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6CF2" w:rsidRPr="00183F91" w:rsidRDefault="00D36CF2" w:rsidP="00D36CF2">
      <w:pPr>
        <w:spacing w:after="100" w:afterAutospacing="1"/>
        <w:outlineLvl w:val="1"/>
        <w:rPr>
          <w:rFonts w:asciiTheme="majorHAnsi" w:hAnsiTheme="majorHAnsi" w:cstheme="majorHAnsi"/>
          <w:b/>
          <w:bCs/>
          <w:sz w:val="24"/>
          <w:szCs w:val="24"/>
          <w:u w:val="single"/>
        </w:rPr>
      </w:pPr>
    </w:p>
    <w:p w:rsidR="00D36CF2" w:rsidRPr="00183F91" w:rsidRDefault="00D36CF2" w:rsidP="00D36CF2">
      <w:pPr>
        <w:spacing w:after="100" w:afterAutospacing="1"/>
        <w:outlineLvl w:val="1"/>
        <w:rPr>
          <w:rFonts w:asciiTheme="majorHAnsi" w:hAnsiTheme="majorHAnsi" w:cstheme="majorHAnsi"/>
          <w:b/>
          <w:bCs/>
          <w:sz w:val="24"/>
          <w:szCs w:val="24"/>
          <w:u w:val="single"/>
        </w:rPr>
      </w:pPr>
    </w:p>
    <w:p w:rsidR="00D36CF2" w:rsidRPr="00183F91" w:rsidRDefault="00D36CF2" w:rsidP="00D36CF2">
      <w:pPr>
        <w:spacing w:after="100" w:afterAutospacing="1"/>
        <w:outlineLvl w:val="1"/>
        <w:rPr>
          <w:rFonts w:asciiTheme="majorHAnsi" w:hAnsiTheme="majorHAnsi" w:cstheme="majorHAnsi"/>
          <w:b/>
          <w:bCs/>
          <w:sz w:val="24"/>
          <w:szCs w:val="24"/>
          <w:u w:val="single"/>
        </w:rPr>
      </w:pPr>
    </w:p>
    <w:p w:rsidR="00D36CF2" w:rsidRPr="00183F91" w:rsidRDefault="00D36CF2" w:rsidP="00D36CF2">
      <w:pPr>
        <w:spacing w:after="100" w:afterAutospacing="1"/>
        <w:outlineLvl w:val="1"/>
        <w:rPr>
          <w:rFonts w:asciiTheme="majorHAnsi" w:hAnsiTheme="majorHAnsi" w:cstheme="majorHAnsi"/>
          <w:b/>
          <w:bCs/>
          <w:sz w:val="24"/>
          <w:szCs w:val="24"/>
          <w:u w:val="single"/>
        </w:rPr>
      </w:pPr>
    </w:p>
    <w:p w:rsidR="00D36CF2" w:rsidRPr="00183F91" w:rsidRDefault="00D36CF2" w:rsidP="00D36CF2">
      <w:pPr>
        <w:spacing w:after="100" w:afterAutospacing="1"/>
        <w:outlineLvl w:val="1"/>
        <w:rPr>
          <w:rFonts w:asciiTheme="majorHAnsi" w:hAnsiTheme="majorHAnsi" w:cstheme="majorHAnsi"/>
          <w:b/>
          <w:bCs/>
          <w:sz w:val="24"/>
          <w:szCs w:val="24"/>
          <w:u w:val="single"/>
        </w:rPr>
      </w:pPr>
    </w:p>
    <w:p w:rsidR="00D36CF2" w:rsidRPr="00183F91" w:rsidRDefault="00D36CF2" w:rsidP="00D36CF2">
      <w:pPr>
        <w:spacing w:after="100" w:afterAutospacing="1"/>
        <w:outlineLvl w:val="1"/>
        <w:rPr>
          <w:rFonts w:asciiTheme="majorHAnsi" w:hAnsiTheme="majorHAnsi" w:cstheme="majorHAnsi"/>
          <w:b/>
          <w:bCs/>
          <w:sz w:val="24"/>
          <w:szCs w:val="24"/>
        </w:rPr>
      </w:pPr>
      <w:bookmarkStart w:id="0" w:name="_Toc194061254"/>
      <w:r w:rsidRPr="00183F91">
        <w:rPr>
          <w:rFonts w:asciiTheme="majorHAnsi" w:hAnsiTheme="majorHAnsi" w:cstheme="majorHAnsi"/>
          <w:b/>
          <w:bCs/>
          <w:sz w:val="24"/>
          <w:szCs w:val="24"/>
          <w:u w:val="single"/>
        </w:rPr>
        <w:t>Career scie bono discovery center</w:t>
      </w:r>
      <w:r w:rsidRPr="00183F91">
        <w:rPr>
          <w:rFonts w:asciiTheme="majorHAnsi" w:hAnsiTheme="majorHAnsi" w:cstheme="majorHAnsi"/>
          <w:b/>
          <w:bCs/>
          <w:sz w:val="24"/>
          <w:szCs w:val="24"/>
        </w:rPr>
        <w:t>.</w:t>
      </w:r>
      <w:bookmarkEnd w:id="0"/>
    </w:p>
    <w:p w:rsidR="00D36CF2" w:rsidRPr="00183F91" w:rsidRDefault="00D36CF2" w:rsidP="00D36CF2">
      <w:pPr>
        <w:spacing w:after="0"/>
        <w:rPr>
          <w:rFonts w:asciiTheme="majorHAnsi" w:hAnsiTheme="majorHAnsi" w:cstheme="majorHAnsi"/>
          <w:sz w:val="24"/>
          <w:szCs w:val="24"/>
        </w:rPr>
      </w:pPr>
      <w:r w:rsidRPr="00183F91">
        <w:rPr>
          <w:rFonts w:asciiTheme="majorHAnsi" w:hAnsiTheme="majorHAnsi" w:cstheme="majorHAnsi"/>
          <w:sz w:val="24"/>
          <w:szCs w:val="24"/>
        </w:rPr>
        <w:t>I</w:t>
      </w: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r w:rsidRPr="00183F91">
        <w:rPr>
          <w:rFonts w:asciiTheme="majorHAnsi" w:hAnsiTheme="majorHAnsi" w:cstheme="majorHAnsi"/>
          <w:sz w:val="24"/>
          <w:szCs w:val="24"/>
        </w:rPr>
        <w:t xml:space="preserve">Assessment </w:t>
      </w:r>
    </w:p>
    <w:p w:rsidR="00D36CF2" w:rsidRPr="00183F91" w:rsidRDefault="00D36CF2" w:rsidP="00D36CF2">
      <w:pPr>
        <w:spacing w:after="0"/>
        <w:rPr>
          <w:rFonts w:asciiTheme="majorHAnsi" w:hAnsiTheme="majorHAnsi" w:cstheme="majorHAnsi"/>
          <w:sz w:val="24"/>
          <w:szCs w:val="24"/>
        </w:rPr>
      </w:pPr>
      <w:r w:rsidRPr="00183F91">
        <w:rPr>
          <w:rFonts w:asciiTheme="majorHAnsi" w:hAnsiTheme="majorHAnsi" w:cstheme="majorHAnsi"/>
          <w:sz w:val="24"/>
          <w:szCs w:val="24"/>
        </w:rPr>
        <w:t>Student name :</w:t>
      </w:r>
    </w:p>
    <w:p w:rsidR="00D36CF2" w:rsidRPr="00183F91" w:rsidRDefault="00D36CF2" w:rsidP="00D36CF2">
      <w:pPr>
        <w:spacing w:after="0"/>
        <w:rPr>
          <w:rFonts w:asciiTheme="majorHAnsi" w:hAnsiTheme="majorHAnsi" w:cstheme="majorHAnsi"/>
          <w:sz w:val="24"/>
          <w:szCs w:val="24"/>
        </w:rPr>
      </w:pPr>
      <w:r w:rsidRPr="00183F91">
        <w:rPr>
          <w:rFonts w:asciiTheme="majorHAnsi" w:hAnsiTheme="majorHAnsi" w:cstheme="majorHAnsi"/>
          <w:sz w:val="24"/>
          <w:szCs w:val="24"/>
        </w:rPr>
        <w:t>-author: tshingombe tshitadi</w:t>
      </w: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sdt>
      <w:sdtPr>
        <w:id w:val="62597154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D36CF2" w:rsidRDefault="00D36CF2">
          <w:pPr>
            <w:pStyle w:val="TOCHeading"/>
          </w:pPr>
          <w:r>
            <w:t>Table of Contents</w:t>
          </w:r>
        </w:p>
        <w:p w:rsidR="00D36CF2" w:rsidRDefault="00D36CF2">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194061254" w:history="1">
            <w:r w:rsidRPr="00381EBD">
              <w:rPr>
                <w:rStyle w:val="Hyperlink"/>
                <w:rFonts w:asciiTheme="majorHAnsi" w:hAnsiTheme="majorHAnsi" w:cstheme="majorHAnsi"/>
                <w:b/>
                <w:bCs/>
                <w:noProof/>
              </w:rPr>
              <w:t>Career scie bono discovery center.</w:t>
            </w:r>
            <w:r>
              <w:rPr>
                <w:noProof/>
                <w:webHidden/>
              </w:rPr>
              <w:tab/>
            </w:r>
            <w:r>
              <w:rPr>
                <w:noProof/>
                <w:webHidden/>
              </w:rPr>
              <w:fldChar w:fldCharType="begin"/>
            </w:r>
            <w:r>
              <w:rPr>
                <w:noProof/>
                <w:webHidden/>
              </w:rPr>
              <w:instrText xml:space="preserve"> PAGEREF _Toc194061254 \h </w:instrText>
            </w:r>
            <w:r>
              <w:rPr>
                <w:noProof/>
                <w:webHidden/>
              </w:rPr>
            </w:r>
            <w:r>
              <w:rPr>
                <w:noProof/>
                <w:webHidden/>
              </w:rPr>
              <w:fldChar w:fldCharType="separate"/>
            </w:r>
            <w:r>
              <w:rPr>
                <w:noProof/>
                <w:webHidden/>
              </w:rPr>
              <w:t>1</w:t>
            </w:r>
            <w:r>
              <w:rPr>
                <w:noProof/>
                <w:webHidden/>
              </w:rPr>
              <w:fldChar w:fldCharType="end"/>
            </w:r>
          </w:hyperlink>
        </w:p>
        <w:p w:rsidR="00D36CF2" w:rsidRDefault="00D36CF2">
          <w:pPr>
            <w:pStyle w:val="TOC3"/>
            <w:tabs>
              <w:tab w:val="right" w:leader="dot" w:pos="9350"/>
            </w:tabs>
            <w:rPr>
              <w:rFonts w:eastAsiaTheme="minorEastAsia"/>
              <w:noProof/>
            </w:rPr>
          </w:pPr>
          <w:hyperlink w:anchor="_Toc194061255" w:history="1">
            <w:r w:rsidRPr="00381EBD">
              <w:rPr>
                <w:rStyle w:val="Hyperlink"/>
                <w:rFonts w:asciiTheme="majorHAnsi" w:hAnsiTheme="majorHAnsi" w:cstheme="majorHAnsi"/>
                <w:b/>
                <w:bCs/>
                <w:noProof/>
              </w:rPr>
              <w:t>tshingombe fiston &lt;tshingombefiston@gmail.com&gt;</w:t>
            </w:r>
            <w:r>
              <w:rPr>
                <w:noProof/>
                <w:webHidden/>
              </w:rPr>
              <w:tab/>
            </w:r>
            <w:r>
              <w:rPr>
                <w:noProof/>
                <w:webHidden/>
              </w:rPr>
              <w:fldChar w:fldCharType="begin"/>
            </w:r>
            <w:r>
              <w:rPr>
                <w:noProof/>
                <w:webHidden/>
              </w:rPr>
              <w:instrText xml:space="preserve"> PAGEREF _Toc194061255 \h </w:instrText>
            </w:r>
            <w:r>
              <w:rPr>
                <w:noProof/>
                <w:webHidden/>
              </w:rPr>
            </w:r>
            <w:r>
              <w:rPr>
                <w:noProof/>
                <w:webHidden/>
              </w:rPr>
              <w:fldChar w:fldCharType="separate"/>
            </w:r>
            <w:r>
              <w:rPr>
                <w:noProof/>
                <w:webHidden/>
              </w:rPr>
              <w:t>14</w:t>
            </w:r>
            <w:r>
              <w:rPr>
                <w:noProof/>
                <w:webHidden/>
              </w:rPr>
              <w:fldChar w:fldCharType="end"/>
            </w:r>
          </w:hyperlink>
        </w:p>
        <w:p w:rsidR="00D36CF2" w:rsidRDefault="00D36CF2">
          <w:pPr>
            <w:pStyle w:val="TOC3"/>
            <w:tabs>
              <w:tab w:val="right" w:leader="dot" w:pos="9350"/>
            </w:tabs>
            <w:rPr>
              <w:rFonts w:eastAsiaTheme="minorEastAsia"/>
              <w:noProof/>
            </w:rPr>
          </w:pPr>
          <w:hyperlink w:anchor="_Toc194061256" w:history="1">
            <w:r w:rsidRPr="00381EBD">
              <w:rPr>
                <w:rStyle w:val="Hyperlink"/>
                <w:rFonts w:asciiTheme="majorHAnsi" w:hAnsiTheme="majorHAnsi" w:cstheme="majorHAnsi"/>
                <w:b/>
                <w:bCs/>
                <w:noProof/>
              </w:rPr>
              <w:t>tshingombe fiston &lt;tshingombefiston@gmail.com&gt;</w:t>
            </w:r>
            <w:r>
              <w:rPr>
                <w:noProof/>
                <w:webHidden/>
              </w:rPr>
              <w:tab/>
            </w:r>
            <w:r>
              <w:rPr>
                <w:noProof/>
                <w:webHidden/>
              </w:rPr>
              <w:fldChar w:fldCharType="begin"/>
            </w:r>
            <w:r>
              <w:rPr>
                <w:noProof/>
                <w:webHidden/>
              </w:rPr>
              <w:instrText xml:space="preserve"> PAGEREF _Toc194061256 \h </w:instrText>
            </w:r>
            <w:r>
              <w:rPr>
                <w:noProof/>
                <w:webHidden/>
              </w:rPr>
            </w:r>
            <w:r>
              <w:rPr>
                <w:noProof/>
                <w:webHidden/>
              </w:rPr>
              <w:fldChar w:fldCharType="separate"/>
            </w:r>
            <w:r>
              <w:rPr>
                <w:noProof/>
                <w:webHidden/>
              </w:rPr>
              <w:t>15</w:t>
            </w:r>
            <w:r>
              <w:rPr>
                <w:noProof/>
                <w:webHidden/>
              </w:rPr>
              <w:fldChar w:fldCharType="end"/>
            </w:r>
          </w:hyperlink>
        </w:p>
        <w:p w:rsidR="00D36CF2" w:rsidRDefault="00D36CF2">
          <w:pPr>
            <w:pStyle w:val="TOC3"/>
            <w:tabs>
              <w:tab w:val="right" w:leader="dot" w:pos="9350"/>
            </w:tabs>
            <w:rPr>
              <w:rFonts w:eastAsiaTheme="minorEastAsia"/>
              <w:noProof/>
            </w:rPr>
          </w:pPr>
          <w:hyperlink w:anchor="_Toc194061257" w:history="1">
            <w:r w:rsidRPr="00381EBD">
              <w:rPr>
                <w:rStyle w:val="Hyperlink"/>
                <w:rFonts w:asciiTheme="majorHAnsi" w:hAnsiTheme="majorHAnsi" w:cstheme="majorHAnsi"/>
                <w:b/>
                <w:bCs/>
                <w:noProof/>
              </w:rPr>
              <w:t>tshingombe fiston &lt;tshingombefiston@gmail.com&gt;</w:t>
            </w:r>
            <w:r>
              <w:rPr>
                <w:noProof/>
                <w:webHidden/>
              </w:rPr>
              <w:tab/>
            </w:r>
            <w:r>
              <w:rPr>
                <w:noProof/>
                <w:webHidden/>
              </w:rPr>
              <w:fldChar w:fldCharType="begin"/>
            </w:r>
            <w:r>
              <w:rPr>
                <w:noProof/>
                <w:webHidden/>
              </w:rPr>
              <w:instrText xml:space="preserve"> PAGEREF _Toc194061257 \h </w:instrText>
            </w:r>
            <w:r>
              <w:rPr>
                <w:noProof/>
                <w:webHidden/>
              </w:rPr>
            </w:r>
            <w:r>
              <w:rPr>
                <w:noProof/>
                <w:webHidden/>
              </w:rPr>
              <w:fldChar w:fldCharType="separate"/>
            </w:r>
            <w:r>
              <w:rPr>
                <w:noProof/>
                <w:webHidden/>
              </w:rPr>
              <w:t>23</w:t>
            </w:r>
            <w:r>
              <w:rPr>
                <w:noProof/>
                <w:webHidden/>
              </w:rPr>
              <w:fldChar w:fldCharType="end"/>
            </w:r>
          </w:hyperlink>
        </w:p>
        <w:p w:rsidR="00D36CF2" w:rsidRDefault="00D36CF2">
          <w:pPr>
            <w:pStyle w:val="TOC3"/>
            <w:tabs>
              <w:tab w:val="right" w:leader="dot" w:pos="9350"/>
            </w:tabs>
            <w:rPr>
              <w:rFonts w:eastAsiaTheme="minorEastAsia"/>
              <w:noProof/>
            </w:rPr>
          </w:pPr>
          <w:hyperlink w:anchor="_Toc194061258" w:history="1">
            <w:r w:rsidRPr="00381EBD">
              <w:rPr>
                <w:rStyle w:val="Hyperlink"/>
                <w:rFonts w:asciiTheme="majorHAnsi" w:eastAsia="Times New Roman" w:hAnsiTheme="majorHAnsi" w:cstheme="majorHAnsi"/>
                <w:b/>
                <w:bCs/>
                <w:noProof/>
              </w:rPr>
              <w:t>10.Suggestions for Improvement</w:t>
            </w:r>
            <w:r>
              <w:rPr>
                <w:noProof/>
                <w:webHidden/>
              </w:rPr>
              <w:tab/>
            </w:r>
            <w:r>
              <w:rPr>
                <w:noProof/>
                <w:webHidden/>
              </w:rPr>
              <w:fldChar w:fldCharType="begin"/>
            </w:r>
            <w:r>
              <w:rPr>
                <w:noProof/>
                <w:webHidden/>
              </w:rPr>
              <w:instrText xml:space="preserve"> PAGEREF _Toc194061258 \h </w:instrText>
            </w:r>
            <w:r>
              <w:rPr>
                <w:noProof/>
                <w:webHidden/>
              </w:rPr>
            </w:r>
            <w:r>
              <w:rPr>
                <w:noProof/>
                <w:webHidden/>
              </w:rPr>
              <w:fldChar w:fldCharType="separate"/>
            </w:r>
            <w:r>
              <w:rPr>
                <w:noProof/>
                <w:webHidden/>
              </w:rPr>
              <w:t>25</w:t>
            </w:r>
            <w:r>
              <w:rPr>
                <w:noProof/>
                <w:webHidden/>
              </w:rPr>
              <w:fldChar w:fldCharType="end"/>
            </w:r>
          </w:hyperlink>
        </w:p>
        <w:p w:rsidR="00D36CF2" w:rsidRDefault="00D36CF2">
          <w:pPr>
            <w:pStyle w:val="TOC3"/>
            <w:tabs>
              <w:tab w:val="right" w:leader="dot" w:pos="9350"/>
            </w:tabs>
            <w:rPr>
              <w:rFonts w:eastAsiaTheme="minorEastAsia"/>
              <w:noProof/>
            </w:rPr>
          </w:pPr>
          <w:hyperlink w:anchor="_Toc194061259" w:history="1">
            <w:r w:rsidRPr="00381EBD">
              <w:rPr>
                <w:rStyle w:val="Hyperlink"/>
                <w:rFonts w:asciiTheme="majorHAnsi" w:hAnsiTheme="majorHAnsi" w:cstheme="majorHAnsi"/>
                <w:noProof/>
              </w:rPr>
              <w:t>1. Clarity and Simplicity</w:t>
            </w:r>
            <w:r>
              <w:rPr>
                <w:noProof/>
                <w:webHidden/>
              </w:rPr>
              <w:tab/>
            </w:r>
            <w:r>
              <w:rPr>
                <w:noProof/>
                <w:webHidden/>
              </w:rPr>
              <w:fldChar w:fldCharType="begin"/>
            </w:r>
            <w:r>
              <w:rPr>
                <w:noProof/>
                <w:webHidden/>
              </w:rPr>
              <w:instrText xml:space="preserve"> PAGEREF _Toc194061259 \h </w:instrText>
            </w:r>
            <w:r>
              <w:rPr>
                <w:noProof/>
                <w:webHidden/>
              </w:rPr>
            </w:r>
            <w:r>
              <w:rPr>
                <w:noProof/>
                <w:webHidden/>
              </w:rPr>
              <w:fldChar w:fldCharType="separate"/>
            </w:r>
            <w:r>
              <w:rPr>
                <w:noProof/>
                <w:webHidden/>
              </w:rPr>
              <w:t>27</w:t>
            </w:r>
            <w:r>
              <w:rPr>
                <w:noProof/>
                <w:webHidden/>
              </w:rPr>
              <w:fldChar w:fldCharType="end"/>
            </w:r>
          </w:hyperlink>
        </w:p>
        <w:p w:rsidR="00D36CF2" w:rsidRDefault="00D36CF2">
          <w:pPr>
            <w:pStyle w:val="TOC3"/>
            <w:tabs>
              <w:tab w:val="right" w:leader="dot" w:pos="9350"/>
            </w:tabs>
            <w:rPr>
              <w:rFonts w:eastAsiaTheme="minorEastAsia"/>
              <w:noProof/>
            </w:rPr>
          </w:pPr>
          <w:hyperlink w:anchor="_Toc194061260" w:history="1">
            <w:r w:rsidRPr="00381EBD">
              <w:rPr>
                <w:rStyle w:val="Hyperlink"/>
                <w:rFonts w:asciiTheme="majorHAnsi" w:hAnsiTheme="majorHAnsi" w:cstheme="majorHAnsi"/>
                <w:noProof/>
              </w:rPr>
              <w:t>2. Relevance</w:t>
            </w:r>
            <w:r>
              <w:rPr>
                <w:noProof/>
                <w:webHidden/>
              </w:rPr>
              <w:tab/>
            </w:r>
            <w:r>
              <w:rPr>
                <w:noProof/>
                <w:webHidden/>
              </w:rPr>
              <w:fldChar w:fldCharType="begin"/>
            </w:r>
            <w:r>
              <w:rPr>
                <w:noProof/>
                <w:webHidden/>
              </w:rPr>
              <w:instrText xml:space="preserve"> PAGEREF _Toc194061260 \h </w:instrText>
            </w:r>
            <w:r>
              <w:rPr>
                <w:noProof/>
                <w:webHidden/>
              </w:rPr>
            </w:r>
            <w:r>
              <w:rPr>
                <w:noProof/>
                <w:webHidden/>
              </w:rPr>
              <w:fldChar w:fldCharType="separate"/>
            </w:r>
            <w:r>
              <w:rPr>
                <w:noProof/>
                <w:webHidden/>
              </w:rPr>
              <w:t>28</w:t>
            </w:r>
            <w:r>
              <w:rPr>
                <w:noProof/>
                <w:webHidden/>
              </w:rPr>
              <w:fldChar w:fldCharType="end"/>
            </w:r>
          </w:hyperlink>
        </w:p>
        <w:p w:rsidR="00D36CF2" w:rsidRDefault="00D36CF2">
          <w:pPr>
            <w:pStyle w:val="TOC3"/>
            <w:tabs>
              <w:tab w:val="right" w:leader="dot" w:pos="9350"/>
            </w:tabs>
            <w:rPr>
              <w:rFonts w:eastAsiaTheme="minorEastAsia"/>
              <w:noProof/>
            </w:rPr>
          </w:pPr>
          <w:hyperlink w:anchor="_Toc194061261" w:history="1">
            <w:r w:rsidRPr="00381EBD">
              <w:rPr>
                <w:rStyle w:val="Hyperlink"/>
                <w:rFonts w:asciiTheme="majorHAnsi" w:hAnsiTheme="majorHAnsi" w:cstheme="majorHAnsi"/>
                <w:noProof/>
              </w:rPr>
              <w:t>3. Organization</w:t>
            </w:r>
            <w:r>
              <w:rPr>
                <w:noProof/>
                <w:webHidden/>
              </w:rPr>
              <w:tab/>
            </w:r>
            <w:r>
              <w:rPr>
                <w:noProof/>
                <w:webHidden/>
              </w:rPr>
              <w:fldChar w:fldCharType="begin"/>
            </w:r>
            <w:r>
              <w:rPr>
                <w:noProof/>
                <w:webHidden/>
              </w:rPr>
              <w:instrText xml:space="preserve"> PAGEREF _Toc194061261 \h </w:instrText>
            </w:r>
            <w:r>
              <w:rPr>
                <w:noProof/>
                <w:webHidden/>
              </w:rPr>
            </w:r>
            <w:r>
              <w:rPr>
                <w:noProof/>
                <w:webHidden/>
              </w:rPr>
              <w:fldChar w:fldCharType="separate"/>
            </w:r>
            <w:r>
              <w:rPr>
                <w:noProof/>
                <w:webHidden/>
              </w:rPr>
              <w:t>28</w:t>
            </w:r>
            <w:r>
              <w:rPr>
                <w:noProof/>
                <w:webHidden/>
              </w:rPr>
              <w:fldChar w:fldCharType="end"/>
            </w:r>
          </w:hyperlink>
        </w:p>
        <w:p w:rsidR="00D36CF2" w:rsidRDefault="00D36CF2">
          <w:pPr>
            <w:pStyle w:val="TOC3"/>
            <w:tabs>
              <w:tab w:val="right" w:leader="dot" w:pos="9350"/>
            </w:tabs>
            <w:rPr>
              <w:rFonts w:eastAsiaTheme="minorEastAsia"/>
              <w:noProof/>
            </w:rPr>
          </w:pPr>
          <w:hyperlink w:anchor="_Toc194061262" w:history="1">
            <w:r w:rsidRPr="00381EBD">
              <w:rPr>
                <w:rStyle w:val="Hyperlink"/>
                <w:rFonts w:asciiTheme="majorHAnsi" w:hAnsiTheme="majorHAnsi" w:cstheme="majorHAnsi"/>
                <w:noProof/>
              </w:rPr>
              <w:t>4. Accessibility</w:t>
            </w:r>
            <w:r>
              <w:rPr>
                <w:noProof/>
                <w:webHidden/>
              </w:rPr>
              <w:tab/>
            </w:r>
            <w:r>
              <w:rPr>
                <w:noProof/>
                <w:webHidden/>
              </w:rPr>
              <w:fldChar w:fldCharType="begin"/>
            </w:r>
            <w:r>
              <w:rPr>
                <w:noProof/>
                <w:webHidden/>
              </w:rPr>
              <w:instrText xml:space="preserve"> PAGEREF _Toc194061262 \h </w:instrText>
            </w:r>
            <w:r>
              <w:rPr>
                <w:noProof/>
                <w:webHidden/>
              </w:rPr>
            </w:r>
            <w:r>
              <w:rPr>
                <w:noProof/>
                <w:webHidden/>
              </w:rPr>
              <w:fldChar w:fldCharType="separate"/>
            </w:r>
            <w:r>
              <w:rPr>
                <w:noProof/>
                <w:webHidden/>
              </w:rPr>
              <w:t>28</w:t>
            </w:r>
            <w:r>
              <w:rPr>
                <w:noProof/>
                <w:webHidden/>
              </w:rPr>
              <w:fldChar w:fldCharType="end"/>
            </w:r>
          </w:hyperlink>
        </w:p>
        <w:p w:rsidR="00D36CF2" w:rsidRDefault="00D36CF2">
          <w:pPr>
            <w:pStyle w:val="TOC3"/>
            <w:tabs>
              <w:tab w:val="right" w:leader="dot" w:pos="9350"/>
            </w:tabs>
            <w:rPr>
              <w:rFonts w:eastAsiaTheme="minorEastAsia"/>
              <w:noProof/>
            </w:rPr>
          </w:pPr>
          <w:hyperlink w:anchor="_Toc194061263" w:history="1">
            <w:r w:rsidRPr="00381EBD">
              <w:rPr>
                <w:rStyle w:val="Hyperlink"/>
                <w:rFonts w:asciiTheme="majorHAnsi" w:hAnsiTheme="majorHAnsi" w:cstheme="majorHAnsi"/>
                <w:noProof/>
              </w:rPr>
              <w:t>5. Confidentiality</w:t>
            </w:r>
            <w:r>
              <w:rPr>
                <w:noProof/>
                <w:webHidden/>
              </w:rPr>
              <w:tab/>
            </w:r>
            <w:r>
              <w:rPr>
                <w:noProof/>
                <w:webHidden/>
              </w:rPr>
              <w:fldChar w:fldCharType="begin"/>
            </w:r>
            <w:r>
              <w:rPr>
                <w:noProof/>
                <w:webHidden/>
              </w:rPr>
              <w:instrText xml:space="preserve"> PAGEREF _Toc194061263 \h </w:instrText>
            </w:r>
            <w:r>
              <w:rPr>
                <w:noProof/>
                <w:webHidden/>
              </w:rPr>
            </w:r>
            <w:r>
              <w:rPr>
                <w:noProof/>
                <w:webHidden/>
              </w:rPr>
              <w:fldChar w:fldCharType="separate"/>
            </w:r>
            <w:r>
              <w:rPr>
                <w:noProof/>
                <w:webHidden/>
              </w:rPr>
              <w:t>28</w:t>
            </w:r>
            <w:r>
              <w:rPr>
                <w:noProof/>
                <w:webHidden/>
              </w:rPr>
              <w:fldChar w:fldCharType="end"/>
            </w:r>
          </w:hyperlink>
        </w:p>
        <w:p w:rsidR="00D36CF2" w:rsidRDefault="00D36CF2">
          <w:pPr>
            <w:pStyle w:val="TOC3"/>
            <w:tabs>
              <w:tab w:val="right" w:leader="dot" w:pos="9350"/>
            </w:tabs>
            <w:rPr>
              <w:rFonts w:eastAsiaTheme="minorEastAsia"/>
              <w:noProof/>
            </w:rPr>
          </w:pPr>
          <w:hyperlink w:anchor="_Toc194061264" w:history="1">
            <w:r w:rsidRPr="00381EBD">
              <w:rPr>
                <w:rStyle w:val="Hyperlink"/>
                <w:rFonts w:asciiTheme="majorHAnsi" w:hAnsiTheme="majorHAnsi" w:cstheme="majorHAnsi"/>
                <w:noProof/>
              </w:rPr>
              <w:t>6. Customization Options</w:t>
            </w:r>
            <w:r>
              <w:rPr>
                <w:noProof/>
                <w:webHidden/>
              </w:rPr>
              <w:tab/>
            </w:r>
            <w:r>
              <w:rPr>
                <w:noProof/>
                <w:webHidden/>
              </w:rPr>
              <w:fldChar w:fldCharType="begin"/>
            </w:r>
            <w:r>
              <w:rPr>
                <w:noProof/>
                <w:webHidden/>
              </w:rPr>
              <w:instrText xml:space="preserve"> PAGEREF _Toc194061264 \h </w:instrText>
            </w:r>
            <w:r>
              <w:rPr>
                <w:noProof/>
                <w:webHidden/>
              </w:rPr>
            </w:r>
            <w:r>
              <w:rPr>
                <w:noProof/>
                <w:webHidden/>
              </w:rPr>
              <w:fldChar w:fldCharType="separate"/>
            </w:r>
            <w:r>
              <w:rPr>
                <w:noProof/>
                <w:webHidden/>
              </w:rPr>
              <w:t>28</w:t>
            </w:r>
            <w:r>
              <w:rPr>
                <w:noProof/>
                <w:webHidden/>
              </w:rPr>
              <w:fldChar w:fldCharType="end"/>
            </w:r>
          </w:hyperlink>
        </w:p>
        <w:p w:rsidR="00D36CF2" w:rsidRDefault="00D36CF2">
          <w:pPr>
            <w:pStyle w:val="TOC3"/>
            <w:tabs>
              <w:tab w:val="right" w:leader="dot" w:pos="9350"/>
            </w:tabs>
            <w:rPr>
              <w:rFonts w:eastAsiaTheme="minorEastAsia"/>
              <w:noProof/>
            </w:rPr>
          </w:pPr>
          <w:hyperlink w:anchor="_Toc194061265" w:history="1">
            <w:r w:rsidRPr="00381EBD">
              <w:rPr>
                <w:rStyle w:val="Hyperlink"/>
                <w:rFonts w:asciiTheme="majorHAnsi" w:hAnsiTheme="majorHAnsi" w:cstheme="majorHAnsi"/>
                <w:noProof/>
              </w:rPr>
              <w:t>7. Validation and Error Checking</w:t>
            </w:r>
            <w:r>
              <w:rPr>
                <w:noProof/>
                <w:webHidden/>
              </w:rPr>
              <w:tab/>
            </w:r>
            <w:r>
              <w:rPr>
                <w:noProof/>
                <w:webHidden/>
              </w:rPr>
              <w:fldChar w:fldCharType="begin"/>
            </w:r>
            <w:r>
              <w:rPr>
                <w:noProof/>
                <w:webHidden/>
              </w:rPr>
              <w:instrText xml:space="preserve"> PAGEREF _Toc194061265 \h </w:instrText>
            </w:r>
            <w:r>
              <w:rPr>
                <w:noProof/>
                <w:webHidden/>
              </w:rPr>
            </w:r>
            <w:r>
              <w:rPr>
                <w:noProof/>
                <w:webHidden/>
              </w:rPr>
              <w:fldChar w:fldCharType="separate"/>
            </w:r>
            <w:r>
              <w:rPr>
                <w:noProof/>
                <w:webHidden/>
              </w:rPr>
              <w:t>28</w:t>
            </w:r>
            <w:r>
              <w:rPr>
                <w:noProof/>
                <w:webHidden/>
              </w:rPr>
              <w:fldChar w:fldCharType="end"/>
            </w:r>
          </w:hyperlink>
        </w:p>
        <w:p w:rsidR="00D36CF2" w:rsidRDefault="00D36CF2">
          <w:pPr>
            <w:pStyle w:val="TOC3"/>
            <w:tabs>
              <w:tab w:val="right" w:leader="dot" w:pos="9350"/>
            </w:tabs>
            <w:rPr>
              <w:rFonts w:eastAsiaTheme="minorEastAsia"/>
              <w:noProof/>
            </w:rPr>
          </w:pPr>
          <w:hyperlink w:anchor="_Toc194061266" w:history="1">
            <w:r w:rsidRPr="00381EBD">
              <w:rPr>
                <w:rStyle w:val="Hyperlink"/>
                <w:rFonts w:asciiTheme="majorHAnsi" w:hAnsiTheme="majorHAnsi" w:cstheme="majorHAnsi"/>
                <w:noProof/>
              </w:rPr>
              <w:t>8. Feedback Mechanism</w:t>
            </w:r>
            <w:r>
              <w:rPr>
                <w:noProof/>
                <w:webHidden/>
              </w:rPr>
              <w:tab/>
            </w:r>
            <w:r>
              <w:rPr>
                <w:noProof/>
                <w:webHidden/>
              </w:rPr>
              <w:fldChar w:fldCharType="begin"/>
            </w:r>
            <w:r>
              <w:rPr>
                <w:noProof/>
                <w:webHidden/>
              </w:rPr>
              <w:instrText xml:space="preserve"> PAGEREF _Toc194061266 \h </w:instrText>
            </w:r>
            <w:r>
              <w:rPr>
                <w:noProof/>
                <w:webHidden/>
              </w:rPr>
            </w:r>
            <w:r>
              <w:rPr>
                <w:noProof/>
                <w:webHidden/>
              </w:rPr>
              <w:fldChar w:fldCharType="separate"/>
            </w:r>
            <w:r>
              <w:rPr>
                <w:noProof/>
                <w:webHidden/>
              </w:rPr>
              <w:t>28</w:t>
            </w:r>
            <w:r>
              <w:rPr>
                <w:noProof/>
                <w:webHidden/>
              </w:rPr>
              <w:fldChar w:fldCharType="end"/>
            </w:r>
          </w:hyperlink>
        </w:p>
        <w:p w:rsidR="00D36CF2" w:rsidRDefault="00D36CF2">
          <w:pPr>
            <w:pStyle w:val="TOC3"/>
            <w:tabs>
              <w:tab w:val="right" w:leader="dot" w:pos="9350"/>
            </w:tabs>
            <w:rPr>
              <w:rFonts w:eastAsiaTheme="minorEastAsia"/>
              <w:noProof/>
            </w:rPr>
          </w:pPr>
          <w:hyperlink w:anchor="_Toc194061267" w:history="1">
            <w:r w:rsidRPr="00381EBD">
              <w:rPr>
                <w:rStyle w:val="Hyperlink"/>
                <w:rFonts w:asciiTheme="majorHAnsi" w:hAnsiTheme="majorHAnsi" w:cstheme="majorHAnsi"/>
                <w:noProof/>
              </w:rPr>
              <w:t>9. Aesthetic Design</w:t>
            </w:r>
            <w:r>
              <w:rPr>
                <w:noProof/>
                <w:webHidden/>
              </w:rPr>
              <w:tab/>
            </w:r>
            <w:r>
              <w:rPr>
                <w:noProof/>
                <w:webHidden/>
              </w:rPr>
              <w:fldChar w:fldCharType="begin"/>
            </w:r>
            <w:r>
              <w:rPr>
                <w:noProof/>
                <w:webHidden/>
              </w:rPr>
              <w:instrText xml:space="preserve"> PAGEREF _Toc194061267 \h </w:instrText>
            </w:r>
            <w:r>
              <w:rPr>
                <w:noProof/>
                <w:webHidden/>
              </w:rPr>
            </w:r>
            <w:r>
              <w:rPr>
                <w:noProof/>
                <w:webHidden/>
              </w:rPr>
              <w:fldChar w:fldCharType="separate"/>
            </w:r>
            <w:r>
              <w:rPr>
                <w:noProof/>
                <w:webHidden/>
              </w:rPr>
              <w:t>29</w:t>
            </w:r>
            <w:r>
              <w:rPr>
                <w:noProof/>
                <w:webHidden/>
              </w:rPr>
              <w:fldChar w:fldCharType="end"/>
            </w:r>
          </w:hyperlink>
        </w:p>
        <w:p w:rsidR="00D36CF2" w:rsidRDefault="00D36CF2">
          <w:pPr>
            <w:pStyle w:val="TOC3"/>
            <w:tabs>
              <w:tab w:val="right" w:leader="dot" w:pos="9350"/>
            </w:tabs>
            <w:rPr>
              <w:rFonts w:eastAsiaTheme="minorEastAsia"/>
              <w:noProof/>
            </w:rPr>
          </w:pPr>
          <w:hyperlink w:anchor="_Toc194061268" w:history="1">
            <w:r w:rsidRPr="00381EBD">
              <w:rPr>
                <w:rStyle w:val="Hyperlink"/>
                <w:rFonts w:asciiTheme="majorHAnsi" w:hAnsiTheme="majorHAnsi" w:cstheme="majorHAnsi"/>
                <w:noProof/>
              </w:rPr>
              <w:t>10. Test and Iterate</w:t>
            </w:r>
            <w:r>
              <w:rPr>
                <w:noProof/>
                <w:webHidden/>
              </w:rPr>
              <w:tab/>
            </w:r>
            <w:r>
              <w:rPr>
                <w:noProof/>
                <w:webHidden/>
              </w:rPr>
              <w:fldChar w:fldCharType="begin"/>
            </w:r>
            <w:r>
              <w:rPr>
                <w:noProof/>
                <w:webHidden/>
              </w:rPr>
              <w:instrText xml:space="preserve"> PAGEREF _Toc194061268 \h </w:instrText>
            </w:r>
            <w:r>
              <w:rPr>
                <w:noProof/>
                <w:webHidden/>
              </w:rPr>
            </w:r>
            <w:r>
              <w:rPr>
                <w:noProof/>
                <w:webHidden/>
              </w:rPr>
              <w:fldChar w:fldCharType="separate"/>
            </w:r>
            <w:r>
              <w:rPr>
                <w:noProof/>
                <w:webHidden/>
              </w:rPr>
              <w:t>29</w:t>
            </w:r>
            <w:r>
              <w:rPr>
                <w:noProof/>
                <w:webHidden/>
              </w:rPr>
              <w:fldChar w:fldCharType="end"/>
            </w:r>
          </w:hyperlink>
        </w:p>
        <w:p w:rsidR="00D36CF2" w:rsidRDefault="00D36CF2">
          <w:pPr>
            <w:pStyle w:val="TOC3"/>
            <w:tabs>
              <w:tab w:val="right" w:leader="dot" w:pos="9350"/>
            </w:tabs>
            <w:rPr>
              <w:rFonts w:eastAsiaTheme="minorEastAsia"/>
              <w:noProof/>
            </w:rPr>
          </w:pPr>
          <w:hyperlink w:anchor="_Toc194061269" w:history="1">
            <w:r w:rsidRPr="00381EBD">
              <w:rPr>
                <w:rStyle w:val="Hyperlink"/>
                <w:rFonts w:asciiTheme="majorHAnsi" w:hAnsiTheme="majorHAnsi" w:cstheme="majorHAnsi"/>
                <w:noProof/>
              </w:rPr>
              <w:t>Digital Intake Forms</w:t>
            </w:r>
            <w:r>
              <w:rPr>
                <w:noProof/>
                <w:webHidden/>
              </w:rPr>
              <w:tab/>
            </w:r>
            <w:r>
              <w:rPr>
                <w:noProof/>
                <w:webHidden/>
              </w:rPr>
              <w:fldChar w:fldCharType="begin"/>
            </w:r>
            <w:r>
              <w:rPr>
                <w:noProof/>
                <w:webHidden/>
              </w:rPr>
              <w:instrText xml:space="preserve"> PAGEREF _Toc194061269 \h </w:instrText>
            </w:r>
            <w:r>
              <w:rPr>
                <w:noProof/>
                <w:webHidden/>
              </w:rPr>
            </w:r>
            <w:r>
              <w:rPr>
                <w:noProof/>
                <w:webHidden/>
              </w:rPr>
              <w:fldChar w:fldCharType="separate"/>
            </w:r>
            <w:r>
              <w:rPr>
                <w:noProof/>
                <w:webHidden/>
              </w:rPr>
              <w:t>29</w:t>
            </w:r>
            <w:r>
              <w:rPr>
                <w:noProof/>
                <w:webHidden/>
              </w:rPr>
              <w:fldChar w:fldCharType="end"/>
            </w:r>
          </w:hyperlink>
        </w:p>
        <w:p w:rsidR="00D36CF2" w:rsidRDefault="00D36CF2">
          <w:pPr>
            <w:pStyle w:val="TOC3"/>
            <w:tabs>
              <w:tab w:val="right" w:leader="dot" w:pos="9350"/>
            </w:tabs>
            <w:rPr>
              <w:rFonts w:eastAsiaTheme="minorEastAsia"/>
              <w:noProof/>
            </w:rPr>
          </w:pPr>
          <w:hyperlink w:anchor="_Toc194061270" w:history="1">
            <w:r w:rsidRPr="00381EBD">
              <w:rPr>
                <w:rStyle w:val="Hyperlink"/>
                <w:rFonts w:asciiTheme="majorHAnsi" w:hAnsiTheme="majorHAnsi" w:cstheme="majorHAnsi"/>
                <w:noProof/>
              </w:rPr>
              <w:t>Paper Intake Forms</w:t>
            </w:r>
            <w:r>
              <w:rPr>
                <w:noProof/>
                <w:webHidden/>
              </w:rPr>
              <w:tab/>
            </w:r>
            <w:r>
              <w:rPr>
                <w:noProof/>
                <w:webHidden/>
              </w:rPr>
              <w:fldChar w:fldCharType="begin"/>
            </w:r>
            <w:r>
              <w:rPr>
                <w:noProof/>
                <w:webHidden/>
              </w:rPr>
              <w:instrText xml:space="preserve"> PAGEREF _Toc194061270 \h </w:instrText>
            </w:r>
            <w:r>
              <w:rPr>
                <w:noProof/>
                <w:webHidden/>
              </w:rPr>
            </w:r>
            <w:r>
              <w:rPr>
                <w:noProof/>
                <w:webHidden/>
              </w:rPr>
              <w:fldChar w:fldCharType="separate"/>
            </w:r>
            <w:r>
              <w:rPr>
                <w:noProof/>
                <w:webHidden/>
              </w:rPr>
              <w:t>30</w:t>
            </w:r>
            <w:r>
              <w:rPr>
                <w:noProof/>
                <w:webHidden/>
              </w:rPr>
              <w:fldChar w:fldCharType="end"/>
            </w:r>
          </w:hyperlink>
        </w:p>
        <w:p w:rsidR="00D36CF2" w:rsidRDefault="00D36CF2">
          <w:pPr>
            <w:pStyle w:val="TOC3"/>
            <w:tabs>
              <w:tab w:val="right" w:leader="dot" w:pos="9350"/>
            </w:tabs>
            <w:rPr>
              <w:rFonts w:eastAsiaTheme="minorEastAsia"/>
              <w:noProof/>
            </w:rPr>
          </w:pPr>
          <w:hyperlink w:anchor="_Toc194061271" w:history="1">
            <w:r w:rsidRPr="00381EBD">
              <w:rPr>
                <w:rStyle w:val="Hyperlink"/>
                <w:rFonts w:asciiTheme="majorHAnsi" w:hAnsiTheme="majorHAnsi" w:cstheme="majorHAnsi"/>
                <w:noProof/>
              </w:rPr>
              <w:t>Which is Better?</w:t>
            </w:r>
            <w:r>
              <w:rPr>
                <w:noProof/>
                <w:webHidden/>
              </w:rPr>
              <w:tab/>
            </w:r>
            <w:r>
              <w:rPr>
                <w:noProof/>
                <w:webHidden/>
              </w:rPr>
              <w:fldChar w:fldCharType="begin"/>
            </w:r>
            <w:r>
              <w:rPr>
                <w:noProof/>
                <w:webHidden/>
              </w:rPr>
              <w:instrText xml:space="preserve"> PAGEREF _Toc194061271 \h </w:instrText>
            </w:r>
            <w:r>
              <w:rPr>
                <w:noProof/>
                <w:webHidden/>
              </w:rPr>
            </w:r>
            <w:r>
              <w:rPr>
                <w:noProof/>
                <w:webHidden/>
              </w:rPr>
              <w:fldChar w:fldCharType="separate"/>
            </w:r>
            <w:r>
              <w:rPr>
                <w:noProof/>
                <w:webHidden/>
              </w:rPr>
              <w:t>30</w:t>
            </w:r>
            <w:r>
              <w:rPr>
                <w:noProof/>
                <w:webHidden/>
              </w:rPr>
              <w:fldChar w:fldCharType="end"/>
            </w:r>
          </w:hyperlink>
        </w:p>
        <w:p w:rsidR="00D36CF2" w:rsidRDefault="00D36CF2">
          <w:pPr>
            <w:pStyle w:val="TOC3"/>
            <w:tabs>
              <w:tab w:val="right" w:leader="dot" w:pos="9350"/>
            </w:tabs>
            <w:rPr>
              <w:rFonts w:eastAsiaTheme="minorEastAsia"/>
              <w:noProof/>
            </w:rPr>
          </w:pPr>
          <w:hyperlink w:anchor="_Toc194061272" w:history="1">
            <w:r w:rsidRPr="00381EBD">
              <w:rPr>
                <w:rStyle w:val="Hyperlink"/>
                <w:rFonts w:asciiTheme="majorHAnsi" w:hAnsiTheme="majorHAnsi" w:cstheme="majorHAnsi"/>
                <w:noProof/>
              </w:rPr>
              <w:t>Suggestions for Improvement</w:t>
            </w:r>
            <w:r>
              <w:rPr>
                <w:noProof/>
                <w:webHidden/>
              </w:rPr>
              <w:tab/>
            </w:r>
            <w:r>
              <w:rPr>
                <w:noProof/>
                <w:webHidden/>
              </w:rPr>
              <w:fldChar w:fldCharType="begin"/>
            </w:r>
            <w:r>
              <w:rPr>
                <w:noProof/>
                <w:webHidden/>
              </w:rPr>
              <w:instrText xml:space="preserve"> PAGEREF _Toc194061272 \h </w:instrText>
            </w:r>
            <w:r>
              <w:rPr>
                <w:noProof/>
                <w:webHidden/>
              </w:rPr>
            </w:r>
            <w:r>
              <w:rPr>
                <w:noProof/>
                <w:webHidden/>
              </w:rPr>
              <w:fldChar w:fldCharType="separate"/>
            </w:r>
            <w:r>
              <w:rPr>
                <w:noProof/>
                <w:webHidden/>
              </w:rPr>
              <w:t>31</w:t>
            </w:r>
            <w:r>
              <w:rPr>
                <w:noProof/>
                <w:webHidden/>
              </w:rPr>
              <w:fldChar w:fldCharType="end"/>
            </w:r>
          </w:hyperlink>
        </w:p>
        <w:p w:rsidR="00D36CF2" w:rsidRDefault="00D36CF2">
          <w:pPr>
            <w:pStyle w:val="TOC3"/>
            <w:tabs>
              <w:tab w:val="right" w:leader="dot" w:pos="9350"/>
            </w:tabs>
            <w:rPr>
              <w:rFonts w:eastAsiaTheme="minorEastAsia"/>
              <w:noProof/>
            </w:rPr>
          </w:pPr>
          <w:hyperlink w:anchor="_Toc194061273" w:history="1">
            <w:r w:rsidRPr="00381EBD">
              <w:rPr>
                <w:rStyle w:val="Hyperlink"/>
                <w:rFonts w:asciiTheme="majorHAnsi" w:hAnsiTheme="majorHAnsi" w:cstheme="majorHAnsi"/>
                <w:noProof/>
              </w:rPr>
              <w:t>1. Clarity and Simplicity</w:t>
            </w:r>
            <w:r>
              <w:rPr>
                <w:noProof/>
                <w:webHidden/>
              </w:rPr>
              <w:tab/>
            </w:r>
            <w:r>
              <w:rPr>
                <w:noProof/>
                <w:webHidden/>
              </w:rPr>
              <w:fldChar w:fldCharType="begin"/>
            </w:r>
            <w:r>
              <w:rPr>
                <w:noProof/>
                <w:webHidden/>
              </w:rPr>
              <w:instrText xml:space="preserve"> PAGEREF _Toc194061273 \h </w:instrText>
            </w:r>
            <w:r>
              <w:rPr>
                <w:noProof/>
                <w:webHidden/>
              </w:rPr>
            </w:r>
            <w:r>
              <w:rPr>
                <w:noProof/>
                <w:webHidden/>
              </w:rPr>
              <w:fldChar w:fldCharType="separate"/>
            </w:r>
            <w:r>
              <w:rPr>
                <w:noProof/>
                <w:webHidden/>
              </w:rPr>
              <w:t>33</w:t>
            </w:r>
            <w:r>
              <w:rPr>
                <w:noProof/>
                <w:webHidden/>
              </w:rPr>
              <w:fldChar w:fldCharType="end"/>
            </w:r>
          </w:hyperlink>
        </w:p>
        <w:p w:rsidR="00D36CF2" w:rsidRDefault="00D36CF2">
          <w:pPr>
            <w:pStyle w:val="TOC3"/>
            <w:tabs>
              <w:tab w:val="right" w:leader="dot" w:pos="9350"/>
            </w:tabs>
            <w:rPr>
              <w:rFonts w:eastAsiaTheme="minorEastAsia"/>
              <w:noProof/>
            </w:rPr>
          </w:pPr>
          <w:hyperlink w:anchor="_Toc194061274" w:history="1">
            <w:r w:rsidRPr="00381EBD">
              <w:rPr>
                <w:rStyle w:val="Hyperlink"/>
                <w:rFonts w:asciiTheme="majorHAnsi" w:hAnsiTheme="majorHAnsi" w:cstheme="majorHAnsi"/>
                <w:noProof/>
              </w:rPr>
              <w:t>2. Relevance</w:t>
            </w:r>
            <w:r>
              <w:rPr>
                <w:noProof/>
                <w:webHidden/>
              </w:rPr>
              <w:tab/>
            </w:r>
            <w:r>
              <w:rPr>
                <w:noProof/>
                <w:webHidden/>
              </w:rPr>
              <w:fldChar w:fldCharType="begin"/>
            </w:r>
            <w:r>
              <w:rPr>
                <w:noProof/>
                <w:webHidden/>
              </w:rPr>
              <w:instrText xml:space="preserve"> PAGEREF _Toc194061274 \h </w:instrText>
            </w:r>
            <w:r>
              <w:rPr>
                <w:noProof/>
                <w:webHidden/>
              </w:rPr>
            </w:r>
            <w:r>
              <w:rPr>
                <w:noProof/>
                <w:webHidden/>
              </w:rPr>
              <w:fldChar w:fldCharType="separate"/>
            </w:r>
            <w:r>
              <w:rPr>
                <w:noProof/>
                <w:webHidden/>
              </w:rPr>
              <w:t>33</w:t>
            </w:r>
            <w:r>
              <w:rPr>
                <w:noProof/>
                <w:webHidden/>
              </w:rPr>
              <w:fldChar w:fldCharType="end"/>
            </w:r>
          </w:hyperlink>
        </w:p>
        <w:p w:rsidR="00D36CF2" w:rsidRDefault="00D36CF2">
          <w:pPr>
            <w:pStyle w:val="TOC3"/>
            <w:tabs>
              <w:tab w:val="right" w:leader="dot" w:pos="9350"/>
            </w:tabs>
            <w:rPr>
              <w:rFonts w:eastAsiaTheme="minorEastAsia"/>
              <w:noProof/>
            </w:rPr>
          </w:pPr>
          <w:hyperlink w:anchor="_Toc194061275" w:history="1">
            <w:r w:rsidRPr="00381EBD">
              <w:rPr>
                <w:rStyle w:val="Hyperlink"/>
                <w:rFonts w:asciiTheme="majorHAnsi" w:hAnsiTheme="majorHAnsi" w:cstheme="majorHAnsi"/>
                <w:noProof/>
              </w:rPr>
              <w:t>3. Organization</w:t>
            </w:r>
            <w:r>
              <w:rPr>
                <w:noProof/>
                <w:webHidden/>
              </w:rPr>
              <w:tab/>
            </w:r>
            <w:r>
              <w:rPr>
                <w:noProof/>
                <w:webHidden/>
              </w:rPr>
              <w:fldChar w:fldCharType="begin"/>
            </w:r>
            <w:r>
              <w:rPr>
                <w:noProof/>
                <w:webHidden/>
              </w:rPr>
              <w:instrText xml:space="preserve"> PAGEREF _Toc194061275 \h </w:instrText>
            </w:r>
            <w:r>
              <w:rPr>
                <w:noProof/>
                <w:webHidden/>
              </w:rPr>
            </w:r>
            <w:r>
              <w:rPr>
                <w:noProof/>
                <w:webHidden/>
              </w:rPr>
              <w:fldChar w:fldCharType="separate"/>
            </w:r>
            <w:r>
              <w:rPr>
                <w:noProof/>
                <w:webHidden/>
              </w:rPr>
              <w:t>33</w:t>
            </w:r>
            <w:r>
              <w:rPr>
                <w:noProof/>
                <w:webHidden/>
              </w:rPr>
              <w:fldChar w:fldCharType="end"/>
            </w:r>
          </w:hyperlink>
        </w:p>
        <w:p w:rsidR="00D36CF2" w:rsidRDefault="00D36CF2">
          <w:pPr>
            <w:pStyle w:val="TOC3"/>
            <w:tabs>
              <w:tab w:val="right" w:leader="dot" w:pos="9350"/>
            </w:tabs>
            <w:rPr>
              <w:rFonts w:eastAsiaTheme="minorEastAsia"/>
              <w:noProof/>
            </w:rPr>
          </w:pPr>
          <w:hyperlink w:anchor="_Toc194061276" w:history="1">
            <w:r w:rsidRPr="00381EBD">
              <w:rPr>
                <w:rStyle w:val="Hyperlink"/>
                <w:rFonts w:asciiTheme="majorHAnsi" w:hAnsiTheme="majorHAnsi" w:cstheme="majorHAnsi"/>
                <w:noProof/>
              </w:rPr>
              <w:t>4. Accessibility</w:t>
            </w:r>
            <w:r>
              <w:rPr>
                <w:noProof/>
                <w:webHidden/>
              </w:rPr>
              <w:tab/>
            </w:r>
            <w:r>
              <w:rPr>
                <w:noProof/>
                <w:webHidden/>
              </w:rPr>
              <w:fldChar w:fldCharType="begin"/>
            </w:r>
            <w:r>
              <w:rPr>
                <w:noProof/>
                <w:webHidden/>
              </w:rPr>
              <w:instrText xml:space="preserve"> PAGEREF _Toc194061276 \h </w:instrText>
            </w:r>
            <w:r>
              <w:rPr>
                <w:noProof/>
                <w:webHidden/>
              </w:rPr>
            </w:r>
            <w:r>
              <w:rPr>
                <w:noProof/>
                <w:webHidden/>
              </w:rPr>
              <w:fldChar w:fldCharType="separate"/>
            </w:r>
            <w:r>
              <w:rPr>
                <w:noProof/>
                <w:webHidden/>
              </w:rPr>
              <w:t>33</w:t>
            </w:r>
            <w:r>
              <w:rPr>
                <w:noProof/>
                <w:webHidden/>
              </w:rPr>
              <w:fldChar w:fldCharType="end"/>
            </w:r>
          </w:hyperlink>
        </w:p>
        <w:p w:rsidR="00D36CF2" w:rsidRDefault="00D36CF2">
          <w:pPr>
            <w:pStyle w:val="TOC3"/>
            <w:tabs>
              <w:tab w:val="right" w:leader="dot" w:pos="9350"/>
            </w:tabs>
            <w:rPr>
              <w:rFonts w:eastAsiaTheme="minorEastAsia"/>
              <w:noProof/>
            </w:rPr>
          </w:pPr>
          <w:hyperlink w:anchor="_Toc194061277" w:history="1">
            <w:r w:rsidRPr="00381EBD">
              <w:rPr>
                <w:rStyle w:val="Hyperlink"/>
                <w:rFonts w:asciiTheme="majorHAnsi" w:hAnsiTheme="majorHAnsi" w:cstheme="majorHAnsi"/>
                <w:noProof/>
              </w:rPr>
              <w:t>5. Confidentiality</w:t>
            </w:r>
            <w:r>
              <w:rPr>
                <w:noProof/>
                <w:webHidden/>
              </w:rPr>
              <w:tab/>
            </w:r>
            <w:r>
              <w:rPr>
                <w:noProof/>
                <w:webHidden/>
              </w:rPr>
              <w:fldChar w:fldCharType="begin"/>
            </w:r>
            <w:r>
              <w:rPr>
                <w:noProof/>
                <w:webHidden/>
              </w:rPr>
              <w:instrText xml:space="preserve"> PAGEREF _Toc194061277 \h </w:instrText>
            </w:r>
            <w:r>
              <w:rPr>
                <w:noProof/>
                <w:webHidden/>
              </w:rPr>
            </w:r>
            <w:r>
              <w:rPr>
                <w:noProof/>
                <w:webHidden/>
              </w:rPr>
              <w:fldChar w:fldCharType="separate"/>
            </w:r>
            <w:r>
              <w:rPr>
                <w:noProof/>
                <w:webHidden/>
              </w:rPr>
              <w:t>33</w:t>
            </w:r>
            <w:r>
              <w:rPr>
                <w:noProof/>
                <w:webHidden/>
              </w:rPr>
              <w:fldChar w:fldCharType="end"/>
            </w:r>
          </w:hyperlink>
        </w:p>
        <w:p w:rsidR="00D36CF2" w:rsidRDefault="00D36CF2">
          <w:pPr>
            <w:pStyle w:val="TOC3"/>
            <w:tabs>
              <w:tab w:val="right" w:leader="dot" w:pos="9350"/>
            </w:tabs>
            <w:rPr>
              <w:rFonts w:eastAsiaTheme="minorEastAsia"/>
              <w:noProof/>
            </w:rPr>
          </w:pPr>
          <w:hyperlink w:anchor="_Toc194061278" w:history="1">
            <w:r w:rsidRPr="00381EBD">
              <w:rPr>
                <w:rStyle w:val="Hyperlink"/>
                <w:rFonts w:asciiTheme="majorHAnsi" w:hAnsiTheme="majorHAnsi" w:cstheme="majorHAnsi"/>
                <w:noProof/>
              </w:rPr>
              <w:t>6. Customization Options</w:t>
            </w:r>
            <w:r>
              <w:rPr>
                <w:noProof/>
                <w:webHidden/>
              </w:rPr>
              <w:tab/>
            </w:r>
            <w:r>
              <w:rPr>
                <w:noProof/>
                <w:webHidden/>
              </w:rPr>
              <w:fldChar w:fldCharType="begin"/>
            </w:r>
            <w:r>
              <w:rPr>
                <w:noProof/>
                <w:webHidden/>
              </w:rPr>
              <w:instrText xml:space="preserve"> PAGEREF _Toc194061278 \h </w:instrText>
            </w:r>
            <w:r>
              <w:rPr>
                <w:noProof/>
                <w:webHidden/>
              </w:rPr>
            </w:r>
            <w:r>
              <w:rPr>
                <w:noProof/>
                <w:webHidden/>
              </w:rPr>
              <w:fldChar w:fldCharType="separate"/>
            </w:r>
            <w:r>
              <w:rPr>
                <w:noProof/>
                <w:webHidden/>
              </w:rPr>
              <w:t>34</w:t>
            </w:r>
            <w:r>
              <w:rPr>
                <w:noProof/>
                <w:webHidden/>
              </w:rPr>
              <w:fldChar w:fldCharType="end"/>
            </w:r>
          </w:hyperlink>
        </w:p>
        <w:p w:rsidR="00D36CF2" w:rsidRDefault="00D36CF2">
          <w:pPr>
            <w:pStyle w:val="TOC3"/>
            <w:tabs>
              <w:tab w:val="right" w:leader="dot" w:pos="9350"/>
            </w:tabs>
            <w:rPr>
              <w:rFonts w:eastAsiaTheme="minorEastAsia"/>
              <w:noProof/>
            </w:rPr>
          </w:pPr>
          <w:hyperlink w:anchor="_Toc194061279" w:history="1">
            <w:r w:rsidRPr="00381EBD">
              <w:rPr>
                <w:rStyle w:val="Hyperlink"/>
                <w:rFonts w:asciiTheme="majorHAnsi" w:hAnsiTheme="majorHAnsi" w:cstheme="majorHAnsi"/>
                <w:noProof/>
              </w:rPr>
              <w:t>7. Validation and Error Checking</w:t>
            </w:r>
            <w:r>
              <w:rPr>
                <w:noProof/>
                <w:webHidden/>
              </w:rPr>
              <w:tab/>
            </w:r>
            <w:r>
              <w:rPr>
                <w:noProof/>
                <w:webHidden/>
              </w:rPr>
              <w:fldChar w:fldCharType="begin"/>
            </w:r>
            <w:r>
              <w:rPr>
                <w:noProof/>
                <w:webHidden/>
              </w:rPr>
              <w:instrText xml:space="preserve"> PAGEREF _Toc194061279 \h </w:instrText>
            </w:r>
            <w:r>
              <w:rPr>
                <w:noProof/>
                <w:webHidden/>
              </w:rPr>
            </w:r>
            <w:r>
              <w:rPr>
                <w:noProof/>
                <w:webHidden/>
              </w:rPr>
              <w:fldChar w:fldCharType="separate"/>
            </w:r>
            <w:r>
              <w:rPr>
                <w:noProof/>
                <w:webHidden/>
              </w:rPr>
              <w:t>34</w:t>
            </w:r>
            <w:r>
              <w:rPr>
                <w:noProof/>
                <w:webHidden/>
              </w:rPr>
              <w:fldChar w:fldCharType="end"/>
            </w:r>
          </w:hyperlink>
        </w:p>
        <w:p w:rsidR="00D36CF2" w:rsidRDefault="00D36CF2">
          <w:pPr>
            <w:pStyle w:val="TOC3"/>
            <w:tabs>
              <w:tab w:val="right" w:leader="dot" w:pos="9350"/>
            </w:tabs>
            <w:rPr>
              <w:rFonts w:eastAsiaTheme="minorEastAsia"/>
              <w:noProof/>
            </w:rPr>
          </w:pPr>
          <w:hyperlink w:anchor="_Toc194061280" w:history="1">
            <w:r w:rsidRPr="00381EBD">
              <w:rPr>
                <w:rStyle w:val="Hyperlink"/>
                <w:rFonts w:asciiTheme="majorHAnsi" w:hAnsiTheme="majorHAnsi" w:cstheme="majorHAnsi"/>
                <w:noProof/>
              </w:rPr>
              <w:t>8. Feedback Mechanism</w:t>
            </w:r>
            <w:r>
              <w:rPr>
                <w:noProof/>
                <w:webHidden/>
              </w:rPr>
              <w:tab/>
            </w:r>
            <w:r>
              <w:rPr>
                <w:noProof/>
                <w:webHidden/>
              </w:rPr>
              <w:fldChar w:fldCharType="begin"/>
            </w:r>
            <w:r>
              <w:rPr>
                <w:noProof/>
                <w:webHidden/>
              </w:rPr>
              <w:instrText xml:space="preserve"> PAGEREF _Toc194061280 \h </w:instrText>
            </w:r>
            <w:r>
              <w:rPr>
                <w:noProof/>
                <w:webHidden/>
              </w:rPr>
            </w:r>
            <w:r>
              <w:rPr>
                <w:noProof/>
                <w:webHidden/>
              </w:rPr>
              <w:fldChar w:fldCharType="separate"/>
            </w:r>
            <w:r>
              <w:rPr>
                <w:noProof/>
                <w:webHidden/>
              </w:rPr>
              <w:t>34</w:t>
            </w:r>
            <w:r>
              <w:rPr>
                <w:noProof/>
                <w:webHidden/>
              </w:rPr>
              <w:fldChar w:fldCharType="end"/>
            </w:r>
          </w:hyperlink>
        </w:p>
        <w:p w:rsidR="00D36CF2" w:rsidRDefault="00D36CF2">
          <w:pPr>
            <w:pStyle w:val="TOC3"/>
            <w:tabs>
              <w:tab w:val="right" w:leader="dot" w:pos="9350"/>
            </w:tabs>
            <w:rPr>
              <w:rFonts w:eastAsiaTheme="minorEastAsia"/>
              <w:noProof/>
            </w:rPr>
          </w:pPr>
          <w:hyperlink w:anchor="_Toc194061281" w:history="1">
            <w:r w:rsidRPr="00381EBD">
              <w:rPr>
                <w:rStyle w:val="Hyperlink"/>
                <w:rFonts w:asciiTheme="majorHAnsi" w:hAnsiTheme="majorHAnsi" w:cstheme="majorHAnsi"/>
                <w:noProof/>
              </w:rPr>
              <w:t>9. Aesthetic Design</w:t>
            </w:r>
            <w:r>
              <w:rPr>
                <w:noProof/>
                <w:webHidden/>
              </w:rPr>
              <w:tab/>
            </w:r>
            <w:r>
              <w:rPr>
                <w:noProof/>
                <w:webHidden/>
              </w:rPr>
              <w:fldChar w:fldCharType="begin"/>
            </w:r>
            <w:r>
              <w:rPr>
                <w:noProof/>
                <w:webHidden/>
              </w:rPr>
              <w:instrText xml:space="preserve"> PAGEREF _Toc194061281 \h </w:instrText>
            </w:r>
            <w:r>
              <w:rPr>
                <w:noProof/>
                <w:webHidden/>
              </w:rPr>
            </w:r>
            <w:r>
              <w:rPr>
                <w:noProof/>
                <w:webHidden/>
              </w:rPr>
              <w:fldChar w:fldCharType="separate"/>
            </w:r>
            <w:r>
              <w:rPr>
                <w:noProof/>
                <w:webHidden/>
              </w:rPr>
              <w:t>34</w:t>
            </w:r>
            <w:r>
              <w:rPr>
                <w:noProof/>
                <w:webHidden/>
              </w:rPr>
              <w:fldChar w:fldCharType="end"/>
            </w:r>
          </w:hyperlink>
        </w:p>
        <w:p w:rsidR="00D36CF2" w:rsidRDefault="00D36CF2">
          <w:pPr>
            <w:pStyle w:val="TOC3"/>
            <w:tabs>
              <w:tab w:val="right" w:leader="dot" w:pos="9350"/>
            </w:tabs>
            <w:rPr>
              <w:rFonts w:eastAsiaTheme="minorEastAsia"/>
              <w:noProof/>
            </w:rPr>
          </w:pPr>
          <w:hyperlink w:anchor="_Toc194061282" w:history="1">
            <w:r w:rsidRPr="00381EBD">
              <w:rPr>
                <w:rStyle w:val="Hyperlink"/>
                <w:rFonts w:asciiTheme="majorHAnsi" w:hAnsiTheme="majorHAnsi" w:cstheme="majorHAnsi"/>
                <w:noProof/>
              </w:rPr>
              <w:t>10. Test and Iterate</w:t>
            </w:r>
            <w:r>
              <w:rPr>
                <w:noProof/>
                <w:webHidden/>
              </w:rPr>
              <w:tab/>
            </w:r>
            <w:r>
              <w:rPr>
                <w:noProof/>
                <w:webHidden/>
              </w:rPr>
              <w:fldChar w:fldCharType="begin"/>
            </w:r>
            <w:r>
              <w:rPr>
                <w:noProof/>
                <w:webHidden/>
              </w:rPr>
              <w:instrText xml:space="preserve"> PAGEREF _Toc194061282 \h </w:instrText>
            </w:r>
            <w:r>
              <w:rPr>
                <w:noProof/>
                <w:webHidden/>
              </w:rPr>
            </w:r>
            <w:r>
              <w:rPr>
                <w:noProof/>
                <w:webHidden/>
              </w:rPr>
              <w:fldChar w:fldCharType="separate"/>
            </w:r>
            <w:r>
              <w:rPr>
                <w:noProof/>
                <w:webHidden/>
              </w:rPr>
              <w:t>34</w:t>
            </w:r>
            <w:r>
              <w:rPr>
                <w:noProof/>
                <w:webHidden/>
              </w:rPr>
              <w:fldChar w:fldCharType="end"/>
            </w:r>
          </w:hyperlink>
        </w:p>
        <w:p w:rsidR="00D36CF2" w:rsidRDefault="00D36CF2">
          <w:pPr>
            <w:pStyle w:val="TOC3"/>
            <w:tabs>
              <w:tab w:val="right" w:leader="dot" w:pos="9350"/>
            </w:tabs>
            <w:rPr>
              <w:rFonts w:eastAsiaTheme="minorEastAsia"/>
              <w:noProof/>
            </w:rPr>
          </w:pPr>
          <w:hyperlink w:anchor="_Toc194061283" w:history="1">
            <w:r w:rsidRPr="00381EBD">
              <w:rPr>
                <w:rStyle w:val="Hyperlink"/>
                <w:rFonts w:asciiTheme="majorHAnsi" w:hAnsiTheme="majorHAnsi" w:cstheme="majorHAnsi"/>
                <w:noProof/>
              </w:rPr>
              <w:t>Digital Intake Forms</w:t>
            </w:r>
            <w:r>
              <w:rPr>
                <w:noProof/>
                <w:webHidden/>
              </w:rPr>
              <w:tab/>
            </w:r>
            <w:r>
              <w:rPr>
                <w:noProof/>
                <w:webHidden/>
              </w:rPr>
              <w:fldChar w:fldCharType="begin"/>
            </w:r>
            <w:r>
              <w:rPr>
                <w:noProof/>
                <w:webHidden/>
              </w:rPr>
              <w:instrText xml:space="preserve"> PAGEREF _Toc194061283 \h </w:instrText>
            </w:r>
            <w:r>
              <w:rPr>
                <w:noProof/>
                <w:webHidden/>
              </w:rPr>
            </w:r>
            <w:r>
              <w:rPr>
                <w:noProof/>
                <w:webHidden/>
              </w:rPr>
              <w:fldChar w:fldCharType="separate"/>
            </w:r>
            <w:r>
              <w:rPr>
                <w:noProof/>
                <w:webHidden/>
              </w:rPr>
              <w:t>35</w:t>
            </w:r>
            <w:r>
              <w:rPr>
                <w:noProof/>
                <w:webHidden/>
              </w:rPr>
              <w:fldChar w:fldCharType="end"/>
            </w:r>
          </w:hyperlink>
        </w:p>
        <w:p w:rsidR="00D36CF2" w:rsidRDefault="00D36CF2">
          <w:pPr>
            <w:pStyle w:val="TOC3"/>
            <w:tabs>
              <w:tab w:val="right" w:leader="dot" w:pos="9350"/>
            </w:tabs>
            <w:rPr>
              <w:rFonts w:eastAsiaTheme="minorEastAsia"/>
              <w:noProof/>
            </w:rPr>
          </w:pPr>
          <w:hyperlink w:anchor="_Toc194061284" w:history="1">
            <w:r w:rsidRPr="00381EBD">
              <w:rPr>
                <w:rStyle w:val="Hyperlink"/>
                <w:rFonts w:asciiTheme="majorHAnsi" w:hAnsiTheme="majorHAnsi" w:cstheme="majorHAnsi"/>
                <w:noProof/>
              </w:rPr>
              <w:t>Paper Intake Forms</w:t>
            </w:r>
            <w:r>
              <w:rPr>
                <w:noProof/>
                <w:webHidden/>
              </w:rPr>
              <w:tab/>
            </w:r>
            <w:r>
              <w:rPr>
                <w:noProof/>
                <w:webHidden/>
              </w:rPr>
              <w:fldChar w:fldCharType="begin"/>
            </w:r>
            <w:r>
              <w:rPr>
                <w:noProof/>
                <w:webHidden/>
              </w:rPr>
              <w:instrText xml:space="preserve"> PAGEREF _Toc194061284 \h </w:instrText>
            </w:r>
            <w:r>
              <w:rPr>
                <w:noProof/>
                <w:webHidden/>
              </w:rPr>
            </w:r>
            <w:r>
              <w:rPr>
                <w:noProof/>
                <w:webHidden/>
              </w:rPr>
              <w:fldChar w:fldCharType="separate"/>
            </w:r>
            <w:r>
              <w:rPr>
                <w:noProof/>
                <w:webHidden/>
              </w:rPr>
              <w:t>35</w:t>
            </w:r>
            <w:r>
              <w:rPr>
                <w:noProof/>
                <w:webHidden/>
              </w:rPr>
              <w:fldChar w:fldCharType="end"/>
            </w:r>
          </w:hyperlink>
        </w:p>
        <w:p w:rsidR="00D36CF2" w:rsidRDefault="00D36CF2">
          <w:pPr>
            <w:pStyle w:val="TOC3"/>
            <w:tabs>
              <w:tab w:val="right" w:leader="dot" w:pos="9350"/>
            </w:tabs>
            <w:rPr>
              <w:rFonts w:eastAsiaTheme="minorEastAsia"/>
              <w:noProof/>
            </w:rPr>
          </w:pPr>
          <w:hyperlink w:anchor="_Toc194061285" w:history="1">
            <w:r w:rsidRPr="00381EBD">
              <w:rPr>
                <w:rStyle w:val="Hyperlink"/>
                <w:rFonts w:asciiTheme="majorHAnsi" w:hAnsiTheme="majorHAnsi" w:cstheme="majorHAnsi"/>
                <w:noProof/>
              </w:rPr>
              <w:t>Which is Better?</w:t>
            </w:r>
            <w:r>
              <w:rPr>
                <w:noProof/>
                <w:webHidden/>
              </w:rPr>
              <w:tab/>
            </w:r>
            <w:r>
              <w:rPr>
                <w:noProof/>
                <w:webHidden/>
              </w:rPr>
              <w:fldChar w:fldCharType="begin"/>
            </w:r>
            <w:r>
              <w:rPr>
                <w:noProof/>
                <w:webHidden/>
              </w:rPr>
              <w:instrText xml:space="preserve"> PAGEREF _Toc194061285 \h </w:instrText>
            </w:r>
            <w:r>
              <w:rPr>
                <w:noProof/>
                <w:webHidden/>
              </w:rPr>
            </w:r>
            <w:r>
              <w:rPr>
                <w:noProof/>
                <w:webHidden/>
              </w:rPr>
              <w:fldChar w:fldCharType="separate"/>
            </w:r>
            <w:r>
              <w:rPr>
                <w:noProof/>
                <w:webHidden/>
              </w:rPr>
              <w:t>36</w:t>
            </w:r>
            <w:r>
              <w:rPr>
                <w:noProof/>
                <w:webHidden/>
              </w:rPr>
              <w:fldChar w:fldCharType="end"/>
            </w:r>
          </w:hyperlink>
        </w:p>
        <w:p w:rsidR="00D36CF2" w:rsidRDefault="00D36CF2">
          <w:pPr>
            <w:pStyle w:val="TOC3"/>
            <w:tabs>
              <w:tab w:val="right" w:leader="dot" w:pos="9350"/>
            </w:tabs>
            <w:rPr>
              <w:rFonts w:eastAsiaTheme="minorEastAsia"/>
              <w:noProof/>
            </w:rPr>
          </w:pPr>
          <w:hyperlink w:anchor="_Toc194061286" w:history="1">
            <w:r w:rsidRPr="00381EBD">
              <w:rPr>
                <w:rStyle w:val="Hyperlink"/>
                <w:rFonts w:asciiTheme="majorHAnsi" w:hAnsiTheme="majorHAnsi" w:cstheme="majorHAnsi"/>
                <w:noProof/>
              </w:rPr>
              <w:t>13.1Module Description and Topics for an Experimental Career Curriculum</w:t>
            </w:r>
            <w:r>
              <w:rPr>
                <w:noProof/>
                <w:webHidden/>
              </w:rPr>
              <w:tab/>
            </w:r>
            <w:r>
              <w:rPr>
                <w:noProof/>
                <w:webHidden/>
              </w:rPr>
              <w:fldChar w:fldCharType="begin"/>
            </w:r>
            <w:r>
              <w:rPr>
                <w:noProof/>
                <w:webHidden/>
              </w:rPr>
              <w:instrText xml:space="preserve"> PAGEREF _Toc194061286 \h </w:instrText>
            </w:r>
            <w:r>
              <w:rPr>
                <w:noProof/>
                <w:webHidden/>
              </w:rPr>
            </w:r>
            <w:r>
              <w:rPr>
                <w:noProof/>
                <w:webHidden/>
              </w:rPr>
              <w:fldChar w:fldCharType="separate"/>
            </w:r>
            <w:r>
              <w:rPr>
                <w:noProof/>
                <w:webHidden/>
              </w:rPr>
              <w:t>36</w:t>
            </w:r>
            <w:r>
              <w:rPr>
                <w:noProof/>
                <w:webHidden/>
              </w:rPr>
              <w:fldChar w:fldCharType="end"/>
            </w:r>
          </w:hyperlink>
        </w:p>
        <w:p w:rsidR="00D36CF2" w:rsidRDefault="00D36CF2">
          <w:pPr>
            <w:pStyle w:val="TOC3"/>
            <w:tabs>
              <w:tab w:val="right" w:leader="dot" w:pos="9350"/>
            </w:tabs>
            <w:rPr>
              <w:rFonts w:eastAsiaTheme="minorEastAsia"/>
              <w:noProof/>
            </w:rPr>
          </w:pPr>
          <w:hyperlink w:anchor="_Toc194061287" w:history="1">
            <w:r w:rsidRPr="00381EBD">
              <w:rPr>
                <w:rStyle w:val="Hyperlink"/>
                <w:rFonts w:asciiTheme="majorHAnsi" w:hAnsiTheme="majorHAnsi" w:cstheme="majorHAnsi"/>
                <w:noProof/>
              </w:rPr>
              <w:t>2.2 Background and Overview</w:t>
            </w:r>
            <w:r>
              <w:rPr>
                <w:noProof/>
                <w:webHidden/>
              </w:rPr>
              <w:tab/>
            </w:r>
            <w:r>
              <w:rPr>
                <w:noProof/>
                <w:webHidden/>
              </w:rPr>
              <w:fldChar w:fldCharType="begin"/>
            </w:r>
            <w:r>
              <w:rPr>
                <w:noProof/>
                <w:webHidden/>
              </w:rPr>
              <w:instrText xml:space="preserve"> PAGEREF _Toc194061287 \h </w:instrText>
            </w:r>
            <w:r>
              <w:rPr>
                <w:noProof/>
                <w:webHidden/>
              </w:rPr>
            </w:r>
            <w:r>
              <w:rPr>
                <w:noProof/>
                <w:webHidden/>
              </w:rPr>
              <w:fldChar w:fldCharType="separate"/>
            </w:r>
            <w:r>
              <w:rPr>
                <w:noProof/>
                <w:webHidden/>
              </w:rPr>
              <w:t>36</w:t>
            </w:r>
            <w:r>
              <w:rPr>
                <w:noProof/>
                <w:webHidden/>
              </w:rPr>
              <w:fldChar w:fldCharType="end"/>
            </w:r>
          </w:hyperlink>
        </w:p>
        <w:p w:rsidR="00D36CF2" w:rsidRDefault="00D36CF2">
          <w:pPr>
            <w:pStyle w:val="TOC3"/>
            <w:tabs>
              <w:tab w:val="right" w:leader="dot" w:pos="9350"/>
            </w:tabs>
            <w:rPr>
              <w:rFonts w:eastAsiaTheme="minorEastAsia"/>
              <w:noProof/>
            </w:rPr>
          </w:pPr>
          <w:hyperlink w:anchor="_Toc194061288" w:history="1">
            <w:r w:rsidRPr="00381EBD">
              <w:rPr>
                <w:rStyle w:val="Hyperlink"/>
                <w:rFonts w:asciiTheme="majorHAnsi" w:hAnsiTheme="majorHAnsi" w:cstheme="majorHAnsi"/>
                <w:noProof/>
              </w:rPr>
              <w:t>Suggestions for Improvement</w:t>
            </w:r>
            <w:r>
              <w:rPr>
                <w:noProof/>
                <w:webHidden/>
              </w:rPr>
              <w:tab/>
            </w:r>
            <w:r>
              <w:rPr>
                <w:noProof/>
                <w:webHidden/>
              </w:rPr>
              <w:fldChar w:fldCharType="begin"/>
            </w:r>
            <w:r>
              <w:rPr>
                <w:noProof/>
                <w:webHidden/>
              </w:rPr>
              <w:instrText xml:space="preserve"> PAGEREF _Toc194061288 \h </w:instrText>
            </w:r>
            <w:r>
              <w:rPr>
                <w:noProof/>
                <w:webHidden/>
              </w:rPr>
            </w:r>
            <w:r>
              <w:rPr>
                <w:noProof/>
                <w:webHidden/>
              </w:rPr>
              <w:fldChar w:fldCharType="separate"/>
            </w:r>
            <w:r>
              <w:rPr>
                <w:noProof/>
                <w:webHidden/>
              </w:rPr>
              <w:t>38</w:t>
            </w:r>
            <w:r>
              <w:rPr>
                <w:noProof/>
                <w:webHidden/>
              </w:rPr>
              <w:fldChar w:fldCharType="end"/>
            </w:r>
          </w:hyperlink>
        </w:p>
        <w:p w:rsidR="00D36CF2" w:rsidRDefault="00D36CF2">
          <w:pPr>
            <w:pStyle w:val="TOC3"/>
            <w:tabs>
              <w:tab w:val="right" w:leader="dot" w:pos="9350"/>
            </w:tabs>
            <w:rPr>
              <w:rFonts w:eastAsiaTheme="minorEastAsia"/>
              <w:noProof/>
            </w:rPr>
          </w:pPr>
          <w:hyperlink w:anchor="_Toc194061289" w:history="1">
            <w:r w:rsidRPr="00381EBD">
              <w:rPr>
                <w:rStyle w:val="Hyperlink"/>
                <w:rFonts w:asciiTheme="majorHAnsi" w:hAnsiTheme="majorHAnsi" w:cstheme="majorHAnsi"/>
                <w:noProof/>
              </w:rPr>
              <w:t>13.2Suggestions for Improvements</w:t>
            </w:r>
            <w:r>
              <w:rPr>
                <w:noProof/>
                <w:webHidden/>
              </w:rPr>
              <w:tab/>
            </w:r>
            <w:r>
              <w:rPr>
                <w:noProof/>
                <w:webHidden/>
              </w:rPr>
              <w:fldChar w:fldCharType="begin"/>
            </w:r>
            <w:r>
              <w:rPr>
                <w:noProof/>
                <w:webHidden/>
              </w:rPr>
              <w:instrText xml:space="preserve"> PAGEREF _Toc194061289 \h </w:instrText>
            </w:r>
            <w:r>
              <w:rPr>
                <w:noProof/>
                <w:webHidden/>
              </w:rPr>
            </w:r>
            <w:r>
              <w:rPr>
                <w:noProof/>
                <w:webHidden/>
              </w:rPr>
              <w:fldChar w:fldCharType="separate"/>
            </w:r>
            <w:r>
              <w:rPr>
                <w:noProof/>
                <w:webHidden/>
              </w:rPr>
              <w:t>38</w:t>
            </w:r>
            <w:r>
              <w:rPr>
                <w:noProof/>
                <w:webHidden/>
              </w:rPr>
              <w:fldChar w:fldCharType="end"/>
            </w:r>
          </w:hyperlink>
        </w:p>
        <w:p w:rsidR="00D36CF2" w:rsidRDefault="00D36CF2">
          <w:pPr>
            <w:pStyle w:val="TOC3"/>
            <w:tabs>
              <w:tab w:val="right" w:leader="dot" w:pos="9350"/>
            </w:tabs>
            <w:rPr>
              <w:rFonts w:eastAsiaTheme="minorEastAsia"/>
              <w:noProof/>
            </w:rPr>
          </w:pPr>
          <w:hyperlink w:anchor="_Toc194061290" w:history="1">
            <w:r w:rsidRPr="00381EBD">
              <w:rPr>
                <w:rStyle w:val="Hyperlink"/>
                <w:rFonts w:asciiTheme="majorHAnsi" w:hAnsiTheme="majorHAnsi" w:cstheme="majorHAnsi"/>
                <w:noProof/>
              </w:rPr>
              <w:t>Suggestions for Inclusion</w:t>
            </w:r>
            <w:r>
              <w:rPr>
                <w:noProof/>
                <w:webHidden/>
              </w:rPr>
              <w:tab/>
            </w:r>
            <w:r>
              <w:rPr>
                <w:noProof/>
                <w:webHidden/>
              </w:rPr>
              <w:fldChar w:fldCharType="begin"/>
            </w:r>
            <w:r>
              <w:rPr>
                <w:noProof/>
                <w:webHidden/>
              </w:rPr>
              <w:instrText xml:space="preserve"> PAGEREF _Toc194061290 \h </w:instrText>
            </w:r>
            <w:r>
              <w:rPr>
                <w:noProof/>
                <w:webHidden/>
              </w:rPr>
            </w:r>
            <w:r>
              <w:rPr>
                <w:noProof/>
                <w:webHidden/>
              </w:rPr>
              <w:fldChar w:fldCharType="separate"/>
            </w:r>
            <w:r>
              <w:rPr>
                <w:noProof/>
                <w:webHidden/>
              </w:rPr>
              <w:t>39</w:t>
            </w:r>
            <w:r>
              <w:rPr>
                <w:noProof/>
                <w:webHidden/>
              </w:rPr>
              <w:fldChar w:fldCharType="end"/>
            </w:r>
          </w:hyperlink>
        </w:p>
        <w:p w:rsidR="00D36CF2" w:rsidRDefault="00D36CF2">
          <w:pPr>
            <w:pStyle w:val="TOC3"/>
            <w:tabs>
              <w:tab w:val="right" w:leader="dot" w:pos="9350"/>
            </w:tabs>
            <w:rPr>
              <w:rFonts w:eastAsiaTheme="minorEastAsia"/>
              <w:noProof/>
            </w:rPr>
          </w:pPr>
          <w:hyperlink w:anchor="_Toc194061291" w:history="1">
            <w:r w:rsidRPr="00381EBD">
              <w:rPr>
                <w:rStyle w:val="Hyperlink"/>
                <w:rFonts w:asciiTheme="majorHAnsi" w:hAnsiTheme="majorHAnsi" w:cstheme="majorHAnsi"/>
                <w:noProof/>
              </w:rPr>
              <w:t>Enhanced Suggestions for Integration</w:t>
            </w:r>
            <w:r>
              <w:rPr>
                <w:noProof/>
                <w:webHidden/>
              </w:rPr>
              <w:tab/>
            </w:r>
            <w:r>
              <w:rPr>
                <w:noProof/>
                <w:webHidden/>
              </w:rPr>
              <w:fldChar w:fldCharType="begin"/>
            </w:r>
            <w:r>
              <w:rPr>
                <w:noProof/>
                <w:webHidden/>
              </w:rPr>
              <w:instrText xml:space="preserve"> PAGEREF _Toc194061291 \h </w:instrText>
            </w:r>
            <w:r>
              <w:rPr>
                <w:noProof/>
                <w:webHidden/>
              </w:rPr>
            </w:r>
            <w:r>
              <w:rPr>
                <w:noProof/>
                <w:webHidden/>
              </w:rPr>
              <w:fldChar w:fldCharType="separate"/>
            </w:r>
            <w:r>
              <w:rPr>
                <w:noProof/>
                <w:webHidden/>
              </w:rPr>
              <w:t>39</w:t>
            </w:r>
            <w:r>
              <w:rPr>
                <w:noProof/>
                <w:webHidden/>
              </w:rPr>
              <w:fldChar w:fldCharType="end"/>
            </w:r>
          </w:hyperlink>
        </w:p>
        <w:p w:rsidR="00D36CF2" w:rsidRDefault="00D36CF2">
          <w:pPr>
            <w:pStyle w:val="TOC3"/>
            <w:tabs>
              <w:tab w:val="right" w:leader="dot" w:pos="9350"/>
            </w:tabs>
            <w:rPr>
              <w:rFonts w:eastAsiaTheme="minorEastAsia"/>
              <w:noProof/>
            </w:rPr>
          </w:pPr>
          <w:hyperlink w:anchor="_Toc194061292" w:history="1">
            <w:r w:rsidRPr="00381EBD">
              <w:rPr>
                <w:rStyle w:val="Hyperlink"/>
                <w:rFonts w:asciiTheme="majorHAnsi" w:hAnsiTheme="majorHAnsi" w:cstheme="majorHAnsi"/>
                <w:noProof/>
              </w:rPr>
              <w:t>Refined Framework: Experimental Career Curriculum</w:t>
            </w:r>
            <w:r>
              <w:rPr>
                <w:noProof/>
                <w:webHidden/>
              </w:rPr>
              <w:tab/>
            </w:r>
            <w:r>
              <w:rPr>
                <w:noProof/>
                <w:webHidden/>
              </w:rPr>
              <w:fldChar w:fldCharType="begin"/>
            </w:r>
            <w:r>
              <w:rPr>
                <w:noProof/>
                <w:webHidden/>
              </w:rPr>
              <w:instrText xml:space="preserve"> PAGEREF _Toc194061292 \h </w:instrText>
            </w:r>
            <w:r>
              <w:rPr>
                <w:noProof/>
                <w:webHidden/>
              </w:rPr>
            </w:r>
            <w:r>
              <w:rPr>
                <w:noProof/>
                <w:webHidden/>
              </w:rPr>
              <w:fldChar w:fldCharType="separate"/>
            </w:r>
            <w:r>
              <w:rPr>
                <w:noProof/>
                <w:webHidden/>
              </w:rPr>
              <w:t>41</w:t>
            </w:r>
            <w:r>
              <w:rPr>
                <w:noProof/>
                <w:webHidden/>
              </w:rPr>
              <w:fldChar w:fldCharType="end"/>
            </w:r>
          </w:hyperlink>
        </w:p>
        <w:p w:rsidR="00D36CF2" w:rsidRDefault="00D36CF2">
          <w:pPr>
            <w:pStyle w:val="TOC3"/>
            <w:tabs>
              <w:tab w:val="right" w:leader="dot" w:pos="9350"/>
            </w:tabs>
            <w:rPr>
              <w:rFonts w:eastAsiaTheme="minorEastAsia"/>
              <w:noProof/>
            </w:rPr>
          </w:pPr>
          <w:hyperlink w:anchor="_Toc194061293" w:history="1">
            <w:r w:rsidRPr="00381EBD">
              <w:rPr>
                <w:rStyle w:val="Hyperlink"/>
                <w:rFonts w:asciiTheme="majorHAnsi" w:hAnsiTheme="majorHAnsi" w:cstheme="majorHAnsi"/>
                <w:noProof/>
              </w:rPr>
              <w:t>Suggestions for Additional Enhancements</w:t>
            </w:r>
            <w:r>
              <w:rPr>
                <w:noProof/>
                <w:webHidden/>
              </w:rPr>
              <w:tab/>
            </w:r>
            <w:r>
              <w:rPr>
                <w:noProof/>
                <w:webHidden/>
              </w:rPr>
              <w:fldChar w:fldCharType="begin"/>
            </w:r>
            <w:r>
              <w:rPr>
                <w:noProof/>
                <w:webHidden/>
              </w:rPr>
              <w:instrText xml:space="preserve"> PAGEREF _Toc194061293 \h </w:instrText>
            </w:r>
            <w:r>
              <w:rPr>
                <w:noProof/>
                <w:webHidden/>
              </w:rPr>
            </w:r>
            <w:r>
              <w:rPr>
                <w:noProof/>
                <w:webHidden/>
              </w:rPr>
              <w:fldChar w:fldCharType="separate"/>
            </w:r>
            <w:r>
              <w:rPr>
                <w:noProof/>
                <w:webHidden/>
              </w:rPr>
              <w:t>43</w:t>
            </w:r>
            <w:r>
              <w:rPr>
                <w:noProof/>
                <w:webHidden/>
              </w:rPr>
              <w:fldChar w:fldCharType="end"/>
            </w:r>
          </w:hyperlink>
        </w:p>
        <w:p w:rsidR="00D36CF2" w:rsidRDefault="00D36CF2">
          <w:pPr>
            <w:pStyle w:val="TOC3"/>
            <w:tabs>
              <w:tab w:val="right" w:leader="dot" w:pos="9350"/>
            </w:tabs>
            <w:rPr>
              <w:rFonts w:eastAsiaTheme="minorEastAsia"/>
              <w:noProof/>
            </w:rPr>
          </w:pPr>
          <w:hyperlink w:anchor="_Toc194061294" w:history="1">
            <w:r w:rsidRPr="00381EBD">
              <w:rPr>
                <w:rStyle w:val="Hyperlink"/>
                <w:rFonts w:asciiTheme="majorHAnsi" w:hAnsiTheme="majorHAnsi" w:cstheme="majorHAnsi"/>
                <w:noProof/>
              </w:rPr>
              <w:t>13.2.Background Overview for Sci-Bono Course Topics</w:t>
            </w:r>
            <w:r>
              <w:rPr>
                <w:noProof/>
                <w:webHidden/>
              </w:rPr>
              <w:tab/>
            </w:r>
            <w:r>
              <w:rPr>
                <w:noProof/>
                <w:webHidden/>
              </w:rPr>
              <w:fldChar w:fldCharType="begin"/>
            </w:r>
            <w:r>
              <w:rPr>
                <w:noProof/>
                <w:webHidden/>
              </w:rPr>
              <w:instrText xml:space="preserve"> PAGEREF _Toc194061294 \h </w:instrText>
            </w:r>
            <w:r>
              <w:rPr>
                <w:noProof/>
                <w:webHidden/>
              </w:rPr>
            </w:r>
            <w:r>
              <w:rPr>
                <w:noProof/>
                <w:webHidden/>
              </w:rPr>
              <w:fldChar w:fldCharType="separate"/>
            </w:r>
            <w:r>
              <w:rPr>
                <w:noProof/>
                <w:webHidden/>
              </w:rPr>
              <w:t>43</w:t>
            </w:r>
            <w:r>
              <w:rPr>
                <w:noProof/>
                <w:webHidden/>
              </w:rPr>
              <w:fldChar w:fldCharType="end"/>
            </w:r>
          </w:hyperlink>
        </w:p>
        <w:p w:rsidR="00D36CF2" w:rsidRDefault="00D36CF2">
          <w:pPr>
            <w:pStyle w:val="TOC3"/>
            <w:tabs>
              <w:tab w:val="right" w:leader="dot" w:pos="9350"/>
            </w:tabs>
            <w:rPr>
              <w:rFonts w:eastAsiaTheme="minorEastAsia"/>
              <w:noProof/>
            </w:rPr>
          </w:pPr>
          <w:hyperlink w:anchor="_Toc194061295" w:history="1">
            <w:r w:rsidRPr="00381EBD">
              <w:rPr>
                <w:rStyle w:val="Hyperlink"/>
                <w:rFonts w:asciiTheme="majorHAnsi" w:hAnsiTheme="majorHAnsi" w:cstheme="majorHAnsi"/>
                <w:noProof/>
              </w:rPr>
              <w:t>Applicability Across Sectors</w:t>
            </w:r>
            <w:r>
              <w:rPr>
                <w:noProof/>
                <w:webHidden/>
              </w:rPr>
              <w:tab/>
            </w:r>
            <w:r>
              <w:rPr>
                <w:noProof/>
                <w:webHidden/>
              </w:rPr>
              <w:fldChar w:fldCharType="begin"/>
            </w:r>
            <w:r>
              <w:rPr>
                <w:noProof/>
                <w:webHidden/>
              </w:rPr>
              <w:instrText xml:space="preserve"> PAGEREF _Toc194061295 \h </w:instrText>
            </w:r>
            <w:r>
              <w:rPr>
                <w:noProof/>
                <w:webHidden/>
              </w:rPr>
            </w:r>
            <w:r>
              <w:rPr>
                <w:noProof/>
                <w:webHidden/>
              </w:rPr>
              <w:fldChar w:fldCharType="separate"/>
            </w:r>
            <w:r>
              <w:rPr>
                <w:noProof/>
                <w:webHidden/>
              </w:rPr>
              <w:t>44</w:t>
            </w:r>
            <w:r>
              <w:rPr>
                <w:noProof/>
                <w:webHidden/>
              </w:rPr>
              <w:fldChar w:fldCharType="end"/>
            </w:r>
          </w:hyperlink>
        </w:p>
        <w:p w:rsidR="00D36CF2" w:rsidRDefault="00D36CF2">
          <w:pPr>
            <w:pStyle w:val="TOC3"/>
            <w:tabs>
              <w:tab w:val="right" w:leader="dot" w:pos="9350"/>
            </w:tabs>
            <w:rPr>
              <w:rFonts w:eastAsiaTheme="minorEastAsia"/>
              <w:noProof/>
            </w:rPr>
          </w:pPr>
          <w:hyperlink w:anchor="_Toc194061296" w:history="1">
            <w:r w:rsidRPr="00381EBD">
              <w:rPr>
                <w:rStyle w:val="Hyperlink"/>
                <w:rFonts w:asciiTheme="majorHAnsi" w:hAnsiTheme="majorHAnsi" w:cstheme="majorHAnsi"/>
                <w:noProof/>
              </w:rPr>
              <w:t>Library and Career Center Initiatives</w:t>
            </w:r>
            <w:r>
              <w:rPr>
                <w:noProof/>
                <w:webHidden/>
              </w:rPr>
              <w:tab/>
            </w:r>
            <w:r>
              <w:rPr>
                <w:noProof/>
                <w:webHidden/>
              </w:rPr>
              <w:fldChar w:fldCharType="begin"/>
            </w:r>
            <w:r>
              <w:rPr>
                <w:noProof/>
                <w:webHidden/>
              </w:rPr>
              <w:instrText xml:space="preserve"> PAGEREF _Toc194061296 \h </w:instrText>
            </w:r>
            <w:r>
              <w:rPr>
                <w:noProof/>
                <w:webHidden/>
              </w:rPr>
            </w:r>
            <w:r>
              <w:rPr>
                <w:noProof/>
                <w:webHidden/>
              </w:rPr>
              <w:fldChar w:fldCharType="separate"/>
            </w:r>
            <w:r>
              <w:rPr>
                <w:noProof/>
                <w:webHidden/>
              </w:rPr>
              <w:t>44</w:t>
            </w:r>
            <w:r>
              <w:rPr>
                <w:noProof/>
                <w:webHidden/>
              </w:rPr>
              <w:fldChar w:fldCharType="end"/>
            </w:r>
          </w:hyperlink>
        </w:p>
        <w:p w:rsidR="00D36CF2" w:rsidRDefault="00D36CF2">
          <w:pPr>
            <w:pStyle w:val="TOC3"/>
            <w:tabs>
              <w:tab w:val="right" w:leader="dot" w:pos="9350"/>
            </w:tabs>
            <w:rPr>
              <w:rFonts w:eastAsiaTheme="minorEastAsia"/>
              <w:noProof/>
            </w:rPr>
          </w:pPr>
          <w:hyperlink w:anchor="_Toc194061297" w:history="1">
            <w:r w:rsidRPr="00381EBD">
              <w:rPr>
                <w:rStyle w:val="Hyperlink"/>
                <w:rFonts w:asciiTheme="majorHAnsi" w:hAnsiTheme="majorHAnsi" w:cstheme="majorHAnsi"/>
                <w:noProof/>
              </w:rPr>
              <w:t>Topics for Modules and Courses</w:t>
            </w:r>
            <w:r>
              <w:rPr>
                <w:noProof/>
                <w:webHidden/>
              </w:rPr>
              <w:tab/>
            </w:r>
            <w:r>
              <w:rPr>
                <w:noProof/>
                <w:webHidden/>
              </w:rPr>
              <w:fldChar w:fldCharType="begin"/>
            </w:r>
            <w:r>
              <w:rPr>
                <w:noProof/>
                <w:webHidden/>
              </w:rPr>
              <w:instrText xml:space="preserve"> PAGEREF _Toc194061297 \h </w:instrText>
            </w:r>
            <w:r>
              <w:rPr>
                <w:noProof/>
                <w:webHidden/>
              </w:rPr>
            </w:r>
            <w:r>
              <w:rPr>
                <w:noProof/>
                <w:webHidden/>
              </w:rPr>
              <w:fldChar w:fldCharType="separate"/>
            </w:r>
            <w:r>
              <w:rPr>
                <w:noProof/>
                <w:webHidden/>
              </w:rPr>
              <w:t>44</w:t>
            </w:r>
            <w:r>
              <w:rPr>
                <w:noProof/>
                <w:webHidden/>
              </w:rPr>
              <w:fldChar w:fldCharType="end"/>
            </w:r>
          </w:hyperlink>
        </w:p>
        <w:p w:rsidR="00D36CF2" w:rsidRDefault="00D36CF2">
          <w:pPr>
            <w:pStyle w:val="TOC3"/>
            <w:tabs>
              <w:tab w:val="right" w:leader="dot" w:pos="9350"/>
            </w:tabs>
            <w:rPr>
              <w:rFonts w:eastAsiaTheme="minorEastAsia"/>
              <w:noProof/>
            </w:rPr>
          </w:pPr>
          <w:hyperlink w:anchor="_Toc194061298" w:history="1">
            <w:r w:rsidRPr="00381EBD">
              <w:rPr>
                <w:rStyle w:val="Hyperlink"/>
                <w:rFonts w:asciiTheme="majorHAnsi" w:hAnsiTheme="majorHAnsi" w:cstheme="majorHAnsi"/>
                <w:noProof/>
              </w:rPr>
              <w:t>2.3 Information Management:</w:t>
            </w:r>
            <w:r>
              <w:rPr>
                <w:noProof/>
                <w:webHidden/>
              </w:rPr>
              <w:tab/>
            </w:r>
            <w:r>
              <w:rPr>
                <w:noProof/>
                <w:webHidden/>
              </w:rPr>
              <w:fldChar w:fldCharType="begin"/>
            </w:r>
            <w:r>
              <w:rPr>
                <w:noProof/>
                <w:webHidden/>
              </w:rPr>
              <w:instrText xml:space="preserve"> PAGEREF _Toc194061298 \h </w:instrText>
            </w:r>
            <w:r>
              <w:rPr>
                <w:noProof/>
                <w:webHidden/>
              </w:rPr>
            </w:r>
            <w:r>
              <w:rPr>
                <w:noProof/>
                <w:webHidden/>
              </w:rPr>
              <w:fldChar w:fldCharType="separate"/>
            </w:r>
            <w:r>
              <w:rPr>
                <w:noProof/>
                <w:webHidden/>
              </w:rPr>
              <w:t>45</w:t>
            </w:r>
            <w:r>
              <w:rPr>
                <w:noProof/>
                <w:webHidden/>
              </w:rPr>
              <w:fldChar w:fldCharType="end"/>
            </w:r>
          </w:hyperlink>
        </w:p>
        <w:p w:rsidR="00D36CF2" w:rsidRDefault="00D36CF2">
          <w:pPr>
            <w:pStyle w:val="TOC3"/>
            <w:tabs>
              <w:tab w:val="right" w:leader="dot" w:pos="9350"/>
            </w:tabs>
            <w:rPr>
              <w:rFonts w:eastAsiaTheme="minorEastAsia"/>
              <w:noProof/>
            </w:rPr>
          </w:pPr>
          <w:hyperlink w:anchor="_Toc194061299" w:history="1">
            <w:r w:rsidRPr="00381EBD">
              <w:rPr>
                <w:rStyle w:val="Hyperlink"/>
                <w:rFonts w:asciiTheme="majorHAnsi" w:hAnsiTheme="majorHAnsi" w:cstheme="majorHAnsi"/>
                <w:noProof/>
              </w:rPr>
              <w:t>2.3 Training Science Skills:</w:t>
            </w:r>
            <w:r>
              <w:rPr>
                <w:noProof/>
                <w:webHidden/>
              </w:rPr>
              <w:tab/>
            </w:r>
            <w:r>
              <w:rPr>
                <w:noProof/>
                <w:webHidden/>
              </w:rPr>
              <w:fldChar w:fldCharType="begin"/>
            </w:r>
            <w:r>
              <w:rPr>
                <w:noProof/>
                <w:webHidden/>
              </w:rPr>
              <w:instrText xml:space="preserve"> PAGEREF _Toc194061299 \h </w:instrText>
            </w:r>
            <w:r>
              <w:rPr>
                <w:noProof/>
                <w:webHidden/>
              </w:rPr>
            </w:r>
            <w:r>
              <w:rPr>
                <w:noProof/>
                <w:webHidden/>
              </w:rPr>
              <w:fldChar w:fldCharType="separate"/>
            </w:r>
            <w:r>
              <w:rPr>
                <w:noProof/>
                <w:webHidden/>
              </w:rPr>
              <w:t>46</w:t>
            </w:r>
            <w:r>
              <w:rPr>
                <w:noProof/>
                <w:webHidden/>
              </w:rPr>
              <w:fldChar w:fldCharType="end"/>
            </w:r>
          </w:hyperlink>
        </w:p>
        <w:p w:rsidR="00D36CF2" w:rsidRDefault="00D36CF2">
          <w:pPr>
            <w:pStyle w:val="TOC3"/>
            <w:tabs>
              <w:tab w:val="right" w:leader="dot" w:pos="9350"/>
            </w:tabs>
            <w:rPr>
              <w:rFonts w:eastAsiaTheme="minorEastAsia"/>
              <w:noProof/>
            </w:rPr>
          </w:pPr>
          <w:hyperlink w:anchor="_Toc194061300" w:history="1">
            <w:r w:rsidRPr="00381EBD">
              <w:rPr>
                <w:rStyle w:val="Hyperlink"/>
                <w:rFonts w:asciiTheme="majorHAnsi" w:hAnsiTheme="majorHAnsi" w:cstheme="majorHAnsi"/>
                <w:noProof/>
              </w:rPr>
              <w:t>2.4 Study Skills:</w:t>
            </w:r>
            <w:r>
              <w:rPr>
                <w:noProof/>
                <w:webHidden/>
              </w:rPr>
              <w:tab/>
            </w:r>
            <w:r>
              <w:rPr>
                <w:noProof/>
                <w:webHidden/>
              </w:rPr>
              <w:fldChar w:fldCharType="begin"/>
            </w:r>
            <w:r>
              <w:rPr>
                <w:noProof/>
                <w:webHidden/>
              </w:rPr>
              <w:instrText xml:space="preserve"> PAGEREF _Toc194061300 \h </w:instrText>
            </w:r>
            <w:r>
              <w:rPr>
                <w:noProof/>
                <w:webHidden/>
              </w:rPr>
            </w:r>
            <w:r>
              <w:rPr>
                <w:noProof/>
                <w:webHidden/>
              </w:rPr>
              <w:fldChar w:fldCharType="separate"/>
            </w:r>
            <w:r>
              <w:rPr>
                <w:noProof/>
                <w:webHidden/>
              </w:rPr>
              <w:t>46</w:t>
            </w:r>
            <w:r>
              <w:rPr>
                <w:noProof/>
                <w:webHidden/>
              </w:rPr>
              <w:fldChar w:fldCharType="end"/>
            </w:r>
          </w:hyperlink>
        </w:p>
        <w:p w:rsidR="00D36CF2" w:rsidRDefault="00D36CF2">
          <w:pPr>
            <w:pStyle w:val="TOC3"/>
            <w:tabs>
              <w:tab w:val="right" w:leader="dot" w:pos="9350"/>
            </w:tabs>
            <w:rPr>
              <w:rFonts w:eastAsiaTheme="minorEastAsia"/>
              <w:noProof/>
            </w:rPr>
          </w:pPr>
          <w:hyperlink w:anchor="_Toc194061301" w:history="1">
            <w:r w:rsidRPr="00381EBD">
              <w:rPr>
                <w:rStyle w:val="Hyperlink"/>
                <w:rFonts w:asciiTheme="majorHAnsi" w:hAnsiTheme="majorHAnsi" w:cstheme="majorHAnsi"/>
                <w:noProof/>
              </w:rPr>
              <w:t>3. Time Management Skills:</w:t>
            </w:r>
            <w:r>
              <w:rPr>
                <w:noProof/>
                <w:webHidden/>
              </w:rPr>
              <w:tab/>
            </w:r>
            <w:r>
              <w:rPr>
                <w:noProof/>
                <w:webHidden/>
              </w:rPr>
              <w:fldChar w:fldCharType="begin"/>
            </w:r>
            <w:r>
              <w:rPr>
                <w:noProof/>
                <w:webHidden/>
              </w:rPr>
              <w:instrText xml:space="preserve"> PAGEREF _Toc194061301 \h </w:instrText>
            </w:r>
            <w:r>
              <w:rPr>
                <w:noProof/>
                <w:webHidden/>
              </w:rPr>
            </w:r>
            <w:r>
              <w:rPr>
                <w:noProof/>
                <w:webHidden/>
              </w:rPr>
              <w:fldChar w:fldCharType="separate"/>
            </w:r>
            <w:r>
              <w:rPr>
                <w:noProof/>
                <w:webHidden/>
              </w:rPr>
              <w:t>46</w:t>
            </w:r>
            <w:r>
              <w:rPr>
                <w:noProof/>
                <w:webHidden/>
              </w:rPr>
              <w:fldChar w:fldCharType="end"/>
            </w:r>
          </w:hyperlink>
        </w:p>
        <w:p w:rsidR="00D36CF2" w:rsidRDefault="00D36CF2">
          <w:pPr>
            <w:pStyle w:val="TOC3"/>
            <w:tabs>
              <w:tab w:val="right" w:leader="dot" w:pos="9350"/>
            </w:tabs>
            <w:rPr>
              <w:rFonts w:eastAsiaTheme="minorEastAsia"/>
              <w:noProof/>
            </w:rPr>
          </w:pPr>
          <w:hyperlink w:anchor="_Toc194061302" w:history="1">
            <w:r w:rsidRPr="00381EBD">
              <w:rPr>
                <w:rStyle w:val="Hyperlink"/>
                <w:rFonts w:asciiTheme="majorHAnsi" w:hAnsiTheme="majorHAnsi" w:cstheme="majorHAnsi"/>
                <w:noProof/>
              </w:rPr>
              <w:t>4. Job Search Skills:</w:t>
            </w:r>
            <w:r>
              <w:rPr>
                <w:noProof/>
                <w:webHidden/>
              </w:rPr>
              <w:tab/>
            </w:r>
            <w:r>
              <w:rPr>
                <w:noProof/>
                <w:webHidden/>
              </w:rPr>
              <w:fldChar w:fldCharType="begin"/>
            </w:r>
            <w:r>
              <w:rPr>
                <w:noProof/>
                <w:webHidden/>
              </w:rPr>
              <w:instrText xml:space="preserve"> PAGEREF _Toc194061302 \h </w:instrText>
            </w:r>
            <w:r>
              <w:rPr>
                <w:noProof/>
                <w:webHidden/>
              </w:rPr>
            </w:r>
            <w:r>
              <w:rPr>
                <w:noProof/>
                <w:webHidden/>
              </w:rPr>
              <w:fldChar w:fldCharType="separate"/>
            </w:r>
            <w:r>
              <w:rPr>
                <w:noProof/>
                <w:webHidden/>
              </w:rPr>
              <w:t>47</w:t>
            </w:r>
            <w:r>
              <w:rPr>
                <w:noProof/>
                <w:webHidden/>
              </w:rPr>
              <w:fldChar w:fldCharType="end"/>
            </w:r>
          </w:hyperlink>
        </w:p>
        <w:p w:rsidR="00D36CF2" w:rsidRDefault="00D36CF2">
          <w:pPr>
            <w:pStyle w:val="TOC3"/>
            <w:tabs>
              <w:tab w:val="right" w:leader="dot" w:pos="9350"/>
            </w:tabs>
            <w:rPr>
              <w:rFonts w:eastAsiaTheme="minorEastAsia"/>
              <w:noProof/>
            </w:rPr>
          </w:pPr>
          <w:hyperlink w:anchor="_Toc194061303" w:history="1">
            <w:r w:rsidRPr="00381EBD">
              <w:rPr>
                <w:rStyle w:val="Hyperlink"/>
                <w:rFonts w:asciiTheme="majorHAnsi" w:hAnsiTheme="majorHAnsi" w:cstheme="majorHAnsi"/>
                <w:noProof/>
              </w:rPr>
              <w:t>5. Work Readiness:</w:t>
            </w:r>
            <w:r>
              <w:rPr>
                <w:noProof/>
                <w:webHidden/>
              </w:rPr>
              <w:tab/>
            </w:r>
            <w:r>
              <w:rPr>
                <w:noProof/>
                <w:webHidden/>
              </w:rPr>
              <w:fldChar w:fldCharType="begin"/>
            </w:r>
            <w:r>
              <w:rPr>
                <w:noProof/>
                <w:webHidden/>
              </w:rPr>
              <w:instrText xml:space="preserve"> PAGEREF _Toc194061303 \h </w:instrText>
            </w:r>
            <w:r>
              <w:rPr>
                <w:noProof/>
                <w:webHidden/>
              </w:rPr>
            </w:r>
            <w:r>
              <w:rPr>
                <w:noProof/>
                <w:webHidden/>
              </w:rPr>
              <w:fldChar w:fldCharType="separate"/>
            </w:r>
            <w:r>
              <w:rPr>
                <w:noProof/>
                <w:webHidden/>
              </w:rPr>
              <w:t>47</w:t>
            </w:r>
            <w:r>
              <w:rPr>
                <w:noProof/>
                <w:webHidden/>
              </w:rPr>
              <w:fldChar w:fldCharType="end"/>
            </w:r>
          </w:hyperlink>
        </w:p>
        <w:p w:rsidR="00D36CF2" w:rsidRDefault="00D36CF2">
          <w:pPr>
            <w:pStyle w:val="TOC3"/>
            <w:tabs>
              <w:tab w:val="right" w:leader="dot" w:pos="9350"/>
            </w:tabs>
            <w:rPr>
              <w:rFonts w:eastAsiaTheme="minorEastAsia"/>
              <w:noProof/>
            </w:rPr>
          </w:pPr>
          <w:hyperlink w:anchor="_Toc194061304" w:history="1">
            <w:r w:rsidRPr="00381EBD">
              <w:rPr>
                <w:rStyle w:val="Hyperlink"/>
                <w:rFonts w:asciiTheme="majorHAnsi" w:hAnsiTheme="majorHAnsi" w:cstheme="majorHAnsi"/>
                <w:noProof/>
              </w:rPr>
              <w:t>6. Self-Directed Career Development:</w:t>
            </w:r>
            <w:r>
              <w:rPr>
                <w:noProof/>
                <w:webHidden/>
              </w:rPr>
              <w:tab/>
            </w:r>
            <w:r>
              <w:rPr>
                <w:noProof/>
                <w:webHidden/>
              </w:rPr>
              <w:fldChar w:fldCharType="begin"/>
            </w:r>
            <w:r>
              <w:rPr>
                <w:noProof/>
                <w:webHidden/>
              </w:rPr>
              <w:instrText xml:space="preserve"> PAGEREF _Toc194061304 \h </w:instrText>
            </w:r>
            <w:r>
              <w:rPr>
                <w:noProof/>
                <w:webHidden/>
              </w:rPr>
            </w:r>
            <w:r>
              <w:rPr>
                <w:noProof/>
                <w:webHidden/>
              </w:rPr>
              <w:fldChar w:fldCharType="separate"/>
            </w:r>
            <w:r>
              <w:rPr>
                <w:noProof/>
                <w:webHidden/>
              </w:rPr>
              <w:t>47</w:t>
            </w:r>
            <w:r>
              <w:rPr>
                <w:noProof/>
                <w:webHidden/>
              </w:rPr>
              <w:fldChar w:fldCharType="end"/>
            </w:r>
          </w:hyperlink>
        </w:p>
        <w:p w:rsidR="00D36CF2" w:rsidRDefault="00D36CF2">
          <w:pPr>
            <w:pStyle w:val="TOC3"/>
            <w:tabs>
              <w:tab w:val="right" w:leader="dot" w:pos="9350"/>
            </w:tabs>
            <w:rPr>
              <w:rFonts w:eastAsiaTheme="minorEastAsia"/>
              <w:noProof/>
            </w:rPr>
          </w:pPr>
          <w:hyperlink w:anchor="_Toc194061305" w:history="1">
            <w:r w:rsidRPr="00381EBD">
              <w:rPr>
                <w:rStyle w:val="Hyperlink"/>
                <w:rFonts w:asciiTheme="majorHAnsi" w:hAnsiTheme="majorHAnsi" w:cstheme="majorHAnsi"/>
                <w:noProof/>
              </w:rPr>
              <w:t>7. Learnership and Employment Training:</w:t>
            </w:r>
            <w:r>
              <w:rPr>
                <w:noProof/>
                <w:webHidden/>
              </w:rPr>
              <w:tab/>
            </w:r>
            <w:r>
              <w:rPr>
                <w:noProof/>
                <w:webHidden/>
              </w:rPr>
              <w:fldChar w:fldCharType="begin"/>
            </w:r>
            <w:r>
              <w:rPr>
                <w:noProof/>
                <w:webHidden/>
              </w:rPr>
              <w:instrText xml:space="preserve"> PAGEREF _Toc194061305 \h </w:instrText>
            </w:r>
            <w:r>
              <w:rPr>
                <w:noProof/>
                <w:webHidden/>
              </w:rPr>
            </w:r>
            <w:r>
              <w:rPr>
                <w:noProof/>
                <w:webHidden/>
              </w:rPr>
              <w:fldChar w:fldCharType="separate"/>
            </w:r>
            <w:r>
              <w:rPr>
                <w:noProof/>
                <w:webHidden/>
              </w:rPr>
              <w:t>47</w:t>
            </w:r>
            <w:r>
              <w:rPr>
                <w:noProof/>
                <w:webHidden/>
              </w:rPr>
              <w:fldChar w:fldCharType="end"/>
            </w:r>
          </w:hyperlink>
        </w:p>
        <w:p w:rsidR="00D36CF2" w:rsidRDefault="00D36CF2">
          <w:pPr>
            <w:pStyle w:val="TOC3"/>
            <w:tabs>
              <w:tab w:val="right" w:leader="dot" w:pos="9350"/>
            </w:tabs>
            <w:rPr>
              <w:rFonts w:eastAsiaTheme="minorEastAsia"/>
              <w:noProof/>
            </w:rPr>
          </w:pPr>
          <w:hyperlink w:anchor="_Toc194061306" w:history="1">
            <w:r w:rsidRPr="00381EBD">
              <w:rPr>
                <w:rStyle w:val="Hyperlink"/>
                <w:rFonts w:asciiTheme="majorHAnsi" w:hAnsiTheme="majorHAnsi" w:cstheme="majorHAnsi"/>
                <w:noProof/>
              </w:rPr>
              <w:t>8. Tertiary Studies Information:</w:t>
            </w:r>
            <w:r>
              <w:rPr>
                <w:noProof/>
                <w:webHidden/>
              </w:rPr>
              <w:tab/>
            </w:r>
            <w:r>
              <w:rPr>
                <w:noProof/>
                <w:webHidden/>
              </w:rPr>
              <w:fldChar w:fldCharType="begin"/>
            </w:r>
            <w:r>
              <w:rPr>
                <w:noProof/>
                <w:webHidden/>
              </w:rPr>
              <w:instrText xml:space="preserve"> PAGEREF _Toc194061306 \h </w:instrText>
            </w:r>
            <w:r>
              <w:rPr>
                <w:noProof/>
                <w:webHidden/>
              </w:rPr>
            </w:r>
            <w:r>
              <w:rPr>
                <w:noProof/>
                <w:webHidden/>
              </w:rPr>
              <w:fldChar w:fldCharType="separate"/>
            </w:r>
            <w:r>
              <w:rPr>
                <w:noProof/>
                <w:webHidden/>
              </w:rPr>
              <w:t>47</w:t>
            </w:r>
            <w:r>
              <w:rPr>
                <w:noProof/>
                <w:webHidden/>
              </w:rPr>
              <w:fldChar w:fldCharType="end"/>
            </w:r>
          </w:hyperlink>
        </w:p>
        <w:p w:rsidR="00D36CF2" w:rsidRDefault="00D36CF2">
          <w:pPr>
            <w:pStyle w:val="TOC3"/>
            <w:tabs>
              <w:tab w:val="right" w:leader="dot" w:pos="9350"/>
            </w:tabs>
            <w:rPr>
              <w:rFonts w:eastAsiaTheme="minorEastAsia"/>
              <w:noProof/>
            </w:rPr>
          </w:pPr>
          <w:hyperlink w:anchor="_Toc194061307" w:history="1">
            <w:r w:rsidRPr="00381EBD">
              <w:rPr>
                <w:rStyle w:val="Hyperlink"/>
                <w:rFonts w:asciiTheme="majorHAnsi" w:hAnsiTheme="majorHAnsi" w:cstheme="majorHAnsi"/>
                <w:noProof/>
              </w:rPr>
              <w:t>9. Career Information Resources:</w:t>
            </w:r>
            <w:r>
              <w:rPr>
                <w:noProof/>
                <w:webHidden/>
              </w:rPr>
              <w:tab/>
            </w:r>
            <w:r>
              <w:rPr>
                <w:noProof/>
                <w:webHidden/>
              </w:rPr>
              <w:fldChar w:fldCharType="begin"/>
            </w:r>
            <w:r>
              <w:rPr>
                <w:noProof/>
                <w:webHidden/>
              </w:rPr>
              <w:instrText xml:space="preserve"> PAGEREF _Toc194061307 \h </w:instrText>
            </w:r>
            <w:r>
              <w:rPr>
                <w:noProof/>
                <w:webHidden/>
              </w:rPr>
            </w:r>
            <w:r>
              <w:rPr>
                <w:noProof/>
                <w:webHidden/>
              </w:rPr>
              <w:fldChar w:fldCharType="separate"/>
            </w:r>
            <w:r>
              <w:rPr>
                <w:noProof/>
                <w:webHidden/>
              </w:rPr>
              <w:t>48</w:t>
            </w:r>
            <w:r>
              <w:rPr>
                <w:noProof/>
                <w:webHidden/>
              </w:rPr>
              <w:fldChar w:fldCharType="end"/>
            </w:r>
          </w:hyperlink>
        </w:p>
        <w:p w:rsidR="00D36CF2" w:rsidRDefault="00D36CF2">
          <w:pPr>
            <w:pStyle w:val="TOC3"/>
            <w:tabs>
              <w:tab w:val="right" w:leader="dot" w:pos="9350"/>
            </w:tabs>
            <w:rPr>
              <w:rFonts w:eastAsiaTheme="minorEastAsia"/>
              <w:noProof/>
            </w:rPr>
          </w:pPr>
          <w:hyperlink w:anchor="_Toc194061308" w:history="1">
            <w:r w:rsidRPr="00381EBD">
              <w:rPr>
                <w:rStyle w:val="Hyperlink"/>
                <w:rFonts w:asciiTheme="majorHAnsi" w:hAnsiTheme="majorHAnsi" w:cstheme="majorHAnsi"/>
                <w:noProof/>
              </w:rPr>
              <w:t>Enhancements for Technical and Mathematical Integration</w:t>
            </w:r>
            <w:r>
              <w:rPr>
                <w:noProof/>
                <w:webHidden/>
              </w:rPr>
              <w:tab/>
            </w:r>
            <w:r>
              <w:rPr>
                <w:noProof/>
                <w:webHidden/>
              </w:rPr>
              <w:fldChar w:fldCharType="begin"/>
            </w:r>
            <w:r>
              <w:rPr>
                <w:noProof/>
                <w:webHidden/>
              </w:rPr>
              <w:instrText xml:space="preserve"> PAGEREF _Toc194061308 \h </w:instrText>
            </w:r>
            <w:r>
              <w:rPr>
                <w:noProof/>
                <w:webHidden/>
              </w:rPr>
            </w:r>
            <w:r>
              <w:rPr>
                <w:noProof/>
                <w:webHidden/>
              </w:rPr>
              <w:fldChar w:fldCharType="separate"/>
            </w:r>
            <w:r>
              <w:rPr>
                <w:noProof/>
                <w:webHidden/>
              </w:rPr>
              <w:t>48</w:t>
            </w:r>
            <w:r>
              <w:rPr>
                <w:noProof/>
                <w:webHidden/>
              </w:rPr>
              <w:fldChar w:fldCharType="end"/>
            </w:r>
          </w:hyperlink>
        </w:p>
        <w:p w:rsidR="00D36CF2" w:rsidRDefault="00D36CF2">
          <w:pPr>
            <w:pStyle w:val="TOC3"/>
            <w:tabs>
              <w:tab w:val="right" w:leader="dot" w:pos="9350"/>
            </w:tabs>
            <w:rPr>
              <w:rFonts w:eastAsiaTheme="minorEastAsia"/>
              <w:noProof/>
            </w:rPr>
          </w:pPr>
          <w:hyperlink w:anchor="_Toc194061309" w:history="1">
            <w:r w:rsidRPr="00381EBD">
              <w:rPr>
                <w:rStyle w:val="Hyperlink"/>
                <w:rFonts w:asciiTheme="majorHAnsi" w:hAnsiTheme="majorHAnsi" w:cstheme="majorHAnsi"/>
                <w:noProof/>
              </w:rPr>
              <w:t>2.3 Information Management: Expanded Details</w:t>
            </w:r>
            <w:r>
              <w:rPr>
                <w:noProof/>
                <w:webHidden/>
              </w:rPr>
              <w:tab/>
            </w:r>
            <w:r>
              <w:rPr>
                <w:noProof/>
                <w:webHidden/>
              </w:rPr>
              <w:fldChar w:fldCharType="begin"/>
            </w:r>
            <w:r>
              <w:rPr>
                <w:noProof/>
                <w:webHidden/>
              </w:rPr>
              <w:instrText xml:space="preserve"> PAGEREF _Toc194061309 \h </w:instrText>
            </w:r>
            <w:r>
              <w:rPr>
                <w:noProof/>
                <w:webHidden/>
              </w:rPr>
            </w:r>
            <w:r>
              <w:rPr>
                <w:noProof/>
                <w:webHidden/>
              </w:rPr>
              <w:fldChar w:fldCharType="separate"/>
            </w:r>
            <w:r>
              <w:rPr>
                <w:noProof/>
                <w:webHidden/>
              </w:rPr>
              <w:t>50</w:t>
            </w:r>
            <w:r>
              <w:rPr>
                <w:noProof/>
                <w:webHidden/>
              </w:rPr>
              <w:fldChar w:fldCharType="end"/>
            </w:r>
          </w:hyperlink>
        </w:p>
        <w:p w:rsidR="00D36CF2" w:rsidRDefault="00D36CF2">
          <w:pPr>
            <w:pStyle w:val="TOC3"/>
            <w:tabs>
              <w:tab w:val="right" w:leader="dot" w:pos="9350"/>
            </w:tabs>
            <w:rPr>
              <w:rFonts w:eastAsiaTheme="minorEastAsia"/>
              <w:noProof/>
            </w:rPr>
          </w:pPr>
          <w:hyperlink w:anchor="_Toc194061310" w:history="1">
            <w:r w:rsidRPr="00381EBD">
              <w:rPr>
                <w:rStyle w:val="Hyperlink"/>
                <w:rFonts w:asciiTheme="majorHAnsi" w:hAnsiTheme="majorHAnsi" w:cstheme="majorHAnsi"/>
                <w:noProof/>
              </w:rPr>
              <w:t>2.3 Training Science Skills:</w:t>
            </w:r>
            <w:r>
              <w:rPr>
                <w:noProof/>
                <w:webHidden/>
              </w:rPr>
              <w:tab/>
            </w:r>
            <w:r>
              <w:rPr>
                <w:noProof/>
                <w:webHidden/>
              </w:rPr>
              <w:fldChar w:fldCharType="begin"/>
            </w:r>
            <w:r>
              <w:rPr>
                <w:noProof/>
                <w:webHidden/>
              </w:rPr>
              <w:instrText xml:space="preserve"> PAGEREF _Toc194061310 \h </w:instrText>
            </w:r>
            <w:r>
              <w:rPr>
                <w:noProof/>
                <w:webHidden/>
              </w:rPr>
            </w:r>
            <w:r>
              <w:rPr>
                <w:noProof/>
                <w:webHidden/>
              </w:rPr>
              <w:fldChar w:fldCharType="separate"/>
            </w:r>
            <w:r>
              <w:rPr>
                <w:noProof/>
                <w:webHidden/>
              </w:rPr>
              <w:t>50</w:t>
            </w:r>
            <w:r>
              <w:rPr>
                <w:noProof/>
                <w:webHidden/>
              </w:rPr>
              <w:fldChar w:fldCharType="end"/>
            </w:r>
          </w:hyperlink>
        </w:p>
        <w:p w:rsidR="00D36CF2" w:rsidRDefault="00D36CF2">
          <w:pPr>
            <w:pStyle w:val="TOC3"/>
            <w:tabs>
              <w:tab w:val="right" w:leader="dot" w:pos="9350"/>
            </w:tabs>
            <w:rPr>
              <w:rFonts w:eastAsiaTheme="minorEastAsia"/>
              <w:noProof/>
            </w:rPr>
          </w:pPr>
          <w:hyperlink w:anchor="_Toc194061311" w:history="1">
            <w:r w:rsidRPr="00381EBD">
              <w:rPr>
                <w:rStyle w:val="Hyperlink"/>
                <w:rFonts w:asciiTheme="majorHAnsi" w:hAnsiTheme="majorHAnsi" w:cstheme="majorHAnsi"/>
                <w:noProof/>
              </w:rPr>
              <w:t>2.4 Study Skills: Technical Additions</w:t>
            </w:r>
            <w:r>
              <w:rPr>
                <w:noProof/>
                <w:webHidden/>
              </w:rPr>
              <w:tab/>
            </w:r>
            <w:r>
              <w:rPr>
                <w:noProof/>
                <w:webHidden/>
              </w:rPr>
              <w:fldChar w:fldCharType="begin"/>
            </w:r>
            <w:r>
              <w:rPr>
                <w:noProof/>
                <w:webHidden/>
              </w:rPr>
              <w:instrText xml:space="preserve"> PAGEREF _Toc194061311 \h </w:instrText>
            </w:r>
            <w:r>
              <w:rPr>
                <w:noProof/>
                <w:webHidden/>
              </w:rPr>
            </w:r>
            <w:r>
              <w:rPr>
                <w:noProof/>
                <w:webHidden/>
              </w:rPr>
              <w:fldChar w:fldCharType="separate"/>
            </w:r>
            <w:r>
              <w:rPr>
                <w:noProof/>
                <w:webHidden/>
              </w:rPr>
              <w:t>51</w:t>
            </w:r>
            <w:r>
              <w:rPr>
                <w:noProof/>
                <w:webHidden/>
              </w:rPr>
              <w:fldChar w:fldCharType="end"/>
            </w:r>
          </w:hyperlink>
        </w:p>
        <w:p w:rsidR="00D36CF2" w:rsidRDefault="00D36CF2">
          <w:pPr>
            <w:pStyle w:val="TOC3"/>
            <w:tabs>
              <w:tab w:val="right" w:leader="dot" w:pos="9350"/>
            </w:tabs>
            <w:rPr>
              <w:rFonts w:eastAsiaTheme="minorEastAsia"/>
              <w:noProof/>
            </w:rPr>
          </w:pPr>
          <w:hyperlink w:anchor="_Toc194061312" w:history="1">
            <w:r w:rsidRPr="00381EBD">
              <w:rPr>
                <w:rStyle w:val="Hyperlink"/>
                <w:rFonts w:asciiTheme="majorHAnsi" w:hAnsiTheme="majorHAnsi" w:cstheme="majorHAnsi"/>
                <w:noProof/>
              </w:rPr>
              <w:t>3. Time Management Skills: Mathematical Integration</w:t>
            </w:r>
            <w:r>
              <w:rPr>
                <w:noProof/>
                <w:webHidden/>
              </w:rPr>
              <w:tab/>
            </w:r>
            <w:r>
              <w:rPr>
                <w:noProof/>
                <w:webHidden/>
              </w:rPr>
              <w:fldChar w:fldCharType="begin"/>
            </w:r>
            <w:r>
              <w:rPr>
                <w:noProof/>
                <w:webHidden/>
              </w:rPr>
              <w:instrText xml:space="preserve"> PAGEREF _Toc194061312 \h </w:instrText>
            </w:r>
            <w:r>
              <w:rPr>
                <w:noProof/>
                <w:webHidden/>
              </w:rPr>
            </w:r>
            <w:r>
              <w:rPr>
                <w:noProof/>
                <w:webHidden/>
              </w:rPr>
              <w:fldChar w:fldCharType="separate"/>
            </w:r>
            <w:r>
              <w:rPr>
                <w:noProof/>
                <w:webHidden/>
              </w:rPr>
              <w:t>51</w:t>
            </w:r>
            <w:r>
              <w:rPr>
                <w:noProof/>
                <w:webHidden/>
              </w:rPr>
              <w:fldChar w:fldCharType="end"/>
            </w:r>
          </w:hyperlink>
        </w:p>
        <w:p w:rsidR="00D36CF2" w:rsidRDefault="00D36CF2">
          <w:pPr>
            <w:pStyle w:val="TOC3"/>
            <w:tabs>
              <w:tab w:val="right" w:leader="dot" w:pos="9350"/>
            </w:tabs>
            <w:rPr>
              <w:rFonts w:eastAsiaTheme="minorEastAsia"/>
              <w:noProof/>
            </w:rPr>
          </w:pPr>
          <w:hyperlink w:anchor="_Toc194061313" w:history="1">
            <w:r w:rsidRPr="00381EBD">
              <w:rPr>
                <w:rStyle w:val="Hyperlink"/>
                <w:rFonts w:asciiTheme="majorHAnsi" w:hAnsiTheme="majorHAnsi" w:cstheme="majorHAnsi"/>
                <w:noProof/>
              </w:rPr>
              <w:t>4. Job Search Skills: Practical Tools</w:t>
            </w:r>
            <w:r>
              <w:rPr>
                <w:noProof/>
                <w:webHidden/>
              </w:rPr>
              <w:tab/>
            </w:r>
            <w:r>
              <w:rPr>
                <w:noProof/>
                <w:webHidden/>
              </w:rPr>
              <w:fldChar w:fldCharType="begin"/>
            </w:r>
            <w:r>
              <w:rPr>
                <w:noProof/>
                <w:webHidden/>
              </w:rPr>
              <w:instrText xml:space="preserve"> PAGEREF _Toc194061313 \h </w:instrText>
            </w:r>
            <w:r>
              <w:rPr>
                <w:noProof/>
                <w:webHidden/>
              </w:rPr>
            </w:r>
            <w:r>
              <w:rPr>
                <w:noProof/>
                <w:webHidden/>
              </w:rPr>
              <w:fldChar w:fldCharType="separate"/>
            </w:r>
            <w:r>
              <w:rPr>
                <w:noProof/>
                <w:webHidden/>
              </w:rPr>
              <w:t>51</w:t>
            </w:r>
            <w:r>
              <w:rPr>
                <w:noProof/>
                <w:webHidden/>
              </w:rPr>
              <w:fldChar w:fldCharType="end"/>
            </w:r>
          </w:hyperlink>
        </w:p>
        <w:p w:rsidR="00D36CF2" w:rsidRDefault="00D36CF2">
          <w:pPr>
            <w:pStyle w:val="TOC3"/>
            <w:tabs>
              <w:tab w:val="right" w:leader="dot" w:pos="9350"/>
            </w:tabs>
            <w:rPr>
              <w:rFonts w:eastAsiaTheme="minorEastAsia"/>
              <w:noProof/>
            </w:rPr>
          </w:pPr>
          <w:hyperlink w:anchor="_Toc194061314" w:history="1">
            <w:r w:rsidRPr="00381EBD">
              <w:rPr>
                <w:rStyle w:val="Hyperlink"/>
                <w:rFonts w:asciiTheme="majorHAnsi" w:hAnsiTheme="majorHAnsi" w:cstheme="majorHAnsi"/>
                <w:noProof/>
              </w:rPr>
              <w:t>5. Work Readiness Modules:</w:t>
            </w:r>
            <w:r>
              <w:rPr>
                <w:noProof/>
                <w:webHidden/>
              </w:rPr>
              <w:tab/>
            </w:r>
            <w:r>
              <w:rPr>
                <w:noProof/>
                <w:webHidden/>
              </w:rPr>
              <w:fldChar w:fldCharType="begin"/>
            </w:r>
            <w:r>
              <w:rPr>
                <w:noProof/>
                <w:webHidden/>
              </w:rPr>
              <w:instrText xml:space="preserve"> PAGEREF _Toc194061314 \h </w:instrText>
            </w:r>
            <w:r>
              <w:rPr>
                <w:noProof/>
                <w:webHidden/>
              </w:rPr>
            </w:r>
            <w:r>
              <w:rPr>
                <w:noProof/>
                <w:webHidden/>
              </w:rPr>
              <w:fldChar w:fldCharType="separate"/>
            </w:r>
            <w:r>
              <w:rPr>
                <w:noProof/>
                <w:webHidden/>
              </w:rPr>
              <w:t>52</w:t>
            </w:r>
            <w:r>
              <w:rPr>
                <w:noProof/>
                <w:webHidden/>
              </w:rPr>
              <w:fldChar w:fldCharType="end"/>
            </w:r>
          </w:hyperlink>
        </w:p>
        <w:p w:rsidR="00D36CF2" w:rsidRDefault="00D36CF2">
          <w:pPr>
            <w:pStyle w:val="TOC3"/>
            <w:tabs>
              <w:tab w:val="right" w:leader="dot" w:pos="9350"/>
            </w:tabs>
            <w:rPr>
              <w:rFonts w:eastAsiaTheme="minorEastAsia"/>
              <w:noProof/>
            </w:rPr>
          </w:pPr>
          <w:hyperlink w:anchor="_Toc194061315" w:history="1">
            <w:r w:rsidRPr="00381EBD">
              <w:rPr>
                <w:rStyle w:val="Hyperlink"/>
                <w:rFonts w:asciiTheme="majorHAnsi" w:hAnsiTheme="majorHAnsi" w:cstheme="majorHAnsi"/>
                <w:noProof/>
              </w:rPr>
              <w:t>6. Self-Directed Career Development:</w:t>
            </w:r>
            <w:r>
              <w:rPr>
                <w:noProof/>
                <w:webHidden/>
              </w:rPr>
              <w:tab/>
            </w:r>
            <w:r>
              <w:rPr>
                <w:noProof/>
                <w:webHidden/>
              </w:rPr>
              <w:fldChar w:fldCharType="begin"/>
            </w:r>
            <w:r>
              <w:rPr>
                <w:noProof/>
                <w:webHidden/>
              </w:rPr>
              <w:instrText xml:space="preserve"> PAGEREF _Toc194061315 \h </w:instrText>
            </w:r>
            <w:r>
              <w:rPr>
                <w:noProof/>
                <w:webHidden/>
              </w:rPr>
            </w:r>
            <w:r>
              <w:rPr>
                <w:noProof/>
                <w:webHidden/>
              </w:rPr>
              <w:fldChar w:fldCharType="separate"/>
            </w:r>
            <w:r>
              <w:rPr>
                <w:noProof/>
                <w:webHidden/>
              </w:rPr>
              <w:t>52</w:t>
            </w:r>
            <w:r>
              <w:rPr>
                <w:noProof/>
                <w:webHidden/>
              </w:rPr>
              <w:fldChar w:fldCharType="end"/>
            </w:r>
          </w:hyperlink>
        </w:p>
        <w:p w:rsidR="00D36CF2" w:rsidRDefault="00D36CF2">
          <w:pPr>
            <w:pStyle w:val="TOC3"/>
            <w:tabs>
              <w:tab w:val="right" w:leader="dot" w:pos="9350"/>
            </w:tabs>
            <w:rPr>
              <w:rFonts w:eastAsiaTheme="minorEastAsia"/>
              <w:noProof/>
            </w:rPr>
          </w:pPr>
          <w:hyperlink w:anchor="_Toc194061316" w:history="1">
            <w:r w:rsidRPr="00381EBD">
              <w:rPr>
                <w:rStyle w:val="Hyperlink"/>
                <w:rFonts w:asciiTheme="majorHAnsi" w:hAnsiTheme="majorHAnsi" w:cstheme="majorHAnsi"/>
                <w:noProof/>
              </w:rPr>
              <w:t>7. Learnership and Employment Training:</w:t>
            </w:r>
            <w:r>
              <w:rPr>
                <w:noProof/>
                <w:webHidden/>
              </w:rPr>
              <w:tab/>
            </w:r>
            <w:r>
              <w:rPr>
                <w:noProof/>
                <w:webHidden/>
              </w:rPr>
              <w:fldChar w:fldCharType="begin"/>
            </w:r>
            <w:r>
              <w:rPr>
                <w:noProof/>
                <w:webHidden/>
              </w:rPr>
              <w:instrText xml:space="preserve"> PAGEREF _Toc194061316 \h </w:instrText>
            </w:r>
            <w:r>
              <w:rPr>
                <w:noProof/>
                <w:webHidden/>
              </w:rPr>
            </w:r>
            <w:r>
              <w:rPr>
                <w:noProof/>
                <w:webHidden/>
              </w:rPr>
              <w:fldChar w:fldCharType="separate"/>
            </w:r>
            <w:r>
              <w:rPr>
                <w:noProof/>
                <w:webHidden/>
              </w:rPr>
              <w:t>52</w:t>
            </w:r>
            <w:r>
              <w:rPr>
                <w:noProof/>
                <w:webHidden/>
              </w:rPr>
              <w:fldChar w:fldCharType="end"/>
            </w:r>
          </w:hyperlink>
        </w:p>
        <w:p w:rsidR="00D36CF2" w:rsidRDefault="00D36CF2">
          <w:pPr>
            <w:pStyle w:val="TOC3"/>
            <w:tabs>
              <w:tab w:val="right" w:leader="dot" w:pos="9350"/>
            </w:tabs>
            <w:rPr>
              <w:rFonts w:eastAsiaTheme="minorEastAsia"/>
              <w:noProof/>
            </w:rPr>
          </w:pPr>
          <w:hyperlink w:anchor="_Toc194061317" w:history="1">
            <w:r w:rsidRPr="00381EBD">
              <w:rPr>
                <w:rStyle w:val="Hyperlink"/>
                <w:rFonts w:asciiTheme="majorHAnsi" w:hAnsiTheme="majorHAnsi" w:cstheme="majorHAnsi"/>
                <w:noProof/>
              </w:rPr>
              <w:t>8. Tertiary Studies Information:</w:t>
            </w:r>
            <w:r>
              <w:rPr>
                <w:noProof/>
                <w:webHidden/>
              </w:rPr>
              <w:tab/>
            </w:r>
            <w:r>
              <w:rPr>
                <w:noProof/>
                <w:webHidden/>
              </w:rPr>
              <w:fldChar w:fldCharType="begin"/>
            </w:r>
            <w:r>
              <w:rPr>
                <w:noProof/>
                <w:webHidden/>
              </w:rPr>
              <w:instrText xml:space="preserve"> PAGEREF _Toc194061317 \h </w:instrText>
            </w:r>
            <w:r>
              <w:rPr>
                <w:noProof/>
                <w:webHidden/>
              </w:rPr>
            </w:r>
            <w:r>
              <w:rPr>
                <w:noProof/>
                <w:webHidden/>
              </w:rPr>
              <w:fldChar w:fldCharType="separate"/>
            </w:r>
            <w:r>
              <w:rPr>
                <w:noProof/>
                <w:webHidden/>
              </w:rPr>
              <w:t>52</w:t>
            </w:r>
            <w:r>
              <w:rPr>
                <w:noProof/>
                <w:webHidden/>
              </w:rPr>
              <w:fldChar w:fldCharType="end"/>
            </w:r>
          </w:hyperlink>
        </w:p>
        <w:p w:rsidR="00D36CF2" w:rsidRDefault="00D36CF2">
          <w:pPr>
            <w:pStyle w:val="TOC3"/>
            <w:tabs>
              <w:tab w:val="right" w:leader="dot" w:pos="9350"/>
            </w:tabs>
            <w:rPr>
              <w:rFonts w:eastAsiaTheme="minorEastAsia"/>
              <w:noProof/>
            </w:rPr>
          </w:pPr>
          <w:hyperlink w:anchor="_Toc194061318" w:history="1">
            <w:r w:rsidRPr="00381EBD">
              <w:rPr>
                <w:rStyle w:val="Hyperlink"/>
                <w:rFonts w:asciiTheme="majorHAnsi" w:hAnsiTheme="majorHAnsi" w:cstheme="majorHAnsi"/>
                <w:noProof/>
              </w:rPr>
              <w:t>9. Career Information Resources: Advanced Tools</w:t>
            </w:r>
            <w:r>
              <w:rPr>
                <w:noProof/>
                <w:webHidden/>
              </w:rPr>
              <w:tab/>
            </w:r>
            <w:r>
              <w:rPr>
                <w:noProof/>
                <w:webHidden/>
              </w:rPr>
              <w:fldChar w:fldCharType="begin"/>
            </w:r>
            <w:r>
              <w:rPr>
                <w:noProof/>
                <w:webHidden/>
              </w:rPr>
              <w:instrText xml:space="preserve"> PAGEREF _Toc194061318 \h </w:instrText>
            </w:r>
            <w:r>
              <w:rPr>
                <w:noProof/>
                <w:webHidden/>
              </w:rPr>
            </w:r>
            <w:r>
              <w:rPr>
                <w:noProof/>
                <w:webHidden/>
              </w:rPr>
              <w:fldChar w:fldCharType="separate"/>
            </w:r>
            <w:r>
              <w:rPr>
                <w:noProof/>
                <w:webHidden/>
              </w:rPr>
              <w:t>52</w:t>
            </w:r>
            <w:r>
              <w:rPr>
                <w:noProof/>
                <w:webHidden/>
              </w:rPr>
              <w:fldChar w:fldCharType="end"/>
            </w:r>
          </w:hyperlink>
        </w:p>
        <w:p w:rsidR="00D36CF2" w:rsidRDefault="00D36CF2">
          <w:pPr>
            <w:pStyle w:val="TOC3"/>
            <w:tabs>
              <w:tab w:val="right" w:leader="dot" w:pos="9350"/>
            </w:tabs>
            <w:rPr>
              <w:rFonts w:eastAsiaTheme="minorEastAsia"/>
              <w:noProof/>
            </w:rPr>
          </w:pPr>
          <w:hyperlink w:anchor="_Toc194061319" w:history="1">
            <w:r w:rsidRPr="00381EBD">
              <w:rPr>
                <w:rStyle w:val="Hyperlink"/>
                <w:rFonts w:asciiTheme="majorHAnsi" w:hAnsiTheme="majorHAnsi" w:cstheme="majorHAnsi"/>
                <w:noProof/>
              </w:rPr>
              <w:t>Expanded Framework for Technical and Mathematical Integration</w:t>
            </w:r>
            <w:r>
              <w:rPr>
                <w:noProof/>
                <w:webHidden/>
              </w:rPr>
              <w:tab/>
            </w:r>
            <w:r>
              <w:rPr>
                <w:noProof/>
                <w:webHidden/>
              </w:rPr>
              <w:fldChar w:fldCharType="begin"/>
            </w:r>
            <w:r>
              <w:rPr>
                <w:noProof/>
                <w:webHidden/>
              </w:rPr>
              <w:instrText xml:space="preserve"> PAGEREF _Toc194061319 \h </w:instrText>
            </w:r>
            <w:r>
              <w:rPr>
                <w:noProof/>
                <w:webHidden/>
              </w:rPr>
            </w:r>
            <w:r>
              <w:rPr>
                <w:noProof/>
                <w:webHidden/>
              </w:rPr>
              <w:fldChar w:fldCharType="separate"/>
            </w:r>
            <w:r>
              <w:rPr>
                <w:noProof/>
                <w:webHidden/>
              </w:rPr>
              <w:t>52</w:t>
            </w:r>
            <w:r>
              <w:rPr>
                <w:noProof/>
                <w:webHidden/>
              </w:rPr>
              <w:fldChar w:fldCharType="end"/>
            </w:r>
          </w:hyperlink>
        </w:p>
        <w:p w:rsidR="00D36CF2" w:rsidRDefault="00D36CF2">
          <w:pPr>
            <w:pStyle w:val="TOC3"/>
            <w:tabs>
              <w:tab w:val="right" w:leader="dot" w:pos="9350"/>
            </w:tabs>
            <w:rPr>
              <w:rFonts w:eastAsiaTheme="minorEastAsia"/>
              <w:noProof/>
            </w:rPr>
          </w:pPr>
          <w:hyperlink w:anchor="_Toc194061320" w:history="1">
            <w:r w:rsidRPr="00381EBD">
              <w:rPr>
                <w:rStyle w:val="Hyperlink"/>
                <w:rFonts w:asciiTheme="majorHAnsi" w:hAnsiTheme="majorHAnsi" w:cstheme="majorHAnsi"/>
                <w:noProof/>
              </w:rPr>
              <w:t>14.1 Summary of Background Issues</w:t>
            </w:r>
            <w:r>
              <w:rPr>
                <w:noProof/>
                <w:webHidden/>
              </w:rPr>
              <w:tab/>
            </w:r>
            <w:r>
              <w:rPr>
                <w:noProof/>
                <w:webHidden/>
              </w:rPr>
              <w:fldChar w:fldCharType="begin"/>
            </w:r>
            <w:r>
              <w:rPr>
                <w:noProof/>
                <w:webHidden/>
              </w:rPr>
              <w:instrText xml:space="preserve"> PAGEREF _Toc194061320 \h </w:instrText>
            </w:r>
            <w:r>
              <w:rPr>
                <w:noProof/>
                <w:webHidden/>
              </w:rPr>
            </w:r>
            <w:r>
              <w:rPr>
                <w:noProof/>
                <w:webHidden/>
              </w:rPr>
              <w:fldChar w:fldCharType="separate"/>
            </w:r>
            <w:r>
              <w:rPr>
                <w:noProof/>
                <w:webHidden/>
              </w:rPr>
              <w:t>55</w:t>
            </w:r>
            <w:r>
              <w:rPr>
                <w:noProof/>
                <w:webHidden/>
              </w:rPr>
              <w:fldChar w:fldCharType="end"/>
            </w:r>
          </w:hyperlink>
        </w:p>
        <w:p w:rsidR="00D36CF2" w:rsidRDefault="00D36CF2">
          <w:pPr>
            <w:pStyle w:val="TOC3"/>
            <w:tabs>
              <w:tab w:val="right" w:leader="dot" w:pos="9350"/>
            </w:tabs>
            <w:rPr>
              <w:rFonts w:eastAsiaTheme="minorEastAsia"/>
              <w:noProof/>
            </w:rPr>
          </w:pPr>
          <w:hyperlink w:anchor="_Toc194061321" w:history="1">
            <w:r w:rsidRPr="00381EBD">
              <w:rPr>
                <w:rStyle w:val="Hyperlink"/>
                <w:rFonts w:asciiTheme="majorHAnsi" w:hAnsiTheme="majorHAnsi" w:cstheme="majorHAnsi"/>
                <w:noProof/>
              </w:rPr>
              <w:t>Recommendations for Revision and Improvement</w:t>
            </w:r>
            <w:r>
              <w:rPr>
                <w:noProof/>
                <w:webHidden/>
              </w:rPr>
              <w:tab/>
            </w:r>
            <w:r>
              <w:rPr>
                <w:noProof/>
                <w:webHidden/>
              </w:rPr>
              <w:fldChar w:fldCharType="begin"/>
            </w:r>
            <w:r>
              <w:rPr>
                <w:noProof/>
                <w:webHidden/>
              </w:rPr>
              <w:instrText xml:space="preserve"> PAGEREF _Toc194061321 \h </w:instrText>
            </w:r>
            <w:r>
              <w:rPr>
                <w:noProof/>
                <w:webHidden/>
              </w:rPr>
            </w:r>
            <w:r>
              <w:rPr>
                <w:noProof/>
                <w:webHidden/>
              </w:rPr>
              <w:fldChar w:fldCharType="separate"/>
            </w:r>
            <w:r>
              <w:rPr>
                <w:noProof/>
                <w:webHidden/>
              </w:rPr>
              <w:t>55</w:t>
            </w:r>
            <w:r>
              <w:rPr>
                <w:noProof/>
                <w:webHidden/>
              </w:rPr>
              <w:fldChar w:fldCharType="end"/>
            </w:r>
          </w:hyperlink>
        </w:p>
        <w:p w:rsidR="00D36CF2" w:rsidRDefault="00D36CF2">
          <w:pPr>
            <w:pStyle w:val="TOC3"/>
            <w:tabs>
              <w:tab w:val="right" w:leader="dot" w:pos="9350"/>
            </w:tabs>
            <w:rPr>
              <w:rFonts w:eastAsiaTheme="minorEastAsia"/>
              <w:noProof/>
            </w:rPr>
          </w:pPr>
          <w:hyperlink w:anchor="_Toc194061322" w:history="1">
            <w:r w:rsidRPr="00381EBD">
              <w:rPr>
                <w:rStyle w:val="Hyperlink"/>
                <w:rFonts w:asciiTheme="majorHAnsi" w:hAnsiTheme="majorHAnsi" w:cstheme="majorHAnsi"/>
                <w:noProof/>
              </w:rPr>
              <w:t>Operational Enhancements</w:t>
            </w:r>
            <w:r>
              <w:rPr>
                <w:noProof/>
                <w:webHidden/>
              </w:rPr>
              <w:tab/>
            </w:r>
            <w:r>
              <w:rPr>
                <w:noProof/>
                <w:webHidden/>
              </w:rPr>
              <w:fldChar w:fldCharType="begin"/>
            </w:r>
            <w:r>
              <w:rPr>
                <w:noProof/>
                <w:webHidden/>
              </w:rPr>
              <w:instrText xml:space="preserve"> PAGEREF _Toc194061322 \h </w:instrText>
            </w:r>
            <w:r>
              <w:rPr>
                <w:noProof/>
                <w:webHidden/>
              </w:rPr>
            </w:r>
            <w:r>
              <w:rPr>
                <w:noProof/>
                <w:webHidden/>
              </w:rPr>
              <w:fldChar w:fldCharType="separate"/>
            </w:r>
            <w:r>
              <w:rPr>
                <w:noProof/>
                <w:webHidden/>
              </w:rPr>
              <w:t>56</w:t>
            </w:r>
            <w:r>
              <w:rPr>
                <w:noProof/>
                <w:webHidden/>
              </w:rPr>
              <w:fldChar w:fldCharType="end"/>
            </w:r>
          </w:hyperlink>
        </w:p>
        <w:p w:rsidR="00D36CF2" w:rsidRDefault="00D36CF2">
          <w:pPr>
            <w:pStyle w:val="TOC3"/>
            <w:tabs>
              <w:tab w:val="right" w:leader="dot" w:pos="9350"/>
            </w:tabs>
            <w:rPr>
              <w:rFonts w:eastAsiaTheme="minorEastAsia"/>
              <w:noProof/>
            </w:rPr>
          </w:pPr>
          <w:hyperlink w:anchor="_Toc194061323" w:history="1">
            <w:r w:rsidRPr="00381EBD">
              <w:rPr>
                <w:rStyle w:val="Hyperlink"/>
                <w:rFonts w:asciiTheme="majorHAnsi" w:hAnsiTheme="majorHAnsi" w:cstheme="majorHAnsi"/>
                <w:noProof/>
              </w:rPr>
              <w:t>Future Considerations</w:t>
            </w:r>
            <w:r>
              <w:rPr>
                <w:noProof/>
                <w:webHidden/>
              </w:rPr>
              <w:tab/>
            </w:r>
            <w:r>
              <w:rPr>
                <w:noProof/>
                <w:webHidden/>
              </w:rPr>
              <w:fldChar w:fldCharType="begin"/>
            </w:r>
            <w:r>
              <w:rPr>
                <w:noProof/>
                <w:webHidden/>
              </w:rPr>
              <w:instrText xml:space="preserve"> PAGEREF _Toc194061323 \h </w:instrText>
            </w:r>
            <w:r>
              <w:rPr>
                <w:noProof/>
                <w:webHidden/>
              </w:rPr>
            </w:r>
            <w:r>
              <w:rPr>
                <w:noProof/>
                <w:webHidden/>
              </w:rPr>
              <w:fldChar w:fldCharType="separate"/>
            </w:r>
            <w:r>
              <w:rPr>
                <w:noProof/>
                <w:webHidden/>
              </w:rPr>
              <w:t>57</w:t>
            </w:r>
            <w:r>
              <w:rPr>
                <w:noProof/>
                <w:webHidden/>
              </w:rPr>
              <w:fldChar w:fldCharType="end"/>
            </w:r>
          </w:hyperlink>
        </w:p>
        <w:p w:rsidR="00D36CF2" w:rsidRDefault="00D36CF2">
          <w:pPr>
            <w:pStyle w:val="TOC3"/>
            <w:tabs>
              <w:tab w:val="right" w:leader="dot" w:pos="9350"/>
            </w:tabs>
            <w:rPr>
              <w:rFonts w:eastAsiaTheme="minorEastAsia"/>
              <w:noProof/>
            </w:rPr>
          </w:pPr>
          <w:hyperlink w:anchor="_Toc194061324" w:history="1">
            <w:r w:rsidRPr="00381EBD">
              <w:rPr>
                <w:rStyle w:val="Hyperlink"/>
                <w:rFonts w:asciiTheme="majorHAnsi" w:hAnsiTheme="majorHAnsi" w:cstheme="majorHAnsi"/>
                <w:noProof/>
              </w:rPr>
              <w:t>Course Overview</w:t>
            </w:r>
            <w:r>
              <w:rPr>
                <w:noProof/>
                <w:webHidden/>
              </w:rPr>
              <w:tab/>
            </w:r>
            <w:r>
              <w:rPr>
                <w:noProof/>
                <w:webHidden/>
              </w:rPr>
              <w:fldChar w:fldCharType="begin"/>
            </w:r>
            <w:r>
              <w:rPr>
                <w:noProof/>
                <w:webHidden/>
              </w:rPr>
              <w:instrText xml:space="preserve"> PAGEREF _Toc194061324 \h </w:instrText>
            </w:r>
            <w:r>
              <w:rPr>
                <w:noProof/>
                <w:webHidden/>
              </w:rPr>
            </w:r>
            <w:r>
              <w:rPr>
                <w:noProof/>
                <w:webHidden/>
              </w:rPr>
              <w:fldChar w:fldCharType="separate"/>
            </w:r>
            <w:r>
              <w:rPr>
                <w:noProof/>
                <w:webHidden/>
              </w:rPr>
              <w:t>57</w:t>
            </w:r>
            <w:r>
              <w:rPr>
                <w:noProof/>
                <w:webHidden/>
              </w:rPr>
              <w:fldChar w:fldCharType="end"/>
            </w:r>
          </w:hyperlink>
        </w:p>
        <w:p w:rsidR="00D36CF2" w:rsidRDefault="00D36CF2">
          <w:pPr>
            <w:pStyle w:val="TOC3"/>
            <w:tabs>
              <w:tab w:val="right" w:leader="dot" w:pos="9350"/>
            </w:tabs>
            <w:rPr>
              <w:rFonts w:eastAsiaTheme="minorEastAsia"/>
              <w:noProof/>
            </w:rPr>
          </w:pPr>
          <w:hyperlink w:anchor="_Toc194061325" w:history="1">
            <w:r w:rsidRPr="00381EBD">
              <w:rPr>
                <w:rStyle w:val="Hyperlink"/>
                <w:rFonts w:asciiTheme="majorHAnsi" w:hAnsiTheme="majorHAnsi" w:cstheme="majorHAnsi"/>
                <w:noProof/>
              </w:rPr>
              <w:t>Key Features</w:t>
            </w:r>
            <w:r>
              <w:rPr>
                <w:noProof/>
                <w:webHidden/>
              </w:rPr>
              <w:tab/>
            </w:r>
            <w:r>
              <w:rPr>
                <w:noProof/>
                <w:webHidden/>
              </w:rPr>
              <w:fldChar w:fldCharType="begin"/>
            </w:r>
            <w:r>
              <w:rPr>
                <w:noProof/>
                <w:webHidden/>
              </w:rPr>
              <w:instrText xml:space="preserve"> PAGEREF _Toc194061325 \h </w:instrText>
            </w:r>
            <w:r>
              <w:rPr>
                <w:noProof/>
                <w:webHidden/>
              </w:rPr>
            </w:r>
            <w:r>
              <w:rPr>
                <w:noProof/>
                <w:webHidden/>
              </w:rPr>
              <w:fldChar w:fldCharType="separate"/>
            </w:r>
            <w:r>
              <w:rPr>
                <w:noProof/>
                <w:webHidden/>
              </w:rPr>
              <w:t>57</w:t>
            </w:r>
            <w:r>
              <w:rPr>
                <w:noProof/>
                <w:webHidden/>
              </w:rPr>
              <w:fldChar w:fldCharType="end"/>
            </w:r>
          </w:hyperlink>
        </w:p>
        <w:p w:rsidR="00D36CF2" w:rsidRDefault="00D36CF2">
          <w:pPr>
            <w:pStyle w:val="TOC3"/>
            <w:tabs>
              <w:tab w:val="right" w:leader="dot" w:pos="9350"/>
            </w:tabs>
            <w:rPr>
              <w:rFonts w:eastAsiaTheme="minorEastAsia"/>
              <w:noProof/>
            </w:rPr>
          </w:pPr>
          <w:hyperlink w:anchor="_Toc194061326" w:history="1">
            <w:r w:rsidRPr="00381EBD">
              <w:rPr>
                <w:rStyle w:val="Hyperlink"/>
                <w:rFonts w:asciiTheme="majorHAnsi" w:hAnsiTheme="majorHAnsi" w:cstheme="majorHAnsi"/>
                <w:noProof/>
              </w:rPr>
              <w:t>Administrative Information</w:t>
            </w:r>
            <w:r>
              <w:rPr>
                <w:noProof/>
                <w:webHidden/>
              </w:rPr>
              <w:tab/>
            </w:r>
            <w:r>
              <w:rPr>
                <w:noProof/>
                <w:webHidden/>
              </w:rPr>
              <w:fldChar w:fldCharType="begin"/>
            </w:r>
            <w:r>
              <w:rPr>
                <w:noProof/>
                <w:webHidden/>
              </w:rPr>
              <w:instrText xml:space="preserve"> PAGEREF _Toc194061326 \h </w:instrText>
            </w:r>
            <w:r>
              <w:rPr>
                <w:noProof/>
                <w:webHidden/>
              </w:rPr>
            </w:r>
            <w:r>
              <w:rPr>
                <w:noProof/>
                <w:webHidden/>
              </w:rPr>
              <w:fldChar w:fldCharType="separate"/>
            </w:r>
            <w:r>
              <w:rPr>
                <w:noProof/>
                <w:webHidden/>
              </w:rPr>
              <w:t>58</w:t>
            </w:r>
            <w:r>
              <w:rPr>
                <w:noProof/>
                <w:webHidden/>
              </w:rPr>
              <w:fldChar w:fldCharType="end"/>
            </w:r>
          </w:hyperlink>
        </w:p>
        <w:p w:rsidR="00D36CF2" w:rsidRDefault="00D36CF2">
          <w:pPr>
            <w:pStyle w:val="TOC3"/>
            <w:tabs>
              <w:tab w:val="right" w:leader="dot" w:pos="9350"/>
            </w:tabs>
            <w:rPr>
              <w:rFonts w:eastAsiaTheme="minorEastAsia"/>
              <w:noProof/>
            </w:rPr>
          </w:pPr>
          <w:hyperlink w:anchor="_Toc194061327" w:history="1">
            <w:r w:rsidRPr="00381EBD">
              <w:rPr>
                <w:rStyle w:val="Hyperlink"/>
                <w:rFonts w:asciiTheme="majorHAnsi" w:hAnsiTheme="majorHAnsi" w:cstheme="majorHAnsi"/>
                <w:noProof/>
              </w:rPr>
              <w:t>Educational Focus</w:t>
            </w:r>
            <w:r>
              <w:rPr>
                <w:noProof/>
                <w:webHidden/>
              </w:rPr>
              <w:tab/>
            </w:r>
            <w:r>
              <w:rPr>
                <w:noProof/>
                <w:webHidden/>
              </w:rPr>
              <w:fldChar w:fldCharType="begin"/>
            </w:r>
            <w:r>
              <w:rPr>
                <w:noProof/>
                <w:webHidden/>
              </w:rPr>
              <w:instrText xml:space="preserve"> PAGEREF _Toc194061327 \h </w:instrText>
            </w:r>
            <w:r>
              <w:rPr>
                <w:noProof/>
                <w:webHidden/>
              </w:rPr>
            </w:r>
            <w:r>
              <w:rPr>
                <w:noProof/>
                <w:webHidden/>
              </w:rPr>
              <w:fldChar w:fldCharType="separate"/>
            </w:r>
            <w:r>
              <w:rPr>
                <w:noProof/>
                <w:webHidden/>
              </w:rPr>
              <w:t>58</w:t>
            </w:r>
            <w:r>
              <w:rPr>
                <w:noProof/>
                <w:webHidden/>
              </w:rPr>
              <w:fldChar w:fldCharType="end"/>
            </w:r>
          </w:hyperlink>
        </w:p>
        <w:p w:rsidR="00D36CF2" w:rsidRDefault="00D36CF2">
          <w:pPr>
            <w:pStyle w:val="TOC3"/>
            <w:tabs>
              <w:tab w:val="right" w:leader="dot" w:pos="9350"/>
            </w:tabs>
            <w:rPr>
              <w:rFonts w:eastAsiaTheme="minorEastAsia"/>
              <w:noProof/>
            </w:rPr>
          </w:pPr>
          <w:hyperlink w:anchor="_Toc194061328" w:history="1">
            <w:r w:rsidRPr="00381EBD">
              <w:rPr>
                <w:rStyle w:val="Hyperlink"/>
                <w:rFonts w:asciiTheme="majorHAnsi" w:hAnsiTheme="majorHAnsi" w:cstheme="majorHAnsi"/>
                <w:noProof/>
              </w:rPr>
              <w:t>Course Overview</w:t>
            </w:r>
            <w:r>
              <w:rPr>
                <w:noProof/>
                <w:webHidden/>
              </w:rPr>
              <w:tab/>
            </w:r>
            <w:r>
              <w:rPr>
                <w:noProof/>
                <w:webHidden/>
              </w:rPr>
              <w:fldChar w:fldCharType="begin"/>
            </w:r>
            <w:r>
              <w:rPr>
                <w:noProof/>
                <w:webHidden/>
              </w:rPr>
              <w:instrText xml:space="preserve"> PAGEREF _Toc194061328 \h </w:instrText>
            </w:r>
            <w:r>
              <w:rPr>
                <w:noProof/>
                <w:webHidden/>
              </w:rPr>
            </w:r>
            <w:r>
              <w:rPr>
                <w:noProof/>
                <w:webHidden/>
              </w:rPr>
              <w:fldChar w:fldCharType="separate"/>
            </w:r>
            <w:r>
              <w:rPr>
                <w:noProof/>
                <w:webHidden/>
              </w:rPr>
              <w:t>58</w:t>
            </w:r>
            <w:r>
              <w:rPr>
                <w:noProof/>
                <w:webHidden/>
              </w:rPr>
              <w:fldChar w:fldCharType="end"/>
            </w:r>
          </w:hyperlink>
        </w:p>
        <w:p w:rsidR="00D36CF2" w:rsidRDefault="00D36CF2">
          <w:pPr>
            <w:pStyle w:val="TOC3"/>
            <w:tabs>
              <w:tab w:val="right" w:leader="dot" w:pos="9350"/>
            </w:tabs>
            <w:rPr>
              <w:rFonts w:eastAsiaTheme="minorEastAsia"/>
              <w:noProof/>
            </w:rPr>
          </w:pPr>
          <w:hyperlink w:anchor="_Toc194061329" w:history="1">
            <w:r w:rsidRPr="00381EBD">
              <w:rPr>
                <w:rStyle w:val="Hyperlink"/>
                <w:rFonts w:asciiTheme="majorHAnsi" w:hAnsiTheme="majorHAnsi" w:cstheme="majorHAnsi"/>
                <w:noProof/>
              </w:rPr>
              <w:t>Key Features</w:t>
            </w:r>
            <w:r>
              <w:rPr>
                <w:noProof/>
                <w:webHidden/>
              </w:rPr>
              <w:tab/>
            </w:r>
            <w:r>
              <w:rPr>
                <w:noProof/>
                <w:webHidden/>
              </w:rPr>
              <w:fldChar w:fldCharType="begin"/>
            </w:r>
            <w:r>
              <w:rPr>
                <w:noProof/>
                <w:webHidden/>
              </w:rPr>
              <w:instrText xml:space="preserve"> PAGEREF _Toc194061329 \h </w:instrText>
            </w:r>
            <w:r>
              <w:rPr>
                <w:noProof/>
                <w:webHidden/>
              </w:rPr>
            </w:r>
            <w:r>
              <w:rPr>
                <w:noProof/>
                <w:webHidden/>
              </w:rPr>
              <w:fldChar w:fldCharType="separate"/>
            </w:r>
            <w:r>
              <w:rPr>
                <w:noProof/>
                <w:webHidden/>
              </w:rPr>
              <w:t>59</w:t>
            </w:r>
            <w:r>
              <w:rPr>
                <w:noProof/>
                <w:webHidden/>
              </w:rPr>
              <w:fldChar w:fldCharType="end"/>
            </w:r>
          </w:hyperlink>
        </w:p>
        <w:p w:rsidR="00D36CF2" w:rsidRDefault="00D36CF2">
          <w:pPr>
            <w:pStyle w:val="TOC3"/>
            <w:tabs>
              <w:tab w:val="right" w:leader="dot" w:pos="9350"/>
            </w:tabs>
            <w:rPr>
              <w:rFonts w:eastAsiaTheme="minorEastAsia"/>
              <w:noProof/>
            </w:rPr>
          </w:pPr>
          <w:hyperlink w:anchor="_Toc194061330" w:history="1">
            <w:r w:rsidRPr="00381EBD">
              <w:rPr>
                <w:rStyle w:val="Hyperlink"/>
                <w:rFonts w:asciiTheme="majorHAnsi" w:hAnsiTheme="majorHAnsi" w:cstheme="majorHAnsi"/>
                <w:noProof/>
              </w:rPr>
              <w:t>Links to National Occupational Standards (NOS)</w:t>
            </w:r>
            <w:r>
              <w:rPr>
                <w:noProof/>
                <w:webHidden/>
              </w:rPr>
              <w:tab/>
            </w:r>
            <w:r>
              <w:rPr>
                <w:noProof/>
                <w:webHidden/>
              </w:rPr>
              <w:fldChar w:fldCharType="begin"/>
            </w:r>
            <w:r>
              <w:rPr>
                <w:noProof/>
                <w:webHidden/>
              </w:rPr>
              <w:instrText xml:space="preserve"> PAGEREF _Toc194061330 \h </w:instrText>
            </w:r>
            <w:r>
              <w:rPr>
                <w:noProof/>
                <w:webHidden/>
              </w:rPr>
            </w:r>
            <w:r>
              <w:rPr>
                <w:noProof/>
                <w:webHidden/>
              </w:rPr>
              <w:fldChar w:fldCharType="separate"/>
            </w:r>
            <w:r>
              <w:rPr>
                <w:noProof/>
                <w:webHidden/>
              </w:rPr>
              <w:t>59</w:t>
            </w:r>
            <w:r>
              <w:rPr>
                <w:noProof/>
                <w:webHidden/>
              </w:rPr>
              <w:fldChar w:fldCharType="end"/>
            </w:r>
          </w:hyperlink>
        </w:p>
        <w:p w:rsidR="00D36CF2" w:rsidRDefault="00D36CF2">
          <w:pPr>
            <w:pStyle w:val="TOC3"/>
            <w:tabs>
              <w:tab w:val="right" w:leader="dot" w:pos="9350"/>
            </w:tabs>
            <w:rPr>
              <w:rFonts w:eastAsiaTheme="minorEastAsia"/>
              <w:noProof/>
            </w:rPr>
          </w:pPr>
          <w:hyperlink w:anchor="_Toc194061331" w:history="1">
            <w:r w:rsidRPr="00381EBD">
              <w:rPr>
                <w:rStyle w:val="Hyperlink"/>
                <w:rFonts w:asciiTheme="majorHAnsi" w:hAnsiTheme="majorHAnsi" w:cstheme="majorHAnsi"/>
                <w:noProof/>
              </w:rPr>
              <w:t>Skills and Employability</w:t>
            </w:r>
            <w:r>
              <w:rPr>
                <w:noProof/>
                <w:webHidden/>
              </w:rPr>
              <w:tab/>
            </w:r>
            <w:r>
              <w:rPr>
                <w:noProof/>
                <w:webHidden/>
              </w:rPr>
              <w:fldChar w:fldCharType="begin"/>
            </w:r>
            <w:r>
              <w:rPr>
                <w:noProof/>
                <w:webHidden/>
              </w:rPr>
              <w:instrText xml:space="preserve"> PAGEREF _Toc194061331 \h </w:instrText>
            </w:r>
            <w:r>
              <w:rPr>
                <w:noProof/>
                <w:webHidden/>
              </w:rPr>
            </w:r>
            <w:r>
              <w:rPr>
                <w:noProof/>
                <w:webHidden/>
              </w:rPr>
              <w:fldChar w:fldCharType="separate"/>
            </w:r>
            <w:r>
              <w:rPr>
                <w:noProof/>
                <w:webHidden/>
              </w:rPr>
              <w:t>60</w:t>
            </w:r>
            <w:r>
              <w:rPr>
                <w:noProof/>
                <w:webHidden/>
              </w:rPr>
              <w:fldChar w:fldCharType="end"/>
            </w:r>
          </w:hyperlink>
        </w:p>
        <w:p w:rsidR="00D36CF2" w:rsidRDefault="00D36CF2">
          <w:pPr>
            <w:pStyle w:val="TOC3"/>
            <w:tabs>
              <w:tab w:val="right" w:leader="dot" w:pos="9350"/>
            </w:tabs>
            <w:rPr>
              <w:rFonts w:eastAsiaTheme="minorEastAsia"/>
              <w:noProof/>
            </w:rPr>
          </w:pPr>
          <w:hyperlink w:anchor="_Toc194061332" w:history="1">
            <w:r w:rsidRPr="00381EBD">
              <w:rPr>
                <w:rStyle w:val="Hyperlink"/>
                <w:rFonts w:asciiTheme="majorHAnsi" w:hAnsiTheme="majorHAnsi" w:cstheme="majorHAnsi"/>
                <w:noProof/>
              </w:rPr>
              <w:t>Equality and Inclusion</w:t>
            </w:r>
            <w:r>
              <w:rPr>
                <w:noProof/>
                <w:webHidden/>
              </w:rPr>
              <w:tab/>
            </w:r>
            <w:r>
              <w:rPr>
                <w:noProof/>
                <w:webHidden/>
              </w:rPr>
              <w:fldChar w:fldCharType="begin"/>
            </w:r>
            <w:r>
              <w:rPr>
                <w:noProof/>
                <w:webHidden/>
              </w:rPr>
              <w:instrText xml:space="preserve"> PAGEREF _Toc194061332 \h </w:instrText>
            </w:r>
            <w:r>
              <w:rPr>
                <w:noProof/>
                <w:webHidden/>
              </w:rPr>
            </w:r>
            <w:r>
              <w:rPr>
                <w:noProof/>
                <w:webHidden/>
              </w:rPr>
              <w:fldChar w:fldCharType="separate"/>
            </w:r>
            <w:r>
              <w:rPr>
                <w:noProof/>
                <w:webHidden/>
              </w:rPr>
              <w:t>60</w:t>
            </w:r>
            <w:r>
              <w:rPr>
                <w:noProof/>
                <w:webHidden/>
              </w:rPr>
              <w:fldChar w:fldCharType="end"/>
            </w:r>
          </w:hyperlink>
        </w:p>
        <w:p w:rsidR="00D36CF2" w:rsidRDefault="00D36CF2">
          <w:pPr>
            <w:pStyle w:val="TOC3"/>
            <w:tabs>
              <w:tab w:val="right" w:leader="dot" w:pos="9350"/>
            </w:tabs>
            <w:rPr>
              <w:rFonts w:eastAsiaTheme="minorEastAsia"/>
              <w:noProof/>
            </w:rPr>
          </w:pPr>
          <w:hyperlink w:anchor="_Toc194061333" w:history="1">
            <w:r w:rsidRPr="00381EBD">
              <w:rPr>
                <w:rStyle w:val="Hyperlink"/>
                <w:rFonts w:asciiTheme="majorHAnsi" w:hAnsiTheme="majorHAnsi" w:cstheme="majorHAnsi"/>
                <w:noProof/>
              </w:rPr>
              <w:t>Opportunities for Enhancement</w:t>
            </w:r>
            <w:r>
              <w:rPr>
                <w:noProof/>
                <w:webHidden/>
              </w:rPr>
              <w:tab/>
            </w:r>
            <w:r>
              <w:rPr>
                <w:noProof/>
                <w:webHidden/>
              </w:rPr>
              <w:fldChar w:fldCharType="begin"/>
            </w:r>
            <w:r>
              <w:rPr>
                <w:noProof/>
                <w:webHidden/>
              </w:rPr>
              <w:instrText xml:space="preserve"> PAGEREF _Toc194061333 \h </w:instrText>
            </w:r>
            <w:r>
              <w:rPr>
                <w:noProof/>
                <w:webHidden/>
              </w:rPr>
            </w:r>
            <w:r>
              <w:rPr>
                <w:noProof/>
                <w:webHidden/>
              </w:rPr>
              <w:fldChar w:fldCharType="separate"/>
            </w:r>
            <w:r>
              <w:rPr>
                <w:noProof/>
                <w:webHidden/>
              </w:rPr>
              <w:t>60</w:t>
            </w:r>
            <w:r>
              <w:rPr>
                <w:noProof/>
                <w:webHidden/>
              </w:rPr>
              <w:fldChar w:fldCharType="end"/>
            </w:r>
          </w:hyperlink>
        </w:p>
        <w:p w:rsidR="00D36CF2" w:rsidRDefault="00D36CF2">
          <w:pPr>
            <w:pStyle w:val="TOC3"/>
            <w:tabs>
              <w:tab w:val="right" w:leader="dot" w:pos="9350"/>
            </w:tabs>
            <w:rPr>
              <w:rFonts w:eastAsiaTheme="minorEastAsia"/>
              <w:noProof/>
            </w:rPr>
          </w:pPr>
          <w:hyperlink w:anchor="_Toc194061334" w:history="1">
            <w:r w:rsidRPr="00381EBD">
              <w:rPr>
                <w:rStyle w:val="Hyperlink"/>
                <w:rFonts w:asciiTheme="majorHAnsi" w:hAnsiTheme="majorHAnsi" w:cstheme="majorHAnsi"/>
                <w:noProof/>
              </w:rPr>
              <w:t>Course Summary</w:t>
            </w:r>
            <w:r>
              <w:rPr>
                <w:noProof/>
                <w:webHidden/>
              </w:rPr>
              <w:tab/>
            </w:r>
            <w:r>
              <w:rPr>
                <w:noProof/>
                <w:webHidden/>
              </w:rPr>
              <w:fldChar w:fldCharType="begin"/>
            </w:r>
            <w:r>
              <w:rPr>
                <w:noProof/>
                <w:webHidden/>
              </w:rPr>
              <w:instrText xml:space="preserve"> PAGEREF _Toc194061334 \h </w:instrText>
            </w:r>
            <w:r>
              <w:rPr>
                <w:noProof/>
                <w:webHidden/>
              </w:rPr>
            </w:r>
            <w:r>
              <w:rPr>
                <w:noProof/>
                <w:webHidden/>
              </w:rPr>
              <w:fldChar w:fldCharType="separate"/>
            </w:r>
            <w:r>
              <w:rPr>
                <w:noProof/>
                <w:webHidden/>
              </w:rPr>
              <w:t>60</w:t>
            </w:r>
            <w:r>
              <w:rPr>
                <w:noProof/>
                <w:webHidden/>
              </w:rPr>
              <w:fldChar w:fldCharType="end"/>
            </w:r>
          </w:hyperlink>
        </w:p>
        <w:p w:rsidR="00D36CF2" w:rsidRDefault="00D36CF2">
          <w:pPr>
            <w:pStyle w:val="TOC3"/>
            <w:tabs>
              <w:tab w:val="right" w:leader="dot" w:pos="9350"/>
            </w:tabs>
            <w:rPr>
              <w:rFonts w:eastAsiaTheme="minorEastAsia"/>
              <w:noProof/>
            </w:rPr>
          </w:pPr>
          <w:hyperlink w:anchor="_Toc194061335" w:history="1">
            <w:r w:rsidRPr="00381EBD">
              <w:rPr>
                <w:rStyle w:val="Hyperlink"/>
                <w:rFonts w:asciiTheme="majorHAnsi" w:hAnsiTheme="majorHAnsi" w:cstheme="majorHAnsi"/>
                <w:noProof/>
              </w:rPr>
              <w:t>Mandatory Units (Total: 24 SCQF Credit Points)</w:t>
            </w:r>
            <w:r>
              <w:rPr>
                <w:noProof/>
                <w:webHidden/>
              </w:rPr>
              <w:tab/>
            </w:r>
            <w:r>
              <w:rPr>
                <w:noProof/>
                <w:webHidden/>
              </w:rPr>
              <w:fldChar w:fldCharType="begin"/>
            </w:r>
            <w:r>
              <w:rPr>
                <w:noProof/>
                <w:webHidden/>
              </w:rPr>
              <w:instrText xml:space="preserve"> PAGEREF _Toc194061335 \h </w:instrText>
            </w:r>
            <w:r>
              <w:rPr>
                <w:noProof/>
                <w:webHidden/>
              </w:rPr>
            </w:r>
            <w:r>
              <w:rPr>
                <w:noProof/>
                <w:webHidden/>
              </w:rPr>
              <w:fldChar w:fldCharType="separate"/>
            </w:r>
            <w:r>
              <w:rPr>
                <w:noProof/>
                <w:webHidden/>
              </w:rPr>
              <w:t>60</w:t>
            </w:r>
            <w:r>
              <w:rPr>
                <w:noProof/>
                <w:webHidden/>
              </w:rPr>
              <w:fldChar w:fldCharType="end"/>
            </w:r>
          </w:hyperlink>
        </w:p>
        <w:p w:rsidR="00D36CF2" w:rsidRDefault="00D36CF2">
          <w:pPr>
            <w:pStyle w:val="TOC3"/>
            <w:tabs>
              <w:tab w:val="right" w:leader="dot" w:pos="9350"/>
            </w:tabs>
            <w:rPr>
              <w:rFonts w:eastAsiaTheme="minorEastAsia"/>
              <w:noProof/>
            </w:rPr>
          </w:pPr>
          <w:hyperlink w:anchor="_Toc194061336" w:history="1">
            <w:r w:rsidRPr="00381EBD">
              <w:rPr>
                <w:rStyle w:val="Hyperlink"/>
                <w:rFonts w:asciiTheme="majorHAnsi" w:hAnsiTheme="majorHAnsi" w:cstheme="majorHAnsi"/>
                <w:noProof/>
              </w:rPr>
              <w:t>Key Features</w:t>
            </w:r>
            <w:r>
              <w:rPr>
                <w:noProof/>
                <w:webHidden/>
              </w:rPr>
              <w:tab/>
            </w:r>
            <w:r>
              <w:rPr>
                <w:noProof/>
                <w:webHidden/>
              </w:rPr>
              <w:fldChar w:fldCharType="begin"/>
            </w:r>
            <w:r>
              <w:rPr>
                <w:noProof/>
                <w:webHidden/>
              </w:rPr>
              <w:instrText xml:space="preserve"> PAGEREF _Toc194061336 \h </w:instrText>
            </w:r>
            <w:r>
              <w:rPr>
                <w:noProof/>
                <w:webHidden/>
              </w:rPr>
            </w:r>
            <w:r>
              <w:rPr>
                <w:noProof/>
                <w:webHidden/>
              </w:rPr>
              <w:fldChar w:fldCharType="separate"/>
            </w:r>
            <w:r>
              <w:rPr>
                <w:noProof/>
                <w:webHidden/>
              </w:rPr>
              <w:t>61</w:t>
            </w:r>
            <w:r>
              <w:rPr>
                <w:noProof/>
                <w:webHidden/>
              </w:rPr>
              <w:fldChar w:fldCharType="end"/>
            </w:r>
          </w:hyperlink>
        </w:p>
        <w:p w:rsidR="00D36CF2" w:rsidRDefault="00D36CF2">
          <w:pPr>
            <w:pStyle w:val="TOC3"/>
            <w:tabs>
              <w:tab w:val="right" w:leader="dot" w:pos="9350"/>
            </w:tabs>
            <w:rPr>
              <w:rFonts w:eastAsiaTheme="minorEastAsia"/>
              <w:noProof/>
            </w:rPr>
          </w:pPr>
          <w:hyperlink w:anchor="_Toc194061337" w:history="1">
            <w:r w:rsidRPr="00381EBD">
              <w:rPr>
                <w:rStyle w:val="Hyperlink"/>
                <w:rFonts w:asciiTheme="majorHAnsi" w:hAnsiTheme="majorHAnsi" w:cstheme="majorHAnsi"/>
                <w:noProof/>
              </w:rPr>
              <w:t>Links to National Occupational Standards (NOS)</w:t>
            </w:r>
            <w:r>
              <w:rPr>
                <w:noProof/>
                <w:webHidden/>
              </w:rPr>
              <w:tab/>
            </w:r>
            <w:r>
              <w:rPr>
                <w:noProof/>
                <w:webHidden/>
              </w:rPr>
              <w:fldChar w:fldCharType="begin"/>
            </w:r>
            <w:r>
              <w:rPr>
                <w:noProof/>
                <w:webHidden/>
              </w:rPr>
              <w:instrText xml:space="preserve"> PAGEREF _Toc194061337 \h </w:instrText>
            </w:r>
            <w:r>
              <w:rPr>
                <w:noProof/>
                <w:webHidden/>
              </w:rPr>
            </w:r>
            <w:r>
              <w:rPr>
                <w:noProof/>
                <w:webHidden/>
              </w:rPr>
              <w:fldChar w:fldCharType="separate"/>
            </w:r>
            <w:r>
              <w:rPr>
                <w:noProof/>
                <w:webHidden/>
              </w:rPr>
              <w:t>61</w:t>
            </w:r>
            <w:r>
              <w:rPr>
                <w:noProof/>
                <w:webHidden/>
              </w:rPr>
              <w:fldChar w:fldCharType="end"/>
            </w:r>
          </w:hyperlink>
        </w:p>
        <w:p w:rsidR="00D36CF2" w:rsidRDefault="00D36CF2">
          <w:pPr>
            <w:pStyle w:val="TOC3"/>
            <w:tabs>
              <w:tab w:val="right" w:leader="dot" w:pos="9350"/>
            </w:tabs>
            <w:rPr>
              <w:rFonts w:eastAsiaTheme="minorEastAsia"/>
              <w:noProof/>
            </w:rPr>
          </w:pPr>
          <w:hyperlink w:anchor="_Toc194061338" w:history="1">
            <w:r w:rsidRPr="00381EBD">
              <w:rPr>
                <w:rStyle w:val="Hyperlink"/>
                <w:rFonts w:asciiTheme="majorHAnsi" w:hAnsiTheme="majorHAnsi" w:cstheme="majorHAnsi"/>
                <w:noProof/>
              </w:rPr>
              <w:t>Teaching and Learning Approaches</w:t>
            </w:r>
            <w:r>
              <w:rPr>
                <w:noProof/>
                <w:webHidden/>
              </w:rPr>
              <w:tab/>
            </w:r>
            <w:r>
              <w:rPr>
                <w:noProof/>
                <w:webHidden/>
              </w:rPr>
              <w:fldChar w:fldCharType="begin"/>
            </w:r>
            <w:r>
              <w:rPr>
                <w:noProof/>
                <w:webHidden/>
              </w:rPr>
              <w:instrText xml:space="preserve"> PAGEREF _Toc194061338 \h </w:instrText>
            </w:r>
            <w:r>
              <w:rPr>
                <w:noProof/>
                <w:webHidden/>
              </w:rPr>
            </w:r>
            <w:r>
              <w:rPr>
                <w:noProof/>
                <w:webHidden/>
              </w:rPr>
              <w:fldChar w:fldCharType="separate"/>
            </w:r>
            <w:r>
              <w:rPr>
                <w:noProof/>
                <w:webHidden/>
              </w:rPr>
              <w:t>61</w:t>
            </w:r>
            <w:r>
              <w:rPr>
                <w:noProof/>
                <w:webHidden/>
              </w:rPr>
              <w:fldChar w:fldCharType="end"/>
            </w:r>
          </w:hyperlink>
        </w:p>
        <w:p w:rsidR="00D36CF2" w:rsidRDefault="00D36CF2">
          <w:pPr>
            <w:pStyle w:val="TOC3"/>
            <w:tabs>
              <w:tab w:val="right" w:leader="dot" w:pos="9350"/>
            </w:tabs>
            <w:rPr>
              <w:rFonts w:eastAsiaTheme="minorEastAsia"/>
              <w:noProof/>
            </w:rPr>
          </w:pPr>
          <w:hyperlink w:anchor="_Toc194061339" w:history="1">
            <w:r w:rsidRPr="00381EBD">
              <w:rPr>
                <w:rStyle w:val="Hyperlink"/>
                <w:rFonts w:asciiTheme="majorHAnsi" w:hAnsiTheme="majorHAnsi" w:cstheme="majorHAnsi"/>
                <w:noProof/>
              </w:rPr>
              <w:t>Employability Skills:</w:t>
            </w:r>
            <w:r>
              <w:rPr>
                <w:noProof/>
                <w:webHidden/>
              </w:rPr>
              <w:tab/>
            </w:r>
            <w:r>
              <w:rPr>
                <w:noProof/>
                <w:webHidden/>
              </w:rPr>
              <w:fldChar w:fldCharType="begin"/>
            </w:r>
            <w:r>
              <w:rPr>
                <w:noProof/>
                <w:webHidden/>
              </w:rPr>
              <w:instrText xml:space="preserve"> PAGEREF _Toc194061339 \h </w:instrText>
            </w:r>
            <w:r>
              <w:rPr>
                <w:noProof/>
                <w:webHidden/>
              </w:rPr>
            </w:r>
            <w:r>
              <w:rPr>
                <w:noProof/>
                <w:webHidden/>
              </w:rPr>
              <w:fldChar w:fldCharType="separate"/>
            </w:r>
            <w:r>
              <w:rPr>
                <w:noProof/>
                <w:webHidden/>
              </w:rPr>
              <w:t>62</w:t>
            </w:r>
            <w:r>
              <w:rPr>
                <w:noProof/>
                <w:webHidden/>
              </w:rPr>
              <w:fldChar w:fldCharType="end"/>
            </w:r>
          </w:hyperlink>
        </w:p>
        <w:p w:rsidR="00D36CF2" w:rsidRDefault="00D36CF2">
          <w:pPr>
            <w:pStyle w:val="TOC3"/>
            <w:tabs>
              <w:tab w:val="right" w:leader="dot" w:pos="9350"/>
            </w:tabs>
            <w:rPr>
              <w:rFonts w:eastAsiaTheme="minorEastAsia"/>
              <w:noProof/>
            </w:rPr>
          </w:pPr>
          <w:hyperlink w:anchor="_Toc194061340" w:history="1">
            <w:r w:rsidRPr="00381EBD">
              <w:rPr>
                <w:rStyle w:val="Hyperlink"/>
                <w:rFonts w:asciiTheme="majorHAnsi" w:hAnsiTheme="majorHAnsi" w:cstheme="majorHAnsi"/>
                <w:noProof/>
              </w:rPr>
              <w:t>Key Rationale</w:t>
            </w:r>
            <w:r>
              <w:rPr>
                <w:noProof/>
                <w:webHidden/>
              </w:rPr>
              <w:tab/>
            </w:r>
            <w:r>
              <w:rPr>
                <w:noProof/>
                <w:webHidden/>
              </w:rPr>
              <w:fldChar w:fldCharType="begin"/>
            </w:r>
            <w:r>
              <w:rPr>
                <w:noProof/>
                <w:webHidden/>
              </w:rPr>
              <w:instrText xml:space="preserve"> PAGEREF _Toc194061340 \h </w:instrText>
            </w:r>
            <w:r>
              <w:rPr>
                <w:noProof/>
                <w:webHidden/>
              </w:rPr>
            </w:r>
            <w:r>
              <w:rPr>
                <w:noProof/>
                <w:webHidden/>
              </w:rPr>
              <w:fldChar w:fldCharType="separate"/>
            </w:r>
            <w:r>
              <w:rPr>
                <w:noProof/>
                <w:webHidden/>
              </w:rPr>
              <w:t>62</w:t>
            </w:r>
            <w:r>
              <w:rPr>
                <w:noProof/>
                <w:webHidden/>
              </w:rPr>
              <w:fldChar w:fldCharType="end"/>
            </w:r>
          </w:hyperlink>
        </w:p>
        <w:p w:rsidR="00D36CF2" w:rsidRDefault="00D36CF2">
          <w:pPr>
            <w:pStyle w:val="TOC3"/>
            <w:tabs>
              <w:tab w:val="right" w:leader="dot" w:pos="9350"/>
            </w:tabs>
            <w:rPr>
              <w:rFonts w:eastAsiaTheme="minorEastAsia"/>
              <w:noProof/>
            </w:rPr>
          </w:pPr>
          <w:hyperlink w:anchor="_Toc194061341" w:history="1">
            <w:r w:rsidRPr="00381EBD">
              <w:rPr>
                <w:rStyle w:val="Hyperlink"/>
                <w:rFonts w:asciiTheme="majorHAnsi" w:hAnsiTheme="majorHAnsi" w:cstheme="majorHAnsi"/>
                <w:noProof/>
              </w:rPr>
              <w:t>Key Features and Services Provided by SQA</w:t>
            </w:r>
            <w:r>
              <w:rPr>
                <w:noProof/>
                <w:webHidden/>
              </w:rPr>
              <w:tab/>
            </w:r>
            <w:r>
              <w:rPr>
                <w:noProof/>
                <w:webHidden/>
              </w:rPr>
              <w:fldChar w:fldCharType="begin"/>
            </w:r>
            <w:r>
              <w:rPr>
                <w:noProof/>
                <w:webHidden/>
              </w:rPr>
              <w:instrText xml:space="preserve"> PAGEREF _Toc194061341 \h </w:instrText>
            </w:r>
            <w:r>
              <w:rPr>
                <w:noProof/>
                <w:webHidden/>
              </w:rPr>
            </w:r>
            <w:r>
              <w:rPr>
                <w:noProof/>
                <w:webHidden/>
              </w:rPr>
              <w:fldChar w:fldCharType="separate"/>
            </w:r>
            <w:r>
              <w:rPr>
                <w:noProof/>
                <w:webHidden/>
              </w:rPr>
              <w:t>62</w:t>
            </w:r>
            <w:r>
              <w:rPr>
                <w:noProof/>
                <w:webHidden/>
              </w:rPr>
              <w:fldChar w:fldCharType="end"/>
            </w:r>
          </w:hyperlink>
        </w:p>
        <w:p w:rsidR="00D36CF2" w:rsidRDefault="00D36CF2">
          <w:pPr>
            <w:pStyle w:val="TOC3"/>
            <w:tabs>
              <w:tab w:val="right" w:leader="dot" w:pos="9350"/>
            </w:tabs>
            <w:rPr>
              <w:rFonts w:eastAsiaTheme="minorEastAsia"/>
              <w:noProof/>
            </w:rPr>
          </w:pPr>
          <w:hyperlink w:anchor="_Toc194061342" w:history="1">
            <w:r w:rsidRPr="00381EBD">
              <w:rPr>
                <w:rStyle w:val="Hyperlink"/>
                <w:rFonts w:asciiTheme="majorHAnsi" w:hAnsiTheme="majorHAnsi" w:cstheme="majorHAnsi"/>
                <w:noProof/>
              </w:rPr>
              <w:t>Core Educational Guidance</w:t>
            </w:r>
            <w:r>
              <w:rPr>
                <w:noProof/>
                <w:webHidden/>
              </w:rPr>
              <w:tab/>
            </w:r>
            <w:r>
              <w:rPr>
                <w:noProof/>
                <w:webHidden/>
              </w:rPr>
              <w:fldChar w:fldCharType="begin"/>
            </w:r>
            <w:r>
              <w:rPr>
                <w:noProof/>
                <w:webHidden/>
              </w:rPr>
              <w:instrText xml:space="preserve"> PAGEREF _Toc194061342 \h </w:instrText>
            </w:r>
            <w:r>
              <w:rPr>
                <w:noProof/>
                <w:webHidden/>
              </w:rPr>
            </w:r>
            <w:r>
              <w:rPr>
                <w:noProof/>
                <w:webHidden/>
              </w:rPr>
              <w:fldChar w:fldCharType="separate"/>
            </w:r>
            <w:r>
              <w:rPr>
                <w:noProof/>
                <w:webHidden/>
              </w:rPr>
              <w:t>63</w:t>
            </w:r>
            <w:r>
              <w:rPr>
                <w:noProof/>
                <w:webHidden/>
              </w:rPr>
              <w:fldChar w:fldCharType="end"/>
            </w:r>
          </w:hyperlink>
        </w:p>
        <w:p w:rsidR="00D36CF2" w:rsidRDefault="00D36CF2">
          <w:pPr>
            <w:pStyle w:val="TOC3"/>
            <w:tabs>
              <w:tab w:val="right" w:leader="dot" w:pos="9350"/>
            </w:tabs>
            <w:rPr>
              <w:rFonts w:eastAsiaTheme="minorEastAsia"/>
              <w:noProof/>
            </w:rPr>
          </w:pPr>
          <w:hyperlink w:anchor="_Toc194061343" w:history="1">
            <w:r w:rsidRPr="00381EBD">
              <w:rPr>
                <w:rStyle w:val="Hyperlink"/>
                <w:rFonts w:asciiTheme="majorHAnsi" w:hAnsiTheme="majorHAnsi" w:cstheme="majorHAnsi"/>
                <w:noProof/>
              </w:rPr>
              <w:t>Recommendations for Enhancements</w:t>
            </w:r>
            <w:r>
              <w:rPr>
                <w:noProof/>
                <w:webHidden/>
              </w:rPr>
              <w:tab/>
            </w:r>
            <w:r>
              <w:rPr>
                <w:noProof/>
                <w:webHidden/>
              </w:rPr>
              <w:fldChar w:fldCharType="begin"/>
            </w:r>
            <w:r>
              <w:rPr>
                <w:noProof/>
                <w:webHidden/>
              </w:rPr>
              <w:instrText xml:space="preserve"> PAGEREF _Toc194061343 \h </w:instrText>
            </w:r>
            <w:r>
              <w:rPr>
                <w:noProof/>
                <w:webHidden/>
              </w:rPr>
            </w:r>
            <w:r>
              <w:rPr>
                <w:noProof/>
                <w:webHidden/>
              </w:rPr>
              <w:fldChar w:fldCharType="separate"/>
            </w:r>
            <w:r>
              <w:rPr>
                <w:noProof/>
                <w:webHidden/>
              </w:rPr>
              <w:t>63</w:t>
            </w:r>
            <w:r>
              <w:rPr>
                <w:noProof/>
                <w:webHidden/>
              </w:rPr>
              <w:fldChar w:fldCharType="end"/>
            </w:r>
          </w:hyperlink>
        </w:p>
        <w:p w:rsidR="00D36CF2" w:rsidRDefault="00D36CF2">
          <w:pPr>
            <w:pStyle w:val="TOC3"/>
            <w:tabs>
              <w:tab w:val="right" w:leader="dot" w:pos="9350"/>
            </w:tabs>
            <w:rPr>
              <w:rFonts w:eastAsiaTheme="minorEastAsia"/>
              <w:noProof/>
            </w:rPr>
          </w:pPr>
          <w:hyperlink w:anchor="_Toc194061344" w:history="1">
            <w:r w:rsidRPr="00381EBD">
              <w:rPr>
                <w:rStyle w:val="Hyperlink"/>
                <w:rFonts w:asciiTheme="majorHAnsi" w:hAnsiTheme="majorHAnsi" w:cstheme="majorHAnsi"/>
                <w:noProof/>
              </w:rPr>
              <w:t>Pre-Exam Preparations</w:t>
            </w:r>
            <w:r>
              <w:rPr>
                <w:noProof/>
                <w:webHidden/>
              </w:rPr>
              <w:tab/>
            </w:r>
            <w:r>
              <w:rPr>
                <w:noProof/>
                <w:webHidden/>
              </w:rPr>
              <w:fldChar w:fldCharType="begin"/>
            </w:r>
            <w:r>
              <w:rPr>
                <w:noProof/>
                <w:webHidden/>
              </w:rPr>
              <w:instrText xml:space="preserve"> PAGEREF _Toc194061344 \h </w:instrText>
            </w:r>
            <w:r>
              <w:rPr>
                <w:noProof/>
                <w:webHidden/>
              </w:rPr>
            </w:r>
            <w:r>
              <w:rPr>
                <w:noProof/>
                <w:webHidden/>
              </w:rPr>
              <w:fldChar w:fldCharType="separate"/>
            </w:r>
            <w:r>
              <w:rPr>
                <w:noProof/>
                <w:webHidden/>
              </w:rPr>
              <w:t>64</w:t>
            </w:r>
            <w:r>
              <w:rPr>
                <w:noProof/>
                <w:webHidden/>
              </w:rPr>
              <w:fldChar w:fldCharType="end"/>
            </w:r>
          </w:hyperlink>
        </w:p>
        <w:p w:rsidR="00D36CF2" w:rsidRDefault="00D36CF2">
          <w:pPr>
            <w:pStyle w:val="TOC3"/>
            <w:tabs>
              <w:tab w:val="right" w:leader="dot" w:pos="9350"/>
            </w:tabs>
            <w:rPr>
              <w:rFonts w:eastAsiaTheme="minorEastAsia"/>
              <w:noProof/>
            </w:rPr>
          </w:pPr>
          <w:hyperlink w:anchor="_Toc194061345" w:history="1">
            <w:r w:rsidRPr="00381EBD">
              <w:rPr>
                <w:rStyle w:val="Hyperlink"/>
                <w:rFonts w:asciiTheme="majorHAnsi" w:hAnsiTheme="majorHAnsi" w:cstheme="majorHAnsi"/>
                <w:noProof/>
              </w:rPr>
              <w:t>On Exam Day</w:t>
            </w:r>
            <w:r>
              <w:rPr>
                <w:noProof/>
                <w:webHidden/>
              </w:rPr>
              <w:tab/>
            </w:r>
            <w:r>
              <w:rPr>
                <w:noProof/>
                <w:webHidden/>
              </w:rPr>
              <w:fldChar w:fldCharType="begin"/>
            </w:r>
            <w:r>
              <w:rPr>
                <w:noProof/>
                <w:webHidden/>
              </w:rPr>
              <w:instrText xml:space="preserve"> PAGEREF _Toc194061345 \h </w:instrText>
            </w:r>
            <w:r>
              <w:rPr>
                <w:noProof/>
                <w:webHidden/>
              </w:rPr>
            </w:r>
            <w:r>
              <w:rPr>
                <w:noProof/>
                <w:webHidden/>
              </w:rPr>
              <w:fldChar w:fldCharType="separate"/>
            </w:r>
            <w:r>
              <w:rPr>
                <w:noProof/>
                <w:webHidden/>
              </w:rPr>
              <w:t>64</w:t>
            </w:r>
            <w:r>
              <w:rPr>
                <w:noProof/>
                <w:webHidden/>
              </w:rPr>
              <w:fldChar w:fldCharType="end"/>
            </w:r>
          </w:hyperlink>
        </w:p>
        <w:p w:rsidR="00D36CF2" w:rsidRDefault="00D36CF2">
          <w:pPr>
            <w:pStyle w:val="TOC3"/>
            <w:tabs>
              <w:tab w:val="right" w:leader="dot" w:pos="9350"/>
            </w:tabs>
            <w:rPr>
              <w:rFonts w:eastAsiaTheme="minorEastAsia"/>
              <w:noProof/>
            </w:rPr>
          </w:pPr>
          <w:hyperlink w:anchor="_Toc194061346" w:history="1">
            <w:r w:rsidRPr="00381EBD">
              <w:rPr>
                <w:rStyle w:val="Hyperlink"/>
                <w:rFonts w:asciiTheme="majorHAnsi" w:hAnsiTheme="majorHAnsi" w:cstheme="majorHAnsi"/>
                <w:noProof/>
              </w:rPr>
              <w:t>Writing the Exam</w:t>
            </w:r>
            <w:r>
              <w:rPr>
                <w:noProof/>
                <w:webHidden/>
              </w:rPr>
              <w:tab/>
            </w:r>
            <w:r>
              <w:rPr>
                <w:noProof/>
                <w:webHidden/>
              </w:rPr>
              <w:fldChar w:fldCharType="begin"/>
            </w:r>
            <w:r>
              <w:rPr>
                <w:noProof/>
                <w:webHidden/>
              </w:rPr>
              <w:instrText xml:space="preserve"> PAGEREF _Toc194061346 \h </w:instrText>
            </w:r>
            <w:r>
              <w:rPr>
                <w:noProof/>
                <w:webHidden/>
              </w:rPr>
            </w:r>
            <w:r>
              <w:rPr>
                <w:noProof/>
                <w:webHidden/>
              </w:rPr>
              <w:fldChar w:fldCharType="separate"/>
            </w:r>
            <w:r>
              <w:rPr>
                <w:noProof/>
                <w:webHidden/>
              </w:rPr>
              <w:t>64</w:t>
            </w:r>
            <w:r>
              <w:rPr>
                <w:noProof/>
                <w:webHidden/>
              </w:rPr>
              <w:fldChar w:fldCharType="end"/>
            </w:r>
          </w:hyperlink>
        </w:p>
        <w:p w:rsidR="00D36CF2" w:rsidRDefault="00D36CF2">
          <w:pPr>
            <w:pStyle w:val="TOC3"/>
            <w:tabs>
              <w:tab w:val="right" w:leader="dot" w:pos="9350"/>
            </w:tabs>
            <w:rPr>
              <w:rFonts w:eastAsiaTheme="minorEastAsia"/>
              <w:noProof/>
            </w:rPr>
          </w:pPr>
          <w:hyperlink w:anchor="_Toc194061347" w:history="1">
            <w:r w:rsidRPr="00381EBD">
              <w:rPr>
                <w:rStyle w:val="Hyperlink"/>
                <w:rFonts w:asciiTheme="majorHAnsi" w:hAnsiTheme="majorHAnsi" w:cstheme="majorHAnsi"/>
                <w:noProof/>
              </w:rPr>
              <w:t>Conduct and Fairness</w:t>
            </w:r>
            <w:r>
              <w:rPr>
                <w:noProof/>
                <w:webHidden/>
              </w:rPr>
              <w:tab/>
            </w:r>
            <w:r>
              <w:rPr>
                <w:noProof/>
                <w:webHidden/>
              </w:rPr>
              <w:fldChar w:fldCharType="begin"/>
            </w:r>
            <w:r>
              <w:rPr>
                <w:noProof/>
                <w:webHidden/>
              </w:rPr>
              <w:instrText xml:space="preserve"> PAGEREF _Toc194061347 \h </w:instrText>
            </w:r>
            <w:r>
              <w:rPr>
                <w:noProof/>
                <w:webHidden/>
              </w:rPr>
            </w:r>
            <w:r>
              <w:rPr>
                <w:noProof/>
                <w:webHidden/>
              </w:rPr>
              <w:fldChar w:fldCharType="separate"/>
            </w:r>
            <w:r>
              <w:rPr>
                <w:noProof/>
                <w:webHidden/>
              </w:rPr>
              <w:t>65</w:t>
            </w:r>
            <w:r>
              <w:rPr>
                <w:noProof/>
                <w:webHidden/>
              </w:rPr>
              <w:fldChar w:fldCharType="end"/>
            </w:r>
          </w:hyperlink>
        </w:p>
        <w:p w:rsidR="00D36CF2" w:rsidRDefault="00D36CF2">
          <w:pPr>
            <w:pStyle w:val="TOC3"/>
            <w:tabs>
              <w:tab w:val="right" w:leader="dot" w:pos="9350"/>
            </w:tabs>
            <w:rPr>
              <w:rFonts w:eastAsiaTheme="minorEastAsia"/>
              <w:noProof/>
            </w:rPr>
          </w:pPr>
          <w:hyperlink w:anchor="_Toc194061348" w:history="1">
            <w:r w:rsidRPr="00381EBD">
              <w:rPr>
                <w:rStyle w:val="Hyperlink"/>
                <w:rFonts w:asciiTheme="majorHAnsi" w:hAnsiTheme="majorHAnsi" w:cstheme="majorHAnsi"/>
                <w:noProof/>
              </w:rPr>
              <w:t>Post-Exam Support</w:t>
            </w:r>
            <w:r>
              <w:rPr>
                <w:noProof/>
                <w:webHidden/>
              </w:rPr>
              <w:tab/>
            </w:r>
            <w:r>
              <w:rPr>
                <w:noProof/>
                <w:webHidden/>
              </w:rPr>
              <w:fldChar w:fldCharType="begin"/>
            </w:r>
            <w:r>
              <w:rPr>
                <w:noProof/>
                <w:webHidden/>
              </w:rPr>
              <w:instrText xml:space="preserve"> PAGEREF _Toc194061348 \h </w:instrText>
            </w:r>
            <w:r>
              <w:rPr>
                <w:noProof/>
                <w:webHidden/>
              </w:rPr>
            </w:r>
            <w:r>
              <w:rPr>
                <w:noProof/>
                <w:webHidden/>
              </w:rPr>
              <w:fldChar w:fldCharType="separate"/>
            </w:r>
            <w:r>
              <w:rPr>
                <w:noProof/>
                <w:webHidden/>
              </w:rPr>
              <w:t>65</w:t>
            </w:r>
            <w:r>
              <w:rPr>
                <w:noProof/>
                <w:webHidden/>
              </w:rPr>
              <w:fldChar w:fldCharType="end"/>
            </w:r>
          </w:hyperlink>
        </w:p>
        <w:p w:rsidR="00D36CF2" w:rsidRDefault="00D36CF2">
          <w:pPr>
            <w:pStyle w:val="TOC3"/>
            <w:tabs>
              <w:tab w:val="right" w:leader="dot" w:pos="9350"/>
            </w:tabs>
            <w:rPr>
              <w:rFonts w:eastAsiaTheme="minorEastAsia"/>
              <w:noProof/>
            </w:rPr>
          </w:pPr>
          <w:hyperlink w:anchor="_Toc194061349" w:history="1">
            <w:r w:rsidRPr="00381EBD">
              <w:rPr>
                <w:rStyle w:val="Hyperlink"/>
                <w:rFonts w:asciiTheme="majorHAnsi" w:hAnsiTheme="majorHAnsi" w:cstheme="majorHAnsi"/>
                <w:noProof/>
              </w:rPr>
              <w:t>1. Support Systems and Services</w:t>
            </w:r>
            <w:r>
              <w:rPr>
                <w:noProof/>
                <w:webHidden/>
              </w:rPr>
              <w:tab/>
            </w:r>
            <w:r>
              <w:rPr>
                <w:noProof/>
                <w:webHidden/>
              </w:rPr>
              <w:fldChar w:fldCharType="begin"/>
            </w:r>
            <w:r>
              <w:rPr>
                <w:noProof/>
                <w:webHidden/>
              </w:rPr>
              <w:instrText xml:space="preserve"> PAGEREF _Toc194061349 \h </w:instrText>
            </w:r>
            <w:r>
              <w:rPr>
                <w:noProof/>
                <w:webHidden/>
              </w:rPr>
            </w:r>
            <w:r>
              <w:rPr>
                <w:noProof/>
                <w:webHidden/>
              </w:rPr>
              <w:fldChar w:fldCharType="separate"/>
            </w:r>
            <w:r>
              <w:rPr>
                <w:noProof/>
                <w:webHidden/>
              </w:rPr>
              <w:t>65</w:t>
            </w:r>
            <w:r>
              <w:rPr>
                <w:noProof/>
                <w:webHidden/>
              </w:rPr>
              <w:fldChar w:fldCharType="end"/>
            </w:r>
          </w:hyperlink>
        </w:p>
        <w:p w:rsidR="00D36CF2" w:rsidRDefault="00D36CF2">
          <w:pPr>
            <w:pStyle w:val="TOC3"/>
            <w:tabs>
              <w:tab w:val="right" w:leader="dot" w:pos="9350"/>
            </w:tabs>
            <w:rPr>
              <w:rFonts w:eastAsiaTheme="minorEastAsia"/>
              <w:noProof/>
            </w:rPr>
          </w:pPr>
          <w:hyperlink w:anchor="_Toc194061350" w:history="1">
            <w:r w:rsidRPr="00381EBD">
              <w:rPr>
                <w:rStyle w:val="Hyperlink"/>
                <w:rFonts w:asciiTheme="majorHAnsi" w:hAnsiTheme="majorHAnsi" w:cstheme="majorHAnsi"/>
                <w:noProof/>
              </w:rPr>
              <w:t>2. Skills Development through Qualifications</w:t>
            </w:r>
            <w:r>
              <w:rPr>
                <w:noProof/>
                <w:webHidden/>
              </w:rPr>
              <w:tab/>
            </w:r>
            <w:r>
              <w:rPr>
                <w:noProof/>
                <w:webHidden/>
              </w:rPr>
              <w:fldChar w:fldCharType="begin"/>
            </w:r>
            <w:r>
              <w:rPr>
                <w:noProof/>
                <w:webHidden/>
              </w:rPr>
              <w:instrText xml:space="preserve"> PAGEREF _Toc194061350 \h </w:instrText>
            </w:r>
            <w:r>
              <w:rPr>
                <w:noProof/>
                <w:webHidden/>
              </w:rPr>
            </w:r>
            <w:r>
              <w:rPr>
                <w:noProof/>
                <w:webHidden/>
              </w:rPr>
              <w:fldChar w:fldCharType="separate"/>
            </w:r>
            <w:r>
              <w:rPr>
                <w:noProof/>
                <w:webHidden/>
              </w:rPr>
              <w:t>65</w:t>
            </w:r>
            <w:r>
              <w:rPr>
                <w:noProof/>
                <w:webHidden/>
              </w:rPr>
              <w:fldChar w:fldCharType="end"/>
            </w:r>
          </w:hyperlink>
        </w:p>
        <w:p w:rsidR="00D36CF2" w:rsidRDefault="00D36CF2">
          <w:pPr>
            <w:pStyle w:val="TOC3"/>
            <w:tabs>
              <w:tab w:val="right" w:leader="dot" w:pos="9350"/>
            </w:tabs>
            <w:rPr>
              <w:rFonts w:eastAsiaTheme="minorEastAsia"/>
              <w:noProof/>
            </w:rPr>
          </w:pPr>
          <w:hyperlink w:anchor="_Toc194061351" w:history="1">
            <w:r w:rsidRPr="00381EBD">
              <w:rPr>
                <w:rStyle w:val="Hyperlink"/>
                <w:rFonts w:asciiTheme="majorHAnsi" w:hAnsiTheme="majorHAnsi" w:cstheme="majorHAnsi"/>
                <w:noProof/>
              </w:rPr>
              <w:t>3. Centre Approval Process</w:t>
            </w:r>
            <w:r>
              <w:rPr>
                <w:noProof/>
                <w:webHidden/>
              </w:rPr>
              <w:tab/>
            </w:r>
            <w:r>
              <w:rPr>
                <w:noProof/>
                <w:webHidden/>
              </w:rPr>
              <w:fldChar w:fldCharType="begin"/>
            </w:r>
            <w:r>
              <w:rPr>
                <w:noProof/>
                <w:webHidden/>
              </w:rPr>
              <w:instrText xml:space="preserve"> PAGEREF _Toc194061351 \h </w:instrText>
            </w:r>
            <w:r>
              <w:rPr>
                <w:noProof/>
                <w:webHidden/>
              </w:rPr>
            </w:r>
            <w:r>
              <w:rPr>
                <w:noProof/>
                <w:webHidden/>
              </w:rPr>
              <w:fldChar w:fldCharType="separate"/>
            </w:r>
            <w:r>
              <w:rPr>
                <w:noProof/>
                <w:webHidden/>
              </w:rPr>
              <w:t>66</w:t>
            </w:r>
            <w:r>
              <w:rPr>
                <w:noProof/>
                <w:webHidden/>
              </w:rPr>
              <w:fldChar w:fldCharType="end"/>
            </w:r>
          </w:hyperlink>
        </w:p>
        <w:p w:rsidR="00D36CF2" w:rsidRDefault="00D36CF2">
          <w:pPr>
            <w:pStyle w:val="TOC3"/>
            <w:tabs>
              <w:tab w:val="right" w:leader="dot" w:pos="9350"/>
            </w:tabs>
            <w:rPr>
              <w:rFonts w:eastAsiaTheme="minorEastAsia"/>
              <w:noProof/>
            </w:rPr>
          </w:pPr>
          <w:hyperlink w:anchor="_Toc194061352" w:history="1">
            <w:r w:rsidRPr="00381EBD">
              <w:rPr>
                <w:rStyle w:val="Hyperlink"/>
                <w:rFonts w:asciiTheme="majorHAnsi" w:hAnsiTheme="majorHAnsi" w:cstheme="majorHAnsi"/>
                <w:noProof/>
              </w:rPr>
              <w:t>4. Accessible Learning Resources</w:t>
            </w:r>
            <w:r>
              <w:rPr>
                <w:noProof/>
                <w:webHidden/>
              </w:rPr>
              <w:tab/>
            </w:r>
            <w:r>
              <w:rPr>
                <w:noProof/>
                <w:webHidden/>
              </w:rPr>
              <w:fldChar w:fldCharType="begin"/>
            </w:r>
            <w:r>
              <w:rPr>
                <w:noProof/>
                <w:webHidden/>
              </w:rPr>
              <w:instrText xml:space="preserve"> PAGEREF _Toc194061352 \h </w:instrText>
            </w:r>
            <w:r>
              <w:rPr>
                <w:noProof/>
                <w:webHidden/>
              </w:rPr>
            </w:r>
            <w:r>
              <w:rPr>
                <w:noProof/>
                <w:webHidden/>
              </w:rPr>
              <w:fldChar w:fldCharType="separate"/>
            </w:r>
            <w:r>
              <w:rPr>
                <w:noProof/>
                <w:webHidden/>
              </w:rPr>
              <w:t>66</w:t>
            </w:r>
            <w:r>
              <w:rPr>
                <w:noProof/>
                <w:webHidden/>
              </w:rPr>
              <w:fldChar w:fldCharType="end"/>
            </w:r>
          </w:hyperlink>
        </w:p>
        <w:p w:rsidR="00D36CF2" w:rsidRDefault="00D36CF2">
          <w:pPr>
            <w:pStyle w:val="TOC3"/>
            <w:tabs>
              <w:tab w:val="right" w:leader="dot" w:pos="9350"/>
            </w:tabs>
            <w:rPr>
              <w:rFonts w:eastAsiaTheme="minorEastAsia"/>
              <w:noProof/>
            </w:rPr>
          </w:pPr>
          <w:hyperlink w:anchor="_Toc194061353" w:history="1">
            <w:r w:rsidRPr="00381EBD">
              <w:rPr>
                <w:rStyle w:val="Hyperlink"/>
                <w:rFonts w:asciiTheme="majorHAnsi" w:hAnsiTheme="majorHAnsi" w:cstheme="majorHAnsi"/>
                <w:noProof/>
              </w:rPr>
              <w:t>5. Research and Development</w:t>
            </w:r>
            <w:r>
              <w:rPr>
                <w:noProof/>
                <w:webHidden/>
              </w:rPr>
              <w:tab/>
            </w:r>
            <w:r>
              <w:rPr>
                <w:noProof/>
                <w:webHidden/>
              </w:rPr>
              <w:fldChar w:fldCharType="begin"/>
            </w:r>
            <w:r>
              <w:rPr>
                <w:noProof/>
                <w:webHidden/>
              </w:rPr>
              <w:instrText xml:space="preserve"> PAGEREF _Toc194061353 \h </w:instrText>
            </w:r>
            <w:r>
              <w:rPr>
                <w:noProof/>
                <w:webHidden/>
              </w:rPr>
            </w:r>
            <w:r>
              <w:rPr>
                <w:noProof/>
                <w:webHidden/>
              </w:rPr>
              <w:fldChar w:fldCharType="separate"/>
            </w:r>
            <w:r>
              <w:rPr>
                <w:noProof/>
                <w:webHidden/>
              </w:rPr>
              <w:t>67</w:t>
            </w:r>
            <w:r>
              <w:rPr>
                <w:noProof/>
                <w:webHidden/>
              </w:rPr>
              <w:fldChar w:fldCharType="end"/>
            </w:r>
          </w:hyperlink>
        </w:p>
        <w:p w:rsidR="00D36CF2" w:rsidRDefault="00D36CF2">
          <w:pPr>
            <w:pStyle w:val="TOC3"/>
            <w:tabs>
              <w:tab w:val="right" w:leader="dot" w:pos="9350"/>
            </w:tabs>
            <w:rPr>
              <w:rFonts w:eastAsiaTheme="minorEastAsia"/>
              <w:noProof/>
            </w:rPr>
          </w:pPr>
          <w:hyperlink w:anchor="_Toc194061354" w:history="1">
            <w:r w:rsidRPr="00381EBD">
              <w:rPr>
                <w:rStyle w:val="Hyperlink"/>
                <w:rFonts w:asciiTheme="majorHAnsi" w:hAnsiTheme="majorHAnsi" w:cstheme="majorHAnsi"/>
                <w:noProof/>
              </w:rPr>
              <w:t>6. Employment and Opportunities</w:t>
            </w:r>
            <w:r>
              <w:rPr>
                <w:noProof/>
                <w:webHidden/>
              </w:rPr>
              <w:tab/>
            </w:r>
            <w:r>
              <w:rPr>
                <w:noProof/>
                <w:webHidden/>
              </w:rPr>
              <w:fldChar w:fldCharType="begin"/>
            </w:r>
            <w:r>
              <w:rPr>
                <w:noProof/>
                <w:webHidden/>
              </w:rPr>
              <w:instrText xml:space="preserve"> PAGEREF _Toc194061354 \h </w:instrText>
            </w:r>
            <w:r>
              <w:rPr>
                <w:noProof/>
                <w:webHidden/>
              </w:rPr>
            </w:r>
            <w:r>
              <w:rPr>
                <w:noProof/>
                <w:webHidden/>
              </w:rPr>
              <w:fldChar w:fldCharType="separate"/>
            </w:r>
            <w:r>
              <w:rPr>
                <w:noProof/>
                <w:webHidden/>
              </w:rPr>
              <w:t>67</w:t>
            </w:r>
            <w:r>
              <w:rPr>
                <w:noProof/>
                <w:webHidden/>
              </w:rPr>
              <w:fldChar w:fldCharType="end"/>
            </w:r>
          </w:hyperlink>
        </w:p>
        <w:p w:rsidR="00D36CF2" w:rsidRDefault="00D36CF2">
          <w:pPr>
            <w:pStyle w:val="TOC3"/>
            <w:tabs>
              <w:tab w:val="right" w:leader="dot" w:pos="9350"/>
            </w:tabs>
            <w:rPr>
              <w:rFonts w:eastAsiaTheme="minorEastAsia"/>
              <w:noProof/>
            </w:rPr>
          </w:pPr>
          <w:hyperlink w:anchor="_Toc194061355" w:history="1">
            <w:r w:rsidRPr="00381EBD">
              <w:rPr>
                <w:rStyle w:val="Hyperlink"/>
                <w:rFonts w:asciiTheme="majorHAnsi" w:hAnsiTheme="majorHAnsi" w:cstheme="majorHAnsi"/>
                <w:noProof/>
              </w:rPr>
              <w:t>7. Commitment to Excellence</w:t>
            </w:r>
            <w:r>
              <w:rPr>
                <w:noProof/>
                <w:webHidden/>
              </w:rPr>
              <w:tab/>
            </w:r>
            <w:r>
              <w:rPr>
                <w:noProof/>
                <w:webHidden/>
              </w:rPr>
              <w:fldChar w:fldCharType="begin"/>
            </w:r>
            <w:r>
              <w:rPr>
                <w:noProof/>
                <w:webHidden/>
              </w:rPr>
              <w:instrText xml:space="preserve"> PAGEREF _Toc194061355 \h </w:instrText>
            </w:r>
            <w:r>
              <w:rPr>
                <w:noProof/>
                <w:webHidden/>
              </w:rPr>
            </w:r>
            <w:r>
              <w:rPr>
                <w:noProof/>
                <w:webHidden/>
              </w:rPr>
              <w:fldChar w:fldCharType="separate"/>
            </w:r>
            <w:r>
              <w:rPr>
                <w:noProof/>
                <w:webHidden/>
              </w:rPr>
              <w:t>67</w:t>
            </w:r>
            <w:r>
              <w:rPr>
                <w:noProof/>
                <w:webHidden/>
              </w:rPr>
              <w:fldChar w:fldCharType="end"/>
            </w:r>
          </w:hyperlink>
        </w:p>
        <w:p w:rsidR="00D36CF2" w:rsidRDefault="00D36CF2">
          <w:pPr>
            <w:pStyle w:val="TOC3"/>
            <w:tabs>
              <w:tab w:val="right" w:leader="dot" w:pos="9350"/>
            </w:tabs>
            <w:rPr>
              <w:rFonts w:eastAsiaTheme="minorEastAsia"/>
              <w:noProof/>
            </w:rPr>
          </w:pPr>
          <w:hyperlink w:anchor="_Toc194061356" w:history="1">
            <w:r w:rsidRPr="00381EBD">
              <w:rPr>
                <w:rStyle w:val="Hyperlink"/>
                <w:rFonts w:asciiTheme="majorHAnsi" w:hAnsiTheme="majorHAnsi" w:cstheme="majorHAnsi"/>
                <w:noProof/>
              </w:rPr>
              <w:t>Enhanced Focus: Electrical Derivation and Integral Applications</w:t>
            </w:r>
            <w:r>
              <w:rPr>
                <w:noProof/>
                <w:webHidden/>
              </w:rPr>
              <w:tab/>
            </w:r>
            <w:r>
              <w:rPr>
                <w:noProof/>
                <w:webHidden/>
              </w:rPr>
              <w:fldChar w:fldCharType="begin"/>
            </w:r>
            <w:r>
              <w:rPr>
                <w:noProof/>
                <w:webHidden/>
              </w:rPr>
              <w:instrText xml:space="preserve"> PAGEREF _Toc194061356 \h </w:instrText>
            </w:r>
            <w:r>
              <w:rPr>
                <w:noProof/>
                <w:webHidden/>
              </w:rPr>
            </w:r>
            <w:r>
              <w:rPr>
                <w:noProof/>
                <w:webHidden/>
              </w:rPr>
              <w:fldChar w:fldCharType="separate"/>
            </w:r>
            <w:r>
              <w:rPr>
                <w:noProof/>
                <w:webHidden/>
              </w:rPr>
              <w:t>67</w:t>
            </w:r>
            <w:r>
              <w:rPr>
                <w:noProof/>
                <w:webHidden/>
              </w:rPr>
              <w:fldChar w:fldCharType="end"/>
            </w:r>
          </w:hyperlink>
        </w:p>
        <w:p w:rsidR="00D36CF2" w:rsidRDefault="00D36CF2">
          <w:pPr>
            <w:pStyle w:val="TOC3"/>
            <w:tabs>
              <w:tab w:val="right" w:leader="dot" w:pos="9350"/>
            </w:tabs>
            <w:rPr>
              <w:rFonts w:eastAsiaTheme="minorEastAsia"/>
              <w:noProof/>
            </w:rPr>
          </w:pPr>
          <w:hyperlink w:anchor="_Toc194061357" w:history="1">
            <w:r w:rsidRPr="00381EBD">
              <w:rPr>
                <w:rStyle w:val="Hyperlink"/>
                <w:rFonts w:asciiTheme="majorHAnsi" w:hAnsiTheme="majorHAnsi" w:cstheme="majorHAnsi"/>
                <w:noProof/>
              </w:rPr>
              <w:t>Skills Development Through Qualifications</w:t>
            </w:r>
            <w:r>
              <w:rPr>
                <w:noProof/>
                <w:webHidden/>
              </w:rPr>
              <w:tab/>
            </w:r>
            <w:r>
              <w:rPr>
                <w:noProof/>
                <w:webHidden/>
              </w:rPr>
              <w:fldChar w:fldCharType="begin"/>
            </w:r>
            <w:r>
              <w:rPr>
                <w:noProof/>
                <w:webHidden/>
              </w:rPr>
              <w:instrText xml:space="preserve"> PAGEREF _Toc194061357 \h </w:instrText>
            </w:r>
            <w:r>
              <w:rPr>
                <w:noProof/>
                <w:webHidden/>
              </w:rPr>
            </w:r>
            <w:r>
              <w:rPr>
                <w:noProof/>
                <w:webHidden/>
              </w:rPr>
              <w:fldChar w:fldCharType="separate"/>
            </w:r>
            <w:r>
              <w:rPr>
                <w:noProof/>
                <w:webHidden/>
              </w:rPr>
              <w:t>68</w:t>
            </w:r>
            <w:r>
              <w:rPr>
                <w:noProof/>
                <w:webHidden/>
              </w:rPr>
              <w:fldChar w:fldCharType="end"/>
            </w:r>
          </w:hyperlink>
        </w:p>
        <w:p w:rsidR="00D36CF2" w:rsidRDefault="00D36CF2">
          <w:pPr>
            <w:pStyle w:val="TOC3"/>
            <w:tabs>
              <w:tab w:val="right" w:leader="dot" w:pos="9350"/>
            </w:tabs>
            <w:rPr>
              <w:rFonts w:eastAsiaTheme="minorEastAsia"/>
              <w:noProof/>
            </w:rPr>
          </w:pPr>
          <w:hyperlink w:anchor="_Toc194061358" w:history="1">
            <w:r w:rsidRPr="00381EBD">
              <w:rPr>
                <w:rStyle w:val="Hyperlink"/>
                <w:rFonts w:asciiTheme="majorHAnsi" w:hAnsiTheme="majorHAnsi" w:cstheme="majorHAnsi"/>
                <w:noProof/>
              </w:rPr>
              <w:t>Centre Approval Process</w:t>
            </w:r>
            <w:r>
              <w:rPr>
                <w:noProof/>
                <w:webHidden/>
              </w:rPr>
              <w:tab/>
            </w:r>
            <w:r>
              <w:rPr>
                <w:noProof/>
                <w:webHidden/>
              </w:rPr>
              <w:fldChar w:fldCharType="begin"/>
            </w:r>
            <w:r>
              <w:rPr>
                <w:noProof/>
                <w:webHidden/>
              </w:rPr>
              <w:instrText xml:space="preserve"> PAGEREF _Toc194061358 \h </w:instrText>
            </w:r>
            <w:r>
              <w:rPr>
                <w:noProof/>
                <w:webHidden/>
              </w:rPr>
            </w:r>
            <w:r>
              <w:rPr>
                <w:noProof/>
                <w:webHidden/>
              </w:rPr>
              <w:fldChar w:fldCharType="separate"/>
            </w:r>
            <w:r>
              <w:rPr>
                <w:noProof/>
                <w:webHidden/>
              </w:rPr>
              <w:t>68</w:t>
            </w:r>
            <w:r>
              <w:rPr>
                <w:noProof/>
                <w:webHidden/>
              </w:rPr>
              <w:fldChar w:fldCharType="end"/>
            </w:r>
          </w:hyperlink>
        </w:p>
        <w:p w:rsidR="00D36CF2" w:rsidRDefault="00D36CF2">
          <w:pPr>
            <w:pStyle w:val="TOC3"/>
            <w:tabs>
              <w:tab w:val="right" w:leader="dot" w:pos="9350"/>
            </w:tabs>
            <w:rPr>
              <w:rFonts w:eastAsiaTheme="minorEastAsia"/>
              <w:noProof/>
            </w:rPr>
          </w:pPr>
          <w:hyperlink w:anchor="_Toc194061359" w:history="1">
            <w:r w:rsidRPr="00381EBD">
              <w:rPr>
                <w:rStyle w:val="Hyperlink"/>
                <w:rFonts w:asciiTheme="majorHAnsi" w:hAnsiTheme="majorHAnsi" w:cstheme="majorHAnsi"/>
                <w:noProof/>
              </w:rPr>
              <w:t>Accessible Learning Resources</w:t>
            </w:r>
            <w:r>
              <w:rPr>
                <w:noProof/>
                <w:webHidden/>
              </w:rPr>
              <w:tab/>
            </w:r>
            <w:r>
              <w:rPr>
                <w:noProof/>
                <w:webHidden/>
              </w:rPr>
              <w:fldChar w:fldCharType="begin"/>
            </w:r>
            <w:r>
              <w:rPr>
                <w:noProof/>
                <w:webHidden/>
              </w:rPr>
              <w:instrText xml:space="preserve"> PAGEREF _Toc194061359 \h </w:instrText>
            </w:r>
            <w:r>
              <w:rPr>
                <w:noProof/>
                <w:webHidden/>
              </w:rPr>
            </w:r>
            <w:r>
              <w:rPr>
                <w:noProof/>
                <w:webHidden/>
              </w:rPr>
              <w:fldChar w:fldCharType="separate"/>
            </w:r>
            <w:r>
              <w:rPr>
                <w:noProof/>
                <w:webHidden/>
              </w:rPr>
              <w:t>69</w:t>
            </w:r>
            <w:r>
              <w:rPr>
                <w:noProof/>
                <w:webHidden/>
              </w:rPr>
              <w:fldChar w:fldCharType="end"/>
            </w:r>
          </w:hyperlink>
        </w:p>
        <w:p w:rsidR="00D36CF2" w:rsidRDefault="00D36CF2">
          <w:pPr>
            <w:pStyle w:val="TOC3"/>
            <w:tabs>
              <w:tab w:val="right" w:leader="dot" w:pos="9350"/>
            </w:tabs>
            <w:rPr>
              <w:rFonts w:eastAsiaTheme="minorEastAsia"/>
              <w:noProof/>
            </w:rPr>
          </w:pPr>
          <w:hyperlink w:anchor="_Toc194061360" w:history="1">
            <w:r w:rsidRPr="00381EBD">
              <w:rPr>
                <w:rStyle w:val="Hyperlink"/>
                <w:rFonts w:asciiTheme="majorHAnsi" w:hAnsiTheme="majorHAnsi" w:cstheme="majorHAnsi"/>
                <w:noProof/>
              </w:rPr>
              <w:t>Research and Development</w:t>
            </w:r>
            <w:r>
              <w:rPr>
                <w:noProof/>
                <w:webHidden/>
              </w:rPr>
              <w:tab/>
            </w:r>
            <w:r>
              <w:rPr>
                <w:noProof/>
                <w:webHidden/>
              </w:rPr>
              <w:fldChar w:fldCharType="begin"/>
            </w:r>
            <w:r>
              <w:rPr>
                <w:noProof/>
                <w:webHidden/>
              </w:rPr>
              <w:instrText xml:space="preserve"> PAGEREF _Toc194061360 \h </w:instrText>
            </w:r>
            <w:r>
              <w:rPr>
                <w:noProof/>
                <w:webHidden/>
              </w:rPr>
            </w:r>
            <w:r>
              <w:rPr>
                <w:noProof/>
                <w:webHidden/>
              </w:rPr>
              <w:fldChar w:fldCharType="separate"/>
            </w:r>
            <w:r>
              <w:rPr>
                <w:noProof/>
                <w:webHidden/>
              </w:rPr>
              <w:t>69</w:t>
            </w:r>
            <w:r>
              <w:rPr>
                <w:noProof/>
                <w:webHidden/>
              </w:rPr>
              <w:fldChar w:fldCharType="end"/>
            </w:r>
          </w:hyperlink>
        </w:p>
        <w:p w:rsidR="00D36CF2" w:rsidRDefault="00D36CF2">
          <w:pPr>
            <w:pStyle w:val="TOC3"/>
            <w:tabs>
              <w:tab w:val="right" w:leader="dot" w:pos="9350"/>
            </w:tabs>
            <w:rPr>
              <w:rFonts w:eastAsiaTheme="minorEastAsia"/>
              <w:noProof/>
            </w:rPr>
          </w:pPr>
          <w:hyperlink w:anchor="_Toc194061361" w:history="1">
            <w:r w:rsidRPr="00381EBD">
              <w:rPr>
                <w:rStyle w:val="Hyperlink"/>
                <w:rFonts w:asciiTheme="majorHAnsi" w:hAnsiTheme="majorHAnsi" w:cstheme="majorHAnsi"/>
                <w:noProof/>
              </w:rPr>
              <w:t>Employment and Opportunities</w:t>
            </w:r>
            <w:r>
              <w:rPr>
                <w:noProof/>
                <w:webHidden/>
              </w:rPr>
              <w:tab/>
            </w:r>
            <w:r>
              <w:rPr>
                <w:noProof/>
                <w:webHidden/>
              </w:rPr>
              <w:fldChar w:fldCharType="begin"/>
            </w:r>
            <w:r>
              <w:rPr>
                <w:noProof/>
                <w:webHidden/>
              </w:rPr>
              <w:instrText xml:space="preserve"> PAGEREF _Toc194061361 \h </w:instrText>
            </w:r>
            <w:r>
              <w:rPr>
                <w:noProof/>
                <w:webHidden/>
              </w:rPr>
            </w:r>
            <w:r>
              <w:rPr>
                <w:noProof/>
                <w:webHidden/>
              </w:rPr>
              <w:fldChar w:fldCharType="separate"/>
            </w:r>
            <w:r>
              <w:rPr>
                <w:noProof/>
                <w:webHidden/>
              </w:rPr>
              <w:t>69</w:t>
            </w:r>
            <w:r>
              <w:rPr>
                <w:noProof/>
                <w:webHidden/>
              </w:rPr>
              <w:fldChar w:fldCharType="end"/>
            </w:r>
          </w:hyperlink>
        </w:p>
        <w:p w:rsidR="00D36CF2" w:rsidRDefault="00D36CF2">
          <w:pPr>
            <w:pStyle w:val="TOC3"/>
            <w:tabs>
              <w:tab w:val="right" w:leader="dot" w:pos="9350"/>
            </w:tabs>
            <w:rPr>
              <w:rFonts w:eastAsiaTheme="minorEastAsia"/>
              <w:noProof/>
            </w:rPr>
          </w:pPr>
          <w:hyperlink w:anchor="_Toc194061362" w:history="1">
            <w:r w:rsidRPr="00381EBD">
              <w:rPr>
                <w:rStyle w:val="Hyperlink"/>
                <w:rFonts w:asciiTheme="majorHAnsi" w:hAnsiTheme="majorHAnsi" w:cstheme="majorHAnsi"/>
                <w:noProof/>
              </w:rPr>
              <w:t>Commitment to Excellence</w:t>
            </w:r>
            <w:r>
              <w:rPr>
                <w:noProof/>
                <w:webHidden/>
              </w:rPr>
              <w:tab/>
            </w:r>
            <w:r>
              <w:rPr>
                <w:noProof/>
                <w:webHidden/>
              </w:rPr>
              <w:fldChar w:fldCharType="begin"/>
            </w:r>
            <w:r>
              <w:rPr>
                <w:noProof/>
                <w:webHidden/>
              </w:rPr>
              <w:instrText xml:space="preserve"> PAGEREF _Toc194061362 \h </w:instrText>
            </w:r>
            <w:r>
              <w:rPr>
                <w:noProof/>
                <w:webHidden/>
              </w:rPr>
            </w:r>
            <w:r>
              <w:rPr>
                <w:noProof/>
                <w:webHidden/>
              </w:rPr>
              <w:fldChar w:fldCharType="separate"/>
            </w:r>
            <w:r>
              <w:rPr>
                <w:noProof/>
                <w:webHidden/>
              </w:rPr>
              <w:t>69</w:t>
            </w:r>
            <w:r>
              <w:rPr>
                <w:noProof/>
                <w:webHidden/>
              </w:rPr>
              <w:fldChar w:fldCharType="end"/>
            </w:r>
          </w:hyperlink>
        </w:p>
        <w:p w:rsidR="00D36CF2" w:rsidRDefault="00D36CF2">
          <w:pPr>
            <w:pStyle w:val="TOC3"/>
            <w:tabs>
              <w:tab w:val="right" w:leader="dot" w:pos="9350"/>
            </w:tabs>
            <w:rPr>
              <w:rFonts w:eastAsiaTheme="minorEastAsia"/>
              <w:noProof/>
            </w:rPr>
          </w:pPr>
          <w:hyperlink w:anchor="_Toc194061363" w:history="1">
            <w:r w:rsidRPr="00381EBD">
              <w:rPr>
                <w:rStyle w:val="Hyperlink"/>
                <w:rFonts w:asciiTheme="majorHAnsi" w:hAnsiTheme="majorHAnsi" w:cstheme="majorHAnsi"/>
                <w:noProof/>
              </w:rPr>
              <w:t>1. Support for Students and Staff</w:t>
            </w:r>
            <w:r>
              <w:rPr>
                <w:noProof/>
                <w:webHidden/>
              </w:rPr>
              <w:tab/>
            </w:r>
            <w:r>
              <w:rPr>
                <w:noProof/>
                <w:webHidden/>
              </w:rPr>
              <w:fldChar w:fldCharType="begin"/>
            </w:r>
            <w:r>
              <w:rPr>
                <w:noProof/>
                <w:webHidden/>
              </w:rPr>
              <w:instrText xml:space="preserve"> PAGEREF _Toc194061363 \h </w:instrText>
            </w:r>
            <w:r>
              <w:rPr>
                <w:noProof/>
                <w:webHidden/>
              </w:rPr>
            </w:r>
            <w:r>
              <w:rPr>
                <w:noProof/>
                <w:webHidden/>
              </w:rPr>
              <w:fldChar w:fldCharType="separate"/>
            </w:r>
            <w:r>
              <w:rPr>
                <w:noProof/>
                <w:webHidden/>
              </w:rPr>
              <w:t>69</w:t>
            </w:r>
            <w:r>
              <w:rPr>
                <w:noProof/>
                <w:webHidden/>
              </w:rPr>
              <w:fldChar w:fldCharType="end"/>
            </w:r>
          </w:hyperlink>
        </w:p>
        <w:p w:rsidR="00D36CF2" w:rsidRDefault="00D36CF2">
          <w:pPr>
            <w:pStyle w:val="TOC3"/>
            <w:tabs>
              <w:tab w:val="right" w:leader="dot" w:pos="9350"/>
            </w:tabs>
            <w:rPr>
              <w:rFonts w:eastAsiaTheme="minorEastAsia"/>
              <w:noProof/>
            </w:rPr>
          </w:pPr>
          <w:hyperlink w:anchor="_Toc194061364" w:history="1">
            <w:r w:rsidRPr="00381EBD">
              <w:rPr>
                <w:rStyle w:val="Hyperlink"/>
                <w:rFonts w:asciiTheme="majorHAnsi" w:hAnsiTheme="majorHAnsi" w:cstheme="majorHAnsi"/>
                <w:noProof/>
              </w:rPr>
              <w:t>2. Courses and Learning Plans</w:t>
            </w:r>
            <w:r>
              <w:rPr>
                <w:noProof/>
                <w:webHidden/>
              </w:rPr>
              <w:tab/>
            </w:r>
            <w:r>
              <w:rPr>
                <w:noProof/>
                <w:webHidden/>
              </w:rPr>
              <w:fldChar w:fldCharType="begin"/>
            </w:r>
            <w:r>
              <w:rPr>
                <w:noProof/>
                <w:webHidden/>
              </w:rPr>
              <w:instrText xml:space="preserve"> PAGEREF _Toc194061364 \h </w:instrText>
            </w:r>
            <w:r>
              <w:rPr>
                <w:noProof/>
                <w:webHidden/>
              </w:rPr>
            </w:r>
            <w:r>
              <w:rPr>
                <w:noProof/>
                <w:webHidden/>
              </w:rPr>
              <w:fldChar w:fldCharType="separate"/>
            </w:r>
            <w:r>
              <w:rPr>
                <w:noProof/>
                <w:webHidden/>
              </w:rPr>
              <w:t>70</w:t>
            </w:r>
            <w:r>
              <w:rPr>
                <w:noProof/>
                <w:webHidden/>
              </w:rPr>
              <w:fldChar w:fldCharType="end"/>
            </w:r>
          </w:hyperlink>
        </w:p>
        <w:p w:rsidR="00D36CF2" w:rsidRDefault="00D36CF2">
          <w:pPr>
            <w:pStyle w:val="TOC3"/>
            <w:tabs>
              <w:tab w:val="right" w:leader="dot" w:pos="9350"/>
            </w:tabs>
            <w:rPr>
              <w:rFonts w:eastAsiaTheme="minorEastAsia"/>
              <w:noProof/>
            </w:rPr>
          </w:pPr>
          <w:hyperlink w:anchor="_Toc194061365" w:history="1">
            <w:r w:rsidRPr="00381EBD">
              <w:rPr>
                <w:rStyle w:val="Hyperlink"/>
                <w:rFonts w:asciiTheme="majorHAnsi" w:hAnsiTheme="majorHAnsi" w:cstheme="majorHAnsi"/>
                <w:noProof/>
              </w:rPr>
              <w:t>3. Equalities and Accessibility Training</w:t>
            </w:r>
            <w:r>
              <w:rPr>
                <w:noProof/>
                <w:webHidden/>
              </w:rPr>
              <w:tab/>
            </w:r>
            <w:r>
              <w:rPr>
                <w:noProof/>
                <w:webHidden/>
              </w:rPr>
              <w:fldChar w:fldCharType="begin"/>
            </w:r>
            <w:r>
              <w:rPr>
                <w:noProof/>
                <w:webHidden/>
              </w:rPr>
              <w:instrText xml:space="preserve"> PAGEREF _Toc194061365 \h </w:instrText>
            </w:r>
            <w:r>
              <w:rPr>
                <w:noProof/>
                <w:webHidden/>
              </w:rPr>
            </w:r>
            <w:r>
              <w:rPr>
                <w:noProof/>
                <w:webHidden/>
              </w:rPr>
              <w:fldChar w:fldCharType="separate"/>
            </w:r>
            <w:r>
              <w:rPr>
                <w:noProof/>
                <w:webHidden/>
              </w:rPr>
              <w:t>70</w:t>
            </w:r>
            <w:r>
              <w:rPr>
                <w:noProof/>
                <w:webHidden/>
              </w:rPr>
              <w:fldChar w:fldCharType="end"/>
            </w:r>
          </w:hyperlink>
        </w:p>
        <w:p w:rsidR="00D36CF2" w:rsidRDefault="00D36CF2">
          <w:pPr>
            <w:pStyle w:val="TOC3"/>
            <w:tabs>
              <w:tab w:val="right" w:leader="dot" w:pos="9350"/>
            </w:tabs>
            <w:rPr>
              <w:rFonts w:eastAsiaTheme="minorEastAsia"/>
              <w:noProof/>
            </w:rPr>
          </w:pPr>
          <w:hyperlink w:anchor="_Toc194061366" w:history="1">
            <w:r w:rsidRPr="00381EBD">
              <w:rPr>
                <w:rStyle w:val="Hyperlink"/>
                <w:rFonts w:asciiTheme="majorHAnsi" w:hAnsiTheme="majorHAnsi" w:cstheme="majorHAnsi"/>
                <w:noProof/>
              </w:rPr>
              <w:t>4. Specialized Staff Development</w:t>
            </w:r>
            <w:r>
              <w:rPr>
                <w:noProof/>
                <w:webHidden/>
              </w:rPr>
              <w:tab/>
            </w:r>
            <w:r>
              <w:rPr>
                <w:noProof/>
                <w:webHidden/>
              </w:rPr>
              <w:fldChar w:fldCharType="begin"/>
            </w:r>
            <w:r>
              <w:rPr>
                <w:noProof/>
                <w:webHidden/>
              </w:rPr>
              <w:instrText xml:space="preserve"> PAGEREF _Toc194061366 \h </w:instrText>
            </w:r>
            <w:r>
              <w:rPr>
                <w:noProof/>
                <w:webHidden/>
              </w:rPr>
            </w:r>
            <w:r>
              <w:rPr>
                <w:noProof/>
                <w:webHidden/>
              </w:rPr>
              <w:fldChar w:fldCharType="separate"/>
            </w:r>
            <w:r>
              <w:rPr>
                <w:noProof/>
                <w:webHidden/>
              </w:rPr>
              <w:t>70</w:t>
            </w:r>
            <w:r>
              <w:rPr>
                <w:noProof/>
                <w:webHidden/>
              </w:rPr>
              <w:fldChar w:fldCharType="end"/>
            </w:r>
          </w:hyperlink>
        </w:p>
        <w:p w:rsidR="00D36CF2" w:rsidRDefault="00D36CF2">
          <w:pPr>
            <w:pStyle w:val="TOC3"/>
            <w:tabs>
              <w:tab w:val="right" w:leader="dot" w:pos="9350"/>
            </w:tabs>
            <w:rPr>
              <w:rFonts w:eastAsiaTheme="minorEastAsia"/>
              <w:noProof/>
            </w:rPr>
          </w:pPr>
          <w:hyperlink w:anchor="_Toc194061367" w:history="1">
            <w:r w:rsidRPr="00381EBD">
              <w:rPr>
                <w:rStyle w:val="Hyperlink"/>
                <w:rFonts w:asciiTheme="majorHAnsi" w:hAnsiTheme="majorHAnsi" w:cstheme="majorHAnsi"/>
                <w:noProof/>
              </w:rPr>
              <w:t>5. Accessible Learning Tools</w:t>
            </w:r>
            <w:r>
              <w:rPr>
                <w:noProof/>
                <w:webHidden/>
              </w:rPr>
              <w:tab/>
            </w:r>
            <w:r>
              <w:rPr>
                <w:noProof/>
                <w:webHidden/>
              </w:rPr>
              <w:fldChar w:fldCharType="begin"/>
            </w:r>
            <w:r>
              <w:rPr>
                <w:noProof/>
                <w:webHidden/>
              </w:rPr>
              <w:instrText xml:space="preserve"> PAGEREF _Toc194061367 \h </w:instrText>
            </w:r>
            <w:r>
              <w:rPr>
                <w:noProof/>
                <w:webHidden/>
              </w:rPr>
            </w:r>
            <w:r>
              <w:rPr>
                <w:noProof/>
                <w:webHidden/>
              </w:rPr>
              <w:fldChar w:fldCharType="separate"/>
            </w:r>
            <w:r>
              <w:rPr>
                <w:noProof/>
                <w:webHidden/>
              </w:rPr>
              <w:t>71</w:t>
            </w:r>
            <w:r>
              <w:rPr>
                <w:noProof/>
                <w:webHidden/>
              </w:rPr>
              <w:fldChar w:fldCharType="end"/>
            </w:r>
          </w:hyperlink>
        </w:p>
        <w:p w:rsidR="00D36CF2" w:rsidRDefault="00D36CF2">
          <w:pPr>
            <w:pStyle w:val="TOC3"/>
            <w:tabs>
              <w:tab w:val="right" w:leader="dot" w:pos="9350"/>
            </w:tabs>
            <w:rPr>
              <w:rFonts w:eastAsiaTheme="minorEastAsia"/>
              <w:noProof/>
            </w:rPr>
          </w:pPr>
          <w:hyperlink w:anchor="_Toc194061368" w:history="1">
            <w:r w:rsidRPr="00381EBD">
              <w:rPr>
                <w:rStyle w:val="Hyperlink"/>
                <w:rFonts w:asciiTheme="majorHAnsi" w:hAnsiTheme="majorHAnsi" w:cstheme="majorHAnsi"/>
                <w:noProof/>
              </w:rPr>
              <w:t>6. Assessment and Exam Guidance</w:t>
            </w:r>
            <w:r>
              <w:rPr>
                <w:noProof/>
                <w:webHidden/>
              </w:rPr>
              <w:tab/>
            </w:r>
            <w:r>
              <w:rPr>
                <w:noProof/>
                <w:webHidden/>
              </w:rPr>
              <w:fldChar w:fldCharType="begin"/>
            </w:r>
            <w:r>
              <w:rPr>
                <w:noProof/>
                <w:webHidden/>
              </w:rPr>
              <w:instrText xml:space="preserve"> PAGEREF _Toc194061368 \h </w:instrText>
            </w:r>
            <w:r>
              <w:rPr>
                <w:noProof/>
                <w:webHidden/>
              </w:rPr>
            </w:r>
            <w:r>
              <w:rPr>
                <w:noProof/>
                <w:webHidden/>
              </w:rPr>
              <w:fldChar w:fldCharType="separate"/>
            </w:r>
            <w:r>
              <w:rPr>
                <w:noProof/>
                <w:webHidden/>
              </w:rPr>
              <w:t>71</w:t>
            </w:r>
            <w:r>
              <w:rPr>
                <w:noProof/>
                <w:webHidden/>
              </w:rPr>
              <w:fldChar w:fldCharType="end"/>
            </w:r>
          </w:hyperlink>
        </w:p>
        <w:p w:rsidR="00D36CF2" w:rsidRDefault="00D36CF2">
          <w:pPr>
            <w:pStyle w:val="TOC3"/>
            <w:tabs>
              <w:tab w:val="right" w:leader="dot" w:pos="9350"/>
            </w:tabs>
            <w:rPr>
              <w:rFonts w:eastAsiaTheme="minorEastAsia"/>
              <w:noProof/>
            </w:rPr>
          </w:pPr>
          <w:hyperlink w:anchor="_Toc194061369" w:history="1">
            <w:r w:rsidRPr="00381EBD">
              <w:rPr>
                <w:rStyle w:val="Hyperlink"/>
                <w:rFonts w:asciiTheme="majorHAnsi" w:hAnsiTheme="majorHAnsi" w:cstheme="majorHAnsi"/>
                <w:noProof/>
              </w:rPr>
              <w:t>7. SQA’s Commitment to Excellence</w:t>
            </w:r>
            <w:r>
              <w:rPr>
                <w:noProof/>
                <w:webHidden/>
              </w:rPr>
              <w:tab/>
            </w:r>
            <w:r>
              <w:rPr>
                <w:noProof/>
                <w:webHidden/>
              </w:rPr>
              <w:fldChar w:fldCharType="begin"/>
            </w:r>
            <w:r>
              <w:rPr>
                <w:noProof/>
                <w:webHidden/>
              </w:rPr>
              <w:instrText xml:space="preserve"> PAGEREF _Toc194061369 \h </w:instrText>
            </w:r>
            <w:r>
              <w:rPr>
                <w:noProof/>
                <w:webHidden/>
              </w:rPr>
            </w:r>
            <w:r>
              <w:rPr>
                <w:noProof/>
                <w:webHidden/>
              </w:rPr>
              <w:fldChar w:fldCharType="separate"/>
            </w:r>
            <w:r>
              <w:rPr>
                <w:noProof/>
                <w:webHidden/>
              </w:rPr>
              <w:t>71</w:t>
            </w:r>
            <w:r>
              <w:rPr>
                <w:noProof/>
                <w:webHidden/>
              </w:rPr>
              <w:fldChar w:fldCharType="end"/>
            </w:r>
          </w:hyperlink>
        </w:p>
        <w:p w:rsidR="00D36CF2" w:rsidRDefault="00D36CF2">
          <w:pPr>
            <w:pStyle w:val="TOC3"/>
            <w:tabs>
              <w:tab w:val="right" w:leader="dot" w:pos="9350"/>
            </w:tabs>
            <w:rPr>
              <w:rFonts w:eastAsiaTheme="minorEastAsia"/>
              <w:noProof/>
            </w:rPr>
          </w:pPr>
          <w:hyperlink w:anchor="_Toc194061370" w:history="1">
            <w:r w:rsidRPr="00381EBD">
              <w:rPr>
                <w:rStyle w:val="Hyperlink"/>
                <w:rFonts w:asciiTheme="majorHAnsi" w:hAnsiTheme="majorHAnsi" w:cstheme="majorHAnsi"/>
                <w:noProof/>
              </w:rPr>
              <w:t>Core Training Programs</w:t>
            </w:r>
            <w:r>
              <w:rPr>
                <w:noProof/>
                <w:webHidden/>
              </w:rPr>
              <w:tab/>
            </w:r>
            <w:r>
              <w:rPr>
                <w:noProof/>
                <w:webHidden/>
              </w:rPr>
              <w:fldChar w:fldCharType="begin"/>
            </w:r>
            <w:r>
              <w:rPr>
                <w:noProof/>
                <w:webHidden/>
              </w:rPr>
              <w:instrText xml:space="preserve"> PAGEREF _Toc194061370 \h </w:instrText>
            </w:r>
            <w:r>
              <w:rPr>
                <w:noProof/>
                <w:webHidden/>
              </w:rPr>
            </w:r>
            <w:r>
              <w:rPr>
                <w:noProof/>
                <w:webHidden/>
              </w:rPr>
              <w:fldChar w:fldCharType="separate"/>
            </w:r>
            <w:r>
              <w:rPr>
                <w:noProof/>
                <w:webHidden/>
              </w:rPr>
              <w:t>71</w:t>
            </w:r>
            <w:r>
              <w:rPr>
                <w:noProof/>
                <w:webHidden/>
              </w:rPr>
              <w:fldChar w:fldCharType="end"/>
            </w:r>
          </w:hyperlink>
        </w:p>
        <w:p w:rsidR="00D36CF2" w:rsidRDefault="00D36CF2">
          <w:pPr>
            <w:pStyle w:val="TOC3"/>
            <w:tabs>
              <w:tab w:val="right" w:leader="dot" w:pos="9350"/>
            </w:tabs>
            <w:rPr>
              <w:rFonts w:eastAsiaTheme="minorEastAsia"/>
              <w:noProof/>
            </w:rPr>
          </w:pPr>
          <w:hyperlink w:anchor="_Toc194061371" w:history="1">
            <w:r w:rsidRPr="00381EBD">
              <w:rPr>
                <w:rStyle w:val="Hyperlink"/>
                <w:rFonts w:asciiTheme="majorHAnsi" w:hAnsiTheme="majorHAnsi" w:cstheme="majorHAnsi"/>
                <w:noProof/>
              </w:rPr>
              <w:t>Equalities and Inclusivity</w:t>
            </w:r>
            <w:r>
              <w:rPr>
                <w:noProof/>
                <w:webHidden/>
              </w:rPr>
              <w:tab/>
            </w:r>
            <w:r>
              <w:rPr>
                <w:noProof/>
                <w:webHidden/>
              </w:rPr>
              <w:fldChar w:fldCharType="begin"/>
            </w:r>
            <w:r>
              <w:rPr>
                <w:noProof/>
                <w:webHidden/>
              </w:rPr>
              <w:instrText xml:space="preserve"> PAGEREF _Toc194061371 \h </w:instrText>
            </w:r>
            <w:r>
              <w:rPr>
                <w:noProof/>
                <w:webHidden/>
              </w:rPr>
            </w:r>
            <w:r>
              <w:rPr>
                <w:noProof/>
                <w:webHidden/>
              </w:rPr>
              <w:fldChar w:fldCharType="separate"/>
            </w:r>
            <w:r>
              <w:rPr>
                <w:noProof/>
                <w:webHidden/>
              </w:rPr>
              <w:t>72</w:t>
            </w:r>
            <w:r>
              <w:rPr>
                <w:noProof/>
                <w:webHidden/>
              </w:rPr>
              <w:fldChar w:fldCharType="end"/>
            </w:r>
          </w:hyperlink>
        </w:p>
        <w:p w:rsidR="00D36CF2" w:rsidRDefault="00D36CF2">
          <w:pPr>
            <w:pStyle w:val="TOC3"/>
            <w:tabs>
              <w:tab w:val="right" w:leader="dot" w:pos="9350"/>
            </w:tabs>
            <w:rPr>
              <w:rFonts w:eastAsiaTheme="minorEastAsia"/>
              <w:noProof/>
            </w:rPr>
          </w:pPr>
          <w:hyperlink w:anchor="_Toc194061372" w:history="1">
            <w:r w:rsidRPr="00381EBD">
              <w:rPr>
                <w:rStyle w:val="Hyperlink"/>
                <w:rFonts w:asciiTheme="majorHAnsi" w:hAnsiTheme="majorHAnsi" w:cstheme="majorHAnsi"/>
                <w:noProof/>
              </w:rPr>
              <w:t>Specialized Staff Roles</w:t>
            </w:r>
            <w:r>
              <w:rPr>
                <w:noProof/>
                <w:webHidden/>
              </w:rPr>
              <w:tab/>
            </w:r>
            <w:r>
              <w:rPr>
                <w:noProof/>
                <w:webHidden/>
              </w:rPr>
              <w:fldChar w:fldCharType="begin"/>
            </w:r>
            <w:r>
              <w:rPr>
                <w:noProof/>
                <w:webHidden/>
              </w:rPr>
              <w:instrText xml:space="preserve"> PAGEREF _Toc194061372 \h </w:instrText>
            </w:r>
            <w:r>
              <w:rPr>
                <w:noProof/>
                <w:webHidden/>
              </w:rPr>
            </w:r>
            <w:r>
              <w:rPr>
                <w:noProof/>
                <w:webHidden/>
              </w:rPr>
              <w:fldChar w:fldCharType="separate"/>
            </w:r>
            <w:r>
              <w:rPr>
                <w:noProof/>
                <w:webHidden/>
              </w:rPr>
              <w:t>72</w:t>
            </w:r>
            <w:r>
              <w:rPr>
                <w:noProof/>
                <w:webHidden/>
              </w:rPr>
              <w:fldChar w:fldCharType="end"/>
            </w:r>
          </w:hyperlink>
        </w:p>
        <w:p w:rsidR="00D36CF2" w:rsidRDefault="00D36CF2">
          <w:pPr>
            <w:pStyle w:val="TOC3"/>
            <w:tabs>
              <w:tab w:val="right" w:leader="dot" w:pos="9350"/>
            </w:tabs>
            <w:rPr>
              <w:rFonts w:eastAsiaTheme="minorEastAsia"/>
              <w:noProof/>
            </w:rPr>
          </w:pPr>
          <w:hyperlink w:anchor="_Toc194061373" w:history="1">
            <w:r w:rsidRPr="00381EBD">
              <w:rPr>
                <w:rStyle w:val="Hyperlink"/>
                <w:rFonts w:asciiTheme="majorHAnsi" w:hAnsiTheme="majorHAnsi" w:cstheme="majorHAnsi"/>
                <w:noProof/>
              </w:rPr>
              <w:t>Technical and Operational Support</w:t>
            </w:r>
            <w:r>
              <w:rPr>
                <w:noProof/>
                <w:webHidden/>
              </w:rPr>
              <w:tab/>
            </w:r>
            <w:r>
              <w:rPr>
                <w:noProof/>
                <w:webHidden/>
              </w:rPr>
              <w:fldChar w:fldCharType="begin"/>
            </w:r>
            <w:r>
              <w:rPr>
                <w:noProof/>
                <w:webHidden/>
              </w:rPr>
              <w:instrText xml:space="preserve"> PAGEREF _Toc194061373 \h </w:instrText>
            </w:r>
            <w:r>
              <w:rPr>
                <w:noProof/>
                <w:webHidden/>
              </w:rPr>
            </w:r>
            <w:r>
              <w:rPr>
                <w:noProof/>
                <w:webHidden/>
              </w:rPr>
              <w:fldChar w:fldCharType="separate"/>
            </w:r>
            <w:r>
              <w:rPr>
                <w:noProof/>
                <w:webHidden/>
              </w:rPr>
              <w:t>72</w:t>
            </w:r>
            <w:r>
              <w:rPr>
                <w:noProof/>
                <w:webHidden/>
              </w:rPr>
              <w:fldChar w:fldCharType="end"/>
            </w:r>
          </w:hyperlink>
        </w:p>
        <w:p w:rsidR="00D36CF2" w:rsidRDefault="00D36CF2">
          <w:pPr>
            <w:pStyle w:val="TOC3"/>
            <w:tabs>
              <w:tab w:val="right" w:leader="dot" w:pos="9350"/>
            </w:tabs>
            <w:rPr>
              <w:rFonts w:eastAsiaTheme="minorEastAsia"/>
              <w:noProof/>
            </w:rPr>
          </w:pPr>
          <w:hyperlink w:anchor="_Toc194061374" w:history="1">
            <w:r w:rsidRPr="00381EBD">
              <w:rPr>
                <w:rStyle w:val="Hyperlink"/>
                <w:rFonts w:asciiTheme="majorHAnsi" w:hAnsiTheme="majorHAnsi" w:cstheme="majorHAnsi"/>
                <w:noProof/>
              </w:rPr>
              <w:t>Podcasts and Learning on the Go</w:t>
            </w:r>
            <w:r>
              <w:rPr>
                <w:noProof/>
                <w:webHidden/>
              </w:rPr>
              <w:tab/>
            </w:r>
            <w:r>
              <w:rPr>
                <w:noProof/>
                <w:webHidden/>
              </w:rPr>
              <w:fldChar w:fldCharType="begin"/>
            </w:r>
            <w:r>
              <w:rPr>
                <w:noProof/>
                <w:webHidden/>
              </w:rPr>
              <w:instrText xml:space="preserve"> PAGEREF _Toc194061374 \h </w:instrText>
            </w:r>
            <w:r>
              <w:rPr>
                <w:noProof/>
                <w:webHidden/>
              </w:rPr>
            </w:r>
            <w:r>
              <w:rPr>
                <w:noProof/>
                <w:webHidden/>
              </w:rPr>
              <w:fldChar w:fldCharType="separate"/>
            </w:r>
            <w:r>
              <w:rPr>
                <w:noProof/>
                <w:webHidden/>
              </w:rPr>
              <w:t>73</w:t>
            </w:r>
            <w:r>
              <w:rPr>
                <w:noProof/>
                <w:webHidden/>
              </w:rPr>
              <w:fldChar w:fldCharType="end"/>
            </w:r>
          </w:hyperlink>
        </w:p>
        <w:p w:rsidR="00D36CF2" w:rsidRDefault="00D36CF2">
          <w:pPr>
            <w:pStyle w:val="TOC3"/>
            <w:tabs>
              <w:tab w:val="right" w:leader="dot" w:pos="9350"/>
            </w:tabs>
            <w:rPr>
              <w:rFonts w:eastAsiaTheme="minorEastAsia"/>
              <w:noProof/>
            </w:rPr>
          </w:pPr>
          <w:hyperlink w:anchor="_Toc194061375" w:history="1">
            <w:r w:rsidRPr="00381EBD">
              <w:rPr>
                <w:rStyle w:val="Hyperlink"/>
                <w:rFonts w:asciiTheme="majorHAnsi" w:hAnsiTheme="majorHAnsi" w:cstheme="majorHAnsi"/>
                <w:noProof/>
              </w:rPr>
              <w:t>Equal Opportunities and Accessibility</w:t>
            </w:r>
            <w:r>
              <w:rPr>
                <w:noProof/>
                <w:webHidden/>
              </w:rPr>
              <w:tab/>
            </w:r>
            <w:r>
              <w:rPr>
                <w:noProof/>
                <w:webHidden/>
              </w:rPr>
              <w:fldChar w:fldCharType="begin"/>
            </w:r>
            <w:r>
              <w:rPr>
                <w:noProof/>
                <w:webHidden/>
              </w:rPr>
              <w:instrText xml:space="preserve"> PAGEREF _Toc194061375 \h </w:instrText>
            </w:r>
            <w:r>
              <w:rPr>
                <w:noProof/>
                <w:webHidden/>
              </w:rPr>
            </w:r>
            <w:r>
              <w:rPr>
                <w:noProof/>
                <w:webHidden/>
              </w:rPr>
              <w:fldChar w:fldCharType="separate"/>
            </w:r>
            <w:r>
              <w:rPr>
                <w:noProof/>
                <w:webHidden/>
              </w:rPr>
              <w:t>73</w:t>
            </w:r>
            <w:r>
              <w:rPr>
                <w:noProof/>
                <w:webHidden/>
              </w:rPr>
              <w:fldChar w:fldCharType="end"/>
            </w:r>
          </w:hyperlink>
        </w:p>
        <w:p w:rsidR="00D36CF2" w:rsidRDefault="00D36CF2">
          <w:pPr>
            <w:pStyle w:val="TOC3"/>
            <w:tabs>
              <w:tab w:val="right" w:leader="dot" w:pos="9350"/>
            </w:tabs>
            <w:rPr>
              <w:rFonts w:eastAsiaTheme="minorEastAsia"/>
              <w:noProof/>
            </w:rPr>
          </w:pPr>
          <w:hyperlink w:anchor="_Toc194061376" w:history="1">
            <w:r w:rsidRPr="00381EBD">
              <w:rPr>
                <w:rStyle w:val="Hyperlink"/>
                <w:rFonts w:asciiTheme="majorHAnsi" w:hAnsiTheme="majorHAnsi" w:cstheme="majorHAnsi"/>
                <w:noProof/>
              </w:rPr>
              <w:t>Qualifications Development</w:t>
            </w:r>
            <w:r>
              <w:rPr>
                <w:noProof/>
                <w:webHidden/>
              </w:rPr>
              <w:tab/>
            </w:r>
            <w:r>
              <w:rPr>
                <w:noProof/>
                <w:webHidden/>
              </w:rPr>
              <w:fldChar w:fldCharType="begin"/>
            </w:r>
            <w:r>
              <w:rPr>
                <w:noProof/>
                <w:webHidden/>
              </w:rPr>
              <w:instrText xml:space="preserve"> PAGEREF _Toc194061376 \h </w:instrText>
            </w:r>
            <w:r>
              <w:rPr>
                <w:noProof/>
                <w:webHidden/>
              </w:rPr>
            </w:r>
            <w:r>
              <w:rPr>
                <w:noProof/>
                <w:webHidden/>
              </w:rPr>
              <w:fldChar w:fldCharType="separate"/>
            </w:r>
            <w:r>
              <w:rPr>
                <w:noProof/>
                <w:webHidden/>
              </w:rPr>
              <w:t>73</w:t>
            </w:r>
            <w:r>
              <w:rPr>
                <w:noProof/>
                <w:webHidden/>
              </w:rPr>
              <w:fldChar w:fldCharType="end"/>
            </w:r>
          </w:hyperlink>
        </w:p>
        <w:p w:rsidR="00D36CF2" w:rsidRDefault="00D36CF2">
          <w:pPr>
            <w:pStyle w:val="TOC3"/>
            <w:tabs>
              <w:tab w:val="right" w:leader="dot" w:pos="9350"/>
            </w:tabs>
            <w:rPr>
              <w:rFonts w:eastAsiaTheme="minorEastAsia"/>
              <w:noProof/>
            </w:rPr>
          </w:pPr>
          <w:hyperlink w:anchor="_Toc194061377" w:history="1">
            <w:r w:rsidRPr="00381EBD">
              <w:rPr>
                <w:rStyle w:val="Hyperlink"/>
                <w:rFonts w:asciiTheme="majorHAnsi" w:hAnsiTheme="majorHAnsi" w:cstheme="majorHAnsi"/>
                <w:noProof/>
              </w:rPr>
              <w:t>Key Highlights for SQA Staff</w:t>
            </w:r>
            <w:r>
              <w:rPr>
                <w:noProof/>
                <w:webHidden/>
              </w:rPr>
              <w:tab/>
            </w:r>
            <w:r>
              <w:rPr>
                <w:noProof/>
                <w:webHidden/>
              </w:rPr>
              <w:fldChar w:fldCharType="begin"/>
            </w:r>
            <w:r>
              <w:rPr>
                <w:noProof/>
                <w:webHidden/>
              </w:rPr>
              <w:instrText xml:space="preserve"> PAGEREF _Toc194061377 \h </w:instrText>
            </w:r>
            <w:r>
              <w:rPr>
                <w:noProof/>
                <w:webHidden/>
              </w:rPr>
            </w:r>
            <w:r>
              <w:rPr>
                <w:noProof/>
                <w:webHidden/>
              </w:rPr>
              <w:fldChar w:fldCharType="separate"/>
            </w:r>
            <w:r>
              <w:rPr>
                <w:noProof/>
                <w:webHidden/>
              </w:rPr>
              <w:t>73</w:t>
            </w:r>
            <w:r>
              <w:rPr>
                <w:noProof/>
                <w:webHidden/>
              </w:rPr>
              <w:fldChar w:fldCharType="end"/>
            </w:r>
          </w:hyperlink>
        </w:p>
        <w:p w:rsidR="00D36CF2" w:rsidRDefault="00D36CF2">
          <w:pPr>
            <w:pStyle w:val="TOC3"/>
            <w:tabs>
              <w:tab w:val="right" w:leader="dot" w:pos="9350"/>
            </w:tabs>
            <w:rPr>
              <w:rFonts w:eastAsiaTheme="minorEastAsia"/>
              <w:noProof/>
            </w:rPr>
          </w:pPr>
          <w:hyperlink w:anchor="_Toc194061378" w:history="1">
            <w:r w:rsidRPr="00381EBD">
              <w:rPr>
                <w:rStyle w:val="Hyperlink"/>
                <w:rFonts w:asciiTheme="majorHAnsi" w:hAnsiTheme="majorHAnsi" w:cstheme="majorHAnsi"/>
                <w:noProof/>
              </w:rPr>
              <w:t>Course Overview</w:t>
            </w:r>
            <w:r>
              <w:rPr>
                <w:noProof/>
                <w:webHidden/>
              </w:rPr>
              <w:tab/>
            </w:r>
            <w:r>
              <w:rPr>
                <w:noProof/>
                <w:webHidden/>
              </w:rPr>
              <w:fldChar w:fldCharType="begin"/>
            </w:r>
            <w:r>
              <w:rPr>
                <w:noProof/>
                <w:webHidden/>
              </w:rPr>
              <w:instrText xml:space="preserve"> PAGEREF _Toc194061378 \h </w:instrText>
            </w:r>
            <w:r>
              <w:rPr>
                <w:noProof/>
                <w:webHidden/>
              </w:rPr>
            </w:r>
            <w:r>
              <w:rPr>
                <w:noProof/>
                <w:webHidden/>
              </w:rPr>
              <w:fldChar w:fldCharType="separate"/>
            </w:r>
            <w:r>
              <w:rPr>
                <w:noProof/>
                <w:webHidden/>
              </w:rPr>
              <w:t>73</w:t>
            </w:r>
            <w:r>
              <w:rPr>
                <w:noProof/>
                <w:webHidden/>
              </w:rPr>
              <w:fldChar w:fldCharType="end"/>
            </w:r>
          </w:hyperlink>
        </w:p>
        <w:p w:rsidR="00D36CF2" w:rsidRDefault="00D36CF2">
          <w:pPr>
            <w:pStyle w:val="TOC3"/>
            <w:tabs>
              <w:tab w:val="right" w:leader="dot" w:pos="9350"/>
            </w:tabs>
            <w:rPr>
              <w:rFonts w:eastAsiaTheme="minorEastAsia"/>
              <w:noProof/>
            </w:rPr>
          </w:pPr>
          <w:hyperlink w:anchor="_Toc194061379" w:history="1">
            <w:r w:rsidRPr="00381EBD">
              <w:rPr>
                <w:rStyle w:val="Hyperlink"/>
                <w:rFonts w:asciiTheme="majorHAnsi" w:hAnsiTheme="majorHAnsi" w:cstheme="majorHAnsi"/>
                <w:noProof/>
              </w:rPr>
              <w:t>Mandatory Units (Total: 21 SCQF Credit Points)</w:t>
            </w:r>
            <w:r>
              <w:rPr>
                <w:noProof/>
                <w:webHidden/>
              </w:rPr>
              <w:tab/>
            </w:r>
            <w:r>
              <w:rPr>
                <w:noProof/>
                <w:webHidden/>
              </w:rPr>
              <w:fldChar w:fldCharType="begin"/>
            </w:r>
            <w:r>
              <w:rPr>
                <w:noProof/>
                <w:webHidden/>
              </w:rPr>
              <w:instrText xml:space="preserve"> PAGEREF _Toc194061379 \h </w:instrText>
            </w:r>
            <w:r>
              <w:rPr>
                <w:noProof/>
                <w:webHidden/>
              </w:rPr>
            </w:r>
            <w:r>
              <w:rPr>
                <w:noProof/>
                <w:webHidden/>
              </w:rPr>
              <w:fldChar w:fldCharType="separate"/>
            </w:r>
            <w:r>
              <w:rPr>
                <w:noProof/>
                <w:webHidden/>
              </w:rPr>
              <w:t>74</w:t>
            </w:r>
            <w:r>
              <w:rPr>
                <w:noProof/>
                <w:webHidden/>
              </w:rPr>
              <w:fldChar w:fldCharType="end"/>
            </w:r>
          </w:hyperlink>
        </w:p>
        <w:p w:rsidR="00D36CF2" w:rsidRDefault="00D36CF2">
          <w:pPr>
            <w:pStyle w:val="TOC3"/>
            <w:tabs>
              <w:tab w:val="right" w:leader="dot" w:pos="9350"/>
            </w:tabs>
            <w:rPr>
              <w:rFonts w:eastAsiaTheme="minorEastAsia"/>
              <w:noProof/>
            </w:rPr>
          </w:pPr>
          <w:hyperlink w:anchor="_Toc194061380" w:history="1">
            <w:r w:rsidRPr="00381EBD">
              <w:rPr>
                <w:rStyle w:val="Hyperlink"/>
                <w:rFonts w:asciiTheme="majorHAnsi" w:hAnsiTheme="majorHAnsi" w:cstheme="majorHAnsi"/>
                <w:noProof/>
              </w:rPr>
              <w:t>Optional Units (Choice of 1, Total: 3 SCQF Credit Points)</w:t>
            </w:r>
            <w:r>
              <w:rPr>
                <w:noProof/>
                <w:webHidden/>
              </w:rPr>
              <w:tab/>
            </w:r>
            <w:r>
              <w:rPr>
                <w:noProof/>
                <w:webHidden/>
              </w:rPr>
              <w:fldChar w:fldCharType="begin"/>
            </w:r>
            <w:r>
              <w:rPr>
                <w:noProof/>
                <w:webHidden/>
              </w:rPr>
              <w:instrText xml:space="preserve"> PAGEREF _Toc194061380 \h </w:instrText>
            </w:r>
            <w:r>
              <w:rPr>
                <w:noProof/>
                <w:webHidden/>
              </w:rPr>
            </w:r>
            <w:r>
              <w:rPr>
                <w:noProof/>
                <w:webHidden/>
              </w:rPr>
              <w:fldChar w:fldCharType="separate"/>
            </w:r>
            <w:r>
              <w:rPr>
                <w:noProof/>
                <w:webHidden/>
              </w:rPr>
              <w:t>74</w:t>
            </w:r>
            <w:r>
              <w:rPr>
                <w:noProof/>
                <w:webHidden/>
              </w:rPr>
              <w:fldChar w:fldCharType="end"/>
            </w:r>
          </w:hyperlink>
        </w:p>
        <w:p w:rsidR="00D36CF2" w:rsidRDefault="00D36CF2">
          <w:pPr>
            <w:pStyle w:val="TOC3"/>
            <w:tabs>
              <w:tab w:val="right" w:leader="dot" w:pos="9350"/>
            </w:tabs>
            <w:rPr>
              <w:rFonts w:eastAsiaTheme="minorEastAsia"/>
              <w:noProof/>
            </w:rPr>
          </w:pPr>
          <w:hyperlink w:anchor="_Toc194061381" w:history="1">
            <w:r w:rsidRPr="00381EBD">
              <w:rPr>
                <w:rStyle w:val="Hyperlink"/>
                <w:rFonts w:asciiTheme="majorHAnsi" w:hAnsiTheme="majorHAnsi" w:cstheme="majorHAnsi"/>
                <w:noProof/>
              </w:rPr>
              <w:t>Recommended Entry</w:t>
            </w:r>
            <w:r>
              <w:rPr>
                <w:noProof/>
                <w:webHidden/>
              </w:rPr>
              <w:tab/>
            </w:r>
            <w:r>
              <w:rPr>
                <w:noProof/>
                <w:webHidden/>
              </w:rPr>
              <w:fldChar w:fldCharType="begin"/>
            </w:r>
            <w:r>
              <w:rPr>
                <w:noProof/>
                <w:webHidden/>
              </w:rPr>
              <w:instrText xml:space="preserve"> PAGEREF _Toc194061381 \h </w:instrText>
            </w:r>
            <w:r>
              <w:rPr>
                <w:noProof/>
                <w:webHidden/>
              </w:rPr>
            </w:r>
            <w:r>
              <w:rPr>
                <w:noProof/>
                <w:webHidden/>
              </w:rPr>
              <w:fldChar w:fldCharType="separate"/>
            </w:r>
            <w:r>
              <w:rPr>
                <w:noProof/>
                <w:webHidden/>
              </w:rPr>
              <w:t>74</w:t>
            </w:r>
            <w:r>
              <w:rPr>
                <w:noProof/>
                <w:webHidden/>
              </w:rPr>
              <w:fldChar w:fldCharType="end"/>
            </w:r>
          </w:hyperlink>
        </w:p>
        <w:p w:rsidR="00D36CF2" w:rsidRDefault="00D36CF2">
          <w:pPr>
            <w:pStyle w:val="TOC3"/>
            <w:tabs>
              <w:tab w:val="right" w:leader="dot" w:pos="9350"/>
            </w:tabs>
            <w:rPr>
              <w:rFonts w:eastAsiaTheme="minorEastAsia"/>
              <w:noProof/>
            </w:rPr>
          </w:pPr>
          <w:hyperlink w:anchor="_Toc194061382" w:history="1">
            <w:r w:rsidRPr="00381EBD">
              <w:rPr>
                <w:rStyle w:val="Hyperlink"/>
                <w:rFonts w:asciiTheme="majorHAnsi" w:hAnsiTheme="majorHAnsi" w:cstheme="majorHAnsi"/>
                <w:noProof/>
              </w:rPr>
              <w:t>Progression Opportunities</w:t>
            </w:r>
            <w:r>
              <w:rPr>
                <w:noProof/>
                <w:webHidden/>
              </w:rPr>
              <w:tab/>
            </w:r>
            <w:r>
              <w:rPr>
                <w:noProof/>
                <w:webHidden/>
              </w:rPr>
              <w:fldChar w:fldCharType="begin"/>
            </w:r>
            <w:r>
              <w:rPr>
                <w:noProof/>
                <w:webHidden/>
              </w:rPr>
              <w:instrText xml:space="preserve"> PAGEREF _Toc194061382 \h </w:instrText>
            </w:r>
            <w:r>
              <w:rPr>
                <w:noProof/>
                <w:webHidden/>
              </w:rPr>
            </w:r>
            <w:r>
              <w:rPr>
                <w:noProof/>
                <w:webHidden/>
              </w:rPr>
              <w:fldChar w:fldCharType="separate"/>
            </w:r>
            <w:r>
              <w:rPr>
                <w:noProof/>
                <w:webHidden/>
              </w:rPr>
              <w:t>74</w:t>
            </w:r>
            <w:r>
              <w:rPr>
                <w:noProof/>
                <w:webHidden/>
              </w:rPr>
              <w:fldChar w:fldCharType="end"/>
            </w:r>
          </w:hyperlink>
        </w:p>
        <w:p w:rsidR="00D36CF2" w:rsidRDefault="00D36CF2">
          <w:pPr>
            <w:pStyle w:val="TOC3"/>
            <w:tabs>
              <w:tab w:val="right" w:leader="dot" w:pos="9350"/>
            </w:tabs>
            <w:rPr>
              <w:rFonts w:eastAsiaTheme="minorEastAsia"/>
              <w:noProof/>
            </w:rPr>
          </w:pPr>
          <w:hyperlink w:anchor="_Toc194061383" w:history="1">
            <w:r w:rsidRPr="00381EBD">
              <w:rPr>
                <w:rStyle w:val="Hyperlink"/>
                <w:rFonts w:asciiTheme="majorHAnsi" w:hAnsiTheme="majorHAnsi" w:cstheme="majorHAnsi"/>
                <w:noProof/>
              </w:rPr>
              <w:t>Core Skills Certification</w:t>
            </w:r>
            <w:r>
              <w:rPr>
                <w:noProof/>
                <w:webHidden/>
              </w:rPr>
              <w:tab/>
            </w:r>
            <w:r>
              <w:rPr>
                <w:noProof/>
                <w:webHidden/>
              </w:rPr>
              <w:fldChar w:fldCharType="begin"/>
            </w:r>
            <w:r>
              <w:rPr>
                <w:noProof/>
                <w:webHidden/>
              </w:rPr>
              <w:instrText xml:space="preserve"> PAGEREF _Toc194061383 \h </w:instrText>
            </w:r>
            <w:r>
              <w:rPr>
                <w:noProof/>
                <w:webHidden/>
              </w:rPr>
            </w:r>
            <w:r>
              <w:rPr>
                <w:noProof/>
                <w:webHidden/>
              </w:rPr>
              <w:fldChar w:fldCharType="separate"/>
            </w:r>
            <w:r>
              <w:rPr>
                <w:noProof/>
                <w:webHidden/>
              </w:rPr>
              <w:t>74</w:t>
            </w:r>
            <w:r>
              <w:rPr>
                <w:noProof/>
                <w:webHidden/>
              </w:rPr>
              <w:fldChar w:fldCharType="end"/>
            </w:r>
          </w:hyperlink>
        </w:p>
        <w:p w:rsidR="00D36CF2" w:rsidRDefault="00D36CF2">
          <w:pPr>
            <w:pStyle w:val="TOC3"/>
            <w:tabs>
              <w:tab w:val="right" w:leader="dot" w:pos="9350"/>
            </w:tabs>
            <w:rPr>
              <w:rFonts w:eastAsiaTheme="minorEastAsia"/>
              <w:noProof/>
            </w:rPr>
          </w:pPr>
          <w:hyperlink w:anchor="_Toc194061384" w:history="1">
            <w:r w:rsidRPr="00381EBD">
              <w:rPr>
                <w:rStyle w:val="Hyperlink"/>
                <w:rFonts w:asciiTheme="majorHAnsi" w:hAnsiTheme="majorHAnsi" w:cstheme="majorHAnsi"/>
                <w:noProof/>
              </w:rPr>
              <w:t>Alignment with National Occupational Standards (NOS)</w:t>
            </w:r>
            <w:r>
              <w:rPr>
                <w:noProof/>
                <w:webHidden/>
              </w:rPr>
              <w:tab/>
            </w:r>
            <w:r>
              <w:rPr>
                <w:noProof/>
                <w:webHidden/>
              </w:rPr>
              <w:fldChar w:fldCharType="begin"/>
            </w:r>
            <w:r>
              <w:rPr>
                <w:noProof/>
                <w:webHidden/>
              </w:rPr>
              <w:instrText xml:space="preserve"> PAGEREF _Toc194061384 \h </w:instrText>
            </w:r>
            <w:r>
              <w:rPr>
                <w:noProof/>
                <w:webHidden/>
              </w:rPr>
            </w:r>
            <w:r>
              <w:rPr>
                <w:noProof/>
                <w:webHidden/>
              </w:rPr>
              <w:fldChar w:fldCharType="separate"/>
            </w:r>
            <w:r>
              <w:rPr>
                <w:noProof/>
                <w:webHidden/>
              </w:rPr>
              <w:t>75</w:t>
            </w:r>
            <w:r>
              <w:rPr>
                <w:noProof/>
                <w:webHidden/>
              </w:rPr>
              <w:fldChar w:fldCharType="end"/>
            </w:r>
          </w:hyperlink>
        </w:p>
        <w:p w:rsidR="00D36CF2" w:rsidRDefault="00D36CF2">
          <w:pPr>
            <w:pStyle w:val="TOC3"/>
            <w:tabs>
              <w:tab w:val="right" w:leader="dot" w:pos="9350"/>
            </w:tabs>
            <w:rPr>
              <w:rFonts w:eastAsiaTheme="minorEastAsia"/>
              <w:noProof/>
            </w:rPr>
          </w:pPr>
          <w:hyperlink w:anchor="_Toc194061385" w:history="1">
            <w:r w:rsidRPr="00381EBD">
              <w:rPr>
                <w:rStyle w:val="Hyperlink"/>
                <w:rFonts w:asciiTheme="majorHAnsi" w:hAnsiTheme="majorHAnsi" w:cstheme="majorHAnsi"/>
                <w:noProof/>
              </w:rPr>
              <w:t>Learning and Assessment Approach</w:t>
            </w:r>
            <w:r>
              <w:rPr>
                <w:noProof/>
                <w:webHidden/>
              </w:rPr>
              <w:tab/>
            </w:r>
            <w:r>
              <w:rPr>
                <w:noProof/>
                <w:webHidden/>
              </w:rPr>
              <w:fldChar w:fldCharType="begin"/>
            </w:r>
            <w:r>
              <w:rPr>
                <w:noProof/>
                <w:webHidden/>
              </w:rPr>
              <w:instrText xml:space="preserve"> PAGEREF _Toc194061385 \h </w:instrText>
            </w:r>
            <w:r>
              <w:rPr>
                <w:noProof/>
                <w:webHidden/>
              </w:rPr>
            </w:r>
            <w:r>
              <w:rPr>
                <w:noProof/>
                <w:webHidden/>
              </w:rPr>
              <w:fldChar w:fldCharType="separate"/>
            </w:r>
            <w:r>
              <w:rPr>
                <w:noProof/>
                <w:webHidden/>
              </w:rPr>
              <w:t>75</w:t>
            </w:r>
            <w:r>
              <w:rPr>
                <w:noProof/>
                <w:webHidden/>
              </w:rPr>
              <w:fldChar w:fldCharType="end"/>
            </w:r>
          </w:hyperlink>
        </w:p>
        <w:p w:rsidR="00D36CF2" w:rsidRDefault="00D36CF2">
          <w:pPr>
            <w:pStyle w:val="TOC3"/>
            <w:tabs>
              <w:tab w:val="right" w:leader="dot" w:pos="9350"/>
            </w:tabs>
            <w:rPr>
              <w:rFonts w:eastAsiaTheme="minorEastAsia"/>
              <w:noProof/>
            </w:rPr>
          </w:pPr>
          <w:hyperlink w:anchor="_Toc194061386" w:history="1">
            <w:r w:rsidRPr="00381EBD">
              <w:rPr>
                <w:rStyle w:val="Hyperlink"/>
                <w:rFonts w:asciiTheme="majorHAnsi" w:hAnsiTheme="majorHAnsi" w:cstheme="majorHAnsi"/>
                <w:noProof/>
              </w:rPr>
              <w:t>Equality and Inclusion</w:t>
            </w:r>
            <w:r>
              <w:rPr>
                <w:noProof/>
                <w:webHidden/>
              </w:rPr>
              <w:tab/>
            </w:r>
            <w:r>
              <w:rPr>
                <w:noProof/>
                <w:webHidden/>
              </w:rPr>
              <w:fldChar w:fldCharType="begin"/>
            </w:r>
            <w:r>
              <w:rPr>
                <w:noProof/>
                <w:webHidden/>
              </w:rPr>
              <w:instrText xml:space="preserve"> PAGEREF _Toc194061386 \h </w:instrText>
            </w:r>
            <w:r>
              <w:rPr>
                <w:noProof/>
                <w:webHidden/>
              </w:rPr>
            </w:r>
            <w:r>
              <w:rPr>
                <w:noProof/>
                <w:webHidden/>
              </w:rPr>
              <w:fldChar w:fldCharType="separate"/>
            </w:r>
            <w:r>
              <w:rPr>
                <w:noProof/>
                <w:webHidden/>
              </w:rPr>
              <w:t>75</w:t>
            </w:r>
            <w:r>
              <w:rPr>
                <w:noProof/>
                <w:webHidden/>
              </w:rPr>
              <w:fldChar w:fldCharType="end"/>
            </w:r>
          </w:hyperlink>
        </w:p>
        <w:p w:rsidR="00D36CF2" w:rsidRDefault="00D36CF2">
          <w:pPr>
            <w:pStyle w:val="TOC3"/>
            <w:tabs>
              <w:tab w:val="right" w:leader="dot" w:pos="9350"/>
            </w:tabs>
            <w:rPr>
              <w:rFonts w:eastAsiaTheme="minorEastAsia"/>
              <w:noProof/>
            </w:rPr>
          </w:pPr>
          <w:hyperlink w:anchor="_Toc194061387" w:history="1">
            <w:r w:rsidRPr="00381EBD">
              <w:rPr>
                <w:rStyle w:val="Hyperlink"/>
                <w:rFonts w:asciiTheme="majorHAnsi" w:hAnsiTheme="majorHAnsi" w:cstheme="majorHAnsi"/>
                <w:noProof/>
              </w:rPr>
              <w:t>. Introduction to the Awards</w:t>
            </w:r>
            <w:r>
              <w:rPr>
                <w:noProof/>
                <w:webHidden/>
              </w:rPr>
              <w:tab/>
            </w:r>
            <w:r>
              <w:rPr>
                <w:noProof/>
                <w:webHidden/>
              </w:rPr>
              <w:fldChar w:fldCharType="begin"/>
            </w:r>
            <w:r>
              <w:rPr>
                <w:noProof/>
                <w:webHidden/>
              </w:rPr>
              <w:instrText xml:space="preserve"> PAGEREF _Toc194061387 \h </w:instrText>
            </w:r>
            <w:r>
              <w:rPr>
                <w:noProof/>
                <w:webHidden/>
              </w:rPr>
            </w:r>
            <w:r>
              <w:rPr>
                <w:noProof/>
                <w:webHidden/>
              </w:rPr>
              <w:fldChar w:fldCharType="separate"/>
            </w:r>
            <w:r>
              <w:rPr>
                <w:noProof/>
                <w:webHidden/>
              </w:rPr>
              <w:t>75</w:t>
            </w:r>
            <w:r>
              <w:rPr>
                <w:noProof/>
                <w:webHidden/>
              </w:rPr>
              <w:fldChar w:fldCharType="end"/>
            </w:r>
          </w:hyperlink>
        </w:p>
        <w:p w:rsidR="00D36CF2" w:rsidRDefault="00D36CF2">
          <w:pPr>
            <w:pStyle w:val="TOC3"/>
            <w:tabs>
              <w:tab w:val="right" w:leader="dot" w:pos="9350"/>
            </w:tabs>
            <w:rPr>
              <w:rFonts w:eastAsiaTheme="minorEastAsia"/>
              <w:noProof/>
            </w:rPr>
          </w:pPr>
          <w:hyperlink w:anchor="_Toc194061388" w:history="1">
            <w:r w:rsidRPr="00381EBD">
              <w:rPr>
                <w:rStyle w:val="Hyperlink"/>
                <w:rFonts w:asciiTheme="majorHAnsi" w:hAnsiTheme="majorHAnsi" w:cstheme="majorHAnsi"/>
                <w:noProof/>
              </w:rPr>
              <w:t>2. Rationale for Revisions</w:t>
            </w:r>
            <w:r>
              <w:rPr>
                <w:noProof/>
                <w:webHidden/>
              </w:rPr>
              <w:tab/>
            </w:r>
            <w:r>
              <w:rPr>
                <w:noProof/>
                <w:webHidden/>
              </w:rPr>
              <w:fldChar w:fldCharType="begin"/>
            </w:r>
            <w:r>
              <w:rPr>
                <w:noProof/>
                <w:webHidden/>
              </w:rPr>
              <w:instrText xml:space="preserve"> PAGEREF _Toc194061388 \h </w:instrText>
            </w:r>
            <w:r>
              <w:rPr>
                <w:noProof/>
                <w:webHidden/>
              </w:rPr>
            </w:r>
            <w:r>
              <w:rPr>
                <w:noProof/>
                <w:webHidden/>
              </w:rPr>
              <w:fldChar w:fldCharType="separate"/>
            </w:r>
            <w:r>
              <w:rPr>
                <w:noProof/>
                <w:webHidden/>
              </w:rPr>
              <w:t>75</w:t>
            </w:r>
            <w:r>
              <w:rPr>
                <w:noProof/>
                <w:webHidden/>
              </w:rPr>
              <w:fldChar w:fldCharType="end"/>
            </w:r>
          </w:hyperlink>
        </w:p>
        <w:p w:rsidR="00D36CF2" w:rsidRDefault="00D36CF2">
          <w:pPr>
            <w:pStyle w:val="TOC3"/>
            <w:tabs>
              <w:tab w:val="right" w:leader="dot" w:pos="9350"/>
            </w:tabs>
            <w:rPr>
              <w:rFonts w:eastAsiaTheme="minorEastAsia"/>
              <w:noProof/>
            </w:rPr>
          </w:pPr>
          <w:hyperlink w:anchor="_Toc194061389" w:history="1">
            <w:r w:rsidRPr="00381EBD">
              <w:rPr>
                <w:rStyle w:val="Hyperlink"/>
                <w:rFonts w:asciiTheme="majorHAnsi" w:hAnsiTheme="majorHAnsi" w:cstheme="majorHAnsi"/>
                <w:noProof/>
              </w:rPr>
              <w:t>3. History and Market Research</w:t>
            </w:r>
            <w:r>
              <w:rPr>
                <w:noProof/>
                <w:webHidden/>
              </w:rPr>
              <w:tab/>
            </w:r>
            <w:r>
              <w:rPr>
                <w:noProof/>
                <w:webHidden/>
              </w:rPr>
              <w:fldChar w:fldCharType="begin"/>
            </w:r>
            <w:r>
              <w:rPr>
                <w:noProof/>
                <w:webHidden/>
              </w:rPr>
              <w:instrText xml:space="preserve"> PAGEREF _Toc194061389 \h </w:instrText>
            </w:r>
            <w:r>
              <w:rPr>
                <w:noProof/>
                <w:webHidden/>
              </w:rPr>
            </w:r>
            <w:r>
              <w:rPr>
                <w:noProof/>
                <w:webHidden/>
              </w:rPr>
              <w:fldChar w:fldCharType="separate"/>
            </w:r>
            <w:r>
              <w:rPr>
                <w:noProof/>
                <w:webHidden/>
              </w:rPr>
              <w:t>76</w:t>
            </w:r>
            <w:r>
              <w:rPr>
                <w:noProof/>
                <w:webHidden/>
              </w:rPr>
              <w:fldChar w:fldCharType="end"/>
            </w:r>
          </w:hyperlink>
        </w:p>
        <w:p w:rsidR="00D36CF2" w:rsidRDefault="00D36CF2">
          <w:pPr>
            <w:pStyle w:val="TOC3"/>
            <w:tabs>
              <w:tab w:val="right" w:leader="dot" w:pos="9350"/>
            </w:tabs>
            <w:rPr>
              <w:rFonts w:eastAsiaTheme="minorEastAsia"/>
              <w:noProof/>
            </w:rPr>
          </w:pPr>
          <w:hyperlink w:anchor="_Toc194061390" w:history="1">
            <w:r w:rsidRPr="00381EBD">
              <w:rPr>
                <w:rStyle w:val="Hyperlink"/>
                <w:rFonts w:asciiTheme="majorHAnsi" w:hAnsiTheme="majorHAnsi" w:cstheme="majorHAnsi"/>
                <w:noProof/>
              </w:rPr>
              <w:t>4. Aims of the Awards</w:t>
            </w:r>
            <w:r>
              <w:rPr>
                <w:noProof/>
                <w:webHidden/>
              </w:rPr>
              <w:tab/>
            </w:r>
            <w:r>
              <w:rPr>
                <w:noProof/>
                <w:webHidden/>
              </w:rPr>
              <w:fldChar w:fldCharType="begin"/>
            </w:r>
            <w:r>
              <w:rPr>
                <w:noProof/>
                <w:webHidden/>
              </w:rPr>
              <w:instrText xml:space="preserve"> PAGEREF _Toc194061390 \h </w:instrText>
            </w:r>
            <w:r>
              <w:rPr>
                <w:noProof/>
                <w:webHidden/>
              </w:rPr>
            </w:r>
            <w:r>
              <w:rPr>
                <w:noProof/>
                <w:webHidden/>
              </w:rPr>
              <w:fldChar w:fldCharType="separate"/>
            </w:r>
            <w:r>
              <w:rPr>
                <w:noProof/>
                <w:webHidden/>
              </w:rPr>
              <w:t>76</w:t>
            </w:r>
            <w:r>
              <w:rPr>
                <w:noProof/>
                <w:webHidden/>
              </w:rPr>
              <w:fldChar w:fldCharType="end"/>
            </w:r>
          </w:hyperlink>
        </w:p>
        <w:p w:rsidR="00D36CF2" w:rsidRDefault="00D36CF2">
          <w:pPr>
            <w:pStyle w:val="TOC3"/>
            <w:tabs>
              <w:tab w:val="right" w:leader="dot" w:pos="9350"/>
            </w:tabs>
            <w:rPr>
              <w:rFonts w:eastAsiaTheme="minorEastAsia"/>
              <w:noProof/>
            </w:rPr>
          </w:pPr>
          <w:hyperlink w:anchor="_Toc194061391" w:history="1">
            <w:r w:rsidRPr="00381EBD">
              <w:rPr>
                <w:rStyle w:val="Hyperlink"/>
                <w:rFonts w:asciiTheme="majorHAnsi" w:hAnsiTheme="majorHAnsi" w:cstheme="majorHAnsi"/>
                <w:noProof/>
              </w:rPr>
              <w:t>5. Qualification Structure</w:t>
            </w:r>
            <w:r>
              <w:rPr>
                <w:noProof/>
                <w:webHidden/>
              </w:rPr>
              <w:tab/>
            </w:r>
            <w:r>
              <w:rPr>
                <w:noProof/>
                <w:webHidden/>
              </w:rPr>
              <w:fldChar w:fldCharType="begin"/>
            </w:r>
            <w:r>
              <w:rPr>
                <w:noProof/>
                <w:webHidden/>
              </w:rPr>
              <w:instrText xml:space="preserve"> PAGEREF _Toc194061391 \h </w:instrText>
            </w:r>
            <w:r>
              <w:rPr>
                <w:noProof/>
                <w:webHidden/>
              </w:rPr>
            </w:r>
            <w:r>
              <w:rPr>
                <w:noProof/>
                <w:webHidden/>
              </w:rPr>
              <w:fldChar w:fldCharType="separate"/>
            </w:r>
            <w:r>
              <w:rPr>
                <w:noProof/>
                <w:webHidden/>
              </w:rPr>
              <w:t>76</w:t>
            </w:r>
            <w:r>
              <w:rPr>
                <w:noProof/>
                <w:webHidden/>
              </w:rPr>
              <w:fldChar w:fldCharType="end"/>
            </w:r>
          </w:hyperlink>
        </w:p>
        <w:p w:rsidR="00D36CF2" w:rsidRDefault="00D36CF2">
          <w:pPr>
            <w:pStyle w:val="TOC3"/>
            <w:tabs>
              <w:tab w:val="right" w:leader="dot" w:pos="9350"/>
            </w:tabs>
            <w:rPr>
              <w:rFonts w:eastAsiaTheme="minorEastAsia"/>
              <w:noProof/>
            </w:rPr>
          </w:pPr>
          <w:hyperlink w:anchor="_Toc194061392" w:history="1">
            <w:r w:rsidRPr="00381EBD">
              <w:rPr>
                <w:rStyle w:val="Hyperlink"/>
                <w:rFonts w:asciiTheme="majorHAnsi" w:hAnsiTheme="majorHAnsi" w:cstheme="majorHAnsi"/>
                <w:noProof/>
              </w:rPr>
              <w:t>6. Delivery and Assessment Approaches</w:t>
            </w:r>
            <w:r>
              <w:rPr>
                <w:noProof/>
                <w:webHidden/>
              </w:rPr>
              <w:tab/>
            </w:r>
            <w:r>
              <w:rPr>
                <w:noProof/>
                <w:webHidden/>
              </w:rPr>
              <w:fldChar w:fldCharType="begin"/>
            </w:r>
            <w:r>
              <w:rPr>
                <w:noProof/>
                <w:webHidden/>
              </w:rPr>
              <w:instrText xml:space="preserve"> PAGEREF _Toc194061392 \h </w:instrText>
            </w:r>
            <w:r>
              <w:rPr>
                <w:noProof/>
                <w:webHidden/>
              </w:rPr>
            </w:r>
            <w:r>
              <w:rPr>
                <w:noProof/>
                <w:webHidden/>
              </w:rPr>
              <w:fldChar w:fldCharType="separate"/>
            </w:r>
            <w:r>
              <w:rPr>
                <w:noProof/>
                <w:webHidden/>
              </w:rPr>
              <w:t>77</w:t>
            </w:r>
            <w:r>
              <w:rPr>
                <w:noProof/>
                <w:webHidden/>
              </w:rPr>
              <w:fldChar w:fldCharType="end"/>
            </w:r>
          </w:hyperlink>
        </w:p>
        <w:p w:rsidR="00D36CF2" w:rsidRDefault="00D36CF2">
          <w:pPr>
            <w:pStyle w:val="TOC3"/>
            <w:tabs>
              <w:tab w:val="right" w:leader="dot" w:pos="9350"/>
            </w:tabs>
            <w:rPr>
              <w:rFonts w:eastAsiaTheme="minorEastAsia"/>
              <w:noProof/>
            </w:rPr>
          </w:pPr>
          <w:hyperlink w:anchor="_Toc194061393" w:history="1">
            <w:r w:rsidRPr="00381EBD">
              <w:rPr>
                <w:rStyle w:val="Hyperlink"/>
                <w:rFonts w:asciiTheme="majorHAnsi" w:hAnsiTheme="majorHAnsi" w:cstheme="majorHAnsi"/>
                <w:noProof/>
              </w:rPr>
              <w:t>7. Guidance for Centres</w:t>
            </w:r>
            <w:r>
              <w:rPr>
                <w:noProof/>
                <w:webHidden/>
              </w:rPr>
              <w:tab/>
            </w:r>
            <w:r>
              <w:rPr>
                <w:noProof/>
                <w:webHidden/>
              </w:rPr>
              <w:fldChar w:fldCharType="begin"/>
            </w:r>
            <w:r>
              <w:rPr>
                <w:noProof/>
                <w:webHidden/>
              </w:rPr>
              <w:instrText xml:space="preserve"> PAGEREF _Toc194061393 \h </w:instrText>
            </w:r>
            <w:r>
              <w:rPr>
                <w:noProof/>
                <w:webHidden/>
              </w:rPr>
            </w:r>
            <w:r>
              <w:rPr>
                <w:noProof/>
                <w:webHidden/>
              </w:rPr>
              <w:fldChar w:fldCharType="separate"/>
            </w:r>
            <w:r>
              <w:rPr>
                <w:noProof/>
                <w:webHidden/>
              </w:rPr>
              <w:t>77</w:t>
            </w:r>
            <w:r>
              <w:rPr>
                <w:noProof/>
                <w:webHidden/>
              </w:rPr>
              <w:fldChar w:fldCharType="end"/>
            </w:r>
          </w:hyperlink>
        </w:p>
        <w:p w:rsidR="00D36CF2" w:rsidRDefault="00D36CF2">
          <w:pPr>
            <w:pStyle w:val="TOC3"/>
            <w:tabs>
              <w:tab w:val="right" w:leader="dot" w:pos="9350"/>
            </w:tabs>
            <w:rPr>
              <w:rFonts w:eastAsiaTheme="minorEastAsia"/>
              <w:noProof/>
            </w:rPr>
          </w:pPr>
          <w:hyperlink w:anchor="_Toc194061394" w:history="1">
            <w:r w:rsidRPr="00381EBD">
              <w:rPr>
                <w:rStyle w:val="Hyperlink"/>
                <w:rFonts w:asciiTheme="majorHAnsi" w:hAnsiTheme="majorHAnsi" w:cstheme="majorHAnsi"/>
                <w:noProof/>
              </w:rPr>
              <w:t>8. Articulation Arrangements</w:t>
            </w:r>
            <w:r>
              <w:rPr>
                <w:noProof/>
                <w:webHidden/>
              </w:rPr>
              <w:tab/>
            </w:r>
            <w:r>
              <w:rPr>
                <w:noProof/>
                <w:webHidden/>
              </w:rPr>
              <w:fldChar w:fldCharType="begin"/>
            </w:r>
            <w:r>
              <w:rPr>
                <w:noProof/>
                <w:webHidden/>
              </w:rPr>
              <w:instrText xml:space="preserve"> PAGEREF _Toc194061394 \h </w:instrText>
            </w:r>
            <w:r>
              <w:rPr>
                <w:noProof/>
                <w:webHidden/>
              </w:rPr>
            </w:r>
            <w:r>
              <w:rPr>
                <w:noProof/>
                <w:webHidden/>
              </w:rPr>
              <w:fldChar w:fldCharType="separate"/>
            </w:r>
            <w:r>
              <w:rPr>
                <w:noProof/>
                <w:webHidden/>
              </w:rPr>
              <w:t>77</w:t>
            </w:r>
            <w:r>
              <w:rPr>
                <w:noProof/>
                <w:webHidden/>
              </w:rPr>
              <w:fldChar w:fldCharType="end"/>
            </w:r>
          </w:hyperlink>
        </w:p>
        <w:p w:rsidR="00D36CF2" w:rsidRDefault="00D36CF2">
          <w:pPr>
            <w:pStyle w:val="TOC3"/>
            <w:tabs>
              <w:tab w:val="right" w:leader="dot" w:pos="9350"/>
            </w:tabs>
            <w:rPr>
              <w:rFonts w:eastAsiaTheme="minorEastAsia"/>
              <w:noProof/>
            </w:rPr>
          </w:pPr>
          <w:hyperlink w:anchor="_Toc194061395" w:history="1">
            <w:r w:rsidRPr="00381EBD">
              <w:rPr>
                <w:rStyle w:val="Hyperlink"/>
                <w:rFonts w:asciiTheme="majorHAnsi" w:hAnsiTheme="majorHAnsi" w:cstheme="majorHAnsi"/>
                <w:noProof/>
              </w:rPr>
              <w:t>Integrating Calculations and Derivations into the HNC/HND Structure</w:t>
            </w:r>
            <w:r>
              <w:rPr>
                <w:noProof/>
                <w:webHidden/>
              </w:rPr>
              <w:tab/>
            </w:r>
            <w:r>
              <w:rPr>
                <w:noProof/>
                <w:webHidden/>
              </w:rPr>
              <w:fldChar w:fldCharType="begin"/>
            </w:r>
            <w:r>
              <w:rPr>
                <w:noProof/>
                <w:webHidden/>
              </w:rPr>
              <w:instrText xml:space="preserve"> PAGEREF _Toc194061395 \h </w:instrText>
            </w:r>
            <w:r>
              <w:rPr>
                <w:noProof/>
                <w:webHidden/>
              </w:rPr>
            </w:r>
            <w:r>
              <w:rPr>
                <w:noProof/>
                <w:webHidden/>
              </w:rPr>
              <w:fldChar w:fldCharType="separate"/>
            </w:r>
            <w:r>
              <w:rPr>
                <w:noProof/>
                <w:webHidden/>
              </w:rPr>
              <w:t>77</w:t>
            </w:r>
            <w:r>
              <w:rPr>
                <w:noProof/>
                <w:webHidden/>
              </w:rPr>
              <w:fldChar w:fldCharType="end"/>
            </w:r>
          </w:hyperlink>
        </w:p>
        <w:p w:rsidR="00D36CF2" w:rsidRDefault="00D36CF2">
          <w:pPr>
            <w:pStyle w:val="TOC3"/>
            <w:tabs>
              <w:tab w:val="right" w:leader="dot" w:pos="9350"/>
            </w:tabs>
            <w:rPr>
              <w:rFonts w:eastAsiaTheme="minorEastAsia"/>
              <w:noProof/>
            </w:rPr>
          </w:pPr>
          <w:hyperlink w:anchor="_Toc194061396" w:history="1">
            <w:r w:rsidRPr="00381EBD">
              <w:rPr>
                <w:rStyle w:val="Hyperlink"/>
                <w:rFonts w:asciiTheme="majorHAnsi" w:hAnsiTheme="majorHAnsi" w:cstheme="majorHAnsi"/>
                <w:noProof/>
              </w:rPr>
              <w:t>2. Scope and Framework for Revisions</w:t>
            </w:r>
            <w:r>
              <w:rPr>
                <w:noProof/>
                <w:webHidden/>
              </w:rPr>
              <w:tab/>
            </w:r>
            <w:r>
              <w:rPr>
                <w:noProof/>
                <w:webHidden/>
              </w:rPr>
              <w:fldChar w:fldCharType="begin"/>
            </w:r>
            <w:r>
              <w:rPr>
                <w:noProof/>
                <w:webHidden/>
              </w:rPr>
              <w:instrText xml:space="preserve"> PAGEREF _Toc194061396 \h </w:instrText>
            </w:r>
            <w:r>
              <w:rPr>
                <w:noProof/>
                <w:webHidden/>
              </w:rPr>
            </w:r>
            <w:r>
              <w:rPr>
                <w:noProof/>
                <w:webHidden/>
              </w:rPr>
              <w:fldChar w:fldCharType="separate"/>
            </w:r>
            <w:r>
              <w:rPr>
                <w:noProof/>
                <w:webHidden/>
              </w:rPr>
              <w:t>77</w:t>
            </w:r>
            <w:r>
              <w:rPr>
                <w:noProof/>
                <w:webHidden/>
              </w:rPr>
              <w:fldChar w:fldCharType="end"/>
            </w:r>
          </w:hyperlink>
        </w:p>
        <w:p w:rsidR="00D36CF2" w:rsidRDefault="00D36CF2">
          <w:pPr>
            <w:pStyle w:val="TOC3"/>
            <w:tabs>
              <w:tab w:val="right" w:leader="dot" w:pos="9350"/>
            </w:tabs>
            <w:rPr>
              <w:rFonts w:eastAsiaTheme="minorEastAsia"/>
              <w:noProof/>
            </w:rPr>
          </w:pPr>
          <w:hyperlink w:anchor="_Toc194061397" w:history="1">
            <w:r w:rsidRPr="00381EBD">
              <w:rPr>
                <w:rStyle w:val="Hyperlink"/>
                <w:rFonts w:asciiTheme="majorHAnsi" w:hAnsiTheme="majorHAnsi" w:cstheme="majorHAnsi"/>
                <w:noProof/>
              </w:rPr>
              <w:t>3. Enhancing Learning with Market Trends</w:t>
            </w:r>
            <w:r>
              <w:rPr>
                <w:noProof/>
                <w:webHidden/>
              </w:rPr>
              <w:tab/>
            </w:r>
            <w:r>
              <w:rPr>
                <w:noProof/>
                <w:webHidden/>
              </w:rPr>
              <w:fldChar w:fldCharType="begin"/>
            </w:r>
            <w:r>
              <w:rPr>
                <w:noProof/>
                <w:webHidden/>
              </w:rPr>
              <w:instrText xml:space="preserve"> PAGEREF _Toc194061397 \h </w:instrText>
            </w:r>
            <w:r>
              <w:rPr>
                <w:noProof/>
                <w:webHidden/>
              </w:rPr>
            </w:r>
            <w:r>
              <w:rPr>
                <w:noProof/>
                <w:webHidden/>
              </w:rPr>
              <w:fldChar w:fldCharType="separate"/>
            </w:r>
            <w:r>
              <w:rPr>
                <w:noProof/>
                <w:webHidden/>
              </w:rPr>
              <w:t>78</w:t>
            </w:r>
            <w:r>
              <w:rPr>
                <w:noProof/>
                <w:webHidden/>
              </w:rPr>
              <w:fldChar w:fldCharType="end"/>
            </w:r>
          </w:hyperlink>
        </w:p>
        <w:p w:rsidR="00D36CF2" w:rsidRDefault="00D36CF2">
          <w:pPr>
            <w:pStyle w:val="TOC3"/>
            <w:tabs>
              <w:tab w:val="right" w:leader="dot" w:pos="9350"/>
            </w:tabs>
            <w:rPr>
              <w:rFonts w:eastAsiaTheme="minorEastAsia"/>
              <w:noProof/>
            </w:rPr>
          </w:pPr>
          <w:hyperlink w:anchor="_Toc194061398" w:history="1">
            <w:r w:rsidRPr="00381EBD">
              <w:rPr>
                <w:rStyle w:val="Hyperlink"/>
                <w:rFonts w:asciiTheme="majorHAnsi" w:hAnsiTheme="majorHAnsi" w:cstheme="majorHAnsi"/>
                <w:noProof/>
              </w:rPr>
              <w:t>4. Aims of the Awards with Mathematical Applications</w:t>
            </w:r>
            <w:r>
              <w:rPr>
                <w:noProof/>
                <w:webHidden/>
              </w:rPr>
              <w:tab/>
            </w:r>
            <w:r>
              <w:rPr>
                <w:noProof/>
                <w:webHidden/>
              </w:rPr>
              <w:fldChar w:fldCharType="begin"/>
            </w:r>
            <w:r>
              <w:rPr>
                <w:noProof/>
                <w:webHidden/>
              </w:rPr>
              <w:instrText xml:space="preserve"> PAGEREF _Toc194061398 \h </w:instrText>
            </w:r>
            <w:r>
              <w:rPr>
                <w:noProof/>
                <w:webHidden/>
              </w:rPr>
            </w:r>
            <w:r>
              <w:rPr>
                <w:noProof/>
                <w:webHidden/>
              </w:rPr>
              <w:fldChar w:fldCharType="separate"/>
            </w:r>
            <w:r>
              <w:rPr>
                <w:noProof/>
                <w:webHidden/>
              </w:rPr>
              <w:t>78</w:t>
            </w:r>
            <w:r>
              <w:rPr>
                <w:noProof/>
                <w:webHidden/>
              </w:rPr>
              <w:fldChar w:fldCharType="end"/>
            </w:r>
          </w:hyperlink>
        </w:p>
        <w:p w:rsidR="00D36CF2" w:rsidRDefault="00D36CF2">
          <w:pPr>
            <w:pStyle w:val="TOC3"/>
            <w:tabs>
              <w:tab w:val="right" w:leader="dot" w:pos="9350"/>
            </w:tabs>
            <w:rPr>
              <w:rFonts w:eastAsiaTheme="minorEastAsia"/>
              <w:noProof/>
            </w:rPr>
          </w:pPr>
          <w:hyperlink w:anchor="_Toc194061399" w:history="1">
            <w:r w:rsidRPr="00381EBD">
              <w:rPr>
                <w:rStyle w:val="Hyperlink"/>
                <w:rFonts w:asciiTheme="majorHAnsi" w:hAnsiTheme="majorHAnsi" w:cstheme="majorHAnsi"/>
                <w:noProof/>
              </w:rPr>
              <w:t>5. Qualification Structure with Technical Focus</w:t>
            </w:r>
            <w:r>
              <w:rPr>
                <w:noProof/>
                <w:webHidden/>
              </w:rPr>
              <w:tab/>
            </w:r>
            <w:r>
              <w:rPr>
                <w:noProof/>
                <w:webHidden/>
              </w:rPr>
              <w:fldChar w:fldCharType="begin"/>
            </w:r>
            <w:r>
              <w:rPr>
                <w:noProof/>
                <w:webHidden/>
              </w:rPr>
              <w:instrText xml:space="preserve"> PAGEREF _Toc194061399 \h </w:instrText>
            </w:r>
            <w:r>
              <w:rPr>
                <w:noProof/>
                <w:webHidden/>
              </w:rPr>
            </w:r>
            <w:r>
              <w:rPr>
                <w:noProof/>
                <w:webHidden/>
              </w:rPr>
              <w:fldChar w:fldCharType="separate"/>
            </w:r>
            <w:r>
              <w:rPr>
                <w:noProof/>
                <w:webHidden/>
              </w:rPr>
              <w:t>78</w:t>
            </w:r>
            <w:r>
              <w:rPr>
                <w:noProof/>
                <w:webHidden/>
              </w:rPr>
              <w:fldChar w:fldCharType="end"/>
            </w:r>
          </w:hyperlink>
        </w:p>
        <w:p w:rsidR="00D36CF2" w:rsidRDefault="00D36CF2">
          <w:pPr>
            <w:pStyle w:val="TOC3"/>
            <w:tabs>
              <w:tab w:val="right" w:leader="dot" w:pos="9350"/>
            </w:tabs>
            <w:rPr>
              <w:rFonts w:eastAsiaTheme="minorEastAsia"/>
              <w:noProof/>
            </w:rPr>
          </w:pPr>
          <w:hyperlink w:anchor="_Toc194061400" w:history="1">
            <w:r w:rsidRPr="00381EBD">
              <w:rPr>
                <w:rStyle w:val="Hyperlink"/>
                <w:rFonts w:asciiTheme="majorHAnsi" w:hAnsiTheme="majorHAnsi" w:cstheme="majorHAnsi"/>
                <w:noProof/>
              </w:rPr>
              <w:t>6. Delivery and Assessment Approaches</w:t>
            </w:r>
            <w:r>
              <w:rPr>
                <w:noProof/>
                <w:webHidden/>
              </w:rPr>
              <w:tab/>
            </w:r>
            <w:r>
              <w:rPr>
                <w:noProof/>
                <w:webHidden/>
              </w:rPr>
              <w:fldChar w:fldCharType="begin"/>
            </w:r>
            <w:r>
              <w:rPr>
                <w:noProof/>
                <w:webHidden/>
              </w:rPr>
              <w:instrText xml:space="preserve"> PAGEREF _Toc194061400 \h </w:instrText>
            </w:r>
            <w:r>
              <w:rPr>
                <w:noProof/>
                <w:webHidden/>
              </w:rPr>
            </w:r>
            <w:r>
              <w:rPr>
                <w:noProof/>
                <w:webHidden/>
              </w:rPr>
              <w:fldChar w:fldCharType="separate"/>
            </w:r>
            <w:r>
              <w:rPr>
                <w:noProof/>
                <w:webHidden/>
              </w:rPr>
              <w:t>79</w:t>
            </w:r>
            <w:r>
              <w:rPr>
                <w:noProof/>
                <w:webHidden/>
              </w:rPr>
              <w:fldChar w:fldCharType="end"/>
            </w:r>
          </w:hyperlink>
        </w:p>
        <w:p w:rsidR="00D36CF2" w:rsidRDefault="00D36CF2">
          <w:pPr>
            <w:pStyle w:val="TOC3"/>
            <w:tabs>
              <w:tab w:val="right" w:leader="dot" w:pos="9350"/>
            </w:tabs>
            <w:rPr>
              <w:rFonts w:eastAsiaTheme="minorEastAsia"/>
              <w:noProof/>
            </w:rPr>
          </w:pPr>
          <w:hyperlink w:anchor="_Toc194061401" w:history="1">
            <w:r w:rsidRPr="00381EBD">
              <w:rPr>
                <w:rStyle w:val="Hyperlink"/>
                <w:rFonts w:asciiTheme="majorHAnsi" w:hAnsiTheme="majorHAnsi" w:cstheme="majorHAnsi"/>
                <w:noProof/>
              </w:rPr>
              <w:t>7. Guidance for Centres</w:t>
            </w:r>
            <w:r>
              <w:rPr>
                <w:noProof/>
                <w:webHidden/>
              </w:rPr>
              <w:tab/>
            </w:r>
            <w:r>
              <w:rPr>
                <w:noProof/>
                <w:webHidden/>
              </w:rPr>
              <w:fldChar w:fldCharType="begin"/>
            </w:r>
            <w:r>
              <w:rPr>
                <w:noProof/>
                <w:webHidden/>
              </w:rPr>
              <w:instrText xml:space="preserve"> PAGEREF _Toc194061401 \h </w:instrText>
            </w:r>
            <w:r>
              <w:rPr>
                <w:noProof/>
                <w:webHidden/>
              </w:rPr>
            </w:r>
            <w:r>
              <w:rPr>
                <w:noProof/>
                <w:webHidden/>
              </w:rPr>
              <w:fldChar w:fldCharType="separate"/>
            </w:r>
            <w:r>
              <w:rPr>
                <w:noProof/>
                <w:webHidden/>
              </w:rPr>
              <w:t>79</w:t>
            </w:r>
            <w:r>
              <w:rPr>
                <w:noProof/>
                <w:webHidden/>
              </w:rPr>
              <w:fldChar w:fldCharType="end"/>
            </w:r>
          </w:hyperlink>
        </w:p>
        <w:p w:rsidR="00D36CF2" w:rsidRDefault="00D36CF2">
          <w:pPr>
            <w:pStyle w:val="TOC3"/>
            <w:tabs>
              <w:tab w:val="right" w:leader="dot" w:pos="9350"/>
            </w:tabs>
            <w:rPr>
              <w:rFonts w:eastAsiaTheme="minorEastAsia"/>
              <w:noProof/>
            </w:rPr>
          </w:pPr>
          <w:hyperlink w:anchor="_Toc194061402" w:history="1">
            <w:r w:rsidRPr="00381EBD">
              <w:rPr>
                <w:rStyle w:val="Hyperlink"/>
                <w:rFonts w:asciiTheme="majorHAnsi" w:hAnsiTheme="majorHAnsi" w:cstheme="majorHAnsi"/>
                <w:noProof/>
              </w:rPr>
              <w:t>8. Articulation Arrangements</w:t>
            </w:r>
            <w:r>
              <w:rPr>
                <w:noProof/>
                <w:webHidden/>
              </w:rPr>
              <w:tab/>
            </w:r>
            <w:r>
              <w:rPr>
                <w:noProof/>
                <w:webHidden/>
              </w:rPr>
              <w:fldChar w:fldCharType="begin"/>
            </w:r>
            <w:r>
              <w:rPr>
                <w:noProof/>
                <w:webHidden/>
              </w:rPr>
              <w:instrText xml:space="preserve"> PAGEREF _Toc194061402 \h </w:instrText>
            </w:r>
            <w:r>
              <w:rPr>
                <w:noProof/>
                <w:webHidden/>
              </w:rPr>
            </w:r>
            <w:r>
              <w:rPr>
                <w:noProof/>
                <w:webHidden/>
              </w:rPr>
              <w:fldChar w:fldCharType="separate"/>
            </w:r>
            <w:r>
              <w:rPr>
                <w:noProof/>
                <w:webHidden/>
              </w:rPr>
              <w:t>79</w:t>
            </w:r>
            <w:r>
              <w:rPr>
                <w:noProof/>
                <w:webHidden/>
              </w:rPr>
              <w:fldChar w:fldCharType="end"/>
            </w:r>
          </w:hyperlink>
        </w:p>
        <w:p w:rsidR="00D36CF2" w:rsidRDefault="00D36CF2">
          <w:pPr>
            <w:pStyle w:val="TOC3"/>
            <w:tabs>
              <w:tab w:val="right" w:leader="dot" w:pos="9350"/>
            </w:tabs>
            <w:rPr>
              <w:rFonts w:eastAsiaTheme="minorEastAsia"/>
              <w:noProof/>
            </w:rPr>
          </w:pPr>
          <w:hyperlink w:anchor="_Toc194061403" w:history="1">
            <w:r w:rsidRPr="00381EBD">
              <w:rPr>
                <w:rStyle w:val="Hyperlink"/>
                <w:rFonts w:asciiTheme="majorHAnsi" w:hAnsiTheme="majorHAnsi" w:cstheme="majorHAnsi"/>
                <w:noProof/>
              </w:rPr>
              <w:t>1. Introduction: Advanced Mathematics in Electrical Engineering</w:t>
            </w:r>
            <w:r>
              <w:rPr>
                <w:noProof/>
                <w:webHidden/>
              </w:rPr>
              <w:tab/>
            </w:r>
            <w:r>
              <w:rPr>
                <w:noProof/>
                <w:webHidden/>
              </w:rPr>
              <w:fldChar w:fldCharType="begin"/>
            </w:r>
            <w:r>
              <w:rPr>
                <w:noProof/>
                <w:webHidden/>
              </w:rPr>
              <w:instrText xml:space="preserve"> PAGEREF _Toc194061403 \h </w:instrText>
            </w:r>
            <w:r>
              <w:rPr>
                <w:noProof/>
                <w:webHidden/>
              </w:rPr>
            </w:r>
            <w:r>
              <w:rPr>
                <w:noProof/>
                <w:webHidden/>
              </w:rPr>
              <w:fldChar w:fldCharType="separate"/>
            </w:r>
            <w:r>
              <w:rPr>
                <w:noProof/>
                <w:webHidden/>
              </w:rPr>
              <w:t>79</w:t>
            </w:r>
            <w:r>
              <w:rPr>
                <w:noProof/>
                <w:webHidden/>
              </w:rPr>
              <w:fldChar w:fldCharType="end"/>
            </w:r>
          </w:hyperlink>
        </w:p>
        <w:p w:rsidR="00D36CF2" w:rsidRDefault="00D36CF2">
          <w:pPr>
            <w:pStyle w:val="TOC3"/>
            <w:tabs>
              <w:tab w:val="right" w:leader="dot" w:pos="9350"/>
            </w:tabs>
            <w:rPr>
              <w:rFonts w:eastAsiaTheme="minorEastAsia"/>
              <w:noProof/>
            </w:rPr>
          </w:pPr>
          <w:hyperlink w:anchor="_Toc194061404" w:history="1">
            <w:r w:rsidRPr="00381EBD">
              <w:rPr>
                <w:rStyle w:val="Hyperlink"/>
                <w:rFonts w:asciiTheme="majorHAnsi" w:hAnsiTheme="majorHAnsi" w:cstheme="majorHAnsi"/>
                <w:noProof/>
              </w:rPr>
              <w:t>2. Scope and Framework Applications</w:t>
            </w:r>
            <w:r>
              <w:rPr>
                <w:noProof/>
                <w:webHidden/>
              </w:rPr>
              <w:tab/>
            </w:r>
            <w:r>
              <w:rPr>
                <w:noProof/>
                <w:webHidden/>
              </w:rPr>
              <w:fldChar w:fldCharType="begin"/>
            </w:r>
            <w:r>
              <w:rPr>
                <w:noProof/>
                <w:webHidden/>
              </w:rPr>
              <w:instrText xml:space="preserve"> PAGEREF _Toc194061404 \h </w:instrText>
            </w:r>
            <w:r>
              <w:rPr>
                <w:noProof/>
                <w:webHidden/>
              </w:rPr>
            </w:r>
            <w:r>
              <w:rPr>
                <w:noProof/>
                <w:webHidden/>
              </w:rPr>
              <w:fldChar w:fldCharType="separate"/>
            </w:r>
            <w:r>
              <w:rPr>
                <w:noProof/>
                <w:webHidden/>
              </w:rPr>
              <w:t>79</w:t>
            </w:r>
            <w:r>
              <w:rPr>
                <w:noProof/>
                <w:webHidden/>
              </w:rPr>
              <w:fldChar w:fldCharType="end"/>
            </w:r>
          </w:hyperlink>
        </w:p>
        <w:p w:rsidR="00D36CF2" w:rsidRDefault="00D36CF2">
          <w:pPr>
            <w:pStyle w:val="TOC3"/>
            <w:tabs>
              <w:tab w:val="right" w:leader="dot" w:pos="9350"/>
            </w:tabs>
            <w:rPr>
              <w:rFonts w:eastAsiaTheme="minorEastAsia"/>
              <w:noProof/>
            </w:rPr>
          </w:pPr>
          <w:hyperlink w:anchor="_Toc194061405" w:history="1">
            <w:r w:rsidRPr="00381EBD">
              <w:rPr>
                <w:rStyle w:val="Hyperlink"/>
                <w:rFonts w:asciiTheme="majorHAnsi" w:hAnsiTheme="majorHAnsi" w:cstheme="majorHAnsi"/>
                <w:noProof/>
              </w:rPr>
              <w:t>3. Integrating Market Trends</w:t>
            </w:r>
            <w:r>
              <w:rPr>
                <w:noProof/>
                <w:webHidden/>
              </w:rPr>
              <w:tab/>
            </w:r>
            <w:r>
              <w:rPr>
                <w:noProof/>
                <w:webHidden/>
              </w:rPr>
              <w:fldChar w:fldCharType="begin"/>
            </w:r>
            <w:r>
              <w:rPr>
                <w:noProof/>
                <w:webHidden/>
              </w:rPr>
              <w:instrText xml:space="preserve"> PAGEREF _Toc194061405 \h </w:instrText>
            </w:r>
            <w:r>
              <w:rPr>
                <w:noProof/>
                <w:webHidden/>
              </w:rPr>
            </w:r>
            <w:r>
              <w:rPr>
                <w:noProof/>
                <w:webHidden/>
              </w:rPr>
              <w:fldChar w:fldCharType="separate"/>
            </w:r>
            <w:r>
              <w:rPr>
                <w:noProof/>
                <w:webHidden/>
              </w:rPr>
              <w:t>80</w:t>
            </w:r>
            <w:r>
              <w:rPr>
                <w:noProof/>
                <w:webHidden/>
              </w:rPr>
              <w:fldChar w:fldCharType="end"/>
            </w:r>
          </w:hyperlink>
        </w:p>
        <w:p w:rsidR="00D36CF2" w:rsidRDefault="00D36CF2">
          <w:pPr>
            <w:pStyle w:val="TOC3"/>
            <w:tabs>
              <w:tab w:val="right" w:leader="dot" w:pos="9350"/>
            </w:tabs>
            <w:rPr>
              <w:rFonts w:eastAsiaTheme="minorEastAsia"/>
              <w:noProof/>
            </w:rPr>
          </w:pPr>
          <w:hyperlink w:anchor="_Toc194061406" w:history="1">
            <w:r w:rsidRPr="00381EBD">
              <w:rPr>
                <w:rStyle w:val="Hyperlink"/>
                <w:rFonts w:asciiTheme="majorHAnsi" w:hAnsiTheme="majorHAnsi" w:cstheme="majorHAnsi"/>
                <w:noProof/>
              </w:rPr>
              <w:t>4. Mathematical Applications Aligned with Aims</w:t>
            </w:r>
            <w:r>
              <w:rPr>
                <w:noProof/>
                <w:webHidden/>
              </w:rPr>
              <w:tab/>
            </w:r>
            <w:r>
              <w:rPr>
                <w:noProof/>
                <w:webHidden/>
              </w:rPr>
              <w:fldChar w:fldCharType="begin"/>
            </w:r>
            <w:r>
              <w:rPr>
                <w:noProof/>
                <w:webHidden/>
              </w:rPr>
              <w:instrText xml:space="preserve"> PAGEREF _Toc194061406 \h </w:instrText>
            </w:r>
            <w:r>
              <w:rPr>
                <w:noProof/>
                <w:webHidden/>
              </w:rPr>
            </w:r>
            <w:r>
              <w:rPr>
                <w:noProof/>
                <w:webHidden/>
              </w:rPr>
              <w:fldChar w:fldCharType="separate"/>
            </w:r>
            <w:r>
              <w:rPr>
                <w:noProof/>
                <w:webHidden/>
              </w:rPr>
              <w:t>80</w:t>
            </w:r>
            <w:r>
              <w:rPr>
                <w:noProof/>
                <w:webHidden/>
              </w:rPr>
              <w:fldChar w:fldCharType="end"/>
            </w:r>
          </w:hyperlink>
        </w:p>
        <w:p w:rsidR="00D36CF2" w:rsidRDefault="00D36CF2">
          <w:pPr>
            <w:pStyle w:val="TOC3"/>
            <w:tabs>
              <w:tab w:val="right" w:leader="dot" w:pos="9350"/>
            </w:tabs>
            <w:rPr>
              <w:rFonts w:eastAsiaTheme="minorEastAsia"/>
              <w:noProof/>
            </w:rPr>
          </w:pPr>
          <w:hyperlink w:anchor="_Toc194061407" w:history="1">
            <w:r w:rsidRPr="00381EBD">
              <w:rPr>
                <w:rStyle w:val="Hyperlink"/>
                <w:rFonts w:asciiTheme="majorHAnsi" w:hAnsiTheme="majorHAnsi" w:cstheme="majorHAnsi"/>
                <w:noProof/>
              </w:rPr>
              <w:t>5. Structuring Mathematical Concepts</w:t>
            </w:r>
            <w:r>
              <w:rPr>
                <w:noProof/>
                <w:webHidden/>
              </w:rPr>
              <w:tab/>
            </w:r>
            <w:r>
              <w:rPr>
                <w:noProof/>
                <w:webHidden/>
              </w:rPr>
              <w:fldChar w:fldCharType="begin"/>
            </w:r>
            <w:r>
              <w:rPr>
                <w:noProof/>
                <w:webHidden/>
              </w:rPr>
              <w:instrText xml:space="preserve"> PAGEREF _Toc194061407 \h </w:instrText>
            </w:r>
            <w:r>
              <w:rPr>
                <w:noProof/>
                <w:webHidden/>
              </w:rPr>
            </w:r>
            <w:r>
              <w:rPr>
                <w:noProof/>
                <w:webHidden/>
              </w:rPr>
              <w:fldChar w:fldCharType="separate"/>
            </w:r>
            <w:r>
              <w:rPr>
                <w:noProof/>
                <w:webHidden/>
              </w:rPr>
              <w:t>80</w:t>
            </w:r>
            <w:r>
              <w:rPr>
                <w:noProof/>
                <w:webHidden/>
              </w:rPr>
              <w:fldChar w:fldCharType="end"/>
            </w:r>
          </w:hyperlink>
        </w:p>
        <w:p w:rsidR="00D36CF2" w:rsidRDefault="00D36CF2">
          <w:pPr>
            <w:pStyle w:val="TOC3"/>
            <w:tabs>
              <w:tab w:val="right" w:leader="dot" w:pos="9350"/>
            </w:tabs>
            <w:rPr>
              <w:rFonts w:eastAsiaTheme="minorEastAsia"/>
              <w:noProof/>
            </w:rPr>
          </w:pPr>
          <w:hyperlink w:anchor="_Toc194061408" w:history="1">
            <w:r w:rsidRPr="00381EBD">
              <w:rPr>
                <w:rStyle w:val="Hyperlink"/>
                <w:rFonts w:asciiTheme="majorHAnsi" w:hAnsiTheme="majorHAnsi" w:cstheme="majorHAnsi"/>
                <w:noProof/>
              </w:rPr>
              <w:t>6. Practical Delivery and Assessment</w:t>
            </w:r>
            <w:r>
              <w:rPr>
                <w:noProof/>
                <w:webHidden/>
              </w:rPr>
              <w:tab/>
            </w:r>
            <w:r>
              <w:rPr>
                <w:noProof/>
                <w:webHidden/>
              </w:rPr>
              <w:fldChar w:fldCharType="begin"/>
            </w:r>
            <w:r>
              <w:rPr>
                <w:noProof/>
                <w:webHidden/>
              </w:rPr>
              <w:instrText xml:space="preserve"> PAGEREF _Toc194061408 \h </w:instrText>
            </w:r>
            <w:r>
              <w:rPr>
                <w:noProof/>
                <w:webHidden/>
              </w:rPr>
            </w:r>
            <w:r>
              <w:rPr>
                <w:noProof/>
                <w:webHidden/>
              </w:rPr>
              <w:fldChar w:fldCharType="separate"/>
            </w:r>
            <w:r>
              <w:rPr>
                <w:noProof/>
                <w:webHidden/>
              </w:rPr>
              <w:t>81</w:t>
            </w:r>
            <w:r>
              <w:rPr>
                <w:noProof/>
                <w:webHidden/>
              </w:rPr>
              <w:fldChar w:fldCharType="end"/>
            </w:r>
          </w:hyperlink>
        </w:p>
        <w:p w:rsidR="00D36CF2" w:rsidRDefault="00D36CF2">
          <w:pPr>
            <w:pStyle w:val="TOC3"/>
            <w:tabs>
              <w:tab w:val="right" w:leader="dot" w:pos="9350"/>
            </w:tabs>
            <w:rPr>
              <w:rFonts w:eastAsiaTheme="minorEastAsia"/>
              <w:noProof/>
            </w:rPr>
          </w:pPr>
          <w:hyperlink w:anchor="_Toc194061409" w:history="1">
            <w:r w:rsidRPr="00381EBD">
              <w:rPr>
                <w:rStyle w:val="Hyperlink"/>
                <w:rFonts w:asciiTheme="majorHAnsi" w:hAnsiTheme="majorHAnsi" w:cstheme="majorHAnsi"/>
                <w:noProof/>
              </w:rPr>
              <w:t>7. Support for Centres</w:t>
            </w:r>
            <w:r>
              <w:rPr>
                <w:noProof/>
                <w:webHidden/>
              </w:rPr>
              <w:tab/>
            </w:r>
            <w:r>
              <w:rPr>
                <w:noProof/>
                <w:webHidden/>
              </w:rPr>
              <w:fldChar w:fldCharType="begin"/>
            </w:r>
            <w:r>
              <w:rPr>
                <w:noProof/>
                <w:webHidden/>
              </w:rPr>
              <w:instrText xml:space="preserve"> PAGEREF _Toc194061409 \h </w:instrText>
            </w:r>
            <w:r>
              <w:rPr>
                <w:noProof/>
                <w:webHidden/>
              </w:rPr>
            </w:r>
            <w:r>
              <w:rPr>
                <w:noProof/>
                <w:webHidden/>
              </w:rPr>
              <w:fldChar w:fldCharType="separate"/>
            </w:r>
            <w:r>
              <w:rPr>
                <w:noProof/>
                <w:webHidden/>
              </w:rPr>
              <w:t>81</w:t>
            </w:r>
            <w:r>
              <w:rPr>
                <w:noProof/>
                <w:webHidden/>
              </w:rPr>
              <w:fldChar w:fldCharType="end"/>
            </w:r>
          </w:hyperlink>
        </w:p>
        <w:p w:rsidR="00D36CF2" w:rsidRDefault="00D36CF2">
          <w:pPr>
            <w:pStyle w:val="TOC3"/>
            <w:tabs>
              <w:tab w:val="right" w:leader="dot" w:pos="9350"/>
            </w:tabs>
            <w:rPr>
              <w:rFonts w:eastAsiaTheme="minorEastAsia"/>
              <w:noProof/>
            </w:rPr>
          </w:pPr>
          <w:hyperlink w:anchor="_Toc194061410" w:history="1">
            <w:r w:rsidRPr="00381EBD">
              <w:rPr>
                <w:rStyle w:val="Hyperlink"/>
                <w:rFonts w:asciiTheme="majorHAnsi" w:hAnsiTheme="majorHAnsi" w:cstheme="majorHAnsi"/>
                <w:noProof/>
              </w:rPr>
              <w:t>8. Articulation Pathways</w:t>
            </w:r>
            <w:r>
              <w:rPr>
                <w:noProof/>
                <w:webHidden/>
              </w:rPr>
              <w:tab/>
            </w:r>
            <w:r>
              <w:rPr>
                <w:noProof/>
                <w:webHidden/>
              </w:rPr>
              <w:fldChar w:fldCharType="begin"/>
            </w:r>
            <w:r>
              <w:rPr>
                <w:noProof/>
                <w:webHidden/>
              </w:rPr>
              <w:instrText xml:space="preserve"> PAGEREF _Toc194061410 \h </w:instrText>
            </w:r>
            <w:r>
              <w:rPr>
                <w:noProof/>
                <w:webHidden/>
              </w:rPr>
            </w:r>
            <w:r>
              <w:rPr>
                <w:noProof/>
                <w:webHidden/>
              </w:rPr>
              <w:fldChar w:fldCharType="separate"/>
            </w:r>
            <w:r>
              <w:rPr>
                <w:noProof/>
                <w:webHidden/>
              </w:rPr>
              <w:t>81</w:t>
            </w:r>
            <w:r>
              <w:rPr>
                <w:noProof/>
                <w:webHidden/>
              </w:rPr>
              <w:fldChar w:fldCharType="end"/>
            </w:r>
          </w:hyperlink>
        </w:p>
        <w:p w:rsidR="00D36CF2" w:rsidRDefault="00D36CF2">
          <w:pPr>
            <w:pStyle w:val="TOC3"/>
            <w:tabs>
              <w:tab w:val="right" w:leader="dot" w:pos="9350"/>
            </w:tabs>
            <w:rPr>
              <w:rFonts w:eastAsiaTheme="minorEastAsia"/>
              <w:noProof/>
            </w:rPr>
          </w:pPr>
          <w:hyperlink w:anchor="_Toc194061411" w:history="1">
            <w:r w:rsidRPr="00381EBD">
              <w:rPr>
                <w:rStyle w:val="Hyperlink"/>
                <w:rFonts w:asciiTheme="majorHAnsi" w:hAnsiTheme="majorHAnsi" w:cstheme="majorHAnsi"/>
                <w:noProof/>
              </w:rPr>
              <w:t>Background: Engineering Science in Electrical SQA Assessments</w:t>
            </w:r>
            <w:r>
              <w:rPr>
                <w:noProof/>
                <w:webHidden/>
              </w:rPr>
              <w:tab/>
            </w:r>
            <w:r>
              <w:rPr>
                <w:noProof/>
                <w:webHidden/>
              </w:rPr>
              <w:fldChar w:fldCharType="begin"/>
            </w:r>
            <w:r>
              <w:rPr>
                <w:noProof/>
                <w:webHidden/>
              </w:rPr>
              <w:instrText xml:space="preserve"> PAGEREF _Toc194061411 \h </w:instrText>
            </w:r>
            <w:r>
              <w:rPr>
                <w:noProof/>
                <w:webHidden/>
              </w:rPr>
            </w:r>
            <w:r>
              <w:rPr>
                <w:noProof/>
                <w:webHidden/>
              </w:rPr>
              <w:fldChar w:fldCharType="separate"/>
            </w:r>
            <w:r>
              <w:rPr>
                <w:noProof/>
                <w:webHidden/>
              </w:rPr>
              <w:t>81</w:t>
            </w:r>
            <w:r>
              <w:rPr>
                <w:noProof/>
                <w:webHidden/>
              </w:rPr>
              <w:fldChar w:fldCharType="end"/>
            </w:r>
          </w:hyperlink>
        </w:p>
        <w:p w:rsidR="00D36CF2" w:rsidRDefault="00D36CF2">
          <w:pPr>
            <w:pStyle w:val="TOC3"/>
            <w:tabs>
              <w:tab w:val="right" w:leader="dot" w:pos="9350"/>
            </w:tabs>
            <w:rPr>
              <w:rFonts w:eastAsiaTheme="minorEastAsia"/>
              <w:noProof/>
            </w:rPr>
          </w:pPr>
          <w:hyperlink w:anchor="_Toc194061412" w:history="1">
            <w:r w:rsidRPr="00381EBD">
              <w:rPr>
                <w:rStyle w:val="Hyperlink"/>
                <w:rFonts w:asciiTheme="majorHAnsi" w:hAnsiTheme="majorHAnsi" w:cstheme="majorHAnsi"/>
                <w:noProof/>
              </w:rPr>
              <w:t>Key Topics and Formulas</w:t>
            </w:r>
            <w:r>
              <w:rPr>
                <w:noProof/>
                <w:webHidden/>
              </w:rPr>
              <w:tab/>
            </w:r>
            <w:r>
              <w:rPr>
                <w:noProof/>
                <w:webHidden/>
              </w:rPr>
              <w:fldChar w:fldCharType="begin"/>
            </w:r>
            <w:r>
              <w:rPr>
                <w:noProof/>
                <w:webHidden/>
              </w:rPr>
              <w:instrText xml:space="preserve"> PAGEREF _Toc194061412 \h </w:instrText>
            </w:r>
            <w:r>
              <w:rPr>
                <w:noProof/>
                <w:webHidden/>
              </w:rPr>
            </w:r>
            <w:r>
              <w:rPr>
                <w:noProof/>
                <w:webHidden/>
              </w:rPr>
              <w:fldChar w:fldCharType="separate"/>
            </w:r>
            <w:r>
              <w:rPr>
                <w:noProof/>
                <w:webHidden/>
              </w:rPr>
              <w:t>82</w:t>
            </w:r>
            <w:r>
              <w:rPr>
                <w:noProof/>
                <w:webHidden/>
              </w:rPr>
              <w:fldChar w:fldCharType="end"/>
            </w:r>
          </w:hyperlink>
        </w:p>
        <w:p w:rsidR="00D36CF2" w:rsidRDefault="00D36CF2">
          <w:pPr>
            <w:pStyle w:val="TOC3"/>
            <w:tabs>
              <w:tab w:val="right" w:leader="dot" w:pos="9350"/>
            </w:tabs>
            <w:rPr>
              <w:rFonts w:eastAsiaTheme="minorEastAsia"/>
              <w:noProof/>
            </w:rPr>
          </w:pPr>
          <w:hyperlink w:anchor="_Toc194061413" w:history="1">
            <w:r w:rsidRPr="00381EBD">
              <w:rPr>
                <w:rStyle w:val="Hyperlink"/>
                <w:rFonts w:asciiTheme="majorHAnsi" w:hAnsiTheme="majorHAnsi" w:cstheme="majorHAnsi"/>
                <w:noProof/>
              </w:rPr>
              <w:t>Reasoning Framework in Assessments</w:t>
            </w:r>
            <w:r>
              <w:rPr>
                <w:noProof/>
                <w:webHidden/>
              </w:rPr>
              <w:tab/>
            </w:r>
            <w:r>
              <w:rPr>
                <w:noProof/>
                <w:webHidden/>
              </w:rPr>
              <w:fldChar w:fldCharType="begin"/>
            </w:r>
            <w:r>
              <w:rPr>
                <w:noProof/>
                <w:webHidden/>
              </w:rPr>
              <w:instrText xml:space="preserve"> PAGEREF _Toc194061413 \h </w:instrText>
            </w:r>
            <w:r>
              <w:rPr>
                <w:noProof/>
                <w:webHidden/>
              </w:rPr>
            </w:r>
            <w:r>
              <w:rPr>
                <w:noProof/>
                <w:webHidden/>
              </w:rPr>
              <w:fldChar w:fldCharType="separate"/>
            </w:r>
            <w:r>
              <w:rPr>
                <w:noProof/>
                <w:webHidden/>
              </w:rPr>
              <w:t>82</w:t>
            </w:r>
            <w:r>
              <w:rPr>
                <w:noProof/>
                <w:webHidden/>
              </w:rPr>
              <w:fldChar w:fldCharType="end"/>
            </w:r>
          </w:hyperlink>
        </w:p>
        <w:p w:rsidR="00D36CF2" w:rsidRDefault="00D36CF2">
          <w:pPr>
            <w:pStyle w:val="TOC3"/>
            <w:tabs>
              <w:tab w:val="right" w:leader="dot" w:pos="9350"/>
            </w:tabs>
            <w:rPr>
              <w:rFonts w:eastAsiaTheme="minorEastAsia"/>
              <w:noProof/>
            </w:rPr>
          </w:pPr>
          <w:hyperlink w:anchor="_Toc194061414" w:history="1">
            <w:r w:rsidRPr="00381EBD">
              <w:rPr>
                <w:rStyle w:val="Hyperlink"/>
                <w:rFonts w:asciiTheme="majorHAnsi" w:hAnsiTheme="majorHAnsi" w:cstheme="majorHAnsi"/>
                <w:noProof/>
              </w:rPr>
              <w:t>Integration in SQA Assessments</w:t>
            </w:r>
            <w:r>
              <w:rPr>
                <w:noProof/>
                <w:webHidden/>
              </w:rPr>
              <w:tab/>
            </w:r>
            <w:r>
              <w:rPr>
                <w:noProof/>
                <w:webHidden/>
              </w:rPr>
              <w:fldChar w:fldCharType="begin"/>
            </w:r>
            <w:r>
              <w:rPr>
                <w:noProof/>
                <w:webHidden/>
              </w:rPr>
              <w:instrText xml:space="preserve"> PAGEREF _Toc194061414 \h </w:instrText>
            </w:r>
            <w:r>
              <w:rPr>
                <w:noProof/>
                <w:webHidden/>
              </w:rPr>
            </w:r>
            <w:r>
              <w:rPr>
                <w:noProof/>
                <w:webHidden/>
              </w:rPr>
              <w:fldChar w:fldCharType="separate"/>
            </w:r>
            <w:r>
              <w:rPr>
                <w:noProof/>
                <w:webHidden/>
              </w:rPr>
              <w:t>83</w:t>
            </w:r>
            <w:r>
              <w:rPr>
                <w:noProof/>
                <w:webHidden/>
              </w:rPr>
              <w:fldChar w:fldCharType="end"/>
            </w:r>
          </w:hyperlink>
        </w:p>
        <w:p w:rsidR="00D36CF2" w:rsidRDefault="00D36CF2">
          <w:pPr>
            <w:pStyle w:val="TOC3"/>
            <w:tabs>
              <w:tab w:val="right" w:leader="dot" w:pos="9350"/>
            </w:tabs>
            <w:rPr>
              <w:rFonts w:eastAsiaTheme="minorEastAsia"/>
              <w:noProof/>
            </w:rPr>
          </w:pPr>
          <w:hyperlink w:anchor="_Toc194061415" w:history="1">
            <w:r w:rsidRPr="00381EBD">
              <w:rPr>
                <w:rStyle w:val="Hyperlink"/>
                <w:rFonts w:asciiTheme="majorHAnsi" w:hAnsiTheme="majorHAnsi" w:cstheme="majorHAnsi"/>
                <w:noProof/>
              </w:rPr>
              <w:t>15.1 Course Highlights: Fundamentals of Control Systems and Transducers</w:t>
            </w:r>
            <w:r>
              <w:rPr>
                <w:noProof/>
                <w:webHidden/>
              </w:rPr>
              <w:tab/>
            </w:r>
            <w:r>
              <w:rPr>
                <w:noProof/>
                <w:webHidden/>
              </w:rPr>
              <w:fldChar w:fldCharType="begin"/>
            </w:r>
            <w:r>
              <w:rPr>
                <w:noProof/>
                <w:webHidden/>
              </w:rPr>
              <w:instrText xml:space="preserve"> PAGEREF _Toc194061415 \h </w:instrText>
            </w:r>
            <w:r>
              <w:rPr>
                <w:noProof/>
                <w:webHidden/>
              </w:rPr>
            </w:r>
            <w:r>
              <w:rPr>
                <w:noProof/>
                <w:webHidden/>
              </w:rPr>
              <w:fldChar w:fldCharType="separate"/>
            </w:r>
            <w:r>
              <w:rPr>
                <w:noProof/>
                <w:webHidden/>
              </w:rPr>
              <w:t>83</w:t>
            </w:r>
            <w:r>
              <w:rPr>
                <w:noProof/>
                <w:webHidden/>
              </w:rPr>
              <w:fldChar w:fldCharType="end"/>
            </w:r>
          </w:hyperlink>
        </w:p>
        <w:p w:rsidR="00D36CF2" w:rsidRDefault="00D36CF2">
          <w:pPr>
            <w:pStyle w:val="TOC3"/>
            <w:tabs>
              <w:tab w:val="right" w:leader="dot" w:pos="9350"/>
            </w:tabs>
            <w:rPr>
              <w:rFonts w:eastAsiaTheme="minorEastAsia"/>
              <w:noProof/>
            </w:rPr>
          </w:pPr>
          <w:hyperlink w:anchor="_Toc194061416" w:history="1">
            <w:r w:rsidRPr="00381EBD">
              <w:rPr>
                <w:rStyle w:val="Hyperlink"/>
                <w:rFonts w:asciiTheme="majorHAnsi" w:hAnsiTheme="majorHAnsi" w:cstheme="majorHAnsi"/>
                <w:noProof/>
              </w:rPr>
              <w:t>Advanced Certificate and Diploma in Electrical Engineering</w:t>
            </w:r>
            <w:r>
              <w:rPr>
                <w:noProof/>
                <w:webHidden/>
              </w:rPr>
              <w:tab/>
            </w:r>
            <w:r>
              <w:rPr>
                <w:noProof/>
                <w:webHidden/>
              </w:rPr>
              <w:fldChar w:fldCharType="begin"/>
            </w:r>
            <w:r>
              <w:rPr>
                <w:noProof/>
                <w:webHidden/>
              </w:rPr>
              <w:instrText xml:space="preserve"> PAGEREF _Toc194061416 \h </w:instrText>
            </w:r>
            <w:r>
              <w:rPr>
                <w:noProof/>
                <w:webHidden/>
              </w:rPr>
            </w:r>
            <w:r>
              <w:rPr>
                <w:noProof/>
                <w:webHidden/>
              </w:rPr>
              <w:fldChar w:fldCharType="separate"/>
            </w:r>
            <w:r>
              <w:rPr>
                <w:noProof/>
                <w:webHidden/>
              </w:rPr>
              <w:t>83</w:t>
            </w:r>
            <w:r>
              <w:rPr>
                <w:noProof/>
                <w:webHidden/>
              </w:rPr>
              <w:fldChar w:fldCharType="end"/>
            </w:r>
          </w:hyperlink>
        </w:p>
        <w:p w:rsidR="00D36CF2" w:rsidRDefault="00D36CF2">
          <w:pPr>
            <w:pStyle w:val="TOC3"/>
            <w:tabs>
              <w:tab w:val="right" w:leader="dot" w:pos="9350"/>
            </w:tabs>
            <w:rPr>
              <w:rFonts w:eastAsiaTheme="minorEastAsia"/>
              <w:noProof/>
            </w:rPr>
          </w:pPr>
          <w:hyperlink w:anchor="_Toc194061417" w:history="1">
            <w:r w:rsidRPr="00381EBD">
              <w:rPr>
                <w:rStyle w:val="Hyperlink"/>
                <w:rFonts w:asciiTheme="majorHAnsi" w:hAnsiTheme="majorHAnsi" w:cstheme="majorHAnsi"/>
                <w:noProof/>
              </w:rPr>
              <w:t>Unit-Specific Insights: High-Level Engineering Software (HP41 47)</w:t>
            </w:r>
            <w:r>
              <w:rPr>
                <w:noProof/>
                <w:webHidden/>
              </w:rPr>
              <w:tab/>
            </w:r>
            <w:r>
              <w:rPr>
                <w:noProof/>
                <w:webHidden/>
              </w:rPr>
              <w:fldChar w:fldCharType="begin"/>
            </w:r>
            <w:r>
              <w:rPr>
                <w:noProof/>
                <w:webHidden/>
              </w:rPr>
              <w:instrText xml:space="preserve"> PAGEREF _Toc194061417 \h </w:instrText>
            </w:r>
            <w:r>
              <w:rPr>
                <w:noProof/>
                <w:webHidden/>
              </w:rPr>
            </w:r>
            <w:r>
              <w:rPr>
                <w:noProof/>
                <w:webHidden/>
              </w:rPr>
              <w:fldChar w:fldCharType="separate"/>
            </w:r>
            <w:r>
              <w:rPr>
                <w:noProof/>
                <w:webHidden/>
              </w:rPr>
              <w:t>84</w:t>
            </w:r>
            <w:r>
              <w:rPr>
                <w:noProof/>
                <w:webHidden/>
              </w:rPr>
              <w:fldChar w:fldCharType="end"/>
            </w:r>
          </w:hyperlink>
        </w:p>
        <w:p w:rsidR="00D36CF2" w:rsidRDefault="00D36CF2">
          <w:pPr>
            <w:pStyle w:val="TOC3"/>
            <w:tabs>
              <w:tab w:val="right" w:leader="dot" w:pos="9350"/>
            </w:tabs>
            <w:rPr>
              <w:rFonts w:eastAsiaTheme="minorEastAsia"/>
              <w:noProof/>
            </w:rPr>
          </w:pPr>
          <w:hyperlink w:anchor="_Toc194061418" w:history="1">
            <w:r w:rsidRPr="00381EBD">
              <w:rPr>
                <w:rStyle w:val="Hyperlink"/>
                <w:rFonts w:asciiTheme="majorHAnsi" w:hAnsiTheme="majorHAnsi" w:cstheme="majorHAnsi"/>
                <w:noProof/>
              </w:rPr>
              <w:t>Recommended Delivery Techniques</w:t>
            </w:r>
            <w:r>
              <w:rPr>
                <w:noProof/>
                <w:webHidden/>
              </w:rPr>
              <w:tab/>
            </w:r>
            <w:r>
              <w:rPr>
                <w:noProof/>
                <w:webHidden/>
              </w:rPr>
              <w:fldChar w:fldCharType="begin"/>
            </w:r>
            <w:r>
              <w:rPr>
                <w:noProof/>
                <w:webHidden/>
              </w:rPr>
              <w:instrText xml:space="preserve"> PAGEREF _Toc194061418 \h </w:instrText>
            </w:r>
            <w:r>
              <w:rPr>
                <w:noProof/>
                <w:webHidden/>
              </w:rPr>
            </w:r>
            <w:r>
              <w:rPr>
                <w:noProof/>
                <w:webHidden/>
              </w:rPr>
              <w:fldChar w:fldCharType="separate"/>
            </w:r>
            <w:r>
              <w:rPr>
                <w:noProof/>
                <w:webHidden/>
              </w:rPr>
              <w:t>84</w:t>
            </w:r>
            <w:r>
              <w:rPr>
                <w:noProof/>
                <w:webHidden/>
              </w:rPr>
              <w:fldChar w:fldCharType="end"/>
            </w:r>
          </w:hyperlink>
        </w:p>
        <w:p w:rsidR="00D36CF2" w:rsidRDefault="00D36CF2">
          <w:pPr>
            <w:pStyle w:val="TOC3"/>
            <w:tabs>
              <w:tab w:val="right" w:leader="dot" w:pos="9350"/>
            </w:tabs>
            <w:rPr>
              <w:rFonts w:eastAsiaTheme="minorEastAsia"/>
              <w:noProof/>
            </w:rPr>
          </w:pPr>
          <w:hyperlink w:anchor="_Toc194061419" w:history="1">
            <w:r w:rsidRPr="00381EBD">
              <w:rPr>
                <w:rStyle w:val="Hyperlink"/>
                <w:rFonts w:asciiTheme="majorHAnsi" w:hAnsiTheme="majorHAnsi" w:cstheme="majorHAnsi"/>
                <w:noProof/>
              </w:rPr>
              <w:t>Mathematical Applications</w:t>
            </w:r>
            <w:r>
              <w:rPr>
                <w:noProof/>
                <w:webHidden/>
              </w:rPr>
              <w:tab/>
            </w:r>
            <w:r>
              <w:rPr>
                <w:noProof/>
                <w:webHidden/>
              </w:rPr>
              <w:fldChar w:fldCharType="begin"/>
            </w:r>
            <w:r>
              <w:rPr>
                <w:noProof/>
                <w:webHidden/>
              </w:rPr>
              <w:instrText xml:space="preserve"> PAGEREF _Toc194061419 \h </w:instrText>
            </w:r>
            <w:r>
              <w:rPr>
                <w:noProof/>
                <w:webHidden/>
              </w:rPr>
            </w:r>
            <w:r>
              <w:rPr>
                <w:noProof/>
                <w:webHidden/>
              </w:rPr>
              <w:fldChar w:fldCharType="separate"/>
            </w:r>
            <w:r>
              <w:rPr>
                <w:noProof/>
                <w:webHidden/>
              </w:rPr>
              <w:t>85</w:t>
            </w:r>
            <w:r>
              <w:rPr>
                <w:noProof/>
                <w:webHidden/>
              </w:rPr>
              <w:fldChar w:fldCharType="end"/>
            </w:r>
          </w:hyperlink>
        </w:p>
        <w:p w:rsidR="00D36CF2" w:rsidRDefault="00D36CF2">
          <w:pPr>
            <w:pStyle w:val="TOC3"/>
            <w:tabs>
              <w:tab w:val="right" w:leader="dot" w:pos="9350"/>
            </w:tabs>
            <w:rPr>
              <w:rFonts w:eastAsiaTheme="minorEastAsia"/>
              <w:noProof/>
            </w:rPr>
          </w:pPr>
          <w:hyperlink w:anchor="_Toc194061420" w:history="1">
            <w:r w:rsidRPr="00381EBD">
              <w:rPr>
                <w:rStyle w:val="Hyperlink"/>
                <w:rFonts w:asciiTheme="majorHAnsi" w:hAnsiTheme="majorHAnsi" w:cstheme="majorHAnsi"/>
                <w:noProof/>
              </w:rPr>
              <w:t>Core Topics in Electrical Engineering</w:t>
            </w:r>
            <w:r>
              <w:rPr>
                <w:noProof/>
                <w:webHidden/>
              </w:rPr>
              <w:tab/>
            </w:r>
            <w:r>
              <w:rPr>
                <w:noProof/>
                <w:webHidden/>
              </w:rPr>
              <w:fldChar w:fldCharType="begin"/>
            </w:r>
            <w:r>
              <w:rPr>
                <w:noProof/>
                <w:webHidden/>
              </w:rPr>
              <w:instrText xml:space="preserve"> PAGEREF _Toc194061420 \h </w:instrText>
            </w:r>
            <w:r>
              <w:rPr>
                <w:noProof/>
                <w:webHidden/>
              </w:rPr>
            </w:r>
            <w:r>
              <w:rPr>
                <w:noProof/>
                <w:webHidden/>
              </w:rPr>
              <w:fldChar w:fldCharType="separate"/>
            </w:r>
            <w:r>
              <w:rPr>
                <w:noProof/>
                <w:webHidden/>
              </w:rPr>
              <w:t>91</w:t>
            </w:r>
            <w:r>
              <w:rPr>
                <w:noProof/>
                <w:webHidden/>
              </w:rPr>
              <w:fldChar w:fldCharType="end"/>
            </w:r>
          </w:hyperlink>
        </w:p>
        <w:p w:rsidR="00D36CF2" w:rsidRDefault="00D36CF2">
          <w:pPr>
            <w:pStyle w:val="TOC3"/>
            <w:tabs>
              <w:tab w:val="right" w:leader="dot" w:pos="9350"/>
            </w:tabs>
            <w:rPr>
              <w:rFonts w:eastAsiaTheme="minorEastAsia"/>
              <w:noProof/>
            </w:rPr>
          </w:pPr>
          <w:hyperlink w:anchor="_Toc194061421" w:history="1">
            <w:r w:rsidRPr="00381EBD">
              <w:rPr>
                <w:rStyle w:val="Hyperlink"/>
                <w:rFonts w:asciiTheme="majorHAnsi" w:hAnsiTheme="majorHAnsi" w:cstheme="majorHAnsi"/>
                <w:noProof/>
              </w:rPr>
              <w:t>Applications and Career Implications</w:t>
            </w:r>
            <w:r>
              <w:rPr>
                <w:noProof/>
                <w:webHidden/>
              </w:rPr>
              <w:tab/>
            </w:r>
            <w:r>
              <w:rPr>
                <w:noProof/>
                <w:webHidden/>
              </w:rPr>
              <w:fldChar w:fldCharType="begin"/>
            </w:r>
            <w:r>
              <w:rPr>
                <w:noProof/>
                <w:webHidden/>
              </w:rPr>
              <w:instrText xml:space="preserve"> PAGEREF _Toc194061421 \h </w:instrText>
            </w:r>
            <w:r>
              <w:rPr>
                <w:noProof/>
                <w:webHidden/>
              </w:rPr>
            </w:r>
            <w:r>
              <w:rPr>
                <w:noProof/>
                <w:webHidden/>
              </w:rPr>
              <w:fldChar w:fldCharType="separate"/>
            </w:r>
            <w:r>
              <w:rPr>
                <w:noProof/>
                <w:webHidden/>
              </w:rPr>
              <w:t>92</w:t>
            </w:r>
            <w:r>
              <w:rPr>
                <w:noProof/>
                <w:webHidden/>
              </w:rPr>
              <w:fldChar w:fldCharType="end"/>
            </w:r>
          </w:hyperlink>
        </w:p>
        <w:p w:rsidR="00D36CF2" w:rsidRDefault="00D36CF2">
          <w:pPr>
            <w:pStyle w:val="TOC3"/>
            <w:tabs>
              <w:tab w:val="right" w:leader="dot" w:pos="9350"/>
            </w:tabs>
            <w:rPr>
              <w:rFonts w:eastAsiaTheme="minorEastAsia"/>
              <w:noProof/>
            </w:rPr>
          </w:pPr>
          <w:hyperlink w:anchor="_Toc194061422" w:history="1">
            <w:r w:rsidRPr="00381EBD">
              <w:rPr>
                <w:rStyle w:val="Hyperlink"/>
                <w:rFonts w:asciiTheme="majorHAnsi" w:hAnsiTheme="majorHAnsi" w:cstheme="majorHAnsi"/>
                <w:noProof/>
              </w:rPr>
              <w:t>Mathematical and Scientific Applications in Electrical Engineering</w:t>
            </w:r>
            <w:r>
              <w:rPr>
                <w:noProof/>
                <w:webHidden/>
              </w:rPr>
              <w:tab/>
            </w:r>
            <w:r>
              <w:rPr>
                <w:noProof/>
                <w:webHidden/>
              </w:rPr>
              <w:fldChar w:fldCharType="begin"/>
            </w:r>
            <w:r>
              <w:rPr>
                <w:noProof/>
                <w:webHidden/>
              </w:rPr>
              <w:instrText xml:space="preserve"> PAGEREF _Toc194061422 \h </w:instrText>
            </w:r>
            <w:r>
              <w:rPr>
                <w:noProof/>
                <w:webHidden/>
              </w:rPr>
            </w:r>
            <w:r>
              <w:rPr>
                <w:noProof/>
                <w:webHidden/>
              </w:rPr>
              <w:fldChar w:fldCharType="separate"/>
            </w:r>
            <w:r>
              <w:rPr>
                <w:noProof/>
                <w:webHidden/>
              </w:rPr>
              <w:t>93</w:t>
            </w:r>
            <w:r>
              <w:rPr>
                <w:noProof/>
                <w:webHidden/>
              </w:rPr>
              <w:fldChar w:fldCharType="end"/>
            </w:r>
          </w:hyperlink>
        </w:p>
        <w:p w:rsidR="00D36CF2" w:rsidRDefault="00D36CF2">
          <w:pPr>
            <w:pStyle w:val="TOC3"/>
            <w:tabs>
              <w:tab w:val="right" w:leader="dot" w:pos="9350"/>
            </w:tabs>
            <w:rPr>
              <w:rFonts w:eastAsiaTheme="minorEastAsia"/>
              <w:noProof/>
            </w:rPr>
          </w:pPr>
          <w:hyperlink w:anchor="_Toc194061423" w:history="1">
            <w:r w:rsidRPr="00381EBD">
              <w:rPr>
                <w:rStyle w:val="Hyperlink"/>
                <w:rFonts w:asciiTheme="majorHAnsi" w:hAnsiTheme="majorHAnsi" w:cstheme="majorHAnsi"/>
                <w:noProof/>
              </w:rPr>
              <w:t>Applications and Career Implications</w:t>
            </w:r>
            <w:r>
              <w:rPr>
                <w:noProof/>
                <w:webHidden/>
              </w:rPr>
              <w:tab/>
            </w:r>
            <w:r>
              <w:rPr>
                <w:noProof/>
                <w:webHidden/>
              </w:rPr>
              <w:fldChar w:fldCharType="begin"/>
            </w:r>
            <w:r>
              <w:rPr>
                <w:noProof/>
                <w:webHidden/>
              </w:rPr>
              <w:instrText xml:space="preserve"> PAGEREF _Toc194061423 \h </w:instrText>
            </w:r>
            <w:r>
              <w:rPr>
                <w:noProof/>
                <w:webHidden/>
              </w:rPr>
            </w:r>
            <w:r>
              <w:rPr>
                <w:noProof/>
                <w:webHidden/>
              </w:rPr>
              <w:fldChar w:fldCharType="separate"/>
            </w:r>
            <w:r>
              <w:rPr>
                <w:noProof/>
                <w:webHidden/>
              </w:rPr>
              <w:t>94</w:t>
            </w:r>
            <w:r>
              <w:rPr>
                <w:noProof/>
                <w:webHidden/>
              </w:rPr>
              <w:fldChar w:fldCharType="end"/>
            </w:r>
          </w:hyperlink>
        </w:p>
        <w:p w:rsidR="00D36CF2" w:rsidRDefault="00D36CF2">
          <w:pPr>
            <w:pStyle w:val="TOC3"/>
            <w:tabs>
              <w:tab w:val="right" w:leader="dot" w:pos="9350"/>
            </w:tabs>
            <w:rPr>
              <w:rFonts w:eastAsiaTheme="minorEastAsia"/>
              <w:noProof/>
            </w:rPr>
          </w:pPr>
          <w:hyperlink w:anchor="_Toc194061424" w:history="1">
            <w:r w:rsidRPr="00381EBD">
              <w:rPr>
                <w:rStyle w:val="Hyperlink"/>
                <w:rFonts w:asciiTheme="majorHAnsi" w:hAnsiTheme="majorHAnsi" w:cstheme="majorHAnsi"/>
                <w:noProof/>
              </w:rPr>
              <w:t>Extended Applications: Integrating IT Systems in Electrical Engineering</w:t>
            </w:r>
            <w:r>
              <w:rPr>
                <w:noProof/>
                <w:webHidden/>
              </w:rPr>
              <w:tab/>
            </w:r>
            <w:r>
              <w:rPr>
                <w:noProof/>
                <w:webHidden/>
              </w:rPr>
              <w:fldChar w:fldCharType="begin"/>
            </w:r>
            <w:r>
              <w:rPr>
                <w:noProof/>
                <w:webHidden/>
              </w:rPr>
              <w:instrText xml:space="preserve"> PAGEREF _Toc194061424 \h </w:instrText>
            </w:r>
            <w:r>
              <w:rPr>
                <w:noProof/>
                <w:webHidden/>
              </w:rPr>
            </w:r>
            <w:r>
              <w:rPr>
                <w:noProof/>
                <w:webHidden/>
              </w:rPr>
              <w:fldChar w:fldCharType="separate"/>
            </w:r>
            <w:r>
              <w:rPr>
                <w:noProof/>
                <w:webHidden/>
              </w:rPr>
              <w:t>94</w:t>
            </w:r>
            <w:r>
              <w:rPr>
                <w:noProof/>
                <w:webHidden/>
              </w:rPr>
              <w:fldChar w:fldCharType="end"/>
            </w:r>
          </w:hyperlink>
        </w:p>
        <w:p w:rsidR="00D36CF2" w:rsidRDefault="00D36CF2">
          <w:pPr>
            <w:pStyle w:val="TOC3"/>
            <w:tabs>
              <w:tab w:val="right" w:leader="dot" w:pos="9350"/>
            </w:tabs>
            <w:rPr>
              <w:rFonts w:eastAsiaTheme="minorEastAsia"/>
              <w:noProof/>
            </w:rPr>
          </w:pPr>
          <w:hyperlink w:anchor="_Toc194061425" w:history="1">
            <w:r w:rsidRPr="00381EBD">
              <w:rPr>
                <w:rStyle w:val="Hyperlink"/>
                <w:rFonts w:asciiTheme="majorHAnsi" w:hAnsiTheme="majorHAnsi" w:cstheme="majorHAnsi"/>
                <w:noProof/>
              </w:rPr>
              <w:t>Applications in Practical Settings:</w:t>
            </w:r>
            <w:r>
              <w:rPr>
                <w:noProof/>
                <w:webHidden/>
              </w:rPr>
              <w:tab/>
            </w:r>
            <w:r>
              <w:rPr>
                <w:noProof/>
                <w:webHidden/>
              </w:rPr>
              <w:fldChar w:fldCharType="begin"/>
            </w:r>
            <w:r>
              <w:rPr>
                <w:noProof/>
                <w:webHidden/>
              </w:rPr>
              <w:instrText xml:space="preserve"> PAGEREF _Toc194061425 \h </w:instrText>
            </w:r>
            <w:r>
              <w:rPr>
                <w:noProof/>
                <w:webHidden/>
              </w:rPr>
            </w:r>
            <w:r>
              <w:rPr>
                <w:noProof/>
                <w:webHidden/>
              </w:rPr>
              <w:fldChar w:fldCharType="separate"/>
            </w:r>
            <w:r>
              <w:rPr>
                <w:noProof/>
                <w:webHidden/>
              </w:rPr>
              <w:t>95</w:t>
            </w:r>
            <w:r>
              <w:rPr>
                <w:noProof/>
                <w:webHidden/>
              </w:rPr>
              <w:fldChar w:fldCharType="end"/>
            </w:r>
          </w:hyperlink>
        </w:p>
        <w:p w:rsidR="00D36CF2" w:rsidRDefault="00D36CF2">
          <w:pPr>
            <w:pStyle w:val="TOC3"/>
            <w:tabs>
              <w:tab w:val="right" w:leader="dot" w:pos="9350"/>
            </w:tabs>
            <w:rPr>
              <w:rFonts w:eastAsiaTheme="minorEastAsia"/>
              <w:noProof/>
            </w:rPr>
          </w:pPr>
          <w:hyperlink w:anchor="_Toc194061426" w:history="1">
            <w:r w:rsidRPr="00381EBD">
              <w:rPr>
                <w:rStyle w:val="Hyperlink"/>
                <w:rFonts w:asciiTheme="majorHAnsi" w:hAnsiTheme="majorHAnsi" w:cstheme="majorHAnsi"/>
                <w:noProof/>
              </w:rPr>
              <w:t>1. Purpose and Overview</w:t>
            </w:r>
            <w:r>
              <w:rPr>
                <w:noProof/>
                <w:webHidden/>
              </w:rPr>
              <w:tab/>
            </w:r>
            <w:r>
              <w:rPr>
                <w:noProof/>
                <w:webHidden/>
              </w:rPr>
              <w:fldChar w:fldCharType="begin"/>
            </w:r>
            <w:r>
              <w:rPr>
                <w:noProof/>
                <w:webHidden/>
              </w:rPr>
              <w:instrText xml:space="preserve"> PAGEREF _Toc194061426 \h </w:instrText>
            </w:r>
            <w:r>
              <w:rPr>
                <w:noProof/>
                <w:webHidden/>
              </w:rPr>
            </w:r>
            <w:r>
              <w:rPr>
                <w:noProof/>
                <w:webHidden/>
              </w:rPr>
              <w:fldChar w:fldCharType="separate"/>
            </w:r>
            <w:r>
              <w:rPr>
                <w:noProof/>
                <w:webHidden/>
              </w:rPr>
              <w:t>109</w:t>
            </w:r>
            <w:r>
              <w:rPr>
                <w:noProof/>
                <w:webHidden/>
              </w:rPr>
              <w:fldChar w:fldCharType="end"/>
            </w:r>
          </w:hyperlink>
        </w:p>
        <w:p w:rsidR="00D36CF2" w:rsidRDefault="00D36CF2">
          <w:pPr>
            <w:pStyle w:val="TOC3"/>
            <w:tabs>
              <w:tab w:val="right" w:leader="dot" w:pos="9350"/>
            </w:tabs>
            <w:rPr>
              <w:rFonts w:eastAsiaTheme="minorEastAsia"/>
              <w:noProof/>
            </w:rPr>
          </w:pPr>
          <w:hyperlink w:anchor="_Toc194061427" w:history="1">
            <w:r w:rsidRPr="00381EBD">
              <w:rPr>
                <w:rStyle w:val="Hyperlink"/>
                <w:rFonts w:asciiTheme="majorHAnsi" w:hAnsiTheme="majorHAnsi" w:cstheme="majorHAnsi"/>
                <w:noProof/>
              </w:rPr>
              <w:t>2. Key Sections in the Career Workbook</w:t>
            </w:r>
            <w:r>
              <w:rPr>
                <w:noProof/>
                <w:webHidden/>
              </w:rPr>
              <w:tab/>
            </w:r>
            <w:r>
              <w:rPr>
                <w:noProof/>
                <w:webHidden/>
              </w:rPr>
              <w:fldChar w:fldCharType="begin"/>
            </w:r>
            <w:r>
              <w:rPr>
                <w:noProof/>
                <w:webHidden/>
              </w:rPr>
              <w:instrText xml:space="preserve"> PAGEREF _Toc194061427 \h </w:instrText>
            </w:r>
            <w:r>
              <w:rPr>
                <w:noProof/>
                <w:webHidden/>
              </w:rPr>
            </w:r>
            <w:r>
              <w:rPr>
                <w:noProof/>
                <w:webHidden/>
              </w:rPr>
              <w:fldChar w:fldCharType="separate"/>
            </w:r>
            <w:r>
              <w:rPr>
                <w:noProof/>
                <w:webHidden/>
              </w:rPr>
              <w:t>110</w:t>
            </w:r>
            <w:r>
              <w:rPr>
                <w:noProof/>
                <w:webHidden/>
              </w:rPr>
              <w:fldChar w:fldCharType="end"/>
            </w:r>
          </w:hyperlink>
        </w:p>
        <w:p w:rsidR="00D36CF2" w:rsidRDefault="00D36CF2">
          <w:pPr>
            <w:pStyle w:val="TOC3"/>
            <w:tabs>
              <w:tab w:val="right" w:leader="dot" w:pos="9350"/>
            </w:tabs>
            <w:rPr>
              <w:rFonts w:eastAsiaTheme="minorEastAsia"/>
              <w:noProof/>
            </w:rPr>
          </w:pPr>
          <w:hyperlink w:anchor="_Toc194061428" w:history="1">
            <w:r w:rsidRPr="00381EBD">
              <w:rPr>
                <w:rStyle w:val="Hyperlink"/>
                <w:rFonts w:asciiTheme="majorHAnsi" w:hAnsiTheme="majorHAnsi" w:cstheme="majorHAnsi"/>
                <w:noProof/>
              </w:rPr>
              <w:t>3. Engineering and Technology Modules</w:t>
            </w:r>
            <w:r>
              <w:rPr>
                <w:noProof/>
                <w:webHidden/>
              </w:rPr>
              <w:tab/>
            </w:r>
            <w:r>
              <w:rPr>
                <w:noProof/>
                <w:webHidden/>
              </w:rPr>
              <w:fldChar w:fldCharType="begin"/>
            </w:r>
            <w:r>
              <w:rPr>
                <w:noProof/>
                <w:webHidden/>
              </w:rPr>
              <w:instrText xml:space="preserve"> PAGEREF _Toc194061428 \h </w:instrText>
            </w:r>
            <w:r>
              <w:rPr>
                <w:noProof/>
                <w:webHidden/>
              </w:rPr>
            </w:r>
            <w:r>
              <w:rPr>
                <w:noProof/>
                <w:webHidden/>
              </w:rPr>
              <w:fldChar w:fldCharType="separate"/>
            </w:r>
            <w:r>
              <w:rPr>
                <w:noProof/>
                <w:webHidden/>
              </w:rPr>
              <w:t>110</w:t>
            </w:r>
            <w:r>
              <w:rPr>
                <w:noProof/>
                <w:webHidden/>
              </w:rPr>
              <w:fldChar w:fldCharType="end"/>
            </w:r>
          </w:hyperlink>
        </w:p>
        <w:p w:rsidR="00D36CF2" w:rsidRDefault="00D36CF2">
          <w:pPr>
            <w:pStyle w:val="TOC3"/>
            <w:tabs>
              <w:tab w:val="right" w:leader="dot" w:pos="9350"/>
            </w:tabs>
            <w:rPr>
              <w:rFonts w:eastAsiaTheme="minorEastAsia"/>
              <w:noProof/>
            </w:rPr>
          </w:pPr>
          <w:hyperlink w:anchor="_Toc194061429" w:history="1">
            <w:r w:rsidRPr="00381EBD">
              <w:rPr>
                <w:rStyle w:val="Hyperlink"/>
                <w:rFonts w:asciiTheme="majorHAnsi" w:hAnsiTheme="majorHAnsi" w:cstheme="majorHAnsi"/>
                <w:noProof/>
              </w:rPr>
              <w:t>4. Structured Career Exploration</w:t>
            </w:r>
            <w:r>
              <w:rPr>
                <w:noProof/>
                <w:webHidden/>
              </w:rPr>
              <w:tab/>
            </w:r>
            <w:r>
              <w:rPr>
                <w:noProof/>
                <w:webHidden/>
              </w:rPr>
              <w:fldChar w:fldCharType="begin"/>
            </w:r>
            <w:r>
              <w:rPr>
                <w:noProof/>
                <w:webHidden/>
              </w:rPr>
              <w:instrText xml:space="preserve"> PAGEREF _Toc194061429 \h </w:instrText>
            </w:r>
            <w:r>
              <w:rPr>
                <w:noProof/>
                <w:webHidden/>
              </w:rPr>
            </w:r>
            <w:r>
              <w:rPr>
                <w:noProof/>
                <w:webHidden/>
              </w:rPr>
              <w:fldChar w:fldCharType="separate"/>
            </w:r>
            <w:r>
              <w:rPr>
                <w:noProof/>
                <w:webHidden/>
              </w:rPr>
              <w:t>111</w:t>
            </w:r>
            <w:r>
              <w:rPr>
                <w:noProof/>
                <w:webHidden/>
              </w:rPr>
              <w:fldChar w:fldCharType="end"/>
            </w:r>
          </w:hyperlink>
        </w:p>
        <w:p w:rsidR="00D36CF2" w:rsidRDefault="00D36CF2">
          <w:pPr>
            <w:pStyle w:val="TOC3"/>
            <w:tabs>
              <w:tab w:val="right" w:leader="dot" w:pos="9350"/>
            </w:tabs>
            <w:rPr>
              <w:rFonts w:eastAsiaTheme="minorEastAsia"/>
              <w:noProof/>
            </w:rPr>
          </w:pPr>
          <w:hyperlink w:anchor="_Toc194061430" w:history="1">
            <w:r w:rsidRPr="00381EBD">
              <w:rPr>
                <w:rStyle w:val="Hyperlink"/>
                <w:rFonts w:asciiTheme="majorHAnsi" w:hAnsiTheme="majorHAnsi" w:cstheme="majorHAnsi"/>
                <w:noProof/>
              </w:rPr>
              <w:t>5. Programming and Algorithms</w:t>
            </w:r>
            <w:r>
              <w:rPr>
                <w:noProof/>
                <w:webHidden/>
              </w:rPr>
              <w:tab/>
            </w:r>
            <w:r>
              <w:rPr>
                <w:noProof/>
                <w:webHidden/>
              </w:rPr>
              <w:fldChar w:fldCharType="begin"/>
            </w:r>
            <w:r>
              <w:rPr>
                <w:noProof/>
                <w:webHidden/>
              </w:rPr>
              <w:instrText xml:space="preserve"> PAGEREF _Toc194061430 \h </w:instrText>
            </w:r>
            <w:r>
              <w:rPr>
                <w:noProof/>
                <w:webHidden/>
              </w:rPr>
            </w:r>
            <w:r>
              <w:rPr>
                <w:noProof/>
                <w:webHidden/>
              </w:rPr>
              <w:fldChar w:fldCharType="separate"/>
            </w:r>
            <w:r>
              <w:rPr>
                <w:noProof/>
                <w:webHidden/>
              </w:rPr>
              <w:t>111</w:t>
            </w:r>
            <w:r>
              <w:rPr>
                <w:noProof/>
                <w:webHidden/>
              </w:rPr>
              <w:fldChar w:fldCharType="end"/>
            </w:r>
          </w:hyperlink>
        </w:p>
        <w:p w:rsidR="00D36CF2" w:rsidRDefault="00D36CF2">
          <w:pPr>
            <w:pStyle w:val="TOC3"/>
            <w:tabs>
              <w:tab w:val="right" w:leader="dot" w:pos="9350"/>
            </w:tabs>
            <w:rPr>
              <w:rFonts w:eastAsiaTheme="minorEastAsia"/>
              <w:noProof/>
            </w:rPr>
          </w:pPr>
          <w:hyperlink w:anchor="_Toc194061431" w:history="1">
            <w:r w:rsidRPr="00381EBD">
              <w:rPr>
                <w:rStyle w:val="Hyperlink"/>
                <w:rFonts w:asciiTheme="majorHAnsi" w:hAnsiTheme="majorHAnsi" w:cstheme="majorHAnsi"/>
                <w:noProof/>
              </w:rPr>
              <w:t>System Design and Logical Programming</w:t>
            </w:r>
            <w:r>
              <w:rPr>
                <w:noProof/>
                <w:webHidden/>
              </w:rPr>
              <w:tab/>
            </w:r>
            <w:r>
              <w:rPr>
                <w:noProof/>
                <w:webHidden/>
              </w:rPr>
              <w:fldChar w:fldCharType="begin"/>
            </w:r>
            <w:r>
              <w:rPr>
                <w:noProof/>
                <w:webHidden/>
              </w:rPr>
              <w:instrText xml:space="preserve"> PAGEREF _Toc194061431 \h </w:instrText>
            </w:r>
            <w:r>
              <w:rPr>
                <w:noProof/>
                <w:webHidden/>
              </w:rPr>
            </w:r>
            <w:r>
              <w:rPr>
                <w:noProof/>
                <w:webHidden/>
              </w:rPr>
              <w:fldChar w:fldCharType="separate"/>
            </w:r>
            <w:r>
              <w:rPr>
                <w:noProof/>
                <w:webHidden/>
              </w:rPr>
              <w:t>111</w:t>
            </w:r>
            <w:r>
              <w:rPr>
                <w:noProof/>
                <w:webHidden/>
              </w:rPr>
              <w:fldChar w:fldCharType="end"/>
            </w:r>
          </w:hyperlink>
        </w:p>
        <w:p w:rsidR="00D36CF2" w:rsidRDefault="00D36CF2">
          <w:pPr>
            <w:pStyle w:val="TOC3"/>
            <w:tabs>
              <w:tab w:val="right" w:leader="dot" w:pos="9350"/>
            </w:tabs>
            <w:rPr>
              <w:rFonts w:eastAsiaTheme="minorEastAsia"/>
              <w:noProof/>
            </w:rPr>
          </w:pPr>
          <w:hyperlink w:anchor="_Toc194061432" w:history="1">
            <w:r w:rsidRPr="00381EBD">
              <w:rPr>
                <w:rStyle w:val="Hyperlink"/>
                <w:rFonts w:asciiTheme="majorHAnsi" w:hAnsiTheme="majorHAnsi" w:cstheme="majorHAnsi"/>
                <w:noProof/>
              </w:rPr>
              <w:t>2. Key Applications of Mathematical Operations</w:t>
            </w:r>
            <w:r>
              <w:rPr>
                <w:noProof/>
                <w:webHidden/>
              </w:rPr>
              <w:tab/>
            </w:r>
            <w:r>
              <w:rPr>
                <w:noProof/>
                <w:webHidden/>
              </w:rPr>
              <w:fldChar w:fldCharType="begin"/>
            </w:r>
            <w:r>
              <w:rPr>
                <w:noProof/>
                <w:webHidden/>
              </w:rPr>
              <w:instrText xml:space="preserve"> PAGEREF _Toc194061432 \h </w:instrText>
            </w:r>
            <w:r>
              <w:rPr>
                <w:noProof/>
                <w:webHidden/>
              </w:rPr>
            </w:r>
            <w:r>
              <w:rPr>
                <w:noProof/>
                <w:webHidden/>
              </w:rPr>
              <w:fldChar w:fldCharType="separate"/>
            </w:r>
            <w:r>
              <w:rPr>
                <w:noProof/>
                <w:webHidden/>
              </w:rPr>
              <w:t>112</w:t>
            </w:r>
            <w:r>
              <w:rPr>
                <w:noProof/>
                <w:webHidden/>
              </w:rPr>
              <w:fldChar w:fldCharType="end"/>
            </w:r>
          </w:hyperlink>
        </w:p>
        <w:p w:rsidR="00D36CF2" w:rsidRDefault="00D36CF2">
          <w:pPr>
            <w:pStyle w:val="TOC3"/>
            <w:tabs>
              <w:tab w:val="right" w:leader="dot" w:pos="9350"/>
            </w:tabs>
            <w:rPr>
              <w:rFonts w:eastAsiaTheme="minorEastAsia"/>
              <w:noProof/>
            </w:rPr>
          </w:pPr>
          <w:hyperlink w:anchor="_Toc194061433" w:history="1">
            <w:r w:rsidRPr="00381EBD">
              <w:rPr>
                <w:rStyle w:val="Hyperlink"/>
                <w:rFonts w:asciiTheme="majorHAnsi" w:hAnsiTheme="majorHAnsi" w:cstheme="majorHAnsi"/>
                <w:noProof/>
              </w:rPr>
              <w:t>3. Size Configuration in Electrical Systems</w:t>
            </w:r>
            <w:r>
              <w:rPr>
                <w:noProof/>
                <w:webHidden/>
              </w:rPr>
              <w:tab/>
            </w:r>
            <w:r>
              <w:rPr>
                <w:noProof/>
                <w:webHidden/>
              </w:rPr>
              <w:fldChar w:fldCharType="begin"/>
            </w:r>
            <w:r>
              <w:rPr>
                <w:noProof/>
                <w:webHidden/>
              </w:rPr>
              <w:instrText xml:space="preserve"> PAGEREF _Toc194061433 \h </w:instrText>
            </w:r>
            <w:r>
              <w:rPr>
                <w:noProof/>
                <w:webHidden/>
              </w:rPr>
            </w:r>
            <w:r>
              <w:rPr>
                <w:noProof/>
                <w:webHidden/>
              </w:rPr>
              <w:fldChar w:fldCharType="separate"/>
            </w:r>
            <w:r>
              <w:rPr>
                <w:noProof/>
                <w:webHidden/>
              </w:rPr>
              <w:t>112</w:t>
            </w:r>
            <w:r>
              <w:rPr>
                <w:noProof/>
                <w:webHidden/>
              </w:rPr>
              <w:fldChar w:fldCharType="end"/>
            </w:r>
          </w:hyperlink>
        </w:p>
        <w:p w:rsidR="00D36CF2" w:rsidRDefault="00D36CF2">
          <w:pPr>
            <w:pStyle w:val="TOC3"/>
            <w:tabs>
              <w:tab w:val="right" w:leader="dot" w:pos="9350"/>
            </w:tabs>
            <w:rPr>
              <w:rFonts w:eastAsiaTheme="minorEastAsia"/>
              <w:noProof/>
            </w:rPr>
          </w:pPr>
          <w:hyperlink w:anchor="_Toc194061434" w:history="1">
            <w:r w:rsidRPr="00381EBD">
              <w:rPr>
                <w:rStyle w:val="Hyperlink"/>
                <w:rFonts w:asciiTheme="majorHAnsi" w:hAnsiTheme="majorHAnsi" w:cstheme="majorHAnsi"/>
                <w:noProof/>
              </w:rPr>
              <w:t>4. Phase Systems and Modular Analysis</w:t>
            </w:r>
            <w:r>
              <w:rPr>
                <w:noProof/>
                <w:webHidden/>
              </w:rPr>
              <w:tab/>
            </w:r>
            <w:r>
              <w:rPr>
                <w:noProof/>
                <w:webHidden/>
              </w:rPr>
              <w:fldChar w:fldCharType="begin"/>
            </w:r>
            <w:r>
              <w:rPr>
                <w:noProof/>
                <w:webHidden/>
              </w:rPr>
              <w:instrText xml:space="preserve"> PAGEREF _Toc194061434 \h </w:instrText>
            </w:r>
            <w:r>
              <w:rPr>
                <w:noProof/>
                <w:webHidden/>
              </w:rPr>
            </w:r>
            <w:r>
              <w:rPr>
                <w:noProof/>
                <w:webHidden/>
              </w:rPr>
              <w:fldChar w:fldCharType="separate"/>
            </w:r>
            <w:r>
              <w:rPr>
                <w:noProof/>
                <w:webHidden/>
              </w:rPr>
              <w:t>112</w:t>
            </w:r>
            <w:r>
              <w:rPr>
                <w:noProof/>
                <w:webHidden/>
              </w:rPr>
              <w:fldChar w:fldCharType="end"/>
            </w:r>
          </w:hyperlink>
        </w:p>
        <w:p w:rsidR="00D36CF2" w:rsidRDefault="00D36CF2">
          <w:pPr>
            <w:pStyle w:val="TOC3"/>
            <w:tabs>
              <w:tab w:val="right" w:leader="dot" w:pos="9350"/>
            </w:tabs>
            <w:rPr>
              <w:rFonts w:eastAsiaTheme="minorEastAsia"/>
              <w:noProof/>
            </w:rPr>
          </w:pPr>
          <w:hyperlink w:anchor="_Toc194061435" w:history="1">
            <w:r w:rsidRPr="00381EBD">
              <w:rPr>
                <w:rStyle w:val="Hyperlink"/>
                <w:rFonts w:asciiTheme="majorHAnsi" w:hAnsiTheme="majorHAnsi" w:cstheme="majorHAnsi"/>
                <w:noProof/>
              </w:rPr>
              <w:t>5. Algorithm for System Evaluation</w:t>
            </w:r>
            <w:r>
              <w:rPr>
                <w:noProof/>
                <w:webHidden/>
              </w:rPr>
              <w:tab/>
            </w:r>
            <w:r>
              <w:rPr>
                <w:noProof/>
                <w:webHidden/>
              </w:rPr>
              <w:fldChar w:fldCharType="begin"/>
            </w:r>
            <w:r>
              <w:rPr>
                <w:noProof/>
                <w:webHidden/>
              </w:rPr>
              <w:instrText xml:space="preserve"> PAGEREF _Toc194061435 \h </w:instrText>
            </w:r>
            <w:r>
              <w:rPr>
                <w:noProof/>
                <w:webHidden/>
              </w:rPr>
            </w:r>
            <w:r>
              <w:rPr>
                <w:noProof/>
                <w:webHidden/>
              </w:rPr>
              <w:fldChar w:fldCharType="separate"/>
            </w:r>
            <w:r>
              <w:rPr>
                <w:noProof/>
                <w:webHidden/>
              </w:rPr>
              <w:t>113</w:t>
            </w:r>
            <w:r>
              <w:rPr>
                <w:noProof/>
                <w:webHidden/>
              </w:rPr>
              <w:fldChar w:fldCharType="end"/>
            </w:r>
          </w:hyperlink>
        </w:p>
        <w:p w:rsidR="00D36CF2" w:rsidRDefault="00D36CF2">
          <w:pPr>
            <w:pStyle w:val="TOC3"/>
            <w:tabs>
              <w:tab w:val="right" w:leader="dot" w:pos="9350"/>
            </w:tabs>
            <w:rPr>
              <w:rFonts w:eastAsiaTheme="minorEastAsia"/>
              <w:noProof/>
            </w:rPr>
          </w:pPr>
          <w:hyperlink w:anchor="_Toc194061436" w:history="1">
            <w:r w:rsidRPr="00381EBD">
              <w:rPr>
                <w:rStyle w:val="Hyperlink"/>
                <w:rFonts w:asciiTheme="majorHAnsi" w:hAnsiTheme="majorHAnsi" w:cstheme="majorHAnsi"/>
                <w:noProof/>
              </w:rPr>
              <w:t>16.11. Research Plan Overview</w:t>
            </w:r>
            <w:r>
              <w:rPr>
                <w:noProof/>
                <w:webHidden/>
              </w:rPr>
              <w:tab/>
            </w:r>
            <w:r>
              <w:rPr>
                <w:noProof/>
                <w:webHidden/>
              </w:rPr>
              <w:fldChar w:fldCharType="begin"/>
            </w:r>
            <w:r>
              <w:rPr>
                <w:noProof/>
                <w:webHidden/>
              </w:rPr>
              <w:instrText xml:space="preserve"> PAGEREF _Toc194061436 \h </w:instrText>
            </w:r>
            <w:r>
              <w:rPr>
                <w:noProof/>
                <w:webHidden/>
              </w:rPr>
            </w:r>
            <w:r>
              <w:rPr>
                <w:noProof/>
                <w:webHidden/>
              </w:rPr>
              <w:fldChar w:fldCharType="separate"/>
            </w:r>
            <w:r>
              <w:rPr>
                <w:noProof/>
                <w:webHidden/>
              </w:rPr>
              <w:t>113</w:t>
            </w:r>
            <w:r>
              <w:rPr>
                <w:noProof/>
                <w:webHidden/>
              </w:rPr>
              <w:fldChar w:fldCharType="end"/>
            </w:r>
          </w:hyperlink>
        </w:p>
        <w:p w:rsidR="00D36CF2" w:rsidRDefault="00D36CF2">
          <w:pPr>
            <w:pStyle w:val="TOC3"/>
            <w:tabs>
              <w:tab w:val="right" w:leader="dot" w:pos="9350"/>
            </w:tabs>
            <w:rPr>
              <w:rFonts w:eastAsiaTheme="minorEastAsia"/>
              <w:noProof/>
            </w:rPr>
          </w:pPr>
          <w:hyperlink w:anchor="_Toc194061437" w:history="1">
            <w:r w:rsidRPr="00381EBD">
              <w:rPr>
                <w:rStyle w:val="Hyperlink"/>
                <w:rFonts w:asciiTheme="majorHAnsi" w:hAnsiTheme="majorHAnsi" w:cstheme="majorHAnsi"/>
                <w:noProof/>
              </w:rPr>
              <w:t>2. Introduction</w:t>
            </w:r>
            <w:r>
              <w:rPr>
                <w:noProof/>
                <w:webHidden/>
              </w:rPr>
              <w:tab/>
            </w:r>
            <w:r>
              <w:rPr>
                <w:noProof/>
                <w:webHidden/>
              </w:rPr>
              <w:fldChar w:fldCharType="begin"/>
            </w:r>
            <w:r>
              <w:rPr>
                <w:noProof/>
                <w:webHidden/>
              </w:rPr>
              <w:instrText xml:space="preserve"> PAGEREF _Toc194061437 \h </w:instrText>
            </w:r>
            <w:r>
              <w:rPr>
                <w:noProof/>
                <w:webHidden/>
              </w:rPr>
            </w:r>
            <w:r>
              <w:rPr>
                <w:noProof/>
                <w:webHidden/>
              </w:rPr>
              <w:fldChar w:fldCharType="separate"/>
            </w:r>
            <w:r>
              <w:rPr>
                <w:noProof/>
                <w:webHidden/>
              </w:rPr>
              <w:t>113</w:t>
            </w:r>
            <w:r>
              <w:rPr>
                <w:noProof/>
                <w:webHidden/>
              </w:rPr>
              <w:fldChar w:fldCharType="end"/>
            </w:r>
          </w:hyperlink>
        </w:p>
        <w:p w:rsidR="00D36CF2" w:rsidRDefault="00D36CF2">
          <w:pPr>
            <w:pStyle w:val="TOC3"/>
            <w:tabs>
              <w:tab w:val="right" w:leader="dot" w:pos="9350"/>
            </w:tabs>
            <w:rPr>
              <w:rFonts w:eastAsiaTheme="minorEastAsia"/>
              <w:noProof/>
            </w:rPr>
          </w:pPr>
          <w:hyperlink w:anchor="_Toc194061438" w:history="1">
            <w:r w:rsidRPr="00381EBD">
              <w:rPr>
                <w:rStyle w:val="Hyperlink"/>
                <w:rFonts w:asciiTheme="majorHAnsi" w:hAnsiTheme="majorHAnsi" w:cstheme="majorHAnsi"/>
                <w:noProof/>
              </w:rPr>
              <w:t>3. Research Objectives</w:t>
            </w:r>
            <w:r>
              <w:rPr>
                <w:noProof/>
                <w:webHidden/>
              </w:rPr>
              <w:tab/>
            </w:r>
            <w:r>
              <w:rPr>
                <w:noProof/>
                <w:webHidden/>
              </w:rPr>
              <w:fldChar w:fldCharType="begin"/>
            </w:r>
            <w:r>
              <w:rPr>
                <w:noProof/>
                <w:webHidden/>
              </w:rPr>
              <w:instrText xml:space="preserve"> PAGEREF _Toc194061438 \h </w:instrText>
            </w:r>
            <w:r>
              <w:rPr>
                <w:noProof/>
                <w:webHidden/>
              </w:rPr>
            </w:r>
            <w:r>
              <w:rPr>
                <w:noProof/>
                <w:webHidden/>
              </w:rPr>
              <w:fldChar w:fldCharType="separate"/>
            </w:r>
            <w:r>
              <w:rPr>
                <w:noProof/>
                <w:webHidden/>
              </w:rPr>
              <w:t>114</w:t>
            </w:r>
            <w:r>
              <w:rPr>
                <w:noProof/>
                <w:webHidden/>
              </w:rPr>
              <w:fldChar w:fldCharType="end"/>
            </w:r>
          </w:hyperlink>
        </w:p>
        <w:p w:rsidR="00D36CF2" w:rsidRDefault="00D36CF2">
          <w:pPr>
            <w:pStyle w:val="TOC3"/>
            <w:tabs>
              <w:tab w:val="right" w:leader="dot" w:pos="9350"/>
            </w:tabs>
            <w:rPr>
              <w:rFonts w:eastAsiaTheme="minorEastAsia"/>
              <w:noProof/>
            </w:rPr>
          </w:pPr>
          <w:hyperlink w:anchor="_Toc194061439" w:history="1">
            <w:r w:rsidRPr="00381EBD">
              <w:rPr>
                <w:rStyle w:val="Hyperlink"/>
                <w:rFonts w:asciiTheme="majorHAnsi" w:hAnsiTheme="majorHAnsi" w:cstheme="majorHAnsi"/>
                <w:noProof/>
              </w:rPr>
              <w:t>4. Engineering Goals</w:t>
            </w:r>
            <w:r>
              <w:rPr>
                <w:noProof/>
                <w:webHidden/>
              </w:rPr>
              <w:tab/>
            </w:r>
            <w:r>
              <w:rPr>
                <w:noProof/>
                <w:webHidden/>
              </w:rPr>
              <w:fldChar w:fldCharType="begin"/>
            </w:r>
            <w:r>
              <w:rPr>
                <w:noProof/>
                <w:webHidden/>
              </w:rPr>
              <w:instrText xml:space="preserve"> PAGEREF _Toc194061439 \h </w:instrText>
            </w:r>
            <w:r>
              <w:rPr>
                <w:noProof/>
                <w:webHidden/>
              </w:rPr>
            </w:r>
            <w:r>
              <w:rPr>
                <w:noProof/>
                <w:webHidden/>
              </w:rPr>
              <w:fldChar w:fldCharType="separate"/>
            </w:r>
            <w:r>
              <w:rPr>
                <w:noProof/>
                <w:webHidden/>
              </w:rPr>
              <w:t>114</w:t>
            </w:r>
            <w:r>
              <w:rPr>
                <w:noProof/>
                <w:webHidden/>
              </w:rPr>
              <w:fldChar w:fldCharType="end"/>
            </w:r>
          </w:hyperlink>
        </w:p>
        <w:p w:rsidR="00D36CF2" w:rsidRDefault="00D36CF2">
          <w:pPr>
            <w:pStyle w:val="TOC3"/>
            <w:tabs>
              <w:tab w:val="right" w:leader="dot" w:pos="9350"/>
            </w:tabs>
            <w:rPr>
              <w:rFonts w:eastAsiaTheme="minorEastAsia"/>
              <w:noProof/>
            </w:rPr>
          </w:pPr>
          <w:hyperlink w:anchor="_Toc194061440" w:history="1">
            <w:r w:rsidRPr="00381EBD">
              <w:rPr>
                <w:rStyle w:val="Hyperlink"/>
                <w:rFonts w:asciiTheme="majorHAnsi" w:hAnsiTheme="majorHAnsi" w:cstheme="majorHAnsi"/>
                <w:noProof/>
              </w:rPr>
              <w:t>5. Methodology</w:t>
            </w:r>
            <w:r>
              <w:rPr>
                <w:noProof/>
                <w:webHidden/>
              </w:rPr>
              <w:tab/>
            </w:r>
            <w:r>
              <w:rPr>
                <w:noProof/>
                <w:webHidden/>
              </w:rPr>
              <w:fldChar w:fldCharType="begin"/>
            </w:r>
            <w:r>
              <w:rPr>
                <w:noProof/>
                <w:webHidden/>
              </w:rPr>
              <w:instrText xml:space="preserve"> PAGEREF _Toc194061440 \h </w:instrText>
            </w:r>
            <w:r>
              <w:rPr>
                <w:noProof/>
                <w:webHidden/>
              </w:rPr>
            </w:r>
            <w:r>
              <w:rPr>
                <w:noProof/>
                <w:webHidden/>
              </w:rPr>
              <w:fldChar w:fldCharType="separate"/>
            </w:r>
            <w:r>
              <w:rPr>
                <w:noProof/>
                <w:webHidden/>
              </w:rPr>
              <w:t>114</w:t>
            </w:r>
            <w:r>
              <w:rPr>
                <w:noProof/>
                <w:webHidden/>
              </w:rPr>
              <w:fldChar w:fldCharType="end"/>
            </w:r>
          </w:hyperlink>
        </w:p>
        <w:p w:rsidR="00D36CF2" w:rsidRDefault="00D36CF2">
          <w:pPr>
            <w:pStyle w:val="TOC3"/>
            <w:tabs>
              <w:tab w:val="right" w:leader="dot" w:pos="9350"/>
            </w:tabs>
            <w:rPr>
              <w:rFonts w:eastAsiaTheme="minorEastAsia"/>
              <w:noProof/>
            </w:rPr>
          </w:pPr>
          <w:hyperlink w:anchor="_Toc194061441" w:history="1">
            <w:r w:rsidRPr="00381EBD">
              <w:rPr>
                <w:rStyle w:val="Hyperlink"/>
                <w:rFonts w:asciiTheme="majorHAnsi" w:hAnsiTheme="majorHAnsi" w:cstheme="majorHAnsi"/>
                <w:noProof/>
              </w:rPr>
              <w:t>6. Ethics</w:t>
            </w:r>
            <w:r>
              <w:rPr>
                <w:noProof/>
                <w:webHidden/>
              </w:rPr>
              <w:tab/>
            </w:r>
            <w:r>
              <w:rPr>
                <w:noProof/>
                <w:webHidden/>
              </w:rPr>
              <w:fldChar w:fldCharType="begin"/>
            </w:r>
            <w:r>
              <w:rPr>
                <w:noProof/>
                <w:webHidden/>
              </w:rPr>
              <w:instrText xml:space="preserve"> PAGEREF _Toc194061441 \h </w:instrText>
            </w:r>
            <w:r>
              <w:rPr>
                <w:noProof/>
                <w:webHidden/>
              </w:rPr>
            </w:r>
            <w:r>
              <w:rPr>
                <w:noProof/>
                <w:webHidden/>
              </w:rPr>
              <w:fldChar w:fldCharType="separate"/>
            </w:r>
            <w:r>
              <w:rPr>
                <w:noProof/>
                <w:webHidden/>
              </w:rPr>
              <w:t>115</w:t>
            </w:r>
            <w:r>
              <w:rPr>
                <w:noProof/>
                <w:webHidden/>
              </w:rPr>
              <w:fldChar w:fldCharType="end"/>
            </w:r>
          </w:hyperlink>
        </w:p>
        <w:p w:rsidR="00D36CF2" w:rsidRDefault="00D36CF2">
          <w:pPr>
            <w:pStyle w:val="TOC3"/>
            <w:tabs>
              <w:tab w:val="right" w:leader="dot" w:pos="9350"/>
            </w:tabs>
            <w:rPr>
              <w:rFonts w:eastAsiaTheme="minorEastAsia"/>
              <w:noProof/>
            </w:rPr>
          </w:pPr>
          <w:hyperlink w:anchor="_Toc194061442" w:history="1">
            <w:r w:rsidRPr="00381EBD">
              <w:rPr>
                <w:rStyle w:val="Hyperlink"/>
                <w:rFonts w:asciiTheme="majorHAnsi" w:hAnsiTheme="majorHAnsi" w:cstheme="majorHAnsi"/>
                <w:noProof/>
              </w:rPr>
              <w:t>7. Literature Review</w:t>
            </w:r>
            <w:r>
              <w:rPr>
                <w:noProof/>
                <w:webHidden/>
              </w:rPr>
              <w:tab/>
            </w:r>
            <w:r>
              <w:rPr>
                <w:noProof/>
                <w:webHidden/>
              </w:rPr>
              <w:fldChar w:fldCharType="begin"/>
            </w:r>
            <w:r>
              <w:rPr>
                <w:noProof/>
                <w:webHidden/>
              </w:rPr>
              <w:instrText xml:space="preserve"> PAGEREF _Toc194061442 \h </w:instrText>
            </w:r>
            <w:r>
              <w:rPr>
                <w:noProof/>
                <w:webHidden/>
              </w:rPr>
            </w:r>
            <w:r>
              <w:rPr>
                <w:noProof/>
                <w:webHidden/>
              </w:rPr>
              <w:fldChar w:fldCharType="separate"/>
            </w:r>
            <w:r>
              <w:rPr>
                <w:noProof/>
                <w:webHidden/>
              </w:rPr>
              <w:t>115</w:t>
            </w:r>
            <w:r>
              <w:rPr>
                <w:noProof/>
                <w:webHidden/>
              </w:rPr>
              <w:fldChar w:fldCharType="end"/>
            </w:r>
          </w:hyperlink>
        </w:p>
        <w:p w:rsidR="00D36CF2" w:rsidRDefault="00D36CF2">
          <w:pPr>
            <w:pStyle w:val="TOC3"/>
            <w:tabs>
              <w:tab w:val="right" w:leader="dot" w:pos="9350"/>
            </w:tabs>
            <w:rPr>
              <w:rFonts w:eastAsiaTheme="minorEastAsia"/>
              <w:noProof/>
            </w:rPr>
          </w:pPr>
          <w:hyperlink w:anchor="_Toc194061443" w:history="1">
            <w:r w:rsidRPr="00381EBD">
              <w:rPr>
                <w:rStyle w:val="Hyperlink"/>
                <w:rFonts w:asciiTheme="majorHAnsi" w:hAnsiTheme="majorHAnsi" w:cstheme="majorHAnsi"/>
                <w:noProof/>
              </w:rPr>
              <w:t>1. Career Development and Sci-Bono Discovery Center</w:t>
            </w:r>
            <w:r>
              <w:rPr>
                <w:noProof/>
                <w:webHidden/>
              </w:rPr>
              <w:tab/>
            </w:r>
            <w:r>
              <w:rPr>
                <w:noProof/>
                <w:webHidden/>
              </w:rPr>
              <w:fldChar w:fldCharType="begin"/>
            </w:r>
            <w:r>
              <w:rPr>
                <w:noProof/>
                <w:webHidden/>
              </w:rPr>
              <w:instrText xml:space="preserve"> PAGEREF _Toc194061443 \h </w:instrText>
            </w:r>
            <w:r>
              <w:rPr>
                <w:noProof/>
                <w:webHidden/>
              </w:rPr>
            </w:r>
            <w:r>
              <w:rPr>
                <w:noProof/>
                <w:webHidden/>
              </w:rPr>
              <w:fldChar w:fldCharType="separate"/>
            </w:r>
            <w:r>
              <w:rPr>
                <w:noProof/>
                <w:webHidden/>
              </w:rPr>
              <w:t>132</w:t>
            </w:r>
            <w:r>
              <w:rPr>
                <w:noProof/>
                <w:webHidden/>
              </w:rPr>
              <w:fldChar w:fldCharType="end"/>
            </w:r>
          </w:hyperlink>
        </w:p>
        <w:p w:rsidR="00D36CF2" w:rsidRDefault="00D36CF2">
          <w:pPr>
            <w:pStyle w:val="TOC3"/>
            <w:tabs>
              <w:tab w:val="right" w:leader="dot" w:pos="9350"/>
            </w:tabs>
            <w:rPr>
              <w:rFonts w:eastAsiaTheme="minorEastAsia"/>
              <w:noProof/>
            </w:rPr>
          </w:pPr>
          <w:hyperlink w:anchor="_Toc194061444" w:history="1">
            <w:r w:rsidRPr="00381EBD">
              <w:rPr>
                <w:rStyle w:val="Hyperlink"/>
                <w:rFonts w:asciiTheme="majorHAnsi" w:hAnsiTheme="majorHAnsi" w:cstheme="majorHAnsi"/>
                <w:noProof/>
              </w:rPr>
              <w:t>2. Research-Based Experimental Frameworks</w:t>
            </w:r>
            <w:r>
              <w:rPr>
                <w:noProof/>
                <w:webHidden/>
              </w:rPr>
              <w:tab/>
            </w:r>
            <w:r>
              <w:rPr>
                <w:noProof/>
                <w:webHidden/>
              </w:rPr>
              <w:fldChar w:fldCharType="begin"/>
            </w:r>
            <w:r>
              <w:rPr>
                <w:noProof/>
                <w:webHidden/>
              </w:rPr>
              <w:instrText xml:space="preserve"> PAGEREF _Toc194061444 \h </w:instrText>
            </w:r>
            <w:r>
              <w:rPr>
                <w:noProof/>
                <w:webHidden/>
              </w:rPr>
            </w:r>
            <w:r>
              <w:rPr>
                <w:noProof/>
                <w:webHidden/>
              </w:rPr>
              <w:fldChar w:fldCharType="separate"/>
            </w:r>
            <w:r>
              <w:rPr>
                <w:noProof/>
                <w:webHidden/>
              </w:rPr>
              <w:t>132</w:t>
            </w:r>
            <w:r>
              <w:rPr>
                <w:noProof/>
                <w:webHidden/>
              </w:rPr>
              <w:fldChar w:fldCharType="end"/>
            </w:r>
          </w:hyperlink>
        </w:p>
        <w:p w:rsidR="00D36CF2" w:rsidRDefault="00D36CF2">
          <w:pPr>
            <w:pStyle w:val="TOC3"/>
            <w:tabs>
              <w:tab w:val="right" w:leader="dot" w:pos="9350"/>
            </w:tabs>
            <w:rPr>
              <w:rFonts w:eastAsiaTheme="minorEastAsia"/>
              <w:noProof/>
            </w:rPr>
          </w:pPr>
          <w:hyperlink w:anchor="_Toc194061445" w:history="1">
            <w:r w:rsidRPr="00381EBD">
              <w:rPr>
                <w:rStyle w:val="Hyperlink"/>
                <w:rFonts w:asciiTheme="majorHAnsi" w:hAnsiTheme="majorHAnsi" w:cstheme="majorHAnsi"/>
                <w:noProof/>
              </w:rPr>
              <w:t>3. Suggestions for Improvement</w:t>
            </w:r>
            <w:r>
              <w:rPr>
                <w:noProof/>
                <w:webHidden/>
              </w:rPr>
              <w:tab/>
            </w:r>
            <w:r>
              <w:rPr>
                <w:noProof/>
                <w:webHidden/>
              </w:rPr>
              <w:fldChar w:fldCharType="begin"/>
            </w:r>
            <w:r>
              <w:rPr>
                <w:noProof/>
                <w:webHidden/>
              </w:rPr>
              <w:instrText xml:space="preserve"> PAGEREF _Toc194061445 \h </w:instrText>
            </w:r>
            <w:r>
              <w:rPr>
                <w:noProof/>
                <w:webHidden/>
              </w:rPr>
            </w:r>
            <w:r>
              <w:rPr>
                <w:noProof/>
                <w:webHidden/>
              </w:rPr>
              <w:fldChar w:fldCharType="separate"/>
            </w:r>
            <w:r>
              <w:rPr>
                <w:noProof/>
                <w:webHidden/>
              </w:rPr>
              <w:t>133</w:t>
            </w:r>
            <w:r>
              <w:rPr>
                <w:noProof/>
                <w:webHidden/>
              </w:rPr>
              <w:fldChar w:fldCharType="end"/>
            </w:r>
          </w:hyperlink>
        </w:p>
        <w:p w:rsidR="00D36CF2" w:rsidRDefault="00D36CF2">
          <w:pPr>
            <w:pStyle w:val="TOC3"/>
            <w:tabs>
              <w:tab w:val="right" w:leader="dot" w:pos="9350"/>
            </w:tabs>
            <w:rPr>
              <w:rFonts w:eastAsiaTheme="minorEastAsia"/>
              <w:noProof/>
            </w:rPr>
          </w:pPr>
          <w:hyperlink w:anchor="_Toc194061446" w:history="1">
            <w:r w:rsidRPr="00381EBD">
              <w:rPr>
                <w:rStyle w:val="Hyperlink"/>
                <w:rFonts w:asciiTheme="majorHAnsi" w:hAnsiTheme="majorHAnsi" w:cstheme="majorHAnsi"/>
                <w:noProof/>
              </w:rPr>
              <w:t>4. Integrated Modules for Career Growth</w:t>
            </w:r>
            <w:r>
              <w:rPr>
                <w:noProof/>
                <w:webHidden/>
              </w:rPr>
              <w:tab/>
            </w:r>
            <w:r>
              <w:rPr>
                <w:noProof/>
                <w:webHidden/>
              </w:rPr>
              <w:fldChar w:fldCharType="begin"/>
            </w:r>
            <w:r>
              <w:rPr>
                <w:noProof/>
                <w:webHidden/>
              </w:rPr>
              <w:instrText xml:space="preserve"> PAGEREF _Toc194061446 \h </w:instrText>
            </w:r>
            <w:r>
              <w:rPr>
                <w:noProof/>
                <w:webHidden/>
              </w:rPr>
            </w:r>
            <w:r>
              <w:rPr>
                <w:noProof/>
                <w:webHidden/>
              </w:rPr>
              <w:fldChar w:fldCharType="separate"/>
            </w:r>
            <w:r>
              <w:rPr>
                <w:noProof/>
                <w:webHidden/>
              </w:rPr>
              <w:t>133</w:t>
            </w:r>
            <w:r>
              <w:rPr>
                <w:noProof/>
                <w:webHidden/>
              </w:rPr>
              <w:fldChar w:fldCharType="end"/>
            </w:r>
          </w:hyperlink>
        </w:p>
        <w:p w:rsidR="00D36CF2" w:rsidRDefault="00D36CF2">
          <w:pPr>
            <w:pStyle w:val="TOC3"/>
            <w:tabs>
              <w:tab w:val="right" w:leader="dot" w:pos="9350"/>
            </w:tabs>
            <w:rPr>
              <w:rFonts w:eastAsiaTheme="minorEastAsia"/>
              <w:noProof/>
            </w:rPr>
          </w:pPr>
          <w:hyperlink w:anchor="_Toc194061447" w:history="1">
            <w:r w:rsidRPr="00381EBD">
              <w:rPr>
                <w:rStyle w:val="Hyperlink"/>
                <w:rFonts w:asciiTheme="majorHAnsi" w:hAnsiTheme="majorHAnsi" w:cstheme="majorHAnsi"/>
                <w:noProof/>
              </w:rPr>
              <w:t>5. Data Management and Application</w:t>
            </w:r>
            <w:r>
              <w:rPr>
                <w:noProof/>
                <w:webHidden/>
              </w:rPr>
              <w:tab/>
            </w:r>
            <w:r>
              <w:rPr>
                <w:noProof/>
                <w:webHidden/>
              </w:rPr>
              <w:fldChar w:fldCharType="begin"/>
            </w:r>
            <w:r>
              <w:rPr>
                <w:noProof/>
                <w:webHidden/>
              </w:rPr>
              <w:instrText xml:space="preserve"> PAGEREF _Toc194061447 \h </w:instrText>
            </w:r>
            <w:r>
              <w:rPr>
                <w:noProof/>
                <w:webHidden/>
              </w:rPr>
            </w:r>
            <w:r>
              <w:rPr>
                <w:noProof/>
                <w:webHidden/>
              </w:rPr>
              <w:fldChar w:fldCharType="separate"/>
            </w:r>
            <w:r>
              <w:rPr>
                <w:noProof/>
                <w:webHidden/>
              </w:rPr>
              <w:t>133</w:t>
            </w:r>
            <w:r>
              <w:rPr>
                <w:noProof/>
                <w:webHidden/>
              </w:rPr>
              <w:fldChar w:fldCharType="end"/>
            </w:r>
          </w:hyperlink>
        </w:p>
        <w:p w:rsidR="00D36CF2" w:rsidRDefault="00D36CF2">
          <w:pPr>
            <w:pStyle w:val="TOC3"/>
            <w:tabs>
              <w:tab w:val="right" w:leader="dot" w:pos="9350"/>
            </w:tabs>
            <w:rPr>
              <w:rFonts w:eastAsiaTheme="minorEastAsia"/>
              <w:noProof/>
            </w:rPr>
          </w:pPr>
          <w:hyperlink w:anchor="_Toc194061448" w:history="1">
            <w:r w:rsidRPr="00381EBD">
              <w:rPr>
                <w:rStyle w:val="Hyperlink"/>
                <w:rFonts w:asciiTheme="majorHAnsi" w:hAnsiTheme="majorHAnsi" w:cstheme="majorHAnsi"/>
                <w:noProof/>
              </w:rPr>
              <w:t>6. Mathematical and Technical Integration</w:t>
            </w:r>
            <w:r>
              <w:rPr>
                <w:noProof/>
                <w:webHidden/>
              </w:rPr>
              <w:tab/>
            </w:r>
            <w:r>
              <w:rPr>
                <w:noProof/>
                <w:webHidden/>
              </w:rPr>
              <w:fldChar w:fldCharType="begin"/>
            </w:r>
            <w:r>
              <w:rPr>
                <w:noProof/>
                <w:webHidden/>
              </w:rPr>
              <w:instrText xml:space="preserve"> PAGEREF _Toc194061448 \h </w:instrText>
            </w:r>
            <w:r>
              <w:rPr>
                <w:noProof/>
                <w:webHidden/>
              </w:rPr>
            </w:r>
            <w:r>
              <w:rPr>
                <w:noProof/>
                <w:webHidden/>
              </w:rPr>
              <w:fldChar w:fldCharType="separate"/>
            </w:r>
            <w:r>
              <w:rPr>
                <w:noProof/>
                <w:webHidden/>
              </w:rPr>
              <w:t>134</w:t>
            </w:r>
            <w:r>
              <w:rPr>
                <w:noProof/>
                <w:webHidden/>
              </w:rPr>
              <w:fldChar w:fldCharType="end"/>
            </w:r>
          </w:hyperlink>
        </w:p>
        <w:p w:rsidR="00D36CF2" w:rsidRDefault="00D36CF2">
          <w:pPr>
            <w:pStyle w:val="TOC3"/>
            <w:tabs>
              <w:tab w:val="right" w:leader="dot" w:pos="9350"/>
            </w:tabs>
            <w:rPr>
              <w:rFonts w:eastAsiaTheme="minorEastAsia"/>
              <w:noProof/>
            </w:rPr>
          </w:pPr>
          <w:hyperlink w:anchor="_Toc194061449" w:history="1">
            <w:r w:rsidRPr="00381EBD">
              <w:rPr>
                <w:rStyle w:val="Hyperlink"/>
                <w:rFonts w:asciiTheme="majorHAnsi" w:hAnsiTheme="majorHAnsi" w:cstheme="majorHAnsi"/>
                <w:noProof/>
              </w:rPr>
              <w:t>7. Operational Framework and Ethics</w:t>
            </w:r>
            <w:r>
              <w:rPr>
                <w:noProof/>
                <w:webHidden/>
              </w:rPr>
              <w:tab/>
            </w:r>
            <w:r>
              <w:rPr>
                <w:noProof/>
                <w:webHidden/>
              </w:rPr>
              <w:fldChar w:fldCharType="begin"/>
            </w:r>
            <w:r>
              <w:rPr>
                <w:noProof/>
                <w:webHidden/>
              </w:rPr>
              <w:instrText xml:space="preserve"> PAGEREF _Toc194061449 \h </w:instrText>
            </w:r>
            <w:r>
              <w:rPr>
                <w:noProof/>
                <w:webHidden/>
              </w:rPr>
            </w:r>
            <w:r>
              <w:rPr>
                <w:noProof/>
                <w:webHidden/>
              </w:rPr>
              <w:fldChar w:fldCharType="separate"/>
            </w:r>
            <w:r>
              <w:rPr>
                <w:noProof/>
                <w:webHidden/>
              </w:rPr>
              <w:t>134</w:t>
            </w:r>
            <w:r>
              <w:rPr>
                <w:noProof/>
                <w:webHidden/>
              </w:rPr>
              <w:fldChar w:fldCharType="end"/>
            </w:r>
          </w:hyperlink>
        </w:p>
        <w:p w:rsidR="00D36CF2" w:rsidRDefault="00D36CF2">
          <w:pPr>
            <w:pStyle w:val="TOC3"/>
            <w:tabs>
              <w:tab w:val="right" w:leader="dot" w:pos="9350"/>
            </w:tabs>
            <w:rPr>
              <w:rFonts w:eastAsiaTheme="minorEastAsia"/>
              <w:noProof/>
            </w:rPr>
          </w:pPr>
          <w:hyperlink w:anchor="_Toc194061450" w:history="1">
            <w:r w:rsidRPr="00381EBD">
              <w:rPr>
                <w:rStyle w:val="Hyperlink"/>
                <w:rFonts w:asciiTheme="majorHAnsi" w:hAnsiTheme="majorHAnsi" w:cstheme="majorHAnsi"/>
                <w:noProof/>
              </w:rPr>
              <w:t>1. Career Development and Sci-Bono Discovery Center</w:t>
            </w:r>
            <w:r>
              <w:rPr>
                <w:noProof/>
                <w:webHidden/>
              </w:rPr>
              <w:tab/>
            </w:r>
            <w:r>
              <w:rPr>
                <w:noProof/>
                <w:webHidden/>
              </w:rPr>
              <w:fldChar w:fldCharType="begin"/>
            </w:r>
            <w:r>
              <w:rPr>
                <w:noProof/>
                <w:webHidden/>
              </w:rPr>
              <w:instrText xml:space="preserve"> PAGEREF _Toc194061450 \h </w:instrText>
            </w:r>
            <w:r>
              <w:rPr>
                <w:noProof/>
                <w:webHidden/>
              </w:rPr>
            </w:r>
            <w:r>
              <w:rPr>
                <w:noProof/>
                <w:webHidden/>
              </w:rPr>
              <w:fldChar w:fldCharType="separate"/>
            </w:r>
            <w:r>
              <w:rPr>
                <w:noProof/>
                <w:webHidden/>
              </w:rPr>
              <w:t>151</w:t>
            </w:r>
            <w:r>
              <w:rPr>
                <w:noProof/>
                <w:webHidden/>
              </w:rPr>
              <w:fldChar w:fldCharType="end"/>
            </w:r>
          </w:hyperlink>
        </w:p>
        <w:p w:rsidR="00D36CF2" w:rsidRDefault="00D36CF2">
          <w:pPr>
            <w:pStyle w:val="TOC3"/>
            <w:tabs>
              <w:tab w:val="right" w:leader="dot" w:pos="9350"/>
            </w:tabs>
            <w:rPr>
              <w:rFonts w:eastAsiaTheme="minorEastAsia"/>
              <w:noProof/>
            </w:rPr>
          </w:pPr>
          <w:hyperlink w:anchor="_Toc194061451" w:history="1">
            <w:r w:rsidRPr="00381EBD">
              <w:rPr>
                <w:rStyle w:val="Hyperlink"/>
                <w:rFonts w:asciiTheme="majorHAnsi" w:hAnsiTheme="majorHAnsi" w:cstheme="majorHAnsi"/>
                <w:noProof/>
              </w:rPr>
              <w:t>2. Research-Based Experimental Frameworks</w:t>
            </w:r>
            <w:r>
              <w:rPr>
                <w:noProof/>
                <w:webHidden/>
              </w:rPr>
              <w:tab/>
            </w:r>
            <w:r>
              <w:rPr>
                <w:noProof/>
                <w:webHidden/>
              </w:rPr>
              <w:fldChar w:fldCharType="begin"/>
            </w:r>
            <w:r>
              <w:rPr>
                <w:noProof/>
                <w:webHidden/>
              </w:rPr>
              <w:instrText xml:space="preserve"> PAGEREF _Toc194061451 \h </w:instrText>
            </w:r>
            <w:r>
              <w:rPr>
                <w:noProof/>
                <w:webHidden/>
              </w:rPr>
            </w:r>
            <w:r>
              <w:rPr>
                <w:noProof/>
                <w:webHidden/>
              </w:rPr>
              <w:fldChar w:fldCharType="separate"/>
            </w:r>
            <w:r>
              <w:rPr>
                <w:noProof/>
                <w:webHidden/>
              </w:rPr>
              <w:t>151</w:t>
            </w:r>
            <w:r>
              <w:rPr>
                <w:noProof/>
                <w:webHidden/>
              </w:rPr>
              <w:fldChar w:fldCharType="end"/>
            </w:r>
          </w:hyperlink>
        </w:p>
        <w:p w:rsidR="00D36CF2" w:rsidRDefault="00D36CF2">
          <w:pPr>
            <w:pStyle w:val="TOC3"/>
            <w:tabs>
              <w:tab w:val="right" w:leader="dot" w:pos="9350"/>
            </w:tabs>
            <w:rPr>
              <w:rFonts w:eastAsiaTheme="minorEastAsia"/>
              <w:noProof/>
            </w:rPr>
          </w:pPr>
          <w:hyperlink w:anchor="_Toc194061452" w:history="1">
            <w:r w:rsidRPr="00381EBD">
              <w:rPr>
                <w:rStyle w:val="Hyperlink"/>
                <w:rFonts w:asciiTheme="majorHAnsi" w:hAnsiTheme="majorHAnsi" w:cstheme="majorHAnsi"/>
                <w:noProof/>
              </w:rPr>
              <w:t>3. Suggestions for Improvement</w:t>
            </w:r>
            <w:r>
              <w:rPr>
                <w:noProof/>
                <w:webHidden/>
              </w:rPr>
              <w:tab/>
            </w:r>
            <w:r>
              <w:rPr>
                <w:noProof/>
                <w:webHidden/>
              </w:rPr>
              <w:fldChar w:fldCharType="begin"/>
            </w:r>
            <w:r>
              <w:rPr>
                <w:noProof/>
                <w:webHidden/>
              </w:rPr>
              <w:instrText xml:space="preserve"> PAGEREF _Toc194061452 \h </w:instrText>
            </w:r>
            <w:r>
              <w:rPr>
                <w:noProof/>
                <w:webHidden/>
              </w:rPr>
            </w:r>
            <w:r>
              <w:rPr>
                <w:noProof/>
                <w:webHidden/>
              </w:rPr>
              <w:fldChar w:fldCharType="separate"/>
            </w:r>
            <w:r>
              <w:rPr>
                <w:noProof/>
                <w:webHidden/>
              </w:rPr>
              <w:t>151</w:t>
            </w:r>
            <w:r>
              <w:rPr>
                <w:noProof/>
                <w:webHidden/>
              </w:rPr>
              <w:fldChar w:fldCharType="end"/>
            </w:r>
          </w:hyperlink>
        </w:p>
        <w:p w:rsidR="00D36CF2" w:rsidRDefault="00D36CF2">
          <w:pPr>
            <w:pStyle w:val="TOC3"/>
            <w:tabs>
              <w:tab w:val="right" w:leader="dot" w:pos="9350"/>
            </w:tabs>
            <w:rPr>
              <w:rFonts w:eastAsiaTheme="minorEastAsia"/>
              <w:noProof/>
            </w:rPr>
          </w:pPr>
          <w:hyperlink w:anchor="_Toc194061453" w:history="1">
            <w:r w:rsidRPr="00381EBD">
              <w:rPr>
                <w:rStyle w:val="Hyperlink"/>
                <w:rFonts w:asciiTheme="majorHAnsi" w:hAnsiTheme="majorHAnsi" w:cstheme="majorHAnsi"/>
                <w:noProof/>
              </w:rPr>
              <w:t>4. Integrated Modules for Career Growth</w:t>
            </w:r>
            <w:r>
              <w:rPr>
                <w:noProof/>
                <w:webHidden/>
              </w:rPr>
              <w:tab/>
            </w:r>
            <w:r>
              <w:rPr>
                <w:noProof/>
                <w:webHidden/>
              </w:rPr>
              <w:fldChar w:fldCharType="begin"/>
            </w:r>
            <w:r>
              <w:rPr>
                <w:noProof/>
                <w:webHidden/>
              </w:rPr>
              <w:instrText xml:space="preserve"> PAGEREF _Toc194061453 \h </w:instrText>
            </w:r>
            <w:r>
              <w:rPr>
                <w:noProof/>
                <w:webHidden/>
              </w:rPr>
            </w:r>
            <w:r>
              <w:rPr>
                <w:noProof/>
                <w:webHidden/>
              </w:rPr>
              <w:fldChar w:fldCharType="separate"/>
            </w:r>
            <w:r>
              <w:rPr>
                <w:noProof/>
                <w:webHidden/>
              </w:rPr>
              <w:t>152</w:t>
            </w:r>
            <w:r>
              <w:rPr>
                <w:noProof/>
                <w:webHidden/>
              </w:rPr>
              <w:fldChar w:fldCharType="end"/>
            </w:r>
          </w:hyperlink>
        </w:p>
        <w:p w:rsidR="00D36CF2" w:rsidRDefault="00D36CF2">
          <w:pPr>
            <w:pStyle w:val="TOC3"/>
            <w:tabs>
              <w:tab w:val="right" w:leader="dot" w:pos="9350"/>
            </w:tabs>
            <w:rPr>
              <w:rFonts w:eastAsiaTheme="minorEastAsia"/>
              <w:noProof/>
            </w:rPr>
          </w:pPr>
          <w:hyperlink w:anchor="_Toc194061454" w:history="1">
            <w:r w:rsidRPr="00381EBD">
              <w:rPr>
                <w:rStyle w:val="Hyperlink"/>
                <w:rFonts w:asciiTheme="majorHAnsi" w:hAnsiTheme="majorHAnsi" w:cstheme="majorHAnsi"/>
                <w:noProof/>
              </w:rPr>
              <w:t>5. Data Management and Application</w:t>
            </w:r>
            <w:r>
              <w:rPr>
                <w:noProof/>
                <w:webHidden/>
              </w:rPr>
              <w:tab/>
            </w:r>
            <w:r>
              <w:rPr>
                <w:noProof/>
                <w:webHidden/>
              </w:rPr>
              <w:fldChar w:fldCharType="begin"/>
            </w:r>
            <w:r>
              <w:rPr>
                <w:noProof/>
                <w:webHidden/>
              </w:rPr>
              <w:instrText xml:space="preserve"> PAGEREF _Toc194061454 \h </w:instrText>
            </w:r>
            <w:r>
              <w:rPr>
                <w:noProof/>
                <w:webHidden/>
              </w:rPr>
            </w:r>
            <w:r>
              <w:rPr>
                <w:noProof/>
                <w:webHidden/>
              </w:rPr>
              <w:fldChar w:fldCharType="separate"/>
            </w:r>
            <w:r>
              <w:rPr>
                <w:noProof/>
                <w:webHidden/>
              </w:rPr>
              <w:t>152</w:t>
            </w:r>
            <w:r>
              <w:rPr>
                <w:noProof/>
                <w:webHidden/>
              </w:rPr>
              <w:fldChar w:fldCharType="end"/>
            </w:r>
          </w:hyperlink>
        </w:p>
        <w:p w:rsidR="00D36CF2" w:rsidRDefault="00D36CF2">
          <w:pPr>
            <w:pStyle w:val="TOC3"/>
            <w:tabs>
              <w:tab w:val="right" w:leader="dot" w:pos="9350"/>
            </w:tabs>
            <w:rPr>
              <w:rFonts w:eastAsiaTheme="minorEastAsia"/>
              <w:noProof/>
            </w:rPr>
          </w:pPr>
          <w:hyperlink w:anchor="_Toc194061455" w:history="1">
            <w:r w:rsidRPr="00381EBD">
              <w:rPr>
                <w:rStyle w:val="Hyperlink"/>
                <w:rFonts w:asciiTheme="majorHAnsi" w:hAnsiTheme="majorHAnsi" w:cstheme="majorHAnsi"/>
                <w:noProof/>
              </w:rPr>
              <w:t>6. Mathematical and Technical Integration</w:t>
            </w:r>
            <w:r>
              <w:rPr>
                <w:noProof/>
                <w:webHidden/>
              </w:rPr>
              <w:tab/>
            </w:r>
            <w:r>
              <w:rPr>
                <w:noProof/>
                <w:webHidden/>
              </w:rPr>
              <w:fldChar w:fldCharType="begin"/>
            </w:r>
            <w:r>
              <w:rPr>
                <w:noProof/>
                <w:webHidden/>
              </w:rPr>
              <w:instrText xml:space="preserve"> PAGEREF _Toc194061455 \h </w:instrText>
            </w:r>
            <w:r>
              <w:rPr>
                <w:noProof/>
                <w:webHidden/>
              </w:rPr>
            </w:r>
            <w:r>
              <w:rPr>
                <w:noProof/>
                <w:webHidden/>
              </w:rPr>
              <w:fldChar w:fldCharType="separate"/>
            </w:r>
            <w:r>
              <w:rPr>
                <w:noProof/>
                <w:webHidden/>
              </w:rPr>
              <w:t>152</w:t>
            </w:r>
            <w:r>
              <w:rPr>
                <w:noProof/>
                <w:webHidden/>
              </w:rPr>
              <w:fldChar w:fldCharType="end"/>
            </w:r>
          </w:hyperlink>
        </w:p>
        <w:p w:rsidR="00D36CF2" w:rsidRDefault="00D36CF2">
          <w:pPr>
            <w:pStyle w:val="TOC3"/>
            <w:tabs>
              <w:tab w:val="right" w:leader="dot" w:pos="9350"/>
            </w:tabs>
            <w:rPr>
              <w:rFonts w:eastAsiaTheme="minorEastAsia"/>
              <w:noProof/>
            </w:rPr>
          </w:pPr>
          <w:hyperlink w:anchor="_Toc194061456" w:history="1">
            <w:r w:rsidRPr="00381EBD">
              <w:rPr>
                <w:rStyle w:val="Hyperlink"/>
                <w:rFonts w:asciiTheme="majorHAnsi" w:hAnsiTheme="majorHAnsi" w:cstheme="majorHAnsi"/>
                <w:noProof/>
              </w:rPr>
              <w:t>7. Operational Framework and Ethics</w:t>
            </w:r>
            <w:r>
              <w:rPr>
                <w:noProof/>
                <w:webHidden/>
              </w:rPr>
              <w:tab/>
            </w:r>
            <w:r>
              <w:rPr>
                <w:noProof/>
                <w:webHidden/>
              </w:rPr>
              <w:fldChar w:fldCharType="begin"/>
            </w:r>
            <w:r>
              <w:rPr>
                <w:noProof/>
                <w:webHidden/>
              </w:rPr>
              <w:instrText xml:space="preserve"> PAGEREF _Toc194061456 \h </w:instrText>
            </w:r>
            <w:r>
              <w:rPr>
                <w:noProof/>
                <w:webHidden/>
              </w:rPr>
            </w:r>
            <w:r>
              <w:rPr>
                <w:noProof/>
                <w:webHidden/>
              </w:rPr>
              <w:fldChar w:fldCharType="separate"/>
            </w:r>
            <w:r>
              <w:rPr>
                <w:noProof/>
                <w:webHidden/>
              </w:rPr>
              <w:t>153</w:t>
            </w:r>
            <w:r>
              <w:rPr>
                <w:noProof/>
                <w:webHidden/>
              </w:rPr>
              <w:fldChar w:fldCharType="end"/>
            </w:r>
          </w:hyperlink>
        </w:p>
        <w:p w:rsidR="00D36CF2" w:rsidRDefault="00D36CF2">
          <w:pPr>
            <w:pStyle w:val="TOC3"/>
            <w:tabs>
              <w:tab w:val="right" w:leader="dot" w:pos="9350"/>
            </w:tabs>
            <w:rPr>
              <w:rFonts w:eastAsiaTheme="minorEastAsia"/>
              <w:noProof/>
            </w:rPr>
          </w:pPr>
          <w:hyperlink w:anchor="_Toc194061457" w:history="1">
            <w:r w:rsidRPr="00381EBD">
              <w:rPr>
                <w:rStyle w:val="Hyperlink"/>
                <w:rFonts w:asciiTheme="majorHAnsi" w:hAnsiTheme="majorHAnsi" w:cstheme="majorHAnsi"/>
                <w:noProof/>
              </w:rPr>
              <w:t>Background Experimental Annex Page</w:t>
            </w:r>
            <w:r>
              <w:rPr>
                <w:noProof/>
                <w:webHidden/>
              </w:rPr>
              <w:tab/>
            </w:r>
            <w:r>
              <w:rPr>
                <w:noProof/>
                <w:webHidden/>
              </w:rPr>
              <w:fldChar w:fldCharType="begin"/>
            </w:r>
            <w:r>
              <w:rPr>
                <w:noProof/>
                <w:webHidden/>
              </w:rPr>
              <w:instrText xml:space="preserve"> PAGEREF _Toc194061457 \h </w:instrText>
            </w:r>
            <w:r>
              <w:rPr>
                <w:noProof/>
                <w:webHidden/>
              </w:rPr>
            </w:r>
            <w:r>
              <w:rPr>
                <w:noProof/>
                <w:webHidden/>
              </w:rPr>
              <w:fldChar w:fldCharType="separate"/>
            </w:r>
            <w:r>
              <w:rPr>
                <w:noProof/>
                <w:webHidden/>
              </w:rPr>
              <w:t>153</w:t>
            </w:r>
            <w:r>
              <w:rPr>
                <w:noProof/>
                <w:webHidden/>
              </w:rPr>
              <w:fldChar w:fldCharType="end"/>
            </w:r>
          </w:hyperlink>
        </w:p>
        <w:p w:rsidR="00D36CF2" w:rsidRDefault="00D36CF2">
          <w:pPr>
            <w:pStyle w:val="TOC3"/>
            <w:tabs>
              <w:tab w:val="right" w:leader="dot" w:pos="9350"/>
            </w:tabs>
            <w:rPr>
              <w:rFonts w:eastAsiaTheme="minorEastAsia"/>
              <w:noProof/>
            </w:rPr>
          </w:pPr>
          <w:hyperlink w:anchor="_Toc194061458" w:history="1">
            <w:r w:rsidRPr="00381EBD">
              <w:rPr>
                <w:rStyle w:val="Hyperlink"/>
                <w:rFonts w:asciiTheme="majorHAnsi" w:hAnsiTheme="majorHAnsi" w:cstheme="majorHAnsi"/>
                <w:noProof/>
              </w:rPr>
              <w:t>Background Experimental Topics</w:t>
            </w:r>
            <w:r>
              <w:rPr>
                <w:noProof/>
                <w:webHidden/>
              </w:rPr>
              <w:tab/>
            </w:r>
            <w:r>
              <w:rPr>
                <w:noProof/>
                <w:webHidden/>
              </w:rPr>
              <w:fldChar w:fldCharType="begin"/>
            </w:r>
            <w:r>
              <w:rPr>
                <w:noProof/>
                <w:webHidden/>
              </w:rPr>
              <w:instrText xml:space="preserve"> PAGEREF _Toc194061458 \h </w:instrText>
            </w:r>
            <w:r>
              <w:rPr>
                <w:noProof/>
                <w:webHidden/>
              </w:rPr>
            </w:r>
            <w:r>
              <w:rPr>
                <w:noProof/>
                <w:webHidden/>
              </w:rPr>
              <w:fldChar w:fldCharType="separate"/>
            </w:r>
            <w:r>
              <w:rPr>
                <w:noProof/>
                <w:webHidden/>
              </w:rPr>
              <w:t>154</w:t>
            </w:r>
            <w:r>
              <w:rPr>
                <w:noProof/>
                <w:webHidden/>
              </w:rPr>
              <w:fldChar w:fldCharType="end"/>
            </w:r>
          </w:hyperlink>
        </w:p>
        <w:p w:rsidR="00D36CF2" w:rsidRDefault="00D36CF2">
          <w:pPr>
            <w:pStyle w:val="TOC3"/>
            <w:tabs>
              <w:tab w:val="right" w:leader="dot" w:pos="9350"/>
            </w:tabs>
            <w:rPr>
              <w:rFonts w:eastAsiaTheme="minorEastAsia"/>
              <w:noProof/>
            </w:rPr>
          </w:pPr>
          <w:hyperlink w:anchor="_Toc194061459" w:history="1">
            <w:r w:rsidRPr="00381EBD">
              <w:rPr>
                <w:rStyle w:val="Hyperlink"/>
                <w:rFonts w:asciiTheme="majorHAnsi" w:hAnsiTheme="majorHAnsi" w:cstheme="majorHAnsi"/>
                <w:noProof/>
              </w:rPr>
              <w:t>Background Overview: Experimental Occupation and Skills Development</w:t>
            </w:r>
            <w:r>
              <w:rPr>
                <w:noProof/>
                <w:webHidden/>
              </w:rPr>
              <w:tab/>
            </w:r>
            <w:r>
              <w:rPr>
                <w:noProof/>
                <w:webHidden/>
              </w:rPr>
              <w:fldChar w:fldCharType="begin"/>
            </w:r>
            <w:r>
              <w:rPr>
                <w:noProof/>
                <w:webHidden/>
              </w:rPr>
              <w:instrText xml:space="preserve"> PAGEREF _Toc194061459 \h </w:instrText>
            </w:r>
            <w:r>
              <w:rPr>
                <w:noProof/>
                <w:webHidden/>
              </w:rPr>
            </w:r>
            <w:r>
              <w:rPr>
                <w:noProof/>
                <w:webHidden/>
              </w:rPr>
              <w:fldChar w:fldCharType="separate"/>
            </w:r>
            <w:r>
              <w:rPr>
                <w:noProof/>
                <w:webHidden/>
              </w:rPr>
              <w:t>155</w:t>
            </w:r>
            <w:r>
              <w:rPr>
                <w:noProof/>
                <w:webHidden/>
              </w:rPr>
              <w:fldChar w:fldCharType="end"/>
            </w:r>
          </w:hyperlink>
        </w:p>
        <w:p w:rsidR="00D36CF2" w:rsidRDefault="00D36CF2">
          <w:pPr>
            <w:pStyle w:val="TOC3"/>
            <w:tabs>
              <w:tab w:val="right" w:leader="dot" w:pos="9350"/>
            </w:tabs>
            <w:rPr>
              <w:rFonts w:eastAsiaTheme="minorEastAsia"/>
              <w:noProof/>
            </w:rPr>
          </w:pPr>
          <w:hyperlink w:anchor="_Toc194061460" w:history="1">
            <w:r w:rsidRPr="00381EBD">
              <w:rPr>
                <w:rStyle w:val="Hyperlink"/>
                <w:rFonts w:asciiTheme="majorHAnsi" w:hAnsiTheme="majorHAnsi" w:cstheme="majorHAnsi"/>
                <w:noProof/>
              </w:rPr>
              <w:t>Background Overview</w:t>
            </w:r>
            <w:r>
              <w:rPr>
                <w:noProof/>
                <w:webHidden/>
              </w:rPr>
              <w:tab/>
            </w:r>
            <w:r>
              <w:rPr>
                <w:noProof/>
                <w:webHidden/>
              </w:rPr>
              <w:fldChar w:fldCharType="begin"/>
            </w:r>
            <w:r>
              <w:rPr>
                <w:noProof/>
                <w:webHidden/>
              </w:rPr>
              <w:instrText xml:space="preserve"> PAGEREF _Toc194061460 \h </w:instrText>
            </w:r>
            <w:r>
              <w:rPr>
                <w:noProof/>
                <w:webHidden/>
              </w:rPr>
            </w:r>
            <w:r>
              <w:rPr>
                <w:noProof/>
                <w:webHidden/>
              </w:rPr>
              <w:fldChar w:fldCharType="separate"/>
            </w:r>
            <w:r>
              <w:rPr>
                <w:noProof/>
                <w:webHidden/>
              </w:rPr>
              <w:t>157</w:t>
            </w:r>
            <w:r>
              <w:rPr>
                <w:noProof/>
                <w:webHidden/>
              </w:rPr>
              <w:fldChar w:fldCharType="end"/>
            </w:r>
          </w:hyperlink>
        </w:p>
        <w:p w:rsidR="00D36CF2" w:rsidRDefault="00D36CF2">
          <w:pPr>
            <w:pStyle w:val="TOC3"/>
            <w:tabs>
              <w:tab w:val="right" w:leader="dot" w:pos="9350"/>
            </w:tabs>
            <w:rPr>
              <w:rFonts w:eastAsiaTheme="minorEastAsia"/>
              <w:noProof/>
            </w:rPr>
          </w:pPr>
          <w:hyperlink w:anchor="_Toc194061461" w:history="1">
            <w:r w:rsidRPr="00381EBD">
              <w:rPr>
                <w:rStyle w:val="Hyperlink"/>
                <w:rFonts w:asciiTheme="majorHAnsi" w:hAnsiTheme="majorHAnsi" w:cstheme="majorHAnsi"/>
                <w:noProof/>
              </w:rPr>
              <w:t>Background Experimental Framework</w:t>
            </w:r>
            <w:r>
              <w:rPr>
                <w:noProof/>
                <w:webHidden/>
              </w:rPr>
              <w:tab/>
            </w:r>
            <w:r>
              <w:rPr>
                <w:noProof/>
                <w:webHidden/>
              </w:rPr>
              <w:fldChar w:fldCharType="begin"/>
            </w:r>
            <w:r>
              <w:rPr>
                <w:noProof/>
                <w:webHidden/>
              </w:rPr>
              <w:instrText xml:space="preserve"> PAGEREF _Toc194061461 \h </w:instrText>
            </w:r>
            <w:r>
              <w:rPr>
                <w:noProof/>
                <w:webHidden/>
              </w:rPr>
            </w:r>
            <w:r>
              <w:rPr>
                <w:noProof/>
                <w:webHidden/>
              </w:rPr>
              <w:fldChar w:fldCharType="separate"/>
            </w:r>
            <w:r>
              <w:rPr>
                <w:noProof/>
                <w:webHidden/>
              </w:rPr>
              <w:t>158</w:t>
            </w:r>
            <w:r>
              <w:rPr>
                <w:noProof/>
                <w:webHidden/>
              </w:rPr>
              <w:fldChar w:fldCharType="end"/>
            </w:r>
          </w:hyperlink>
        </w:p>
        <w:p w:rsidR="00D36CF2" w:rsidRDefault="00D36CF2">
          <w:pPr>
            <w:pStyle w:val="TOC1"/>
            <w:tabs>
              <w:tab w:val="right" w:leader="dot" w:pos="9350"/>
            </w:tabs>
            <w:rPr>
              <w:noProof/>
            </w:rPr>
          </w:pPr>
          <w:hyperlink w:anchor="_Toc194061462" w:history="1">
            <w:r w:rsidRPr="00381EBD">
              <w:rPr>
                <w:rStyle w:val="Hyperlink"/>
                <w:rFonts w:cstheme="majorHAnsi"/>
                <w:noProof/>
              </w:rPr>
              <w:t>career centerd education engineering sciebono acience skill trad</w:t>
            </w:r>
            <w:r>
              <w:rPr>
                <w:noProof/>
                <w:webHidden/>
              </w:rPr>
              <w:tab/>
            </w:r>
            <w:r>
              <w:rPr>
                <w:noProof/>
                <w:webHidden/>
              </w:rPr>
              <w:fldChar w:fldCharType="begin"/>
            </w:r>
            <w:r>
              <w:rPr>
                <w:noProof/>
                <w:webHidden/>
              </w:rPr>
              <w:instrText xml:space="preserve"> PAGEREF _Toc194061462 \h </w:instrText>
            </w:r>
            <w:r>
              <w:rPr>
                <w:noProof/>
                <w:webHidden/>
              </w:rPr>
            </w:r>
            <w:r>
              <w:rPr>
                <w:noProof/>
                <w:webHidden/>
              </w:rPr>
              <w:fldChar w:fldCharType="separate"/>
            </w:r>
            <w:r>
              <w:rPr>
                <w:noProof/>
                <w:webHidden/>
              </w:rPr>
              <w:t>166</w:t>
            </w:r>
            <w:r>
              <w:rPr>
                <w:noProof/>
                <w:webHidden/>
              </w:rPr>
              <w:fldChar w:fldCharType="end"/>
            </w:r>
          </w:hyperlink>
        </w:p>
        <w:p w:rsidR="00D36CF2" w:rsidRDefault="00D36CF2">
          <w:pPr>
            <w:pStyle w:val="TOC1"/>
            <w:tabs>
              <w:tab w:val="right" w:leader="dot" w:pos="9350"/>
            </w:tabs>
            <w:rPr>
              <w:noProof/>
            </w:rPr>
          </w:pPr>
          <w:hyperlink w:anchor="_Toc194061463" w:history="1">
            <w:r w:rsidRPr="00381EBD">
              <w:rPr>
                <w:rStyle w:val="Hyperlink"/>
                <w:rFonts w:cstheme="majorHAnsi"/>
                <w:noProof/>
              </w:rPr>
              <w:t>tshingombe-engineering-scie-bono-work-integrity</w:t>
            </w:r>
            <w:r>
              <w:rPr>
                <w:noProof/>
                <w:webHidden/>
              </w:rPr>
              <w:tab/>
            </w:r>
            <w:r>
              <w:rPr>
                <w:noProof/>
                <w:webHidden/>
              </w:rPr>
              <w:fldChar w:fldCharType="begin"/>
            </w:r>
            <w:r>
              <w:rPr>
                <w:noProof/>
                <w:webHidden/>
              </w:rPr>
              <w:instrText xml:space="preserve"> PAGEREF _Toc194061463 \h </w:instrText>
            </w:r>
            <w:r>
              <w:rPr>
                <w:noProof/>
                <w:webHidden/>
              </w:rPr>
            </w:r>
            <w:r>
              <w:rPr>
                <w:noProof/>
                <w:webHidden/>
              </w:rPr>
              <w:fldChar w:fldCharType="separate"/>
            </w:r>
            <w:r>
              <w:rPr>
                <w:noProof/>
                <w:webHidden/>
              </w:rPr>
              <w:t>167</w:t>
            </w:r>
            <w:r>
              <w:rPr>
                <w:noProof/>
                <w:webHidden/>
              </w:rPr>
              <w:fldChar w:fldCharType="end"/>
            </w:r>
          </w:hyperlink>
        </w:p>
        <w:p w:rsidR="00D36CF2" w:rsidRDefault="00D36CF2">
          <w:pPr>
            <w:pStyle w:val="TOC1"/>
            <w:tabs>
              <w:tab w:val="right" w:leader="dot" w:pos="9350"/>
            </w:tabs>
            <w:rPr>
              <w:noProof/>
            </w:rPr>
          </w:pPr>
          <w:hyperlink w:anchor="_Toc194061464" w:history="1">
            <w:r w:rsidRPr="00381EBD">
              <w:rPr>
                <w:rStyle w:val="Hyperlink"/>
                <w:rFonts w:cstheme="majorHAnsi"/>
                <w:noProof/>
              </w:rPr>
              <w:t>Repository graph</w:t>
            </w:r>
            <w:r>
              <w:rPr>
                <w:noProof/>
                <w:webHidden/>
              </w:rPr>
              <w:tab/>
            </w:r>
            <w:r>
              <w:rPr>
                <w:noProof/>
                <w:webHidden/>
              </w:rPr>
              <w:fldChar w:fldCharType="begin"/>
            </w:r>
            <w:r>
              <w:rPr>
                <w:noProof/>
                <w:webHidden/>
              </w:rPr>
              <w:instrText xml:space="preserve"> PAGEREF _Toc194061464 \h </w:instrText>
            </w:r>
            <w:r>
              <w:rPr>
                <w:noProof/>
                <w:webHidden/>
              </w:rPr>
            </w:r>
            <w:r>
              <w:rPr>
                <w:noProof/>
                <w:webHidden/>
              </w:rPr>
              <w:fldChar w:fldCharType="separate"/>
            </w:r>
            <w:r>
              <w:rPr>
                <w:noProof/>
                <w:webHidden/>
              </w:rPr>
              <w:t>168</w:t>
            </w:r>
            <w:r>
              <w:rPr>
                <w:noProof/>
                <w:webHidden/>
              </w:rPr>
              <w:fldChar w:fldCharType="end"/>
            </w:r>
          </w:hyperlink>
        </w:p>
        <w:p w:rsidR="00D36CF2" w:rsidRDefault="00D36CF2">
          <w:pPr>
            <w:pStyle w:val="TOC3"/>
            <w:tabs>
              <w:tab w:val="right" w:leader="dot" w:pos="9350"/>
            </w:tabs>
            <w:rPr>
              <w:rFonts w:eastAsiaTheme="minorEastAsia"/>
              <w:noProof/>
            </w:rPr>
          </w:pPr>
          <w:hyperlink w:anchor="_Toc194061465" w:history="1">
            <w:r w:rsidRPr="00381EBD">
              <w:rPr>
                <w:rStyle w:val="Hyperlink"/>
                <w:noProof/>
              </w:rPr>
              <w:t>Background Experimental Topics for E-Learning and Career Development</w:t>
            </w:r>
            <w:r>
              <w:rPr>
                <w:noProof/>
                <w:webHidden/>
              </w:rPr>
              <w:tab/>
            </w:r>
            <w:r>
              <w:rPr>
                <w:noProof/>
                <w:webHidden/>
              </w:rPr>
              <w:fldChar w:fldCharType="begin"/>
            </w:r>
            <w:r>
              <w:rPr>
                <w:noProof/>
                <w:webHidden/>
              </w:rPr>
              <w:instrText xml:space="preserve"> PAGEREF _Toc194061465 \h </w:instrText>
            </w:r>
            <w:r>
              <w:rPr>
                <w:noProof/>
                <w:webHidden/>
              </w:rPr>
            </w:r>
            <w:r>
              <w:rPr>
                <w:noProof/>
                <w:webHidden/>
              </w:rPr>
              <w:fldChar w:fldCharType="separate"/>
            </w:r>
            <w:r>
              <w:rPr>
                <w:noProof/>
                <w:webHidden/>
              </w:rPr>
              <w:t>185</w:t>
            </w:r>
            <w:r>
              <w:rPr>
                <w:noProof/>
                <w:webHidden/>
              </w:rPr>
              <w:fldChar w:fldCharType="end"/>
            </w:r>
          </w:hyperlink>
        </w:p>
        <w:p w:rsidR="00D36CF2" w:rsidRDefault="00D36CF2">
          <w:pPr>
            <w:pStyle w:val="TOC3"/>
            <w:tabs>
              <w:tab w:val="right" w:leader="dot" w:pos="9350"/>
            </w:tabs>
            <w:rPr>
              <w:rFonts w:eastAsiaTheme="minorEastAsia"/>
              <w:noProof/>
            </w:rPr>
          </w:pPr>
          <w:hyperlink w:anchor="_Toc194061466" w:history="1">
            <w:r w:rsidRPr="00381EBD">
              <w:rPr>
                <w:rStyle w:val="Hyperlink"/>
                <w:noProof/>
              </w:rPr>
              <w:t>Learning Dashboard Highlights</w:t>
            </w:r>
            <w:r>
              <w:rPr>
                <w:noProof/>
                <w:webHidden/>
              </w:rPr>
              <w:tab/>
            </w:r>
            <w:r>
              <w:rPr>
                <w:noProof/>
                <w:webHidden/>
              </w:rPr>
              <w:fldChar w:fldCharType="begin"/>
            </w:r>
            <w:r>
              <w:rPr>
                <w:noProof/>
                <w:webHidden/>
              </w:rPr>
              <w:instrText xml:space="preserve"> PAGEREF _Toc194061466 \h </w:instrText>
            </w:r>
            <w:r>
              <w:rPr>
                <w:noProof/>
                <w:webHidden/>
              </w:rPr>
            </w:r>
            <w:r>
              <w:rPr>
                <w:noProof/>
                <w:webHidden/>
              </w:rPr>
              <w:fldChar w:fldCharType="separate"/>
            </w:r>
            <w:r>
              <w:rPr>
                <w:noProof/>
                <w:webHidden/>
              </w:rPr>
              <w:t>186</w:t>
            </w:r>
            <w:r>
              <w:rPr>
                <w:noProof/>
                <w:webHidden/>
              </w:rPr>
              <w:fldChar w:fldCharType="end"/>
            </w:r>
          </w:hyperlink>
        </w:p>
        <w:p w:rsidR="00D36CF2" w:rsidRDefault="00D36CF2">
          <w:pPr>
            <w:pStyle w:val="TOC3"/>
            <w:tabs>
              <w:tab w:val="right" w:leader="dot" w:pos="9350"/>
            </w:tabs>
            <w:rPr>
              <w:rFonts w:eastAsiaTheme="minorEastAsia"/>
              <w:noProof/>
            </w:rPr>
          </w:pPr>
          <w:hyperlink w:anchor="_Toc194061467" w:history="1">
            <w:r w:rsidRPr="00381EBD">
              <w:rPr>
                <w:rStyle w:val="Hyperlink"/>
                <w:noProof/>
              </w:rPr>
              <w:t>Goals and Action Plan</w:t>
            </w:r>
            <w:r>
              <w:rPr>
                <w:noProof/>
                <w:webHidden/>
              </w:rPr>
              <w:tab/>
            </w:r>
            <w:r>
              <w:rPr>
                <w:noProof/>
                <w:webHidden/>
              </w:rPr>
              <w:fldChar w:fldCharType="begin"/>
            </w:r>
            <w:r>
              <w:rPr>
                <w:noProof/>
                <w:webHidden/>
              </w:rPr>
              <w:instrText xml:space="preserve"> PAGEREF _Toc194061467 \h </w:instrText>
            </w:r>
            <w:r>
              <w:rPr>
                <w:noProof/>
                <w:webHidden/>
              </w:rPr>
            </w:r>
            <w:r>
              <w:rPr>
                <w:noProof/>
                <w:webHidden/>
              </w:rPr>
              <w:fldChar w:fldCharType="separate"/>
            </w:r>
            <w:r>
              <w:rPr>
                <w:noProof/>
                <w:webHidden/>
              </w:rPr>
              <w:t>187</w:t>
            </w:r>
            <w:r>
              <w:rPr>
                <w:noProof/>
                <w:webHidden/>
              </w:rPr>
              <w:fldChar w:fldCharType="end"/>
            </w:r>
          </w:hyperlink>
        </w:p>
        <w:p w:rsidR="00D36CF2" w:rsidRDefault="00D36CF2">
          <w:pPr>
            <w:pStyle w:val="TOC3"/>
            <w:tabs>
              <w:tab w:val="right" w:leader="dot" w:pos="9350"/>
            </w:tabs>
            <w:rPr>
              <w:rFonts w:eastAsiaTheme="minorEastAsia"/>
              <w:noProof/>
            </w:rPr>
          </w:pPr>
          <w:hyperlink w:anchor="_Toc194061468" w:history="1">
            <w:r w:rsidRPr="00381EBD">
              <w:rPr>
                <w:rStyle w:val="Hyperlink"/>
                <w:noProof/>
              </w:rPr>
              <w:t>Background Experimental Overview: Learn &amp; Build Your Career</w:t>
            </w:r>
            <w:r>
              <w:rPr>
                <w:noProof/>
                <w:webHidden/>
              </w:rPr>
              <w:tab/>
            </w:r>
            <w:r>
              <w:rPr>
                <w:noProof/>
                <w:webHidden/>
              </w:rPr>
              <w:fldChar w:fldCharType="begin"/>
            </w:r>
            <w:r>
              <w:rPr>
                <w:noProof/>
                <w:webHidden/>
              </w:rPr>
              <w:instrText xml:space="preserve"> PAGEREF _Toc194061468 \h </w:instrText>
            </w:r>
            <w:r>
              <w:rPr>
                <w:noProof/>
                <w:webHidden/>
              </w:rPr>
            </w:r>
            <w:r>
              <w:rPr>
                <w:noProof/>
                <w:webHidden/>
              </w:rPr>
              <w:fldChar w:fldCharType="separate"/>
            </w:r>
            <w:r>
              <w:rPr>
                <w:noProof/>
                <w:webHidden/>
              </w:rPr>
              <w:t>187</w:t>
            </w:r>
            <w:r>
              <w:rPr>
                <w:noProof/>
                <w:webHidden/>
              </w:rPr>
              <w:fldChar w:fldCharType="end"/>
            </w:r>
          </w:hyperlink>
        </w:p>
        <w:p w:rsidR="00D36CF2" w:rsidRDefault="00D36CF2">
          <w:pPr>
            <w:pStyle w:val="TOC3"/>
            <w:tabs>
              <w:tab w:val="right" w:leader="dot" w:pos="9350"/>
            </w:tabs>
            <w:rPr>
              <w:rFonts w:eastAsiaTheme="minorEastAsia"/>
              <w:noProof/>
            </w:rPr>
          </w:pPr>
          <w:hyperlink w:anchor="_Toc194061469" w:history="1">
            <w:r w:rsidRPr="00381EBD">
              <w:rPr>
                <w:rStyle w:val="Hyperlink"/>
                <w:noProof/>
              </w:rPr>
              <w:t>Suggested Plan of Action</w:t>
            </w:r>
            <w:r>
              <w:rPr>
                <w:noProof/>
                <w:webHidden/>
              </w:rPr>
              <w:tab/>
            </w:r>
            <w:r>
              <w:rPr>
                <w:noProof/>
                <w:webHidden/>
              </w:rPr>
              <w:fldChar w:fldCharType="begin"/>
            </w:r>
            <w:r>
              <w:rPr>
                <w:noProof/>
                <w:webHidden/>
              </w:rPr>
              <w:instrText xml:space="preserve"> PAGEREF _Toc194061469 \h </w:instrText>
            </w:r>
            <w:r>
              <w:rPr>
                <w:noProof/>
                <w:webHidden/>
              </w:rPr>
            </w:r>
            <w:r>
              <w:rPr>
                <w:noProof/>
                <w:webHidden/>
              </w:rPr>
              <w:fldChar w:fldCharType="separate"/>
            </w:r>
            <w:r>
              <w:rPr>
                <w:noProof/>
                <w:webHidden/>
              </w:rPr>
              <w:t>188</w:t>
            </w:r>
            <w:r>
              <w:rPr>
                <w:noProof/>
                <w:webHidden/>
              </w:rPr>
              <w:fldChar w:fldCharType="end"/>
            </w:r>
          </w:hyperlink>
        </w:p>
        <w:p w:rsidR="00D36CF2" w:rsidRDefault="00D36CF2">
          <w:pPr>
            <w:pStyle w:val="TOC3"/>
            <w:tabs>
              <w:tab w:val="right" w:leader="dot" w:pos="9350"/>
            </w:tabs>
            <w:rPr>
              <w:rFonts w:eastAsiaTheme="minorEastAsia"/>
              <w:noProof/>
            </w:rPr>
          </w:pPr>
          <w:hyperlink w:anchor="_Toc194061470" w:history="1">
            <w:r w:rsidRPr="00381EBD">
              <w:rPr>
                <w:rStyle w:val="Hyperlink"/>
                <w:noProof/>
              </w:rPr>
              <w:t>Your Learning Journey on Alison</w:t>
            </w:r>
            <w:r>
              <w:rPr>
                <w:noProof/>
                <w:webHidden/>
              </w:rPr>
              <w:tab/>
            </w:r>
            <w:r>
              <w:rPr>
                <w:noProof/>
                <w:webHidden/>
              </w:rPr>
              <w:fldChar w:fldCharType="begin"/>
            </w:r>
            <w:r>
              <w:rPr>
                <w:noProof/>
                <w:webHidden/>
              </w:rPr>
              <w:instrText xml:space="preserve"> PAGEREF _Toc194061470 \h </w:instrText>
            </w:r>
            <w:r>
              <w:rPr>
                <w:noProof/>
                <w:webHidden/>
              </w:rPr>
            </w:r>
            <w:r>
              <w:rPr>
                <w:noProof/>
                <w:webHidden/>
              </w:rPr>
              <w:fldChar w:fldCharType="separate"/>
            </w:r>
            <w:r>
              <w:rPr>
                <w:noProof/>
                <w:webHidden/>
              </w:rPr>
              <w:t>188</w:t>
            </w:r>
            <w:r>
              <w:rPr>
                <w:noProof/>
                <w:webHidden/>
              </w:rPr>
              <w:fldChar w:fldCharType="end"/>
            </w:r>
          </w:hyperlink>
        </w:p>
        <w:p w:rsidR="00D36CF2" w:rsidRDefault="00D36CF2">
          <w:pPr>
            <w:pStyle w:val="TOC3"/>
            <w:tabs>
              <w:tab w:val="right" w:leader="dot" w:pos="9350"/>
            </w:tabs>
            <w:rPr>
              <w:rFonts w:eastAsiaTheme="minorEastAsia"/>
              <w:noProof/>
            </w:rPr>
          </w:pPr>
          <w:hyperlink w:anchor="_Toc194061471" w:history="1">
            <w:r w:rsidRPr="00381EBD">
              <w:rPr>
                <w:rStyle w:val="Hyperlink"/>
                <w:noProof/>
              </w:rPr>
              <w:t>Learning and Development Overview</w:t>
            </w:r>
            <w:r>
              <w:rPr>
                <w:noProof/>
                <w:webHidden/>
              </w:rPr>
              <w:tab/>
            </w:r>
            <w:r>
              <w:rPr>
                <w:noProof/>
                <w:webHidden/>
              </w:rPr>
              <w:fldChar w:fldCharType="begin"/>
            </w:r>
            <w:r>
              <w:rPr>
                <w:noProof/>
                <w:webHidden/>
              </w:rPr>
              <w:instrText xml:space="preserve"> PAGEREF _Toc194061471 \h </w:instrText>
            </w:r>
            <w:r>
              <w:rPr>
                <w:noProof/>
                <w:webHidden/>
              </w:rPr>
            </w:r>
            <w:r>
              <w:rPr>
                <w:noProof/>
                <w:webHidden/>
              </w:rPr>
              <w:fldChar w:fldCharType="separate"/>
            </w:r>
            <w:r>
              <w:rPr>
                <w:noProof/>
                <w:webHidden/>
              </w:rPr>
              <w:t>189</w:t>
            </w:r>
            <w:r>
              <w:rPr>
                <w:noProof/>
                <w:webHidden/>
              </w:rPr>
              <w:fldChar w:fldCharType="end"/>
            </w:r>
          </w:hyperlink>
        </w:p>
        <w:p w:rsidR="00D36CF2" w:rsidRDefault="00D36CF2">
          <w:pPr>
            <w:pStyle w:val="TOC3"/>
            <w:tabs>
              <w:tab w:val="right" w:leader="dot" w:pos="9350"/>
            </w:tabs>
            <w:rPr>
              <w:rFonts w:eastAsiaTheme="minorEastAsia"/>
              <w:noProof/>
            </w:rPr>
          </w:pPr>
          <w:hyperlink w:anchor="_Toc194061472" w:history="1">
            <w:r w:rsidRPr="00381EBD">
              <w:rPr>
                <w:rStyle w:val="Hyperlink"/>
                <w:noProof/>
              </w:rPr>
              <w:t>Recommended Action Plan for Tshingombe</w:t>
            </w:r>
            <w:r>
              <w:rPr>
                <w:noProof/>
                <w:webHidden/>
              </w:rPr>
              <w:tab/>
            </w:r>
            <w:r>
              <w:rPr>
                <w:noProof/>
                <w:webHidden/>
              </w:rPr>
              <w:fldChar w:fldCharType="begin"/>
            </w:r>
            <w:r>
              <w:rPr>
                <w:noProof/>
                <w:webHidden/>
              </w:rPr>
              <w:instrText xml:space="preserve"> PAGEREF _Toc194061472 \h </w:instrText>
            </w:r>
            <w:r>
              <w:rPr>
                <w:noProof/>
                <w:webHidden/>
              </w:rPr>
            </w:r>
            <w:r>
              <w:rPr>
                <w:noProof/>
                <w:webHidden/>
              </w:rPr>
              <w:fldChar w:fldCharType="separate"/>
            </w:r>
            <w:r>
              <w:rPr>
                <w:noProof/>
                <w:webHidden/>
              </w:rPr>
              <w:t>190</w:t>
            </w:r>
            <w:r>
              <w:rPr>
                <w:noProof/>
                <w:webHidden/>
              </w:rPr>
              <w:fldChar w:fldCharType="end"/>
            </w:r>
          </w:hyperlink>
        </w:p>
        <w:p w:rsidR="00D36CF2" w:rsidRDefault="00D36CF2">
          <w:pPr>
            <w:pStyle w:val="TOC3"/>
            <w:tabs>
              <w:tab w:val="right" w:leader="dot" w:pos="9350"/>
            </w:tabs>
            <w:rPr>
              <w:rFonts w:eastAsiaTheme="minorEastAsia"/>
              <w:noProof/>
            </w:rPr>
          </w:pPr>
          <w:hyperlink w:anchor="_Toc194061473" w:history="1">
            <w:r w:rsidRPr="00381EBD">
              <w:rPr>
                <w:rStyle w:val="Hyperlink"/>
                <w:noProof/>
              </w:rPr>
              <w:t>Understanding Your Score</w:t>
            </w:r>
            <w:r>
              <w:rPr>
                <w:noProof/>
                <w:webHidden/>
              </w:rPr>
              <w:tab/>
            </w:r>
            <w:r>
              <w:rPr>
                <w:noProof/>
                <w:webHidden/>
              </w:rPr>
              <w:fldChar w:fldCharType="begin"/>
            </w:r>
            <w:r>
              <w:rPr>
                <w:noProof/>
                <w:webHidden/>
              </w:rPr>
              <w:instrText xml:space="preserve"> PAGEREF _Toc194061473 \h </w:instrText>
            </w:r>
            <w:r>
              <w:rPr>
                <w:noProof/>
                <w:webHidden/>
              </w:rPr>
            </w:r>
            <w:r>
              <w:rPr>
                <w:noProof/>
                <w:webHidden/>
              </w:rPr>
              <w:fldChar w:fldCharType="separate"/>
            </w:r>
            <w:r>
              <w:rPr>
                <w:noProof/>
                <w:webHidden/>
              </w:rPr>
              <w:t>190</w:t>
            </w:r>
            <w:r>
              <w:rPr>
                <w:noProof/>
                <w:webHidden/>
              </w:rPr>
              <w:fldChar w:fldCharType="end"/>
            </w:r>
          </w:hyperlink>
        </w:p>
        <w:p w:rsidR="00D36CF2" w:rsidRDefault="00D36CF2">
          <w:pPr>
            <w:pStyle w:val="TOC3"/>
            <w:tabs>
              <w:tab w:val="right" w:leader="dot" w:pos="9350"/>
            </w:tabs>
            <w:rPr>
              <w:rFonts w:eastAsiaTheme="minorEastAsia"/>
              <w:noProof/>
            </w:rPr>
          </w:pPr>
          <w:hyperlink w:anchor="_Toc194061474" w:history="1">
            <w:r w:rsidRPr="00381EBD">
              <w:rPr>
                <w:rStyle w:val="Hyperlink"/>
                <w:noProof/>
              </w:rPr>
              <w:t>Actionable Steps to Improve Verbal Reasoning Skills</w:t>
            </w:r>
            <w:r>
              <w:rPr>
                <w:noProof/>
                <w:webHidden/>
              </w:rPr>
              <w:tab/>
            </w:r>
            <w:r>
              <w:rPr>
                <w:noProof/>
                <w:webHidden/>
              </w:rPr>
              <w:fldChar w:fldCharType="begin"/>
            </w:r>
            <w:r>
              <w:rPr>
                <w:noProof/>
                <w:webHidden/>
              </w:rPr>
              <w:instrText xml:space="preserve"> PAGEREF _Toc194061474 \h </w:instrText>
            </w:r>
            <w:r>
              <w:rPr>
                <w:noProof/>
                <w:webHidden/>
              </w:rPr>
            </w:r>
            <w:r>
              <w:rPr>
                <w:noProof/>
                <w:webHidden/>
              </w:rPr>
              <w:fldChar w:fldCharType="separate"/>
            </w:r>
            <w:r>
              <w:rPr>
                <w:noProof/>
                <w:webHidden/>
              </w:rPr>
              <w:t>190</w:t>
            </w:r>
            <w:r>
              <w:rPr>
                <w:noProof/>
                <w:webHidden/>
              </w:rPr>
              <w:fldChar w:fldCharType="end"/>
            </w:r>
          </w:hyperlink>
        </w:p>
        <w:p w:rsidR="00D36CF2" w:rsidRDefault="00D36CF2">
          <w:pPr>
            <w:pStyle w:val="TOC3"/>
            <w:tabs>
              <w:tab w:val="right" w:leader="dot" w:pos="9350"/>
            </w:tabs>
            <w:rPr>
              <w:rFonts w:eastAsiaTheme="minorEastAsia"/>
              <w:noProof/>
            </w:rPr>
          </w:pPr>
          <w:hyperlink w:anchor="_Toc194061475" w:history="1">
            <w:r w:rsidRPr="00381EBD">
              <w:rPr>
                <w:rStyle w:val="Hyperlink"/>
                <w:noProof/>
              </w:rPr>
              <w:t>Goal-Setting for the Next 3 Months</w:t>
            </w:r>
            <w:r>
              <w:rPr>
                <w:noProof/>
                <w:webHidden/>
              </w:rPr>
              <w:tab/>
            </w:r>
            <w:r>
              <w:rPr>
                <w:noProof/>
                <w:webHidden/>
              </w:rPr>
              <w:fldChar w:fldCharType="begin"/>
            </w:r>
            <w:r>
              <w:rPr>
                <w:noProof/>
                <w:webHidden/>
              </w:rPr>
              <w:instrText xml:space="preserve"> PAGEREF _Toc194061475 \h </w:instrText>
            </w:r>
            <w:r>
              <w:rPr>
                <w:noProof/>
                <w:webHidden/>
              </w:rPr>
            </w:r>
            <w:r>
              <w:rPr>
                <w:noProof/>
                <w:webHidden/>
              </w:rPr>
              <w:fldChar w:fldCharType="separate"/>
            </w:r>
            <w:r>
              <w:rPr>
                <w:noProof/>
                <w:webHidden/>
              </w:rPr>
              <w:t>191</w:t>
            </w:r>
            <w:r>
              <w:rPr>
                <w:noProof/>
                <w:webHidden/>
              </w:rPr>
              <w:fldChar w:fldCharType="end"/>
            </w:r>
          </w:hyperlink>
        </w:p>
        <w:p w:rsidR="00D36CF2" w:rsidRDefault="00D36CF2">
          <w:pPr>
            <w:pStyle w:val="TOC3"/>
            <w:tabs>
              <w:tab w:val="right" w:leader="dot" w:pos="9350"/>
            </w:tabs>
            <w:rPr>
              <w:rFonts w:eastAsiaTheme="minorEastAsia"/>
              <w:noProof/>
            </w:rPr>
          </w:pPr>
          <w:hyperlink w:anchor="_Toc194061476" w:history="1">
            <w:r w:rsidRPr="00381EBD">
              <w:rPr>
                <w:rStyle w:val="Hyperlink"/>
                <w:noProof/>
              </w:rPr>
              <w:t>Understanding Your Score</w:t>
            </w:r>
            <w:r>
              <w:rPr>
                <w:noProof/>
                <w:webHidden/>
              </w:rPr>
              <w:tab/>
            </w:r>
            <w:r>
              <w:rPr>
                <w:noProof/>
                <w:webHidden/>
              </w:rPr>
              <w:fldChar w:fldCharType="begin"/>
            </w:r>
            <w:r>
              <w:rPr>
                <w:noProof/>
                <w:webHidden/>
              </w:rPr>
              <w:instrText xml:space="preserve"> PAGEREF _Toc194061476 \h </w:instrText>
            </w:r>
            <w:r>
              <w:rPr>
                <w:noProof/>
                <w:webHidden/>
              </w:rPr>
            </w:r>
            <w:r>
              <w:rPr>
                <w:noProof/>
                <w:webHidden/>
              </w:rPr>
              <w:fldChar w:fldCharType="separate"/>
            </w:r>
            <w:r>
              <w:rPr>
                <w:noProof/>
                <w:webHidden/>
              </w:rPr>
              <w:t>191</w:t>
            </w:r>
            <w:r>
              <w:rPr>
                <w:noProof/>
                <w:webHidden/>
              </w:rPr>
              <w:fldChar w:fldCharType="end"/>
            </w:r>
          </w:hyperlink>
        </w:p>
        <w:p w:rsidR="00D36CF2" w:rsidRDefault="00D36CF2">
          <w:pPr>
            <w:pStyle w:val="TOC3"/>
            <w:tabs>
              <w:tab w:val="right" w:leader="dot" w:pos="9350"/>
            </w:tabs>
            <w:rPr>
              <w:rFonts w:eastAsiaTheme="minorEastAsia"/>
              <w:noProof/>
            </w:rPr>
          </w:pPr>
          <w:hyperlink w:anchor="_Toc194061477" w:history="1">
            <w:r w:rsidRPr="00381EBD">
              <w:rPr>
                <w:rStyle w:val="Hyperlink"/>
                <w:noProof/>
              </w:rPr>
              <w:t>Actionable Steps for Improvement</w:t>
            </w:r>
            <w:r>
              <w:rPr>
                <w:noProof/>
                <w:webHidden/>
              </w:rPr>
              <w:tab/>
            </w:r>
            <w:r>
              <w:rPr>
                <w:noProof/>
                <w:webHidden/>
              </w:rPr>
              <w:fldChar w:fldCharType="begin"/>
            </w:r>
            <w:r>
              <w:rPr>
                <w:noProof/>
                <w:webHidden/>
              </w:rPr>
              <w:instrText xml:space="preserve"> PAGEREF _Toc194061477 \h </w:instrText>
            </w:r>
            <w:r>
              <w:rPr>
                <w:noProof/>
                <w:webHidden/>
              </w:rPr>
            </w:r>
            <w:r>
              <w:rPr>
                <w:noProof/>
                <w:webHidden/>
              </w:rPr>
              <w:fldChar w:fldCharType="separate"/>
            </w:r>
            <w:r>
              <w:rPr>
                <w:noProof/>
                <w:webHidden/>
              </w:rPr>
              <w:t>191</w:t>
            </w:r>
            <w:r>
              <w:rPr>
                <w:noProof/>
                <w:webHidden/>
              </w:rPr>
              <w:fldChar w:fldCharType="end"/>
            </w:r>
          </w:hyperlink>
        </w:p>
        <w:p w:rsidR="00D36CF2" w:rsidRDefault="00D36CF2">
          <w:pPr>
            <w:pStyle w:val="TOC3"/>
            <w:tabs>
              <w:tab w:val="right" w:leader="dot" w:pos="9350"/>
            </w:tabs>
            <w:rPr>
              <w:rFonts w:eastAsiaTheme="minorEastAsia"/>
              <w:noProof/>
            </w:rPr>
          </w:pPr>
          <w:hyperlink w:anchor="_Toc194061478" w:history="1">
            <w:r w:rsidRPr="00381EBD">
              <w:rPr>
                <w:rStyle w:val="Hyperlink"/>
                <w:noProof/>
              </w:rPr>
              <w:t>Next Steps</w:t>
            </w:r>
            <w:r>
              <w:rPr>
                <w:noProof/>
                <w:webHidden/>
              </w:rPr>
              <w:tab/>
            </w:r>
            <w:r>
              <w:rPr>
                <w:noProof/>
                <w:webHidden/>
              </w:rPr>
              <w:fldChar w:fldCharType="begin"/>
            </w:r>
            <w:r>
              <w:rPr>
                <w:noProof/>
                <w:webHidden/>
              </w:rPr>
              <w:instrText xml:space="preserve"> PAGEREF _Toc194061478 \h </w:instrText>
            </w:r>
            <w:r>
              <w:rPr>
                <w:noProof/>
                <w:webHidden/>
              </w:rPr>
            </w:r>
            <w:r>
              <w:rPr>
                <w:noProof/>
                <w:webHidden/>
              </w:rPr>
              <w:fldChar w:fldCharType="separate"/>
            </w:r>
            <w:r>
              <w:rPr>
                <w:noProof/>
                <w:webHidden/>
              </w:rPr>
              <w:t>192</w:t>
            </w:r>
            <w:r>
              <w:rPr>
                <w:noProof/>
                <w:webHidden/>
              </w:rPr>
              <w:fldChar w:fldCharType="end"/>
            </w:r>
          </w:hyperlink>
        </w:p>
        <w:p w:rsidR="00D36CF2" w:rsidRDefault="00D36CF2">
          <w:pPr>
            <w:pStyle w:val="TOC3"/>
            <w:tabs>
              <w:tab w:val="right" w:leader="dot" w:pos="9350"/>
            </w:tabs>
            <w:rPr>
              <w:rFonts w:eastAsiaTheme="minorEastAsia"/>
              <w:noProof/>
            </w:rPr>
          </w:pPr>
          <w:hyperlink w:anchor="_Toc194061479" w:history="1">
            <w:r w:rsidRPr="00381EBD">
              <w:rPr>
                <w:rStyle w:val="Hyperlink"/>
                <w:noProof/>
              </w:rPr>
              <w:t>Understanding Your Performance</w:t>
            </w:r>
            <w:r>
              <w:rPr>
                <w:noProof/>
                <w:webHidden/>
              </w:rPr>
              <w:tab/>
            </w:r>
            <w:r>
              <w:rPr>
                <w:noProof/>
                <w:webHidden/>
              </w:rPr>
              <w:fldChar w:fldCharType="begin"/>
            </w:r>
            <w:r>
              <w:rPr>
                <w:noProof/>
                <w:webHidden/>
              </w:rPr>
              <w:instrText xml:space="preserve"> PAGEREF _Toc194061479 \h </w:instrText>
            </w:r>
            <w:r>
              <w:rPr>
                <w:noProof/>
                <w:webHidden/>
              </w:rPr>
            </w:r>
            <w:r>
              <w:rPr>
                <w:noProof/>
                <w:webHidden/>
              </w:rPr>
              <w:fldChar w:fldCharType="separate"/>
            </w:r>
            <w:r>
              <w:rPr>
                <w:noProof/>
                <w:webHidden/>
              </w:rPr>
              <w:t>192</w:t>
            </w:r>
            <w:r>
              <w:rPr>
                <w:noProof/>
                <w:webHidden/>
              </w:rPr>
              <w:fldChar w:fldCharType="end"/>
            </w:r>
          </w:hyperlink>
        </w:p>
        <w:p w:rsidR="00D36CF2" w:rsidRDefault="00D36CF2">
          <w:pPr>
            <w:pStyle w:val="TOC3"/>
            <w:tabs>
              <w:tab w:val="right" w:leader="dot" w:pos="9350"/>
            </w:tabs>
            <w:rPr>
              <w:rFonts w:eastAsiaTheme="minorEastAsia"/>
              <w:noProof/>
            </w:rPr>
          </w:pPr>
          <w:hyperlink w:anchor="_Toc194061480" w:history="1">
            <w:r w:rsidRPr="00381EBD">
              <w:rPr>
                <w:rStyle w:val="Hyperlink"/>
                <w:noProof/>
              </w:rPr>
              <w:t>Next Steps to Improve Abstract Reasoning</w:t>
            </w:r>
            <w:r>
              <w:rPr>
                <w:noProof/>
                <w:webHidden/>
              </w:rPr>
              <w:tab/>
            </w:r>
            <w:r>
              <w:rPr>
                <w:noProof/>
                <w:webHidden/>
              </w:rPr>
              <w:fldChar w:fldCharType="begin"/>
            </w:r>
            <w:r>
              <w:rPr>
                <w:noProof/>
                <w:webHidden/>
              </w:rPr>
              <w:instrText xml:space="preserve"> PAGEREF _Toc194061480 \h </w:instrText>
            </w:r>
            <w:r>
              <w:rPr>
                <w:noProof/>
                <w:webHidden/>
              </w:rPr>
            </w:r>
            <w:r>
              <w:rPr>
                <w:noProof/>
                <w:webHidden/>
              </w:rPr>
              <w:fldChar w:fldCharType="separate"/>
            </w:r>
            <w:r>
              <w:rPr>
                <w:noProof/>
                <w:webHidden/>
              </w:rPr>
              <w:t>192</w:t>
            </w:r>
            <w:r>
              <w:rPr>
                <w:noProof/>
                <w:webHidden/>
              </w:rPr>
              <w:fldChar w:fldCharType="end"/>
            </w:r>
          </w:hyperlink>
        </w:p>
        <w:p w:rsidR="00D36CF2" w:rsidRDefault="00D36CF2">
          <w:pPr>
            <w:pStyle w:val="TOC3"/>
            <w:tabs>
              <w:tab w:val="right" w:leader="dot" w:pos="9350"/>
            </w:tabs>
            <w:rPr>
              <w:rFonts w:eastAsiaTheme="minorEastAsia"/>
              <w:noProof/>
            </w:rPr>
          </w:pPr>
          <w:hyperlink w:anchor="_Toc194061481" w:history="1">
            <w:r w:rsidRPr="00381EBD">
              <w:rPr>
                <w:rStyle w:val="Hyperlink"/>
                <w:noProof/>
              </w:rPr>
              <w:t>Overview of Online Certificates</w:t>
            </w:r>
            <w:r>
              <w:rPr>
                <w:noProof/>
                <w:webHidden/>
              </w:rPr>
              <w:tab/>
            </w:r>
            <w:r>
              <w:rPr>
                <w:noProof/>
                <w:webHidden/>
              </w:rPr>
              <w:fldChar w:fldCharType="begin"/>
            </w:r>
            <w:r>
              <w:rPr>
                <w:noProof/>
                <w:webHidden/>
              </w:rPr>
              <w:instrText xml:space="preserve"> PAGEREF _Toc194061481 \h </w:instrText>
            </w:r>
            <w:r>
              <w:rPr>
                <w:noProof/>
                <w:webHidden/>
              </w:rPr>
            </w:r>
            <w:r>
              <w:rPr>
                <w:noProof/>
                <w:webHidden/>
              </w:rPr>
              <w:fldChar w:fldCharType="separate"/>
            </w:r>
            <w:r>
              <w:rPr>
                <w:noProof/>
                <w:webHidden/>
              </w:rPr>
              <w:t>193</w:t>
            </w:r>
            <w:r>
              <w:rPr>
                <w:noProof/>
                <w:webHidden/>
              </w:rPr>
              <w:fldChar w:fldCharType="end"/>
            </w:r>
          </w:hyperlink>
        </w:p>
        <w:p w:rsidR="00D36CF2" w:rsidRDefault="00D36CF2">
          <w:pPr>
            <w:pStyle w:val="TOC3"/>
            <w:tabs>
              <w:tab w:val="right" w:leader="dot" w:pos="9350"/>
            </w:tabs>
            <w:rPr>
              <w:rFonts w:eastAsiaTheme="minorEastAsia"/>
              <w:noProof/>
            </w:rPr>
          </w:pPr>
          <w:hyperlink w:anchor="_Toc194061482" w:history="1">
            <w:r w:rsidRPr="00381EBD">
              <w:rPr>
                <w:rStyle w:val="Hyperlink"/>
                <w:noProof/>
              </w:rPr>
              <w:t>High-Demand Certificates and Popular Topics</w:t>
            </w:r>
            <w:r>
              <w:rPr>
                <w:noProof/>
                <w:webHidden/>
              </w:rPr>
              <w:tab/>
            </w:r>
            <w:r>
              <w:rPr>
                <w:noProof/>
                <w:webHidden/>
              </w:rPr>
              <w:fldChar w:fldCharType="begin"/>
            </w:r>
            <w:r>
              <w:rPr>
                <w:noProof/>
                <w:webHidden/>
              </w:rPr>
              <w:instrText xml:space="preserve"> PAGEREF _Toc194061482 \h </w:instrText>
            </w:r>
            <w:r>
              <w:rPr>
                <w:noProof/>
                <w:webHidden/>
              </w:rPr>
            </w:r>
            <w:r>
              <w:rPr>
                <w:noProof/>
                <w:webHidden/>
              </w:rPr>
              <w:fldChar w:fldCharType="separate"/>
            </w:r>
            <w:r>
              <w:rPr>
                <w:noProof/>
                <w:webHidden/>
              </w:rPr>
              <w:t>193</w:t>
            </w:r>
            <w:r>
              <w:rPr>
                <w:noProof/>
                <w:webHidden/>
              </w:rPr>
              <w:fldChar w:fldCharType="end"/>
            </w:r>
          </w:hyperlink>
        </w:p>
        <w:p w:rsidR="00D36CF2" w:rsidRDefault="00D36CF2">
          <w:pPr>
            <w:pStyle w:val="TOC3"/>
            <w:tabs>
              <w:tab w:val="right" w:leader="dot" w:pos="9350"/>
            </w:tabs>
            <w:rPr>
              <w:rFonts w:eastAsiaTheme="minorEastAsia"/>
              <w:noProof/>
            </w:rPr>
          </w:pPr>
          <w:hyperlink w:anchor="_Toc194061483" w:history="1">
            <w:r w:rsidRPr="00381EBD">
              <w:rPr>
                <w:rStyle w:val="Hyperlink"/>
                <w:noProof/>
              </w:rPr>
              <w:t>Why Choose Alison?</w:t>
            </w:r>
            <w:r>
              <w:rPr>
                <w:noProof/>
                <w:webHidden/>
              </w:rPr>
              <w:tab/>
            </w:r>
            <w:r>
              <w:rPr>
                <w:noProof/>
                <w:webHidden/>
              </w:rPr>
              <w:fldChar w:fldCharType="begin"/>
            </w:r>
            <w:r>
              <w:rPr>
                <w:noProof/>
                <w:webHidden/>
              </w:rPr>
              <w:instrText xml:space="preserve"> PAGEREF _Toc194061483 \h </w:instrText>
            </w:r>
            <w:r>
              <w:rPr>
                <w:noProof/>
                <w:webHidden/>
              </w:rPr>
            </w:r>
            <w:r>
              <w:rPr>
                <w:noProof/>
                <w:webHidden/>
              </w:rPr>
              <w:fldChar w:fldCharType="separate"/>
            </w:r>
            <w:r>
              <w:rPr>
                <w:noProof/>
                <w:webHidden/>
              </w:rPr>
              <w:t>193</w:t>
            </w:r>
            <w:r>
              <w:rPr>
                <w:noProof/>
                <w:webHidden/>
              </w:rPr>
              <w:fldChar w:fldCharType="end"/>
            </w:r>
          </w:hyperlink>
        </w:p>
        <w:p w:rsidR="00D36CF2" w:rsidRDefault="00D36CF2">
          <w:pPr>
            <w:pStyle w:val="TOC3"/>
            <w:tabs>
              <w:tab w:val="right" w:leader="dot" w:pos="9350"/>
            </w:tabs>
            <w:rPr>
              <w:rFonts w:eastAsiaTheme="minorEastAsia"/>
              <w:noProof/>
            </w:rPr>
          </w:pPr>
          <w:hyperlink w:anchor="_Toc194061484" w:history="1">
            <w:r w:rsidRPr="00381EBD">
              <w:rPr>
                <w:rStyle w:val="Hyperlink"/>
                <w:noProof/>
              </w:rPr>
              <w:t>Action Plan for Tshingombe</w:t>
            </w:r>
            <w:r>
              <w:rPr>
                <w:noProof/>
                <w:webHidden/>
              </w:rPr>
              <w:tab/>
            </w:r>
            <w:r>
              <w:rPr>
                <w:noProof/>
                <w:webHidden/>
              </w:rPr>
              <w:fldChar w:fldCharType="begin"/>
            </w:r>
            <w:r>
              <w:rPr>
                <w:noProof/>
                <w:webHidden/>
              </w:rPr>
              <w:instrText xml:space="preserve"> PAGEREF _Toc194061484 \h </w:instrText>
            </w:r>
            <w:r>
              <w:rPr>
                <w:noProof/>
                <w:webHidden/>
              </w:rPr>
            </w:r>
            <w:r>
              <w:rPr>
                <w:noProof/>
                <w:webHidden/>
              </w:rPr>
              <w:fldChar w:fldCharType="separate"/>
            </w:r>
            <w:r>
              <w:rPr>
                <w:noProof/>
                <w:webHidden/>
              </w:rPr>
              <w:t>194</w:t>
            </w:r>
            <w:r>
              <w:rPr>
                <w:noProof/>
                <w:webHidden/>
              </w:rPr>
              <w:fldChar w:fldCharType="end"/>
            </w:r>
          </w:hyperlink>
        </w:p>
        <w:p w:rsidR="00D36CF2" w:rsidRDefault="00D36CF2">
          <w:pPr>
            <w:pStyle w:val="TOC3"/>
            <w:tabs>
              <w:tab w:val="right" w:leader="dot" w:pos="9350"/>
            </w:tabs>
            <w:rPr>
              <w:rFonts w:eastAsiaTheme="minorEastAsia"/>
              <w:noProof/>
            </w:rPr>
          </w:pPr>
          <w:hyperlink w:anchor="_Toc194061485" w:history="1">
            <w:r w:rsidRPr="00381EBD">
              <w:rPr>
                <w:rStyle w:val="Hyperlink"/>
                <w:noProof/>
              </w:rPr>
              <w:t>Overview of Online Certificates</w:t>
            </w:r>
            <w:r>
              <w:rPr>
                <w:noProof/>
                <w:webHidden/>
              </w:rPr>
              <w:tab/>
            </w:r>
            <w:r>
              <w:rPr>
                <w:noProof/>
                <w:webHidden/>
              </w:rPr>
              <w:fldChar w:fldCharType="begin"/>
            </w:r>
            <w:r>
              <w:rPr>
                <w:noProof/>
                <w:webHidden/>
              </w:rPr>
              <w:instrText xml:space="preserve"> PAGEREF _Toc194061485 \h </w:instrText>
            </w:r>
            <w:r>
              <w:rPr>
                <w:noProof/>
                <w:webHidden/>
              </w:rPr>
            </w:r>
            <w:r>
              <w:rPr>
                <w:noProof/>
                <w:webHidden/>
              </w:rPr>
              <w:fldChar w:fldCharType="separate"/>
            </w:r>
            <w:r>
              <w:rPr>
                <w:noProof/>
                <w:webHidden/>
              </w:rPr>
              <w:t>194</w:t>
            </w:r>
            <w:r>
              <w:rPr>
                <w:noProof/>
                <w:webHidden/>
              </w:rPr>
              <w:fldChar w:fldCharType="end"/>
            </w:r>
          </w:hyperlink>
        </w:p>
        <w:p w:rsidR="00D36CF2" w:rsidRDefault="00D36CF2">
          <w:pPr>
            <w:pStyle w:val="TOC3"/>
            <w:tabs>
              <w:tab w:val="right" w:leader="dot" w:pos="9350"/>
            </w:tabs>
            <w:rPr>
              <w:rFonts w:eastAsiaTheme="minorEastAsia"/>
              <w:noProof/>
            </w:rPr>
          </w:pPr>
          <w:hyperlink w:anchor="_Toc194061486" w:history="1">
            <w:r w:rsidRPr="00381EBD">
              <w:rPr>
                <w:rStyle w:val="Hyperlink"/>
                <w:noProof/>
              </w:rPr>
              <w:t>High-Demand Certificates and Popular Topics</w:t>
            </w:r>
            <w:r>
              <w:rPr>
                <w:noProof/>
                <w:webHidden/>
              </w:rPr>
              <w:tab/>
            </w:r>
            <w:r>
              <w:rPr>
                <w:noProof/>
                <w:webHidden/>
              </w:rPr>
              <w:fldChar w:fldCharType="begin"/>
            </w:r>
            <w:r>
              <w:rPr>
                <w:noProof/>
                <w:webHidden/>
              </w:rPr>
              <w:instrText xml:space="preserve"> PAGEREF _Toc194061486 \h </w:instrText>
            </w:r>
            <w:r>
              <w:rPr>
                <w:noProof/>
                <w:webHidden/>
              </w:rPr>
            </w:r>
            <w:r>
              <w:rPr>
                <w:noProof/>
                <w:webHidden/>
              </w:rPr>
              <w:fldChar w:fldCharType="separate"/>
            </w:r>
            <w:r>
              <w:rPr>
                <w:noProof/>
                <w:webHidden/>
              </w:rPr>
              <w:t>194</w:t>
            </w:r>
            <w:r>
              <w:rPr>
                <w:noProof/>
                <w:webHidden/>
              </w:rPr>
              <w:fldChar w:fldCharType="end"/>
            </w:r>
          </w:hyperlink>
        </w:p>
        <w:p w:rsidR="00D36CF2" w:rsidRDefault="00D36CF2">
          <w:pPr>
            <w:pStyle w:val="TOC3"/>
            <w:tabs>
              <w:tab w:val="right" w:leader="dot" w:pos="9350"/>
            </w:tabs>
            <w:rPr>
              <w:rFonts w:eastAsiaTheme="minorEastAsia"/>
              <w:noProof/>
            </w:rPr>
          </w:pPr>
          <w:hyperlink w:anchor="_Toc194061487" w:history="1">
            <w:r w:rsidRPr="00381EBD">
              <w:rPr>
                <w:rStyle w:val="Hyperlink"/>
                <w:noProof/>
              </w:rPr>
              <w:t>Why Choose Alison?</w:t>
            </w:r>
            <w:r>
              <w:rPr>
                <w:noProof/>
                <w:webHidden/>
              </w:rPr>
              <w:tab/>
            </w:r>
            <w:r>
              <w:rPr>
                <w:noProof/>
                <w:webHidden/>
              </w:rPr>
              <w:fldChar w:fldCharType="begin"/>
            </w:r>
            <w:r>
              <w:rPr>
                <w:noProof/>
                <w:webHidden/>
              </w:rPr>
              <w:instrText xml:space="preserve"> PAGEREF _Toc194061487 \h </w:instrText>
            </w:r>
            <w:r>
              <w:rPr>
                <w:noProof/>
                <w:webHidden/>
              </w:rPr>
            </w:r>
            <w:r>
              <w:rPr>
                <w:noProof/>
                <w:webHidden/>
              </w:rPr>
              <w:fldChar w:fldCharType="separate"/>
            </w:r>
            <w:r>
              <w:rPr>
                <w:noProof/>
                <w:webHidden/>
              </w:rPr>
              <w:t>195</w:t>
            </w:r>
            <w:r>
              <w:rPr>
                <w:noProof/>
                <w:webHidden/>
              </w:rPr>
              <w:fldChar w:fldCharType="end"/>
            </w:r>
          </w:hyperlink>
        </w:p>
        <w:p w:rsidR="00D36CF2" w:rsidRDefault="00D36CF2">
          <w:pPr>
            <w:pStyle w:val="TOC3"/>
            <w:tabs>
              <w:tab w:val="right" w:leader="dot" w:pos="9350"/>
            </w:tabs>
            <w:rPr>
              <w:rFonts w:eastAsiaTheme="minorEastAsia"/>
              <w:noProof/>
            </w:rPr>
          </w:pPr>
          <w:hyperlink w:anchor="_Toc194061488" w:history="1">
            <w:r w:rsidRPr="00381EBD">
              <w:rPr>
                <w:rStyle w:val="Hyperlink"/>
                <w:noProof/>
              </w:rPr>
              <w:t>Action Plan for Tshingombe</w:t>
            </w:r>
            <w:r>
              <w:rPr>
                <w:noProof/>
                <w:webHidden/>
              </w:rPr>
              <w:tab/>
            </w:r>
            <w:r>
              <w:rPr>
                <w:noProof/>
                <w:webHidden/>
              </w:rPr>
              <w:fldChar w:fldCharType="begin"/>
            </w:r>
            <w:r>
              <w:rPr>
                <w:noProof/>
                <w:webHidden/>
              </w:rPr>
              <w:instrText xml:space="preserve"> PAGEREF _Toc194061488 \h </w:instrText>
            </w:r>
            <w:r>
              <w:rPr>
                <w:noProof/>
                <w:webHidden/>
              </w:rPr>
            </w:r>
            <w:r>
              <w:rPr>
                <w:noProof/>
                <w:webHidden/>
              </w:rPr>
              <w:fldChar w:fldCharType="separate"/>
            </w:r>
            <w:r>
              <w:rPr>
                <w:noProof/>
                <w:webHidden/>
              </w:rPr>
              <w:t>195</w:t>
            </w:r>
            <w:r>
              <w:rPr>
                <w:noProof/>
                <w:webHidden/>
              </w:rPr>
              <w:fldChar w:fldCharType="end"/>
            </w:r>
          </w:hyperlink>
        </w:p>
        <w:p w:rsidR="00D36CF2" w:rsidRDefault="00D36CF2">
          <w:pPr>
            <w:pStyle w:val="TOC3"/>
            <w:tabs>
              <w:tab w:val="right" w:leader="dot" w:pos="9350"/>
            </w:tabs>
            <w:rPr>
              <w:rFonts w:eastAsiaTheme="minorEastAsia"/>
              <w:noProof/>
            </w:rPr>
          </w:pPr>
          <w:hyperlink w:anchor="_Toc194061489" w:history="1">
            <w:r w:rsidRPr="00381EBD">
              <w:rPr>
                <w:rStyle w:val="Hyperlink"/>
                <w:noProof/>
              </w:rPr>
              <w:t>Key Highlights from Your Assessment</w:t>
            </w:r>
            <w:r>
              <w:rPr>
                <w:noProof/>
                <w:webHidden/>
              </w:rPr>
              <w:tab/>
            </w:r>
            <w:r>
              <w:rPr>
                <w:noProof/>
                <w:webHidden/>
              </w:rPr>
              <w:fldChar w:fldCharType="begin"/>
            </w:r>
            <w:r>
              <w:rPr>
                <w:noProof/>
                <w:webHidden/>
              </w:rPr>
              <w:instrText xml:space="preserve"> PAGEREF _Toc194061489 \h </w:instrText>
            </w:r>
            <w:r>
              <w:rPr>
                <w:noProof/>
                <w:webHidden/>
              </w:rPr>
            </w:r>
            <w:r>
              <w:rPr>
                <w:noProof/>
                <w:webHidden/>
              </w:rPr>
              <w:fldChar w:fldCharType="separate"/>
            </w:r>
            <w:r>
              <w:rPr>
                <w:noProof/>
                <w:webHidden/>
              </w:rPr>
              <w:t>195</w:t>
            </w:r>
            <w:r>
              <w:rPr>
                <w:noProof/>
                <w:webHidden/>
              </w:rPr>
              <w:fldChar w:fldCharType="end"/>
            </w:r>
          </w:hyperlink>
        </w:p>
        <w:p w:rsidR="00D36CF2" w:rsidRDefault="00D36CF2">
          <w:pPr>
            <w:pStyle w:val="TOC3"/>
            <w:tabs>
              <w:tab w:val="right" w:leader="dot" w:pos="9350"/>
            </w:tabs>
            <w:rPr>
              <w:rFonts w:eastAsiaTheme="minorEastAsia"/>
              <w:noProof/>
            </w:rPr>
          </w:pPr>
          <w:hyperlink w:anchor="_Toc194061490" w:history="1">
            <w:r w:rsidRPr="00381EBD">
              <w:rPr>
                <w:rStyle w:val="Hyperlink"/>
                <w:noProof/>
              </w:rPr>
              <w:t>Skills to Improve</w:t>
            </w:r>
            <w:r>
              <w:rPr>
                <w:noProof/>
                <w:webHidden/>
              </w:rPr>
              <w:tab/>
            </w:r>
            <w:r>
              <w:rPr>
                <w:noProof/>
                <w:webHidden/>
              </w:rPr>
              <w:fldChar w:fldCharType="begin"/>
            </w:r>
            <w:r>
              <w:rPr>
                <w:noProof/>
                <w:webHidden/>
              </w:rPr>
              <w:instrText xml:space="preserve"> PAGEREF _Toc194061490 \h </w:instrText>
            </w:r>
            <w:r>
              <w:rPr>
                <w:noProof/>
                <w:webHidden/>
              </w:rPr>
            </w:r>
            <w:r>
              <w:rPr>
                <w:noProof/>
                <w:webHidden/>
              </w:rPr>
              <w:fldChar w:fldCharType="separate"/>
            </w:r>
            <w:r>
              <w:rPr>
                <w:noProof/>
                <w:webHidden/>
              </w:rPr>
              <w:t>196</w:t>
            </w:r>
            <w:r>
              <w:rPr>
                <w:noProof/>
                <w:webHidden/>
              </w:rPr>
              <w:fldChar w:fldCharType="end"/>
            </w:r>
          </w:hyperlink>
        </w:p>
        <w:p w:rsidR="00D36CF2" w:rsidRDefault="00D36CF2">
          <w:pPr>
            <w:pStyle w:val="TOC3"/>
            <w:tabs>
              <w:tab w:val="right" w:leader="dot" w:pos="9350"/>
            </w:tabs>
            <w:rPr>
              <w:rFonts w:eastAsiaTheme="minorEastAsia"/>
              <w:noProof/>
            </w:rPr>
          </w:pPr>
          <w:hyperlink w:anchor="_Toc194061491" w:history="1">
            <w:r w:rsidRPr="00381EBD">
              <w:rPr>
                <w:rStyle w:val="Hyperlink"/>
                <w:noProof/>
              </w:rPr>
              <w:t>Recommended Career Paths</w:t>
            </w:r>
            <w:r>
              <w:rPr>
                <w:noProof/>
                <w:webHidden/>
              </w:rPr>
              <w:tab/>
            </w:r>
            <w:r>
              <w:rPr>
                <w:noProof/>
                <w:webHidden/>
              </w:rPr>
              <w:fldChar w:fldCharType="begin"/>
            </w:r>
            <w:r>
              <w:rPr>
                <w:noProof/>
                <w:webHidden/>
              </w:rPr>
              <w:instrText xml:space="preserve"> PAGEREF _Toc194061491 \h </w:instrText>
            </w:r>
            <w:r>
              <w:rPr>
                <w:noProof/>
                <w:webHidden/>
              </w:rPr>
            </w:r>
            <w:r>
              <w:rPr>
                <w:noProof/>
                <w:webHidden/>
              </w:rPr>
              <w:fldChar w:fldCharType="separate"/>
            </w:r>
            <w:r>
              <w:rPr>
                <w:noProof/>
                <w:webHidden/>
              </w:rPr>
              <w:t>196</w:t>
            </w:r>
            <w:r>
              <w:rPr>
                <w:noProof/>
                <w:webHidden/>
              </w:rPr>
              <w:fldChar w:fldCharType="end"/>
            </w:r>
          </w:hyperlink>
        </w:p>
        <w:p w:rsidR="00D36CF2" w:rsidRDefault="00D36CF2">
          <w:pPr>
            <w:pStyle w:val="TOC3"/>
            <w:tabs>
              <w:tab w:val="right" w:leader="dot" w:pos="9350"/>
            </w:tabs>
            <w:rPr>
              <w:rFonts w:eastAsiaTheme="minorEastAsia"/>
              <w:noProof/>
            </w:rPr>
          </w:pPr>
          <w:hyperlink w:anchor="_Toc194061492" w:history="1">
            <w:r w:rsidRPr="00381EBD">
              <w:rPr>
                <w:rStyle w:val="Hyperlink"/>
                <w:noProof/>
              </w:rPr>
              <w:t>Action Plan</w:t>
            </w:r>
            <w:r>
              <w:rPr>
                <w:noProof/>
                <w:webHidden/>
              </w:rPr>
              <w:tab/>
            </w:r>
            <w:r>
              <w:rPr>
                <w:noProof/>
                <w:webHidden/>
              </w:rPr>
              <w:fldChar w:fldCharType="begin"/>
            </w:r>
            <w:r>
              <w:rPr>
                <w:noProof/>
                <w:webHidden/>
              </w:rPr>
              <w:instrText xml:space="preserve"> PAGEREF _Toc194061492 \h </w:instrText>
            </w:r>
            <w:r>
              <w:rPr>
                <w:noProof/>
                <w:webHidden/>
              </w:rPr>
            </w:r>
            <w:r>
              <w:rPr>
                <w:noProof/>
                <w:webHidden/>
              </w:rPr>
              <w:fldChar w:fldCharType="separate"/>
            </w:r>
            <w:r>
              <w:rPr>
                <w:noProof/>
                <w:webHidden/>
              </w:rPr>
              <w:t>196</w:t>
            </w:r>
            <w:r>
              <w:rPr>
                <w:noProof/>
                <w:webHidden/>
              </w:rPr>
              <w:fldChar w:fldCharType="end"/>
            </w:r>
          </w:hyperlink>
        </w:p>
        <w:p w:rsidR="00D36CF2" w:rsidRDefault="00D36CF2">
          <w:pPr>
            <w:pStyle w:val="TOC2"/>
            <w:tabs>
              <w:tab w:val="right" w:leader="dot" w:pos="9350"/>
            </w:tabs>
            <w:rPr>
              <w:rFonts w:eastAsiaTheme="minorEastAsia"/>
              <w:noProof/>
            </w:rPr>
          </w:pPr>
          <w:hyperlink w:anchor="_Toc194061493" w:history="1">
            <w:r w:rsidRPr="00381EBD">
              <w:rPr>
                <w:rStyle w:val="Hyperlink"/>
                <w:noProof/>
              </w:rPr>
              <w:t>Alison’s Top Free Online Courses For "engineerng electrical course diploma"</w:t>
            </w:r>
            <w:r>
              <w:rPr>
                <w:noProof/>
                <w:webHidden/>
              </w:rPr>
              <w:tab/>
            </w:r>
            <w:r>
              <w:rPr>
                <w:noProof/>
                <w:webHidden/>
              </w:rPr>
              <w:fldChar w:fldCharType="begin"/>
            </w:r>
            <w:r>
              <w:rPr>
                <w:noProof/>
                <w:webHidden/>
              </w:rPr>
              <w:instrText xml:space="preserve"> PAGEREF _Toc194061493 \h </w:instrText>
            </w:r>
            <w:r>
              <w:rPr>
                <w:noProof/>
                <w:webHidden/>
              </w:rPr>
            </w:r>
            <w:r>
              <w:rPr>
                <w:noProof/>
                <w:webHidden/>
              </w:rPr>
              <w:fldChar w:fldCharType="separate"/>
            </w:r>
            <w:r>
              <w:rPr>
                <w:noProof/>
                <w:webHidden/>
              </w:rPr>
              <w:t>196</w:t>
            </w:r>
            <w:r>
              <w:rPr>
                <w:noProof/>
                <w:webHidden/>
              </w:rPr>
              <w:fldChar w:fldCharType="end"/>
            </w:r>
          </w:hyperlink>
        </w:p>
        <w:p w:rsidR="00D36CF2" w:rsidRDefault="00D36CF2">
          <w:pPr>
            <w:pStyle w:val="TOC3"/>
            <w:tabs>
              <w:tab w:val="right" w:leader="dot" w:pos="9350"/>
            </w:tabs>
            <w:rPr>
              <w:rFonts w:eastAsiaTheme="minorEastAsia"/>
              <w:noProof/>
            </w:rPr>
          </w:pPr>
          <w:hyperlink w:anchor="_Toc194061494" w:history="1">
            <w:r w:rsidRPr="00381EBD">
              <w:rPr>
                <w:rStyle w:val="Hyperlink"/>
                <w:noProof/>
              </w:rPr>
              <w:t>Diploma in Electrical Studies</w:t>
            </w:r>
            <w:r>
              <w:rPr>
                <w:noProof/>
                <w:webHidden/>
              </w:rPr>
              <w:tab/>
            </w:r>
            <w:r>
              <w:rPr>
                <w:noProof/>
                <w:webHidden/>
              </w:rPr>
              <w:fldChar w:fldCharType="begin"/>
            </w:r>
            <w:r>
              <w:rPr>
                <w:noProof/>
                <w:webHidden/>
              </w:rPr>
              <w:instrText xml:space="preserve"> PAGEREF _Toc194061494 \h </w:instrText>
            </w:r>
            <w:r>
              <w:rPr>
                <w:noProof/>
                <w:webHidden/>
              </w:rPr>
            </w:r>
            <w:r>
              <w:rPr>
                <w:noProof/>
                <w:webHidden/>
              </w:rPr>
              <w:fldChar w:fldCharType="separate"/>
            </w:r>
            <w:r>
              <w:rPr>
                <w:noProof/>
                <w:webHidden/>
              </w:rPr>
              <w:t>197</w:t>
            </w:r>
            <w:r>
              <w:rPr>
                <w:noProof/>
                <w:webHidden/>
              </w:rPr>
              <w:fldChar w:fldCharType="end"/>
            </w:r>
          </w:hyperlink>
        </w:p>
        <w:p w:rsidR="00D36CF2" w:rsidRDefault="00D36CF2">
          <w:pPr>
            <w:pStyle w:val="TOC3"/>
            <w:tabs>
              <w:tab w:val="right" w:leader="dot" w:pos="9350"/>
            </w:tabs>
            <w:rPr>
              <w:rFonts w:eastAsiaTheme="minorEastAsia"/>
              <w:noProof/>
            </w:rPr>
          </w:pPr>
          <w:hyperlink w:anchor="_Toc194061495" w:history="1">
            <w:r w:rsidRPr="00381EBD">
              <w:rPr>
                <w:rStyle w:val="Hyperlink"/>
                <w:noProof/>
              </w:rPr>
              <w:t>Electrical Measuring Instrumentation</w:t>
            </w:r>
            <w:r>
              <w:rPr>
                <w:noProof/>
                <w:webHidden/>
              </w:rPr>
              <w:tab/>
            </w:r>
            <w:r>
              <w:rPr>
                <w:noProof/>
                <w:webHidden/>
              </w:rPr>
              <w:fldChar w:fldCharType="begin"/>
            </w:r>
            <w:r>
              <w:rPr>
                <w:noProof/>
                <w:webHidden/>
              </w:rPr>
              <w:instrText xml:space="preserve"> PAGEREF _Toc194061495 \h </w:instrText>
            </w:r>
            <w:r>
              <w:rPr>
                <w:noProof/>
                <w:webHidden/>
              </w:rPr>
            </w:r>
            <w:r>
              <w:rPr>
                <w:noProof/>
                <w:webHidden/>
              </w:rPr>
              <w:fldChar w:fldCharType="separate"/>
            </w:r>
            <w:r>
              <w:rPr>
                <w:noProof/>
                <w:webHidden/>
              </w:rPr>
              <w:t>197</w:t>
            </w:r>
            <w:r>
              <w:rPr>
                <w:noProof/>
                <w:webHidden/>
              </w:rPr>
              <w:fldChar w:fldCharType="end"/>
            </w:r>
          </w:hyperlink>
        </w:p>
        <w:p w:rsidR="00D36CF2" w:rsidRDefault="00D36CF2">
          <w:pPr>
            <w:pStyle w:val="TOC3"/>
            <w:tabs>
              <w:tab w:val="right" w:leader="dot" w:pos="9350"/>
            </w:tabs>
            <w:rPr>
              <w:rFonts w:eastAsiaTheme="minorEastAsia"/>
              <w:noProof/>
            </w:rPr>
          </w:pPr>
          <w:hyperlink w:anchor="_Toc194061496" w:history="1">
            <w:r w:rsidRPr="00381EBD">
              <w:rPr>
                <w:rStyle w:val="Hyperlink"/>
                <w:noProof/>
              </w:rPr>
              <w:t>Diploma in Marine Electrical</w:t>
            </w:r>
            <w:r>
              <w:rPr>
                <w:noProof/>
                <w:webHidden/>
              </w:rPr>
              <w:tab/>
            </w:r>
            <w:r>
              <w:rPr>
                <w:noProof/>
                <w:webHidden/>
              </w:rPr>
              <w:fldChar w:fldCharType="begin"/>
            </w:r>
            <w:r>
              <w:rPr>
                <w:noProof/>
                <w:webHidden/>
              </w:rPr>
              <w:instrText xml:space="preserve"> PAGEREF _Toc194061496 \h </w:instrText>
            </w:r>
            <w:r>
              <w:rPr>
                <w:noProof/>
                <w:webHidden/>
              </w:rPr>
            </w:r>
            <w:r>
              <w:rPr>
                <w:noProof/>
                <w:webHidden/>
              </w:rPr>
              <w:fldChar w:fldCharType="separate"/>
            </w:r>
            <w:r>
              <w:rPr>
                <w:noProof/>
                <w:webHidden/>
              </w:rPr>
              <w:t>198</w:t>
            </w:r>
            <w:r>
              <w:rPr>
                <w:noProof/>
                <w:webHidden/>
              </w:rPr>
              <w:fldChar w:fldCharType="end"/>
            </w:r>
          </w:hyperlink>
        </w:p>
        <w:p w:rsidR="00D36CF2" w:rsidRDefault="00D36CF2">
          <w:pPr>
            <w:pStyle w:val="TOC3"/>
            <w:tabs>
              <w:tab w:val="right" w:leader="dot" w:pos="9350"/>
            </w:tabs>
            <w:rPr>
              <w:rFonts w:eastAsiaTheme="minorEastAsia"/>
              <w:noProof/>
            </w:rPr>
          </w:pPr>
          <w:hyperlink w:anchor="_Toc194061497" w:history="1">
            <w:r w:rsidRPr="00381EBD">
              <w:rPr>
                <w:rStyle w:val="Hyperlink"/>
                <w:noProof/>
              </w:rPr>
              <w:t>Advanced Diploma in Basics of Electrical Technology and Circuit Analysis</w:t>
            </w:r>
            <w:r>
              <w:rPr>
                <w:noProof/>
                <w:webHidden/>
              </w:rPr>
              <w:tab/>
            </w:r>
            <w:r>
              <w:rPr>
                <w:noProof/>
                <w:webHidden/>
              </w:rPr>
              <w:fldChar w:fldCharType="begin"/>
            </w:r>
            <w:r>
              <w:rPr>
                <w:noProof/>
                <w:webHidden/>
              </w:rPr>
              <w:instrText xml:space="preserve"> PAGEREF _Toc194061497 \h </w:instrText>
            </w:r>
            <w:r>
              <w:rPr>
                <w:noProof/>
                <w:webHidden/>
              </w:rPr>
            </w:r>
            <w:r>
              <w:rPr>
                <w:noProof/>
                <w:webHidden/>
              </w:rPr>
              <w:fldChar w:fldCharType="separate"/>
            </w:r>
            <w:r>
              <w:rPr>
                <w:noProof/>
                <w:webHidden/>
              </w:rPr>
              <w:t>199</w:t>
            </w:r>
            <w:r>
              <w:rPr>
                <w:noProof/>
                <w:webHidden/>
              </w:rPr>
              <w:fldChar w:fldCharType="end"/>
            </w:r>
          </w:hyperlink>
        </w:p>
        <w:p w:rsidR="00D36CF2" w:rsidRDefault="00D36CF2">
          <w:pPr>
            <w:pStyle w:val="TOC3"/>
            <w:tabs>
              <w:tab w:val="right" w:leader="dot" w:pos="9350"/>
            </w:tabs>
            <w:rPr>
              <w:rFonts w:eastAsiaTheme="minorEastAsia"/>
              <w:noProof/>
            </w:rPr>
          </w:pPr>
          <w:hyperlink w:anchor="_Toc194061498" w:history="1">
            <w:r w:rsidRPr="00381EBD">
              <w:rPr>
                <w:rStyle w:val="Hyperlink"/>
                <w:noProof/>
              </w:rPr>
              <w:t>Electrical Engineering - Electrical Transformer Components</w:t>
            </w:r>
            <w:r>
              <w:rPr>
                <w:noProof/>
                <w:webHidden/>
              </w:rPr>
              <w:tab/>
            </w:r>
            <w:r>
              <w:rPr>
                <w:noProof/>
                <w:webHidden/>
              </w:rPr>
              <w:fldChar w:fldCharType="begin"/>
            </w:r>
            <w:r>
              <w:rPr>
                <w:noProof/>
                <w:webHidden/>
              </w:rPr>
              <w:instrText xml:space="preserve"> PAGEREF _Toc194061498 \h </w:instrText>
            </w:r>
            <w:r>
              <w:rPr>
                <w:noProof/>
                <w:webHidden/>
              </w:rPr>
            </w:r>
            <w:r>
              <w:rPr>
                <w:noProof/>
                <w:webHidden/>
              </w:rPr>
              <w:fldChar w:fldCharType="separate"/>
            </w:r>
            <w:r>
              <w:rPr>
                <w:noProof/>
                <w:webHidden/>
              </w:rPr>
              <w:t>199</w:t>
            </w:r>
            <w:r>
              <w:rPr>
                <w:noProof/>
                <w:webHidden/>
              </w:rPr>
              <w:fldChar w:fldCharType="end"/>
            </w:r>
          </w:hyperlink>
        </w:p>
        <w:p w:rsidR="00D36CF2" w:rsidRDefault="00D36CF2">
          <w:pPr>
            <w:pStyle w:val="TOC3"/>
            <w:tabs>
              <w:tab w:val="right" w:leader="dot" w:pos="9350"/>
            </w:tabs>
            <w:rPr>
              <w:rFonts w:eastAsiaTheme="minorEastAsia"/>
              <w:noProof/>
            </w:rPr>
          </w:pPr>
          <w:hyperlink w:anchor="_Toc194061499" w:history="1">
            <w:r w:rsidRPr="00381EBD">
              <w:rPr>
                <w:rStyle w:val="Hyperlink"/>
                <w:noProof/>
              </w:rPr>
              <w:t>Diploma in Electrical Technology</w:t>
            </w:r>
            <w:r>
              <w:rPr>
                <w:noProof/>
                <w:webHidden/>
              </w:rPr>
              <w:tab/>
            </w:r>
            <w:r>
              <w:rPr>
                <w:noProof/>
                <w:webHidden/>
              </w:rPr>
              <w:fldChar w:fldCharType="begin"/>
            </w:r>
            <w:r>
              <w:rPr>
                <w:noProof/>
                <w:webHidden/>
              </w:rPr>
              <w:instrText xml:space="preserve"> PAGEREF _Toc194061499 \h </w:instrText>
            </w:r>
            <w:r>
              <w:rPr>
                <w:noProof/>
                <w:webHidden/>
              </w:rPr>
            </w:r>
            <w:r>
              <w:rPr>
                <w:noProof/>
                <w:webHidden/>
              </w:rPr>
              <w:fldChar w:fldCharType="separate"/>
            </w:r>
            <w:r>
              <w:rPr>
                <w:noProof/>
                <w:webHidden/>
              </w:rPr>
              <w:t>200</w:t>
            </w:r>
            <w:r>
              <w:rPr>
                <w:noProof/>
                <w:webHidden/>
              </w:rPr>
              <w:fldChar w:fldCharType="end"/>
            </w:r>
          </w:hyperlink>
        </w:p>
        <w:p w:rsidR="00D36CF2" w:rsidRDefault="00D36CF2">
          <w:pPr>
            <w:pStyle w:val="TOC3"/>
            <w:tabs>
              <w:tab w:val="right" w:leader="dot" w:pos="9350"/>
            </w:tabs>
            <w:rPr>
              <w:rFonts w:eastAsiaTheme="minorEastAsia"/>
              <w:noProof/>
            </w:rPr>
          </w:pPr>
          <w:hyperlink w:anchor="_Toc194061500" w:history="1">
            <w:r w:rsidRPr="00381EBD">
              <w:rPr>
                <w:rStyle w:val="Hyperlink"/>
                <w:noProof/>
              </w:rPr>
              <w:t>Advanced Diploma in Basic Electrical Circuits</w:t>
            </w:r>
            <w:r>
              <w:rPr>
                <w:noProof/>
                <w:webHidden/>
              </w:rPr>
              <w:tab/>
            </w:r>
            <w:r>
              <w:rPr>
                <w:noProof/>
                <w:webHidden/>
              </w:rPr>
              <w:fldChar w:fldCharType="begin"/>
            </w:r>
            <w:r>
              <w:rPr>
                <w:noProof/>
                <w:webHidden/>
              </w:rPr>
              <w:instrText xml:space="preserve"> PAGEREF _Toc194061500 \h </w:instrText>
            </w:r>
            <w:r>
              <w:rPr>
                <w:noProof/>
                <w:webHidden/>
              </w:rPr>
            </w:r>
            <w:r>
              <w:rPr>
                <w:noProof/>
                <w:webHidden/>
              </w:rPr>
              <w:fldChar w:fldCharType="separate"/>
            </w:r>
            <w:r>
              <w:rPr>
                <w:noProof/>
                <w:webHidden/>
              </w:rPr>
              <w:t>200</w:t>
            </w:r>
            <w:r>
              <w:rPr>
                <w:noProof/>
                <w:webHidden/>
              </w:rPr>
              <w:fldChar w:fldCharType="end"/>
            </w:r>
          </w:hyperlink>
        </w:p>
        <w:p w:rsidR="00D36CF2" w:rsidRDefault="00D36CF2">
          <w:pPr>
            <w:pStyle w:val="TOC3"/>
            <w:tabs>
              <w:tab w:val="right" w:leader="dot" w:pos="9350"/>
            </w:tabs>
            <w:rPr>
              <w:rFonts w:eastAsiaTheme="minorEastAsia"/>
              <w:noProof/>
            </w:rPr>
          </w:pPr>
          <w:hyperlink w:anchor="_Toc194061501" w:history="1">
            <w:r w:rsidRPr="00381EBD">
              <w:rPr>
                <w:rStyle w:val="Hyperlink"/>
                <w:noProof/>
              </w:rPr>
              <w:t>Electrical Fundamentals</w:t>
            </w:r>
            <w:r>
              <w:rPr>
                <w:noProof/>
                <w:webHidden/>
              </w:rPr>
              <w:tab/>
            </w:r>
            <w:r>
              <w:rPr>
                <w:noProof/>
                <w:webHidden/>
              </w:rPr>
              <w:fldChar w:fldCharType="begin"/>
            </w:r>
            <w:r>
              <w:rPr>
                <w:noProof/>
                <w:webHidden/>
              </w:rPr>
              <w:instrText xml:space="preserve"> PAGEREF _Toc194061501 \h </w:instrText>
            </w:r>
            <w:r>
              <w:rPr>
                <w:noProof/>
                <w:webHidden/>
              </w:rPr>
            </w:r>
            <w:r>
              <w:rPr>
                <w:noProof/>
                <w:webHidden/>
              </w:rPr>
              <w:fldChar w:fldCharType="separate"/>
            </w:r>
            <w:r>
              <w:rPr>
                <w:noProof/>
                <w:webHidden/>
              </w:rPr>
              <w:t>201</w:t>
            </w:r>
            <w:r>
              <w:rPr>
                <w:noProof/>
                <w:webHidden/>
              </w:rPr>
              <w:fldChar w:fldCharType="end"/>
            </w:r>
          </w:hyperlink>
        </w:p>
        <w:p w:rsidR="00D36CF2" w:rsidRDefault="00D36CF2">
          <w:pPr>
            <w:pStyle w:val="TOC3"/>
            <w:tabs>
              <w:tab w:val="right" w:leader="dot" w:pos="9350"/>
            </w:tabs>
            <w:rPr>
              <w:rFonts w:eastAsiaTheme="minorEastAsia"/>
              <w:noProof/>
            </w:rPr>
          </w:pPr>
          <w:hyperlink w:anchor="_Toc194061502" w:history="1">
            <w:r w:rsidRPr="00381EBD">
              <w:rPr>
                <w:rStyle w:val="Hyperlink"/>
                <w:noProof/>
              </w:rPr>
              <w:t>Trigonometry in Electrical Engineering</w:t>
            </w:r>
            <w:r>
              <w:rPr>
                <w:noProof/>
                <w:webHidden/>
              </w:rPr>
              <w:tab/>
            </w:r>
            <w:r>
              <w:rPr>
                <w:noProof/>
                <w:webHidden/>
              </w:rPr>
              <w:fldChar w:fldCharType="begin"/>
            </w:r>
            <w:r>
              <w:rPr>
                <w:noProof/>
                <w:webHidden/>
              </w:rPr>
              <w:instrText xml:space="preserve"> PAGEREF _Toc194061502 \h </w:instrText>
            </w:r>
            <w:r>
              <w:rPr>
                <w:noProof/>
                <w:webHidden/>
              </w:rPr>
            </w:r>
            <w:r>
              <w:rPr>
                <w:noProof/>
                <w:webHidden/>
              </w:rPr>
              <w:fldChar w:fldCharType="separate"/>
            </w:r>
            <w:r>
              <w:rPr>
                <w:noProof/>
                <w:webHidden/>
              </w:rPr>
              <w:t>202</w:t>
            </w:r>
            <w:r>
              <w:rPr>
                <w:noProof/>
                <w:webHidden/>
              </w:rPr>
              <w:fldChar w:fldCharType="end"/>
            </w:r>
          </w:hyperlink>
        </w:p>
        <w:p w:rsidR="00D36CF2" w:rsidRDefault="00D36CF2">
          <w:pPr>
            <w:pStyle w:val="TOC3"/>
            <w:tabs>
              <w:tab w:val="right" w:leader="dot" w:pos="9350"/>
            </w:tabs>
            <w:rPr>
              <w:rFonts w:eastAsiaTheme="minorEastAsia"/>
              <w:noProof/>
            </w:rPr>
          </w:pPr>
          <w:hyperlink w:anchor="_Toc194061503" w:history="1">
            <w:r w:rsidRPr="00381EBD">
              <w:rPr>
                <w:rStyle w:val="Hyperlink"/>
                <w:noProof/>
              </w:rPr>
              <w:t>Introduction to the Electrical Trade</w:t>
            </w:r>
            <w:r>
              <w:rPr>
                <w:noProof/>
                <w:webHidden/>
              </w:rPr>
              <w:tab/>
            </w:r>
            <w:r>
              <w:rPr>
                <w:noProof/>
                <w:webHidden/>
              </w:rPr>
              <w:fldChar w:fldCharType="begin"/>
            </w:r>
            <w:r>
              <w:rPr>
                <w:noProof/>
                <w:webHidden/>
              </w:rPr>
              <w:instrText xml:space="preserve"> PAGEREF _Toc194061503 \h </w:instrText>
            </w:r>
            <w:r>
              <w:rPr>
                <w:noProof/>
                <w:webHidden/>
              </w:rPr>
            </w:r>
            <w:r>
              <w:rPr>
                <w:noProof/>
                <w:webHidden/>
              </w:rPr>
              <w:fldChar w:fldCharType="separate"/>
            </w:r>
            <w:r>
              <w:rPr>
                <w:noProof/>
                <w:webHidden/>
              </w:rPr>
              <w:t>202</w:t>
            </w:r>
            <w:r>
              <w:rPr>
                <w:noProof/>
                <w:webHidden/>
              </w:rPr>
              <w:fldChar w:fldCharType="end"/>
            </w:r>
          </w:hyperlink>
        </w:p>
        <w:p w:rsidR="00D36CF2" w:rsidRDefault="00D36CF2">
          <w:pPr>
            <w:pStyle w:val="TOC3"/>
            <w:tabs>
              <w:tab w:val="right" w:leader="dot" w:pos="9350"/>
            </w:tabs>
            <w:rPr>
              <w:rFonts w:eastAsiaTheme="minorEastAsia"/>
              <w:noProof/>
            </w:rPr>
          </w:pPr>
          <w:hyperlink w:anchor="_Toc194061504" w:history="1">
            <w:r w:rsidRPr="00381EBD">
              <w:rPr>
                <w:rStyle w:val="Hyperlink"/>
                <w:noProof/>
              </w:rPr>
              <w:t>Introduction to Electrical Maintenance</w:t>
            </w:r>
            <w:r>
              <w:rPr>
                <w:noProof/>
                <w:webHidden/>
              </w:rPr>
              <w:tab/>
            </w:r>
            <w:r>
              <w:rPr>
                <w:noProof/>
                <w:webHidden/>
              </w:rPr>
              <w:fldChar w:fldCharType="begin"/>
            </w:r>
            <w:r>
              <w:rPr>
                <w:noProof/>
                <w:webHidden/>
              </w:rPr>
              <w:instrText xml:space="preserve"> PAGEREF _Toc194061504 \h </w:instrText>
            </w:r>
            <w:r>
              <w:rPr>
                <w:noProof/>
                <w:webHidden/>
              </w:rPr>
            </w:r>
            <w:r>
              <w:rPr>
                <w:noProof/>
                <w:webHidden/>
              </w:rPr>
              <w:fldChar w:fldCharType="separate"/>
            </w:r>
            <w:r>
              <w:rPr>
                <w:noProof/>
                <w:webHidden/>
              </w:rPr>
              <w:t>203</w:t>
            </w:r>
            <w:r>
              <w:rPr>
                <w:noProof/>
                <w:webHidden/>
              </w:rPr>
              <w:fldChar w:fldCharType="end"/>
            </w:r>
          </w:hyperlink>
        </w:p>
        <w:p w:rsidR="00D36CF2" w:rsidRDefault="00D36CF2">
          <w:pPr>
            <w:pStyle w:val="TOC3"/>
            <w:tabs>
              <w:tab w:val="right" w:leader="dot" w:pos="9350"/>
            </w:tabs>
            <w:rPr>
              <w:rFonts w:eastAsiaTheme="minorEastAsia"/>
              <w:noProof/>
            </w:rPr>
          </w:pPr>
          <w:hyperlink w:anchor="_Toc194061505" w:history="1">
            <w:r w:rsidRPr="00381EBD">
              <w:rPr>
                <w:rStyle w:val="Hyperlink"/>
                <w:noProof/>
              </w:rPr>
              <w:t>Essentials of Electrical Safety</w:t>
            </w:r>
            <w:r>
              <w:rPr>
                <w:noProof/>
                <w:webHidden/>
              </w:rPr>
              <w:tab/>
            </w:r>
            <w:r>
              <w:rPr>
                <w:noProof/>
                <w:webHidden/>
              </w:rPr>
              <w:fldChar w:fldCharType="begin"/>
            </w:r>
            <w:r>
              <w:rPr>
                <w:noProof/>
                <w:webHidden/>
              </w:rPr>
              <w:instrText xml:space="preserve"> PAGEREF _Toc194061505 \h </w:instrText>
            </w:r>
            <w:r>
              <w:rPr>
                <w:noProof/>
                <w:webHidden/>
              </w:rPr>
            </w:r>
            <w:r>
              <w:rPr>
                <w:noProof/>
                <w:webHidden/>
              </w:rPr>
              <w:fldChar w:fldCharType="separate"/>
            </w:r>
            <w:r>
              <w:rPr>
                <w:noProof/>
                <w:webHidden/>
              </w:rPr>
              <w:t>203</w:t>
            </w:r>
            <w:r>
              <w:rPr>
                <w:noProof/>
                <w:webHidden/>
              </w:rPr>
              <w:fldChar w:fldCharType="end"/>
            </w:r>
          </w:hyperlink>
        </w:p>
        <w:p w:rsidR="00D36CF2" w:rsidRDefault="00D36CF2">
          <w:pPr>
            <w:pStyle w:val="TOC3"/>
            <w:tabs>
              <w:tab w:val="right" w:leader="dot" w:pos="9350"/>
            </w:tabs>
            <w:rPr>
              <w:rFonts w:eastAsiaTheme="minorEastAsia"/>
              <w:noProof/>
            </w:rPr>
          </w:pPr>
          <w:hyperlink w:anchor="_Toc194061506" w:history="1">
            <w:r w:rsidRPr="00381EBD">
              <w:rPr>
                <w:rStyle w:val="Hyperlink"/>
                <w:noProof/>
              </w:rPr>
              <w:t>Fundamentals of Electrical Three-Phase Power Transformers</w:t>
            </w:r>
            <w:r>
              <w:rPr>
                <w:noProof/>
                <w:webHidden/>
              </w:rPr>
              <w:tab/>
            </w:r>
            <w:r>
              <w:rPr>
                <w:noProof/>
                <w:webHidden/>
              </w:rPr>
              <w:fldChar w:fldCharType="begin"/>
            </w:r>
            <w:r>
              <w:rPr>
                <w:noProof/>
                <w:webHidden/>
              </w:rPr>
              <w:instrText xml:space="preserve"> PAGEREF _Toc194061506 \h </w:instrText>
            </w:r>
            <w:r>
              <w:rPr>
                <w:noProof/>
                <w:webHidden/>
              </w:rPr>
            </w:r>
            <w:r>
              <w:rPr>
                <w:noProof/>
                <w:webHidden/>
              </w:rPr>
              <w:fldChar w:fldCharType="separate"/>
            </w:r>
            <w:r>
              <w:rPr>
                <w:noProof/>
                <w:webHidden/>
              </w:rPr>
              <w:t>204</w:t>
            </w:r>
            <w:r>
              <w:rPr>
                <w:noProof/>
                <w:webHidden/>
              </w:rPr>
              <w:fldChar w:fldCharType="end"/>
            </w:r>
          </w:hyperlink>
        </w:p>
        <w:p w:rsidR="00D36CF2" w:rsidRDefault="00D36CF2">
          <w:pPr>
            <w:pStyle w:val="TOC3"/>
            <w:tabs>
              <w:tab w:val="right" w:leader="dot" w:pos="9350"/>
            </w:tabs>
            <w:rPr>
              <w:rFonts w:eastAsiaTheme="minorEastAsia"/>
              <w:noProof/>
            </w:rPr>
          </w:pPr>
          <w:hyperlink w:anchor="_Toc194061507" w:history="1">
            <w:r w:rsidRPr="00381EBD">
              <w:rPr>
                <w:rStyle w:val="Hyperlink"/>
                <w:noProof/>
              </w:rPr>
              <w:t>Introduction to Electrical Wiring Systems</w:t>
            </w:r>
            <w:r>
              <w:rPr>
                <w:noProof/>
                <w:webHidden/>
              </w:rPr>
              <w:tab/>
            </w:r>
            <w:r>
              <w:rPr>
                <w:noProof/>
                <w:webHidden/>
              </w:rPr>
              <w:fldChar w:fldCharType="begin"/>
            </w:r>
            <w:r>
              <w:rPr>
                <w:noProof/>
                <w:webHidden/>
              </w:rPr>
              <w:instrText xml:space="preserve"> PAGEREF _Toc194061507 \h </w:instrText>
            </w:r>
            <w:r>
              <w:rPr>
                <w:noProof/>
                <w:webHidden/>
              </w:rPr>
            </w:r>
            <w:r>
              <w:rPr>
                <w:noProof/>
                <w:webHidden/>
              </w:rPr>
              <w:fldChar w:fldCharType="separate"/>
            </w:r>
            <w:r>
              <w:rPr>
                <w:noProof/>
                <w:webHidden/>
              </w:rPr>
              <w:t>205</w:t>
            </w:r>
            <w:r>
              <w:rPr>
                <w:noProof/>
                <w:webHidden/>
              </w:rPr>
              <w:fldChar w:fldCharType="end"/>
            </w:r>
          </w:hyperlink>
        </w:p>
        <w:p w:rsidR="00D36CF2" w:rsidRDefault="00D36CF2">
          <w:pPr>
            <w:pStyle w:val="TOC3"/>
            <w:tabs>
              <w:tab w:val="right" w:leader="dot" w:pos="9350"/>
            </w:tabs>
            <w:rPr>
              <w:rFonts w:eastAsiaTheme="minorEastAsia"/>
              <w:noProof/>
            </w:rPr>
          </w:pPr>
          <w:hyperlink w:anchor="_Toc194061508" w:history="1">
            <w:r w:rsidRPr="00381EBD">
              <w:rPr>
                <w:rStyle w:val="Hyperlink"/>
                <w:noProof/>
              </w:rPr>
              <w:t>Fundamental of Basic Electrical Circuits</w:t>
            </w:r>
            <w:r>
              <w:rPr>
                <w:noProof/>
                <w:webHidden/>
              </w:rPr>
              <w:tab/>
            </w:r>
            <w:r>
              <w:rPr>
                <w:noProof/>
                <w:webHidden/>
              </w:rPr>
              <w:fldChar w:fldCharType="begin"/>
            </w:r>
            <w:r>
              <w:rPr>
                <w:noProof/>
                <w:webHidden/>
              </w:rPr>
              <w:instrText xml:space="preserve"> PAGEREF _Toc194061508 \h </w:instrText>
            </w:r>
            <w:r>
              <w:rPr>
                <w:noProof/>
                <w:webHidden/>
              </w:rPr>
            </w:r>
            <w:r>
              <w:rPr>
                <w:noProof/>
                <w:webHidden/>
              </w:rPr>
              <w:fldChar w:fldCharType="separate"/>
            </w:r>
            <w:r>
              <w:rPr>
                <w:noProof/>
                <w:webHidden/>
              </w:rPr>
              <w:t>205</w:t>
            </w:r>
            <w:r>
              <w:rPr>
                <w:noProof/>
                <w:webHidden/>
              </w:rPr>
              <w:fldChar w:fldCharType="end"/>
            </w:r>
          </w:hyperlink>
        </w:p>
        <w:p w:rsidR="00D36CF2" w:rsidRDefault="00D36CF2">
          <w:pPr>
            <w:pStyle w:val="TOC3"/>
            <w:tabs>
              <w:tab w:val="right" w:leader="dot" w:pos="9350"/>
            </w:tabs>
            <w:rPr>
              <w:rFonts w:eastAsiaTheme="minorEastAsia"/>
              <w:noProof/>
            </w:rPr>
          </w:pPr>
          <w:hyperlink w:anchor="_Toc194061509" w:history="1">
            <w:r w:rsidRPr="00381EBD">
              <w:rPr>
                <w:rStyle w:val="Hyperlink"/>
                <w:noProof/>
              </w:rPr>
              <w:t>Introduction to Marine Electrical</w:t>
            </w:r>
            <w:r>
              <w:rPr>
                <w:noProof/>
                <w:webHidden/>
              </w:rPr>
              <w:tab/>
            </w:r>
            <w:r>
              <w:rPr>
                <w:noProof/>
                <w:webHidden/>
              </w:rPr>
              <w:fldChar w:fldCharType="begin"/>
            </w:r>
            <w:r>
              <w:rPr>
                <w:noProof/>
                <w:webHidden/>
              </w:rPr>
              <w:instrText xml:space="preserve"> PAGEREF _Toc194061509 \h </w:instrText>
            </w:r>
            <w:r>
              <w:rPr>
                <w:noProof/>
                <w:webHidden/>
              </w:rPr>
            </w:r>
            <w:r>
              <w:rPr>
                <w:noProof/>
                <w:webHidden/>
              </w:rPr>
              <w:fldChar w:fldCharType="separate"/>
            </w:r>
            <w:r>
              <w:rPr>
                <w:noProof/>
                <w:webHidden/>
              </w:rPr>
              <w:t>206</w:t>
            </w:r>
            <w:r>
              <w:rPr>
                <w:noProof/>
                <w:webHidden/>
              </w:rPr>
              <w:fldChar w:fldCharType="end"/>
            </w:r>
          </w:hyperlink>
        </w:p>
        <w:p w:rsidR="00D36CF2" w:rsidRDefault="00D36CF2">
          <w:pPr>
            <w:pStyle w:val="TOC2"/>
            <w:tabs>
              <w:tab w:val="right" w:leader="dot" w:pos="9350"/>
            </w:tabs>
            <w:rPr>
              <w:rFonts w:eastAsiaTheme="minorEastAsia"/>
              <w:noProof/>
            </w:rPr>
          </w:pPr>
          <w:hyperlink w:anchor="_Toc194061510" w:history="1">
            <w:r w:rsidRPr="00381EBD">
              <w:rPr>
                <w:rStyle w:val="Hyperlink"/>
                <w:noProof/>
              </w:rPr>
              <w:t>Overwhelmed by career choices? Let us guide you.</w:t>
            </w:r>
            <w:r>
              <w:rPr>
                <w:noProof/>
                <w:webHidden/>
              </w:rPr>
              <w:tab/>
            </w:r>
            <w:r>
              <w:rPr>
                <w:noProof/>
                <w:webHidden/>
              </w:rPr>
              <w:fldChar w:fldCharType="begin"/>
            </w:r>
            <w:r>
              <w:rPr>
                <w:noProof/>
                <w:webHidden/>
              </w:rPr>
              <w:instrText xml:space="preserve"> PAGEREF _Toc194061510 \h </w:instrText>
            </w:r>
            <w:r>
              <w:rPr>
                <w:noProof/>
                <w:webHidden/>
              </w:rPr>
            </w:r>
            <w:r>
              <w:rPr>
                <w:noProof/>
                <w:webHidden/>
              </w:rPr>
              <w:fldChar w:fldCharType="separate"/>
            </w:r>
            <w:r>
              <w:rPr>
                <w:noProof/>
                <w:webHidden/>
              </w:rPr>
              <w:t>206</w:t>
            </w:r>
            <w:r>
              <w:rPr>
                <w:noProof/>
                <w:webHidden/>
              </w:rPr>
              <w:fldChar w:fldCharType="end"/>
            </w:r>
          </w:hyperlink>
        </w:p>
        <w:p w:rsidR="00D36CF2" w:rsidRDefault="00D36CF2">
          <w:pPr>
            <w:pStyle w:val="TOC3"/>
            <w:tabs>
              <w:tab w:val="right" w:leader="dot" w:pos="9350"/>
            </w:tabs>
            <w:rPr>
              <w:rFonts w:eastAsiaTheme="minorEastAsia"/>
              <w:noProof/>
            </w:rPr>
          </w:pPr>
          <w:hyperlink w:anchor="_Toc194061511" w:history="1">
            <w:r w:rsidRPr="00381EBD">
              <w:rPr>
                <w:rStyle w:val="Hyperlink"/>
                <w:noProof/>
              </w:rPr>
              <w:t>Introduction to Basic Electrical Drawings and Test Equipment</w:t>
            </w:r>
            <w:r>
              <w:rPr>
                <w:noProof/>
                <w:webHidden/>
              </w:rPr>
              <w:tab/>
            </w:r>
            <w:r>
              <w:rPr>
                <w:noProof/>
                <w:webHidden/>
              </w:rPr>
              <w:fldChar w:fldCharType="begin"/>
            </w:r>
            <w:r>
              <w:rPr>
                <w:noProof/>
                <w:webHidden/>
              </w:rPr>
              <w:instrText xml:space="preserve"> PAGEREF _Toc194061511 \h </w:instrText>
            </w:r>
            <w:r>
              <w:rPr>
                <w:noProof/>
                <w:webHidden/>
              </w:rPr>
            </w:r>
            <w:r>
              <w:rPr>
                <w:noProof/>
                <w:webHidden/>
              </w:rPr>
              <w:fldChar w:fldCharType="separate"/>
            </w:r>
            <w:r>
              <w:rPr>
                <w:noProof/>
                <w:webHidden/>
              </w:rPr>
              <w:t>207</w:t>
            </w:r>
            <w:r>
              <w:rPr>
                <w:noProof/>
                <w:webHidden/>
              </w:rPr>
              <w:fldChar w:fldCharType="end"/>
            </w:r>
          </w:hyperlink>
        </w:p>
        <w:p w:rsidR="00D36CF2" w:rsidRDefault="00D36CF2">
          <w:pPr>
            <w:pStyle w:val="TOC3"/>
            <w:tabs>
              <w:tab w:val="right" w:leader="dot" w:pos="9350"/>
            </w:tabs>
            <w:rPr>
              <w:rFonts w:eastAsiaTheme="minorEastAsia"/>
              <w:noProof/>
            </w:rPr>
          </w:pPr>
          <w:hyperlink w:anchor="_Toc194061512" w:history="1">
            <w:r w:rsidRPr="00381EBD">
              <w:rPr>
                <w:rStyle w:val="Hyperlink"/>
                <w:noProof/>
              </w:rPr>
              <w:t>Diagnose Basic Car Electrical Problems Using Wiring Diagrams</w:t>
            </w:r>
            <w:r>
              <w:rPr>
                <w:noProof/>
                <w:webHidden/>
              </w:rPr>
              <w:tab/>
            </w:r>
            <w:r>
              <w:rPr>
                <w:noProof/>
                <w:webHidden/>
              </w:rPr>
              <w:fldChar w:fldCharType="begin"/>
            </w:r>
            <w:r>
              <w:rPr>
                <w:noProof/>
                <w:webHidden/>
              </w:rPr>
              <w:instrText xml:space="preserve"> PAGEREF _Toc194061512 \h </w:instrText>
            </w:r>
            <w:r>
              <w:rPr>
                <w:noProof/>
                <w:webHidden/>
              </w:rPr>
            </w:r>
            <w:r>
              <w:rPr>
                <w:noProof/>
                <w:webHidden/>
              </w:rPr>
              <w:fldChar w:fldCharType="separate"/>
            </w:r>
            <w:r>
              <w:rPr>
                <w:noProof/>
                <w:webHidden/>
              </w:rPr>
              <w:t>207</w:t>
            </w:r>
            <w:r>
              <w:rPr>
                <w:noProof/>
                <w:webHidden/>
              </w:rPr>
              <w:fldChar w:fldCharType="end"/>
            </w:r>
          </w:hyperlink>
        </w:p>
        <w:p w:rsidR="00D36CF2" w:rsidRDefault="00D36CF2">
          <w:pPr>
            <w:pStyle w:val="TOC3"/>
            <w:tabs>
              <w:tab w:val="right" w:leader="dot" w:pos="9350"/>
            </w:tabs>
            <w:rPr>
              <w:rFonts w:eastAsiaTheme="minorEastAsia"/>
              <w:noProof/>
            </w:rPr>
          </w:pPr>
          <w:hyperlink w:anchor="_Toc194061513" w:history="1">
            <w:r w:rsidRPr="00381EBD">
              <w:rPr>
                <w:rStyle w:val="Hyperlink"/>
                <w:noProof/>
              </w:rPr>
              <w:t>Introduction to Electrical Technology</w:t>
            </w:r>
            <w:r>
              <w:rPr>
                <w:noProof/>
                <w:webHidden/>
              </w:rPr>
              <w:tab/>
            </w:r>
            <w:r>
              <w:rPr>
                <w:noProof/>
                <w:webHidden/>
              </w:rPr>
              <w:fldChar w:fldCharType="begin"/>
            </w:r>
            <w:r>
              <w:rPr>
                <w:noProof/>
                <w:webHidden/>
              </w:rPr>
              <w:instrText xml:space="preserve"> PAGEREF _Toc194061513 \h </w:instrText>
            </w:r>
            <w:r>
              <w:rPr>
                <w:noProof/>
                <w:webHidden/>
              </w:rPr>
            </w:r>
            <w:r>
              <w:rPr>
                <w:noProof/>
                <w:webHidden/>
              </w:rPr>
              <w:fldChar w:fldCharType="separate"/>
            </w:r>
            <w:r>
              <w:rPr>
                <w:noProof/>
                <w:webHidden/>
              </w:rPr>
              <w:t>208</w:t>
            </w:r>
            <w:r>
              <w:rPr>
                <w:noProof/>
                <w:webHidden/>
              </w:rPr>
              <w:fldChar w:fldCharType="end"/>
            </w:r>
          </w:hyperlink>
        </w:p>
        <w:p w:rsidR="00D36CF2" w:rsidRDefault="00D36CF2">
          <w:pPr>
            <w:pStyle w:val="TOC3"/>
            <w:tabs>
              <w:tab w:val="right" w:leader="dot" w:pos="9350"/>
            </w:tabs>
            <w:rPr>
              <w:rFonts w:eastAsiaTheme="minorEastAsia"/>
              <w:noProof/>
            </w:rPr>
          </w:pPr>
          <w:hyperlink w:anchor="_Toc194061514" w:history="1">
            <w:r w:rsidRPr="00381EBD">
              <w:rPr>
                <w:rStyle w:val="Hyperlink"/>
                <w:noProof/>
              </w:rPr>
              <w:t>Health and Safety - Electrical Safety in the Workplace</w:t>
            </w:r>
            <w:r>
              <w:rPr>
                <w:noProof/>
                <w:webHidden/>
              </w:rPr>
              <w:tab/>
            </w:r>
            <w:r>
              <w:rPr>
                <w:noProof/>
                <w:webHidden/>
              </w:rPr>
              <w:fldChar w:fldCharType="begin"/>
            </w:r>
            <w:r>
              <w:rPr>
                <w:noProof/>
                <w:webHidden/>
              </w:rPr>
              <w:instrText xml:space="preserve"> PAGEREF _Toc194061514 \h </w:instrText>
            </w:r>
            <w:r>
              <w:rPr>
                <w:noProof/>
                <w:webHidden/>
              </w:rPr>
            </w:r>
            <w:r>
              <w:rPr>
                <w:noProof/>
                <w:webHidden/>
              </w:rPr>
              <w:fldChar w:fldCharType="separate"/>
            </w:r>
            <w:r>
              <w:rPr>
                <w:noProof/>
                <w:webHidden/>
              </w:rPr>
              <w:t>208</w:t>
            </w:r>
            <w:r>
              <w:rPr>
                <w:noProof/>
                <w:webHidden/>
              </w:rPr>
              <w:fldChar w:fldCharType="end"/>
            </w:r>
          </w:hyperlink>
        </w:p>
        <w:p w:rsidR="00D36CF2" w:rsidRDefault="00D36CF2">
          <w:pPr>
            <w:pStyle w:val="TOC3"/>
            <w:tabs>
              <w:tab w:val="right" w:leader="dot" w:pos="9350"/>
            </w:tabs>
            <w:rPr>
              <w:rFonts w:eastAsiaTheme="minorEastAsia"/>
              <w:noProof/>
            </w:rPr>
          </w:pPr>
          <w:hyperlink w:anchor="_Toc194061515" w:history="1">
            <w:r w:rsidRPr="00381EBD">
              <w:rPr>
                <w:rStyle w:val="Hyperlink"/>
                <w:noProof/>
              </w:rPr>
              <w:t>Electrical Engineering in Theory</w:t>
            </w:r>
            <w:r>
              <w:rPr>
                <w:noProof/>
                <w:webHidden/>
              </w:rPr>
              <w:tab/>
            </w:r>
            <w:r>
              <w:rPr>
                <w:noProof/>
                <w:webHidden/>
              </w:rPr>
              <w:fldChar w:fldCharType="begin"/>
            </w:r>
            <w:r>
              <w:rPr>
                <w:noProof/>
                <w:webHidden/>
              </w:rPr>
              <w:instrText xml:space="preserve"> PAGEREF _Toc194061515 \h </w:instrText>
            </w:r>
            <w:r>
              <w:rPr>
                <w:noProof/>
                <w:webHidden/>
              </w:rPr>
            </w:r>
            <w:r>
              <w:rPr>
                <w:noProof/>
                <w:webHidden/>
              </w:rPr>
              <w:fldChar w:fldCharType="separate"/>
            </w:r>
            <w:r>
              <w:rPr>
                <w:noProof/>
                <w:webHidden/>
              </w:rPr>
              <w:t>209</w:t>
            </w:r>
            <w:r>
              <w:rPr>
                <w:noProof/>
                <w:webHidden/>
              </w:rPr>
              <w:fldChar w:fldCharType="end"/>
            </w:r>
          </w:hyperlink>
        </w:p>
        <w:p w:rsidR="00D36CF2" w:rsidRDefault="00D36CF2">
          <w:pPr>
            <w:pStyle w:val="TOC3"/>
            <w:tabs>
              <w:tab w:val="right" w:leader="dot" w:pos="9350"/>
            </w:tabs>
            <w:rPr>
              <w:rFonts w:eastAsiaTheme="minorEastAsia"/>
              <w:noProof/>
            </w:rPr>
          </w:pPr>
          <w:hyperlink w:anchor="_Toc194061516" w:history="1">
            <w:r w:rsidRPr="00381EBD">
              <w:rPr>
                <w:rStyle w:val="Hyperlink"/>
                <w:noProof/>
              </w:rPr>
              <w:t>Electric Power Metering - Single and 3-Phase Systems</w:t>
            </w:r>
            <w:r>
              <w:rPr>
                <w:noProof/>
                <w:webHidden/>
              </w:rPr>
              <w:tab/>
            </w:r>
            <w:r>
              <w:rPr>
                <w:noProof/>
                <w:webHidden/>
              </w:rPr>
              <w:fldChar w:fldCharType="begin"/>
            </w:r>
            <w:r>
              <w:rPr>
                <w:noProof/>
                <w:webHidden/>
              </w:rPr>
              <w:instrText xml:space="preserve"> PAGEREF _Toc194061516 \h </w:instrText>
            </w:r>
            <w:r>
              <w:rPr>
                <w:noProof/>
                <w:webHidden/>
              </w:rPr>
            </w:r>
            <w:r>
              <w:rPr>
                <w:noProof/>
                <w:webHidden/>
              </w:rPr>
              <w:fldChar w:fldCharType="separate"/>
            </w:r>
            <w:r>
              <w:rPr>
                <w:noProof/>
                <w:webHidden/>
              </w:rPr>
              <w:t>210</w:t>
            </w:r>
            <w:r>
              <w:rPr>
                <w:noProof/>
                <w:webHidden/>
              </w:rPr>
              <w:fldChar w:fldCharType="end"/>
            </w:r>
          </w:hyperlink>
        </w:p>
        <w:p w:rsidR="00D36CF2" w:rsidRDefault="00D36CF2">
          <w:pPr>
            <w:pStyle w:val="TOC3"/>
            <w:tabs>
              <w:tab w:val="right" w:leader="dot" w:pos="9350"/>
            </w:tabs>
            <w:rPr>
              <w:rFonts w:eastAsiaTheme="minorEastAsia"/>
              <w:noProof/>
            </w:rPr>
          </w:pPr>
          <w:hyperlink w:anchor="_Toc194061517" w:history="1">
            <w:r w:rsidRPr="00381EBD">
              <w:rPr>
                <w:rStyle w:val="Hyperlink"/>
                <w:noProof/>
              </w:rPr>
              <w:t>Maintenance and Repair of Marine Electrical Equipment</w:t>
            </w:r>
            <w:r>
              <w:rPr>
                <w:noProof/>
                <w:webHidden/>
              </w:rPr>
              <w:tab/>
            </w:r>
            <w:r>
              <w:rPr>
                <w:noProof/>
                <w:webHidden/>
              </w:rPr>
              <w:fldChar w:fldCharType="begin"/>
            </w:r>
            <w:r>
              <w:rPr>
                <w:noProof/>
                <w:webHidden/>
              </w:rPr>
              <w:instrText xml:space="preserve"> PAGEREF _Toc194061517 \h </w:instrText>
            </w:r>
            <w:r>
              <w:rPr>
                <w:noProof/>
                <w:webHidden/>
              </w:rPr>
            </w:r>
            <w:r>
              <w:rPr>
                <w:noProof/>
                <w:webHidden/>
              </w:rPr>
              <w:fldChar w:fldCharType="separate"/>
            </w:r>
            <w:r>
              <w:rPr>
                <w:noProof/>
                <w:webHidden/>
              </w:rPr>
              <w:t>210</w:t>
            </w:r>
            <w:r>
              <w:rPr>
                <w:noProof/>
                <w:webHidden/>
              </w:rPr>
              <w:fldChar w:fldCharType="end"/>
            </w:r>
          </w:hyperlink>
        </w:p>
        <w:p w:rsidR="00D36CF2" w:rsidRDefault="00D36CF2">
          <w:pPr>
            <w:pStyle w:val="TOC3"/>
            <w:tabs>
              <w:tab w:val="right" w:leader="dot" w:pos="9350"/>
            </w:tabs>
            <w:rPr>
              <w:rFonts w:eastAsiaTheme="minorEastAsia"/>
              <w:noProof/>
            </w:rPr>
          </w:pPr>
          <w:hyperlink w:anchor="_Toc194061518" w:history="1">
            <w:r w:rsidRPr="00381EBD">
              <w:rPr>
                <w:rStyle w:val="Hyperlink"/>
                <w:noProof/>
              </w:rPr>
              <w:t>Understanding Basic Electricity</w:t>
            </w:r>
            <w:r>
              <w:rPr>
                <w:noProof/>
                <w:webHidden/>
              </w:rPr>
              <w:tab/>
            </w:r>
            <w:r>
              <w:rPr>
                <w:noProof/>
                <w:webHidden/>
              </w:rPr>
              <w:fldChar w:fldCharType="begin"/>
            </w:r>
            <w:r>
              <w:rPr>
                <w:noProof/>
                <w:webHidden/>
              </w:rPr>
              <w:instrText xml:space="preserve"> PAGEREF _Toc194061518 \h </w:instrText>
            </w:r>
            <w:r>
              <w:rPr>
                <w:noProof/>
                <w:webHidden/>
              </w:rPr>
            </w:r>
            <w:r>
              <w:rPr>
                <w:noProof/>
                <w:webHidden/>
              </w:rPr>
              <w:fldChar w:fldCharType="separate"/>
            </w:r>
            <w:r>
              <w:rPr>
                <w:noProof/>
                <w:webHidden/>
              </w:rPr>
              <w:t>211</w:t>
            </w:r>
            <w:r>
              <w:rPr>
                <w:noProof/>
                <w:webHidden/>
              </w:rPr>
              <w:fldChar w:fldCharType="end"/>
            </w:r>
          </w:hyperlink>
        </w:p>
        <w:p w:rsidR="00D36CF2" w:rsidRDefault="00D36CF2">
          <w:pPr>
            <w:pStyle w:val="TOC3"/>
            <w:tabs>
              <w:tab w:val="right" w:leader="dot" w:pos="9350"/>
            </w:tabs>
            <w:rPr>
              <w:rFonts w:eastAsiaTheme="minorEastAsia"/>
              <w:noProof/>
            </w:rPr>
          </w:pPr>
          <w:hyperlink w:anchor="_Toc194061519" w:history="1">
            <w:r w:rsidRPr="00381EBD">
              <w:rPr>
                <w:rStyle w:val="Hyperlink"/>
                <w:noProof/>
              </w:rPr>
              <w:t>The Electrical Trade</w:t>
            </w:r>
            <w:r>
              <w:rPr>
                <w:noProof/>
                <w:webHidden/>
              </w:rPr>
              <w:tab/>
            </w:r>
            <w:r>
              <w:rPr>
                <w:noProof/>
                <w:webHidden/>
              </w:rPr>
              <w:fldChar w:fldCharType="begin"/>
            </w:r>
            <w:r>
              <w:rPr>
                <w:noProof/>
                <w:webHidden/>
              </w:rPr>
              <w:instrText xml:space="preserve"> PAGEREF _Toc194061519 \h </w:instrText>
            </w:r>
            <w:r>
              <w:rPr>
                <w:noProof/>
                <w:webHidden/>
              </w:rPr>
            </w:r>
            <w:r>
              <w:rPr>
                <w:noProof/>
                <w:webHidden/>
              </w:rPr>
              <w:fldChar w:fldCharType="separate"/>
            </w:r>
            <w:r>
              <w:rPr>
                <w:noProof/>
                <w:webHidden/>
              </w:rPr>
              <w:t>212</w:t>
            </w:r>
            <w:r>
              <w:rPr>
                <w:noProof/>
                <w:webHidden/>
              </w:rPr>
              <w:fldChar w:fldCharType="end"/>
            </w:r>
          </w:hyperlink>
        </w:p>
        <w:p w:rsidR="00D36CF2" w:rsidRDefault="00D36CF2">
          <w:pPr>
            <w:pStyle w:val="TOC3"/>
            <w:tabs>
              <w:tab w:val="right" w:leader="dot" w:pos="9350"/>
            </w:tabs>
            <w:rPr>
              <w:rFonts w:eastAsiaTheme="minorEastAsia"/>
              <w:noProof/>
            </w:rPr>
          </w:pPr>
          <w:hyperlink w:anchor="_Toc194061520" w:history="1">
            <w:r w:rsidRPr="00381EBD">
              <w:rPr>
                <w:rStyle w:val="Hyperlink"/>
                <w:noProof/>
              </w:rPr>
              <w:t>Electrical Safety</w:t>
            </w:r>
            <w:r>
              <w:rPr>
                <w:noProof/>
                <w:webHidden/>
              </w:rPr>
              <w:tab/>
            </w:r>
            <w:r>
              <w:rPr>
                <w:noProof/>
                <w:webHidden/>
              </w:rPr>
              <w:fldChar w:fldCharType="begin"/>
            </w:r>
            <w:r>
              <w:rPr>
                <w:noProof/>
                <w:webHidden/>
              </w:rPr>
              <w:instrText xml:space="preserve"> PAGEREF _Toc194061520 \h </w:instrText>
            </w:r>
            <w:r>
              <w:rPr>
                <w:noProof/>
                <w:webHidden/>
              </w:rPr>
            </w:r>
            <w:r>
              <w:rPr>
                <w:noProof/>
                <w:webHidden/>
              </w:rPr>
              <w:fldChar w:fldCharType="separate"/>
            </w:r>
            <w:r>
              <w:rPr>
                <w:noProof/>
                <w:webHidden/>
              </w:rPr>
              <w:t>212</w:t>
            </w:r>
            <w:r>
              <w:rPr>
                <w:noProof/>
                <w:webHidden/>
              </w:rPr>
              <w:fldChar w:fldCharType="end"/>
            </w:r>
          </w:hyperlink>
        </w:p>
        <w:p w:rsidR="00D36CF2" w:rsidRDefault="00D36CF2">
          <w:pPr>
            <w:pStyle w:val="TOC3"/>
            <w:tabs>
              <w:tab w:val="right" w:leader="dot" w:pos="9350"/>
            </w:tabs>
            <w:rPr>
              <w:rFonts w:eastAsiaTheme="minorEastAsia"/>
              <w:noProof/>
            </w:rPr>
          </w:pPr>
          <w:hyperlink w:anchor="_Toc194061521" w:history="1">
            <w:r w:rsidRPr="00381EBD">
              <w:rPr>
                <w:rStyle w:val="Hyperlink"/>
                <w:noProof/>
              </w:rPr>
              <w:t>Electrical Circuits</w:t>
            </w:r>
            <w:r>
              <w:rPr>
                <w:noProof/>
                <w:webHidden/>
              </w:rPr>
              <w:tab/>
            </w:r>
            <w:r>
              <w:rPr>
                <w:noProof/>
                <w:webHidden/>
              </w:rPr>
              <w:fldChar w:fldCharType="begin"/>
            </w:r>
            <w:r>
              <w:rPr>
                <w:noProof/>
                <w:webHidden/>
              </w:rPr>
              <w:instrText xml:space="preserve"> PAGEREF _Toc194061521 \h </w:instrText>
            </w:r>
            <w:r>
              <w:rPr>
                <w:noProof/>
                <w:webHidden/>
              </w:rPr>
            </w:r>
            <w:r>
              <w:rPr>
                <w:noProof/>
                <w:webHidden/>
              </w:rPr>
              <w:fldChar w:fldCharType="separate"/>
            </w:r>
            <w:r>
              <w:rPr>
                <w:noProof/>
                <w:webHidden/>
              </w:rPr>
              <w:t>212</w:t>
            </w:r>
            <w:r>
              <w:rPr>
                <w:noProof/>
                <w:webHidden/>
              </w:rPr>
              <w:fldChar w:fldCharType="end"/>
            </w:r>
          </w:hyperlink>
        </w:p>
        <w:p w:rsidR="00D36CF2" w:rsidRDefault="00D36CF2">
          <w:pPr>
            <w:pStyle w:val="TOC3"/>
            <w:tabs>
              <w:tab w:val="right" w:leader="dot" w:pos="9350"/>
            </w:tabs>
            <w:rPr>
              <w:rFonts w:eastAsiaTheme="minorEastAsia"/>
              <w:noProof/>
            </w:rPr>
          </w:pPr>
          <w:hyperlink w:anchor="_Toc194061522" w:history="1">
            <w:r w:rsidRPr="00381EBD">
              <w:rPr>
                <w:rStyle w:val="Hyperlink"/>
                <w:noProof/>
              </w:rPr>
              <w:t>Electrical Theory</w:t>
            </w:r>
            <w:r>
              <w:rPr>
                <w:noProof/>
                <w:webHidden/>
              </w:rPr>
              <w:tab/>
            </w:r>
            <w:r>
              <w:rPr>
                <w:noProof/>
                <w:webHidden/>
              </w:rPr>
              <w:fldChar w:fldCharType="begin"/>
            </w:r>
            <w:r>
              <w:rPr>
                <w:noProof/>
                <w:webHidden/>
              </w:rPr>
              <w:instrText xml:space="preserve"> PAGEREF _Toc194061522 \h </w:instrText>
            </w:r>
            <w:r>
              <w:rPr>
                <w:noProof/>
                <w:webHidden/>
              </w:rPr>
            </w:r>
            <w:r>
              <w:rPr>
                <w:noProof/>
                <w:webHidden/>
              </w:rPr>
              <w:fldChar w:fldCharType="separate"/>
            </w:r>
            <w:r>
              <w:rPr>
                <w:noProof/>
                <w:webHidden/>
              </w:rPr>
              <w:t>212</w:t>
            </w:r>
            <w:r>
              <w:rPr>
                <w:noProof/>
                <w:webHidden/>
              </w:rPr>
              <w:fldChar w:fldCharType="end"/>
            </w:r>
          </w:hyperlink>
        </w:p>
        <w:p w:rsidR="00D36CF2" w:rsidRDefault="00D36CF2">
          <w:pPr>
            <w:pStyle w:val="TOC3"/>
            <w:tabs>
              <w:tab w:val="right" w:leader="dot" w:pos="9350"/>
            </w:tabs>
            <w:rPr>
              <w:rFonts w:eastAsiaTheme="minorEastAsia"/>
              <w:noProof/>
            </w:rPr>
          </w:pPr>
          <w:hyperlink w:anchor="_Toc194061523" w:history="1">
            <w:r w:rsidRPr="00381EBD">
              <w:rPr>
                <w:rStyle w:val="Hyperlink"/>
                <w:noProof/>
              </w:rPr>
              <w:t>Diploma in Electrical Studies - First Assessment</w:t>
            </w:r>
            <w:r>
              <w:rPr>
                <w:noProof/>
                <w:webHidden/>
              </w:rPr>
              <w:tab/>
            </w:r>
            <w:r>
              <w:rPr>
                <w:noProof/>
                <w:webHidden/>
              </w:rPr>
              <w:fldChar w:fldCharType="begin"/>
            </w:r>
            <w:r>
              <w:rPr>
                <w:noProof/>
                <w:webHidden/>
              </w:rPr>
              <w:instrText xml:space="preserve"> PAGEREF _Toc194061523 \h </w:instrText>
            </w:r>
            <w:r>
              <w:rPr>
                <w:noProof/>
                <w:webHidden/>
              </w:rPr>
            </w:r>
            <w:r>
              <w:rPr>
                <w:noProof/>
                <w:webHidden/>
              </w:rPr>
              <w:fldChar w:fldCharType="separate"/>
            </w:r>
            <w:r>
              <w:rPr>
                <w:noProof/>
                <w:webHidden/>
              </w:rPr>
              <w:t>212</w:t>
            </w:r>
            <w:r>
              <w:rPr>
                <w:noProof/>
                <w:webHidden/>
              </w:rPr>
              <w:fldChar w:fldCharType="end"/>
            </w:r>
          </w:hyperlink>
        </w:p>
        <w:p w:rsidR="00D36CF2" w:rsidRDefault="00D36CF2">
          <w:pPr>
            <w:pStyle w:val="TOC3"/>
            <w:tabs>
              <w:tab w:val="right" w:leader="dot" w:pos="9350"/>
            </w:tabs>
            <w:rPr>
              <w:rFonts w:eastAsiaTheme="minorEastAsia"/>
              <w:noProof/>
            </w:rPr>
          </w:pPr>
          <w:hyperlink w:anchor="_Toc194061524" w:history="1">
            <w:r w:rsidRPr="00381EBD">
              <w:rPr>
                <w:rStyle w:val="Hyperlink"/>
                <w:noProof/>
              </w:rPr>
              <w:t>Device Boxes</w:t>
            </w:r>
            <w:r>
              <w:rPr>
                <w:noProof/>
                <w:webHidden/>
              </w:rPr>
              <w:tab/>
            </w:r>
            <w:r>
              <w:rPr>
                <w:noProof/>
                <w:webHidden/>
              </w:rPr>
              <w:fldChar w:fldCharType="begin"/>
            </w:r>
            <w:r>
              <w:rPr>
                <w:noProof/>
                <w:webHidden/>
              </w:rPr>
              <w:instrText xml:space="preserve"> PAGEREF _Toc194061524 \h </w:instrText>
            </w:r>
            <w:r>
              <w:rPr>
                <w:noProof/>
                <w:webHidden/>
              </w:rPr>
            </w:r>
            <w:r>
              <w:rPr>
                <w:noProof/>
                <w:webHidden/>
              </w:rPr>
              <w:fldChar w:fldCharType="separate"/>
            </w:r>
            <w:r>
              <w:rPr>
                <w:noProof/>
                <w:webHidden/>
              </w:rPr>
              <w:t>212</w:t>
            </w:r>
            <w:r>
              <w:rPr>
                <w:noProof/>
                <w:webHidden/>
              </w:rPr>
              <w:fldChar w:fldCharType="end"/>
            </w:r>
          </w:hyperlink>
        </w:p>
        <w:p w:rsidR="00D36CF2" w:rsidRDefault="00D36CF2">
          <w:pPr>
            <w:pStyle w:val="TOC3"/>
            <w:tabs>
              <w:tab w:val="right" w:leader="dot" w:pos="9350"/>
            </w:tabs>
            <w:rPr>
              <w:rFonts w:eastAsiaTheme="minorEastAsia"/>
              <w:noProof/>
            </w:rPr>
          </w:pPr>
          <w:hyperlink w:anchor="_Toc194061525" w:history="1">
            <w:r w:rsidRPr="00381EBD">
              <w:rPr>
                <w:rStyle w:val="Hyperlink"/>
                <w:noProof/>
              </w:rPr>
              <w:t>Hand Bending Conduit</w:t>
            </w:r>
            <w:r>
              <w:rPr>
                <w:noProof/>
                <w:webHidden/>
              </w:rPr>
              <w:tab/>
            </w:r>
            <w:r>
              <w:rPr>
                <w:noProof/>
                <w:webHidden/>
              </w:rPr>
              <w:fldChar w:fldCharType="begin"/>
            </w:r>
            <w:r>
              <w:rPr>
                <w:noProof/>
                <w:webHidden/>
              </w:rPr>
              <w:instrText xml:space="preserve"> PAGEREF _Toc194061525 \h </w:instrText>
            </w:r>
            <w:r>
              <w:rPr>
                <w:noProof/>
                <w:webHidden/>
              </w:rPr>
            </w:r>
            <w:r>
              <w:rPr>
                <w:noProof/>
                <w:webHidden/>
              </w:rPr>
              <w:fldChar w:fldCharType="separate"/>
            </w:r>
            <w:r>
              <w:rPr>
                <w:noProof/>
                <w:webHidden/>
              </w:rPr>
              <w:t>212</w:t>
            </w:r>
            <w:r>
              <w:rPr>
                <w:noProof/>
                <w:webHidden/>
              </w:rPr>
              <w:fldChar w:fldCharType="end"/>
            </w:r>
          </w:hyperlink>
        </w:p>
        <w:p w:rsidR="00D36CF2" w:rsidRDefault="00D36CF2">
          <w:pPr>
            <w:pStyle w:val="TOC3"/>
            <w:tabs>
              <w:tab w:val="right" w:leader="dot" w:pos="9350"/>
            </w:tabs>
            <w:rPr>
              <w:rFonts w:eastAsiaTheme="minorEastAsia"/>
              <w:noProof/>
            </w:rPr>
          </w:pPr>
          <w:hyperlink w:anchor="_Toc194061526" w:history="1">
            <w:r w:rsidRPr="00381EBD">
              <w:rPr>
                <w:rStyle w:val="Hyperlink"/>
                <w:noProof/>
              </w:rPr>
              <w:t>Raceways and Fittings</w:t>
            </w:r>
            <w:r>
              <w:rPr>
                <w:noProof/>
                <w:webHidden/>
              </w:rPr>
              <w:tab/>
            </w:r>
            <w:r>
              <w:rPr>
                <w:noProof/>
                <w:webHidden/>
              </w:rPr>
              <w:fldChar w:fldCharType="begin"/>
            </w:r>
            <w:r>
              <w:rPr>
                <w:noProof/>
                <w:webHidden/>
              </w:rPr>
              <w:instrText xml:space="preserve"> PAGEREF _Toc194061526 \h </w:instrText>
            </w:r>
            <w:r>
              <w:rPr>
                <w:noProof/>
                <w:webHidden/>
              </w:rPr>
            </w:r>
            <w:r>
              <w:rPr>
                <w:noProof/>
                <w:webHidden/>
              </w:rPr>
              <w:fldChar w:fldCharType="separate"/>
            </w:r>
            <w:r>
              <w:rPr>
                <w:noProof/>
                <w:webHidden/>
              </w:rPr>
              <w:t>213</w:t>
            </w:r>
            <w:r>
              <w:rPr>
                <w:noProof/>
                <w:webHidden/>
              </w:rPr>
              <w:fldChar w:fldCharType="end"/>
            </w:r>
          </w:hyperlink>
        </w:p>
        <w:p w:rsidR="00D36CF2" w:rsidRDefault="00D36CF2">
          <w:pPr>
            <w:pStyle w:val="TOC3"/>
            <w:tabs>
              <w:tab w:val="right" w:leader="dot" w:pos="9350"/>
            </w:tabs>
            <w:rPr>
              <w:rFonts w:eastAsiaTheme="minorEastAsia"/>
              <w:noProof/>
            </w:rPr>
          </w:pPr>
          <w:hyperlink w:anchor="_Toc194061527" w:history="1">
            <w:r w:rsidRPr="00381EBD">
              <w:rPr>
                <w:rStyle w:val="Hyperlink"/>
                <w:noProof/>
              </w:rPr>
              <w:t>Conductors and Cables</w:t>
            </w:r>
            <w:r>
              <w:rPr>
                <w:noProof/>
                <w:webHidden/>
              </w:rPr>
              <w:tab/>
            </w:r>
            <w:r>
              <w:rPr>
                <w:noProof/>
                <w:webHidden/>
              </w:rPr>
              <w:fldChar w:fldCharType="begin"/>
            </w:r>
            <w:r>
              <w:rPr>
                <w:noProof/>
                <w:webHidden/>
              </w:rPr>
              <w:instrText xml:space="preserve"> PAGEREF _Toc194061527 \h </w:instrText>
            </w:r>
            <w:r>
              <w:rPr>
                <w:noProof/>
                <w:webHidden/>
              </w:rPr>
            </w:r>
            <w:r>
              <w:rPr>
                <w:noProof/>
                <w:webHidden/>
              </w:rPr>
              <w:fldChar w:fldCharType="separate"/>
            </w:r>
            <w:r>
              <w:rPr>
                <w:noProof/>
                <w:webHidden/>
              </w:rPr>
              <w:t>213</w:t>
            </w:r>
            <w:r>
              <w:rPr>
                <w:noProof/>
                <w:webHidden/>
              </w:rPr>
              <w:fldChar w:fldCharType="end"/>
            </w:r>
          </w:hyperlink>
        </w:p>
        <w:p w:rsidR="00D36CF2" w:rsidRDefault="00D36CF2">
          <w:pPr>
            <w:pStyle w:val="TOC3"/>
            <w:tabs>
              <w:tab w:val="right" w:leader="dot" w:pos="9350"/>
            </w:tabs>
            <w:rPr>
              <w:rFonts w:eastAsiaTheme="minorEastAsia"/>
              <w:noProof/>
            </w:rPr>
          </w:pPr>
          <w:hyperlink w:anchor="_Toc194061528" w:history="1">
            <w:r w:rsidRPr="00381EBD">
              <w:rPr>
                <w:rStyle w:val="Hyperlink"/>
                <w:noProof/>
              </w:rPr>
              <w:t>Diploma in Electrical Studies - Second Assessment</w:t>
            </w:r>
            <w:r>
              <w:rPr>
                <w:noProof/>
                <w:webHidden/>
              </w:rPr>
              <w:tab/>
            </w:r>
            <w:r>
              <w:rPr>
                <w:noProof/>
                <w:webHidden/>
              </w:rPr>
              <w:fldChar w:fldCharType="begin"/>
            </w:r>
            <w:r>
              <w:rPr>
                <w:noProof/>
                <w:webHidden/>
              </w:rPr>
              <w:instrText xml:space="preserve"> PAGEREF _Toc194061528 \h </w:instrText>
            </w:r>
            <w:r>
              <w:rPr>
                <w:noProof/>
                <w:webHidden/>
              </w:rPr>
            </w:r>
            <w:r>
              <w:rPr>
                <w:noProof/>
                <w:webHidden/>
              </w:rPr>
              <w:fldChar w:fldCharType="separate"/>
            </w:r>
            <w:r>
              <w:rPr>
                <w:noProof/>
                <w:webHidden/>
              </w:rPr>
              <w:t>213</w:t>
            </w:r>
            <w:r>
              <w:rPr>
                <w:noProof/>
                <w:webHidden/>
              </w:rPr>
              <w:fldChar w:fldCharType="end"/>
            </w:r>
          </w:hyperlink>
        </w:p>
        <w:p w:rsidR="00D36CF2" w:rsidRDefault="00D36CF2">
          <w:pPr>
            <w:pStyle w:val="TOC3"/>
            <w:tabs>
              <w:tab w:val="right" w:leader="dot" w:pos="9350"/>
            </w:tabs>
            <w:rPr>
              <w:rFonts w:eastAsiaTheme="minorEastAsia"/>
              <w:noProof/>
            </w:rPr>
          </w:pPr>
          <w:hyperlink w:anchor="_Toc194061529" w:history="1">
            <w:r w:rsidRPr="00381EBD">
              <w:rPr>
                <w:rStyle w:val="Hyperlink"/>
                <w:noProof/>
              </w:rPr>
              <w:t>Basic Electrical Drawings</w:t>
            </w:r>
            <w:r>
              <w:rPr>
                <w:noProof/>
                <w:webHidden/>
              </w:rPr>
              <w:tab/>
            </w:r>
            <w:r>
              <w:rPr>
                <w:noProof/>
                <w:webHidden/>
              </w:rPr>
              <w:fldChar w:fldCharType="begin"/>
            </w:r>
            <w:r>
              <w:rPr>
                <w:noProof/>
                <w:webHidden/>
              </w:rPr>
              <w:instrText xml:space="preserve"> PAGEREF _Toc194061529 \h </w:instrText>
            </w:r>
            <w:r>
              <w:rPr>
                <w:noProof/>
                <w:webHidden/>
              </w:rPr>
            </w:r>
            <w:r>
              <w:rPr>
                <w:noProof/>
                <w:webHidden/>
              </w:rPr>
              <w:fldChar w:fldCharType="separate"/>
            </w:r>
            <w:r>
              <w:rPr>
                <w:noProof/>
                <w:webHidden/>
              </w:rPr>
              <w:t>213</w:t>
            </w:r>
            <w:r>
              <w:rPr>
                <w:noProof/>
                <w:webHidden/>
              </w:rPr>
              <w:fldChar w:fldCharType="end"/>
            </w:r>
          </w:hyperlink>
        </w:p>
        <w:p w:rsidR="00D36CF2" w:rsidRDefault="00D36CF2">
          <w:pPr>
            <w:pStyle w:val="TOC3"/>
            <w:tabs>
              <w:tab w:val="right" w:leader="dot" w:pos="9350"/>
            </w:tabs>
            <w:rPr>
              <w:rFonts w:eastAsiaTheme="minorEastAsia"/>
              <w:noProof/>
            </w:rPr>
          </w:pPr>
          <w:hyperlink w:anchor="_Toc194061530" w:history="1">
            <w:r w:rsidRPr="00381EBD">
              <w:rPr>
                <w:rStyle w:val="Hyperlink"/>
                <w:noProof/>
              </w:rPr>
              <w:t>Electrical Test Equipment</w:t>
            </w:r>
            <w:r>
              <w:rPr>
                <w:noProof/>
                <w:webHidden/>
              </w:rPr>
              <w:tab/>
            </w:r>
            <w:r>
              <w:rPr>
                <w:noProof/>
                <w:webHidden/>
              </w:rPr>
              <w:fldChar w:fldCharType="begin"/>
            </w:r>
            <w:r>
              <w:rPr>
                <w:noProof/>
                <w:webHidden/>
              </w:rPr>
              <w:instrText xml:space="preserve"> PAGEREF _Toc194061530 \h </w:instrText>
            </w:r>
            <w:r>
              <w:rPr>
                <w:noProof/>
                <w:webHidden/>
              </w:rPr>
            </w:r>
            <w:r>
              <w:rPr>
                <w:noProof/>
                <w:webHidden/>
              </w:rPr>
              <w:fldChar w:fldCharType="separate"/>
            </w:r>
            <w:r>
              <w:rPr>
                <w:noProof/>
                <w:webHidden/>
              </w:rPr>
              <w:t>213</w:t>
            </w:r>
            <w:r>
              <w:rPr>
                <w:noProof/>
                <w:webHidden/>
              </w:rPr>
              <w:fldChar w:fldCharType="end"/>
            </w:r>
          </w:hyperlink>
        </w:p>
        <w:p w:rsidR="00D36CF2" w:rsidRDefault="00D36CF2">
          <w:pPr>
            <w:pStyle w:val="TOC3"/>
            <w:tabs>
              <w:tab w:val="right" w:leader="dot" w:pos="9350"/>
            </w:tabs>
            <w:rPr>
              <w:rFonts w:eastAsiaTheme="minorEastAsia"/>
              <w:noProof/>
            </w:rPr>
          </w:pPr>
          <w:hyperlink w:anchor="_Toc194061531" w:history="1">
            <w:r w:rsidRPr="00381EBD">
              <w:rPr>
                <w:rStyle w:val="Hyperlink"/>
                <w:noProof/>
              </w:rPr>
              <w:t>Diploma in Electrical Studies - Third Assessment</w:t>
            </w:r>
            <w:r>
              <w:rPr>
                <w:noProof/>
                <w:webHidden/>
              </w:rPr>
              <w:tab/>
            </w:r>
            <w:r>
              <w:rPr>
                <w:noProof/>
                <w:webHidden/>
              </w:rPr>
              <w:fldChar w:fldCharType="begin"/>
            </w:r>
            <w:r>
              <w:rPr>
                <w:noProof/>
                <w:webHidden/>
              </w:rPr>
              <w:instrText xml:space="preserve"> PAGEREF _Toc194061531 \h </w:instrText>
            </w:r>
            <w:r>
              <w:rPr>
                <w:noProof/>
                <w:webHidden/>
              </w:rPr>
            </w:r>
            <w:r>
              <w:rPr>
                <w:noProof/>
                <w:webHidden/>
              </w:rPr>
              <w:fldChar w:fldCharType="separate"/>
            </w:r>
            <w:r>
              <w:rPr>
                <w:noProof/>
                <w:webHidden/>
              </w:rPr>
              <w:t>214</w:t>
            </w:r>
            <w:r>
              <w:rPr>
                <w:noProof/>
                <w:webHidden/>
              </w:rPr>
              <w:fldChar w:fldCharType="end"/>
            </w:r>
          </w:hyperlink>
        </w:p>
        <w:p w:rsidR="00D36CF2" w:rsidRDefault="00D36CF2">
          <w:pPr>
            <w:pStyle w:val="TOC3"/>
            <w:tabs>
              <w:tab w:val="right" w:leader="dot" w:pos="9350"/>
            </w:tabs>
            <w:rPr>
              <w:rFonts w:eastAsiaTheme="minorEastAsia"/>
              <w:noProof/>
            </w:rPr>
          </w:pPr>
          <w:hyperlink w:anchor="_Toc194061532" w:history="1">
            <w:r w:rsidRPr="00381EBD">
              <w:rPr>
                <w:rStyle w:val="Hyperlink"/>
                <w:noProof/>
              </w:rPr>
              <w:t>Course assessment</w:t>
            </w:r>
            <w:r>
              <w:rPr>
                <w:noProof/>
                <w:webHidden/>
              </w:rPr>
              <w:tab/>
            </w:r>
            <w:r>
              <w:rPr>
                <w:noProof/>
                <w:webHidden/>
              </w:rPr>
              <w:fldChar w:fldCharType="begin"/>
            </w:r>
            <w:r>
              <w:rPr>
                <w:noProof/>
                <w:webHidden/>
              </w:rPr>
              <w:instrText xml:space="preserve"> PAGEREF _Toc194061532 \h </w:instrText>
            </w:r>
            <w:r>
              <w:rPr>
                <w:noProof/>
                <w:webHidden/>
              </w:rPr>
            </w:r>
            <w:r>
              <w:rPr>
                <w:noProof/>
                <w:webHidden/>
              </w:rPr>
              <w:fldChar w:fldCharType="separate"/>
            </w:r>
            <w:r>
              <w:rPr>
                <w:noProof/>
                <w:webHidden/>
              </w:rPr>
              <w:t>214</w:t>
            </w:r>
            <w:r>
              <w:rPr>
                <w:noProof/>
                <w:webHidden/>
              </w:rPr>
              <w:fldChar w:fldCharType="end"/>
            </w:r>
          </w:hyperlink>
        </w:p>
        <w:p w:rsidR="00D36CF2" w:rsidRDefault="00D36CF2">
          <w:pPr>
            <w:pStyle w:val="TOC3"/>
            <w:tabs>
              <w:tab w:val="right" w:leader="dot" w:pos="9350"/>
            </w:tabs>
            <w:rPr>
              <w:rFonts w:eastAsiaTheme="minorEastAsia"/>
              <w:noProof/>
            </w:rPr>
          </w:pPr>
          <w:hyperlink w:anchor="_Toc194061533" w:history="1">
            <w:r w:rsidRPr="00381EBD">
              <w:rPr>
                <w:rStyle w:val="Hyperlink"/>
                <w:noProof/>
              </w:rPr>
              <w:t>Course Modules Overview</w:t>
            </w:r>
            <w:r>
              <w:rPr>
                <w:noProof/>
                <w:webHidden/>
              </w:rPr>
              <w:tab/>
            </w:r>
            <w:r>
              <w:rPr>
                <w:noProof/>
                <w:webHidden/>
              </w:rPr>
              <w:fldChar w:fldCharType="begin"/>
            </w:r>
            <w:r>
              <w:rPr>
                <w:noProof/>
                <w:webHidden/>
              </w:rPr>
              <w:instrText xml:space="preserve"> PAGEREF _Toc194061533 \h </w:instrText>
            </w:r>
            <w:r>
              <w:rPr>
                <w:noProof/>
                <w:webHidden/>
              </w:rPr>
            </w:r>
            <w:r>
              <w:rPr>
                <w:noProof/>
                <w:webHidden/>
              </w:rPr>
              <w:fldChar w:fldCharType="separate"/>
            </w:r>
            <w:r>
              <w:rPr>
                <w:noProof/>
                <w:webHidden/>
              </w:rPr>
              <w:t>214</w:t>
            </w:r>
            <w:r>
              <w:rPr>
                <w:noProof/>
                <w:webHidden/>
              </w:rPr>
              <w:fldChar w:fldCharType="end"/>
            </w:r>
          </w:hyperlink>
        </w:p>
        <w:p w:rsidR="00D36CF2" w:rsidRDefault="00D36CF2">
          <w:pPr>
            <w:pStyle w:val="TOC3"/>
            <w:tabs>
              <w:tab w:val="right" w:leader="dot" w:pos="9350"/>
            </w:tabs>
            <w:rPr>
              <w:rFonts w:eastAsiaTheme="minorEastAsia"/>
              <w:noProof/>
            </w:rPr>
          </w:pPr>
          <w:hyperlink w:anchor="_Toc194061534" w:history="1">
            <w:r w:rsidRPr="00381EBD">
              <w:rPr>
                <w:rStyle w:val="Hyperlink"/>
                <w:noProof/>
              </w:rPr>
              <w:t>Tips for Success</w:t>
            </w:r>
            <w:r>
              <w:rPr>
                <w:noProof/>
                <w:webHidden/>
              </w:rPr>
              <w:tab/>
            </w:r>
            <w:r>
              <w:rPr>
                <w:noProof/>
                <w:webHidden/>
              </w:rPr>
              <w:fldChar w:fldCharType="begin"/>
            </w:r>
            <w:r>
              <w:rPr>
                <w:noProof/>
                <w:webHidden/>
              </w:rPr>
              <w:instrText xml:space="preserve"> PAGEREF _Toc194061534 \h </w:instrText>
            </w:r>
            <w:r>
              <w:rPr>
                <w:noProof/>
                <w:webHidden/>
              </w:rPr>
            </w:r>
            <w:r>
              <w:rPr>
                <w:noProof/>
                <w:webHidden/>
              </w:rPr>
              <w:fldChar w:fldCharType="separate"/>
            </w:r>
            <w:r>
              <w:rPr>
                <w:noProof/>
                <w:webHidden/>
              </w:rPr>
              <w:t>214</w:t>
            </w:r>
            <w:r>
              <w:rPr>
                <w:noProof/>
                <w:webHidden/>
              </w:rPr>
              <w:fldChar w:fldCharType="end"/>
            </w:r>
          </w:hyperlink>
        </w:p>
        <w:p w:rsidR="00D36CF2" w:rsidRDefault="00D36CF2">
          <w:pPr>
            <w:pStyle w:val="TOC3"/>
            <w:tabs>
              <w:tab w:val="right" w:leader="dot" w:pos="9350"/>
            </w:tabs>
            <w:rPr>
              <w:rFonts w:eastAsiaTheme="minorEastAsia"/>
              <w:noProof/>
            </w:rPr>
          </w:pPr>
          <w:hyperlink w:anchor="_Toc194061535" w:history="1">
            <w:r w:rsidRPr="00381EBD">
              <w:rPr>
                <w:rStyle w:val="Hyperlink"/>
                <w:rFonts w:eastAsiaTheme="majorEastAsia"/>
                <w:noProof/>
              </w:rPr>
              <w:t>Beginner-Level Courses</w:t>
            </w:r>
            <w:r>
              <w:rPr>
                <w:noProof/>
                <w:webHidden/>
              </w:rPr>
              <w:tab/>
            </w:r>
            <w:r>
              <w:rPr>
                <w:noProof/>
                <w:webHidden/>
              </w:rPr>
              <w:fldChar w:fldCharType="begin"/>
            </w:r>
            <w:r>
              <w:rPr>
                <w:noProof/>
                <w:webHidden/>
              </w:rPr>
              <w:instrText xml:space="preserve"> PAGEREF _Toc194061535 \h </w:instrText>
            </w:r>
            <w:r>
              <w:rPr>
                <w:noProof/>
                <w:webHidden/>
              </w:rPr>
            </w:r>
            <w:r>
              <w:rPr>
                <w:noProof/>
                <w:webHidden/>
              </w:rPr>
              <w:fldChar w:fldCharType="separate"/>
            </w:r>
            <w:r>
              <w:rPr>
                <w:noProof/>
                <w:webHidden/>
              </w:rPr>
              <w:t>215</w:t>
            </w:r>
            <w:r>
              <w:rPr>
                <w:noProof/>
                <w:webHidden/>
              </w:rPr>
              <w:fldChar w:fldCharType="end"/>
            </w:r>
          </w:hyperlink>
        </w:p>
        <w:p w:rsidR="00D36CF2" w:rsidRDefault="00D36CF2">
          <w:pPr>
            <w:pStyle w:val="TOC3"/>
            <w:tabs>
              <w:tab w:val="right" w:leader="dot" w:pos="9350"/>
            </w:tabs>
            <w:rPr>
              <w:rFonts w:eastAsiaTheme="minorEastAsia"/>
              <w:noProof/>
            </w:rPr>
          </w:pPr>
          <w:hyperlink w:anchor="_Toc194061536" w:history="1">
            <w:r w:rsidRPr="00381EBD">
              <w:rPr>
                <w:rStyle w:val="Hyperlink"/>
                <w:rFonts w:eastAsiaTheme="majorEastAsia"/>
                <w:noProof/>
              </w:rPr>
              <w:t>Intermediate-Level Courses</w:t>
            </w:r>
            <w:r>
              <w:rPr>
                <w:noProof/>
                <w:webHidden/>
              </w:rPr>
              <w:tab/>
            </w:r>
            <w:r>
              <w:rPr>
                <w:noProof/>
                <w:webHidden/>
              </w:rPr>
              <w:fldChar w:fldCharType="begin"/>
            </w:r>
            <w:r>
              <w:rPr>
                <w:noProof/>
                <w:webHidden/>
              </w:rPr>
              <w:instrText xml:space="preserve"> PAGEREF _Toc194061536 \h </w:instrText>
            </w:r>
            <w:r>
              <w:rPr>
                <w:noProof/>
                <w:webHidden/>
              </w:rPr>
            </w:r>
            <w:r>
              <w:rPr>
                <w:noProof/>
                <w:webHidden/>
              </w:rPr>
              <w:fldChar w:fldCharType="separate"/>
            </w:r>
            <w:r>
              <w:rPr>
                <w:noProof/>
                <w:webHidden/>
              </w:rPr>
              <w:t>215</w:t>
            </w:r>
            <w:r>
              <w:rPr>
                <w:noProof/>
                <w:webHidden/>
              </w:rPr>
              <w:fldChar w:fldCharType="end"/>
            </w:r>
          </w:hyperlink>
        </w:p>
        <w:p w:rsidR="00D36CF2" w:rsidRDefault="00D36CF2">
          <w:pPr>
            <w:pStyle w:val="TOC3"/>
            <w:tabs>
              <w:tab w:val="right" w:leader="dot" w:pos="9350"/>
            </w:tabs>
            <w:rPr>
              <w:rFonts w:eastAsiaTheme="minorEastAsia"/>
              <w:noProof/>
            </w:rPr>
          </w:pPr>
          <w:hyperlink w:anchor="_Toc194061537" w:history="1">
            <w:r w:rsidRPr="00381EBD">
              <w:rPr>
                <w:rStyle w:val="Hyperlink"/>
                <w:rFonts w:eastAsiaTheme="majorEastAsia"/>
                <w:noProof/>
              </w:rPr>
              <w:t>Advanced-Level Courses</w:t>
            </w:r>
            <w:r>
              <w:rPr>
                <w:noProof/>
                <w:webHidden/>
              </w:rPr>
              <w:tab/>
            </w:r>
            <w:r>
              <w:rPr>
                <w:noProof/>
                <w:webHidden/>
              </w:rPr>
              <w:fldChar w:fldCharType="begin"/>
            </w:r>
            <w:r>
              <w:rPr>
                <w:noProof/>
                <w:webHidden/>
              </w:rPr>
              <w:instrText xml:space="preserve"> PAGEREF _Toc194061537 \h </w:instrText>
            </w:r>
            <w:r>
              <w:rPr>
                <w:noProof/>
                <w:webHidden/>
              </w:rPr>
            </w:r>
            <w:r>
              <w:rPr>
                <w:noProof/>
                <w:webHidden/>
              </w:rPr>
              <w:fldChar w:fldCharType="separate"/>
            </w:r>
            <w:r>
              <w:rPr>
                <w:noProof/>
                <w:webHidden/>
              </w:rPr>
              <w:t>215</w:t>
            </w:r>
            <w:r>
              <w:rPr>
                <w:noProof/>
                <w:webHidden/>
              </w:rPr>
              <w:fldChar w:fldCharType="end"/>
            </w:r>
          </w:hyperlink>
        </w:p>
        <w:p w:rsidR="00D36CF2" w:rsidRDefault="00D36CF2">
          <w:pPr>
            <w:pStyle w:val="TOC3"/>
            <w:tabs>
              <w:tab w:val="right" w:leader="dot" w:pos="9350"/>
            </w:tabs>
            <w:rPr>
              <w:rFonts w:eastAsiaTheme="minorEastAsia"/>
              <w:noProof/>
            </w:rPr>
          </w:pPr>
          <w:hyperlink w:anchor="_Toc194061538" w:history="1">
            <w:r w:rsidRPr="00381EBD">
              <w:rPr>
                <w:rStyle w:val="Hyperlink"/>
                <w:rFonts w:eastAsiaTheme="majorEastAsia"/>
                <w:noProof/>
              </w:rPr>
              <w:t>Specialized Topics</w:t>
            </w:r>
            <w:r>
              <w:rPr>
                <w:noProof/>
                <w:webHidden/>
              </w:rPr>
              <w:tab/>
            </w:r>
            <w:r>
              <w:rPr>
                <w:noProof/>
                <w:webHidden/>
              </w:rPr>
              <w:fldChar w:fldCharType="begin"/>
            </w:r>
            <w:r>
              <w:rPr>
                <w:noProof/>
                <w:webHidden/>
              </w:rPr>
              <w:instrText xml:space="preserve"> PAGEREF _Toc194061538 \h </w:instrText>
            </w:r>
            <w:r>
              <w:rPr>
                <w:noProof/>
                <w:webHidden/>
              </w:rPr>
            </w:r>
            <w:r>
              <w:rPr>
                <w:noProof/>
                <w:webHidden/>
              </w:rPr>
              <w:fldChar w:fldCharType="separate"/>
            </w:r>
            <w:r>
              <w:rPr>
                <w:noProof/>
                <w:webHidden/>
              </w:rPr>
              <w:t>216</w:t>
            </w:r>
            <w:r>
              <w:rPr>
                <w:noProof/>
                <w:webHidden/>
              </w:rPr>
              <w:fldChar w:fldCharType="end"/>
            </w:r>
          </w:hyperlink>
        </w:p>
        <w:p w:rsidR="00D36CF2" w:rsidRDefault="00D36CF2">
          <w:pPr>
            <w:pStyle w:val="TOC3"/>
            <w:tabs>
              <w:tab w:val="right" w:leader="dot" w:pos="9350"/>
            </w:tabs>
            <w:rPr>
              <w:rFonts w:eastAsiaTheme="minorEastAsia"/>
              <w:noProof/>
            </w:rPr>
          </w:pPr>
          <w:hyperlink w:anchor="_Toc194061539" w:history="1">
            <w:r w:rsidRPr="00381EBD">
              <w:rPr>
                <w:rStyle w:val="Hyperlink"/>
                <w:rFonts w:eastAsiaTheme="majorEastAsia"/>
                <w:noProof/>
              </w:rPr>
              <w:t>Suggestions for You</w:t>
            </w:r>
            <w:r>
              <w:rPr>
                <w:noProof/>
                <w:webHidden/>
              </w:rPr>
              <w:tab/>
            </w:r>
            <w:r>
              <w:rPr>
                <w:noProof/>
                <w:webHidden/>
              </w:rPr>
              <w:fldChar w:fldCharType="begin"/>
            </w:r>
            <w:r>
              <w:rPr>
                <w:noProof/>
                <w:webHidden/>
              </w:rPr>
              <w:instrText xml:space="preserve"> PAGEREF _Toc194061539 \h </w:instrText>
            </w:r>
            <w:r>
              <w:rPr>
                <w:noProof/>
                <w:webHidden/>
              </w:rPr>
            </w:r>
            <w:r>
              <w:rPr>
                <w:noProof/>
                <w:webHidden/>
              </w:rPr>
              <w:fldChar w:fldCharType="separate"/>
            </w:r>
            <w:r>
              <w:rPr>
                <w:noProof/>
                <w:webHidden/>
              </w:rPr>
              <w:t>216</w:t>
            </w:r>
            <w:r>
              <w:rPr>
                <w:noProof/>
                <w:webHidden/>
              </w:rPr>
              <w:fldChar w:fldCharType="end"/>
            </w:r>
          </w:hyperlink>
        </w:p>
        <w:p w:rsidR="00D36CF2" w:rsidRDefault="00D36CF2">
          <w:pPr>
            <w:pStyle w:val="TOC2"/>
            <w:tabs>
              <w:tab w:val="right" w:leader="dot" w:pos="9350"/>
            </w:tabs>
            <w:rPr>
              <w:rFonts w:eastAsiaTheme="minorEastAsia"/>
              <w:noProof/>
            </w:rPr>
          </w:pPr>
          <w:hyperlink w:anchor="_Toc194061540" w:history="1">
            <w:r w:rsidRPr="00381EBD">
              <w:rPr>
                <w:rStyle w:val="Hyperlink"/>
                <w:noProof/>
              </w:rPr>
              <w:t>tshingombe, your Personality Test results are in!</w:t>
            </w:r>
            <w:r w:rsidRPr="00381EBD">
              <w:rPr>
                <w:rStyle w:val="Hyperlink"/>
                <w:noProof/>
              </w:rPr>
              <w:drawing>
                <wp:inline distT="0" distB="0" distL="0" distR="0" wp14:anchorId="19F0C4E9" wp14:editId="44BEEE38">
                  <wp:extent cx="685800" cy="685800"/>
                  <wp:effectExtent l="0" t="0" r="0" b="0"/>
                  <wp:docPr id="72"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_Toc194061540 \h </w:instrText>
            </w:r>
            <w:r>
              <w:rPr>
                <w:noProof/>
                <w:webHidden/>
              </w:rPr>
            </w:r>
            <w:r>
              <w:rPr>
                <w:noProof/>
                <w:webHidden/>
              </w:rPr>
              <w:fldChar w:fldCharType="separate"/>
            </w:r>
            <w:r>
              <w:rPr>
                <w:noProof/>
                <w:webHidden/>
              </w:rPr>
              <w:t>216</w:t>
            </w:r>
            <w:r>
              <w:rPr>
                <w:noProof/>
                <w:webHidden/>
              </w:rPr>
              <w:fldChar w:fldCharType="end"/>
            </w:r>
          </w:hyperlink>
        </w:p>
        <w:p w:rsidR="00D36CF2" w:rsidRDefault="00D36CF2">
          <w:pPr>
            <w:pStyle w:val="TOC3"/>
            <w:tabs>
              <w:tab w:val="right" w:leader="dot" w:pos="9350"/>
            </w:tabs>
            <w:rPr>
              <w:rFonts w:eastAsiaTheme="minorEastAsia"/>
              <w:noProof/>
            </w:rPr>
          </w:pPr>
          <w:hyperlink w:anchor="_Toc194061541" w:history="1">
            <w:r w:rsidRPr="00381EBD">
              <w:rPr>
                <w:rStyle w:val="Hyperlink"/>
                <w:noProof/>
              </w:rPr>
              <w:t>Alison Learning &lt;noreply@us-learning.alison.com&gt;</w:t>
            </w:r>
            <w:r>
              <w:rPr>
                <w:noProof/>
                <w:webHidden/>
              </w:rPr>
              <w:tab/>
            </w:r>
            <w:r>
              <w:rPr>
                <w:noProof/>
                <w:webHidden/>
              </w:rPr>
              <w:fldChar w:fldCharType="begin"/>
            </w:r>
            <w:r>
              <w:rPr>
                <w:noProof/>
                <w:webHidden/>
              </w:rPr>
              <w:instrText xml:space="preserve"> PAGEREF _Toc194061541 \h </w:instrText>
            </w:r>
            <w:r>
              <w:rPr>
                <w:noProof/>
                <w:webHidden/>
              </w:rPr>
            </w:r>
            <w:r>
              <w:rPr>
                <w:noProof/>
                <w:webHidden/>
              </w:rPr>
              <w:fldChar w:fldCharType="separate"/>
            </w:r>
            <w:r>
              <w:rPr>
                <w:noProof/>
                <w:webHidden/>
              </w:rPr>
              <w:t>216</w:t>
            </w:r>
            <w:r>
              <w:rPr>
                <w:noProof/>
                <w:webHidden/>
              </w:rPr>
              <w:fldChar w:fldCharType="end"/>
            </w:r>
          </w:hyperlink>
        </w:p>
        <w:p w:rsidR="00D36CF2" w:rsidRDefault="00D36CF2">
          <w:pPr>
            <w:pStyle w:val="TOC3"/>
            <w:tabs>
              <w:tab w:val="right" w:leader="dot" w:pos="9350"/>
            </w:tabs>
            <w:rPr>
              <w:rFonts w:eastAsiaTheme="minorEastAsia"/>
              <w:noProof/>
            </w:rPr>
          </w:pPr>
          <w:hyperlink w:anchor="_Toc194061542" w:history="1">
            <w:r w:rsidRPr="00381EBD">
              <w:rPr>
                <w:rStyle w:val="Hyperlink"/>
                <w:noProof/>
              </w:rPr>
              <w:t>Unsubscribe</w:t>
            </w:r>
            <w:r>
              <w:rPr>
                <w:noProof/>
                <w:webHidden/>
              </w:rPr>
              <w:tab/>
            </w:r>
            <w:r>
              <w:rPr>
                <w:noProof/>
                <w:webHidden/>
              </w:rPr>
              <w:fldChar w:fldCharType="begin"/>
            </w:r>
            <w:r>
              <w:rPr>
                <w:noProof/>
                <w:webHidden/>
              </w:rPr>
              <w:instrText xml:space="preserve"> PAGEREF _Toc194061542 \h </w:instrText>
            </w:r>
            <w:r>
              <w:rPr>
                <w:noProof/>
                <w:webHidden/>
              </w:rPr>
            </w:r>
            <w:r>
              <w:rPr>
                <w:noProof/>
                <w:webHidden/>
              </w:rPr>
              <w:fldChar w:fldCharType="separate"/>
            </w:r>
            <w:r>
              <w:rPr>
                <w:noProof/>
                <w:webHidden/>
              </w:rPr>
              <w:t>216</w:t>
            </w:r>
            <w:r>
              <w:rPr>
                <w:noProof/>
                <w:webHidden/>
              </w:rPr>
              <w:fldChar w:fldCharType="end"/>
            </w:r>
          </w:hyperlink>
        </w:p>
        <w:p w:rsidR="00D36CF2" w:rsidRDefault="00D36CF2">
          <w:pPr>
            <w:pStyle w:val="TOC2"/>
            <w:tabs>
              <w:tab w:val="right" w:leader="dot" w:pos="9350"/>
            </w:tabs>
            <w:rPr>
              <w:rFonts w:eastAsiaTheme="minorEastAsia"/>
              <w:noProof/>
            </w:rPr>
          </w:pPr>
          <w:hyperlink w:anchor="_Toc194061543" w:history="1">
            <w:r w:rsidRPr="00381EBD">
              <w:rPr>
                <w:rStyle w:val="Hyperlink"/>
                <w:noProof/>
              </w:rPr>
              <mc:AlternateContent>
                <mc:Choice Requires="wps">
                  <w:drawing>
                    <wp:inline distT="0" distB="0" distL="0" distR="0" wp14:anchorId="59049F9B" wp14:editId="216BD2E1">
                      <wp:extent cx="304800" cy="304800"/>
                      <wp:effectExtent l="0" t="0" r="0" b="0"/>
                      <wp:docPr id="71" name="Rectangle 71" descr="Shareable on Linked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5BCADE" id="Rectangle 71" o:spid="_x0000_s1026" alt="Shareable on LinkedI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4s1sTcgCAADXBQAADgAAAAAAAAAAAAAAAAAuAgAAZHJzL2Uyb0RvYy54bWxQSwECLQAUAAYA&#10;CAAAACEATKDpLNgAAAADAQAADwAAAAAAAAAAAAAAAAAiBQAAZHJzL2Rvd25yZXYueG1sUEsFBgAA&#10;AAAEAAQA8wAAACcGAAAAAA==&#10;" filled="f" stroked="f">
                      <o:lock v:ext="edit" aspectratio="t"/>
                      <w10:anchorlock/>
                    </v:rect>
                  </w:pict>
                </mc:Fallback>
              </mc:AlternateContent>
            </w:r>
            <w:r w:rsidRPr="00381EBD">
              <w:rPr>
                <w:rStyle w:val="Hyperlink"/>
                <w:noProof/>
              </w:rPr>
              <w:t>Your Numeric Reasoning Test results are in, tshingombe!</w:t>
            </w:r>
            <w:r w:rsidRPr="00381EBD">
              <w:rPr>
                <w:rStyle w:val="Hyperlink"/>
                <w:noProof/>
              </w:rPr>
              <w:drawing>
                <wp:inline distT="0" distB="0" distL="0" distR="0" wp14:anchorId="5ADF4AB0" wp14:editId="43412584">
                  <wp:extent cx="685800" cy="685800"/>
                  <wp:effectExtent l="0" t="0" r="0" b="0"/>
                  <wp:docPr id="73"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_Toc194061543 \h </w:instrText>
            </w:r>
            <w:r>
              <w:rPr>
                <w:noProof/>
                <w:webHidden/>
              </w:rPr>
            </w:r>
            <w:r>
              <w:rPr>
                <w:noProof/>
                <w:webHidden/>
              </w:rPr>
              <w:fldChar w:fldCharType="separate"/>
            </w:r>
            <w:r>
              <w:rPr>
                <w:noProof/>
                <w:webHidden/>
              </w:rPr>
              <w:t>218</w:t>
            </w:r>
            <w:r>
              <w:rPr>
                <w:noProof/>
                <w:webHidden/>
              </w:rPr>
              <w:fldChar w:fldCharType="end"/>
            </w:r>
          </w:hyperlink>
        </w:p>
        <w:p w:rsidR="00D36CF2" w:rsidRDefault="00D36CF2">
          <w:pPr>
            <w:pStyle w:val="TOC3"/>
            <w:tabs>
              <w:tab w:val="right" w:leader="dot" w:pos="9350"/>
            </w:tabs>
            <w:rPr>
              <w:rFonts w:eastAsiaTheme="minorEastAsia"/>
              <w:noProof/>
            </w:rPr>
          </w:pPr>
          <w:hyperlink w:anchor="_Toc194061544" w:history="1">
            <w:r w:rsidRPr="00381EBD">
              <w:rPr>
                <w:rStyle w:val="Hyperlink"/>
                <w:noProof/>
              </w:rPr>
              <w:t>Alison Learning &lt;noreply@us-learning.alison.com&gt;</w:t>
            </w:r>
            <w:r>
              <w:rPr>
                <w:noProof/>
                <w:webHidden/>
              </w:rPr>
              <w:tab/>
            </w:r>
            <w:r>
              <w:rPr>
                <w:noProof/>
                <w:webHidden/>
              </w:rPr>
              <w:fldChar w:fldCharType="begin"/>
            </w:r>
            <w:r>
              <w:rPr>
                <w:noProof/>
                <w:webHidden/>
              </w:rPr>
              <w:instrText xml:space="preserve"> PAGEREF _Toc194061544 \h </w:instrText>
            </w:r>
            <w:r>
              <w:rPr>
                <w:noProof/>
                <w:webHidden/>
              </w:rPr>
            </w:r>
            <w:r>
              <w:rPr>
                <w:noProof/>
                <w:webHidden/>
              </w:rPr>
              <w:fldChar w:fldCharType="separate"/>
            </w:r>
            <w:r>
              <w:rPr>
                <w:noProof/>
                <w:webHidden/>
              </w:rPr>
              <w:t>218</w:t>
            </w:r>
            <w:r>
              <w:rPr>
                <w:noProof/>
                <w:webHidden/>
              </w:rPr>
              <w:fldChar w:fldCharType="end"/>
            </w:r>
          </w:hyperlink>
        </w:p>
        <w:p w:rsidR="00D36CF2" w:rsidRDefault="00D36CF2">
          <w:pPr>
            <w:pStyle w:val="TOC3"/>
            <w:tabs>
              <w:tab w:val="right" w:leader="dot" w:pos="9350"/>
            </w:tabs>
            <w:rPr>
              <w:rFonts w:eastAsiaTheme="minorEastAsia"/>
              <w:noProof/>
            </w:rPr>
          </w:pPr>
          <w:hyperlink w:anchor="_Toc194061545" w:history="1">
            <w:r w:rsidRPr="00381EBD">
              <w:rPr>
                <w:rStyle w:val="Hyperlink"/>
                <w:noProof/>
              </w:rPr>
              <w:t>Unsubscribe</w:t>
            </w:r>
            <w:r>
              <w:rPr>
                <w:noProof/>
                <w:webHidden/>
              </w:rPr>
              <w:tab/>
            </w:r>
            <w:r>
              <w:rPr>
                <w:noProof/>
                <w:webHidden/>
              </w:rPr>
              <w:fldChar w:fldCharType="begin"/>
            </w:r>
            <w:r>
              <w:rPr>
                <w:noProof/>
                <w:webHidden/>
              </w:rPr>
              <w:instrText xml:space="preserve"> PAGEREF _Toc194061545 \h </w:instrText>
            </w:r>
            <w:r>
              <w:rPr>
                <w:noProof/>
                <w:webHidden/>
              </w:rPr>
            </w:r>
            <w:r>
              <w:rPr>
                <w:noProof/>
                <w:webHidden/>
              </w:rPr>
              <w:fldChar w:fldCharType="separate"/>
            </w:r>
            <w:r>
              <w:rPr>
                <w:noProof/>
                <w:webHidden/>
              </w:rPr>
              <w:t>218</w:t>
            </w:r>
            <w:r>
              <w:rPr>
                <w:noProof/>
                <w:webHidden/>
              </w:rPr>
              <w:fldChar w:fldCharType="end"/>
            </w:r>
          </w:hyperlink>
        </w:p>
        <w:p w:rsidR="00D36CF2" w:rsidRDefault="00D36CF2">
          <w:pPr>
            <w:pStyle w:val="TOC3"/>
            <w:tabs>
              <w:tab w:val="right" w:leader="dot" w:pos="9350"/>
            </w:tabs>
            <w:rPr>
              <w:rFonts w:eastAsiaTheme="minorEastAsia"/>
              <w:noProof/>
            </w:rPr>
          </w:pPr>
          <w:hyperlink w:anchor="_Toc194061546" w:history="1">
            <w:r w:rsidRPr="00381EBD">
              <w:rPr>
                <w:rStyle w:val="Hyperlink"/>
                <w:rFonts w:ascii="Roboto" w:hAnsi="Roboto"/>
                <w:noProof/>
              </w:rPr>
              <w:t>Your Numerical Reasoning Score</w:t>
            </w:r>
            <w:r>
              <w:rPr>
                <w:noProof/>
                <w:webHidden/>
              </w:rPr>
              <w:tab/>
            </w:r>
            <w:r>
              <w:rPr>
                <w:noProof/>
                <w:webHidden/>
              </w:rPr>
              <w:fldChar w:fldCharType="begin"/>
            </w:r>
            <w:r>
              <w:rPr>
                <w:noProof/>
                <w:webHidden/>
              </w:rPr>
              <w:instrText xml:space="preserve"> PAGEREF _Toc194061546 \h </w:instrText>
            </w:r>
            <w:r>
              <w:rPr>
                <w:noProof/>
                <w:webHidden/>
              </w:rPr>
            </w:r>
            <w:r>
              <w:rPr>
                <w:noProof/>
                <w:webHidden/>
              </w:rPr>
              <w:fldChar w:fldCharType="separate"/>
            </w:r>
            <w:r>
              <w:rPr>
                <w:noProof/>
                <w:webHidden/>
              </w:rPr>
              <w:t>219</w:t>
            </w:r>
            <w:r>
              <w:rPr>
                <w:noProof/>
                <w:webHidden/>
              </w:rPr>
              <w:fldChar w:fldCharType="end"/>
            </w:r>
          </w:hyperlink>
        </w:p>
        <w:p w:rsidR="00D36CF2" w:rsidRDefault="00D36CF2">
          <w:pPr>
            <w:pStyle w:val="TOC3"/>
            <w:tabs>
              <w:tab w:val="right" w:leader="dot" w:pos="9350"/>
            </w:tabs>
            <w:rPr>
              <w:rFonts w:eastAsiaTheme="minorEastAsia"/>
              <w:noProof/>
            </w:rPr>
          </w:pPr>
          <w:hyperlink w:anchor="_Toc194061547" w:history="1">
            <w:r w:rsidRPr="00381EBD">
              <w:rPr>
                <w:rStyle w:val="Hyperlink"/>
                <w:noProof/>
              </w:rPr>
              <w:t>Overview of Course Modules</w:t>
            </w:r>
            <w:r>
              <w:rPr>
                <w:noProof/>
                <w:webHidden/>
              </w:rPr>
              <w:tab/>
            </w:r>
            <w:r>
              <w:rPr>
                <w:noProof/>
                <w:webHidden/>
              </w:rPr>
              <w:fldChar w:fldCharType="begin"/>
            </w:r>
            <w:r>
              <w:rPr>
                <w:noProof/>
                <w:webHidden/>
              </w:rPr>
              <w:instrText xml:space="preserve"> PAGEREF _Toc194061547 \h </w:instrText>
            </w:r>
            <w:r>
              <w:rPr>
                <w:noProof/>
                <w:webHidden/>
              </w:rPr>
            </w:r>
            <w:r>
              <w:rPr>
                <w:noProof/>
                <w:webHidden/>
              </w:rPr>
              <w:fldChar w:fldCharType="separate"/>
            </w:r>
            <w:r>
              <w:rPr>
                <w:noProof/>
                <w:webHidden/>
              </w:rPr>
              <w:t>220</w:t>
            </w:r>
            <w:r>
              <w:rPr>
                <w:noProof/>
                <w:webHidden/>
              </w:rPr>
              <w:fldChar w:fldCharType="end"/>
            </w:r>
          </w:hyperlink>
        </w:p>
        <w:p w:rsidR="00D36CF2" w:rsidRDefault="00D36CF2">
          <w:pPr>
            <w:pStyle w:val="TOC3"/>
            <w:tabs>
              <w:tab w:val="right" w:leader="dot" w:pos="9350"/>
            </w:tabs>
            <w:rPr>
              <w:rFonts w:eastAsiaTheme="minorEastAsia"/>
              <w:noProof/>
            </w:rPr>
          </w:pPr>
          <w:hyperlink w:anchor="_Toc194061548" w:history="1">
            <w:r w:rsidRPr="00381EBD">
              <w:rPr>
                <w:rStyle w:val="Hyperlink"/>
                <w:noProof/>
              </w:rPr>
              <w:t>Tips for Success</w:t>
            </w:r>
            <w:r>
              <w:rPr>
                <w:noProof/>
                <w:webHidden/>
              </w:rPr>
              <w:tab/>
            </w:r>
            <w:r>
              <w:rPr>
                <w:noProof/>
                <w:webHidden/>
              </w:rPr>
              <w:fldChar w:fldCharType="begin"/>
            </w:r>
            <w:r>
              <w:rPr>
                <w:noProof/>
                <w:webHidden/>
              </w:rPr>
              <w:instrText xml:space="preserve"> PAGEREF _Toc194061548 \h </w:instrText>
            </w:r>
            <w:r>
              <w:rPr>
                <w:noProof/>
                <w:webHidden/>
              </w:rPr>
            </w:r>
            <w:r>
              <w:rPr>
                <w:noProof/>
                <w:webHidden/>
              </w:rPr>
              <w:fldChar w:fldCharType="separate"/>
            </w:r>
            <w:r>
              <w:rPr>
                <w:noProof/>
                <w:webHidden/>
              </w:rPr>
              <w:t>221</w:t>
            </w:r>
            <w:r>
              <w:rPr>
                <w:noProof/>
                <w:webHidden/>
              </w:rPr>
              <w:fldChar w:fldCharType="end"/>
            </w:r>
          </w:hyperlink>
        </w:p>
        <w:p w:rsidR="00D36CF2" w:rsidRDefault="00D36CF2">
          <w:pPr>
            <w:pStyle w:val="TOC3"/>
            <w:tabs>
              <w:tab w:val="right" w:leader="dot" w:pos="9350"/>
            </w:tabs>
            <w:rPr>
              <w:rFonts w:eastAsiaTheme="minorEastAsia"/>
              <w:noProof/>
            </w:rPr>
          </w:pPr>
          <w:hyperlink w:anchor="_Toc194061549" w:history="1">
            <w:r w:rsidRPr="00381EBD">
              <w:rPr>
                <w:rStyle w:val="Hyperlink"/>
                <w:noProof/>
              </w:rPr>
              <w:t>Beginner-Level Courses</w:t>
            </w:r>
            <w:r>
              <w:rPr>
                <w:noProof/>
                <w:webHidden/>
              </w:rPr>
              <w:tab/>
            </w:r>
            <w:r>
              <w:rPr>
                <w:noProof/>
                <w:webHidden/>
              </w:rPr>
              <w:fldChar w:fldCharType="begin"/>
            </w:r>
            <w:r>
              <w:rPr>
                <w:noProof/>
                <w:webHidden/>
              </w:rPr>
              <w:instrText xml:space="preserve"> PAGEREF _Toc194061549 \h </w:instrText>
            </w:r>
            <w:r>
              <w:rPr>
                <w:noProof/>
                <w:webHidden/>
              </w:rPr>
            </w:r>
            <w:r>
              <w:rPr>
                <w:noProof/>
                <w:webHidden/>
              </w:rPr>
              <w:fldChar w:fldCharType="separate"/>
            </w:r>
            <w:r>
              <w:rPr>
                <w:noProof/>
                <w:webHidden/>
              </w:rPr>
              <w:t>222</w:t>
            </w:r>
            <w:r>
              <w:rPr>
                <w:noProof/>
                <w:webHidden/>
              </w:rPr>
              <w:fldChar w:fldCharType="end"/>
            </w:r>
          </w:hyperlink>
        </w:p>
        <w:p w:rsidR="00D36CF2" w:rsidRDefault="00D36CF2">
          <w:pPr>
            <w:pStyle w:val="TOC3"/>
            <w:tabs>
              <w:tab w:val="right" w:leader="dot" w:pos="9350"/>
            </w:tabs>
            <w:rPr>
              <w:rFonts w:eastAsiaTheme="minorEastAsia"/>
              <w:noProof/>
            </w:rPr>
          </w:pPr>
          <w:hyperlink w:anchor="_Toc194061550" w:history="1">
            <w:r w:rsidRPr="00381EBD">
              <w:rPr>
                <w:rStyle w:val="Hyperlink"/>
                <w:noProof/>
              </w:rPr>
              <w:t>Intermediate-Level Courses</w:t>
            </w:r>
            <w:r>
              <w:rPr>
                <w:noProof/>
                <w:webHidden/>
              </w:rPr>
              <w:tab/>
            </w:r>
            <w:r>
              <w:rPr>
                <w:noProof/>
                <w:webHidden/>
              </w:rPr>
              <w:fldChar w:fldCharType="begin"/>
            </w:r>
            <w:r>
              <w:rPr>
                <w:noProof/>
                <w:webHidden/>
              </w:rPr>
              <w:instrText xml:space="preserve"> PAGEREF _Toc194061550 \h </w:instrText>
            </w:r>
            <w:r>
              <w:rPr>
                <w:noProof/>
                <w:webHidden/>
              </w:rPr>
            </w:r>
            <w:r>
              <w:rPr>
                <w:noProof/>
                <w:webHidden/>
              </w:rPr>
              <w:fldChar w:fldCharType="separate"/>
            </w:r>
            <w:r>
              <w:rPr>
                <w:noProof/>
                <w:webHidden/>
              </w:rPr>
              <w:t>222</w:t>
            </w:r>
            <w:r>
              <w:rPr>
                <w:noProof/>
                <w:webHidden/>
              </w:rPr>
              <w:fldChar w:fldCharType="end"/>
            </w:r>
          </w:hyperlink>
        </w:p>
        <w:p w:rsidR="00D36CF2" w:rsidRDefault="00D36CF2">
          <w:pPr>
            <w:pStyle w:val="TOC3"/>
            <w:tabs>
              <w:tab w:val="right" w:leader="dot" w:pos="9350"/>
            </w:tabs>
            <w:rPr>
              <w:rFonts w:eastAsiaTheme="minorEastAsia"/>
              <w:noProof/>
            </w:rPr>
          </w:pPr>
          <w:hyperlink w:anchor="_Toc194061551" w:history="1">
            <w:r w:rsidRPr="00381EBD">
              <w:rPr>
                <w:rStyle w:val="Hyperlink"/>
                <w:noProof/>
              </w:rPr>
              <w:t>Advanced-Level Diplomas</w:t>
            </w:r>
            <w:r>
              <w:rPr>
                <w:noProof/>
                <w:webHidden/>
              </w:rPr>
              <w:tab/>
            </w:r>
            <w:r>
              <w:rPr>
                <w:noProof/>
                <w:webHidden/>
              </w:rPr>
              <w:fldChar w:fldCharType="begin"/>
            </w:r>
            <w:r>
              <w:rPr>
                <w:noProof/>
                <w:webHidden/>
              </w:rPr>
              <w:instrText xml:space="preserve"> PAGEREF _Toc194061551 \h </w:instrText>
            </w:r>
            <w:r>
              <w:rPr>
                <w:noProof/>
                <w:webHidden/>
              </w:rPr>
            </w:r>
            <w:r>
              <w:rPr>
                <w:noProof/>
                <w:webHidden/>
              </w:rPr>
              <w:fldChar w:fldCharType="separate"/>
            </w:r>
            <w:r>
              <w:rPr>
                <w:noProof/>
                <w:webHidden/>
              </w:rPr>
              <w:t>222</w:t>
            </w:r>
            <w:r>
              <w:rPr>
                <w:noProof/>
                <w:webHidden/>
              </w:rPr>
              <w:fldChar w:fldCharType="end"/>
            </w:r>
          </w:hyperlink>
        </w:p>
        <w:p w:rsidR="00D36CF2" w:rsidRDefault="00D36CF2">
          <w:pPr>
            <w:pStyle w:val="TOC3"/>
            <w:tabs>
              <w:tab w:val="right" w:leader="dot" w:pos="9350"/>
            </w:tabs>
            <w:rPr>
              <w:rFonts w:eastAsiaTheme="minorEastAsia"/>
              <w:noProof/>
            </w:rPr>
          </w:pPr>
          <w:hyperlink w:anchor="_Toc194061552" w:history="1">
            <w:r w:rsidRPr="00381EBD">
              <w:rPr>
                <w:rStyle w:val="Hyperlink"/>
                <w:noProof/>
              </w:rPr>
              <w:t>Safety-Focused Courses</w:t>
            </w:r>
            <w:r>
              <w:rPr>
                <w:noProof/>
                <w:webHidden/>
              </w:rPr>
              <w:tab/>
            </w:r>
            <w:r>
              <w:rPr>
                <w:noProof/>
                <w:webHidden/>
              </w:rPr>
              <w:fldChar w:fldCharType="begin"/>
            </w:r>
            <w:r>
              <w:rPr>
                <w:noProof/>
                <w:webHidden/>
              </w:rPr>
              <w:instrText xml:space="preserve"> PAGEREF _Toc194061552 \h </w:instrText>
            </w:r>
            <w:r>
              <w:rPr>
                <w:noProof/>
                <w:webHidden/>
              </w:rPr>
            </w:r>
            <w:r>
              <w:rPr>
                <w:noProof/>
                <w:webHidden/>
              </w:rPr>
              <w:fldChar w:fldCharType="separate"/>
            </w:r>
            <w:r>
              <w:rPr>
                <w:noProof/>
                <w:webHidden/>
              </w:rPr>
              <w:t>222</w:t>
            </w:r>
            <w:r>
              <w:rPr>
                <w:noProof/>
                <w:webHidden/>
              </w:rPr>
              <w:fldChar w:fldCharType="end"/>
            </w:r>
          </w:hyperlink>
        </w:p>
        <w:p w:rsidR="00D36CF2" w:rsidRDefault="00D36CF2">
          <w:pPr>
            <w:pStyle w:val="TOC3"/>
            <w:tabs>
              <w:tab w:val="right" w:leader="dot" w:pos="9350"/>
            </w:tabs>
            <w:rPr>
              <w:rFonts w:eastAsiaTheme="minorEastAsia"/>
              <w:noProof/>
            </w:rPr>
          </w:pPr>
          <w:hyperlink w:anchor="_Toc194061553" w:history="1">
            <w:r w:rsidRPr="00381EBD">
              <w:rPr>
                <w:rStyle w:val="Hyperlink"/>
                <w:noProof/>
              </w:rPr>
              <w:t>Recommendation Based on Goals</w:t>
            </w:r>
            <w:r>
              <w:rPr>
                <w:noProof/>
                <w:webHidden/>
              </w:rPr>
              <w:tab/>
            </w:r>
            <w:r>
              <w:rPr>
                <w:noProof/>
                <w:webHidden/>
              </w:rPr>
              <w:fldChar w:fldCharType="begin"/>
            </w:r>
            <w:r>
              <w:rPr>
                <w:noProof/>
                <w:webHidden/>
              </w:rPr>
              <w:instrText xml:space="preserve"> PAGEREF _Toc194061553 \h </w:instrText>
            </w:r>
            <w:r>
              <w:rPr>
                <w:noProof/>
                <w:webHidden/>
              </w:rPr>
            </w:r>
            <w:r>
              <w:rPr>
                <w:noProof/>
                <w:webHidden/>
              </w:rPr>
              <w:fldChar w:fldCharType="separate"/>
            </w:r>
            <w:r>
              <w:rPr>
                <w:noProof/>
                <w:webHidden/>
              </w:rPr>
              <w:t>223</w:t>
            </w:r>
            <w:r>
              <w:rPr>
                <w:noProof/>
                <w:webHidden/>
              </w:rPr>
              <w:fldChar w:fldCharType="end"/>
            </w:r>
          </w:hyperlink>
        </w:p>
        <w:p w:rsidR="00D36CF2" w:rsidRDefault="00D36CF2">
          <w:pPr>
            <w:pStyle w:val="TOC3"/>
            <w:tabs>
              <w:tab w:val="right" w:leader="dot" w:pos="9350"/>
            </w:tabs>
            <w:rPr>
              <w:rFonts w:eastAsiaTheme="minorEastAsia"/>
              <w:noProof/>
            </w:rPr>
          </w:pPr>
          <w:hyperlink w:anchor="_Toc194061554" w:history="1">
            <w:r w:rsidRPr="00381EBD">
              <w:rPr>
                <w:rStyle w:val="Hyperlink"/>
                <w:noProof/>
              </w:rPr>
              <w:t>Beginner-Level Courses</w:t>
            </w:r>
            <w:r>
              <w:rPr>
                <w:noProof/>
                <w:webHidden/>
              </w:rPr>
              <w:tab/>
            </w:r>
            <w:r>
              <w:rPr>
                <w:noProof/>
                <w:webHidden/>
              </w:rPr>
              <w:fldChar w:fldCharType="begin"/>
            </w:r>
            <w:r>
              <w:rPr>
                <w:noProof/>
                <w:webHidden/>
              </w:rPr>
              <w:instrText xml:space="preserve"> PAGEREF _Toc194061554 \h </w:instrText>
            </w:r>
            <w:r>
              <w:rPr>
                <w:noProof/>
                <w:webHidden/>
              </w:rPr>
            </w:r>
            <w:r>
              <w:rPr>
                <w:noProof/>
                <w:webHidden/>
              </w:rPr>
              <w:fldChar w:fldCharType="separate"/>
            </w:r>
            <w:r>
              <w:rPr>
                <w:noProof/>
                <w:webHidden/>
              </w:rPr>
              <w:t>223</w:t>
            </w:r>
            <w:r>
              <w:rPr>
                <w:noProof/>
                <w:webHidden/>
              </w:rPr>
              <w:fldChar w:fldCharType="end"/>
            </w:r>
          </w:hyperlink>
        </w:p>
        <w:p w:rsidR="00D36CF2" w:rsidRDefault="00D36CF2">
          <w:pPr>
            <w:pStyle w:val="TOC3"/>
            <w:tabs>
              <w:tab w:val="right" w:leader="dot" w:pos="9350"/>
            </w:tabs>
            <w:rPr>
              <w:rFonts w:eastAsiaTheme="minorEastAsia"/>
              <w:noProof/>
            </w:rPr>
          </w:pPr>
          <w:hyperlink w:anchor="_Toc194061555" w:history="1">
            <w:r w:rsidRPr="00381EBD">
              <w:rPr>
                <w:rStyle w:val="Hyperlink"/>
                <w:noProof/>
              </w:rPr>
              <w:t>Intermediate-Level Courses</w:t>
            </w:r>
            <w:r>
              <w:rPr>
                <w:noProof/>
                <w:webHidden/>
              </w:rPr>
              <w:tab/>
            </w:r>
            <w:r>
              <w:rPr>
                <w:noProof/>
                <w:webHidden/>
              </w:rPr>
              <w:fldChar w:fldCharType="begin"/>
            </w:r>
            <w:r>
              <w:rPr>
                <w:noProof/>
                <w:webHidden/>
              </w:rPr>
              <w:instrText xml:space="preserve"> PAGEREF _Toc194061555 \h </w:instrText>
            </w:r>
            <w:r>
              <w:rPr>
                <w:noProof/>
                <w:webHidden/>
              </w:rPr>
            </w:r>
            <w:r>
              <w:rPr>
                <w:noProof/>
                <w:webHidden/>
              </w:rPr>
              <w:fldChar w:fldCharType="separate"/>
            </w:r>
            <w:r>
              <w:rPr>
                <w:noProof/>
                <w:webHidden/>
              </w:rPr>
              <w:t>223</w:t>
            </w:r>
            <w:r>
              <w:rPr>
                <w:noProof/>
                <w:webHidden/>
              </w:rPr>
              <w:fldChar w:fldCharType="end"/>
            </w:r>
          </w:hyperlink>
        </w:p>
        <w:p w:rsidR="00D36CF2" w:rsidRDefault="00D36CF2">
          <w:pPr>
            <w:pStyle w:val="TOC3"/>
            <w:tabs>
              <w:tab w:val="right" w:leader="dot" w:pos="9350"/>
            </w:tabs>
            <w:rPr>
              <w:rFonts w:eastAsiaTheme="minorEastAsia"/>
              <w:noProof/>
            </w:rPr>
          </w:pPr>
          <w:hyperlink w:anchor="_Toc194061556" w:history="1">
            <w:r w:rsidRPr="00381EBD">
              <w:rPr>
                <w:rStyle w:val="Hyperlink"/>
                <w:noProof/>
              </w:rPr>
              <w:t>Advanced-Level Diplomas</w:t>
            </w:r>
            <w:r>
              <w:rPr>
                <w:noProof/>
                <w:webHidden/>
              </w:rPr>
              <w:tab/>
            </w:r>
            <w:r>
              <w:rPr>
                <w:noProof/>
                <w:webHidden/>
              </w:rPr>
              <w:fldChar w:fldCharType="begin"/>
            </w:r>
            <w:r>
              <w:rPr>
                <w:noProof/>
                <w:webHidden/>
              </w:rPr>
              <w:instrText xml:space="preserve"> PAGEREF _Toc194061556 \h </w:instrText>
            </w:r>
            <w:r>
              <w:rPr>
                <w:noProof/>
                <w:webHidden/>
              </w:rPr>
            </w:r>
            <w:r>
              <w:rPr>
                <w:noProof/>
                <w:webHidden/>
              </w:rPr>
              <w:fldChar w:fldCharType="separate"/>
            </w:r>
            <w:r>
              <w:rPr>
                <w:noProof/>
                <w:webHidden/>
              </w:rPr>
              <w:t>223</w:t>
            </w:r>
            <w:r>
              <w:rPr>
                <w:noProof/>
                <w:webHidden/>
              </w:rPr>
              <w:fldChar w:fldCharType="end"/>
            </w:r>
          </w:hyperlink>
        </w:p>
        <w:p w:rsidR="00D36CF2" w:rsidRDefault="00D36CF2">
          <w:pPr>
            <w:pStyle w:val="TOC3"/>
            <w:tabs>
              <w:tab w:val="right" w:leader="dot" w:pos="9350"/>
            </w:tabs>
            <w:rPr>
              <w:rFonts w:eastAsiaTheme="minorEastAsia"/>
              <w:noProof/>
            </w:rPr>
          </w:pPr>
          <w:hyperlink w:anchor="_Toc194061557" w:history="1">
            <w:r w:rsidRPr="00381EBD">
              <w:rPr>
                <w:rStyle w:val="Hyperlink"/>
                <w:noProof/>
              </w:rPr>
              <w:t>Safety-Focused Learning</w:t>
            </w:r>
            <w:r>
              <w:rPr>
                <w:noProof/>
                <w:webHidden/>
              </w:rPr>
              <w:tab/>
            </w:r>
            <w:r>
              <w:rPr>
                <w:noProof/>
                <w:webHidden/>
              </w:rPr>
              <w:fldChar w:fldCharType="begin"/>
            </w:r>
            <w:r>
              <w:rPr>
                <w:noProof/>
                <w:webHidden/>
              </w:rPr>
              <w:instrText xml:space="preserve"> PAGEREF _Toc194061557 \h </w:instrText>
            </w:r>
            <w:r>
              <w:rPr>
                <w:noProof/>
                <w:webHidden/>
              </w:rPr>
            </w:r>
            <w:r>
              <w:rPr>
                <w:noProof/>
                <w:webHidden/>
              </w:rPr>
              <w:fldChar w:fldCharType="separate"/>
            </w:r>
            <w:r>
              <w:rPr>
                <w:noProof/>
                <w:webHidden/>
              </w:rPr>
              <w:t>223</w:t>
            </w:r>
            <w:r>
              <w:rPr>
                <w:noProof/>
                <w:webHidden/>
              </w:rPr>
              <w:fldChar w:fldCharType="end"/>
            </w:r>
          </w:hyperlink>
        </w:p>
        <w:p w:rsidR="00D36CF2" w:rsidRDefault="00D36CF2">
          <w:pPr>
            <w:pStyle w:val="TOC3"/>
            <w:tabs>
              <w:tab w:val="right" w:leader="dot" w:pos="9350"/>
            </w:tabs>
            <w:rPr>
              <w:rFonts w:eastAsiaTheme="minorEastAsia"/>
              <w:noProof/>
            </w:rPr>
          </w:pPr>
          <w:hyperlink w:anchor="_Toc194061558" w:history="1">
            <w:r w:rsidRPr="00381EBD">
              <w:rPr>
                <w:rStyle w:val="Hyperlink"/>
                <w:noProof/>
              </w:rPr>
              <w:t>Action Plan</w:t>
            </w:r>
            <w:r>
              <w:rPr>
                <w:noProof/>
                <w:webHidden/>
              </w:rPr>
              <w:tab/>
            </w:r>
            <w:r>
              <w:rPr>
                <w:noProof/>
                <w:webHidden/>
              </w:rPr>
              <w:fldChar w:fldCharType="begin"/>
            </w:r>
            <w:r>
              <w:rPr>
                <w:noProof/>
                <w:webHidden/>
              </w:rPr>
              <w:instrText xml:space="preserve"> PAGEREF _Toc194061558 \h </w:instrText>
            </w:r>
            <w:r>
              <w:rPr>
                <w:noProof/>
                <w:webHidden/>
              </w:rPr>
            </w:r>
            <w:r>
              <w:rPr>
                <w:noProof/>
                <w:webHidden/>
              </w:rPr>
              <w:fldChar w:fldCharType="separate"/>
            </w:r>
            <w:r>
              <w:rPr>
                <w:noProof/>
                <w:webHidden/>
              </w:rPr>
              <w:t>224</w:t>
            </w:r>
            <w:r>
              <w:rPr>
                <w:noProof/>
                <w:webHidden/>
              </w:rPr>
              <w:fldChar w:fldCharType="end"/>
            </w:r>
          </w:hyperlink>
        </w:p>
        <w:p w:rsidR="00D36CF2" w:rsidRDefault="00D36CF2">
          <w:pPr>
            <w:pStyle w:val="TOC3"/>
            <w:tabs>
              <w:tab w:val="right" w:leader="dot" w:pos="9350"/>
            </w:tabs>
            <w:rPr>
              <w:rFonts w:eastAsiaTheme="minorEastAsia"/>
              <w:noProof/>
            </w:rPr>
          </w:pPr>
          <w:hyperlink w:anchor="_Toc194061559" w:history="1">
            <w:r w:rsidRPr="00381EBD">
              <w:rPr>
                <w:rStyle w:val="Hyperlink"/>
                <w:noProof/>
              </w:rPr>
              <w:t>Beginner-Level Courses</w:t>
            </w:r>
            <w:r>
              <w:rPr>
                <w:noProof/>
                <w:webHidden/>
              </w:rPr>
              <w:tab/>
            </w:r>
            <w:r>
              <w:rPr>
                <w:noProof/>
                <w:webHidden/>
              </w:rPr>
              <w:fldChar w:fldCharType="begin"/>
            </w:r>
            <w:r>
              <w:rPr>
                <w:noProof/>
                <w:webHidden/>
              </w:rPr>
              <w:instrText xml:space="preserve"> PAGEREF _Toc194061559 \h </w:instrText>
            </w:r>
            <w:r>
              <w:rPr>
                <w:noProof/>
                <w:webHidden/>
              </w:rPr>
            </w:r>
            <w:r>
              <w:rPr>
                <w:noProof/>
                <w:webHidden/>
              </w:rPr>
              <w:fldChar w:fldCharType="separate"/>
            </w:r>
            <w:r>
              <w:rPr>
                <w:noProof/>
                <w:webHidden/>
              </w:rPr>
              <w:t>224</w:t>
            </w:r>
            <w:r>
              <w:rPr>
                <w:noProof/>
                <w:webHidden/>
              </w:rPr>
              <w:fldChar w:fldCharType="end"/>
            </w:r>
          </w:hyperlink>
        </w:p>
        <w:p w:rsidR="00D36CF2" w:rsidRDefault="00D36CF2">
          <w:pPr>
            <w:pStyle w:val="TOC3"/>
            <w:tabs>
              <w:tab w:val="right" w:leader="dot" w:pos="9350"/>
            </w:tabs>
            <w:rPr>
              <w:rFonts w:eastAsiaTheme="minorEastAsia"/>
              <w:noProof/>
            </w:rPr>
          </w:pPr>
          <w:hyperlink w:anchor="_Toc194061560" w:history="1">
            <w:r w:rsidRPr="00381EBD">
              <w:rPr>
                <w:rStyle w:val="Hyperlink"/>
                <w:noProof/>
              </w:rPr>
              <w:t>Intermediate-Level Courses</w:t>
            </w:r>
            <w:r>
              <w:rPr>
                <w:noProof/>
                <w:webHidden/>
              </w:rPr>
              <w:tab/>
            </w:r>
            <w:r>
              <w:rPr>
                <w:noProof/>
                <w:webHidden/>
              </w:rPr>
              <w:fldChar w:fldCharType="begin"/>
            </w:r>
            <w:r>
              <w:rPr>
                <w:noProof/>
                <w:webHidden/>
              </w:rPr>
              <w:instrText xml:space="preserve"> PAGEREF _Toc194061560 \h </w:instrText>
            </w:r>
            <w:r>
              <w:rPr>
                <w:noProof/>
                <w:webHidden/>
              </w:rPr>
            </w:r>
            <w:r>
              <w:rPr>
                <w:noProof/>
                <w:webHidden/>
              </w:rPr>
              <w:fldChar w:fldCharType="separate"/>
            </w:r>
            <w:r>
              <w:rPr>
                <w:noProof/>
                <w:webHidden/>
              </w:rPr>
              <w:t>224</w:t>
            </w:r>
            <w:r>
              <w:rPr>
                <w:noProof/>
                <w:webHidden/>
              </w:rPr>
              <w:fldChar w:fldCharType="end"/>
            </w:r>
          </w:hyperlink>
        </w:p>
        <w:p w:rsidR="00D36CF2" w:rsidRDefault="00D36CF2">
          <w:pPr>
            <w:pStyle w:val="TOC3"/>
            <w:tabs>
              <w:tab w:val="right" w:leader="dot" w:pos="9350"/>
            </w:tabs>
            <w:rPr>
              <w:rFonts w:eastAsiaTheme="minorEastAsia"/>
              <w:noProof/>
            </w:rPr>
          </w:pPr>
          <w:hyperlink w:anchor="_Toc194061561" w:history="1">
            <w:r w:rsidRPr="00381EBD">
              <w:rPr>
                <w:rStyle w:val="Hyperlink"/>
                <w:noProof/>
              </w:rPr>
              <w:t>Advanced-Level Diplomas</w:t>
            </w:r>
            <w:r>
              <w:rPr>
                <w:noProof/>
                <w:webHidden/>
              </w:rPr>
              <w:tab/>
            </w:r>
            <w:r>
              <w:rPr>
                <w:noProof/>
                <w:webHidden/>
              </w:rPr>
              <w:fldChar w:fldCharType="begin"/>
            </w:r>
            <w:r>
              <w:rPr>
                <w:noProof/>
                <w:webHidden/>
              </w:rPr>
              <w:instrText xml:space="preserve"> PAGEREF _Toc194061561 \h </w:instrText>
            </w:r>
            <w:r>
              <w:rPr>
                <w:noProof/>
                <w:webHidden/>
              </w:rPr>
            </w:r>
            <w:r>
              <w:rPr>
                <w:noProof/>
                <w:webHidden/>
              </w:rPr>
              <w:fldChar w:fldCharType="separate"/>
            </w:r>
            <w:r>
              <w:rPr>
                <w:noProof/>
                <w:webHidden/>
              </w:rPr>
              <w:t>224</w:t>
            </w:r>
            <w:r>
              <w:rPr>
                <w:noProof/>
                <w:webHidden/>
              </w:rPr>
              <w:fldChar w:fldCharType="end"/>
            </w:r>
          </w:hyperlink>
        </w:p>
        <w:p w:rsidR="00D36CF2" w:rsidRDefault="00D36CF2">
          <w:pPr>
            <w:pStyle w:val="TOC3"/>
            <w:tabs>
              <w:tab w:val="right" w:leader="dot" w:pos="9350"/>
            </w:tabs>
            <w:rPr>
              <w:rFonts w:eastAsiaTheme="minorEastAsia"/>
              <w:noProof/>
            </w:rPr>
          </w:pPr>
          <w:hyperlink w:anchor="_Toc194061562" w:history="1">
            <w:r w:rsidRPr="00381EBD">
              <w:rPr>
                <w:rStyle w:val="Hyperlink"/>
                <w:noProof/>
              </w:rPr>
              <w:t>Specialized Topics</w:t>
            </w:r>
            <w:r>
              <w:rPr>
                <w:noProof/>
                <w:webHidden/>
              </w:rPr>
              <w:tab/>
            </w:r>
            <w:r>
              <w:rPr>
                <w:noProof/>
                <w:webHidden/>
              </w:rPr>
              <w:fldChar w:fldCharType="begin"/>
            </w:r>
            <w:r>
              <w:rPr>
                <w:noProof/>
                <w:webHidden/>
              </w:rPr>
              <w:instrText xml:space="preserve"> PAGEREF _Toc194061562 \h </w:instrText>
            </w:r>
            <w:r>
              <w:rPr>
                <w:noProof/>
                <w:webHidden/>
              </w:rPr>
            </w:r>
            <w:r>
              <w:rPr>
                <w:noProof/>
                <w:webHidden/>
              </w:rPr>
              <w:fldChar w:fldCharType="separate"/>
            </w:r>
            <w:r>
              <w:rPr>
                <w:noProof/>
                <w:webHidden/>
              </w:rPr>
              <w:t>225</w:t>
            </w:r>
            <w:r>
              <w:rPr>
                <w:noProof/>
                <w:webHidden/>
              </w:rPr>
              <w:fldChar w:fldCharType="end"/>
            </w:r>
          </w:hyperlink>
        </w:p>
        <w:p w:rsidR="00D36CF2" w:rsidRDefault="00D36CF2">
          <w:pPr>
            <w:pStyle w:val="TOC3"/>
            <w:tabs>
              <w:tab w:val="right" w:leader="dot" w:pos="9350"/>
            </w:tabs>
            <w:rPr>
              <w:rFonts w:eastAsiaTheme="minorEastAsia"/>
              <w:noProof/>
            </w:rPr>
          </w:pPr>
          <w:hyperlink w:anchor="_Toc194061563" w:history="1">
            <w:r w:rsidRPr="00381EBD">
              <w:rPr>
                <w:rStyle w:val="Hyperlink"/>
                <w:noProof/>
              </w:rPr>
              <w:t>Recommended Actions</w:t>
            </w:r>
            <w:r>
              <w:rPr>
                <w:noProof/>
                <w:webHidden/>
              </w:rPr>
              <w:tab/>
            </w:r>
            <w:r>
              <w:rPr>
                <w:noProof/>
                <w:webHidden/>
              </w:rPr>
              <w:fldChar w:fldCharType="begin"/>
            </w:r>
            <w:r>
              <w:rPr>
                <w:noProof/>
                <w:webHidden/>
              </w:rPr>
              <w:instrText xml:space="preserve"> PAGEREF _Toc194061563 \h </w:instrText>
            </w:r>
            <w:r>
              <w:rPr>
                <w:noProof/>
                <w:webHidden/>
              </w:rPr>
            </w:r>
            <w:r>
              <w:rPr>
                <w:noProof/>
                <w:webHidden/>
              </w:rPr>
              <w:fldChar w:fldCharType="separate"/>
            </w:r>
            <w:r>
              <w:rPr>
                <w:noProof/>
                <w:webHidden/>
              </w:rPr>
              <w:t>225</w:t>
            </w:r>
            <w:r>
              <w:rPr>
                <w:noProof/>
                <w:webHidden/>
              </w:rPr>
              <w:fldChar w:fldCharType="end"/>
            </w:r>
          </w:hyperlink>
        </w:p>
        <w:p w:rsidR="00D36CF2" w:rsidRDefault="00D36CF2">
          <w:pPr>
            <w:pStyle w:val="TOC3"/>
            <w:tabs>
              <w:tab w:val="right" w:leader="dot" w:pos="9350"/>
            </w:tabs>
            <w:rPr>
              <w:rFonts w:eastAsiaTheme="minorEastAsia"/>
              <w:noProof/>
            </w:rPr>
          </w:pPr>
          <w:hyperlink w:anchor="_Toc194061564" w:history="1">
            <w:r w:rsidRPr="00381EBD">
              <w:rPr>
                <w:rStyle w:val="Hyperlink"/>
                <w:noProof/>
              </w:rPr>
              <w:t>Structured Learning Path</w:t>
            </w:r>
            <w:r>
              <w:rPr>
                <w:noProof/>
                <w:webHidden/>
              </w:rPr>
              <w:tab/>
            </w:r>
            <w:r>
              <w:rPr>
                <w:noProof/>
                <w:webHidden/>
              </w:rPr>
              <w:fldChar w:fldCharType="begin"/>
            </w:r>
            <w:r>
              <w:rPr>
                <w:noProof/>
                <w:webHidden/>
              </w:rPr>
              <w:instrText xml:space="preserve"> PAGEREF _Toc194061564 \h </w:instrText>
            </w:r>
            <w:r>
              <w:rPr>
                <w:noProof/>
                <w:webHidden/>
              </w:rPr>
            </w:r>
            <w:r>
              <w:rPr>
                <w:noProof/>
                <w:webHidden/>
              </w:rPr>
              <w:fldChar w:fldCharType="separate"/>
            </w:r>
            <w:r>
              <w:rPr>
                <w:noProof/>
                <w:webHidden/>
              </w:rPr>
              <w:t>225</w:t>
            </w:r>
            <w:r>
              <w:rPr>
                <w:noProof/>
                <w:webHidden/>
              </w:rPr>
              <w:fldChar w:fldCharType="end"/>
            </w:r>
          </w:hyperlink>
        </w:p>
        <w:p w:rsidR="00D36CF2" w:rsidRDefault="00D36CF2">
          <w:pPr>
            <w:pStyle w:val="TOC3"/>
            <w:tabs>
              <w:tab w:val="right" w:leader="dot" w:pos="9350"/>
            </w:tabs>
            <w:rPr>
              <w:rFonts w:eastAsiaTheme="minorEastAsia"/>
              <w:noProof/>
            </w:rPr>
          </w:pPr>
          <w:hyperlink w:anchor="_Toc194061565" w:history="1">
            <w:r w:rsidRPr="00381EBD">
              <w:rPr>
                <w:rStyle w:val="Hyperlink"/>
                <w:noProof/>
              </w:rPr>
              <w:t>Action Plan</w:t>
            </w:r>
            <w:r>
              <w:rPr>
                <w:noProof/>
                <w:webHidden/>
              </w:rPr>
              <w:tab/>
            </w:r>
            <w:r>
              <w:rPr>
                <w:noProof/>
                <w:webHidden/>
              </w:rPr>
              <w:fldChar w:fldCharType="begin"/>
            </w:r>
            <w:r>
              <w:rPr>
                <w:noProof/>
                <w:webHidden/>
              </w:rPr>
              <w:instrText xml:space="preserve"> PAGEREF _Toc194061565 \h </w:instrText>
            </w:r>
            <w:r>
              <w:rPr>
                <w:noProof/>
                <w:webHidden/>
              </w:rPr>
            </w:r>
            <w:r>
              <w:rPr>
                <w:noProof/>
                <w:webHidden/>
              </w:rPr>
              <w:fldChar w:fldCharType="separate"/>
            </w:r>
            <w:r>
              <w:rPr>
                <w:noProof/>
                <w:webHidden/>
              </w:rPr>
              <w:t>227</w:t>
            </w:r>
            <w:r>
              <w:rPr>
                <w:noProof/>
                <w:webHidden/>
              </w:rPr>
              <w:fldChar w:fldCharType="end"/>
            </w:r>
          </w:hyperlink>
        </w:p>
        <w:p w:rsidR="00D36CF2" w:rsidRDefault="00D36CF2">
          <w:pPr>
            <w:pStyle w:val="TOC3"/>
            <w:tabs>
              <w:tab w:val="right" w:leader="dot" w:pos="9350"/>
            </w:tabs>
            <w:rPr>
              <w:rFonts w:eastAsiaTheme="minorEastAsia"/>
              <w:noProof/>
            </w:rPr>
          </w:pPr>
          <w:hyperlink w:anchor="_Toc194061566" w:history="1">
            <w:r w:rsidRPr="00381EBD">
              <w:rPr>
                <w:rStyle w:val="Hyperlink"/>
                <w:noProof/>
              </w:rPr>
              <w:t>Beginner-Level Courses</w:t>
            </w:r>
            <w:r>
              <w:rPr>
                <w:noProof/>
                <w:webHidden/>
              </w:rPr>
              <w:tab/>
            </w:r>
            <w:r>
              <w:rPr>
                <w:noProof/>
                <w:webHidden/>
              </w:rPr>
              <w:fldChar w:fldCharType="begin"/>
            </w:r>
            <w:r>
              <w:rPr>
                <w:noProof/>
                <w:webHidden/>
              </w:rPr>
              <w:instrText xml:space="preserve"> PAGEREF _Toc194061566 \h </w:instrText>
            </w:r>
            <w:r>
              <w:rPr>
                <w:noProof/>
                <w:webHidden/>
              </w:rPr>
            </w:r>
            <w:r>
              <w:rPr>
                <w:noProof/>
                <w:webHidden/>
              </w:rPr>
              <w:fldChar w:fldCharType="separate"/>
            </w:r>
            <w:r>
              <w:rPr>
                <w:noProof/>
                <w:webHidden/>
              </w:rPr>
              <w:t>227</w:t>
            </w:r>
            <w:r>
              <w:rPr>
                <w:noProof/>
                <w:webHidden/>
              </w:rPr>
              <w:fldChar w:fldCharType="end"/>
            </w:r>
          </w:hyperlink>
        </w:p>
        <w:p w:rsidR="00D36CF2" w:rsidRDefault="00D36CF2">
          <w:pPr>
            <w:pStyle w:val="TOC3"/>
            <w:tabs>
              <w:tab w:val="right" w:leader="dot" w:pos="9350"/>
            </w:tabs>
            <w:rPr>
              <w:rFonts w:eastAsiaTheme="minorEastAsia"/>
              <w:noProof/>
            </w:rPr>
          </w:pPr>
          <w:hyperlink w:anchor="_Toc194061567" w:history="1">
            <w:r w:rsidRPr="00381EBD">
              <w:rPr>
                <w:rStyle w:val="Hyperlink"/>
                <w:noProof/>
              </w:rPr>
              <w:t>Intermediate-Level Courses</w:t>
            </w:r>
            <w:r>
              <w:rPr>
                <w:noProof/>
                <w:webHidden/>
              </w:rPr>
              <w:tab/>
            </w:r>
            <w:r>
              <w:rPr>
                <w:noProof/>
                <w:webHidden/>
              </w:rPr>
              <w:fldChar w:fldCharType="begin"/>
            </w:r>
            <w:r>
              <w:rPr>
                <w:noProof/>
                <w:webHidden/>
              </w:rPr>
              <w:instrText xml:space="preserve"> PAGEREF _Toc194061567 \h </w:instrText>
            </w:r>
            <w:r>
              <w:rPr>
                <w:noProof/>
                <w:webHidden/>
              </w:rPr>
            </w:r>
            <w:r>
              <w:rPr>
                <w:noProof/>
                <w:webHidden/>
              </w:rPr>
              <w:fldChar w:fldCharType="separate"/>
            </w:r>
            <w:r>
              <w:rPr>
                <w:noProof/>
                <w:webHidden/>
              </w:rPr>
              <w:t>227</w:t>
            </w:r>
            <w:r>
              <w:rPr>
                <w:noProof/>
                <w:webHidden/>
              </w:rPr>
              <w:fldChar w:fldCharType="end"/>
            </w:r>
          </w:hyperlink>
        </w:p>
        <w:p w:rsidR="00D36CF2" w:rsidRDefault="00D36CF2">
          <w:pPr>
            <w:pStyle w:val="TOC3"/>
            <w:tabs>
              <w:tab w:val="right" w:leader="dot" w:pos="9350"/>
            </w:tabs>
            <w:rPr>
              <w:rFonts w:eastAsiaTheme="minorEastAsia"/>
              <w:noProof/>
            </w:rPr>
          </w:pPr>
          <w:hyperlink w:anchor="_Toc194061568" w:history="1">
            <w:r w:rsidRPr="00381EBD">
              <w:rPr>
                <w:rStyle w:val="Hyperlink"/>
                <w:noProof/>
              </w:rPr>
              <w:t>Advanced-Level Diplomas</w:t>
            </w:r>
            <w:r>
              <w:rPr>
                <w:noProof/>
                <w:webHidden/>
              </w:rPr>
              <w:tab/>
            </w:r>
            <w:r>
              <w:rPr>
                <w:noProof/>
                <w:webHidden/>
              </w:rPr>
              <w:fldChar w:fldCharType="begin"/>
            </w:r>
            <w:r>
              <w:rPr>
                <w:noProof/>
                <w:webHidden/>
              </w:rPr>
              <w:instrText xml:space="preserve"> PAGEREF _Toc194061568 \h </w:instrText>
            </w:r>
            <w:r>
              <w:rPr>
                <w:noProof/>
                <w:webHidden/>
              </w:rPr>
            </w:r>
            <w:r>
              <w:rPr>
                <w:noProof/>
                <w:webHidden/>
              </w:rPr>
              <w:fldChar w:fldCharType="separate"/>
            </w:r>
            <w:r>
              <w:rPr>
                <w:noProof/>
                <w:webHidden/>
              </w:rPr>
              <w:t>227</w:t>
            </w:r>
            <w:r>
              <w:rPr>
                <w:noProof/>
                <w:webHidden/>
              </w:rPr>
              <w:fldChar w:fldCharType="end"/>
            </w:r>
          </w:hyperlink>
        </w:p>
        <w:p w:rsidR="00D36CF2" w:rsidRDefault="00D36CF2">
          <w:pPr>
            <w:pStyle w:val="TOC3"/>
            <w:tabs>
              <w:tab w:val="right" w:leader="dot" w:pos="9350"/>
            </w:tabs>
            <w:rPr>
              <w:rFonts w:eastAsiaTheme="minorEastAsia"/>
              <w:noProof/>
            </w:rPr>
          </w:pPr>
          <w:hyperlink w:anchor="_Toc194061569" w:history="1">
            <w:r w:rsidRPr="00381EBD">
              <w:rPr>
                <w:rStyle w:val="Hyperlink"/>
                <w:noProof/>
              </w:rPr>
              <w:t>Specialized Topics</w:t>
            </w:r>
            <w:r>
              <w:rPr>
                <w:noProof/>
                <w:webHidden/>
              </w:rPr>
              <w:tab/>
            </w:r>
            <w:r>
              <w:rPr>
                <w:noProof/>
                <w:webHidden/>
              </w:rPr>
              <w:fldChar w:fldCharType="begin"/>
            </w:r>
            <w:r>
              <w:rPr>
                <w:noProof/>
                <w:webHidden/>
              </w:rPr>
              <w:instrText xml:space="preserve"> PAGEREF _Toc194061569 \h </w:instrText>
            </w:r>
            <w:r>
              <w:rPr>
                <w:noProof/>
                <w:webHidden/>
              </w:rPr>
            </w:r>
            <w:r>
              <w:rPr>
                <w:noProof/>
                <w:webHidden/>
              </w:rPr>
              <w:fldChar w:fldCharType="separate"/>
            </w:r>
            <w:r>
              <w:rPr>
                <w:noProof/>
                <w:webHidden/>
              </w:rPr>
              <w:t>228</w:t>
            </w:r>
            <w:r>
              <w:rPr>
                <w:noProof/>
                <w:webHidden/>
              </w:rPr>
              <w:fldChar w:fldCharType="end"/>
            </w:r>
          </w:hyperlink>
        </w:p>
        <w:p w:rsidR="00D36CF2" w:rsidRDefault="00D36CF2">
          <w:pPr>
            <w:pStyle w:val="TOC3"/>
            <w:tabs>
              <w:tab w:val="right" w:leader="dot" w:pos="9350"/>
            </w:tabs>
            <w:rPr>
              <w:rFonts w:eastAsiaTheme="minorEastAsia"/>
              <w:noProof/>
            </w:rPr>
          </w:pPr>
          <w:hyperlink w:anchor="_Toc194061570" w:history="1">
            <w:r w:rsidRPr="00381EBD">
              <w:rPr>
                <w:rStyle w:val="Hyperlink"/>
                <w:noProof/>
              </w:rPr>
              <w:t>Recommended Approach</w:t>
            </w:r>
            <w:r>
              <w:rPr>
                <w:noProof/>
                <w:webHidden/>
              </w:rPr>
              <w:tab/>
            </w:r>
            <w:r>
              <w:rPr>
                <w:noProof/>
                <w:webHidden/>
              </w:rPr>
              <w:fldChar w:fldCharType="begin"/>
            </w:r>
            <w:r>
              <w:rPr>
                <w:noProof/>
                <w:webHidden/>
              </w:rPr>
              <w:instrText xml:space="preserve"> PAGEREF _Toc194061570 \h </w:instrText>
            </w:r>
            <w:r>
              <w:rPr>
                <w:noProof/>
                <w:webHidden/>
              </w:rPr>
            </w:r>
            <w:r>
              <w:rPr>
                <w:noProof/>
                <w:webHidden/>
              </w:rPr>
              <w:fldChar w:fldCharType="separate"/>
            </w:r>
            <w:r>
              <w:rPr>
                <w:noProof/>
                <w:webHidden/>
              </w:rPr>
              <w:t>228</w:t>
            </w:r>
            <w:r>
              <w:rPr>
                <w:noProof/>
                <w:webHidden/>
              </w:rPr>
              <w:fldChar w:fldCharType="end"/>
            </w:r>
          </w:hyperlink>
        </w:p>
        <w:p w:rsidR="00D36CF2" w:rsidRDefault="00D36CF2">
          <w:pPr>
            <w:pStyle w:val="TOC3"/>
            <w:tabs>
              <w:tab w:val="right" w:leader="dot" w:pos="9350"/>
            </w:tabs>
            <w:rPr>
              <w:rFonts w:eastAsiaTheme="minorEastAsia"/>
              <w:noProof/>
            </w:rPr>
          </w:pPr>
          <w:hyperlink w:anchor="_Toc194061571" w:history="1">
            <w:r w:rsidRPr="00381EBD">
              <w:rPr>
                <w:rStyle w:val="Hyperlink"/>
                <w:noProof/>
              </w:rPr>
              <w:t>Beginner-Level Courses</w:t>
            </w:r>
            <w:r>
              <w:rPr>
                <w:noProof/>
                <w:webHidden/>
              </w:rPr>
              <w:tab/>
            </w:r>
            <w:r>
              <w:rPr>
                <w:noProof/>
                <w:webHidden/>
              </w:rPr>
              <w:fldChar w:fldCharType="begin"/>
            </w:r>
            <w:r>
              <w:rPr>
                <w:noProof/>
                <w:webHidden/>
              </w:rPr>
              <w:instrText xml:space="preserve"> PAGEREF _Toc194061571 \h </w:instrText>
            </w:r>
            <w:r>
              <w:rPr>
                <w:noProof/>
                <w:webHidden/>
              </w:rPr>
            </w:r>
            <w:r>
              <w:rPr>
                <w:noProof/>
                <w:webHidden/>
              </w:rPr>
              <w:fldChar w:fldCharType="separate"/>
            </w:r>
            <w:r>
              <w:rPr>
                <w:noProof/>
                <w:webHidden/>
              </w:rPr>
              <w:t>228</w:t>
            </w:r>
            <w:r>
              <w:rPr>
                <w:noProof/>
                <w:webHidden/>
              </w:rPr>
              <w:fldChar w:fldCharType="end"/>
            </w:r>
          </w:hyperlink>
        </w:p>
        <w:p w:rsidR="00D36CF2" w:rsidRDefault="00D36CF2">
          <w:pPr>
            <w:pStyle w:val="TOC3"/>
            <w:tabs>
              <w:tab w:val="right" w:leader="dot" w:pos="9350"/>
            </w:tabs>
            <w:rPr>
              <w:rFonts w:eastAsiaTheme="minorEastAsia"/>
              <w:noProof/>
            </w:rPr>
          </w:pPr>
          <w:hyperlink w:anchor="_Toc194061572" w:history="1">
            <w:r w:rsidRPr="00381EBD">
              <w:rPr>
                <w:rStyle w:val="Hyperlink"/>
                <w:noProof/>
              </w:rPr>
              <w:t>Intermediate-Level Courses</w:t>
            </w:r>
            <w:r>
              <w:rPr>
                <w:noProof/>
                <w:webHidden/>
              </w:rPr>
              <w:tab/>
            </w:r>
            <w:r>
              <w:rPr>
                <w:noProof/>
                <w:webHidden/>
              </w:rPr>
              <w:fldChar w:fldCharType="begin"/>
            </w:r>
            <w:r>
              <w:rPr>
                <w:noProof/>
                <w:webHidden/>
              </w:rPr>
              <w:instrText xml:space="preserve"> PAGEREF _Toc194061572 \h </w:instrText>
            </w:r>
            <w:r>
              <w:rPr>
                <w:noProof/>
                <w:webHidden/>
              </w:rPr>
            </w:r>
            <w:r>
              <w:rPr>
                <w:noProof/>
                <w:webHidden/>
              </w:rPr>
              <w:fldChar w:fldCharType="separate"/>
            </w:r>
            <w:r>
              <w:rPr>
                <w:noProof/>
                <w:webHidden/>
              </w:rPr>
              <w:t>228</w:t>
            </w:r>
            <w:r>
              <w:rPr>
                <w:noProof/>
                <w:webHidden/>
              </w:rPr>
              <w:fldChar w:fldCharType="end"/>
            </w:r>
          </w:hyperlink>
        </w:p>
        <w:p w:rsidR="00D36CF2" w:rsidRDefault="00D36CF2">
          <w:pPr>
            <w:pStyle w:val="TOC3"/>
            <w:tabs>
              <w:tab w:val="right" w:leader="dot" w:pos="9350"/>
            </w:tabs>
            <w:rPr>
              <w:rFonts w:eastAsiaTheme="minorEastAsia"/>
              <w:noProof/>
            </w:rPr>
          </w:pPr>
          <w:hyperlink w:anchor="_Toc194061573" w:history="1">
            <w:r w:rsidRPr="00381EBD">
              <w:rPr>
                <w:rStyle w:val="Hyperlink"/>
                <w:noProof/>
              </w:rPr>
              <w:t>Advanced-Level Diplomas</w:t>
            </w:r>
            <w:r>
              <w:rPr>
                <w:noProof/>
                <w:webHidden/>
              </w:rPr>
              <w:tab/>
            </w:r>
            <w:r>
              <w:rPr>
                <w:noProof/>
                <w:webHidden/>
              </w:rPr>
              <w:fldChar w:fldCharType="begin"/>
            </w:r>
            <w:r>
              <w:rPr>
                <w:noProof/>
                <w:webHidden/>
              </w:rPr>
              <w:instrText xml:space="preserve"> PAGEREF _Toc194061573 \h </w:instrText>
            </w:r>
            <w:r>
              <w:rPr>
                <w:noProof/>
                <w:webHidden/>
              </w:rPr>
            </w:r>
            <w:r>
              <w:rPr>
                <w:noProof/>
                <w:webHidden/>
              </w:rPr>
              <w:fldChar w:fldCharType="separate"/>
            </w:r>
            <w:r>
              <w:rPr>
                <w:noProof/>
                <w:webHidden/>
              </w:rPr>
              <w:t>229</w:t>
            </w:r>
            <w:r>
              <w:rPr>
                <w:noProof/>
                <w:webHidden/>
              </w:rPr>
              <w:fldChar w:fldCharType="end"/>
            </w:r>
          </w:hyperlink>
        </w:p>
        <w:p w:rsidR="00D36CF2" w:rsidRDefault="00D36CF2">
          <w:pPr>
            <w:pStyle w:val="TOC3"/>
            <w:tabs>
              <w:tab w:val="right" w:leader="dot" w:pos="9350"/>
            </w:tabs>
            <w:rPr>
              <w:rFonts w:eastAsiaTheme="minorEastAsia"/>
              <w:noProof/>
            </w:rPr>
          </w:pPr>
          <w:hyperlink w:anchor="_Toc194061574" w:history="1">
            <w:r w:rsidRPr="00381EBD">
              <w:rPr>
                <w:rStyle w:val="Hyperlink"/>
                <w:noProof/>
              </w:rPr>
              <w:t>Specialized Topics</w:t>
            </w:r>
            <w:r>
              <w:rPr>
                <w:noProof/>
                <w:webHidden/>
              </w:rPr>
              <w:tab/>
            </w:r>
            <w:r>
              <w:rPr>
                <w:noProof/>
                <w:webHidden/>
              </w:rPr>
              <w:fldChar w:fldCharType="begin"/>
            </w:r>
            <w:r>
              <w:rPr>
                <w:noProof/>
                <w:webHidden/>
              </w:rPr>
              <w:instrText xml:space="preserve"> PAGEREF _Toc194061574 \h </w:instrText>
            </w:r>
            <w:r>
              <w:rPr>
                <w:noProof/>
                <w:webHidden/>
              </w:rPr>
            </w:r>
            <w:r>
              <w:rPr>
                <w:noProof/>
                <w:webHidden/>
              </w:rPr>
              <w:fldChar w:fldCharType="separate"/>
            </w:r>
            <w:r>
              <w:rPr>
                <w:noProof/>
                <w:webHidden/>
              </w:rPr>
              <w:t>229</w:t>
            </w:r>
            <w:r>
              <w:rPr>
                <w:noProof/>
                <w:webHidden/>
              </w:rPr>
              <w:fldChar w:fldCharType="end"/>
            </w:r>
          </w:hyperlink>
        </w:p>
        <w:p w:rsidR="00D36CF2" w:rsidRDefault="00D36CF2">
          <w:pPr>
            <w:pStyle w:val="TOC3"/>
            <w:tabs>
              <w:tab w:val="right" w:leader="dot" w:pos="9350"/>
            </w:tabs>
            <w:rPr>
              <w:rFonts w:eastAsiaTheme="minorEastAsia"/>
              <w:noProof/>
            </w:rPr>
          </w:pPr>
          <w:hyperlink w:anchor="_Toc194061575" w:history="1">
            <w:r w:rsidRPr="00381EBD">
              <w:rPr>
                <w:rStyle w:val="Hyperlink"/>
                <w:noProof/>
              </w:rPr>
              <w:t>Suggested Action Plan</w:t>
            </w:r>
            <w:r>
              <w:rPr>
                <w:noProof/>
                <w:webHidden/>
              </w:rPr>
              <w:tab/>
            </w:r>
            <w:r>
              <w:rPr>
                <w:noProof/>
                <w:webHidden/>
              </w:rPr>
              <w:fldChar w:fldCharType="begin"/>
            </w:r>
            <w:r>
              <w:rPr>
                <w:noProof/>
                <w:webHidden/>
              </w:rPr>
              <w:instrText xml:space="preserve"> PAGEREF _Toc194061575 \h </w:instrText>
            </w:r>
            <w:r>
              <w:rPr>
                <w:noProof/>
                <w:webHidden/>
              </w:rPr>
            </w:r>
            <w:r>
              <w:rPr>
                <w:noProof/>
                <w:webHidden/>
              </w:rPr>
              <w:fldChar w:fldCharType="separate"/>
            </w:r>
            <w:r>
              <w:rPr>
                <w:noProof/>
                <w:webHidden/>
              </w:rPr>
              <w:t>229</w:t>
            </w:r>
            <w:r>
              <w:rPr>
                <w:noProof/>
                <w:webHidden/>
              </w:rPr>
              <w:fldChar w:fldCharType="end"/>
            </w:r>
          </w:hyperlink>
        </w:p>
        <w:p w:rsidR="00D36CF2" w:rsidRDefault="00D36CF2">
          <w:pPr>
            <w:pStyle w:val="TOC3"/>
            <w:tabs>
              <w:tab w:val="right" w:leader="dot" w:pos="9350"/>
            </w:tabs>
            <w:rPr>
              <w:rFonts w:eastAsiaTheme="minorEastAsia"/>
              <w:noProof/>
            </w:rPr>
          </w:pPr>
          <w:hyperlink w:anchor="_Toc194061576" w:history="1">
            <w:r w:rsidRPr="00381EBD">
              <w:rPr>
                <w:rStyle w:val="Hyperlink"/>
                <w:noProof/>
              </w:rPr>
              <w:t>Engineering &amp; Robotics Courses</w:t>
            </w:r>
            <w:r>
              <w:rPr>
                <w:noProof/>
                <w:webHidden/>
              </w:rPr>
              <w:tab/>
            </w:r>
            <w:r>
              <w:rPr>
                <w:noProof/>
                <w:webHidden/>
              </w:rPr>
              <w:fldChar w:fldCharType="begin"/>
            </w:r>
            <w:r>
              <w:rPr>
                <w:noProof/>
                <w:webHidden/>
              </w:rPr>
              <w:instrText xml:space="preserve"> PAGEREF _Toc194061576 \h </w:instrText>
            </w:r>
            <w:r>
              <w:rPr>
                <w:noProof/>
                <w:webHidden/>
              </w:rPr>
            </w:r>
            <w:r>
              <w:rPr>
                <w:noProof/>
                <w:webHidden/>
              </w:rPr>
              <w:fldChar w:fldCharType="separate"/>
            </w:r>
            <w:r>
              <w:rPr>
                <w:noProof/>
                <w:webHidden/>
              </w:rPr>
              <w:t>229</w:t>
            </w:r>
            <w:r>
              <w:rPr>
                <w:noProof/>
                <w:webHidden/>
              </w:rPr>
              <w:fldChar w:fldCharType="end"/>
            </w:r>
          </w:hyperlink>
        </w:p>
        <w:p w:rsidR="00D36CF2" w:rsidRDefault="00D36CF2">
          <w:pPr>
            <w:pStyle w:val="TOC3"/>
            <w:tabs>
              <w:tab w:val="right" w:leader="dot" w:pos="9350"/>
            </w:tabs>
            <w:rPr>
              <w:rFonts w:eastAsiaTheme="minorEastAsia"/>
              <w:noProof/>
            </w:rPr>
          </w:pPr>
          <w:hyperlink w:anchor="_Toc194061577" w:history="1">
            <w:r w:rsidRPr="00381EBD">
              <w:rPr>
                <w:rStyle w:val="Hyperlink"/>
                <w:noProof/>
              </w:rPr>
              <w:t>IT &amp; Data Courses</w:t>
            </w:r>
            <w:r>
              <w:rPr>
                <w:noProof/>
                <w:webHidden/>
              </w:rPr>
              <w:tab/>
            </w:r>
            <w:r>
              <w:rPr>
                <w:noProof/>
                <w:webHidden/>
              </w:rPr>
              <w:fldChar w:fldCharType="begin"/>
            </w:r>
            <w:r>
              <w:rPr>
                <w:noProof/>
                <w:webHidden/>
              </w:rPr>
              <w:instrText xml:space="preserve"> PAGEREF _Toc194061577 \h </w:instrText>
            </w:r>
            <w:r>
              <w:rPr>
                <w:noProof/>
                <w:webHidden/>
              </w:rPr>
            </w:r>
            <w:r>
              <w:rPr>
                <w:noProof/>
                <w:webHidden/>
              </w:rPr>
              <w:fldChar w:fldCharType="separate"/>
            </w:r>
            <w:r>
              <w:rPr>
                <w:noProof/>
                <w:webHidden/>
              </w:rPr>
              <w:t>230</w:t>
            </w:r>
            <w:r>
              <w:rPr>
                <w:noProof/>
                <w:webHidden/>
              </w:rPr>
              <w:fldChar w:fldCharType="end"/>
            </w:r>
          </w:hyperlink>
        </w:p>
        <w:p w:rsidR="00D36CF2" w:rsidRDefault="00D36CF2">
          <w:pPr>
            <w:pStyle w:val="TOC3"/>
            <w:tabs>
              <w:tab w:val="right" w:leader="dot" w:pos="9350"/>
            </w:tabs>
            <w:rPr>
              <w:rFonts w:eastAsiaTheme="minorEastAsia"/>
              <w:noProof/>
            </w:rPr>
          </w:pPr>
          <w:hyperlink w:anchor="_Toc194061578" w:history="1">
            <w:r w:rsidRPr="00381EBD">
              <w:rPr>
                <w:rStyle w:val="Hyperlink"/>
                <w:noProof/>
              </w:rPr>
              <w:t>Personal &amp; Business Development Courses</w:t>
            </w:r>
            <w:r>
              <w:rPr>
                <w:noProof/>
                <w:webHidden/>
              </w:rPr>
              <w:tab/>
            </w:r>
            <w:r>
              <w:rPr>
                <w:noProof/>
                <w:webHidden/>
              </w:rPr>
              <w:fldChar w:fldCharType="begin"/>
            </w:r>
            <w:r>
              <w:rPr>
                <w:noProof/>
                <w:webHidden/>
              </w:rPr>
              <w:instrText xml:space="preserve"> PAGEREF _Toc194061578 \h </w:instrText>
            </w:r>
            <w:r>
              <w:rPr>
                <w:noProof/>
                <w:webHidden/>
              </w:rPr>
            </w:r>
            <w:r>
              <w:rPr>
                <w:noProof/>
                <w:webHidden/>
              </w:rPr>
              <w:fldChar w:fldCharType="separate"/>
            </w:r>
            <w:r>
              <w:rPr>
                <w:noProof/>
                <w:webHidden/>
              </w:rPr>
              <w:t>230</w:t>
            </w:r>
            <w:r>
              <w:rPr>
                <w:noProof/>
                <w:webHidden/>
              </w:rPr>
              <w:fldChar w:fldCharType="end"/>
            </w:r>
          </w:hyperlink>
        </w:p>
        <w:p w:rsidR="00D36CF2" w:rsidRDefault="00D36CF2">
          <w:pPr>
            <w:pStyle w:val="TOC3"/>
            <w:tabs>
              <w:tab w:val="right" w:leader="dot" w:pos="9350"/>
            </w:tabs>
            <w:rPr>
              <w:rFonts w:eastAsiaTheme="minorEastAsia"/>
              <w:noProof/>
            </w:rPr>
          </w:pPr>
          <w:hyperlink w:anchor="_Toc194061579" w:history="1">
            <w:r w:rsidRPr="00381EBD">
              <w:rPr>
                <w:rStyle w:val="Hyperlink"/>
                <w:noProof/>
              </w:rPr>
              <w:t>Recommended Next Steps</w:t>
            </w:r>
            <w:r>
              <w:rPr>
                <w:noProof/>
                <w:webHidden/>
              </w:rPr>
              <w:tab/>
            </w:r>
            <w:r>
              <w:rPr>
                <w:noProof/>
                <w:webHidden/>
              </w:rPr>
              <w:fldChar w:fldCharType="begin"/>
            </w:r>
            <w:r>
              <w:rPr>
                <w:noProof/>
                <w:webHidden/>
              </w:rPr>
              <w:instrText xml:space="preserve"> PAGEREF _Toc194061579 \h </w:instrText>
            </w:r>
            <w:r>
              <w:rPr>
                <w:noProof/>
                <w:webHidden/>
              </w:rPr>
            </w:r>
            <w:r>
              <w:rPr>
                <w:noProof/>
                <w:webHidden/>
              </w:rPr>
              <w:fldChar w:fldCharType="separate"/>
            </w:r>
            <w:r>
              <w:rPr>
                <w:noProof/>
                <w:webHidden/>
              </w:rPr>
              <w:t>230</w:t>
            </w:r>
            <w:r>
              <w:rPr>
                <w:noProof/>
                <w:webHidden/>
              </w:rPr>
              <w:fldChar w:fldCharType="end"/>
            </w:r>
          </w:hyperlink>
        </w:p>
        <w:p w:rsidR="00D36CF2" w:rsidRDefault="00D36CF2">
          <w:pPr>
            <w:pStyle w:val="TOC3"/>
            <w:tabs>
              <w:tab w:val="right" w:leader="dot" w:pos="9350"/>
            </w:tabs>
            <w:rPr>
              <w:rFonts w:eastAsiaTheme="minorEastAsia"/>
              <w:noProof/>
            </w:rPr>
          </w:pPr>
          <w:hyperlink w:anchor="_Toc194061580" w:history="1">
            <w:r w:rsidRPr="00381EBD">
              <w:rPr>
                <w:rStyle w:val="Hyperlink"/>
                <w:noProof/>
              </w:rPr>
              <w:t>Electrical Engineering-Focused Courses</w:t>
            </w:r>
            <w:r>
              <w:rPr>
                <w:noProof/>
                <w:webHidden/>
              </w:rPr>
              <w:tab/>
            </w:r>
            <w:r>
              <w:rPr>
                <w:noProof/>
                <w:webHidden/>
              </w:rPr>
              <w:fldChar w:fldCharType="begin"/>
            </w:r>
            <w:r>
              <w:rPr>
                <w:noProof/>
                <w:webHidden/>
              </w:rPr>
              <w:instrText xml:space="preserve"> PAGEREF _Toc194061580 \h </w:instrText>
            </w:r>
            <w:r>
              <w:rPr>
                <w:noProof/>
                <w:webHidden/>
              </w:rPr>
            </w:r>
            <w:r>
              <w:rPr>
                <w:noProof/>
                <w:webHidden/>
              </w:rPr>
              <w:fldChar w:fldCharType="separate"/>
            </w:r>
            <w:r>
              <w:rPr>
                <w:noProof/>
                <w:webHidden/>
              </w:rPr>
              <w:t>230</w:t>
            </w:r>
            <w:r>
              <w:rPr>
                <w:noProof/>
                <w:webHidden/>
              </w:rPr>
              <w:fldChar w:fldCharType="end"/>
            </w:r>
          </w:hyperlink>
        </w:p>
        <w:p w:rsidR="00D36CF2" w:rsidRDefault="00D36CF2">
          <w:pPr>
            <w:pStyle w:val="TOC3"/>
            <w:tabs>
              <w:tab w:val="right" w:leader="dot" w:pos="9350"/>
            </w:tabs>
            <w:rPr>
              <w:rFonts w:eastAsiaTheme="minorEastAsia"/>
              <w:noProof/>
            </w:rPr>
          </w:pPr>
          <w:hyperlink w:anchor="_Toc194061581" w:history="1">
            <w:r w:rsidRPr="00381EBD">
              <w:rPr>
                <w:rStyle w:val="Hyperlink"/>
                <w:noProof/>
              </w:rPr>
              <w:t>Complementary IT and Business Courses</w:t>
            </w:r>
            <w:r>
              <w:rPr>
                <w:noProof/>
                <w:webHidden/>
              </w:rPr>
              <w:tab/>
            </w:r>
            <w:r>
              <w:rPr>
                <w:noProof/>
                <w:webHidden/>
              </w:rPr>
              <w:fldChar w:fldCharType="begin"/>
            </w:r>
            <w:r>
              <w:rPr>
                <w:noProof/>
                <w:webHidden/>
              </w:rPr>
              <w:instrText xml:space="preserve"> PAGEREF _Toc194061581 \h </w:instrText>
            </w:r>
            <w:r>
              <w:rPr>
                <w:noProof/>
                <w:webHidden/>
              </w:rPr>
            </w:r>
            <w:r>
              <w:rPr>
                <w:noProof/>
                <w:webHidden/>
              </w:rPr>
              <w:fldChar w:fldCharType="separate"/>
            </w:r>
            <w:r>
              <w:rPr>
                <w:noProof/>
                <w:webHidden/>
              </w:rPr>
              <w:t>231</w:t>
            </w:r>
            <w:r>
              <w:rPr>
                <w:noProof/>
                <w:webHidden/>
              </w:rPr>
              <w:fldChar w:fldCharType="end"/>
            </w:r>
          </w:hyperlink>
        </w:p>
        <w:p w:rsidR="00D36CF2" w:rsidRDefault="00D36CF2">
          <w:pPr>
            <w:pStyle w:val="TOC3"/>
            <w:tabs>
              <w:tab w:val="right" w:leader="dot" w:pos="9350"/>
            </w:tabs>
            <w:rPr>
              <w:rFonts w:eastAsiaTheme="minorEastAsia"/>
              <w:noProof/>
            </w:rPr>
          </w:pPr>
          <w:hyperlink w:anchor="_Toc194061582" w:history="1">
            <w:r w:rsidRPr="00381EBD">
              <w:rPr>
                <w:rStyle w:val="Hyperlink"/>
                <w:noProof/>
              </w:rPr>
              <w:t>Other Valuable Options</w:t>
            </w:r>
            <w:r>
              <w:rPr>
                <w:noProof/>
                <w:webHidden/>
              </w:rPr>
              <w:tab/>
            </w:r>
            <w:r>
              <w:rPr>
                <w:noProof/>
                <w:webHidden/>
              </w:rPr>
              <w:fldChar w:fldCharType="begin"/>
            </w:r>
            <w:r>
              <w:rPr>
                <w:noProof/>
                <w:webHidden/>
              </w:rPr>
              <w:instrText xml:space="preserve"> PAGEREF _Toc194061582 \h </w:instrText>
            </w:r>
            <w:r>
              <w:rPr>
                <w:noProof/>
                <w:webHidden/>
              </w:rPr>
            </w:r>
            <w:r>
              <w:rPr>
                <w:noProof/>
                <w:webHidden/>
              </w:rPr>
              <w:fldChar w:fldCharType="separate"/>
            </w:r>
            <w:r>
              <w:rPr>
                <w:noProof/>
                <w:webHidden/>
              </w:rPr>
              <w:t>231</w:t>
            </w:r>
            <w:r>
              <w:rPr>
                <w:noProof/>
                <w:webHidden/>
              </w:rPr>
              <w:fldChar w:fldCharType="end"/>
            </w:r>
          </w:hyperlink>
        </w:p>
        <w:p w:rsidR="00D36CF2" w:rsidRDefault="00D36CF2">
          <w:pPr>
            <w:pStyle w:val="TOC3"/>
            <w:tabs>
              <w:tab w:val="right" w:leader="dot" w:pos="9350"/>
            </w:tabs>
            <w:rPr>
              <w:rFonts w:eastAsiaTheme="minorEastAsia"/>
              <w:noProof/>
            </w:rPr>
          </w:pPr>
          <w:hyperlink w:anchor="_Toc194061583" w:history="1">
            <w:r w:rsidRPr="00381EBD">
              <w:rPr>
                <w:rStyle w:val="Hyperlink"/>
                <w:noProof/>
              </w:rPr>
              <w:t>Next Steps</w:t>
            </w:r>
            <w:r>
              <w:rPr>
                <w:noProof/>
                <w:webHidden/>
              </w:rPr>
              <w:tab/>
            </w:r>
            <w:r>
              <w:rPr>
                <w:noProof/>
                <w:webHidden/>
              </w:rPr>
              <w:fldChar w:fldCharType="begin"/>
            </w:r>
            <w:r>
              <w:rPr>
                <w:noProof/>
                <w:webHidden/>
              </w:rPr>
              <w:instrText xml:space="preserve"> PAGEREF _Toc194061583 \h </w:instrText>
            </w:r>
            <w:r>
              <w:rPr>
                <w:noProof/>
                <w:webHidden/>
              </w:rPr>
            </w:r>
            <w:r>
              <w:rPr>
                <w:noProof/>
                <w:webHidden/>
              </w:rPr>
              <w:fldChar w:fldCharType="separate"/>
            </w:r>
            <w:r>
              <w:rPr>
                <w:noProof/>
                <w:webHidden/>
              </w:rPr>
              <w:t>231</w:t>
            </w:r>
            <w:r>
              <w:rPr>
                <w:noProof/>
                <w:webHidden/>
              </w:rPr>
              <w:fldChar w:fldCharType="end"/>
            </w:r>
          </w:hyperlink>
        </w:p>
        <w:p w:rsidR="00D36CF2" w:rsidRDefault="00D36CF2">
          <w:pPr>
            <w:pStyle w:val="TOC3"/>
            <w:tabs>
              <w:tab w:val="right" w:leader="dot" w:pos="9350"/>
            </w:tabs>
            <w:rPr>
              <w:rFonts w:eastAsiaTheme="minorEastAsia"/>
              <w:noProof/>
            </w:rPr>
          </w:pPr>
          <w:hyperlink w:anchor="_Toc194061584" w:history="1">
            <w:r w:rsidRPr="00381EBD">
              <w:rPr>
                <w:rStyle w:val="Hyperlink"/>
                <w:noProof/>
              </w:rPr>
              <w:t>Electrical Engineering Topics</w:t>
            </w:r>
            <w:r>
              <w:rPr>
                <w:noProof/>
                <w:webHidden/>
              </w:rPr>
              <w:tab/>
            </w:r>
            <w:r>
              <w:rPr>
                <w:noProof/>
                <w:webHidden/>
              </w:rPr>
              <w:fldChar w:fldCharType="begin"/>
            </w:r>
            <w:r>
              <w:rPr>
                <w:noProof/>
                <w:webHidden/>
              </w:rPr>
              <w:instrText xml:space="preserve"> PAGEREF _Toc194061584 \h </w:instrText>
            </w:r>
            <w:r>
              <w:rPr>
                <w:noProof/>
                <w:webHidden/>
              </w:rPr>
            </w:r>
            <w:r>
              <w:rPr>
                <w:noProof/>
                <w:webHidden/>
              </w:rPr>
              <w:fldChar w:fldCharType="separate"/>
            </w:r>
            <w:r>
              <w:rPr>
                <w:noProof/>
                <w:webHidden/>
              </w:rPr>
              <w:t>231</w:t>
            </w:r>
            <w:r>
              <w:rPr>
                <w:noProof/>
                <w:webHidden/>
              </w:rPr>
              <w:fldChar w:fldCharType="end"/>
            </w:r>
          </w:hyperlink>
        </w:p>
        <w:p w:rsidR="00D36CF2" w:rsidRDefault="00D36CF2">
          <w:pPr>
            <w:pStyle w:val="TOC3"/>
            <w:tabs>
              <w:tab w:val="right" w:leader="dot" w:pos="9350"/>
            </w:tabs>
            <w:rPr>
              <w:rFonts w:eastAsiaTheme="minorEastAsia"/>
              <w:noProof/>
            </w:rPr>
          </w:pPr>
          <w:hyperlink w:anchor="_Toc194061585" w:history="1">
            <w:r w:rsidRPr="00381EBD">
              <w:rPr>
                <w:rStyle w:val="Hyperlink"/>
                <w:noProof/>
              </w:rPr>
              <w:t>Beginner-Level Business Skills</w:t>
            </w:r>
            <w:r>
              <w:rPr>
                <w:noProof/>
                <w:webHidden/>
              </w:rPr>
              <w:tab/>
            </w:r>
            <w:r>
              <w:rPr>
                <w:noProof/>
                <w:webHidden/>
              </w:rPr>
              <w:fldChar w:fldCharType="begin"/>
            </w:r>
            <w:r>
              <w:rPr>
                <w:noProof/>
                <w:webHidden/>
              </w:rPr>
              <w:instrText xml:space="preserve"> PAGEREF _Toc194061585 \h </w:instrText>
            </w:r>
            <w:r>
              <w:rPr>
                <w:noProof/>
                <w:webHidden/>
              </w:rPr>
            </w:r>
            <w:r>
              <w:rPr>
                <w:noProof/>
                <w:webHidden/>
              </w:rPr>
              <w:fldChar w:fldCharType="separate"/>
            </w:r>
            <w:r>
              <w:rPr>
                <w:noProof/>
                <w:webHidden/>
              </w:rPr>
              <w:t>232</w:t>
            </w:r>
            <w:r>
              <w:rPr>
                <w:noProof/>
                <w:webHidden/>
              </w:rPr>
              <w:fldChar w:fldCharType="end"/>
            </w:r>
          </w:hyperlink>
        </w:p>
        <w:p w:rsidR="00D36CF2" w:rsidRDefault="00D36CF2">
          <w:pPr>
            <w:pStyle w:val="TOC3"/>
            <w:tabs>
              <w:tab w:val="right" w:leader="dot" w:pos="9350"/>
            </w:tabs>
            <w:rPr>
              <w:rFonts w:eastAsiaTheme="minorEastAsia"/>
              <w:noProof/>
            </w:rPr>
          </w:pPr>
          <w:hyperlink w:anchor="_Toc194061586" w:history="1">
            <w:r w:rsidRPr="00381EBD">
              <w:rPr>
                <w:rStyle w:val="Hyperlink"/>
                <w:noProof/>
              </w:rPr>
              <w:t>IT and Innovation</w:t>
            </w:r>
            <w:r>
              <w:rPr>
                <w:noProof/>
                <w:webHidden/>
              </w:rPr>
              <w:tab/>
            </w:r>
            <w:r>
              <w:rPr>
                <w:noProof/>
                <w:webHidden/>
              </w:rPr>
              <w:fldChar w:fldCharType="begin"/>
            </w:r>
            <w:r>
              <w:rPr>
                <w:noProof/>
                <w:webHidden/>
              </w:rPr>
              <w:instrText xml:space="preserve"> PAGEREF _Toc194061586 \h </w:instrText>
            </w:r>
            <w:r>
              <w:rPr>
                <w:noProof/>
                <w:webHidden/>
              </w:rPr>
            </w:r>
            <w:r>
              <w:rPr>
                <w:noProof/>
                <w:webHidden/>
              </w:rPr>
              <w:fldChar w:fldCharType="separate"/>
            </w:r>
            <w:r>
              <w:rPr>
                <w:noProof/>
                <w:webHidden/>
              </w:rPr>
              <w:t>232</w:t>
            </w:r>
            <w:r>
              <w:rPr>
                <w:noProof/>
                <w:webHidden/>
              </w:rPr>
              <w:fldChar w:fldCharType="end"/>
            </w:r>
          </w:hyperlink>
        </w:p>
        <w:p w:rsidR="00D36CF2" w:rsidRDefault="00D36CF2">
          <w:pPr>
            <w:pStyle w:val="TOC3"/>
            <w:tabs>
              <w:tab w:val="right" w:leader="dot" w:pos="9350"/>
            </w:tabs>
            <w:rPr>
              <w:rFonts w:eastAsiaTheme="minorEastAsia"/>
              <w:noProof/>
            </w:rPr>
          </w:pPr>
          <w:hyperlink w:anchor="_Toc194061587" w:history="1">
            <w:r w:rsidRPr="00381EBD">
              <w:rPr>
                <w:rStyle w:val="Hyperlink"/>
                <w:noProof/>
              </w:rPr>
              <w:t>Miscellaneous Courses</w:t>
            </w:r>
            <w:r>
              <w:rPr>
                <w:noProof/>
                <w:webHidden/>
              </w:rPr>
              <w:tab/>
            </w:r>
            <w:r>
              <w:rPr>
                <w:noProof/>
                <w:webHidden/>
              </w:rPr>
              <w:fldChar w:fldCharType="begin"/>
            </w:r>
            <w:r>
              <w:rPr>
                <w:noProof/>
                <w:webHidden/>
              </w:rPr>
              <w:instrText xml:space="preserve"> PAGEREF _Toc194061587 \h </w:instrText>
            </w:r>
            <w:r>
              <w:rPr>
                <w:noProof/>
                <w:webHidden/>
              </w:rPr>
            </w:r>
            <w:r>
              <w:rPr>
                <w:noProof/>
                <w:webHidden/>
              </w:rPr>
              <w:fldChar w:fldCharType="separate"/>
            </w:r>
            <w:r>
              <w:rPr>
                <w:noProof/>
                <w:webHidden/>
              </w:rPr>
              <w:t>232</w:t>
            </w:r>
            <w:r>
              <w:rPr>
                <w:noProof/>
                <w:webHidden/>
              </w:rPr>
              <w:fldChar w:fldCharType="end"/>
            </w:r>
          </w:hyperlink>
        </w:p>
        <w:p w:rsidR="00D36CF2" w:rsidRDefault="00D36CF2">
          <w:pPr>
            <w:pStyle w:val="TOC3"/>
            <w:tabs>
              <w:tab w:val="right" w:leader="dot" w:pos="9350"/>
            </w:tabs>
            <w:rPr>
              <w:rFonts w:eastAsiaTheme="minorEastAsia"/>
              <w:noProof/>
            </w:rPr>
          </w:pPr>
          <w:hyperlink w:anchor="_Toc194061588" w:history="1">
            <w:r w:rsidRPr="00381EBD">
              <w:rPr>
                <w:rStyle w:val="Hyperlink"/>
                <w:noProof/>
              </w:rPr>
              <w:t>Suggestions</w:t>
            </w:r>
            <w:r>
              <w:rPr>
                <w:noProof/>
                <w:webHidden/>
              </w:rPr>
              <w:tab/>
            </w:r>
            <w:r>
              <w:rPr>
                <w:noProof/>
                <w:webHidden/>
              </w:rPr>
              <w:fldChar w:fldCharType="begin"/>
            </w:r>
            <w:r>
              <w:rPr>
                <w:noProof/>
                <w:webHidden/>
              </w:rPr>
              <w:instrText xml:space="preserve"> PAGEREF _Toc194061588 \h </w:instrText>
            </w:r>
            <w:r>
              <w:rPr>
                <w:noProof/>
                <w:webHidden/>
              </w:rPr>
            </w:r>
            <w:r>
              <w:rPr>
                <w:noProof/>
                <w:webHidden/>
              </w:rPr>
              <w:fldChar w:fldCharType="separate"/>
            </w:r>
            <w:r>
              <w:rPr>
                <w:noProof/>
                <w:webHidden/>
              </w:rPr>
              <w:t>232</w:t>
            </w:r>
            <w:r>
              <w:rPr>
                <w:noProof/>
                <w:webHidden/>
              </w:rPr>
              <w:fldChar w:fldCharType="end"/>
            </w:r>
          </w:hyperlink>
        </w:p>
        <w:p w:rsidR="00D36CF2" w:rsidRDefault="00D36CF2">
          <w:pPr>
            <w:pStyle w:val="TOC3"/>
            <w:tabs>
              <w:tab w:val="right" w:leader="dot" w:pos="9350"/>
            </w:tabs>
            <w:rPr>
              <w:rFonts w:eastAsiaTheme="minorEastAsia"/>
              <w:noProof/>
            </w:rPr>
          </w:pPr>
          <w:hyperlink w:anchor="_Toc194061589" w:history="1">
            <w:r w:rsidRPr="00381EBD">
              <w:rPr>
                <w:rStyle w:val="Hyperlink"/>
                <w:noProof/>
              </w:rPr>
              <w:t>Explore Related Subjects</w:t>
            </w:r>
            <w:r>
              <w:rPr>
                <w:noProof/>
                <w:webHidden/>
              </w:rPr>
              <w:tab/>
            </w:r>
            <w:r>
              <w:rPr>
                <w:noProof/>
                <w:webHidden/>
              </w:rPr>
              <w:fldChar w:fldCharType="begin"/>
            </w:r>
            <w:r>
              <w:rPr>
                <w:noProof/>
                <w:webHidden/>
              </w:rPr>
              <w:instrText xml:space="preserve"> PAGEREF _Toc194061589 \h </w:instrText>
            </w:r>
            <w:r>
              <w:rPr>
                <w:noProof/>
                <w:webHidden/>
              </w:rPr>
            </w:r>
            <w:r>
              <w:rPr>
                <w:noProof/>
                <w:webHidden/>
              </w:rPr>
              <w:fldChar w:fldCharType="separate"/>
            </w:r>
            <w:r>
              <w:rPr>
                <w:noProof/>
                <w:webHidden/>
              </w:rPr>
              <w:t>233</w:t>
            </w:r>
            <w:r>
              <w:rPr>
                <w:noProof/>
                <w:webHidden/>
              </w:rPr>
              <w:fldChar w:fldCharType="end"/>
            </w:r>
          </w:hyperlink>
        </w:p>
        <w:p w:rsidR="00D36CF2" w:rsidRDefault="00D36CF2">
          <w:pPr>
            <w:pStyle w:val="TOC2"/>
            <w:tabs>
              <w:tab w:val="right" w:leader="dot" w:pos="9350"/>
            </w:tabs>
            <w:rPr>
              <w:rFonts w:eastAsiaTheme="minorEastAsia"/>
              <w:noProof/>
            </w:rPr>
          </w:pPr>
          <w:hyperlink w:anchor="_Toc194061590" w:history="1">
            <w:r w:rsidRPr="00381EBD">
              <w:rPr>
                <w:rStyle w:val="Hyperlink"/>
                <w:noProof/>
              </w:rPr>
              <w:t>Frequently Asked Questions</w:t>
            </w:r>
            <w:r>
              <w:rPr>
                <w:noProof/>
                <w:webHidden/>
              </w:rPr>
              <w:tab/>
            </w:r>
            <w:r>
              <w:rPr>
                <w:noProof/>
                <w:webHidden/>
              </w:rPr>
              <w:fldChar w:fldCharType="begin"/>
            </w:r>
            <w:r>
              <w:rPr>
                <w:noProof/>
                <w:webHidden/>
              </w:rPr>
              <w:instrText xml:space="preserve"> PAGEREF _Toc194061590 \h </w:instrText>
            </w:r>
            <w:r>
              <w:rPr>
                <w:noProof/>
                <w:webHidden/>
              </w:rPr>
            </w:r>
            <w:r>
              <w:rPr>
                <w:noProof/>
                <w:webHidden/>
              </w:rPr>
              <w:fldChar w:fldCharType="separate"/>
            </w:r>
            <w:r>
              <w:rPr>
                <w:noProof/>
                <w:webHidden/>
              </w:rPr>
              <w:t>233</w:t>
            </w:r>
            <w:r>
              <w:rPr>
                <w:noProof/>
                <w:webHidden/>
              </w:rPr>
              <w:fldChar w:fldCharType="end"/>
            </w:r>
          </w:hyperlink>
        </w:p>
        <w:p w:rsidR="00D36CF2" w:rsidRDefault="00D36CF2">
          <w:pPr>
            <w:pStyle w:val="TOC3"/>
            <w:tabs>
              <w:tab w:val="right" w:leader="dot" w:pos="9350"/>
            </w:tabs>
            <w:rPr>
              <w:rFonts w:eastAsiaTheme="minorEastAsia"/>
              <w:noProof/>
            </w:rPr>
          </w:pPr>
          <w:hyperlink w:anchor="_Toc194061591" w:history="1">
            <w:r w:rsidRPr="00381EBD">
              <w:rPr>
                <w:rStyle w:val="Hyperlink"/>
                <w:noProof/>
              </w:rPr>
              <w:t>Recommended Courses for Electrical Engineering</w:t>
            </w:r>
            <w:r>
              <w:rPr>
                <w:noProof/>
                <w:webHidden/>
              </w:rPr>
              <w:tab/>
            </w:r>
            <w:r>
              <w:rPr>
                <w:noProof/>
                <w:webHidden/>
              </w:rPr>
              <w:fldChar w:fldCharType="begin"/>
            </w:r>
            <w:r>
              <w:rPr>
                <w:noProof/>
                <w:webHidden/>
              </w:rPr>
              <w:instrText xml:space="preserve"> PAGEREF _Toc194061591 \h </w:instrText>
            </w:r>
            <w:r>
              <w:rPr>
                <w:noProof/>
                <w:webHidden/>
              </w:rPr>
            </w:r>
            <w:r>
              <w:rPr>
                <w:noProof/>
                <w:webHidden/>
              </w:rPr>
              <w:fldChar w:fldCharType="separate"/>
            </w:r>
            <w:r>
              <w:rPr>
                <w:noProof/>
                <w:webHidden/>
              </w:rPr>
              <w:t>234</w:t>
            </w:r>
            <w:r>
              <w:rPr>
                <w:noProof/>
                <w:webHidden/>
              </w:rPr>
              <w:fldChar w:fldCharType="end"/>
            </w:r>
          </w:hyperlink>
        </w:p>
        <w:p w:rsidR="00D36CF2" w:rsidRDefault="00D36CF2">
          <w:pPr>
            <w:pStyle w:val="TOC3"/>
            <w:tabs>
              <w:tab w:val="right" w:leader="dot" w:pos="9350"/>
            </w:tabs>
            <w:rPr>
              <w:rFonts w:eastAsiaTheme="minorEastAsia"/>
              <w:noProof/>
            </w:rPr>
          </w:pPr>
          <w:hyperlink w:anchor="_Toc194061592" w:history="1">
            <w:r w:rsidRPr="00381EBD">
              <w:rPr>
                <w:rStyle w:val="Hyperlink"/>
                <w:noProof/>
              </w:rPr>
              <w:t>Understanding Formulas: Integral and Derivative Functions</w:t>
            </w:r>
            <w:r>
              <w:rPr>
                <w:noProof/>
                <w:webHidden/>
              </w:rPr>
              <w:tab/>
            </w:r>
            <w:r>
              <w:rPr>
                <w:noProof/>
                <w:webHidden/>
              </w:rPr>
              <w:fldChar w:fldCharType="begin"/>
            </w:r>
            <w:r>
              <w:rPr>
                <w:noProof/>
                <w:webHidden/>
              </w:rPr>
              <w:instrText xml:space="preserve"> PAGEREF _Toc194061592 \h </w:instrText>
            </w:r>
            <w:r>
              <w:rPr>
                <w:noProof/>
                <w:webHidden/>
              </w:rPr>
            </w:r>
            <w:r>
              <w:rPr>
                <w:noProof/>
                <w:webHidden/>
              </w:rPr>
              <w:fldChar w:fldCharType="separate"/>
            </w:r>
            <w:r>
              <w:rPr>
                <w:noProof/>
                <w:webHidden/>
              </w:rPr>
              <w:t>236</w:t>
            </w:r>
            <w:r>
              <w:rPr>
                <w:noProof/>
                <w:webHidden/>
              </w:rPr>
              <w:fldChar w:fldCharType="end"/>
            </w:r>
          </w:hyperlink>
        </w:p>
        <w:p w:rsidR="00D36CF2" w:rsidRDefault="00D36CF2">
          <w:pPr>
            <w:pStyle w:val="TOC3"/>
            <w:tabs>
              <w:tab w:val="right" w:leader="dot" w:pos="9350"/>
            </w:tabs>
            <w:rPr>
              <w:rFonts w:eastAsiaTheme="minorEastAsia"/>
              <w:noProof/>
            </w:rPr>
          </w:pPr>
          <w:hyperlink w:anchor="_Toc194061593" w:history="1">
            <w:r w:rsidRPr="00381EBD">
              <w:rPr>
                <w:rStyle w:val="Hyperlink"/>
                <w:noProof/>
              </w:rPr>
              <w:t>Courses Integrating Electrical Concepts with Calculus</w:t>
            </w:r>
            <w:r>
              <w:rPr>
                <w:noProof/>
                <w:webHidden/>
              </w:rPr>
              <w:tab/>
            </w:r>
            <w:r>
              <w:rPr>
                <w:noProof/>
                <w:webHidden/>
              </w:rPr>
              <w:fldChar w:fldCharType="begin"/>
            </w:r>
            <w:r>
              <w:rPr>
                <w:noProof/>
                <w:webHidden/>
              </w:rPr>
              <w:instrText xml:space="preserve"> PAGEREF _Toc194061593 \h </w:instrText>
            </w:r>
            <w:r>
              <w:rPr>
                <w:noProof/>
                <w:webHidden/>
              </w:rPr>
            </w:r>
            <w:r>
              <w:rPr>
                <w:noProof/>
                <w:webHidden/>
              </w:rPr>
              <w:fldChar w:fldCharType="separate"/>
            </w:r>
            <w:r>
              <w:rPr>
                <w:noProof/>
                <w:webHidden/>
              </w:rPr>
              <w:t>236</w:t>
            </w:r>
            <w:r>
              <w:rPr>
                <w:noProof/>
                <w:webHidden/>
              </w:rPr>
              <w:fldChar w:fldCharType="end"/>
            </w:r>
          </w:hyperlink>
        </w:p>
        <w:p w:rsidR="00D36CF2" w:rsidRDefault="00D36CF2">
          <w:pPr>
            <w:pStyle w:val="TOC3"/>
            <w:tabs>
              <w:tab w:val="right" w:leader="dot" w:pos="9350"/>
            </w:tabs>
            <w:rPr>
              <w:rFonts w:eastAsiaTheme="minorEastAsia"/>
              <w:noProof/>
            </w:rPr>
          </w:pPr>
          <w:hyperlink w:anchor="_Toc194061594" w:history="1">
            <w:r w:rsidRPr="00381EBD">
              <w:rPr>
                <w:rStyle w:val="Hyperlink"/>
                <w:noProof/>
              </w:rPr>
              <w:t>Applications of Calculus in Electrical Engineering</w:t>
            </w:r>
            <w:r>
              <w:rPr>
                <w:noProof/>
                <w:webHidden/>
              </w:rPr>
              <w:tab/>
            </w:r>
            <w:r>
              <w:rPr>
                <w:noProof/>
                <w:webHidden/>
              </w:rPr>
              <w:fldChar w:fldCharType="begin"/>
            </w:r>
            <w:r>
              <w:rPr>
                <w:noProof/>
                <w:webHidden/>
              </w:rPr>
              <w:instrText xml:space="preserve"> PAGEREF _Toc194061594 \h </w:instrText>
            </w:r>
            <w:r>
              <w:rPr>
                <w:noProof/>
                <w:webHidden/>
              </w:rPr>
            </w:r>
            <w:r>
              <w:rPr>
                <w:noProof/>
                <w:webHidden/>
              </w:rPr>
              <w:fldChar w:fldCharType="separate"/>
            </w:r>
            <w:r>
              <w:rPr>
                <w:noProof/>
                <w:webHidden/>
              </w:rPr>
              <w:t>236</w:t>
            </w:r>
            <w:r>
              <w:rPr>
                <w:noProof/>
                <w:webHidden/>
              </w:rPr>
              <w:fldChar w:fldCharType="end"/>
            </w:r>
          </w:hyperlink>
        </w:p>
        <w:p w:rsidR="00D36CF2" w:rsidRDefault="00D36CF2">
          <w:pPr>
            <w:pStyle w:val="TOC3"/>
            <w:tabs>
              <w:tab w:val="right" w:leader="dot" w:pos="9350"/>
            </w:tabs>
            <w:rPr>
              <w:rFonts w:eastAsiaTheme="minorEastAsia"/>
              <w:noProof/>
            </w:rPr>
          </w:pPr>
          <w:hyperlink w:anchor="_Toc194061595" w:history="1">
            <w:r w:rsidRPr="00381EBD">
              <w:rPr>
                <w:rStyle w:val="Hyperlink"/>
                <w:noProof/>
              </w:rPr>
              <w:t>Further Exploration</w:t>
            </w:r>
            <w:r>
              <w:rPr>
                <w:noProof/>
                <w:webHidden/>
              </w:rPr>
              <w:tab/>
            </w:r>
            <w:r>
              <w:rPr>
                <w:noProof/>
                <w:webHidden/>
              </w:rPr>
              <w:fldChar w:fldCharType="begin"/>
            </w:r>
            <w:r>
              <w:rPr>
                <w:noProof/>
                <w:webHidden/>
              </w:rPr>
              <w:instrText xml:space="preserve"> PAGEREF _Toc194061595 \h </w:instrText>
            </w:r>
            <w:r>
              <w:rPr>
                <w:noProof/>
                <w:webHidden/>
              </w:rPr>
            </w:r>
            <w:r>
              <w:rPr>
                <w:noProof/>
                <w:webHidden/>
              </w:rPr>
              <w:fldChar w:fldCharType="separate"/>
            </w:r>
            <w:r>
              <w:rPr>
                <w:noProof/>
                <w:webHidden/>
              </w:rPr>
              <w:t>237</w:t>
            </w:r>
            <w:r>
              <w:rPr>
                <w:noProof/>
                <w:webHidden/>
              </w:rPr>
              <w:fldChar w:fldCharType="end"/>
            </w:r>
          </w:hyperlink>
        </w:p>
        <w:p w:rsidR="00D36CF2" w:rsidRDefault="00D36CF2">
          <w:pPr>
            <w:pStyle w:val="TOC3"/>
            <w:tabs>
              <w:tab w:val="right" w:leader="dot" w:pos="9350"/>
            </w:tabs>
            <w:rPr>
              <w:rFonts w:eastAsiaTheme="minorEastAsia"/>
              <w:noProof/>
            </w:rPr>
          </w:pPr>
          <w:hyperlink w:anchor="_Toc194061596" w:history="1">
            <w:r w:rsidRPr="00381EBD">
              <w:rPr>
                <w:rStyle w:val="Hyperlink"/>
                <w:noProof/>
              </w:rPr>
              <w:t>Next Steps</w:t>
            </w:r>
            <w:r>
              <w:rPr>
                <w:noProof/>
                <w:webHidden/>
              </w:rPr>
              <w:tab/>
            </w:r>
            <w:r>
              <w:rPr>
                <w:noProof/>
                <w:webHidden/>
              </w:rPr>
              <w:fldChar w:fldCharType="begin"/>
            </w:r>
            <w:r>
              <w:rPr>
                <w:noProof/>
                <w:webHidden/>
              </w:rPr>
              <w:instrText xml:space="preserve"> PAGEREF _Toc194061596 \h </w:instrText>
            </w:r>
            <w:r>
              <w:rPr>
                <w:noProof/>
                <w:webHidden/>
              </w:rPr>
            </w:r>
            <w:r>
              <w:rPr>
                <w:noProof/>
                <w:webHidden/>
              </w:rPr>
              <w:fldChar w:fldCharType="separate"/>
            </w:r>
            <w:r>
              <w:rPr>
                <w:noProof/>
                <w:webHidden/>
              </w:rPr>
              <w:t>237</w:t>
            </w:r>
            <w:r>
              <w:rPr>
                <w:noProof/>
                <w:webHidden/>
              </w:rPr>
              <w:fldChar w:fldCharType="end"/>
            </w:r>
          </w:hyperlink>
        </w:p>
        <w:p w:rsidR="00D36CF2" w:rsidRDefault="00D36CF2">
          <w:pPr>
            <w:pStyle w:val="TOC3"/>
            <w:tabs>
              <w:tab w:val="right" w:leader="dot" w:pos="9350"/>
            </w:tabs>
            <w:rPr>
              <w:rFonts w:eastAsiaTheme="minorEastAsia"/>
              <w:noProof/>
            </w:rPr>
          </w:pPr>
          <w:hyperlink w:anchor="_Toc194061597" w:history="1">
            <w:r w:rsidRPr="00381EBD">
              <w:rPr>
                <w:rStyle w:val="Hyperlink"/>
                <w:noProof/>
              </w:rPr>
              <w:t>Electrical Engineering CPD Courses</w:t>
            </w:r>
            <w:r>
              <w:rPr>
                <w:noProof/>
                <w:webHidden/>
              </w:rPr>
              <w:tab/>
            </w:r>
            <w:r>
              <w:rPr>
                <w:noProof/>
                <w:webHidden/>
              </w:rPr>
              <w:fldChar w:fldCharType="begin"/>
            </w:r>
            <w:r>
              <w:rPr>
                <w:noProof/>
                <w:webHidden/>
              </w:rPr>
              <w:instrText xml:space="preserve"> PAGEREF _Toc194061597 \h </w:instrText>
            </w:r>
            <w:r>
              <w:rPr>
                <w:noProof/>
                <w:webHidden/>
              </w:rPr>
            </w:r>
            <w:r>
              <w:rPr>
                <w:noProof/>
                <w:webHidden/>
              </w:rPr>
              <w:fldChar w:fldCharType="separate"/>
            </w:r>
            <w:r>
              <w:rPr>
                <w:noProof/>
                <w:webHidden/>
              </w:rPr>
              <w:t>238</w:t>
            </w:r>
            <w:r>
              <w:rPr>
                <w:noProof/>
                <w:webHidden/>
              </w:rPr>
              <w:fldChar w:fldCharType="end"/>
            </w:r>
          </w:hyperlink>
        </w:p>
        <w:p w:rsidR="00D36CF2" w:rsidRDefault="00D36CF2">
          <w:pPr>
            <w:pStyle w:val="TOC3"/>
            <w:tabs>
              <w:tab w:val="right" w:leader="dot" w:pos="9350"/>
            </w:tabs>
            <w:rPr>
              <w:rFonts w:eastAsiaTheme="minorEastAsia"/>
              <w:noProof/>
            </w:rPr>
          </w:pPr>
          <w:hyperlink w:anchor="_Toc194061598" w:history="1">
            <w:r w:rsidRPr="00381EBD">
              <w:rPr>
                <w:rStyle w:val="Hyperlink"/>
                <w:noProof/>
              </w:rPr>
              <w:t>Key Formulas and Applications:</w:t>
            </w:r>
            <w:r>
              <w:rPr>
                <w:noProof/>
                <w:webHidden/>
              </w:rPr>
              <w:tab/>
            </w:r>
            <w:r>
              <w:rPr>
                <w:noProof/>
                <w:webHidden/>
              </w:rPr>
              <w:fldChar w:fldCharType="begin"/>
            </w:r>
            <w:r>
              <w:rPr>
                <w:noProof/>
                <w:webHidden/>
              </w:rPr>
              <w:instrText xml:space="preserve"> PAGEREF _Toc194061598 \h </w:instrText>
            </w:r>
            <w:r>
              <w:rPr>
                <w:noProof/>
                <w:webHidden/>
              </w:rPr>
            </w:r>
            <w:r>
              <w:rPr>
                <w:noProof/>
                <w:webHidden/>
              </w:rPr>
              <w:fldChar w:fldCharType="separate"/>
            </w:r>
            <w:r>
              <w:rPr>
                <w:noProof/>
                <w:webHidden/>
              </w:rPr>
              <w:t>238</w:t>
            </w:r>
            <w:r>
              <w:rPr>
                <w:noProof/>
                <w:webHidden/>
              </w:rPr>
              <w:fldChar w:fldCharType="end"/>
            </w:r>
          </w:hyperlink>
        </w:p>
        <w:p w:rsidR="00D36CF2" w:rsidRDefault="00D36CF2">
          <w:pPr>
            <w:pStyle w:val="TOC3"/>
            <w:tabs>
              <w:tab w:val="right" w:leader="dot" w:pos="9350"/>
            </w:tabs>
            <w:rPr>
              <w:rFonts w:eastAsiaTheme="minorEastAsia"/>
              <w:noProof/>
            </w:rPr>
          </w:pPr>
          <w:hyperlink w:anchor="_Toc194061599" w:history="1">
            <w:r w:rsidRPr="00381EBD">
              <w:rPr>
                <w:rStyle w:val="Hyperlink"/>
                <w:noProof/>
              </w:rPr>
              <w:t>University of Cape Town CPD Topics and Calculus Applications:</w:t>
            </w:r>
            <w:r>
              <w:rPr>
                <w:noProof/>
                <w:webHidden/>
              </w:rPr>
              <w:tab/>
            </w:r>
            <w:r>
              <w:rPr>
                <w:noProof/>
                <w:webHidden/>
              </w:rPr>
              <w:fldChar w:fldCharType="begin"/>
            </w:r>
            <w:r>
              <w:rPr>
                <w:noProof/>
                <w:webHidden/>
              </w:rPr>
              <w:instrText xml:space="preserve"> PAGEREF _Toc194061599 \h </w:instrText>
            </w:r>
            <w:r>
              <w:rPr>
                <w:noProof/>
                <w:webHidden/>
              </w:rPr>
            </w:r>
            <w:r>
              <w:rPr>
                <w:noProof/>
                <w:webHidden/>
              </w:rPr>
              <w:fldChar w:fldCharType="separate"/>
            </w:r>
            <w:r>
              <w:rPr>
                <w:noProof/>
                <w:webHidden/>
              </w:rPr>
              <w:t>238</w:t>
            </w:r>
            <w:r>
              <w:rPr>
                <w:noProof/>
                <w:webHidden/>
              </w:rPr>
              <w:fldChar w:fldCharType="end"/>
            </w:r>
          </w:hyperlink>
        </w:p>
        <w:p w:rsidR="00D36CF2" w:rsidRDefault="00D36CF2">
          <w:pPr>
            <w:pStyle w:val="TOC3"/>
            <w:tabs>
              <w:tab w:val="right" w:leader="dot" w:pos="9350"/>
            </w:tabs>
            <w:rPr>
              <w:rFonts w:eastAsiaTheme="minorEastAsia"/>
              <w:noProof/>
            </w:rPr>
          </w:pPr>
          <w:hyperlink w:anchor="_Toc194061600" w:history="1">
            <w:r w:rsidRPr="00381EBD">
              <w:rPr>
                <w:rStyle w:val="Hyperlink"/>
                <w:noProof/>
              </w:rPr>
              <w:t>Key Formulas and Applications:</w:t>
            </w:r>
            <w:r>
              <w:rPr>
                <w:noProof/>
                <w:webHidden/>
              </w:rPr>
              <w:tab/>
            </w:r>
            <w:r>
              <w:rPr>
                <w:noProof/>
                <w:webHidden/>
              </w:rPr>
              <w:fldChar w:fldCharType="begin"/>
            </w:r>
            <w:r>
              <w:rPr>
                <w:noProof/>
                <w:webHidden/>
              </w:rPr>
              <w:instrText xml:space="preserve"> PAGEREF _Toc194061600 \h </w:instrText>
            </w:r>
            <w:r>
              <w:rPr>
                <w:noProof/>
                <w:webHidden/>
              </w:rPr>
            </w:r>
            <w:r>
              <w:rPr>
                <w:noProof/>
                <w:webHidden/>
              </w:rPr>
              <w:fldChar w:fldCharType="separate"/>
            </w:r>
            <w:r>
              <w:rPr>
                <w:noProof/>
                <w:webHidden/>
              </w:rPr>
              <w:t>238</w:t>
            </w:r>
            <w:r>
              <w:rPr>
                <w:noProof/>
                <w:webHidden/>
              </w:rPr>
              <w:fldChar w:fldCharType="end"/>
            </w:r>
          </w:hyperlink>
        </w:p>
        <w:p w:rsidR="00D36CF2" w:rsidRDefault="00D36CF2">
          <w:pPr>
            <w:pStyle w:val="TOC3"/>
            <w:tabs>
              <w:tab w:val="right" w:leader="dot" w:pos="9350"/>
            </w:tabs>
            <w:rPr>
              <w:rFonts w:eastAsiaTheme="minorEastAsia"/>
              <w:noProof/>
            </w:rPr>
          </w:pPr>
          <w:hyperlink w:anchor="_Toc194061601" w:history="1">
            <w:r w:rsidRPr="00381EBD">
              <w:rPr>
                <w:rStyle w:val="Hyperlink"/>
                <w:noProof/>
              </w:rPr>
              <w:t>University of Cape Town CPD Topics and Calculus Applications:</w:t>
            </w:r>
            <w:r>
              <w:rPr>
                <w:noProof/>
                <w:webHidden/>
              </w:rPr>
              <w:tab/>
            </w:r>
            <w:r>
              <w:rPr>
                <w:noProof/>
                <w:webHidden/>
              </w:rPr>
              <w:fldChar w:fldCharType="begin"/>
            </w:r>
            <w:r>
              <w:rPr>
                <w:noProof/>
                <w:webHidden/>
              </w:rPr>
              <w:instrText xml:space="preserve"> PAGEREF _Toc194061601 \h </w:instrText>
            </w:r>
            <w:r>
              <w:rPr>
                <w:noProof/>
                <w:webHidden/>
              </w:rPr>
            </w:r>
            <w:r>
              <w:rPr>
                <w:noProof/>
                <w:webHidden/>
              </w:rPr>
              <w:fldChar w:fldCharType="separate"/>
            </w:r>
            <w:r>
              <w:rPr>
                <w:noProof/>
                <w:webHidden/>
              </w:rPr>
              <w:t>239</w:t>
            </w:r>
            <w:r>
              <w:rPr>
                <w:noProof/>
                <w:webHidden/>
              </w:rPr>
              <w:fldChar w:fldCharType="end"/>
            </w:r>
          </w:hyperlink>
        </w:p>
        <w:p w:rsidR="00D36CF2" w:rsidRDefault="00D36CF2">
          <w:pPr>
            <w:pStyle w:val="TOC3"/>
            <w:tabs>
              <w:tab w:val="right" w:leader="dot" w:pos="9350"/>
            </w:tabs>
            <w:rPr>
              <w:rFonts w:eastAsiaTheme="minorEastAsia"/>
              <w:noProof/>
            </w:rPr>
          </w:pPr>
          <w:hyperlink w:anchor="_Toc194061602" w:history="1">
            <w:r w:rsidRPr="00381EBD">
              <w:rPr>
                <w:rStyle w:val="Hyperlink"/>
                <w:noProof/>
              </w:rPr>
              <w:t>Key Formulas and Applications:</w:t>
            </w:r>
            <w:r>
              <w:rPr>
                <w:noProof/>
                <w:webHidden/>
              </w:rPr>
              <w:tab/>
            </w:r>
            <w:r>
              <w:rPr>
                <w:noProof/>
                <w:webHidden/>
              </w:rPr>
              <w:fldChar w:fldCharType="begin"/>
            </w:r>
            <w:r>
              <w:rPr>
                <w:noProof/>
                <w:webHidden/>
              </w:rPr>
              <w:instrText xml:space="preserve"> PAGEREF _Toc194061602 \h </w:instrText>
            </w:r>
            <w:r>
              <w:rPr>
                <w:noProof/>
                <w:webHidden/>
              </w:rPr>
            </w:r>
            <w:r>
              <w:rPr>
                <w:noProof/>
                <w:webHidden/>
              </w:rPr>
              <w:fldChar w:fldCharType="separate"/>
            </w:r>
            <w:r>
              <w:rPr>
                <w:noProof/>
                <w:webHidden/>
              </w:rPr>
              <w:t>239</w:t>
            </w:r>
            <w:r>
              <w:rPr>
                <w:noProof/>
                <w:webHidden/>
              </w:rPr>
              <w:fldChar w:fldCharType="end"/>
            </w:r>
          </w:hyperlink>
        </w:p>
        <w:p w:rsidR="00D36CF2" w:rsidRDefault="00D36CF2">
          <w:pPr>
            <w:pStyle w:val="TOC3"/>
            <w:tabs>
              <w:tab w:val="right" w:leader="dot" w:pos="9350"/>
            </w:tabs>
            <w:rPr>
              <w:rFonts w:eastAsiaTheme="minorEastAsia"/>
              <w:noProof/>
            </w:rPr>
          </w:pPr>
          <w:hyperlink w:anchor="_Toc194061603" w:history="1">
            <w:r w:rsidRPr="00381EBD">
              <w:rPr>
                <w:rStyle w:val="Hyperlink"/>
                <w:noProof/>
              </w:rPr>
              <w:t>University of Cape Town CPD Topics and Calculus Applications:</w:t>
            </w:r>
            <w:r>
              <w:rPr>
                <w:noProof/>
                <w:webHidden/>
              </w:rPr>
              <w:tab/>
            </w:r>
            <w:r>
              <w:rPr>
                <w:noProof/>
                <w:webHidden/>
              </w:rPr>
              <w:fldChar w:fldCharType="begin"/>
            </w:r>
            <w:r>
              <w:rPr>
                <w:noProof/>
                <w:webHidden/>
              </w:rPr>
              <w:instrText xml:space="preserve"> PAGEREF _Toc194061603 \h </w:instrText>
            </w:r>
            <w:r>
              <w:rPr>
                <w:noProof/>
                <w:webHidden/>
              </w:rPr>
            </w:r>
            <w:r>
              <w:rPr>
                <w:noProof/>
                <w:webHidden/>
              </w:rPr>
              <w:fldChar w:fldCharType="separate"/>
            </w:r>
            <w:r>
              <w:rPr>
                <w:noProof/>
                <w:webHidden/>
              </w:rPr>
              <w:t>239</w:t>
            </w:r>
            <w:r>
              <w:rPr>
                <w:noProof/>
                <w:webHidden/>
              </w:rPr>
              <w:fldChar w:fldCharType="end"/>
            </w:r>
          </w:hyperlink>
        </w:p>
        <w:p w:rsidR="00D36CF2" w:rsidRDefault="00D36CF2">
          <w:pPr>
            <w:pStyle w:val="TOC3"/>
            <w:tabs>
              <w:tab w:val="right" w:leader="dot" w:pos="9350"/>
            </w:tabs>
            <w:rPr>
              <w:rFonts w:eastAsiaTheme="minorEastAsia"/>
              <w:noProof/>
            </w:rPr>
          </w:pPr>
          <w:hyperlink w:anchor="_Toc194061604" w:history="1">
            <w:r w:rsidRPr="00381EBD">
              <w:rPr>
                <w:rStyle w:val="Hyperlink"/>
                <w:noProof/>
              </w:rPr>
              <w:t>Key Formulas and Applications:</w:t>
            </w:r>
            <w:r>
              <w:rPr>
                <w:noProof/>
                <w:webHidden/>
              </w:rPr>
              <w:tab/>
            </w:r>
            <w:r>
              <w:rPr>
                <w:noProof/>
                <w:webHidden/>
              </w:rPr>
              <w:fldChar w:fldCharType="begin"/>
            </w:r>
            <w:r>
              <w:rPr>
                <w:noProof/>
                <w:webHidden/>
              </w:rPr>
              <w:instrText xml:space="preserve"> PAGEREF _Toc194061604 \h </w:instrText>
            </w:r>
            <w:r>
              <w:rPr>
                <w:noProof/>
                <w:webHidden/>
              </w:rPr>
            </w:r>
            <w:r>
              <w:rPr>
                <w:noProof/>
                <w:webHidden/>
              </w:rPr>
              <w:fldChar w:fldCharType="separate"/>
            </w:r>
            <w:r>
              <w:rPr>
                <w:noProof/>
                <w:webHidden/>
              </w:rPr>
              <w:t>239</w:t>
            </w:r>
            <w:r>
              <w:rPr>
                <w:noProof/>
                <w:webHidden/>
              </w:rPr>
              <w:fldChar w:fldCharType="end"/>
            </w:r>
          </w:hyperlink>
        </w:p>
        <w:p w:rsidR="00D36CF2" w:rsidRDefault="00D36CF2">
          <w:pPr>
            <w:pStyle w:val="TOC3"/>
            <w:tabs>
              <w:tab w:val="right" w:leader="dot" w:pos="9350"/>
            </w:tabs>
            <w:rPr>
              <w:rFonts w:eastAsiaTheme="minorEastAsia"/>
              <w:noProof/>
            </w:rPr>
          </w:pPr>
          <w:hyperlink w:anchor="_Toc194061605" w:history="1">
            <w:r w:rsidRPr="00381EBD">
              <w:rPr>
                <w:rStyle w:val="Hyperlink"/>
                <w:noProof/>
              </w:rPr>
              <w:t>University of Cape Town CPD Topics and Calculus Applications:</w:t>
            </w:r>
            <w:r>
              <w:rPr>
                <w:noProof/>
                <w:webHidden/>
              </w:rPr>
              <w:tab/>
            </w:r>
            <w:r>
              <w:rPr>
                <w:noProof/>
                <w:webHidden/>
              </w:rPr>
              <w:fldChar w:fldCharType="begin"/>
            </w:r>
            <w:r>
              <w:rPr>
                <w:noProof/>
                <w:webHidden/>
              </w:rPr>
              <w:instrText xml:space="preserve"> PAGEREF _Toc194061605 \h </w:instrText>
            </w:r>
            <w:r>
              <w:rPr>
                <w:noProof/>
                <w:webHidden/>
              </w:rPr>
            </w:r>
            <w:r>
              <w:rPr>
                <w:noProof/>
                <w:webHidden/>
              </w:rPr>
              <w:fldChar w:fldCharType="separate"/>
            </w:r>
            <w:r>
              <w:rPr>
                <w:noProof/>
                <w:webHidden/>
              </w:rPr>
              <w:t>240</w:t>
            </w:r>
            <w:r>
              <w:rPr>
                <w:noProof/>
                <w:webHidden/>
              </w:rPr>
              <w:fldChar w:fldCharType="end"/>
            </w:r>
          </w:hyperlink>
        </w:p>
        <w:p w:rsidR="00D36CF2" w:rsidRDefault="00D36CF2">
          <w:pPr>
            <w:pStyle w:val="TOC3"/>
            <w:tabs>
              <w:tab w:val="right" w:leader="dot" w:pos="9350"/>
            </w:tabs>
            <w:rPr>
              <w:rFonts w:eastAsiaTheme="minorEastAsia"/>
              <w:noProof/>
            </w:rPr>
          </w:pPr>
          <w:hyperlink w:anchor="_Toc194061606" w:history="1">
            <w:r w:rsidRPr="00381EBD">
              <w:rPr>
                <w:rStyle w:val="Hyperlink"/>
                <w:noProof/>
              </w:rPr>
              <w:t>Key Formulas and Applications:</w:t>
            </w:r>
            <w:r>
              <w:rPr>
                <w:noProof/>
                <w:webHidden/>
              </w:rPr>
              <w:tab/>
            </w:r>
            <w:r>
              <w:rPr>
                <w:noProof/>
                <w:webHidden/>
              </w:rPr>
              <w:fldChar w:fldCharType="begin"/>
            </w:r>
            <w:r>
              <w:rPr>
                <w:noProof/>
                <w:webHidden/>
              </w:rPr>
              <w:instrText xml:space="preserve"> PAGEREF _Toc194061606 \h </w:instrText>
            </w:r>
            <w:r>
              <w:rPr>
                <w:noProof/>
                <w:webHidden/>
              </w:rPr>
            </w:r>
            <w:r>
              <w:rPr>
                <w:noProof/>
                <w:webHidden/>
              </w:rPr>
              <w:fldChar w:fldCharType="separate"/>
            </w:r>
            <w:r>
              <w:rPr>
                <w:noProof/>
                <w:webHidden/>
              </w:rPr>
              <w:t>240</w:t>
            </w:r>
            <w:r>
              <w:rPr>
                <w:noProof/>
                <w:webHidden/>
              </w:rPr>
              <w:fldChar w:fldCharType="end"/>
            </w:r>
          </w:hyperlink>
        </w:p>
        <w:p w:rsidR="00D36CF2" w:rsidRDefault="00D36CF2">
          <w:pPr>
            <w:pStyle w:val="TOC3"/>
            <w:tabs>
              <w:tab w:val="right" w:leader="dot" w:pos="9350"/>
            </w:tabs>
            <w:rPr>
              <w:rFonts w:eastAsiaTheme="minorEastAsia"/>
              <w:noProof/>
            </w:rPr>
          </w:pPr>
          <w:hyperlink w:anchor="_Toc194061607" w:history="1">
            <w:r w:rsidRPr="00381EBD">
              <w:rPr>
                <w:rStyle w:val="Hyperlink"/>
                <w:noProof/>
              </w:rPr>
              <w:t>University of Cape Town CPD Topics and Calculus Applications:</w:t>
            </w:r>
            <w:r>
              <w:rPr>
                <w:noProof/>
                <w:webHidden/>
              </w:rPr>
              <w:tab/>
            </w:r>
            <w:r>
              <w:rPr>
                <w:noProof/>
                <w:webHidden/>
              </w:rPr>
              <w:fldChar w:fldCharType="begin"/>
            </w:r>
            <w:r>
              <w:rPr>
                <w:noProof/>
                <w:webHidden/>
              </w:rPr>
              <w:instrText xml:space="preserve"> PAGEREF _Toc194061607 \h </w:instrText>
            </w:r>
            <w:r>
              <w:rPr>
                <w:noProof/>
                <w:webHidden/>
              </w:rPr>
            </w:r>
            <w:r>
              <w:rPr>
                <w:noProof/>
                <w:webHidden/>
              </w:rPr>
              <w:fldChar w:fldCharType="separate"/>
            </w:r>
            <w:r>
              <w:rPr>
                <w:noProof/>
                <w:webHidden/>
              </w:rPr>
              <w:t>240</w:t>
            </w:r>
            <w:r>
              <w:rPr>
                <w:noProof/>
                <w:webHidden/>
              </w:rPr>
              <w:fldChar w:fldCharType="end"/>
            </w:r>
          </w:hyperlink>
        </w:p>
        <w:p w:rsidR="00D36CF2" w:rsidRDefault="00D36CF2">
          <w:pPr>
            <w:pStyle w:val="TOC3"/>
            <w:tabs>
              <w:tab w:val="right" w:leader="dot" w:pos="9350"/>
            </w:tabs>
            <w:rPr>
              <w:rFonts w:eastAsiaTheme="minorEastAsia"/>
              <w:noProof/>
            </w:rPr>
          </w:pPr>
          <w:hyperlink w:anchor="_Toc194061608" w:history="1">
            <w:r w:rsidRPr="00381EBD">
              <w:rPr>
                <w:rStyle w:val="Hyperlink"/>
                <w:noProof/>
              </w:rPr>
              <w:t>Key Formulas and Applications:</w:t>
            </w:r>
            <w:r>
              <w:rPr>
                <w:noProof/>
                <w:webHidden/>
              </w:rPr>
              <w:tab/>
            </w:r>
            <w:r>
              <w:rPr>
                <w:noProof/>
                <w:webHidden/>
              </w:rPr>
              <w:fldChar w:fldCharType="begin"/>
            </w:r>
            <w:r>
              <w:rPr>
                <w:noProof/>
                <w:webHidden/>
              </w:rPr>
              <w:instrText xml:space="preserve"> PAGEREF _Toc194061608 \h </w:instrText>
            </w:r>
            <w:r>
              <w:rPr>
                <w:noProof/>
                <w:webHidden/>
              </w:rPr>
            </w:r>
            <w:r>
              <w:rPr>
                <w:noProof/>
                <w:webHidden/>
              </w:rPr>
              <w:fldChar w:fldCharType="separate"/>
            </w:r>
            <w:r>
              <w:rPr>
                <w:noProof/>
                <w:webHidden/>
              </w:rPr>
              <w:t>241</w:t>
            </w:r>
            <w:r>
              <w:rPr>
                <w:noProof/>
                <w:webHidden/>
              </w:rPr>
              <w:fldChar w:fldCharType="end"/>
            </w:r>
          </w:hyperlink>
        </w:p>
        <w:p w:rsidR="00D36CF2" w:rsidRDefault="00D36CF2">
          <w:pPr>
            <w:pStyle w:val="TOC3"/>
            <w:tabs>
              <w:tab w:val="right" w:leader="dot" w:pos="9350"/>
            </w:tabs>
            <w:rPr>
              <w:rFonts w:eastAsiaTheme="minorEastAsia"/>
              <w:noProof/>
            </w:rPr>
          </w:pPr>
          <w:hyperlink w:anchor="_Toc194061609" w:history="1">
            <w:r w:rsidRPr="00381EBD">
              <w:rPr>
                <w:rStyle w:val="Hyperlink"/>
                <w:noProof/>
              </w:rPr>
              <w:t>University of Cape Town CPD Topics and Calculus Applications:</w:t>
            </w:r>
            <w:r>
              <w:rPr>
                <w:noProof/>
                <w:webHidden/>
              </w:rPr>
              <w:tab/>
            </w:r>
            <w:r>
              <w:rPr>
                <w:noProof/>
                <w:webHidden/>
              </w:rPr>
              <w:fldChar w:fldCharType="begin"/>
            </w:r>
            <w:r>
              <w:rPr>
                <w:noProof/>
                <w:webHidden/>
              </w:rPr>
              <w:instrText xml:space="preserve"> PAGEREF _Toc194061609 \h </w:instrText>
            </w:r>
            <w:r>
              <w:rPr>
                <w:noProof/>
                <w:webHidden/>
              </w:rPr>
            </w:r>
            <w:r>
              <w:rPr>
                <w:noProof/>
                <w:webHidden/>
              </w:rPr>
              <w:fldChar w:fldCharType="separate"/>
            </w:r>
            <w:r>
              <w:rPr>
                <w:noProof/>
                <w:webHidden/>
              </w:rPr>
              <w:t>241</w:t>
            </w:r>
            <w:r>
              <w:rPr>
                <w:noProof/>
                <w:webHidden/>
              </w:rPr>
              <w:fldChar w:fldCharType="end"/>
            </w:r>
          </w:hyperlink>
        </w:p>
        <w:p w:rsidR="00D36CF2" w:rsidRDefault="00D36CF2">
          <w:pPr>
            <w:pStyle w:val="TOC3"/>
            <w:tabs>
              <w:tab w:val="right" w:leader="dot" w:pos="9350"/>
            </w:tabs>
            <w:rPr>
              <w:rFonts w:eastAsiaTheme="minorEastAsia"/>
              <w:noProof/>
            </w:rPr>
          </w:pPr>
          <w:hyperlink w:anchor="_Toc194061610" w:history="1">
            <w:r w:rsidRPr="00381EBD">
              <w:rPr>
                <w:rStyle w:val="Hyperlink"/>
                <w:rFonts w:eastAsiaTheme="majorEastAsia"/>
                <w:noProof/>
              </w:rPr>
              <w:t>Career Topics in Electrical Engineering</w:t>
            </w:r>
            <w:r>
              <w:rPr>
                <w:noProof/>
                <w:webHidden/>
              </w:rPr>
              <w:tab/>
            </w:r>
            <w:r>
              <w:rPr>
                <w:noProof/>
                <w:webHidden/>
              </w:rPr>
              <w:fldChar w:fldCharType="begin"/>
            </w:r>
            <w:r>
              <w:rPr>
                <w:noProof/>
                <w:webHidden/>
              </w:rPr>
              <w:instrText xml:space="preserve"> PAGEREF _Toc194061610 \h </w:instrText>
            </w:r>
            <w:r>
              <w:rPr>
                <w:noProof/>
                <w:webHidden/>
              </w:rPr>
            </w:r>
            <w:r>
              <w:rPr>
                <w:noProof/>
                <w:webHidden/>
              </w:rPr>
              <w:fldChar w:fldCharType="separate"/>
            </w:r>
            <w:r>
              <w:rPr>
                <w:noProof/>
                <w:webHidden/>
              </w:rPr>
              <w:t>241</w:t>
            </w:r>
            <w:r>
              <w:rPr>
                <w:noProof/>
                <w:webHidden/>
              </w:rPr>
              <w:fldChar w:fldCharType="end"/>
            </w:r>
          </w:hyperlink>
        </w:p>
        <w:p w:rsidR="00D36CF2" w:rsidRDefault="00D36CF2">
          <w:pPr>
            <w:pStyle w:val="TOC3"/>
            <w:tabs>
              <w:tab w:val="right" w:leader="dot" w:pos="9350"/>
            </w:tabs>
            <w:rPr>
              <w:rFonts w:eastAsiaTheme="minorEastAsia"/>
              <w:noProof/>
            </w:rPr>
          </w:pPr>
          <w:hyperlink w:anchor="_Toc194061611" w:history="1">
            <w:r w:rsidRPr="00381EBD">
              <w:rPr>
                <w:rStyle w:val="Hyperlink"/>
                <w:rFonts w:eastAsiaTheme="majorEastAsia"/>
                <w:noProof/>
              </w:rPr>
              <w:t>Career Topics in Electrical Engineering</w:t>
            </w:r>
            <w:r>
              <w:rPr>
                <w:noProof/>
                <w:webHidden/>
              </w:rPr>
              <w:tab/>
            </w:r>
            <w:r>
              <w:rPr>
                <w:noProof/>
                <w:webHidden/>
              </w:rPr>
              <w:fldChar w:fldCharType="begin"/>
            </w:r>
            <w:r>
              <w:rPr>
                <w:noProof/>
                <w:webHidden/>
              </w:rPr>
              <w:instrText xml:space="preserve"> PAGEREF _Toc194061611 \h </w:instrText>
            </w:r>
            <w:r>
              <w:rPr>
                <w:noProof/>
                <w:webHidden/>
              </w:rPr>
            </w:r>
            <w:r>
              <w:rPr>
                <w:noProof/>
                <w:webHidden/>
              </w:rPr>
              <w:fldChar w:fldCharType="separate"/>
            </w:r>
            <w:r>
              <w:rPr>
                <w:noProof/>
                <w:webHidden/>
              </w:rPr>
              <w:t>242</w:t>
            </w:r>
            <w:r>
              <w:rPr>
                <w:noProof/>
                <w:webHidden/>
              </w:rPr>
              <w:fldChar w:fldCharType="end"/>
            </w:r>
          </w:hyperlink>
        </w:p>
        <w:p w:rsidR="00D36CF2" w:rsidRDefault="00D36CF2">
          <w:pPr>
            <w:pStyle w:val="TOC3"/>
            <w:tabs>
              <w:tab w:val="right" w:leader="dot" w:pos="9350"/>
            </w:tabs>
            <w:rPr>
              <w:rFonts w:eastAsiaTheme="minorEastAsia"/>
              <w:noProof/>
            </w:rPr>
          </w:pPr>
          <w:hyperlink w:anchor="_Toc194061612" w:history="1">
            <w:r w:rsidRPr="00381EBD">
              <w:rPr>
                <w:rStyle w:val="Hyperlink"/>
                <w:noProof/>
              </w:rPr>
              <w:t>Integral Formulas in Electrotechnology</w:t>
            </w:r>
            <w:r>
              <w:rPr>
                <w:noProof/>
                <w:webHidden/>
              </w:rPr>
              <w:tab/>
            </w:r>
            <w:r>
              <w:rPr>
                <w:noProof/>
                <w:webHidden/>
              </w:rPr>
              <w:fldChar w:fldCharType="begin"/>
            </w:r>
            <w:r>
              <w:rPr>
                <w:noProof/>
                <w:webHidden/>
              </w:rPr>
              <w:instrText xml:space="preserve"> PAGEREF _Toc194061612 \h </w:instrText>
            </w:r>
            <w:r>
              <w:rPr>
                <w:noProof/>
                <w:webHidden/>
              </w:rPr>
            </w:r>
            <w:r>
              <w:rPr>
                <w:noProof/>
                <w:webHidden/>
              </w:rPr>
              <w:fldChar w:fldCharType="separate"/>
            </w:r>
            <w:r>
              <w:rPr>
                <w:noProof/>
                <w:webHidden/>
              </w:rPr>
              <w:t>242</w:t>
            </w:r>
            <w:r>
              <w:rPr>
                <w:noProof/>
                <w:webHidden/>
              </w:rPr>
              <w:fldChar w:fldCharType="end"/>
            </w:r>
          </w:hyperlink>
        </w:p>
        <w:p w:rsidR="00D36CF2" w:rsidRDefault="00D36CF2">
          <w:pPr>
            <w:pStyle w:val="TOC3"/>
            <w:tabs>
              <w:tab w:val="right" w:leader="dot" w:pos="9350"/>
            </w:tabs>
            <w:rPr>
              <w:rFonts w:eastAsiaTheme="minorEastAsia"/>
              <w:noProof/>
            </w:rPr>
          </w:pPr>
          <w:hyperlink w:anchor="_Toc194061613" w:history="1">
            <w:r w:rsidRPr="00381EBD">
              <w:rPr>
                <w:rStyle w:val="Hyperlink"/>
                <w:noProof/>
              </w:rPr>
              <w:t>Derivative Formulas in Electrotechnology</w:t>
            </w:r>
            <w:r>
              <w:rPr>
                <w:noProof/>
                <w:webHidden/>
              </w:rPr>
              <w:tab/>
            </w:r>
            <w:r>
              <w:rPr>
                <w:noProof/>
                <w:webHidden/>
              </w:rPr>
              <w:fldChar w:fldCharType="begin"/>
            </w:r>
            <w:r>
              <w:rPr>
                <w:noProof/>
                <w:webHidden/>
              </w:rPr>
              <w:instrText xml:space="preserve"> PAGEREF _Toc194061613 \h </w:instrText>
            </w:r>
            <w:r>
              <w:rPr>
                <w:noProof/>
                <w:webHidden/>
              </w:rPr>
            </w:r>
            <w:r>
              <w:rPr>
                <w:noProof/>
                <w:webHidden/>
              </w:rPr>
              <w:fldChar w:fldCharType="separate"/>
            </w:r>
            <w:r>
              <w:rPr>
                <w:noProof/>
                <w:webHidden/>
              </w:rPr>
              <w:t>242</w:t>
            </w:r>
            <w:r>
              <w:rPr>
                <w:noProof/>
                <w:webHidden/>
              </w:rPr>
              <w:fldChar w:fldCharType="end"/>
            </w:r>
          </w:hyperlink>
        </w:p>
        <w:p w:rsidR="00D36CF2" w:rsidRDefault="00D36CF2">
          <w:pPr>
            <w:pStyle w:val="TOC3"/>
            <w:tabs>
              <w:tab w:val="right" w:leader="dot" w:pos="9350"/>
            </w:tabs>
            <w:rPr>
              <w:rFonts w:eastAsiaTheme="minorEastAsia"/>
              <w:noProof/>
            </w:rPr>
          </w:pPr>
          <w:hyperlink w:anchor="_Toc194061614" w:history="1">
            <w:r w:rsidRPr="00381EBD">
              <w:rPr>
                <w:rStyle w:val="Hyperlink"/>
                <w:noProof/>
              </w:rPr>
              <w:t>Practical Applications in Entry-Level Roles</w:t>
            </w:r>
            <w:r>
              <w:rPr>
                <w:noProof/>
                <w:webHidden/>
              </w:rPr>
              <w:tab/>
            </w:r>
            <w:r>
              <w:rPr>
                <w:noProof/>
                <w:webHidden/>
              </w:rPr>
              <w:fldChar w:fldCharType="begin"/>
            </w:r>
            <w:r>
              <w:rPr>
                <w:noProof/>
                <w:webHidden/>
              </w:rPr>
              <w:instrText xml:space="preserve"> PAGEREF _Toc194061614 \h </w:instrText>
            </w:r>
            <w:r>
              <w:rPr>
                <w:noProof/>
                <w:webHidden/>
              </w:rPr>
            </w:r>
            <w:r>
              <w:rPr>
                <w:noProof/>
                <w:webHidden/>
              </w:rPr>
              <w:fldChar w:fldCharType="separate"/>
            </w:r>
            <w:r>
              <w:rPr>
                <w:noProof/>
                <w:webHidden/>
              </w:rPr>
              <w:t>243</w:t>
            </w:r>
            <w:r>
              <w:rPr>
                <w:noProof/>
                <w:webHidden/>
              </w:rPr>
              <w:fldChar w:fldCharType="end"/>
            </w:r>
          </w:hyperlink>
        </w:p>
        <w:p w:rsidR="00D36CF2" w:rsidRDefault="00D36CF2">
          <w:pPr>
            <w:pStyle w:val="TOC3"/>
            <w:tabs>
              <w:tab w:val="right" w:leader="dot" w:pos="9350"/>
            </w:tabs>
            <w:rPr>
              <w:rFonts w:eastAsiaTheme="minorEastAsia"/>
              <w:noProof/>
            </w:rPr>
          </w:pPr>
          <w:hyperlink w:anchor="_Toc194061615" w:history="1">
            <w:r w:rsidRPr="00381EBD">
              <w:rPr>
                <w:rStyle w:val="Hyperlink"/>
                <w:noProof/>
              </w:rPr>
              <w:t>Overview of the Diploma</w:t>
            </w:r>
            <w:r>
              <w:rPr>
                <w:noProof/>
                <w:webHidden/>
              </w:rPr>
              <w:tab/>
            </w:r>
            <w:r>
              <w:rPr>
                <w:noProof/>
                <w:webHidden/>
              </w:rPr>
              <w:fldChar w:fldCharType="begin"/>
            </w:r>
            <w:r>
              <w:rPr>
                <w:noProof/>
                <w:webHidden/>
              </w:rPr>
              <w:instrText xml:space="preserve"> PAGEREF _Toc194061615 \h </w:instrText>
            </w:r>
            <w:r>
              <w:rPr>
                <w:noProof/>
                <w:webHidden/>
              </w:rPr>
            </w:r>
            <w:r>
              <w:rPr>
                <w:noProof/>
                <w:webHidden/>
              </w:rPr>
              <w:fldChar w:fldCharType="separate"/>
            </w:r>
            <w:r>
              <w:rPr>
                <w:noProof/>
                <w:webHidden/>
              </w:rPr>
              <w:t>243</w:t>
            </w:r>
            <w:r>
              <w:rPr>
                <w:noProof/>
                <w:webHidden/>
              </w:rPr>
              <w:fldChar w:fldCharType="end"/>
            </w:r>
          </w:hyperlink>
        </w:p>
        <w:p w:rsidR="00D36CF2" w:rsidRDefault="00D36CF2">
          <w:pPr>
            <w:pStyle w:val="TOC3"/>
            <w:tabs>
              <w:tab w:val="right" w:leader="dot" w:pos="9350"/>
            </w:tabs>
            <w:rPr>
              <w:rFonts w:eastAsiaTheme="minorEastAsia"/>
              <w:noProof/>
            </w:rPr>
          </w:pPr>
          <w:hyperlink w:anchor="_Toc194061616" w:history="1">
            <w:r w:rsidRPr="00381EBD">
              <w:rPr>
                <w:rStyle w:val="Hyperlink"/>
                <w:noProof/>
              </w:rPr>
              <w:t>Overview of the Diploma</w:t>
            </w:r>
            <w:r>
              <w:rPr>
                <w:noProof/>
                <w:webHidden/>
              </w:rPr>
              <w:tab/>
            </w:r>
            <w:r>
              <w:rPr>
                <w:noProof/>
                <w:webHidden/>
              </w:rPr>
              <w:fldChar w:fldCharType="begin"/>
            </w:r>
            <w:r>
              <w:rPr>
                <w:noProof/>
                <w:webHidden/>
              </w:rPr>
              <w:instrText xml:space="preserve"> PAGEREF _Toc194061616 \h </w:instrText>
            </w:r>
            <w:r>
              <w:rPr>
                <w:noProof/>
                <w:webHidden/>
              </w:rPr>
            </w:r>
            <w:r>
              <w:rPr>
                <w:noProof/>
                <w:webHidden/>
              </w:rPr>
              <w:fldChar w:fldCharType="separate"/>
            </w:r>
            <w:r>
              <w:rPr>
                <w:noProof/>
                <w:webHidden/>
              </w:rPr>
              <w:t>244</w:t>
            </w:r>
            <w:r>
              <w:rPr>
                <w:noProof/>
                <w:webHidden/>
              </w:rPr>
              <w:fldChar w:fldCharType="end"/>
            </w:r>
          </w:hyperlink>
        </w:p>
        <w:p w:rsidR="00D36CF2" w:rsidRDefault="00D36CF2">
          <w:pPr>
            <w:pStyle w:val="TOC3"/>
            <w:tabs>
              <w:tab w:val="right" w:leader="dot" w:pos="9350"/>
            </w:tabs>
            <w:rPr>
              <w:rFonts w:eastAsiaTheme="minorEastAsia"/>
              <w:noProof/>
            </w:rPr>
          </w:pPr>
          <w:hyperlink w:anchor="_Toc194061617" w:history="1">
            <w:r w:rsidRPr="00381EBD">
              <w:rPr>
                <w:rStyle w:val="Hyperlink"/>
                <w:noProof/>
              </w:rPr>
              <w:t>Structure and Curriculum</w:t>
            </w:r>
            <w:r>
              <w:rPr>
                <w:noProof/>
                <w:webHidden/>
              </w:rPr>
              <w:tab/>
            </w:r>
            <w:r>
              <w:rPr>
                <w:noProof/>
                <w:webHidden/>
              </w:rPr>
              <w:fldChar w:fldCharType="begin"/>
            </w:r>
            <w:r>
              <w:rPr>
                <w:noProof/>
                <w:webHidden/>
              </w:rPr>
              <w:instrText xml:space="preserve"> PAGEREF _Toc194061617 \h </w:instrText>
            </w:r>
            <w:r>
              <w:rPr>
                <w:noProof/>
                <w:webHidden/>
              </w:rPr>
            </w:r>
            <w:r>
              <w:rPr>
                <w:noProof/>
                <w:webHidden/>
              </w:rPr>
              <w:fldChar w:fldCharType="separate"/>
            </w:r>
            <w:r>
              <w:rPr>
                <w:noProof/>
                <w:webHidden/>
              </w:rPr>
              <w:t>244</w:t>
            </w:r>
            <w:r>
              <w:rPr>
                <w:noProof/>
                <w:webHidden/>
              </w:rPr>
              <w:fldChar w:fldCharType="end"/>
            </w:r>
          </w:hyperlink>
        </w:p>
        <w:p w:rsidR="00D36CF2" w:rsidRDefault="00D36CF2">
          <w:pPr>
            <w:pStyle w:val="TOC3"/>
            <w:tabs>
              <w:tab w:val="right" w:leader="dot" w:pos="9350"/>
            </w:tabs>
            <w:rPr>
              <w:rFonts w:eastAsiaTheme="minorEastAsia"/>
              <w:noProof/>
            </w:rPr>
          </w:pPr>
          <w:hyperlink w:anchor="_Toc194061618" w:history="1">
            <w:r w:rsidRPr="00381EBD">
              <w:rPr>
                <w:rStyle w:val="Hyperlink"/>
                <w:noProof/>
              </w:rPr>
              <w:t>Practical Applications</w:t>
            </w:r>
            <w:r>
              <w:rPr>
                <w:noProof/>
                <w:webHidden/>
              </w:rPr>
              <w:tab/>
            </w:r>
            <w:r>
              <w:rPr>
                <w:noProof/>
                <w:webHidden/>
              </w:rPr>
              <w:fldChar w:fldCharType="begin"/>
            </w:r>
            <w:r>
              <w:rPr>
                <w:noProof/>
                <w:webHidden/>
              </w:rPr>
              <w:instrText xml:space="preserve"> PAGEREF _Toc194061618 \h </w:instrText>
            </w:r>
            <w:r>
              <w:rPr>
                <w:noProof/>
                <w:webHidden/>
              </w:rPr>
            </w:r>
            <w:r>
              <w:rPr>
                <w:noProof/>
                <w:webHidden/>
              </w:rPr>
              <w:fldChar w:fldCharType="separate"/>
            </w:r>
            <w:r>
              <w:rPr>
                <w:noProof/>
                <w:webHidden/>
              </w:rPr>
              <w:t>244</w:t>
            </w:r>
            <w:r>
              <w:rPr>
                <w:noProof/>
                <w:webHidden/>
              </w:rPr>
              <w:fldChar w:fldCharType="end"/>
            </w:r>
          </w:hyperlink>
        </w:p>
        <w:p w:rsidR="00D36CF2" w:rsidRDefault="00D36CF2">
          <w:pPr>
            <w:pStyle w:val="TOC3"/>
            <w:tabs>
              <w:tab w:val="right" w:leader="dot" w:pos="9350"/>
            </w:tabs>
            <w:rPr>
              <w:rFonts w:eastAsiaTheme="minorEastAsia"/>
              <w:noProof/>
            </w:rPr>
          </w:pPr>
          <w:hyperlink w:anchor="_Toc194061619" w:history="1">
            <w:r w:rsidRPr="00381EBD">
              <w:rPr>
                <w:rStyle w:val="Hyperlink"/>
                <w:noProof/>
              </w:rPr>
              <w:t>Career Opportunities</w:t>
            </w:r>
            <w:r>
              <w:rPr>
                <w:noProof/>
                <w:webHidden/>
              </w:rPr>
              <w:tab/>
            </w:r>
            <w:r>
              <w:rPr>
                <w:noProof/>
                <w:webHidden/>
              </w:rPr>
              <w:fldChar w:fldCharType="begin"/>
            </w:r>
            <w:r>
              <w:rPr>
                <w:noProof/>
                <w:webHidden/>
              </w:rPr>
              <w:instrText xml:space="preserve"> PAGEREF _Toc194061619 \h </w:instrText>
            </w:r>
            <w:r>
              <w:rPr>
                <w:noProof/>
                <w:webHidden/>
              </w:rPr>
            </w:r>
            <w:r>
              <w:rPr>
                <w:noProof/>
                <w:webHidden/>
              </w:rPr>
              <w:fldChar w:fldCharType="separate"/>
            </w:r>
            <w:r>
              <w:rPr>
                <w:noProof/>
                <w:webHidden/>
              </w:rPr>
              <w:t>245</w:t>
            </w:r>
            <w:r>
              <w:rPr>
                <w:noProof/>
                <w:webHidden/>
              </w:rPr>
              <w:fldChar w:fldCharType="end"/>
            </w:r>
          </w:hyperlink>
        </w:p>
        <w:p w:rsidR="00D36CF2" w:rsidRDefault="00D36CF2">
          <w:pPr>
            <w:pStyle w:val="TOC3"/>
            <w:tabs>
              <w:tab w:val="right" w:leader="dot" w:pos="9350"/>
            </w:tabs>
            <w:rPr>
              <w:rFonts w:eastAsiaTheme="minorEastAsia"/>
              <w:noProof/>
            </w:rPr>
          </w:pPr>
          <w:hyperlink w:anchor="_Toc194061620" w:history="1">
            <w:r w:rsidRPr="00381EBD">
              <w:rPr>
                <w:rStyle w:val="Hyperlink"/>
                <w:noProof/>
              </w:rPr>
              <w:t>Next Steps</w:t>
            </w:r>
            <w:r>
              <w:rPr>
                <w:noProof/>
                <w:webHidden/>
              </w:rPr>
              <w:tab/>
            </w:r>
            <w:r>
              <w:rPr>
                <w:noProof/>
                <w:webHidden/>
              </w:rPr>
              <w:fldChar w:fldCharType="begin"/>
            </w:r>
            <w:r>
              <w:rPr>
                <w:noProof/>
                <w:webHidden/>
              </w:rPr>
              <w:instrText xml:space="preserve"> PAGEREF _Toc194061620 \h </w:instrText>
            </w:r>
            <w:r>
              <w:rPr>
                <w:noProof/>
                <w:webHidden/>
              </w:rPr>
            </w:r>
            <w:r>
              <w:rPr>
                <w:noProof/>
                <w:webHidden/>
              </w:rPr>
              <w:fldChar w:fldCharType="separate"/>
            </w:r>
            <w:r>
              <w:rPr>
                <w:noProof/>
                <w:webHidden/>
              </w:rPr>
              <w:t>245</w:t>
            </w:r>
            <w:r>
              <w:rPr>
                <w:noProof/>
                <w:webHidden/>
              </w:rPr>
              <w:fldChar w:fldCharType="end"/>
            </w:r>
          </w:hyperlink>
        </w:p>
        <w:p w:rsidR="00D36CF2" w:rsidRDefault="00D36CF2">
          <w:pPr>
            <w:pStyle w:val="TOC3"/>
            <w:tabs>
              <w:tab w:val="right" w:leader="dot" w:pos="9350"/>
            </w:tabs>
            <w:rPr>
              <w:rFonts w:eastAsiaTheme="minorEastAsia"/>
              <w:noProof/>
            </w:rPr>
          </w:pPr>
          <w:hyperlink w:anchor="_Toc194061621" w:history="1">
            <w:r w:rsidRPr="00381EBD">
              <w:rPr>
                <w:rStyle w:val="Hyperlink"/>
                <w:rFonts w:eastAsiaTheme="majorEastAsia"/>
                <w:noProof/>
              </w:rPr>
              <w:t>Phase-Out of NATED N1 - N3 Programs</w:t>
            </w:r>
            <w:r>
              <w:rPr>
                <w:noProof/>
                <w:webHidden/>
              </w:rPr>
              <w:tab/>
            </w:r>
            <w:r>
              <w:rPr>
                <w:noProof/>
                <w:webHidden/>
              </w:rPr>
              <w:fldChar w:fldCharType="begin"/>
            </w:r>
            <w:r>
              <w:rPr>
                <w:noProof/>
                <w:webHidden/>
              </w:rPr>
              <w:instrText xml:space="preserve"> PAGEREF _Toc194061621 \h </w:instrText>
            </w:r>
            <w:r>
              <w:rPr>
                <w:noProof/>
                <w:webHidden/>
              </w:rPr>
            </w:r>
            <w:r>
              <w:rPr>
                <w:noProof/>
                <w:webHidden/>
              </w:rPr>
              <w:fldChar w:fldCharType="separate"/>
            </w:r>
            <w:r>
              <w:rPr>
                <w:noProof/>
                <w:webHidden/>
              </w:rPr>
              <w:t>245</w:t>
            </w:r>
            <w:r>
              <w:rPr>
                <w:noProof/>
                <w:webHidden/>
              </w:rPr>
              <w:fldChar w:fldCharType="end"/>
            </w:r>
          </w:hyperlink>
        </w:p>
        <w:p w:rsidR="00D36CF2" w:rsidRDefault="00D36CF2">
          <w:pPr>
            <w:pStyle w:val="TOC3"/>
            <w:tabs>
              <w:tab w:val="right" w:leader="dot" w:pos="9350"/>
            </w:tabs>
            <w:rPr>
              <w:rFonts w:eastAsiaTheme="minorEastAsia"/>
              <w:noProof/>
            </w:rPr>
          </w:pPr>
          <w:hyperlink w:anchor="_Toc194061622" w:history="1">
            <w:r w:rsidRPr="00381EBD">
              <w:rPr>
                <w:rStyle w:val="Hyperlink"/>
                <w:rFonts w:eastAsiaTheme="majorEastAsia"/>
                <w:noProof/>
              </w:rPr>
              <w:t>Artisan Qualifications and Trade Test Regulations</w:t>
            </w:r>
            <w:r>
              <w:rPr>
                <w:noProof/>
                <w:webHidden/>
              </w:rPr>
              <w:tab/>
            </w:r>
            <w:r>
              <w:rPr>
                <w:noProof/>
                <w:webHidden/>
              </w:rPr>
              <w:fldChar w:fldCharType="begin"/>
            </w:r>
            <w:r>
              <w:rPr>
                <w:noProof/>
                <w:webHidden/>
              </w:rPr>
              <w:instrText xml:space="preserve"> PAGEREF _Toc194061622 \h </w:instrText>
            </w:r>
            <w:r>
              <w:rPr>
                <w:noProof/>
                <w:webHidden/>
              </w:rPr>
            </w:r>
            <w:r>
              <w:rPr>
                <w:noProof/>
                <w:webHidden/>
              </w:rPr>
              <w:fldChar w:fldCharType="separate"/>
            </w:r>
            <w:r>
              <w:rPr>
                <w:noProof/>
                <w:webHidden/>
              </w:rPr>
              <w:t>245</w:t>
            </w:r>
            <w:r>
              <w:rPr>
                <w:noProof/>
                <w:webHidden/>
              </w:rPr>
              <w:fldChar w:fldCharType="end"/>
            </w:r>
          </w:hyperlink>
        </w:p>
        <w:p w:rsidR="00D36CF2" w:rsidRDefault="00D36CF2">
          <w:pPr>
            <w:pStyle w:val="TOC3"/>
            <w:tabs>
              <w:tab w:val="right" w:leader="dot" w:pos="9350"/>
            </w:tabs>
            <w:rPr>
              <w:rFonts w:eastAsiaTheme="minorEastAsia"/>
              <w:noProof/>
            </w:rPr>
          </w:pPr>
          <w:hyperlink w:anchor="_Toc194061623" w:history="1">
            <w:r w:rsidRPr="00381EBD">
              <w:rPr>
                <w:rStyle w:val="Hyperlink"/>
                <w:rFonts w:eastAsiaTheme="majorEastAsia"/>
                <w:noProof/>
              </w:rPr>
              <w:t>TVET College Offerings</w:t>
            </w:r>
            <w:r>
              <w:rPr>
                <w:noProof/>
                <w:webHidden/>
              </w:rPr>
              <w:tab/>
            </w:r>
            <w:r>
              <w:rPr>
                <w:noProof/>
                <w:webHidden/>
              </w:rPr>
              <w:fldChar w:fldCharType="begin"/>
            </w:r>
            <w:r>
              <w:rPr>
                <w:noProof/>
                <w:webHidden/>
              </w:rPr>
              <w:instrText xml:space="preserve"> PAGEREF _Toc194061623 \h </w:instrText>
            </w:r>
            <w:r>
              <w:rPr>
                <w:noProof/>
                <w:webHidden/>
              </w:rPr>
            </w:r>
            <w:r>
              <w:rPr>
                <w:noProof/>
                <w:webHidden/>
              </w:rPr>
              <w:fldChar w:fldCharType="separate"/>
            </w:r>
            <w:r>
              <w:rPr>
                <w:noProof/>
                <w:webHidden/>
              </w:rPr>
              <w:t>246</w:t>
            </w:r>
            <w:r>
              <w:rPr>
                <w:noProof/>
                <w:webHidden/>
              </w:rPr>
              <w:fldChar w:fldCharType="end"/>
            </w:r>
          </w:hyperlink>
        </w:p>
        <w:p w:rsidR="00D36CF2" w:rsidRDefault="00D36CF2">
          <w:pPr>
            <w:pStyle w:val="TOC3"/>
            <w:tabs>
              <w:tab w:val="right" w:leader="dot" w:pos="9350"/>
            </w:tabs>
            <w:rPr>
              <w:rFonts w:eastAsiaTheme="minorEastAsia"/>
              <w:noProof/>
            </w:rPr>
          </w:pPr>
          <w:hyperlink w:anchor="_Toc194061624" w:history="1">
            <w:r w:rsidRPr="00381EBD">
              <w:rPr>
                <w:rStyle w:val="Hyperlink"/>
                <w:rFonts w:eastAsiaTheme="majorEastAsia"/>
                <w:noProof/>
              </w:rPr>
              <w:t>Trade Qualifications and NATED Program Updates</w:t>
            </w:r>
            <w:r>
              <w:rPr>
                <w:noProof/>
                <w:webHidden/>
              </w:rPr>
              <w:tab/>
            </w:r>
            <w:r>
              <w:rPr>
                <w:noProof/>
                <w:webHidden/>
              </w:rPr>
              <w:fldChar w:fldCharType="begin"/>
            </w:r>
            <w:r>
              <w:rPr>
                <w:noProof/>
                <w:webHidden/>
              </w:rPr>
              <w:instrText xml:space="preserve"> PAGEREF _Toc194061624 \h </w:instrText>
            </w:r>
            <w:r>
              <w:rPr>
                <w:noProof/>
                <w:webHidden/>
              </w:rPr>
            </w:r>
            <w:r>
              <w:rPr>
                <w:noProof/>
                <w:webHidden/>
              </w:rPr>
              <w:fldChar w:fldCharType="separate"/>
            </w:r>
            <w:r>
              <w:rPr>
                <w:noProof/>
                <w:webHidden/>
              </w:rPr>
              <w:t>246</w:t>
            </w:r>
            <w:r>
              <w:rPr>
                <w:noProof/>
                <w:webHidden/>
              </w:rPr>
              <w:fldChar w:fldCharType="end"/>
            </w:r>
          </w:hyperlink>
        </w:p>
        <w:p w:rsidR="00D36CF2" w:rsidRDefault="00D36CF2">
          <w:pPr>
            <w:pStyle w:val="TOC3"/>
            <w:tabs>
              <w:tab w:val="right" w:leader="dot" w:pos="9350"/>
            </w:tabs>
            <w:rPr>
              <w:rFonts w:eastAsiaTheme="minorEastAsia"/>
              <w:noProof/>
            </w:rPr>
          </w:pPr>
          <w:hyperlink w:anchor="_Toc194061625" w:history="1">
            <w:r w:rsidRPr="00381EBD">
              <w:rPr>
                <w:rStyle w:val="Hyperlink"/>
                <w:rFonts w:eastAsiaTheme="majorEastAsia"/>
                <w:noProof/>
              </w:rPr>
              <w:t>Opportunities and Challenges</w:t>
            </w:r>
            <w:r>
              <w:rPr>
                <w:noProof/>
                <w:webHidden/>
              </w:rPr>
              <w:tab/>
            </w:r>
            <w:r>
              <w:rPr>
                <w:noProof/>
                <w:webHidden/>
              </w:rPr>
              <w:fldChar w:fldCharType="begin"/>
            </w:r>
            <w:r>
              <w:rPr>
                <w:noProof/>
                <w:webHidden/>
              </w:rPr>
              <w:instrText xml:space="preserve"> PAGEREF _Toc194061625 \h </w:instrText>
            </w:r>
            <w:r>
              <w:rPr>
                <w:noProof/>
                <w:webHidden/>
              </w:rPr>
            </w:r>
            <w:r>
              <w:rPr>
                <w:noProof/>
                <w:webHidden/>
              </w:rPr>
              <w:fldChar w:fldCharType="separate"/>
            </w:r>
            <w:r>
              <w:rPr>
                <w:noProof/>
                <w:webHidden/>
              </w:rPr>
              <w:t>247</w:t>
            </w:r>
            <w:r>
              <w:rPr>
                <w:noProof/>
                <w:webHidden/>
              </w:rPr>
              <w:fldChar w:fldCharType="end"/>
            </w:r>
          </w:hyperlink>
        </w:p>
        <w:p w:rsidR="00D36CF2" w:rsidRDefault="00D36CF2">
          <w:pPr>
            <w:pStyle w:val="TOC3"/>
            <w:tabs>
              <w:tab w:val="right" w:leader="dot" w:pos="9350"/>
            </w:tabs>
            <w:rPr>
              <w:rFonts w:eastAsiaTheme="minorEastAsia"/>
              <w:noProof/>
            </w:rPr>
          </w:pPr>
          <w:hyperlink w:anchor="_Toc194061626" w:history="1">
            <w:r w:rsidRPr="00381EBD">
              <w:rPr>
                <w:rStyle w:val="Hyperlink"/>
                <w:rFonts w:eastAsiaTheme="majorEastAsia"/>
                <w:noProof/>
              </w:rPr>
              <w:t>1. Phase-Out of NATED N1–N3 Programmes</w:t>
            </w:r>
            <w:r>
              <w:rPr>
                <w:noProof/>
                <w:webHidden/>
              </w:rPr>
              <w:tab/>
            </w:r>
            <w:r>
              <w:rPr>
                <w:noProof/>
                <w:webHidden/>
              </w:rPr>
              <w:fldChar w:fldCharType="begin"/>
            </w:r>
            <w:r>
              <w:rPr>
                <w:noProof/>
                <w:webHidden/>
              </w:rPr>
              <w:instrText xml:space="preserve"> PAGEREF _Toc194061626 \h </w:instrText>
            </w:r>
            <w:r>
              <w:rPr>
                <w:noProof/>
                <w:webHidden/>
              </w:rPr>
            </w:r>
            <w:r>
              <w:rPr>
                <w:noProof/>
                <w:webHidden/>
              </w:rPr>
              <w:fldChar w:fldCharType="separate"/>
            </w:r>
            <w:r>
              <w:rPr>
                <w:noProof/>
                <w:webHidden/>
              </w:rPr>
              <w:t>247</w:t>
            </w:r>
            <w:r>
              <w:rPr>
                <w:noProof/>
                <w:webHidden/>
              </w:rPr>
              <w:fldChar w:fldCharType="end"/>
            </w:r>
          </w:hyperlink>
        </w:p>
        <w:p w:rsidR="00D36CF2" w:rsidRDefault="00D36CF2">
          <w:pPr>
            <w:pStyle w:val="TOC3"/>
            <w:tabs>
              <w:tab w:val="right" w:leader="dot" w:pos="9350"/>
            </w:tabs>
            <w:rPr>
              <w:rFonts w:eastAsiaTheme="minorEastAsia"/>
              <w:noProof/>
            </w:rPr>
          </w:pPr>
          <w:hyperlink w:anchor="_Toc194061627" w:history="1">
            <w:r w:rsidRPr="00381EBD">
              <w:rPr>
                <w:rStyle w:val="Hyperlink"/>
                <w:rFonts w:eastAsiaTheme="majorEastAsia"/>
                <w:noProof/>
              </w:rPr>
              <w:t>2. Retained Subjects for Articulation to N4 Engineering Studies</w:t>
            </w:r>
            <w:r>
              <w:rPr>
                <w:noProof/>
                <w:webHidden/>
              </w:rPr>
              <w:tab/>
            </w:r>
            <w:r>
              <w:rPr>
                <w:noProof/>
                <w:webHidden/>
              </w:rPr>
              <w:fldChar w:fldCharType="begin"/>
            </w:r>
            <w:r>
              <w:rPr>
                <w:noProof/>
                <w:webHidden/>
              </w:rPr>
              <w:instrText xml:space="preserve"> PAGEREF _Toc194061627 \h </w:instrText>
            </w:r>
            <w:r>
              <w:rPr>
                <w:noProof/>
                <w:webHidden/>
              </w:rPr>
            </w:r>
            <w:r>
              <w:rPr>
                <w:noProof/>
                <w:webHidden/>
              </w:rPr>
              <w:fldChar w:fldCharType="separate"/>
            </w:r>
            <w:r>
              <w:rPr>
                <w:noProof/>
                <w:webHidden/>
              </w:rPr>
              <w:t>247</w:t>
            </w:r>
            <w:r>
              <w:rPr>
                <w:noProof/>
                <w:webHidden/>
              </w:rPr>
              <w:fldChar w:fldCharType="end"/>
            </w:r>
          </w:hyperlink>
        </w:p>
        <w:p w:rsidR="00D36CF2" w:rsidRDefault="00D36CF2">
          <w:pPr>
            <w:pStyle w:val="TOC3"/>
            <w:tabs>
              <w:tab w:val="right" w:leader="dot" w:pos="9350"/>
            </w:tabs>
            <w:rPr>
              <w:rFonts w:eastAsiaTheme="minorEastAsia"/>
              <w:noProof/>
            </w:rPr>
          </w:pPr>
          <w:hyperlink w:anchor="_Toc194061628" w:history="1">
            <w:r w:rsidRPr="00381EBD">
              <w:rPr>
                <w:rStyle w:val="Hyperlink"/>
                <w:rFonts w:eastAsiaTheme="majorEastAsia"/>
                <w:noProof/>
              </w:rPr>
              <w:t>3. Subjects Retained for Trades Without Developed Occupational Qualifications</w:t>
            </w:r>
            <w:r>
              <w:rPr>
                <w:noProof/>
                <w:webHidden/>
              </w:rPr>
              <w:tab/>
            </w:r>
            <w:r>
              <w:rPr>
                <w:noProof/>
                <w:webHidden/>
              </w:rPr>
              <w:fldChar w:fldCharType="begin"/>
            </w:r>
            <w:r>
              <w:rPr>
                <w:noProof/>
                <w:webHidden/>
              </w:rPr>
              <w:instrText xml:space="preserve"> PAGEREF _Toc194061628 \h </w:instrText>
            </w:r>
            <w:r>
              <w:rPr>
                <w:noProof/>
                <w:webHidden/>
              </w:rPr>
            </w:r>
            <w:r>
              <w:rPr>
                <w:noProof/>
                <w:webHidden/>
              </w:rPr>
              <w:fldChar w:fldCharType="separate"/>
            </w:r>
            <w:r>
              <w:rPr>
                <w:noProof/>
                <w:webHidden/>
              </w:rPr>
              <w:t>247</w:t>
            </w:r>
            <w:r>
              <w:rPr>
                <w:noProof/>
                <w:webHidden/>
              </w:rPr>
              <w:fldChar w:fldCharType="end"/>
            </w:r>
          </w:hyperlink>
        </w:p>
        <w:p w:rsidR="00D36CF2" w:rsidRDefault="00D36CF2">
          <w:pPr>
            <w:pStyle w:val="TOC3"/>
            <w:tabs>
              <w:tab w:val="right" w:leader="dot" w:pos="9350"/>
            </w:tabs>
            <w:rPr>
              <w:rFonts w:eastAsiaTheme="minorEastAsia"/>
              <w:noProof/>
            </w:rPr>
          </w:pPr>
          <w:hyperlink w:anchor="_Toc194061629" w:history="1">
            <w:r w:rsidRPr="00381EBD">
              <w:rPr>
                <w:rStyle w:val="Hyperlink"/>
                <w:rFonts w:eastAsiaTheme="majorEastAsia"/>
                <w:noProof/>
              </w:rPr>
              <w:t>4. Flexibility for Employed Learners</w:t>
            </w:r>
            <w:r>
              <w:rPr>
                <w:noProof/>
                <w:webHidden/>
              </w:rPr>
              <w:tab/>
            </w:r>
            <w:r>
              <w:rPr>
                <w:noProof/>
                <w:webHidden/>
              </w:rPr>
              <w:fldChar w:fldCharType="begin"/>
            </w:r>
            <w:r>
              <w:rPr>
                <w:noProof/>
                <w:webHidden/>
              </w:rPr>
              <w:instrText xml:space="preserve"> PAGEREF _Toc194061629 \h </w:instrText>
            </w:r>
            <w:r>
              <w:rPr>
                <w:noProof/>
                <w:webHidden/>
              </w:rPr>
            </w:r>
            <w:r>
              <w:rPr>
                <w:noProof/>
                <w:webHidden/>
              </w:rPr>
              <w:fldChar w:fldCharType="separate"/>
            </w:r>
            <w:r>
              <w:rPr>
                <w:noProof/>
                <w:webHidden/>
              </w:rPr>
              <w:t>248</w:t>
            </w:r>
            <w:r>
              <w:rPr>
                <w:noProof/>
                <w:webHidden/>
              </w:rPr>
              <w:fldChar w:fldCharType="end"/>
            </w:r>
          </w:hyperlink>
        </w:p>
        <w:p w:rsidR="00D36CF2" w:rsidRDefault="00D36CF2">
          <w:pPr>
            <w:pStyle w:val="TOC3"/>
            <w:tabs>
              <w:tab w:val="right" w:leader="dot" w:pos="9350"/>
            </w:tabs>
            <w:rPr>
              <w:rFonts w:eastAsiaTheme="minorEastAsia"/>
              <w:noProof/>
            </w:rPr>
          </w:pPr>
          <w:hyperlink w:anchor="_Toc194061630" w:history="1">
            <w:r w:rsidRPr="00381EBD">
              <w:rPr>
                <w:rStyle w:val="Hyperlink"/>
                <w:rFonts w:eastAsiaTheme="majorEastAsia"/>
                <w:noProof/>
              </w:rPr>
              <w:t>5. Transitional Arrangements</w:t>
            </w:r>
            <w:r>
              <w:rPr>
                <w:noProof/>
                <w:webHidden/>
              </w:rPr>
              <w:tab/>
            </w:r>
            <w:r>
              <w:rPr>
                <w:noProof/>
                <w:webHidden/>
              </w:rPr>
              <w:fldChar w:fldCharType="begin"/>
            </w:r>
            <w:r>
              <w:rPr>
                <w:noProof/>
                <w:webHidden/>
              </w:rPr>
              <w:instrText xml:space="preserve"> PAGEREF _Toc194061630 \h </w:instrText>
            </w:r>
            <w:r>
              <w:rPr>
                <w:noProof/>
                <w:webHidden/>
              </w:rPr>
            </w:r>
            <w:r>
              <w:rPr>
                <w:noProof/>
                <w:webHidden/>
              </w:rPr>
              <w:fldChar w:fldCharType="separate"/>
            </w:r>
            <w:r>
              <w:rPr>
                <w:noProof/>
                <w:webHidden/>
              </w:rPr>
              <w:t>248</w:t>
            </w:r>
            <w:r>
              <w:rPr>
                <w:noProof/>
                <w:webHidden/>
              </w:rPr>
              <w:fldChar w:fldCharType="end"/>
            </w:r>
          </w:hyperlink>
        </w:p>
        <w:p w:rsidR="00D36CF2" w:rsidRDefault="00D36CF2">
          <w:pPr>
            <w:pStyle w:val="TOC3"/>
            <w:tabs>
              <w:tab w:val="right" w:leader="dot" w:pos="9350"/>
            </w:tabs>
            <w:rPr>
              <w:rFonts w:eastAsiaTheme="minorEastAsia"/>
              <w:noProof/>
            </w:rPr>
          </w:pPr>
          <w:hyperlink w:anchor="_Toc194061631" w:history="1">
            <w:r w:rsidRPr="00381EBD">
              <w:rPr>
                <w:rStyle w:val="Hyperlink"/>
                <w:rFonts w:eastAsiaTheme="majorEastAsia"/>
                <w:noProof/>
              </w:rPr>
              <w:t>6. Important Dates</w:t>
            </w:r>
            <w:r>
              <w:rPr>
                <w:noProof/>
                <w:webHidden/>
              </w:rPr>
              <w:tab/>
            </w:r>
            <w:r>
              <w:rPr>
                <w:noProof/>
                <w:webHidden/>
              </w:rPr>
              <w:fldChar w:fldCharType="begin"/>
            </w:r>
            <w:r>
              <w:rPr>
                <w:noProof/>
                <w:webHidden/>
              </w:rPr>
              <w:instrText xml:space="preserve"> PAGEREF _Toc194061631 \h </w:instrText>
            </w:r>
            <w:r>
              <w:rPr>
                <w:noProof/>
                <w:webHidden/>
              </w:rPr>
            </w:r>
            <w:r>
              <w:rPr>
                <w:noProof/>
                <w:webHidden/>
              </w:rPr>
              <w:fldChar w:fldCharType="separate"/>
            </w:r>
            <w:r>
              <w:rPr>
                <w:noProof/>
                <w:webHidden/>
              </w:rPr>
              <w:t>248</w:t>
            </w:r>
            <w:r>
              <w:rPr>
                <w:noProof/>
                <w:webHidden/>
              </w:rPr>
              <w:fldChar w:fldCharType="end"/>
            </w:r>
          </w:hyperlink>
        </w:p>
        <w:p w:rsidR="00D36CF2" w:rsidRDefault="00D36CF2">
          <w:pPr>
            <w:pStyle w:val="TOC3"/>
            <w:tabs>
              <w:tab w:val="right" w:leader="dot" w:pos="9350"/>
            </w:tabs>
            <w:rPr>
              <w:rFonts w:eastAsiaTheme="minorEastAsia"/>
              <w:noProof/>
            </w:rPr>
          </w:pPr>
          <w:hyperlink w:anchor="_Toc194061632" w:history="1">
            <w:r w:rsidRPr="00381EBD">
              <w:rPr>
                <w:rStyle w:val="Hyperlink"/>
                <w:rFonts w:eastAsiaTheme="majorEastAsia"/>
                <w:noProof/>
              </w:rPr>
              <w:t>Subject Aims</w:t>
            </w:r>
            <w:r>
              <w:rPr>
                <w:noProof/>
                <w:webHidden/>
              </w:rPr>
              <w:tab/>
            </w:r>
            <w:r>
              <w:rPr>
                <w:noProof/>
                <w:webHidden/>
              </w:rPr>
              <w:fldChar w:fldCharType="begin"/>
            </w:r>
            <w:r>
              <w:rPr>
                <w:noProof/>
                <w:webHidden/>
              </w:rPr>
              <w:instrText xml:space="preserve"> PAGEREF _Toc194061632 \h </w:instrText>
            </w:r>
            <w:r>
              <w:rPr>
                <w:noProof/>
                <w:webHidden/>
              </w:rPr>
            </w:r>
            <w:r>
              <w:rPr>
                <w:noProof/>
                <w:webHidden/>
              </w:rPr>
              <w:fldChar w:fldCharType="separate"/>
            </w:r>
            <w:r>
              <w:rPr>
                <w:noProof/>
                <w:webHidden/>
              </w:rPr>
              <w:t>249</w:t>
            </w:r>
            <w:r>
              <w:rPr>
                <w:noProof/>
                <w:webHidden/>
              </w:rPr>
              <w:fldChar w:fldCharType="end"/>
            </w:r>
          </w:hyperlink>
        </w:p>
        <w:p w:rsidR="00D36CF2" w:rsidRDefault="00D36CF2">
          <w:pPr>
            <w:pStyle w:val="TOC3"/>
            <w:tabs>
              <w:tab w:val="right" w:leader="dot" w:pos="9350"/>
            </w:tabs>
            <w:rPr>
              <w:rFonts w:eastAsiaTheme="minorEastAsia"/>
              <w:noProof/>
            </w:rPr>
          </w:pPr>
          <w:hyperlink w:anchor="_Toc194061633" w:history="1">
            <w:r w:rsidRPr="00381EBD">
              <w:rPr>
                <w:rStyle w:val="Hyperlink"/>
                <w:rFonts w:eastAsiaTheme="majorEastAsia"/>
                <w:noProof/>
              </w:rPr>
              <w:t>Modules Covered</w:t>
            </w:r>
            <w:r>
              <w:rPr>
                <w:noProof/>
                <w:webHidden/>
              </w:rPr>
              <w:tab/>
            </w:r>
            <w:r>
              <w:rPr>
                <w:noProof/>
                <w:webHidden/>
              </w:rPr>
              <w:fldChar w:fldCharType="begin"/>
            </w:r>
            <w:r>
              <w:rPr>
                <w:noProof/>
                <w:webHidden/>
              </w:rPr>
              <w:instrText xml:space="preserve"> PAGEREF _Toc194061633 \h </w:instrText>
            </w:r>
            <w:r>
              <w:rPr>
                <w:noProof/>
                <w:webHidden/>
              </w:rPr>
            </w:r>
            <w:r>
              <w:rPr>
                <w:noProof/>
                <w:webHidden/>
              </w:rPr>
              <w:fldChar w:fldCharType="separate"/>
            </w:r>
            <w:r>
              <w:rPr>
                <w:noProof/>
                <w:webHidden/>
              </w:rPr>
              <w:t>249</w:t>
            </w:r>
            <w:r>
              <w:rPr>
                <w:noProof/>
                <w:webHidden/>
              </w:rPr>
              <w:fldChar w:fldCharType="end"/>
            </w:r>
          </w:hyperlink>
        </w:p>
        <w:p w:rsidR="00D36CF2" w:rsidRDefault="00D36CF2">
          <w:pPr>
            <w:pStyle w:val="TOC3"/>
            <w:tabs>
              <w:tab w:val="right" w:leader="dot" w:pos="9350"/>
            </w:tabs>
            <w:rPr>
              <w:rFonts w:eastAsiaTheme="minorEastAsia"/>
              <w:noProof/>
            </w:rPr>
          </w:pPr>
          <w:hyperlink w:anchor="_Toc194061634" w:history="1">
            <w:r w:rsidRPr="00381EBD">
              <w:rPr>
                <w:rStyle w:val="Hyperlink"/>
                <w:rFonts w:eastAsiaTheme="majorEastAsia"/>
                <w:noProof/>
              </w:rPr>
              <w:t>Course Details</w:t>
            </w:r>
            <w:r>
              <w:rPr>
                <w:noProof/>
                <w:webHidden/>
              </w:rPr>
              <w:tab/>
            </w:r>
            <w:r>
              <w:rPr>
                <w:noProof/>
                <w:webHidden/>
              </w:rPr>
              <w:fldChar w:fldCharType="begin"/>
            </w:r>
            <w:r>
              <w:rPr>
                <w:noProof/>
                <w:webHidden/>
              </w:rPr>
              <w:instrText xml:space="preserve"> PAGEREF _Toc194061634 \h </w:instrText>
            </w:r>
            <w:r>
              <w:rPr>
                <w:noProof/>
                <w:webHidden/>
              </w:rPr>
            </w:r>
            <w:r>
              <w:rPr>
                <w:noProof/>
                <w:webHidden/>
              </w:rPr>
              <w:fldChar w:fldCharType="separate"/>
            </w:r>
            <w:r>
              <w:rPr>
                <w:noProof/>
                <w:webHidden/>
              </w:rPr>
              <w:t>249</w:t>
            </w:r>
            <w:r>
              <w:rPr>
                <w:noProof/>
                <w:webHidden/>
              </w:rPr>
              <w:fldChar w:fldCharType="end"/>
            </w:r>
          </w:hyperlink>
        </w:p>
        <w:p w:rsidR="00D36CF2" w:rsidRDefault="00D36CF2">
          <w:pPr>
            <w:pStyle w:val="TOC3"/>
            <w:tabs>
              <w:tab w:val="right" w:leader="dot" w:pos="9350"/>
            </w:tabs>
            <w:rPr>
              <w:rFonts w:eastAsiaTheme="minorEastAsia"/>
              <w:noProof/>
            </w:rPr>
          </w:pPr>
          <w:hyperlink w:anchor="_Toc194061635" w:history="1">
            <w:r w:rsidRPr="00381EBD">
              <w:rPr>
                <w:rStyle w:val="Hyperlink"/>
                <w:rFonts w:eastAsiaTheme="majorEastAsia"/>
                <w:noProof/>
              </w:rPr>
              <w:t>Practical Application</w:t>
            </w:r>
            <w:r>
              <w:rPr>
                <w:noProof/>
                <w:webHidden/>
              </w:rPr>
              <w:tab/>
            </w:r>
            <w:r>
              <w:rPr>
                <w:noProof/>
                <w:webHidden/>
              </w:rPr>
              <w:fldChar w:fldCharType="begin"/>
            </w:r>
            <w:r>
              <w:rPr>
                <w:noProof/>
                <w:webHidden/>
              </w:rPr>
              <w:instrText xml:space="preserve"> PAGEREF _Toc194061635 \h </w:instrText>
            </w:r>
            <w:r>
              <w:rPr>
                <w:noProof/>
                <w:webHidden/>
              </w:rPr>
            </w:r>
            <w:r>
              <w:rPr>
                <w:noProof/>
                <w:webHidden/>
              </w:rPr>
              <w:fldChar w:fldCharType="separate"/>
            </w:r>
            <w:r>
              <w:rPr>
                <w:noProof/>
                <w:webHidden/>
              </w:rPr>
              <w:t>250</w:t>
            </w:r>
            <w:r>
              <w:rPr>
                <w:noProof/>
                <w:webHidden/>
              </w:rPr>
              <w:fldChar w:fldCharType="end"/>
            </w:r>
          </w:hyperlink>
        </w:p>
        <w:p w:rsidR="00D36CF2" w:rsidRDefault="00D36CF2">
          <w:pPr>
            <w:pStyle w:val="TOC3"/>
            <w:tabs>
              <w:tab w:val="right" w:leader="dot" w:pos="9350"/>
            </w:tabs>
            <w:rPr>
              <w:rFonts w:eastAsiaTheme="minorEastAsia"/>
              <w:noProof/>
            </w:rPr>
          </w:pPr>
          <w:hyperlink w:anchor="_Toc194061636" w:history="1">
            <w:r w:rsidRPr="00381EBD">
              <w:rPr>
                <w:rStyle w:val="Hyperlink"/>
                <w:rFonts w:eastAsiaTheme="majorEastAsia"/>
                <w:noProof/>
              </w:rPr>
              <w:t>Module 2: Integration Techniques</w:t>
            </w:r>
            <w:r>
              <w:rPr>
                <w:noProof/>
                <w:webHidden/>
              </w:rPr>
              <w:tab/>
            </w:r>
            <w:r>
              <w:rPr>
                <w:noProof/>
                <w:webHidden/>
              </w:rPr>
              <w:fldChar w:fldCharType="begin"/>
            </w:r>
            <w:r>
              <w:rPr>
                <w:noProof/>
                <w:webHidden/>
              </w:rPr>
              <w:instrText xml:space="preserve"> PAGEREF _Toc194061636 \h </w:instrText>
            </w:r>
            <w:r>
              <w:rPr>
                <w:noProof/>
                <w:webHidden/>
              </w:rPr>
            </w:r>
            <w:r>
              <w:rPr>
                <w:noProof/>
                <w:webHidden/>
              </w:rPr>
              <w:fldChar w:fldCharType="separate"/>
            </w:r>
            <w:r>
              <w:rPr>
                <w:noProof/>
                <w:webHidden/>
              </w:rPr>
              <w:t>250</w:t>
            </w:r>
            <w:r>
              <w:rPr>
                <w:noProof/>
                <w:webHidden/>
              </w:rPr>
              <w:fldChar w:fldCharType="end"/>
            </w:r>
          </w:hyperlink>
        </w:p>
        <w:p w:rsidR="00D36CF2" w:rsidRDefault="00D36CF2">
          <w:pPr>
            <w:pStyle w:val="TOC3"/>
            <w:tabs>
              <w:tab w:val="right" w:leader="dot" w:pos="9350"/>
            </w:tabs>
            <w:rPr>
              <w:rFonts w:eastAsiaTheme="minorEastAsia"/>
              <w:noProof/>
            </w:rPr>
          </w:pPr>
          <w:hyperlink w:anchor="_Toc194061637" w:history="1">
            <w:r w:rsidRPr="00381EBD">
              <w:rPr>
                <w:rStyle w:val="Hyperlink"/>
                <w:rFonts w:eastAsiaTheme="majorEastAsia"/>
                <w:noProof/>
              </w:rPr>
              <w:t>Module 3: Partial Fractions</w:t>
            </w:r>
            <w:r>
              <w:rPr>
                <w:noProof/>
                <w:webHidden/>
              </w:rPr>
              <w:tab/>
            </w:r>
            <w:r>
              <w:rPr>
                <w:noProof/>
                <w:webHidden/>
              </w:rPr>
              <w:fldChar w:fldCharType="begin"/>
            </w:r>
            <w:r>
              <w:rPr>
                <w:noProof/>
                <w:webHidden/>
              </w:rPr>
              <w:instrText xml:space="preserve"> PAGEREF _Toc194061637 \h </w:instrText>
            </w:r>
            <w:r>
              <w:rPr>
                <w:noProof/>
                <w:webHidden/>
              </w:rPr>
            </w:r>
            <w:r>
              <w:rPr>
                <w:noProof/>
                <w:webHidden/>
              </w:rPr>
              <w:fldChar w:fldCharType="separate"/>
            </w:r>
            <w:r>
              <w:rPr>
                <w:noProof/>
                <w:webHidden/>
              </w:rPr>
              <w:t>251</w:t>
            </w:r>
            <w:r>
              <w:rPr>
                <w:noProof/>
                <w:webHidden/>
              </w:rPr>
              <w:fldChar w:fldCharType="end"/>
            </w:r>
          </w:hyperlink>
        </w:p>
        <w:p w:rsidR="00D36CF2" w:rsidRDefault="00D36CF2">
          <w:pPr>
            <w:pStyle w:val="TOC3"/>
            <w:tabs>
              <w:tab w:val="right" w:leader="dot" w:pos="9350"/>
            </w:tabs>
            <w:rPr>
              <w:rFonts w:eastAsiaTheme="minorEastAsia"/>
              <w:noProof/>
            </w:rPr>
          </w:pPr>
          <w:hyperlink w:anchor="_Toc194061638" w:history="1">
            <w:r w:rsidRPr="00381EBD">
              <w:rPr>
                <w:rStyle w:val="Hyperlink"/>
                <w:rFonts w:eastAsiaTheme="majorEastAsia"/>
                <w:noProof/>
              </w:rPr>
              <w:t>Module 5: Areas and Volumes</w:t>
            </w:r>
            <w:r>
              <w:rPr>
                <w:noProof/>
                <w:webHidden/>
              </w:rPr>
              <w:tab/>
            </w:r>
            <w:r>
              <w:rPr>
                <w:noProof/>
                <w:webHidden/>
              </w:rPr>
              <w:fldChar w:fldCharType="begin"/>
            </w:r>
            <w:r>
              <w:rPr>
                <w:noProof/>
                <w:webHidden/>
              </w:rPr>
              <w:instrText xml:space="preserve"> PAGEREF _Toc194061638 \h </w:instrText>
            </w:r>
            <w:r>
              <w:rPr>
                <w:noProof/>
                <w:webHidden/>
              </w:rPr>
            </w:r>
            <w:r>
              <w:rPr>
                <w:noProof/>
                <w:webHidden/>
              </w:rPr>
              <w:fldChar w:fldCharType="separate"/>
            </w:r>
            <w:r>
              <w:rPr>
                <w:noProof/>
                <w:webHidden/>
              </w:rPr>
              <w:t>251</w:t>
            </w:r>
            <w:r>
              <w:rPr>
                <w:noProof/>
                <w:webHidden/>
              </w:rPr>
              <w:fldChar w:fldCharType="end"/>
            </w:r>
          </w:hyperlink>
        </w:p>
        <w:p w:rsidR="00D36CF2" w:rsidRDefault="00D36CF2">
          <w:pPr>
            <w:pStyle w:val="TOC3"/>
            <w:tabs>
              <w:tab w:val="right" w:leader="dot" w:pos="9350"/>
            </w:tabs>
            <w:rPr>
              <w:rFonts w:eastAsiaTheme="minorEastAsia"/>
              <w:noProof/>
            </w:rPr>
          </w:pPr>
          <w:hyperlink w:anchor="_Toc194061639" w:history="1">
            <w:r w:rsidRPr="00381EBD">
              <w:rPr>
                <w:rStyle w:val="Hyperlink"/>
                <w:rFonts w:eastAsiaTheme="majorEastAsia"/>
                <w:noProof/>
              </w:rPr>
              <w:t>1. Integration Techniques</w:t>
            </w:r>
            <w:r>
              <w:rPr>
                <w:noProof/>
                <w:webHidden/>
              </w:rPr>
              <w:tab/>
            </w:r>
            <w:r>
              <w:rPr>
                <w:noProof/>
                <w:webHidden/>
              </w:rPr>
              <w:fldChar w:fldCharType="begin"/>
            </w:r>
            <w:r>
              <w:rPr>
                <w:noProof/>
                <w:webHidden/>
              </w:rPr>
              <w:instrText xml:space="preserve"> PAGEREF _Toc194061639 \h </w:instrText>
            </w:r>
            <w:r>
              <w:rPr>
                <w:noProof/>
                <w:webHidden/>
              </w:rPr>
            </w:r>
            <w:r>
              <w:rPr>
                <w:noProof/>
                <w:webHidden/>
              </w:rPr>
              <w:fldChar w:fldCharType="separate"/>
            </w:r>
            <w:r>
              <w:rPr>
                <w:noProof/>
                <w:webHidden/>
              </w:rPr>
              <w:t>252</w:t>
            </w:r>
            <w:r>
              <w:rPr>
                <w:noProof/>
                <w:webHidden/>
              </w:rPr>
              <w:fldChar w:fldCharType="end"/>
            </w:r>
          </w:hyperlink>
        </w:p>
        <w:p w:rsidR="00D36CF2" w:rsidRDefault="00D36CF2">
          <w:pPr>
            <w:pStyle w:val="TOC3"/>
            <w:tabs>
              <w:tab w:val="right" w:leader="dot" w:pos="9350"/>
            </w:tabs>
            <w:rPr>
              <w:rFonts w:eastAsiaTheme="minorEastAsia"/>
              <w:noProof/>
            </w:rPr>
          </w:pPr>
          <w:hyperlink w:anchor="_Toc194061640" w:history="1">
            <w:r w:rsidRPr="00381EBD">
              <w:rPr>
                <w:rStyle w:val="Hyperlink"/>
                <w:rFonts w:eastAsiaTheme="majorEastAsia"/>
                <w:noProof/>
              </w:rPr>
              <w:t>2. Partial Fractions</w:t>
            </w:r>
            <w:r>
              <w:rPr>
                <w:noProof/>
                <w:webHidden/>
              </w:rPr>
              <w:tab/>
            </w:r>
            <w:r>
              <w:rPr>
                <w:noProof/>
                <w:webHidden/>
              </w:rPr>
              <w:fldChar w:fldCharType="begin"/>
            </w:r>
            <w:r>
              <w:rPr>
                <w:noProof/>
                <w:webHidden/>
              </w:rPr>
              <w:instrText xml:space="preserve"> PAGEREF _Toc194061640 \h </w:instrText>
            </w:r>
            <w:r>
              <w:rPr>
                <w:noProof/>
                <w:webHidden/>
              </w:rPr>
            </w:r>
            <w:r>
              <w:rPr>
                <w:noProof/>
                <w:webHidden/>
              </w:rPr>
              <w:fldChar w:fldCharType="separate"/>
            </w:r>
            <w:r>
              <w:rPr>
                <w:noProof/>
                <w:webHidden/>
              </w:rPr>
              <w:t>253</w:t>
            </w:r>
            <w:r>
              <w:rPr>
                <w:noProof/>
                <w:webHidden/>
              </w:rPr>
              <w:fldChar w:fldCharType="end"/>
            </w:r>
          </w:hyperlink>
        </w:p>
        <w:p w:rsidR="00D36CF2" w:rsidRDefault="00D36CF2">
          <w:pPr>
            <w:pStyle w:val="TOC3"/>
            <w:tabs>
              <w:tab w:val="right" w:leader="dot" w:pos="9350"/>
            </w:tabs>
            <w:rPr>
              <w:rFonts w:eastAsiaTheme="minorEastAsia"/>
              <w:noProof/>
            </w:rPr>
          </w:pPr>
          <w:hyperlink w:anchor="_Toc194061641" w:history="1">
            <w:r w:rsidRPr="00381EBD">
              <w:rPr>
                <w:rStyle w:val="Hyperlink"/>
                <w:rFonts w:eastAsiaTheme="majorEastAsia"/>
                <w:noProof/>
              </w:rPr>
              <w:t>3. Areas and Volumes</w:t>
            </w:r>
            <w:r>
              <w:rPr>
                <w:noProof/>
                <w:webHidden/>
              </w:rPr>
              <w:tab/>
            </w:r>
            <w:r>
              <w:rPr>
                <w:noProof/>
                <w:webHidden/>
              </w:rPr>
              <w:fldChar w:fldCharType="begin"/>
            </w:r>
            <w:r>
              <w:rPr>
                <w:noProof/>
                <w:webHidden/>
              </w:rPr>
              <w:instrText xml:space="preserve"> PAGEREF _Toc194061641 \h </w:instrText>
            </w:r>
            <w:r>
              <w:rPr>
                <w:noProof/>
                <w:webHidden/>
              </w:rPr>
            </w:r>
            <w:r>
              <w:rPr>
                <w:noProof/>
                <w:webHidden/>
              </w:rPr>
              <w:fldChar w:fldCharType="separate"/>
            </w:r>
            <w:r>
              <w:rPr>
                <w:noProof/>
                <w:webHidden/>
              </w:rPr>
              <w:t>253</w:t>
            </w:r>
            <w:r>
              <w:rPr>
                <w:noProof/>
                <w:webHidden/>
              </w:rPr>
              <w:fldChar w:fldCharType="end"/>
            </w:r>
          </w:hyperlink>
        </w:p>
        <w:p w:rsidR="00D36CF2" w:rsidRDefault="00D36CF2">
          <w:pPr>
            <w:pStyle w:val="TOC3"/>
            <w:tabs>
              <w:tab w:val="right" w:leader="dot" w:pos="9350"/>
            </w:tabs>
            <w:rPr>
              <w:rFonts w:eastAsiaTheme="minorEastAsia"/>
              <w:noProof/>
            </w:rPr>
          </w:pPr>
          <w:hyperlink w:anchor="_Toc194061642" w:history="1">
            <w:r w:rsidRPr="00381EBD">
              <w:rPr>
                <w:rStyle w:val="Hyperlink"/>
                <w:rFonts w:eastAsiaTheme="majorEastAsia"/>
                <w:noProof/>
              </w:rPr>
              <w:t>Calculating Points of Intersection and Areas/Volumes Between Functions</w:t>
            </w:r>
            <w:r>
              <w:rPr>
                <w:noProof/>
                <w:webHidden/>
              </w:rPr>
              <w:tab/>
            </w:r>
            <w:r>
              <w:rPr>
                <w:noProof/>
                <w:webHidden/>
              </w:rPr>
              <w:fldChar w:fldCharType="begin"/>
            </w:r>
            <w:r>
              <w:rPr>
                <w:noProof/>
                <w:webHidden/>
              </w:rPr>
              <w:instrText xml:space="preserve"> PAGEREF _Toc194061642 \h </w:instrText>
            </w:r>
            <w:r>
              <w:rPr>
                <w:noProof/>
                <w:webHidden/>
              </w:rPr>
            </w:r>
            <w:r>
              <w:rPr>
                <w:noProof/>
                <w:webHidden/>
              </w:rPr>
              <w:fldChar w:fldCharType="separate"/>
            </w:r>
            <w:r>
              <w:rPr>
                <w:noProof/>
                <w:webHidden/>
              </w:rPr>
              <w:t>254</w:t>
            </w:r>
            <w:r>
              <w:rPr>
                <w:noProof/>
                <w:webHidden/>
              </w:rPr>
              <w:fldChar w:fldCharType="end"/>
            </w:r>
          </w:hyperlink>
        </w:p>
        <w:p w:rsidR="00D36CF2" w:rsidRDefault="00D36CF2">
          <w:pPr>
            <w:pStyle w:val="TOC3"/>
            <w:tabs>
              <w:tab w:val="right" w:leader="dot" w:pos="9350"/>
            </w:tabs>
            <w:rPr>
              <w:rFonts w:eastAsiaTheme="minorEastAsia"/>
              <w:noProof/>
            </w:rPr>
          </w:pPr>
          <w:hyperlink w:anchor="_Toc194061643" w:history="1">
            <w:r w:rsidRPr="00381EBD">
              <w:rPr>
                <w:rStyle w:val="Hyperlink"/>
                <w:rFonts w:eastAsiaTheme="majorEastAsia"/>
                <w:noProof/>
              </w:rPr>
              <w:t>Centroids and Centre of Gravity</w:t>
            </w:r>
            <w:r>
              <w:rPr>
                <w:noProof/>
                <w:webHidden/>
              </w:rPr>
              <w:tab/>
            </w:r>
            <w:r>
              <w:rPr>
                <w:noProof/>
                <w:webHidden/>
              </w:rPr>
              <w:fldChar w:fldCharType="begin"/>
            </w:r>
            <w:r>
              <w:rPr>
                <w:noProof/>
                <w:webHidden/>
              </w:rPr>
              <w:instrText xml:space="preserve"> PAGEREF _Toc194061643 \h </w:instrText>
            </w:r>
            <w:r>
              <w:rPr>
                <w:noProof/>
                <w:webHidden/>
              </w:rPr>
            </w:r>
            <w:r>
              <w:rPr>
                <w:noProof/>
                <w:webHidden/>
              </w:rPr>
              <w:fldChar w:fldCharType="separate"/>
            </w:r>
            <w:r>
              <w:rPr>
                <w:noProof/>
                <w:webHidden/>
              </w:rPr>
              <w:t>255</w:t>
            </w:r>
            <w:r>
              <w:rPr>
                <w:noProof/>
                <w:webHidden/>
              </w:rPr>
              <w:fldChar w:fldCharType="end"/>
            </w:r>
          </w:hyperlink>
        </w:p>
        <w:p w:rsidR="00D36CF2" w:rsidRDefault="00D36CF2">
          <w:pPr>
            <w:pStyle w:val="TOC3"/>
            <w:tabs>
              <w:tab w:val="right" w:leader="dot" w:pos="9350"/>
            </w:tabs>
            <w:rPr>
              <w:rFonts w:eastAsiaTheme="minorEastAsia"/>
              <w:noProof/>
            </w:rPr>
          </w:pPr>
          <w:hyperlink w:anchor="_Toc194061644" w:history="1">
            <w:r w:rsidRPr="00381EBD">
              <w:rPr>
                <w:rStyle w:val="Hyperlink"/>
                <w:rFonts w:eastAsiaTheme="majorEastAsia"/>
                <w:noProof/>
              </w:rPr>
              <w:t>Second Moment of Area and Moment of Inertia</w:t>
            </w:r>
            <w:r>
              <w:rPr>
                <w:noProof/>
                <w:webHidden/>
              </w:rPr>
              <w:tab/>
            </w:r>
            <w:r>
              <w:rPr>
                <w:noProof/>
                <w:webHidden/>
              </w:rPr>
              <w:fldChar w:fldCharType="begin"/>
            </w:r>
            <w:r>
              <w:rPr>
                <w:noProof/>
                <w:webHidden/>
              </w:rPr>
              <w:instrText xml:space="preserve"> PAGEREF _Toc194061644 \h </w:instrText>
            </w:r>
            <w:r>
              <w:rPr>
                <w:noProof/>
                <w:webHidden/>
              </w:rPr>
            </w:r>
            <w:r>
              <w:rPr>
                <w:noProof/>
                <w:webHidden/>
              </w:rPr>
              <w:fldChar w:fldCharType="separate"/>
            </w:r>
            <w:r>
              <w:rPr>
                <w:noProof/>
                <w:webHidden/>
              </w:rPr>
              <w:t>255</w:t>
            </w:r>
            <w:r>
              <w:rPr>
                <w:noProof/>
                <w:webHidden/>
              </w:rPr>
              <w:fldChar w:fldCharType="end"/>
            </w:r>
          </w:hyperlink>
        </w:p>
        <w:p w:rsidR="00D36CF2" w:rsidRDefault="00D36CF2">
          <w:pPr>
            <w:pStyle w:val="TOC3"/>
            <w:tabs>
              <w:tab w:val="right" w:leader="dot" w:pos="9350"/>
            </w:tabs>
            <w:rPr>
              <w:rFonts w:eastAsiaTheme="minorEastAsia"/>
              <w:noProof/>
            </w:rPr>
          </w:pPr>
          <w:hyperlink w:anchor="_Toc194061645" w:history="1">
            <w:r w:rsidRPr="00381EBD">
              <w:rPr>
                <w:rStyle w:val="Hyperlink"/>
                <w:rFonts w:eastAsiaTheme="majorEastAsia"/>
                <w:noProof/>
              </w:rPr>
              <w:t>1. Points of Intersection</w:t>
            </w:r>
            <w:r>
              <w:rPr>
                <w:noProof/>
                <w:webHidden/>
              </w:rPr>
              <w:tab/>
            </w:r>
            <w:r>
              <w:rPr>
                <w:noProof/>
                <w:webHidden/>
              </w:rPr>
              <w:fldChar w:fldCharType="begin"/>
            </w:r>
            <w:r>
              <w:rPr>
                <w:noProof/>
                <w:webHidden/>
              </w:rPr>
              <w:instrText xml:space="preserve"> PAGEREF _Toc194061645 \h </w:instrText>
            </w:r>
            <w:r>
              <w:rPr>
                <w:noProof/>
                <w:webHidden/>
              </w:rPr>
            </w:r>
            <w:r>
              <w:rPr>
                <w:noProof/>
                <w:webHidden/>
              </w:rPr>
              <w:fldChar w:fldCharType="separate"/>
            </w:r>
            <w:r>
              <w:rPr>
                <w:noProof/>
                <w:webHidden/>
              </w:rPr>
              <w:t>256</w:t>
            </w:r>
            <w:r>
              <w:rPr>
                <w:noProof/>
                <w:webHidden/>
              </w:rPr>
              <w:fldChar w:fldCharType="end"/>
            </w:r>
          </w:hyperlink>
        </w:p>
        <w:p w:rsidR="00D36CF2" w:rsidRDefault="00D36CF2">
          <w:pPr>
            <w:pStyle w:val="TOC3"/>
            <w:tabs>
              <w:tab w:val="right" w:leader="dot" w:pos="9350"/>
            </w:tabs>
            <w:rPr>
              <w:rFonts w:eastAsiaTheme="minorEastAsia"/>
              <w:noProof/>
            </w:rPr>
          </w:pPr>
          <w:hyperlink w:anchor="_Toc194061646" w:history="1">
            <w:r w:rsidRPr="00381EBD">
              <w:rPr>
                <w:rStyle w:val="Hyperlink"/>
                <w:rFonts w:eastAsiaTheme="majorEastAsia"/>
                <w:noProof/>
              </w:rPr>
              <w:t>2. Area Between Curves</w:t>
            </w:r>
            <w:r>
              <w:rPr>
                <w:noProof/>
                <w:webHidden/>
              </w:rPr>
              <w:tab/>
            </w:r>
            <w:r>
              <w:rPr>
                <w:noProof/>
                <w:webHidden/>
              </w:rPr>
              <w:fldChar w:fldCharType="begin"/>
            </w:r>
            <w:r>
              <w:rPr>
                <w:noProof/>
                <w:webHidden/>
              </w:rPr>
              <w:instrText xml:space="preserve"> PAGEREF _Toc194061646 \h </w:instrText>
            </w:r>
            <w:r>
              <w:rPr>
                <w:noProof/>
                <w:webHidden/>
              </w:rPr>
            </w:r>
            <w:r>
              <w:rPr>
                <w:noProof/>
                <w:webHidden/>
              </w:rPr>
              <w:fldChar w:fldCharType="separate"/>
            </w:r>
            <w:r>
              <w:rPr>
                <w:noProof/>
                <w:webHidden/>
              </w:rPr>
              <w:t>256</w:t>
            </w:r>
            <w:r>
              <w:rPr>
                <w:noProof/>
                <w:webHidden/>
              </w:rPr>
              <w:fldChar w:fldCharType="end"/>
            </w:r>
          </w:hyperlink>
        </w:p>
        <w:p w:rsidR="00D36CF2" w:rsidRDefault="00D36CF2">
          <w:pPr>
            <w:pStyle w:val="TOC3"/>
            <w:tabs>
              <w:tab w:val="right" w:leader="dot" w:pos="9350"/>
            </w:tabs>
            <w:rPr>
              <w:rFonts w:eastAsiaTheme="minorEastAsia"/>
              <w:noProof/>
            </w:rPr>
          </w:pPr>
          <w:hyperlink w:anchor="_Toc194061647" w:history="1">
            <w:r w:rsidRPr="00381EBD">
              <w:rPr>
                <w:rStyle w:val="Hyperlink"/>
                <w:rFonts w:eastAsiaTheme="majorEastAsia"/>
                <w:noProof/>
              </w:rPr>
              <w:t>3. Volume of Revolution</w:t>
            </w:r>
            <w:r>
              <w:rPr>
                <w:noProof/>
                <w:webHidden/>
              </w:rPr>
              <w:tab/>
            </w:r>
            <w:r>
              <w:rPr>
                <w:noProof/>
                <w:webHidden/>
              </w:rPr>
              <w:fldChar w:fldCharType="begin"/>
            </w:r>
            <w:r>
              <w:rPr>
                <w:noProof/>
                <w:webHidden/>
              </w:rPr>
              <w:instrText xml:space="preserve"> PAGEREF _Toc194061647 \h </w:instrText>
            </w:r>
            <w:r>
              <w:rPr>
                <w:noProof/>
                <w:webHidden/>
              </w:rPr>
            </w:r>
            <w:r>
              <w:rPr>
                <w:noProof/>
                <w:webHidden/>
              </w:rPr>
              <w:fldChar w:fldCharType="separate"/>
            </w:r>
            <w:r>
              <w:rPr>
                <w:noProof/>
                <w:webHidden/>
              </w:rPr>
              <w:t>256</w:t>
            </w:r>
            <w:r>
              <w:rPr>
                <w:noProof/>
                <w:webHidden/>
              </w:rPr>
              <w:fldChar w:fldCharType="end"/>
            </w:r>
          </w:hyperlink>
        </w:p>
        <w:p w:rsidR="00D36CF2" w:rsidRDefault="00D36CF2">
          <w:pPr>
            <w:pStyle w:val="TOC3"/>
            <w:tabs>
              <w:tab w:val="right" w:leader="dot" w:pos="9350"/>
            </w:tabs>
            <w:rPr>
              <w:rFonts w:eastAsiaTheme="minorEastAsia"/>
              <w:noProof/>
            </w:rPr>
          </w:pPr>
          <w:hyperlink w:anchor="_Toc194061648" w:history="1">
            <w:r w:rsidRPr="00381EBD">
              <w:rPr>
                <w:rStyle w:val="Hyperlink"/>
                <w:rFonts w:eastAsiaTheme="majorEastAsia"/>
                <w:noProof/>
              </w:rPr>
              <w:t>4. Centroids</w:t>
            </w:r>
            <w:r>
              <w:rPr>
                <w:noProof/>
                <w:webHidden/>
              </w:rPr>
              <w:tab/>
            </w:r>
            <w:r>
              <w:rPr>
                <w:noProof/>
                <w:webHidden/>
              </w:rPr>
              <w:fldChar w:fldCharType="begin"/>
            </w:r>
            <w:r>
              <w:rPr>
                <w:noProof/>
                <w:webHidden/>
              </w:rPr>
              <w:instrText xml:space="preserve"> PAGEREF _Toc194061648 \h </w:instrText>
            </w:r>
            <w:r>
              <w:rPr>
                <w:noProof/>
                <w:webHidden/>
              </w:rPr>
            </w:r>
            <w:r>
              <w:rPr>
                <w:noProof/>
                <w:webHidden/>
              </w:rPr>
              <w:fldChar w:fldCharType="separate"/>
            </w:r>
            <w:r>
              <w:rPr>
                <w:noProof/>
                <w:webHidden/>
              </w:rPr>
              <w:t>257</w:t>
            </w:r>
            <w:r>
              <w:rPr>
                <w:noProof/>
                <w:webHidden/>
              </w:rPr>
              <w:fldChar w:fldCharType="end"/>
            </w:r>
          </w:hyperlink>
        </w:p>
        <w:p w:rsidR="00D36CF2" w:rsidRDefault="00D36CF2">
          <w:pPr>
            <w:pStyle w:val="TOC3"/>
            <w:tabs>
              <w:tab w:val="right" w:leader="dot" w:pos="9350"/>
            </w:tabs>
            <w:rPr>
              <w:rFonts w:eastAsiaTheme="minorEastAsia"/>
              <w:noProof/>
            </w:rPr>
          </w:pPr>
          <w:hyperlink w:anchor="_Toc194061649" w:history="1">
            <w:r w:rsidRPr="00381EBD">
              <w:rPr>
                <w:rStyle w:val="Hyperlink"/>
                <w:rFonts w:eastAsiaTheme="majorEastAsia"/>
                <w:noProof/>
              </w:rPr>
              <w:t>5. Second Moment of Area and Moment of Inertia</w:t>
            </w:r>
            <w:r>
              <w:rPr>
                <w:noProof/>
                <w:webHidden/>
              </w:rPr>
              <w:tab/>
            </w:r>
            <w:r>
              <w:rPr>
                <w:noProof/>
                <w:webHidden/>
              </w:rPr>
              <w:fldChar w:fldCharType="begin"/>
            </w:r>
            <w:r>
              <w:rPr>
                <w:noProof/>
                <w:webHidden/>
              </w:rPr>
              <w:instrText xml:space="preserve"> PAGEREF _Toc194061649 \h </w:instrText>
            </w:r>
            <w:r>
              <w:rPr>
                <w:noProof/>
                <w:webHidden/>
              </w:rPr>
            </w:r>
            <w:r>
              <w:rPr>
                <w:noProof/>
                <w:webHidden/>
              </w:rPr>
              <w:fldChar w:fldCharType="separate"/>
            </w:r>
            <w:r>
              <w:rPr>
                <w:noProof/>
                <w:webHidden/>
              </w:rPr>
              <w:t>257</w:t>
            </w:r>
            <w:r>
              <w:rPr>
                <w:noProof/>
                <w:webHidden/>
              </w:rPr>
              <w:fldChar w:fldCharType="end"/>
            </w:r>
          </w:hyperlink>
        </w:p>
        <w:p w:rsidR="00D36CF2" w:rsidRDefault="00D36CF2">
          <w:pPr>
            <w:pStyle w:val="TOC3"/>
            <w:tabs>
              <w:tab w:val="right" w:leader="dot" w:pos="9350"/>
            </w:tabs>
            <w:rPr>
              <w:rFonts w:eastAsiaTheme="minorEastAsia"/>
              <w:noProof/>
            </w:rPr>
          </w:pPr>
          <w:hyperlink w:anchor="_Toc194061650" w:history="1">
            <w:r w:rsidRPr="00381EBD">
              <w:rPr>
                <w:rStyle w:val="Hyperlink"/>
                <w:rFonts w:ascii="Times New Roman" w:eastAsia="Times New Roman" w:hAnsi="Times New Roman" w:cs="Times New Roman"/>
                <w:b/>
                <w:bCs/>
                <w:noProof/>
              </w:rPr>
              <w:t>1.1Key Highlights of Mathematics N4 Syllabus</w:t>
            </w:r>
            <w:r>
              <w:rPr>
                <w:noProof/>
                <w:webHidden/>
              </w:rPr>
              <w:tab/>
            </w:r>
            <w:r>
              <w:rPr>
                <w:noProof/>
                <w:webHidden/>
              </w:rPr>
              <w:fldChar w:fldCharType="begin"/>
            </w:r>
            <w:r>
              <w:rPr>
                <w:noProof/>
                <w:webHidden/>
              </w:rPr>
              <w:instrText xml:space="preserve"> PAGEREF _Toc194061650 \h </w:instrText>
            </w:r>
            <w:r>
              <w:rPr>
                <w:noProof/>
                <w:webHidden/>
              </w:rPr>
            </w:r>
            <w:r>
              <w:rPr>
                <w:noProof/>
                <w:webHidden/>
              </w:rPr>
              <w:fldChar w:fldCharType="separate"/>
            </w:r>
            <w:r>
              <w:rPr>
                <w:noProof/>
                <w:webHidden/>
              </w:rPr>
              <w:t>258</w:t>
            </w:r>
            <w:r>
              <w:rPr>
                <w:noProof/>
                <w:webHidden/>
              </w:rPr>
              <w:fldChar w:fldCharType="end"/>
            </w:r>
          </w:hyperlink>
        </w:p>
        <w:p w:rsidR="00D36CF2" w:rsidRDefault="00D36CF2">
          <w:pPr>
            <w:pStyle w:val="TOC3"/>
            <w:tabs>
              <w:tab w:val="right" w:leader="dot" w:pos="9350"/>
            </w:tabs>
            <w:rPr>
              <w:rFonts w:eastAsiaTheme="minorEastAsia"/>
              <w:noProof/>
            </w:rPr>
          </w:pPr>
          <w:hyperlink w:anchor="_Toc194061651" w:history="1">
            <w:r w:rsidRPr="00381EBD">
              <w:rPr>
                <w:rStyle w:val="Hyperlink"/>
                <w:rFonts w:ascii="Times New Roman" w:eastAsia="Times New Roman" w:hAnsi="Times New Roman" w:cs="Times New Roman"/>
                <w:b/>
                <w:bCs/>
                <w:noProof/>
              </w:rPr>
              <w:t>Why This Syllabus Matters</w:t>
            </w:r>
            <w:r>
              <w:rPr>
                <w:noProof/>
                <w:webHidden/>
              </w:rPr>
              <w:tab/>
            </w:r>
            <w:r>
              <w:rPr>
                <w:noProof/>
                <w:webHidden/>
              </w:rPr>
              <w:fldChar w:fldCharType="begin"/>
            </w:r>
            <w:r>
              <w:rPr>
                <w:noProof/>
                <w:webHidden/>
              </w:rPr>
              <w:instrText xml:space="preserve"> PAGEREF _Toc194061651 \h </w:instrText>
            </w:r>
            <w:r>
              <w:rPr>
                <w:noProof/>
                <w:webHidden/>
              </w:rPr>
            </w:r>
            <w:r>
              <w:rPr>
                <w:noProof/>
                <w:webHidden/>
              </w:rPr>
              <w:fldChar w:fldCharType="separate"/>
            </w:r>
            <w:r>
              <w:rPr>
                <w:noProof/>
                <w:webHidden/>
              </w:rPr>
              <w:t>258</w:t>
            </w:r>
            <w:r>
              <w:rPr>
                <w:noProof/>
                <w:webHidden/>
              </w:rPr>
              <w:fldChar w:fldCharType="end"/>
            </w:r>
          </w:hyperlink>
        </w:p>
        <w:p w:rsidR="00D36CF2" w:rsidRDefault="00D36CF2">
          <w:pPr>
            <w:pStyle w:val="TOC3"/>
            <w:tabs>
              <w:tab w:val="right" w:leader="dot" w:pos="9350"/>
            </w:tabs>
            <w:rPr>
              <w:rFonts w:eastAsiaTheme="minorEastAsia"/>
              <w:noProof/>
            </w:rPr>
          </w:pPr>
          <w:hyperlink w:anchor="_Toc194061652" w:history="1">
            <w:r w:rsidRPr="00381EBD">
              <w:rPr>
                <w:rStyle w:val="Hyperlink"/>
                <w:rFonts w:eastAsiaTheme="majorEastAsia"/>
                <w:noProof/>
              </w:rPr>
              <w:t>Mathematics N4 Overview</w:t>
            </w:r>
            <w:r>
              <w:rPr>
                <w:noProof/>
                <w:webHidden/>
              </w:rPr>
              <w:tab/>
            </w:r>
            <w:r>
              <w:rPr>
                <w:noProof/>
                <w:webHidden/>
              </w:rPr>
              <w:fldChar w:fldCharType="begin"/>
            </w:r>
            <w:r>
              <w:rPr>
                <w:noProof/>
                <w:webHidden/>
              </w:rPr>
              <w:instrText xml:space="preserve"> PAGEREF _Toc194061652 \h </w:instrText>
            </w:r>
            <w:r>
              <w:rPr>
                <w:noProof/>
                <w:webHidden/>
              </w:rPr>
            </w:r>
            <w:r>
              <w:rPr>
                <w:noProof/>
                <w:webHidden/>
              </w:rPr>
              <w:fldChar w:fldCharType="separate"/>
            </w:r>
            <w:r>
              <w:rPr>
                <w:noProof/>
                <w:webHidden/>
              </w:rPr>
              <w:t>258</w:t>
            </w:r>
            <w:r>
              <w:rPr>
                <w:noProof/>
                <w:webHidden/>
              </w:rPr>
              <w:fldChar w:fldCharType="end"/>
            </w:r>
          </w:hyperlink>
        </w:p>
        <w:p w:rsidR="00D36CF2" w:rsidRDefault="00D36CF2">
          <w:pPr>
            <w:pStyle w:val="TOC3"/>
            <w:tabs>
              <w:tab w:val="right" w:leader="dot" w:pos="9350"/>
            </w:tabs>
            <w:rPr>
              <w:rFonts w:eastAsiaTheme="minorEastAsia"/>
              <w:noProof/>
            </w:rPr>
          </w:pPr>
          <w:hyperlink w:anchor="_Toc194061653" w:history="1">
            <w:r w:rsidRPr="00381EBD">
              <w:rPr>
                <w:rStyle w:val="Hyperlink"/>
                <w:rFonts w:eastAsiaTheme="majorEastAsia"/>
                <w:noProof/>
              </w:rPr>
              <w:t>Module 1: Determinants</w:t>
            </w:r>
            <w:r>
              <w:rPr>
                <w:noProof/>
                <w:webHidden/>
              </w:rPr>
              <w:tab/>
            </w:r>
            <w:r>
              <w:rPr>
                <w:noProof/>
                <w:webHidden/>
              </w:rPr>
              <w:fldChar w:fldCharType="begin"/>
            </w:r>
            <w:r>
              <w:rPr>
                <w:noProof/>
                <w:webHidden/>
              </w:rPr>
              <w:instrText xml:space="preserve"> PAGEREF _Toc194061653 \h </w:instrText>
            </w:r>
            <w:r>
              <w:rPr>
                <w:noProof/>
                <w:webHidden/>
              </w:rPr>
            </w:r>
            <w:r>
              <w:rPr>
                <w:noProof/>
                <w:webHidden/>
              </w:rPr>
              <w:fldChar w:fldCharType="separate"/>
            </w:r>
            <w:r>
              <w:rPr>
                <w:noProof/>
                <w:webHidden/>
              </w:rPr>
              <w:t>260</w:t>
            </w:r>
            <w:r>
              <w:rPr>
                <w:noProof/>
                <w:webHidden/>
              </w:rPr>
              <w:fldChar w:fldCharType="end"/>
            </w:r>
          </w:hyperlink>
        </w:p>
        <w:p w:rsidR="00D36CF2" w:rsidRDefault="00D36CF2">
          <w:pPr>
            <w:pStyle w:val="TOC3"/>
            <w:tabs>
              <w:tab w:val="right" w:leader="dot" w:pos="9350"/>
            </w:tabs>
            <w:rPr>
              <w:rFonts w:eastAsiaTheme="minorEastAsia"/>
              <w:noProof/>
            </w:rPr>
          </w:pPr>
          <w:hyperlink w:anchor="_Toc194061654" w:history="1">
            <w:r w:rsidRPr="00381EBD">
              <w:rPr>
                <w:rStyle w:val="Hyperlink"/>
                <w:rFonts w:eastAsiaTheme="majorEastAsia"/>
                <w:noProof/>
              </w:rPr>
              <w:t>Module 2: Complex Numbers</w:t>
            </w:r>
            <w:r>
              <w:rPr>
                <w:noProof/>
                <w:webHidden/>
              </w:rPr>
              <w:tab/>
            </w:r>
            <w:r>
              <w:rPr>
                <w:noProof/>
                <w:webHidden/>
              </w:rPr>
              <w:fldChar w:fldCharType="begin"/>
            </w:r>
            <w:r>
              <w:rPr>
                <w:noProof/>
                <w:webHidden/>
              </w:rPr>
              <w:instrText xml:space="preserve"> PAGEREF _Toc194061654 \h </w:instrText>
            </w:r>
            <w:r>
              <w:rPr>
                <w:noProof/>
                <w:webHidden/>
              </w:rPr>
            </w:r>
            <w:r>
              <w:rPr>
                <w:noProof/>
                <w:webHidden/>
              </w:rPr>
              <w:fldChar w:fldCharType="separate"/>
            </w:r>
            <w:r>
              <w:rPr>
                <w:noProof/>
                <w:webHidden/>
              </w:rPr>
              <w:t>260</w:t>
            </w:r>
            <w:r>
              <w:rPr>
                <w:noProof/>
                <w:webHidden/>
              </w:rPr>
              <w:fldChar w:fldCharType="end"/>
            </w:r>
          </w:hyperlink>
        </w:p>
        <w:p w:rsidR="00D36CF2" w:rsidRDefault="00D36CF2">
          <w:pPr>
            <w:pStyle w:val="TOC3"/>
            <w:tabs>
              <w:tab w:val="right" w:leader="dot" w:pos="9350"/>
            </w:tabs>
            <w:rPr>
              <w:rFonts w:eastAsiaTheme="minorEastAsia"/>
              <w:noProof/>
            </w:rPr>
          </w:pPr>
          <w:hyperlink w:anchor="_Toc194061655" w:history="1">
            <w:r w:rsidRPr="00381EBD">
              <w:rPr>
                <w:rStyle w:val="Hyperlink"/>
                <w:rFonts w:ascii="Times New Roman" w:eastAsia="Times New Roman" w:hAnsi="Times New Roman" w:cs="Times New Roman"/>
                <w:b/>
                <w:bCs/>
                <w:noProof/>
              </w:rPr>
              <w:t>Module 1: Determinants</w:t>
            </w:r>
            <w:r>
              <w:rPr>
                <w:noProof/>
                <w:webHidden/>
              </w:rPr>
              <w:tab/>
            </w:r>
            <w:r>
              <w:rPr>
                <w:noProof/>
                <w:webHidden/>
              </w:rPr>
              <w:fldChar w:fldCharType="begin"/>
            </w:r>
            <w:r>
              <w:rPr>
                <w:noProof/>
                <w:webHidden/>
              </w:rPr>
              <w:instrText xml:space="preserve"> PAGEREF _Toc194061655 \h </w:instrText>
            </w:r>
            <w:r>
              <w:rPr>
                <w:noProof/>
                <w:webHidden/>
              </w:rPr>
            </w:r>
            <w:r>
              <w:rPr>
                <w:noProof/>
                <w:webHidden/>
              </w:rPr>
              <w:fldChar w:fldCharType="separate"/>
            </w:r>
            <w:r>
              <w:rPr>
                <w:noProof/>
                <w:webHidden/>
              </w:rPr>
              <w:t>260</w:t>
            </w:r>
            <w:r>
              <w:rPr>
                <w:noProof/>
                <w:webHidden/>
              </w:rPr>
              <w:fldChar w:fldCharType="end"/>
            </w:r>
          </w:hyperlink>
        </w:p>
        <w:p w:rsidR="00D36CF2" w:rsidRDefault="00D36CF2">
          <w:pPr>
            <w:pStyle w:val="TOC3"/>
            <w:tabs>
              <w:tab w:val="right" w:leader="dot" w:pos="9350"/>
            </w:tabs>
            <w:rPr>
              <w:rFonts w:eastAsiaTheme="minorEastAsia"/>
              <w:noProof/>
            </w:rPr>
          </w:pPr>
          <w:hyperlink w:anchor="_Toc194061656" w:history="1">
            <w:r w:rsidRPr="00381EBD">
              <w:rPr>
                <w:rStyle w:val="Hyperlink"/>
                <w:rFonts w:ascii="Times New Roman" w:eastAsia="Times New Roman" w:hAnsi="Times New Roman" w:cs="Times New Roman"/>
                <w:b/>
                <w:bCs/>
                <w:noProof/>
              </w:rPr>
              <w:t>Module 2: Complex Numbers</w:t>
            </w:r>
            <w:r>
              <w:rPr>
                <w:noProof/>
                <w:webHidden/>
              </w:rPr>
              <w:tab/>
            </w:r>
            <w:r>
              <w:rPr>
                <w:noProof/>
                <w:webHidden/>
              </w:rPr>
              <w:fldChar w:fldCharType="begin"/>
            </w:r>
            <w:r>
              <w:rPr>
                <w:noProof/>
                <w:webHidden/>
              </w:rPr>
              <w:instrText xml:space="preserve"> PAGEREF _Toc194061656 \h </w:instrText>
            </w:r>
            <w:r>
              <w:rPr>
                <w:noProof/>
                <w:webHidden/>
              </w:rPr>
            </w:r>
            <w:r>
              <w:rPr>
                <w:noProof/>
                <w:webHidden/>
              </w:rPr>
              <w:fldChar w:fldCharType="separate"/>
            </w:r>
            <w:r>
              <w:rPr>
                <w:noProof/>
                <w:webHidden/>
              </w:rPr>
              <w:t>261</w:t>
            </w:r>
            <w:r>
              <w:rPr>
                <w:noProof/>
                <w:webHidden/>
              </w:rPr>
              <w:fldChar w:fldCharType="end"/>
            </w:r>
          </w:hyperlink>
        </w:p>
        <w:p w:rsidR="00D36CF2" w:rsidRDefault="00D36CF2">
          <w:pPr>
            <w:pStyle w:val="TOC3"/>
            <w:tabs>
              <w:tab w:val="right" w:leader="dot" w:pos="9350"/>
            </w:tabs>
            <w:rPr>
              <w:rFonts w:eastAsiaTheme="minorEastAsia"/>
              <w:noProof/>
            </w:rPr>
          </w:pPr>
          <w:hyperlink w:anchor="_Toc194061657" w:history="1">
            <w:r w:rsidRPr="00381EBD">
              <w:rPr>
                <w:rStyle w:val="Hyperlink"/>
                <w:rFonts w:ascii="Times New Roman" w:eastAsia="Times New Roman" w:hAnsi="Times New Roman" w:cs="Times New Roman"/>
                <w:b/>
                <w:bCs/>
                <w:noProof/>
              </w:rPr>
              <w:t>Module 3: Trigonometry</w:t>
            </w:r>
            <w:r>
              <w:rPr>
                <w:noProof/>
                <w:webHidden/>
              </w:rPr>
              <w:tab/>
            </w:r>
            <w:r>
              <w:rPr>
                <w:noProof/>
                <w:webHidden/>
              </w:rPr>
              <w:fldChar w:fldCharType="begin"/>
            </w:r>
            <w:r>
              <w:rPr>
                <w:noProof/>
                <w:webHidden/>
              </w:rPr>
              <w:instrText xml:space="preserve"> PAGEREF _Toc194061657 \h </w:instrText>
            </w:r>
            <w:r>
              <w:rPr>
                <w:noProof/>
                <w:webHidden/>
              </w:rPr>
            </w:r>
            <w:r>
              <w:rPr>
                <w:noProof/>
                <w:webHidden/>
              </w:rPr>
              <w:fldChar w:fldCharType="separate"/>
            </w:r>
            <w:r>
              <w:rPr>
                <w:noProof/>
                <w:webHidden/>
              </w:rPr>
              <w:t>261</w:t>
            </w:r>
            <w:r>
              <w:rPr>
                <w:noProof/>
                <w:webHidden/>
              </w:rPr>
              <w:fldChar w:fldCharType="end"/>
            </w:r>
          </w:hyperlink>
        </w:p>
        <w:p w:rsidR="00D36CF2" w:rsidRDefault="00D36CF2">
          <w:pPr>
            <w:pStyle w:val="TOC3"/>
            <w:tabs>
              <w:tab w:val="right" w:leader="dot" w:pos="9350"/>
            </w:tabs>
            <w:rPr>
              <w:rFonts w:eastAsiaTheme="minorEastAsia"/>
              <w:noProof/>
            </w:rPr>
          </w:pPr>
          <w:hyperlink w:anchor="_Toc194061658" w:history="1">
            <w:r w:rsidRPr="00381EBD">
              <w:rPr>
                <w:rStyle w:val="Hyperlink"/>
                <w:rFonts w:ascii="Times New Roman" w:eastAsia="Times New Roman" w:hAnsi="Times New Roman" w:cs="Times New Roman"/>
                <w:b/>
                <w:bCs/>
                <w:noProof/>
              </w:rPr>
              <w:t>Module 4: Sketch Graphs</w:t>
            </w:r>
            <w:r>
              <w:rPr>
                <w:noProof/>
                <w:webHidden/>
              </w:rPr>
              <w:tab/>
            </w:r>
            <w:r>
              <w:rPr>
                <w:noProof/>
                <w:webHidden/>
              </w:rPr>
              <w:fldChar w:fldCharType="begin"/>
            </w:r>
            <w:r>
              <w:rPr>
                <w:noProof/>
                <w:webHidden/>
              </w:rPr>
              <w:instrText xml:space="preserve"> PAGEREF _Toc194061658 \h </w:instrText>
            </w:r>
            <w:r>
              <w:rPr>
                <w:noProof/>
                <w:webHidden/>
              </w:rPr>
            </w:r>
            <w:r>
              <w:rPr>
                <w:noProof/>
                <w:webHidden/>
              </w:rPr>
              <w:fldChar w:fldCharType="separate"/>
            </w:r>
            <w:r>
              <w:rPr>
                <w:noProof/>
                <w:webHidden/>
              </w:rPr>
              <w:t>262</w:t>
            </w:r>
            <w:r>
              <w:rPr>
                <w:noProof/>
                <w:webHidden/>
              </w:rPr>
              <w:fldChar w:fldCharType="end"/>
            </w:r>
          </w:hyperlink>
        </w:p>
        <w:p w:rsidR="00D36CF2" w:rsidRDefault="00D36CF2">
          <w:pPr>
            <w:pStyle w:val="TOC3"/>
            <w:tabs>
              <w:tab w:val="right" w:leader="dot" w:pos="9350"/>
            </w:tabs>
            <w:rPr>
              <w:rFonts w:eastAsiaTheme="minorEastAsia"/>
              <w:noProof/>
            </w:rPr>
          </w:pPr>
          <w:hyperlink w:anchor="_Toc194061659" w:history="1">
            <w:r w:rsidRPr="00381EBD">
              <w:rPr>
                <w:rStyle w:val="Hyperlink"/>
                <w:rFonts w:ascii="Times New Roman" w:eastAsia="Times New Roman" w:hAnsi="Times New Roman" w:cs="Times New Roman"/>
                <w:b/>
                <w:bCs/>
                <w:noProof/>
              </w:rPr>
              <w:t>Module 5: Differential Calculus</w:t>
            </w:r>
            <w:r>
              <w:rPr>
                <w:noProof/>
                <w:webHidden/>
              </w:rPr>
              <w:tab/>
            </w:r>
            <w:r>
              <w:rPr>
                <w:noProof/>
                <w:webHidden/>
              </w:rPr>
              <w:fldChar w:fldCharType="begin"/>
            </w:r>
            <w:r>
              <w:rPr>
                <w:noProof/>
                <w:webHidden/>
              </w:rPr>
              <w:instrText xml:space="preserve"> PAGEREF _Toc194061659 \h </w:instrText>
            </w:r>
            <w:r>
              <w:rPr>
                <w:noProof/>
                <w:webHidden/>
              </w:rPr>
            </w:r>
            <w:r>
              <w:rPr>
                <w:noProof/>
                <w:webHidden/>
              </w:rPr>
              <w:fldChar w:fldCharType="separate"/>
            </w:r>
            <w:r>
              <w:rPr>
                <w:noProof/>
                <w:webHidden/>
              </w:rPr>
              <w:t>263</w:t>
            </w:r>
            <w:r>
              <w:rPr>
                <w:noProof/>
                <w:webHidden/>
              </w:rPr>
              <w:fldChar w:fldCharType="end"/>
            </w:r>
          </w:hyperlink>
        </w:p>
        <w:p w:rsidR="00D36CF2" w:rsidRDefault="00D36CF2">
          <w:pPr>
            <w:pStyle w:val="TOC3"/>
            <w:tabs>
              <w:tab w:val="right" w:leader="dot" w:pos="9350"/>
            </w:tabs>
            <w:rPr>
              <w:rFonts w:eastAsiaTheme="minorEastAsia"/>
              <w:noProof/>
            </w:rPr>
          </w:pPr>
          <w:hyperlink w:anchor="_Toc194061660" w:history="1">
            <w:r w:rsidRPr="00381EBD">
              <w:rPr>
                <w:rStyle w:val="Hyperlink"/>
                <w:rFonts w:ascii="Times New Roman" w:eastAsia="Times New Roman" w:hAnsi="Times New Roman" w:cs="Times New Roman"/>
                <w:b/>
                <w:bCs/>
                <w:noProof/>
              </w:rPr>
              <w:t>Module 5: Differential Calculus</w:t>
            </w:r>
            <w:r>
              <w:rPr>
                <w:noProof/>
                <w:webHidden/>
              </w:rPr>
              <w:tab/>
            </w:r>
            <w:r>
              <w:rPr>
                <w:noProof/>
                <w:webHidden/>
              </w:rPr>
              <w:fldChar w:fldCharType="begin"/>
            </w:r>
            <w:r>
              <w:rPr>
                <w:noProof/>
                <w:webHidden/>
              </w:rPr>
              <w:instrText xml:space="preserve"> PAGEREF _Toc194061660 \h </w:instrText>
            </w:r>
            <w:r>
              <w:rPr>
                <w:noProof/>
                <w:webHidden/>
              </w:rPr>
            </w:r>
            <w:r>
              <w:rPr>
                <w:noProof/>
                <w:webHidden/>
              </w:rPr>
              <w:fldChar w:fldCharType="separate"/>
            </w:r>
            <w:r>
              <w:rPr>
                <w:noProof/>
                <w:webHidden/>
              </w:rPr>
              <w:t>263</w:t>
            </w:r>
            <w:r>
              <w:rPr>
                <w:noProof/>
                <w:webHidden/>
              </w:rPr>
              <w:fldChar w:fldCharType="end"/>
            </w:r>
          </w:hyperlink>
        </w:p>
        <w:p w:rsidR="00D36CF2" w:rsidRDefault="00D36CF2">
          <w:pPr>
            <w:pStyle w:val="TOC3"/>
            <w:tabs>
              <w:tab w:val="right" w:leader="dot" w:pos="9350"/>
            </w:tabs>
            <w:rPr>
              <w:rFonts w:eastAsiaTheme="minorEastAsia"/>
              <w:noProof/>
            </w:rPr>
          </w:pPr>
          <w:hyperlink w:anchor="_Toc194061661" w:history="1">
            <w:r w:rsidRPr="00381EBD">
              <w:rPr>
                <w:rStyle w:val="Hyperlink"/>
                <w:rFonts w:ascii="Times New Roman" w:eastAsia="Times New Roman" w:hAnsi="Times New Roman" w:cs="Times New Roman"/>
                <w:b/>
                <w:bCs/>
                <w:noProof/>
              </w:rPr>
              <w:t>Practical Example</w:t>
            </w:r>
            <w:r>
              <w:rPr>
                <w:noProof/>
                <w:webHidden/>
              </w:rPr>
              <w:tab/>
            </w:r>
            <w:r>
              <w:rPr>
                <w:noProof/>
                <w:webHidden/>
              </w:rPr>
              <w:fldChar w:fldCharType="begin"/>
            </w:r>
            <w:r>
              <w:rPr>
                <w:noProof/>
                <w:webHidden/>
              </w:rPr>
              <w:instrText xml:space="preserve"> PAGEREF _Toc194061661 \h </w:instrText>
            </w:r>
            <w:r>
              <w:rPr>
                <w:noProof/>
                <w:webHidden/>
              </w:rPr>
            </w:r>
            <w:r>
              <w:rPr>
                <w:noProof/>
                <w:webHidden/>
              </w:rPr>
              <w:fldChar w:fldCharType="separate"/>
            </w:r>
            <w:r>
              <w:rPr>
                <w:noProof/>
                <w:webHidden/>
              </w:rPr>
              <w:t>264</w:t>
            </w:r>
            <w:r>
              <w:rPr>
                <w:noProof/>
                <w:webHidden/>
              </w:rPr>
              <w:fldChar w:fldCharType="end"/>
            </w:r>
          </w:hyperlink>
        </w:p>
        <w:p w:rsidR="00D36CF2" w:rsidRDefault="00D36CF2">
          <w:pPr>
            <w:pStyle w:val="TOC3"/>
            <w:tabs>
              <w:tab w:val="right" w:leader="dot" w:pos="9350"/>
            </w:tabs>
            <w:rPr>
              <w:rFonts w:eastAsiaTheme="minorEastAsia"/>
              <w:noProof/>
            </w:rPr>
          </w:pPr>
          <w:hyperlink w:anchor="_Toc194061662" w:history="1">
            <w:r w:rsidRPr="00381EBD">
              <w:rPr>
                <w:rStyle w:val="Hyperlink"/>
                <w:rFonts w:ascii="Times New Roman" w:eastAsia="Times New Roman" w:hAnsi="Times New Roman" w:cs="Times New Roman"/>
                <w:b/>
                <w:bCs/>
                <w:noProof/>
              </w:rPr>
              <w:t>Differentiation from First Principles</w:t>
            </w:r>
            <w:r>
              <w:rPr>
                <w:noProof/>
                <w:webHidden/>
              </w:rPr>
              <w:tab/>
            </w:r>
            <w:r>
              <w:rPr>
                <w:noProof/>
                <w:webHidden/>
              </w:rPr>
              <w:fldChar w:fldCharType="begin"/>
            </w:r>
            <w:r>
              <w:rPr>
                <w:noProof/>
                <w:webHidden/>
              </w:rPr>
              <w:instrText xml:space="preserve"> PAGEREF _Toc194061662 \h </w:instrText>
            </w:r>
            <w:r>
              <w:rPr>
                <w:noProof/>
                <w:webHidden/>
              </w:rPr>
            </w:r>
            <w:r>
              <w:rPr>
                <w:noProof/>
                <w:webHidden/>
              </w:rPr>
              <w:fldChar w:fldCharType="separate"/>
            </w:r>
            <w:r>
              <w:rPr>
                <w:noProof/>
                <w:webHidden/>
              </w:rPr>
              <w:t>264</w:t>
            </w:r>
            <w:r>
              <w:rPr>
                <w:noProof/>
                <w:webHidden/>
              </w:rPr>
              <w:fldChar w:fldCharType="end"/>
            </w:r>
          </w:hyperlink>
        </w:p>
        <w:p w:rsidR="00D36CF2" w:rsidRDefault="00D36CF2">
          <w:pPr>
            <w:pStyle w:val="TOC3"/>
            <w:tabs>
              <w:tab w:val="right" w:leader="dot" w:pos="9350"/>
            </w:tabs>
            <w:rPr>
              <w:rFonts w:eastAsiaTheme="minorEastAsia"/>
              <w:noProof/>
            </w:rPr>
          </w:pPr>
          <w:hyperlink w:anchor="_Toc194061663" w:history="1">
            <w:r w:rsidRPr="00381EBD">
              <w:rPr>
                <w:rStyle w:val="Hyperlink"/>
                <w:rFonts w:ascii="Times New Roman" w:eastAsia="Times New Roman" w:hAnsi="Times New Roman" w:cs="Times New Roman"/>
                <w:b/>
                <w:bCs/>
                <w:noProof/>
              </w:rPr>
              <w:t>Differentiation Techniques</w:t>
            </w:r>
            <w:r>
              <w:rPr>
                <w:noProof/>
                <w:webHidden/>
              </w:rPr>
              <w:tab/>
            </w:r>
            <w:r>
              <w:rPr>
                <w:noProof/>
                <w:webHidden/>
              </w:rPr>
              <w:fldChar w:fldCharType="begin"/>
            </w:r>
            <w:r>
              <w:rPr>
                <w:noProof/>
                <w:webHidden/>
              </w:rPr>
              <w:instrText xml:space="preserve"> PAGEREF _Toc194061663 \h </w:instrText>
            </w:r>
            <w:r>
              <w:rPr>
                <w:noProof/>
                <w:webHidden/>
              </w:rPr>
            </w:r>
            <w:r>
              <w:rPr>
                <w:noProof/>
                <w:webHidden/>
              </w:rPr>
              <w:fldChar w:fldCharType="separate"/>
            </w:r>
            <w:r>
              <w:rPr>
                <w:noProof/>
                <w:webHidden/>
              </w:rPr>
              <w:t>265</w:t>
            </w:r>
            <w:r>
              <w:rPr>
                <w:noProof/>
                <w:webHidden/>
              </w:rPr>
              <w:fldChar w:fldCharType="end"/>
            </w:r>
          </w:hyperlink>
        </w:p>
        <w:p w:rsidR="00D36CF2" w:rsidRDefault="00D36CF2">
          <w:pPr>
            <w:pStyle w:val="TOC3"/>
            <w:tabs>
              <w:tab w:val="right" w:leader="dot" w:pos="9350"/>
            </w:tabs>
            <w:rPr>
              <w:rFonts w:eastAsiaTheme="minorEastAsia"/>
              <w:noProof/>
            </w:rPr>
          </w:pPr>
          <w:hyperlink w:anchor="_Toc194061664" w:history="1">
            <w:r w:rsidRPr="00381EBD">
              <w:rPr>
                <w:rStyle w:val="Hyperlink"/>
                <w:rFonts w:ascii="Times New Roman" w:eastAsia="Times New Roman" w:hAnsi="Times New Roman" w:cs="Times New Roman"/>
                <w:b/>
                <w:bCs/>
                <w:noProof/>
              </w:rPr>
              <w:t>Integration Techniques</w:t>
            </w:r>
            <w:r>
              <w:rPr>
                <w:noProof/>
                <w:webHidden/>
              </w:rPr>
              <w:tab/>
            </w:r>
            <w:r>
              <w:rPr>
                <w:noProof/>
                <w:webHidden/>
              </w:rPr>
              <w:fldChar w:fldCharType="begin"/>
            </w:r>
            <w:r>
              <w:rPr>
                <w:noProof/>
                <w:webHidden/>
              </w:rPr>
              <w:instrText xml:space="preserve"> PAGEREF _Toc194061664 \h </w:instrText>
            </w:r>
            <w:r>
              <w:rPr>
                <w:noProof/>
                <w:webHidden/>
              </w:rPr>
            </w:r>
            <w:r>
              <w:rPr>
                <w:noProof/>
                <w:webHidden/>
              </w:rPr>
              <w:fldChar w:fldCharType="separate"/>
            </w:r>
            <w:r>
              <w:rPr>
                <w:noProof/>
                <w:webHidden/>
              </w:rPr>
              <w:t>266</w:t>
            </w:r>
            <w:r>
              <w:rPr>
                <w:noProof/>
                <w:webHidden/>
              </w:rPr>
              <w:fldChar w:fldCharType="end"/>
            </w:r>
          </w:hyperlink>
        </w:p>
        <w:p w:rsidR="00D36CF2" w:rsidRDefault="00D36CF2">
          <w:pPr>
            <w:pStyle w:val="TOC3"/>
            <w:tabs>
              <w:tab w:val="right" w:leader="dot" w:pos="9350"/>
            </w:tabs>
            <w:rPr>
              <w:rFonts w:eastAsiaTheme="minorEastAsia"/>
              <w:noProof/>
            </w:rPr>
          </w:pPr>
          <w:hyperlink w:anchor="_Toc194061665" w:history="1">
            <w:r w:rsidRPr="00381EBD">
              <w:rPr>
                <w:rStyle w:val="Hyperlink"/>
                <w:rFonts w:ascii="Times New Roman" w:eastAsia="Times New Roman" w:hAnsi="Times New Roman" w:cs="Times New Roman"/>
                <w:b/>
                <w:bCs/>
                <w:noProof/>
              </w:rPr>
              <w:t>Practical Integration Example</w:t>
            </w:r>
            <w:r>
              <w:rPr>
                <w:noProof/>
                <w:webHidden/>
              </w:rPr>
              <w:tab/>
            </w:r>
            <w:r>
              <w:rPr>
                <w:noProof/>
                <w:webHidden/>
              </w:rPr>
              <w:fldChar w:fldCharType="begin"/>
            </w:r>
            <w:r>
              <w:rPr>
                <w:noProof/>
                <w:webHidden/>
              </w:rPr>
              <w:instrText xml:space="preserve"> PAGEREF _Toc194061665 \h </w:instrText>
            </w:r>
            <w:r>
              <w:rPr>
                <w:noProof/>
                <w:webHidden/>
              </w:rPr>
            </w:r>
            <w:r>
              <w:rPr>
                <w:noProof/>
                <w:webHidden/>
              </w:rPr>
              <w:fldChar w:fldCharType="separate"/>
            </w:r>
            <w:r>
              <w:rPr>
                <w:noProof/>
                <w:webHidden/>
              </w:rPr>
              <w:t>266</w:t>
            </w:r>
            <w:r>
              <w:rPr>
                <w:noProof/>
                <w:webHidden/>
              </w:rPr>
              <w:fldChar w:fldCharType="end"/>
            </w:r>
          </w:hyperlink>
        </w:p>
        <w:p w:rsidR="00D36CF2" w:rsidRDefault="00D36CF2">
          <w:pPr>
            <w:pStyle w:val="TOC3"/>
            <w:tabs>
              <w:tab w:val="right" w:leader="dot" w:pos="9350"/>
            </w:tabs>
            <w:rPr>
              <w:rFonts w:eastAsiaTheme="minorEastAsia"/>
              <w:noProof/>
            </w:rPr>
          </w:pPr>
          <w:hyperlink w:anchor="_Toc194061666" w:history="1">
            <w:r w:rsidRPr="00381EBD">
              <w:rPr>
                <w:rStyle w:val="Hyperlink"/>
                <w:rFonts w:eastAsiaTheme="majorEastAsia"/>
                <w:noProof/>
              </w:rPr>
              <w:t>Key Concepts of Differential Calculus</w:t>
            </w:r>
            <w:r>
              <w:rPr>
                <w:noProof/>
                <w:webHidden/>
              </w:rPr>
              <w:tab/>
            </w:r>
            <w:r>
              <w:rPr>
                <w:noProof/>
                <w:webHidden/>
              </w:rPr>
              <w:fldChar w:fldCharType="begin"/>
            </w:r>
            <w:r>
              <w:rPr>
                <w:noProof/>
                <w:webHidden/>
              </w:rPr>
              <w:instrText xml:space="preserve"> PAGEREF _Toc194061666 \h </w:instrText>
            </w:r>
            <w:r>
              <w:rPr>
                <w:noProof/>
                <w:webHidden/>
              </w:rPr>
            </w:r>
            <w:r>
              <w:rPr>
                <w:noProof/>
                <w:webHidden/>
              </w:rPr>
              <w:fldChar w:fldCharType="separate"/>
            </w:r>
            <w:r>
              <w:rPr>
                <w:noProof/>
                <w:webHidden/>
              </w:rPr>
              <w:t>267</w:t>
            </w:r>
            <w:r>
              <w:rPr>
                <w:noProof/>
                <w:webHidden/>
              </w:rPr>
              <w:fldChar w:fldCharType="end"/>
            </w:r>
          </w:hyperlink>
        </w:p>
        <w:p w:rsidR="00D36CF2" w:rsidRDefault="00D36CF2">
          <w:pPr>
            <w:pStyle w:val="TOC3"/>
            <w:tabs>
              <w:tab w:val="right" w:leader="dot" w:pos="9350"/>
            </w:tabs>
            <w:rPr>
              <w:rFonts w:eastAsiaTheme="minorEastAsia"/>
              <w:noProof/>
            </w:rPr>
          </w:pPr>
          <w:hyperlink w:anchor="_Toc194061667" w:history="1">
            <w:r w:rsidRPr="00381EBD">
              <w:rPr>
                <w:rStyle w:val="Hyperlink"/>
                <w:rFonts w:eastAsiaTheme="majorEastAsia"/>
                <w:noProof/>
              </w:rPr>
              <w:t>Real-World Engineering Applications</w:t>
            </w:r>
            <w:r>
              <w:rPr>
                <w:noProof/>
                <w:webHidden/>
              </w:rPr>
              <w:tab/>
            </w:r>
            <w:r>
              <w:rPr>
                <w:noProof/>
                <w:webHidden/>
              </w:rPr>
              <w:fldChar w:fldCharType="begin"/>
            </w:r>
            <w:r>
              <w:rPr>
                <w:noProof/>
                <w:webHidden/>
              </w:rPr>
              <w:instrText xml:space="preserve"> PAGEREF _Toc194061667 \h </w:instrText>
            </w:r>
            <w:r>
              <w:rPr>
                <w:noProof/>
                <w:webHidden/>
              </w:rPr>
            </w:r>
            <w:r>
              <w:rPr>
                <w:noProof/>
                <w:webHidden/>
              </w:rPr>
              <w:fldChar w:fldCharType="separate"/>
            </w:r>
            <w:r>
              <w:rPr>
                <w:noProof/>
                <w:webHidden/>
              </w:rPr>
              <w:t>267</w:t>
            </w:r>
            <w:r>
              <w:rPr>
                <w:noProof/>
                <w:webHidden/>
              </w:rPr>
              <w:fldChar w:fldCharType="end"/>
            </w:r>
          </w:hyperlink>
        </w:p>
        <w:p w:rsidR="00D36CF2" w:rsidRDefault="00D36CF2">
          <w:pPr>
            <w:pStyle w:val="TOC3"/>
            <w:tabs>
              <w:tab w:val="right" w:leader="dot" w:pos="9350"/>
            </w:tabs>
            <w:rPr>
              <w:rFonts w:eastAsiaTheme="minorEastAsia"/>
              <w:noProof/>
            </w:rPr>
          </w:pPr>
          <w:hyperlink w:anchor="_Toc194061668" w:history="1">
            <w:r w:rsidRPr="00381EBD">
              <w:rPr>
                <w:rStyle w:val="Hyperlink"/>
                <w:rFonts w:eastAsiaTheme="majorEastAsia"/>
                <w:noProof/>
              </w:rPr>
              <w:t>1. Motion Analysis</w:t>
            </w:r>
            <w:r>
              <w:rPr>
                <w:noProof/>
                <w:webHidden/>
              </w:rPr>
              <w:tab/>
            </w:r>
            <w:r>
              <w:rPr>
                <w:noProof/>
                <w:webHidden/>
              </w:rPr>
              <w:fldChar w:fldCharType="begin"/>
            </w:r>
            <w:r>
              <w:rPr>
                <w:noProof/>
                <w:webHidden/>
              </w:rPr>
              <w:instrText xml:space="preserve"> PAGEREF _Toc194061668 \h </w:instrText>
            </w:r>
            <w:r>
              <w:rPr>
                <w:noProof/>
                <w:webHidden/>
              </w:rPr>
            </w:r>
            <w:r>
              <w:rPr>
                <w:noProof/>
                <w:webHidden/>
              </w:rPr>
              <w:fldChar w:fldCharType="separate"/>
            </w:r>
            <w:r>
              <w:rPr>
                <w:noProof/>
                <w:webHidden/>
              </w:rPr>
              <w:t>267</w:t>
            </w:r>
            <w:r>
              <w:rPr>
                <w:noProof/>
                <w:webHidden/>
              </w:rPr>
              <w:fldChar w:fldCharType="end"/>
            </w:r>
          </w:hyperlink>
        </w:p>
        <w:p w:rsidR="00D36CF2" w:rsidRDefault="00D36CF2">
          <w:pPr>
            <w:pStyle w:val="TOC3"/>
            <w:tabs>
              <w:tab w:val="right" w:leader="dot" w:pos="9350"/>
            </w:tabs>
            <w:rPr>
              <w:rFonts w:eastAsiaTheme="minorEastAsia"/>
              <w:noProof/>
            </w:rPr>
          </w:pPr>
          <w:hyperlink w:anchor="_Toc194061669" w:history="1">
            <w:r w:rsidRPr="00381EBD">
              <w:rPr>
                <w:rStyle w:val="Hyperlink"/>
                <w:rFonts w:eastAsiaTheme="majorEastAsia"/>
                <w:noProof/>
              </w:rPr>
              <w:t>2. Electrical Engineering</w:t>
            </w:r>
            <w:r>
              <w:rPr>
                <w:noProof/>
                <w:webHidden/>
              </w:rPr>
              <w:tab/>
            </w:r>
            <w:r>
              <w:rPr>
                <w:noProof/>
                <w:webHidden/>
              </w:rPr>
              <w:fldChar w:fldCharType="begin"/>
            </w:r>
            <w:r>
              <w:rPr>
                <w:noProof/>
                <w:webHidden/>
              </w:rPr>
              <w:instrText xml:space="preserve"> PAGEREF _Toc194061669 \h </w:instrText>
            </w:r>
            <w:r>
              <w:rPr>
                <w:noProof/>
                <w:webHidden/>
              </w:rPr>
            </w:r>
            <w:r>
              <w:rPr>
                <w:noProof/>
                <w:webHidden/>
              </w:rPr>
              <w:fldChar w:fldCharType="separate"/>
            </w:r>
            <w:r>
              <w:rPr>
                <w:noProof/>
                <w:webHidden/>
              </w:rPr>
              <w:t>268</w:t>
            </w:r>
            <w:r>
              <w:rPr>
                <w:noProof/>
                <w:webHidden/>
              </w:rPr>
              <w:fldChar w:fldCharType="end"/>
            </w:r>
          </w:hyperlink>
        </w:p>
        <w:p w:rsidR="00D36CF2" w:rsidRDefault="00D36CF2">
          <w:pPr>
            <w:pStyle w:val="TOC3"/>
            <w:tabs>
              <w:tab w:val="right" w:leader="dot" w:pos="9350"/>
            </w:tabs>
            <w:rPr>
              <w:rFonts w:eastAsiaTheme="minorEastAsia"/>
              <w:noProof/>
            </w:rPr>
          </w:pPr>
          <w:hyperlink w:anchor="_Toc194061670" w:history="1">
            <w:r w:rsidRPr="00381EBD">
              <w:rPr>
                <w:rStyle w:val="Hyperlink"/>
                <w:rFonts w:eastAsiaTheme="majorEastAsia"/>
                <w:noProof/>
              </w:rPr>
              <w:t>3. Optimization in Design</w:t>
            </w:r>
            <w:r>
              <w:rPr>
                <w:noProof/>
                <w:webHidden/>
              </w:rPr>
              <w:tab/>
            </w:r>
            <w:r>
              <w:rPr>
                <w:noProof/>
                <w:webHidden/>
              </w:rPr>
              <w:fldChar w:fldCharType="begin"/>
            </w:r>
            <w:r>
              <w:rPr>
                <w:noProof/>
                <w:webHidden/>
              </w:rPr>
              <w:instrText xml:space="preserve"> PAGEREF _Toc194061670 \h </w:instrText>
            </w:r>
            <w:r>
              <w:rPr>
                <w:noProof/>
                <w:webHidden/>
              </w:rPr>
            </w:r>
            <w:r>
              <w:rPr>
                <w:noProof/>
                <w:webHidden/>
              </w:rPr>
              <w:fldChar w:fldCharType="separate"/>
            </w:r>
            <w:r>
              <w:rPr>
                <w:noProof/>
                <w:webHidden/>
              </w:rPr>
              <w:t>268</w:t>
            </w:r>
            <w:r>
              <w:rPr>
                <w:noProof/>
                <w:webHidden/>
              </w:rPr>
              <w:fldChar w:fldCharType="end"/>
            </w:r>
          </w:hyperlink>
        </w:p>
        <w:p w:rsidR="00D36CF2" w:rsidRDefault="00D36CF2">
          <w:pPr>
            <w:pStyle w:val="TOC3"/>
            <w:tabs>
              <w:tab w:val="right" w:leader="dot" w:pos="9350"/>
            </w:tabs>
            <w:rPr>
              <w:rFonts w:eastAsiaTheme="minorEastAsia"/>
              <w:noProof/>
            </w:rPr>
          </w:pPr>
          <w:hyperlink w:anchor="_Toc194061671" w:history="1">
            <w:r w:rsidRPr="00381EBD">
              <w:rPr>
                <w:rStyle w:val="Hyperlink"/>
                <w:rFonts w:eastAsiaTheme="majorEastAsia"/>
                <w:noProof/>
              </w:rPr>
              <w:t>4. Economics</w:t>
            </w:r>
            <w:r>
              <w:rPr>
                <w:noProof/>
                <w:webHidden/>
              </w:rPr>
              <w:tab/>
            </w:r>
            <w:r>
              <w:rPr>
                <w:noProof/>
                <w:webHidden/>
              </w:rPr>
              <w:fldChar w:fldCharType="begin"/>
            </w:r>
            <w:r>
              <w:rPr>
                <w:noProof/>
                <w:webHidden/>
              </w:rPr>
              <w:instrText xml:space="preserve"> PAGEREF _Toc194061671 \h </w:instrText>
            </w:r>
            <w:r>
              <w:rPr>
                <w:noProof/>
                <w:webHidden/>
              </w:rPr>
            </w:r>
            <w:r>
              <w:rPr>
                <w:noProof/>
                <w:webHidden/>
              </w:rPr>
              <w:fldChar w:fldCharType="separate"/>
            </w:r>
            <w:r>
              <w:rPr>
                <w:noProof/>
                <w:webHidden/>
              </w:rPr>
              <w:t>268</w:t>
            </w:r>
            <w:r>
              <w:rPr>
                <w:noProof/>
                <w:webHidden/>
              </w:rPr>
              <w:fldChar w:fldCharType="end"/>
            </w:r>
          </w:hyperlink>
        </w:p>
        <w:p w:rsidR="00D36CF2" w:rsidRDefault="00D36CF2">
          <w:pPr>
            <w:pStyle w:val="TOC3"/>
            <w:tabs>
              <w:tab w:val="right" w:leader="dot" w:pos="9350"/>
            </w:tabs>
            <w:rPr>
              <w:rFonts w:eastAsiaTheme="minorEastAsia"/>
              <w:noProof/>
            </w:rPr>
          </w:pPr>
          <w:hyperlink w:anchor="_Toc194061672" w:history="1">
            <w:r w:rsidRPr="00381EBD">
              <w:rPr>
                <w:rStyle w:val="Hyperlink"/>
                <w:rFonts w:eastAsiaTheme="majorEastAsia"/>
                <w:noProof/>
              </w:rPr>
              <w:t>5. Climate Studies</w:t>
            </w:r>
            <w:r>
              <w:rPr>
                <w:noProof/>
                <w:webHidden/>
              </w:rPr>
              <w:tab/>
            </w:r>
            <w:r>
              <w:rPr>
                <w:noProof/>
                <w:webHidden/>
              </w:rPr>
              <w:fldChar w:fldCharType="begin"/>
            </w:r>
            <w:r>
              <w:rPr>
                <w:noProof/>
                <w:webHidden/>
              </w:rPr>
              <w:instrText xml:space="preserve"> PAGEREF _Toc194061672 \h </w:instrText>
            </w:r>
            <w:r>
              <w:rPr>
                <w:noProof/>
                <w:webHidden/>
              </w:rPr>
            </w:r>
            <w:r>
              <w:rPr>
                <w:noProof/>
                <w:webHidden/>
              </w:rPr>
              <w:fldChar w:fldCharType="separate"/>
            </w:r>
            <w:r>
              <w:rPr>
                <w:noProof/>
                <w:webHidden/>
              </w:rPr>
              <w:t>268</w:t>
            </w:r>
            <w:r>
              <w:rPr>
                <w:noProof/>
                <w:webHidden/>
              </w:rPr>
              <w:fldChar w:fldCharType="end"/>
            </w:r>
          </w:hyperlink>
        </w:p>
        <w:p w:rsidR="00D36CF2" w:rsidRDefault="00D36CF2">
          <w:pPr>
            <w:pStyle w:val="TOC3"/>
            <w:tabs>
              <w:tab w:val="right" w:leader="dot" w:pos="9350"/>
            </w:tabs>
            <w:rPr>
              <w:rFonts w:eastAsiaTheme="minorEastAsia"/>
              <w:noProof/>
            </w:rPr>
          </w:pPr>
          <w:hyperlink w:anchor="_Toc194061673" w:history="1">
            <w:r w:rsidRPr="00381EBD">
              <w:rPr>
                <w:rStyle w:val="Hyperlink"/>
                <w:rFonts w:eastAsiaTheme="majorEastAsia"/>
                <w:noProof/>
              </w:rPr>
              <w:t>1. Basic Rules of Differentiation</w:t>
            </w:r>
            <w:r>
              <w:rPr>
                <w:noProof/>
                <w:webHidden/>
              </w:rPr>
              <w:tab/>
            </w:r>
            <w:r>
              <w:rPr>
                <w:noProof/>
                <w:webHidden/>
              </w:rPr>
              <w:fldChar w:fldCharType="begin"/>
            </w:r>
            <w:r>
              <w:rPr>
                <w:noProof/>
                <w:webHidden/>
              </w:rPr>
              <w:instrText xml:space="preserve"> PAGEREF _Toc194061673 \h </w:instrText>
            </w:r>
            <w:r>
              <w:rPr>
                <w:noProof/>
                <w:webHidden/>
              </w:rPr>
            </w:r>
            <w:r>
              <w:rPr>
                <w:noProof/>
                <w:webHidden/>
              </w:rPr>
              <w:fldChar w:fldCharType="separate"/>
            </w:r>
            <w:r>
              <w:rPr>
                <w:noProof/>
                <w:webHidden/>
              </w:rPr>
              <w:t>268</w:t>
            </w:r>
            <w:r>
              <w:rPr>
                <w:noProof/>
                <w:webHidden/>
              </w:rPr>
              <w:fldChar w:fldCharType="end"/>
            </w:r>
          </w:hyperlink>
        </w:p>
        <w:p w:rsidR="00D36CF2" w:rsidRDefault="00D36CF2">
          <w:pPr>
            <w:pStyle w:val="TOC3"/>
            <w:tabs>
              <w:tab w:val="right" w:leader="dot" w:pos="9350"/>
            </w:tabs>
            <w:rPr>
              <w:rFonts w:eastAsiaTheme="minorEastAsia"/>
              <w:noProof/>
            </w:rPr>
          </w:pPr>
          <w:hyperlink w:anchor="_Toc194061674" w:history="1">
            <w:r w:rsidRPr="00381EBD">
              <w:rPr>
                <w:rStyle w:val="Hyperlink"/>
                <w:rFonts w:eastAsiaTheme="majorEastAsia"/>
                <w:noProof/>
              </w:rPr>
              <w:t>2. Advanced Rules</w:t>
            </w:r>
            <w:r>
              <w:rPr>
                <w:noProof/>
                <w:webHidden/>
              </w:rPr>
              <w:tab/>
            </w:r>
            <w:r>
              <w:rPr>
                <w:noProof/>
                <w:webHidden/>
              </w:rPr>
              <w:fldChar w:fldCharType="begin"/>
            </w:r>
            <w:r>
              <w:rPr>
                <w:noProof/>
                <w:webHidden/>
              </w:rPr>
              <w:instrText xml:space="preserve"> PAGEREF _Toc194061674 \h </w:instrText>
            </w:r>
            <w:r>
              <w:rPr>
                <w:noProof/>
                <w:webHidden/>
              </w:rPr>
            </w:r>
            <w:r>
              <w:rPr>
                <w:noProof/>
                <w:webHidden/>
              </w:rPr>
              <w:fldChar w:fldCharType="separate"/>
            </w:r>
            <w:r>
              <w:rPr>
                <w:noProof/>
                <w:webHidden/>
              </w:rPr>
              <w:t>268</w:t>
            </w:r>
            <w:r>
              <w:rPr>
                <w:noProof/>
                <w:webHidden/>
              </w:rPr>
              <w:fldChar w:fldCharType="end"/>
            </w:r>
          </w:hyperlink>
        </w:p>
        <w:p w:rsidR="00D36CF2" w:rsidRDefault="00D36CF2">
          <w:pPr>
            <w:pStyle w:val="TOC3"/>
            <w:tabs>
              <w:tab w:val="right" w:leader="dot" w:pos="9350"/>
            </w:tabs>
            <w:rPr>
              <w:rFonts w:eastAsiaTheme="minorEastAsia"/>
              <w:noProof/>
            </w:rPr>
          </w:pPr>
          <w:hyperlink w:anchor="_Toc194061675" w:history="1">
            <w:r w:rsidRPr="00381EBD">
              <w:rPr>
                <w:rStyle w:val="Hyperlink"/>
                <w:rFonts w:eastAsiaTheme="majorEastAsia"/>
                <w:noProof/>
              </w:rPr>
              <w:t>3. Step-by-Step Process</w:t>
            </w:r>
            <w:r>
              <w:rPr>
                <w:noProof/>
                <w:webHidden/>
              </w:rPr>
              <w:tab/>
            </w:r>
            <w:r>
              <w:rPr>
                <w:noProof/>
                <w:webHidden/>
              </w:rPr>
              <w:fldChar w:fldCharType="begin"/>
            </w:r>
            <w:r>
              <w:rPr>
                <w:noProof/>
                <w:webHidden/>
              </w:rPr>
              <w:instrText xml:space="preserve"> PAGEREF _Toc194061675 \h </w:instrText>
            </w:r>
            <w:r>
              <w:rPr>
                <w:noProof/>
                <w:webHidden/>
              </w:rPr>
            </w:r>
            <w:r>
              <w:rPr>
                <w:noProof/>
                <w:webHidden/>
              </w:rPr>
              <w:fldChar w:fldCharType="separate"/>
            </w:r>
            <w:r>
              <w:rPr>
                <w:noProof/>
                <w:webHidden/>
              </w:rPr>
              <w:t>269</w:t>
            </w:r>
            <w:r>
              <w:rPr>
                <w:noProof/>
                <w:webHidden/>
              </w:rPr>
              <w:fldChar w:fldCharType="end"/>
            </w:r>
          </w:hyperlink>
        </w:p>
        <w:p w:rsidR="00D36CF2" w:rsidRDefault="00D36CF2">
          <w:pPr>
            <w:pStyle w:val="TOC3"/>
            <w:tabs>
              <w:tab w:val="right" w:leader="dot" w:pos="9350"/>
            </w:tabs>
            <w:rPr>
              <w:rFonts w:eastAsiaTheme="minorEastAsia"/>
              <w:noProof/>
            </w:rPr>
          </w:pPr>
          <w:hyperlink w:anchor="_Toc194061676" w:history="1">
            <w:r w:rsidRPr="00381EBD">
              <w:rPr>
                <w:rStyle w:val="Hyperlink"/>
                <w:rFonts w:eastAsiaTheme="majorEastAsia"/>
                <w:noProof/>
              </w:rPr>
              <w:t>4. Real-World Example</w:t>
            </w:r>
            <w:r>
              <w:rPr>
                <w:noProof/>
                <w:webHidden/>
              </w:rPr>
              <w:tab/>
            </w:r>
            <w:r>
              <w:rPr>
                <w:noProof/>
                <w:webHidden/>
              </w:rPr>
              <w:fldChar w:fldCharType="begin"/>
            </w:r>
            <w:r>
              <w:rPr>
                <w:noProof/>
                <w:webHidden/>
              </w:rPr>
              <w:instrText xml:space="preserve"> PAGEREF _Toc194061676 \h </w:instrText>
            </w:r>
            <w:r>
              <w:rPr>
                <w:noProof/>
                <w:webHidden/>
              </w:rPr>
            </w:r>
            <w:r>
              <w:rPr>
                <w:noProof/>
                <w:webHidden/>
              </w:rPr>
              <w:fldChar w:fldCharType="separate"/>
            </w:r>
            <w:r>
              <w:rPr>
                <w:noProof/>
                <w:webHidden/>
              </w:rPr>
              <w:t>269</w:t>
            </w:r>
            <w:r>
              <w:rPr>
                <w:noProof/>
                <w:webHidden/>
              </w:rPr>
              <w:fldChar w:fldCharType="end"/>
            </w:r>
          </w:hyperlink>
        </w:p>
        <w:p w:rsidR="00D36CF2" w:rsidRDefault="00D36CF2">
          <w:pPr>
            <w:pStyle w:val="TOC3"/>
            <w:tabs>
              <w:tab w:val="right" w:leader="dot" w:pos="9350"/>
            </w:tabs>
            <w:rPr>
              <w:rFonts w:eastAsiaTheme="minorEastAsia"/>
              <w:noProof/>
            </w:rPr>
          </w:pPr>
          <w:hyperlink w:anchor="_Toc194061677" w:history="1">
            <w:r w:rsidRPr="00381EBD">
              <w:rPr>
                <w:rStyle w:val="Hyperlink"/>
                <w:rFonts w:eastAsiaTheme="majorEastAsia"/>
                <w:noProof/>
              </w:rPr>
              <w:t>Basic Rules of Calculus</w:t>
            </w:r>
            <w:r>
              <w:rPr>
                <w:noProof/>
                <w:webHidden/>
              </w:rPr>
              <w:tab/>
            </w:r>
            <w:r>
              <w:rPr>
                <w:noProof/>
                <w:webHidden/>
              </w:rPr>
              <w:fldChar w:fldCharType="begin"/>
            </w:r>
            <w:r>
              <w:rPr>
                <w:noProof/>
                <w:webHidden/>
              </w:rPr>
              <w:instrText xml:space="preserve"> PAGEREF _Toc194061677 \h </w:instrText>
            </w:r>
            <w:r>
              <w:rPr>
                <w:noProof/>
                <w:webHidden/>
              </w:rPr>
            </w:r>
            <w:r>
              <w:rPr>
                <w:noProof/>
                <w:webHidden/>
              </w:rPr>
              <w:fldChar w:fldCharType="separate"/>
            </w:r>
            <w:r>
              <w:rPr>
                <w:noProof/>
                <w:webHidden/>
              </w:rPr>
              <w:t>269</w:t>
            </w:r>
            <w:r>
              <w:rPr>
                <w:noProof/>
                <w:webHidden/>
              </w:rPr>
              <w:fldChar w:fldCharType="end"/>
            </w:r>
          </w:hyperlink>
        </w:p>
        <w:p w:rsidR="00D36CF2" w:rsidRDefault="00D36CF2">
          <w:pPr>
            <w:pStyle w:val="TOC3"/>
            <w:tabs>
              <w:tab w:val="right" w:leader="dot" w:pos="9350"/>
            </w:tabs>
            <w:rPr>
              <w:rFonts w:eastAsiaTheme="minorEastAsia"/>
              <w:noProof/>
            </w:rPr>
          </w:pPr>
          <w:hyperlink w:anchor="_Toc194061678" w:history="1">
            <w:r w:rsidRPr="00381EBD">
              <w:rPr>
                <w:rStyle w:val="Hyperlink"/>
                <w:rFonts w:eastAsiaTheme="majorEastAsia"/>
                <w:noProof/>
              </w:rPr>
              <w:t>Exponential Functions</w:t>
            </w:r>
            <w:r>
              <w:rPr>
                <w:noProof/>
                <w:webHidden/>
              </w:rPr>
              <w:tab/>
            </w:r>
            <w:r>
              <w:rPr>
                <w:noProof/>
                <w:webHidden/>
              </w:rPr>
              <w:fldChar w:fldCharType="begin"/>
            </w:r>
            <w:r>
              <w:rPr>
                <w:noProof/>
                <w:webHidden/>
              </w:rPr>
              <w:instrText xml:space="preserve"> PAGEREF _Toc194061678 \h </w:instrText>
            </w:r>
            <w:r>
              <w:rPr>
                <w:noProof/>
                <w:webHidden/>
              </w:rPr>
            </w:r>
            <w:r>
              <w:rPr>
                <w:noProof/>
                <w:webHidden/>
              </w:rPr>
              <w:fldChar w:fldCharType="separate"/>
            </w:r>
            <w:r>
              <w:rPr>
                <w:noProof/>
                <w:webHidden/>
              </w:rPr>
              <w:t>270</w:t>
            </w:r>
            <w:r>
              <w:rPr>
                <w:noProof/>
                <w:webHidden/>
              </w:rPr>
              <w:fldChar w:fldCharType="end"/>
            </w:r>
          </w:hyperlink>
        </w:p>
        <w:p w:rsidR="00D36CF2" w:rsidRDefault="00D36CF2">
          <w:pPr>
            <w:pStyle w:val="TOC3"/>
            <w:tabs>
              <w:tab w:val="right" w:leader="dot" w:pos="9350"/>
            </w:tabs>
            <w:rPr>
              <w:rFonts w:eastAsiaTheme="minorEastAsia"/>
              <w:noProof/>
            </w:rPr>
          </w:pPr>
          <w:hyperlink w:anchor="_Toc194061679" w:history="1">
            <w:r w:rsidRPr="00381EBD">
              <w:rPr>
                <w:rStyle w:val="Hyperlink"/>
                <w:rFonts w:eastAsiaTheme="majorEastAsia"/>
                <w:noProof/>
              </w:rPr>
              <w:t>Algebraic Laws</w:t>
            </w:r>
            <w:r>
              <w:rPr>
                <w:noProof/>
                <w:webHidden/>
              </w:rPr>
              <w:tab/>
            </w:r>
            <w:r>
              <w:rPr>
                <w:noProof/>
                <w:webHidden/>
              </w:rPr>
              <w:fldChar w:fldCharType="begin"/>
            </w:r>
            <w:r>
              <w:rPr>
                <w:noProof/>
                <w:webHidden/>
              </w:rPr>
              <w:instrText xml:space="preserve"> PAGEREF _Toc194061679 \h </w:instrText>
            </w:r>
            <w:r>
              <w:rPr>
                <w:noProof/>
                <w:webHidden/>
              </w:rPr>
            </w:r>
            <w:r>
              <w:rPr>
                <w:noProof/>
                <w:webHidden/>
              </w:rPr>
              <w:fldChar w:fldCharType="separate"/>
            </w:r>
            <w:r>
              <w:rPr>
                <w:noProof/>
                <w:webHidden/>
              </w:rPr>
              <w:t>270</w:t>
            </w:r>
            <w:r>
              <w:rPr>
                <w:noProof/>
                <w:webHidden/>
              </w:rPr>
              <w:fldChar w:fldCharType="end"/>
            </w:r>
          </w:hyperlink>
        </w:p>
        <w:p w:rsidR="00D36CF2" w:rsidRDefault="00D36CF2">
          <w:pPr>
            <w:pStyle w:val="TOC3"/>
            <w:tabs>
              <w:tab w:val="right" w:leader="dot" w:pos="9350"/>
            </w:tabs>
            <w:rPr>
              <w:rFonts w:eastAsiaTheme="minorEastAsia"/>
              <w:noProof/>
            </w:rPr>
          </w:pPr>
          <w:hyperlink w:anchor="_Toc194061680" w:history="1">
            <w:r w:rsidRPr="00381EBD">
              <w:rPr>
                <w:rStyle w:val="Hyperlink"/>
                <w:rFonts w:eastAsiaTheme="majorEastAsia"/>
                <w:noProof/>
              </w:rPr>
              <w:t>Geometric Mensuration</w:t>
            </w:r>
            <w:r>
              <w:rPr>
                <w:noProof/>
                <w:webHidden/>
              </w:rPr>
              <w:tab/>
            </w:r>
            <w:r>
              <w:rPr>
                <w:noProof/>
                <w:webHidden/>
              </w:rPr>
              <w:fldChar w:fldCharType="begin"/>
            </w:r>
            <w:r>
              <w:rPr>
                <w:noProof/>
                <w:webHidden/>
              </w:rPr>
              <w:instrText xml:space="preserve"> PAGEREF _Toc194061680 \h </w:instrText>
            </w:r>
            <w:r>
              <w:rPr>
                <w:noProof/>
                <w:webHidden/>
              </w:rPr>
            </w:r>
            <w:r>
              <w:rPr>
                <w:noProof/>
                <w:webHidden/>
              </w:rPr>
              <w:fldChar w:fldCharType="separate"/>
            </w:r>
            <w:r>
              <w:rPr>
                <w:noProof/>
                <w:webHidden/>
              </w:rPr>
              <w:t>270</w:t>
            </w:r>
            <w:r>
              <w:rPr>
                <w:noProof/>
                <w:webHidden/>
              </w:rPr>
              <w:fldChar w:fldCharType="end"/>
            </w:r>
          </w:hyperlink>
        </w:p>
        <w:p w:rsidR="00D36CF2" w:rsidRDefault="00D36CF2">
          <w:pPr>
            <w:pStyle w:val="TOC3"/>
            <w:tabs>
              <w:tab w:val="right" w:leader="dot" w:pos="9350"/>
            </w:tabs>
            <w:rPr>
              <w:rFonts w:eastAsiaTheme="minorEastAsia"/>
              <w:noProof/>
            </w:rPr>
          </w:pPr>
          <w:hyperlink w:anchor="_Toc194061681" w:history="1">
            <w:r w:rsidRPr="00381EBD">
              <w:rPr>
                <w:rStyle w:val="Hyperlink"/>
                <w:rFonts w:eastAsiaTheme="majorEastAsia"/>
                <w:noProof/>
              </w:rPr>
              <w:t>2. Equation Basics</w:t>
            </w:r>
            <w:r>
              <w:rPr>
                <w:noProof/>
                <w:webHidden/>
              </w:rPr>
              <w:tab/>
            </w:r>
            <w:r>
              <w:rPr>
                <w:noProof/>
                <w:webHidden/>
              </w:rPr>
              <w:fldChar w:fldCharType="begin"/>
            </w:r>
            <w:r>
              <w:rPr>
                <w:noProof/>
                <w:webHidden/>
              </w:rPr>
              <w:instrText xml:space="preserve"> PAGEREF _Toc194061681 \h </w:instrText>
            </w:r>
            <w:r>
              <w:rPr>
                <w:noProof/>
                <w:webHidden/>
              </w:rPr>
            </w:r>
            <w:r>
              <w:rPr>
                <w:noProof/>
                <w:webHidden/>
              </w:rPr>
              <w:fldChar w:fldCharType="separate"/>
            </w:r>
            <w:r>
              <w:rPr>
                <w:noProof/>
                <w:webHidden/>
              </w:rPr>
              <w:t>270</w:t>
            </w:r>
            <w:r>
              <w:rPr>
                <w:noProof/>
                <w:webHidden/>
              </w:rPr>
              <w:fldChar w:fldCharType="end"/>
            </w:r>
          </w:hyperlink>
        </w:p>
        <w:p w:rsidR="00D36CF2" w:rsidRDefault="00D36CF2">
          <w:pPr>
            <w:pStyle w:val="TOC3"/>
            <w:tabs>
              <w:tab w:val="right" w:leader="dot" w:pos="9350"/>
            </w:tabs>
            <w:rPr>
              <w:rFonts w:eastAsiaTheme="minorEastAsia"/>
              <w:noProof/>
            </w:rPr>
          </w:pPr>
          <w:hyperlink w:anchor="_Toc194061682" w:history="1">
            <w:r w:rsidRPr="00381EBD">
              <w:rPr>
                <w:rStyle w:val="Hyperlink"/>
                <w:rFonts w:eastAsiaTheme="majorEastAsia"/>
                <w:noProof/>
              </w:rPr>
              <w:t>3. Limits</w:t>
            </w:r>
            <w:r>
              <w:rPr>
                <w:noProof/>
                <w:webHidden/>
              </w:rPr>
              <w:tab/>
            </w:r>
            <w:r>
              <w:rPr>
                <w:noProof/>
                <w:webHidden/>
              </w:rPr>
              <w:fldChar w:fldCharType="begin"/>
            </w:r>
            <w:r>
              <w:rPr>
                <w:noProof/>
                <w:webHidden/>
              </w:rPr>
              <w:instrText xml:space="preserve"> PAGEREF _Toc194061682 \h </w:instrText>
            </w:r>
            <w:r>
              <w:rPr>
                <w:noProof/>
                <w:webHidden/>
              </w:rPr>
            </w:r>
            <w:r>
              <w:rPr>
                <w:noProof/>
                <w:webHidden/>
              </w:rPr>
              <w:fldChar w:fldCharType="separate"/>
            </w:r>
            <w:r>
              <w:rPr>
                <w:noProof/>
                <w:webHidden/>
              </w:rPr>
              <w:t>271</w:t>
            </w:r>
            <w:r>
              <w:rPr>
                <w:noProof/>
                <w:webHidden/>
              </w:rPr>
              <w:fldChar w:fldCharType="end"/>
            </w:r>
          </w:hyperlink>
        </w:p>
        <w:p w:rsidR="00D36CF2" w:rsidRDefault="00D36CF2">
          <w:pPr>
            <w:pStyle w:val="TOC3"/>
            <w:tabs>
              <w:tab w:val="right" w:leader="dot" w:pos="9350"/>
            </w:tabs>
            <w:rPr>
              <w:rFonts w:eastAsiaTheme="minorEastAsia"/>
              <w:noProof/>
            </w:rPr>
          </w:pPr>
          <w:hyperlink w:anchor="_Toc194061683" w:history="1">
            <w:r w:rsidRPr="00381EBD">
              <w:rPr>
                <w:rStyle w:val="Hyperlink"/>
                <w:rFonts w:eastAsiaTheme="majorEastAsia"/>
                <w:noProof/>
              </w:rPr>
              <w:t>4. Continuity</w:t>
            </w:r>
            <w:r>
              <w:rPr>
                <w:noProof/>
                <w:webHidden/>
              </w:rPr>
              <w:tab/>
            </w:r>
            <w:r>
              <w:rPr>
                <w:noProof/>
                <w:webHidden/>
              </w:rPr>
              <w:fldChar w:fldCharType="begin"/>
            </w:r>
            <w:r>
              <w:rPr>
                <w:noProof/>
                <w:webHidden/>
              </w:rPr>
              <w:instrText xml:space="preserve"> PAGEREF _Toc194061683 \h </w:instrText>
            </w:r>
            <w:r>
              <w:rPr>
                <w:noProof/>
                <w:webHidden/>
              </w:rPr>
            </w:r>
            <w:r>
              <w:rPr>
                <w:noProof/>
                <w:webHidden/>
              </w:rPr>
              <w:fldChar w:fldCharType="separate"/>
            </w:r>
            <w:r>
              <w:rPr>
                <w:noProof/>
                <w:webHidden/>
              </w:rPr>
              <w:t>271</w:t>
            </w:r>
            <w:r>
              <w:rPr>
                <w:noProof/>
                <w:webHidden/>
              </w:rPr>
              <w:fldChar w:fldCharType="end"/>
            </w:r>
          </w:hyperlink>
        </w:p>
        <w:p w:rsidR="00D36CF2" w:rsidRDefault="00D36CF2">
          <w:pPr>
            <w:pStyle w:val="TOC3"/>
            <w:tabs>
              <w:tab w:val="right" w:leader="dot" w:pos="9350"/>
            </w:tabs>
            <w:rPr>
              <w:rFonts w:eastAsiaTheme="minorEastAsia"/>
              <w:noProof/>
            </w:rPr>
          </w:pPr>
          <w:hyperlink w:anchor="_Toc194061684" w:history="1">
            <w:r w:rsidRPr="00381EBD">
              <w:rPr>
                <w:rStyle w:val="Hyperlink"/>
                <w:rFonts w:eastAsiaTheme="majorEastAsia"/>
                <w:noProof/>
              </w:rPr>
              <w:t>Equation Basics</w:t>
            </w:r>
            <w:r>
              <w:rPr>
                <w:noProof/>
                <w:webHidden/>
              </w:rPr>
              <w:tab/>
            </w:r>
            <w:r>
              <w:rPr>
                <w:noProof/>
                <w:webHidden/>
              </w:rPr>
              <w:fldChar w:fldCharType="begin"/>
            </w:r>
            <w:r>
              <w:rPr>
                <w:noProof/>
                <w:webHidden/>
              </w:rPr>
              <w:instrText xml:space="preserve"> PAGEREF _Toc194061684 \h </w:instrText>
            </w:r>
            <w:r>
              <w:rPr>
                <w:noProof/>
                <w:webHidden/>
              </w:rPr>
            </w:r>
            <w:r>
              <w:rPr>
                <w:noProof/>
                <w:webHidden/>
              </w:rPr>
              <w:fldChar w:fldCharType="separate"/>
            </w:r>
            <w:r>
              <w:rPr>
                <w:noProof/>
                <w:webHidden/>
              </w:rPr>
              <w:t>271</w:t>
            </w:r>
            <w:r>
              <w:rPr>
                <w:noProof/>
                <w:webHidden/>
              </w:rPr>
              <w:fldChar w:fldCharType="end"/>
            </w:r>
          </w:hyperlink>
        </w:p>
        <w:p w:rsidR="00D36CF2" w:rsidRDefault="00D36CF2">
          <w:pPr>
            <w:pStyle w:val="TOC3"/>
            <w:tabs>
              <w:tab w:val="right" w:leader="dot" w:pos="9350"/>
            </w:tabs>
            <w:rPr>
              <w:rFonts w:eastAsiaTheme="minorEastAsia"/>
              <w:noProof/>
            </w:rPr>
          </w:pPr>
          <w:hyperlink w:anchor="_Toc194061685" w:history="1">
            <w:r w:rsidRPr="00381EBD">
              <w:rPr>
                <w:rStyle w:val="Hyperlink"/>
                <w:rFonts w:eastAsiaTheme="majorEastAsia"/>
                <w:noProof/>
              </w:rPr>
              <w:t>Limits</w:t>
            </w:r>
            <w:r>
              <w:rPr>
                <w:noProof/>
                <w:webHidden/>
              </w:rPr>
              <w:tab/>
            </w:r>
            <w:r>
              <w:rPr>
                <w:noProof/>
                <w:webHidden/>
              </w:rPr>
              <w:fldChar w:fldCharType="begin"/>
            </w:r>
            <w:r>
              <w:rPr>
                <w:noProof/>
                <w:webHidden/>
              </w:rPr>
              <w:instrText xml:space="preserve"> PAGEREF _Toc194061685 \h </w:instrText>
            </w:r>
            <w:r>
              <w:rPr>
                <w:noProof/>
                <w:webHidden/>
              </w:rPr>
            </w:r>
            <w:r>
              <w:rPr>
                <w:noProof/>
                <w:webHidden/>
              </w:rPr>
              <w:fldChar w:fldCharType="separate"/>
            </w:r>
            <w:r>
              <w:rPr>
                <w:noProof/>
                <w:webHidden/>
              </w:rPr>
              <w:t>272</w:t>
            </w:r>
            <w:r>
              <w:rPr>
                <w:noProof/>
                <w:webHidden/>
              </w:rPr>
              <w:fldChar w:fldCharType="end"/>
            </w:r>
          </w:hyperlink>
        </w:p>
        <w:p w:rsidR="00D36CF2" w:rsidRDefault="00D36CF2">
          <w:pPr>
            <w:pStyle w:val="TOC3"/>
            <w:tabs>
              <w:tab w:val="right" w:leader="dot" w:pos="9350"/>
            </w:tabs>
            <w:rPr>
              <w:rFonts w:eastAsiaTheme="minorEastAsia"/>
              <w:noProof/>
            </w:rPr>
          </w:pPr>
          <w:hyperlink w:anchor="_Toc194061686" w:history="1">
            <w:r w:rsidRPr="00381EBD">
              <w:rPr>
                <w:rStyle w:val="Hyperlink"/>
                <w:rFonts w:eastAsiaTheme="majorEastAsia"/>
                <w:noProof/>
              </w:rPr>
              <w:t>Continuity</w:t>
            </w:r>
            <w:r>
              <w:rPr>
                <w:noProof/>
                <w:webHidden/>
              </w:rPr>
              <w:tab/>
            </w:r>
            <w:r>
              <w:rPr>
                <w:noProof/>
                <w:webHidden/>
              </w:rPr>
              <w:fldChar w:fldCharType="begin"/>
            </w:r>
            <w:r>
              <w:rPr>
                <w:noProof/>
                <w:webHidden/>
              </w:rPr>
              <w:instrText xml:space="preserve"> PAGEREF _Toc194061686 \h </w:instrText>
            </w:r>
            <w:r>
              <w:rPr>
                <w:noProof/>
                <w:webHidden/>
              </w:rPr>
            </w:r>
            <w:r>
              <w:rPr>
                <w:noProof/>
                <w:webHidden/>
              </w:rPr>
              <w:fldChar w:fldCharType="separate"/>
            </w:r>
            <w:r>
              <w:rPr>
                <w:noProof/>
                <w:webHidden/>
              </w:rPr>
              <w:t>273</w:t>
            </w:r>
            <w:r>
              <w:rPr>
                <w:noProof/>
                <w:webHidden/>
              </w:rPr>
              <w:fldChar w:fldCharType="end"/>
            </w:r>
          </w:hyperlink>
        </w:p>
        <w:p w:rsidR="00D36CF2" w:rsidRDefault="00D36CF2">
          <w:pPr>
            <w:pStyle w:val="TOC3"/>
            <w:tabs>
              <w:tab w:val="right" w:leader="dot" w:pos="9350"/>
            </w:tabs>
            <w:rPr>
              <w:rFonts w:eastAsiaTheme="minorEastAsia"/>
              <w:noProof/>
            </w:rPr>
          </w:pPr>
          <w:hyperlink w:anchor="_Toc194061687" w:history="1">
            <w:r w:rsidRPr="00381EBD">
              <w:rPr>
                <w:rStyle w:val="Hyperlink"/>
                <w:rFonts w:eastAsiaTheme="majorEastAsia"/>
                <w:noProof/>
              </w:rPr>
              <w:t>Introduction</w:t>
            </w:r>
            <w:r>
              <w:rPr>
                <w:noProof/>
                <w:webHidden/>
              </w:rPr>
              <w:tab/>
            </w:r>
            <w:r>
              <w:rPr>
                <w:noProof/>
                <w:webHidden/>
              </w:rPr>
              <w:fldChar w:fldCharType="begin"/>
            </w:r>
            <w:r>
              <w:rPr>
                <w:noProof/>
                <w:webHidden/>
              </w:rPr>
              <w:instrText xml:space="preserve"> PAGEREF _Toc194061687 \h </w:instrText>
            </w:r>
            <w:r>
              <w:rPr>
                <w:noProof/>
                <w:webHidden/>
              </w:rPr>
            </w:r>
            <w:r>
              <w:rPr>
                <w:noProof/>
                <w:webHidden/>
              </w:rPr>
              <w:fldChar w:fldCharType="separate"/>
            </w:r>
            <w:r>
              <w:rPr>
                <w:noProof/>
                <w:webHidden/>
              </w:rPr>
              <w:t>274</w:t>
            </w:r>
            <w:r>
              <w:rPr>
                <w:noProof/>
                <w:webHidden/>
              </w:rPr>
              <w:fldChar w:fldCharType="end"/>
            </w:r>
          </w:hyperlink>
        </w:p>
        <w:p w:rsidR="00D36CF2" w:rsidRDefault="00D36CF2">
          <w:pPr>
            <w:pStyle w:val="TOC3"/>
            <w:tabs>
              <w:tab w:val="right" w:leader="dot" w:pos="9350"/>
            </w:tabs>
            <w:rPr>
              <w:rFonts w:eastAsiaTheme="minorEastAsia"/>
              <w:noProof/>
            </w:rPr>
          </w:pPr>
          <w:hyperlink w:anchor="_Toc194061688" w:history="1">
            <w:r w:rsidRPr="00381EBD">
              <w:rPr>
                <w:rStyle w:val="Hyperlink"/>
                <w:rFonts w:eastAsiaTheme="majorEastAsia"/>
                <w:noProof/>
              </w:rPr>
              <w:t>Evaluation Process</w:t>
            </w:r>
            <w:r>
              <w:rPr>
                <w:noProof/>
                <w:webHidden/>
              </w:rPr>
              <w:tab/>
            </w:r>
            <w:r>
              <w:rPr>
                <w:noProof/>
                <w:webHidden/>
              </w:rPr>
              <w:fldChar w:fldCharType="begin"/>
            </w:r>
            <w:r>
              <w:rPr>
                <w:noProof/>
                <w:webHidden/>
              </w:rPr>
              <w:instrText xml:space="preserve"> PAGEREF _Toc194061688 \h </w:instrText>
            </w:r>
            <w:r>
              <w:rPr>
                <w:noProof/>
                <w:webHidden/>
              </w:rPr>
            </w:r>
            <w:r>
              <w:rPr>
                <w:noProof/>
                <w:webHidden/>
              </w:rPr>
              <w:fldChar w:fldCharType="separate"/>
            </w:r>
            <w:r>
              <w:rPr>
                <w:noProof/>
                <w:webHidden/>
              </w:rPr>
              <w:t>274</w:t>
            </w:r>
            <w:r>
              <w:rPr>
                <w:noProof/>
                <w:webHidden/>
              </w:rPr>
              <w:fldChar w:fldCharType="end"/>
            </w:r>
          </w:hyperlink>
        </w:p>
        <w:p w:rsidR="00D36CF2" w:rsidRDefault="00D36CF2">
          <w:pPr>
            <w:pStyle w:val="TOC3"/>
            <w:tabs>
              <w:tab w:val="right" w:leader="dot" w:pos="9350"/>
            </w:tabs>
            <w:rPr>
              <w:rFonts w:eastAsiaTheme="minorEastAsia"/>
              <w:noProof/>
            </w:rPr>
          </w:pPr>
          <w:hyperlink w:anchor="_Toc194061689" w:history="1">
            <w:r w:rsidRPr="00381EBD">
              <w:rPr>
                <w:rStyle w:val="Hyperlink"/>
                <w:rFonts w:eastAsiaTheme="majorEastAsia"/>
                <w:noProof/>
              </w:rPr>
              <w:t>Module 1: Kinematics</w:t>
            </w:r>
            <w:r>
              <w:rPr>
                <w:noProof/>
                <w:webHidden/>
              </w:rPr>
              <w:tab/>
            </w:r>
            <w:r>
              <w:rPr>
                <w:noProof/>
                <w:webHidden/>
              </w:rPr>
              <w:fldChar w:fldCharType="begin"/>
            </w:r>
            <w:r>
              <w:rPr>
                <w:noProof/>
                <w:webHidden/>
              </w:rPr>
              <w:instrText xml:space="preserve"> PAGEREF _Toc194061689 \h </w:instrText>
            </w:r>
            <w:r>
              <w:rPr>
                <w:noProof/>
                <w:webHidden/>
              </w:rPr>
            </w:r>
            <w:r>
              <w:rPr>
                <w:noProof/>
                <w:webHidden/>
              </w:rPr>
              <w:fldChar w:fldCharType="separate"/>
            </w:r>
            <w:r>
              <w:rPr>
                <w:noProof/>
                <w:webHidden/>
              </w:rPr>
              <w:t>274</w:t>
            </w:r>
            <w:r>
              <w:rPr>
                <w:noProof/>
                <w:webHidden/>
              </w:rPr>
              <w:fldChar w:fldCharType="end"/>
            </w:r>
          </w:hyperlink>
        </w:p>
        <w:p w:rsidR="00D36CF2" w:rsidRDefault="00D36CF2">
          <w:pPr>
            <w:pStyle w:val="TOC3"/>
            <w:tabs>
              <w:tab w:val="right" w:leader="dot" w:pos="9350"/>
            </w:tabs>
            <w:rPr>
              <w:rFonts w:eastAsiaTheme="minorEastAsia"/>
              <w:noProof/>
            </w:rPr>
          </w:pPr>
          <w:hyperlink w:anchor="_Toc194061690" w:history="1">
            <w:r w:rsidRPr="00381EBD">
              <w:rPr>
                <w:rStyle w:val="Hyperlink"/>
                <w:rFonts w:eastAsiaTheme="majorEastAsia"/>
                <w:noProof/>
              </w:rPr>
              <w:t>Module 1: Relative Velocity and Projectiles</w:t>
            </w:r>
            <w:r>
              <w:rPr>
                <w:noProof/>
                <w:webHidden/>
              </w:rPr>
              <w:tab/>
            </w:r>
            <w:r>
              <w:rPr>
                <w:noProof/>
                <w:webHidden/>
              </w:rPr>
              <w:fldChar w:fldCharType="begin"/>
            </w:r>
            <w:r>
              <w:rPr>
                <w:noProof/>
                <w:webHidden/>
              </w:rPr>
              <w:instrText xml:space="preserve"> PAGEREF _Toc194061690 \h </w:instrText>
            </w:r>
            <w:r>
              <w:rPr>
                <w:noProof/>
                <w:webHidden/>
              </w:rPr>
            </w:r>
            <w:r>
              <w:rPr>
                <w:noProof/>
                <w:webHidden/>
              </w:rPr>
              <w:fldChar w:fldCharType="separate"/>
            </w:r>
            <w:r>
              <w:rPr>
                <w:noProof/>
                <w:webHidden/>
              </w:rPr>
              <w:t>275</w:t>
            </w:r>
            <w:r>
              <w:rPr>
                <w:noProof/>
                <w:webHidden/>
              </w:rPr>
              <w:fldChar w:fldCharType="end"/>
            </w:r>
          </w:hyperlink>
        </w:p>
        <w:p w:rsidR="00D36CF2" w:rsidRDefault="00D36CF2">
          <w:pPr>
            <w:pStyle w:val="TOC3"/>
            <w:tabs>
              <w:tab w:val="right" w:leader="dot" w:pos="9350"/>
            </w:tabs>
            <w:rPr>
              <w:rFonts w:eastAsiaTheme="minorEastAsia"/>
              <w:noProof/>
            </w:rPr>
          </w:pPr>
          <w:hyperlink w:anchor="_Toc194061691" w:history="1">
            <w:r w:rsidRPr="00381EBD">
              <w:rPr>
                <w:rStyle w:val="Hyperlink"/>
                <w:rFonts w:eastAsiaTheme="majorEastAsia"/>
                <w:noProof/>
              </w:rPr>
              <w:t>Module 2: Angular Motion</w:t>
            </w:r>
            <w:r>
              <w:rPr>
                <w:noProof/>
                <w:webHidden/>
              </w:rPr>
              <w:tab/>
            </w:r>
            <w:r>
              <w:rPr>
                <w:noProof/>
                <w:webHidden/>
              </w:rPr>
              <w:fldChar w:fldCharType="begin"/>
            </w:r>
            <w:r>
              <w:rPr>
                <w:noProof/>
                <w:webHidden/>
              </w:rPr>
              <w:instrText xml:space="preserve"> PAGEREF _Toc194061691 \h </w:instrText>
            </w:r>
            <w:r>
              <w:rPr>
                <w:noProof/>
                <w:webHidden/>
              </w:rPr>
            </w:r>
            <w:r>
              <w:rPr>
                <w:noProof/>
                <w:webHidden/>
              </w:rPr>
              <w:fldChar w:fldCharType="separate"/>
            </w:r>
            <w:r>
              <w:rPr>
                <w:noProof/>
                <w:webHidden/>
              </w:rPr>
              <w:t>276</w:t>
            </w:r>
            <w:r>
              <w:rPr>
                <w:noProof/>
                <w:webHidden/>
              </w:rPr>
              <w:fldChar w:fldCharType="end"/>
            </w:r>
          </w:hyperlink>
        </w:p>
        <w:p w:rsidR="00D36CF2" w:rsidRDefault="00D36CF2">
          <w:pPr>
            <w:pStyle w:val="TOC3"/>
            <w:tabs>
              <w:tab w:val="right" w:leader="dot" w:pos="9350"/>
            </w:tabs>
            <w:rPr>
              <w:rFonts w:eastAsiaTheme="minorEastAsia"/>
              <w:noProof/>
            </w:rPr>
          </w:pPr>
          <w:hyperlink w:anchor="_Toc194061692" w:history="1">
            <w:r w:rsidRPr="00381EBD">
              <w:rPr>
                <w:rStyle w:val="Hyperlink"/>
                <w:rFonts w:eastAsiaTheme="majorEastAsia"/>
                <w:noProof/>
              </w:rPr>
              <w:t>Module 3: Dynamics</w:t>
            </w:r>
            <w:r>
              <w:rPr>
                <w:noProof/>
                <w:webHidden/>
              </w:rPr>
              <w:tab/>
            </w:r>
            <w:r>
              <w:rPr>
                <w:noProof/>
                <w:webHidden/>
              </w:rPr>
              <w:fldChar w:fldCharType="begin"/>
            </w:r>
            <w:r>
              <w:rPr>
                <w:noProof/>
                <w:webHidden/>
              </w:rPr>
              <w:instrText xml:space="preserve"> PAGEREF _Toc194061692 \h </w:instrText>
            </w:r>
            <w:r>
              <w:rPr>
                <w:noProof/>
                <w:webHidden/>
              </w:rPr>
            </w:r>
            <w:r>
              <w:rPr>
                <w:noProof/>
                <w:webHidden/>
              </w:rPr>
              <w:fldChar w:fldCharType="separate"/>
            </w:r>
            <w:r>
              <w:rPr>
                <w:noProof/>
                <w:webHidden/>
              </w:rPr>
              <w:t>276</w:t>
            </w:r>
            <w:r>
              <w:rPr>
                <w:noProof/>
                <w:webHidden/>
              </w:rPr>
              <w:fldChar w:fldCharType="end"/>
            </w:r>
          </w:hyperlink>
        </w:p>
        <w:p w:rsidR="00D36CF2" w:rsidRDefault="00D36CF2">
          <w:pPr>
            <w:pStyle w:val="TOC3"/>
            <w:tabs>
              <w:tab w:val="right" w:leader="dot" w:pos="9350"/>
            </w:tabs>
            <w:rPr>
              <w:rFonts w:eastAsiaTheme="minorEastAsia"/>
              <w:noProof/>
            </w:rPr>
          </w:pPr>
          <w:hyperlink w:anchor="_Toc194061693" w:history="1">
            <w:r w:rsidRPr="00381EBD">
              <w:rPr>
                <w:rStyle w:val="Hyperlink"/>
                <w:rFonts w:eastAsiaTheme="majorEastAsia"/>
                <w:noProof/>
              </w:rPr>
              <w:t>Module 4: Statics</w:t>
            </w:r>
            <w:r>
              <w:rPr>
                <w:noProof/>
                <w:webHidden/>
              </w:rPr>
              <w:tab/>
            </w:r>
            <w:r>
              <w:rPr>
                <w:noProof/>
                <w:webHidden/>
              </w:rPr>
              <w:fldChar w:fldCharType="begin"/>
            </w:r>
            <w:r>
              <w:rPr>
                <w:noProof/>
                <w:webHidden/>
              </w:rPr>
              <w:instrText xml:space="preserve"> PAGEREF _Toc194061693 \h </w:instrText>
            </w:r>
            <w:r>
              <w:rPr>
                <w:noProof/>
                <w:webHidden/>
              </w:rPr>
            </w:r>
            <w:r>
              <w:rPr>
                <w:noProof/>
                <w:webHidden/>
              </w:rPr>
              <w:fldChar w:fldCharType="separate"/>
            </w:r>
            <w:r>
              <w:rPr>
                <w:noProof/>
                <w:webHidden/>
              </w:rPr>
              <w:t>276</w:t>
            </w:r>
            <w:r>
              <w:rPr>
                <w:noProof/>
                <w:webHidden/>
              </w:rPr>
              <w:fldChar w:fldCharType="end"/>
            </w:r>
          </w:hyperlink>
        </w:p>
        <w:p w:rsidR="00D36CF2" w:rsidRDefault="00D36CF2">
          <w:pPr>
            <w:pStyle w:val="TOC3"/>
            <w:tabs>
              <w:tab w:val="right" w:leader="dot" w:pos="9350"/>
            </w:tabs>
            <w:rPr>
              <w:rFonts w:eastAsiaTheme="minorEastAsia"/>
              <w:noProof/>
            </w:rPr>
          </w:pPr>
          <w:hyperlink w:anchor="_Toc194061694" w:history="1">
            <w:r w:rsidRPr="00381EBD">
              <w:rPr>
                <w:rStyle w:val="Hyperlink"/>
                <w:rFonts w:eastAsiaTheme="majorEastAsia"/>
                <w:noProof/>
              </w:rPr>
              <w:t>Module 5: Hydraulics</w:t>
            </w:r>
            <w:r>
              <w:rPr>
                <w:noProof/>
                <w:webHidden/>
              </w:rPr>
              <w:tab/>
            </w:r>
            <w:r>
              <w:rPr>
                <w:noProof/>
                <w:webHidden/>
              </w:rPr>
              <w:fldChar w:fldCharType="begin"/>
            </w:r>
            <w:r>
              <w:rPr>
                <w:noProof/>
                <w:webHidden/>
              </w:rPr>
              <w:instrText xml:space="preserve"> PAGEREF _Toc194061694 \h </w:instrText>
            </w:r>
            <w:r>
              <w:rPr>
                <w:noProof/>
                <w:webHidden/>
              </w:rPr>
            </w:r>
            <w:r>
              <w:rPr>
                <w:noProof/>
                <w:webHidden/>
              </w:rPr>
              <w:fldChar w:fldCharType="separate"/>
            </w:r>
            <w:r>
              <w:rPr>
                <w:noProof/>
                <w:webHidden/>
              </w:rPr>
              <w:t>277</w:t>
            </w:r>
            <w:r>
              <w:rPr>
                <w:noProof/>
                <w:webHidden/>
              </w:rPr>
              <w:fldChar w:fldCharType="end"/>
            </w:r>
          </w:hyperlink>
        </w:p>
        <w:p w:rsidR="00D36CF2" w:rsidRDefault="00D36CF2">
          <w:pPr>
            <w:pStyle w:val="TOC3"/>
            <w:tabs>
              <w:tab w:val="right" w:leader="dot" w:pos="9350"/>
            </w:tabs>
            <w:rPr>
              <w:rFonts w:eastAsiaTheme="minorEastAsia"/>
              <w:noProof/>
            </w:rPr>
          </w:pPr>
          <w:hyperlink w:anchor="_Toc194061695" w:history="1">
            <w:r w:rsidRPr="00381EBD">
              <w:rPr>
                <w:rStyle w:val="Hyperlink"/>
                <w:rFonts w:eastAsiaTheme="majorEastAsia"/>
                <w:noProof/>
              </w:rPr>
              <w:t>Module 6: Stress, Strain, and Young’s Modulus</w:t>
            </w:r>
            <w:r>
              <w:rPr>
                <w:noProof/>
                <w:webHidden/>
              </w:rPr>
              <w:tab/>
            </w:r>
            <w:r>
              <w:rPr>
                <w:noProof/>
                <w:webHidden/>
              </w:rPr>
              <w:fldChar w:fldCharType="begin"/>
            </w:r>
            <w:r>
              <w:rPr>
                <w:noProof/>
                <w:webHidden/>
              </w:rPr>
              <w:instrText xml:space="preserve"> PAGEREF _Toc194061695 \h </w:instrText>
            </w:r>
            <w:r>
              <w:rPr>
                <w:noProof/>
                <w:webHidden/>
              </w:rPr>
            </w:r>
            <w:r>
              <w:rPr>
                <w:noProof/>
                <w:webHidden/>
              </w:rPr>
              <w:fldChar w:fldCharType="separate"/>
            </w:r>
            <w:r>
              <w:rPr>
                <w:noProof/>
                <w:webHidden/>
              </w:rPr>
              <w:t>277</w:t>
            </w:r>
            <w:r>
              <w:rPr>
                <w:noProof/>
                <w:webHidden/>
              </w:rPr>
              <w:fldChar w:fldCharType="end"/>
            </w:r>
          </w:hyperlink>
        </w:p>
        <w:p w:rsidR="00D36CF2" w:rsidRDefault="00D36CF2">
          <w:pPr>
            <w:pStyle w:val="TOC3"/>
            <w:tabs>
              <w:tab w:val="right" w:leader="dot" w:pos="9350"/>
            </w:tabs>
            <w:rPr>
              <w:rFonts w:eastAsiaTheme="minorEastAsia"/>
              <w:noProof/>
            </w:rPr>
          </w:pPr>
          <w:hyperlink w:anchor="_Toc194061696" w:history="1">
            <w:r w:rsidRPr="00381EBD">
              <w:rPr>
                <w:rStyle w:val="Hyperlink"/>
                <w:rFonts w:eastAsiaTheme="majorEastAsia"/>
                <w:noProof/>
              </w:rPr>
              <w:t>Module 7: Heat</w:t>
            </w:r>
            <w:r>
              <w:rPr>
                <w:noProof/>
                <w:webHidden/>
              </w:rPr>
              <w:tab/>
            </w:r>
            <w:r>
              <w:rPr>
                <w:noProof/>
                <w:webHidden/>
              </w:rPr>
              <w:fldChar w:fldCharType="begin"/>
            </w:r>
            <w:r>
              <w:rPr>
                <w:noProof/>
                <w:webHidden/>
              </w:rPr>
              <w:instrText xml:space="preserve"> PAGEREF _Toc194061696 \h </w:instrText>
            </w:r>
            <w:r>
              <w:rPr>
                <w:noProof/>
                <w:webHidden/>
              </w:rPr>
            </w:r>
            <w:r>
              <w:rPr>
                <w:noProof/>
                <w:webHidden/>
              </w:rPr>
              <w:fldChar w:fldCharType="separate"/>
            </w:r>
            <w:r>
              <w:rPr>
                <w:noProof/>
                <w:webHidden/>
              </w:rPr>
              <w:t>277</w:t>
            </w:r>
            <w:r>
              <w:rPr>
                <w:noProof/>
                <w:webHidden/>
              </w:rPr>
              <w:fldChar w:fldCharType="end"/>
            </w:r>
          </w:hyperlink>
        </w:p>
        <w:p w:rsidR="00D36CF2" w:rsidRDefault="00D36CF2">
          <w:pPr>
            <w:pStyle w:val="TOC3"/>
            <w:tabs>
              <w:tab w:val="right" w:leader="dot" w:pos="9350"/>
            </w:tabs>
            <w:rPr>
              <w:rFonts w:eastAsiaTheme="minorEastAsia"/>
              <w:noProof/>
            </w:rPr>
          </w:pPr>
          <w:hyperlink w:anchor="_Toc194061697" w:history="1">
            <w:r w:rsidRPr="00381EBD">
              <w:rPr>
                <w:rStyle w:val="Hyperlink"/>
                <w:rFonts w:eastAsiaTheme="majorEastAsia"/>
                <w:noProof/>
              </w:rPr>
              <w:t>Module 1: Relative Velocity and Projectiles</w:t>
            </w:r>
            <w:r>
              <w:rPr>
                <w:noProof/>
                <w:webHidden/>
              </w:rPr>
              <w:tab/>
            </w:r>
            <w:r>
              <w:rPr>
                <w:noProof/>
                <w:webHidden/>
              </w:rPr>
              <w:fldChar w:fldCharType="begin"/>
            </w:r>
            <w:r>
              <w:rPr>
                <w:noProof/>
                <w:webHidden/>
              </w:rPr>
              <w:instrText xml:space="preserve"> PAGEREF _Toc194061697 \h </w:instrText>
            </w:r>
            <w:r>
              <w:rPr>
                <w:noProof/>
                <w:webHidden/>
              </w:rPr>
            </w:r>
            <w:r>
              <w:rPr>
                <w:noProof/>
                <w:webHidden/>
              </w:rPr>
              <w:fldChar w:fldCharType="separate"/>
            </w:r>
            <w:r>
              <w:rPr>
                <w:noProof/>
                <w:webHidden/>
              </w:rPr>
              <w:t>278</w:t>
            </w:r>
            <w:r>
              <w:rPr>
                <w:noProof/>
                <w:webHidden/>
              </w:rPr>
              <w:fldChar w:fldCharType="end"/>
            </w:r>
          </w:hyperlink>
        </w:p>
        <w:p w:rsidR="00D36CF2" w:rsidRDefault="00D36CF2">
          <w:pPr>
            <w:pStyle w:val="TOC3"/>
            <w:tabs>
              <w:tab w:val="right" w:leader="dot" w:pos="9350"/>
            </w:tabs>
            <w:rPr>
              <w:rFonts w:eastAsiaTheme="minorEastAsia"/>
              <w:noProof/>
            </w:rPr>
          </w:pPr>
          <w:hyperlink w:anchor="_Toc194061698" w:history="1">
            <w:r w:rsidRPr="00381EBD">
              <w:rPr>
                <w:rStyle w:val="Hyperlink"/>
                <w:rFonts w:eastAsiaTheme="majorEastAsia"/>
                <w:noProof/>
              </w:rPr>
              <w:t>Module 2: Angular Motion</w:t>
            </w:r>
            <w:r>
              <w:rPr>
                <w:noProof/>
                <w:webHidden/>
              </w:rPr>
              <w:tab/>
            </w:r>
            <w:r>
              <w:rPr>
                <w:noProof/>
                <w:webHidden/>
              </w:rPr>
              <w:fldChar w:fldCharType="begin"/>
            </w:r>
            <w:r>
              <w:rPr>
                <w:noProof/>
                <w:webHidden/>
              </w:rPr>
              <w:instrText xml:space="preserve"> PAGEREF _Toc194061698 \h </w:instrText>
            </w:r>
            <w:r>
              <w:rPr>
                <w:noProof/>
                <w:webHidden/>
              </w:rPr>
            </w:r>
            <w:r>
              <w:rPr>
                <w:noProof/>
                <w:webHidden/>
              </w:rPr>
              <w:fldChar w:fldCharType="separate"/>
            </w:r>
            <w:r>
              <w:rPr>
                <w:noProof/>
                <w:webHidden/>
              </w:rPr>
              <w:t>278</w:t>
            </w:r>
            <w:r>
              <w:rPr>
                <w:noProof/>
                <w:webHidden/>
              </w:rPr>
              <w:fldChar w:fldCharType="end"/>
            </w:r>
          </w:hyperlink>
        </w:p>
        <w:p w:rsidR="00D36CF2" w:rsidRDefault="00D36CF2">
          <w:pPr>
            <w:pStyle w:val="TOC3"/>
            <w:tabs>
              <w:tab w:val="right" w:leader="dot" w:pos="9350"/>
            </w:tabs>
            <w:rPr>
              <w:rFonts w:eastAsiaTheme="minorEastAsia"/>
              <w:noProof/>
            </w:rPr>
          </w:pPr>
          <w:hyperlink w:anchor="_Toc194061699" w:history="1">
            <w:r w:rsidRPr="00381EBD">
              <w:rPr>
                <w:rStyle w:val="Hyperlink"/>
                <w:rFonts w:eastAsiaTheme="majorEastAsia"/>
                <w:noProof/>
              </w:rPr>
              <w:t>Module 3: Dynamics</w:t>
            </w:r>
            <w:r>
              <w:rPr>
                <w:noProof/>
                <w:webHidden/>
              </w:rPr>
              <w:tab/>
            </w:r>
            <w:r>
              <w:rPr>
                <w:noProof/>
                <w:webHidden/>
              </w:rPr>
              <w:fldChar w:fldCharType="begin"/>
            </w:r>
            <w:r>
              <w:rPr>
                <w:noProof/>
                <w:webHidden/>
              </w:rPr>
              <w:instrText xml:space="preserve"> PAGEREF _Toc194061699 \h </w:instrText>
            </w:r>
            <w:r>
              <w:rPr>
                <w:noProof/>
                <w:webHidden/>
              </w:rPr>
            </w:r>
            <w:r>
              <w:rPr>
                <w:noProof/>
                <w:webHidden/>
              </w:rPr>
              <w:fldChar w:fldCharType="separate"/>
            </w:r>
            <w:r>
              <w:rPr>
                <w:noProof/>
                <w:webHidden/>
              </w:rPr>
              <w:t>279</w:t>
            </w:r>
            <w:r>
              <w:rPr>
                <w:noProof/>
                <w:webHidden/>
              </w:rPr>
              <w:fldChar w:fldCharType="end"/>
            </w:r>
          </w:hyperlink>
        </w:p>
        <w:p w:rsidR="00D36CF2" w:rsidRDefault="00D36CF2">
          <w:pPr>
            <w:pStyle w:val="TOC3"/>
            <w:tabs>
              <w:tab w:val="right" w:leader="dot" w:pos="9350"/>
            </w:tabs>
            <w:rPr>
              <w:rFonts w:eastAsiaTheme="minorEastAsia"/>
              <w:noProof/>
            </w:rPr>
          </w:pPr>
          <w:hyperlink w:anchor="_Toc194061700" w:history="1">
            <w:r w:rsidRPr="00381EBD">
              <w:rPr>
                <w:rStyle w:val="Hyperlink"/>
                <w:rFonts w:eastAsiaTheme="majorEastAsia"/>
                <w:noProof/>
              </w:rPr>
              <w:t>Module 4: Statics</w:t>
            </w:r>
            <w:r>
              <w:rPr>
                <w:noProof/>
                <w:webHidden/>
              </w:rPr>
              <w:tab/>
            </w:r>
            <w:r>
              <w:rPr>
                <w:noProof/>
                <w:webHidden/>
              </w:rPr>
              <w:fldChar w:fldCharType="begin"/>
            </w:r>
            <w:r>
              <w:rPr>
                <w:noProof/>
                <w:webHidden/>
              </w:rPr>
              <w:instrText xml:space="preserve"> PAGEREF _Toc194061700 \h </w:instrText>
            </w:r>
            <w:r>
              <w:rPr>
                <w:noProof/>
                <w:webHidden/>
              </w:rPr>
            </w:r>
            <w:r>
              <w:rPr>
                <w:noProof/>
                <w:webHidden/>
              </w:rPr>
              <w:fldChar w:fldCharType="separate"/>
            </w:r>
            <w:r>
              <w:rPr>
                <w:noProof/>
                <w:webHidden/>
              </w:rPr>
              <w:t>279</w:t>
            </w:r>
            <w:r>
              <w:rPr>
                <w:noProof/>
                <w:webHidden/>
              </w:rPr>
              <w:fldChar w:fldCharType="end"/>
            </w:r>
          </w:hyperlink>
        </w:p>
        <w:p w:rsidR="00D36CF2" w:rsidRDefault="00D36CF2">
          <w:pPr>
            <w:pStyle w:val="TOC3"/>
            <w:tabs>
              <w:tab w:val="right" w:leader="dot" w:pos="9350"/>
            </w:tabs>
            <w:rPr>
              <w:rFonts w:eastAsiaTheme="minorEastAsia"/>
              <w:noProof/>
            </w:rPr>
          </w:pPr>
          <w:hyperlink w:anchor="_Toc194061701" w:history="1">
            <w:r w:rsidRPr="00381EBD">
              <w:rPr>
                <w:rStyle w:val="Hyperlink"/>
                <w:rFonts w:eastAsiaTheme="majorEastAsia"/>
                <w:noProof/>
              </w:rPr>
              <w:t>Module 5: Hydraulics</w:t>
            </w:r>
            <w:r>
              <w:rPr>
                <w:noProof/>
                <w:webHidden/>
              </w:rPr>
              <w:tab/>
            </w:r>
            <w:r>
              <w:rPr>
                <w:noProof/>
                <w:webHidden/>
              </w:rPr>
              <w:fldChar w:fldCharType="begin"/>
            </w:r>
            <w:r>
              <w:rPr>
                <w:noProof/>
                <w:webHidden/>
              </w:rPr>
              <w:instrText xml:space="preserve"> PAGEREF _Toc194061701 \h </w:instrText>
            </w:r>
            <w:r>
              <w:rPr>
                <w:noProof/>
                <w:webHidden/>
              </w:rPr>
            </w:r>
            <w:r>
              <w:rPr>
                <w:noProof/>
                <w:webHidden/>
              </w:rPr>
              <w:fldChar w:fldCharType="separate"/>
            </w:r>
            <w:r>
              <w:rPr>
                <w:noProof/>
                <w:webHidden/>
              </w:rPr>
              <w:t>279</w:t>
            </w:r>
            <w:r>
              <w:rPr>
                <w:noProof/>
                <w:webHidden/>
              </w:rPr>
              <w:fldChar w:fldCharType="end"/>
            </w:r>
          </w:hyperlink>
        </w:p>
        <w:p w:rsidR="00D36CF2" w:rsidRDefault="00D36CF2">
          <w:pPr>
            <w:pStyle w:val="TOC3"/>
            <w:tabs>
              <w:tab w:val="right" w:leader="dot" w:pos="9350"/>
            </w:tabs>
            <w:rPr>
              <w:rFonts w:eastAsiaTheme="minorEastAsia"/>
              <w:noProof/>
            </w:rPr>
          </w:pPr>
          <w:hyperlink w:anchor="_Toc194061702" w:history="1">
            <w:r w:rsidRPr="00381EBD">
              <w:rPr>
                <w:rStyle w:val="Hyperlink"/>
                <w:rFonts w:eastAsiaTheme="majorEastAsia"/>
                <w:noProof/>
              </w:rPr>
              <w:t>Module 6: Stress, Strain, and Young’s Modulus</w:t>
            </w:r>
            <w:r>
              <w:rPr>
                <w:noProof/>
                <w:webHidden/>
              </w:rPr>
              <w:tab/>
            </w:r>
            <w:r>
              <w:rPr>
                <w:noProof/>
                <w:webHidden/>
              </w:rPr>
              <w:fldChar w:fldCharType="begin"/>
            </w:r>
            <w:r>
              <w:rPr>
                <w:noProof/>
                <w:webHidden/>
              </w:rPr>
              <w:instrText xml:space="preserve"> PAGEREF _Toc194061702 \h </w:instrText>
            </w:r>
            <w:r>
              <w:rPr>
                <w:noProof/>
                <w:webHidden/>
              </w:rPr>
            </w:r>
            <w:r>
              <w:rPr>
                <w:noProof/>
                <w:webHidden/>
              </w:rPr>
              <w:fldChar w:fldCharType="separate"/>
            </w:r>
            <w:r>
              <w:rPr>
                <w:noProof/>
                <w:webHidden/>
              </w:rPr>
              <w:t>279</w:t>
            </w:r>
            <w:r>
              <w:rPr>
                <w:noProof/>
                <w:webHidden/>
              </w:rPr>
              <w:fldChar w:fldCharType="end"/>
            </w:r>
          </w:hyperlink>
        </w:p>
        <w:p w:rsidR="00D36CF2" w:rsidRDefault="00D36CF2">
          <w:pPr>
            <w:pStyle w:val="TOC3"/>
            <w:tabs>
              <w:tab w:val="right" w:leader="dot" w:pos="9350"/>
            </w:tabs>
            <w:rPr>
              <w:rFonts w:eastAsiaTheme="minorEastAsia"/>
              <w:noProof/>
            </w:rPr>
          </w:pPr>
          <w:hyperlink w:anchor="_Toc194061703" w:history="1">
            <w:r w:rsidRPr="00381EBD">
              <w:rPr>
                <w:rStyle w:val="Hyperlink"/>
                <w:rFonts w:eastAsiaTheme="majorEastAsia"/>
                <w:noProof/>
              </w:rPr>
              <w:t>Module 7: Heat</w:t>
            </w:r>
            <w:r>
              <w:rPr>
                <w:noProof/>
                <w:webHidden/>
              </w:rPr>
              <w:tab/>
            </w:r>
            <w:r>
              <w:rPr>
                <w:noProof/>
                <w:webHidden/>
              </w:rPr>
              <w:fldChar w:fldCharType="begin"/>
            </w:r>
            <w:r>
              <w:rPr>
                <w:noProof/>
                <w:webHidden/>
              </w:rPr>
              <w:instrText xml:space="preserve"> PAGEREF _Toc194061703 \h </w:instrText>
            </w:r>
            <w:r>
              <w:rPr>
                <w:noProof/>
                <w:webHidden/>
              </w:rPr>
            </w:r>
            <w:r>
              <w:rPr>
                <w:noProof/>
                <w:webHidden/>
              </w:rPr>
              <w:fldChar w:fldCharType="separate"/>
            </w:r>
            <w:r>
              <w:rPr>
                <w:noProof/>
                <w:webHidden/>
              </w:rPr>
              <w:t>280</w:t>
            </w:r>
            <w:r>
              <w:rPr>
                <w:noProof/>
                <w:webHidden/>
              </w:rPr>
              <w:fldChar w:fldCharType="end"/>
            </w:r>
          </w:hyperlink>
        </w:p>
        <w:p w:rsidR="00D36CF2" w:rsidRDefault="00D36CF2">
          <w:pPr>
            <w:pStyle w:val="TOC3"/>
            <w:tabs>
              <w:tab w:val="right" w:leader="dot" w:pos="9350"/>
            </w:tabs>
            <w:rPr>
              <w:rFonts w:eastAsiaTheme="minorEastAsia"/>
              <w:noProof/>
            </w:rPr>
          </w:pPr>
          <w:hyperlink w:anchor="_Toc194061704" w:history="1">
            <w:r w:rsidRPr="00381EBD">
              <w:rPr>
                <w:rStyle w:val="Hyperlink"/>
                <w:rFonts w:eastAsiaTheme="majorEastAsia"/>
                <w:noProof/>
              </w:rPr>
              <w:t>Subject Aims</w:t>
            </w:r>
            <w:r>
              <w:rPr>
                <w:noProof/>
                <w:webHidden/>
              </w:rPr>
              <w:tab/>
            </w:r>
            <w:r>
              <w:rPr>
                <w:noProof/>
                <w:webHidden/>
              </w:rPr>
              <w:fldChar w:fldCharType="begin"/>
            </w:r>
            <w:r>
              <w:rPr>
                <w:noProof/>
                <w:webHidden/>
              </w:rPr>
              <w:instrText xml:space="preserve"> PAGEREF _Toc194061704 \h </w:instrText>
            </w:r>
            <w:r>
              <w:rPr>
                <w:noProof/>
                <w:webHidden/>
              </w:rPr>
            </w:r>
            <w:r>
              <w:rPr>
                <w:noProof/>
                <w:webHidden/>
              </w:rPr>
              <w:fldChar w:fldCharType="separate"/>
            </w:r>
            <w:r>
              <w:rPr>
                <w:noProof/>
                <w:webHidden/>
              </w:rPr>
              <w:t>280</w:t>
            </w:r>
            <w:r>
              <w:rPr>
                <w:noProof/>
                <w:webHidden/>
              </w:rPr>
              <w:fldChar w:fldCharType="end"/>
            </w:r>
          </w:hyperlink>
        </w:p>
        <w:p w:rsidR="00D36CF2" w:rsidRDefault="00D36CF2">
          <w:pPr>
            <w:pStyle w:val="TOC3"/>
            <w:tabs>
              <w:tab w:val="right" w:leader="dot" w:pos="9350"/>
            </w:tabs>
            <w:rPr>
              <w:rFonts w:eastAsiaTheme="minorEastAsia"/>
              <w:noProof/>
            </w:rPr>
          </w:pPr>
          <w:hyperlink w:anchor="_Toc194061705" w:history="1">
            <w:r w:rsidRPr="00381EBD">
              <w:rPr>
                <w:rStyle w:val="Hyperlink"/>
                <w:rFonts w:eastAsiaTheme="majorEastAsia"/>
                <w:noProof/>
              </w:rPr>
              <w:t>Course Requirements and Structure</w:t>
            </w:r>
            <w:r>
              <w:rPr>
                <w:noProof/>
                <w:webHidden/>
              </w:rPr>
              <w:tab/>
            </w:r>
            <w:r>
              <w:rPr>
                <w:noProof/>
                <w:webHidden/>
              </w:rPr>
              <w:fldChar w:fldCharType="begin"/>
            </w:r>
            <w:r>
              <w:rPr>
                <w:noProof/>
                <w:webHidden/>
              </w:rPr>
              <w:instrText xml:space="preserve"> PAGEREF _Toc194061705 \h </w:instrText>
            </w:r>
            <w:r>
              <w:rPr>
                <w:noProof/>
                <w:webHidden/>
              </w:rPr>
            </w:r>
            <w:r>
              <w:rPr>
                <w:noProof/>
                <w:webHidden/>
              </w:rPr>
              <w:fldChar w:fldCharType="separate"/>
            </w:r>
            <w:r>
              <w:rPr>
                <w:noProof/>
                <w:webHidden/>
              </w:rPr>
              <w:t>281</w:t>
            </w:r>
            <w:r>
              <w:rPr>
                <w:noProof/>
                <w:webHidden/>
              </w:rPr>
              <w:fldChar w:fldCharType="end"/>
            </w:r>
          </w:hyperlink>
        </w:p>
        <w:p w:rsidR="00D36CF2" w:rsidRDefault="00D36CF2">
          <w:pPr>
            <w:pStyle w:val="TOC3"/>
            <w:tabs>
              <w:tab w:val="right" w:leader="dot" w:pos="9350"/>
            </w:tabs>
            <w:rPr>
              <w:rFonts w:eastAsiaTheme="minorEastAsia"/>
              <w:noProof/>
            </w:rPr>
          </w:pPr>
          <w:hyperlink w:anchor="_Toc194061706" w:history="1">
            <w:r w:rsidRPr="00381EBD">
              <w:rPr>
                <w:rStyle w:val="Hyperlink"/>
                <w:rFonts w:eastAsiaTheme="majorEastAsia"/>
                <w:noProof/>
              </w:rPr>
              <w:t>Learning Content Overview</w:t>
            </w:r>
            <w:r>
              <w:rPr>
                <w:noProof/>
                <w:webHidden/>
              </w:rPr>
              <w:tab/>
            </w:r>
            <w:r>
              <w:rPr>
                <w:noProof/>
                <w:webHidden/>
              </w:rPr>
              <w:fldChar w:fldCharType="begin"/>
            </w:r>
            <w:r>
              <w:rPr>
                <w:noProof/>
                <w:webHidden/>
              </w:rPr>
              <w:instrText xml:space="preserve"> PAGEREF _Toc194061706 \h </w:instrText>
            </w:r>
            <w:r>
              <w:rPr>
                <w:noProof/>
                <w:webHidden/>
              </w:rPr>
            </w:r>
            <w:r>
              <w:rPr>
                <w:noProof/>
                <w:webHidden/>
              </w:rPr>
              <w:fldChar w:fldCharType="separate"/>
            </w:r>
            <w:r>
              <w:rPr>
                <w:noProof/>
                <w:webHidden/>
              </w:rPr>
              <w:t>281</w:t>
            </w:r>
            <w:r>
              <w:rPr>
                <w:noProof/>
                <w:webHidden/>
              </w:rPr>
              <w:fldChar w:fldCharType="end"/>
            </w:r>
          </w:hyperlink>
        </w:p>
        <w:p w:rsidR="00D36CF2" w:rsidRDefault="00D36CF2">
          <w:pPr>
            <w:pStyle w:val="TOC3"/>
            <w:tabs>
              <w:tab w:val="right" w:leader="dot" w:pos="9350"/>
            </w:tabs>
            <w:rPr>
              <w:rFonts w:eastAsiaTheme="minorEastAsia"/>
              <w:noProof/>
            </w:rPr>
          </w:pPr>
          <w:hyperlink w:anchor="_Toc194061707" w:history="1">
            <w:r w:rsidRPr="00381EBD">
              <w:rPr>
                <w:rStyle w:val="Hyperlink"/>
                <w:rFonts w:eastAsiaTheme="majorEastAsia"/>
                <w:noProof/>
              </w:rPr>
              <w:t>Module 1: Alternating Current (AC) Circuit Theory</w:t>
            </w:r>
            <w:r>
              <w:rPr>
                <w:noProof/>
                <w:webHidden/>
              </w:rPr>
              <w:tab/>
            </w:r>
            <w:r>
              <w:rPr>
                <w:noProof/>
                <w:webHidden/>
              </w:rPr>
              <w:fldChar w:fldCharType="begin"/>
            </w:r>
            <w:r>
              <w:rPr>
                <w:noProof/>
                <w:webHidden/>
              </w:rPr>
              <w:instrText xml:space="preserve"> PAGEREF _Toc194061707 \h </w:instrText>
            </w:r>
            <w:r>
              <w:rPr>
                <w:noProof/>
                <w:webHidden/>
              </w:rPr>
            </w:r>
            <w:r>
              <w:rPr>
                <w:noProof/>
                <w:webHidden/>
              </w:rPr>
              <w:fldChar w:fldCharType="separate"/>
            </w:r>
            <w:r>
              <w:rPr>
                <w:noProof/>
                <w:webHidden/>
              </w:rPr>
              <w:t>282</w:t>
            </w:r>
            <w:r>
              <w:rPr>
                <w:noProof/>
                <w:webHidden/>
              </w:rPr>
              <w:fldChar w:fldCharType="end"/>
            </w:r>
          </w:hyperlink>
        </w:p>
        <w:p w:rsidR="00D36CF2" w:rsidRDefault="00D36CF2">
          <w:pPr>
            <w:pStyle w:val="TOC3"/>
            <w:tabs>
              <w:tab w:val="right" w:leader="dot" w:pos="9350"/>
            </w:tabs>
            <w:rPr>
              <w:rFonts w:eastAsiaTheme="minorEastAsia"/>
              <w:noProof/>
            </w:rPr>
          </w:pPr>
          <w:hyperlink w:anchor="_Toc194061708" w:history="1">
            <w:r w:rsidRPr="00381EBD">
              <w:rPr>
                <w:rStyle w:val="Hyperlink"/>
                <w:rFonts w:eastAsiaTheme="majorEastAsia"/>
                <w:noProof/>
              </w:rPr>
              <w:t>General Assessment Guidelines</w:t>
            </w:r>
            <w:r>
              <w:rPr>
                <w:noProof/>
                <w:webHidden/>
              </w:rPr>
              <w:tab/>
            </w:r>
            <w:r>
              <w:rPr>
                <w:noProof/>
                <w:webHidden/>
              </w:rPr>
              <w:fldChar w:fldCharType="begin"/>
            </w:r>
            <w:r>
              <w:rPr>
                <w:noProof/>
                <w:webHidden/>
              </w:rPr>
              <w:instrText xml:space="preserve"> PAGEREF _Toc194061708 \h </w:instrText>
            </w:r>
            <w:r>
              <w:rPr>
                <w:noProof/>
                <w:webHidden/>
              </w:rPr>
            </w:r>
            <w:r>
              <w:rPr>
                <w:noProof/>
                <w:webHidden/>
              </w:rPr>
              <w:fldChar w:fldCharType="separate"/>
            </w:r>
            <w:r>
              <w:rPr>
                <w:noProof/>
                <w:webHidden/>
              </w:rPr>
              <w:t>282</w:t>
            </w:r>
            <w:r>
              <w:rPr>
                <w:noProof/>
                <w:webHidden/>
              </w:rPr>
              <w:fldChar w:fldCharType="end"/>
            </w:r>
          </w:hyperlink>
        </w:p>
        <w:p w:rsidR="00D36CF2" w:rsidRDefault="00D36CF2">
          <w:pPr>
            <w:pStyle w:val="TOC3"/>
            <w:tabs>
              <w:tab w:val="right" w:leader="dot" w:pos="9350"/>
            </w:tabs>
            <w:rPr>
              <w:rFonts w:eastAsiaTheme="minorEastAsia"/>
              <w:noProof/>
            </w:rPr>
          </w:pPr>
          <w:hyperlink w:anchor="_Toc194061709" w:history="1">
            <w:r w:rsidRPr="00381EBD">
              <w:rPr>
                <w:rStyle w:val="Hyperlink"/>
                <w:rFonts w:eastAsiaTheme="majorEastAsia"/>
                <w:noProof/>
              </w:rPr>
              <w:t>Module 1: Alternating Current (AC) Circuit Theory</w:t>
            </w:r>
            <w:r>
              <w:rPr>
                <w:noProof/>
                <w:webHidden/>
              </w:rPr>
              <w:tab/>
            </w:r>
            <w:r>
              <w:rPr>
                <w:noProof/>
                <w:webHidden/>
              </w:rPr>
              <w:fldChar w:fldCharType="begin"/>
            </w:r>
            <w:r>
              <w:rPr>
                <w:noProof/>
                <w:webHidden/>
              </w:rPr>
              <w:instrText xml:space="preserve"> PAGEREF _Toc194061709 \h </w:instrText>
            </w:r>
            <w:r>
              <w:rPr>
                <w:noProof/>
                <w:webHidden/>
              </w:rPr>
            </w:r>
            <w:r>
              <w:rPr>
                <w:noProof/>
                <w:webHidden/>
              </w:rPr>
              <w:fldChar w:fldCharType="separate"/>
            </w:r>
            <w:r>
              <w:rPr>
                <w:noProof/>
                <w:webHidden/>
              </w:rPr>
              <w:t>283</w:t>
            </w:r>
            <w:r>
              <w:rPr>
                <w:noProof/>
                <w:webHidden/>
              </w:rPr>
              <w:fldChar w:fldCharType="end"/>
            </w:r>
          </w:hyperlink>
        </w:p>
        <w:p w:rsidR="00D36CF2" w:rsidRDefault="00D36CF2">
          <w:pPr>
            <w:pStyle w:val="TOC3"/>
            <w:tabs>
              <w:tab w:val="right" w:leader="dot" w:pos="9350"/>
            </w:tabs>
            <w:rPr>
              <w:rFonts w:eastAsiaTheme="minorEastAsia"/>
              <w:noProof/>
            </w:rPr>
          </w:pPr>
          <w:hyperlink w:anchor="_Toc194061710" w:history="1">
            <w:r w:rsidRPr="00381EBD">
              <w:rPr>
                <w:rStyle w:val="Hyperlink"/>
                <w:rFonts w:eastAsiaTheme="majorEastAsia"/>
                <w:noProof/>
              </w:rPr>
              <w:t>Module 2: Domestic Appliances</w:t>
            </w:r>
            <w:r>
              <w:rPr>
                <w:noProof/>
                <w:webHidden/>
              </w:rPr>
              <w:tab/>
            </w:r>
            <w:r>
              <w:rPr>
                <w:noProof/>
                <w:webHidden/>
              </w:rPr>
              <w:fldChar w:fldCharType="begin"/>
            </w:r>
            <w:r>
              <w:rPr>
                <w:noProof/>
                <w:webHidden/>
              </w:rPr>
              <w:instrText xml:space="preserve"> PAGEREF _Toc194061710 \h </w:instrText>
            </w:r>
            <w:r>
              <w:rPr>
                <w:noProof/>
                <w:webHidden/>
              </w:rPr>
            </w:r>
            <w:r>
              <w:rPr>
                <w:noProof/>
                <w:webHidden/>
              </w:rPr>
              <w:fldChar w:fldCharType="separate"/>
            </w:r>
            <w:r>
              <w:rPr>
                <w:noProof/>
                <w:webHidden/>
              </w:rPr>
              <w:t>283</w:t>
            </w:r>
            <w:r>
              <w:rPr>
                <w:noProof/>
                <w:webHidden/>
              </w:rPr>
              <w:fldChar w:fldCharType="end"/>
            </w:r>
          </w:hyperlink>
        </w:p>
        <w:p w:rsidR="00D36CF2" w:rsidRDefault="00D36CF2">
          <w:pPr>
            <w:pStyle w:val="TOC3"/>
            <w:tabs>
              <w:tab w:val="right" w:leader="dot" w:pos="9350"/>
            </w:tabs>
            <w:rPr>
              <w:rFonts w:eastAsiaTheme="minorEastAsia"/>
              <w:noProof/>
            </w:rPr>
          </w:pPr>
          <w:hyperlink w:anchor="_Toc194061711" w:history="1">
            <w:r w:rsidRPr="00381EBD">
              <w:rPr>
                <w:rStyle w:val="Hyperlink"/>
                <w:rFonts w:eastAsiaTheme="majorEastAsia"/>
                <w:noProof/>
              </w:rPr>
              <w:t>Module 3: Lighting Systems</w:t>
            </w:r>
            <w:r>
              <w:rPr>
                <w:noProof/>
                <w:webHidden/>
              </w:rPr>
              <w:tab/>
            </w:r>
            <w:r>
              <w:rPr>
                <w:noProof/>
                <w:webHidden/>
              </w:rPr>
              <w:fldChar w:fldCharType="begin"/>
            </w:r>
            <w:r>
              <w:rPr>
                <w:noProof/>
                <w:webHidden/>
              </w:rPr>
              <w:instrText xml:space="preserve"> PAGEREF _Toc194061711 \h </w:instrText>
            </w:r>
            <w:r>
              <w:rPr>
                <w:noProof/>
                <w:webHidden/>
              </w:rPr>
            </w:r>
            <w:r>
              <w:rPr>
                <w:noProof/>
                <w:webHidden/>
              </w:rPr>
              <w:fldChar w:fldCharType="separate"/>
            </w:r>
            <w:r>
              <w:rPr>
                <w:noProof/>
                <w:webHidden/>
              </w:rPr>
              <w:t>284</w:t>
            </w:r>
            <w:r>
              <w:rPr>
                <w:noProof/>
                <w:webHidden/>
              </w:rPr>
              <w:fldChar w:fldCharType="end"/>
            </w:r>
          </w:hyperlink>
        </w:p>
        <w:p w:rsidR="00D36CF2" w:rsidRDefault="00D36CF2">
          <w:pPr>
            <w:pStyle w:val="TOC3"/>
            <w:tabs>
              <w:tab w:val="right" w:leader="dot" w:pos="9350"/>
            </w:tabs>
            <w:rPr>
              <w:rFonts w:eastAsiaTheme="minorEastAsia"/>
              <w:noProof/>
            </w:rPr>
          </w:pPr>
          <w:hyperlink w:anchor="_Toc194061712" w:history="1">
            <w:r w:rsidRPr="00381EBD">
              <w:rPr>
                <w:rStyle w:val="Hyperlink"/>
                <w:rFonts w:eastAsiaTheme="majorEastAsia"/>
                <w:noProof/>
              </w:rPr>
              <w:t>Module 4: Programmable Logic Controllers (PLCs)</w:t>
            </w:r>
            <w:r>
              <w:rPr>
                <w:noProof/>
                <w:webHidden/>
              </w:rPr>
              <w:tab/>
            </w:r>
            <w:r>
              <w:rPr>
                <w:noProof/>
                <w:webHidden/>
              </w:rPr>
              <w:fldChar w:fldCharType="begin"/>
            </w:r>
            <w:r>
              <w:rPr>
                <w:noProof/>
                <w:webHidden/>
              </w:rPr>
              <w:instrText xml:space="preserve"> PAGEREF _Toc194061712 \h </w:instrText>
            </w:r>
            <w:r>
              <w:rPr>
                <w:noProof/>
                <w:webHidden/>
              </w:rPr>
            </w:r>
            <w:r>
              <w:rPr>
                <w:noProof/>
                <w:webHidden/>
              </w:rPr>
              <w:fldChar w:fldCharType="separate"/>
            </w:r>
            <w:r>
              <w:rPr>
                <w:noProof/>
                <w:webHidden/>
              </w:rPr>
              <w:t>284</w:t>
            </w:r>
            <w:r>
              <w:rPr>
                <w:noProof/>
                <w:webHidden/>
              </w:rPr>
              <w:fldChar w:fldCharType="end"/>
            </w:r>
          </w:hyperlink>
        </w:p>
        <w:p w:rsidR="00D36CF2" w:rsidRDefault="00D36CF2">
          <w:pPr>
            <w:pStyle w:val="TOC3"/>
            <w:tabs>
              <w:tab w:val="right" w:leader="dot" w:pos="9350"/>
            </w:tabs>
            <w:rPr>
              <w:rFonts w:eastAsiaTheme="minorEastAsia"/>
              <w:noProof/>
            </w:rPr>
          </w:pPr>
          <w:hyperlink w:anchor="_Toc194061713" w:history="1">
            <w:r w:rsidRPr="00381EBD">
              <w:rPr>
                <w:rStyle w:val="Hyperlink"/>
                <w:rFonts w:eastAsiaTheme="majorEastAsia"/>
                <w:noProof/>
              </w:rPr>
              <w:t>Module 5: Direct Current Machines</w:t>
            </w:r>
            <w:r>
              <w:rPr>
                <w:noProof/>
                <w:webHidden/>
              </w:rPr>
              <w:tab/>
            </w:r>
            <w:r>
              <w:rPr>
                <w:noProof/>
                <w:webHidden/>
              </w:rPr>
              <w:fldChar w:fldCharType="begin"/>
            </w:r>
            <w:r>
              <w:rPr>
                <w:noProof/>
                <w:webHidden/>
              </w:rPr>
              <w:instrText xml:space="preserve"> PAGEREF _Toc194061713 \h </w:instrText>
            </w:r>
            <w:r>
              <w:rPr>
                <w:noProof/>
                <w:webHidden/>
              </w:rPr>
            </w:r>
            <w:r>
              <w:rPr>
                <w:noProof/>
                <w:webHidden/>
              </w:rPr>
              <w:fldChar w:fldCharType="separate"/>
            </w:r>
            <w:r>
              <w:rPr>
                <w:noProof/>
                <w:webHidden/>
              </w:rPr>
              <w:t>284</w:t>
            </w:r>
            <w:r>
              <w:rPr>
                <w:noProof/>
                <w:webHidden/>
              </w:rPr>
              <w:fldChar w:fldCharType="end"/>
            </w:r>
          </w:hyperlink>
        </w:p>
        <w:p w:rsidR="00D36CF2" w:rsidRDefault="00D36CF2">
          <w:pPr>
            <w:pStyle w:val="TOC3"/>
            <w:tabs>
              <w:tab w:val="right" w:leader="dot" w:pos="9350"/>
            </w:tabs>
            <w:rPr>
              <w:rFonts w:eastAsiaTheme="minorEastAsia"/>
              <w:noProof/>
            </w:rPr>
          </w:pPr>
          <w:hyperlink w:anchor="_Toc194061714" w:history="1">
            <w:r w:rsidRPr="00381EBD">
              <w:rPr>
                <w:rStyle w:val="Hyperlink"/>
                <w:rFonts w:eastAsiaTheme="majorEastAsia"/>
                <w:noProof/>
              </w:rPr>
              <w:t>Module 6: Alternating Current Machines</w:t>
            </w:r>
            <w:r>
              <w:rPr>
                <w:noProof/>
                <w:webHidden/>
              </w:rPr>
              <w:tab/>
            </w:r>
            <w:r>
              <w:rPr>
                <w:noProof/>
                <w:webHidden/>
              </w:rPr>
              <w:fldChar w:fldCharType="begin"/>
            </w:r>
            <w:r>
              <w:rPr>
                <w:noProof/>
                <w:webHidden/>
              </w:rPr>
              <w:instrText xml:space="preserve"> PAGEREF _Toc194061714 \h </w:instrText>
            </w:r>
            <w:r>
              <w:rPr>
                <w:noProof/>
                <w:webHidden/>
              </w:rPr>
            </w:r>
            <w:r>
              <w:rPr>
                <w:noProof/>
                <w:webHidden/>
              </w:rPr>
              <w:fldChar w:fldCharType="separate"/>
            </w:r>
            <w:r>
              <w:rPr>
                <w:noProof/>
                <w:webHidden/>
              </w:rPr>
              <w:t>285</w:t>
            </w:r>
            <w:r>
              <w:rPr>
                <w:noProof/>
                <w:webHidden/>
              </w:rPr>
              <w:fldChar w:fldCharType="end"/>
            </w:r>
          </w:hyperlink>
        </w:p>
        <w:p w:rsidR="00D36CF2" w:rsidRDefault="00D36CF2">
          <w:pPr>
            <w:pStyle w:val="TOC3"/>
            <w:tabs>
              <w:tab w:val="right" w:leader="dot" w:pos="9350"/>
            </w:tabs>
            <w:rPr>
              <w:rFonts w:eastAsiaTheme="minorEastAsia"/>
              <w:noProof/>
            </w:rPr>
          </w:pPr>
          <w:hyperlink w:anchor="_Toc194061715" w:history="1">
            <w:r w:rsidRPr="00381EBD">
              <w:rPr>
                <w:rStyle w:val="Hyperlink"/>
                <w:rFonts w:eastAsiaTheme="majorEastAsia"/>
                <w:noProof/>
              </w:rPr>
              <w:t>Module 7: Transformers</w:t>
            </w:r>
            <w:r>
              <w:rPr>
                <w:noProof/>
                <w:webHidden/>
              </w:rPr>
              <w:tab/>
            </w:r>
            <w:r>
              <w:rPr>
                <w:noProof/>
                <w:webHidden/>
              </w:rPr>
              <w:fldChar w:fldCharType="begin"/>
            </w:r>
            <w:r>
              <w:rPr>
                <w:noProof/>
                <w:webHidden/>
              </w:rPr>
              <w:instrText xml:space="preserve"> PAGEREF _Toc194061715 \h </w:instrText>
            </w:r>
            <w:r>
              <w:rPr>
                <w:noProof/>
                <w:webHidden/>
              </w:rPr>
            </w:r>
            <w:r>
              <w:rPr>
                <w:noProof/>
                <w:webHidden/>
              </w:rPr>
              <w:fldChar w:fldCharType="separate"/>
            </w:r>
            <w:r>
              <w:rPr>
                <w:noProof/>
                <w:webHidden/>
              </w:rPr>
              <w:t>285</w:t>
            </w:r>
            <w:r>
              <w:rPr>
                <w:noProof/>
                <w:webHidden/>
              </w:rPr>
              <w:fldChar w:fldCharType="end"/>
            </w:r>
          </w:hyperlink>
        </w:p>
        <w:p w:rsidR="00D36CF2" w:rsidRDefault="00D36CF2">
          <w:pPr>
            <w:pStyle w:val="TOC3"/>
            <w:tabs>
              <w:tab w:val="right" w:leader="dot" w:pos="9350"/>
            </w:tabs>
            <w:rPr>
              <w:rFonts w:eastAsiaTheme="minorEastAsia"/>
              <w:noProof/>
            </w:rPr>
          </w:pPr>
          <w:hyperlink w:anchor="_Toc194061716" w:history="1">
            <w:r w:rsidRPr="00381EBD">
              <w:rPr>
                <w:rStyle w:val="Hyperlink"/>
                <w:rFonts w:eastAsiaTheme="majorEastAsia"/>
                <w:noProof/>
              </w:rPr>
              <w:t>Module 8: Earthing Systems</w:t>
            </w:r>
            <w:r>
              <w:rPr>
                <w:noProof/>
                <w:webHidden/>
              </w:rPr>
              <w:tab/>
            </w:r>
            <w:r>
              <w:rPr>
                <w:noProof/>
                <w:webHidden/>
              </w:rPr>
              <w:fldChar w:fldCharType="begin"/>
            </w:r>
            <w:r>
              <w:rPr>
                <w:noProof/>
                <w:webHidden/>
              </w:rPr>
              <w:instrText xml:space="preserve"> PAGEREF _Toc194061716 \h </w:instrText>
            </w:r>
            <w:r>
              <w:rPr>
                <w:noProof/>
                <w:webHidden/>
              </w:rPr>
            </w:r>
            <w:r>
              <w:rPr>
                <w:noProof/>
                <w:webHidden/>
              </w:rPr>
              <w:fldChar w:fldCharType="separate"/>
            </w:r>
            <w:r>
              <w:rPr>
                <w:noProof/>
                <w:webHidden/>
              </w:rPr>
              <w:t>285</w:t>
            </w:r>
            <w:r>
              <w:rPr>
                <w:noProof/>
                <w:webHidden/>
              </w:rPr>
              <w:fldChar w:fldCharType="end"/>
            </w:r>
          </w:hyperlink>
        </w:p>
        <w:p w:rsidR="00D36CF2" w:rsidRDefault="00D36CF2">
          <w:pPr>
            <w:pStyle w:val="TOC3"/>
            <w:tabs>
              <w:tab w:val="right" w:leader="dot" w:pos="9350"/>
            </w:tabs>
            <w:rPr>
              <w:rFonts w:eastAsiaTheme="minorEastAsia"/>
              <w:noProof/>
            </w:rPr>
          </w:pPr>
          <w:hyperlink w:anchor="_Toc194061717" w:history="1">
            <w:r w:rsidRPr="00381EBD">
              <w:rPr>
                <w:rStyle w:val="Hyperlink"/>
                <w:rFonts w:eastAsiaTheme="majorEastAsia"/>
                <w:noProof/>
              </w:rPr>
              <w:t>Module 1: Alternating Current (AC) Circuit Theory</w:t>
            </w:r>
            <w:r>
              <w:rPr>
                <w:noProof/>
                <w:webHidden/>
              </w:rPr>
              <w:tab/>
            </w:r>
            <w:r>
              <w:rPr>
                <w:noProof/>
                <w:webHidden/>
              </w:rPr>
              <w:fldChar w:fldCharType="begin"/>
            </w:r>
            <w:r>
              <w:rPr>
                <w:noProof/>
                <w:webHidden/>
              </w:rPr>
              <w:instrText xml:space="preserve"> PAGEREF _Toc194061717 \h </w:instrText>
            </w:r>
            <w:r>
              <w:rPr>
                <w:noProof/>
                <w:webHidden/>
              </w:rPr>
            </w:r>
            <w:r>
              <w:rPr>
                <w:noProof/>
                <w:webHidden/>
              </w:rPr>
              <w:fldChar w:fldCharType="separate"/>
            </w:r>
            <w:r>
              <w:rPr>
                <w:noProof/>
                <w:webHidden/>
              </w:rPr>
              <w:t>286</w:t>
            </w:r>
            <w:r>
              <w:rPr>
                <w:noProof/>
                <w:webHidden/>
              </w:rPr>
              <w:fldChar w:fldCharType="end"/>
            </w:r>
          </w:hyperlink>
        </w:p>
        <w:p w:rsidR="00D36CF2" w:rsidRDefault="00D36CF2">
          <w:pPr>
            <w:pStyle w:val="TOC3"/>
            <w:tabs>
              <w:tab w:val="right" w:leader="dot" w:pos="9350"/>
            </w:tabs>
            <w:rPr>
              <w:rFonts w:eastAsiaTheme="minorEastAsia"/>
              <w:noProof/>
            </w:rPr>
          </w:pPr>
          <w:hyperlink w:anchor="_Toc194061718" w:history="1">
            <w:r w:rsidRPr="00381EBD">
              <w:rPr>
                <w:rStyle w:val="Hyperlink"/>
                <w:rFonts w:eastAsiaTheme="majorEastAsia"/>
                <w:noProof/>
              </w:rPr>
              <w:t>Module 2: Domestic Appliances</w:t>
            </w:r>
            <w:r>
              <w:rPr>
                <w:noProof/>
                <w:webHidden/>
              </w:rPr>
              <w:tab/>
            </w:r>
            <w:r>
              <w:rPr>
                <w:noProof/>
                <w:webHidden/>
              </w:rPr>
              <w:fldChar w:fldCharType="begin"/>
            </w:r>
            <w:r>
              <w:rPr>
                <w:noProof/>
                <w:webHidden/>
              </w:rPr>
              <w:instrText xml:space="preserve"> PAGEREF _Toc194061718 \h </w:instrText>
            </w:r>
            <w:r>
              <w:rPr>
                <w:noProof/>
                <w:webHidden/>
              </w:rPr>
            </w:r>
            <w:r>
              <w:rPr>
                <w:noProof/>
                <w:webHidden/>
              </w:rPr>
              <w:fldChar w:fldCharType="separate"/>
            </w:r>
            <w:r>
              <w:rPr>
                <w:noProof/>
                <w:webHidden/>
              </w:rPr>
              <w:t>286</w:t>
            </w:r>
            <w:r>
              <w:rPr>
                <w:noProof/>
                <w:webHidden/>
              </w:rPr>
              <w:fldChar w:fldCharType="end"/>
            </w:r>
          </w:hyperlink>
        </w:p>
        <w:p w:rsidR="00D36CF2" w:rsidRDefault="00D36CF2">
          <w:pPr>
            <w:pStyle w:val="TOC3"/>
            <w:tabs>
              <w:tab w:val="right" w:leader="dot" w:pos="9350"/>
            </w:tabs>
            <w:rPr>
              <w:rFonts w:eastAsiaTheme="minorEastAsia"/>
              <w:noProof/>
            </w:rPr>
          </w:pPr>
          <w:hyperlink w:anchor="_Toc194061719" w:history="1">
            <w:r w:rsidRPr="00381EBD">
              <w:rPr>
                <w:rStyle w:val="Hyperlink"/>
                <w:rFonts w:eastAsiaTheme="majorEastAsia"/>
                <w:noProof/>
              </w:rPr>
              <w:t>Module 3: Lighting Systems</w:t>
            </w:r>
            <w:r>
              <w:rPr>
                <w:noProof/>
                <w:webHidden/>
              </w:rPr>
              <w:tab/>
            </w:r>
            <w:r>
              <w:rPr>
                <w:noProof/>
                <w:webHidden/>
              </w:rPr>
              <w:fldChar w:fldCharType="begin"/>
            </w:r>
            <w:r>
              <w:rPr>
                <w:noProof/>
                <w:webHidden/>
              </w:rPr>
              <w:instrText xml:space="preserve"> PAGEREF _Toc194061719 \h </w:instrText>
            </w:r>
            <w:r>
              <w:rPr>
                <w:noProof/>
                <w:webHidden/>
              </w:rPr>
            </w:r>
            <w:r>
              <w:rPr>
                <w:noProof/>
                <w:webHidden/>
              </w:rPr>
              <w:fldChar w:fldCharType="separate"/>
            </w:r>
            <w:r>
              <w:rPr>
                <w:noProof/>
                <w:webHidden/>
              </w:rPr>
              <w:t>287</w:t>
            </w:r>
            <w:r>
              <w:rPr>
                <w:noProof/>
                <w:webHidden/>
              </w:rPr>
              <w:fldChar w:fldCharType="end"/>
            </w:r>
          </w:hyperlink>
        </w:p>
        <w:p w:rsidR="00D36CF2" w:rsidRDefault="00D36CF2">
          <w:pPr>
            <w:pStyle w:val="TOC3"/>
            <w:tabs>
              <w:tab w:val="right" w:leader="dot" w:pos="9350"/>
            </w:tabs>
            <w:rPr>
              <w:rFonts w:eastAsiaTheme="minorEastAsia"/>
              <w:noProof/>
            </w:rPr>
          </w:pPr>
          <w:hyperlink w:anchor="_Toc194061720" w:history="1">
            <w:r w:rsidRPr="00381EBD">
              <w:rPr>
                <w:rStyle w:val="Hyperlink"/>
                <w:rFonts w:eastAsiaTheme="majorEastAsia"/>
                <w:noProof/>
              </w:rPr>
              <w:t>Module 5: Direct Current Machines</w:t>
            </w:r>
            <w:r>
              <w:rPr>
                <w:noProof/>
                <w:webHidden/>
              </w:rPr>
              <w:tab/>
            </w:r>
            <w:r>
              <w:rPr>
                <w:noProof/>
                <w:webHidden/>
              </w:rPr>
              <w:fldChar w:fldCharType="begin"/>
            </w:r>
            <w:r>
              <w:rPr>
                <w:noProof/>
                <w:webHidden/>
              </w:rPr>
              <w:instrText xml:space="preserve"> PAGEREF _Toc194061720 \h </w:instrText>
            </w:r>
            <w:r>
              <w:rPr>
                <w:noProof/>
                <w:webHidden/>
              </w:rPr>
            </w:r>
            <w:r>
              <w:rPr>
                <w:noProof/>
                <w:webHidden/>
              </w:rPr>
              <w:fldChar w:fldCharType="separate"/>
            </w:r>
            <w:r>
              <w:rPr>
                <w:noProof/>
                <w:webHidden/>
              </w:rPr>
              <w:t>287</w:t>
            </w:r>
            <w:r>
              <w:rPr>
                <w:noProof/>
                <w:webHidden/>
              </w:rPr>
              <w:fldChar w:fldCharType="end"/>
            </w:r>
          </w:hyperlink>
        </w:p>
        <w:p w:rsidR="00D36CF2" w:rsidRDefault="00D36CF2">
          <w:pPr>
            <w:pStyle w:val="TOC3"/>
            <w:tabs>
              <w:tab w:val="right" w:leader="dot" w:pos="9350"/>
            </w:tabs>
            <w:rPr>
              <w:rFonts w:eastAsiaTheme="minorEastAsia"/>
              <w:noProof/>
            </w:rPr>
          </w:pPr>
          <w:hyperlink w:anchor="_Toc194061721" w:history="1">
            <w:r w:rsidRPr="00381EBD">
              <w:rPr>
                <w:rStyle w:val="Hyperlink"/>
                <w:rFonts w:eastAsiaTheme="majorEastAsia"/>
                <w:noProof/>
              </w:rPr>
              <w:t>Module 6: Alternating Current Machines</w:t>
            </w:r>
            <w:r>
              <w:rPr>
                <w:noProof/>
                <w:webHidden/>
              </w:rPr>
              <w:tab/>
            </w:r>
            <w:r>
              <w:rPr>
                <w:noProof/>
                <w:webHidden/>
              </w:rPr>
              <w:fldChar w:fldCharType="begin"/>
            </w:r>
            <w:r>
              <w:rPr>
                <w:noProof/>
                <w:webHidden/>
              </w:rPr>
              <w:instrText xml:space="preserve"> PAGEREF _Toc194061721 \h </w:instrText>
            </w:r>
            <w:r>
              <w:rPr>
                <w:noProof/>
                <w:webHidden/>
              </w:rPr>
            </w:r>
            <w:r>
              <w:rPr>
                <w:noProof/>
                <w:webHidden/>
              </w:rPr>
              <w:fldChar w:fldCharType="separate"/>
            </w:r>
            <w:r>
              <w:rPr>
                <w:noProof/>
                <w:webHidden/>
              </w:rPr>
              <w:t>287</w:t>
            </w:r>
            <w:r>
              <w:rPr>
                <w:noProof/>
                <w:webHidden/>
              </w:rPr>
              <w:fldChar w:fldCharType="end"/>
            </w:r>
          </w:hyperlink>
        </w:p>
        <w:p w:rsidR="00D36CF2" w:rsidRDefault="00D36CF2">
          <w:pPr>
            <w:pStyle w:val="TOC3"/>
            <w:tabs>
              <w:tab w:val="right" w:leader="dot" w:pos="9350"/>
            </w:tabs>
            <w:rPr>
              <w:rFonts w:eastAsiaTheme="minorEastAsia"/>
              <w:noProof/>
            </w:rPr>
          </w:pPr>
          <w:hyperlink w:anchor="_Toc194061722" w:history="1">
            <w:r w:rsidRPr="00381EBD">
              <w:rPr>
                <w:rStyle w:val="Hyperlink"/>
                <w:rFonts w:eastAsiaTheme="majorEastAsia"/>
                <w:noProof/>
              </w:rPr>
              <w:t>Module 7: Transformers</w:t>
            </w:r>
            <w:r>
              <w:rPr>
                <w:noProof/>
                <w:webHidden/>
              </w:rPr>
              <w:tab/>
            </w:r>
            <w:r>
              <w:rPr>
                <w:noProof/>
                <w:webHidden/>
              </w:rPr>
              <w:fldChar w:fldCharType="begin"/>
            </w:r>
            <w:r>
              <w:rPr>
                <w:noProof/>
                <w:webHidden/>
              </w:rPr>
              <w:instrText xml:space="preserve"> PAGEREF _Toc194061722 \h </w:instrText>
            </w:r>
            <w:r>
              <w:rPr>
                <w:noProof/>
                <w:webHidden/>
              </w:rPr>
            </w:r>
            <w:r>
              <w:rPr>
                <w:noProof/>
                <w:webHidden/>
              </w:rPr>
              <w:fldChar w:fldCharType="separate"/>
            </w:r>
            <w:r>
              <w:rPr>
                <w:noProof/>
                <w:webHidden/>
              </w:rPr>
              <w:t>287</w:t>
            </w:r>
            <w:r>
              <w:rPr>
                <w:noProof/>
                <w:webHidden/>
              </w:rPr>
              <w:fldChar w:fldCharType="end"/>
            </w:r>
          </w:hyperlink>
        </w:p>
        <w:p w:rsidR="00D36CF2" w:rsidRDefault="00D36CF2">
          <w:pPr>
            <w:pStyle w:val="TOC3"/>
            <w:tabs>
              <w:tab w:val="right" w:leader="dot" w:pos="9350"/>
            </w:tabs>
            <w:rPr>
              <w:rFonts w:eastAsiaTheme="minorEastAsia"/>
              <w:noProof/>
            </w:rPr>
          </w:pPr>
          <w:hyperlink w:anchor="_Toc194061723" w:history="1">
            <w:r w:rsidRPr="00381EBD">
              <w:rPr>
                <w:rStyle w:val="Hyperlink"/>
                <w:rFonts w:eastAsiaTheme="majorEastAsia"/>
                <w:noProof/>
              </w:rPr>
              <w:t>Module 1: Alternating Current Circuit Theory</w:t>
            </w:r>
            <w:r>
              <w:rPr>
                <w:noProof/>
                <w:webHidden/>
              </w:rPr>
              <w:tab/>
            </w:r>
            <w:r>
              <w:rPr>
                <w:noProof/>
                <w:webHidden/>
              </w:rPr>
              <w:fldChar w:fldCharType="begin"/>
            </w:r>
            <w:r>
              <w:rPr>
                <w:noProof/>
                <w:webHidden/>
              </w:rPr>
              <w:instrText xml:space="preserve"> PAGEREF _Toc194061723 \h </w:instrText>
            </w:r>
            <w:r>
              <w:rPr>
                <w:noProof/>
                <w:webHidden/>
              </w:rPr>
            </w:r>
            <w:r>
              <w:rPr>
                <w:noProof/>
                <w:webHidden/>
              </w:rPr>
              <w:fldChar w:fldCharType="separate"/>
            </w:r>
            <w:r>
              <w:rPr>
                <w:noProof/>
                <w:webHidden/>
              </w:rPr>
              <w:t>288</w:t>
            </w:r>
            <w:r>
              <w:rPr>
                <w:noProof/>
                <w:webHidden/>
              </w:rPr>
              <w:fldChar w:fldCharType="end"/>
            </w:r>
          </w:hyperlink>
        </w:p>
        <w:p w:rsidR="00D36CF2" w:rsidRDefault="00D36CF2">
          <w:pPr>
            <w:pStyle w:val="TOC3"/>
            <w:tabs>
              <w:tab w:val="right" w:leader="dot" w:pos="9350"/>
            </w:tabs>
            <w:rPr>
              <w:rFonts w:eastAsiaTheme="minorEastAsia"/>
              <w:noProof/>
            </w:rPr>
          </w:pPr>
          <w:hyperlink w:anchor="_Toc194061724" w:history="1">
            <w:r w:rsidRPr="00381EBD">
              <w:rPr>
                <w:rStyle w:val="Hyperlink"/>
                <w:rFonts w:eastAsiaTheme="majorEastAsia"/>
                <w:noProof/>
              </w:rPr>
              <w:t>Module 2: Domestic Appliances</w:t>
            </w:r>
            <w:r>
              <w:rPr>
                <w:noProof/>
                <w:webHidden/>
              </w:rPr>
              <w:tab/>
            </w:r>
            <w:r>
              <w:rPr>
                <w:noProof/>
                <w:webHidden/>
              </w:rPr>
              <w:fldChar w:fldCharType="begin"/>
            </w:r>
            <w:r>
              <w:rPr>
                <w:noProof/>
                <w:webHidden/>
              </w:rPr>
              <w:instrText xml:space="preserve"> PAGEREF _Toc194061724 \h </w:instrText>
            </w:r>
            <w:r>
              <w:rPr>
                <w:noProof/>
                <w:webHidden/>
              </w:rPr>
            </w:r>
            <w:r>
              <w:rPr>
                <w:noProof/>
                <w:webHidden/>
              </w:rPr>
              <w:fldChar w:fldCharType="separate"/>
            </w:r>
            <w:r>
              <w:rPr>
                <w:noProof/>
                <w:webHidden/>
              </w:rPr>
              <w:t>289</w:t>
            </w:r>
            <w:r>
              <w:rPr>
                <w:noProof/>
                <w:webHidden/>
              </w:rPr>
              <w:fldChar w:fldCharType="end"/>
            </w:r>
          </w:hyperlink>
        </w:p>
        <w:p w:rsidR="00D36CF2" w:rsidRDefault="00D36CF2">
          <w:pPr>
            <w:pStyle w:val="TOC3"/>
            <w:tabs>
              <w:tab w:val="right" w:leader="dot" w:pos="9350"/>
            </w:tabs>
            <w:rPr>
              <w:rFonts w:eastAsiaTheme="minorEastAsia"/>
              <w:noProof/>
            </w:rPr>
          </w:pPr>
          <w:hyperlink w:anchor="_Toc194061725" w:history="1">
            <w:r w:rsidRPr="00381EBD">
              <w:rPr>
                <w:rStyle w:val="Hyperlink"/>
                <w:rFonts w:eastAsiaTheme="majorEastAsia"/>
                <w:noProof/>
              </w:rPr>
              <w:t>Module 5: Direct Current Machines</w:t>
            </w:r>
            <w:r>
              <w:rPr>
                <w:noProof/>
                <w:webHidden/>
              </w:rPr>
              <w:tab/>
            </w:r>
            <w:r>
              <w:rPr>
                <w:noProof/>
                <w:webHidden/>
              </w:rPr>
              <w:fldChar w:fldCharType="begin"/>
            </w:r>
            <w:r>
              <w:rPr>
                <w:noProof/>
                <w:webHidden/>
              </w:rPr>
              <w:instrText xml:space="preserve"> PAGEREF _Toc194061725 \h </w:instrText>
            </w:r>
            <w:r>
              <w:rPr>
                <w:noProof/>
                <w:webHidden/>
              </w:rPr>
            </w:r>
            <w:r>
              <w:rPr>
                <w:noProof/>
                <w:webHidden/>
              </w:rPr>
              <w:fldChar w:fldCharType="separate"/>
            </w:r>
            <w:r>
              <w:rPr>
                <w:noProof/>
                <w:webHidden/>
              </w:rPr>
              <w:t>289</w:t>
            </w:r>
            <w:r>
              <w:rPr>
                <w:noProof/>
                <w:webHidden/>
              </w:rPr>
              <w:fldChar w:fldCharType="end"/>
            </w:r>
          </w:hyperlink>
        </w:p>
        <w:p w:rsidR="00D36CF2" w:rsidRDefault="00D36CF2">
          <w:pPr>
            <w:pStyle w:val="TOC3"/>
            <w:tabs>
              <w:tab w:val="right" w:leader="dot" w:pos="9350"/>
            </w:tabs>
            <w:rPr>
              <w:rFonts w:eastAsiaTheme="minorEastAsia"/>
              <w:noProof/>
            </w:rPr>
          </w:pPr>
          <w:hyperlink w:anchor="_Toc194061726" w:history="1">
            <w:r w:rsidRPr="00381EBD">
              <w:rPr>
                <w:rStyle w:val="Hyperlink"/>
                <w:rFonts w:eastAsiaTheme="majorEastAsia"/>
                <w:noProof/>
              </w:rPr>
              <w:t>Module 6: Alternating Current Machines</w:t>
            </w:r>
            <w:r>
              <w:rPr>
                <w:noProof/>
                <w:webHidden/>
              </w:rPr>
              <w:tab/>
            </w:r>
            <w:r>
              <w:rPr>
                <w:noProof/>
                <w:webHidden/>
              </w:rPr>
              <w:fldChar w:fldCharType="begin"/>
            </w:r>
            <w:r>
              <w:rPr>
                <w:noProof/>
                <w:webHidden/>
              </w:rPr>
              <w:instrText xml:space="preserve"> PAGEREF _Toc194061726 \h </w:instrText>
            </w:r>
            <w:r>
              <w:rPr>
                <w:noProof/>
                <w:webHidden/>
              </w:rPr>
            </w:r>
            <w:r>
              <w:rPr>
                <w:noProof/>
                <w:webHidden/>
              </w:rPr>
              <w:fldChar w:fldCharType="separate"/>
            </w:r>
            <w:r>
              <w:rPr>
                <w:noProof/>
                <w:webHidden/>
              </w:rPr>
              <w:t>289</w:t>
            </w:r>
            <w:r>
              <w:rPr>
                <w:noProof/>
                <w:webHidden/>
              </w:rPr>
              <w:fldChar w:fldCharType="end"/>
            </w:r>
          </w:hyperlink>
        </w:p>
        <w:p w:rsidR="00D36CF2" w:rsidRDefault="00D36CF2">
          <w:pPr>
            <w:pStyle w:val="TOC3"/>
            <w:tabs>
              <w:tab w:val="right" w:leader="dot" w:pos="9350"/>
            </w:tabs>
            <w:rPr>
              <w:rFonts w:eastAsiaTheme="minorEastAsia"/>
              <w:noProof/>
            </w:rPr>
          </w:pPr>
          <w:hyperlink w:anchor="_Toc194061727" w:history="1">
            <w:r w:rsidRPr="00381EBD">
              <w:rPr>
                <w:rStyle w:val="Hyperlink"/>
                <w:rFonts w:eastAsiaTheme="majorEastAsia"/>
                <w:noProof/>
              </w:rPr>
              <w:t>Syllabus Overview</w:t>
            </w:r>
            <w:r>
              <w:rPr>
                <w:noProof/>
                <w:webHidden/>
              </w:rPr>
              <w:tab/>
            </w:r>
            <w:r>
              <w:rPr>
                <w:noProof/>
                <w:webHidden/>
              </w:rPr>
              <w:fldChar w:fldCharType="begin"/>
            </w:r>
            <w:r>
              <w:rPr>
                <w:noProof/>
                <w:webHidden/>
              </w:rPr>
              <w:instrText xml:space="preserve"> PAGEREF _Toc194061727 \h </w:instrText>
            </w:r>
            <w:r>
              <w:rPr>
                <w:noProof/>
                <w:webHidden/>
              </w:rPr>
            </w:r>
            <w:r>
              <w:rPr>
                <w:noProof/>
                <w:webHidden/>
              </w:rPr>
              <w:fldChar w:fldCharType="separate"/>
            </w:r>
            <w:r>
              <w:rPr>
                <w:noProof/>
                <w:webHidden/>
              </w:rPr>
              <w:t>290</w:t>
            </w:r>
            <w:r>
              <w:rPr>
                <w:noProof/>
                <w:webHidden/>
              </w:rPr>
              <w:fldChar w:fldCharType="end"/>
            </w:r>
          </w:hyperlink>
        </w:p>
        <w:p w:rsidR="00D36CF2" w:rsidRDefault="00D36CF2">
          <w:pPr>
            <w:pStyle w:val="TOC3"/>
            <w:tabs>
              <w:tab w:val="right" w:leader="dot" w:pos="9350"/>
            </w:tabs>
            <w:rPr>
              <w:rFonts w:eastAsiaTheme="minorEastAsia"/>
              <w:noProof/>
            </w:rPr>
          </w:pPr>
          <w:hyperlink w:anchor="_Toc194061728" w:history="1">
            <w:r w:rsidRPr="00381EBD">
              <w:rPr>
                <w:rStyle w:val="Hyperlink"/>
                <w:rFonts w:eastAsiaTheme="majorEastAsia"/>
                <w:noProof/>
              </w:rPr>
              <w:t>Evaluation</w:t>
            </w:r>
            <w:r>
              <w:rPr>
                <w:noProof/>
                <w:webHidden/>
              </w:rPr>
              <w:tab/>
            </w:r>
            <w:r>
              <w:rPr>
                <w:noProof/>
                <w:webHidden/>
              </w:rPr>
              <w:fldChar w:fldCharType="begin"/>
            </w:r>
            <w:r>
              <w:rPr>
                <w:noProof/>
                <w:webHidden/>
              </w:rPr>
              <w:instrText xml:space="preserve"> PAGEREF _Toc194061728 \h </w:instrText>
            </w:r>
            <w:r>
              <w:rPr>
                <w:noProof/>
                <w:webHidden/>
              </w:rPr>
            </w:r>
            <w:r>
              <w:rPr>
                <w:noProof/>
                <w:webHidden/>
              </w:rPr>
              <w:fldChar w:fldCharType="separate"/>
            </w:r>
            <w:r>
              <w:rPr>
                <w:noProof/>
                <w:webHidden/>
              </w:rPr>
              <w:t>290</w:t>
            </w:r>
            <w:r>
              <w:rPr>
                <w:noProof/>
                <w:webHidden/>
              </w:rPr>
              <w:fldChar w:fldCharType="end"/>
            </w:r>
          </w:hyperlink>
        </w:p>
        <w:p w:rsidR="00D36CF2" w:rsidRDefault="00D36CF2">
          <w:pPr>
            <w:pStyle w:val="TOC3"/>
            <w:tabs>
              <w:tab w:val="right" w:leader="dot" w:pos="9350"/>
            </w:tabs>
            <w:rPr>
              <w:rFonts w:eastAsiaTheme="minorEastAsia"/>
              <w:noProof/>
            </w:rPr>
          </w:pPr>
          <w:hyperlink w:anchor="_Toc194061729" w:history="1">
            <w:r w:rsidRPr="00381EBD">
              <w:rPr>
                <w:rStyle w:val="Hyperlink"/>
                <w:rFonts w:eastAsiaTheme="majorEastAsia"/>
                <w:noProof/>
              </w:rPr>
              <w:t>Mark Allocation by Module</w:t>
            </w:r>
            <w:r>
              <w:rPr>
                <w:noProof/>
                <w:webHidden/>
              </w:rPr>
              <w:tab/>
            </w:r>
            <w:r>
              <w:rPr>
                <w:noProof/>
                <w:webHidden/>
              </w:rPr>
              <w:fldChar w:fldCharType="begin"/>
            </w:r>
            <w:r>
              <w:rPr>
                <w:noProof/>
                <w:webHidden/>
              </w:rPr>
              <w:instrText xml:space="preserve"> PAGEREF _Toc194061729 \h </w:instrText>
            </w:r>
            <w:r>
              <w:rPr>
                <w:noProof/>
                <w:webHidden/>
              </w:rPr>
            </w:r>
            <w:r>
              <w:rPr>
                <w:noProof/>
                <w:webHidden/>
              </w:rPr>
              <w:fldChar w:fldCharType="separate"/>
            </w:r>
            <w:r>
              <w:rPr>
                <w:noProof/>
                <w:webHidden/>
              </w:rPr>
              <w:t>291</w:t>
            </w:r>
            <w:r>
              <w:rPr>
                <w:noProof/>
                <w:webHidden/>
              </w:rPr>
              <w:fldChar w:fldCharType="end"/>
            </w:r>
          </w:hyperlink>
        </w:p>
        <w:p w:rsidR="00D36CF2" w:rsidRDefault="00D36CF2">
          <w:pPr>
            <w:pStyle w:val="TOC3"/>
            <w:tabs>
              <w:tab w:val="right" w:leader="dot" w:pos="9350"/>
            </w:tabs>
            <w:rPr>
              <w:rFonts w:eastAsiaTheme="minorEastAsia"/>
              <w:noProof/>
            </w:rPr>
          </w:pPr>
          <w:hyperlink w:anchor="_Toc194061730" w:history="1">
            <w:r w:rsidRPr="00381EBD">
              <w:rPr>
                <w:rStyle w:val="Hyperlink"/>
                <w:rFonts w:eastAsiaTheme="majorEastAsia"/>
                <w:noProof/>
              </w:rPr>
              <w:t>Module 1: Principles of Electricity</w:t>
            </w:r>
            <w:r>
              <w:rPr>
                <w:noProof/>
                <w:webHidden/>
              </w:rPr>
              <w:tab/>
            </w:r>
            <w:r>
              <w:rPr>
                <w:noProof/>
                <w:webHidden/>
              </w:rPr>
              <w:fldChar w:fldCharType="begin"/>
            </w:r>
            <w:r>
              <w:rPr>
                <w:noProof/>
                <w:webHidden/>
              </w:rPr>
              <w:instrText xml:space="preserve"> PAGEREF _Toc194061730 \h </w:instrText>
            </w:r>
            <w:r>
              <w:rPr>
                <w:noProof/>
                <w:webHidden/>
              </w:rPr>
            </w:r>
            <w:r>
              <w:rPr>
                <w:noProof/>
                <w:webHidden/>
              </w:rPr>
              <w:fldChar w:fldCharType="separate"/>
            </w:r>
            <w:r>
              <w:rPr>
                <w:noProof/>
                <w:webHidden/>
              </w:rPr>
              <w:t>291</w:t>
            </w:r>
            <w:r>
              <w:rPr>
                <w:noProof/>
                <w:webHidden/>
              </w:rPr>
              <w:fldChar w:fldCharType="end"/>
            </w:r>
          </w:hyperlink>
        </w:p>
        <w:p w:rsidR="00D36CF2" w:rsidRDefault="00D36CF2">
          <w:pPr>
            <w:pStyle w:val="TOC3"/>
            <w:tabs>
              <w:tab w:val="right" w:leader="dot" w:pos="9350"/>
            </w:tabs>
            <w:rPr>
              <w:rFonts w:eastAsiaTheme="minorEastAsia"/>
              <w:noProof/>
            </w:rPr>
          </w:pPr>
          <w:hyperlink w:anchor="_Toc194061731" w:history="1">
            <w:r w:rsidRPr="00381EBD">
              <w:rPr>
                <w:rStyle w:val="Hyperlink"/>
                <w:rFonts w:eastAsiaTheme="majorEastAsia"/>
                <w:noProof/>
              </w:rPr>
              <w:t>Module 2: DC Machines</w:t>
            </w:r>
            <w:r>
              <w:rPr>
                <w:noProof/>
                <w:webHidden/>
              </w:rPr>
              <w:tab/>
            </w:r>
            <w:r>
              <w:rPr>
                <w:noProof/>
                <w:webHidden/>
              </w:rPr>
              <w:fldChar w:fldCharType="begin"/>
            </w:r>
            <w:r>
              <w:rPr>
                <w:noProof/>
                <w:webHidden/>
              </w:rPr>
              <w:instrText xml:space="preserve"> PAGEREF _Toc194061731 \h </w:instrText>
            </w:r>
            <w:r>
              <w:rPr>
                <w:noProof/>
                <w:webHidden/>
              </w:rPr>
            </w:r>
            <w:r>
              <w:rPr>
                <w:noProof/>
                <w:webHidden/>
              </w:rPr>
              <w:fldChar w:fldCharType="separate"/>
            </w:r>
            <w:r>
              <w:rPr>
                <w:noProof/>
                <w:webHidden/>
              </w:rPr>
              <w:t>292</w:t>
            </w:r>
            <w:r>
              <w:rPr>
                <w:noProof/>
                <w:webHidden/>
              </w:rPr>
              <w:fldChar w:fldCharType="end"/>
            </w:r>
          </w:hyperlink>
        </w:p>
        <w:p w:rsidR="00D36CF2" w:rsidRDefault="00D36CF2">
          <w:pPr>
            <w:pStyle w:val="TOC3"/>
            <w:tabs>
              <w:tab w:val="right" w:leader="dot" w:pos="9350"/>
            </w:tabs>
            <w:rPr>
              <w:rFonts w:eastAsiaTheme="minorEastAsia"/>
              <w:noProof/>
            </w:rPr>
          </w:pPr>
          <w:hyperlink w:anchor="_Toc194061732" w:history="1">
            <w:r w:rsidRPr="00381EBD">
              <w:rPr>
                <w:rStyle w:val="Hyperlink"/>
                <w:rFonts w:eastAsiaTheme="majorEastAsia"/>
                <w:noProof/>
              </w:rPr>
              <w:t>Module 3: AC Theory</w:t>
            </w:r>
            <w:r>
              <w:rPr>
                <w:noProof/>
                <w:webHidden/>
              </w:rPr>
              <w:tab/>
            </w:r>
            <w:r>
              <w:rPr>
                <w:noProof/>
                <w:webHidden/>
              </w:rPr>
              <w:fldChar w:fldCharType="begin"/>
            </w:r>
            <w:r>
              <w:rPr>
                <w:noProof/>
                <w:webHidden/>
              </w:rPr>
              <w:instrText xml:space="preserve"> PAGEREF _Toc194061732 \h </w:instrText>
            </w:r>
            <w:r>
              <w:rPr>
                <w:noProof/>
                <w:webHidden/>
              </w:rPr>
            </w:r>
            <w:r>
              <w:rPr>
                <w:noProof/>
                <w:webHidden/>
              </w:rPr>
              <w:fldChar w:fldCharType="separate"/>
            </w:r>
            <w:r>
              <w:rPr>
                <w:noProof/>
                <w:webHidden/>
              </w:rPr>
              <w:t>292</w:t>
            </w:r>
            <w:r>
              <w:rPr>
                <w:noProof/>
                <w:webHidden/>
              </w:rPr>
              <w:fldChar w:fldCharType="end"/>
            </w:r>
          </w:hyperlink>
        </w:p>
        <w:p w:rsidR="00D36CF2" w:rsidRDefault="00D36CF2">
          <w:pPr>
            <w:pStyle w:val="TOC3"/>
            <w:tabs>
              <w:tab w:val="right" w:leader="dot" w:pos="9350"/>
            </w:tabs>
            <w:rPr>
              <w:rFonts w:eastAsiaTheme="minorEastAsia"/>
              <w:noProof/>
            </w:rPr>
          </w:pPr>
          <w:hyperlink w:anchor="_Toc194061733" w:history="1">
            <w:r w:rsidRPr="00381EBD">
              <w:rPr>
                <w:rStyle w:val="Hyperlink"/>
                <w:rFonts w:eastAsiaTheme="majorEastAsia"/>
                <w:noProof/>
              </w:rPr>
              <w:t>Module 4: Transformers</w:t>
            </w:r>
            <w:r>
              <w:rPr>
                <w:noProof/>
                <w:webHidden/>
              </w:rPr>
              <w:tab/>
            </w:r>
            <w:r>
              <w:rPr>
                <w:noProof/>
                <w:webHidden/>
              </w:rPr>
              <w:fldChar w:fldCharType="begin"/>
            </w:r>
            <w:r>
              <w:rPr>
                <w:noProof/>
                <w:webHidden/>
              </w:rPr>
              <w:instrText xml:space="preserve"> PAGEREF _Toc194061733 \h </w:instrText>
            </w:r>
            <w:r>
              <w:rPr>
                <w:noProof/>
                <w:webHidden/>
              </w:rPr>
            </w:r>
            <w:r>
              <w:rPr>
                <w:noProof/>
                <w:webHidden/>
              </w:rPr>
              <w:fldChar w:fldCharType="separate"/>
            </w:r>
            <w:r>
              <w:rPr>
                <w:noProof/>
                <w:webHidden/>
              </w:rPr>
              <w:t>292</w:t>
            </w:r>
            <w:r>
              <w:rPr>
                <w:noProof/>
                <w:webHidden/>
              </w:rPr>
              <w:fldChar w:fldCharType="end"/>
            </w:r>
          </w:hyperlink>
        </w:p>
        <w:p w:rsidR="00D36CF2" w:rsidRDefault="00D36CF2">
          <w:pPr>
            <w:pStyle w:val="TOC3"/>
            <w:tabs>
              <w:tab w:val="right" w:leader="dot" w:pos="9350"/>
            </w:tabs>
            <w:rPr>
              <w:rFonts w:eastAsiaTheme="minorEastAsia"/>
              <w:noProof/>
            </w:rPr>
          </w:pPr>
          <w:hyperlink w:anchor="_Toc194061734" w:history="1">
            <w:r w:rsidRPr="00381EBD">
              <w:rPr>
                <w:rStyle w:val="Hyperlink"/>
                <w:rFonts w:eastAsiaTheme="majorEastAsia"/>
                <w:noProof/>
              </w:rPr>
              <w:t>Module 5: AC Machines</w:t>
            </w:r>
            <w:r>
              <w:rPr>
                <w:noProof/>
                <w:webHidden/>
              </w:rPr>
              <w:tab/>
            </w:r>
            <w:r>
              <w:rPr>
                <w:noProof/>
                <w:webHidden/>
              </w:rPr>
              <w:fldChar w:fldCharType="begin"/>
            </w:r>
            <w:r>
              <w:rPr>
                <w:noProof/>
                <w:webHidden/>
              </w:rPr>
              <w:instrText xml:space="preserve"> PAGEREF _Toc194061734 \h </w:instrText>
            </w:r>
            <w:r>
              <w:rPr>
                <w:noProof/>
                <w:webHidden/>
              </w:rPr>
            </w:r>
            <w:r>
              <w:rPr>
                <w:noProof/>
                <w:webHidden/>
              </w:rPr>
              <w:fldChar w:fldCharType="separate"/>
            </w:r>
            <w:r>
              <w:rPr>
                <w:noProof/>
                <w:webHidden/>
              </w:rPr>
              <w:t>293</w:t>
            </w:r>
            <w:r>
              <w:rPr>
                <w:noProof/>
                <w:webHidden/>
              </w:rPr>
              <w:fldChar w:fldCharType="end"/>
            </w:r>
          </w:hyperlink>
        </w:p>
        <w:p w:rsidR="00D36CF2" w:rsidRDefault="00D36CF2">
          <w:pPr>
            <w:pStyle w:val="TOC3"/>
            <w:tabs>
              <w:tab w:val="right" w:leader="dot" w:pos="9350"/>
            </w:tabs>
            <w:rPr>
              <w:rFonts w:eastAsiaTheme="minorEastAsia"/>
              <w:noProof/>
            </w:rPr>
          </w:pPr>
          <w:hyperlink w:anchor="_Toc194061735" w:history="1">
            <w:r w:rsidRPr="00381EBD">
              <w:rPr>
                <w:rStyle w:val="Hyperlink"/>
                <w:rFonts w:eastAsiaTheme="majorEastAsia"/>
                <w:noProof/>
              </w:rPr>
              <w:t>Practical Applications</w:t>
            </w:r>
            <w:r>
              <w:rPr>
                <w:noProof/>
                <w:webHidden/>
              </w:rPr>
              <w:tab/>
            </w:r>
            <w:r>
              <w:rPr>
                <w:noProof/>
                <w:webHidden/>
              </w:rPr>
              <w:fldChar w:fldCharType="begin"/>
            </w:r>
            <w:r>
              <w:rPr>
                <w:noProof/>
                <w:webHidden/>
              </w:rPr>
              <w:instrText xml:space="preserve"> PAGEREF _Toc194061735 \h </w:instrText>
            </w:r>
            <w:r>
              <w:rPr>
                <w:noProof/>
                <w:webHidden/>
              </w:rPr>
            </w:r>
            <w:r>
              <w:rPr>
                <w:noProof/>
                <w:webHidden/>
              </w:rPr>
              <w:fldChar w:fldCharType="separate"/>
            </w:r>
            <w:r>
              <w:rPr>
                <w:noProof/>
                <w:webHidden/>
              </w:rPr>
              <w:t>293</w:t>
            </w:r>
            <w:r>
              <w:rPr>
                <w:noProof/>
                <w:webHidden/>
              </w:rPr>
              <w:fldChar w:fldCharType="end"/>
            </w:r>
          </w:hyperlink>
        </w:p>
        <w:p w:rsidR="00D36CF2" w:rsidRDefault="00D36CF2">
          <w:pPr>
            <w:pStyle w:val="TOC3"/>
            <w:tabs>
              <w:tab w:val="right" w:leader="dot" w:pos="9350"/>
            </w:tabs>
            <w:rPr>
              <w:rFonts w:eastAsiaTheme="minorEastAsia"/>
              <w:noProof/>
            </w:rPr>
          </w:pPr>
          <w:hyperlink w:anchor="_Toc194061736" w:history="1">
            <w:r w:rsidRPr="00381EBD">
              <w:rPr>
                <w:rStyle w:val="Hyperlink"/>
                <w:rFonts w:eastAsiaTheme="majorEastAsia"/>
                <w:noProof/>
              </w:rPr>
              <w:t>Syllabus Framework</w:t>
            </w:r>
            <w:r>
              <w:rPr>
                <w:noProof/>
                <w:webHidden/>
              </w:rPr>
              <w:tab/>
            </w:r>
            <w:r>
              <w:rPr>
                <w:noProof/>
                <w:webHidden/>
              </w:rPr>
              <w:fldChar w:fldCharType="begin"/>
            </w:r>
            <w:r>
              <w:rPr>
                <w:noProof/>
                <w:webHidden/>
              </w:rPr>
              <w:instrText xml:space="preserve"> PAGEREF _Toc194061736 \h </w:instrText>
            </w:r>
            <w:r>
              <w:rPr>
                <w:noProof/>
                <w:webHidden/>
              </w:rPr>
            </w:r>
            <w:r>
              <w:rPr>
                <w:noProof/>
                <w:webHidden/>
              </w:rPr>
              <w:fldChar w:fldCharType="separate"/>
            </w:r>
            <w:r>
              <w:rPr>
                <w:noProof/>
                <w:webHidden/>
              </w:rPr>
              <w:t>293</w:t>
            </w:r>
            <w:r>
              <w:rPr>
                <w:noProof/>
                <w:webHidden/>
              </w:rPr>
              <w:fldChar w:fldCharType="end"/>
            </w:r>
          </w:hyperlink>
        </w:p>
        <w:p w:rsidR="00D36CF2" w:rsidRDefault="00D36CF2">
          <w:pPr>
            <w:pStyle w:val="TOC3"/>
            <w:tabs>
              <w:tab w:val="right" w:leader="dot" w:pos="9350"/>
            </w:tabs>
            <w:rPr>
              <w:rFonts w:eastAsiaTheme="minorEastAsia"/>
              <w:noProof/>
            </w:rPr>
          </w:pPr>
          <w:hyperlink w:anchor="_Toc194061737" w:history="1">
            <w:r w:rsidRPr="00381EBD">
              <w:rPr>
                <w:rStyle w:val="Hyperlink"/>
                <w:rFonts w:eastAsiaTheme="majorEastAsia"/>
                <w:noProof/>
              </w:rPr>
              <w:t>Evaluation</w:t>
            </w:r>
            <w:r>
              <w:rPr>
                <w:noProof/>
                <w:webHidden/>
              </w:rPr>
              <w:tab/>
            </w:r>
            <w:r>
              <w:rPr>
                <w:noProof/>
                <w:webHidden/>
              </w:rPr>
              <w:fldChar w:fldCharType="begin"/>
            </w:r>
            <w:r>
              <w:rPr>
                <w:noProof/>
                <w:webHidden/>
              </w:rPr>
              <w:instrText xml:space="preserve"> PAGEREF _Toc194061737 \h </w:instrText>
            </w:r>
            <w:r>
              <w:rPr>
                <w:noProof/>
                <w:webHidden/>
              </w:rPr>
            </w:r>
            <w:r>
              <w:rPr>
                <w:noProof/>
                <w:webHidden/>
              </w:rPr>
              <w:fldChar w:fldCharType="separate"/>
            </w:r>
            <w:r>
              <w:rPr>
                <w:noProof/>
                <w:webHidden/>
              </w:rPr>
              <w:t>293</w:t>
            </w:r>
            <w:r>
              <w:rPr>
                <w:noProof/>
                <w:webHidden/>
              </w:rPr>
              <w:fldChar w:fldCharType="end"/>
            </w:r>
          </w:hyperlink>
        </w:p>
        <w:p w:rsidR="00D36CF2" w:rsidRDefault="00D36CF2">
          <w:pPr>
            <w:pStyle w:val="TOC3"/>
            <w:tabs>
              <w:tab w:val="right" w:leader="dot" w:pos="9350"/>
            </w:tabs>
            <w:rPr>
              <w:rFonts w:eastAsiaTheme="minorEastAsia"/>
              <w:noProof/>
            </w:rPr>
          </w:pPr>
          <w:hyperlink w:anchor="_Toc194061738" w:history="1">
            <w:r w:rsidRPr="00381EBD">
              <w:rPr>
                <w:rStyle w:val="Hyperlink"/>
                <w:rFonts w:eastAsiaTheme="majorEastAsia"/>
                <w:noProof/>
              </w:rPr>
              <w:t>Module Breakdown</w:t>
            </w:r>
            <w:r>
              <w:rPr>
                <w:noProof/>
                <w:webHidden/>
              </w:rPr>
              <w:tab/>
            </w:r>
            <w:r>
              <w:rPr>
                <w:noProof/>
                <w:webHidden/>
              </w:rPr>
              <w:fldChar w:fldCharType="begin"/>
            </w:r>
            <w:r>
              <w:rPr>
                <w:noProof/>
                <w:webHidden/>
              </w:rPr>
              <w:instrText xml:space="preserve"> PAGEREF _Toc194061738 \h </w:instrText>
            </w:r>
            <w:r>
              <w:rPr>
                <w:noProof/>
                <w:webHidden/>
              </w:rPr>
            </w:r>
            <w:r>
              <w:rPr>
                <w:noProof/>
                <w:webHidden/>
              </w:rPr>
              <w:fldChar w:fldCharType="separate"/>
            </w:r>
            <w:r>
              <w:rPr>
                <w:noProof/>
                <w:webHidden/>
              </w:rPr>
              <w:t>294</w:t>
            </w:r>
            <w:r>
              <w:rPr>
                <w:noProof/>
                <w:webHidden/>
              </w:rPr>
              <w:fldChar w:fldCharType="end"/>
            </w:r>
          </w:hyperlink>
        </w:p>
        <w:p w:rsidR="00D36CF2" w:rsidRDefault="00D36CF2">
          <w:pPr>
            <w:pStyle w:val="TOC3"/>
            <w:tabs>
              <w:tab w:val="right" w:leader="dot" w:pos="9350"/>
            </w:tabs>
            <w:rPr>
              <w:rFonts w:eastAsiaTheme="minorEastAsia"/>
              <w:noProof/>
            </w:rPr>
          </w:pPr>
          <w:hyperlink w:anchor="_Toc194061739" w:history="1">
            <w:r w:rsidRPr="00381EBD">
              <w:rPr>
                <w:rStyle w:val="Hyperlink"/>
                <w:rFonts w:eastAsiaTheme="majorEastAsia"/>
                <w:noProof/>
              </w:rPr>
              <w:t>Advanced Construction and Composition</w:t>
            </w:r>
            <w:r>
              <w:rPr>
                <w:noProof/>
                <w:webHidden/>
              </w:rPr>
              <w:tab/>
            </w:r>
            <w:r>
              <w:rPr>
                <w:noProof/>
                <w:webHidden/>
              </w:rPr>
              <w:fldChar w:fldCharType="begin"/>
            </w:r>
            <w:r>
              <w:rPr>
                <w:noProof/>
                <w:webHidden/>
              </w:rPr>
              <w:instrText xml:space="preserve"> PAGEREF _Toc194061739 \h </w:instrText>
            </w:r>
            <w:r>
              <w:rPr>
                <w:noProof/>
                <w:webHidden/>
              </w:rPr>
            </w:r>
            <w:r>
              <w:rPr>
                <w:noProof/>
                <w:webHidden/>
              </w:rPr>
              <w:fldChar w:fldCharType="separate"/>
            </w:r>
            <w:r>
              <w:rPr>
                <w:noProof/>
                <w:webHidden/>
              </w:rPr>
              <w:t>294</w:t>
            </w:r>
            <w:r>
              <w:rPr>
                <w:noProof/>
                <w:webHidden/>
              </w:rPr>
              <w:fldChar w:fldCharType="end"/>
            </w:r>
          </w:hyperlink>
        </w:p>
        <w:p w:rsidR="00D36CF2" w:rsidRDefault="00D36CF2">
          <w:pPr>
            <w:pStyle w:val="TOC3"/>
            <w:tabs>
              <w:tab w:val="right" w:leader="dot" w:pos="9350"/>
            </w:tabs>
            <w:rPr>
              <w:rFonts w:eastAsiaTheme="minorEastAsia"/>
              <w:noProof/>
            </w:rPr>
          </w:pPr>
          <w:hyperlink w:anchor="_Toc194061740" w:history="1">
            <w:r w:rsidRPr="00381EBD">
              <w:rPr>
                <w:rStyle w:val="Hyperlink"/>
                <w:rFonts w:eastAsiaTheme="majorEastAsia"/>
                <w:noProof/>
              </w:rPr>
              <w:t>Practical Application</w:t>
            </w:r>
            <w:r>
              <w:rPr>
                <w:noProof/>
                <w:webHidden/>
              </w:rPr>
              <w:tab/>
            </w:r>
            <w:r>
              <w:rPr>
                <w:noProof/>
                <w:webHidden/>
              </w:rPr>
              <w:fldChar w:fldCharType="begin"/>
            </w:r>
            <w:r>
              <w:rPr>
                <w:noProof/>
                <w:webHidden/>
              </w:rPr>
              <w:instrText xml:space="preserve"> PAGEREF _Toc194061740 \h </w:instrText>
            </w:r>
            <w:r>
              <w:rPr>
                <w:noProof/>
                <w:webHidden/>
              </w:rPr>
            </w:r>
            <w:r>
              <w:rPr>
                <w:noProof/>
                <w:webHidden/>
              </w:rPr>
              <w:fldChar w:fldCharType="separate"/>
            </w:r>
            <w:r>
              <w:rPr>
                <w:noProof/>
                <w:webHidden/>
              </w:rPr>
              <w:t>295</w:t>
            </w:r>
            <w:r>
              <w:rPr>
                <w:noProof/>
                <w:webHidden/>
              </w:rPr>
              <w:fldChar w:fldCharType="end"/>
            </w:r>
          </w:hyperlink>
        </w:p>
        <w:p w:rsidR="00D36CF2" w:rsidRDefault="00D36CF2">
          <w:pPr>
            <w:pStyle w:val="TOC3"/>
            <w:tabs>
              <w:tab w:val="right" w:leader="dot" w:pos="9350"/>
            </w:tabs>
            <w:rPr>
              <w:rFonts w:eastAsiaTheme="minorEastAsia"/>
              <w:noProof/>
            </w:rPr>
          </w:pPr>
          <w:hyperlink w:anchor="_Toc194061741" w:history="1">
            <w:r w:rsidRPr="00381EBD">
              <w:rPr>
                <w:rStyle w:val="Hyperlink"/>
                <w:rFonts w:eastAsiaTheme="majorEastAsia"/>
                <w:noProof/>
              </w:rPr>
              <w:t>Module 1: Electric Circuits</w:t>
            </w:r>
            <w:r>
              <w:rPr>
                <w:noProof/>
                <w:webHidden/>
              </w:rPr>
              <w:tab/>
            </w:r>
            <w:r>
              <w:rPr>
                <w:noProof/>
                <w:webHidden/>
              </w:rPr>
              <w:fldChar w:fldCharType="begin"/>
            </w:r>
            <w:r>
              <w:rPr>
                <w:noProof/>
                <w:webHidden/>
              </w:rPr>
              <w:instrText xml:space="preserve"> PAGEREF _Toc194061741 \h </w:instrText>
            </w:r>
            <w:r>
              <w:rPr>
                <w:noProof/>
                <w:webHidden/>
              </w:rPr>
            </w:r>
            <w:r>
              <w:rPr>
                <w:noProof/>
                <w:webHidden/>
              </w:rPr>
              <w:fldChar w:fldCharType="separate"/>
            </w:r>
            <w:r>
              <w:rPr>
                <w:noProof/>
                <w:webHidden/>
              </w:rPr>
              <w:t>296</w:t>
            </w:r>
            <w:r>
              <w:rPr>
                <w:noProof/>
                <w:webHidden/>
              </w:rPr>
              <w:fldChar w:fldCharType="end"/>
            </w:r>
          </w:hyperlink>
        </w:p>
        <w:p w:rsidR="00D36CF2" w:rsidRDefault="00D36CF2">
          <w:pPr>
            <w:pStyle w:val="TOC3"/>
            <w:tabs>
              <w:tab w:val="right" w:leader="dot" w:pos="9350"/>
            </w:tabs>
            <w:rPr>
              <w:rFonts w:eastAsiaTheme="minorEastAsia"/>
              <w:noProof/>
            </w:rPr>
          </w:pPr>
          <w:hyperlink w:anchor="_Toc194061742" w:history="1">
            <w:r w:rsidRPr="00381EBD">
              <w:rPr>
                <w:rStyle w:val="Hyperlink"/>
                <w:rFonts w:eastAsiaTheme="majorEastAsia"/>
                <w:noProof/>
              </w:rPr>
              <w:t>Module 2: Direct-Current Machines</w:t>
            </w:r>
            <w:r>
              <w:rPr>
                <w:noProof/>
                <w:webHidden/>
              </w:rPr>
              <w:tab/>
            </w:r>
            <w:r>
              <w:rPr>
                <w:noProof/>
                <w:webHidden/>
              </w:rPr>
              <w:fldChar w:fldCharType="begin"/>
            </w:r>
            <w:r>
              <w:rPr>
                <w:noProof/>
                <w:webHidden/>
              </w:rPr>
              <w:instrText xml:space="preserve"> PAGEREF _Toc194061742 \h </w:instrText>
            </w:r>
            <w:r>
              <w:rPr>
                <w:noProof/>
                <w:webHidden/>
              </w:rPr>
            </w:r>
            <w:r>
              <w:rPr>
                <w:noProof/>
                <w:webHidden/>
              </w:rPr>
              <w:fldChar w:fldCharType="separate"/>
            </w:r>
            <w:r>
              <w:rPr>
                <w:noProof/>
                <w:webHidden/>
              </w:rPr>
              <w:t>296</w:t>
            </w:r>
            <w:r>
              <w:rPr>
                <w:noProof/>
                <w:webHidden/>
              </w:rPr>
              <w:fldChar w:fldCharType="end"/>
            </w:r>
          </w:hyperlink>
        </w:p>
        <w:p w:rsidR="00D36CF2" w:rsidRDefault="00D36CF2">
          <w:pPr>
            <w:pStyle w:val="TOC3"/>
            <w:tabs>
              <w:tab w:val="right" w:leader="dot" w:pos="9350"/>
            </w:tabs>
            <w:rPr>
              <w:rFonts w:eastAsiaTheme="minorEastAsia"/>
              <w:noProof/>
            </w:rPr>
          </w:pPr>
          <w:hyperlink w:anchor="_Toc194061743" w:history="1">
            <w:r w:rsidRPr="00381EBD">
              <w:rPr>
                <w:rStyle w:val="Hyperlink"/>
                <w:rFonts w:eastAsiaTheme="majorEastAsia"/>
                <w:noProof/>
              </w:rPr>
              <w:t>Module 3: Alternating-Current Theory</w:t>
            </w:r>
            <w:r>
              <w:rPr>
                <w:noProof/>
                <w:webHidden/>
              </w:rPr>
              <w:tab/>
            </w:r>
            <w:r>
              <w:rPr>
                <w:noProof/>
                <w:webHidden/>
              </w:rPr>
              <w:fldChar w:fldCharType="begin"/>
            </w:r>
            <w:r>
              <w:rPr>
                <w:noProof/>
                <w:webHidden/>
              </w:rPr>
              <w:instrText xml:space="preserve"> PAGEREF _Toc194061743 \h </w:instrText>
            </w:r>
            <w:r>
              <w:rPr>
                <w:noProof/>
                <w:webHidden/>
              </w:rPr>
            </w:r>
            <w:r>
              <w:rPr>
                <w:noProof/>
                <w:webHidden/>
              </w:rPr>
              <w:fldChar w:fldCharType="separate"/>
            </w:r>
            <w:r>
              <w:rPr>
                <w:noProof/>
                <w:webHidden/>
              </w:rPr>
              <w:t>297</w:t>
            </w:r>
            <w:r>
              <w:rPr>
                <w:noProof/>
                <w:webHidden/>
              </w:rPr>
              <w:fldChar w:fldCharType="end"/>
            </w:r>
          </w:hyperlink>
        </w:p>
        <w:p w:rsidR="00D36CF2" w:rsidRDefault="00D36CF2">
          <w:pPr>
            <w:pStyle w:val="TOC3"/>
            <w:tabs>
              <w:tab w:val="right" w:leader="dot" w:pos="9350"/>
            </w:tabs>
            <w:rPr>
              <w:rFonts w:eastAsiaTheme="minorEastAsia"/>
              <w:noProof/>
            </w:rPr>
          </w:pPr>
          <w:hyperlink w:anchor="_Toc194061744" w:history="1">
            <w:r w:rsidRPr="00381EBD">
              <w:rPr>
                <w:rStyle w:val="Hyperlink"/>
                <w:rFonts w:eastAsiaTheme="majorEastAsia"/>
                <w:noProof/>
              </w:rPr>
              <w:t>Module 4: Transformers</w:t>
            </w:r>
            <w:r>
              <w:rPr>
                <w:noProof/>
                <w:webHidden/>
              </w:rPr>
              <w:tab/>
            </w:r>
            <w:r>
              <w:rPr>
                <w:noProof/>
                <w:webHidden/>
              </w:rPr>
              <w:fldChar w:fldCharType="begin"/>
            </w:r>
            <w:r>
              <w:rPr>
                <w:noProof/>
                <w:webHidden/>
              </w:rPr>
              <w:instrText xml:space="preserve"> PAGEREF _Toc194061744 \h </w:instrText>
            </w:r>
            <w:r>
              <w:rPr>
                <w:noProof/>
                <w:webHidden/>
              </w:rPr>
            </w:r>
            <w:r>
              <w:rPr>
                <w:noProof/>
                <w:webHidden/>
              </w:rPr>
              <w:fldChar w:fldCharType="separate"/>
            </w:r>
            <w:r>
              <w:rPr>
                <w:noProof/>
                <w:webHidden/>
              </w:rPr>
              <w:t>297</w:t>
            </w:r>
            <w:r>
              <w:rPr>
                <w:noProof/>
                <w:webHidden/>
              </w:rPr>
              <w:fldChar w:fldCharType="end"/>
            </w:r>
          </w:hyperlink>
        </w:p>
        <w:p w:rsidR="00D36CF2" w:rsidRDefault="00D36CF2">
          <w:pPr>
            <w:pStyle w:val="TOC3"/>
            <w:tabs>
              <w:tab w:val="right" w:leader="dot" w:pos="9350"/>
            </w:tabs>
            <w:rPr>
              <w:rFonts w:eastAsiaTheme="minorEastAsia"/>
              <w:noProof/>
            </w:rPr>
          </w:pPr>
          <w:hyperlink w:anchor="_Toc194061745" w:history="1">
            <w:r w:rsidRPr="00381EBD">
              <w:rPr>
                <w:rStyle w:val="Hyperlink"/>
                <w:rFonts w:eastAsiaTheme="majorEastAsia"/>
                <w:noProof/>
              </w:rPr>
              <w:t>Module 5: AC Machines</w:t>
            </w:r>
            <w:r>
              <w:rPr>
                <w:noProof/>
                <w:webHidden/>
              </w:rPr>
              <w:tab/>
            </w:r>
            <w:r>
              <w:rPr>
                <w:noProof/>
                <w:webHidden/>
              </w:rPr>
              <w:fldChar w:fldCharType="begin"/>
            </w:r>
            <w:r>
              <w:rPr>
                <w:noProof/>
                <w:webHidden/>
              </w:rPr>
              <w:instrText xml:space="preserve"> PAGEREF _Toc194061745 \h </w:instrText>
            </w:r>
            <w:r>
              <w:rPr>
                <w:noProof/>
                <w:webHidden/>
              </w:rPr>
            </w:r>
            <w:r>
              <w:rPr>
                <w:noProof/>
                <w:webHidden/>
              </w:rPr>
              <w:fldChar w:fldCharType="separate"/>
            </w:r>
            <w:r>
              <w:rPr>
                <w:noProof/>
                <w:webHidden/>
              </w:rPr>
              <w:t>298</w:t>
            </w:r>
            <w:r>
              <w:rPr>
                <w:noProof/>
                <w:webHidden/>
              </w:rPr>
              <w:fldChar w:fldCharType="end"/>
            </w:r>
          </w:hyperlink>
        </w:p>
        <w:p w:rsidR="00D36CF2" w:rsidRDefault="00D36CF2">
          <w:pPr>
            <w:pStyle w:val="TOC3"/>
            <w:tabs>
              <w:tab w:val="right" w:leader="dot" w:pos="9350"/>
            </w:tabs>
            <w:rPr>
              <w:rFonts w:eastAsiaTheme="minorEastAsia"/>
              <w:noProof/>
            </w:rPr>
          </w:pPr>
          <w:hyperlink w:anchor="_Toc194061746" w:history="1">
            <w:r w:rsidRPr="00381EBD">
              <w:rPr>
                <w:rStyle w:val="Hyperlink"/>
                <w:rFonts w:eastAsiaTheme="majorEastAsia"/>
                <w:noProof/>
              </w:rPr>
              <w:t>Module 6: Magnetism and Electromagnetic Induction</w:t>
            </w:r>
            <w:r>
              <w:rPr>
                <w:noProof/>
                <w:webHidden/>
              </w:rPr>
              <w:tab/>
            </w:r>
            <w:r>
              <w:rPr>
                <w:noProof/>
                <w:webHidden/>
              </w:rPr>
              <w:fldChar w:fldCharType="begin"/>
            </w:r>
            <w:r>
              <w:rPr>
                <w:noProof/>
                <w:webHidden/>
              </w:rPr>
              <w:instrText xml:space="preserve"> PAGEREF _Toc194061746 \h </w:instrText>
            </w:r>
            <w:r>
              <w:rPr>
                <w:noProof/>
                <w:webHidden/>
              </w:rPr>
            </w:r>
            <w:r>
              <w:rPr>
                <w:noProof/>
                <w:webHidden/>
              </w:rPr>
              <w:fldChar w:fldCharType="separate"/>
            </w:r>
            <w:r>
              <w:rPr>
                <w:noProof/>
                <w:webHidden/>
              </w:rPr>
              <w:t>298</w:t>
            </w:r>
            <w:r>
              <w:rPr>
                <w:noProof/>
                <w:webHidden/>
              </w:rPr>
              <w:fldChar w:fldCharType="end"/>
            </w:r>
          </w:hyperlink>
        </w:p>
        <w:p w:rsidR="00D36CF2" w:rsidRDefault="00D36CF2">
          <w:pPr>
            <w:pStyle w:val="TOC3"/>
            <w:tabs>
              <w:tab w:val="right" w:leader="dot" w:pos="9350"/>
            </w:tabs>
            <w:rPr>
              <w:rFonts w:eastAsiaTheme="minorEastAsia"/>
              <w:noProof/>
            </w:rPr>
          </w:pPr>
          <w:hyperlink w:anchor="_Toc194061747" w:history="1">
            <w:r w:rsidRPr="00381EBD">
              <w:rPr>
                <w:rStyle w:val="Hyperlink"/>
                <w:rFonts w:eastAsiaTheme="majorEastAsia"/>
                <w:noProof/>
              </w:rPr>
              <w:t>Module 7: Capacitors</w:t>
            </w:r>
            <w:r>
              <w:rPr>
                <w:noProof/>
                <w:webHidden/>
              </w:rPr>
              <w:tab/>
            </w:r>
            <w:r>
              <w:rPr>
                <w:noProof/>
                <w:webHidden/>
              </w:rPr>
              <w:fldChar w:fldCharType="begin"/>
            </w:r>
            <w:r>
              <w:rPr>
                <w:noProof/>
                <w:webHidden/>
              </w:rPr>
              <w:instrText xml:space="preserve"> PAGEREF _Toc194061747 \h </w:instrText>
            </w:r>
            <w:r>
              <w:rPr>
                <w:noProof/>
                <w:webHidden/>
              </w:rPr>
            </w:r>
            <w:r>
              <w:rPr>
                <w:noProof/>
                <w:webHidden/>
              </w:rPr>
              <w:fldChar w:fldCharType="separate"/>
            </w:r>
            <w:r>
              <w:rPr>
                <w:noProof/>
                <w:webHidden/>
              </w:rPr>
              <w:t>299</w:t>
            </w:r>
            <w:r>
              <w:rPr>
                <w:noProof/>
                <w:webHidden/>
              </w:rPr>
              <w:fldChar w:fldCharType="end"/>
            </w:r>
          </w:hyperlink>
        </w:p>
        <w:p w:rsidR="00D36CF2" w:rsidRDefault="00D36CF2">
          <w:pPr>
            <w:pStyle w:val="TOC3"/>
            <w:tabs>
              <w:tab w:val="right" w:leader="dot" w:pos="9350"/>
            </w:tabs>
            <w:rPr>
              <w:rFonts w:eastAsiaTheme="minorEastAsia"/>
              <w:noProof/>
            </w:rPr>
          </w:pPr>
          <w:hyperlink w:anchor="_Toc194061748" w:history="1">
            <w:r w:rsidRPr="00381EBD">
              <w:rPr>
                <w:rStyle w:val="Hyperlink"/>
                <w:rFonts w:eastAsiaTheme="majorEastAsia"/>
                <w:noProof/>
              </w:rPr>
              <w:t>Module 1: Electric Circuits (Integrals in Power Calculations)</w:t>
            </w:r>
            <w:r>
              <w:rPr>
                <w:noProof/>
                <w:webHidden/>
              </w:rPr>
              <w:tab/>
            </w:r>
            <w:r>
              <w:rPr>
                <w:noProof/>
                <w:webHidden/>
              </w:rPr>
              <w:fldChar w:fldCharType="begin"/>
            </w:r>
            <w:r>
              <w:rPr>
                <w:noProof/>
                <w:webHidden/>
              </w:rPr>
              <w:instrText xml:space="preserve"> PAGEREF _Toc194061748 \h </w:instrText>
            </w:r>
            <w:r>
              <w:rPr>
                <w:noProof/>
                <w:webHidden/>
              </w:rPr>
            </w:r>
            <w:r>
              <w:rPr>
                <w:noProof/>
                <w:webHidden/>
              </w:rPr>
              <w:fldChar w:fldCharType="separate"/>
            </w:r>
            <w:r>
              <w:rPr>
                <w:noProof/>
                <w:webHidden/>
              </w:rPr>
              <w:t>299</w:t>
            </w:r>
            <w:r>
              <w:rPr>
                <w:noProof/>
                <w:webHidden/>
              </w:rPr>
              <w:fldChar w:fldCharType="end"/>
            </w:r>
          </w:hyperlink>
        </w:p>
        <w:p w:rsidR="00D36CF2" w:rsidRDefault="00D36CF2">
          <w:pPr>
            <w:pStyle w:val="TOC3"/>
            <w:tabs>
              <w:tab w:val="right" w:leader="dot" w:pos="9350"/>
            </w:tabs>
            <w:rPr>
              <w:rFonts w:eastAsiaTheme="minorEastAsia"/>
              <w:noProof/>
            </w:rPr>
          </w:pPr>
          <w:hyperlink w:anchor="_Toc194061749" w:history="1">
            <w:r w:rsidRPr="00381EBD">
              <w:rPr>
                <w:rStyle w:val="Hyperlink"/>
                <w:rFonts w:eastAsiaTheme="majorEastAsia"/>
                <w:noProof/>
              </w:rPr>
              <w:t>Module 3: Alternating Current (Calculating RMS via Integration)</w:t>
            </w:r>
            <w:r>
              <w:rPr>
                <w:noProof/>
                <w:webHidden/>
              </w:rPr>
              <w:tab/>
            </w:r>
            <w:r>
              <w:rPr>
                <w:noProof/>
                <w:webHidden/>
              </w:rPr>
              <w:fldChar w:fldCharType="begin"/>
            </w:r>
            <w:r>
              <w:rPr>
                <w:noProof/>
                <w:webHidden/>
              </w:rPr>
              <w:instrText xml:space="preserve"> PAGEREF _Toc194061749 \h </w:instrText>
            </w:r>
            <w:r>
              <w:rPr>
                <w:noProof/>
                <w:webHidden/>
              </w:rPr>
            </w:r>
            <w:r>
              <w:rPr>
                <w:noProof/>
                <w:webHidden/>
              </w:rPr>
              <w:fldChar w:fldCharType="separate"/>
            </w:r>
            <w:r>
              <w:rPr>
                <w:noProof/>
                <w:webHidden/>
              </w:rPr>
              <w:t>300</w:t>
            </w:r>
            <w:r>
              <w:rPr>
                <w:noProof/>
                <w:webHidden/>
              </w:rPr>
              <w:fldChar w:fldCharType="end"/>
            </w:r>
          </w:hyperlink>
        </w:p>
        <w:p w:rsidR="00D36CF2" w:rsidRDefault="00D36CF2">
          <w:pPr>
            <w:pStyle w:val="TOC3"/>
            <w:tabs>
              <w:tab w:val="right" w:leader="dot" w:pos="9350"/>
            </w:tabs>
            <w:rPr>
              <w:rFonts w:eastAsiaTheme="minorEastAsia"/>
              <w:noProof/>
            </w:rPr>
          </w:pPr>
          <w:hyperlink w:anchor="_Toc194061750" w:history="1">
            <w:r w:rsidRPr="00381EBD">
              <w:rPr>
                <w:rStyle w:val="Hyperlink"/>
                <w:rFonts w:eastAsiaTheme="majorEastAsia"/>
                <w:noProof/>
              </w:rPr>
              <w:t>Module 6: Electromagnetic Induction (Faraday's Law with Derivatives)</w:t>
            </w:r>
            <w:r>
              <w:rPr>
                <w:noProof/>
                <w:webHidden/>
              </w:rPr>
              <w:tab/>
            </w:r>
            <w:r>
              <w:rPr>
                <w:noProof/>
                <w:webHidden/>
              </w:rPr>
              <w:fldChar w:fldCharType="begin"/>
            </w:r>
            <w:r>
              <w:rPr>
                <w:noProof/>
                <w:webHidden/>
              </w:rPr>
              <w:instrText xml:space="preserve"> PAGEREF _Toc194061750 \h </w:instrText>
            </w:r>
            <w:r>
              <w:rPr>
                <w:noProof/>
                <w:webHidden/>
              </w:rPr>
            </w:r>
            <w:r>
              <w:rPr>
                <w:noProof/>
                <w:webHidden/>
              </w:rPr>
              <w:fldChar w:fldCharType="separate"/>
            </w:r>
            <w:r>
              <w:rPr>
                <w:noProof/>
                <w:webHidden/>
              </w:rPr>
              <w:t>300</w:t>
            </w:r>
            <w:r>
              <w:rPr>
                <w:noProof/>
                <w:webHidden/>
              </w:rPr>
              <w:fldChar w:fldCharType="end"/>
            </w:r>
          </w:hyperlink>
        </w:p>
        <w:p w:rsidR="00D36CF2" w:rsidRDefault="00D36CF2">
          <w:pPr>
            <w:pStyle w:val="TOC3"/>
            <w:tabs>
              <w:tab w:val="right" w:leader="dot" w:pos="9350"/>
            </w:tabs>
            <w:rPr>
              <w:rFonts w:eastAsiaTheme="minorEastAsia"/>
              <w:noProof/>
            </w:rPr>
          </w:pPr>
          <w:hyperlink w:anchor="_Toc194061751" w:history="1">
            <w:r w:rsidRPr="00381EBD">
              <w:rPr>
                <w:rStyle w:val="Hyperlink"/>
                <w:rFonts w:eastAsiaTheme="majorEastAsia"/>
                <w:noProof/>
              </w:rPr>
              <w:t>Module 7: Capacitors (Integrals in Energy Storage)</w:t>
            </w:r>
            <w:r>
              <w:rPr>
                <w:noProof/>
                <w:webHidden/>
              </w:rPr>
              <w:tab/>
            </w:r>
            <w:r>
              <w:rPr>
                <w:noProof/>
                <w:webHidden/>
              </w:rPr>
              <w:fldChar w:fldCharType="begin"/>
            </w:r>
            <w:r>
              <w:rPr>
                <w:noProof/>
                <w:webHidden/>
              </w:rPr>
              <w:instrText xml:space="preserve"> PAGEREF _Toc194061751 \h </w:instrText>
            </w:r>
            <w:r>
              <w:rPr>
                <w:noProof/>
                <w:webHidden/>
              </w:rPr>
            </w:r>
            <w:r>
              <w:rPr>
                <w:noProof/>
                <w:webHidden/>
              </w:rPr>
              <w:fldChar w:fldCharType="separate"/>
            </w:r>
            <w:r>
              <w:rPr>
                <w:noProof/>
                <w:webHidden/>
              </w:rPr>
              <w:t>301</w:t>
            </w:r>
            <w:r>
              <w:rPr>
                <w:noProof/>
                <w:webHidden/>
              </w:rPr>
              <w:fldChar w:fldCharType="end"/>
            </w:r>
          </w:hyperlink>
        </w:p>
        <w:p w:rsidR="00D36CF2" w:rsidRDefault="00D36CF2">
          <w:pPr>
            <w:pStyle w:val="TOC3"/>
            <w:tabs>
              <w:tab w:val="right" w:leader="dot" w:pos="9350"/>
            </w:tabs>
            <w:rPr>
              <w:rFonts w:eastAsiaTheme="minorEastAsia"/>
              <w:noProof/>
            </w:rPr>
          </w:pPr>
          <w:hyperlink w:anchor="_Toc194061752" w:history="1">
            <w:r w:rsidRPr="00381EBD">
              <w:rPr>
                <w:rStyle w:val="Hyperlink"/>
                <w:rFonts w:eastAsiaTheme="majorEastAsia"/>
                <w:noProof/>
              </w:rPr>
              <w:t>Module 5: AC Machines</w:t>
            </w:r>
            <w:r>
              <w:rPr>
                <w:noProof/>
                <w:webHidden/>
              </w:rPr>
              <w:tab/>
            </w:r>
            <w:r>
              <w:rPr>
                <w:noProof/>
                <w:webHidden/>
              </w:rPr>
              <w:fldChar w:fldCharType="begin"/>
            </w:r>
            <w:r>
              <w:rPr>
                <w:noProof/>
                <w:webHidden/>
              </w:rPr>
              <w:instrText xml:space="preserve"> PAGEREF _Toc194061752 \h </w:instrText>
            </w:r>
            <w:r>
              <w:rPr>
                <w:noProof/>
                <w:webHidden/>
              </w:rPr>
            </w:r>
            <w:r>
              <w:rPr>
                <w:noProof/>
                <w:webHidden/>
              </w:rPr>
              <w:fldChar w:fldCharType="separate"/>
            </w:r>
            <w:r>
              <w:rPr>
                <w:noProof/>
                <w:webHidden/>
              </w:rPr>
              <w:t>301</w:t>
            </w:r>
            <w:r>
              <w:rPr>
                <w:noProof/>
                <w:webHidden/>
              </w:rPr>
              <w:fldChar w:fldCharType="end"/>
            </w:r>
          </w:hyperlink>
        </w:p>
        <w:p w:rsidR="00D36CF2" w:rsidRDefault="00D36CF2">
          <w:pPr>
            <w:pStyle w:val="TOC3"/>
            <w:tabs>
              <w:tab w:val="right" w:leader="dot" w:pos="9350"/>
            </w:tabs>
            <w:rPr>
              <w:rFonts w:eastAsiaTheme="minorEastAsia"/>
              <w:noProof/>
            </w:rPr>
          </w:pPr>
          <w:hyperlink w:anchor="_Toc194061753" w:history="1">
            <w:r w:rsidRPr="00381EBD">
              <w:rPr>
                <w:rStyle w:val="Hyperlink"/>
                <w:rFonts w:eastAsiaTheme="majorEastAsia"/>
                <w:noProof/>
              </w:rPr>
              <w:t>Module 6: Generation and Supply of AC Power</w:t>
            </w:r>
            <w:r>
              <w:rPr>
                <w:noProof/>
                <w:webHidden/>
              </w:rPr>
              <w:tab/>
            </w:r>
            <w:r>
              <w:rPr>
                <w:noProof/>
                <w:webHidden/>
              </w:rPr>
              <w:fldChar w:fldCharType="begin"/>
            </w:r>
            <w:r>
              <w:rPr>
                <w:noProof/>
                <w:webHidden/>
              </w:rPr>
              <w:instrText xml:space="preserve"> PAGEREF _Toc194061753 \h </w:instrText>
            </w:r>
            <w:r>
              <w:rPr>
                <w:noProof/>
                <w:webHidden/>
              </w:rPr>
            </w:r>
            <w:r>
              <w:rPr>
                <w:noProof/>
                <w:webHidden/>
              </w:rPr>
              <w:fldChar w:fldCharType="separate"/>
            </w:r>
            <w:r>
              <w:rPr>
                <w:noProof/>
                <w:webHidden/>
              </w:rPr>
              <w:t>302</w:t>
            </w:r>
            <w:r>
              <w:rPr>
                <w:noProof/>
                <w:webHidden/>
              </w:rPr>
              <w:fldChar w:fldCharType="end"/>
            </w:r>
          </w:hyperlink>
        </w:p>
        <w:p w:rsidR="00D36CF2" w:rsidRDefault="00D36CF2">
          <w:pPr>
            <w:pStyle w:val="TOC3"/>
            <w:tabs>
              <w:tab w:val="right" w:leader="dot" w:pos="9350"/>
            </w:tabs>
            <w:rPr>
              <w:rFonts w:eastAsiaTheme="minorEastAsia"/>
              <w:noProof/>
            </w:rPr>
          </w:pPr>
          <w:hyperlink w:anchor="_Toc194061754" w:history="1">
            <w:r w:rsidRPr="00381EBD">
              <w:rPr>
                <w:rStyle w:val="Hyperlink"/>
                <w:rFonts w:eastAsiaTheme="majorEastAsia"/>
                <w:noProof/>
              </w:rPr>
              <w:t>Module 7: Measuring Instruments</w:t>
            </w:r>
            <w:r>
              <w:rPr>
                <w:noProof/>
                <w:webHidden/>
              </w:rPr>
              <w:tab/>
            </w:r>
            <w:r>
              <w:rPr>
                <w:noProof/>
                <w:webHidden/>
              </w:rPr>
              <w:fldChar w:fldCharType="begin"/>
            </w:r>
            <w:r>
              <w:rPr>
                <w:noProof/>
                <w:webHidden/>
              </w:rPr>
              <w:instrText xml:space="preserve"> PAGEREF _Toc194061754 \h </w:instrText>
            </w:r>
            <w:r>
              <w:rPr>
                <w:noProof/>
                <w:webHidden/>
              </w:rPr>
            </w:r>
            <w:r>
              <w:rPr>
                <w:noProof/>
                <w:webHidden/>
              </w:rPr>
              <w:fldChar w:fldCharType="separate"/>
            </w:r>
            <w:r>
              <w:rPr>
                <w:noProof/>
                <w:webHidden/>
              </w:rPr>
              <w:t>303</w:t>
            </w:r>
            <w:r>
              <w:rPr>
                <w:noProof/>
                <w:webHidden/>
              </w:rPr>
              <w:fldChar w:fldCharType="end"/>
            </w:r>
          </w:hyperlink>
        </w:p>
        <w:p w:rsidR="00D36CF2" w:rsidRDefault="00D36CF2">
          <w:pPr>
            <w:pStyle w:val="TOC3"/>
            <w:tabs>
              <w:tab w:val="right" w:leader="dot" w:pos="9350"/>
            </w:tabs>
            <w:rPr>
              <w:rFonts w:eastAsiaTheme="minorEastAsia"/>
              <w:noProof/>
            </w:rPr>
          </w:pPr>
          <w:hyperlink w:anchor="_Toc194061755" w:history="1">
            <w:r w:rsidRPr="00381EBD">
              <w:rPr>
                <w:rStyle w:val="Hyperlink"/>
                <w:rFonts w:eastAsiaTheme="majorEastAsia"/>
                <w:noProof/>
              </w:rPr>
              <w:t>Module 5: AC Machines (Integral Application in Torque and Power Calculations)</w:t>
            </w:r>
            <w:r>
              <w:rPr>
                <w:noProof/>
                <w:webHidden/>
              </w:rPr>
              <w:tab/>
            </w:r>
            <w:r>
              <w:rPr>
                <w:noProof/>
                <w:webHidden/>
              </w:rPr>
              <w:fldChar w:fldCharType="begin"/>
            </w:r>
            <w:r>
              <w:rPr>
                <w:noProof/>
                <w:webHidden/>
              </w:rPr>
              <w:instrText xml:space="preserve"> PAGEREF _Toc194061755 \h </w:instrText>
            </w:r>
            <w:r>
              <w:rPr>
                <w:noProof/>
                <w:webHidden/>
              </w:rPr>
            </w:r>
            <w:r>
              <w:rPr>
                <w:noProof/>
                <w:webHidden/>
              </w:rPr>
              <w:fldChar w:fldCharType="separate"/>
            </w:r>
            <w:r>
              <w:rPr>
                <w:noProof/>
                <w:webHidden/>
              </w:rPr>
              <w:t>304</w:t>
            </w:r>
            <w:r>
              <w:rPr>
                <w:noProof/>
                <w:webHidden/>
              </w:rPr>
              <w:fldChar w:fldCharType="end"/>
            </w:r>
          </w:hyperlink>
        </w:p>
        <w:p w:rsidR="00D36CF2" w:rsidRDefault="00D36CF2">
          <w:pPr>
            <w:pStyle w:val="TOC3"/>
            <w:tabs>
              <w:tab w:val="right" w:leader="dot" w:pos="9350"/>
            </w:tabs>
            <w:rPr>
              <w:rFonts w:eastAsiaTheme="minorEastAsia"/>
              <w:noProof/>
            </w:rPr>
          </w:pPr>
          <w:hyperlink w:anchor="_Toc194061756" w:history="1">
            <w:r w:rsidRPr="00381EBD">
              <w:rPr>
                <w:rStyle w:val="Hyperlink"/>
                <w:rFonts w:eastAsiaTheme="majorEastAsia"/>
                <w:noProof/>
              </w:rPr>
              <w:t>Module 6: Power Loss in Transmission (Integrals and Derivatives)</w:t>
            </w:r>
            <w:r>
              <w:rPr>
                <w:noProof/>
                <w:webHidden/>
              </w:rPr>
              <w:tab/>
            </w:r>
            <w:r>
              <w:rPr>
                <w:noProof/>
                <w:webHidden/>
              </w:rPr>
              <w:fldChar w:fldCharType="begin"/>
            </w:r>
            <w:r>
              <w:rPr>
                <w:noProof/>
                <w:webHidden/>
              </w:rPr>
              <w:instrText xml:space="preserve"> PAGEREF _Toc194061756 \h </w:instrText>
            </w:r>
            <w:r>
              <w:rPr>
                <w:noProof/>
                <w:webHidden/>
              </w:rPr>
            </w:r>
            <w:r>
              <w:rPr>
                <w:noProof/>
                <w:webHidden/>
              </w:rPr>
              <w:fldChar w:fldCharType="separate"/>
            </w:r>
            <w:r>
              <w:rPr>
                <w:noProof/>
                <w:webHidden/>
              </w:rPr>
              <w:t>304</w:t>
            </w:r>
            <w:r>
              <w:rPr>
                <w:noProof/>
                <w:webHidden/>
              </w:rPr>
              <w:fldChar w:fldCharType="end"/>
            </w:r>
          </w:hyperlink>
        </w:p>
        <w:p w:rsidR="00D36CF2" w:rsidRDefault="00D36CF2">
          <w:pPr>
            <w:pStyle w:val="TOC3"/>
            <w:tabs>
              <w:tab w:val="right" w:leader="dot" w:pos="9350"/>
            </w:tabs>
            <w:rPr>
              <w:rFonts w:eastAsiaTheme="minorEastAsia"/>
              <w:noProof/>
            </w:rPr>
          </w:pPr>
          <w:hyperlink w:anchor="_Toc194061757" w:history="1">
            <w:r w:rsidRPr="00381EBD">
              <w:rPr>
                <w:rStyle w:val="Hyperlink"/>
                <w:rFonts w:eastAsiaTheme="majorEastAsia"/>
                <w:noProof/>
              </w:rPr>
              <w:t>Module 7: Measuring Instruments (Capacitance Derivation Using the Wheatstone Bridge)</w:t>
            </w:r>
            <w:r>
              <w:rPr>
                <w:noProof/>
                <w:webHidden/>
              </w:rPr>
              <w:tab/>
            </w:r>
            <w:r>
              <w:rPr>
                <w:noProof/>
                <w:webHidden/>
              </w:rPr>
              <w:fldChar w:fldCharType="begin"/>
            </w:r>
            <w:r>
              <w:rPr>
                <w:noProof/>
                <w:webHidden/>
              </w:rPr>
              <w:instrText xml:space="preserve"> PAGEREF _Toc194061757 \h </w:instrText>
            </w:r>
            <w:r>
              <w:rPr>
                <w:noProof/>
                <w:webHidden/>
              </w:rPr>
            </w:r>
            <w:r>
              <w:rPr>
                <w:noProof/>
                <w:webHidden/>
              </w:rPr>
              <w:fldChar w:fldCharType="separate"/>
            </w:r>
            <w:r>
              <w:rPr>
                <w:noProof/>
                <w:webHidden/>
              </w:rPr>
              <w:t>305</w:t>
            </w:r>
            <w:r>
              <w:rPr>
                <w:noProof/>
                <w:webHidden/>
              </w:rPr>
              <w:fldChar w:fldCharType="end"/>
            </w:r>
          </w:hyperlink>
        </w:p>
        <w:p w:rsidR="00D36CF2" w:rsidRDefault="00D36CF2">
          <w:pPr>
            <w:pStyle w:val="TOC3"/>
            <w:tabs>
              <w:tab w:val="right" w:leader="dot" w:pos="9350"/>
            </w:tabs>
            <w:rPr>
              <w:rFonts w:eastAsiaTheme="minorEastAsia"/>
              <w:noProof/>
            </w:rPr>
          </w:pPr>
          <w:hyperlink w:anchor="_Toc194061758" w:history="1">
            <w:r w:rsidRPr="00381EBD">
              <w:rPr>
                <w:rStyle w:val="Hyperlink"/>
                <w:rFonts w:eastAsiaTheme="majorEastAsia"/>
                <w:noProof/>
              </w:rPr>
              <w:t>Syllabus Framework</w:t>
            </w:r>
            <w:r>
              <w:rPr>
                <w:noProof/>
                <w:webHidden/>
              </w:rPr>
              <w:tab/>
            </w:r>
            <w:r>
              <w:rPr>
                <w:noProof/>
                <w:webHidden/>
              </w:rPr>
              <w:fldChar w:fldCharType="begin"/>
            </w:r>
            <w:r>
              <w:rPr>
                <w:noProof/>
                <w:webHidden/>
              </w:rPr>
              <w:instrText xml:space="preserve"> PAGEREF _Toc194061758 \h </w:instrText>
            </w:r>
            <w:r>
              <w:rPr>
                <w:noProof/>
                <w:webHidden/>
              </w:rPr>
            </w:r>
            <w:r>
              <w:rPr>
                <w:noProof/>
                <w:webHidden/>
              </w:rPr>
              <w:fldChar w:fldCharType="separate"/>
            </w:r>
            <w:r>
              <w:rPr>
                <w:noProof/>
                <w:webHidden/>
              </w:rPr>
              <w:t>306</w:t>
            </w:r>
            <w:r>
              <w:rPr>
                <w:noProof/>
                <w:webHidden/>
              </w:rPr>
              <w:fldChar w:fldCharType="end"/>
            </w:r>
          </w:hyperlink>
        </w:p>
        <w:p w:rsidR="00D36CF2" w:rsidRDefault="00D36CF2">
          <w:pPr>
            <w:pStyle w:val="TOC3"/>
            <w:tabs>
              <w:tab w:val="right" w:leader="dot" w:pos="9350"/>
            </w:tabs>
            <w:rPr>
              <w:rFonts w:eastAsiaTheme="minorEastAsia"/>
              <w:noProof/>
            </w:rPr>
          </w:pPr>
          <w:hyperlink w:anchor="_Toc194061759" w:history="1">
            <w:r w:rsidRPr="00381EBD">
              <w:rPr>
                <w:rStyle w:val="Hyperlink"/>
                <w:rFonts w:eastAsiaTheme="majorEastAsia"/>
                <w:noProof/>
              </w:rPr>
              <w:t>Module Breakdown and Applications</w:t>
            </w:r>
            <w:r>
              <w:rPr>
                <w:noProof/>
                <w:webHidden/>
              </w:rPr>
              <w:tab/>
            </w:r>
            <w:r>
              <w:rPr>
                <w:noProof/>
                <w:webHidden/>
              </w:rPr>
              <w:fldChar w:fldCharType="begin"/>
            </w:r>
            <w:r>
              <w:rPr>
                <w:noProof/>
                <w:webHidden/>
              </w:rPr>
              <w:instrText xml:space="preserve"> PAGEREF _Toc194061759 \h </w:instrText>
            </w:r>
            <w:r>
              <w:rPr>
                <w:noProof/>
                <w:webHidden/>
              </w:rPr>
            </w:r>
            <w:r>
              <w:rPr>
                <w:noProof/>
                <w:webHidden/>
              </w:rPr>
              <w:fldChar w:fldCharType="separate"/>
            </w:r>
            <w:r>
              <w:rPr>
                <w:noProof/>
                <w:webHidden/>
              </w:rPr>
              <w:t>306</w:t>
            </w:r>
            <w:r>
              <w:rPr>
                <w:noProof/>
                <w:webHidden/>
              </w:rPr>
              <w:fldChar w:fldCharType="end"/>
            </w:r>
          </w:hyperlink>
        </w:p>
        <w:p w:rsidR="00D36CF2" w:rsidRDefault="00D36CF2">
          <w:pPr>
            <w:pStyle w:val="TOC3"/>
            <w:tabs>
              <w:tab w:val="right" w:leader="dot" w:pos="9350"/>
            </w:tabs>
            <w:rPr>
              <w:rFonts w:eastAsiaTheme="minorEastAsia"/>
              <w:noProof/>
            </w:rPr>
          </w:pPr>
          <w:hyperlink w:anchor="_Toc194061760" w:history="1">
            <w:r w:rsidRPr="00381EBD">
              <w:rPr>
                <w:rStyle w:val="Hyperlink"/>
                <w:rFonts w:eastAsiaTheme="majorEastAsia"/>
                <w:noProof/>
              </w:rPr>
              <w:t>Module 1: Heavy Current</w:t>
            </w:r>
            <w:r>
              <w:rPr>
                <w:noProof/>
                <w:webHidden/>
              </w:rPr>
              <w:tab/>
            </w:r>
            <w:r>
              <w:rPr>
                <w:noProof/>
                <w:webHidden/>
              </w:rPr>
              <w:fldChar w:fldCharType="begin"/>
            </w:r>
            <w:r>
              <w:rPr>
                <w:noProof/>
                <w:webHidden/>
              </w:rPr>
              <w:instrText xml:space="preserve"> PAGEREF _Toc194061760 \h </w:instrText>
            </w:r>
            <w:r>
              <w:rPr>
                <w:noProof/>
                <w:webHidden/>
              </w:rPr>
            </w:r>
            <w:r>
              <w:rPr>
                <w:noProof/>
                <w:webHidden/>
              </w:rPr>
              <w:fldChar w:fldCharType="separate"/>
            </w:r>
            <w:r>
              <w:rPr>
                <w:noProof/>
                <w:webHidden/>
              </w:rPr>
              <w:t>306</w:t>
            </w:r>
            <w:r>
              <w:rPr>
                <w:noProof/>
                <w:webHidden/>
              </w:rPr>
              <w:fldChar w:fldCharType="end"/>
            </w:r>
          </w:hyperlink>
        </w:p>
        <w:p w:rsidR="00D36CF2" w:rsidRDefault="00D36CF2">
          <w:pPr>
            <w:pStyle w:val="TOC3"/>
            <w:tabs>
              <w:tab w:val="right" w:leader="dot" w:pos="9350"/>
            </w:tabs>
            <w:rPr>
              <w:rFonts w:eastAsiaTheme="minorEastAsia"/>
              <w:noProof/>
            </w:rPr>
          </w:pPr>
          <w:hyperlink w:anchor="_Toc194061761" w:history="1">
            <w:r w:rsidRPr="00381EBD">
              <w:rPr>
                <w:rStyle w:val="Hyperlink"/>
                <w:rFonts w:eastAsiaTheme="majorEastAsia"/>
                <w:noProof/>
              </w:rPr>
              <w:t>Module 2: Light Current</w:t>
            </w:r>
            <w:r>
              <w:rPr>
                <w:noProof/>
                <w:webHidden/>
              </w:rPr>
              <w:tab/>
            </w:r>
            <w:r>
              <w:rPr>
                <w:noProof/>
                <w:webHidden/>
              </w:rPr>
              <w:fldChar w:fldCharType="begin"/>
            </w:r>
            <w:r>
              <w:rPr>
                <w:noProof/>
                <w:webHidden/>
              </w:rPr>
              <w:instrText xml:space="preserve"> PAGEREF _Toc194061761 \h </w:instrText>
            </w:r>
            <w:r>
              <w:rPr>
                <w:noProof/>
                <w:webHidden/>
              </w:rPr>
            </w:r>
            <w:r>
              <w:rPr>
                <w:noProof/>
                <w:webHidden/>
              </w:rPr>
              <w:fldChar w:fldCharType="separate"/>
            </w:r>
            <w:r>
              <w:rPr>
                <w:noProof/>
                <w:webHidden/>
              </w:rPr>
              <w:t>307</w:t>
            </w:r>
            <w:r>
              <w:rPr>
                <w:noProof/>
                <w:webHidden/>
              </w:rPr>
              <w:fldChar w:fldCharType="end"/>
            </w:r>
          </w:hyperlink>
        </w:p>
        <w:p w:rsidR="00D36CF2" w:rsidRDefault="00D36CF2">
          <w:pPr>
            <w:pStyle w:val="TOC3"/>
            <w:tabs>
              <w:tab w:val="right" w:leader="dot" w:pos="9350"/>
            </w:tabs>
            <w:rPr>
              <w:rFonts w:eastAsiaTheme="minorEastAsia"/>
              <w:noProof/>
            </w:rPr>
          </w:pPr>
          <w:hyperlink w:anchor="_Toc194061762" w:history="1">
            <w:r w:rsidRPr="00381EBD">
              <w:rPr>
                <w:rStyle w:val="Hyperlink"/>
                <w:rFonts w:eastAsiaTheme="majorEastAsia"/>
                <w:noProof/>
              </w:rPr>
              <w:t>Module 3: Binary Logic and Boolean Algebra</w:t>
            </w:r>
            <w:r>
              <w:rPr>
                <w:noProof/>
                <w:webHidden/>
              </w:rPr>
              <w:tab/>
            </w:r>
            <w:r>
              <w:rPr>
                <w:noProof/>
                <w:webHidden/>
              </w:rPr>
              <w:fldChar w:fldCharType="begin"/>
            </w:r>
            <w:r>
              <w:rPr>
                <w:noProof/>
                <w:webHidden/>
              </w:rPr>
              <w:instrText xml:space="preserve"> PAGEREF _Toc194061762 \h </w:instrText>
            </w:r>
            <w:r>
              <w:rPr>
                <w:noProof/>
                <w:webHidden/>
              </w:rPr>
            </w:r>
            <w:r>
              <w:rPr>
                <w:noProof/>
                <w:webHidden/>
              </w:rPr>
              <w:fldChar w:fldCharType="separate"/>
            </w:r>
            <w:r>
              <w:rPr>
                <w:noProof/>
                <w:webHidden/>
              </w:rPr>
              <w:t>307</w:t>
            </w:r>
            <w:r>
              <w:rPr>
                <w:noProof/>
                <w:webHidden/>
              </w:rPr>
              <w:fldChar w:fldCharType="end"/>
            </w:r>
          </w:hyperlink>
        </w:p>
        <w:p w:rsidR="00D36CF2" w:rsidRDefault="00D36CF2">
          <w:pPr>
            <w:pStyle w:val="TOC3"/>
            <w:tabs>
              <w:tab w:val="right" w:leader="dot" w:pos="9350"/>
            </w:tabs>
            <w:rPr>
              <w:rFonts w:eastAsiaTheme="minorEastAsia"/>
              <w:noProof/>
            </w:rPr>
          </w:pPr>
          <w:hyperlink w:anchor="_Toc194061763" w:history="1">
            <w:r w:rsidRPr="00381EBD">
              <w:rPr>
                <w:rStyle w:val="Hyperlink"/>
                <w:rFonts w:eastAsiaTheme="majorEastAsia"/>
                <w:noProof/>
              </w:rPr>
              <w:t>Advanced Fault Diagnosis with Calculus</w:t>
            </w:r>
            <w:r>
              <w:rPr>
                <w:noProof/>
                <w:webHidden/>
              </w:rPr>
              <w:tab/>
            </w:r>
            <w:r>
              <w:rPr>
                <w:noProof/>
                <w:webHidden/>
              </w:rPr>
              <w:fldChar w:fldCharType="begin"/>
            </w:r>
            <w:r>
              <w:rPr>
                <w:noProof/>
                <w:webHidden/>
              </w:rPr>
              <w:instrText xml:space="preserve"> PAGEREF _Toc194061763 \h </w:instrText>
            </w:r>
            <w:r>
              <w:rPr>
                <w:noProof/>
                <w:webHidden/>
              </w:rPr>
            </w:r>
            <w:r>
              <w:rPr>
                <w:noProof/>
                <w:webHidden/>
              </w:rPr>
              <w:fldChar w:fldCharType="separate"/>
            </w:r>
            <w:r>
              <w:rPr>
                <w:noProof/>
                <w:webHidden/>
              </w:rPr>
              <w:t>307</w:t>
            </w:r>
            <w:r>
              <w:rPr>
                <w:noProof/>
                <w:webHidden/>
              </w:rPr>
              <w:fldChar w:fldCharType="end"/>
            </w:r>
          </w:hyperlink>
        </w:p>
        <w:p w:rsidR="00D36CF2" w:rsidRDefault="00D36CF2">
          <w:pPr>
            <w:pStyle w:val="TOC3"/>
            <w:tabs>
              <w:tab w:val="right" w:leader="dot" w:pos="9350"/>
            </w:tabs>
            <w:rPr>
              <w:rFonts w:eastAsiaTheme="minorEastAsia"/>
              <w:noProof/>
            </w:rPr>
          </w:pPr>
          <w:hyperlink w:anchor="_Toc194061764" w:history="1">
            <w:r w:rsidRPr="00381EBD">
              <w:rPr>
                <w:rStyle w:val="Hyperlink"/>
                <w:rFonts w:eastAsiaTheme="majorEastAsia"/>
                <w:noProof/>
              </w:rPr>
              <w:t>Practical Applications</w:t>
            </w:r>
            <w:r>
              <w:rPr>
                <w:noProof/>
                <w:webHidden/>
              </w:rPr>
              <w:tab/>
            </w:r>
            <w:r>
              <w:rPr>
                <w:noProof/>
                <w:webHidden/>
              </w:rPr>
              <w:fldChar w:fldCharType="begin"/>
            </w:r>
            <w:r>
              <w:rPr>
                <w:noProof/>
                <w:webHidden/>
              </w:rPr>
              <w:instrText xml:space="preserve"> PAGEREF _Toc194061764 \h </w:instrText>
            </w:r>
            <w:r>
              <w:rPr>
                <w:noProof/>
                <w:webHidden/>
              </w:rPr>
            </w:r>
            <w:r>
              <w:rPr>
                <w:noProof/>
                <w:webHidden/>
              </w:rPr>
              <w:fldChar w:fldCharType="separate"/>
            </w:r>
            <w:r>
              <w:rPr>
                <w:noProof/>
                <w:webHidden/>
              </w:rPr>
              <w:t>308</w:t>
            </w:r>
            <w:r>
              <w:rPr>
                <w:noProof/>
                <w:webHidden/>
              </w:rPr>
              <w:fldChar w:fldCharType="end"/>
            </w:r>
          </w:hyperlink>
        </w:p>
        <w:p w:rsidR="00D36CF2" w:rsidRDefault="00D36CF2">
          <w:pPr>
            <w:pStyle w:val="TOC3"/>
            <w:tabs>
              <w:tab w:val="right" w:leader="dot" w:pos="9350"/>
            </w:tabs>
            <w:rPr>
              <w:rFonts w:eastAsiaTheme="minorEastAsia"/>
              <w:noProof/>
            </w:rPr>
          </w:pPr>
          <w:hyperlink w:anchor="_Toc194061765" w:history="1">
            <w:r w:rsidRPr="00381EBD">
              <w:rPr>
                <w:rStyle w:val="Hyperlink"/>
                <w:rFonts w:eastAsiaTheme="majorEastAsia"/>
                <w:noProof/>
              </w:rPr>
              <w:t>Advanced Calculus Applications</w:t>
            </w:r>
            <w:r>
              <w:rPr>
                <w:noProof/>
                <w:webHidden/>
              </w:rPr>
              <w:tab/>
            </w:r>
            <w:r>
              <w:rPr>
                <w:noProof/>
                <w:webHidden/>
              </w:rPr>
              <w:fldChar w:fldCharType="begin"/>
            </w:r>
            <w:r>
              <w:rPr>
                <w:noProof/>
                <w:webHidden/>
              </w:rPr>
              <w:instrText xml:space="preserve"> PAGEREF _Toc194061765 \h </w:instrText>
            </w:r>
            <w:r>
              <w:rPr>
                <w:noProof/>
                <w:webHidden/>
              </w:rPr>
            </w:r>
            <w:r>
              <w:rPr>
                <w:noProof/>
                <w:webHidden/>
              </w:rPr>
              <w:fldChar w:fldCharType="separate"/>
            </w:r>
            <w:r>
              <w:rPr>
                <w:noProof/>
                <w:webHidden/>
              </w:rPr>
              <w:t>311</w:t>
            </w:r>
            <w:r>
              <w:rPr>
                <w:noProof/>
                <w:webHidden/>
              </w:rPr>
              <w:fldChar w:fldCharType="end"/>
            </w:r>
          </w:hyperlink>
        </w:p>
        <w:p w:rsidR="00D36CF2" w:rsidRDefault="00D36CF2">
          <w:pPr>
            <w:pStyle w:val="TOC3"/>
            <w:tabs>
              <w:tab w:val="right" w:leader="dot" w:pos="9350"/>
            </w:tabs>
            <w:rPr>
              <w:rFonts w:eastAsiaTheme="minorEastAsia"/>
              <w:noProof/>
            </w:rPr>
          </w:pPr>
          <w:hyperlink w:anchor="_Toc194061766" w:history="1">
            <w:r w:rsidRPr="00381EBD">
              <w:rPr>
                <w:rStyle w:val="Hyperlink"/>
                <w:rFonts w:eastAsiaTheme="majorEastAsia"/>
                <w:noProof/>
              </w:rPr>
              <w:t>Practical Applications</w:t>
            </w:r>
            <w:r>
              <w:rPr>
                <w:noProof/>
                <w:webHidden/>
              </w:rPr>
              <w:tab/>
            </w:r>
            <w:r>
              <w:rPr>
                <w:noProof/>
                <w:webHidden/>
              </w:rPr>
              <w:fldChar w:fldCharType="begin"/>
            </w:r>
            <w:r>
              <w:rPr>
                <w:noProof/>
                <w:webHidden/>
              </w:rPr>
              <w:instrText xml:space="preserve"> PAGEREF _Toc194061766 \h </w:instrText>
            </w:r>
            <w:r>
              <w:rPr>
                <w:noProof/>
                <w:webHidden/>
              </w:rPr>
            </w:r>
            <w:r>
              <w:rPr>
                <w:noProof/>
                <w:webHidden/>
              </w:rPr>
              <w:fldChar w:fldCharType="separate"/>
            </w:r>
            <w:r>
              <w:rPr>
                <w:noProof/>
                <w:webHidden/>
              </w:rPr>
              <w:t>312</w:t>
            </w:r>
            <w:r>
              <w:rPr>
                <w:noProof/>
                <w:webHidden/>
              </w:rPr>
              <w:fldChar w:fldCharType="end"/>
            </w:r>
          </w:hyperlink>
        </w:p>
        <w:p w:rsidR="00D36CF2" w:rsidRDefault="00D36CF2">
          <w:pPr>
            <w:pStyle w:val="TOC3"/>
            <w:tabs>
              <w:tab w:val="right" w:leader="dot" w:pos="9350"/>
            </w:tabs>
            <w:rPr>
              <w:rFonts w:eastAsiaTheme="minorEastAsia"/>
              <w:noProof/>
            </w:rPr>
          </w:pPr>
          <w:hyperlink w:anchor="_Toc194061767" w:history="1">
            <w:r w:rsidRPr="00381EBD">
              <w:rPr>
                <w:rStyle w:val="Hyperlink"/>
                <w:rFonts w:eastAsiaTheme="majorEastAsia"/>
                <w:noProof/>
              </w:rPr>
              <w:t>Module 1: Fault Finding Techniques</w:t>
            </w:r>
            <w:r>
              <w:rPr>
                <w:noProof/>
                <w:webHidden/>
              </w:rPr>
              <w:tab/>
            </w:r>
            <w:r>
              <w:rPr>
                <w:noProof/>
                <w:webHidden/>
              </w:rPr>
              <w:fldChar w:fldCharType="begin"/>
            </w:r>
            <w:r>
              <w:rPr>
                <w:noProof/>
                <w:webHidden/>
              </w:rPr>
              <w:instrText xml:space="preserve"> PAGEREF _Toc194061767 \h </w:instrText>
            </w:r>
            <w:r>
              <w:rPr>
                <w:noProof/>
                <w:webHidden/>
              </w:rPr>
            </w:r>
            <w:r>
              <w:rPr>
                <w:noProof/>
                <w:webHidden/>
              </w:rPr>
              <w:fldChar w:fldCharType="separate"/>
            </w:r>
            <w:r>
              <w:rPr>
                <w:noProof/>
                <w:webHidden/>
              </w:rPr>
              <w:t>313</w:t>
            </w:r>
            <w:r>
              <w:rPr>
                <w:noProof/>
                <w:webHidden/>
              </w:rPr>
              <w:fldChar w:fldCharType="end"/>
            </w:r>
          </w:hyperlink>
        </w:p>
        <w:p w:rsidR="00D36CF2" w:rsidRDefault="00D36CF2">
          <w:pPr>
            <w:pStyle w:val="TOC3"/>
            <w:tabs>
              <w:tab w:val="right" w:leader="dot" w:pos="9350"/>
            </w:tabs>
            <w:rPr>
              <w:rFonts w:eastAsiaTheme="minorEastAsia"/>
              <w:noProof/>
            </w:rPr>
          </w:pPr>
          <w:hyperlink w:anchor="_Toc194061768" w:history="1">
            <w:r w:rsidRPr="00381EBD">
              <w:rPr>
                <w:rStyle w:val="Hyperlink"/>
                <w:rFonts w:eastAsiaTheme="majorEastAsia"/>
                <w:noProof/>
              </w:rPr>
              <w:t>Module 2: Light Current Electronics</w:t>
            </w:r>
            <w:r>
              <w:rPr>
                <w:noProof/>
                <w:webHidden/>
              </w:rPr>
              <w:tab/>
            </w:r>
            <w:r>
              <w:rPr>
                <w:noProof/>
                <w:webHidden/>
              </w:rPr>
              <w:fldChar w:fldCharType="begin"/>
            </w:r>
            <w:r>
              <w:rPr>
                <w:noProof/>
                <w:webHidden/>
              </w:rPr>
              <w:instrText xml:space="preserve"> PAGEREF _Toc194061768 \h </w:instrText>
            </w:r>
            <w:r>
              <w:rPr>
                <w:noProof/>
                <w:webHidden/>
              </w:rPr>
            </w:r>
            <w:r>
              <w:rPr>
                <w:noProof/>
                <w:webHidden/>
              </w:rPr>
              <w:fldChar w:fldCharType="separate"/>
            </w:r>
            <w:r>
              <w:rPr>
                <w:noProof/>
                <w:webHidden/>
              </w:rPr>
              <w:t>313</w:t>
            </w:r>
            <w:r>
              <w:rPr>
                <w:noProof/>
                <w:webHidden/>
              </w:rPr>
              <w:fldChar w:fldCharType="end"/>
            </w:r>
          </w:hyperlink>
        </w:p>
        <w:p w:rsidR="00D36CF2" w:rsidRDefault="00D36CF2">
          <w:pPr>
            <w:pStyle w:val="TOC3"/>
            <w:tabs>
              <w:tab w:val="right" w:leader="dot" w:pos="9350"/>
            </w:tabs>
            <w:rPr>
              <w:rFonts w:eastAsiaTheme="minorEastAsia"/>
              <w:noProof/>
            </w:rPr>
          </w:pPr>
          <w:hyperlink w:anchor="_Toc194061769" w:history="1">
            <w:r w:rsidRPr="00381EBD">
              <w:rPr>
                <w:rStyle w:val="Hyperlink"/>
                <w:rFonts w:eastAsiaTheme="majorEastAsia"/>
                <w:noProof/>
              </w:rPr>
              <w:t>Module 3: Binary Logic and Boolean Algebra</w:t>
            </w:r>
            <w:r>
              <w:rPr>
                <w:noProof/>
                <w:webHidden/>
              </w:rPr>
              <w:tab/>
            </w:r>
            <w:r>
              <w:rPr>
                <w:noProof/>
                <w:webHidden/>
              </w:rPr>
              <w:fldChar w:fldCharType="begin"/>
            </w:r>
            <w:r>
              <w:rPr>
                <w:noProof/>
                <w:webHidden/>
              </w:rPr>
              <w:instrText xml:space="preserve"> PAGEREF _Toc194061769 \h </w:instrText>
            </w:r>
            <w:r>
              <w:rPr>
                <w:noProof/>
                <w:webHidden/>
              </w:rPr>
            </w:r>
            <w:r>
              <w:rPr>
                <w:noProof/>
                <w:webHidden/>
              </w:rPr>
              <w:fldChar w:fldCharType="separate"/>
            </w:r>
            <w:r>
              <w:rPr>
                <w:noProof/>
                <w:webHidden/>
              </w:rPr>
              <w:t>314</w:t>
            </w:r>
            <w:r>
              <w:rPr>
                <w:noProof/>
                <w:webHidden/>
              </w:rPr>
              <w:fldChar w:fldCharType="end"/>
            </w:r>
          </w:hyperlink>
        </w:p>
        <w:p w:rsidR="00D36CF2" w:rsidRDefault="00D36CF2">
          <w:pPr>
            <w:pStyle w:val="TOC3"/>
            <w:tabs>
              <w:tab w:val="right" w:leader="dot" w:pos="9350"/>
            </w:tabs>
            <w:rPr>
              <w:rFonts w:eastAsiaTheme="minorEastAsia"/>
              <w:noProof/>
            </w:rPr>
          </w:pPr>
          <w:hyperlink w:anchor="_Toc194061770" w:history="1">
            <w:r w:rsidRPr="00381EBD">
              <w:rPr>
                <w:rStyle w:val="Hyperlink"/>
                <w:rFonts w:eastAsiaTheme="majorEastAsia"/>
                <w:noProof/>
              </w:rPr>
              <w:t>Practical Applications</w:t>
            </w:r>
            <w:r>
              <w:rPr>
                <w:noProof/>
                <w:webHidden/>
              </w:rPr>
              <w:tab/>
            </w:r>
            <w:r>
              <w:rPr>
                <w:noProof/>
                <w:webHidden/>
              </w:rPr>
              <w:fldChar w:fldCharType="begin"/>
            </w:r>
            <w:r>
              <w:rPr>
                <w:noProof/>
                <w:webHidden/>
              </w:rPr>
              <w:instrText xml:space="preserve"> PAGEREF _Toc194061770 \h </w:instrText>
            </w:r>
            <w:r>
              <w:rPr>
                <w:noProof/>
                <w:webHidden/>
              </w:rPr>
            </w:r>
            <w:r>
              <w:rPr>
                <w:noProof/>
                <w:webHidden/>
              </w:rPr>
              <w:fldChar w:fldCharType="separate"/>
            </w:r>
            <w:r>
              <w:rPr>
                <w:noProof/>
                <w:webHidden/>
              </w:rPr>
              <w:t>315</w:t>
            </w:r>
            <w:r>
              <w:rPr>
                <w:noProof/>
                <w:webHidden/>
              </w:rPr>
              <w:fldChar w:fldCharType="end"/>
            </w:r>
          </w:hyperlink>
        </w:p>
        <w:p w:rsidR="00D36CF2" w:rsidRDefault="00D36CF2">
          <w:pPr>
            <w:pStyle w:val="TOC3"/>
            <w:tabs>
              <w:tab w:val="right" w:leader="dot" w:pos="9350"/>
            </w:tabs>
            <w:rPr>
              <w:rFonts w:eastAsiaTheme="minorEastAsia"/>
              <w:noProof/>
            </w:rPr>
          </w:pPr>
          <w:hyperlink w:anchor="_Toc194061771" w:history="1">
            <w:r w:rsidRPr="00381EBD">
              <w:rPr>
                <w:rStyle w:val="Hyperlink"/>
                <w:rFonts w:eastAsiaTheme="majorEastAsia"/>
                <w:noProof/>
              </w:rPr>
              <w:t>Advanced Calculations with Fault Finding Techniques</w:t>
            </w:r>
            <w:r>
              <w:rPr>
                <w:noProof/>
                <w:webHidden/>
              </w:rPr>
              <w:tab/>
            </w:r>
            <w:r>
              <w:rPr>
                <w:noProof/>
                <w:webHidden/>
              </w:rPr>
              <w:fldChar w:fldCharType="begin"/>
            </w:r>
            <w:r>
              <w:rPr>
                <w:noProof/>
                <w:webHidden/>
              </w:rPr>
              <w:instrText xml:space="preserve"> PAGEREF _Toc194061771 \h </w:instrText>
            </w:r>
            <w:r>
              <w:rPr>
                <w:noProof/>
                <w:webHidden/>
              </w:rPr>
            </w:r>
            <w:r>
              <w:rPr>
                <w:noProof/>
                <w:webHidden/>
              </w:rPr>
              <w:fldChar w:fldCharType="separate"/>
            </w:r>
            <w:r>
              <w:rPr>
                <w:noProof/>
                <w:webHidden/>
              </w:rPr>
              <w:t>315</w:t>
            </w:r>
            <w:r>
              <w:rPr>
                <w:noProof/>
                <w:webHidden/>
              </w:rPr>
              <w:fldChar w:fldCharType="end"/>
            </w:r>
          </w:hyperlink>
        </w:p>
        <w:p w:rsidR="00D36CF2" w:rsidRDefault="00D36CF2">
          <w:pPr>
            <w:pStyle w:val="TOC3"/>
            <w:tabs>
              <w:tab w:val="right" w:leader="dot" w:pos="9350"/>
            </w:tabs>
            <w:rPr>
              <w:rFonts w:eastAsiaTheme="minorEastAsia"/>
              <w:noProof/>
            </w:rPr>
          </w:pPr>
          <w:hyperlink w:anchor="_Toc194061772" w:history="1">
            <w:r w:rsidRPr="00381EBD">
              <w:rPr>
                <w:rStyle w:val="Hyperlink"/>
                <w:rFonts w:eastAsiaTheme="majorEastAsia"/>
                <w:noProof/>
              </w:rPr>
              <w:t>Light Current Electronics</w:t>
            </w:r>
            <w:r>
              <w:rPr>
                <w:noProof/>
                <w:webHidden/>
              </w:rPr>
              <w:tab/>
            </w:r>
            <w:r>
              <w:rPr>
                <w:noProof/>
                <w:webHidden/>
              </w:rPr>
              <w:fldChar w:fldCharType="begin"/>
            </w:r>
            <w:r>
              <w:rPr>
                <w:noProof/>
                <w:webHidden/>
              </w:rPr>
              <w:instrText xml:space="preserve"> PAGEREF _Toc194061772 \h </w:instrText>
            </w:r>
            <w:r>
              <w:rPr>
                <w:noProof/>
                <w:webHidden/>
              </w:rPr>
            </w:r>
            <w:r>
              <w:rPr>
                <w:noProof/>
                <w:webHidden/>
              </w:rPr>
              <w:fldChar w:fldCharType="separate"/>
            </w:r>
            <w:r>
              <w:rPr>
                <w:noProof/>
                <w:webHidden/>
              </w:rPr>
              <w:t>316</w:t>
            </w:r>
            <w:r>
              <w:rPr>
                <w:noProof/>
                <w:webHidden/>
              </w:rPr>
              <w:fldChar w:fldCharType="end"/>
            </w:r>
          </w:hyperlink>
        </w:p>
        <w:p w:rsidR="00D36CF2" w:rsidRDefault="00D36CF2">
          <w:pPr>
            <w:pStyle w:val="TOC3"/>
            <w:tabs>
              <w:tab w:val="right" w:leader="dot" w:pos="9350"/>
            </w:tabs>
            <w:rPr>
              <w:rFonts w:eastAsiaTheme="minorEastAsia"/>
              <w:noProof/>
            </w:rPr>
          </w:pPr>
          <w:hyperlink w:anchor="_Toc194061773" w:history="1">
            <w:r w:rsidRPr="00381EBD">
              <w:rPr>
                <w:rStyle w:val="Hyperlink"/>
                <w:rFonts w:eastAsiaTheme="majorEastAsia"/>
                <w:noProof/>
              </w:rPr>
              <w:t>Binary Logic and Boolean Algebra</w:t>
            </w:r>
            <w:r>
              <w:rPr>
                <w:noProof/>
                <w:webHidden/>
              </w:rPr>
              <w:tab/>
            </w:r>
            <w:r>
              <w:rPr>
                <w:noProof/>
                <w:webHidden/>
              </w:rPr>
              <w:fldChar w:fldCharType="begin"/>
            </w:r>
            <w:r>
              <w:rPr>
                <w:noProof/>
                <w:webHidden/>
              </w:rPr>
              <w:instrText xml:space="preserve"> PAGEREF _Toc194061773 \h </w:instrText>
            </w:r>
            <w:r>
              <w:rPr>
                <w:noProof/>
                <w:webHidden/>
              </w:rPr>
            </w:r>
            <w:r>
              <w:rPr>
                <w:noProof/>
                <w:webHidden/>
              </w:rPr>
              <w:fldChar w:fldCharType="separate"/>
            </w:r>
            <w:r>
              <w:rPr>
                <w:noProof/>
                <w:webHidden/>
              </w:rPr>
              <w:t>316</w:t>
            </w:r>
            <w:r>
              <w:rPr>
                <w:noProof/>
                <w:webHidden/>
              </w:rPr>
              <w:fldChar w:fldCharType="end"/>
            </w:r>
          </w:hyperlink>
        </w:p>
        <w:p w:rsidR="00D36CF2" w:rsidRDefault="00D36CF2">
          <w:pPr>
            <w:pStyle w:val="TOC3"/>
            <w:tabs>
              <w:tab w:val="right" w:leader="dot" w:pos="9350"/>
            </w:tabs>
            <w:rPr>
              <w:rFonts w:eastAsiaTheme="minorEastAsia"/>
              <w:noProof/>
            </w:rPr>
          </w:pPr>
          <w:hyperlink w:anchor="_Toc194061774" w:history="1">
            <w:r w:rsidRPr="00381EBD">
              <w:rPr>
                <w:rStyle w:val="Hyperlink"/>
                <w:rFonts w:eastAsiaTheme="majorEastAsia"/>
                <w:noProof/>
              </w:rPr>
              <w:t>Practical Applications</w:t>
            </w:r>
            <w:r>
              <w:rPr>
                <w:noProof/>
                <w:webHidden/>
              </w:rPr>
              <w:tab/>
            </w:r>
            <w:r>
              <w:rPr>
                <w:noProof/>
                <w:webHidden/>
              </w:rPr>
              <w:fldChar w:fldCharType="begin"/>
            </w:r>
            <w:r>
              <w:rPr>
                <w:noProof/>
                <w:webHidden/>
              </w:rPr>
              <w:instrText xml:space="preserve"> PAGEREF _Toc194061774 \h </w:instrText>
            </w:r>
            <w:r>
              <w:rPr>
                <w:noProof/>
                <w:webHidden/>
              </w:rPr>
            </w:r>
            <w:r>
              <w:rPr>
                <w:noProof/>
                <w:webHidden/>
              </w:rPr>
              <w:fldChar w:fldCharType="separate"/>
            </w:r>
            <w:r>
              <w:rPr>
                <w:noProof/>
                <w:webHidden/>
              </w:rPr>
              <w:t>317</w:t>
            </w:r>
            <w:r>
              <w:rPr>
                <w:noProof/>
                <w:webHidden/>
              </w:rPr>
              <w:fldChar w:fldCharType="end"/>
            </w:r>
          </w:hyperlink>
        </w:p>
        <w:p w:rsidR="00D36CF2" w:rsidRDefault="00D36CF2">
          <w:pPr>
            <w:pStyle w:val="TOC3"/>
            <w:tabs>
              <w:tab w:val="right" w:leader="dot" w:pos="9350"/>
            </w:tabs>
            <w:rPr>
              <w:rFonts w:eastAsiaTheme="minorEastAsia"/>
              <w:noProof/>
            </w:rPr>
          </w:pPr>
          <w:hyperlink w:anchor="_Toc194061775" w:history="1">
            <w:r w:rsidRPr="00381EBD">
              <w:rPr>
                <w:rStyle w:val="Hyperlink"/>
                <w:rFonts w:eastAsiaTheme="majorEastAsia"/>
                <w:noProof/>
              </w:rPr>
              <w:t>Module Overview</w:t>
            </w:r>
            <w:r>
              <w:rPr>
                <w:noProof/>
                <w:webHidden/>
              </w:rPr>
              <w:tab/>
            </w:r>
            <w:r>
              <w:rPr>
                <w:noProof/>
                <w:webHidden/>
              </w:rPr>
              <w:fldChar w:fldCharType="begin"/>
            </w:r>
            <w:r>
              <w:rPr>
                <w:noProof/>
                <w:webHidden/>
              </w:rPr>
              <w:instrText xml:space="preserve"> PAGEREF _Toc194061775 \h </w:instrText>
            </w:r>
            <w:r>
              <w:rPr>
                <w:noProof/>
                <w:webHidden/>
              </w:rPr>
            </w:r>
            <w:r>
              <w:rPr>
                <w:noProof/>
                <w:webHidden/>
              </w:rPr>
              <w:fldChar w:fldCharType="separate"/>
            </w:r>
            <w:r>
              <w:rPr>
                <w:noProof/>
                <w:webHidden/>
              </w:rPr>
              <w:t>317</w:t>
            </w:r>
            <w:r>
              <w:rPr>
                <w:noProof/>
                <w:webHidden/>
              </w:rPr>
              <w:fldChar w:fldCharType="end"/>
            </w:r>
          </w:hyperlink>
        </w:p>
        <w:p w:rsidR="00D36CF2" w:rsidRDefault="00D36CF2">
          <w:pPr>
            <w:pStyle w:val="TOC3"/>
            <w:tabs>
              <w:tab w:val="right" w:leader="dot" w:pos="9350"/>
            </w:tabs>
            <w:rPr>
              <w:rFonts w:eastAsiaTheme="minorEastAsia"/>
              <w:noProof/>
            </w:rPr>
          </w:pPr>
          <w:hyperlink w:anchor="_Toc194061776" w:history="1">
            <w:r w:rsidRPr="00381EBD">
              <w:rPr>
                <w:rStyle w:val="Hyperlink"/>
                <w:rFonts w:eastAsiaTheme="majorEastAsia"/>
                <w:noProof/>
              </w:rPr>
              <w:t>Core Concepts</w:t>
            </w:r>
            <w:r>
              <w:rPr>
                <w:noProof/>
                <w:webHidden/>
              </w:rPr>
              <w:tab/>
            </w:r>
            <w:r>
              <w:rPr>
                <w:noProof/>
                <w:webHidden/>
              </w:rPr>
              <w:fldChar w:fldCharType="begin"/>
            </w:r>
            <w:r>
              <w:rPr>
                <w:noProof/>
                <w:webHidden/>
              </w:rPr>
              <w:instrText xml:space="preserve"> PAGEREF _Toc194061776 \h </w:instrText>
            </w:r>
            <w:r>
              <w:rPr>
                <w:noProof/>
                <w:webHidden/>
              </w:rPr>
            </w:r>
            <w:r>
              <w:rPr>
                <w:noProof/>
                <w:webHidden/>
              </w:rPr>
              <w:fldChar w:fldCharType="separate"/>
            </w:r>
            <w:r>
              <w:rPr>
                <w:noProof/>
                <w:webHidden/>
              </w:rPr>
              <w:t>317</w:t>
            </w:r>
            <w:r>
              <w:rPr>
                <w:noProof/>
                <w:webHidden/>
              </w:rPr>
              <w:fldChar w:fldCharType="end"/>
            </w:r>
          </w:hyperlink>
        </w:p>
        <w:p w:rsidR="00D36CF2" w:rsidRDefault="00D36CF2">
          <w:pPr>
            <w:pStyle w:val="TOC3"/>
            <w:tabs>
              <w:tab w:val="right" w:leader="dot" w:pos="9350"/>
            </w:tabs>
            <w:rPr>
              <w:rFonts w:eastAsiaTheme="minorEastAsia"/>
              <w:noProof/>
            </w:rPr>
          </w:pPr>
          <w:hyperlink w:anchor="_Toc194061777" w:history="1">
            <w:r w:rsidRPr="00381EBD">
              <w:rPr>
                <w:rStyle w:val="Hyperlink"/>
                <w:rFonts w:eastAsiaTheme="majorEastAsia"/>
                <w:noProof/>
              </w:rPr>
              <w:t>Advanced Applications</w:t>
            </w:r>
            <w:r>
              <w:rPr>
                <w:noProof/>
                <w:webHidden/>
              </w:rPr>
              <w:tab/>
            </w:r>
            <w:r>
              <w:rPr>
                <w:noProof/>
                <w:webHidden/>
              </w:rPr>
              <w:fldChar w:fldCharType="begin"/>
            </w:r>
            <w:r>
              <w:rPr>
                <w:noProof/>
                <w:webHidden/>
              </w:rPr>
              <w:instrText xml:space="preserve"> PAGEREF _Toc194061777 \h </w:instrText>
            </w:r>
            <w:r>
              <w:rPr>
                <w:noProof/>
                <w:webHidden/>
              </w:rPr>
            </w:r>
            <w:r>
              <w:rPr>
                <w:noProof/>
                <w:webHidden/>
              </w:rPr>
              <w:fldChar w:fldCharType="separate"/>
            </w:r>
            <w:r>
              <w:rPr>
                <w:noProof/>
                <w:webHidden/>
              </w:rPr>
              <w:t>318</w:t>
            </w:r>
            <w:r>
              <w:rPr>
                <w:noProof/>
                <w:webHidden/>
              </w:rPr>
              <w:fldChar w:fldCharType="end"/>
            </w:r>
          </w:hyperlink>
        </w:p>
        <w:p w:rsidR="00D36CF2" w:rsidRDefault="00D36CF2">
          <w:pPr>
            <w:pStyle w:val="TOC3"/>
            <w:tabs>
              <w:tab w:val="right" w:leader="dot" w:pos="9350"/>
            </w:tabs>
            <w:rPr>
              <w:rFonts w:eastAsiaTheme="minorEastAsia"/>
              <w:noProof/>
            </w:rPr>
          </w:pPr>
          <w:hyperlink w:anchor="_Toc194061778" w:history="1">
            <w:r w:rsidRPr="00381EBD">
              <w:rPr>
                <w:rStyle w:val="Hyperlink"/>
                <w:rFonts w:eastAsiaTheme="majorEastAsia"/>
                <w:noProof/>
              </w:rPr>
              <w:t>Example Problem</w:t>
            </w:r>
            <w:r>
              <w:rPr>
                <w:noProof/>
                <w:webHidden/>
              </w:rPr>
              <w:tab/>
            </w:r>
            <w:r>
              <w:rPr>
                <w:noProof/>
                <w:webHidden/>
              </w:rPr>
              <w:fldChar w:fldCharType="begin"/>
            </w:r>
            <w:r>
              <w:rPr>
                <w:noProof/>
                <w:webHidden/>
              </w:rPr>
              <w:instrText xml:space="preserve"> PAGEREF _Toc194061778 \h </w:instrText>
            </w:r>
            <w:r>
              <w:rPr>
                <w:noProof/>
                <w:webHidden/>
              </w:rPr>
            </w:r>
            <w:r>
              <w:rPr>
                <w:noProof/>
                <w:webHidden/>
              </w:rPr>
              <w:fldChar w:fldCharType="separate"/>
            </w:r>
            <w:r>
              <w:rPr>
                <w:noProof/>
                <w:webHidden/>
              </w:rPr>
              <w:t>318</w:t>
            </w:r>
            <w:r>
              <w:rPr>
                <w:noProof/>
                <w:webHidden/>
              </w:rPr>
              <w:fldChar w:fldCharType="end"/>
            </w:r>
          </w:hyperlink>
        </w:p>
        <w:p w:rsidR="00D36CF2" w:rsidRDefault="00D36CF2">
          <w:pPr>
            <w:pStyle w:val="TOC3"/>
            <w:tabs>
              <w:tab w:val="right" w:leader="dot" w:pos="9350"/>
            </w:tabs>
            <w:rPr>
              <w:rFonts w:eastAsiaTheme="minorEastAsia"/>
              <w:noProof/>
            </w:rPr>
          </w:pPr>
          <w:hyperlink w:anchor="_Toc194061779" w:history="1">
            <w:r w:rsidRPr="00381EBD">
              <w:rPr>
                <w:rStyle w:val="Hyperlink"/>
                <w:rFonts w:eastAsiaTheme="majorEastAsia"/>
                <w:noProof/>
              </w:rPr>
              <w:t>Advanced Concepts and Applications</w:t>
            </w:r>
            <w:r>
              <w:rPr>
                <w:noProof/>
                <w:webHidden/>
              </w:rPr>
              <w:tab/>
            </w:r>
            <w:r>
              <w:rPr>
                <w:noProof/>
                <w:webHidden/>
              </w:rPr>
              <w:fldChar w:fldCharType="begin"/>
            </w:r>
            <w:r>
              <w:rPr>
                <w:noProof/>
                <w:webHidden/>
              </w:rPr>
              <w:instrText xml:space="preserve"> PAGEREF _Toc194061779 \h </w:instrText>
            </w:r>
            <w:r>
              <w:rPr>
                <w:noProof/>
                <w:webHidden/>
              </w:rPr>
            </w:r>
            <w:r>
              <w:rPr>
                <w:noProof/>
                <w:webHidden/>
              </w:rPr>
              <w:fldChar w:fldCharType="separate"/>
            </w:r>
            <w:r>
              <w:rPr>
                <w:noProof/>
                <w:webHidden/>
              </w:rPr>
              <w:t>319</w:t>
            </w:r>
            <w:r>
              <w:rPr>
                <w:noProof/>
                <w:webHidden/>
              </w:rPr>
              <w:fldChar w:fldCharType="end"/>
            </w:r>
          </w:hyperlink>
        </w:p>
        <w:p w:rsidR="00D36CF2" w:rsidRDefault="00D36CF2">
          <w:pPr>
            <w:pStyle w:val="TOC3"/>
            <w:tabs>
              <w:tab w:val="right" w:leader="dot" w:pos="9350"/>
            </w:tabs>
            <w:rPr>
              <w:rFonts w:eastAsiaTheme="minorEastAsia"/>
              <w:noProof/>
            </w:rPr>
          </w:pPr>
          <w:hyperlink w:anchor="_Toc194061780" w:history="1">
            <w:r w:rsidRPr="00381EBD">
              <w:rPr>
                <w:rStyle w:val="Hyperlink"/>
                <w:rFonts w:eastAsiaTheme="majorEastAsia"/>
                <w:noProof/>
              </w:rPr>
              <w:t>Binary Arithmetic for Digital Systems</w:t>
            </w:r>
            <w:r>
              <w:rPr>
                <w:noProof/>
                <w:webHidden/>
              </w:rPr>
              <w:tab/>
            </w:r>
            <w:r>
              <w:rPr>
                <w:noProof/>
                <w:webHidden/>
              </w:rPr>
              <w:fldChar w:fldCharType="begin"/>
            </w:r>
            <w:r>
              <w:rPr>
                <w:noProof/>
                <w:webHidden/>
              </w:rPr>
              <w:instrText xml:space="preserve"> PAGEREF _Toc194061780 \h </w:instrText>
            </w:r>
            <w:r>
              <w:rPr>
                <w:noProof/>
                <w:webHidden/>
              </w:rPr>
            </w:r>
            <w:r>
              <w:rPr>
                <w:noProof/>
                <w:webHidden/>
              </w:rPr>
              <w:fldChar w:fldCharType="separate"/>
            </w:r>
            <w:r>
              <w:rPr>
                <w:noProof/>
                <w:webHidden/>
              </w:rPr>
              <w:t>320</w:t>
            </w:r>
            <w:r>
              <w:rPr>
                <w:noProof/>
                <w:webHidden/>
              </w:rPr>
              <w:fldChar w:fldCharType="end"/>
            </w:r>
          </w:hyperlink>
        </w:p>
        <w:p w:rsidR="00D36CF2" w:rsidRDefault="00D36CF2">
          <w:pPr>
            <w:pStyle w:val="TOC3"/>
            <w:tabs>
              <w:tab w:val="right" w:leader="dot" w:pos="9350"/>
            </w:tabs>
            <w:rPr>
              <w:rFonts w:eastAsiaTheme="minorEastAsia"/>
              <w:noProof/>
            </w:rPr>
          </w:pPr>
          <w:hyperlink w:anchor="_Toc194061781" w:history="1">
            <w:r w:rsidRPr="00381EBD">
              <w:rPr>
                <w:rStyle w:val="Hyperlink"/>
                <w:rFonts w:eastAsiaTheme="majorEastAsia"/>
                <w:noProof/>
              </w:rPr>
              <w:t>Logic Gate Truth Tables</w:t>
            </w:r>
            <w:r>
              <w:rPr>
                <w:noProof/>
                <w:webHidden/>
              </w:rPr>
              <w:tab/>
            </w:r>
            <w:r>
              <w:rPr>
                <w:noProof/>
                <w:webHidden/>
              </w:rPr>
              <w:fldChar w:fldCharType="begin"/>
            </w:r>
            <w:r>
              <w:rPr>
                <w:noProof/>
                <w:webHidden/>
              </w:rPr>
              <w:instrText xml:space="preserve"> PAGEREF _Toc194061781 \h </w:instrText>
            </w:r>
            <w:r>
              <w:rPr>
                <w:noProof/>
                <w:webHidden/>
              </w:rPr>
            </w:r>
            <w:r>
              <w:rPr>
                <w:noProof/>
                <w:webHidden/>
              </w:rPr>
              <w:fldChar w:fldCharType="separate"/>
            </w:r>
            <w:r>
              <w:rPr>
                <w:noProof/>
                <w:webHidden/>
              </w:rPr>
              <w:t>320</w:t>
            </w:r>
            <w:r>
              <w:rPr>
                <w:noProof/>
                <w:webHidden/>
              </w:rPr>
              <w:fldChar w:fldCharType="end"/>
            </w:r>
          </w:hyperlink>
        </w:p>
        <w:p w:rsidR="00D36CF2" w:rsidRDefault="00D36CF2">
          <w:pPr>
            <w:pStyle w:val="TOC3"/>
            <w:tabs>
              <w:tab w:val="right" w:leader="dot" w:pos="9350"/>
            </w:tabs>
            <w:rPr>
              <w:rFonts w:eastAsiaTheme="minorEastAsia"/>
              <w:noProof/>
            </w:rPr>
          </w:pPr>
          <w:hyperlink w:anchor="_Toc194061782" w:history="1">
            <w:r w:rsidRPr="00381EBD">
              <w:rPr>
                <w:rStyle w:val="Hyperlink"/>
                <w:rFonts w:eastAsiaTheme="majorEastAsia"/>
                <w:noProof/>
              </w:rPr>
              <w:t>Advanced Circuit Analysis with Calculus</w:t>
            </w:r>
            <w:r>
              <w:rPr>
                <w:noProof/>
                <w:webHidden/>
              </w:rPr>
              <w:tab/>
            </w:r>
            <w:r>
              <w:rPr>
                <w:noProof/>
                <w:webHidden/>
              </w:rPr>
              <w:fldChar w:fldCharType="begin"/>
            </w:r>
            <w:r>
              <w:rPr>
                <w:noProof/>
                <w:webHidden/>
              </w:rPr>
              <w:instrText xml:space="preserve"> PAGEREF _Toc194061782 \h </w:instrText>
            </w:r>
            <w:r>
              <w:rPr>
                <w:noProof/>
                <w:webHidden/>
              </w:rPr>
            </w:r>
            <w:r>
              <w:rPr>
                <w:noProof/>
                <w:webHidden/>
              </w:rPr>
              <w:fldChar w:fldCharType="separate"/>
            </w:r>
            <w:r>
              <w:rPr>
                <w:noProof/>
                <w:webHidden/>
              </w:rPr>
              <w:t>321</w:t>
            </w:r>
            <w:r>
              <w:rPr>
                <w:noProof/>
                <w:webHidden/>
              </w:rPr>
              <w:fldChar w:fldCharType="end"/>
            </w:r>
          </w:hyperlink>
        </w:p>
        <w:p w:rsidR="00D36CF2" w:rsidRDefault="00D36CF2">
          <w:pPr>
            <w:pStyle w:val="TOC3"/>
            <w:tabs>
              <w:tab w:val="right" w:leader="dot" w:pos="9350"/>
            </w:tabs>
            <w:rPr>
              <w:rFonts w:eastAsiaTheme="minorEastAsia"/>
              <w:noProof/>
            </w:rPr>
          </w:pPr>
          <w:hyperlink w:anchor="_Toc194061783" w:history="1">
            <w:r w:rsidRPr="00381EBD">
              <w:rPr>
                <w:rStyle w:val="Hyperlink"/>
                <w:rFonts w:eastAsiaTheme="majorEastAsia"/>
                <w:noProof/>
              </w:rPr>
              <w:t>Practical Applications</w:t>
            </w:r>
            <w:r>
              <w:rPr>
                <w:noProof/>
                <w:webHidden/>
              </w:rPr>
              <w:tab/>
            </w:r>
            <w:r>
              <w:rPr>
                <w:noProof/>
                <w:webHidden/>
              </w:rPr>
              <w:fldChar w:fldCharType="begin"/>
            </w:r>
            <w:r>
              <w:rPr>
                <w:noProof/>
                <w:webHidden/>
              </w:rPr>
              <w:instrText xml:space="preserve"> PAGEREF _Toc194061783 \h </w:instrText>
            </w:r>
            <w:r>
              <w:rPr>
                <w:noProof/>
                <w:webHidden/>
              </w:rPr>
            </w:r>
            <w:r>
              <w:rPr>
                <w:noProof/>
                <w:webHidden/>
              </w:rPr>
              <w:fldChar w:fldCharType="separate"/>
            </w:r>
            <w:r>
              <w:rPr>
                <w:noProof/>
                <w:webHidden/>
              </w:rPr>
              <w:t>321</w:t>
            </w:r>
            <w:r>
              <w:rPr>
                <w:noProof/>
                <w:webHidden/>
              </w:rPr>
              <w:fldChar w:fldCharType="end"/>
            </w:r>
          </w:hyperlink>
        </w:p>
        <w:p w:rsidR="00D36CF2" w:rsidRDefault="00D36CF2">
          <w:pPr>
            <w:pStyle w:val="TOC3"/>
            <w:tabs>
              <w:tab w:val="right" w:leader="dot" w:pos="9350"/>
            </w:tabs>
            <w:rPr>
              <w:rFonts w:eastAsiaTheme="minorEastAsia"/>
              <w:noProof/>
            </w:rPr>
          </w:pPr>
          <w:hyperlink w:anchor="_Toc194061784" w:history="1">
            <w:r w:rsidRPr="00381EBD">
              <w:rPr>
                <w:rStyle w:val="Hyperlink"/>
                <w:rFonts w:eastAsiaTheme="majorEastAsia"/>
                <w:noProof/>
              </w:rPr>
              <w:t>Core Concepts</w:t>
            </w:r>
            <w:r>
              <w:rPr>
                <w:noProof/>
                <w:webHidden/>
              </w:rPr>
              <w:tab/>
            </w:r>
            <w:r>
              <w:rPr>
                <w:noProof/>
                <w:webHidden/>
              </w:rPr>
              <w:fldChar w:fldCharType="begin"/>
            </w:r>
            <w:r>
              <w:rPr>
                <w:noProof/>
                <w:webHidden/>
              </w:rPr>
              <w:instrText xml:space="preserve"> PAGEREF _Toc194061784 \h </w:instrText>
            </w:r>
            <w:r>
              <w:rPr>
                <w:noProof/>
                <w:webHidden/>
              </w:rPr>
            </w:r>
            <w:r>
              <w:rPr>
                <w:noProof/>
                <w:webHidden/>
              </w:rPr>
              <w:fldChar w:fldCharType="separate"/>
            </w:r>
            <w:r>
              <w:rPr>
                <w:noProof/>
                <w:webHidden/>
              </w:rPr>
              <w:t>322</w:t>
            </w:r>
            <w:r>
              <w:rPr>
                <w:noProof/>
                <w:webHidden/>
              </w:rPr>
              <w:fldChar w:fldCharType="end"/>
            </w:r>
          </w:hyperlink>
        </w:p>
        <w:p w:rsidR="00D36CF2" w:rsidRDefault="00D36CF2">
          <w:pPr>
            <w:pStyle w:val="TOC3"/>
            <w:tabs>
              <w:tab w:val="right" w:leader="dot" w:pos="9350"/>
            </w:tabs>
            <w:rPr>
              <w:rFonts w:eastAsiaTheme="minorEastAsia"/>
              <w:noProof/>
            </w:rPr>
          </w:pPr>
          <w:hyperlink w:anchor="_Toc194061785" w:history="1">
            <w:r w:rsidRPr="00381EBD">
              <w:rPr>
                <w:rStyle w:val="Hyperlink"/>
                <w:rFonts w:eastAsiaTheme="majorEastAsia"/>
                <w:noProof/>
              </w:rPr>
              <w:t>Applications in Experimental Environments</w:t>
            </w:r>
            <w:r>
              <w:rPr>
                <w:noProof/>
                <w:webHidden/>
              </w:rPr>
              <w:tab/>
            </w:r>
            <w:r>
              <w:rPr>
                <w:noProof/>
                <w:webHidden/>
              </w:rPr>
              <w:fldChar w:fldCharType="begin"/>
            </w:r>
            <w:r>
              <w:rPr>
                <w:noProof/>
                <w:webHidden/>
              </w:rPr>
              <w:instrText xml:space="preserve"> PAGEREF _Toc194061785 \h </w:instrText>
            </w:r>
            <w:r>
              <w:rPr>
                <w:noProof/>
                <w:webHidden/>
              </w:rPr>
            </w:r>
            <w:r>
              <w:rPr>
                <w:noProof/>
                <w:webHidden/>
              </w:rPr>
              <w:fldChar w:fldCharType="separate"/>
            </w:r>
            <w:r>
              <w:rPr>
                <w:noProof/>
                <w:webHidden/>
              </w:rPr>
              <w:t>323</w:t>
            </w:r>
            <w:r>
              <w:rPr>
                <w:noProof/>
                <w:webHidden/>
              </w:rPr>
              <w:fldChar w:fldCharType="end"/>
            </w:r>
          </w:hyperlink>
        </w:p>
        <w:p w:rsidR="00D36CF2" w:rsidRDefault="00D36CF2">
          <w:pPr>
            <w:pStyle w:val="TOC3"/>
            <w:tabs>
              <w:tab w:val="right" w:leader="dot" w:pos="9350"/>
            </w:tabs>
            <w:rPr>
              <w:rFonts w:eastAsiaTheme="minorEastAsia"/>
              <w:noProof/>
            </w:rPr>
          </w:pPr>
          <w:hyperlink w:anchor="_Toc194061786" w:history="1">
            <w:r w:rsidRPr="00381EBD">
              <w:rPr>
                <w:rStyle w:val="Hyperlink"/>
                <w:rFonts w:eastAsiaTheme="majorEastAsia"/>
                <w:noProof/>
              </w:rPr>
              <w:t>Practical Problem Example</w:t>
            </w:r>
            <w:r>
              <w:rPr>
                <w:noProof/>
                <w:webHidden/>
              </w:rPr>
              <w:tab/>
            </w:r>
            <w:r>
              <w:rPr>
                <w:noProof/>
                <w:webHidden/>
              </w:rPr>
              <w:fldChar w:fldCharType="begin"/>
            </w:r>
            <w:r>
              <w:rPr>
                <w:noProof/>
                <w:webHidden/>
              </w:rPr>
              <w:instrText xml:space="preserve"> PAGEREF _Toc194061786 \h </w:instrText>
            </w:r>
            <w:r>
              <w:rPr>
                <w:noProof/>
                <w:webHidden/>
              </w:rPr>
            </w:r>
            <w:r>
              <w:rPr>
                <w:noProof/>
                <w:webHidden/>
              </w:rPr>
              <w:fldChar w:fldCharType="separate"/>
            </w:r>
            <w:r>
              <w:rPr>
                <w:noProof/>
                <w:webHidden/>
              </w:rPr>
              <w:t>323</w:t>
            </w:r>
            <w:r>
              <w:rPr>
                <w:noProof/>
                <w:webHidden/>
              </w:rPr>
              <w:fldChar w:fldCharType="end"/>
            </w:r>
          </w:hyperlink>
        </w:p>
        <w:p w:rsidR="00D36CF2" w:rsidRDefault="00D36CF2">
          <w:pPr>
            <w:pStyle w:val="TOC3"/>
            <w:tabs>
              <w:tab w:val="right" w:leader="dot" w:pos="9350"/>
            </w:tabs>
            <w:rPr>
              <w:rFonts w:eastAsiaTheme="minorEastAsia"/>
              <w:noProof/>
            </w:rPr>
          </w:pPr>
          <w:hyperlink w:anchor="_Toc194061787" w:history="1">
            <w:r w:rsidRPr="00381EBD">
              <w:rPr>
                <w:rStyle w:val="Hyperlink"/>
                <w:rFonts w:eastAsiaTheme="majorEastAsia"/>
                <w:noProof/>
              </w:rPr>
              <w:t>Integrating Advanced Calculations</w:t>
            </w:r>
            <w:r>
              <w:rPr>
                <w:noProof/>
                <w:webHidden/>
              </w:rPr>
              <w:tab/>
            </w:r>
            <w:r>
              <w:rPr>
                <w:noProof/>
                <w:webHidden/>
              </w:rPr>
              <w:fldChar w:fldCharType="begin"/>
            </w:r>
            <w:r>
              <w:rPr>
                <w:noProof/>
                <w:webHidden/>
              </w:rPr>
              <w:instrText xml:space="preserve"> PAGEREF _Toc194061787 \h </w:instrText>
            </w:r>
            <w:r>
              <w:rPr>
                <w:noProof/>
                <w:webHidden/>
              </w:rPr>
            </w:r>
            <w:r>
              <w:rPr>
                <w:noProof/>
                <w:webHidden/>
              </w:rPr>
              <w:fldChar w:fldCharType="separate"/>
            </w:r>
            <w:r>
              <w:rPr>
                <w:noProof/>
                <w:webHidden/>
              </w:rPr>
              <w:t>323</w:t>
            </w:r>
            <w:r>
              <w:rPr>
                <w:noProof/>
                <w:webHidden/>
              </w:rPr>
              <w:fldChar w:fldCharType="end"/>
            </w:r>
          </w:hyperlink>
        </w:p>
        <w:p w:rsidR="00D36CF2" w:rsidRDefault="00D36CF2">
          <w:pPr>
            <w:pStyle w:val="TOC3"/>
            <w:tabs>
              <w:tab w:val="right" w:leader="dot" w:pos="9350"/>
            </w:tabs>
            <w:rPr>
              <w:rFonts w:eastAsiaTheme="minorEastAsia"/>
              <w:noProof/>
            </w:rPr>
          </w:pPr>
          <w:hyperlink w:anchor="_Toc194061788" w:history="1">
            <w:r w:rsidRPr="00381EBD">
              <w:rPr>
                <w:rStyle w:val="Hyperlink"/>
                <w:rFonts w:eastAsiaTheme="majorEastAsia"/>
                <w:noProof/>
              </w:rPr>
              <w:t>Module Overview</w:t>
            </w:r>
            <w:r>
              <w:rPr>
                <w:noProof/>
                <w:webHidden/>
              </w:rPr>
              <w:tab/>
            </w:r>
            <w:r>
              <w:rPr>
                <w:noProof/>
                <w:webHidden/>
              </w:rPr>
              <w:fldChar w:fldCharType="begin"/>
            </w:r>
            <w:r>
              <w:rPr>
                <w:noProof/>
                <w:webHidden/>
              </w:rPr>
              <w:instrText xml:space="preserve"> PAGEREF _Toc194061788 \h </w:instrText>
            </w:r>
            <w:r>
              <w:rPr>
                <w:noProof/>
                <w:webHidden/>
              </w:rPr>
            </w:r>
            <w:r>
              <w:rPr>
                <w:noProof/>
                <w:webHidden/>
              </w:rPr>
              <w:fldChar w:fldCharType="separate"/>
            </w:r>
            <w:r>
              <w:rPr>
                <w:noProof/>
                <w:webHidden/>
              </w:rPr>
              <w:t>324</w:t>
            </w:r>
            <w:r>
              <w:rPr>
                <w:noProof/>
                <w:webHidden/>
              </w:rPr>
              <w:fldChar w:fldCharType="end"/>
            </w:r>
          </w:hyperlink>
        </w:p>
        <w:p w:rsidR="00D36CF2" w:rsidRDefault="00D36CF2">
          <w:pPr>
            <w:pStyle w:val="TOC3"/>
            <w:tabs>
              <w:tab w:val="right" w:leader="dot" w:pos="9350"/>
            </w:tabs>
            <w:rPr>
              <w:rFonts w:eastAsiaTheme="minorEastAsia"/>
              <w:noProof/>
            </w:rPr>
          </w:pPr>
          <w:hyperlink w:anchor="_Toc194061789" w:history="1">
            <w:r w:rsidRPr="00381EBD">
              <w:rPr>
                <w:rStyle w:val="Hyperlink"/>
                <w:rFonts w:eastAsiaTheme="majorEastAsia"/>
                <w:noProof/>
              </w:rPr>
              <w:t>Core Topics</w:t>
            </w:r>
            <w:r>
              <w:rPr>
                <w:noProof/>
                <w:webHidden/>
              </w:rPr>
              <w:tab/>
            </w:r>
            <w:r>
              <w:rPr>
                <w:noProof/>
                <w:webHidden/>
              </w:rPr>
              <w:fldChar w:fldCharType="begin"/>
            </w:r>
            <w:r>
              <w:rPr>
                <w:noProof/>
                <w:webHidden/>
              </w:rPr>
              <w:instrText xml:space="preserve"> PAGEREF _Toc194061789 \h </w:instrText>
            </w:r>
            <w:r>
              <w:rPr>
                <w:noProof/>
                <w:webHidden/>
              </w:rPr>
            </w:r>
            <w:r>
              <w:rPr>
                <w:noProof/>
                <w:webHidden/>
              </w:rPr>
              <w:fldChar w:fldCharType="separate"/>
            </w:r>
            <w:r>
              <w:rPr>
                <w:noProof/>
                <w:webHidden/>
              </w:rPr>
              <w:t>324</w:t>
            </w:r>
            <w:r>
              <w:rPr>
                <w:noProof/>
                <w:webHidden/>
              </w:rPr>
              <w:fldChar w:fldCharType="end"/>
            </w:r>
          </w:hyperlink>
        </w:p>
        <w:p w:rsidR="00D36CF2" w:rsidRDefault="00D36CF2">
          <w:pPr>
            <w:pStyle w:val="TOC3"/>
            <w:tabs>
              <w:tab w:val="right" w:leader="dot" w:pos="9350"/>
            </w:tabs>
            <w:rPr>
              <w:rFonts w:eastAsiaTheme="minorEastAsia"/>
              <w:noProof/>
            </w:rPr>
          </w:pPr>
          <w:hyperlink w:anchor="_Toc194061790" w:history="1">
            <w:r w:rsidRPr="00381EBD">
              <w:rPr>
                <w:rStyle w:val="Hyperlink"/>
                <w:rFonts w:eastAsiaTheme="majorEastAsia"/>
                <w:noProof/>
              </w:rPr>
              <w:t>Career Pathways</w:t>
            </w:r>
            <w:r>
              <w:rPr>
                <w:noProof/>
                <w:webHidden/>
              </w:rPr>
              <w:tab/>
            </w:r>
            <w:r>
              <w:rPr>
                <w:noProof/>
                <w:webHidden/>
              </w:rPr>
              <w:fldChar w:fldCharType="begin"/>
            </w:r>
            <w:r>
              <w:rPr>
                <w:noProof/>
                <w:webHidden/>
              </w:rPr>
              <w:instrText xml:space="preserve"> PAGEREF _Toc194061790 \h </w:instrText>
            </w:r>
            <w:r>
              <w:rPr>
                <w:noProof/>
                <w:webHidden/>
              </w:rPr>
            </w:r>
            <w:r>
              <w:rPr>
                <w:noProof/>
                <w:webHidden/>
              </w:rPr>
              <w:fldChar w:fldCharType="separate"/>
            </w:r>
            <w:r>
              <w:rPr>
                <w:noProof/>
                <w:webHidden/>
              </w:rPr>
              <w:t>325</w:t>
            </w:r>
            <w:r>
              <w:rPr>
                <w:noProof/>
                <w:webHidden/>
              </w:rPr>
              <w:fldChar w:fldCharType="end"/>
            </w:r>
          </w:hyperlink>
        </w:p>
        <w:p w:rsidR="00D36CF2" w:rsidRDefault="00D36CF2">
          <w:pPr>
            <w:pStyle w:val="TOC3"/>
            <w:tabs>
              <w:tab w:val="right" w:leader="dot" w:pos="9350"/>
            </w:tabs>
            <w:rPr>
              <w:rFonts w:eastAsiaTheme="minorEastAsia"/>
              <w:noProof/>
            </w:rPr>
          </w:pPr>
          <w:hyperlink w:anchor="_Toc194061791" w:history="1">
            <w:r w:rsidRPr="00381EBD">
              <w:rPr>
                <w:rStyle w:val="Hyperlink"/>
                <w:rFonts w:eastAsiaTheme="majorEastAsia"/>
                <w:noProof/>
              </w:rPr>
              <w:t>Practical Applications</w:t>
            </w:r>
            <w:r>
              <w:rPr>
                <w:noProof/>
                <w:webHidden/>
              </w:rPr>
              <w:tab/>
            </w:r>
            <w:r>
              <w:rPr>
                <w:noProof/>
                <w:webHidden/>
              </w:rPr>
              <w:fldChar w:fldCharType="begin"/>
            </w:r>
            <w:r>
              <w:rPr>
                <w:noProof/>
                <w:webHidden/>
              </w:rPr>
              <w:instrText xml:space="preserve"> PAGEREF _Toc194061791 \h </w:instrText>
            </w:r>
            <w:r>
              <w:rPr>
                <w:noProof/>
                <w:webHidden/>
              </w:rPr>
            </w:r>
            <w:r>
              <w:rPr>
                <w:noProof/>
                <w:webHidden/>
              </w:rPr>
              <w:fldChar w:fldCharType="separate"/>
            </w:r>
            <w:r>
              <w:rPr>
                <w:noProof/>
                <w:webHidden/>
              </w:rPr>
              <w:t>325</w:t>
            </w:r>
            <w:r>
              <w:rPr>
                <w:noProof/>
                <w:webHidden/>
              </w:rPr>
              <w:fldChar w:fldCharType="end"/>
            </w:r>
          </w:hyperlink>
        </w:p>
        <w:p w:rsidR="00D36CF2" w:rsidRDefault="00D36CF2">
          <w:pPr>
            <w:pStyle w:val="TOC3"/>
            <w:tabs>
              <w:tab w:val="right" w:leader="dot" w:pos="9350"/>
            </w:tabs>
            <w:rPr>
              <w:rFonts w:eastAsiaTheme="minorEastAsia"/>
              <w:noProof/>
            </w:rPr>
          </w:pPr>
          <w:hyperlink w:anchor="_Toc194061792" w:history="1">
            <w:r w:rsidRPr="00381EBD">
              <w:rPr>
                <w:rStyle w:val="Hyperlink"/>
                <w:rFonts w:eastAsiaTheme="majorEastAsia"/>
                <w:noProof/>
              </w:rPr>
              <w:t>Module Overview</w:t>
            </w:r>
            <w:r>
              <w:rPr>
                <w:noProof/>
                <w:webHidden/>
              </w:rPr>
              <w:tab/>
            </w:r>
            <w:r>
              <w:rPr>
                <w:noProof/>
                <w:webHidden/>
              </w:rPr>
              <w:fldChar w:fldCharType="begin"/>
            </w:r>
            <w:r>
              <w:rPr>
                <w:noProof/>
                <w:webHidden/>
              </w:rPr>
              <w:instrText xml:space="preserve"> PAGEREF _Toc194061792 \h </w:instrText>
            </w:r>
            <w:r>
              <w:rPr>
                <w:noProof/>
                <w:webHidden/>
              </w:rPr>
            </w:r>
            <w:r>
              <w:rPr>
                <w:noProof/>
                <w:webHidden/>
              </w:rPr>
              <w:fldChar w:fldCharType="separate"/>
            </w:r>
            <w:r>
              <w:rPr>
                <w:noProof/>
                <w:webHidden/>
              </w:rPr>
              <w:t>325</w:t>
            </w:r>
            <w:r>
              <w:rPr>
                <w:noProof/>
                <w:webHidden/>
              </w:rPr>
              <w:fldChar w:fldCharType="end"/>
            </w:r>
          </w:hyperlink>
        </w:p>
        <w:p w:rsidR="00D36CF2" w:rsidRDefault="00D36CF2">
          <w:pPr>
            <w:pStyle w:val="TOC3"/>
            <w:tabs>
              <w:tab w:val="right" w:leader="dot" w:pos="9350"/>
            </w:tabs>
            <w:rPr>
              <w:rFonts w:eastAsiaTheme="minorEastAsia"/>
              <w:noProof/>
            </w:rPr>
          </w:pPr>
          <w:hyperlink w:anchor="_Toc194061793" w:history="1">
            <w:r w:rsidRPr="00381EBD">
              <w:rPr>
                <w:rStyle w:val="Hyperlink"/>
                <w:rFonts w:eastAsiaTheme="majorEastAsia"/>
                <w:noProof/>
              </w:rPr>
              <w:t>Module 1: Alternating Current (AC) Theory</w:t>
            </w:r>
            <w:r>
              <w:rPr>
                <w:noProof/>
                <w:webHidden/>
              </w:rPr>
              <w:tab/>
            </w:r>
            <w:r>
              <w:rPr>
                <w:noProof/>
                <w:webHidden/>
              </w:rPr>
              <w:fldChar w:fldCharType="begin"/>
            </w:r>
            <w:r>
              <w:rPr>
                <w:noProof/>
                <w:webHidden/>
              </w:rPr>
              <w:instrText xml:space="preserve"> PAGEREF _Toc194061793 \h </w:instrText>
            </w:r>
            <w:r>
              <w:rPr>
                <w:noProof/>
                <w:webHidden/>
              </w:rPr>
            </w:r>
            <w:r>
              <w:rPr>
                <w:noProof/>
                <w:webHidden/>
              </w:rPr>
              <w:fldChar w:fldCharType="separate"/>
            </w:r>
            <w:r>
              <w:rPr>
                <w:noProof/>
                <w:webHidden/>
              </w:rPr>
              <w:t>326</w:t>
            </w:r>
            <w:r>
              <w:rPr>
                <w:noProof/>
                <w:webHidden/>
              </w:rPr>
              <w:fldChar w:fldCharType="end"/>
            </w:r>
          </w:hyperlink>
        </w:p>
        <w:p w:rsidR="00D36CF2" w:rsidRDefault="00D36CF2">
          <w:pPr>
            <w:pStyle w:val="TOC3"/>
            <w:tabs>
              <w:tab w:val="right" w:leader="dot" w:pos="9350"/>
            </w:tabs>
            <w:rPr>
              <w:rFonts w:eastAsiaTheme="minorEastAsia"/>
              <w:noProof/>
            </w:rPr>
          </w:pPr>
          <w:hyperlink w:anchor="_Toc194061794" w:history="1">
            <w:r w:rsidRPr="00381EBD">
              <w:rPr>
                <w:rStyle w:val="Hyperlink"/>
                <w:rFonts w:eastAsiaTheme="majorEastAsia"/>
                <w:noProof/>
              </w:rPr>
              <w:t>Module 2: Power Supplies</w:t>
            </w:r>
            <w:r>
              <w:rPr>
                <w:noProof/>
                <w:webHidden/>
              </w:rPr>
              <w:tab/>
            </w:r>
            <w:r>
              <w:rPr>
                <w:noProof/>
                <w:webHidden/>
              </w:rPr>
              <w:fldChar w:fldCharType="begin"/>
            </w:r>
            <w:r>
              <w:rPr>
                <w:noProof/>
                <w:webHidden/>
              </w:rPr>
              <w:instrText xml:space="preserve"> PAGEREF _Toc194061794 \h </w:instrText>
            </w:r>
            <w:r>
              <w:rPr>
                <w:noProof/>
                <w:webHidden/>
              </w:rPr>
            </w:r>
            <w:r>
              <w:rPr>
                <w:noProof/>
                <w:webHidden/>
              </w:rPr>
              <w:fldChar w:fldCharType="separate"/>
            </w:r>
            <w:r>
              <w:rPr>
                <w:noProof/>
                <w:webHidden/>
              </w:rPr>
              <w:t>326</w:t>
            </w:r>
            <w:r>
              <w:rPr>
                <w:noProof/>
                <w:webHidden/>
              </w:rPr>
              <w:fldChar w:fldCharType="end"/>
            </w:r>
          </w:hyperlink>
        </w:p>
        <w:p w:rsidR="00D36CF2" w:rsidRDefault="00D36CF2">
          <w:pPr>
            <w:pStyle w:val="TOC3"/>
            <w:tabs>
              <w:tab w:val="right" w:leader="dot" w:pos="9350"/>
            </w:tabs>
            <w:rPr>
              <w:rFonts w:eastAsiaTheme="minorEastAsia"/>
              <w:noProof/>
            </w:rPr>
          </w:pPr>
          <w:hyperlink w:anchor="_Toc194061795" w:history="1">
            <w:r w:rsidRPr="00381EBD">
              <w:rPr>
                <w:rStyle w:val="Hyperlink"/>
                <w:rFonts w:eastAsiaTheme="majorEastAsia"/>
                <w:noProof/>
              </w:rPr>
              <w:t>Module 3: Amplifiers</w:t>
            </w:r>
            <w:r>
              <w:rPr>
                <w:noProof/>
                <w:webHidden/>
              </w:rPr>
              <w:tab/>
            </w:r>
            <w:r>
              <w:rPr>
                <w:noProof/>
                <w:webHidden/>
              </w:rPr>
              <w:fldChar w:fldCharType="begin"/>
            </w:r>
            <w:r>
              <w:rPr>
                <w:noProof/>
                <w:webHidden/>
              </w:rPr>
              <w:instrText xml:space="preserve"> PAGEREF _Toc194061795 \h </w:instrText>
            </w:r>
            <w:r>
              <w:rPr>
                <w:noProof/>
                <w:webHidden/>
              </w:rPr>
            </w:r>
            <w:r>
              <w:rPr>
                <w:noProof/>
                <w:webHidden/>
              </w:rPr>
              <w:fldChar w:fldCharType="separate"/>
            </w:r>
            <w:r>
              <w:rPr>
                <w:noProof/>
                <w:webHidden/>
              </w:rPr>
              <w:t>327</w:t>
            </w:r>
            <w:r>
              <w:rPr>
                <w:noProof/>
                <w:webHidden/>
              </w:rPr>
              <w:fldChar w:fldCharType="end"/>
            </w:r>
          </w:hyperlink>
        </w:p>
        <w:p w:rsidR="00D36CF2" w:rsidRDefault="00D36CF2">
          <w:pPr>
            <w:pStyle w:val="TOC3"/>
            <w:tabs>
              <w:tab w:val="right" w:leader="dot" w:pos="9350"/>
            </w:tabs>
            <w:rPr>
              <w:rFonts w:eastAsiaTheme="minorEastAsia"/>
              <w:noProof/>
            </w:rPr>
          </w:pPr>
          <w:hyperlink w:anchor="_Toc194061796" w:history="1">
            <w:r w:rsidRPr="00381EBD">
              <w:rPr>
                <w:rStyle w:val="Hyperlink"/>
                <w:rFonts w:eastAsiaTheme="majorEastAsia"/>
                <w:noProof/>
              </w:rPr>
              <w:t>Module 4: Integrated Circuits and Transducers</w:t>
            </w:r>
            <w:r>
              <w:rPr>
                <w:noProof/>
                <w:webHidden/>
              </w:rPr>
              <w:tab/>
            </w:r>
            <w:r>
              <w:rPr>
                <w:noProof/>
                <w:webHidden/>
              </w:rPr>
              <w:fldChar w:fldCharType="begin"/>
            </w:r>
            <w:r>
              <w:rPr>
                <w:noProof/>
                <w:webHidden/>
              </w:rPr>
              <w:instrText xml:space="preserve"> PAGEREF _Toc194061796 \h </w:instrText>
            </w:r>
            <w:r>
              <w:rPr>
                <w:noProof/>
                <w:webHidden/>
              </w:rPr>
            </w:r>
            <w:r>
              <w:rPr>
                <w:noProof/>
                <w:webHidden/>
              </w:rPr>
              <w:fldChar w:fldCharType="separate"/>
            </w:r>
            <w:r>
              <w:rPr>
                <w:noProof/>
                <w:webHidden/>
              </w:rPr>
              <w:t>327</w:t>
            </w:r>
            <w:r>
              <w:rPr>
                <w:noProof/>
                <w:webHidden/>
              </w:rPr>
              <w:fldChar w:fldCharType="end"/>
            </w:r>
          </w:hyperlink>
        </w:p>
        <w:p w:rsidR="00D36CF2" w:rsidRDefault="00D36CF2">
          <w:pPr>
            <w:pStyle w:val="TOC3"/>
            <w:tabs>
              <w:tab w:val="right" w:leader="dot" w:pos="9350"/>
            </w:tabs>
            <w:rPr>
              <w:rFonts w:eastAsiaTheme="minorEastAsia"/>
              <w:noProof/>
            </w:rPr>
          </w:pPr>
          <w:hyperlink w:anchor="_Toc194061797" w:history="1">
            <w:r w:rsidRPr="00381EBD">
              <w:rPr>
                <w:rStyle w:val="Hyperlink"/>
                <w:rFonts w:eastAsiaTheme="majorEastAsia"/>
                <w:noProof/>
              </w:rPr>
              <w:t>Module 5: Electronic Phase Control</w:t>
            </w:r>
            <w:r>
              <w:rPr>
                <w:noProof/>
                <w:webHidden/>
              </w:rPr>
              <w:tab/>
            </w:r>
            <w:r>
              <w:rPr>
                <w:noProof/>
                <w:webHidden/>
              </w:rPr>
              <w:fldChar w:fldCharType="begin"/>
            </w:r>
            <w:r>
              <w:rPr>
                <w:noProof/>
                <w:webHidden/>
              </w:rPr>
              <w:instrText xml:space="preserve"> PAGEREF _Toc194061797 \h </w:instrText>
            </w:r>
            <w:r>
              <w:rPr>
                <w:noProof/>
                <w:webHidden/>
              </w:rPr>
            </w:r>
            <w:r>
              <w:rPr>
                <w:noProof/>
                <w:webHidden/>
              </w:rPr>
              <w:fldChar w:fldCharType="separate"/>
            </w:r>
            <w:r>
              <w:rPr>
                <w:noProof/>
                <w:webHidden/>
              </w:rPr>
              <w:t>327</w:t>
            </w:r>
            <w:r>
              <w:rPr>
                <w:noProof/>
                <w:webHidden/>
              </w:rPr>
              <w:fldChar w:fldCharType="end"/>
            </w:r>
          </w:hyperlink>
        </w:p>
        <w:p w:rsidR="00D36CF2" w:rsidRDefault="00D36CF2">
          <w:pPr>
            <w:pStyle w:val="TOC3"/>
            <w:tabs>
              <w:tab w:val="right" w:leader="dot" w:pos="9350"/>
            </w:tabs>
            <w:rPr>
              <w:rFonts w:eastAsiaTheme="minorEastAsia"/>
              <w:noProof/>
            </w:rPr>
          </w:pPr>
          <w:hyperlink w:anchor="_Toc194061798" w:history="1">
            <w:r w:rsidRPr="00381EBD">
              <w:rPr>
                <w:rStyle w:val="Hyperlink"/>
                <w:rFonts w:eastAsiaTheme="majorEastAsia"/>
                <w:noProof/>
              </w:rPr>
              <w:t>Module 6: Measuring Instruments</w:t>
            </w:r>
            <w:r>
              <w:rPr>
                <w:noProof/>
                <w:webHidden/>
              </w:rPr>
              <w:tab/>
            </w:r>
            <w:r>
              <w:rPr>
                <w:noProof/>
                <w:webHidden/>
              </w:rPr>
              <w:fldChar w:fldCharType="begin"/>
            </w:r>
            <w:r>
              <w:rPr>
                <w:noProof/>
                <w:webHidden/>
              </w:rPr>
              <w:instrText xml:space="preserve"> PAGEREF _Toc194061798 \h </w:instrText>
            </w:r>
            <w:r>
              <w:rPr>
                <w:noProof/>
                <w:webHidden/>
              </w:rPr>
            </w:r>
            <w:r>
              <w:rPr>
                <w:noProof/>
                <w:webHidden/>
              </w:rPr>
              <w:fldChar w:fldCharType="separate"/>
            </w:r>
            <w:r>
              <w:rPr>
                <w:noProof/>
                <w:webHidden/>
              </w:rPr>
              <w:t>328</w:t>
            </w:r>
            <w:r>
              <w:rPr>
                <w:noProof/>
                <w:webHidden/>
              </w:rPr>
              <w:fldChar w:fldCharType="end"/>
            </w:r>
          </w:hyperlink>
        </w:p>
        <w:p w:rsidR="00D36CF2" w:rsidRDefault="00D36CF2">
          <w:pPr>
            <w:pStyle w:val="TOC3"/>
            <w:tabs>
              <w:tab w:val="right" w:leader="dot" w:pos="9350"/>
            </w:tabs>
            <w:rPr>
              <w:rFonts w:eastAsiaTheme="minorEastAsia"/>
              <w:noProof/>
            </w:rPr>
          </w:pPr>
          <w:hyperlink w:anchor="_Toc194061799" w:history="1">
            <w:r w:rsidRPr="00381EBD">
              <w:rPr>
                <w:rStyle w:val="Hyperlink"/>
                <w:rFonts w:eastAsiaTheme="majorEastAsia"/>
                <w:noProof/>
              </w:rPr>
              <w:t>Module 7: Oscillators</w:t>
            </w:r>
            <w:r>
              <w:rPr>
                <w:noProof/>
                <w:webHidden/>
              </w:rPr>
              <w:tab/>
            </w:r>
            <w:r>
              <w:rPr>
                <w:noProof/>
                <w:webHidden/>
              </w:rPr>
              <w:fldChar w:fldCharType="begin"/>
            </w:r>
            <w:r>
              <w:rPr>
                <w:noProof/>
                <w:webHidden/>
              </w:rPr>
              <w:instrText xml:space="preserve"> PAGEREF _Toc194061799 \h </w:instrText>
            </w:r>
            <w:r>
              <w:rPr>
                <w:noProof/>
                <w:webHidden/>
              </w:rPr>
            </w:r>
            <w:r>
              <w:rPr>
                <w:noProof/>
                <w:webHidden/>
              </w:rPr>
              <w:fldChar w:fldCharType="separate"/>
            </w:r>
            <w:r>
              <w:rPr>
                <w:noProof/>
                <w:webHidden/>
              </w:rPr>
              <w:t>328</w:t>
            </w:r>
            <w:r>
              <w:rPr>
                <w:noProof/>
                <w:webHidden/>
              </w:rPr>
              <w:fldChar w:fldCharType="end"/>
            </w:r>
          </w:hyperlink>
        </w:p>
        <w:p w:rsidR="00D36CF2" w:rsidRDefault="00D36CF2">
          <w:pPr>
            <w:pStyle w:val="TOC3"/>
            <w:tabs>
              <w:tab w:val="right" w:leader="dot" w:pos="9350"/>
            </w:tabs>
            <w:rPr>
              <w:rFonts w:eastAsiaTheme="minorEastAsia"/>
              <w:noProof/>
            </w:rPr>
          </w:pPr>
          <w:hyperlink w:anchor="_Toc194061800" w:history="1">
            <w:r w:rsidRPr="00381EBD">
              <w:rPr>
                <w:rStyle w:val="Hyperlink"/>
                <w:rFonts w:eastAsiaTheme="majorEastAsia"/>
                <w:noProof/>
              </w:rPr>
              <w:t>Practical Applications</w:t>
            </w:r>
            <w:r>
              <w:rPr>
                <w:noProof/>
                <w:webHidden/>
              </w:rPr>
              <w:tab/>
            </w:r>
            <w:r>
              <w:rPr>
                <w:noProof/>
                <w:webHidden/>
              </w:rPr>
              <w:fldChar w:fldCharType="begin"/>
            </w:r>
            <w:r>
              <w:rPr>
                <w:noProof/>
                <w:webHidden/>
              </w:rPr>
              <w:instrText xml:space="preserve"> PAGEREF _Toc194061800 \h </w:instrText>
            </w:r>
            <w:r>
              <w:rPr>
                <w:noProof/>
                <w:webHidden/>
              </w:rPr>
            </w:r>
            <w:r>
              <w:rPr>
                <w:noProof/>
                <w:webHidden/>
              </w:rPr>
              <w:fldChar w:fldCharType="separate"/>
            </w:r>
            <w:r>
              <w:rPr>
                <w:noProof/>
                <w:webHidden/>
              </w:rPr>
              <w:t>328</w:t>
            </w:r>
            <w:r>
              <w:rPr>
                <w:noProof/>
                <w:webHidden/>
              </w:rPr>
              <w:fldChar w:fldCharType="end"/>
            </w:r>
          </w:hyperlink>
        </w:p>
        <w:p w:rsidR="00D36CF2" w:rsidRDefault="00D36CF2">
          <w:pPr>
            <w:pStyle w:val="TOC3"/>
            <w:tabs>
              <w:tab w:val="right" w:leader="dot" w:pos="9350"/>
            </w:tabs>
            <w:rPr>
              <w:rFonts w:eastAsiaTheme="minorEastAsia"/>
              <w:noProof/>
            </w:rPr>
          </w:pPr>
          <w:hyperlink w:anchor="_Toc194061801" w:history="1">
            <w:r w:rsidRPr="00381EBD">
              <w:rPr>
                <w:rStyle w:val="Hyperlink"/>
                <w:rFonts w:eastAsiaTheme="majorEastAsia"/>
                <w:noProof/>
              </w:rPr>
              <w:t>Module 1: Alternating Current (AC) Theory (Integrals for Circuit Analysis)</w:t>
            </w:r>
            <w:r>
              <w:rPr>
                <w:noProof/>
                <w:webHidden/>
              </w:rPr>
              <w:tab/>
            </w:r>
            <w:r>
              <w:rPr>
                <w:noProof/>
                <w:webHidden/>
              </w:rPr>
              <w:fldChar w:fldCharType="begin"/>
            </w:r>
            <w:r>
              <w:rPr>
                <w:noProof/>
                <w:webHidden/>
              </w:rPr>
              <w:instrText xml:space="preserve"> PAGEREF _Toc194061801 \h </w:instrText>
            </w:r>
            <w:r>
              <w:rPr>
                <w:noProof/>
                <w:webHidden/>
              </w:rPr>
            </w:r>
            <w:r>
              <w:rPr>
                <w:noProof/>
                <w:webHidden/>
              </w:rPr>
              <w:fldChar w:fldCharType="separate"/>
            </w:r>
            <w:r>
              <w:rPr>
                <w:noProof/>
                <w:webHidden/>
              </w:rPr>
              <w:t>328</w:t>
            </w:r>
            <w:r>
              <w:rPr>
                <w:noProof/>
                <w:webHidden/>
              </w:rPr>
              <w:fldChar w:fldCharType="end"/>
            </w:r>
          </w:hyperlink>
        </w:p>
        <w:p w:rsidR="00D36CF2" w:rsidRDefault="00D36CF2">
          <w:pPr>
            <w:pStyle w:val="TOC3"/>
            <w:tabs>
              <w:tab w:val="right" w:leader="dot" w:pos="9350"/>
            </w:tabs>
            <w:rPr>
              <w:rFonts w:eastAsiaTheme="minorEastAsia"/>
              <w:noProof/>
            </w:rPr>
          </w:pPr>
          <w:hyperlink w:anchor="_Toc194061802" w:history="1">
            <w:r w:rsidRPr="00381EBD">
              <w:rPr>
                <w:rStyle w:val="Hyperlink"/>
                <w:rFonts w:eastAsiaTheme="majorEastAsia"/>
                <w:noProof/>
              </w:rPr>
              <w:t>Module 2: Power Supplies (Advanced Voltage Regulation)</w:t>
            </w:r>
            <w:r>
              <w:rPr>
                <w:noProof/>
                <w:webHidden/>
              </w:rPr>
              <w:tab/>
            </w:r>
            <w:r>
              <w:rPr>
                <w:noProof/>
                <w:webHidden/>
              </w:rPr>
              <w:fldChar w:fldCharType="begin"/>
            </w:r>
            <w:r>
              <w:rPr>
                <w:noProof/>
                <w:webHidden/>
              </w:rPr>
              <w:instrText xml:space="preserve"> PAGEREF _Toc194061802 \h </w:instrText>
            </w:r>
            <w:r>
              <w:rPr>
                <w:noProof/>
                <w:webHidden/>
              </w:rPr>
            </w:r>
            <w:r>
              <w:rPr>
                <w:noProof/>
                <w:webHidden/>
              </w:rPr>
              <w:fldChar w:fldCharType="separate"/>
            </w:r>
            <w:r>
              <w:rPr>
                <w:noProof/>
                <w:webHidden/>
              </w:rPr>
              <w:t>329</w:t>
            </w:r>
            <w:r>
              <w:rPr>
                <w:noProof/>
                <w:webHidden/>
              </w:rPr>
              <w:fldChar w:fldCharType="end"/>
            </w:r>
          </w:hyperlink>
        </w:p>
        <w:p w:rsidR="00D36CF2" w:rsidRDefault="00D36CF2">
          <w:pPr>
            <w:pStyle w:val="TOC3"/>
            <w:tabs>
              <w:tab w:val="right" w:leader="dot" w:pos="9350"/>
            </w:tabs>
            <w:rPr>
              <w:rFonts w:eastAsiaTheme="minorEastAsia"/>
              <w:noProof/>
            </w:rPr>
          </w:pPr>
          <w:hyperlink w:anchor="_Toc194061803" w:history="1">
            <w:r w:rsidRPr="00381EBD">
              <w:rPr>
                <w:rStyle w:val="Hyperlink"/>
                <w:rFonts w:eastAsiaTheme="majorEastAsia"/>
                <w:noProof/>
              </w:rPr>
              <w:t>Module 7: Oscillators (Deriving Resonance Frequency)</w:t>
            </w:r>
            <w:r>
              <w:rPr>
                <w:noProof/>
                <w:webHidden/>
              </w:rPr>
              <w:tab/>
            </w:r>
            <w:r>
              <w:rPr>
                <w:noProof/>
                <w:webHidden/>
              </w:rPr>
              <w:fldChar w:fldCharType="begin"/>
            </w:r>
            <w:r>
              <w:rPr>
                <w:noProof/>
                <w:webHidden/>
              </w:rPr>
              <w:instrText xml:space="preserve"> PAGEREF _Toc194061803 \h </w:instrText>
            </w:r>
            <w:r>
              <w:rPr>
                <w:noProof/>
                <w:webHidden/>
              </w:rPr>
            </w:r>
            <w:r>
              <w:rPr>
                <w:noProof/>
                <w:webHidden/>
              </w:rPr>
              <w:fldChar w:fldCharType="separate"/>
            </w:r>
            <w:r>
              <w:rPr>
                <w:noProof/>
                <w:webHidden/>
              </w:rPr>
              <w:t>330</w:t>
            </w:r>
            <w:r>
              <w:rPr>
                <w:noProof/>
                <w:webHidden/>
              </w:rPr>
              <w:fldChar w:fldCharType="end"/>
            </w:r>
          </w:hyperlink>
        </w:p>
        <w:p w:rsidR="00D36CF2" w:rsidRDefault="00D36CF2">
          <w:pPr>
            <w:pStyle w:val="TOC3"/>
            <w:tabs>
              <w:tab w:val="right" w:leader="dot" w:pos="9350"/>
            </w:tabs>
            <w:rPr>
              <w:rFonts w:eastAsiaTheme="minorEastAsia"/>
              <w:noProof/>
            </w:rPr>
          </w:pPr>
          <w:hyperlink w:anchor="_Toc194061804" w:history="1">
            <w:r w:rsidRPr="00381EBD">
              <w:rPr>
                <w:rStyle w:val="Hyperlink"/>
                <w:rFonts w:eastAsiaTheme="majorEastAsia"/>
                <w:noProof/>
              </w:rPr>
              <w:t>Applications of Calculus in Industrial Electronics</w:t>
            </w:r>
            <w:r>
              <w:rPr>
                <w:noProof/>
                <w:webHidden/>
              </w:rPr>
              <w:tab/>
            </w:r>
            <w:r>
              <w:rPr>
                <w:noProof/>
                <w:webHidden/>
              </w:rPr>
              <w:fldChar w:fldCharType="begin"/>
            </w:r>
            <w:r>
              <w:rPr>
                <w:noProof/>
                <w:webHidden/>
              </w:rPr>
              <w:instrText xml:space="preserve"> PAGEREF _Toc194061804 \h </w:instrText>
            </w:r>
            <w:r>
              <w:rPr>
                <w:noProof/>
                <w:webHidden/>
              </w:rPr>
            </w:r>
            <w:r>
              <w:rPr>
                <w:noProof/>
                <w:webHidden/>
              </w:rPr>
              <w:fldChar w:fldCharType="separate"/>
            </w:r>
            <w:r>
              <w:rPr>
                <w:noProof/>
                <w:webHidden/>
              </w:rPr>
              <w:t>330</w:t>
            </w:r>
            <w:r>
              <w:rPr>
                <w:noProof/>
                <w:webHidden/>
              </w:rPr>
              <w:fldChar w:fldCharType="end"/>
            </w:r>
          </w:hyperlink>
        </w:p>
        <w:p w:rsidR="00D36CF2" w:rsidRDefault="00D36CF2">
          <w:pPr>
            <w:pStyle w:val="TOC3"/>
            <w:tabs>
              <w:tab w:val="right" w:leader="dot" w:pos="9350"/>
            </w:tabs>
            <w:rPr>
              <w:rFonts w:eastAsiaTheme="minorEastAsia"/>
              <w:noProof/>
            </w:rPr>
          </w:pPr>
          <w:hyperlink w:anchor="_Toc194061805" w:history="1">
            <w:r w:rsidRPr="00381EBD">
              <w:rPr>
                <w:rStyle w:val="Hyperlink"/>
                <w:rFonts w:eastAsiaTheme="majorEastAsia"/>
                <w:noProof/>
              </w:rPr>
              <w:t>RC Integrator</w:t>
            </w:r>
            <w:r>
              <w:rPr>
                <w:noProof/>
                <w:webHidden/>
              </w:rPr>
              <w:tab/>
            </w:r>
            <w:r>
              <w:rPr>
                <w:noProof/>
                <w:webHidden/>
              </w:rPr>
              <w:fldChar w:fldCharType="begin"/>
            </w:r>
            <w:r>
              <w:rPr>
                <w:noProof/>
                <w:webHidden/>
              </w:rPr>
              <w:instrText xml:space="preserve"> PAGEREF _Toc194061805 \h </w:instrText>
            </w:r>
            <w:r>
              <w:rPr>
                <w:noProof/>
                <w:webHidden/>
              </w:rPr>
            </w:r>
            <w:r>
              <w:rPr>
                <w:noProof/>
                <w:webHidden/>
              </w:rPr>
              <w:fldChar w:fldCharType="separate"/>
            </w:r>
            <w:r>
              <w:rPr>
                <w:noProof/>
                <w:webHidden/>
              </w:rPr>
              <w:t>330</w:t>
            </w:r>
            <w:r>
              <w:rPr>
                <w:noProof/>
                <w:webHidden/>
              </w:rPr>
              <w:fldChar w:fldCharType="end"/>
            </w:r>
          </w:hyperlink>
        </w:p>
        <w:p w:rsidR="00D36CF2" w:rsidRDefault="00D36CF2">
          <w:pPr>
            <w:pStyle w:val="TOC3"/>
            <w:tabs>
              <w:tab w:val="right" w:leader="dot" w:pos="9350"/>
            </w:tabs>
            <w:rPr>
              <w:rFonts w:eastAsiaTheme="minorEastAsia"/>
              <w:noProof/>
            </w:rPr>
          </w:pPr>
          <w:hyperlink w:anchor="_Toc194061806" w:history="1">
            <w:r w:rsidRPr="00381EBD">
              <w:rPr>
                <w:rStyle w:val="Hyperlink"/>
                <w:rFonts w:eastAsiaTheme="majorEastAsia"/>
                <w:noProof/>
              </w:rPr>
              <w:t>RC Differentiator</w:t>
            </w:r>
            <w:r>
              <w:rPr>
                <w:noProof/>
                <w:webHidden/>
              </w:rPr>
              <w:tab/>
            </w:r>
            <w:r>
              <w:rPr>
                <w:noProof/>
                <w:webHidden/>
              </w:rPr>
              <w:fldChar w:fldCharType="begin"/>
            </w:r>
            <w:r>
              <w:rPr>
                <w:noProof/>
                <w:webHidden/>
              </w:rPr>
              <w:instrText xml:space="preserve"> PAGEREF _Toc194061806 \h </w:instrText>
            </w:r>
            <w:r>
              <w:rPr>
                <w:noProof/>
                <w:webHidden/>
              </w:rPr>
            </w:r>
            <w:r>
              <w:rPr>
                <w:noProof/>
                <w:webHidden/>
              </w:rPr>
              <w:fldChar w:fldCharType="separate"/>
            </w:r>
            <w:r>
              <w:rPr>
                <w:noProof/>
                <w:webHidden/>
              </w:rPr>
              <w:t>331</w:t>
            </w:r>
            <w:r>
              <w:rPr>
                <w:noProof/>
                <w:webHidden/>
              </w:rPr>
              <w:fldChar w:fldCharType="end"/>
            </w:r>
          </w:hyperlink>
        </w:p>
        <w:p w:rsidR="00D36CF2" w:rsidRDefault="00D36CF2">
          <w:pPr>
            <w:pStyle w:val="TOC3"/>
            <w:tabs>
              <w:tab w:val="right" w:leader="dot" w:pos="9350"/>
            </w:tabs>
            <w:rPr>
              <w:rFonts w:eastAsiaTheme="minorEastAsia"/>
              <w:noProof/>
            </w:rPr>
          </w:pPr>
          <w:hyperlink w:anchor="_Toc194061807" w:history="1">
            <w:r w:rsidRPr="00381EBD">
              <w:rPr>
                <w:rStyle w:val="Hyperlink"/>
                <w:rFonts w:eastAsiaTheme="majorEastAsia"/>
                <w:noProof/>
              </w:rPr>
              <w:t>RL Differentiator</w:t>
            </w:r>
            <w:r>
              <w:rPr>
                <w:noProof/>
                <w:webHidden/>
              </w:rPr>
              <w:tab/>
            </w:r>
            <w:r>
              <w:rPr>
                <w:noProof/>
                <w:webHidden/>
              </w:rPr>
              <w:fldChar w:fldCharType="begin"/>
            </w:r>
            <w:r>
              <w:rPr>
                <w:noProof/>
                <w:webHidden/>
              </w:rPr>
              <w:instrText xml:space="preserve"> PAGEREF _Toc194061807 \h </w:instrText>
            </w:r>
            <w:r>
              <w:rPr>
                <w:noProof/>
                <w:webHidden/>
              </w:rPr>
            </w:r>
            <w:r>
              <w:rPr>
                <w:noProof/>
                <w:webHidden/>
              </w:rPr>
              <w:fldChar w:fldCharType="separate"/>
            </w:r>
            <w:r>
              <w:rPr>
                <w:noProof/>
                <w:webHidden/>
              </w:rPr>
              <w:t>331</w:t>
            </w:r>
            <w:r>
              <w:rPr>
                <w:noProof/>
                <w:webHidden/>
              </w:rPr>
              <w:fldChar w:fldCharType="end"/>
            </w:r>
          </w:hyperlink>
        </w:p>
        <w:p w:rsidR="00D36CF2" w:rsidRDefault="00D36CF2">
          <w:pPr>
            <w:pStyle w:val="TOC3"/>
            <w:tabs>
              <w:tab w:val="right" w:leader="dot" w:pos="9350"/>
            </w:tabs>
            <w:rPr>
              <w:rFonts w:eastAsiaTheme="minorEastAsia"/>
              <w:noProof/>
            </w:rPr>
          </w:pPr>
          <w:hyperlink w:anchor="_Toc194061808" w:history="1">
            <w:r w:rsidRPr="00381EBD">
              <w:rPr>
                <w:rStyle w:val="Hyperlink"/>
                <w:rFonts w:eastAsiaTheme="majorEastAsia"/>
                <w:noProof/>
              </w:rPr>
              <w:t>RLC Circuits</w:t>
            </w:r>
            <w:r>
              <w:rPr>
                <w:noProof/>
                <w:webHidden/>
              </w:rPr>
              <w:tab/>
            </w:r>
            <w:r>
              <w:rPr>
                <w:noProof/>
                <w:webHidden/>
              </w:rPr>
              <w:fldChar w:fldCharType="begin"/>
            </w:r>
            <w:r>
              <w:rPr>
                <w:noProof/>
                <w:webHidden/>
              </w:rPr>
              <w:instrText xml:space="preserve"> PAGEREF _Toc194061808 \h </w:instrText>
            </w:r>
            <w:r>
              <w:rPr>
                <w:noProof/>
                <w:webHidden/>
              </w:rPr>
            </w:r>
            <w:r>
              <w:rPr>
                <w:noProof/>
                <w:webHidden/>
              </w:rPr>
              <w:fldChar w:fldCharType="separate"/>
            </w:r>
            <w:r>
              <w:rPr>
                <w:noProof/>
                <w:webHidden/>
              </w:rPr>
              <w:t>332</w:t>
            </w:r>
            <w:r>
              <w:rPr>
                <w:noProof/>
                <w:webHidden/>
              </w:rPr>
              <w:fldChar w:fldCharType="end"/>
            </w:r>
          </w:hyperlink>
        </w:p>
        <w:p w:rsidR="00D36CF2" w:rsidRDefault="00D36CF2">
          <w:pPr>
            <w:pStyle w:val="TOC3"/>
            <w:tabs>
              <w:tab w:val="right" w:leader="dot" w:pos="9350"/>
            </w:tabs>
            <w:rPr>
              <w:rFonts w:eastAsiaTheme="minorEastAsia"/>
              <w:noProof/>
            </w:rPr>
          </w:pPr>
          <w:hyperlink w:anchor="_Toc194061809" w:history="1">
            <w:r w:rsidRPr="00381EBD">
              <w:rPr>
                <w:rStyle w:val="Hyperlink"/>
                <w:rFonts w:eastAsiaTheme="majorEastAsia"/>
                <w:noProof/>
              </w:rPr>
              <w:t>Resonance in RLC Circuits</w:t>
            </w:r>
            <w:r>
              <w:rPr>
                <w:noProof/>
                <w:webHidden/>
              </w:rPr>
              <w:tab/>
            </w:r>
            <w:r>
              <w:rPr>
                <w:noProof/>
                <w:webHidden/>
              </w:rPr>
              <w:fldChar w:fldCharType="begin"/>
            </w:r>
            <w:r>
              <w:rPr>
                <w:noProof/>
                <w:webHidden/>
              </w:rPr>
              <w:instrText xml:space="preserve"> PAGEREF _Toc194061809 \h </w:instrText>
            </w:r>
            <w:r>
              <w:rPr>
                <w:noProof/>
                <w:webHidden/>
              </w:rPr>
            </w:r>
            <w:r>
              <w:rPr>
                <w:noProof/>
                <w:webHidden/>
              </w:rPr>
              <w:fldChar w:fldCharType="separate"/>
            </w:r>
            <w:r>
              <w:rPr>
                <w:noProof/>
                <w:webHidden/>
              </w:rPr>
              <w:t>333</w:t>
            </w:r>
            <w:r>
              <w:rPr>
                <w:noProof/>
                <w:webHidden/>
              </w:rPr>
              <w:fldChar w:fldCharType="end"/>
            </w:r>
          </w:hyperlink>
        </w:p>
        <w:p w:rsidR="00D36CF2" w:rsidRDefault="00D36CF2">
          <w:pPr>
            <w:pStyle w:val="TOC3"/>
            <w:tabs>
              <w:tab w:val="right" w:leader="dot" w:pos="9350"/>
            </w:tabs>
            <w:rPr>
              <w:rFonts w:eastAsiaTheme="minorEastAsia"/>
              <w:noProof/>
            </w:rPr>
          </w:pPr>
          <w:hyperlink w:anchor="_Toc194061810" w:history="1">
            <w:r w:rsidRPr="00381EBD">
              <w:rPr>
                <w:rStyle w:val="Hyperlink"/>
                <w:rFonts w:eastAsiaTheme="majorEastAsia"/>
                <w:noProof/>
              </w:rPr>
              <w:t>Harmonics</w:t>
            </w:r>
            <w:r>
              <w:rPr>
                <w:noProof/>
                <w:webHidden/>
              </w:rPr>
              <w:tab/>
            </w:r>
            <w:r>
              <w:rPr>
                <w:noProof/>
                <w:webHidden/>
              </w:rPr>
              <w:fldChar w:fldCharType="begin"/>
            </w:r>
            <w:r>
              <w:rPr>
                <w:noProof/>
                <w:webHidden/>
              </w:rPr>
              <w:instrText xml:space="preserve"> PAGEREF _Toc194061810 \h </w:instrText>
            </w:r>
            <w:r>
              <w:rPr>
                <w:noProof/>
                <w:webHidden/>
              </w:rPr>
            </w:r>
            <w:r>
              <w:rPr>
                <w:noProof/>
                <w:webHidden/>
              </w:rPr>
              <w:fldChar w:fldCharType="separate"/>
            </w:r>
            <w:r>
              <w:rPr>
                <w:noProof/>
                <w:webHidden/>
              </w:rPr>
              <w:t>333</w:t>
            </w:r>
            <w:r>
              <w:rPr>
                <w:noProof/>
                <w:webHidden/>
              </w:rPr>
              <w:fldChar w:fldCharType="end"/>
            </w:r>
          </w:hyperlink>
        </w:p>
        <w:p w:rsidR="00D36CF2" w:rsidRDefault="00D36CF2">
          <w:pPr>
            <w:pStyle w:val="TOC3"/>
            <w:tabs>
              <w:tab w:val="right" w:leader="dot" w:pos="9350"/>
            </w:tabs>
            <w:rPr>
              <w:rFonts w:eastAsiaTheme="minorEastAsia"/>
              <w:noProof/>
            </w:rPr>
          </w:pPr>
          <w:hyperlink w:anchor="_Toc194061811" w:history="1">
            <w:r w:rsidRPr="00381EBD">
              <w:rPr>
                <w:rStyle w:val="Hyperlink"/>
                <w:rFonts w:eastAsiaTheme="majorEastAsia"/>
                <w:noProof/>
              </w:rPr>
              <w:t>Module 2: Power Supplies</w:t>
            </w:r>
            <w:r>
              <w:rPr>
                <w:noProof/>
                <w:webHidden/>
              </w:rPr>
              <w:tab/>
            </w:r>
            <w:r>
              <w:rPr>
                <w:noProof/>
                <w:webHidden/>
              </w:rPr>
              <w:fldChar w:fldCharType="begin"/>
            </w:r>
            <w:r>
              <w:rPr>
                <w:noProof/>
                <w:webHidden/>
              </w:rPr>
              <w:instrText xml:space="preserve"> PAGEREF _Toc194061811 \h </w:instrText>
            </w:r>
            <w:r>
              <w:rPr>
                <w:noProof/>
                <w:webHidden/>
              </w:rPr>
            </w:r>
            <w:r>
              <w:rPr>
                <w:noProof/>
                <w:webHidden/>
              </w:rPr>
              <w:fldChar w:fldCharType="separate"/>
            </w:r>
            <w:r>
              <w:rPr>
                <w:noProof/>
                <w:webHidden/>
              </w:rPr>
              <w:t>334</w:t>
            </w:r>
            <w:r>
              <w:rPr>
                <w:noProof/>
                <w:webHidden/>
              </w:rPr>
              <w:fldChar w:fldCharType="end"/>
            </w:r>
          </w:hyperlink>
        </w:p>
        <w:p w:rsidR="00D36CF2" w:rsidRDefault="00D36CF2">
          <w:pPr>
            <w:pStyle w:val="TOC3"/>
            <w:tabs>
              <w:tab w:val="right" w:leader="dot" w:pos="9350"/>
            </w:tabs>
            <w:rPr>
              <w:rFonts w:eastAsiaTheme="minorEastAsia"/>
              <w:noProof/>
            </w:rPr>
          </w:pPr>
          <w:hyperlink w:anchor="_Toc194061812" w:history="1">
            <w:r w:rsidRPr="00381EBD">
              <w:rPr>
                <w:rStyle w:val="Hyperlink"/>
                <w:rFonts w:eastAsiaTheme="majorEastAsia"/>
                <w:noProof/>
              </w:rPr>
              <w:t>Module 3: Amplifiers</w:t>
            </w:r>
            <w:r>
              <w:rPr>
                <w:noProof/>
                <w:webHidden/>
              </w:rPr>
              <w:tab/>
            </w:r>
            <w:r>
              <w:rPr>
                <w:noProof/>
                <w:webHidden/>
              </w:rPr>
              <w:fldChar w:fldCharType="begin"/>
            </w:r>
            <w:r>
              <w:rPr>
                <w:noProof/>
                <w:webHidden/>
              </w:rPr>
              <w:instrText xml:space="preserve"> PAGEREF _Toc194061812 \h </w:instrText>
            </w:r>
            <w:r>
              <w:rPr>
                <w:noProof/>
                <w:webHidden/>
              </w:rPr>
            </w:r>
            <w:r>
              <w:rPr>
                <w:noProof/>
                <w:webHidden/>
              </w:rPr>
              <w:fldChar w:fldCharType="separate"/>
            </w:r>
            <w:r>
              <w:rPr>
                <w:noProof/>
                <w:webHidden/>
              </w:rPr>
              <w:t>335</w:t>
            </w:r>
            <w:r>
              <w:rPr>
                <w:noProof/>
                <w:webHidden/>
              </w:rPr>
              <w:fldChar w:fldCharType="end"/>
            </w:r>
          </w:hyperlink>
        </w:p>
        <w:p w:rsidR="00D36CF2" w:rsidRDefault="00D36CF2">
          <w:pPr>
            <w:pStyle w:val="TOC3"/>
            <w:tabs>
              <w:tab w:val="right" w:leader="dot" w:pos="9350"/>
            </w:tabs>
            <w:rPr>
              <w:rFonts w:eastAsiaTheme="minorEastAsia"/>
              <w:noProof/>
            </w:rPr>
          </w:pPr>
          <w:hyperlink w:anchor="_Toc194061813" w:history="1">
            <w:r w:rsidRPr="00381EBD">
              <w:rPr>
                <w:rStyle w:val="Hyperlink"/>
                <w:rFonts w:eastAsiaTheme="majorEastAsia"/>
                <w:noProof/>
              </w:rPr>
              <w:t>Practical Applications</w:t>
            </w:r>
            <w:r>
              <w:rPr>
                <w:noProof/>
                <w:webHidden/>
              </w:rPr>
              <w:tab/>
            </w:r>
            <w:r>
              <w:rPr>
                <w:noProof/>
                <w:webHidden/>
              </w:rPr>
              <w:fldChar w:fldCharType="begin"/>
            </w:r>
            <w:r>
              <w:rPr>
                <w:noProof/>
                <w:webHidden/>
              </w:rPr>
              <w:instrText xml:space="preserve"> PAGEREF _Toc194061813 \h </w:instrText>
            </w:r>
            <w:r>
              <w:rPr>
                <w:noProof/>
                <w:webHidden/>
              </w:rPr>
            </w:r>
            <w:r>
              <w:rPr>
                <w:noProof/>
                <w:webHidden/>
              </w:rPr>
              <w:fldChar w:fldCharType="separate"/>
            </w:r>
            <w:r>
              <w:rPr>
                <w:noProof/>
                <w:webHidden/>
              </w:rPr>
              <w:t>335</w:t>
            </w:r>
            <w:r>
              <w:rPr>
                <w:noProof/>
                <w:webHidden/>
              </w:rPr>
              <w:fldChar w:fldCharType="end"/>
            </w:r>
          </w:hyperlink>
        </w:p>
        <w:p w:rsidR="00D36CF2" w:rsidRDefault="00D36CF2">
          <w:pPr>
            <w:pStyle w:val="TOC3"/>
            <w:tabs>
              <w:tab w:val="right" w:leader="dot" w:pos="9350"/>
            </w:tabs>
            <w:rPr>
              <w:rFonts w:eastAsiaTheme="minorEastAsia"/>
              <w:noProof/>
            </w:rPr>
          </w:pPr>
          <w:hyperlink w:anchor="_Toc194061814" w:history="1">
            <w:r w:rsidRPr="00381EBD">
              <w:rPr>
                <w:rStyle w:val="Hyperlink"/>
                <w:rFonts w:eastAsiaTheme="majorEastAsia"/>
                <w:noProof/>
              </w:rPr>
              <w:t>Module 2: Power Supplies</w:t>
            </w:r>
            <w:r>
              <w:rPr>
                <w:noProof/>
                <w:webHidden/>
              </w:rPr>
              <w:tab/>
            </w:r>
            <w:r>
              <w:rPr>
                <w:noProof/>
                <w:webHidden/>
              </w:rPr>
              <w:fldChar w:fldCharType="begin"/>
            </w:r>
            <w:r>
              <w:rPr>
                <w:noProof/>
                <w:webHidden/>
              </w:rPr>
              <w:instrText xml:space="preserve"> PAGEREF _Toc194061814 \h </w:instrText>
            </w:r>
            <w:r>
              <w:rPr>
                <w:noProof/>
                <w:webHidden/>
              </w:rPr>
            </w:r>
            <w:r>
              <w:rPr>
                <w:noProof/>
                <w:webHidden/>
              </w:rPr>
              <w:fldChar w:fldCharType="separate"/>
            </w:r>
            <w:r>
              <w:rPr>
                <w:noProof/>
                <w:webHidden/>
              </w:rPr>
              <w:t>336</w:t>
            </w:r>
            <w:r>
              <w:rPr>
                <w:noProof/>
                <w:webHidden/>
              </w:rPr>
              <w:fldChar w:fldCharType="end"/>
            </w:r>
          </w:hyperlink>
        </w:p>
        <w:p w:rsidR="00D36CF2" w:rsidRDefault="00D36CF2">
          <w:pPr>
            <w:pStyle w:val="TOC3"/>
            <w:tabs>
              <w:tab w:val="right" w:leader="dot" w:pos="9350"/>
            </w:tabs>
            <w:rPr>
              <w:rFonts w:eastAsiaTheme="minorEastAsia"/>
              <w:noProof/>
            </w:rPr>
          </w:pPr>
          <w:hyperlink w:anchor="_Toc194061815" w:history="1">
            <w:r w:rsidRPr="00381EBD">
              <w:rPr>
                <w:rStyle w:val="Hyperlink"/>
                <w:rFonts w:eastAsiaTheme="majorEastAsia"/>
                <w:noProof/>
              </w:rPr>
              <w:t>Module 3: Amplifiers</w:t>
            </w:r>
            <w:r>
              <w:rPr>
                <w:noProof/>
                <w:webHidden/>
              </w:rPr>
              <w:tab/>
            </w:r>
            <w:r>
              <w:rPr>
                <w:noProof/>
                <w:webHidden/>
              </w:rPr>
              <w:fldChar w:fldCharType="begin"/>
            </w:r>
            <w:r>
              <w:rPr>
                <w:noProof/>
                <w:webHidden/>
              </w:rPr>
              <w:instrText xml:space="preserve"> PAGEREF _Toc194061815 \h </w:instrText>
            </w:r>
            <w:r>
              <w:rPr>
                <w:noProof/>
                <w:webHidden/>
              </w:rPr>
            </w:r>
            <w:r>
              <w:rPr>
                <w:noProof/>
                <w:webHidden/>
              </w:rPr>
              <w:fldChar w:fldCharType="separate"/>
            </w:r>
            <w:r>
              <w:rPr>
                <w:noProof/>
                <w:webHidden/>
              </w:rPr>
              <w:t>337</w:t>
            </w:r>
            <w:r>
              <w:rPr>
                <w:noProof/>
                <w:webHidden/>
              </w:rPr>
              <w:fldChar w:fldCharType="end"/>
            </w:r>
          </w:hyperlink>
        </w:p>
        <w:p w:rsidR="00D36CF2" w:rsidRDefault="00D36CF2">
          <w:pPr>
            <w:pStyle w:val="TOC3"/>
            <w:tabs>
              <w:tab w:val="right" w:leader="dot" w:pos="9350"/>
            </w:tabs>
            <w:rPr>
              <w:rFonts w:eastAsiaTheme="minorEastAsia"/>
              <w:noProof/>
            </w:rPr>
          </w:pPr>
          <w:hyperlink w:anchor="_Toc194061816" w:history="1">
            <w:r w:rsidRPr="00381EBD">
              <w:rPr>
                <w:rStyle w:val="Hyperlink"/>
                <w:rFonts w:eastAsiaTheme="majorEastAsia"/>
                <w:noProof/>
              </w:rPr>
              <w:t>Calculus Applications in Signal Processing</w:t>
            </w:r>
            <w:r>
              <w:rPr>
                <w:noProof/>
                <w:webHidden/>
              </w:rPr>
              <w:tab/>
            </w:r>
            <w:r>
              <w:rPr>
                <w:noProof/>
                <w:webHidden/>
              </w:rPr>
              <w:fldChar w:fldCharType="begin"/>
            </w:r>
            <w:r>
              <w:rPr>
                <w:noProof/>
                <w:webHidden/>
              </w:rPr>
              <w:instrText xml:space="preserve"> PAGEREF _Toc194061816 \h </w:instrText>
            </w:r>
            <w:r>
              <w:rPr>
                <w:noProof/>
                <w:webHidden/>
              </w:rPr>
            </w:r>
            <w:r>
              <w:rPr>
                <w:noProof/>
                <w:webHidden/>
              </w:rPr>
              <w:fldChar w:fldCharType="separate"/>
            </w:r>
            <w:r>
              <w:rPr>
                <w:noProof/>
                <w:webHidden/>
              </w:rPr>
              <w:t>337</w:t>
            </w:r>
            <w:r>
              <w:rPr>
                <w:noProof/>
                <w:webHidden/>
              </w:rPr>
              <w:fldChar w:fldCharType="end"/>
            </w:r>
          </w:hyperlink>
        </w:p>
        <w:p w:rsidR="00D36CF2" w:rsidRDefault="00D36CF2">
          <w:pPr>
            <w:pStyle w:val="TOC3"/>
            <w:tabs>
              <w:tab w:val="right" w:leader="dot" w:pos="9350"/>
            </w:tabs>
            <w:rPr>
              <w:rFonts w:eastAsiaTheme="minorEastAsia"/>
              <w:noProof/>
            </w:rPr>
          </w:pPr>
          <w:hyperlink w:anchor="_Toc194061817" w:history="1">
            <w:r w:rsidRPr="00381EBD">
              <w:rPr>
                <w:rStyle w:val="Hyperlink"/>
                <w:rFonts w:eastAsiaTheme="majorEastAsia"/>
                <w:noProof/>
              </w:rPr>
              <w:t>Practical Applications</w:t>
            </w:r>
            <w:r>
              <w:rPr>
                <w:noProof/>
                <w:webHidden/>
              </w:rPr>
              <w:tab/>
            </w:r>
            <w:r>
              <w:rPr>
                <w:noProof/>
                <w:webHidden/>
              </w:rPr>
              <w:fldChar w:fldCharType="begin"/>
            </w:r>
            <w:r>
              <w:rPr>
                <w:noProof/>
                <w:webHidden/>
              </w:rPr>
              <w:instrText xml:space="preserve"> PAGEREF _Toc194061817 \h </w:instrText>
            </w:r>
            <w:r>
              <w:rPr>
                <w:noProof/>
                <w:webHidden/>
              </w:rPr>
            </w:r>
            <w:r>
              <w:rPr>
                <w:noProof/>
                <w:webHidden/>
              </w:rPr>
              <w:fldChar w:fldCharType="separate"/>
            </w:r>
            <w:r>
              <w:rPr>
                <w:noProof/>
                <w:webHidden/>
              </w:rPr>
              <w:t>338</w:t>
            </w:r>
            <w:r>
              <w:rPr>
                <w:noProof/>
                <w:webHidden/>
              </w:rPr>
              <w:fldChar w:fldCharType="end"/>
            </w:r>
          </w:hyperlink>
        </w:p>
        <w:p w:rsidR="00D36CF2" w:rsidRDefault="00D36CF2">
          <w:pPr>
            <w:pStyle w:val="TOC3"/>
            <w:tabs>
              <w:tab w:val="right" w:leader="dot" w:pos="9350"/>
            </w:tabs>
            <w:rPr>
              <w:rFonts w:eastAsiaTheme="minorEastAsia"/>
              <w:noProof/>
            </w:rPr>
          </w:pPr>
          <w:hyperlink w:anchor="_Toc194061818" w:history="1">
            <w:r w:rsidRPr="00381EBD">
              <w:rPr>
                <w:rStyle w:val="Hyperlink"/>
                <w:rFonts w:eastAsiaTheme="majorEastAsia"/>
                <w:noProof/>
              </w:rPr>
              <w:t>Module 3: Amplifiers</w:t>
            </w:r>
            <w:r>
              <w:rPr>
                <w:noProof/>
                <w:webHidden/>
              </w:rPr>
              <w:tab/>
            </w:r>
            <w:r>
              <w:rPr>
                <w:noProof/>
                <w:webHidden/>
              </w:rPr>
              <w:fldChar w:fldCharType="begin"/>
            </w:r>
            <w:r>
              <w:rPr>
                <w:noProof/>
                <w:webHidden/>
              </w:rPr>
              <w:instrText xml:space="preserve"> PAGEREF _Toc194061818 \h </w:instrText>
            </w:r>
            <w:r>
              <w:rPr>
                <w:noProof/>
                <w:webHidden/>
              </w:rPr>
            </w:r>
            <w:r>
              <w:rPr>
                <w:noProof/>
                <w:webHidden/>
              </w:rPr>
              <w:fldChar w:fldCharType="separate"/>
            </w:r>
            <w:r>
              <w:rPr>
                <w:noProof/>
                <w:webHidden/>
              </w:rPr>
              <w:t>338</w:t>
            </w:r>
            <w:r>
              <w:rPr>
                <w:noProof/>
                <w:webHidden/>
              </w:rPr>
              <w:fldChar w:fldCharType="end"/>
            </w:r>
          </w:hyperlink>
        </w:p>
        <w:p w:rsidR="00D36CF2" w:rsidRDefault="00D36CF2">
          <w:pPr>
            <w:pStyle w:val="TOC3"/>
            <w:tabs>
              <w:tab w:val="right" w:leader="dot" w:pos="9350"/>
            </w:tabs>
            <w:rPr>
              <w:rFonts w:eastAsiaTheme="minorEastAsia"/>
              <w:noProof/>
            </w:rPr>
          </w:pPr>
          <w:hyperlink w:anchor="_Toc194061819" w:history="1">
            <w:r w:rsidRPr="00381EBD">
              <w:rPr>
                <w:rStyle w:val="Hyperlink"/>
                <w:rFonts w:eastAsiaTheme="majorEastAsia"/>
                <w:noProof/>
              </w:rPr>
              <w:t>Module 4: Integrated Circuits and Transducers</w:t>
            </w:r>
            <w:r>
              <w:rPr>
                <w:noProof/>
                <w:webHidden/>
              </w:rPr>
              <w:tab/>
            </w:r>
            <w:r>
              <w:rPr>
                <w:noProof/>
                <w:webHidden/>
              </w:rPr>
              <w:fldChar w:fldCharType="begin"/>
            </w:r>
            <w:r>
              <w:rPr>
                <w:noProof/>
                <w:webHidden/>
              </w:rPr>
              <w:instrText xml:space="preserve"> PAGEREF _Toc194061819 \h </w:instrText>
            </w:r>
            <w:r>
              <w:rPr>
                <w:noProof/>
                <w:webHidden/>
              </w:rPr>
            </w:r>
            <w:r>
              <w:rPr>
                <w:noProof/>
                <w:webHidden/>
              </w:rPr>
              <w:fldChar w:fldCharType="separate"/>
            </w:r>
            <w:r>
              <w:rPr>
                <w:noProof/>
                <w:webHidden/>
              </w:rPr>
              <w:t>340</w:t>
            </w:r>
            <w:r>
              <w:rPr>
                <w:noProof/>
                <w:webHidden/>
              </w:rPr>
              <w:fldChar w:fldCharType="end"/>
            </w:r>
          </w:hyperlink>
        </w:p>
        <w:p w:rsidR="00D36CF2" w:rsidRDefault="00D36CF2">
          <w:pPr>
            <w:pStyle w:val="TOC3"/>
            <w:tabs>
              <w:tab w:val="right" w:leader="dot" w:pos="9350"/>
            </w:tabs>
            <w:rPr>
              <w:rFonts w:eastAsiaTheme="minorEastAsia"/>
              <w:noProof/>
            </w:rPr>
          </w:pPr>
          <w:hyperlink w:anchor="_Toc194061820" w:history="1">
            <w:r w:rsidRPr="00381EBD">
              <w:rPr>
                <w:rStyle w:val="Hyperlink"/>
                <w:rFonts w:eastAsiaTheme="majorEastAsia"/>
                <w:noProof/>
              </w:rPr>
              <w:t>Module 6: Analogue and Digital Signals</w:t>
            </w:r>
            <w:r>
              <w:rPr>
                <w:noProof/>
                <w:webHidden/>
              </w:rPr>
              <w:tab/>
            </w:r>
            <w:r>
              <w:rPr>
                <w:noProof/>
                <w:webHidden/>
              </w:rPr>
              <w:fldChar w:fldCharType="begin"/>
            </w:r>
            <w:r>
              <w:rPr>
                <w:noProof/>
                <w:webHidden/>
              </w:rPr>
              <w:instrText xml:space="preserve"> PAGEREF _Toc194061820 \h </w:instrText>
            </w:r>
            <w:r>
              <w:rPr>
                <w:noProof/>
                <w:webHidden/>
              </w:rPr>
            </w:r>
            <w:r>
              <w:rPr>
                <w:noProof/>
                <w:webHidden/>
              </w:rPr>
              <w:fldChar w:fldCharType="separate"/>
            </w:r>
            <w:r>
              <w:rPr>
                <w:noProof/>
                <w:webHidden/>
              </w:rPr>
              <w:t>340</w:t>
            </w:r>
            <w:r>
              <w:rPr>
                <w:noProof/>
                <w:webHidden/>
              </w:rPr>
              <w:fldChar w:fldCharType="end"/>
            </w:r>
          </w:hyperlink>
        </w:p>
        <w:p w:rsidR="00D36CF2" w:rsidRDefault="00D36CF2">
          <w:pPr>
            <w:pStyle w:val="TOC3"/>
            <w:tabs>
              <w:tab w:val="right" w:leader="dot" w:pos="9350"/>
            </w:tabs>
            <w:rPr>
              <w:rFonts w:eastAsiaTheme="minorEastAsia"/>
              <w:noProof/>
            </w:rPr>
          </w:pPr>
          <w:hyperlink w:anchor="_Toc194061821" w:history="1">
            <w:r w:rsidRPr="00381EBD">
              <w:rPr>
                <w:rStyle w:val="Hyperlink"/>
                <w:rFonts w:eastAsiaTheme="majorEastAsia"/>
                <w:noProof/>
              </w:rPr>
              <w:t>Module 7: Oscillators</w:t>
            </w:r>
            <w:r>
              <w:rPr>
                <w:noProof/>
                <w:webHidden/>
              </w:rPr>
              <w:tab/>
            </w:r>
            <w:r>
              <w:rPr>
                <w:noProof/>
                <w:webHidden/>
              </w:rPr>
              <w:fldChar w:fldCharType="begin"/>
            </w:r>
            <w:r>
              <w:rPr>
                <w:noProof/>
                <w:webHidden/>
              </w:rPr>
              <w:instrText xml:space="preserve"> PAGEREF _Toc194061821 \h </w:instrText>
            </w:r>
            <w:r>
              <w:rPr>
                <w:noProof/>
                <w:webHidden/>
              </w:rPr>
            </w:r>
            <w:r>
              <w:rPr>
                <w:noProof/>
                <w:webHidden/>
              </w:rPr>
              <w:fldChar w:fldCharType="separate"/>
            </w:r>
            <w:r>
              <w:rPr>
                <w:noProof/>
                <w:webHidden/>
              </w:rPr>
              <w:t>342</w:t>
            </w:r>
            <w:r>
              <w:rPr>
                <w:noProof/>
                <w:webHidden/>
              </w:rPr>
              <w:fldChar w:fldCharType="end"/>
            </w:r>
          </w:hyperlink>
        </w:p>
        <w:p w:rsidR="00D36CF2" w:rsidRDefault="00D36CF2">
          <w:pPr>
            <w:pStyle w:val="TOC3"/>
            <w:tabs>
              <w:tab w:val="right" w:leader="dot" w:pos="9350"/>
            </w:tabs>
            <w:rPr>
              <w:rFonts w:eastAsiaTheme="minorEastAsia"/>
              <w:noProof/>
            </w:rPr>
          </w:pPr>
          <w:hyperlink w:anchor="_Toc194061822" w:history="1">
            <w:r w:rsidRPr="00381EBD">
              <w:rPr>
                <w:rStyle w:val="Hyperlink"/>
                <w:rFonts w:eastAsiaTheme="majorEastAsia"/>
                <w:noProof/>
              </w:rPr>
              <w:t>Module 8: Liquid Crystal Display (LCD)</w:t>
            </w:r>
            <w:r>
              <w:rPr>
                <w:noProof/>
                <w:webHidden/>
              </w:rPr>
              <w:tab/>
            </w:r>
            <w:r>
              <w:rPr>
                <w:noProof/>
                <w:webHidden/>
              </w:rPr>
              <w:fldChar w:fldCharType="begin"/>
            </w:r>
            <w:r>
              <w:rPr>
                <w:noProof/>
                <w:webHidden/>
              </w:rPr>
              <w:instrText xml:space="preserve"> PAGEREF _Toc194061822 \h </w:instrText>
            </w:r>
            <w:r>
              <w:rPr>
                <w:noProof/>
                <w:webHidden/>
              </w:rPr>
            </w:r>
            <w:r>
              <w:rPr>
                <w:noProof/>
                <w:webHidden/>
              </w:rPr>
              <w:fldChar w:fldCharType="separate"/>
            </w:r>
            <w:r>
              <w:rPr>
                <w:noProof/>
                <w:webHidden/>
              </w:rPr>
              <w:t>343</w:t>
            </w:r>
            <w:r>
              <w:rPr>
                <w:noProof/>
                <w:webHidden/>
              </w:rPr>
              <w:fldChar w:fldCharType="end"/>
            </w:r>
          </w:hyperlink>
        </w:p>
        <w:p w:rsidR="00D36CF2" w:rsidRDefault="00D36CF2">
          <w:pPr>
            <w:pStyle w:val="TOC3"/>
            <w:tabs>
              <w:tab w:val="right" w:leader="dot" w:pos="9350"/>
            </w:tabs>
            <w:rPr>
              <w:rFonts w:eastAsiaTheme="minorEastAsia"/>
              <w:noProof/>
            </w:rPr>
          </w:pPr>
          <w:hyperlink w:anchor="_Toc194061823" w:history="1">
            <w:r w:rsidRPr="00381EBD">
              <w:rPr>
                <w:rStyle w:val="Hyperlink"/>
                <w:rFonts w:eastAsiaTheme="majorEastAsia"/>
                <w:noProof/>
              </w:rPr>
              <w:t>dule 6: Analogue and Digital Signals</w:t>
            </w:r>
            <w:r>
              <w:rPr>
                <w:noProof/>
                <w:webHidden/>
              </w:rPr>
              <w:tab/>
            </w:r>
            <w:r>
              <w:rPr>
                <w:noProof/>
                <w:webHidden/>
              </w:rPr>
              <w:fldChar w:fldCharType="begin"/>
            </w:r>
            <w:r>
              <w:rPr>
                <w:noProof/>
                <w:webHidden/>
              </w:rPr>
              <w:instrText xml:space="preserve"> PAGEREF _Toc194061823 \h </w:instrText>
            </w:r>
            <w:r>
              <w:rPr>
                <w:noProof/>
                <w:webHidden/>
              </w:rPr>
            </w:r>
            <w:r>
              <w:rPr>
                <w:noProof/>
                <w:webHidden/>
              </w:rPr>
              <w:fldChar w:fldCharType="separate"/>
            </w:r>
            <w:r>
              <w:rPr>
                <w:noProof/>
                <w:webHidden/>
              </w:rPr>
              <w:t>343</w:t>
            </w:r>
            <w:r>
              <w:rPr>
                <w:noProof/>
                <w:webHidden/>
              </w:rPr>
              <w:fldChar w:fldCharType="end"/>
            </w:r>
          </w:hyperlink>
        </w:p>
        <w:p w:rsidR="00D36CF2" w:rsidRDefault="00D36CF2">
          <w:pPr>
            <w:pStyle w:val="TOC3"/>
            <w:tabs>
              <w:tab w:val="right" w:leader="dot" w:pos="9350"/>
            </w:tabs>
            <w:rPr>
              <w:rFonts w:eastAsiaTheme="minorEastAsia"/>
              <w:noProof/>
            </w:rPr>
          </w:pPr>
          <w:hyperlink w:anchor="_Toc194061824" w:history="1">
            <w:r w:rsidRPr="00381EBD">
              <w:rPr>
                <w:rStyle w:val="Hyperlink"/>
                <w:rFonts w:eastAsiaTheme="majorEastAsia"/>
                <w:noProof/>
              </w:rPr>
              <w:t>Module 7: Oscillators</w:t>
            </w:r>
            <w:r>
              <w:rPr>
                <w:noProof/>
                <w:webHidden/>
              </w:rPr>
              <w:tab/>
            </w:r>
            <w:r>
              <w:rPr>
                <w:noProof/>
                <w:webHidden/>
              </w:rPr>
              <w:fldChar w:fldCharType="begin"/>
            </w:r>
            <w:r>
              <w:rPr>
                <w:noProof/>
                <w:webHidden/>
              </w:rPr>
              <w:instrText xml:space="preserve"> PAGEREF _Toc194061824 \h </w:instrText>
            </w:r>
            <w:r>
              <w:rPr>
                <w:noProof/>
                <w:webHidden/>
              </w:rPr>
            </w:r>
            <w:r>
              <w:rPr>
                <w:noProof/>
                <w:webHidden/>
              </w:rPr>
              <w:fldChar w:fldCharType="separate"/>
            </w:r>
            <w:r>
              <w:rPr>
                <w:noProof/>
                <w:webHidden/>
              </w:rPr>
              <w:t>344</w:t>
            </w:r>
            <w:r>
              <w:rPr>
                <w:noProof/>
                <w:webHidden/>
              </w:rPr>
              <w:fldChar w:fldCharType="end"/>
            </w:r>
          </w:hyperlink>
        </w:p>
        <w:p w:rsidR="00D36CF2" w:rsidRDefault="00D36CF2">
          <w:pPr>
            <w:pStyle w:val="TOC3"/>
            <w:tabs>
              <w:tab w:val="right" w:leader="dot" w:pos="9350"/>
            </w:tabs>
            <w:rPr>
              <w:rFonts w:eastAsiaTheme="minorEastAsia"/>
              <w:noProof/>
            </w:rPr>
          </w:pPr>
          <w:hyperlink w:anchor="_Toc194061825" w:history="1">
            <w:r w:rsidRPr="00381EBD">
              <w:rPr>
                <w:rStyle w:val="Hyperlink"/>
                <w:rFonts w:eastAsiaTheme="majorEastAsia"/>
                <w:noProof/>
              </w:rPr>
              <w:t>Module 8: Liquid Crystal Display</w:t>
            </w:r>
            <w:r>
              <w:rPr>
                <w:noProof/>
                <w:webHidden/>
              </w:rPr>
              <w:tab/>
            </w:r>
            <w:r>
              <w:rPr>
                <w:noProof/>
                <w:webHidden/>
              </w:rPr>
              <w:fldChar w:fldCharType="begin"/>
            </w:r>
            <w:r>
              <w:rPr>
                <w:noProof/>
                <w:webHidden/>
              </w:rPr>
              <w:instrText xml:space="preserve"> PAGEREF _Toc194061825 \h </w:instrText>
            </w:r>
            <w:r>
              <w:rPr>
                <w:noProof/>
                <w:webHidden/>
              </w:rPr>
            </w:r>
            <w:r>
              <w:rPr>
                <w:noProof/>
                <w:webHidden/>
              </w:rPr>
              <w:fldChar w:fldCharType="separate"/>
            </w:r>
            <w:r>
              <w:rPr>
                <w:noProof/>
                <w:webHidden/>
              </w:rPr>
              <w:t>344</w:t>
            </w:r>
            <w:r>
              <w:rPr>
                <w:noProof/>
                <w:webHidden/>
              </w:rPr>
              <w:fldChar w:fldCharType="end"/>
            </w:r>
          </w:hyperlink>
        </w:p>
        <w:p w:rsidR="00D36CF2" w:rsidRDefault="00D36CF2">
          <w:pPr>
            <w:pStyle w:val="TOC3"/>
            <w:tabs>
              <w:tab w:val="right" w:leader="dot" w:pos="9350"/>
            </w:tabs>
            <w:rPr>
              <w:rFonts w:eastAsiaTheme="minorEastAsia"/>
              <w:noProof/>
            </w:rPr>
          </w:pPr>
          <w:hyperlink w:anchor="_Toc194061826" w:history="1">
            <w:r w:rsidRPr="00381EBD">
              <w:rPr>
                <w:rStyle w:val="Hyperlink"/>
                <w:rFonts w:eastAsiaTheme="majorEastAsia"/>
                <w:noProof/>
              </w:rPr>
              <w:t>Applications in Electronics</w:t>
            </w:r>
            <w:r>
              <w:rPr>
                <w:noProof/>
                <w:webHidden/>
              </w:rPr>
              <w:tab/>
            </w:r>
            <w:r>
              <w:rPr>
                <w:noProof/>
                <w:webHidden/>
              </w:rPr>
              <w:fldChar w:fldCharType="begin"/>
            </w:r>
            <w:r>
              <w:rPr>
                <w:noProof/>
                <w:webHidden/>
              </w:rPr>
              <w:instrText xml:space="preserve"> PAGEREF _Toc194061826 \h </w:instrText>
            </w:r>
            <w:r>
              <w:rPr>
                <w:noProof/>
                <w:webHidden/>
              </w:rPr>
            </w:r>
            <w:r>
              <w:rPr>
                <w:noProof/>
                <w:webHidden/>
              </w:rPr>
              <w:fldChar w:fldCharType="separate"/>
            </w:r>
            <w:r>
              <w:rPr>
                <w:noProof/>
                <w:webHidden/>
              </w:rPr>
              <w:t>345</w:t>
            </w:r>
            <w:r>
              <w:rPr>
                <w:noProof/>
                <w:webHidden/>
              </w:rPr>
              <w:fldChar w:fldCharType="end"/>
            </w:r>
          </w:hyperlink>
        </w:p>
        <w:p w:rsidR="00D36CF2" w:rsidRDefault="00D36CF2">
          <w:pPr>
            <w:pStyle w:val="TOC3"/>
            <w:tabs>
              <w:tab w:val="right" w:leader="dot" w:pos="9350"/>
            </w:tabs>
            <w:rPr>
              <w:rFonts w:eastAsiaTheme="minorEastAsia"/>
              <w:noProof/>
            </w:rPr>
          </w:pPr>
          <w:hyperlink w:anchor="_Toc194061827" w:history="1">
            <w:r w:rsidRPr="00381EBD">
              <w:rPr>
                <w:rStyle w:val="Hyperlink"/>
                <w:rFonts w:eastAsiaTheme="majorEastAsia"/>
                <w:noProof/>
              </w:rPr>
              <w:t>Module 1: Kinematics</w:t>
            </w:r>
            <w:r>
              <w:rPr>
                <w:noProof/>
                <w:webHidden/>
              </w:rPr>
              <w:tab/>
            </w:r>
            <w:r>
              <w:rPr>
                <w:noProof/>
                <w:webHidden/>
              </w:rPr>
              <w:fldChar w:fldCharType="begin"/>
            </w:r>
            <w:r>
              <w:rPr>
                <w:noProof/>
                <w:webHidden/>
              </w:rPr>
              <w:instrText xml:space="preserve"> PAGEREF _Toc194061827 \h </w:instrText>
            </w:r>
            <w:r>
              <w:rPr>
                <w:noProof/>
                <w:webHidden/>
              </w:rPr>
            </w:r>
            <w:r>
              <w:rPr>
                <w:noProof/>
                <w:webHidden/>
              </w:rPr>
              <w:fldChar w:fldCharType="separate"/>
            </w:r>
            <w:r>
              <w:rPr>
                <w:noProof/>
                <w:webHidden/>
              </w:rPr>
              <w:t>347</w:t>
            </w:r>
            <w:r>
              <w:rPr>
                <w:noProof/>
                <w:webHidden/>
              </w:rPr>
              <w:fldChar w:fldCharType="end"/>
            </w:r>
          </w:hyperlink>
        </w:p>
        <w:p w:rsidR="00D36CF2" w:rsidRDefault="00D36CF2">
          <w:pPr>
            <w:pStyle w:val="TOC3"/>
            <w:tabs>
              <w:tab w:val="right" w:leader="dot" w:pos="9350"/>
            </w:tabs>
            <w:rPr>
              <w:rFonts w:eastAsiaTheme="minorEastAsia"/>
              <w:noProof/>
            </w:rPr>
          </w:pPr>
          <w:hyperlink w:anchor="_Toc194061828" w:history="1">
            <w:r w:rsidRPr="00381EBD">
              <w:rPr>
                <w:rStyle w:val="Hyperlink"/>
                <w:rFonts w:eastAsiaTheme="majorEastAsia"/>
                <w:noProof/>
              </w:rPr>
              <w:t>Extending to Advanced Calculus</w:t>
            </w:r>
            <w:r>
              <w:rPr>
                <w:noProof/>
                <w:webHidden/>
              </w:rPr>
              <w:tab/>
            </w:r>
            <w:r>
              <w:rPr>
                <w:noProof/>
                <w:webHidden/>
              </w:rPr>
              <w:fldChar w:fldCharType="begin"/>
            </w:r>
            <w:r>
              <w:rPr>
                <w:noProof/>
                <w:webHidden/>
              </w:rPr>
              <w:instrText xml:space="preserve"> PAGEREF _Toc194061828 \h </w:instrText>
            </w:r>
            <w:r>
              <w:rPr>
                <w:noProof/>
                <w:webHidden/>
              </w:rPr>
            </w:r>
            <w:r>
              <w:rPr>
                <w:noProof/>
                <w:webHidden/>
              </w:rPr>
              <w:fldChar w:fldCharType="separate"/>
            </w:r>
            <w:r>
              <w:rPr>
                <w:noProof/>
                <w:webHidden/>
              </w:rPr>
              <w:t>347</w:t>
            </w:r>
            <w:r>
              <w:rPr>
                <w:noProof/>
                <w:webHidden/>
              </w:rPr>
              <w:fldChar w:fldCharType="end"/>
            </w:r>
          </w:hyperlink>
        </w:p>
        <w:p w:rsidR="00D36CF2" w:rsidRDefault="00D36CF2">
          <w:pPr>
            <w:pStyle w:val="TOC3"/>
            <w:tabs>
              <w:tab w:val="right" w:leader="dot" w:pos="9350"/>
            </w:tabs>
            <w:rPr>
              <w:rFonts w:eastAsiaTheme="minorEastAsia"/>
              <w:noProof/>
            </w:rPr>
          </w:pPr>
          <w:hyperlink w:anchor="_Toc194061829" w:history="1">
            <w:r w:rsidRPr="00381EBD">
              <w:rPr>
                <w:rStyle w:val="Hyperlink"/>
                <w:rFonts w:eastAsiaTheme="majorEastAsia"/>
                <w:noProof/>
              </w:rPr>
              <w:t>Module 1: Network Theorems</w:t>
            </w:r>
            <w:r>
              <w:rPr>
                <w:noProof/>
                <w:webHidden/>
              </w:rPr>
              <w:tab/>
            </w:r>
            <w:r>
              <w:rPr>
                <w:noProof/>
                <w:webHidden/>
              </w:rPr>
              <w:fldChar w:fldCharType="begin"/>
            </w:r>
            <w:r>
              <w:rPr>
                <w:noProof/>
                <w:webHidden/>
              </w:rPr>
              <w:instrText xml:space="preserve"> PAGEREF _Toc194061829 \h </w:instrText>
            </w:r>
            <w:r>
              <w:rPr>
                <w:noProof/>
                <w:webHidden/>
              </w:rPr>
            </w:r>
            <w:r>
              <w:rPr>
                <w:noProof/>
                <w:webHidden/>
              </w:rPr>
              <w:fldChar w:fldCharType="separate"/>
            </w:r>
            <w:r>
              <w:rPr>
                <w:noProof/>
                <w:webHidden/>
              </w:rPr>
              <w:t>348</w:t>
            </w:r>
            <w:r>
              <w:rPr>
                <w:noProof/>
                <w:webHidden/>
              </w:rPr>
              <w:fldChar w:fldCharType="end"/>
            </w:r>
          </w:hyperlink>
        </w:p>
        <w:p w:rsidR="00D36CF2" w:rsidRDefault="00D36CF2">
          <w:pPr>
            <w:pStyle w:val="TOC3"/>
            <w:tabs>
              <w:tab w:val="right" w:leader="dot" w:pos="9350"/>
            </w:tabs>
            <w:rPr>
              <w:rFonts w:eastAsiaTheme="minorEastAsia"/>
              <w:noProof/>
            </w:rPr>
          </w:pPr>
          <w:hyperlink w:anchor="_Toc194061830" w:history="1">
            <w:r w:rsidRPr="00381EBD">
              <w:rPr>
                <w:rStyle w:val="Hyperlink"/>
                <w:rFonts w:eastAsiaTheme="majorEastAsia"/>
                <w:noProof/>
              </w:rPr>
              <w:t>Module 2: Alternating Current (AC) Theory</w:t>
            </w:r>
            <w:r>
              <w:rPr>
                <w:noProof/>
                <w:webHidden/>
              </w:rPr>
              <w:tab/>
            </w:r>
            <w:r>
              <w:rPr>
                <w:noProof/>
                <w:webHidden/>
              </w:rPr>
              <w:fldChar w:fldCharType="begin"/>
            </w:r>
            <w:r>
              <w:rPr>
                <w:noProof/>
                <w:webHidden/>
              </w:rPr>
              <w:instrText xml:space="preserve"> PAGEREF _Toc194061830 \h </w:instrText>
            </w:r>
            <w:r>
              <w:rPr>
                <w:noProof/>
                <w:webHidden/>
              </w:rPr>
            </w:r>
            <w:r>
              <w:rPr>
                <w:noProof/>
                <w:webHidden/>
              </w:rPr>
              <w:fldChar w:fldCharType="separate"/>
            </w:r>
            <w:r>
              <w:rPr>
                <w:noProof/>
                <w:webHidden/>
              </w:rPr>
              <w:t>349</w:t>
            </w:r>
            <w:r>
              <w:rPr>
                <w:noProof/>
                <w:webHidden/>
              </w:rPr>
              <w:fldChar w:fldCharType="end"/>
            </w:r>
          </w:hyperlink>
        </w:p>
        <w:p w:rsidR="00D36CF2" w:rsidRDefault="00D36CF2">
          <w:pPr>
            <w:pStyle w:val="TOC3"/>
            <w:tabs>
              <w:tab w:val="right" w:leader="dot" w:pos="9350"/>
            </w:tabs>
            <w:rPr>
              <w:rFonts w:eastAsiaTheme="minorEastAsia"/>
              <w:noProof/>
            </w:rPr>
          </w:pPr>
          <w:hyperlink w:anchor="_Toc194061831" w:history="1">
            <w:r w:rsidRPr="00381EBD">
              <w:rPr>
                <w:rStyle w:val="Hyperlink"/>
                <w:rFonts w:eastAsiaTheme="majorEastAsia"/>
                <w:noProof/>
              </w:rPr>
              <w:t>Module 3: Electronic Power Control</w:t>
            </w:r>
            <w:r>
              <w:rPr>
                <w:noProof/>
                <w:webHidden/>
              </w:rPr>
              <w:tab/>
            </w:r>
            <w:r>
              <w:rPr>
                <w:noProof/>
                <w:webHidden/>
              </w:rPr>
              <w:fldChar w:fldCharType="begin"/>
            </w:r>
            <w:r>
              <w:rPr>
                <w:noProof/>
                <w:webHidden/>
              </w:rPr>
              <w:instrText xml:space="preserve"> PAGEREF _Toc194061831 \h </w:instrText>
            </w:r>
            <w:r>
              <w:rPr>
                <w:noProof/>
                <w:webHidden/>
              </w:rPr>
            </w:r>
            <w:r>
              <w:rPr>
                <w:noProof/>
                <w:webHidden/>
              </w:rPr>
              <w:fldChar w:fldCharType="separate"/>
            </w:r>
            <w:r>
              <w:rPr>
                <w:noProof/>
                <w:webHidden/>
              </w:rPr>
              <w:t>351</w:t>
            </w:r>
            <w:r>
              <w:rPr>
                <w:noProof/>
                <w:webHidden/>
              </w:rPr>
              <w:fldChar w:fldCharType="end"/>
            </w:r>
          </w:hyperlink>
        </w:p>
        <w:p w:rsidR="00D36CF2" w:rsidRDefault="00D36CF2">
          <w:pPr>
            <w:pStyle w:val="TOC3"/>
            <w:tabs>
              <w:tab w:val="right" w:leader="dot" w:pos="9350"/>
            </w:tabs>
            <w:rPr>
              <w:rFonts w:eastAsiaTheme="minorEastAsia"/>
              <w:noProof/>
            </w:rPr>
          </w:pPr>
          <w:hyperlink w:anchor="_Toc194061832" w:history="1">
            <w:r w:rsidRPr="00381EBD">
              <w:rPr>
                <w:rStyle w:val="Hyperlink"/>
                <w:rFonts w:eastAsiaTheme="majorEastAsia"/>
                <w:noProof/>
              </w:rPr>
              <w:t>Module 4: Power Supplies</w:t>
            </w:r>
            <w:r>
              <w:rPr>
                <w:noProof/>
                <w:webHidden/>
              </w:rPr>
              <w:tab/>
            </w:r>
            <w:r>
              <w:rPr>
                <w:noProof/>
                <w:webHidden/>
              </w:rPr>
              <w:fldChar w:fldCharType="begin"/>
            </w:r>
            <w:r>
              <w:rPr>
                <w:noProof/>
                <w:webHidden/>
              </w:rPr>
              <w:instrText xml:space="preserve"> PAGEREF _Toc194061832 \h </w:instrText>
            </w:r>
            <w:r>
              <w:rPr>
                <w:noProof/>
                <w:webHidden/>
              </w:rPr>
            </w:r>
            <w:r>
              <w:rPr>
                <w:noProof/>
                <w:webHidden/>
              </w:rPr>
              <w:fldChar w:fldCharType="separate"/>
            </w:r>
            <w:r>
              <w:rPr>
                <w:noProof/>
                <w:webHidden/>
              </w:rPr>
              <w:t>352</w:t>
            </w:r>
            <w:r>
              <w:rPr>
                <w:noProof/>
                <w:webHidden/>
              </w:rPr>
              <w:fldChar w:fldCharType="end"/>
            </w:r>
          </w:hyperlink>
        </w:p>
        <w:p w:rsidR="00D36CF2" w:rsidRDefault="00D36CF2">
          <w:pPr>
            <w:pStyle w:val="TOC3"/>
            <w:tabs>
              <w:tab w:val="right" w:leader="dot" w:pos="9350"/>
            </w:tabs>
            <w:rPr>
              <w:rFonts w:eastAsiaTheme="minorEastAsia"/>
              <w:noProof/>
            </w:rPr>
          </w:pPr>
          <w:hyperlink w:anchor="_Toc194061833" w:history="1">
            <w:r w:rsidRPr="00381EBD">
              <w:rPr>
                <w:rStyle w:val="Hyperlink"/>
                <w:rFonts w:eastAsiaTheme="majorEastAsia"/>
                <w:noProof/>
              </w:rPr>
              <w:t>Module 5: Amplifiers</w:t>
            </w:r>
            <w:r>
              <w:rPr>
                <w:noProof/>
                <w:webHidden/>
              </w:rPr>
              <w:tab/>
            </w:r>
            <w:r>
              <w:rPr>
                <w:noProof/>
                <w:webHidden/>
              </w:rPr>
              <w:fldChar w:fldCharType="begin"/>
            </w:r>
            <w:r>
              <w:rPr>
                <w:noProof/>
                <w:webHidden/>
              </w:rPr>
              <w:instrText xml:space="preserve"> PAGEREF _Toc194061833 \h </w:instrText>
            </w:r>
            <w:r>
              <w:rPr>
                <w:noProof/>
                <w:webHidden/>
              </w:rPr>
            </w:r>
            <w:r>
              <w:rPr>
                <w:noProof/>
                <w:webHidden/>
              </w:rPr>
              <w:fldChar w:fldCharType="separate"/>
            </w:r>
            <w:r>
              <w:rPr>
                <w:noProof/>
                <w:webHidden/>
              </w:rPr>
              <w:t>353</w:t>
            </w:r>
            <w:r>
              <w:rPr>
                <w:noProof/>
                <w:webHidden/>
              </w:rPr>
              <w:fldChar w:fldCharType="end"/>
            </w:r>
          </w:hyperlink>
        </w:p>
        <w:p w:rsidR="00D36CF2" w:rsidRDefault="00D36CF2">
          <w:pPr>
            <w:pStyle w:val="TOC3"/>
            <w:tabs>
              <w:tab w:val="right" w:leader="dot" w:pos="9350"/>
            </w:tabs>
            <w:rPr>
              <w:rFonts w:eastAsiaTheme="minorEastAsia"/>
              <w:noProof/>
            </w:rPr>
          </w:pPr>
          <w:hyperlink w:anchor="_Toc194061834" w:history="1">
            <w:r w:rsidRPr="00381EBD">
              <w:rPr>
                <w:rStyle w:val="Hyperlink"/>
                <w:rFonts w:eastAsiaTheme="majorEastAsia"/>
                <w:noProof/>
              </w:rPr>
              <w:t>Module 6: Transducers and LCD</w:t>
            </w:r>
            <w:r>
              <w:rPr>
                <w:noProof/>
                <w:webHidden/>
              </w:rPr>
              <w:tab/>
            </w:r>
            <w:r>
              <w:rPr>
                <w:noProof/>
                <w:webHidden/>
              </w:rPr>
              <w:fldChar w:fldCharType="begin"/>
            </w:r>
            <w:r>
              <w:rPr>
                <w:noProof/>
                <w:webHidden/>
              </w:rPr>
              <w:instrText xml:space="preserve"> PAGEREF _Toc194061834 \h </w:instrText>
            </w:r>
            <w:r>
              <w:rPr>
                <w:noProof/>
                <w:webHidden/>
              </w:rPr>
            </w:r>
            <w:r>
              <w:rPr>
                <w:noProof/>
                <w:webHidden/>
              </w:rPr>
              <w:fldChar w:fldCharType="separate"/>
            </w:r>
            <w:r>
              <w:rPr>
                <w:noProof/>
                <w:webHidden/>
              </w:rPr>
              <w:t>353</w:t>
            </w:r>
            <w:r>
              <w:rPr>
                <w:noProof/>
                <w:webHidden/>
              </w:rPr>
              <w:fldChar w:fldCharType="end"/>
            </w:r>
          </w:hyperlink>
        </w:p>
        <w:p w:rsidR="00D36CF2" w:rsidRDefault="00D36CF2">
          <w:pPr>
            <w:pStyle w:val="TOC3"/>
            <w:tabs>
              <w:tab w:val="right" w:leader="dot" w:pos="9350"/>
            </w:tabs>
            <w:rPr>
              <w:rFonts w:eastAsiaTheme="minorEastAsia"/>
              <w:noProof/>
            </w:rPr>
          </w:pPr>
          <w:hyperlink w:anchor="_Toc194061835" w:history="1">
            <w:r w:rsidRPr="00381EBD">
              <w:rPr>
                <w:rStyle w:val="Hyperlink"/>
                <w:rFonts w:eastAsiaTheme="majorEastAsia"/>
                <w:noProof/>
              </w:rPr>
              <w:t>Advanced Calculations and Applications</w:t>
            </w:r>
            <w:r>
              <w:rPr>
                <w:noProof/>
                <w:webHidden/>
              </w:rPr>
              <w:tab/>
            </w:r>
            <w:r>
              <w:rPr>
                <w:noProof/>
                <w:webHidden/>
              </w:rPr>
              <w:fldChar w:fldCharType="begin"/>
            </w:r>
            <w:r>
              <w:rPr>
                <w:noProof/>
                <w:webHidden/>
              </w:rPr>
              <w:instrText xml:space="preserve"> PAGEREF _Toc194061835 \h </w:instrText>
            </w:r>
            <w:r>
              <w:rPr>
                <w:noProof/>
                <w:webHidden/>
              </w:rPr>
            </w:r>
            <w:r>
              <w:rPr>
                <w:noProof/>
                <w:webHidden/>
              </w:rPr>
              <w:fldChar w:fldCharType="separate"/>
            </w:r>
            <w:r>
              <w:rPr>
                <w:noProof/>
                <w:webHidden/>
              </w:rPr>
              <w:t>353</w:t>
            </w:r>
            <w:r>
              <w:rPr>
                <w:noProof/>
                <w:webHidden/>
              </w:rPr>
              <w:fldChar w:fldCharType="end"/>
            </w:r>
          </w:hyperlink>
        </w:p>
        <w:p w:rsidR="00D36CF2" w:rsidRDefault="00D36CF2">
          <w:pPr>
            <w:pStyle w:val="TOC3"/>
            <w:tabs>
              <w:tab w:val="right" w:leader="dot" w:pos="9350"/>
            </w:tabs>
            <w:rPr>
              <w:rFonts w:eastAsiaTheme="minorEastAsia"/>
              <w:noProof/>
            </w:rPr>
          </w:pPr>
          <w:hyperlink w:anchor="_Toc194061836" w:history="1">
            <w:r w:rsidRPr="00381EBD">
              <w:rPr>
                <w:rStyle w:val="Hyperlink"/>
                <w:rFonts w:eastAsiaTheme="majorEastAsia"/>
                <w:noProof/>
              </w:rPr>
              <w:t>Background on Radio and TV Systems</w:t>
            </w:r>
            <w:r>
              <w:rPr>
                <w:noProof/>
                <w:webHidden/>
              </w:rPr>
              <w:tab/>
            </w:r>
            <w:r>
              <w:rPr>
                <w:noProof/>
                <w:webHidden/>
              </w:rPr>
              <w:fldChar w:fldCharType="begin"/>
            </w:r>
            <w:r>
              <w:rPr>
                <w:noProof/>
                <w:webHidden/>
              </w:rPr>
              <w:instrText xml:space="preserve"> PAGEREF _Toc194061836 \h </w:instrText>
            </w:r>
            <w:r>
              <w:rPr>
                <w:noProof/>
                <w:webHidden/>
              </w:rPr>
            </w:r>
            <w:r>
              <w:rPr>
                <w:noProof/>
                <w:webHidden/>
              </w:rPr>
              <w:fldChar w:fldCharType="separate"/>
            </w:r>
            <w:r>
              <w:rPr>
                <w:noProof/>
                <w:webHidden/>
              </w:rPr>
              <w:t>354</w:t>
            </w:r>
            <w:r>
              <w:rPr>
                <w:noProof/>
                <w:webHidden/>
              </w:rPr>
              <w:fldChar w:fldCharType="end"/>
            </w:r>
          </w:hyperlink>
        </w:p>
        <w:p w:rsidR="00D36CF2" w:rsidRDefault="00D36CF2">
          <w:pPr>
            <w:pStyle w:val="TOC3"/>
            <w:tabs>
              <w:tab w:val="right" w:leader="dot" w:pos="9350"/>
            </w:tabs>
            <w:rPr>
              <w:rFonts w:eastAsiaTheme="minorEastAsia"/>
              <w:noProof/>
            </w:rPr>
          </w:pPr>
          <w:hyperlink w:anchor="_Toc194061837" w:history="1">
            <w:r w:rsidRPr="00381EBD">
              <w:rPr>
                <w:rStyle w:val="Hyperlink"/>
                <w:rFonts w:eastAsiaTheme="majorEastAsia"/>
                <w:noProof/>
              </w:rPr>
              <w:t>Experimental Topics</w:t>
            </w:r>
            <w:r>
              <w:rPr>
                <w:noProof/>
                <w:webHidden/>
              </w:rPr>
              <w:tab/>
            </w:r>
            <w:r>
              <w:rPr>
                <w:noProof/>
                <w:webHidden/>
              </w:rPr>
              <w:fldChar w:fldCharType="begin"/>
            </w:r>
            <w:r>
              <w:rPr>
                <w:noProof/>
                <w:webHidden/>
              </w:rPr>
              <w:instrText xml:space="preserve"> PAGEREF _Toc194061837 \h </w:instrText>
            </w:r>
            <w:r>
              <w:rPr>
                <w:noProof/>
                <w:webHidden/>
              </w:rPr>
            </w:r>
            <w:r>
              <w:rPr>
                <w:noProof/>
                <w:webHidden/>
              </w:rPr>
              <w:fldChar w:fldCharType="separate"/>
            </w:r>
            <w:r>
              <w:rPr>
                <w:noProof/>
                <w:webHidden/>
              </w:rPr>
              <w:t>354</w:t>
            </w:r>
            <w:r>
              <w:rPr>
                <w:noProof/>
                <w:webHidden/>
              </w:rPr>
              <w:fldChar w:fldCharType="end"/>
            </w:r>
          </w:hyperlink>
        </w:p>
        <w:p w:rsidR="00D36CF2" w:rsidRDefault="00D36CF2">
          <w:pPr>
            <w:pStyle w:val="TOC3"/>
            <w:tabs>
              <w:tab w:val="right" w:leader="dot" w:pos="9350"/>
            </w:tabs>
            <w:rPr>
              <w:rFonts w:eastAsiaTheme="minorEastAsia"/>
              <w:noProof/>
            </w:rPr>
          </w:pPr>
          <w:hyperlink w:anchor="_Toc194061838" w:history="1">
            <w:r w:rsidRPr="00381EBD">
              <w:rPr>
                <w:rStyle w:val="Hyperlink"/>
                <w:rFonts w:eastAsiaTheme="majorEastAsia"/>
                <w:noProof/>
              </w:rPr>
              <w:t>Applications of Radio and TV Principles</w:t>
            </w:r>
            <w:r>
              <w:rPr>
                <w:noProof/>
                <w:webHidden/>
              </w:rPr>
              <w:tab/>
            </w:r>
            <w:r>
              <w:rPr>
                <w:noProof/>
                <w:webHidden/>
              </w:rPr>
              <w:fldChar w:fldCharType="begin"/>
            </w:r>
            <w:r>
              <w:rPr>
                <w:noProof/>
                <w:webHidden/>
              </w:rPr>
              <w:instrText xml:space="preserve"> PAGEREF _Toc194061838 \h </w:instrText>
            </w:r>
            <w:r>
              <w:rPr>
                <w:noProof/>
                <w:webHidden/>
              </w:rPr>
            </w:r>
            <w:r>
              <w:rPr>
                <w:noProof/>
                <w:webHidden/>
              </w:rPr>
              <w:fldChar w:fldCharType="separate"/>
            </w:r>
            <w:r>
              <w:rPr>
                <w:noProof/>
                <w:webHidden/>
              </w:rPr>
              <w:t>355</w:t>
            </w:r>
            <w:r>
              <w:rPr>
                <w:noProof/>
                <w:webHidden/>
              </w:rPr>
              <w:fldChar w:fldCharType="end"/>
            </w:r>
          </w:hyperlink>
        </w:p>
        <w:p w:rsidR="00D36CF2" w:rsidRDefault="00D36CF2">
          <w:pPr>
            <w:pStyle w:val="TOC3"/>
            <w:tabs>
              <w:tab w:val="right" w:leader="dot" w:pos="9350"/>
            </w:tabs>
            <w:rPr>
              <w:rFonts w:eastAsiaTheme="minorEastAsia"/>
              <w:noProof/>
            </w:rPr>
          </w:pPr>
          <w:hyperlink w:anchor="_Toc194061839" w:history="1">
            <w:r w:rsidRPr="00381EBD">
              <w:rPr>
                <w:rStyle w:val="Hyperlink"/>
                <w:rFonts w:eastAsiaTheme="majorEastAsia"/>
                <w:noProof/>
              </w:rPr>
              <w:t>Advanced Calculations in Signal Modulation</w:t>
            </w:r>
            <w:r>
              <w:rPr>
                <w:noProof/>
                <w:webHidden/>
              </w:rPr>
              <w:tab/>
            </w:r>
            <w:r>
              <w:rPr>
                <w:noProof/>
                <w:webHidden/>
              </w:rPr>
              <w:fldChar w:fldCharType="begin"/>
            </w:r>
            <w:r>
              <w:rPr>
                <w:noProof/>
                <w:webHidden/>
              </w:rPr>
              <w:instrText xml:space="preserve"> PAGEREF _Toc194061839 \h </w:instrText>
            </w:r>
            <w:r>
              <w:rPr>
                <w:noProof/>
                <w:webHidden/>
              </w:rPr>
            </w:r>
            <w:r>
              <w:rPr>
                <w:noProof/>
                <w:webHidden/>
              </w:rPr>
              <w:fldChar w:fldCharType="separate"/>
            </w:r>
            <w:r>
              <w:rPr>
                <w:noProof/>
                <w:webHidden/>
              </w:rPr>
              <w:t>356</w:t>
            </w:r>
            <w:r>
              <w:rPr>
                <w:noProof/>
                <w:webHidden/>
              </w:rPr>
              <w:fldChar w:fldCharType="end"/>
            </w:r>
          </w:hyperlink>
        </w:p>
        <w:p w:rsidR="00D36CF2" w:rsidRDefault="00D36CF2">
          <w:pPr>
            <w:pStyle w:val="TOC3"/>
            <w:tabs>
              <w:tab w:val="right" w:leader="dot" w:pos="9350"/>
            </w:tabs>
            <w:rPr>
              <w:rFonts w:eastAsiaTheme="minorEastAsia"/>
              <w:noProof/>
            </w:rPr>
          </w:pPr>
          <w:hyperlink w:anchor="_Toc194061840" w:history="1">
            <w:r w:rsidRPr="00381EBD">
              <w:rPr>
                <w:rStyle w:val="Hyperlink"/>
                <w:rFonts w:eastAsiaTheme="majorEastAsia"/>
                <w:noProof/>
              </w:rPr>
              <w:t>Advanced Antenna Calculations</w:t>
            </w:r>
            <w:r>
              <w:rPr>
                <w:noProof/>
                <w:webHidden/>
              </w:rPr>
              <w:tab/>
            </w:r>
            <w:r>
              <w:rPr>
                <w:noProof/>
                <w:webHidden/>
              </w:rPr>
              <w:fldChar w:fldCharType="begin"/>
            </w:r>
            <w:r>
              <w:rPr>
                <w:noProof/>
                <w:webHidden/>
              </w:rPr>
              <w:instrText xml:space="preserve"> PAGEREF _Toc194061840 \h </w:instrText>
            </w:r>
            <w:r>
              <w:rPr>
                <w:noProof/>
                <w:webHidden/>
              </w:rPr>
            </w:r>
            <w:r>
              <w:rPr>
                <w:noProof/>
                <w:webHidden/>
              </w:rPr>
              <w:fldChar w:fldCharType="separate"/>
            </w:r>
            <w:r>
              <w:rPr>
                <w:noProof/>
                <w:webHidden/>
              </w:rPr>
              <w:t>357</w:t>
            </w:r>
            <w:r>
              <w:rPr>
                <w:noProof/>
                <w:webHidden/>
              </w:rPr>
              <w:fldChar w:fldCharType="end"/>
            </w:r>
          </w:hyperlink>
        </w:p>
        <w:p w:rsidR="00D36CF2" w:rsidRDefault="00D36CF2">
          <w:pPr>
            <w:pStyle w:val="TOC3"/>
            <w:tabs>
              <w:tab w:val="right" w:leader="dot" w:pos="9350"/>
            </w:tabs>
            <w:rPr>
              <w:rFonts w:eastAsiaTheme="minorEastAsia"/>
              <w:noProof/>
            </w:rPr>
          </w:pPr>
          <w:hyperlink w:anchor="_Toc194061841" w:history="1">
            <w:r w:rsidRPr="00381EBD">
              <w:rPr>
                <w:rStyle w:val="Hyperlink"/>
                <w:rFonts w:eastAsiaTheme="majorEastAsia"/>
                <w:noProof/>
              </w:rPr>
              <w:t>TV Broadcasting Principles</w:t>
            </w:r>
            <w:r>
              <w:rPr>
                <w:noProof/>
                <w:webHidden/>
              </w:rPr>
              <w:tab/>
            </w:r>
            <w:r>
              <w:rPr>
                <w:noProof/>
                <w:webHidden/>
              </w:rPr>
              <w:fldChar w:fldCharType="begin"/>
            </w:r>
            <w:r>
              <w:rPr>
                <w:noProof/>
                <w:webHidden/>
              </w:rPr>
              <w:instrText xml:space="preserve"> PAGEREF _Toc194061841 \h </w:instrText>
            </w:r>
            <w:r>
              <w:rPr>
                <w:noProof/>
                <w:webHidden/>
              </w:rPr>
            </w:r>
            <w:r>
              <w:rPr>
                <w:noProof/>
                <w:webHidden/>
              </w:rPr>
              <w:fldChar w:fldCharType="separate"/>
            </w:r>
            <w:r>
              <w:rPr>
                <w:noProof/>
                <w:webHidden/>
              </w:rPr>
              <w:t>357</w:t>
            </w:r>
            <w:r>
              <w:rPr>
                <w:noProof/>
                <w:webHidden/>
              </w:rPr>
              <w:fldChar w:fldCharType="end"/>
            </w:r>
          </w:hyperlink>
        </w:p>
        <w:p w:rsidR="00D36CF2" w:rsidRDefault="00D36CF2">
          <w:pPr>
            <w:pStyle w:val="TOC3"/>
            <w:tabs>
              <w:tab w:val="right" w:leader="dot" w:pos="9350"/>
            </w:tabs>
            <w:rPr>
              <w:rFonts w:eastAsiaTheme="minorEastAsia"/>
              <w:noProof/>
            </w:rPr>
          </w:pPr>
          <w:hyperlink w:anchor="_Toc194061842" w:history="1">
            <w:r w:rsidRPr="00381EBD">
              <w:rPr>
                <w:rStyle w:val="Hyperlink"/>
                <w:rFonts w:eastAsiaTheme="majorEastAsia"/>
                <w:noProof/>
              </w:rPr>
              <w:t>Audio-Video Synchronization</w:t>
            </w:r>
            <w:r>
              <w:rPr>
                <w:noProof/>
                <w:webHidden/>
              </w:rPr>
              <w:tab/>
            </w:r>
            <w:r>
              <w:rPr>
                <w:noProof/>
                <w:webHidden/>
              </w:rPr>
              <w:fldChar w:fldCharType="begin"/>
            </w:r>
            <w:r>
              <w:rPr>
                <w:noProof/>
                <w:webHidden/>
              </w:rPr>
              <w:instrText xml:space="preserve"> PAGEREF _Toc194061842 \h </w:instrText>
            </w:r>
            <w:r>
              <w:rPr>
                <w:noProof/>
                <w:webHidden/>
              </w:rPr>
            </w:r>
            <w:r>
              <w:rPr>
                <w:noProof/>
                <w:webHidden/>
              </w:rPr>
              <w:fldChar w:fldCharType="separate"/>
            </w:r>
            <w:r>
              <w:rPr>
                <w:noProof/>
                <w:webHidden/>
              </w:rPr>
              <w:t>358</w:t>
            </w:r>
            <w:r>
              <w:rPr>
                <w:noProof/>
                <w:webHidden/>
              </w:rPr>
              <w:fldChar w:fldCharType="end"/>
            </w:r>
          </w:hyperlink>
        </w:p>
        <w:p w:rsidR="00D36CF2" w:rsidRDefault="00D36CF2">
          <w:pPr>
            <w:pStyle w:val="TOC3"/>
            <w:tabs>
              <w:tab w:val="right" w:leader="dot" w:pos="9350"/>
            </w:tabs>
            <w:rPr>
              <w:rFonts w:eastAsiaTheme="minorEastAsia"/>
              <w:noProof/>
            </w:rPr>
          </w:pPr>
          <w:hyperlink w:anchor="_Toc194061843" w:history="1">
            <w:r w:rsidRPr="00381EBD">
              <w:rPr>
                <w:rStyle w:val="Hyperlink"/>
                <w:rFonts w:eastAsiaTheme="majorEastAsia"/>
                <w:noProof/>
              </w:rPr>
              <w:t>Practical Applications</w:t>
            </w:r>
            <w:r>
              <w:rPr>
                <w:noProof/>
                <w:webHidden/>
              </w:rPr>
              <w:tab/>
            </w:r>
            <w:r>
              <w:rPr>
                <w:noProof/>
                <w:webHidden/>
              </w:rPr>
              <w:fldChar w:fldCharType="begin"/>
            </w:r>
            <w:r>
              <w:rPr>
                <w:noProof/>
                <w:webHidden/>
              </w:rPr>
              <w:instrText xml:space="preserve"> PAGEREF _Toc194061843 \h </w:instrText>
            </w:r>
            <w:r>
              <w:rPr>
                <w:noProof/>
                <w:webHidden/>
              </w:rPr>
            </w:r>
            <w:r>
              <w:rPr>
                <w:noProof/>
                <w:webHidden/>
              </w:rPr>
              <w:fldChar w:fldCharType="separate"/>
            </w:r>
            <w:r>
              <w:rPr>
                <w:noProof/>
                <w:webHidden/>
              </w:rPr>
              <w:t>358</w:t>
            </w:r>
            <w:r>
              <w:rPr>
                <w:noProof/>
                <w:webHidden/>
              </w:rPr>
              <w:fldChar w:fldCharType="end"/>
            </w:r>
          </w:hyperlink>
        </w:p>
        <w:p w:rsidR="00D36CF2" w:rsidRDefault="00D36CF2">
          <w:pPr>
            <w:pStyle w:val="TOC3"/>
            <w:tabs>
              <w:tab w:val="right" w:leader="dot" w:pos="9350"/>
            </w:tabs>
            <w:rPr>
              <w:rFonts w:eastAsiaTheme="minorEastAsia"/>
              <w:noProof/>
            </w:rPr>
          </w:pPr>
          <w:hyperlink w:anchor="_Toc194061844" w:history="1">
            <w:r w:rsidRPr="00381EBD">
              <w:rPr>
                <w:rStyle w:val="Hyperlink"/>
                <w:rFonts w:eastAsiaTheme="majorEastAsia"/>
                <w:noProof/>
              </w:rPr>
              <w:t>Key Topics in Planning, Supervision, and Organization</w:t>
            </w:r>
            <w:r>
              <w:rPr>
                <w:noProof/>
                <w:webHidden/>
              </w:rPr>
              <w:tab/>
            </w:r>
            <w:r>
              <w:rPr>
                <w:noProof/>
                <w:webHidden/>
              </w:rPr>
              <w:fldChar w:fldCharType="begin"/>
            </w:r>
            <w:r>
              <w:rPr>
                <w:noProof/>
                <w:webHidden/>
              </w:rPr>
              <w:instrText xml:space="preserve"> PAGEREF _Toc194061844 \h </w:instrText>
            </w:r>
            <w:r>
              <w:rPr>
                <w:noProof/>
                <w:webHidden/>
              </w:rPr>
            </w:r>
            <w:r>
              <w:rPr>
                <w:noProof/>
                <w:webHidden/>
              </w:rPr>
              <w:fldChar w:fldCharType="separate"/>
            </w:r>
            <w:r>
              <w:rPr>
                <w:noProof/>
                <w:webHidden/>
              </w:rPr>
              <w:t>358</w:t>
            </w:r>
            <w:r>
              <w:rPr>
                <w:noProof/>
                <w:webHidden/>
              </w:rPr>
              <w:fldChar w:fldCharType="end"/>
            </w:r>
          </w:hyperlink>
        </w:p>
        <w:p w:rsidR="00D36CF2" w:rsidRDefault="00D36CF2">
          <w:pPr>
            <w:pStyle w:val="TOC3"/>
            <w:tabs>
              <w:tab w:val="right" w:leader="dot" w:pos="9350"/>
            </w:tabs>
            <w:rPr>
              <w:rFonts w:eastAsiaTheme="minorEastAsia"/>
              <w:noProof/>
            </w:rPr>
          </w:pPr>
          <w:hyperlink w:anchor="_Toc194061845" w:history="1">
            <w:r w:rsidRPr="00381EBD">
              <w:rPr>
                <w:rStyle w:val="Hyperlink"/>
                <w:rFonts w:eastAsiaTheme="majorEastAsia"/>
                <w:noProof/>
              </w:rPr>
              <w:t>Related Experimental Topics</w:t>
            </w:r>
            <w:r>
              <w:rPr>
                <w:noProof/>
                <w:webHidden/>
              </w:rPr>
              <w:tab/>
            </w:r>
            <w:r>
              <w:rPr>
                <w:noProof/>
                <w:webHidden/>
              </w:rPr>
              <w:fldChar w:fldCharType="begin"/>
            </w:r>
            <w:r>
              <w:rPr>
                <w:noProof/>
                <w:webHidden/>
              </w:rPr>
              <w:instrText xml:space="preserve"> PAGEREF _Toc194061845 \h </w:instrText>
            </w:r>
            <w:r>
              <w:rPr>
                <w:noProof/>
                <w:webHidden/>
              </w:rPr>
            </w:r>
            <w:r>
              <w:rPr>
                <w:noProof/>
                <w:webHidden/>
              </w:rPr>
              <w:fldChar w:fldCharType="separate"/>
            </w:r>
            <w:r>
              <w:rPr>
                <w:noProof/>
                <w:webHidden/>
              </w:rPr>
              <w:t>359</w:t>
            </w:r>
            <w:r>
              <w:rPr>
                <w:noProof/>
                <w:webHidden/>
              </w:rPr>
              <w:fldChar w:fldCharType="end"/>
            </w:r>
          </w:hyperlink>
        </w:p>
        <w:p w:rsidR="00D36CF2" w:rsidRDefault="00D36CF2">
          <w:pPr>
            <w:pStyle w:val="TOC3"/>
            <w:tabs>
              <w:tab w:val="right" w:leader="dot" w:pos="9350"/>
            </w:tabs>
            <w:rPr>
              <w:rFonts w:eastAsiaTheme="minorEastAsia"/>
              <w:noProof/>
            </w:rPr>
          </w:pPr>
          <w:hyperlink w:anchor="_Toc194061846" w:history="1">
            <w:r w:rsidRPr="00381EBD">
              <w:rPr>
                <w:rStyle w:val="Hyperlink"/>
                <w:rFonts w:eastAsiaTheme="majorEastAsia"/>
                <w:noProof/>
              </w:rPr>
              <w:t>Applications in Industrial Settings</w:t>
            </w:r>
            <w:r>
              <w:rPr>
                <w:noProof/>
                <w:webHidden/>
              </w:rPr>
              <w:tab/>
            </w:r>
            <w:r>
              <w:rPr>
                <w:noProof/>
                <w:webHidden/>
              </w:rPr>
              <w:fldChar w:fldCharType="begin"/>
            </w:r>
            <w:r>
              <w:rPr>
                <w:noProof/>
                <w:webHidden/>
              </w:rPr>
              <w:instrText xml:space="preserve"> PAGEREF _Toc194061846 \h </w:instrText>
            </w:r>
            <w:r>
              <w:rPr>
                <w:noProof/>
                <w:webHidden/>
              </w:rPr>
            </w:r>
            <w:r>
              <w:rPr>
                <w:noProof/>
                <w:webHidden/>
              </w:rPr>
              <w:fldChar w:fldCharType="separate"/>
            </w:r>
            <w:r>
              <w:rPr>
                <w:noProof/>
                <w:webHidden/>
              </w:rPr>
              <w:t>359</w:t>
            </w:r>
            <w:r>
              <w:rPr>
                <w:noProof/>
                <w:webHidden/>
              </w:rPr>
              <w:fldChar w:fldCharType="end"/>
            </w:r>
          </w:hyperlink>
        </w:p>
        <w:p w:rsidR="00D36CF2" w:rsidRDefault="00D36CF2">
          <w:pPr>
            <w:pStyle w:val="TOC3"/>
            <w:tabs>
              <w:tab w:val="right" w:leader="dot" w:pos="9350"/>
            </w:tabs>
            <w:rPr>
              <w:rFonts w:eastAsiaTheme="minorEastAsia"/>
              <w:noProof/>
            </w:rPr>
          </w:pPr>
          <w:hyperlink w:anchor="_Toc194061847" w:history="1">
            <w:r w:rsidRPr="00381EBD">
              <w:rPr>
                <w:rStyle w:val="Hyperlink"/>
                <w:rFonts w:eastAsiaTheme="majorEastAsia"/>
                <w:noProof/>
              </w:rPr>
              <w:t>1. Planning in Industrial Settings</w:t>
            </w:r>
            <w:r>
              <w:rPr>
                <w:noProof/>
                <w:webHidden/>
              </w:rPr>
              <w:tab/>
            </w:r>
            <w:r>
              <w:rPr>
                <w:noProof/>
                <w:webHidden/>
              </w:rPr>
              <w:fldChar w:fldCharType="begin"/>
            </w:r>
            <w:r>
              <w:rPr>
                <w:noProof/>
                <w:webHidden/>
              </w:rPr>
              <w:instrText xml:space="preserve"> PAGEREF _Toc194061847 \h </w:instrText>
            </w:r>
            <w:r>
              <w:rPr>
                <w:noProof/>
                <w:webHidden/>
              </w:rPr>
            </w:r>
            <w:r>
              <w:rPr>
                <w:noProof/>
                <w:webHidden/>
              </w:rPr>
              <w:fldChar w:fldCharType="separate"/>
            </w:r>
            <w:r>
              <w:rPr>
                <w:noProof/>
                <w:webHidden/>
              </w:rPr>
              <w:t>360</w:t>
            </w:r>
            <w:r>
              <w:rPr>
                <w:noProof/>
                <w:webHidden/>
              </w:rPr>
              <w:fldChar w:fldCharType="end"/>
            </w:r>
          </w:hyperlink>
        </w:p>
        <w:p w:rsidR="00D36CF2" w:rsidRDefault="00D36CF2">
          <w:pPr>
            <w:pStyle w:val="TOC3"/>
            <w:tabs>
              <w:tab w:val="right" w:leader="dot" w:pos="9350"/>
            </w:tabs>
            <w:rPr>
              <w:rFonts w:eastAsiaTheme="minorEastAsia"/>
              <w:noProof/>
            </w:rPr>
          </w:pPr>
          <w:hyperlink w:anchor="_Toc194061848" w:history="1">
            <w:r w:rsidRPr="00381EBD">
              <w:rPr>
                <w:rStyle w:val="Hyperlink"/>
                <w:rFonts w:eastAsiaTheme="majorEastAsia"/>
                <w:noProof/>
              </w:rPr>
              <w:t>2. Supervision in Industrial Environments</w:t>
            </w:r>
            <w:r>
              <w:rPr>
                <w:noProof/>
                <w:webHidden/>
              </w:rPr>
              <w:tab/>
            </w:r>
            <w:r>
              <w:rPr>
                <w:noProof/>
                <w:webHidden/>
              </w:rPr>
              <w:fldChar w:fldCharType="begin"/>
            </w:r>
            <w:r>
              <w:rPr>
                <w:noProof/>
                <w:webHidden/>
              </w:rPr>
              <w:instrText xml:space="preserve"> PAGEREF _Toc194061848 \h </w:instrText>
            </w:r>
            <w:r>
              <w:rPr>
                <w:noProof/>
                <w:webHidden/>
              </w:rPr>
            </w:r>
            <w:r>
              <w:rPr>
                <w:noProof/>
                <w:webHidden/>
              </w:rPr>
              <w:fldChar w:fldCharType="separate"/>
            </w:r>
            <w:r>
              <w:rPr>
                <w:noProof/>
                <w:webHidden/>
              </w:rPr>
              <w:t>361</w:t>
            </w:r>
            <w:r>
              <w:rPr>
                <w:noProof/>
                <w:webHidden/>
              </w:rPr>
              <w:fldChar w:fldCharType="end"/>
            </w:r>
          </w:hyperlink>
        </w:p>
        <w:p w:rsidR="00D36CF2" w:rsidRDefault="00D36CF2">
          <w:pPr>
            <w:pStyle w:val="TOC3"/>
            <w:tabs>
              <w:tab w:val="right" w:leader="dot" w:pos="9350"/>
            </w:tabs>
            <w:rPr>
              <w:rFonts w:eastAsiaTheme="minorEastAsia"/>
              <w:noProof/>
            </w:rPr>
          </w:pPr>
          <w:hyperlink w:anchor="_Toc194061849" w:history="1">
            <w:r w:rsidRPr="00381EBD">
              <w:rPr>
                <w:rStyle w:val="Hyperlink"/>
                <w:rFonts w:eastAsiaTheme="majorEastAsia"/>
                <w:noProof/>
              </w:rPr>
              <w:t>3. Organization in Industrial Operations</w:t>
            </w:r>
            <w:r>
              <w:rPr>
                <w:noProof/>
                <w:webHidden/>
              </w:rPr>
              <w:tab/>
            </w:r>
            <w:r>
              <w:rPr>
                <w:noProof/>
                <w:webHidden/>
              </w:rPr>
              <w:fldChar w:fldCharType="begin"/>
            </w:r>
            <w:r>
              <w:rPr>
                <w:noProof/>
                <w:webHidden/>
              </w:rPr>
              <w:instrText xml:space="preserve"> PAGEREF _Toc194061849 \h </w:instrText>
            </w:r>
            <w:r>
              <w:rPr>
                <w:noProof/>
                <w:webHidden/>
              </w:rPr>
            </w:r>
            <w:r>
              <w:rPr>
                <w:noProof/>
                <w:webHidden/>
              </w:rPr>
              <w:fldChar w:fldCharType="separate"/>
            </w:r>
            <w:r>
              <w:rPr>
                <w:noProof/>
                <w:webHidden/>
              </w:rPr>
              <w:t>361</w:t>
            </w:r>
            <w:r>
              <w:rPr>
                <w:noProof/>
                <w:webHidden/>
              </w:rPr>
              <w:fldChar w:fldCharType="end"/>
            </w:r>
          </w:hyperlink>
        </w:p>
        <w:p w:rsidR="00D36CF2" w:rsidRDefault="00D36CF2">
          <w:pPr>
            <w:pStyle w:val="TOC3"/>
            <w:tabs>
              <w:tab w:val="right" w:leader="dot" w:pos="9350"/>
            </w:tabs>
            <w:rPr>
              <w:rFonts w:eastAsiaTheme="minorEastAsia"/>
              <w:noProof/>
            </w:rPr>
          </w:pPr>
          <w:hyperlink w:anchor="_Toc194061850" w:history="1">
            <w:r w:rsidRPr="00381EBD">
              <w:rPr>
                <w:rStyle w:val="Hyperlink"/>
                <w:rFonts w:eastAsiaTheme="majorEastAsia"/>
                <w:noProof/>
              </w:rPr>
              <w:t>4. Related Experimental Topics</w:t>
            </w:r>
            <w:r>
              <w:rPr>
                <w:noProof/>
                <w:webHidden/>
              </w:rPr>
              <w:tab/>
            </w:r>
            <w:r>
              <w:rPr>
                <w:noProof/>
                <w:webHidden/>
              </w:rPr>
              <w:fldChar w:fldCharType="begin"/>
            </w:r>
            <w:r>
              <w:rPr>
                <w:noProof/>
                <w:webHidden/>
              </w:rPr>
              <w:instrText xml:space="preserve"> PAGEREF _Toc194061850 \h </w:instrText>
            </w:r>
            <w:r>
              <w:rPr>
                <w:noProof/>
                <w:webHidden/>
              </w:rPr>
            </w:r>
            <w:r>
              <w:rPr>
                <w:noProof/>
                <w:webHidden/>
              </w:rPr>
              <w:fldChar w:fldCharType="separate"/>
            </w:r>
            <w:r>
              <w:rPr>
                <w:noProof/>
                <w:webHidden/>
              </w:rPr>
              <w:t>361</w:t>
            </w:r>
            <w:r>
              <w:rPr>
                <w:noProof/>
                <w:webHidden/>
              </w:rPr>
              <w:fldChar w:fldCharType="end"/>
            </w:r>
          </w:hyperlink>
        </w:p>
        <w:p w:rsidR="00D36CF2" w:rsidRDefault="00D36CF2">
          <w:pPr>
            <w:pStyle w:val="TOC3"/>
            <w:tabs>
              <w:tab w:val="right" w:leader="dot" w:pos="9350"/>
            </w:tabs>
            <w:rPr>
              <w:rFonts w:eastAsiaTheme="minorEastAsia"/>
              <w:noProof/>
            </w:rPr>
          </w:pPr>
          <w:hyperlink w:anchor="_Toc194061851" w:history="1">
            <w:r w:rsidRPr="00381EBD">
              <w:rPr>
                <w:rStyle w:val="Hyperlink"/>
                <w:rFonts w:eastAsiaTheme="majorEastAsia"/>
                <w:noProof/>
              </w:rPr>
              <w:t>Applications in Industrial Settings</w:t>
            </w:r>
            <w:r>
              <w:rPr>
                <w:noProof/>
                <w:webHidden/>
              </w:rPr>
              <w:tab/>
            </w:r>
            <w:r>
              <w:rPr>
                <w:noProof/>
                <w:webHidden/>
              </w:rPr>
              <w:fldChar w:fldCharType="begin"/>
            </w:r>
            <w:r>
              <w:rPr>
                <w:noProof/>
                <w:webHidden/>
              </w:rPr>
              <w:instrText xml:space="preserve"> PAGEREF _Toc194061851 \h </w:instrText>
            </w:r>
            <w:r>
              <w:rPr>
                <w:noProof/>
                <w:webHidden/>
              </w:rPr>
            </w:r>
            <w:r>
              <w:rPr>
                <w:noProof/>
                <w:webHidden/>
              </w:rPr>
              <w:fldChar w:fldCharType="separate"/>
            </w:r>
            <w:r>
              <w:rPr>
                <w:noProof/>
                <w:webHidden/>
              </w:rPr>
              <w:t>362</w:t>
            </w:r>
            <w:r>
              <w:rPr>
                <w:noProof/>
                <w:webHidden/>
              </w:rPr>
              <w:fldChar w:fldCharType="end"/>
            </w:r>
          </w:hyperlink>
        </w:p>
        <w:p w:rsidR="00D36CF2" w:rsidRDefault="00D36CF2">
          <w:pPr>
            <w:pStyle w:val="TOC3"/>
            <w:tabs>
              <w:tab w:val="right" w:leader="dot" w:pos="9350"/>
            </w:tabs>
            <w:rPr>
              <w:rFonts w:eastAsiaTheme="minorEastAsia"/>
              <w:noProof/>
            </w:rPr>
          </w:pPr>
          <w:hyperlink w:anchor="_Toc194061852" w:history="1">
            <w:r w:rsidRPr="00381EBD">
              <w:rPr>
                <w:rStyle w:val="Hyperlink"/>
                <w:rFonts w:eastAsiaTheme="majorEastAsia"/>
                <w:noProof/>
              </w:rPr>
              <w:t>Background: Supervision and Management</w:t>
            </w:r>
            <w:r>
              <w:rPr>
                <w:noProof/>
                <w:webHidden/>
              </w:rPr>
              <w:tab/>
            </w:r>
            <w:r>
              <w:rPr>
                <w:noProof/>
                <w:webHidden/>
              </w:rPr>
              <w:fldChar w:fldCharType="begin"/>
            </w:r>
            <w:r>
              <w:rPr>
                <w:noProof/>
                <w:webHidden/>
              </w:rPr>
              <w:instrText xml:space="preserve"> PAGEREF _Toc194061852 \h </w:instrText>
            </w:r>
            <w:r>
              <w:rPr>
                <w:noProof/>
                <w:webHidden/>
              </w:rPr>
            </w:r>
            <w:r>
              <w:rPr>
                <w:noProof/>
                <w:webHidden/>
              </w:rPr>
              <w:fldChar w:fldCharType="separate"/>
            </w:r>
            <w:r>
              <w:rPr>
                <w:noProof/>
                <w:webHidden/>
              </w:rPr>
              <w:t>362</w:t>
            </w:r>
            <w:r>
              <w:rPr>
                <w:noProof/>
                <w:webHidden/>
              </w:rPr>
              <w:fldChar w:fldCharType="end"/>
            </w:r>
          </w:hyperlink>
        </w:p>
        <w:p w:rsidR="00D36CF2" w:rsidRDefault="00D36CF2">
          <w:pPr>
            <w:pStyle w:val="TOC3"/>
            <w:tabs>
              <w:tab w:val="right" w:leader="dot" w:pos="9350"/>
            </w:tabs>
            <w:rPr>
              <w:rFonts w:eastAsiaTheme="minorEastAsia"/>
              <w:noProof/>
            </w:rPr>
          </w:pPr>
          <w:hyperlink w:anchor="_Toc194061853" w:history="1">
            <w:r w:rsidRPr="00381EBD">
              <w:rPr>
                <w:rStyle w:val="Hyperlink"/>
                <w:rFonts w:eastAsiaTheme="majorEastAsia"/>
                <w:noProof/>
              </w:rPr>
              <w:t>Key Topics in Supervision Management</w:t>
            </w:r>
            <w:r>
              <w:rPr>
                <w:noProof/>
                <w:webHidden/>
              </w:rPr>
              <w:tab/>
            </w:r>
            <w:r>
              <w:rPr>
                <w:noProof/>
                <w:webHidden/>
              </w:rPr>
              <w:fldChar w:fldCharType="begin"/>
            </w:r>
            <w:r>
              <w:rPr>
                <w:noProof/>
                <w:webHidden/>
              </w:rPr>
              <w:instrText xml:space="preserve"> PAGEREF _Toc194061853 \h </w:instrText>
            </w:r>
            <w:r>
              <w:rPr>
                <w:noProof/>
                <w:webHidden/>
              </w:rPr>
            </w:r>
            <w:r>
              <w:rPr>
                <w:noProof/>
                <w:webHidden/>
              </w:rPr>
              <w:fldChar w:fldCharType="separate"/>
            </w:r>
            <w:r>
              <w:rPr>
                <w:noProof/>
                <w:webHidden/>
              </w:rPr>
              <w:t>362</w:t>
            </w:r>
            <w:r>
              <w:rPr>
                <w:noProof/>
                <w:webHidden/>
              </w:rPr>
              <w:fldChar w:fldCharType="end"/>
            </w:r>
          </w:hyperlink>
        </w:p>
        <w:p w:rsidR="00D36CF2" w:rsidRDefault="00D36CF2">
          <w:pPr>
            <w:pStyle w:val="TOC3"/>
            <w:tabs>
              <w:tab w:val="right" w:leader="dot" w:pos="9350"/>
            </w:tabs>
            <w:rPr>
              <w:rFonts w:eastAsiaTheme="minorEastAsia"/>
              <w:noProof/>
            </w:rPr>
          </w:pPr>
          <w:hyperlink w:anchor="_Toc194061854" w:history="1">
            <w:r w:rsidRPr="00381EBD">
              <w:rPr>
                <w:rStyle w:val="Hyperlink"/>
                <w:rFonts w:eastAsiaTheme="majorEastAsia"/>
                <w:noProof/>
              </w:rPr>
              <w:t>Key Topics in Production Management</w:t>
            </w:r>
            <w:r>
              <w:rPr>
                <w:noProof/>
                <w:webHidden/>
              </w:rPr>
              <w:tab/>
            </w:r>
            <w:r>
              <w:rPr>
                <w:noProof/>
                <w:webHidden/>
              </w:rPr>
              <w:fldChar w:fldCharType="begin"/>
            </w:r>
            <w:r>
              <w:rPr>
                <w:noProof/>
                <w:webHidden/>
              </w:rPr>
              <w:instrText xml:space="preserve"> PAGEREF _Toc194061854 \h </w:instrText>
            </w:r>
            <w:r>
              <w:rPr>
                <w:noProof/>
                <w:webHidden/>
              </w:rPr>
            </w:r>
            <w:r>
              <w:rPr>
                <w:noProof/>
                <w:webHidden/>
              </w:rPr>
              <w:fldChar w:fldCharType="separate"/>
            </w:r>
            <w:r>
              <w:rPr>
                <w:noProof/>
                <w:webHidden/>
              </w:rPr>
              <w:t>363</w:t>
            </w:r>
            <w:r>
              <w:rPr>
                <w:noProof/>
                <w:webHidden/>
              </w:rPr>
              <w:fldChar w:fldCharType="end"/>
            </w:r>
          </w:hyperlink>
        </w:p>
        <w:p w:rsidR="00D36CF2" w:rsidRDefault="00D36CF2">
          <w:pPr>
            <w:pStyle w:val="TOC3"/>
            <w:tabs>
              <w:tab w:val="right" w:leader="dot" w:pos="9350"/>
            </w:tabs>
            <w:rPr>
              <w:rFonts w:eastAsiaTheme="minorEastAsia"/>
              <w:noProof/>
            </w:rPr>
          </w:pPr>
          <w:hyperlink w:anchor="_Toc194061855" w:history="1">
            <w:r w:rsidRPr="00381EBD">
              <w:rPr>
                <w:rStyle w:val="Hyperlink"/>
                <w:rFonts w:eastAsiaTheme="majorEastAsia"/>
                <w:noProof/>
              </w:rPr>
              <w:t>Experimental Applications</w:t>
            </w:r>
            <w:r>
              <w:rPr>
                <w:noProof/>
                <w:webHidden/>
              </w:rPr>
              <w:tab/>
            </w:r>
            <w:r>
              <w:rPr>
                <w:noProof/>
                <w:webHidden/>
              </w:rPr>
              <w:fldChar w:fldCharType="begin"/>
            </w:r>
            <w:r>
              <w:rPr>
                <w:noProof/>
                <w:webHidden/>
              </w:rPr>
              <w:instrText xml:space="preserve"> PAGEREF _Toc194061855 \h </w:instrText>
            </w:r>
            <w:r>
              <w:rPr>
                <w:noProof/>
                <w:webHidden/>
              </w:rPr>
            </w:r>
            <w:r>
              <w:rPr>
                <w:noProof/>
                <w:webHidden/>
              </w:rPr>
              <w:fldChar w:fldCharType="separate"/>
            </w:r>
            <w:r>
              <w:rPr>
                <w:noProof/>
                <w:webHidden/>
              </w:rPr>
              <w:t>363</w:t>
            </w:r>
            <w:r>
              <w:rPr>
                <w:noProof/>
                <w:webHidden/>
              </w:rPr>
              <w:fldChar w:fldCharType="end"/>
            </w:r>
          </w:hyperlink>
        </w:p>
        <w:p w:rsidR="00D36CF2" w:rsidRDefault="00D36CF2">
          <w:pPr>
            <w:pStyle w:val="TOC3"/>
            <w:tabs>
              <w:tab w:val="right" w:leader="dot" w:pos="9350"/>
            </w:tabs>
            <w:rPr>
              <w:rFonts w:eastAsiaTheme="minorEastAsia"/>
              <w:noProof/>
            </w:rPr>
          </w:pPr>
          <w:hyperlink w:anchor="_Toc194061856" w:history="1">
            <w:r w:rsidRPr="00381EBD">
              <w:rPr>
                <w:rStyle w:val="Hyperlink"/>
                <w:rFonts w:eastAsiaTheme="majorEastAsia"/>
                <w:noProof/>
              </w:rPr>
              <w:t>Applications in Industrial Settings</w:t>
            </w:r>
            <w:r>
              <w:rPr>
                <w:noProof/>
                <w:webHidden/>
              </w:rPr>
              <w:tab/>
            </w:r>
            <w:r>
              <w:rPr>
                <w:noProof/>
                <w:webHidden/>
              </w:rPr>
              <w:fldChar w:fldCharType="begin"/>
            </w:r>
            <w:r>
              <w:rPr>
                <w:noProof/>
                <w:webHidden/>
              </w:rPr>
              <w:instrText xml:space="preserve"> PAGEREF _Toc194061856 \h </w:instrText>
            </w:r>
            <w:r>
              <w:rPr>
                <w:noProof/>
                <w:webHidden/>
              </w:rPr>
            </w:r>
            <w:r>
              <w:rPr>
                <w:noProof/>
                <w:webHidden/>
              </w:rPr>
              <w:fldChar w:fldCharType="separate"/>
            </w:r>
            <w:r>
              <w:rPr>
                <w:noProof/>
                <w:webHidden/>
              </w:rPr>
              <w:t>364</w:t>
            </w:r>
            <w:r>
              <w:rPr>
                <w:noProof/>
                <w:webHidden/>
              </w:rPr>
              <w:fldChar w:fldCharType="end"/>
            </w:r>
          </w:hyperlink>
        </w:p>
        <w:p w:rsidR="00D36CF2" w:rsidRDefault="00D36CF2">
          <w:pPr>
            <w:pStyle w:val="TOC3"/>
            <w:tabs>
              <w:tab w:val="right" w:leader="dot" w:pos="9350"/>
            </w:tabs>
            <w:rPr>
              <w:rFonts w:eastAsiaTheme="minorEastAsia"/>
              <w:noProof/>
            </w:rPr>
          </w:pPr>
          <w:hyperlink w:anchor="_Toc194061857" w:history="1">
            <w:r w:rsidRPr="00381EBD">
              <w:rPr>
                <w:rStyle w:val="Hyperlink"/>
                <w:rFonts w:eastAsiaTheme="majorEastAsia"/>
                <w:noProof/>
              </w:rPr>
              <w:t>1. Personality Training</w:t>
            </w:r>
            <w:r>
              <w:rPr>
                <w:noProof/>
                <w:webHidden/>
              </w:rPr>
              <w:tab/>
            </w:r>
            <w:r>
              <w:rPr>
                <w:noProof/>
                <w:webHidden/>
              </w:rPr>
              <w:fldChar w:fldCharType="begin"/>
            </w:r>
            <w:r>
              <w:rPr>
                <w:noProof/>
                <w:webHidden/>
              </w:rPr>
              <w:instrText xml:space="preserve"> PAGEREF _Toc194061857 \h </w:instrText>
            </w:r>
            <w:r>
              <w:rPr>
                <w:noProof/>
                <w:webHidden/>
              </w:rPr>
            </w:r>
            <w:r>
              <w:rPr>
                <w:noProof/>
                <w:webHidden/>
              </w:rPr>
              <w:fldChar w:fldCharType="separate"/>
            </w:r>
            <w:r>
              <w:rPr>
                <w:noProof/>
                <w:webHidden/>
              </w:rPr>
              <w:t>364</w:t>
            </w:r>
            <w:r>
              <w:rPr>
                <w:noProof/>
                <w:webHidden/>
              </w:rPr>
              <w:fldChar w:fldCharType="end"/>
            </w:r>
          </w:hyperlink>
        </w:p>
        <w:p w:rsidR="00D36CF2" w:rsidRDefault="00D36CF2">
          <w:pPr>
            <w:pStyle w:val="TOC3"/>
            <w:tabs>
              <w:tab w:val="right" w:leader="dot" w:pos="9350"/>
            </w:tabs>
            <w:rPr>
              <w:rFonts w:eastAsiaTheme="minorEastAsia"/>
              <w:noProof/>
            </w:rPr>
          </w:pPr>
          <w:hyperlink w:anchor="_Toc194061858" w:history="1">
            <w:r w:rsidRPr="00381EBD">
              <w:rPr>
                <w:rStyle w:val="Hyperlink"/>
                <w:rFonts w:eastAsiaTheme="majorEastAsia"/>
                <w:noProof/>
              </w:rPr>
              <w:t>2. Financial Personality Development</w:t>
            </w:r>
            <w:r>
              <w:rPr>
                <w:noProof/>
                <w:webHidden/>
              </w:rPr>
              <w:tab/>
            </w:r>
            <w:r>
              <w:rPr>
                <w:noProof/>
                <w:webHidden/>
              </w:rPr>
              <w:fldChar w:fldCharType="begin"/>
            </w:r>
            <w:r>
              <w:rPr>
                <w:noProof/>
                <w:webHidden/>
              </w:rPr>
              <w:instrText xml:space="preserve"> PAGEREF _Toc194061858 \h </w:instrText>
            </w:r>
            <w:r>
              <w:rPr>
                <w:noProof/>
                <w:webHidden/>
              </w:rPr>
            </w:r>
            <w:r>
              <w:rPr>
                <w:noProof/>
                <w:webHidden/>
              </w:rPr>
              <w:fldChar w:fldCharType="separate"/>
            </w:r>
            <w:r>
              <w:rPr>
                <w:noProof/>
                <w:webHidden/>
              </w:rPr>
              <w:t>365</w:t>
            </w:r>
            <w:r>
              <w:rPr>
                <w:noProof/>
                <w:webHidden/>
              </w:rPr>
              <w:fldChar w:fldCharType="end"/>
            </w:r>
          </w:hyperlink>
        </w:p>
        <w:p w:rsidR="00D36CF2" w:rsidRDefault="00D36CF2">
          <w:pPr>
            <w:pStyle w:val="TOC3"/>
            <w:tabs>
              <w:tab w:val="right" w:leader="dot" w:pos="9350"/>
            </w:tabs>
            <w:rPr>
              <w:rFonts w:eastAsiaTheme="minorEastAsia"/>
              <w:noProof/>
            </w:rPr>
          </w:pPr>
          <w:hyperlink w:anchor="_Toc194061859" w:history="1">
            <w:r w:rsidRPr="00381EBD">
              <w:rPr>
                <w:rStyle w:val="Hyperlink"/>
                <w:rFonts w:eastAsiaTheme="majorEastAsia"/>
                <w:noProof/>
              </w:rPr>
              <w:t>3. Educare</w:t>
            </w:r>
            <w:r>
              <w:rPr>
                <w:noProof/>
                <w:webHidden/>
              </w:rPr>
              <w:tab/>
            </w:r>
            <w:r>
              <w:rPr>
                <w:noProof/>
                <w:webHidden/>
              </w:rPr>
              <w:fldChar w:fldCharType="begin"/>
            </w:r>
            <w:r>
              <w:rPr>
                <w:noProof/>
                <w:webHidden/>
              </w:rPr>
              <w:instrText xml:space="preserve"> PAGEREF _Toc194061859 \h </w:instrText>
            </w:r>
            <w:r>
              <w:rPr>
                <w:noProof/>
                <w:webHidden/>
              </w:rPr>
            </w:r>
            <w:r>
              <w:rPr>
                <w:noProof/>
                <w:webHidden/>
              </w:rPr>
              <w:fldChar w:fldCharType="separate"/>
            </w:r>
            <w:r>
              <w:rPr>
                <w:noProof/>
                <w:webHidden/>
              </w:rPr>
              <w:t>365</w:t>
            </w:r>
            <w:r>
              <w:rPr>
                <w:noProof/>
                <w:webHidden/>
              </w:rPr>
              <w:fldChar w:fldCharType="end"/>
            </w:r>
          </w:hyperlink>
        </w:p>
        <w:p w:rsidR="00D36CF2" w:rsidRDefault="00D36CF2">
          <w:pPr>
            <w:pStyle w:val="TOC3"/>
            <w:tabs>
              <w:tab w:val="right" w:leader="dot" w:pos="9350"/>
            </w:tabs>
            <w:rPr>
              <w:rFonts w:eastAsiaTheme="minorEastAsia"/>
              <w:noProof/>
            </w:rPr>
          </w:pPr>
          <w:hyperlink w:anchor="_Toc194061860" w:history="1">
            <w:r w:rsidRPr="00381EBD">
              <w:rPr>
                <w:rStyle w:val="Hyperlink"/>
                <w:rFonts w:eastAsiaTheme="majorEastAsia"/>
                <w:noProof/>
              </w:rPr>
              <w:t>Applications Across Fields</w:t>
            </w:r>
            <w:r>
              <w:rPr>
                <w:noProof/>
                <w:webHidden/>
              </w:rPr>
              <w:tab/>
            </w:r>
            <w:r>
              <w:rPr>
                <w:noProof/>
                <w:webHidden/>
              </w:rPr>
              <w:fldChar w:fldCharType="begin"/>
            </w:r>
            <w:r>
              <w:rPr>
                <w:noProof/>
                <w:webHidden/>
              </w:rPr>
              <w:instrText xml:space="preserve"> PAGEREF _Toc194061860 \h </w:instrText>
            </w:r>
            <w:r>
              <w:rPr>
                <w:noProof/>
                <w:webHidden/>
              </w:rPr>
            </w:r>
            <w:r>
              <w:rPr>
                <w:noProof/>
                <w:webHidden/>
              </w:rPr>
              <w:fldChar w:fldCharType="separate"/>
            </w:r>
            <w:r>
              <w:rPr>
                <w:noProof/>
                <w:webHidden/>
              </w:rPr>
              <w:t>366</w:t>
            </w:r>
            <w:r>
              <w:rPr>
                <w:noProof/>
                <w:webHidden/>
              </w:rPr>
              <w:fldChar w:fldCharType="end"/>
            </w:r>
          </w:hyperlink>
        </w:p>
        <w:p w:rsidR="00D36CF2" w:rsidRDefault="00D36CF2">
          <w:pPr>
            <w:pStyle w:val="TOC3"/>
            <w:tabs>
              <w:tab w:val="right" w:leader="dot" w:pos="9350"/>
            </w:tabs>
            <w:rPr>
              <w:rFonts w:eastAsiaTheme="minorEastAsia"/>
              <w:noProof/>
            </w:rPr>
          </w:pPr>
          <w:hyperlink w:anchor="_Toc194061861" w:history="1">
            <w:r w:rsidRPr="00381EBD">
              <w:rPr>
                <w:rStyle w:val="Hyperlink"/>
                <w:rFonts w:eastAsiaTheme="majorEastAsia"/>
                <w:noProof/>
              </w:rPr>
              <w:t>Background: Applied Policing and Crime Resolution</w:t>
            </w:r>
            <w:r>
              <w:rPr>
                <w:noProof/>
                <w:webHidden/>
              </w:rPr>
              <w:tab/>
            </w:r>
            <w:r>
              <w:rPr>
                <w:noProof/>
                <w:webHidden/>
              </w:rPr>
              <w:fldChar w:fldCharType="begin"/>
            </w:r>
            <w:r>
              <w:rPr>
                <w:noProof/>
                <w:webHidden/>
              </w:rPr>
              <w:instrText xml:space="preserve"> PAGEREF _Toc194061861 \h </w:instrText>
            </w:r>
            <w:r>
              <w:rPr>
                <w:noProof/>
                <w:webHidden/>
              </w:rPr>
            </w:r>
            <w:r>
              <w:rPr>
                <w:noProof/>
                <w:webHidden/>
              </w:rPr>
              <w:fldChar w:fldCharType="separate"/>
            </w:r>
            <w:r>
              <w:rPr>
                <w:noProof/>
                <w:webHidden/>
              </w:rPr>
              <w:t>369</w:t>
            </w:r>
            <w:r>
              <w:rPr>
                <w:noProof/>
                <w:webHidden/>
              </w:rPr>
              <w:fldChar w:fldCharType="end"/>
            </w:r>
          </w:hyperlink>
        </w:p>
        <w:p w:rsidR="00D36CF2" w:rsidRDefault="00D36CF2">
          <w:pPr>
            <w:pStyle w:val="TOC3"/>
            <w:tabs>
              <w:tab w:val="right" w:leader="dot" w:pos="9350"/>
            </w:tabs>
            <w:rPr>
              <w:rFonts w:eastAsiaTheme="minorEastAsia"/>
              <w:noProof/>
            </w:rPr>
          </w:pPr>
          <w:hyperlink w:anchor="_Toc194061862" w:history="1">
            <w:r w:rsidRPr="00381EBD">
              <w:rPr>
                <w:rStyle w:val="Hyperlink"/>
                <w:rFonts w:eastAsiaTheme="majorEastAsia"/>
                <w:noProof/>
              </w:rPr>
              <w:t>Key Topics in Applied Policing and Crime Resolution</w:t>
            </w:r>
            <w:r>
              <w:rPr>
                <w:noProof/>
                <w:webHidden/>
              </w:rPr>
              <w:tab/>
            </w:r>
            <w:r>
              <w:rPr>
                <w:noProof/>
                <w:webHidden/>
              </w:rPr>
              <w:fldChar w:fldCharType="begin"/>
            </w:r>
            <w:r>
              <w:rPr>
                <w:noProof/>
                <w:webHidden/>
              </w:rPr>
              <w:instrText xml:space="preserve"> PAGEREF _Toc194061862 \h </w:instrText>
            </w:r>
            <w:r>
              <w:rPr>
                <w:noProof/>
                <w:webHidden/>
              </w:rPr>
            </w:r>
            <w:r>
              <w:rPr>
                <w:noProof/>
                <w:webHidden/>
              </w:rPr>
              <w:fldChar w:fldCharType="separate"/>
            </w:r>
            <w:r>
              <w:rPr>
                <w:noProof/>
                <w:webHidden/>
              </w:rPr>
              <w:t>369</w:t>
            </w:r>
            <w:r>
              <w:rPr>
                <w:noProof/>
                <w:webHidden/>
              </w:rPr>
              <w:fldChar w:fldCharType="end"/>
            </w:r>
          </w:hyperlink>
        </w:p>
        <w:p w:rsidR="00D36CF2" w:rsidRDefault="00D36CF2">
          <w:pPr>
            <w:pStyle w:val="TOC3"/>
            <w:tabs>
              <w:tab w:val="right" w:leader="dot" w:pos="9350"/>
            </w:tabs>
            <w:rPr>
              <w:rFonts w:eastAsiaTheme="minorEastAsia"/>
              <w:noProof/>
            </w:rPr>
          </w:pPr>
          <w:hyperlink w:anchor="_Toc194061863" w:history="1">
            <w:r w:rsidRPr="00381EBD">
              <w:rPr>
                <w:rStyle w:val="Hyperlink"/>
                <w:rFonts w:eastAsiaTheme="majorEastAsia"/>
                <w:noProof/>
              </w:rPr>
              <w:t>Applications in Law Enforcement</w:t>
            </w:r>
            <w:r>
              <w:rPr>
                <w:noProof/>
                <w:webHidden/>
              </w:rPr>
              <w:tab/>
            </w:r>
            <w:r>
              <w:rPr>
                <w:noProof/>
                <w:webHidden/>
              </w:rPr>
              <w:fldChar w:fldCharType="begin"/>
            </w:r>
            <w:r>
              <w:rPr>
                <w:noProof/>
                <w:webHidden/>
              </w:rPr>
              <w:instrText xml:space="preserve"> PAGEREF _Toc194061863 \h </w:instrText>
            </w:r>
            <w:r>
              <w:rPr>
                <w:noProof/>
                <w:webHidden/>
              </w:rPr>
            </w:r>
            <w:r>
              <w:rPr>
                <w:noProof/>
                <w:webHidden/>
              </w:rPr>
              <w:fldChar w:fldCharType="separate"/>
            </w:r>
            <w:r>
              <w:rPr>
                <w:noProof/>
                <w:webHidden/>
              </w:rPr>
              <w:t>370</w:t>
            </w:r>
            <w:r>
              <w:rPr>
                <w:noProof/>
                <w:webHidden/>
              </w:rPr>
              <w:fldChar w:fldCharType="end"/>
            </w:r>
          </w:hyperlink>
        </w:p>
        <w:p w:rsidR="00D36CF2" w:rsidRDefault="00D36CF2">
          <w:pPr>
            <w:pStyle w:val="TOC3"/>
            <w:tabs>
              <w:tab w:val="right" w:leader="dot" w:pos="9350"/>
            </w:tabs>
            <w:rPr>
              <w:rFonts w:eastAsiaTheme="minorEastAsia"/>
              <w:noProof/>
            </w:rPr>
          </w:pPr>
          <w:hyperlink w:anchor="_Toc194061864" w:history="1">
            <w:r w:rsidRPr="00381EBD">
              <w:rPr>
                <w:rStyle w:val="Hyperlink"/>
                <w:rFonts w:eastAsiaTheme="majorEastAsia"/>
                <w:noProof/>
              </w:rPr>
              <w:t>Advanced Calculations in Applied Policing and Crime Resolution</w:t>
            </w:r>
            <w:r>
              <w:rPr>
                <w:noProof/>
                <w:webHidden/>
              </w:rPr>
              <w:tab/>
            </w:r>
            <w:r>
              <w:rPr>
                <w:noProof/>
                <w:webHidden/>
              </w:rPr>
              <w:fldChar w:fldCharType="begin"/>
            </w:r>
            <w:r>
              <w:rPr>
                <w:noProof/>
                <w:webHidden/>
              </w:rPr>
              <w:instrText xml:space="preserve"> PAGEREF _Toc194061864 \h </w:instrText>
            </w:r>
            <w:r>
              <w:rPr>
                <w:noProof/>
                <w:webHidden/>
              </w:rPr>
            </w:r>
            <w:r>
              <w:rPr>
                <w:noProof/>
                <w:webHidden/>
              </w:rPr>
              <w:fldChar w:fldCharType="separate"/>
            </w:r>
            <w:r>
              <w:rPr>
                <w:noProof/>
                <w:webHidden/>
              </w:rPr>
              <w:t>371</w:t>
            </w:r>
            <w:r>
              <w:rPr>
                <w:noProof/>
                <w:webHidden/>
              </w:rPr>
              <w:fldChar w:fldCharType="end"/>
            </w:r>
          </w:hyperlink>
        </w:p>
        <w:p w:rsidR="00D36CF2" w:rsidRDefault="00D36CF2">
          <w:pPr>
            <w:pStyle w:val="TOC3"/>
            <w:tabs>
              <w:tab w:val="right" w:leader="dot" w:pos="9350"/>
            </w:tabs>
            <w:rPr>
              <w:rFonts w:eastAsiaTheme="minorEastAsia"/>
              <w:noProof/>
            </w:rPr>
          </w:pPr>
          <w:hyperlink w:anchor="_Toc194061865" w:history="1">
            <w:r w:rsidRPr="00381EBD">
              <w:rPr>
                <w:rStyle w:val="Hyperlink"/>
                <w:rFonts w:eastAsiaTheme="majorEastAsia"/>
                <w:noProof/>
              </w:rPr>
              <w:t>Applications in Crime Resolution and Prevention</w:t>
            </w:r>
            <w:r>
              <w:rPr>
                <w:noProof/>
                <w:webHidden/>
              </w:rPr>
              <w:tab/>
            </w:r>
            <w:r>
              <w:rPr>
                <w:noProof/>
                <w:webHidden/>
              </w:rPr>
              <w:fldChar w:fldCharType="begin"/>
            </w:r>
            <w:r>
              <w:rPr>
                <w:noProof/>
                <w:webHidden/>
              </w:rPr>
              <w:instrText xml:space="preserve"> PAGEREF _Toc194061865 \h </w:instrText>
            </w:r>
            <w:r>
              <w:rPr>
                <w:noProof/>
                <w:webHidden/>
              </w:rPr>
            </w:r>
            <w:r>
              <w:rPr>
                <w:noProof/>
                <w:webHidden/>
              </w:rPr>
              <w:fldChar w:fldCharType="separate"/>
            </w:r>
            <w:r>
              <w:rPr>
                <w:noProof/>
                <w:webHidden/>
              </w:rPr>
              <w:t>373</w:t>
            </w:r>
            <w:r>
              <w:rPr>
                <w:noProof/>
                <w:webHidden/>
              </w:rPr>
              <w:fldChar w:fldCharType="end"/>
            </w:r>
          </w:hyperlink>
        </w:p>
        <w:p w:rsidR="00D36CF2" w:rsidRDefault="00D36CF2">
          <w:pPr>
            <w:pStyle w:val="TOC3"/>
            <w:tabs>
              <w:tab w:val="right" w:leader="dot" w:pos="9350"/>
            </w:tabs>
            <w:rPr>
              <w:rFonts w:eastAsiaTheme="minorEastAsia"/>
              <w:noProof/>
            </w:rPr>
          </w:pPr>
          <w:hyperlink w:anchor="_Toc194061866" w:history="1">
            <w:r w:rsidRPr="00381EBD">
              <w:rPr>
                <w:rStyle w:val="Hyperlink"/>
                <w:rFonts w:eastAsiaTheme="majorEastAsia"/>
                <w:noProof/>
              </w:rPr>
              <w:t>1. Management Information Systems in Policing</w:t>
            </w:r>
            <w:r>
              <w:rPr>
                <w:noProof/>
                <w:webHidden/>
              </w:rPr>
              <w:tab/>
            </w:r>
            <w:r>
              <w:rPr>
                <w:noProof/>
                <w:webHidden/>
              </w:rPr>
              <w:fldChar w:fldCharType="begin"/>
            </w:r>
            <w:r>
              <w:rPr>
                <w:noProof/>
                <w:webHidden/>
              </w:rPr>
              <w:instrText xml:space="preserve"> PAGEREF _Toc194061866 \h </w:instrText>
            </w:r>
            <w:r>
              <w:rPr>
                <w:noProof/>
                <w:webHidden/>
              </w:rPr>
            </w:r>
            <w:r>
              <w:rPr>
                <w:noProof/>
                <w:webHidden/>
              </w:rPr>
              <w:fldChar w:fldCharType="separate"/>
            </w:r>
            <w:r>
              <w:rPr>
                <w:noProof/>
                <w:webHidden/>
              </w:rPr>
              <w:t>373</w:t>
            </w:r>
            <w:r>
              <w:rPr>
                <w:noProof/>
                <w:webHidden/>
              </w:rPr>
              <w:fldChar w:fldCharType="end"/>
            </w:r>
          </w:hyperlink>
        </w:p>
        <w:p w:rsidR="00D36CF2" w:rsidRDefault="00D36CF2">
          <w:pPr>
            <w:pStyle w:val="TOC3"/>
            <w:tabs>
              <w:tab w:val="right" w:leader="dot" w:pos="9350"/>
            </w:tabs>
            <w:rPr>
              <w:rFonts w:eastAsiaTheme="minorEastAsia"/>
              <w:noProof/>
            </w:rPr>
          </w:pPr>
          <w:hyperlink w:anchor="_Toc194061867" w:history="1">
            <w:r w:rsidRPr="00381EBD">
              <w:rPr>
                <w:rStyle w:val="Hyperlink"/>
                <w:rFonts w:eastAsiaTheme="majorEastAsia"/>
                <w:noProof/>
              </w:rPr>
              <w:t>2. Incident Collision Scenarios</w:t>
            </w:r>
            <w:r>
              <w:rPr>
                <w:noProof/>
                <w:webHidden/>
              </w:rPr>
              <w:tab/>
            </w:r>
            <w:r>
              <w:rPr>
                <w:noProof/>
                <w:webHidden/>
              </w:rPr>
              <w:fldChar w:fldCharType="begin"/>
            </w:r>
            <w:r>
              <w:rPr>
                <w:noProof/>
                <w:webHidden/>
              </w:rPr>
              <w:instrText xml:space="preserve"> PAGEREF _Toc194061867 \h </w:instrText>
            </w:r>
            <w:r>
              <w:rPr>
                <w:noProof/>
                <w:webHidden/>
              </w:rPr>
            </w:r>
            <w:r>
              <w:rPr>
                <w:noProof/>
                <w:webHidden/>
              </w:rPr>
              <w:fldChar w:fldCharType="separate"/>
            </w:r>
            <w:r>
              <w:rPr>
                <w:noProof/>
                <w:webHidden/>
              </w:rPr>
              <w:t>374</w:t>
            </w:r>
            <w:r>
              <w:rPr>
                <w:noProof/>
                <w:webHidden/>
              </w:rPr>
              <w:fldChar w:fldCharType="end"/>
            </w:r>
          </w:hyperlink>
        </w:p>
        <w:p w:rsidR="00D36CF2" w:rsidRDefault="00D36CF2">
          <w:pPr>
            <w:pStyle w:val="TOC3"/>
            <w:tabs>
              <w:tab w:val="right" w:leader="dot" w:pos="9350"/>
            </w:tabs>
            <w:rPr>
              <w:rFonts w:eastAsiaTheme="minorEastAsia"/>
              <w:noProof/>
            </w:rPr>
          </w:pPr>
          <w:hyperlink w:anchor="_Toc194061868" w:history="1">
            <w:r w:rsidRPr="00381EBD">
              <w:rPr>
                <w:rStyle w:val="Hyperlink"/>
                <w:rFonts w:eastAsiaTheme="majorEastAsia"/>
                <w:noProof/>
              </w:rPr>
              <w:t>3. Research Methods for Conducting Patrols</w:t>
            </w:r>
            <w:r>
              <w:rPr>
                <w:noProof/>
                <w:webHidden/>
              </w:rPr>
              <w:tab/>
            </w:r>
            <w:r>
              <w:rPr>
                <w:noProof/>
                <w:webHidden/>
              </w:rPr>
              <w:fldChar w:fldCharType="begin"/>
            </w:r>
            <w:r>
              <w:rPr>
                <w:noProof/>
                <w:webHidden/>
              </w:rPr>
              <w:instrText xml:space="preserve"> PAGEREF _Toc194061868 \h </w:instrText>
            </w:r>
            <w:r>
              <w:rPr>
                <w:noProof/>
                <w:webHidden/>
              </w:rPr>
            </w:r>
            <w:r>
              <w:rPr>
                <w:noProof/>
                <w:webHidden/>
              </w:rPr>
              <w:fldChar w:fldCharType="separate"/>
            </w:r>
            <w:r>
              <w:rPr>
                <w:noProof/>
                <w:webHidden/>
              </w:rPr>
              <w:t>374</w:t>
            </w:r>
            <w:r>
              <w:rPr>
                <w:noProof/>
                <w:webHidden/>
              </w:rPr>
              <w:fldChar w:fldCharType="end"/>
            </w:r>
          </w:hyperlink>
        </w:p>
        <w:p w:rsidR="00D36CF2" w:rsidRDefault="00D36CF2">
          <w:pPr>
            <w:pStyle w:val="TOC3"/>
            <w:tabs>
              <w:tab w:val="right" w:leader="dot" w:pos="9350"/>
            </w:tabs>
            <w:rPr>
              <w:rFonts w:eastAsiaTheme="minorEastAsia"/>
              <w:noProof/>
            </w:rPr>
          </w:pPr>
          <w:hyperlink w:anchor="_Toc194061869" w:history="1">
            <w:r w:rsidRPr="00381EBD">
              <w:rPr>
                <w:rStyle w:val="Hyperlink"/>
                <w:rFonts w:eastAsiaTheme="majorEastAsia"/>
                <w:noProof/>
              </w:rPr>
              <w:t>4. Community Policing and Communication Skills</w:t>
            </w:r>
            <w:r>
              <w:rPr>
                <w:noProof/>
                <w:webHidden/>
              </w:rPr>
              <w:tab/>
            </w:r>
            <w:r>
              <w:rPr>
                <w:noProof/>
                <w:webHidden/>
              </w:rPr>
              <w:fldChar w:fldCharType="begin"/>
            </w:r>
            <w:r>
              <w:rPr>
                <w:noProof/>
                <w:webHidden/>
              </w:rPr>
              <w:instrText xml:space="preserve"> PAGEREF _Toc194061869 \h </w:instrText>
            </w:r>
            <w:r>
              <w:rPr>
                <w:noProof/>
                <w:webHidden/>
              </w:rPr>
            </w:r>
            <w:r>
              <w:rPr>
                <w:noProof/>
                <w:webHidden/>
              </w:rPr>
              <w:fldChar w:fldCharType="separate"/>
            </w:r>
            <w:r>
              <w:rPr>
                <w:noProof/>
                <w:webHidden/>
              </w:rPr>
              <w:t>374</w:t>
            </w:r>
            <w:r>
              <w:rPr>
                <w:noProof/>
                <w:webHidden/>
              </w:rPr>
              <w:fldChar w:fldCharType="end"/>
            </w:r>
          </w:hyperlink>
        </w:p>
        <w:p w:rsidR="00D36CF2" w:rsidRDefault="00D36CF2">
          <w:pPr>
            <w:pStyle w:val="TOC3"/>
            <w:tabs>
              <w:tab w:val="right" w:leader="dot" w:pos="9350"/>
            </w:tabs>
            <w:rPr>
              <w:rFonts w:eastAsiaTheme="minorEastAsia"/>
              <w:noProof/>
            </w:rPr>
          </w:pPr>
          <w:hyperlink w:anchor="_Toc194061870" w:history="1">
            <w:r w:rsidRPr="00381EBD">
              <w:rPr>
                <w:rStyle w:val="Hyperlink"/>
                <w:rFonts w:eastAsiaTheme="majorEastAsia"/>
                <w:noProof/>
              </w:rPr>
              <w:t>5. Operational Performance in Traffic Management</w:t>
            </w:r>
            <w:r>
              <w:rPr>
                <w:noProof/>
                <w:webHidden/>
              </w:rPr>
              <w:tab/>
            </w:r>
            <w:r>
              <w:rPr>
                <w:noProof/>
                <w:webHidden/>
              </w:rPr>
              <w:fldChar w:fldCharType="begin"/>
            </w:r>
            <w:r>
              <w:rPr>
                <w:noProof/>
                <w:webHidden/>
              </w:rPr>
              <w:instrText xml:space="preserve"> PAGEREF _Toc194061870 \h </w:instrText>
            </w:r>
            <w:r>
              <w:rPr>
                <w:noProof/>
                <w:webHidden/>
              </w:rPr>
            </w:r>
            <w:r>
              <w:rPr>
                <w:noProof/>
                <w:webHidden/>
              </w:rPr>
              <w:fldChar w:fldCharType="separate"/>
            </w:r>
            <w:r>
              <w:rPr>
                <w:noProof/>
                <w:webHidden/>
              </w:rPr>
              <w:t>375</w:t>
            </w:r>
            <w:r>
              <w:rPr>
                <w:noProof/>
                <w:webHidden/>
              </w:rPr>
              <w:fldChar w:fldCharType="end"/>
            </w:r>
          </w:hyperlink>
        </w:p>
        <w:p w:rsidR="00D36CF2" w:rsidRDefault="00D36CF2">
          <w:pPr>
            <w:pStyle w:val="TOC3"/>
            <w:tabs>
              <w:tab w:val="right" w:leader="dot" w:pos="9350"/>
            </w:tabs>
            <w:rPr>
              <w:rFonts w:eastAsiaTheme="minorEastAsia"/>
              <w:noProof/>
            </w:rPr>
          </w:pPr>
          <w:hyperlink w:anchor="_Toc194061871" w:history="1">
            <w:r w:rsidRPr="00381EBD">
              <w:rPr>
                <w:rStyle w:val="Hyperlink"/>
                <w:rFonts w:eastAsiaTheme="majorEastAsia"/>
                <w:noProof/>
              </w:rPr>
              <w:t>6. Principles of Police Investigation</w:t>
            </w:r>
            <w:r>
              <w:rPr>
                <w:noProof/>
                <w:webHidden/>
              </w:rPr>
              <w:tab/>
            </w:r>
            <w:r>
              <w:rPr>
                <w:noProof/>
                <w:webHidden/>
              </w:rPr>
              <w:fldChar w:fldCharType="begin"/>
            </w:r>
            <w:r>
              <w:rPr>
                <w:noProof/>
                <w:webHidden/>
              </w:rPr>
              <w:instrText xml:space="preserve"> PAGEREF _Toc194061871 \h </w:instrText>
            </w:r>
            <w:r>
              <w:rPr>
                <w:noProof/>
                <w:webHidden/>
              </w:rPr>
            </w:r>
            <w:r>
              <w:rPr>
                <w:noProof/>
                <w:webHidden/>
              </w:rPr>
              <w:fldChar w:fldCharType="separate"/>
            </w:r>
            <w:r>
              <w:rPr>
                <w:noProof/>
                <w:webHidden/>
              </w:rPr>
              <w:t>375</w:t>
            </w:r>
            <w:r>
              <w:rPr>
                <w:noProof/>
                <w:webHidden/>
              </w:rPr>
              <w:fldChar w:fldCharType="end"/>
            </w:r>
          </w:hyperlink>
        </w:p>
        <w:p w:rsidR="00D36CF2" w:rsidRDefault="00D36CF2">
          <w:pPr>
            <w:pStyle w:val="TOC3"/>
            <w:tabs>
              <w:tab w:val="right" w:leader="dot" w:pos="9350"/>
            </w:tabs>
            <w:rPr>
              <w:rFonts w:eastAsiaTheme="minorEastAsia"/>
              <w:noProof/>
            </w:rPr>
          </w:pPr>
          <w:hyperlink w:anchor="_Toc194061872" w:history="1">
            <w:r w:rsidRPr="00381EBD">
              <w:rPr>
                <w:rStyle w:val="Hyperlink"/>
                <w:rFonts w:eastAsiaTheme="majorEastAsia"/>
                <w:noProof/>
              </w:rPr>
              <w:t>7. Study Material for Police Firearms</w:t>
            </w:r>
            <w:r>
              <w:rPr>
                <w:noProof/>
                <w:webHidden/>
              </w:rPr>
              <w:tab/>
            </w:r>
            <w:r>
              <w:rPr>
                <w:noProof/>
                <w:webHidden/>
              </w:rPr>
              <w:fldChar w:fldCharType="begin"/>
            </w:r>
            <w:r>
              <w:rPr>
                <w:noProof/>
                <w:webHidden/>
              </w:rPr>
              <w:instrText xml:space="preserve"> PAGEREF _Toc194061872 \h </w:instrText>
            </w:r>
            <w:r>
              <w:rPr>
                <w:noProof/>
                <w:webHidden/>
              </w:rPr>
            </w:r>
            <w:r>
              <w:rPr>
                <w:noProof/>
                <w:webHidden/>
              </w:rPr>
              <w:fldChar w:fldCharType="separate"/>
            </w:r>
            <w:r>
              <w:rPr>
                <w:noProof/>
                <w:webHidden/>
              </w:rPr>
              <w:t>375</w:t>
            </w:r>
            <w:r>
              <w:rPr>
                <w:noProof/>
                <w:webHidden/>
              </w:rPr>
              <w:fldChar w:fldCharType="end"/>
            </w:r>
          </w:hyperlink>
        </w:p>
        <w:p w:rsidR="00D36CF2" w:rsidRDefault="00D36CF2">
          <w:pPr>
            <w:pStyle w:val="TOC3"/>
            <w:tabs>
              <w:tab w:val="right" w:leader="dot" w:pos="9350"/>
            </w:tabs>
            <w:rPr>
              <w:rFonts w:eastAsiaTheme="minorEastAsia"/>
              <w:noProof/>
            </w:rPr>
          </w:pPr>
          <w:hyperlink w:anchor="_Toc194061873" w:history="1">
            <w:r w:rsidRPr="00381EBD">
              <w:rPr>
                <w:rStyle w:val="Hyperlink"/>
                <w:rFonts w:eastAsiaTheme="majorEastAsia"/>
                <w:noProof/>
              </w:rPr>
              <w:t>Applications Across Fields</w:t>
            </w:r>
            <w:r>
              <w:rPr>
                <w:noProof/>
                <w:webHidden/>
              </w:rPr>
              <w:tab/>
            </w:r>
            <w:r>
              <w:rPr>
                <w:noProof/>
                <w:webHidden/>
              </w:rPr>
              <w:fldChar w:fldCharType="begin"/>
            </w:r>
            <w:r>
              <w:rPr>
                <w:noProof/>
                <w:webHidden/>
              </w:rPr>
              <w:instrText xml:space="preserve"> PAGEREF _Toc194061873 \h </w:instrText>
            </w:r>
            <w:r>
              <w:rPr>
                <w:noProof/>
                <w:webHidden/>
              </w:rPr>
            </w:r>
            <w:r>
              <w:rPr>
                <w:noProof/>
                <w:webHidden/>
              </w:rPr>
              <w:fldChar w:fldCharType="separate"/>
            </w:r>
            <w:r>
              <w:rPr>
                <w:noProof/>
                <w:webHidden/>
              </w:rPr>
              <w:t>375</w:t>
            </w:r>
            <w:r>
              <w:rPr>
                <w:noProof/>
                <w:webHidden/>
              </w:rPr>
              <w:fldChar w:fldCharType="end"/>
            </w:r>
          </w:hyperlink>
        </w:p>
        <w:p w:rsidR="00D36CF2" w:rsidRDefault="00D36CF2">
          <w:pPr>
            <w:pStyle w:val="TOC3"/>
            <w:tabs>
              <w:tab w:val="right" w:leader="dot" w:pos="9350"/>
            </w:tabs>
            <w:rPr>
              <w:rFonts w:eastAsiaTheme="minorEastAsia"/>
              <w:noProof/>
            </w:rPr>
          </w:pPr>
          <w:hyperlink w:anchor="_Toc194061874" w:history="1">
            <w:r w:rsidRPr="00381EBD">
              <w:rPr>
                <w:rStyle w:val="Hyperlink"/>
                <w:rFonts w:eastAsiaTheme="majorEastAsia"/>
                <w:noProof/>
              </w:rPr>
              <w:t>1. Management Information Systems (MIS): Optimizing Police Patrol</w:t>
            </w:r>
            <w:r>
              <w:rPr>
                <w:noProof/>
                <w:webHidden/>
              </w:rPr>
              <w:tab/>
            </w:r>
            <w:r>
              <w:rPr>
                <w:noProof/>
                <w:webHidden/>
              </w:rPr>
              <w:fldChar w:fldCharType="begin"/>
            </w:r>
            <w:r>
              <w:rPr>
                <w:noProof/>
                <w:webHidden/>
              </w:rPr>
              <w:instrText xml:space="preserve"> PAGEREF _Toc194061874 \h </w:instrText>
            </w:r>
            <w:r>
              <w:rPr>
                <w:noProof/>
                <w:webHidden/>
              </w:rPr>
            </w:r>
            <w:r>
              <w:rPr>
                <w:noProof/>
                <w:webHidden/>
              </w:rPr>
              <w:fldChar w:fldCharType="separate"/>
            </w:r>
            <w:r>
              <w:rPr>
                <w:noProof/>
                <w:webHidden/>
              </w:rPr>
              <w:t>376</w:t>
            </w:r>
            <w:r>
              <w:rPr>
                <w:noProof/>
                <w:webHidden/>
              </w:rPr>
              <w:fldChar w:fldCharType="end"/>
            </w:r>
          </w:hyperlink>
        </w:p>
        <w:p w:rsidR="00D36CF2" w:rsidRDefault="00D36CF2">
          <w:pPr>
            <w:pStyle w:val="TOC3"/>
            <w:tabs>
              <w:tab w:val="right" w:leader="dot" w:pos="9350"/>
            </w:tabs>
            <w:rPr>
              <w:rFonts w:eastAsiaTheme="minorEastAsia"/>
              <w:noProof/>
            </w:rPr>
          </w:pPr>
          <w:hyperlink w:anchor="_Toc194061875" w:history="1">
            <w:r w:rsidRPr="00381EBD">
              <w:rPr>
                <w:rStyle w:val="Hyperlink"/>
                <w:rFonts w:eastAsiaTheme="majorEastAsia"/>
                <w:noProof/>
              </w:rPr>
              <w:t>2. Incident Collision Scenarios</w:t>
            </w:r>
            <w:r>
              <w:rPr>
                <w:noProof/>
                <w:webHidden/>
              </w:rPr>
              <w:tab/>
            </w:r>
            <w:r>
              <w:rPr>
                <w:noProof/>
                <w:webHidden/>
              </w:rPr>
              <w:fldChar w:fldCharType="begin"/>
            </w:r>
            <w:r>
              <w:rPr>
                <w:noProof/>
                <w:webHidden/>
              </w:rPr>
              <w:instrText xml:space="preserve"> PAGEREF _Toc194061875 \h </w:instrText>
            </w:r>
            <w:r>
              <w:rPr>
                <w:noProof/>
                <w:webHidden/>
              </w:rPr>
            </w:r>
            <w:r>
              <w:rPr>
                <w:noProof/>
                <w:webHidden/>
              </w:rPr>
              <w:fldChar w:fldCharType="separate"/>
            </w:r>
            <w:r>
              <w:rPr>
                <w:noProof/>
                <w:webHidden/>
              </w:rPr>
              <w:t>376</w:t>
            </w:r>
            <w:r>
              <w:rPr>
                <w:noProof/>
                <w:webHidden/>
              </w:rPr>
              <w:fldChar w:fldCharType="end"/>
            </w:r>
          </w:hyperlink>
        </w:p>
        <w:p w:rsidR="00D36CF2" w:rsidRDefault="00D36CF2">
          <w:pPr>
            <w:pStyle w:val="TOC3"/>
            <w:tabs>
              <w:tab w:val="right" w:leader="dot" w:pos="9350"/>
            </w:tabs>
            <w:rPr>
              <w:rFonts w:eastAsiaTheme="minorEastAsia"/>
              <w:noProof/>
            </w:rPr>
          </w:pPr>
          <w:hyperlink w:anchor="_Toc194061876" w:history="1">
            <w:r w:rsidRPr="00381EBD">
              <w:rPr>
                <w:rStyle w:val="Hyperlink"/>
                <w:rFonts w:eastAsiaTheme="majorEastAsia"/>
                <w:noProof/>
              </w:rPr>
              <w:t>3. Patrol Research and Route Optimization</w:t>
            </w:r>
            <w:r>
              <w:rPr>
                <w:noProof/>
                <w:webHidden/>
              </w:rPr>
              <w:tab/>
            </w:r>
            <w:r>
              <w:rPr>
                <w:noProof/>
                <w:webHidden/>
              </w:rPr>
              <w:fldChar w:fldCharType="begin"/>
            </w:r>
            <w:r>
              <w:rPr>
                <w:noProof/>
                <w:webHidden/>
              </w:rPr>
              <w:instrText xml:space="preserve"> PAGEREF _Toc194061876 \h </w:instrText>
            </w:r>
            <w:r>
              <w:rPr>
                <w:noProof/>
                <w:webHidden/>
              </w:rPr>
            </w:r>
            <w:r>
              <w:rPr>
                <w:noProof/>
                <w:webHidden/>
              </w:rPr>
              <w:fldChar w:fldCharType="separate"/>
            </w:r>
            <w:r>
              <w:rPr>
                <w:noProof/>
                <w:webHidden/>
              </w:rPr>
              <w:t>377</w:t>
            </w:r>
            <w:r>
              <w:rPr>
                <w:noProof/>
                <w:webHidden/>
              </w:rPr>
              <w:fldChar w:fldCharType="end"/>
            </w:r>
          </w:hyperlink>
        </w:p>
        <w:p w:rsidR="00D36CF2" w:rsidRDefault="00D36CF2">
          <w:pPr>
            <w:pStyle w:val="TOC3"/>
            <w:tabs>
              <w:tab w:val="right" w:leader="dot" w:pos="9350"/>
            </w:tabs>
            <w:rPr>
              <w:rFonts w:eastAsiaTheme="minorEastAsia"/>
              <w:noProof/>
            </w:rPr>
          </w:pPr>
          <w:hyperlink w:anchor="_Toc194061877" w:history="1">
            <w:r w:rsidRPr="00381EBD">
              <w:rPr>
                <w:rStyle w:val="Hyperlink"/>
                <w:rFonts w:eastAsiaTheme="majorEastAsia"/>
                <w:noProof/>
              </w:rPr>
              <w:t>4. Traffic Management: Collision Impact</w:t>
            </w:r>
            <w:r>
              <w:rPr>
                <w:noProof/>
                <w:webHidden/>
              </w:rPr>
              <w:tab/>
            </w:r>
            <w:r>
              <w:rPr>
                <w:noProof/>
                <w:webHidden/>
              </w:rPr>
              <w:fldChar w:fldCharType="begin"/>
            </w:r>
            <w:r>
              <w:rPr>
                <w:noProof/>
                <w:webHidden/>
              </w:rPr>
              <w:instrText xml:space="preserve"> PAGEREF _Toc194061877 \h </w:instrText>
            </w:r>
            <w:r>
              <w:rPr>
                <w:noProof/>
                <w:webHidden/>
              </w:rPr>
            </w:r>
            <w:r>
              <w:rPr>
                <w:noProof/>
                <w:webHidden/>
              </w:rPr>
              <w:fldChar w:fldCharType="separate"/>
            </w:r>
            <w:r>
              <w:rPr>
                <w:noProof/>
                <w:webHidden/>
              </w:rPr>
              <w:t>377</w:t>
            </w:r>
            <w:r>
              <w:rPr>
                <w:noProof/>
                <w:webHidden/>
              </w:rPr>
              <w:fldChar w:fldCharType="end"/>
            </w:r>
          </w:hyperlink>
        </w:p>
        <w:p w:rsidR="00D36CF2" w:rsidRDefault="00D36CF2">
          <w:pPr>
            <w:pStyle w:val="TOC3"/>
            <w:tabs>
              <w:tab w:val="right" w:leader="dot" w:pos="9350"/>
            </w:tabs>
            <w:rPr>
              <w:rFonts w:eastAsiaTheme="minorEastAsia"/>
              <w:noProof/>
            </w:rPr>
          </w:pPr>
          <w:hyperlink w:anchor="_Toc194061878" w:history="1">
            <w:r w:rsidRPr="00381EBD">
              <w:rPr>
                <w:rStyle w:val="Hyperlink"/>
                <w:rFonts w:eastAsiaTheme="majorEastAsia"/>
                <w:noProof/>
              </w:rPr>
              <w:t>5. Investigation Principles</w:t>
            </w:r>
            <w:r>
              <w:rPr>
                <w:noProof/>
                <w:webHidden/>
              </w:rPr>
              <w:tab/>
            </w:r>
            <w:r>
              <w:rPr>
                <w:noProof/>
                <w:webHidden/>
              </w:rPr>
              <w:fldChar w:fldCharType="begin"/>
            </w:r>
            <w:r>
              <w:rPr>
                <w:noProof/>
                <w:webHidden/>
              </w:rPr>
              <w:instrText xml:space="preserve"> PAGEREF _Toc194061878 \h </w:instrText>
            </w:r>
            <w:r>
              <w:rPr>
                <w:noProof/>
                <w:webHidden/>
              </w:rPr>
            </w:r>
            <w:r>
              <w:rPr>
                <w:noProof/>
                <w:webHidden/>
              </w:rPr>
              <w:fldChar w:fldCharType="separate"/>
            </w:r>
            <w:r>
              <w:rPr>
                <w:noProof/>
                <w:webHidden/>
              </w:rPr>
              <w:t>377</w:t>
            </w:r>
            <w:r>
              <w:rPr>
                <w:noProof/>
                <w:webHidden/>
              </w:rPr>
              <w:fldChar w:fldCharType="end"/>
            </w:r>
          </w:hyperlink>
        </w:p>
        <w:p w:rsidR="00D36CF2" w:rsidRDefault="00D36CF2">
          <w:pPr>
            <w:pStyle w:val="TOC3"/>
            <w:tabs>
              <w:tab w:val="right" w:leader="dot" w:pos="9350"/>
            </w:tabs>
            <w:rPr>
              <w:rFonts w:eastAsiaTheme="minorEastAsia"/>
              <w:noProof/>
            </w:rPr>
          </w:pPr>
          <w:hyperlink w:anchor="_Toc194061879" w:history="1">
            <w:r w:rsidRPr="00381EBD">
              <w:rPr>
                <w:rStyle w:val="Hyperlink"/>
                <w:rFonts w:eastAsiaTheme="majorEastAsia"/>
                <w:noProof/>
              </w:rPr>
              <w:t>6. Firearm Ballistics</w:t>
            </w:r>
            <w:r>
              <w:rPr>
                <w:noProof/>
                <w:webHidden/>
              </w:rPr>
              <w:tab/>
            </w:r>
            <w:r>
              <w:rPr>
                <w:noProof/>
                <w:webHidden/>
              </w:rPr>
              <w:fldChar w:fldCharType="begin"/>
            </w:r>
            <w:r>
              <w:rPr>
                <w:noProof/>
                <w:webHidden/>
              </w:rPr>
              <w:instrText xml:space="preserve"> PAGEREF _Toc194061879 \h </w:instrText>
            </w:r>
            <w:r>
              <w:rPr>
                <w:noProof/>
                <w:webHidden/>
              </w:rPr>
            </w:r>
            <w:r>
              <w:rPr>
                <w:noProof/>
                <w:webHidden/>
              </w:rPr>
              <w:fldChar w:fldCharType="separate"/>
            </w:r>
            <w:r>
              <w:rPr>
                <w:noProof/>
                <w:webHidden/>
              </w:rPr>
              <w:t>378</w:t>
            </w:r>
            <w:r>
              <w:rPr>
                <w:noProof/>
                <w:webHidden/>
              </w:rPr>
              <w:fldChar w:fldCharType="end"/>
            </w:r>
          </w:hyperlink>
        </w:p>
        <w:p w:rsidR="00D36CF2" w:rsidRDefault="00D36CF2">
          <w:pPr>
            <w:pStyle w:val="TOC3"/>
            <w:tabs>
              <w:tab w:val="right" w:leader="dot" w:pos="9350"/>
            </w:tabs>
            <w:rPr>
              <w:rFonts w:eastAsiaTheme="minorEastAsia"/>
              <w:noProof/>
            </w:rPr>
          </w:pPr>
          <w:hyperlink w:anchor="_Toc194061880" w:history="1">
            <w:r w:rsidRPr="00381EBD">
              <w:rPr>
                <w:rStyle w:val="Hyperlink"/>
                <w:rFonts w:eastAsiaTheme="majorEastAsia"/>
                <w:noProof/>
              </w:rPr>
              <w:t>7. Community Policing and Predictive Analysis</w:t>
            </w:r>
            <w:r>
              <w:rPr>
                <w:noProof/>
                <w:webHidden/>
              </w:rPr>
              <w:tab/>
            </w:r>
            <w:r>
              <w:rPr>
                <w:noProof/>
                <w:webHidden/>
              </w:rPr>
              <w:fldChar w:fldCharType="begin"/>
            </w:r>
            <w:r>
              <w:rPr>
                <w:noProof/>
                <w:webHidden/>
              </w:rPr>
              <w:instrText xml:space="preserve"> PAGEREF _Toc194061880 \h </w:instrText>
            </w:r>
            <w:r>
              <w:rPr>
                <w:noProof/>
                <w:webHidden/>
              </w:rPr>
            </w:r>
            <w:r>
              <w:rPr>
                <w:noProof/>
                <w:webHidden/>
              </w:rPr>
              <w:fldChar w:fldCharType="separate"/>
            </w:r>
            <w:r>
              <w:rPr>
                <w:noProof/>
                <w:webHidden/>
              </w:rPr>
              <w:t>378</w:t>
            </w:r>
            <w:r>
              <w:rPr>
                <w:noProof/>
                <w:webHidden/>
              </w:rPr>
              <w:fldChar w:fldCharType="end"/>
            </w:r>
          </w:hyperlink>
        </w:p>
        <w:p w:rsidR="00D36CF2" w:rsidRDefault="00D36CF2">
          <w:pPr>
            <w:pStyle w:val="TOC3"/>
            <w:tabs>
              <w:tab w:val="right" w:leader="dot" w:pos="9350"/>
            </w:tabs>
            <w:rPr>
              <w:rFonts w:eastAsiaTheme="minorEastAsia"/>
              <w:noProof/>
            </w:rPr>
          </w:pPr>
          <w:hyperlink w:anchor="_Toc194061881" w:history="1">
            <w:r w:rsidRPr="00381EBD">
              <w:rPr>
                <w:rStyle w:val="Hyperlink"/>
                <w:rFonts w:eastAsiaTheme="majorEastAsia"/>
                <w:noProof/>
              </w:rPr>
              <w:t>Background and Purpose</w:t>
            </w:r>
            <w:r>
              <w:rPr>
                <w:noProof/>
                <w:webHidden/>
              </w:rPr>
              <w:tab/>
            </w:r>
            <w:r>
              <w:rPr>
                <w:noProof/>
                <w:webHidden/>
              </w:rPr>
              <w:fldChar w:fldCharType="begin"/>
            </w:r>
            <w:r>
              <w:rPr>
                <w:noProof/>
                <w:webHidden/>
              </w:rPr>
              <w:instrText xml:space="preserve"> PAGEREF _Toc194061881 \h </w:instrText>
            </w:r>
            <w:r>
              <w:rPr>
                <w:noProof/>
                <w:webHidden/>
              </w:rPr>
            </w:r>
            <w:r>
              <w:rPr>
                <w:noProof/>
                <w:webHidden/>
              </w:rPr>
              <w:fldChar w:fldCharType="separate"/>
            </w:r>
            <w:r>
              <w:rPr>
                <w:noProof/>
                <w:webHidden/>
              </w:rPr>
              <w:t>378</w:t>
            </w:r>
            <w:r>
              <w:rPr>
                <w:noProof/>
                <w:webHidden/>
              </w:rPr>
              <w:fldChar w:fldCharType="end"/>
            </w:r>
          </w:hyperlink>
        </w:p>
        <w:p w:rsidR="00D36CF2" w:rsidRDefault="00D36CF2">
          <w:pPr>
            <w:pStyle w:val="TOC3"/>
            <w:tabs>
              <w:tab w:val="right" w:leader="dot" w:pos="9350"/>
            </w:tabs>
            <w:rPr>
              <w:rFonts w:eastAsiaTheme="minorEastAsia"/>
              <w:noProof/>
            </w:rPr>
          </w:pPr>
          <w:hyperlink w:anchor="_Toc194061882" w:history="1">
            <w:r w:rsidRPr="00381EBD">
              <w:rPr>
                <w:rStyle w:val="Hyperlink"/>
                <w:rFonts w:eastAsiaTheme="majorEastAsia"/>
                <w:noProof/>
              </w:rPr>
              <w:t>Experimental Applications</w:t>
            </w:r>
            <w:r>
              <w:rPr>
                <w:noProof/>
                <w:webHidden/>
              </w:rPr>
              <w:tab/>
            </w:r>
            <w:r>
              <w:rPr>
                <w:noProof/>
                <w:webHidden/>
              </w:rPr>
              <w:fldChar w:fldCharType="begin"/>
            </w:r>
            <w:r>
              <w:rPr>
                <w:noProof/>
                <w:webHidden/>
              </w:rPr>
              <w:instrText xml:space="preserve"> PAGEREF _Toc194061882 \h </w:instrText>
            </w:r>
            <w:r>
              <w:rPr>
                <w:noProof/>
                <w:webHidden/>
              </w:rPr>
            </w:r>
            <w:r>
              <w:rPr>
                <w:noProof/>
                <w:webHidden/>
              </w:rPr>
              <w:fldChar w:fldCharType="separate"/>
            </w:r>
            <w:r>
              <w:rPr>
                <w:noProof/>
                <w:webHidden/>
              </w:rPr>
              <w:t>379</w:t>
            </w:r>
            <w:r>
              <w:rPr>
                <w:noProof/>
                <w:webHidden/>
              </w:rPr>
              <w:fldChar w:fldCharType="end"/>
            </w:r>
          </w:hyperlink>
        </w:p>
        <w:p w:rsidR="00D36CF2" w:rsidRDefault="00D36CF2">
          <w:pPr>
            <w:pStyle w:val="TOC3"/>
            <w:tabs>
              <w:tab w:val="right" w:leader="dot" w:pos="9350"/>
            </w:tabs>
            <w:rPr>
              <w:rFonts w:eastAsiaTheme="minorEastAsia"/>
              <w:noProof/>
            </w:rPr>
          </w:pPr>
          <w:hyperlink w:anchor="_Toc194061883" w:history="1">
            <w:r w:rsidRPr="00381EBD">
              <w:rPr>
                <w:rStyle w:val="Hyperlink"/>
                <w:rFonts w:eastAsiaTheme="majorEastAsia"/>
                <w:noProof/>
              </w:rPr>
              <w:t>Key Topics</w:t>
            </w:r>
            <w:r>
              <w:rPr>
                <w:noProof/>
                <w:webHidden/>
              </w:rPr>
              <w:tab/>
            </w:r>
            <w:r>
              <w:rPr>
                <w:noProof/>
                <w:webHidden/>
              </w:rPr>
              <w:fldChar w:fldCharType="begin"/>
            </w:r>
            <w:r>
              <w:rPr>
                <w:noProof/>
                <w:webHidden/>
              </w:rPr>
              <w:instrText xml:space="preserve"> PAGEREF _Toc194061883 \h </w:instrText>
            </w:r>
            <w:r>
              <w:rPr>
                <w:noProof/>
                <w:webHidden/>
              </w:rPr>
            </w:r>
            <w:r>
              <w:rPr>
                <w:noProof/>
                <w:webHidden/>
              </w:rPr>
              <w:fldChar w:fldCharType="separate"/>
            </w:r>
            <w:r>
              <w:rPr>
                <w:noProof/>
                <w:webHidden/>
              </w:rPr>
              <w:t>379</w:t>
            </w:r>
            <w:r>
              <w:rPr>
                <w:noProof/>
                <w:webHidden/>
              </w:rPr>
              <w:fldChar w:fldCharType="end"/>
            </w:r>
          </w:hyperlink>
        </w:p>
        <w:p w:rsidR="00D36CF2" w:rsidRDefault="00D36CF2">
          <w:pPr>
            <w:pStyle w:val="TOC3"/>
            <w:tabs>
              <w:tab w:val="right" w:leader="dot" w:pos="9350"/>
            </w:tabs>
            <w:rPr>
              <w:rFonts w:eastAsiaTheme="minorEastAsia"/>
              <w:noProof/>
            </w:rPr>
          </w:pPr>
          <w:hyperlink w:anchor="_Toc194061884" w:history="1">
            <w:r w:rsidRPr="00381EBD">
              <w:rPr>
                <w:rStyle w:val="Hyperlink"/>
                <w:rFonts w:eastAsiaTheme="majorEastAsia"/>
                <w:noProof/>
              </w:rPr>
              <w:t>Applications Across Fields</w:t>
            </w:r>
            <w:r>
              <w:rPr>
                <w:noProof/>
                <w:webHidden/>
              </w:rPr>
              <w:tab/>
            </w:r>
            <w:r>
              <w:rPr>
                <w:noProof/>
                <w:webHidden/>
              </w:rPr>
              <w:fldChar w:fldCharType="begin"/>
            </w:r>
            <w:r>
              <w:rPr>
                <w:noProof/>
                <w:webHidden/>
              </w:rPr>
              <w:instrText xml:space="preserve"> PAGEREF _Toc194061884 \h </w:instrText>
            </w:r>
            <w:r>
              <w:rPr>
                <w:noProof/>
                <w:webHidden/>
              </w:rPr>
            </w:r>
            <w:r>
              <w:rPr>
                <w:noProof/>
                <w:webHidden/>
              </w:rPr>
              <w:fldChar w:fldCharType="separate"/>
            </w:r>
            <w:r>
              <w:rPr>
                <w:noProof/>
                <w:webHidden/>
              </w:rPr>
              <w:t>380</w:t>
            </w:r>
            <w:r>
              <w:rPr>
                <w:noProof/>
                <w:webHidden/>
              </w:rPr>
              <w:fldChar w:fldCharType="end"/>
            </w:r>
          </w:hyperlink>
        </w:p>
        <w:p w:rsidR="00D36CF2" w:rsidRDefault="00D36CF2">
          <w:pPr>
            <w:pStyle w:val="TOC3"/>
            <w:tabs>
              <w:tab w:val="right" w:leader="dot" w:pos="9350"/>
            </w:tabs>
            <w:rPr>
              <w:rFonts w:eastAsiaTheme="minorEastAsia"/>
              <w:noProof/>
            </w:rPr>
          </w:pPr>
          <w:hyperlink w:anchor="_Toc194061885" w:history="1">
            <w:r w:rsidRPr="00381EBD">
              <w:rPr>
                <w:rStyle w:val="Hyperlink"/>
                <w:rFonts w:eastAsiaTheme="majorEastAsia"/>
                <w:noProof/>
              </w:rPr>
              <w:t>Background and Purpose</w:t>
            </w:r>
            <w:r>
              <w:rPr>
                <w:noProof/>
                <w:webHidden/>
              </w:rPr>
              <w:tab/>
            </w:r>
            <w:r>
              <w:rPr>
                <w:noProof/>
                <w:webHidden/>
              </w:rPr>
              <w:fldChar w:fldCharType="begin"/>
            </w:r>
            <w:r>
              <w:rPr>
                <w:noProof/>
                <w:webHidden/>
              </w:rPr>
              <w:instrText xml:space="preserve"> PAGEREF _Toc194061885 \h </w:instrText>
            </w:r>
            <w:r>
              <w:rPr>
                <w:noProof/>
                <w:webHidden/>
              </w:rPr>
            </w:r>
            <w:r>
              <w:rPr>
                <w:noProof/>
                <w:webHidden/>
              </w:rPr>
              <w:fldChar w:fldCharType="separate"/>
            </w:r>
            <w:r>
              <w:rPr>
                <w:noProof/>
                <w:webHidden/>
              </w:rPr>
              <w:t>380</w:t>
            </w:r>
            <w:r>
              <w:rPr>
                <w:noProof/>
                <w:webHidden/>
              </w:rPr>
              <w:fldChar w:fldCharType="end"/>
            </w:r>
          </w:hyperlink>
        </w:p>
        <w:p w:rsidR="00D36CF2" w:rsidRDefault="00D36CF2">
          <w:pPr>
            <w:pStyle w:val="TOC3"/>
            <w:tabs>
              <w:tab w:val="right" w:leader="dot" w:pos="9350"/>
            </w:tabs>
            <w:rPr>
              <w:rFonts w:eastAsiaTheme="minorEastAsia"/>
              <w:noProof/>
            </w:rPr>
          </w:pPr>
          <w:hyperlink w:anchor="_Toc194061886" w:history="1">
            <w:r w:rsidRPr="00381EBD">
              <w:rPr>
                <w:rStyle w:val="Hyperlink"/>
                <w:rFonts w:eastAsiaTheme="majorEastAsia"/>
                <w:noProof/>
              </w:rPr>
              <w:t>Key Topics and Insights</w:t>
            </w:r>
            <w:r>
              <w:rPr>
                <w:noProof/>
                <w:webHidden/>
              </w:rPr>
              <w:tab/>
            </w:r>
            <w:r>
              <w:rPr>
                <w:noProof/>
                <w:webHidden/>
              </w:rPr>
              <w:fldChar w:fldCharType="begin"/>
            </w:r>
            <w:r>
              <w:rPr>
                <w:noProof/>
                <w:webHidden/>
              </w:rPr>
              <w:instrText xml:space="preserve"> PAGEREF _Toc194061886 \h </w:instrText>
            </w:r>
            <w:r>
              <w:rPr>
                <w:noProof/>
                <w:webHidden/>
              </w:rPr>
            </w:r>
            <w:r>
              <w:rPr>
                <w:noProof/>
                <w:webHidden/>
              </w:rPr>
              <w:fldChar w:fldCharType="separate"/>
            </w:r>
            <w:r>
              <w:rPr>
                <w:noProof/>
                <w:webHidden/>
              </w:rPr>
              <w:t>381</w:t>
            </w:r>
            <w:r>
              <w:rPr>
                <w:noProof/>
                <w:webHidden/>
              </w:rPr>
              <w:fldChar w:fldCharType="end"/>
            </w:r>
          </w:hyperlink>
        </w:p>
        <w:p w:rsidR="00D36CF2" w:rsidRDefault="00D36CF2">
          <w:pPr>
            <w:pStyle w:val="TOC3"/>
            <w:tabs>
              <w:tab w:val="right" w:leader="dot" w:pos="9350"/>
            </w:tabs>
            <w:rPr>
              <w:rFonts w:eastAsiaTheme="minorEastAsia"/>
              <w:noProof/>
            </w:rPr>
          </w:pPr>
          <w:hyperlink w:anchor="_Toc194061887" w:history="1">
            <w:r w:rsidRPr="00381EBD">
              <w:rPr>
                <w:rStyle w:val="Hyperlink"/>
                <w:rFonts w:eastAsiaTheme="majorEastAsia"/>
                <w:noProof/>
              </w:rPr>
              <w:t>General Guidelines for Evaluation</w:t>
            </w:r>
            <w:r>
              <w:rPr>
                <w:noProof/>
                <w:webHidden/>
              </w:rPr>
              <w:tab/>
            </w:r>
            <w:r>
              <w:rPr>
                <w:noProof/>
                <w:webHidden/>
              </w:rPr>
              <w:fldChar w:fldCharType="begin"/>
            </w:r>
            <w:r>
              <w:rPr>
                <w:noProof/>
                <w:webHidden/>
              </w:rPr>
              <w:instrText xml:space="preserve"> PAGEREF _Toc194061887 \h </w:instrText>
            </w:r>
            <w:r>
              <w:rPr>
                <w:noProof/>
                <w:webHidden/>
              </w:rPr>
            </w:r>
            <w:r>
              <w:rPr>
                <w:noProof/>
                <w:webHidden/>
              </w:rPr>
              <w:fldChar w:fldCharType="separate"/>
            </w:r>
            <w:r>
              <w:rPr>
                <w:noProof/>
                <w:webHidden/>
              </w:rPr>
              <w:t>382</w:t>
            </w:r>
            <w:r>
              <w:rPr>
                <w:noProof/>
                <w:webHidden/>
              </w:rPr>
              <w:fldChar w:fldCharType="end"/>
            </w:r>
          </w:hyperlink>
        </w:p>
        <w:p w:rsidR="00D36CF2" w:rsidRDefault="00D36CF2">
          <w:pPr>
            <w:pStyle w:val="TOC3"/>
            <w:tabs>
              <w:tab w:val="right" w:leader="dot" w:pos="9350"/>
            </w:tabs>
            <w:rPr>
              <w:rFonts w:eastAsiaTheme="minorEastAsia"/>
              <w:noProof/>
            </w:rPr>
          </w:pPr>
          <w:hyperlink w:anchor="_Toc194061888" w:history="1">
            <w:r w:rsidRPr="00381EBD">
              <w:rPr>
                <w:rStyle w:val="Hyperlink"/>
                <w:rFonts w:eastAsiaTheme="majorEastAsia"/>
                <w:noProof/>
              </w:rPr>
              <w:t>Applications in the Hospitality and Service Industry</w:t>
            </w:r>
            <w:r>
              <w:rPr>
                <w:noProof/>
                <w:webHidden/>
              </w:rPr>
              <w:tab/>
            </w:r>
            <w:r>
              <w:rPr>
                <w:noProof/>
                <w:webHidden/>
              </w:rPr>
              <w:fldChar w:fldCharType="begin"/>
            </w:r>
            <w:r>
              <w:rPr>
                <w:noProof/>
                <w:webHidden/>
              </w:rPr>
              <w:instrText xml:space="preserve"> PAGEREF _Toc194061888 \h </w:instrText>
            </w:r>
            <w:r>
              <w:rPr>
                <w:noProof/>
                <w:webHidden/>
              </w:rPr>
            </w:r>
            <w:r>
              <w:rPr>
                <w:noProof/>
                <w:webHidden/>
              </w:rPr>
              <w:fldChar w:fldCharType="separate"/>
            </w:r>
            <w:r>
              <w:rPr>
                <w:noProof/>
                <w:webHidden/>
              </w:rPr>
              <w:t>382</w:t>
            </w:r>
            <w:r>
              <w:rPr>
                <w:noProof/>
                <w:webHidden/>
              </w:rPr>
              <w:fldChar w:fldCharType="end"/>
            </w:r>
          </w:hyperlink>
        </w:p>
        <w:p w:rsidR="00D36CF2" w:rsidRDefault="00D36CF2">
          <w:pPr>
            <w:pStyle w:val="TOC3"/>
            <w:tabs>
              <w:tab w:val="right" w:leader="dot" w:pos="9350"/>
            </w:tabs>
            <w:rPr>
              <w:rFonts w:eastAsiaTheme="minorEastAsia"/>
              <w:noProof/>
            </w:rPr>
          </w:pPr>
          <w:hyperlink w:anchor="_Toc194061889" w:history="1">
            <w:r w:rsidRPr="00381EBD">
              <w:rPr>
                <w:rStyle w:val="Hyperlink"/>
                <w:rFonts w:eastAsiaTheme="majorEastAsia"/>
                <w:noProof/>
              </w:rPr>
              <w:t>Key Modules and Focus Areas</w:t>
            </w:r>
            <w:r>
              <w:rPr>
                <w:noProof/>
                <w:webHidden/>
              </w:rPr>
              <w:tab/>
            </w:r>
            <w:r>
              <w:rPr>
                <w:noProof/>
                <w:webHidden/>
              </w:rPr>
              <w:fldChar w:fldCharType="begin"/>
            </w:r>
            <w:r>
              <w:rPr>
                <w:noProof/>
                <w:webHidden/>
              </w:rPr>
              <w:instrText xml:space="preserve"> PAGEREF _Toc194061889 \h </w:instrText>
            </w:r>
            <w:r>
              <w:rPr>
                <w:noProof/>
                <w:webHidden/>
              </w:rPr>
            </w:r>
            <w:r>
              <w:rPr>
                <w:noProof/>
                <w:webHidden/>
              </w:rPr>
              <w:fldChar w:fldCharType="separate"/>
            </w:r>
            <w:r>
              <w:rPr>
                <w:noProof/>
                <w:webHidden/>
              </w:rPr>
              <w:t>383</w:t>
            </w:r>
            <w:r>
              <w:rPr>
                <w:noProof/>
                <w:webHidden/>
              </w:rPr>
              <w:fldChar w:fldCharType="end"/>
            </w:r>
          </w:hyperlink>
        </w:p>
        <w:p w:rsidR="00D36CF2" w:rsidRDefault="00D36CF2">
          <w:pPr>
            <w:pStyle w:val="TOC3"/>
            <w:tabs>
              <w:tab w:val="right" w:leader="dot" w:pos="9350"/>
            </w:tabs>
            <w:rPr>
              <w:rFonts w:eastAsiaTheme="minorEastAsia"/>
              <w:noProof/>
            </w:rPr>
          </w:pPr>
          <w:hyperlink w:anchor="_Toc194061890" w:history="1">
            <w:r w:rsidRPr="00381EBD">
              <w:rPr>
                <w:rStyle w:val="Hyperlink"/>
                <w:rFonts w:eastAsiaTheme="majorEastAsia"/>
                <w:noProof/>
              </w:rPr>
              <w:t>Purpose and Experimental Learning</w:t>
            </w:r>
            <w:r>
              <w:rPr>
                <w:noProof/>
                <w:webHidden/>
              </w:rPr>
              <w:tab/>
            </w:r>
            <w:r>
              <w:rPr>
                <w:noProof/>
                <w:webHidden/>
              </w:rPr>
              <w:fldChar w:fldCharType="begin"/>
            </w:r>
            <w:r>
              <w:rPr>
                <w:noProof/>
                <w:webHidden/>
              </w:rPr>
              <w:instrText xml:space="preserve"> PAGEREF _Toc194061890 \h </w:instrText>
            </w:r>
            <w:r>
              <w:rPr>
                <w:noProof/>
                <w:webHidden/>
              </w:rPr>
            </w:r>
            <w:r>
              <w:rPr>
                <w:noProof/>
                <w:webHidden/>
              </w:rPr>
              <w:fldChar w:fldCharType="separate"/>
            </w:r>
            <w:r>
              <w:rPr>
                <w:noProof/>
                <w:webHidden/>
              </w:rPr>
              <w:t>384</w:t>
            </w:r>
            <w:r>
              <w:rPr>
                <w:noProof/>
                <w:webHidden/>
              </w:rPr>
              <w:fldChar w:fldCharType="end"/>
            </w:r>
          </w:hyperlink>
        </w:p>
        <w:p w:rsidR="00D36CF2" w:rsidRDefault="00D36CF2">
          <w:pPr>
            <w:pStyle w:val="TOC3"/>
            <w:tabs>
              <w:tab w:val="right" w:leader="dot" w:pos="9350"/>
            </w:tabs>
            <w:rPr>
              <w:rFonts w:eastAsiaTheme="minorEastAsia"/>
              <w:noProof/>
            </w:rPr>
          </w:pPr>
          <w:hyperlink w:anchor="_Toc194061891" w:history="1">
            <w:r w:rsidRPr="00381EBD">
              <w:rPr>
                <w:rStyle w:val="Hyperlink"/>
                <w:rFonts w:eastAsiaTheme="majorEastAsia"/>
                <w:noProof/>
              </w:rPr>
              <w:t>Calculus Applications in Key Modules</w:t>
            </w:r>
            <w:r>
              <w:rPr>
                <w:noProof/>
                <w:webHidden/>
              </w:rPr>
              <w:tab/>
            </w:r>
            <w:r>
              <w:rPr>
                <w:noProof/>
                <w:webHidden/>
              </w:rPr>
              <w:fldChar w:fldCharType="begin"/>
            </w:r>
            <w:r>
              <w:rPr>
                <w:noProof/>
                <w:webHidden/>
              </w:rPr>
              <w:instrText xml:space="preserve"> PAGEREF _Toc194061891 \h </w:instrText>
            </w:r>
            <w:r>
              <w:rPr>
                <w:noProof/>
                <w:webHidden/>
              </w:rPr>
            </w:r>
            <w:r>
              <w:rPr>
                <w:noProof/>
                <w:webHidden/>
              </w:rPr>
              <w:fldChar w:fldCharType="separate"/>
            </w:r>
            <w:r>
              <w:rPr>
                <w:noProof/>
                <w:webHidden/>
              </w:rPr>
              <w:t>384</w:t>
            </w:r>
            <w:r>
              <w:rPr>
                <w:noProof/>
                <w:webHidden/>
              </w:rPr>
              <w:fldChar w:fldCharType="end"/>
            </w:r>
          </w:hyperlink>
        </w:p>
        <w:p w:rsidR="00D36CF2" w:rsidRDefault="00D36CF2">
          <w:pPr>
            <w:pStyle w:val="TOC3"/>
            <w:tabs>
              <w:tab w:val="right" w:leader="dot" w:pos="9350"/>
            </w:tabs>
            <w:rPr>
              <w:rFonts w:eastAsiaTheme="minorEastAsia"/>
              <w:noProof/>
            </w:rPr>
          </w:pPr>
          <w:hyperlink w:anchor="_Toc194061892" w:history="1">
            <w:r w:rsidRPr="00381EBD">
              <w:rPr>
                <w:rStyle w:val="Hyperlink"/>
                <w:rFonts w:eastAsiaTheme="majorEastAsia"/>
                <w:noProof/>
              </w:rPr>
              <w:t>Purpose of Integrals and Derivatives</w:t>
            </w:r>
            <w:r>
              <w:rPr>
                <w:noProof/>
                <w:webHidden/>
              </w:rPr>
              <w:tab/>
            </w:r>
            <w:r>
              <w:rPr>
                <w:noProof/>
                <w:webHidden/>
              </w:rPr>
              <w:fldChar w:fldCharType="begin"/>
            </w:r>
            <w:r>
              <w:rPr>
                <w:noProof/>
                <w:webHidden/>
              </w:rPr>
              <w:instrText xml:space="preserve"> PAGEREF _Toc194061892 \h </w:instrText>
            </w:r>
            <w:r>
              <w:rPr>
                <w:noProof/>
                <w:webHidden/>
              </w:rPr>
            </w:r>
            <w:r>
              <w:rPr>
                <w:noProof/>
                <w:webHidden/>
              </w:rPr>
              <w:fldChar w:fldCharType="separate"/>
            </w:r>
            <w:r>
              <w:rPr>
                <w:noProof/>
                <w:webHidden/>
              </w:rPr>
              <w:t>386</w:t>
            </w:r>
            <w:r>
              <w:rPr>
                <w:noProof/>
                <w:webHidden/>
              </w:rPr>
              <w:fldChar w:fldCharType="end"/>
            </w:r>
          </w:hyperlink>
        </w:p>
        <w:p w:rsidR="00D36CF2" w:rsidRDefault="00D36CF2">
          <w:pPr>
            <w:pStyle w:val="TOC3"/>
            <w:tabs>
              <w:tab w:val="right" w:leader="dot" w:pos="9350"/>
            </w:tabs>
            <w:rPr>
              <w:rFonts w:eastAsiaTheme="minorEastAsia"/>
              <w:noProof/>
            </w:rPr>
          </w:pPr>
          <w:hyperlink w:anchor="_Toc194061893" w:history="1">
            <w:r w:rsidRPr="00381EBD">
              <w:rPr>
                <w:rStyle w:val="Hyperlink"/>
                <w:rFonts w:eastAsiaTheme="majorEastAsia"/>
                <w:noProof/>
              </w:rPr>
              <w:t>Background on NCV and NATED Programs</w:t>
            </w:r>
            <w:r>
              <w:rPr>
                <w:noProof/>
                <w:webHidden/>
              </w:rPr>
              <w:tab/>
            </w:r>
            <w:r>
              <w:rPr>
                <w:noProof/>
                <w:webHidden/>
              </w:rPr>
              <w:fldChar w:fldCharType="begin"/>
            </w:r>
            <w:r>
              <w:rPr>
                <w:noProof/>
                <w:webHidden/>
              </w:rPr>
              <w:instrText xml:space="preserve"> PAGEREF _Toc194061893 \h </w:instrText>
            </w:r>
            <w:r>
              <w:rPr>
                <w:noProof/>
                <w:webHidden/>
              </w:rPr>
            </w:r>
            <w:r>
              <w:rPr>
                <w:noProof/>
                <w:webHidden/>
              </w:rPr>
              <w:fldChar w:fldCharType="separate"/>
            </w:r>
            <w:r>
              <w:rPr>
                <w:noProof/>
                <w:webHidden/>
              </w:rPr>
              <w:t>389</w:t>
            </w:r>
            <w:r>
              <w:rPr>
                <w:noProof/>
                <w:webHidden/>
              </w:rPr>
              <w:fldChar w:fldCharType="end"/>
            </w:r>
          </w:hyperlink>
        </w:p>
        <w:p w:rsidR="00D36CF2" w:rsidRDefault="00D36CF2">
          <w:pPr>
            <w:pStyle w:val="TOC3"/>
            <w:tabs>
              <w:tab w:val="right" w:leader="dot" w:pos="9350"/>
            </w:tabs>
            <w:rPr>
              <w:rFonts w:eastAsiaTheme="minorEastAsia"/>
              <w:noProof/>
            </w:rPr>
          </w:pPr>
          <w:hyperlink w:anchor="_Toc194061894" w:history="1">
            <w:r w:rsidRPr="00381EBD">
              <w:rPr>
                <w:rStyle w:val="Hyperlink"/>
                <w:rFonts w:eastAsiaTheme="majorEastAsia"/>
                <w:noProof/>
              </w:rPr>
              <w:t>Key Topics and Modules</w:t>
            </w:r>
            <w:r>
              <w:rPr>
                <w:noProof/>
                <w:webHidden/>
              </w:rPr>
              <w:tab/>
            </w:r>
            <w:r>
              <w:rPr>
                <w:noProof/>
                <w:webHidden/>
              </w:rPr>
              <w:fldChar w:fldCharType="begin"/>
            </w:r>
            <w:r>
              <w:rPr>
                <w:noProof/>
                <w:webHidden/>
              </w:rPr>
              <w:instrText xml:space="preserve"> PAGEREF _Toc194061894 \h </w:instrText>
            </w:r>
            <w:r>
              <w:rPr>
                <w:noProof/>
                <w:webHidden/>
              </w:rPr>
            </w:r>
            <w:r>
              <w:rPr>
                <w:noProof/>
                <w:webHidden/>
              </w:rPr>
              <w:fldChar w:fldCharType="separate"/>
            </w:r>
            <w:r>
              <w:rPr>
                <w:noProof/>
                <w:webHidden/>
              </w:rPr>
              <w:t>389</w:t>
            </w:r>
            <w:r>
              <w:rPr>
                <w:noProof/>
                <w:webHidden/>
              </w:rPr>
              <w:fldChar w:fldCharType="end"/>
            </w:r>
          </w:hyperlink>
        </w:p>
        <w:p w:rsidR="00D36CF2" w:rsidRDefault="00D36CF2">
          <w:pPr>
            <w:pStyle w:val="TOC3"/>
            <w:tabs>
              <w:tab w:val="right" w:leader="dot" w:pos="9350"/>
            </w:tabs>
            <w:rPr>
              <w:rFonts w:eastAsiaTheme="minorEastAsia"/>
              <w:noProof/>
            </w:rPr>
          </w:pPr>
          <w:hyperlink w:anchor="_Toc194061895" w:history="1">
            <w:r w:rsidRPr="00381EBD">
              <w:rPr>
                <w:rStyle w:val="Hyperlink"/>
                <w:rFonts w:eastAsiaTheme="majorEastAsia"/>
                <w:noProof/>
              </w:rPr>
              <w:t>Applications Across Fields</w:t>
            </w:r>
            <w:r>
              <w:rPr>
                <w:noProof/>
                <w:webHidden/>
              </w:rPr>
              <w:tab/>
            </w:r>
            <w:r>
              <w:rPr>
                <w:noProof/>
                <w:webHidden/>
              </w:rPr>
              <w:fldChar w:fldCharType="begin"/>
            </w:r>
            <w:r>
              <w:rPr>
                <w:noProof/>
                <w:webHidden/>
              </w:rPr>
              <w:instrText xml:space="preserve"> PAGEREF _Toc194061895 \h </w:instrText>
            </w:r>
            <w:r>
              <w:rPr>
                <w:noProof/>
                <w:webHidden/>
              </w:rPr>
            </w:r>
            <w:r>
              <w:rPr>
                <w:noProof/>
                <w:webHidden/>
              </w:rPr>
              <w:fldChar w:fldCharType="separate"/>
            </w:r>
            <w:r>
              <w:rPr>
                <w:noProof/>
                <w:webHidden/>
              </w:rPr>
              <w:t>390</w:t>
            </w:r>
            <w:r>
              <w:rPr>
                <w:noProof/>
                <w:webHidden/>
              </w:rPr>
              <w:fldChar w:fldCharType="end"/>
            </w:r>
          </w:hyperlink>
        </w:p>
        <w:p w:rsidR="00D36CF2" w:rsidRDefault="00D36CF2">
          <w:pPr>
            <w:pStyle w:val="TOC3"/>
            <w:tabs>
              <w:tab w:val="right" w:leader="dot" w:pos="9350"/>
            </w:tabs>
            <w:rPr>
              <w:rFonts w:eastAsiaTheme="minorEastAsia"/>
              <w:noProof/>
            </w:rPr>
          </w:pPr>
          <w:hyperlink w:anchor="_Toc194061896" w:history="1">
            <w:r w:rsidRPr="00381EBD">
              <w:rPr>
                <w:rStyle w:val="Hyperlink"/>
                <w:rFonts w:eastAsiaTheme="majorEastAsia"/>
                <w:noProof/>
              </w:rPr>
              <w:t>1. Electrical Panels and Circuit Design</w:t>
            </w:r>
            <w:r>
              <w:rPr>
                <w:noProof/>
                <w:webHidden/>
              </w:rPr>
              <w:tab/>
            </w:r>
            <w:r>
              <w:rPr>
                <w:noProof/>
                <w:webHidden/>
              </w:rPr>
              <w:fldChar w:fldCharType="begin"/>
            </w:r>
            <w:r>
              <w:rPr>
                <w:noProof/>
                <w:webHidden/>
              </w:rPr>
              <w:instrText xml:space="preserve"> PAGEREF _Toc194061896 \h </w:instrText>
            </w:r>
            <w:r>
              <w:rPr>
                <w:noProof/>
                <w:webHidden/>
              </w:rPr>
            </w:r>
            <w:r>
              <w:rPr>
                <w:noProof/>
                <w:webHidden/>
              </w:rPr>
              <w:fldChar w:fldCharType="separate"/>
            </w:r>
            <w:r>
              <w:rPr>
                <w:noProof/>
                <w:webHidden/>
              </w:rPr>
              <w:t>390</w:t>
            </w:r>
            <w:r>
              <w:rPr>
                <w:noProof/>
                <w:webHidden/>
              </w:rPr>
              <w:fldChar w:fldCharType="end"/>
            </w:r>
          </w:hyperlink>
        </w:p>
        <w:p w:rsidR="00D36CF2" w:rsidRDefault="00D36CF2">
          <w:pPr>
            <w:pStyle w:val="TOC3"/>
            <w:tabs>
              <w:tab w:val="right" w:leader="dot" w:pos="9350"/>
            </w:tabs>
            <w:rPr>
              <w:rFonts w:eastAsiaTheme="minorEastAsia"/>
              <w:noProof/>
            </w:rPr>
          </w:pPr>
          <w:hyperlink w:anchor="_Toc194061897" w:history="1">
            <w:r w:rsidRPr="00381EBD">
              <w:rPr>
                <w:rStyle w:val="Hyperlink"/>
                <w:rFonts w:eastAsiaTheme="majorEastAsia"/>
                <w:noProof/>
              </w:rPr>
              <w:t>2. Wiring Layouts and Current Flow</w:t>
            </w:r>
            <w:r>
              <w:rPr>
                <w:noProof/>
                <w:webHidden/>
              </w:rPr>
              <w:tab/>
            </w:r>
            <w:r>
              <w:rPr>
                <w:noProof/>
                <w:webHidden/>
              </w:rPr>
              <w:fldChar w:fldCharType="begin"/>
            </w:r>
            <w:r>
              <w:rPr>
                <w:noProof/>
                <w:webHidden/>
              </w:rPr>
              <w:instrText xml:space="preserve"> PAGEREF _Toc194061897 \h </w:instrText>
            </w:r>
            <w:r>
              <w:rPr>
                <w:noProof/>
                <w:webHidden/>
              </w:rPr>
            </w:r>
            <w:r>
              <w:rPr>
                <w:noProof/>
                <w:webHidden/>
              </w:rPr>
              <w:fldChar w:fldCharType="separate"/>
            </w:r>
            <w:r>
              <w:rPr>
                <w:noProof/>
                <w:webHidden/>
              </w:rPr>
              <w:t>391</w:t>
            </w:r>
            <w:r>
              <w:rPr>
                <w:noProof/>
                <w:webHidden/>
              </w:rPr>
              <w:fldChar w:fldCharType="end"/>
            </w:r>
          </w:hyperlink>
        </w:p>
        <w:p w:rsidR="00D36CF2" w:rsidRDefault="00D36CF2">
          <w:pPr>
            <w:pStyle w:val="TOC3"/>
            <w:tabs>
              <w:tab w:val="right" w:leader="dot" w:pos="9350"/>
            </w:tabs>
            <w:rPr>
              <w:rFonts w:eastAsiaTheme="minorEastAsia"/>
              <w:noProof/>
            </w:rPr>
          </w:pPr>
          <w:hyperlink w:anchor="_Toc194061898" w:history="1">
            <w:r w:rsidRPr="00381EBD">
              <w:rPr>
                <w:rStyle w:val="Hyperlink"/>
                <w:rFonts w:eastAsiaTheme="majorEastAsia"/>
                <w:noProof/>
              </w:rPr>
              <w:t>3. Control Switch Design</w:t>
            </w:r>
            <w:r>
              <w:rPr>
                <w:noProof/>
                <w:webHidden/>
              </w:rPr>
              <w:tab/>
            </w:r>
            <w:r>
              <w:rPr>
                <w:noProof/>
                <w:webHidden/>
              </w:rPr>
              <w:fldChar w:fldCharType="begin"/>
            </w:r>
            <w:r>
              <w:rPr>
                <w:noProof/>
                <w:webHidden/>
              </w:rPr>
              <w:instrText xml:space="preserve"> PAGEREF _Toc194061898 \h </w:instrText>
            </w:r>
            <w:r>
              <w:rPr>
                <w:noProof/>
                <w:webHidden/>
              </w:rPr>
            </w:r>
            <w:r>
              <w:rPr>
                <w:noProof/>
                <w:webHidden/>
              </w:rPr>
              <w:fldChar w:fldCharType="separate"/>
            </w:r>
            <w:r>
              <w:rPr>
                <w:noProof/>
                <w:webHidden/>
              </w:rPr>
              <w:t>391</w:t>
            </w:r>
            <w:r>
              <w:rPr>
                <w:noProof/>
                <w:webHidden/>
              </w:rPr>
              <w:fldChar w:fldCharType="end"/>
            </w:r>
          </w:hyperlink>
        </w:p>
        <w:p w:rsidR="00D36CF2" w:rsidRDefault="00D36CF2">
          <w:pPr>
            <w:pStyle w:val="TOC3"/>
            <w:tabs>
              <w:tab w:val="right" w:leader="dot" w:pos="9350"/>
            </w:tabs>
            <w:rPr>
              <w:rFonts w:eastAsiaTheme="minorEastAsia"/>
              <w:noProof/>
            </w:rPr>
          </w:pPr>
          <w:hyperlink w:anchor="_Toc194061899" w:history="1">
            <w:r w:rsidRPr="00381EBD">
              <w:rPr>
                <w:rStyle w:val="Hyperlink"/>
                <w:rFonts w:eastAsiaTheme="majorEastAsia"/>
                <w:noProof/>
              </w:rPr>
              <w:t>4. Fridge and Air Conditioning Systems</w:t>
            </w:r>
            <w:r>
              <w:rPr>
                <w:noProof/>
                <w:webHidden/>
              </w:rPr>
              <w:tab/>
            </w:r>
            <w:r>
              <w:rPr>
                <w:noProof/>
                <w:webHidden/>
              </w:rPr>
              <w:fldChar w:fldCharType="begin"/>
            </w:r>
            <w:r>
              <w:rPr>
                <w:noProof/>
                <w:webHidden/>
              </w:rPr>
              <w:instrText xml:space="preserve"> PAGEREF _Toc194061899 \h </w:instrText>
            </w:r>
            <w:r>
              <w:rPr>
                <w:noProof/>
                <w:webHidden/>
              </w:rPr>
            </w:r>
            <w:r>
              <w:rPr>
                <w:noProof/>
                <w:webHidden/>
              </w:rPr>
              <w:fldChar w:fldCharType="separate"/>
            </w:r>
            <w:r>
              <w:rPr>
                <w:noProof/>
                <w:webHidden/>
              </w:rPr>
              <w:t>392</w:t>
            </w:r>
            <w:r>
              <w:rPr>
                <w:noProof/>
                <w:webHidden/>
              </w:rPr>
              <w:fldChar w:fldCharType="end"/>
            </w:r>
          </w:hyperlink>
        </w:p>
        <w:p w:rsidR="00D36CF2" w:rsidRDefault="00D36CF2">
          <w:pPr>
            <w:pStyle w:val="TOC3"/>
            <w:tabs>
              <w:tab w:val="right" w:leader="dot" w:pos="9350"/>
            </w:tabs>
            <w:rPr>
              <w:rFonts w:eastAsiaTheme="minorEastAsia"/>
              <w:noProof/>
            </w:rPr>
          </w:pPr>
          <w:hyperlink w:anchor="_Toc194061900" w:history="1">
            <w:r w:rsidRPr="00381EBD">
              <w:rPr>
                <w:rStyle w:val="Hyperlink"/>
                <w:rFonts w:eastAsiaTheme="majorEastAsia"/>
                <w:noProof/>
              </w:rPr>
              <w:t>Purpose of Calculus in Electrical Design</w:t>
            </w:r>
            <w:r>
              <w:rPr>
                <w:noProof/>
                <w:webHidden/>
              </w:rPr>
              <w:tab/>
            </w:r>
            <w:r>
              <w:rPr>
                <w:noProof/>
                <w:webHidden/>
              </w:rPr>
              <w:fldChar w:fldCharType="begin"/>
            </w:r>
            <w:r>
              <w:rPr>
                <w:noProof/>
                <w:webHidden/>
              </w:rPr>
              <w:instrText xml:space="preserve"> PAGEREF _Toc194061900 \h </w:instrText>
            </w:r>
            <w:r>
              <w:rPr>
                <w:noProof/>
                <w:webHidden/>
              </w:rPr>
            </w:r>
            <w:r>
              <w:rPr>
                <w:noProof/>
                <w:webHidden/>
              </w:rPr>
              <w:fldChar w:fldCharType="separate"/>
            </w:r>
            <w:r>
              <w:rPr>
                <w:noProof/>
                <w:webHidden/>
              </w:rPr>
              <w:t>393</w:t>
            </w:r>
            <w:r>
              <w:rPr>
                <w:noProof/>
                <w:webHidden/>
              </w:rPr>
              <w:fldChar w:fldCharType="end"/>
            </w:r>
          </w:hyperlink>
        </w:p>
        <w:p w:rsidR="00D36CF2" w:rsidRDefault="00D36CF2">
          <w:pPr>
            <w:pStyle w:val="TOC3"/>
            <w:tabs>
              <w:tab w:val="right" w:leader="dot" w:pos="9350"/>
            </w:tabs>
            <w:rPr>
              <w:rFonts w:eastAsiaTheme="minorEastAsia"/>
              <w:noProof/>
            </w:rPr>
          </w:pPr>
          <w:hyperlink w:anchor="_Toc194061901" w:history="1">
            <w:r w:rsidRPr="00381EBD">
              <w:rPr>
                <w:rStyle w:val="Hyperlink"/>
                <w:noProof/>
              </w:rPr>
              <w:t>Background on Construction and Engineering Trades</w:t>
            </w:r>
            <w:r>
              <w:rPr>
                <w:noProof/>
                <w:webHidden/>
              </w:rPr>
              <w:tab/>
            </w:r>
            <w:r>
              <w:rPr>
                <w:noProof/>
                <w:webHidden/>
              </w:rPr>
              <w:fldChar w:fldCharType="begin"/>
            </w:r>
            <w:r>
              <w:rPr>
                <w:noProof/>
                <w:webHidden/>
              </w:rPr>
              <w:instrText xml:space="preserve"> PAGEREF _Toc194061901 \h </w:instrText>
            </w:r>
            <w:r>
              <w:rPr>
                <w:noProof/>
                <w:webHidden/>
              </w:rPr>
            </w:r>
            <w:r>
              <w:rPr>
                <w:noProof/>
                <w:webHidden/>
              </w:rPr>
              <w:fldChar w:fldCharType="separate"/>
            </w:r>
            <w:r>
              <w:rPr>
                <w:noProof/>
                <w:webHidden/>
              </w:rPr>
              <w:t>393</w:t>
            </w:r>
            <w:r>
              <w:rPr>
                <w:noProof/>
                <w:webHidden/>
              </w:rPr>
              <w:fldChar w:fldCharType="end"/>
            </w:r>
          </w:hyperlink>
        </w:p>
        <w:p w:rsidR="00D36CF2" w:rsidRDefault="00D36CF2">
          <w:pPr>
            <w:pStyle w:val="TOC3"/>
            <w:tabs>
              <w:tab w:val="right" w:leader="dot" w:pos="9350"/>
            </w:tabs>
            <w:rPr>
              <w:rFonts w:eastAsiaTheme="minorEastAsia"/>
              <w:noProof/>
            </w:rPr>
          </w:pPr>
          <w:hyperlink w:anchor="_Toc194061902" w:history="1">
            <w:r w:rsidRPr="00381EBD">
              <w:rPr>
                <w:rStyle w:val="Hyperlink"/>
                <w:noProof/>
              </w:rPr>
              <w:t>Applications of Calculus and Integration</w:t>
            </w:r>
            <w:r>
              <w:rPr>
                <w:noProof/>
                <w:webHidden/>
              </w:rPr>
              <w:tab/>
            </w:r>
            <w:r>
              <w:rPr>
                <w:noProof/>
                <w:webHidden/>
              </w:rPr>
              <w:fldChar w:fldCharType="begin"/>
            </w:r>
            <w:r>
              <w:rPr>
                <w:noProof/>
                <w:webHidden/>
              </w:rPr>
              <w:instrText xml:space="preserve"> PAGEREF _Toc194061902 \h </w:instrText>
            </w:r>
            <w:r>
              <w:rPr>
                <w:noProof/>
                <w:webHidden/>
              </w:rPr>
            </w:r>
            <w:r>
              <w:rPr>
                <w:noProof/>
                <w:webHidden/>
              </w:rPr>
              <w:fldChar w:fldCharType="separate"/>
            </w:r>
            <w:r>
              <w:rPr>
                <w:noProof/>
                <w:webHidden/>
              </w:rPr>
              <w:t>393</w:t>
            </w:r>
            <w:r>
              <w:rPr>
                <w:noProof/>
                <w:webHidden/>
              </w:rPr>
              <w:fldChar w:fldCharType="end"/>
            </w:r>
          </w:hyperlink>
        </w:p>
        <w:p w:rsidR="00D36CF2" w:rsidRDefault="00D36CF2">
          <w:pPr>
            <w:pStyle w:val="TOC3"/>
            <w:tabs>
              <w:tab w:val="right" w:leader="dot" w:pos="9350"/>
            </w:tabs>
            <w:rPr>
              <w:rFonts w:eastAsiaTheme="minorEastAsia"/>
              <w:noProof/>
            </w:rPr>
          </w:pPr>
          <w:hyperlink w:anchor="_Toc194061903" w:history="1">
            <w:r w:rsidRPr="00381EBD">
              <w:rPr>
                <w:rStyle w:val="Hyperlink"/>
                <w:noProof/>
              </w:rPr>
              <w:t>Experimental Applications</w:t>
            </w:r>
            <w:r>
              <w:rPr>
                <w:noProof/>
                <w:webHidden/>
              </w:rPr>
              <w:tab/>
            </w:r>
            <w:r>
              <w:rPr>
                <w:noProof/>
                <w:webHidden/>
              </w:rPr>
              <w:fldChar w:fldCharType="begin"/>
            </w:r>
            <w:r>
              <w:rPr>
                <w:noProof/>
                <w:webHidden/>
              </w:rPr>
              <w:instrText xml:space="preserve"> PAGEREF _Toc194061903 \h </w:instrText>
            </w:r>
            <w:r>
              <w:rPr>
                <w:noProof/>
                <w:webHidden/>
              </w:rPr>
            </w:r>
            <w:r>
              <w:rPr>
                <w:noProof/>
                <w:webHidden/>
              </w:rPr>
              <w:fldChar w:fldCharType="separate"/>
            </w:r>
            <w:r>
              <w:rPr>
                <w:noProof/>
                <w:webHidden/>
              </w:rPr>
              <w:t>395</w:t>
            </w:r>
            <w:r>
              <w:rPr>
                <w:noProof/>
                <w:webHidden/>
              </w:rPr>
              <w:fldChar w:fldCharType="end"/>
            </w:r>
          </w:hyperlink>
        </w:p>
        <w:p w:rsidR="00D36CF2" w:rsidRDefault="00D36CF2">
          <w:pPr>
            <w:pStyle w:val="TOC3"/>
            <w:tabs>
              <w:tab w:val="right" w:leader="dot" w:pos="9350"/>
            </w:tabs>
            <w:rPr>
              <w:rFonts w:eastAsiaTheme="minorEastAsia"/>
              <w:noProof/>
            </w:rPr>
          </w:pPr>
          <w:hyperlink w:anchor="_Toc194061904" w:history="1">
            <w:r w:rsidRPr="00381EBD">
              <w:rPr>
                <w:rStyle w:val="Hyperlink"/>
                <w:noProof/>
              </w:rPr>
              <w:t>Applications Across Trades</w:t>
            </w:r>
            <w:r>
              <w:rPr>
                <w:noProof/>
                <w:webHidden/>
              </w:rPr>
              <w:tab/>
            </w:r>
            <w:r>
              <w:rPr>
                <w:noProof/>
                <w:webHidden/>
              </w:rPr>
              <w:fldChar w:fldCharType="begin"/>
            </w:r>
            <w:r>
              <w:rPr>
                <w:noProof/>
                <w:webHidden/>
              </w:rPr>
              <w:instrText xml:space="preserve"> PAGEREF _Toc194061904 \h </w:instrText>
            </w:r>
            <w:r>
              <w:rPr>
                <w:noProof/>
                <w:webHidden/>
              </w:rPr>
            </w:r>
            <w:r>
              <w:rPr>
                <w:noProof/>
                <w:webHidden/>
              </w:rPr>
              <w:fldChar w:fldCharType="separate"/>
            </w:r>
            <w:r>
              <w:rPr>
                <w:noProof/>
                <w:webHidden/>
              </w:rPr>
              <w:t>395</w:t>
            </w:r>
            <w:r>
              <w:rPr>
                <w:noProof/>
                <w:webHidden/>
              </w:rPr>
              <w:fldChar w:fldCharType="end"/>
            </w:r>
          </w:hyperlink>
        </w:p>
        <w:p w:rsidR="00D36CF2" w:rsidRDefault="00D36CF2">
          <w:pPr>
            <w:pStyle w:val="TOC3"/>
            <w:tabs>
              <w:tab w:val="right" w:leader="dot" w:pos="9350"/>
            </w:tabs>
            <w:rPr>
              <w:rFonts w:eastAsiaTheme="minorEastAsia"/>
              <w:noProof/>
            </w:rPr>
          </w:pPr>
          <w:hyperlink w:anchor="_Toc194061905" w:history="1">
            <w:r w:rsidRPr="00381EBD">
              <w:rPr>
                <w:rStyle w:val="Hyperlink"/>
                <w:noProof/>
              </w:rPr>
              <w:t>1. Log Activity in Electrical Engineering</w:t>
            </w:r>
            <w:r>
              <w:rPr>
                <w:noProof/>
                <w:webHidden/>
              </w:rPr>
              <w:tab/>
            </w:r>
            <w:r>
              <w:rPr>
                <w:noProof/>
                <w:webHidden/>
              </w:rPr>
              <w:fldChar w:fldCharType="begin"/>
            </w:r>
            <w:r>
              <w:rPr>
                <w:noProof/>
                <w:webHidden/>
              </w:rPr>
              <w:instrText xml:space="preserve"> PAGEREF _Toc194061905 \h </w:instrText>
            </w:r>
            <w:r>
              <w:rPr>
                <w:noProof/>
                <w:webHidden/>
              </w:rPr>
            </w:r>
            <w:r>
              <w:rPr>
                <w:noProof/>
                <w:webHidden/>
              </w:rPr>
              <w:fldChar w:fldCharType="separate"/>
            </w:r>
            <w:r>
              <w:rPr>
                <w:noProof/>
                <w:webHidden/>
              </w:rPr>
              <w:t>395</w:t>
            </w:r>
            <w:r>
              <w:rPr>
                <w:noProof/>
                <w:webHidden/>
              </w:rPr>
              <w:fldChar w:fldCharType="end"/>
            </w:r>
          </w:hyperlink>
        </w:p>
        <w:p w:rsidR="00D36CF2" w:rsidRDefault="00D36CF2">
          <w:pPr>
            <w:pStyle w:val="TOC3"/>
            <w:tabs>
              <w:tab w:val="right" w:leader="dot" w:pos="9350"/>
            </w:tabs>
            <w:rPr>
              <w:rFonts w:eastAsiaTheme="minorEastAsia"/>
              <w:noProof/>
            </w:rPr>
          </w:pPr>
          <w:hyperlink w:anchor="_Toc194061906" w:history="1">
            <w:r w:rsidRPr="00381EBD">
              <w:rPr>
                <w:rStyle w:val="Hyperlink"/>
                <w:noProof/>
              </w:rPr>
              <w:t>2. Undertaking Electrical Material Design</w:t>
            </w:r>
            <w:r>
              <w:rPr>
                <w:noProof/>
                <w:webHidden/>
              </w:rPr>
              <w:tab/>
            </w:r>
            <w:r>
              <w:rPr>
                <w:noProof/>
                <w:webHidden/>
              </w:rPr>
              <w:fldChar w:fldCharType="begin"/>
            </w:r>
            <w:r>
              <w:rPr>
                <w:noProof/>
                <w:webHidden/>
              </w:rPr>
              <w:instrText xml:space="preserve"> PAGEREF _Toc194061906 \h </w:instrText>
            </w:r>
            <w:r>
              <w:rPr>
                <w:noProof/>
                <w:webHidden/>
              </w:rPr>
            </w:r>
            <w:r>
              <w:rPr>
                <w:noProof/>
                <w:webHidden/>
              </w:rPr>
              <w:fldChar w:fldCharType="separate"/>
            </w:r>
            <w:r>
              <w:rPr>
                <w:noProof/>
                <w:webHidden/>
              </w:rPr>
              <w:t>396</w:t>
            </w:r>
            <w:r>
              <w:rPr>
                <w:noProof/>
                <w:webHidden/>
              </w:rPr>
              <w:fldChar w:fldCharType="end"/>
            </w:r>
          </w:hyperlink>
        </w:p>
        <w:p w:rsidR="00D36CF2" w:rsidRDefault="00D36CF2">
          <w:pPr>
            <w:pStyle w:val="TOC3"/>
            <w:tabs>
              <w:tab w:val="right" w:leader="dot" w:pos="9350"/>
            </w:tabs>
            <w:rPr>
              <w:rFonts w:eastAsiaTheme="minorEastAsia"/>
              <w:noProof/>
            </w:rPr>
          </w:pPr>
          <w:hyperlink w:anchor="_Toc194061907" w:history="1">
            <w:r w:rsidRPr="00381EBD">
              <w:rPr>
                <w:rStyle w:val="Hyperlink"/>
                <w:noProof/>
              </w:rPr>
              <w:t>3. Inspection of Electrical Systems</w:t>
            </w:r>
            <w:r>
              <w:rPr>
                <w:noProof/>
                <w:webHidden/>
              </w:rPr>
              <w:tab/>
            </w:r>
            <w:r>
              <w:rPr>
                <w:noProof/>
                <w:webHidden/>
              </w:rPr>
              <w:fldChar w:fldCharType="begin"/>
            </w:r>
            <w:r>
              <w:rPr>
                <w:noProof/>
                <w:webHidden/>
              </w:rPr>
              <w:instrText xml:space="preserve"> PAGEREF _Toc194061907 \h </w:instrText>
            </w:r>
            <w:r>
              <w:rPr>
                <w:noProof/>
                <w:webHidden/>
              </w:rPr>
            </w:r>
            <w:r>
              <w:rPr>
                <w:noProof/>
                <w:webHidden/>
              </w:rPr>
              <w:fldChar w:fldCharType="separate"/>
            </w:r>
            <w:r>
              <w:rPr>
                <w:noProof/>
                <w:webHidden/>
              </w:rPr>
              <w:t>396</w:t>
            </w:r>
            <w:r>
              <w:rPr>
                <w:noProof/>
                <w:webHidden/>
              </w:rPr>
              <w:fldChar w:fldCharType="end"/>
            </w:r>
          </w:hyperlink>
        </w:p>
        <w:p w:rsidR="00D36CF2" w:rsidRDefault="00D36CF2">
          <w:pPr>
            <w:pStyle w:val="TOC3"/>
            <w:tabs>
              <w:tab w:val="right" w:leader="dot" w:pos="9350"/>
            </w:tabs>
            <w:rPr>
              <w:rFonts w:eastAsiaTheme="minorEastAsia"/>
              <w:noProof/>
            </w:rPr>
          </w:pPr>
          <w:hyperlink w:anchor="_Toc194061908" w:history="1">
            <w:r w:rsidRPr="00381EBD">
              <w:rPr>
                <w:rStyle w:val="Hyperlink"/>
                <w:noProof/>
              </w:rPr>
              <w:t>4. Design and Drawing of Electrical Panels</w:t>
            </w:r>
            <w:r>
              <w:rPr>
                <w:noProof/>
                <w:webHidden/>
              </w:rPr>
              <w:tab/>
            </w:r>
            <w:r>
              <w:rPr>
                <w:noProof/>
                <w:webHidden/>
              </w:rPr>
              <w:fldChar w:fldCharType="begin"/>
            </w:r>
            <w:r>
              <w:rPr>
                <w:noProof/>
                <w:webHidden/>
              </w:rPr>
              <w:instrText xml:space="preserve"> PAGEREF _Toc194061908 \h </w:instrText>
            </w:r>
            <w:r>
              <w:rPr>
                <w:noProof/>
                <w:webHidden/>
              </w:rPr>
            </w:r>
            <w:r>
              <w:rPr>
                <w:noProof/>
                <w:webHidden/>
              </w:rPr>
              <w:fldChar w:fldCharType="separate"/>
            </w:r>
            <w:r>
              <w:rPr>
                <w:noProof/>
                <w:webHidden/>
              </w:rPr>
              <w:t>396</w:t>
            </w:r>
            <w:r>
              <w:rPr>
                <w:noProof/>
                <w:webHidden/>
              </w:rPr>
              <w:fldChar w:fldCharType="end"/>
            </w:r>
          </w:hyperlink>
        </w:p>
        <w:p w:rsidR="00D36CF2" w:rsidRDefault="00D36CF2">
          <w:pPr>
            <w:pStyle w:val="TOC3"/>
            <w:tabs>
              <w:tab w:val="right" w:leader="dot" w:pos="9350"/>
            </w:tabs>
            <w:rPr>
              <w:rFonts w:eastAsiaTheme="minorEastAsia"/>
              <w:noProof/>
            </w:rPr>
          </w:pPr>
          <w:hyperlink w:anchor="_Toc194061909" w:history="1">
            <w:r w:rsidRPr="00381EBD">
              <w:rPr>
                <w:rStyle w:val="Hyperlink"/>
                <w:noProof/>
              </w:rPr>
              <w:t>5. Wiring Design and Implementation</w:t>
            </w:r>
            <w:r>
              <w:rPr>
                <w:noProof/>
                <w:webHidden/>
              </w:rPr>
              <w:tab/>
            </w:r>
            <w:r>
              <w:rPr>
                <w:noProof/>
                <w:webHidden/>
              </w:rPr>
              <w:fldChar w:fldCharType="begin"/>
            </w:r>
            <w:r>
              <w:rPr>
                <w:noProof/>
                <w:webHidden/>
              </w:rPr>
              <w:instrText xml:space="preserve"> PAGEREF _Toc194061909 \h </w:instrText>
            </w:r>
            <w:r>
              <w:rPr>
                <w:noProof/>
                <w:webHidden/>
              </w:rPr>
            </w:r>
            <w:r>
              <w:rPr>
                <w:noProof/>
                <w:webHidden/>
              </w:rPr>
              <w:fldChar w:fldCharType="separate"/>
            </w:r>
            <w:r>
              <w:rPr>
                <w:noProof/>
                <w:webHidden/>
              </w:rPr>
              <w:t>396</w:t>
            </w:r>
            <w:r>
              <w:rPr>
                <w:noProof/>
                <w:webHidden/>
              </w:rPr>
              <w:fldChar w:fldCharType="end"/>
            </w:r>
          </w:hyperlink>
        </w:p>
        <w:p w:rsidR="00D36CF2" w:rsidRDefault="00D36CF2">
          <w:pPr>
            <w:pStyle w:val="TOC3"/>
            <w:tabs>
              <w:tab w:val="right" w:leader="dot" w:pos="9350"/>
            </w:tabs>
            <w:rPr>
              <w:rFonts w:eastAsiaTheme="minorEastAsia"/>
              <w:noProof/>
            </w:rPr>
          </w:pPr>
          <w:hyperlink w:anchor="_Toc194061910" w:history="1">
            <w:r w:rsidRPr="00381EBD">
              <w:rPr>
                <w:rStyle w:val="Hyperlink"/>
                <w:noProof/>
              </w:rPr>
              <w:t>6. Material Design for Components</w:t>
            </w:r>
            <w:r>
              <w:rPr>
                <w:noProof/>
                <w:webHidden/>
              </w:rPr>
              <w:tab/>
            </w:r>
            <w:r>
              <w:rPr>
                <w:noProof/>
                <w:webHidden/>
              </w:rPr>
              <w:fldChar w:fldCharType="begin"/>
            </w:r>
            <w:r>
              <w:rPr>
                <w:noProof/>
                <w:webHidden/>
              </w:rPr>
              <w:instrText xml:space="preserve"> PAGEREF _Toc194061910 \h </w:instrText>
            </w:r>
            <w:r>
              <w:rPr>
                <w:noProof/>
                <w:webHidden/>
              </w:rPr>
            </w:r>
            <w:r>
              <w:rPr>
                <w:noProof/>
                <w:webHidden/>
              </w:rPr>
              <w:fldChar w:fldCharType="separate"/>
            </w:r>
            <w:r>
              <w:rPr>
                <w:noProof/>
                <w:webHidden/>
              </w:rPr>
              <w:t>397</w:t>
            </w:r>
            <w:r>
              <w:rPr>
                <w:noProof/>
                <w:webHidden/>
              </w:rPr>
              <w:fldChar w:fldCharType="end"/>
            </w:r>
          </w:hyperlink>
        </w:p>
        <w:p w:rsidR="00D36CF2" w:rsidRDefault="00D36CF2">
          <w:pPr>
            <w:pStyle w:val="TOC3"/>
            <w:tabs>
              <w:tab w:val="right" w:leader="dot" w:pos="9350"/>
            </w:tabs>
            <w:rPr>
              <w:rFonts w:eastAsiaTheme="minorEastAsia"/>
              <w:noProof/>
            </w:rPr>
          </w:pPr>
          <w:hyperlink w:anchor="_Toc194061911" w:history="1">
            <w:r w:rsidRPr="00381EBD">
              <w:rPr>
                <w:rStyle w:val="Hyperlink"/>
                <w:noProof/>
              </w:rPr>
              <w:t>Experimental Applications</w:t>
            </w:r>
            <w:r>
              <w:rPr>
                <w:noProof/>
                <w:webHidden/>
              </w:rPr>
              <w:tab/>
            </w:r>
            <w:r>
              <w:rPr>
                <w:noProof/>
                <w:webHidden/>
              </w:rPr>
              <w:fldChar w:fldCharType="begin"/>
            </w:r>
            <w:r>
              <w:rPr>
                <w:noProof/>
                <w:webHidden/>
              </w:rPr>
              <w:instrText xml:space="preserve"> PAGEREF _Toc194061911 \h </w:instrText>
            </w:r>
            <w:r>
              <w:rPr>
                <w:noProof/>
                <w:webHidden/>
              </w:rPr>
            </w:r>
            <w:r>
              <w:rPr>
                <w:noProof/>
                <w:webHidden/>
              </w:rPr>
              <w:fldChar w:fldCharType="separate"/>
            </w:r>
            <w:r>
              <w:rPr>
                <w:noProof/>
                <w:webHidden/>
              </w:rPr>
              <w:t>397</w:t>
            </w:r>
            <w:r>
              <w:rPr>
                <w:noProof/>
                <w:webHidden/>
              </w:rPr>
              <w:fldChar w:fldCharType="end"/>
            </w:r>
          </w:hyperlink>
        </w:p>
        <w:p w:rsidR="00D36CF2" w:rsidRDefault="00D36CF2">
          <w:pPr>
            <w:pStyle w:val="TOC3"/>
            <w:tabs>
              <w:tab w:val="right" w:leader="dot" w:pos="9350"/>
            </w:tabs>
            <w:rPr>
              <w:rFonts w:eastAsiaTheme="minorEastAsia"/>
              <w:noProof/>
            </w:rPr>
          </w:pPr>
          <w:hyperlink w:anchor="_Toc194061912" w:history="1">
            <w:r w:rsidRPr="00381EBD">
              <w:rPr>
                <w:rStyle w:val="Hyperlink"/>
                <w:noProof/>
              </w:rPr>
              <w:t>1. Log Activity: Data Analysis</w:t>
            </w:r>
            <w:r>
              <w:rPr>
                <w:noProof/>
                <w:webHidden/>
              </w:rPr>
              <w:tab/>
            </w:r>
            <w:r>
              <w:rPr>
                <w:noProof/>
                <w:webHidden/>
              </w:rPr>
              <w:fldChar w:fldCharType="begin"/>
            </w:r>
            <w:r>
              <w:rPr>
                <w:noProof/>
                <w:webHidden/>
              </w:rPr>
              <w:instrText xml:space="preserve"> PAGEREF _Toc194061912 \h </w:instrText>
            </w:r>
            <w:r>
              <w:rPr>
                <w:noProof/>
                <w:webHidden/>
              </w:rPr>
            </w:r>
            <w:r>
              <w:rPr>
                <w:noProof/>
                <w:webHidden/>
              </w:rPr>
              <w:fldChar w:fldCharType="separate"/>
            </w:r>
            <w:r>
              <w:rPr>
                <w:noProof/>
                <w:webHidden/>
              </w:rPr>
              <w:t>397</w:t>
            </w:r>
            <w:r>
              <w:rPr>
                <w:noProof/>
                <w:webHidden/>
              </w:rPr>
              <w:fldChar w:fldCharType="end"/>
            </w:r>
          </w:hyperlink>
        </w:p>
        <w:p w:rsidR="00D36CF2" w:rsidRDefault="00D36CF2">
          <w:pPr>
            <w:pStyle w:val="TOC3"/>
            <w:tabs>
              <w:tab w:val="right" w:leader="dot" w:pos="9350"/>
            </w:tabs>
            <w:rPr>
              <w:rFonts w:eastAsiaTheme="minorEastAsia"/>
              <w:noProof/>
            </w:rPr>
          </w:pPr>
          <w:hyperlink w:anchor="_Toc194061913" w:history="1">
            <w:r w:rsidRPr="00381EBD">
              <w:rPr>
                <w:rStyle w:val="Hyperlink"/>
                <w:noProof/>
              </w:rPr>
              <w:t>2. Undertaking Electrical Material Design</w:t>
            </w:r>
            <w:r>
              <w:rPr>
                <w:noProof/>
                <w:webHidden/>
              </w:rPr>
              <w:tab/>
            </w:r>
            <w:r>
              <w:rPr>
                <w:noProof/>
                <w:webHidden/>
              </w:rPr>
              <w:fldChar w:fldCharType="begin"/>
            </w:r>
            <w:r>
              <w:rPr>
                <w:noProof/>
                <w:webHidden/>
              </w:rPr>
              <w:instrText xml:space="preserve"> PAGEREF _Toc194061913 \h </w:instrText>
            </w:r>
            <w:r>
              <w:rPr>
                <w:noProof/>
                <w:webHidden/>
              </w:rPr>
            </w:r>
            <w:r>
              <w:rPr>
                <w:noProof/>
                <w:webHidden/>
              </w:rPr>
              <w:fldChar w:fldCharType="separate"/>
            </w:r>
            <w:r>
              <w:rPr>
                <w:noProof/>
                <w:webHidden/>
              </w:rPr>
              <w:t>398</w:t>
            </w:r>
            <w:r>
              <w:rPr>
                <w:noProof/>
                <w:webHidden/>
              </w:rPr>
              <w:fldChar w:fldCharType="end"/>
            </w:r>
          </w:hyperlink>
        </w:p>
        <w:p w:rsidR="00D36CF2" w:rsidRDefault="00D36CF2">
          <w:pPr>
            <w:pStyle w:val="TOC3"/>
            <w:tabs>
              <w:tab w:val="right" w:leader="dot" w:pos="9350"/>
            </w:tabs>
            <w:rPr>
              <w:rFonts w:eastAsiaTheme="minorEastAsia"/>
              <w:noProof/>
            </w:rPr>
          </w:pPr>
          <w:hyperlink w:anchor="_Toc194061914" w:history="1">
            <w:r w:rsidRPr="00381EBD">
              <w:rPr>
                <w:rStyle w:val="Hyperlink"/>
                <w:noProof/>
              </w:rPr>
              <w:t>3. Inspection of Electrical Systems</w:t>
            </w:r>
            <w:r>
              <w:rPr>
                <w:noProof/>
                <w:webHidden/>
              </w:rPr>
              <w:tab/>
            </w:r>
            <w:r>
              <w:rPr>
                <w:noProof/>
                <w:webHidden/>
              </w:rPr>
              <w:fldChar w:fldCharType="begin"/>
            </w:r>
            <w:r>
              <w:rPr>
                <w:noProof/>
                <w:webHidden/>
              </w:rPr>
              <w:instrText xml:space="preserve"> PAGEREF _Toc194061914 \h </w:instrText>
            </w:r>
            <w:r>
              <w:rPr>
                <w:noProof/>
                <w:webHidden/>
              </w:rPr>
            </w:r>
            <w:r>
              <w:rPr>
                <w:noProof/>
                <w:webHidden/>
              </w:rPr>
              <w:fldChar w:fldCharType="separate"/>
            </w:r>
            <w:r>
              <w:rPr>
                <w:noProof/>
                <w:webHidden/>
              </w:rPr>
              <w:t>398</w:t>
            </w:r>
            <w:r>
              <w:rPr>
                <w:noProof/>
                <w:webHidden/>
              </w:rPr>
              <w:fldChar w:fldCharType="end"/>
            </w:r>
          </w:hyperlink>
        </w:p>
        <w:p w:rsidR="00D36CF2" w:rsidRDefault="00D36CF2">
          <w:pPr>
            <w:pStyle w:val="TOC3"/>
            <w:tabs>
              <w:tab w:val="right" w:leader="dot" w:pos="9350"/>
            </w:tabs>
            <w:rPr>
              <w:rFonts w:eastAsiaTheme="minorEastAsia"/>
              <w:noProof/>
            </w:rPr>
          </w:pPr>
          <w:hyperlink w:anchor="_Toc194061915" w:history="1">
            <w:r w:rsidRPr="00381EBD">
              <w:rPr>
                <w:rStyle w:val="Hyperlink"/>
                <w:noProof/>
              </w:rPr>
              <w:t>4. Design and Drawing of Electrical Panels</w:t>
            </w:r>
            <w:r>
              <w:rPr>
                <w:noProof/>
                <w:webHidden/>
              </w:rPr>
              <w:tab/>
            </w:r>
            <w:r>
              <w:rPr>
                <w:noProof/>
                <w:webHidden/>
              </w:rPr>
              <w:fldChar w:fldCharType="begin"/>
            </w:r>
            <w:r>
              <w:rPr>
                <w:noProof/>
                <w:webHidden/>
              </w:rPr>
              <w:instrText xml:space="preserve"> PAGEREF _Toc194061915 \h </w:instrText>
            </w:r>
            <w:r>
              <w:rPr>
                <w:noProof/>
                <w:webHidden/>
              </w:rPr>
            </w:r>
            <w:r>
              <w:rPr>
                <w:noProof/>
                <w:webHidden/>
              </w:rPr>
              <w:fldChar w:fldCharType="separate"/>
            </w:r>
            <w:r>
              <w:rPr>
                <w:noProof/>
                <w:webHidden/>
              </w:rPr>
              <w:t>398</w:t>
            </w:r>
            <w:r>
              <w:rPr>
                <w:noProof/>
                <w:webHidden/>
              </w:rPr>
              <w:fldChar w:fldCharType="end"/>
            </w:r>
          </w:hyperlink>
        </w:p>
        <w:p w:rsidR="00D36CF2" w:rsidRDefault="00D36CF2">
          <w:pPr>
            <w:pStyle w:val="TOC3"/>
            <w:tabs>
              <w:tab w:val="right" w:leader="dot" w:pos="9350"/>
            </w:tabs>
            <w:rPr>
              <w:rFonts w:eastAsiaTheme="minorEastAsia"/>
              <w:noProof/>
            </w:rPr>
          </w:pPr>
          <w:hyperlink w:anchor="_Toc194061916" w:history="1">
            <w:r w:rsidRPr="00381EBD">
              <w:rPr>
                <w:rStyle w:val="Hyperlink"/>
                <w:noProof/>
              </w:rPr>
              <w:t>5. Wiring Design</w:t>
            </w:r>
            <w:r>
              <w:rPr>
                <w:noProof/>
                <w:webHidden/>
              </w:rPr>
              <w:tab/>
            </w:r>
            <w:r>
              <w:rPr>
                <w:noProof/>
                <w:webHidden/>
              </w:rPr>
              <w:fldChar w:fldCharType="begin"/>
            </w:r>
            <w:r>
              <w:rPr>
                <w:noProof/>
                <w:webHidden/>
              </w:rPr>
              <w:instrText xml:space="preserve"> PAGEREF _Toc194061916 \h </w:instrText>
            </w:r>
            <w:r>
              <w:rPr>
                <w:noProof/>
                <w:webHidden/>
              </w:rPr>
            </w:r>
            <w:r>
              <w:rPr>
                <w:noProof/>
                <w:webHidden/>
              </w:rPr>
              <w:fldChar w:fldCharType="separate"/>
            </w:r>
            <w:r>
              <w:rPr>
                <w:noProof/>
                <w:webHidden/>
              </w:rPr>
              <w:t>399</w:t>
            </w:r>
            <w:r>
              <w:rPr>
                <w:noProof/>
                <w:webHidden/>
              </w:rPr>
              <w:fldChar w:fldCharType="end"/>
            </w:r>
          </w:hyperlink>
        </w:p>
        <w:p w:rsidR="00D36CF2" w:rsidRDefault="00D36CF2">
          <w:pPr>
            <w:pStyle w:val="TOC3"/>
            <w:tabs>
              <w:tab w:val="right" w:leader="dot" w:pos="9350"/>
            </w:tabs>
            <w:rPr>
              <w:rFonts w:eastAsiaTheme="minorEastAsia"/>
              <w:noProof/>
            </w:rPr>
          </w:pPr>
          <w:hyperlink w:anchor="_Toc194061917" w:history="1">
            <w:r w:rsidRPr="00381EBD">
              <w:rPr>
                <w:rStyle w:val="Hyperlink"/>
                <w:noProof/>
              </w:rPr>
              <w:t>6. Material Design for Components</w:t>
            </w:r>
            <w:r>
              <w:rPr>
                <w:noProof/>
                <w:webHidden/>
              </w:rPr>
              <w:tab/>
            </w:r>
            <w:r>
              <w:rPr>
                <w:noProof/>
                <w:webHidden/>
              </w:rPr>
              <w:fldChar w:fldCharType="begin"/>
            </w:r>
            <w:r>
              <w:rPr>
                <w:noProof/>
                <w:webHidden/>
              </w:rPr>
              <w:instrText xml:space="preserve"> PAGEREF _Toc194061917 \h </w:instrText>
            </w:r>
            <w:r>
              <w:rPr>
                <w:noProof/>
                <w:webHidden/>
              </w:rPr>
            </w:r>
            <w:r>
              <w:rPr>
                <w:noProof/>
                <w:webHidden/>
              </w:rPr>
              <w:fldChar w:fldCharType="separate"/>
            </w:r>
            <w:r>
              <w:rPr>
                <w:noProof/>
                <w:webHidden/>
              </w:rPr>
              <w:t>399</w:t>
            </w:r>
            <w:r>
              <w:rPr>
                <w:noProof/>
                <w:webHidden/>
              </w:rPr>
              <w:fldChar w:fldCharType="end"/>
            </w:r>
          </w:hyperlink>
        </w:p>
        <w:p w:rsidR="00D36CF2" w:rsidRDefault="00D36CF2">
          <w:pPr>
            <w:pStyle w:val="TOC3"/>
            <w:tabs>
              <w:tab w:val="right" w:leader="dot" w:pos="9350"/>
            </w:tabs>
            <w:rPr>
              <w:rFonts w:eastAsiaTheme="minorEastAsia"/>
              <w:noProof/>
            </w:rPr>
          </w:pPr>
          <w:hyperlink w:anchor="_Toc194061918" w:history="1">
            <w:r w:rsidRPr="00381EBD">
              <w:rPr>
                <w:rStyle w:val="Hyperlink"/>
                <w:noProof/>
              </w:rPr>
              <w:t>Purpose of Using Calculus in Electrical Engineering</w:t>
            </w:r>
            <w:r>
              <w:rPr>
                <w:noProof/>
                <w:webHidden/>
              </w:rPr>
              <w:tab/>
            </w:r>
            <w:r>
              <w:rPr>
                <w:noProof/>
                <w:webHidden/>
              </w:rPr>
              <w:fldChar w:fldCharType="begin"/>
            </w:r>
            <w:r>
              <w:rPr>
                <w:noProof/>
                <w:webHidden/>
              </w:rPr>
              <w:instrText xml:space="preserve"> PAGEREF _Toc194061918 \h </w:instrText>
            </w:r>
            <w:r>
              <w:rPr>
                <w:noProof/>
                <w:webHidden/>
              </w:rPr>
            </w:r>
            <w:r>
              <w:rPr>
                <w:noProof/>
                <w:webHidden/>
              </w:rPr>
              <w:fldChar w:fldCharType="separate"/>
            </w:r>
            <w:r>
              <w:rPr>
                <w:noProof/>
                <w:webHidden/>
              </w:rPr>
              <w:t>399</w:t>
            </w:r>
            <w:r>
              <w:rPr>
                <w:noProof/>
                <w:webHidden/>
              </w:rPr>
              <w:fldChar w:fldCharType="end"/>
            </w:r>
          </w:hyperlink>
        </w:p>
        <w:p w:rsidR="00D36CF2" w:rsidRDefault="00D36CF2">
          <w:pPr>
            <w:pStyle w:val="TOC3"/>
            <w:tabs>
              <w:tab w:val="right" w:leader="dot" w:pos="9350"/>
            </w:tabs>
            <w:rPr>
              <w:rFonts w:eastAsiaTheme="minorEastAsia"/>
              <w:noProof/>
            </w:rPr>
          </w:pPr>
          <w:hyperlink w:anchor="_Toc194061919" w:history="1">
            <w:r w:rsidRPr="00381EBD">
              <w:rPr>
                <w:rStyle w:val="Hyperlink"/>
                <w:rFonts w:eastAsiaTheme="majorEastAsia"/>
                <w:noProof/>
              </w:rPr>
              <w:t>Background on NATED and ICASS</w:t>
            </w:r>
            <w:r>
              <w:rPr>
                <w:noProof/>
                <w:webHidden/>
              </w:rPr>
              <w:tab/>
            </w:r>
            <w:r>
              <w:rPr>
                <w:noProof/>
                <w:webHidden/>
              </w:rPr>
              <w:fldChar w:fldCharType="begin"/>
            </w:r>
            <w:r>
              <w:rPr>
                <w:noProof/>
                <w:webHidden/>
              </w:rPr>
              <w:instrText xml:space="preserve"> PAGEREF _Toc194061919 \h </w:instrText>
            </w:r>
            <w:r>
              <w:rPr>
                <w:noProof/>
                <w:webHidden/>
              </w:rPr>
            </w:r>
            <w:r>
              <w:rPr>
                <w:noProof/>
                <w:webHidden/>
              </w:rPr>
              <w:fldChar w:fldCharType="separate"/>
            </w:r>
            <w:r>
              <w:rPr>
                <w:noProof/>
                <w:webHidden/>
              </w:rPr>
              <w:t>400</w:t>
            </w:r>
            <w:r>
              <w:rPr>
                <w:noProof/>
                <w:webHidden/>
              </w:rPr>
              <w:fldChar w:fldCharType="end"/>
            </w:r>
          </w:hyperlink>
        </w:p>
        <w:p w:rsidR="00D36CF2" w:rsidRDefault="00D36CF2">
          <w:pPr>
            <w:pStyle w:val="TOC3"/>
            <w:tabs>
              <w:tab w:val="right" w:leader="dot" w:pos="9350"/>
            </w:tabs>
            <w:rPr>
              <w:rFonts w:eastAsiaTheme="minorEastAsia"/>
              <w:noProof/>
            </w:rPr>
          </w:pPr>
          <w:hyperlink w:anchor="_Toc194061920" w:history="1">
            <w:r w:rsidRPr="00381EBD">
              <w:rPr>
                <w:rStyle w:val="Hyperlink"/>
                <w:rFonts w:eastAsiaTheme="majorEastAsia"/>
                <w:noProof/>
              </w:rPr>
              <w:t>Components of Marksheet Guidelines and Assessment</w:t>
            </w:r>
            <w:r>
              <w:rPr>
                <w:noProof/>
                <w:webHidden/>
              </w:rPr>
              <w:tab/>
            </w:r>
            <w:r>
              <w:rPr>
                <w:noProof/>
                <w:webHidden/>
              </w:rPr>
              <w:fldChar w:fldCharType="begin"/>
            </w:r>
            <w:r>
              <w:rPr>
                <w:noProof/>
                <w:webHidden/>
              </w:rPr>
              <w:instrText xml:space="preserve"> PAGEREF _Toc194061920 \h </w:instrText>
            </w:r>
            <w:r>
              <w:rPr>
                <w:noProof/>
                <w:webHidden/>
              </w:rPr>
            </w:r>
            <w:r>
              <w:rPr>
                <w:noProof/>
                <w:webHidden/>
              </w:rPr>
              <w:fldChar w:fldCharType="separate"/>
            </w:r>
            <w:r>
              <w:rPr>
                <w:noProof/>
                <w:webHidden/>
              </w:rPr>
              <w:t>400</w:t>
            </w:r>
            <w:r>
              <w:rPr>
                <w:noProof/>
                <w:webHidden/>
              </w:rPr>
              <w:fldChar w:fldCharType="end"/>
            </w:r>
          </w:hyperlink>
        </w:p>
        <w:p w:rsidR="00D36CF2" w:rsidRDefault="00D36CF2">
          <w:pPr>
            <w:pStyle w:val="TOC3"/>
            <w:tabs>
              <w:tab w:val="right" w:leader="dot" w:pos="9350"/>
            </w:tabs>
            <w:rPr>
              <w:rFonts w:eastAsiaTheme="minorEastAsia"/>
              <w:noProof/>
            </w:rPr>
          </w:pPr>
          <w:hyperlink w:anchor="_Toc194061921" w:history="1">
            <w:r w:rsidRPr="00381EBD">
              <w:rPr>
                <w:rStyle w:val="Hyperlink"/>
                <w:rFonts w:eastAsiaTheme="majorEastAsia"/>
                <w:noProof/>
              </w:rPr>
              <w:t>Applications in Key Disciplines</w:t>
            </w:r>
            <w:r>
              <w:rPr>
                <w:noProof/>
                <w:webHidden/>
              </w:rPr>
              <w:tab/>
            </w:r>
            <w:r>
              <w:rPr>
                <w:noProof/>
                <w:webHidden/>
              </w:rPr>
              <w:fldChar w:fldCharType="begin"/>
            </w:r>
            <w:r>
              <w:rPr>
                <w:noProof/>
                <w:webHidden/>
              </w:rPr>
              <w:instrText xml:space="preserve"> PAGEREF _Toc194061921 \h </w:instrText>
            </w:r>
            <w:r>
              <w:rPr>
                <w:noProof/>
                <w:webHidden/>
              </w:rPr>
            </w:r>
            <w:r>
              <w:rPr>
                <w:noProof/>
                <w:webHidden/>
              </w:rPr>
              <w:fldChar w:fldCharType="separate"/>
            </w:r>
            <w:r>
              <w:rPr>
                <w:noProof/>
                <w:webHidden/>
              </w:rPr>
              <w:t>401</w:t>
            </w:r>
            <w:r>
              <w:rPr>
                <w:noProof/>
                <w:webHidden/>
              </w:rPr>
              <w:fldChar w:fldCharType="end"/>
            </w:r>
          </w:hyperlink>
        </w:p>
        <w:p w:rsidR="00D36CF2" w:rsidRDefault="00D36CF2">
          <w:pPr>
            <w:pStyle w:val="TOC3"/>
            <w:tabs>
              <w:tab w:val="right" w:leader="dot" w:pos="9350"/>
            </w:tabs>
            <w:rPr>
              <w:rFonts w:eastAsiaTheme="minorEastAsia"/>
              <w:noProof/>
            </w:rPr>
          </w:pPr>
          <w:hyperlink w:anchor="_Toc194061922" w:history="1">
            <w:r w:rsidRPr="00381EBD">
              <w:rPr>
                <w:rStyle w:val="Hyperlink"/>
                <w:rFonts w:eastAsiaTheme="majorEastAsia"/>
                <w:noProof/>
              </w:rPr>
              <w:t>Final Statement Reports</w:t>
            </w:r>
            <w:r>
              <w:rPr>
                <w:noProof/>
                <w:webHidden/>
              </w:rPr>
              <w:tab/>
            </w:r>
            <w:r>
              <w:rPr>
                <w:noProof/>
                <w:webHidden/>
              </w:rPr>
              <w:fldChar w:fldCharType="begin"/>
            </w:r>
            <w:r>
              <w:rPr>
                <w:noProof/>
                <w:webHidden/>
              </w:rPr>
              <w:instrText xml:space="preserve"> PAGEREF _Toc194061922 \h </w:instrText>
            </w:r>
            <w:r>
              <w:rPr>
                <w:noProof/>
                <w:webHidden/>
              </w:rPr>
            </w:r>
            <w:r>
              <w:rPr>
                <w:noProof/>
                <w:webHidden/>
              </w:rPr>
              <w:fldChar w:fldCharType="separate"/>
            </w:r>
            <w:r>
              <w:rPr>
                <w:noProof/>
                <w:webHidden/>
              </w:rPr>
              <w:t>401</w:t>
            </w:r>
            <w:r>
              <w:rPr>
                <w:noProof/>
                <w:webHidden/>
              </w:rPr>
              <w:fldChar w:fldCharType="end"/>
            </w:r>
          </w:hyperlink>
        </w:p>
        <w:p w:rsidR="00D36CF2" w:rsidRDefault="00D36CF2">
          <w:pPr>
            <w:pStyle w:val="TOC3"/>
            <w:tabs>
              <w:tab w:val="right" w:leader="dot" w:pos="9350"/>
            </w:tabs>
            <w:rPr>
              <w:rFonts w:eastAsiaTheme="minorEastAsia"/>
              <w:noProof/>
            </w:rPr>
          </w:pPr>
          <w:hyperlink w:anchor="_Toc194061923" w:history="1">
            <w:r w:rsidRPr="00381EBD">
              <w:rPr>
                <w:rStyle w:val="Hyperlink"/>
                <w:rFonts w:eastAsiaTheme="majorEastAsia"/>
                <w:noProof/>
              </w:rPr>
              <w:t>Advanced Calculations in Marksheet Preparation</w:t>
            </w:r>
            <w:r>
              <w:rPr>
                <w:noProof/>
                <w:webHidden/>
              </w:rPr>
              <w:tab/>
            </w:r>
            <w:r>
              <w:rPr>
                <w:noProof/>
                <w:webHidden/>
              </w:rPr>
              <w:fldChar w:fldCharType="begin"/>
            </w:r>
            <w:r>
              <w:rPr>
                <w:noProof/>
                <w:webHidden/>
              </w:rPr>
              <w:instrText xml:space="preserve"> PAGEREF _Toc194061923 \h </w:instrText>
            </w:r>
            <w:r>
              <w:rPr>
                <w:noProof/>
                <w:webHidden/>
              </w:rPr>
            </w:r>
            <w:r>
              <w:rPr>
                <w:noProof/>
                <w:webHidden/>
              </w:rPr>
              <w:fldChar w:fldCharType="separate"/>
            </w:r>
            <w:r>
              <w:rPr>
                <w:noProof/>
                <w:webHidden/>
              </w:rPr>
              <w:t>402</w:t>
            </w:r>
            <w:r>
              <w:rPr>
                <w:noProof/>
                <w:webHidden/>
              </w:rPr>
              <w:fldChar w:fldCharType="end"/>
            </w:r>
          </w:hyperlink>
        </w:p>
        <w:p w:rsidR="00D36CF2" w:rsidRDefault="00D36CF2">
          <w:pPr>
            <w:pStyle w:val="TOC3"/>
            <w:tabs>
              <w:tab w:val="right" w:leader="dot" w:pos="9350"/>
            </w:tabs>
            <w:rPr>
              <w:rFonts w:eastAsiaTheme="minorEastAsia"/>
              <w:noProof/>
            </w:rPr>
          </w:pPr>
          <w:hyperlink w:anchor="_Toc194061924" w:history="1">
            <w:r w:rsidRPr="00381EBD">
              <w:rPr>
                <w:rStyle w:val="Hyperlink"/>
                <w:rFonts w:eastAsiaTheme="majorEastAsia"/>
                <w:noProof/>
              </w:rPr>
              <w:t>3. Statistics for Grading Trends</w:t>
            </w:r>
            <w:r>
              <w:rPr>
                <w:noProof/>
                <w:webHidden/>
              </w:rPr>
              <w:tab/>
            </w:r>
            <w:r>
              <w:rPr>
                <w:noProof/>
                <w:webHidden/>
              </w:rPr>
              <w:fldChar w:fldCharType="begin"/>
            </w:r>
            <w:r>
              <w:rPr>
                <w:noProof/>
                <w:webHidden/>
              </w:rPr>
              <w:instrText xml:space="preserve"> PAGEREF _Toc194061924 \h </w:instrText>
            </w:r>
            <w:r>
              <w:rPr>
                <w:noProof/>
                <w:webHidden/>
              </w:rPr>
            </w:r>
            <w:r>
              <w:rPr>
                <w:noProof/>
                <w:webHidden/>
              </w:rPr>
              <w:fldChar w:fldCharType="separate"/>
            </w:r>
            <w:r>
              <w:rPr>
                <w:noProof/>
                <w:webHidden/>
              </w:rPr>
              <w:t>402</w:t>
            </w:r>
            <w:r>
              <w:rPr>
                <w:noProof/>
                <w:webHidden/>
              </w:rPr>
              <w:fldChar w:fldCharType="end"/>
            </w:r>
          </w:hyperlink>
        </w:p>
        <w:p w:rsidR="00D36CF2" w:rsidRDefault="00D36CF2">
          <w:pPr>
            <w:pStyle w:val="TOC3"/>
            <w:tabs>
              <w:tab w:val="right" w:leader="dot" w:pos="9350"/>
            </w:tabs>
            <w:rPr>
              <w:rFonts w:eastAsiaTheme="minorEastAsia"/>
              <w:noProof/>
            </w:rPr>
          </w:pPr>
          <w:hyperlink w:anchor="_Toc194061925" w:history="1">
            <w:r w:rsidRPr="00381EBD">
              <w:rPr>
                <w:rStyle w:val="Hyperlink"/>
                <w:rFonts w:eastAsiaTheme="majorEastAsia"/>
                <w:noProof/>
              </w:rPr>
              <w:t>4. Integrals for Continuous Assessment Analysis</w:t>
            </w:r>
            <w:r>
              <w:rPr>
                <w:noProof/>
                <w:webHidden/>
              </w:rPr>
              <w:tab/>
            </w:r>
            <w:r>
              <w:rPr>
                <w:noProof/>
                <w:webHidden/>
              </w:rPr>
              <w:fldChar w:fldCharType="begin"/>
            </w:r>
            <w:r>
              <w:rPr>
                <w:noProof/>
                <w:webHidden/>
              </w:rPr>
              <w:instrText xml:space="preserve"> PAGEREF _Toc194061925 \h </w:instrText>
            </w:r>
            <w:r>
              <w:rPr>
                <w:noProof/>
                <w:webHidden/>
              </w:rPr>
            </w:r>
            <w:r>
              <w:rPr>
                <w:noProof/>
                <w:webHidden/>
              </w:rPr>
              <w:fldChar w:fldCharType="separate"/>
            </w:r>
            <w:r>
              <w:rPr>
                <w:noProof/>
                <w:webHidden/>
              </w:rPr>
              <w:t>403</w:t>
            </w:r>
            <w:r>
              <w:rPr>
                <w:noProof/>
                <w:webHidden/>
              </w:rPr>
              <w:fldChar w:fldCharType="end"/>
            </w:r>
          </w:hyperlink>
        </w:p>
        <w:p w:rsidR="00D36CF2" w:rsidRDefault="00D36CF2">
          <w:pPr>
            <w:pStyle w:val="TOC3"/>
            <w:tabs>
              <w:tab w:val="right" w:leader="dot" w:pos="9350"/>
            </w:tabs>
            <w:rPr>
              <w:rFonts w:eastAsiaTheme="minorEastAsia"/>
              <w:noProof/>
            </w:rPr>
          </w:pPr>
          <w:hyperlink w:anchor="_Toc194061926" w:history="1">
            <w:r w:rsidRPr="00381EBD">
              <w:rPr>
                <w:rStyle w:val="Hyperlink"/>
                <w:rFonts w:eastAsiaTheme="majorEastAsia"/>
                <w:noProof/>
              </w:rPr>
              <w:t>5. Application in Specific Disciplines</w:t>
            </w:r>
            <w:r>
              <w:rPr>
                <w:noProof/>
                <w:webHidden/>
              </w:rPr>
              <w:tab/>
            </w:r>
            <w:r>
              <w:rPr>
                <w:noProof/>
                <w:webHidden/>
              </w:rPr>
              <w:fldChar w:fldCharType="begin"/>
            </w:r>
            <w:r>
              <w:rPr>
                <w:noProof/>
                <w:webHidden/>
              </w:rPr>
              <w:instrText xml:space="preserve"> PAGEREF _Toc194061926 \h </w:instrText>
            </w:r>
            <w:r>
              <w:rPr>
                <w:noProof/>
                <w:webHidden/>
              </w:rPr>
            </w:r>
            <w:r>
              <w:rPr>
                <w:noProof/>
                <w:webHidden/>
              </w:rPr>
              <w:fldChar w:fldCharType="separate"/>
            </w:r>
            <w:r>
              <w:rPr>
                <w:noProof/>
                <w:webHidden/>
              </w:rPr>
              <w:t>403</w:t>
            </w:r>
            <w:r>
              <w:rPr>
                <w:noProof/>
                <w:webHidden/>
              </w:rPr>
              <w:fldChar w:fldCharType="end"/>
            </w:r>
          </w:hyperlink>
        </w:p>
        <w:p w:rsidR="00D36CF2" w:rsidRDefault="00D36CF2">
          <w:pPr>
            <w:pStyle w:val="TOC3"/>
            <w:tabs>
              <w:tab w:val="right" w:leader="dot" w:pos="9350"/>
            </w:tabs>
            <w:rPr>
              <w:rFonts w:eastAsiaTheme="minorEastAsia"/>
              <w:noProof/>
            </w:rPr>
          </w:pPr>
          <w:hyperlink w:anchor="_Toc194061927" w:history="1">
            <w:r w:rsidRPr="00381EBD">
              <w:rPr>
                <w:rStyle w:val="Hyperlink"/>
                <w:rFonts w:eastAsiaTheme="majorEastAsia"/>
                <w:noProof/>
              </w:rPr>
              <w:t>Purpose of Calculus and Statistics in ICASS</w:t>
            </w:r>
            <w:r>
              <w:rPr>
                <w:noProof/>
                <w:webHidden/>
              </w:rPr>
              <w:tab/>
            </w:r>
            <w:r>
              <w:rPr>
                <w:noProof/>
                <w:webHidden/>
              </w:rPr>
              <w:fldChar w:fldCharType="begin"/>
            </w:r>
            <w:r>
              <w:rPr>
                <w:noProof/>
                <w:webHidden/>
              </w:rPr>
              <w:instrText xml:space="preserve"> PAGEREF _Toc194061927 \h </w:instrText>
            </w:r>
            <w:r>
              <w:rPr>
                <w:noProof/>
                <w:webHidden/>
              </w:rPr>
            </w:r>
            <w:r>
              <w:rPr>
                <w:noProof/>
                <w:webHidden/>
              </w:rPr>
              <w:fldChar w:fldCharType="separate"/>
            </w:r>
            <w:r>
              <w:rPr>
                <w:noProof/>
                <w:webHidden/>
              </w:rPr>
              <w:t>404</w:t>
            </w:r>
            <w:r>
              <w:rPr>
                <w:noProof/>
                <w:webHidden/>
              </w:rPr>
              <w:fldChar w:fldCharType="end"/>
            </w:r>
          </w:hyperlink>
        </w:p>
        <w:p w:rsidR="00D36CF2" w:rsidRDefault="00D36CF2">
          <w:r>
            <w:rPr>
              <w:b/>
              <w:bCs/>
              <w:noProof/>
            </w:rPr>
            <w:fldChar w:fldCharType="end"/>
          </w:r>
        </w:p>
      </w:sdtContent>
    </w:sdt>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r w:rsidRPr="00183F91">
        <w:rPr>
          <w:rFonts w:asciiTheme="majorHAnsi" w:hAnsiTheme="majorHAnsi" w:cstheme="majorHAnsi"/>
          <w:sz w:val="24"/>
          <w:szCs w:val="24"/>
        </w:rPr>
        <w:t xml:space="preserve"> </w:t>
      </w:r>
    </w:p>
    <w:tbl>
      <w:tblPr>
        <w:tblW w:w="0" w:type="auto"/>
        <w:tblCellSpacing w:w="15" w:type="dxa"/>
        <w:tblInd w:w="78" w:type="dxa"/>
        <w:tblCellMar>
          <w:left w:w="0" w:type="dxa"/>
          <w:right w:w="0" w:type="dxa"/>
        </w:tblCellMar>
        <w:tblLook w:val="04A0" w:firstRow="1" w:lastRow="0" w:firstColumn="1" w:lastColumn="0" w:noHBand="0" w:noVBand="1"/>
      </w:tblPr>
      <w:tblGrid>
        <w:gridCol w:w="2519"/>
        <w:gridCol w:w="2504"/>
        <w:gridCol w:w="30"/>
        <w:gridCol w:w="3289"/>
      </w:tblGrid>
      <w:tr w:rsidR="00D36CF2" w:rsidRPr="00183F91" w:rsidTr="00D36CF2">
        <w:trPr>
          <w:tblCellSpacing w:w="15" w:type="dxa"/>
        </w:trPr>
        <w:tc>
          <w:tcPr>
            <w:tcW w:w="0" w:type="auto"/>
            <w:gridSpan w:val="3"/>
            <w:tcBorders>
              <w:top w:val="nil"/>
              <w:left w:val="nil"/>
              <w:bottom w:val="nil"/>
              <w:right w:val="nil"/>
            </w:tcBorders>
            <w:vAlign w:val="center"/>
          </w:tcPr>
          <w:tbl>
            <w:tblPr>
              <w:tblW w:w="0" w:type="auto"/>
              <w:tblCellSpacing w:w="15" w:type="dxa"/>
              <w:tblCellMar>
                <w:left w:w="0" w:type="dxa"/>
                <w:right w:w="0" w:type="dxa"/>
              </w:tblCellMar>
              <w:tblLook w:val="04A0" w:firstRow="1" w:lastRow="0" w:firstColumn="1" w:lastColumn="0" w:noHBand="0" w:noVBand="1"/>
            </w:tblPr>
            <w:tblGrid>
              <w:gridCol w:w="5007"/>
            </w:tblGrid>
            <w:tr w:rsidR="00D36CF2" w:rsidRPr="00183F91" w:rsidTr="00D36CF2">
              <w:trPr>
                <w:tblCellSpacing w:w="15" w:type="dxa"/>
              </w:trPr>
              <w:tc>
                <w:tcPr>
                  <w:tcW w:w="0" w:type="auto"/>
                  <w:tcBorders>
                    <w:top w:val="nil"/>
                    <w:left w:val="nil"/>
                    <w:bottom w:val="nil"/>
                    <w:right w:val="nil"/>
                  </w:tcBorders>
                  <w:vAlign w:val="center"/>
                  <w:hideMark/>
                </w:tcPr>
                <w:p w:rsidR="00D36CF2" w:rsidRPr="00183F91" w:rsidRDefault="00D36CF2" w:rsidP="00D36CF2">
                  <w:pPr>
                    <w:spacing w:after="100" w:afterAutospacing="1"/>
                    <w:outlineLvl w:val="2"/>
                    <w:rPr>
                      <w:rFonts w:asciiTheme="majorHAnsi" w:hAnsiTheme="majorHAnsi" w:cstheme="majorHAnsi"/>
                      <w:b/>
                      <w:bCs/>
                      <w:sz w:val="24"/>
                      <w:szCs w:val="24"/>
                    </w:rPr>
                  </w:pPr>
                  <w:bookmarkStart w:id="1" w:name="_Toc194061255"/>
                  <w:r w:rsidRPr="00183F91">
                    <w:rPr>
                      <w:rFonts w:asciiTheme="majorHAnsi" w:hAnsiTheme="majorHAnsi" w:cstheme="majorHAnsi"/>
                      <w:b/>
                      <w:bCs/>
                      <w:sz w:val="24"/>
                      <w:szCs w:val="24"/>
                    </w:rPr>
                    <w:t>tshingombe fiston &lt;tshingombefiston@gmail.com&gt;</w:t>
                  </w:r>
                  <w:bookmarkEnd w:id="1"/>
                  <w:r w:rsidRPr="00183F91">
                    <w:rPr>
                      <w:rFonts w:asciiTheme="majorHAnsi" w:hAnsiTheme="majorHAnsi" w:cstheme="majorHAnsi"/>
                      <w:b/>
                      <w:bCs/>
                      <w:sz w:val="24"/>
                      <w:szCs w:val="24"/>
                    </w:rPr>
                    <w:t xml:space="preserve"> </w:t>
                  </w:r>
                </w:p>
              </w:tc>
            </w:tr>
          </w:tbl>
          <w:p w:rsidR="00D36CF2" w:rsidRPr="00183F91" w:rsidRDefault="00D36CF2" w:rsidP="00D36CF2">
            <w:pPr>
              <w:spacing w:after="0"/>
              <w:rPr>
                <w:rFonts w:asciiTheme="majorHAnsi" w:hAnsiTheme="majorHAnsi" w:cstheme="majorHAnsi"/>
                <w:sz w:val="24"/>
                <w:szCs w:val="24"/>
              </w:rPr>
            </w:pPr>
          </w:p>
        </w:tc>
        <w:tc>
          <w:tcPr>
            <w:tcW w:w="0" w:type="auto"/>
            <w:tcBorders>
              <w:top w:val="nil"/>
              <w:left w:val="nil"/>
              <w:bottom w:val="nil"/>
              <w:right w:val="nil"/>
            </w:tcBorders>
            <w:vAlign w:val="center"/>
            <w:hideMark/>
          </w:tcPr>
          <w:p w:rsidR="00D36CF2" w:rsidRPr="00183F91" w:rsidRDefault="00D36CF2" w:rsidP="00D36CF2">
            <w:pPr>
              <w:spacing w:after="0"/>
              <w:rPr>
                <w:rFonts w:asciiTheme="majorHAnsi" w:hAnsiTheme="majorHAnsi" w:cstheme="majorHAnsi"/>
                <w:sz w:val="24"/>
                <w:szCs w:val="24"/>
              </w:rPr>
            </w:pPr>
            <w:r w:rsidRPr="00183F91">
              <w:rPr>
                <w:rFonts w:asciiTheme="majorHAnsi" w:hAnsiTheme="majorHAnsi" w:cstheme="majorHAnsi"/>
                <w:sz w:val="24"/>
                <w:szCs w:val="24"/>
              </w:rPr>
              <w:t>Sat, Mar 22, 4:57 PM (2 days ago)</w:t>
            </w:r>
          </w:p>
        </w:tc>
      </w:tr>
      <w:tr w:rsidR="00D36CF2" w:rsidRPr="00183F91" w:rsidTr="00D36CF2">
        <w:trPr>
          <w:gridAfter w:val="2"/>
          <w:tblCellSpacing w:w="15" w:type="dxa"/>
        </w:trPr>
        <w:tc>
          <w:tcPr>
            <w:tcW w:w="0" w:type="auto"/>
            <w:tcBorders>
              <w:top w:val="nil"/>
              <w:left w:val="nil"/>
              <w:bottom w:val="nil"/>
              <w:right w:val="nil"/>
            </w:tcBorders>
            <w:vAlign w:val="center"/>
          </w:tcPr>
          <w:p w:rsidR="00D36CF2" w:rsidRPr="00183F91" w:rsidRDefault="00D36CF2" w:rsidP="00D36CF2">
            <w:pPr>
              <w:spacing w:after="0"/>
              <w:rPr>
                <w:rFonts w:asciiTheme="majorHAnsi" w:hAnsiTheme="majorHAnsi" w:cstheme="majorHAnsi"/>
                <w:sz w:val="24"/>
                <w:szCs w:val="24"/>
              </w:rPr>
            </w:pPr>
          </w:p>
        </w:tc>
        <w:tc>
          <w:tcPr>
            <w:tcW w:w="0" w:type="auto"/>
            <w:vMerge w:val="restart"/>
            <w:tcBorders>
              <w:top w:val="nil"/>
              <w:left w:val="nil"/>
              <w:bottom w:val="nil"/>
              <w:right w:val="nil"/>
            </w:tcBorders>
            <w:vAlign w:val="center"/>
          </w:tcPr>
          <w:p w:rsidR="00D36CF2" w:rsidRPr="00183F91" w:rsidRDefault="00D36CF2" w:rsidP="00D36CF2">
            <w:pPr>
              <w:spacing w:after="0"/>
              <w:rPr>
                <w:rFonts w:asciiTheme="majorHAnsi" w:hAnsiTheme="majorHAnsi" w:cstheme="majorHAnsi"/>
                <w:sz w:val="24"/>
                <w:szCs w:val="24"/>
              </w:rPr>
            </w:pPr>
          </w:p>
        </w:tc>
      </w:tr>
      <w:tr w:rsidR="00D36CF2" w:rsidRPr="00183F91" w:rsidTr="00D36CF2">
        <w:trPr>
          <w:gridAfter w:val="2"/>
          <w:tblCellSpacing w:w="15" w:type="dxa"/>
        </w:trPr>
        <w:tc>
          <w:tcPr>
            <w:tcW w:w="0" w:type="auto"/>
            <w:tcBorders>
              <w:top w:val="nil"/>
              <w:left w:val="nil"/>
              <w:bottom w:val="nil"/>
              <w:right w:val="nil"/>
            </w:tcBorders>
            <w:vAlign w:val="center"/>
          </w:tcPr>
          <w:p w:rsidR="00D36CF2" w:rsidRPr="00183F91" w:rsidRDefault="00D36CF2" w:rsidP="00D36CF2">
            <w:pPr>
              <w:spacing w:after="0"/>
              <w:rPr>
                <w:rFonts w:asciiTheme="majorHAnsi" w:hAnsiTheme="majorHAnsi" w:cstheme="majorHAnsi"/>
                <w:sz w:val="24"/>
                <w:szCs w:val="24"/>
              </w:rPr>
            </w:pPr>
          </w:p>
        </w:tc>
        <w:tc>
          <w:tcPr>
            <w:tcW w:w="0" w:type="auto"/>
            <w:vMerge/>
            <w:tcBorders>
              <w:top w:val="nil"/>
              <w:left w:val="nil"/>
              <w:bottom w:val="nil"/>
              <w:right w:val="nil"/>
            </w:tcBorders>
            <w:vAlign w:val="center"/>
            <w:hideMark/>
          </w:tcPr>
          <w:p w:rsidR="00D36CF2" w:rsidRPr="00183F91" w:rsidRDefault="00D36CF2" w:rsidP="00D36CF2">
            <w:pPr>
              <w:spacing w:after="0" w:line="240" w:lineRule="auto"/>
              <w:rPr>
                <w:rFonts w:asciiTheme="majorHAnsi" w:hAnsiTheme="majorHAnsi" w:cstheme="majorHAnsi"/>
                <w:sz w:val="24"/>
                <w:szCs w:val="24"/>
              </w:rPr>
            </w:pPr>
          </w:p>
        </w:tc>
      </w:tr>
    </w:tbl>
    <w:p w:rsidR="00D36CF2" w:rsidRPr="00183F91" w:rsidRDefault="00D36CF2" w:rsidP="00D36CF2">
      <w:pPr>
        <w:spacing w:after="0"/>
        <w:rPr>
          <w:rFonts w:asciiTheme="majorHAnsi" w:hAnsiTheme="majorHAnsi" w:cstheme="majorHAnsi"/>
          <w:vanish/>
          <w:sz w:val="24"/>
          <w:szCs w:val="24"/>
        </w:rPr>
      </w:pPr>
      <w:r w:rsidRPr="00183F91">
        <w:rPr>
          <w:rFonts w:asciiTheme="majorHAnsi" w:hAnsiTheme="majorHAnsi" w:cstheme="majorHAnsi"/>
          <w:vanish/>
          <w:sz w:val="24"/>
          <w:szCs w:val="24"/>
        </w:rPr>
        <w:t xml:space="preserve"> </w:t>
      </w:r>
    </w:p>
    <w:tbl>
      <w:tblPr>
        <w:tblW w:w="0" w:type="auto"/>
        <w:tblLook w:val="04A0" w:firstRow="1" w:lastRow="0" w:firstColumn="1" w:lastColumn="0" w:noHBand="0" w:noVBand="1"/>
      </w:tblPr>
      <w:tblGrid>
        <w:gridCol w:w="8557"/>
      </w:tblGrid>
      <w:tr w:rsidR="00D36CF2" w:rsidRPr="00183F91" w:rsidTr="00D36CF2">
        <w:tc>
          <w:tcPr>
            <w:tcW w:w="0" w:type="auto"/>
            <w:tcBorders>
              <w:top w:val="single" w:sz="4" w:space="0" w:color="BEBEBE"/>
              <w:left w:val="single" w:sz="4" w:space="0" w:color="BEBEBE"/>
              <w:bottom w:val="single" w:sz="4" w:space="0" w:color="BEBEBE"/>
              <w:right w:val="single" w:sz="4" w:space="0" w:color="BEBEBE"/>
            </w:tcBorders>
          </w:tcPr>
          <w:tbl>
            <w:tblPr>
              <w:tblW w:w="0" w:type="auto"/>
              <w:tblCellSpacing w:w="15" w:type="dxa"/>
              <w:tblCellMar>
                <w:left w:w="0" w:type="dxa"/>
                <w:right w:w="0" w:type="dxa"/>
              </w:tblCellMar>
              <w:tblLook w:val="04A0" w:firstRow="1" w:lastRow="0" w:firstColumn="1" w:lastColumn="0" w:noHBand="0" w:noVBand="1"/>
            </w:tblPr>
            <w:tblGrid>
              <w:gridCol w:w="2391"/>
            </w:tblGrid>
            <w:tr w:rsidR="00D36CF2" w:rsidRPr="00183F91" w:rsidTr="00D36CF2">
              <w:trPr>
                <w:tblCellSpacing w:w="15" w:type="dxa"/>
              </w:trPr>
              <w:tc>
                <w:tcPr>
                  <w:tcW w:w="0" w:type="auto"/>
                  <w:tcBorders>
                    <w:top w:val="nil"/>
                    <w:left w:val="nil"/>
                    <w:bottom w:val="nil"/>
                    <w:right w:val="nil"/>
                  </w:tcBorders>
                  <w:vAlign w:val="center"/>
                </w:tcPr>
                <w:tbl>
                  <w:tblPr>
                    <w:tblW w:w="0" w:type="auto"/>
                    <w:tblCellSpacing w:w="15" w:type="dxa"/>
                    <w:tblCellMar>
                      <w:left w:w="0" w:type="dxa"/>
                      <w:right w:w="0" w:type="dxa"/>
                    </w:tblCellMar>
                    <w:tblLook w:val="04A0" w:firstRow="1" w:lastRow="0" w:firstColumn="1" w:lastColumn="0" w:noHBand="0" w:noVBand="1"/>
                  </w:tblPr>
                  <w:tblGrid>
                    <w:gridCol w:w="2331"/>
                  </w:tblGrid>
                  <w:tr w:rsidR="00D36CF2" w:rsidRPr="00183F91" w:rsidTr="00D36CF2">
                    <w:trPr>
                      <w:tblCellSpacing w:w="15" w:type="dxa"/>
                    </w:trPr>
                    <w:tc>
                      <w:tcPr>
                        <w:tcW w:w="0" w:type="auto"/>
                        <w:tcBorders>
                          <w:top w:val="nil"/>
                          <w:left w:val="nil"/>
                          <w:bottom w:val="nil"/>
                          <w:right w:val="nil"/>
                        </w:tcBorders>
                        <w:vAlign w:val="center"/>
                      </w:tcPr>
                      <w:p w:rsidR="00D36CF2" w:rsidRPr="00183F91" w:rsidRDefault="00D36CF2" w:rsidP="00D36CF2">
                        <w:pPr>
                          <w:spacing w:after="0"/>
                          <w:rPr>
                            <w:rFonts w:asciiTheme="majorHAnsi" w:hAnsiTheme="majorHAnsi" w:cstheme="majorHAnsi"/>
                            <w:sz w:val="24"/>
                            <w:szCs w:val="24"/>
                          </w:rPr>
                        </w:pPr>
                        <w:r w:rsidRPr="00183F91">
                          <w:rPr>
                            <w:rFonts w:asciiTheme="majorHAnsi" w:hAnsiTheme="majorHAnsi" w:cstheme="majorHAnsi"/>
                            <w:sz w:val="24"/>
                            <w:szCs w:val="24"/>
                          </w:rPr>
                          <w:t xml:space="preserve">to me, TSHINGOMBEKB </w:t>
                        </w:r>
                      </w:p>
                      <w:p w:rsidR="00D36CF2" w:rsidRPr="00183F91" w:rsidRDefault="00D36CF2" w:rsidP="00D36CF2">
                        <w:pPr>
                          <w:spacing w:after="0"/>
                          <w:rPr>
                            <w:rFonts w:asciiTheme="majorHAnsi" w:hAnsiTheme="majorHAnsi" w:cstheme="majorHAnsi"/>
                            <w:sz w:val="24"/>
                            <w:szCs w:val="24"/>
                          </w:rPr>
                        </w:pPr>
                        <w:r w:rsidRPr="00183F91">
                          <w:rPr>
                            <w:rFonts w:asciiTheme="majorHAnsi" w:hAnsiTheme="majorHAnsi" w:cstheme="majorHAnsi"/>
                            <w:noProof/>
                            <w:sz w:val="24"/>
                            <w:szCs w:val="24"/>
                          </w:rPr>
                          <w:drawing>
                            <wp:inline distT="0" distB="0" distL="0" distR="0" wp14:anchorId="444EA6D3" wp14:editId="1862B7BC">
                              <wp:extent cx="6985" cy="6985"/>
                              <wp:effectExtent l="0" t="0" r="0" b="0"/>
                              <wp:docPr id="9" name="Picture 9" descr="C:\Users\LIBRAR~2\AppData\Local\Temp\ksohtml16604\w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IBRAR~2\AppData\Local\Temp\ksohtml16604\wps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D36CF2" w:rsidRPr="00183F91" w:rsidRDefault="00D36CF2" w:rsidP="00D36CF2">
                  <w:pPr>
                    <w:spacing w:after="0"/>
                    <w:rPr>
                      <w:rFonts w:asciiTheme="majorHAnsi" w:hAnsiTheme="majorHAnsi" w:cstheme="majorHAnsi"/>
                      <w:sz w:val="24"/>
                      <w:szCs w:val="24"/>
                    </w:rPr>
                  </w:pPr>
                </w:p>
              </w:tc>
            </w:tr>
          </w:tbl>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b/>
                <w:bCs/>
                <w:sz w:val="24"/>
                <w:szCs w:val="24"/>
              </w:rPr>
              <w:t>- research scie Bono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-1.1. Client intake information walk in center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-1.2 Name of facilitator : tshingombe tshitadi.</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- 1.3 client name , surname: tshingombe tshitadi fiston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xml:space="preserve">- client details :07298 - email : </w:t>
            </w:r>
            <w:hyperlink r:id="rId9" w:history="1">
              <w:r w:rsidRPr="00183F91">
                <w:rPr>
                  <w:rStyle w:val="Hyperlink"/>
                  <w:rFonts w:asciiTheme="majorHAnsi" w:hAnsiTheme="majorHAnsi" w:cstheme="majorHAnsi"/>
                  <w:sz w:val="24"/>
                  <w:szCs w:val="24"/>
                </w:rPr>
                <w:t>tshingombefiston@gmail.com</w:t>
              </w:r>
            </w:hyperlink>
            <w:r w:rsidRPr="00183F91">
              <w:rPr>
                <w:rFonts w:asciiTheme="majorHAnsi" w:hAnsiTheme="majorHAnsi" w:cstheme="majorHAnsi"/>
                <w:b/>
                <w:bCs/>
                <w:sz w:val="24"/>
                <w:szCs w:val="24"/>
              </w:rPr>
              <w:t>.</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- 1.4 .field of study: engineering electrical  ,saqa assessment.</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-1.5.age:42.     Gender: male    ,race : black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-1. 6 .how did :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-1.7. Subject / career choice info and guidance: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-1.8. Study skills:</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-1.9.time management skills:</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-1.10.job search skills:</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lastRenderedPageBreak/>
              <w:t>Written interview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-1. 11. work readiness and employment enhanced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-1.12. Self directed career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-1.13.learnership employment skills training:</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-1.14. Tertiary studies info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- 1.15.career info resources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-1.16.any other issues..</w:t>
            </w: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________</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-1.17. facilitator notes: client issue info : provide..provide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-1.18. what was the reason referral client black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- 1.19. was information,and out only what need mediation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-1.20.didn you information you talk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- 1.21.how can improve our service to meet need ,,</w:t>
            </w: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p>
          <w:tbl>
            <w:tblPr>
              <w:tblW w:w="0" w:type="auto"/>
              <w:tblCellSpacing w:w="15" w:type="dxa"/>
              <w:tblCellMar>
                <w:left w:w="0" w:type="dxa"/>
                <w:right w:w="0" w:type="dxa"/>
              </w:tblCellMar>
              <w:tblLook w:val="04A0" w:firstRow="1" w:lastRow="0" w:firstColumn="1" w:lastColumn="0" w:noHBand="0" w:noVBand="1"/>
            </w:tblPr>
            <w:tblGrid>
              <w:gridCol w:w="5052"/>
              <w:gridCol w:w="3289"/>
            </w:tblGrid>
            <w:tr w:rsidR="00D36CF2" w:rsidRPr="00183F91" w:rsidTr="00D36CF2">
              <w:trPr>
                <w:tblCellSpacing w:w="15" w:type="dxa"/>
              </w:trPr>
              <w:tc>
                <w:tcPr>
                  <w:tcW w:w="0" w:type="auto"/>
                  <w:tcBorders>
                    <w:top w:val="nil"/>
                    <w:left w:val="nil"/>
                    <w:bottom w:val="nil"/>
                    <w:right w:val="nil"/>
                  </w:tcBorders>
                  <w:vAlign w:val="center"/>
                </w:tcPr>
                <w:tbl>
                  <w:tblPr>
                    <w:tblW w:w="0" w:type="auto"/>
                    <w:tblCellSpacing w:w="15" w:type="dxa"/>
                    <w:tblCellMar>
                      <w:left w:w="0" w:type="dxa"/>
                      <w:right w:w="0" w:type="dxa"/>
                    </w:tblCellMar>
                    <w:tblLook w:val="04A0" w:firstRow="1" w:lastRow="0" w:firstColumn="1" w:lastColumn="0" w:noHBand="0" w:noVBand="1"/>
                  </w:tblPr>
                  <w:tblGrid>
                    <w:gridCol w:w="5007"/>
                  </w:tblGrid>
                  <w:tr w:rsidR="00D36CF2" w:rsidRPr="00183F91" w:rsidTr="00D36CF2">
                    <w:trPr>
                      <w:tblCellSpacing w:w="15" w:type="dxa"/>
                    </w:trPr>
                    <w:tc>
                      <w:tcPr>
                        <w:tcW w:w="0" w:type="auto"/>
                        <w:tcBorders>
                          <w:top w:val="nil"/>
                          <w:left w:val="nil"/>
                          <w:bottom w:val="nil"/>
                          <w:right w:val="nil"/>
                        </w:tcBorders>
                        <w:vAlign w:val="center"/>
                        <w:hideMark/>
                      </w:tcPr>
                      <w:p w:rsidR="00D36CF2" w:rsidRPr="00183F91" w:rsidRDefault="00D36CF2" w:rsidP="00D36CF2">
                        <w:pPr>
                          <w:spacing w:after="100" w:afterAutospacing="1"/>
                          <w:outlineLvl w:val="2"/>
                          <w:rPr>
                            <w:rFonts w:asciiTheme="majorHAnsi" w:hAnsiTheme="majorHAnsi" w:cstheme="majorHAnsi"/>
                            <w:b/>
                            <w:bCs/>
                            <w:sz w:val="24"/>
                            <w:szCs w:val="24"/>
                          </w:rPr>
                        </w:pPr>
                        <w:bookmarkStart w:id="2" w:name="_Toc194061256"/>
                        <w:r w:rsidRPr="00183F91">
                          <w:rPr>
                            <w:rFonts w:asciiTheme="majorHAnsi" w:hAnsiTheme="majorHAnsi" w:cstheme="majorHAnsi"/>
                            <w:b/>
                            <w:bCs/>
                            <w:sz w:val="24"/>
                            <w:szCs w:val="24"/>
                          </w:rPr>
                          <w:t>tshingombe fiston &lt;tshingombefiston@gmail.com&gt;</w:t>
                        </w:r>
                        <w:bookmarkEnd w:id="2"/>
                        <w:r w:rsidRPr="00183F91">
                          <w:rPr>
                            <w:rFonts w:asciiTheme="majorHAnsi" w:hAnsiTheme="majorHAnsi" w:cstheme="majorHAnsi"/>
                            <w:b/>
                            <w:bCs/>
                            <w:sz w:val="24"/>
                            <w:szCs w:val="24"/>
                          </w:rPr>
                          <w:t xml:space="preserve"> </w:t>
                        </w:r>
                      </w:p>
                    </w:tc>
                  </w:tr>
                </w:tbl>
                <w:p w:rsidR="00D36CF2" w:rsidRPr="00183F91" w:rsidRDefault="00D36CF2" w:rsidP="00D36CF2">
                  <w:pPr>
                    <w:spacing w:after="0"/>
                    <w:rPr>
                      <w:rFonts w:asciiTheme="majorHAnsi" w:hAnsiTheme="majorHAnsi" w:cstheme="majorHAnsi"/>
                      <w:sz w:val="24"/>
                      <w:szCs w:val="24"/>
                    </w:rPr>
                  </w:pPr>
                </w:p>
              </w:tc>
              <w:tc>
                <w:tcPr>
                  <w:tcW w:w="0" w:type="auto"/>
                  <w:tcBorders>
                    <w:top w:val="nil"/>
                    <w:left w:val="nil"/>
                    <w:bottom w:val="nil"/>
                    <w:right w:val="nil"/>
                  </w:tcBorders>
                  <w:vAlign w:val="center"/>
                  <w:hideMark/>
                </w:tcPr>
                <w:p w:rsidR="00D36CF2" w:rsidRPr="00183F91" w:rsidRDefault="00D36CF2" w:rsidP="00D36CF2">
                  <w:pPr>
                    <w:spacing w:after="0"/>
                    <w:rPr>
                      <w:rFonts w:asciiTheme="majorHAnsi" w:hAnsiTheme="majorHAnsi" w:cstheme="majorHAnsi"/>
                      <w:sz w:val="24"/>
                      <w:szCs w:val="24"/>
                    </w:rPr>
                  </w:pPr>
                  <w:r w:rsidRPr="00183F91">
                    <w:rPr>
                      <w:rFonts w:asciiTheme="majorHAnsi" w:hAnsiTheme="majorHAnsi" w:cstheme="majorHAnsi"/>
                      <w:sz w:val="24"/>
                      <w:szCs w:val="24"/>
                    </w:rPr>
                    <w:t>Sat, Mar 22, 6:18 PM (2 days ago)</w:t>
                  </w:r>
                </w:p>
              </w:tc>
            </w:tr>
          </w:tbl>
          <w:p w:rsidR="00D36CF2" w:rsidRPr="00183F91" w:rsidRDefault="00D36CF2" w:rsidP="00D36CF2">
            <w:pPr>
              <w:rPr>
                <w:rFonts w:asciiTheme="majorHAnsi" w:hAnsiTheme="majorHAnsi" w:cstheme="majorHAnsi"/>
                <w:sz w:val="24"/>
                <w:szCs w:val="24"/>
              </w:rPr>
            </w:pPr>
          </w:p>
        </w:tc>
      </w:tr>
    </w:tbl>
    <w:p w:rsidR="00D36CF2" w:rsidRPr="00183F91" w:rsidRDefault="00D36CF2" w:rsidP="00D36CF2">
      <w:pPr>
        <w:spacing w:after="0"/>
        <w:rPr>
          <w:rFonts w:asciiTheme="majorHAnsi" w:hAnsiTheme="majorHAnsi" w:cstheme="majorHAnsi"/>
          <w:vanish/>
          <w:sz w:val="24"/>
          <w:szCs w:val="24"/>
        </w:rPr>
      </w:pPr>
      <w:r w:rsidRPr="00183F91">
        <w:rPr>
          <w:rFonts w:asciiTheme="majorHAnsi" w:hAnsiTheme="majorHAnsi" w:cstheme="majorHAnsi"/>
          <w:vanish/>
          <w:sz w:val="24"/>
          <w:szCs w:val="24"/>
        </w:rPr>
        <w:lastRenderedPageBreak/>
        <w:t xml:space="preserve"> </w:t>
      </w:r>
    </w:p>
    <w:tbl>
      <w:tblPr>
        <w:tblW w:w="0" w:type="auto"/>
        <w:tblCellSpacing w:w="15" w:type="dxa"/>
        <w:tblInd w:w="78" w:type="dxa"/>
        <w:tblCellMar>
          <w:left w:w="0" w:type="dxa"/>
          <w:right w:w="0" w:type="dxa"/>
        </w:tblCellMar>
        <w:tblLook w:val="04A0" w:firstRow="1" w:lastRow="0" w:firstColumn="1" w:lastColumn="0" w:noHBand="0" w:noVBand="1"/>
      </w:tblPr>
      <w:tblGrid>
        <w:gridCol w:w="51"/>
        <w:gridCol w:w="51"/>
      </w:tblGrid>
      <w:tr w:rsidR="00D36CF2" w:rsidRPr="00183F91" w:rsidTr="00D36CF2">
        <w:trPr>
          <w:tblCellSpacing w:w="15" w:type="dxa"/>
        </w:trPr>
        <w:tc>
          <w:tcPr>
            <w:tcW w:w="0" w:type="auto"/>
            <w:tcBorders>
              <w:top w:val="nil"/>
              <w:left w:val="nil"/>
              <w:bottom w:val="nil"/>
              <w:right w:val="nil"/>
            </w:tcBorders>
            <w:vAlign w:val="center"/>
          </w:tcPr>
          <w:p w:rsidR="00D36CF2" w:rsidRPr="00183F91" w:rsidRDefault="00D36CF2" w:rsidP="00D36CF2">
            <w:pPr>
              <w:spacing w:after="0"/>
              <w:rPr>
                <w:rFonts w:asciiTheme="majorHAnsi" w:hAnsiTheme="majorHAnsi" w:cstheme="majorHAnsi"/>
                <w:sz w:val="24"/>
                <w:szCs w:val="24"/>
              </w:rPr>
            </w:pPr>
          </w:p>
        </w:tc>
        <w:tc>
          <w:tcPr>
            <w:tcW w:w="0" w:type="auto"/>
            <w:vMerge w:val="restart"/>
            <w:tcBorders>
              <w:top w:val="nil"/>
              <w:left w:val="nil"/>
              <w:bottom w:val="nil"/>
              <w:right w:val="nil"/>
            </w:tcBorders>
            <w:vAlign w:val="center"/>
          </w:tcPr>
          <w:p w:rsidR="00D36CF2" w:rsidRPr="00183F91" w:rsidRDefault="00D36CF2" w:rsidP="00D36CF2">
            <w:pPr>
              <w:spacing w:after="0"/>
              <w:rPr>
                <w:rFonts w:asciiTheme="majorHAnsi" w:hAnsiTheme="majorHAnsi" w:cstheme="majorHAnsi"/>
                <w:sz w:val="24"/>
                <w:szCs w:val="24"/>
              </w:rPr>
            </w:pPr>
          </w:p>
        </w:tc>
      </w:tr>
      <w:tr w:rsidR="00D36CF2" w:rsidRPr="00183F91" w:rsidTr="00D36CF2">
        <w:trPr>
          <w:tblCellSpacing w:w="15" w:type="dxa"/>
        </w:trPr>
        <w:tc>
          <w:tcPr>
            <w:tcW w:w="0" w:type="auto"/>
            <w:tcBorders>
              <w:top w:val="nil"/>
              <w:left w:val="nil"/>
              <w:bottom w:val="nil"/>
              <w:right w:val="nil"/>
            </w:tcBorders>
            <w:vAlign w:val="center"/>
          </w:tcPr>
          <w:p w:rsidR="00D36CF2" w:rsidRPr="00183F91" w:rsidRDefault="00D36CF2" w:rsidP="00D36CF2">
            <w:pPr>
              <w:spacing w:after="0"/>
              <w:rPr>
                <w:rFonts w:asciiTheme="majorHAnsi" w:hAnsiTheme="majorHAnsi" w:cstheme="majorHAnsi"/>
                <w:sz w:val="24"/>
                <w:szCs w:val="24"/>
              </w:rPr>
            </w:pPr>
          </w:p>
        </w:tc>
        <w:tc>
          <w:tcPr>
            <w:tcW w:w="0" w:type="auto"/>
            <w:vMerge/>
            <w:tcBorders>
              <w:top w:val="nil"/>
              <w:left w:val="nil"/>
              <w:bottom w:val="nil"/>
              <w:right w:val="nil"/>
            </w:tcBorders>
            <w:vAlign w:val="center"/>
            <w:hideMark/>
          </w:tcPr>
          <w:p w:rsidR="00D36CF2" w:rsidRPr="00183F91" w:rsidRDefault="00D36CF2" w:rsidP="00D36CF2">
            <w:pPr>
              <w:spacing w:after="0" w:line="240" w:lineRule="auto"/>
              <w:rPr>
                <w:rFonts w:asciiTheme="majorHAnsi" w:hAnsiTheme="majorHAnsi" w:cstheme="majorHAnsi"/>
                <w:sz w:val="24"/>
                <w:szCs w:val="24"/>
              </w:rPr>
            </w:pPr>
          </w:p>
        </w:tc>
      </w:tr>
    </w:tbl>
    <w:p w:rsidR="00D36CF2" w:rsidRPr="00183F91" w:rsidRDefault="00D36CF2" w:rsidP="00D36CF2">
      <w:pPr>
        <w:spacing w:after="0"/>
        <w:rPr>
          <w:rFonts w:asciiTheme="majorHAnsi" w:hAnsiTheme="majorHAnsi" w:cstheme="majorHAnsi"/>
          <w:vanish/>
          <w:sz w:val="24"/>
          <w:szCs w:val="24"/>
        </w:rPr>
      </w:pPr>
      <w:r w:rsidRPr="00183F91">
        <w:rPr>
          <w:rFonts w:asciiTheme="majorHAnsi" w:hAnsiTheme="majorHAnsi" w:cstheme="majorHAnsi"/>
          <w:vanish/>
          <w:sz w:val="24"/>
          <w:szCs w:val="24"/>
        </w:rPr>
        <w:t xml:space="preserve"> </w:t>
      </w:r>
    </w:p>
    <w:tbl>
      <w:tblPr>
        <w:tblW w:w="0" w:type="auto"/>
        <w:tblLook w:val="04A0" w:firstRow="1" w:lastRow="0" w:firstColumn="1" w:lastColumn="0" w:noHBand="0" w:noVBand="1"/>
      </w:tblPr>
      <w:tblGrid>
        <w:gridCol w:w="9350"/>
      </w:tblGrid>
      <w:tr w:rsidR="00D36CF2" w:rsidRPr="00183F91" w:rsidTr="00D36CF2">
        <w:tc>
          <w:tcPr>
            <w:tcW w:w="0" w:type="auto"/>
            <w:tcBorders>
              <w:top w:val="single" w:sz="4" w:space="0" w:color="BEBEBE"/>
              <w:left w:val="single" w:sz="4" w:space="0" w:color="BEBEBE"/>
              <w:bottom w:val="single" w:sz="4" w:space="0" w:color="BEBEBE"/>
              <w:right w:val="single" w:sz="4" w:space="0" w:color="BEBEBE"/>
            </w:tcBorders>
          </w:tcPr>
          <w:tbl>
            <w:tblPr>
              <w:tblW w:w="0" w:type="auto"/>
              <w:tblCellSpacing w:w="15" w:type="dxa"/>
              <w:tblCellMar>
                <w:left w:w="0" w:type="dxa"/>
                <w:right w:w="0" w:type="dxa"/>
              </w:tblCellMar>
              <w:tblLook w:val="04A0" w:firstRow="1" w:lastRow="0" w:firstColumn="1" w:lastColumn="0" w:noHBand="0" w:noVBand="1"/>
            </w:tblPr>
            <w:tblGrid>
              <w:gridCol w:w="2391"/>
            </w:tblGrid>
            <w:tr w:rsidR="00D36CF2" w:rsidRPr="00183F91" w:rsidTr="00D36CF2">
              <w:trPr>
                <w:tblCellSpacing w:w="15" w:type="dxa"/>
              </w:trPr>
              <w:tc>
                <w:tcPr>
                  <w:tcW w:w="0" w:type="auto"/>
                  <w:tcBorders>
                    <w:top w:val="nil"/>
                    <w:left w:val="nil"/>
                    <w:bottom w:val="nil"/>
                    <w:right w:val="nil"/>
                  </w:tcBorders>
                  <w:vAlign w:val="center"/>
                </w:tcPr>
                <w:tbl>
                  <w:tblPr>
                    <w:tblW w:w="0" w:type="auto"/>
                    <w:tblCellSpacing w:w="15" w:type="dxa"/>
                    <w:tblCellMar>
                      <w:left w:w="0" w:type="dxa"/>
                      <w:right w:w="0" w:type="dxa"/>
                    </w:tblCellMar>
                    <w:tblLook w:val="04A0" w:firstRow="1" w:lastRow="0" w:firstColumn="1" w:lastColumn="0" w:noHBand="0" w:noVBand="1"/>
                  </w:tblPr>
                  <w:tblGrid>
                    <w:gridCol w:w="2331"/>
                  </w:tblGrid>
                  <w:tr w:rsidR="00D36CF2" w:rsidRPr="00183F91" w:rsidTr="00D36CF2">
                    <w:trPr>
                      <w:tblCellSpacing w:w="15" w:type="dxa"/>
                    </w:trPr>
                    <w:tc>
                      <w:tcPr>
                        <w:tcW w:w="0" w:type="auto"/>
                        <w:tcBorders>
                          <w:top w:val="nil"/>
                          <w:left w:val="nil"/>
                          <w:bottom w:val="nil"/>
                          <w:right w:val="nil"/>
                        </w:tcBorders>
                        <w:vAlign w:val="center"/>
                      </w:tcPr>
                      <w:p w:rsidR="00D36CF2" w:rsidRPr="00183F91" w:rsidRDefault="00D36CF2" w:rsidP="00D36CF2">
                        <w:pPr>
                          <w:spacing w:after="0"/>
                          <w:rPr>
                            <w:rFonts w:asciiTheme="majorHAnsi" w:hAnsiTheme="majorHAnsi" w:cstheme="majorHAnsi"/>
                            <w:sz w:val="24"/>
                            <w:szCs w:val="24"/>
                          </w:rPr>
                        </w:pPr>
                        <w:r w:rsidRPr="00183F91">
                          <w:rPr>
                            <w:rFonts w:asciiTheme="majorHAnsi" w:hAnsiTheme="majorHAnsi" w:cstheme="majorHAnsi"/>
                            <w:sz w:val="24"/>
                            <w:szCs w:val="24"/>
                          </w:rPr>
                          <w:t xml:space="preserve">to me, TSHINGOMBEKB </w:t>
                        </w:r>
                      </w:p>
                      <w:p w:rsidR="00D36CF2" w:rsidRPr="00183F91" w:rsidRDefault="00D36CF2" w:rsidP="00D36CF2">
                        <w:pPr>
                          <w:spacing w:after="0"/>
                          <w:rPr>
                            <w:rFonts w:asciiTheme="majorHAnsi" w:hAnsiTheme="majorHAnsi" w:cstheme="majorHAnsi"/>
                            <w:sz w:val="24"/>
                            <w:szCs w:val="24"/>
                          </w:rPr>
                        </w:pPr>
                        <w:r w:rsidRPr="00183F91">
                          <w:rPr>
                            <w:rFonts w:asciiTheme="majorHAnsi" w:hAnsiTheme="majorHAnsi" w:cstheme="majorHAnsi"/>
                            <w:noProof/>
                            <w:sz w:val="24"/>
                            <w:szCs w:val="24"/>
                          </w:rPr>
                          <w:drawing>
                            <wp:inline distT="0" distB="0" distL="0" distR="0" wp14:anchorId="1E2F5AED" wp14:editId="19BFEF58">
                              <wp:extent cx="6985" cy="6985"/>
                              <wp:effectExtent l="0" t="0" r="0" b="0"/>
                              <wp:docPr id="8" name="Picture 8" descr="C:\Users\LIBRAR~2\AppData\Local\Temp\ksohtml16604\wp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IBRAR~2\AppData\Local\Temp\ksohtml16604\wps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D36CF2" w:rsidRPr="00183F91" w:rsidRDefault="00D36CF2" w:rsidP="00D36CF2">
                  <w:pPr>
                    <w:spacing w:after="0"/>
                    <w:rPr>
                      <w:rFonts w:asciiTheme="majorHAnsi" w:hAnsiTheme="majorHAnsi" w:cstheme="majorHAnsi"/>
                      <w:sz w:val="24"/>
                      <w:szCs w:val="24"/>
                    </w:rPr>
                  </w:pPr>
                </w:p>
              </w:tc>
            </w:tr>
          </w:tbl>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b/>
                <w:bCs/>
                <w:sz w:val="24"/>
                <w:szCs w:val="24"/>
              </w:rPr>
              <w:t>- 2.1.research: department education career and science technology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Education science research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- 2.2.background.</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Overview science education  study natural. Science engineering field natural discovery science invention science ,science low rules invention learner learning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natural and</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lastRenderedPageBreak/>
              <w:t>-2.2.1 topics :education science natural topics module topics  low education technology low education education fundamental education .low phenomenal</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Education in education science field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-2.2.2.topics: education pedagogy science : fundamental phenology study low outcome background topic exhibit transited phase teacher,learner teacher lesson plan exhibited,</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Engineering science ,case study exhibition,low invention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Phylosophic phylo science logic study natural proof low key design</w:t>
            </w: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-2.2.3. topic: education psychology science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Guideline criteria psychologies psychosocial science ,psycho social  introduction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-2.2.4.topic ,education didactics motivation : evaluation assessment curriculum framework science theory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-2.2.5,topic  education language literacy bibliotheca theory libraries design</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- 2.2.5 topic education human science economic politics. Literacy </w:t>
            </w: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Science engineering relate natural</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____________________________________</w:t>
            </w: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-2.2.4.career center : research science education career job. Campaign</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Library career center, lab library  bibliotech research  research technical documentation and expert assessment join career internal and external job career practice school career center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Trade course research career module ,career lesson plan career ,career mentoring.</w:t>
            </w: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- 2.2.5.item documentation trade booking prospectuse annual report key delivery</w:t>
            </w: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-2.2.6. field institution government organization science skill accredited credit time .corp award certificate issue licence mentoring</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lastRenderedPageBreak/>
              <w:t>- applicability: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-seta: overview credit accredited registration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,sasseta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-merseta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-hseta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-insets ,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-Qcto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-,saqa,</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ucpd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nrf, NSF ,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Stick</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,city government</w:t>
            </w: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-dhet dbe ,nated ncv</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  saqa  ,labour</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,SITA.</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engineering council trade council  science council</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education council</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,sarb ,SARS cipic ,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-,sandf saps psira , </w:t>
            </w: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________________________________________</w:t>
            </w: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discovery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science department , education department ,skill </w:t>
            </w: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lastRenderedPageBreak/>
              <w:t>- design module </w:t>
            </w: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Subject : career job outcome : .moderator, facilitator, assessor, personality,</w:t>
            </w: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2.3.1-information management: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Back ground :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Design profile career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Design recruiting job career information filing database career investigation</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administration portfolio job theory job documentation job .persona</w:t>
            </w: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information management system: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information management system in: education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information system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orientation system:</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science computer  :math ,physic </w:t>
            </w: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information technology:literacy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intelligence</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information management system,mil ,security ,policy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information management system,</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use computer for information and use author resource stationary for information job physical and theory job resource  book electronics automatic and Manuel ouvrage class lab ,use office electronics for resource and use physical building</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technical support pc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network support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ict support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lastRenderedPageBreak/>
              <w:t>Sub module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generative,  data science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communication skill administrative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performance.</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personality training</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personality financial ,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productive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account. </w:t>
            </w: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science engineering career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Engineering chemical, engineering physical engineering biological, mathematics engineering,</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engineering geoech echolologi , agriculture</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science engineering electric career ,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engineering:.</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science technical :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Drawing engineering, electritechnic ,electrtechnology ,electrical trade theory , mechanotechnic , electrtechnology mechanotechnology ,control system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Logic system,science building ,construction , bricklay , fitting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Sub module , transmission generator </w:t>
            </w: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-2.3. training  science :skill science</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-Design module topic </w:t>
            </w: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-2.4 study skill :  module assessment facilitator moderator entry  career and outcome career </w:t>
            </w: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lastRenderedPageBreak/>
              <w:t>-2.5. study skill : job skill design circulum --task a job operating</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--a job requirements job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-2.6.Topic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-Research skill job trade prospectus </w:t>
            </w: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-2.7. background skill :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-2.8. overview skill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-2.9. key. Skill: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-2.10. keY.</w:t>
            </w: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__________</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3.time management skill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3.1.Back ground:  team course career training  classwork orientation management school skill practice school design skill school society subject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evaluation assessment talent job classwork topic  innovation   target goal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Annuel report. Record sheet mark career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Pay fee financial share </w:t>
            </w: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-3.2.Flowchart  job :</w:t>
            </w: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-3.3. schedule : </w:t>
            </w:r>
          </w:p>
          <w:p w:rsidR="00D36CF2" w:rsidRPr="00183F91" w:rsidRDefault="00D36CF2" w:rsidP="00D36CF2">
            <w:pPr>
              <w:rPr>
                <w:rFonts w:asciiTheme="majorHAnsi" w:hAnsiTheme="majorHAnsi" w:cstheme="majorHAnsi"/>
                <w:b/>
                <w:bCs/>
                <w:sz w:val="24"/>
                <w:szCs w:val="24"/>
              </w:rPr>
            </w:pPr>
            <w:hyperlink r:id="rId10" w:history="1">
              <w:r w:rsidRPr="00183F91">
                <w:rPr>
                  <w:rStyle w:val="Hyperlink"/>
                  <w:rFonts w:asciiTheme="majorHAnsi" w:hAnsiTheme="majorHAnsi" w:cstheme="majorHAnsi"/>
                  <w:sz w:val="24"/>
                  <w:szCs w:val="24"/>
                </w:rPr>
                <w:t>3.4.Post</w:t>
              </w:r>
            </w:hyperlink>
            <w:r w:rsidRPr="00183F91">
              <w:rPr>
                <w:rFonts w:asciiTheme="majorHAnsi" w:hAnsiTheme="majorHAnsi" w:cstheme="majorHAnsi"/>
                <w:b/>
                <w:bCs/>
                <w:sz w:val="24"/>
                <w:szCs w:val="24"/>
              </w:rPr>
              <w:t xml:space="preserve"> job</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3.5.Rosta job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Ruling </w:t>
            </w: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_____________</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4. Job search skill :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lastRenderedPageBreak/>
              <w:t>Interview job recruiting career classwork</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Written interview,lms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Overview</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Topics </w:t>
            </w: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formative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summative</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Question answer job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methodology skill : introduction skill , development skill , conclusion skill present news.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Research cvs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Data base cvs circulum motivation</w:t>
            </w: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_____</w:t>
            </w:r>
          </w:p>
          <w:p w:rsidR="00D36CF2" w:rsidRPr="00183F91" w:rsidRDefault="00D36CF2" w:rsidP="00D36CF2">
            <w:pPr>
              <w:rPr>
                <w:rFonts w:asciiTheme="majorHAnsi" w:hAnsiTheme="majorHAnsi" w:cstheme="majorHAnsi"/>
                <w:b/>
                <w:bCs/>
                <w:sz w:val="24"/>
                <w:szCs w:val="24"/>
              </w:rPr>
            </w:pPr>
            <w:hyperlink r:id="rId11" w:history="1">
              <w:r w:rsidRPr="00183F91">
                <w:rPr>
                  <w:rStyle w:val="Hyperlink"/>
                  <w:rFonts w:asciiTheme="majorHAnsi" w:hAnsiTheme="majorHAnsi" w:cstheme="majorHAnsi"/>
                  <w:sz w:val="24"/>
                  <w:szCs w:val="24"/>
                </w:rPr>
                <w:t>5.work</w:t>
              </w:r>
            </w:hyperlink>
            <w:r w:rsidRPr="00183F91">
              <w:rPr>
                <w:rFonts w:asciiTheme="majorHAnsi" w:hAnsiTheme="majorHAnsi" w:cstheme="majorHAnsi"/>
                <w:b/>
                <w:bCs/>
                <w:sz w:val="24"/>
                <w:szCs w:val="24"/>
              </w:rPr>
              <w:t xml:space="preserve"> readiness: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Technical lecture training handling typic job .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workplace design  skill</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background.</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Overview : employment contract ,salary basical job. Lecture assessment facitatir ,internal ,external learner  skill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Post durmty ,task lecture step execution system...</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Topics :</w:t>
            </w: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6. Self directed , career:</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Overground ,system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topic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lastRenderedPageBreak/>
              <w:t>Outcome ,autodiacti ,autobiographical learners research build circulum teach self task execution</w:t>
            </w: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7. Learnership employment skill training : background: learnership building skill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Work topic career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Assessment career form framework</w:t>
            </w: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-Purpose of career subject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requirements of career</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task team operational career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interview.</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.report case learning overview back ground ,aim career learning , statics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w:t>
            </w: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______</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8.tertiary studies info :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Career design  discussing purpose requirements.</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Abstral career</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Topics career core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Compared career field analysis data</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advantage of career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disadvantage career ..</w:t>
            </w: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9. Career info resources:</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Design career technical documentation</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Investigation ,literacy research data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lastRenderedPageBreak/>
              <w:t>- autobiographical.</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bibliotech bibliographic.</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,Research paper ,journal ,magazine textbook, review court. Low rules practice Manuel , guideline book hand book,. Tv ,video meeting ,web page computer ,personality authority ,</w:t>
            </w: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,Any author ,</w:t>
            </w:r>
          </w:p>
          <w:p w:rsidR="00D36CF2" w:rsidRPr="00183F91" w:rsidRDefault="00D36CF2" w:rsidP="00D36CF2">
            <w:pPr>
              <w:rPr>
                <w:rFonts w:asciiTheme="majorHAnsi" w:hAnsiTheme="majorHAnsi" w:cstheme="majorHAnsi"/>
                <w:b/>
                <w:bCs/>
                <w:sz w:val="24"/>
                <w:szCs w:val="24"/>
              </w:rPr>
            </w:pP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Science militaire ,duty post military recruiting sign language military code resource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science police introduction,duty post policing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b/>
                <w:bCs/>
                <w:sz w:val="24"/>
                <w:szCs w:val="24"/>
              </w:rPr>
              <w:t>- security science become duty natural fitting ,post duty key basic ..</w:t>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noProof/>
                <w:sz w:val="24"/>
                <w:szCs w:val="24"/>
              </w:rPr>
              <w:drawing>
                <wp:inline distT="0" distB="0" distL="0" distR="0" wp14:anchorId="734DD41D" wp14:editId="0BCF51E0">
                  <wp:extent cx="6985" cy="6985"/>
                  <wp:effectExtent l="0" t="0" r="0" b="0"/>
                  <wp:docPr id="7" name="Picture 7" descr="C:\Users\LIBRAR~2\AppData\Local\Temp\ksohtml16604\wp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IBRAR~2\AppData\Local\Temp\ksohtml16604\wps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p w:rsidR="00D36CF2" w:rsidRPr="00183F91" w:rsidRDefault="00D36CF2" w:rsidP="00D36CF2">
            <w:pPr>
              <w:rPr>
                <w:rFonts w:asciiTheme="majorHAnsi" w:hAnsiTheme="majorHAnsi" w:cstheme="majorHAnsi"/>
                <w:b/>
                <w:bCs/>
                <w:sz w:val="24"/>
                <w:szCs w:val="24"/>
              </w:rPr>
            </w:pPr>
            <w:r w:rsidRPr="00183F91">
              <w:rPr>
                <w:rFonts w:asciiTheme="majorHAnsi" w:hAnsiTheme="majorHAnsi" w:cstheme="majorHAnsi"/>
                <w:noProof/>
                <w:sz w:val="24"/>
                <w:szCs w:val="24"/>
              </w:rPr>
              <w:drawing>
                <wp:inline distT="0" distB="0" distL="0" distR="0" wp14:anchorId="2B84C33C" wp14:editId="1F42ABDE">
                  <wp:extent cx="381000" cy="381000"/>
                  <wp:effectExtent l="0" t="0" r="0" b="0"/>
                  <wp:docPr id="6" name="Picture 6" descr="C:\Users\LIBRAR~2\AppData\Local\Temp\ksohtml16604\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IBRAR~2\AppData\Local\Temp\ksohtml16604\wps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5052"/>
              <w:gridCol w:w="3268"/>
            </w:tblGrid>
            <w:tr w:rsidR="00D36CF2" w:rsidRPr="00183F91" w:rsidTr="00D36CF2">
              <w:trPr>
                <w:tblCellSpacing w:w="15" w:type="dxa"/>
              </w:trPr>
              <w:tc>
                <w:tcPr>
                  <w:tcW w:w="0" w:type="auto"/>
                  <w:tcBorders>
                    <w:top w:val="nil"/>
                    <w:left w:val="nil"/>
                    <w:bottom w:val="nil"/>
                    <w:right w:val="nil"/>
                  </w:tcBorders>
                  <w:vAlign w:val="center"/>
                </w:tcPr>
                <w:tbl>
                  <w:tblPr>
                    <w:tblW w:w="0" w:type="auto"/>
                    <w:tblCellSpacing w:w="15" w:type="dxa"/>
                    <w:tblCellMar>
                      <w:left w:w="0" w:type="dxa"/>
                      <w:right w:w="0" w:type="dxa"/>
                    </w:tblCellMar>
                    <w:tblLook w:val="04A0" w:firstRow="1" w:lastRow="0" w:firstColumn="1" w:lastColumn="0" w:noHBand="0" w:noVBand="1"/>
                  </w:tblPr>
                  <w:tblGrid>
                    <w:gridCol w:w="5007"/>
                  </w:tblGrid>
                  <w:tr w:rsidR="00D36CF2" w:rsidRPr="00183F91" w:rsidTr="00D36CF2">
                    <w:trPr>
                      <w:tblCellSpacing w:w="15" w:type="dxa"/>
                    </w:trPr>
                    <w:tc>
                      <w:tcPr>
                        <w:tcW w:w="0" w:type="auto"/>
                        <w:tcBorders>
                          <w:top w:val="nil"/>
                          <w:left w:val="nil"/>
                          <w:bottom w:val="nil"/>
                          <w:right w:val="nil"/>
                        </w:tcBorders>
                        <w:vAlign w:val="center"/>
                        <w:hideMark/>
                      </w:tcPr>
                      <w:p w:rsidR="00D36CF2" w:rsidRPr="00183F91" w:rsidRDefault="00D36CF2" w:rsidP="00D36CF2">
                        <w:pPr>
                          <w:spacing w:after="100" w:afterAutospacing="1"/>
                          <w:outlineLvl w:val="2"/>
                          <w:rPr>
                            <w:rFonts w:asciiTheme="majorHAnsi" w:hAnsiTheme="majorHAnsi" w:cstheme="majorHAnsi"/>
                            <w:b/>
                            <w:bCs/>
                            <w:sz w:val="24"/>
                            <w:szCs w:val="24"/>
                          </w:rPr>
                        </w:pPr>
                        <w:bookmarkStart w:id="3" w:name="_Toc194061257"/>
                        <w:r w:rsidRPr="00183F91">
                          <w:rPr>
                            <w:rFonts w:asciiTheme="majorHAnsi" w:hAnsiTheme="majorHAnsi" w:cstheme="majorHAnsi"/>
                            <w:b/>
                            <w:bCs/>
                            <w:sz w:val="24"/>
                            <w:szCs w:val="24"/>
                          </w:rPr>
                          <w:t>tshingombe fiston &lt;tshingombefiston@gmail.com&gt;</w:t>
                        </w:r>
                        <w:bookmarkEnd w:id="3"/>
                        <w:r w:rsidRPr="00183F91">
                          <w:rPr>
                            <w:rFonts w:asciiTheme="majorHAnsi" w:hAnsiTheme="majorHAnsi" w:cstheme="majorHAnsi"/>
                            <w:b/>
                            <w:bCs/>
                            <w:sz w:val="24"/>
                            <w:szCs w:val="24"/>
                          </w:rPr>
                          <w:t xml:space="preserve"> </w:t>
                        </w:r>
                      </w:p>
                    </w:tc>
                  </w:tr>
                </w:tbl>
                <w:p w:rsidR="00D36CF2" w:rsidRPr="00183F91" w:rsidRDefault="00D36CF2" w:rsidP="00D36CF2">
                  <w:pPr>
                    <w:spacing w:after="0"/>
                    <w:rPr>
                      <w:rFonts w:asciiTheme="majorHAnsi" w:hAnsiTheme="majorHAnsi" w:cstheme="majorHAnsi"/>
                      <w:sz w:val="24"/>
                      <w:szCs w:val="24"/>
                    </w:rPr>
                  </w:pPr>
                </w:p>
              </w:tc>
              <w:tc>
                <w:tcPr>
                  <w:tcW w:w="0" w:type="auto"/>
                  <w:tcBorders>
                    <w:top w:val="nil"/>
                    <w:left w:val="nil"/>
                    <w:bottom w:val="nil"/>
                    <w:right w:val="nil"/>
                  </w:tcBorders>
                  <w:vAlign w:val="center"/>
                  <w:hideMark/>
                </w:tcPr>
                <w:p w:rsidR="00D36CF2" w:rsidRPr="00183F91" w:rsidRDefault="00D36CF2" w:rsidP="00D36CF2">
                  <w:pPr>
                    <w:spacing w:after="0"/>
                    <w:rPr>
                      <w:rFonts w:asciiTheme="majorHAnsi" w:hAnsiTheme="majorHAnsi" w:cstheme="majorHAnsi"/>
                      <w:sz w:val="24"/>
                      <w:szCs w:val="24"/>
                    </w:rPr>
                  </w:pPr>
                  <w:r w:rsidRPr="00183F91">
                    <w:rPr>
                      <w:rFonts w:asciiTheme="majorHAnsi" w:hAnsiTheme="majorHAnsi" w:cstheme="majorHAnsi"/>
                      <w:sz w:val="24"/>
                      <w:szCs w:val="24"/>
                    </w:rPr>
                    <w:t>Sun, Mar 23, 8:10 AM (1 day ago)</w:t>
                  </w:r>
                </w:p>
              </w:tc>
            </w:tr>
          </w:tbl>
          <w:p w:rsidR="00D36CF2" w:rsidRPr="00183F91" w:rsidRDefault="00D36CF2" w:rsidP="00D36CF2">
            <w:pPr>
              <w:rPr>
                <w:rFonts w:asciiTheme="majorHAnsi" w:hAnsiTheme="majorHAnsi" w:cstheme="majorHAnsi"/>
                <w:sz w:val="24"/>
                <w:szCs w:val="24"/>
              </w:rPr>
            </w:pPr>
          </w:p>
        </w:tc>
      </w:tr>
    </w:tbl>
    <w:p w:rsidR="00D36CF2" w:rsidRPr="00183F91" w:rsidRDefault="00D36CF2" w:rsidP="00D36CF2">
      <w:pPr>
        <w:spacing w:after="0"/>
        <w:rPr>
          <w:rFonts w:asciiTheme="majorHAnsi" w:hAnsiTheme="majorHAnsi" w:cstheme="majorHAnsi"/>
          <w:vanish/>
          <w:sz w:val="24"/>
          <w:szCs w:val="24"/>
        </w:rPr>
      </w:pPr>
      <w:r w:rsidRPr="00183F91">
        <w:rPr>
          <w:rFonts w:asciiTheme="majorHAnsi" w:hAnsiTheme="majorHAnsi" w:cstheme="majorHAnsi"/>
          <w:vanish/>
          <w:sz w:val="24"/>
          <w:szCs w:val="24"/>
        </w:rPr>
        <w:lastRenderedPageBreak/>
        <w:t xml:space="preserve"> </w:t>
      </w:r>
    </w:p>
    <w:tbl>
      <w:tblPr>
        <w:tblW w:w="0" w:type="auto"/>
        <w:tblCellSpacing w:w="15" w:type="dxa"/>
        <w:tblInd w:w="78" w:type="dxa"/>
        <w:tblCellMar>
          <w:left w:w="0" w:type="dxa"/>
          <w:right w:w="0" w:type="dxa"/>
        </w:tblCellMar>
        <w:tblLook w:val="04A0" w:firstRow="1" w:lastRow="0" w:firstColumn="1" w:lastColumn="0" w:noHBand="0" w:noVBand="1"/>
      </w:tblPr>
      <w:tblGrid>
        <w:gridCol w:w="51"/>
        <w:gridCol w:w="51"/>
      </w:tblGrid>
      <w:tr w:rsidR="00D36CF2" w:rsidRPr="00183F91" w:rsidTr="00D36CF2">
        <w:trPr>
          <w:tblCellSpacing w:w="15" w:type="dxa"/>
        </w:trPr>
        <w:tc>
          <w:tcPr>
            <w:tcW w:w="0" w:type="auto"/>
            <w:tcBorders>
              <w:top w:val="nil"/>
              <w:left w:val="nil"/>
              <w:bottom w:val="nil"/>
              <w:right w:val="nil"/>
            </w:tcBorders>
            <w:vAlign w:val="center"/>
          </w:tcPr>
          <w:p w:rsidR="00D36CF2" w:rsidRPr="00183F91" w:rsidRDefault="00D36CF2" w:rsidP="00D36CF2">
            <w:pPr>
              <w:spacing w:after="0"/>
              <w:rPr>
                <w:rFonts w:asciiTheme="majorHAnsi" w:hAnsiTheme="majorHAnsi" w:cstheme="majorHAnsi"/>
                <w:sz w:val="24"/>
                <w:szCs w:val="24"/>
              </w:rPr>
            </w:pPr>
          </w:p>
        </w:tc>
        <w:tc>
          <w:tcPr>
            <w:tcW w:w="0" w:type="auto"/>
            <w:vMerge w:val="restart"/>
            <w:tcBorders>
              <w:top w:val="nil"/>
              <w:left w:val="nil"/>
              <w:bottom w:val="nil"/>
              <w:right w:val="nil"/>
            </w:tcBorders>
            <w:vAlign w:val="center"/>
          </w:tcPr>
          <w:p w:rsidR="00D36CF2" w:rsidRPr="00183F91" w:rsidRDefault="00D36CF2" w:rsidP="00D36CF2">
            <w:pPr>
              <w:spacing w:after="0"/>
              <w:rPr>
                <w:rFonts w:asciiTheme="majorHAnsi" w:hAnsiTheme="majorHAnsi" w:cstheme="majorHAnsi"/>
                <w:sz w:val="24"/>
                <w:szCs w:val="24"/>
              </w:rPr>
            </w:pPr>
          </w:p>
        </w:tc>
      </w:tr>
      <w:tr w:rsidR="00D36CF2" w:rsidRPr="00183F91" w:rsidTr="00D36CF2">
        <w:trPr>
          <w:tblCellSpacing w:w="15" w:type="dxa"/>
        </w:trPr>
        <w:tc>
          <w:tcPr>
            <w:tcW w:w="0" w:type="auto"/>
            <w:tcBorders>
              <w:top w:val="nil"/>
              <w:left w:val="nil"/>
              <w:bottom w:val="nil"/>
              <w:right w:val="nil"/>
            </w:tcBorders>
            <w:vAlign w:val="center"/>
          </w:tcPr>
          <w:p w:rsidR="00D36CF2" w:rsidRPr="00183F91" w:rsidRDefault="00D36CF2" w:rsidP="00D36CF2">
            <w:pPr>
              <w:spacing w:after="0"/>
              <w:rPr>
                <w:rFonts w:asciiTheme="majorHAnsi" w:hAnsiTheme="majorHAnsi" w:cstheme="majorHAnsi"/>
                <w:sz w:val="24"/>
                <w:szCs w:val="24"/>
              </w:rPr>
            </w:pPr>
          </w:p>
        </w:tc>
        <w:tc>
          <w:tcPr>
            <w:tcW w:w="0" w:type="auto"/>
            <w:vMerge/>
            <w:tcBorders>
              <w:top w:val="nil"/>
              <w:left w:val="nil"/>
              <w:bottom w:val="nil"/>
              <w:right w:val="nil"/>
            </w:tcBorders>
            <w:vAlign w:val="center"/>
            <w:hideMark/>
          </w:tcPr>
          <w:p w:rsidR="00D36CF2" w:rsidRPr="00183F91" w:rsidRDefault="00D36CF2" w:rsidP="00D36CF2">
            <w:pPr>
              <w:spacing w:after="0" w:line="240" w:lineRule="auto"/>
              <w:rPr>
                <w:rFonts w:asciiTheme="majorHAnsi" w:hAnsiTheme="majorHAnsi" w:cstheme="majorHAnsi"/>
                <w:sz w:val="24"/>
                <w:szCs w:val="24"/>
              </w:rPr>
            </w:pPr>
          </w:p>
        </w:tc>
      </w:tr>
    </w:tbl>
    <w:p w:rsidR="00D36CF2" w:rsidRPr="00183F91" w:rsidRDefault="00D36CF2" w:rsidP="00D36CF2">
      <w:pPr>
        <w:spacing w:after="0"/>
        <w:rPr>
          <w:rFonts w:asciiTheme="majorHAnsi" w:hAnsiTheme="majorHAnsi" w:cstheme="majorHAnsi"/>
          <w:vanish/>
          <w:sz w:val="24"/>
          <w:szCs w:val="24"/>
        </w:rPr>
      </w:pPr>
      <w:r w:rsidRPr="00183F91">
        <w:rPr>
          <w:rFonts w:asciiTheme="majorHAnsi" w:hAnsiTheme="majorHAnsi" w:cstheme="majorHAnsi"/>
          <w:vanish/>
          <w:sz w:val="24"/>
          <w:szCs w:val="24"/>
        </w:rPr>
        <w:t xml:space="preserve"> </w:t>
      </w:r>
    </w:p>
    <w:tbl>
      <w:tblPr>
        <w:tblW w:w="0" w:type="auto"/>
        <w:tblCellSpacing w:w="15" w:type="dxa"/>
        <w:tblInd w:w="78" w:type="dxa"/>
        <w:tblCellMar>
          <w:left w:w="0" w:type="dxa"/>
          <w:right w:w="0" w:type="dxa"/>
        </w:tblCellMar>
        <w:tblLook w:val="04A0" w:firstRow="1" w:lastRow="0" w:firstColumn="1" w:lastColumn="0" w:noHBand="0" w:noVBand="1"/>
      </w:tblPr>
      <w:tblGrid>
        <w:gridCol w:w="9282"/>
      </w:tblGrid>
      <w:tr w:rsidR="00D36CF2" w:rsidRPr="00183F91" w:rsidTr="00D36CF2">
        <w:trPr>
          <w:tblCellSpacing w:w="15" w:type="dxa"/>
        </w:trPr>
        <w:tc>
          <w:tcPr>
            <w:tcW w:w="0" w:type="auto"/>
            <w:tcBorders>
              <w:top w:val="nil"/>
              <w:left w:val="nil"/>
              <w:bottom w:val="nil"/>
              <w:right w:val="nil"/>
            </w:tcBorders>
            <w:vAlign w:val="center"/>
          </w:tcPr>
          <w:tbl>
            <w:tblPr>
              <w:tblW w:w="0" w:type="auto"/>
              <w:tblCellSpacing w:w="15" w:type="dxa"/>
              <w:tblCellMar>
                <w:left w:w="0" w:type="dxa"/>
                <w:right w:w="0" w:type="dxa"/>
              </w:tblCellMar>
              <w:tblLook w:val="04A0" w:firstRow="1" w:lastRow="0" w:firstColumn="1" w:lastColumn="0" w:noHBand="0" w:noVBand="1"/>
            </w:tblPr>
            <w:tblGrid>
              <w:gridCol w:w="2391"/>
            </w:tblGrid>
            <w:tr w:rsidR="00D36CF2" w:rsidRPr="00183F91" w:rsidTr="00D36CF2">
              <w:trPr>
                <w:tblCellSpacing w:w="15" w:type="dxa"/>
              </w:trPr>
              <w:tc>
                <w:tcPr>
                  <w:tcW w:w="0" w:type="auto"/>
                  <w:tcBorders>
                    <w:top w:val="nil"/>
                    <w:left w:val="nil"/>
                    <w:bottom w:val="nil"/>
                    <w:right w:val="nil"/>
                  </w:tcBorders>
                  <w:vAlign w:val="center"/>
                </w:tcPr>
                <w:tbl>
                  <w:tblPr>
                    <w:tblW w:w="0" w:type="auto"/>
                    <w:tblCellSpacing w:w="15" w:type="dxa"/>
                    <w:tblCellMar>
                      <w:left w:w="0" w:type="dxa"/>
                      <w:right w:w="0" w:type="dxa"/>
                    </w:tblCellMar>
                    <w:tblLook w:val="04A0" w:firstRow="1" w:lastRow="0" w:firstColumn="1" w:lastColumn="0" w:noHBand="0" w:noVBand="1"/>
                  </w:tblPr>
                  <w:tblGrid>
                    <w:gridCol w:w="2331"/>
                  </w:tblGrid>
                  <w:tr w:rsidR="00D36CF2" w:rsidRPr="00183F91" w:rsidTr="00D36CF2">
                    <w:trPr>
                      <w:tblCellSpacing w:w="15" w:type="dxa"/>
                    </w:trPr>
                    <w:tc>
                      <w:tcPr>
                        <w:tcW w:w="0" w:type="auto"/>
                        <w:tcBorders>
                          <w:top w:val="nil"/>
                          <w:left w:val="nil"/>
                          <w:bottom w:val="nil"/>
                          <w:right w:val="nil"/>
                        </w:tcBorders>
                        <w:vAlign w:val="center"/>
                      </w:tcPr>
                      <w:p w:rsidR="00D36CF2" w:rsidRPr="00183F91" w:rsidRDefault="00D36CF2" w:rsidP="00D36CF2">
                        <w:pPr>
                          <w:spacing w:after="0"/>
                          <w:rPr>
                            <w:rFonts w:asciiTheme="majorHAnsi" w:hAnsiTheme="majorHAnsi" w:cstheme="majorHAnsi"/>
                            <w:sz w:val="24"/>
                            <w:szCs w:val="24"/>
                          </w:rPr>
                        </w:pPr>
                        <w:r w:rsidRPr="00183F91">
                          <w:rPr>
                            <w:rFonts w:asciiTheme="majorHAnsi" w:hAnsiTheme="majorHAnsi" w:cstheme="majorHAnsi"/>
                            <w:sz w:val="24"/>
                            <w:szCs w:val="24"/>
                          </w:rPr>
                          <w:t xml:space="preserve">to me, TSHINGOMBEKB </w:t>
                        </w:r>
                      </w:p>
                      <w:p w:rsidR="00D36CF2" w:rsidRPr="00183F91" w:rsidRDefault="00D36CF2" w:rsidP="00D36CF2">
                        <w:pPr>
                          <w:spacing w:after="0"/>
                          <w:rPr>
                            <w:rFonts w:asciiTheme="majorHAnsi" w:hAnsiTheme="majorHAnsi" w:cstheme="majorHAnsi"/>
                            <w:sz w:val="24"/>
                            <w:szCs w:val="24"/>
                          </w:rPr>
                        </w:pPr>
                        <w:r w:rsidRPr="00183F91">
                          <w:rPr>
                            <w:rFonts w:asciiTheme="majorHAnsi" w:hAnsiTheme="majorHAnsi" w:cstheme="majorHAnsi"/>
                            <w:noProof/>
                            <w:sz w:val="24"/>
                            <w:szCs w:val="24"/>
                          </w:rPr>
                          <w:drawing>
                            <wp:inline distT="0" distB="0" distL="0" distR="0" wp14:anchorId="5BC819AC" wp14:editId="268DB3E7">
                              <wp:extent cx="6985" cy="6985"/>
                              <wp:effectExtent l="0" t="0" r="0" b="0"/>
                              <wp:docPr id="5" name="Picture 5" descr="C:\Users\LIBRAR~2\AppData\Local\Temp\ksohtml16604\wp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IBRAR~2\AppData\Local\Temp\ksohtml16604\wps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D36CF2" w:rsidRPr="00183F91" w:rsidRDefault="00D36CF2" w:rsidP="00D36CF2">
                  <w:pPr>
                    <w:spacing w:after="0"/>
                    <w:rPr>
                      <w:rFonts w:asciiTheme="majorHAnsi" w:hAnsiTheme="majorHAnsi" w:cstheme="majorHAnsi"/>
                      <w:sz w:val="24"/>
                      <w:szCs w:val="24"/>
                    </w:rPr>
                  </w:pPr>
                </w:p>
              </w:tc>
            </w:tr>
          </w:tbl>
          <w:p w:rsidR="00D36CF2" w:rsidRPr="00183F91" w:rsidRDefault="00D36CF2" w:rsidP="00D36CF2">
            <w:pPr>
              <w:spacing w:after="0"/>
              <w:rPr>
                <w:rFonts w:asciiTheme="majorHAnsi" w:hAnsiTheme="majorHAnsi" w:cstheme="majorHAnsi"/>
                <w:sz w:val="24"/>
                <w:szCs w:val="24"/>
              </w:rPr>
            </w:pPr>
            <w:r w:rsidRPr="00183F91">
              <w:rPr>
                <w:rFonts w:asciiTheme="majorHAnsi" w:hAnsiTheme="majorHAnsi" w:cstheme="majorHAnsi"/>
                <w:sz w:val="24"/>
                <w:szCs w:val="24"/>
              </w:rPr>
              <w:t>- how didn't know career center: </w:t>
            </w:r>
          </w:p>
          <w:p w:rsidR="00D36CF2" w:rsidRPr="00183F91" w:rsidRDefault="00D36CF2" w:rsidP="00D36CF2">
            <w:pPr>
              <w:spacing w:after="0"/>
              <w:rPr>
                <w:rFonts w:asciiTheme="majorHAnsi" w:hAnsiTheme="majorHAnsi" w:cstheme="majorHAnsi"/>
                <w:sz w:val="24"/>
                <w:szCs w:val="24"/>
              </w:rPr>
            </w:pPr>
            <w:r w:rsidRPr="00183F91">
              <w:rPr>
                <w:rFonts w:asciiTheme="majorHAnsi" w:hAnsiTheme="majorHAnsi" w:cstheme="majorHAnsi"/>
                <w:sz w:val="24"/>
                <w:szCs w:val="24"/>
              </w:rPr>
              <w:t>Knowledge : of career abstract transformation job library rwiten job issue job course topics job , application of job design .  </w:t>
            </w: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r w:rsidRPr="00183F91">
              <w:rPr>
                <w:rFonts w:asciiTheme="majorHAnsi" w:hAnsiTheme="majorHAnsi" w:cstheme="majorHAnsi"/>
                <w:sz w:val="24"/>
                <w:szCs w:val="24"/>
              </w:rPr>
              <w:t>- facilitator note  client issue info : </w:t>
            </w:r>
          </w:p>
          <w:p w:rsidR="00D36CF2" w:rsidRPr="00183F91" w:rsidRDefault="00D36CF2" w:rsidP="00D36CF2">
            <w:pPr>
              <w:spacing w:after="0"/>
              <w:rPr>
                <w:rFonts w:asciiTheme="majorHAnsi" w:hAnsiTheme="majorHAnsi" w:cstheme="majorHAnsi"/>
                <w:sz w:val="24"/>
                <w:szCs w:val="24"/>
              </w:rPr>
            </w:pPr>
            <w:r w:rsidRPr="00183F91">
              <w:rPr>
                <w:rFonts w:asciiTheme="majorHAnsi" w:hAnsiTheme="majorHAnsi" w:cstheme="majorHAnsi"/>
                <w:sz w:val="24"/>
                <w:szCs w:val="24"/>
              </w:rPr>
              <w:t>Issue topic : </w:t>
            </w:r>
          </w:p>
          <w:p w:rsidR="00D36CF2" w:rsidRPr="00183F91" w:rsidRDefault="00D36CF2" w:rsidP="00D36CF2">
            <w:pPr>
              <w:spacing w:after="0"/>
              <w:rPr>
                <w:rFonts w:asciiTheme="majorHAnsi" w:hAnsiTheme="majorHAnsi" w:cstheme="majorHAnsi"/>
                <w:sz w:val="24"/>
                <w:szCs w:val="24"/>
              </w:rPr>
            </w:pPr>
            <w:r w:rsidRPr="00183F91">
              <w:rPr>
                <w:rFonts w:asciiTheme="majorHAnsi" w:hAnsiTheme="majorHAnsi" w:cstheme="majorHAnsi"/>
                <w:sz w:val="24"/>
                <w:szCs w:val="24"/>
              </w:rPr>
              <w:t>We recommendation of outcome release results of assessment and record task of assess outcome ,award diploma topic </w:t>
            </w:r>
          </w:p>
          <w:p w:rsidR="00D36CF2" w:rsidRPr="00183F91" w:rsidRDefault="00D36CF2" w:rsidP="00D36CF2">
            <w:pPr>
              <w:spacing w:after="0"/>
              <w:rPr>
                <w:rFonts w:asciiTheme="majorHAnsi" w:hAnsiTheme="majorHAnsi" w:cstheme="majorHAnsi"/>
                <w:sz w:val="24"/>
                <w:szCs w:val="24"/>
              </w:rPr>
            </w:pPr>
            <w:r w:rsidRPr="00183F91">
              <w:rPr>
                <w:rFonts w:asciiTheme="majorHAnsi" w:hAnsiTheme="majorHAnsi" w:cstheme="majorHAnsi"/>
                <w:sz w:val="24"/>
                <w:szCs w:val="24"/>
              </w:rPr>
              <w:t>Issue of schal wehiting of rwiten career guidence. ,outcome data script transcript save need printer in time management conciliation irregularities of printer irregularities of script material outcome of certificate award in progress irregularities material conciliate ,consideration lab work shop  nn diplomat experience job transcript nee certificate framework qualification aware certificate not meeting field conciliation connected system ,for future learner </w:t>
            </w:r>
          </w:p>
          <w:p w:rsidR="00D36CF2" w:rsidRPr="00183F91" w:rsidRDefault="00D36CF2" w:rsidP="00D36CF2">
            <w:pPr>
              <w:spacing w:after="0"/>
              <w:rPr>
                <w:rFonts w:asciiTheme="majorHAnsi" w:hAnsiTheme="majorHAnsi" w:cstheme="majorHAnsi"/>
                <w:sz w:val="24"/>
                <w:szCs w:val="24"/>
              </w:rPr>
            </w:pPr>
            <w:r w:rsidRPr="00183F91">
              <w:rPr>
                <w:rFonts w:asciiTheme="majorHAnsi" w:hAnsiTheme="majorHAnsi" w:cstheme="majorHAnsi"/>
                <w:sz w:val="24"/>
                <w:szCs w:val="24"/>
              </w:rPr>
              <w:t>- advisor career record resolved career center need practice of circulum, </w:t>
            </w:r>
          </w:p>
          <w:p w:rsidR="00D36CF2" w:rsidRPr="00183F91" w:rsidRDefault="00D36CF2" w:rsidP="00D36CF2">
            <w:pPr>
              <w:spacing w:after="0"/>
              <w:rPr>
                <w:rFonts w:asciiTheme="majorHAnsi" w:hAnsiTheme="majorHAnsi" w:cstheme="majorHAnsi"/>
                <w:sz w:val="24"/>
                <w:szCs w:val="24"/>
              </w:rPr>
            </w:pPr>
            <w:r w:rsidRPr="00183F91">
              <w:rPr>
                <w:rFonts w:asciiTheme="majorHAnsi" w:hAnsiTheme="majorHAnsi" w:cstheme="majorHAnsi"/>
                <w:sz w:val="24"/>
                <w:szCs w:val="24"/>
              </w:rPr>
              <w:lastRenderedPageBreak/>
              <w:t>SITA backlog project complain resolved query ,kheta project issue release issue epic run project. </w:t>
            </w:r>
          </w:p>
          <w:p w:rsidR="00D36CF2" w:rsidRPr="00183F91" w:rsidRDefault="00D36CF2" w:rsidP="00D36CF2">
            <w:pPr>
              <w:spacing w:after="0"/>
              <w:rPr>
                <w:rFonts w:asciiTheme="majorHAnsi" w:hAnsiTheme="majorHAnsi" w:cstheme="majorHAnsi"/>
                <w:sz w:val="24"/>
                <w:szCs w:val="24"/>
              </w:rPr>
            </w:pPr>
            <w:r w:rsidRPr="00183F91">
              <w:rPr>
                <w:rFonts w:asciiTheme="majorHAnsi" w:hAnsiTheme="majorHAnsi" w:cstheme="majorHAnsi"/>
                <w:sz w:val="24"/>
                <w:szCs w:val="24"/>
              </w:rPr>
              <w:t>- education science engineering , facilitator investigation discovery field new research for resolved phenomenal case study tvet and ucpd granted complain  research framework qualification .</w:t>
            </w:r>
          </w:p>
          <w:p w:rsidR="00D36CF2" w:rsidRPr="00183F91" w:rsidRDefault="00D36CF2" w:rsidP="00D36CF2">
            <w:pPr>
              <w:spacing w:after="0"/>
              <w:rPr>
                <w:rFonts w:asciiTheme="majorHAnsi" w:hAnsiTheme="majorHAnsi" w:cstheme="majorHAnsi"/>
                <w:sz w:val="24"/>
                <w:szCs w:val="24"/>
              </w:rPr>
            </w:pPr>
            <w:r w:rsidRPr="00183F91">
              <w:rPr>
                <w:rFonts w:asciiTheme="majorHAnsi" w:hAnsiTheme="majorHAnsi" w:cstheme="majorHAnsi"/>
                <w:sz w:val="24"/>
                <w:szCs w:val="24"/>
              </w:rPr>
              <w:t>In career center discovery skill job regulation ,time management regulation, library</w:t>
            </w: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r w:rsidRPr="00183F91">
              <w:rPr>
                <w:rFonts w:asciiTheme="majorHAnsi" w:hAnsiTheme="majorHAnsi" w:cstheme="majorHAnsi"/>
                <w:sz w:val="24"/>
                <w:szCs w:val="24"/>
              </w:rPr>
              <w:t>Note we recommendation revision of </w:t>
            </w: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r w:rsidRPr="00183F91">
              <w:rPr>
                <w:rFonts w:asciiTheme="majorHAnsi" w:hAnsiTheme="majorHAnsi" w:cstheme="majorHAnsi"/>
                <w:sz w:val="24"/>
                <w:szCs w:val="24"/>
              </w:rPr>
              <w:t>- what was the reason referral: client feedback: reason </w:t>
            </w:r>
          </w:p>
          <w:p w:rsidR="00D36CF2" w:rsidRPr="00183F91" w:rsidRDefault="00D36CF2" w:rsidP="00D36CF2">
            <w:pPr>
              <w:spacing w:after="0"/>
              <w:rPr>
                <w:rFonts w:asciiTheme="majorHAnsi" w:hAnsiTheme="majorHAnsi" w:cstheme="majorHAnsi"/>
                <w:sz w:val="24"/>
                <w:szCs w:val="24"/>
              </w:rPr>
            </w:pPr>
            <w:r w:rsidRPr="00183F91">
              <w:rPr>
                <w:rFonts w:asciiTheme="majorHAnsi" w:hAnsiTheme="majorHAnsi" w:cstheme="majorHAnsi"/>
                <w:sz w:val="24"/>
                <w:szCs w:val="24"/>
              </w:rPr>
              <w:t>- reason career center assessment facilitator moderatore .</w:t>
            </w:r>
          </w:p>
          <w:p w:rsidR="00D36CF2" w:rsidRPr="00183F91" w:rsidRDefault="00D36CF2" w:rsidP="00D36CF2">
            <w:pPr>
              <w:spacing w:after="0"/>
              <w:rPr>
                <w:rFonts w:asciiTheme="majorHAnsi" w:hAnsiTheme="majorHAnsi" w:cstheme="majorHAnsi"/>
                <w:sz w:val="24"/>
                <w:szCs w:val="24"/>
              </w:rPr>
            </w:pPr>
          </w:p>
          <w:p w:rsidR="00D36CF2" w:rsidRPr="00183F91" w:rsidRDefault="00D36CF2" w:rsidP="00D36CF2">
            <w:pPr>
              <w:spacing w:after="0"/>
              <w:rPr>
                <w:rFonts w:asciiTheme="majorHAnsi" w:hAnsiTheme="majorHAnsi" w:cstheme="majorHAnsi"/>
                <w:sz w:val="24"/>
                <w:szCs w:val="24"/>
              </w:rPr>
            </w:pPr>
            <w:r w:rsidRPr="00183F91">
              <w:rPr>
                <w:rFonts w:asciiTheme="majorHAnsi" w:hAnsiTheme="majorHAnsi" w:cstheme="majorHAnsi"/>
                <w:sz w:val="24"/>
                <w:szCs w:val="24"/>
              </w:rPr>
              <w:t>- was information : and out only what needed mediation outcomes: need mediation regulation complain . mediation printer mediation outcome levy skill granted extra circulum mediation. Sector seta sasseta insets insurance goal framework body qualification need resolve query by test psychometrical career mediation correct assessment additional information after irregularities,agreement award no meeting and meeting agreement certificate ,nn diplomat combination task because was framework qualification give same occupation framework qualification saqa ,Qcto ,levy between school and department and institution private , no leave alone running outcome granted humain resource education labour department,</w:t>
            </w:r>
          </w:p>
          <w:p w:rsidR="00D36CF2" w:rsidRPr="00183F91" w:rsidRDefault="00D36CF2" w:rsidP="00D36CF2">
            <w:pPr>
              <w:spacing w:after="0"/>
              <w:rPr>
                <w:rFonts w:asciiTheme="majorHAnsi" w:hAnsiTheme="majorHAnsi" w:cstheme="majorHAnsi"/>
                <w:sz w:val="24"/>
                <w:szCs w:val="24"/>
              </w:rPr>
            </w:pPr>
            <w:r w:rsidRPr="00183F91">
              <w:rPr>
                <w:rFonts w:asciiTheme="majorHAnsi" w:hAnsiTheme="majorHAnsi" w:cstheme="majorHAnsi"/>
                <w:sz w:val="24"/>
                <w:szCs w:val="24"/>
              </w:rPr>
              <w:t>- didn't byou gate information your are looking :we gate information was satisfaction on line  textbook prospectus career .need to make readiness of labworkshop education and library theory and practice with goal annuel report .</w:t>
            </w:r>
          </w:p>
          <w:p w:rsidR="00D36CF2" w:rsidRPr="00183F91" w:rsidRDefault="00D36CF2" w:rsidP="00D36CF2">
            <w:pPr>
              <w:spacing w:after="0"/>
              <w:rPr>
                <w:rFonts w:asciiTheme="majorHAnsi" w:hAnsiTheme="majorHAnsi" w:cstheme="majorHAnsi"/>
                <w:sz w:val="24"/>
                <w:szCs w:val="24"/>
              </w:rPr>
            </w:pPr>
            <w:r w:rsidRPr="00183F91">
              <w:rPr>
                <w:rFonts w:asciiTheme="majorHAnsi" w:hAnsiTheme="majorHAnsi" w:cstheme="majorHAnsi"/>
                <w:sz w:val="24"/>
                <w:szCs w:val="24"/>
              </w:rPr>
              <w:t>- how can improve our service to meet need : service career center need to resolve effectively service to recording activity training and to give department education and dhet high education effectively, application like signature real of application to supervisor effectively task do it job facility in engineering field to give them same evidence in application of assessment practice .in nated ucpd granted..library workshop lab application ,and saqa application give them evidence for practice computer networking user design circulum task job online :</w:t>
            </w:r>
          </w:p>
          <w:p w:rsidR="00D36CF2" w:rsidRPr="00183F91" w:rsidRDefault="00D36CF2" w:rsidP="00D36CF2">
            <w:pPr>
              <w:spacing w:after="0"/>
              <w:rPr>
                <w:rFonts w:asciiTheme="majorHAnsi" w:hAnsiTheme="majorHAnsi" w:cstheme="majorHAnsi"/>
                <w:sz w:val="24"/>
                <w:szCs w:val="24"/>
              </w:rPr>
            </w:pPr>
            <w:r w:rsidRPr="00183F91">
              <w:rPr>
                <w:rFonts w:asciiTheme="majorHAnsi" w:hAnsiTheme="majorHAnsi" w:cstheme="majorHAnsi"/>
                <w:sz w:val="24"/>
                <w:szCs w:val="24"/>
              </w:rPr>
              <w:t>Log activity information management system:</w:t>
            </w:r>
          </w:p>
          <w:p w:rsidR="00D36CF2" w:rsidRPr="00183F91" w:rsidRDefault="00D36CF2" w:rsidP="00D36CF2">
            <w:pPr>
              <w:spacing w:after="0"/>
              <w:rPr>
                <w:rFonts w:asciiTheme="majorHAnsi" w:hAnsiTheme="majorHAnsi" w:cstheme="majorHAnsi"/>
                <w:sz w:val="24"/>
                <w:szCs w:val="24"/>
              </w:rPr>
            </w:pPr>
            <w:r w:rsidRPr="00183F91">
              <w:rPr>
                <w:rFonts w:asciiTheme="majorHAnsi" w:hAnsiTheme="majorHAnsi" w:cstheme="majorHAnsi"/>
                <w:sz w:val="24"/>
                <w:szCs w:val="24"/>
              </w:rPr>
              <w:t>- time line management:</w:t>
            </w:r>
          </w:p>
          <w:p w:rsidR="00D36CF2" w:rsidRPr="00183F91" w:rsidRDefault="00D36CF2" w:rsidP="00D36CF2">
            <w:pPr>
              <w:spacing w:after="0"/>
              <w:rPr>
                <w:rFonts w:asciiTheme="majorHAnsi" w:hAnsiTheme="majorHAnsi" w:cstheme="majorHAnsi"/>
                <w:sz w:val="24"/>
                <w:szCs w:val="24"/>
              </w:rPr>
            </w:pPr>
            <w:r w:rsidRPr="00183F91">
              <w:rPr>
                <w:rFonts w:asciiTheme="majorHAnsi" w:hAnsiTheme="majorHAnsi" w:cstheme="majorHAnsi"/>
                <w:sz w:val="24"/>
                <w:szCs w:val="24"/>
              </w:rPr>
              <w:t>- skills</w:t>
            </w:r>
          </w:p>
          <w:p w:rsidR="00D36CF2" w:rsidRPr="00183F91" w:rsidRDefault="00D36CF2" w:rsidP="00D36CF2">
            <w:pPr>
              <w:spacing w:after="0"/>
              <w:rPr>
                <w:rFonts w:asciiTheme="majorHAnsi" w:hAnsiTheme="majorHAnsi" w:cstheme="majorHAnsi"/>
                <w:sz w:val="24"/>
                <w:szCs w:val="24"/>
              </w:rPr>
            </w:pPr>
            <w:r w:rsidRPr="00183F91">
              <w:rPr>
                <w:rFonts w:asciiTheme="majorHAnsi" w:hAnsiTheme="majorHAnsi" w:cstheme="majorHAnsi"/>
                <w:sz w:val="24"/>
                <w:szCs w:val="24"/>
              </w:rPr>
              <w:t>- career mentoring: </w:t>
            </w:r>
          </w:p>
          <w:p w:rsidR="00D36CF2" w:rsidRPr="00183F91" w:rsidRDefault="00D36CF2" w:rsidP="00D36CF2">
            <w:pPr>
              <w:spacing w:after="0"/>
              <w:rPr>
                <w:rFonts w:asciiTheme="majorHAnsi" w:hAnsiTheme="majorHAnsi" w:cstheme="majorHAnsi"/>
                <w:sz w:val="24"/>
                <w:szCs w:val="24"/>
              </w:rPr>
            </w:pPr>
            <w:r w:rsidRPr="00183F91">
              <w:rPr>
                <w:rFonts w:asciiTheme="majorHAnsi" w:hAnsiTheme="majorHAnsi" w:cstheme="majorHAnsi"/>
                <w:noProof/>
                <w:sz w:val="24"/>
                <w:szCs w:val="24"/>
              </w:rPr>
              <w:drawing>
                <wp:inline distT="0" distB="0" distL="0" distR="0" wp14:anchorId="253B6549" wp14:editId="72A9561E">
                  <wp:extent cx="6985" cy="6985"/>
                  <wp:effectExtent l="0" t="0" r="0" b="0"/>
                  <wp:docPr id="4" name="Picture 4" descr="C:\Users\LIBRAR~2\AppData\Local\Temp\ksohtml16604\wp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IBRAR~2\AppData\Local\Temp\ksohtml16604\wps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lastRenderedPageBreak/>
        <w:t xml:space="preserve"> </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w:t>
      </w: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spacing w:before="100" w:beforeAutospacing="1" w:after="100" w:afterAutospacing="1" w:line="240" w:lineRule="auto"/>
        <w:rPr>
          <w:rFonts w:asciiTheme="majorHAnsi" w:eastAsia="Times New Roman" w:hAnsiTheme="majorHAnsi" w:cstheme="majorHAnsi"/>
          <w:b/>
          <w:sz w:val="24"/>
          <w:szCs w:val="24"/>
          <w:u w:val="single"/>
        </w:rPr>
      </w:pPr>
      <w:r w:rsidRPr="00183F91">
        <w:rPr>
          <w:rFonts w:asciiTheme="majorHAnsi" w:eastAsia="Times New Roman" w:hAnsiTheme="majorHAnsi" w:cstheme="majorHAnsi"/>
          <w:b/>
          <w:sz w:val="24"/>
          <w:szCs w:val="24"/>
          <w:u w:val="single"/>
        </w:rPr>
        <w:t xml:space="preserve">Record sheet </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Certainly! Here's how the intake form structure could be improved for clarity, efficiency, and comprehensiveness:</w:t>
      </w:r>
    </w:p>
    <w:p w:rsidR="00D36CF2" w:rsidRPr="00183F91" w:rsidRDefault="00D36CF2" w:rsidP="00D36CF2">
      <w:pPr>
        <w:spacing w:before="100" w:beforeAutospacing="1" w:after="100" w:afterAutospacing="1" w:line="240" w:lineRule="auto"/>
        <w:outlineLvl w:val="2"/>
        <w:rPr>
          <w:rFonts w:asciiTheme="majorHAnsi" w:eastAsia="Times New Roman" w:hAnsiTheme="majorHAnsi" w:cstheme="majorHAnsi"/>
          <w:b/>
          <w:bCs/>
          <w:sz w:val="24"/>
          <w:szCs w:val="24"/>
        </w:rPr>
      </w:pPr>
      <w:bookmarkStart w:id="4" w:name="_Toc194061258"/>
      <w:r w:rsidRPr="00183F91">
        <w:rPr>
          <w:rFonts w:asciiTheme="majorHAnsi" w:eastAsia="Times New Roman" w:hAnsiTheme="majorHAnsi" w:cstheme="majorHAnsi"/>
          <w:b/>
          <w:bCs/>
          <w:sz w:val="24"/>
          <w:szCs w:val="24"/>
        </w:rPr>
        <w:t>10.Suggestions for Improvement</w:t>
      </w:r>
      <w:bookmarkEnd w:id="4"/>
    </w:p>
    <w:p w:rsidR="00D36CF2" w:rsidRPr="00183F91" w:rsidRDefault="00D36CF2" w:rsidP="00D36CF2">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Header Section:</w:t>
      </w:r>
    </w:p>
    <w:p w:rsidR="00D36CF2" w:rsidRPr="00183F91" w:rsidRDefault="00D36CF2" w:rsidP="00D36CF2">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Include a </w:t>
      </w:r>
      <w:r w:rsidRPr="00183F91">
        <w:rPr>
          <w:rFonts w:asciiTheme="majorHAnsi" w:eastAsia="Times New Roman" w:hAnsiTheme="majorHAnsi" w:cstheme="majorHAnsi"/>
          <w:b/>
          <w:bCs/>
          <w:sz w:val="24"/>
          <w:szCs w:val="24"/>
        </w:rPr>
        <w:t>form title</w:t>
      </w:r>
      <w:r w:rsidRPr="00183F91">
        <w:rPr>
          <w:rFonts w:asciiTheme="majorHAnsi" w:eastAsia="Times New Roman" w:hAnsiTheme="majorHAnsi" w:cstheme="majorHAnsi"/>
          <w:sz w:val="24"/>
          <w:szCs w:val="24"/>
        </w:rPr>
        <w:t xml:space="preserve"> such as "Client Intake Form – Sci-Bono Walk-In Center."</w:t>
      </w:r>
    </w:p>
    <w:p w:rsidR="00D36CF2" w:rsidRPr="00183F91" w:rsidRDefault="00D36CF2" w:rsidP="00D36CF2">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Add fields for the </w:t>
      </w:r>
      <w:r w:rsidRPr="00183F91">
        <w:rPr>
          <w:rFonts w:asciiTheme="majorHAnsi" w:eastAsia="Times New Roman" w:hAnsiTheme="majorHAnsi" w:cstheme="majorHAnsi"/>
          <w:b/>
          <w:bCs/>
          <w:sz w:val="24"/>
          <w:szCs w:val="24"/>
        </w:rPr>
        <w:t>date of intake</w:t>
      </w:r>
      <w:r w:rsidRPr="00183F91">
        <w:rPr>
          <w:rFonts w:asciiTheme="majorHAnsi" w:eastAsia="Times New Roman" w:hAnsiTheme="majorHAnsi" w:cstheme="majorHAnsi"/>
          <w:sz w:val="24"/>
          <w:szCs w:val="24"/>
        </w:rPr>
        <w:t xml:space="preserve"> and </w:t>
      </w:r>
      <w:r w:rsidRPr="00183F91">
        <w:rPr>
          <w:rFonts w:asciiTheme="majorHAnsi" w:eastAsia="Times New Roman" w:hAnsiTheme="majorHAnsi" w:cstheme="majorHAnsi"/>
          <w:b/>
          <w:bCs/>
          <w:sz w:val="24"/>
          <w:szCs w:val="24"/>
        </w:rPr>
        <w:t>intake session ID/reference number</w:t>
      </w:r>
      <w:r w:rsidRPr="00183F91">
        <w:rPr>
          <w:rFonts w:asciiTheme="majorHAnsi" w:eastAsia="Times New Roman" w:hAnsiTheme="majorHAnsi" w:cstheme="majorHAnsi"/>
          <w:sz w:val="24"/>
          <w:szCs w:val="24"/>
        </w:rPr>
        <w:t xml:space="preserve"> for record-keeping.</w:t>
      </w:r>
    </w:p>
    <w:p w:rsidR="00D36CF2" w:rsidRPr="00183F91" w:rsidRDefault="00D36CF2" w:rsidP="00D36CF2">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Facilitator Information:</w:t>
      </w:r>
    </w:p>
    <w:p w:rsidR="00D36CF2" w:rsidRPr="00183F91" w:rsidRDefault="00D36CF2" w:rsidP="00D36CF2">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Section title: "Facilitator Details."</w:t>
      </w:r>
    </w:p>
    <w:p w:rsidR="00D36CF2" w:rsidRPr="00183F91" w:rsidRDefault="00D36CF2" w:rsidP="00D36CF2">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Include fields for full </w:t>
      </w:r>
      <w:r w:rsidRPr="00183F91">
        <w:rPr>
          <w:rFonts w:asciiTheme="majorHAnsi" w:eastAsia="Times New Roman" w:hAnsiTheme="majorHAnsi" w:cstheme="majorHAnsi"/>
          <w:b/>
          <w:bCs/>
          <w:sz w:val="24"/>
          <w:szCs w:val="24"/>
        </w:rPr>
        <w:t>name</w:t>
      </w:r>
      <w:r w:rsidRPr="00183F91">
        <w:rPr>
          <w:rFonts w:asciiTheme="majorHAnsi" w:eastAsia="Times New Roman" w:hAnsiTheme="majorHAnsi" w:cstheme="majorHAnsi"/>
          <w:sz w:val="24"/>
          <w:szCs w:val="24"/>
        </w:rPr>
        <w:t xml:space="preserve">, </w:t>
      </w:r>
      <w:r w:rsidRPr="00183F91">
        <w:rPr>
          <w:rFonts w:asciiTheme="majorHAnsi" w:eastAsia="Times New Roman" w:hAnsiTheme="majorHAnsi" w:cstheme="majorHAnsi"/>
          <w:b/>
          <w:bCs/>
          <w:sz w:val="24"/>
          <w:szCs w:val="24"/>
        </w:rPr>
        <w:t>contact details</w:t>
      </w:r>
      <w:r w:rsidRPr="00183F91">
        <w:rPr>
          <w:rFonts w:asciiTheme="majorHAnsi" w:eastAsia="Times New Roman" w:hAnsiTheme="majorHAnsi" w:cstheme="majorHAnsi"/>
          <w:sz w:val="24"/>
          <w:szCs w:val="24"/>
        </w:rPr>
        <w:t xml:space="preserve">, and </w:t>
      </w:r>
      <w:r w:rsidRPr="00183F91">
        <w:rPr>
          <w:rFonts w:asciiTheme="majorHAnsi" w:eastAsia="Times New Roman" w:hAnsiTheme="majorHAnsi" w:cstheme="majorHAnsi"/>
          <w:b/>
          <w:bCs/>
          <w:sz w:val="24"/>
          <w:szCs w:val="24"/>
        </w:rPr>
        <w:t>position/title</w:t>
      </w:r>
      <w:r w:rsidRPr="00183F91">
        <w:rPr>
          <w:rFonts w:asciiTheme="majorHAnsi" w:eastAsia="Times New Roman" w:hAnsiTheme="majorHAnsi" w:cstheme="majorHAnsi"/>
          <w:sz w:val="24"/>
          <w:szCs w:val="24"/>
        </w:rPr>
        <w:t>.</w:t>
      </w:r>
    </w:p>
    <w:p w:rsidR="00D36CF2" w:rsidRPr="00183F91" w:rsidRDefault="00D36CF2" w:rsidP="00D36CF2">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Consider adding a checkbox for identifying if this is an initial intake or a follow-up session.</w:t>
      </w:r>
    </w:p>
    <w:p w:rsidR="00D36CF2" w:rsidRPr="00183F91" w:rsidRDefault="00D36CF2" w:rsidP="00D36CF2">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Client Information:</w:t>
      </w:r>
    </w:p>
    <w:p w:rsidR="00D36CF2" w:rsidRPr="00183F91" w:rsidRDefault="00D36CF2" w:rsidP="00D36CF2">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Section title: "Client Details."</w:t>
      </w:r>
    </w:p>
    <w:p w:rsidR="00D36CF2" w:rsidRPr="00183F91" w:rsidRDefault="00D36CF2" w:rsidP="00D36CF2">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Organize fields for basic demographics (e.g., </w:t>
      </w:r>
      <w:r w:rsidRPr="00183F91">
        <w:rPr>
          <w:rFonts w:asciiTheme="majorHAnsi" w:eastAsia="Times New Roman" w:hAnsiTheme="majorHAnsi" w:cstheme="majorHAnsi"/>
          <w:b/>
          <w:bCs/>
          <w:sz w:val="24"/>
          <w:szCs w:val="24"/>
        </w:rPr>
        <w:t>Full Name</w:t>
      </w:r>
      <w:r w:rsidRPr="00183F91">
        <w:rPr>
          <w:rFonts w:asciiTheme="majorHAnsi" w:eastAsia="Times New Roman" w:hAnsiTheme="majorHAnsi" w:cstheme="majorHAnsi"/>
          <w:sz w:val="24"/>
          <w:szCs w:val="24"/>
        </w:rPr>
        <w:t xml:space="preserve">, </w:t>
      </w:r>
      <w:r w:rsidRPr="00183F91">
        <w:rPr>
          <w:rFonts w:asciiTheme="majorHAnsi" w:eastAsia="Times New Roman" w:hAnsiTheme="majorHAnsi" w:cstheme="majorHAnsi"/>
          <w:b/>
          <w:bCs/>
          <w:sz w:val="24"/>
          <w:szCs w:val="24"/>
        </w:rPr>
        <w:t>ID Number</w:t>
      </w:r>
      <w:r w:rsidRPr="00183F91">
        <w:rPr>
          <w:rFonts w:asciiTheme="majorHAnsi" w:eastAsia="Times New Roman" w:hAnsiTheme="majorHAnsi" w:cstheme="majorHAnsi"/>
          <w:sz w:val="24"/>
          <w:szCs w:val="24"/>
        </w:rPr>
        <w:t xml:space="preserve">, </w:t>
      </w:r>
      <w:r w:rsidRPr="00183F91">
        <w:rPr>
          <w:rFonts w:asciiTheme="majorHAnsi" w:eastAsia="Times New Roman" w:hAnsiTheme="majorHAnsi" w:cstheme="majorHAnsi"/>
          <w:b/>
          <w:bCs/>
          <w:sz w:val="24"/>
          <w:szCs w:val="24"/>
        </w:rPr>
        <w:t>Age</w:t>
      </w:r>
      <w:r w:rsidRPr="00183F91">
        <w:rPr>
          <w:rFonts w:asciiTheme="majorHAnsi" w:eastAsia="Times New Roman" w:hAnsiTheme="majorHAnsi" w:cstheme="majorHAnsi"/>
          <w:sz w:val="24"/>
          <w:szCs w:val="24"/>
        </w:rPr>
        <w:t xml:space="preserve">, </w:t>
      </w:r>
      <w:r w:rsidRPr="00183F91">
        <w:rPr>
          <w:rFonts w:asciiTheme="majorHAnsi" w:eastAsia="Times New Roman" w:hAnsiTheme="majorHAnsi" w:cstheme="majorHAnsi"/>
          <w:b/>
          <w:bCs/>
          <w:sz w:val="24"/>
          <w:szCs w:val="24"/>
        </w:rPr>
        <w:t>Gender</w:t>
      </w:r>
      <w:r w:rsidRPr="00183F91">
        <w:rPr>
          <w:rFonts w:asciiTheme="majorHAnsi" w:eastAsia="Times New Roman" w:hAnsiTheme="majorHAnsi" w:cstheme="majorHAnsi"/>
          <w:sz w:val="24"/>
          <w:szCs w:val="24"/>
        </w:rPr>
        <w:t xml:space="preserve">, </w:t>
      </w:r>
      <w:r w:rsidRPr="00183F91">
        <w:rPr>
          <w:rFonts w:asciiTheme="majorHAnsi" w:eastAsia="Times New Roman" w:hAnsiTheme="majorHAnsi" w:cstheme="majorHAnsi"/>
          <w:b/>
          <w:bCs/>
          <w:sz w:val="24"/>
          <w:szCs w:val="24"/>
        </w:rPr>
        <w:t>Race</w:t>
      </w:r>
      <w:r w:rsidRPr="00183F91">
        <w:rPr>
          <w:rFonts w:asciiTheme="majorHAnsi" w:eastAsia="Times New Roman" w:hAnsiTheme="majorHAnsi" w:cstheme="majorHAnsi"/>
          <w:sz w:val="24"/>
          <w:szCs w:val="24"/>
        </w:rPr>
        <w:t xml:space="preserve">, </w:t>
      </w:r>
      <w:r w:rsidRPr="00183F91">
        <w:rPr>
          <w:rFonts w:asciiTheme="majorHAnsi" w:eastAsia="Times New Roman" w:hAnsiTheme="majorHAnsi" w:cstheme="majorHAnsi"/>
          <w:b/>
          <w:bCs/>
          <w:sz w:val="24"/>
          <w:szCs w:val="24"/>
        </w:rPr>
        <w:t>Contact Information</w:t>
      </w:r>
      <w:r w:rsidRPr="00183F91">
        <w:rPr>
          <w:rFonts w:asciiTheme="majorHAnsi" w:eastAsia="Times New Roman" w:hAnsiTheme="majorHAnsi" w:cstheme="majorHAnsi"/>
          <w:sz w:val="24"/>
          <w:szCs w:val="24"/>
        </w:rPr>
        <w:t>).</w:t>
      </w:r>
    </w:p>
    <w:p w:rsidR="00D36CF2" w:rsidRPr="00183F91" w:rsidRDefault="00D36CF2" w:rsidP="00D36CF2">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Include fields for the client’s </w:t>
      </w:r>
      <w:r w:rsidRPr="00183F91">
        <w:rPr>
          <w:rFonts w:asciiTheme="majorHAnsi" w:eastAsia="Times New Roman" w:hAnsiTheme="majorHAnsi" w:cstheme="majorHAnsi"/>
          <w:b/>
          <w:bCs/>
          <w:sz w:val="24"/>
          <w:szCs w:val="24"/>
        </w:rPr>
        <w:t>current education level</w:t>
      </w:r>
      <w:r w:rsidRPr="00183F91">
        <w:rPr>
          <w:rFonts w:asciiTheme="majorHAnsi" w:eastAsia="Times New Roman" w:hAnsiTheme="majorHAnsi" w:cstheme="majorHAnsi"/>
          <w:sz w:val="24"/>
          <w:szCs w:val="24"/>
        </w:rPr>
        <w:t xml:space="preserve">, </w:t>
      </w:r>
      <w:r w:rsidRPr="00183F91">
        <w:rPr>
          <w:rFonts w:asciiTheme="majorHAnsi" w:eastAsia="Times New Roman" w:hAnsiTheme="majorHAnsi" w:cstheme="majorHAnsi"/>
          <w:b/>
          <w:bCs/>
          <w:sz w:val="24"/>
          <w:szCs w:val="24"/>
        </w:rPr>
        <w:t>employment status</w:t>
      </w:r>
      <w:r w:rsidRPr="00183F91">
        <w:rPr>
          <w:rFonts w:asciiTheme="majorHAnsi" w:eastAsia="Times New Roman" w:hAnsiTheme="majorHAnsi" w:cstheme="majorHAnsi"/>
          <w:sz w:val="24"/>
          <w:szCs w:val="24"/>
        </w:rPr>
        <w:t xml:space="preserve">, and </w:t>
      </w:r>
      <w:r w:rsidRPr="00183F91">
        <w:rPr>
          <w:rFonts w:asciiTheme="majorHAnsi" w:eastAsia="Times New Roman" w:hAnsiTheme="majorHAnsi" w:cstheme="majorHAnsi"/>
          <w:b/>
          <w:bCs/>
          <w:sz w:val="24"/>
          <w:szCs w:val="24"/>
        </w:rPr>
        <w:t>SAQA assessment status</w:t>
      </w:r>
      <w:r w:rsidRPr="00183F91">
        <w:rPr>
          <w:rFonts w:asciiTheme="majorHAnsi" w:eastAsia="Times New Roman" w:hAnsiTheme="majorHAnsi" w:cstheme="majorHAnsi"/>
          <w:sz w:val="24"/>
          <w:szCs w:val="24"/>
        </w:rPr>
        <w:t xml:space="preserve"> for better profiling.</w:t>
      </w:r>
    </w:p>
    <w:p w:rsidR="00D36CF2" w:rsidRPr="00183F91" w:rsidRDefault="00D36CF2" w:rsidP="00D36CF2">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Purpose of Visit:</w:t>
      </w:r>
    </w:p>
    <w:p w:rsidR="00D36CF2" w:rsidRPr="00183F91" w:rsidRDefault="00D36CF2" w:rsidP="00D36CF2">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Ask clear, structured questions like:</w:t>
      </w:r>
    </w:p>
    <w:p w:rsidR="00D36CF2" w:rsidRPr="00183F91" w:rsidRDefault="00D36CF2" w:rsidP="00D36CF2">
      <w:pPr>
        <w:numPr>
          <w:ilvl w:val="2"/>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"What are you seeking guidance for today?" (e.g., Career Planning, Study Skills, Job Search, Learnerships, etc.).</w:t>
      </w:r>
    </w:p>
    <w:p w:rsidR="00D36CF2" w:rsidRPr="00183F91" w:rsidRDefault="00D36CF2" w:rsidP="00D36CF2">
      <w:pPr>
        <w:numPr>
          <w:ilvl w:val="2"/>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Include a </w:t>
      </w:r>
      <w:r w:rsidRPr="00183F91">
        <w:rPr>
          <w:rFonts w:asciiTheme="majorHAnsi" w:eastAsia="Times New Roman" w:hAnsiTheme="majorHAnsi" w:cstheme="majorHAnsi"/>
          <w:b/>
          <w:bCs/>
          <w:sz w:val="24"/>
          <w:szCs w:val="24"/>
        </w:rPr>
        <w:t>dropdown or multiple-choice options</w:t>
      </w:r>
      <w:r w:rsidRPr="00183F91">
        <w:rPr>
          <w:rFonts w:asciiTheme="majorHAnsi" w:eastAsia="Times New Roman" w:hAnsiTheme="majorHAnsi" w:cstheme="majorHAnsi"/>
          <w:sz w:val="24"/>
          <w:szCs w:val="24"/>
        </w:rPr>
        <w:t xml:space="preserve"> to streamline responses.</w:t>
      </w:r>
    </w:p>
    <w:p w:rsidR="00D36CF2" w:rsidRPr="00183F91" w:rsidRDefault="00D36CF2" w:rsidP="00D36CF2">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Career Guidance Information:</w:t>
      </w:r>
    </w:p>
    <w:p w:rsidR="00D36CF2" w:rsidRPr="00183F91" w:rsidRDefault="00D36CF2" w:rsidP="00D36CF2">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Reorganize into subcategories:</w:t>
      </w:r>
    </w:p>
    <w:p w:rsidR="00D36CF2" w:rsidRPr="00183F91" w:rsidRDefault="00D36CF2" w:rsidP="00D36CF2">
      <w:pPr>
        <w:numPr>
          <w:ilvl w:val="2"/>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Career Choice Guidance</w:t>
      </w:r>
      <w:r w:rsidRPr="00183F91">
        <w:rPr>
          <w:rFonts w:asciiTheme="majorHAnsi" w:eastAsia="Times New Roman" w:hAnsiTheme="majorHAnsi" w:cstheme="majorHAnsi"/>
          <w:sz w:val="24"/>
          <w:szCs w:val="24"/>
        </w:rPr>
        <w:t>: Interests, strengths, and values.</w:t>
      </w:r>
    </w:p>
    <w:p w:rsidR="00D36CF2" w:rsidRPr="00183F91" w:rsidRDefault="00D36CF2" w:rsidP="00D36CF2">
      <w:pPr>
        <w:numPr>
          <w:ilvl w:val="2"/>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Study Skills Support</w:t>
      </w:r>
      <w:r w:rsidRPr="00183F91">
        <w:rPr>
          <w:rFonts w:asciiTheme="majorHAnsi" w:eastAsia="Times New Roman" w:hAnsiTheme="majorHAnsi" w:cstheme="majorHAnsi"/>
          <w:sz w:val="24"/>
          <w:szCs w:val="24"/>
        </w:rPr>
        <w:t>: Current challenges, specific study techniques.</w:t>
      </w:r>
    </w:p>
    <w:p w:rsidR="00D36CF2" w:rsidRPr="00183F91" w:rsidRDefault="00D36CF2" w:rsidP="00D36CF2">
      <w:pPr>
        <w:numPr>
          <w:ilvl w:val="2"/>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Time Management Skills</w:t>
      </w:r>
      <w:r w:rsidRPr="00183F91">
        <w:rPr>
          <w:rFonts w:asciiTheme="majorHAnsi" w:eastAsia="Times New Roman" w:hAnsiTheme="majorHAnsi" w:cstheme="majorHAnsi"/>
          <w:sz w:val="24"/>
          <w:szCs w:val="24"/>
        </w:rPr>
        <w:t>: Examples of issues they face, tools they already use.</w:t>
      </w:r>
    </w:p>
    <w:p w:rsidR="00D36CF2" w:rsidRPr="00183F91" w:rsidRDefault="00D36CF2" w:rsidP="00D36CF2">
      <w:pPr>
        <w:numPr>
          <w:ilvl w:val="2"/>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Job Search Skills</w:t>
      </w:r>
      <w:r w:rsidRPr="00183F91">
        <w:rPr>
          <w:rFonts w:asciiTheme="majorHAnsi" w:eastAsia="Times New Roman" w:hAnsiTheme="majorHAnsi" w:cstheme="majorHAnsi"/>
          <w:sz w:val="24"/>
          <w:szCs w:val="24"/>
        </w:rPr>
        <w:t>: CV writing, interview techniques, etc.</w:t>
      </w:r>
    </w:p>
    <w:p w:rsidR="00D36CF2" w:rsidRPr="00183F91" w:rsidRDefault="00D36CF2" w:rsidP="00D36CF2">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Work Readiness and Employment:</w:t>
      </w:r>
    </w:p>
    <w:p w:rsidR="00D36CF2" w:rsidRPr="00183F91" w:rsidRDefault="00D36CF2" w:rsidP="00D36CF2">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Reframe to focus on </w:t>
      </w:r>
      <w:r w:rsidRPr="00183F91">
        <w:rPr>
          <w:rFonts w:asciiTheme="majorHAnsi" w:eastAsia="Times New Roman" w:hAnsiTheme="majorHAnsi" w:cstheme="majorHAnsi"/>
          <w:b/>
          <w:bCs/>
          <w:sz w:val="24"/>
          <w:szCs w:val="24"/>
        </w:rPr>
        <w:t>self-assessment</w:t>
      </w:r>
      <w:r w:rsidRPr="00183F91">
        <w:rPr>
          <w:rFonts w:asciiTheme="majorHAnsi" w:eastAsia="Times New Roman" w:hAnsiTheme="majorHAnsi" w:cstheme="majorHAnsi"/>
          <w:sz w:val="24"/>
          <w:szCs w:val="24"/>
        </w:rPr>
        <w:t xml:space="preserve"> of work readiness and skills enhancement.</w:t>
      </w:r>
    </w:p>
    <w:p w:rsidR="00D36CF2" w:rsidRPr="00183F91" w:rsidRDefault="00D36CF2" w:rsidP="00D36CF2">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Add fields for </w:t>
      </w:r>
      <w:r w:rsidRPr="00183F91">
        <w:rPr>
          <w:rFonts w:asciiTheme="majorHAnsi" w:eastAsia="Times New Roman" w:hAnsiTheme="majorHAnsi" w:cstheme="majorHAnsi"/>
          <w:b/>
          <w:bCs/>
          <w:sz w:val="24"/>
          <w:szCs w:val="24"/>
        </w:rPr>
        <w:t>work history</w:t>
      </w:r>
      <w:r w:rsidRPr="00183F91">
        <w:rPr>
          <w:rFonts w:asciiTheme="majorHAnsi" w:eastAsia="Times New Roman" w:hAnsiTheme="majorHAnsi" w:cstheme="majorHAnsi"/>
          <w:sz w:val="24"/>
          <w:szCs w:val="24"/>
        </w:rPr>
        <w:t xml:space="preserve"> and </w:t>
      </w:r>
      <w:r w:rsidRPr="00183F91">
        <w:rPr>
          <w:rFonts w:asciiTheme="majorHAnsi" w:eastAsia="Times New Roman" w:hAnsiTheme="majorHAnsi" w:cstheme="majorHAnsi"/>
          <w:b/>
          <w:bCs/>
          <w:sz w:val="24"/>
          <w:szCs w:val="24"/>
        </w:rPr>
        <w:t>relevant skills/training programs</w:t>
      </w:r>
      <w:r w:rsidRPr="00183F91">
        <w:rPr>
          <w:rFonts w:asciiTheme="majorHAnsi" w:eastAsia="Times New Roman" w:hAnsiTheme="majorHAnsi" w:cstheme="majorHAnsi"/>
          <w:sz w:val="24"/>
          <w:szCs w:val="24"/>
        </w:rPr>
        <w:t xml:space="preserve"> attended.</w:t>
      </w:r>
    </w:p>
    <w:p w:rsidR="00D36CF2" w:rsidRPr="00183F91" w:rsidRDefault="00D36CF2" w:rsidP="00D36CF2">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Feedback and Service Improvements:</w:t>
      </w:r>
    </w:p>
    <w:p w:rsidR="00D36CF2" w:rsidRPr="00183F91" w:rsidRDefault="00D36CF2" w:rsidP="00D36CF2">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Add a well-defined section titled "Feedback."</w:t>
      </w:r>
    </w:p>
    <w:p w:rsidR="00D36CF2" w:rsidRPr="00183F91" w:rsidRDefault="00D36CF2" w:rsidP="00D36CF2">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Reframe vague questions like "How can we improve our services?" into targeted feedback prompts, e.g.,</w:t>
      </w:r>
    </w:p>
    <w:p w:rsidR="00D36CF2" w:rsidRPr="00183F91" w:rsidRDefault="00D36CF2" w:rsidP="00D36CF2">
      <w:pPr>
        <w:numPr>
          <w:ilvl w:val="2"/>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"What information or resources did you find most helpful today?"</w:t>
      </w:r>
    </w:p>
    <w:p w:rsidR="00D36CF2" w:rsidRPr="00183F91" w:rsidRDefault="00D36CF2" w:rsidP="00D36CF2">
      <w:pPr>
        <w:numPr>
          <w:ilvl w:val="2"/>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lastRenderedPageBreak/>
        <w:t>"What additional support would you like us to provide?"</w:t>
      </w:r>
    </w:p>
    <w:p w:rsidR="00D36CF2" w:rsidRPr="00183F91" w:rsidRDefault="00D36CF2" w:rsidP="00D36CF2">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Facilitator Notes Section:</w:t>
      </w:r>
    </w:p>
    <w:p w:rsidR="00D36CF2" w:rsidRPr="00183F91" w:rsidRDefault="00D36CF2" w:rsidP="00D36CF2">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Structured prompts for facilitators to document key issues, action steps, and recommendations.</w:t>
      </w:r>
    </w:p>
    <w:p w:rsidR="00D36CF2" w:rsidRPr="00183F91" w:rsidRDefault="00D36CF2" w:rsidP="00D36CF2">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Add a checkbox for follow-ups and a space to record next steps or referrals made.</w:t>
      </w:r>
    </w:p>
    <w:p w:rsidR="00D36CF2" w:rsidRPr="00183F91" w:rsidRDefault="00D36CF2" w:rsidP="00D36CF2">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General Layout Improvements:</w:t>
      </w:r>
    </w:p>
    <w:p w:rsidR="00D36CF2" w:rsidRPr="00183F91" w:rsidRDefault="00D36CF2" w:rsidP="00D36CF2">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Consistent formatting</w:t>
      </w:r>
      <w:r w:rsidRPr="00183F91">
        <w:rPr>
          <w:rFonts w:asciiTheme="majorHAnsi" w:eastAsia="Times New Roman" w:hAnsiTheme="majorHAnsi" w:cstheme="majorHAnsi"/>
          <w:sz w:val="24"/>
          <w:szCs w:val="24"/>
        </w:rPr>
        <w:t>: Use bold section headers and concise instructions for better readability.</w:t>
      </w:r>
    </w:p>
    <w:p w:rsidR="00D36CF2" w:rsidRPr="00183F91" w:rsidRDefault="00D36CF2" w:rsidP="00D36CF2">
      <w:pPr>
        <w:numPr>
          <w:ilvl w:val="1"/>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Avoid overlapping or vague questions (e.g., 1.16-1.20 appear unclear). Reframe or consolidate to avoid redundancy.</w:t>
      </w:r>
    </w:p>
    <w:p w:rsidR="00D36CF2" w:rsidRPr="00183F91" w:rsidRDefault="00D36CF2" w:rsidP="00D36CF2">
      <w:pPr>
        <w:numPr>
          <w:ilvl w:val="0"/>
          <w:numId w:val="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Digital Option:</w:t>
      </w:r>
    </w:p>
    <w:p w:rsidR="00D36CF2" w:rsidRPr="00183F91" w:rsidRDefault="00D36CF2" w:rsidP="00D36CF2">
      <w:pPr>
        <w:numPr>
          <w:ilvl w:val="0"/>
          <w:numId w:val="2"/>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Consider a </w:t>
      </w:r>
      <w:r w:rsidRPr="00183F91">
        <w:rPr>
          <w:rFonts w:asciiTheme="majorHAnsi" w:eastAsia="Times New Roman" w:hAnsiTheme="majorHAnsi" w:cstheme="majorHAnsi"/>
          <w:b/>
          <w:bCs/>
          <w:sz w:val="24"/>
          <w:szCs w:val="24"/>
        </w:rPr>
        <w:t>digital version</w:t>
      </w:r>
      <w:r w:rsidRPr="00183F91">
        <w:rPr>
          <w:rFonts w:asciiTheme="majorHAnsi" w:eastAsia="Times New Roman" w:hAnsiTheme="majorHAnsi" w:cstheme="majorHAnsi"/>
          <w:sz w:val="24"/>
          <w:szCs w:val="24"/>
        </w:rPr>
        <w:t xml:space="preserve"> with dropdown menus, radio buttons, and auto-fill options to speed up data entry. This could integrate with a CRM system for tracking client progress.</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Here’s an example reorganization:</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Header Section:</w:t>
      </w:r>
    </w:p>
    <w:p w:rsidR="00D36CF2" w:rsidRPr="00183F91" w:rsidRDefault="00D36CF2" w:rsidP="00D36CF2">
      <w:pPr>
        <w:numPr>
          <w:ilvl w:val="0"/>
          <w:numId w:val="3"/>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Date: ______</w:t>
      </w:r>
    </w:p>
    <w:p w:rsidR="00D36CF2" w:rsidRPr="00183F91" w:rsidRDefault="00D36CF2" w:rsidP="00D36CF2">
      <w:pPr>
        <w:numPr>
          <w:ilvl w:val="0"/>
          <w:numId w:val="3"/>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Session ID: ______</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Facilitator Details:</w:t>
      </w:r>
    </w:p>
    <w:p w:rsidR="00D36CF2" w:rsidRPr="00183F91" w:rsidRDefault="00D36CF2" w:rsidP="00D36CF2">
      <w:pPr>
        <w:numPr>
          <w:ilvl w:val="0"/>
          <w:numId w:val="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Name: ______</w:t>
      </w:r>
    </w:p>
    <w:p w:rsidR="00D36CF2" w:rsidRPr="00183F91" w:rsidRDefault="00D36CF2" w:rsidP="00D36CF2">
      <w:pPr>
        <w:numPr>
          <w:ilvl w:val="0"/>
          <w:numId w:val="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Position: ______</w:t>
      </w:r>
    </w:p>
    <w:p w:rsidR="00D36CF2" w:rsidRPr="00183F91" w:rsidRDefault="00D36CF2" w:rsidP="00D36CF2">
      <w:pPr>
        <w:numPr>
          <w:ilvl w:val="0"/>
          <w:numId w:val="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Contact: ______</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Client Details:</w:t>
      </w:r>
    </w:p>
    <w:p w:rsidR="00D36CF2" w:rsidRPr="00183F91" w:rsidRDefault="00D36CF2" w:rsidP="00D36CF2">
      <w:pPr>
        <w:numPr>
          <w:ilvl w:val="0"/>
          <w:numId w:val="5"/>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Name: ______</w:t>
      </w:r>
    </w:p>
    <w:p w:rsidR="00D36CF2" w:rsidRPr="00183F91" w:rsidRDefault="00D36CF2" w:rsidP="00D36CF2">
      <w:pPr>
        <w:numPr>
          <w:ilvl w:val="0"/>
          <w:numId w:val="5"/>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SAQA Status: ______</w:t>
      </w:r>
    </w:p>
    <w:p w:rsidR="00D36CF2" w:rsidRPr="00183F91" w:rsidRDefault="00D36CF2" w:rsidP="00D36CF2">
      <w:pPr>
        <w:numPr>
          <w:ilvl w:val="0"/>
          <w:numId w:val="5"/>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Field of Study: ______</w:t>
      </w:r>
    </w:p>
    <w:p w:rsidR="00D36CF2" w:rsidRPr="00183F91" w:rsidRDefault="00D36CF2" w:rsidP="00D36CF2">
      <w:pPr>
        <w:numPr>
          <w:ilvl w:val="0"/>
          <w:numId w:val="5"/>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Contact Information: ______</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sz w:val="24"/>
          <w:szCs w:val="24"/>
        </w:rPr>
        <w:t>Purpose of Visit (Choose One):</w:t>
      </w:r>
    </w:p>
    <w:p w:rsidR="00D36CF2" w:rsidRPr="00183F91" w:rsidRDefault="00D36CF2" w:rsidP="00D36CF2">
      <w:pPr>
        <w:numPr>
          <w:ilvl w:val="0"/>
          <w:numId w:val="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Career Guidance</w:t>
      </w:r>
    </w:p>
    <w:p w:rsidR="00D36CF2" w:rsidRPr="00183F91" w:rsidRDefault="00D36CF2" w:rsidP="00D36CF2">
      <w:pPr>
        <w:numPr>
          <w:ilvl w:val="0"/>
          <w:numId w:val="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Study Skills Support</w:t>
      </w:r>
    </w:p>
    <w:p w:rsidR="00D36CF2" w:rsidRPr="00183F91" w:rsidRDefault="00D36CF2" w:rsidP="00D36CF2">
      <w:pPr>
        <w:numPr>
          <w:ilvl w:val="0"/>
          <w:numId w:val="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Job Search</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...and so forth.</w:t>
      </w: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lastRenderedPageBreak/>
        <w:t>Designing effective intake forms requires balancing clarity, comprehensiveness, and user-friendliness. Here are some best practices to consider:</w:t>
      </w:r>
    </w:p>
    <w:p w:rsidR="00D36CF2" w:rsidRPr="00183F91" w:rsidRDefault="00D36CF2" w:rsidP="00D36CF2">
      <w:pPr>
        <w:pStyle w:val="Heading3"/>
        <w:rPr>
          <w:rFonts w:asciiTheme="majorHAnsi" w:hAnsiTheme="majorHAnsi" w:cstheme="majorHAnsi"/>
          <w:sz w:val="24"/>
          <w:szCs w:val="24"/>
        </w:rPr>
      </w:pPr>
      <w:bookmarkStart w:id="5" w:name="_Toc194061259"/>
      <w:r w:rsidRPr="00183F91">
        <w:rPr>
          <w:rFonts w:asciiTheme="majorHAnsi" w:hAnsiTheme="majorHAnsi" w:cstheme="majorHAnsi"/>
          <w:sz w:val="24"/>
          <w:szCs w:val="24"/>
        </w:rPr>
        <w:t xml:space="preserve">1. </w:t>
      </w:r>
      <w:r w:rsidRPr="00183F91">
        <w:rPr>
          <w:rStyle w:val="Strong"/>
          <w:rFonts w:asciiTheme="majorHAnsi" w:hAnsiTheme="majorHAnsi" w:cstheme="majorHAnsi"/>
          <w:b/>
          <w:bCs/>
          <w:sz w:val="24"/>
          <w:szCs w:val="24"/>
        </w:rPr>
        <w:t>Clarity and Simplicity</w:t>
      </w:r>
      <w:bookmarkEnd w:id="5"/>
    </w:p>
    <w:p w:rsidR="00D36CF2" w:rsidRPr="00183F91" w:rsidRDefault="00D36CF2" w:rsidP="00D36CF2">
      <w:pPr>
        <w:pStyle w:val="NormalWeb"/>
        <w:numPr>
          <w:ilvl w:val="0"/>
          <w:numId w:val="7"/>
        </w:numPr>
        <w:rPr>
          <w:rFonts w:asciiTheme="majorHAnsi" w:hAnsiTheme="majorHAnsi" w:cstheme="majorHAnsi"/>
        </w:rPr>
      </w:pPr>
      <w:r w:rsidRPr="00183F91">
        <w:rPr>
          <w:rFonts w:asciiTheme="majorHAnsi" w:hAnsiTheme="majorHAnsi" w:cstheme="majorHAnsi"/>
        </w:rPr>
        <w:t>Use clear and concise language; avoid jargon or overly technical terms.</w:t>
      </w:r>
    </w:p>
    <w:p w:rsidR="00D36CF2" w:rsidRPr="00183F91" w:rsidRDefault="00D36CF2" w:rsidP="00D36CF2">
      <w:pPr>
        <w:pStyle w:val="NormalWeb"/>
        <w:numPr>
          <w:ilvl w:val="0"/>
          <w:numId w:val="7"/>
        </w:numPr>
        <w:rPr>
          <w:rFonts w:asciiTheme="majorHAnsi" w:hAnsiTheme="majorHAnsi" w:cstheme="majorHAnsi"/>
        </w:rPr>
      </w:pPr>
      <w:r w:rsidRPr="00183F91">
        <w:rPr>
          <w:rFonts w:asciiTheme="majorHAnsi" w:hAnsiTheme="majorHAnsi" w:cstheme="majorHAnsi"/>
        </w:rPr>
        <w:t>Include short instructions where necessary to guide users on how to fill out the form.</w:t>
      </w:r>
    </w:p>
    <w:p w:rsidR="00D36CF2" w:rsidRPr="00183F91" w:rsidRDefault="00D36CF2" w:rsidP="00D36CF2">
      <w:pPr>
        <w:pStyle w:val="NormalWeb"/>
        <w:numPr>
          <w:ilvl w:val="0"/>
          <w:numId w:val="7"/>
        </w:numPr>
        <w:rPr>
          <w:rFonts w:asciiTheme="majorHAnsi" w:hAnsiTheme="majorHAnsi" w:cstheme="majorHAnsi"/>
        </w:rPr>
      </w:pPr>
      <w:r w:rsidRPr="00183F91">
        <w:rPr>
          <w:rFonts w:asciiTheme="majorHAnsi" w:hAnsiTheme="majorHAnsi" w:cstheme="majorHAnsi"/>
        </w:rPr>
        <w:t>Ensure the layout is logical, grouping related fields together in distinct sections.</w:t>
      </w:r>
    </w:p>
    <w:p w:rsidR="00D36CF2" w:rsidRPr="00183F91" w:rsidRDefault="00D36CF2" w:rsidP="00D36CF2">
      <w:pPr>
        <w:pStyle w:val="Heading3"/>
        <w:rPr>
          <w:rFonts w:asciiTheme="majorHAnsi" w:hAnsiTheme="majorHAnsi" w:cstheme="majorHAnsi"/>
          <w:sz w:val="24"/>
          <w:szCs w:val="24"/>
        </w:rPr>
      </w:pPr>
      <w:bookmarkStart w:id="6" w:name="_Toc194061260"/>
      <w:r w:rsidRPr="00183F91">
        <w:rPr>
          <w:rFonts w:asciiTheme="majorHAnsi" w:hAnsiTheme="majorHAnsi" w:cstheme="majorHAnsi"/>
          <w:sz w:val="24"/>
          <w:szCs w:val="24"/>
        </w:rPr>
        <w:t xml:space="preserve">2. </w:t>
      </w:r>
      <w:r w:rsidRPr="00183F91">
        <w:rPr>
          <w:rStyle w:val="Strong"/>
          <w:rFonts w:asciiTheme="majorHAnsi" w:hAnsiTheme="majorHAnsi" w:cstheme="majorHAnsi"/>
          <w:b/>
          <w:bCs/>
          <w:sz w:val="24"/>
          <w:szCs w:val="24"/>
        </w:rPr>
        <w:t>Relevance</w:t>
      </w:r>
      <w:bookmarkEnd w:id="6"/>
    </w:p>
    <w:p w:rsidR="00D36CF2" w:rsidRPr="00183F91" w:rsidRDefault="00D36CF2" w:rsidP="00D36CF2">
      <w:pPr>
        <w:pStyle w:val="NormalWeb"/>
        <w:numPr>
          <w:ilvl w:val="0"/>
          <w:numId w:val="8"/>
        </w:numPr>
        <w:rPr>
          <w:rFonts w:asciiTheme="majorHAnsi" w:hAnsiTheme="majorHAnsi" w:cstheme="majorHAnsi"/>
        </w:rPr>
      </w:pPr>
      <w:r w:rsidRPr="00183F91">
        <w:rPr>
          <w:rFonts w:asciiTheme="majorHAnsi" w:hAnsiTheme="majorHAnsi" w:cstheme="majorHAnsi"/>
        </w:rPr>
        <w:t>Only include fields that are directly relevant to the purpose of the intake form to avoid overwhelming users.</w:t>
      </w:r>
    </w:p>
    <w:p w:rsidR="00D36CF2" w:rsidRPr="00183F91" w:rsidRDefault="00D36CF2" w:rsidP="00D36CF2">
      <w:pPr>
        <w:pStyle w:val="NormalWeb"/>
        <w:numPr>
          <w:ilvl w:val="0"/>
          <w:numId w:val="8"/>
        </w:numPr>
        <w:rPr>
          <w:rFonts w:asciiTheme="majorHAnsi" w:hAnsiTheme="majorHAnsi" w:cstheme="majorHAnsi"/>
        </w:rPr>
      </w:pPr>
      <w:r w:rsidRPr="00183F91">
        <w:rPr>
          <w:rFonts w:asciiTheme="majorHAnsi" w:hAnsiTheme="majorHAnsi" w:cstheme="majorHAnsi"/>
        </w:rPr>
        <w:t>Use dropdown menus, checkboxes, or radio buttons for common answers to make it quicker to complete.</w:t>
      </w:r>
    </w:p>
    <w:p w:rsidR="00D36CF2" w:rsidRPr="00183F91" w:rsidRDefault="00D36CF2" w:rsidP="00D36CF2">
      <w:pPr>
        <w:pStyle w:val="Heading3"/>
        <w:rPr>
          <w:rFonts w:asciiTheme="majorHAnsi" w:hAnsiTheme="majorHAnsi" w:cstheme="majorHAnsi"/>
          <w:sz w:val="24"/>
          <w:szCs w:val="24"/>
        </w:rPr>
      </w:pPr>
      <w:bookmarkStart w:id="7" w:name="_Toc194061261"/>
      <w:r w:rsidRPr="00183F91">
        <w:rPr>
          <w:rFonts w:asciiTheme="majorHAnsi" w:hAnsiTheme="majorHAnsi" w:cstheme="majorHAnsi"/>
          <w:sz w:val="24"/>
          <w:szCs w:val="24"/>
        </w:rPr>
        <w:t xml:space="preserve">3. </w:t>
      </w:r>
      <w:r w:rsidRPr="00183F91">
        <w:rPr>
          <w:rStyle w:val="Strong"/>
          <w:rFonts w:asciiTheme="majorHAnsi" w:hAnsiTheme="majorHAnsi" w:cstheme="majorHAnsi"/>
          <w:b/>
          <w:bCs/>
          <w:sz w:val="24"/>
          <w:szCs w:val="24"/>
        </w:rPr>
        <w:t>Organization</w:t>
      </w:r>
      <w:bookmarkEnd w:id="7"/>
    </w:p>
    <w:p w:rsidR="00D36CF2" w:rsidRPr="00183F91" w:rsidRDefault="00D36CF2" w:rsidP="00D36CF2">
      <w:pPr>
        <w:pStyle w:val="NormalWeb"/>
        <w:numPr>
          <w:ilvl w:val="0"/>
          <w:numId w:val="9"/>
        </w:numPr>
        <w:rPr>
          <w:rFonts w:asciiTheme="majorHAnsi" w:hAnsiTheme="majorHAnsi" w:cstheme="majorHAnsi"/>
        </w:rPr>
      </w:pPr>
      <w:r w:rsidRPr="00183F91">
        <w:rPr>
          <w:rFonts w:asciiTheme="majorHAnsi" w:hAnsiTheme="majorHAnsi" w:cstheme="majorHAnsi"/>
        </w:rPr>
        <w:t>Structure the form into sections with headings (e.g., "Personal Information," "Reason for Visit," "Feedback").</w:t>
      </w:r>
    </w:p>
    <w:p w:rsidR="00D36CF2" w:rsidRPr="00183F91" w:rsidRDefault="00D36CF2" w:rsidP="00D36CF2">
      <w:pPr>
        <w:pStyle w:val="NormalWeb"/>
        <w:numPr>
          <w:ilvl w:val="0"/>
          <w:numId w:val="9"/>
        </w:numPr>
        <w:rPr>
          <w:rFonts w:asciiTheme="majorHAnsi" w:hAnsiTheme="majorHAnsi" w:cstheme="majorHAnsi"/>
        </w:rPr>
      </w:pPr>
      <w:r w:rsidRPr="00183F91">
        <w:rPr>
          <w:rFonts w:asciiTheme="majorHAnsi" w:hAnsiTheme="majorHAnsi" w:cstheme="majorHAnsi"/>
        </w:rPr>
        <w:t>Place essential information (e.g., name, contact details) at the start for easy identification.</w:t>
      </w:r>
    </w:p>
    <w:p w:rsidR="00D36CF2" w:rsidRPr="00183F91" w:rsidRDefault="00D36CF2" w:rsidP="00D36CF2">
      <w:pPr>
        <w:pStyle w:val="Heading3"/>
        <w:rPr>
          <w:rFonts w:asciiTheme="majorHAnsi" w:hAnsiTheme="majorHAnsi" w:cstheme="majorHAnsi"/>
          <w:sz w:val="24"/>
          <w:szCs w:val="24"/>
        </w:rPr>
      </w:pPr>
      <w:bookmarkStart w:id="8" w:name="_Toc194061262"/>
      <w:r w:rsidRPr="00183F91">
        <w:rPr>
          <w:rFonts w:asciiTheme="majorHAnsi" w:hAnsiTheme="majorHAnsi" w:cstheme="majorHAnsi"/>
          <w:sz w:val="24"/>
          <w:szCs w:val="24"/>
        </w:rPr>
        <w:t xml:space="preserve">4. </w:t>
      </w:r>
      <w:r w:rsidRPr="00183F91">
        <w:rPr>
          <w:rStyle w:val="Strong"/>
          <w:rFonts w:asciiTheme="majorHAnsi" w:hAnsiTheme="majorHAnsi" w:cstheme="majorHAnsi"/>
          <w:b/>
          <w:bCs/>
          <w:sz w:val="24"/>
          <w:szCs w:val="24"/>
        </w:rPr>
        <w:t>Accessibility</w:t>
      </w:r>
      <w:bookmarkEnd w:id="8"/>
    </w:p>
    <w:p w:rsidR="00D36CF2" w:rsidRPr="00183F91" w:rsidRDefault="00D36CF2" w:rsidP="00D36CF2">
      <w:pPr>
        <w:pStyle w:val="NormalWeb"/>
        <w:numPr>
          <w:ilvl w:val="0"/>
          <w:numId w:val="10"/>
        </w:numPr>
        <w:rPr>
          <w:rFonts w:asciiTheme="majorHAnsi" w:hAnsiTheme="majorHAnsi" w:cstheme="majorHAnsi"/>
        </w:rPr>
      </w:pPr>
      <w:r w:rsidRPr="00183F91">
        <w:rPr>
          <w:rFonts w:asciiTheme="majorHAnsi" w:hAnsiTheme="majorHAnsi" w:cstheme="majorHAnsi"/>
        </w:rPr>
        <w:t>Ensure the form is easy to read with a clean design (use a readable font, adequate spacing, and clear labels).</w:t>
      </w:r>
    </w:p>
    <w:p w:rsidR="00D36CF2" w:rsidRPr="00183F91" w:rsidRDefault="00D36CF2" w:rsidP="00D36CF2">
      <w:pPr>
        <w:pStyle w:val="NormalWeb"/>
        <w:numPr>
          <w:ilvl w:val="0"/>
          <w:numId w:val="10"/>
        </w:numPr>
        <w:rPr>
          <w:rFonts w:asciiTheme="majorHAnsi" w:hAnsiTheme="majorHAnsi" w:cstheme="majorHAnsi"/>
        </w:rPr>
      </w:pPr>
      <w:r w:rsidRPr="00183F91">
        <w:rPr>
          <w:rFonts w:asciiTheme="majorHAnsi" w:hAnsiTheme="majorHAnsi" w:cstheme="majorHAnsi"/>
        </w:rPr>
        <w:t>Make it available in multiple formats (digital, print) and ensure compatibility with assistive technologies like screen readers.</w:t>
      </w:r>
    </w:p>
    <w:p w:rsidR="00D36CF2" w:rsidRPr="00183F91" w:rsidRDefault="00D36CF2" w:rsidP="00D36CF2">
      <w:pPr>
        <w:pStyle w:val="Heading3"/>
        <w:rPr>
          <w:rFonts w:asciiTheme="majorHAnsi" w:hAnsiTheme="majorHAnsi" w:cstheme="majorHAnsi"/>
          <w:sz w:val="24"/>
          <w:szCs w:val="24"/>
        </w:rPr>
      </w:pPr>
      <w:bookmarkStart w:id="9" w:name="_Toc194061263"/>
      <w:r w:rsidRPr="00183F91">
        <w:rPr>
          <w:rFonts w:asciiTheme="majorHAnsi" w:hAnsiTheme="majorHAnsi" w:cstheme="majorHAnsi"/>
          <w:sz w:val="24"/>
          <w:szCs w:val="24"/>
        </w:rPr>
        <w:t xml:space="preserve">5. </w:t>
      </w:r>
      <w:r w:rsidRPr="00183F91">
        <w:rPr>
          <w:rStyle w:val="Strong"/>
          <w:rFonts w:asciiTheme="majorHAnsi" w:hAnsiTheme="majorHAnsi" w:cstheme="majorHAnsi"/>
          <w:b/>
          <w:bCs/>
          <w:sz w:val="24"/>
          <w:szCs w:val="24"/>
        </w:rPr>
        <w:t>Confidentiality</w:t>
      </w:r>
      <w:bookmarkEnd w:id="9"/>
    </w:p>
    <w:p w:rsidR="00D36CF2" w:rsidRPr="00183F91" w:rsidRDefault="00D36CF2" w:rsidP="00D36CF2">
      <w:pPr>
        <w:pStyle w:val="NormalWeb"/>
        <w:numPr>
          <w:ilvl w:val="0"/>
          <w:numId w:val="11"/>
        </w:numPr>
        <w:rPr>
          <w:rFonts w:asciiTheme="majorHAnsi" w:hAnsiTheme="majorHAnsi" w:cstheme="majorHAnsi"/>
        </w:rPr>
      </w:pPr>
      <w:r w:rsidRPr="00183F91">
        <w:rPr>
          <w:rFonts w:asciiTheme="majorHAnsi" w:hAnsiTheme="majorHAnsi" w:cstheme="majorHAnsi"/>
        </w:rPr>
        <w:t>Include a privacy statement to assure clients that their personal information will be handled securely and responsibly.</w:t>
      </w:r>
    </w:p>
    <w:p w:rsidR="00D36CF2" w:rsidRPr="00183F91" w:rsidRDefault="00D36CF2" w:rsidP="00D36CF2">
      <w:pPr>
        <w:pStyle w:val="NormalWeb"/>
        <w:numPr>
          <w:ilvl w:val="0"/>
          <w:numId w:val="11"/>
        </w:numPr>
        <w:rPr>
          <w:rFonts w:asciiTheme="majorHAnsi" w:hAnsiTheme="majorHAnsi" w:cstheme="majorHAnsi"/>
        </w:rPr>
      </w:pPr>
      <w:r w:rsidRPr="00183F91">
        <w:rPr>
          <w:rFonts w:asciiTheme="majorHAnsi" w:hAnsiTheme="majorHAnsi" w:cstheme="majorHAnsi"/>
        </w:rPr>
        <w:t>Avoid asking for unnecessary sensitive information unless absolutely required.</w:t>
      </w:r>
    </w:p>
    <w:p w:rsidR="00D36CF2" w:rsidRPr="00183F91" w:rsidRDefault="00D36CF2" w:rsidP="00D36CF2">
      <w:pPr>
        <w:pStyle w:val="Heading3"/>
        <w:rPr>
          <w:rFonts w:asciiTheme="majorHAnsi" w:hAnsiTheme="majorHAnsi" w:cstheme="majorHAnsi"/>
          <w:sz w:val="24"/>
          <w:szCs w:val="24"/>
        </w:rPr>
      </w:pPr>
      <w:bookmarkStart w:id="10" w:name="_Toc194061264"/>
      <w:r w:rsidRPr="00183F91">
        <w:rPr>
          <w:rFonts w:asciiTheme="majorHAnsi" w:hAnsiTheme="majorHAnsi" w:cstheme="majorHAnsi"/>
          <w:sz w:val="24"/>
          <w:szCs w:val="24"/>
        </w:rPr>
        <w:t xml:space="preserve">6. </w:t>
      </w:r>
      <w:r w:rsidRPr="00183F91">
        <w:rPr>
          <w:rStyle w:val="Strong"/>
          <w:rFonts w:asciiTheme="majorHAnsi" w:hAnsiTheme="majorHAnsi" w:cstheme="majorHAnsi"/>
          <w:b/>
          <w:bCs/>
          <w:sz w:val="24"/>
          <w:szCs w:val="24"/>
        </w:rPr>
        <w:t>Customization Options</w:t>
      </w:r>
      <w:bookmarkEnd w:id="10"/>
    </w:p>
    <w:p w:rsidR="00D36CF2" w:rsidRPr="00183F91" w:rsidRDefault="00D36CF2" w:rsidP="00D36CF2">
      <w:pPr>
        <w:pStyle w:val="NormalWeb"/>
        <w:numPr>
          <w:ilvl w:val="0"/>
          <w:numId w:val="12"/>
        </w:numPr>
        <w:rPr>
          <w:rFonts w:asciiTheme="majorHAnsi" w:hAnsiTheme="majorHAnsi" w:cstheme="majorHAnsi"/>
        </w:rPr>
      </w:pPr>
      <w:r w:rsidRPr="00183F91">
        <w:rPr>
          <w:rFonts w:asciiTheme="majorHAnsi" w:hAnsiTheme="majorHAnsi" w:cstheme="majorHAnsi"/>
        </w:rPr>
        <w:t>Add a section for "Additional Comments" or "Other Information" to allow for unique or specific needs of the client.</w:t>
      </w:r>
    </w:p>
    <w:p w:rsidR="00D36CF2" w:rsidRPr="00183F91" w:rsidRDefault="00D36CF2" w:rsidP="00D36CF2">
      <w:pPr>
        <w:pStyle w:val="NormalWeb"/>
        <w:numPr>
          <w:ilvl w:val="0"/>
          <w:numId w:val="12"/>
        </w:numPr>
        <w:rPr>
          <w:rFonts w:asciiTheme="majorHAnsi" w:hAnsiTheme="majorHAnsi" w:cstheme="majorHAnsi"/>
        </w:rPr>
      </w:pPr>
      <w:r w:rsidRPr="00183F91">
        <w:rPr>
          <w:rFonts w:asciiTheme="majorHAnsi" w:hAnsiTheme="majorHAnsi" w:cstheme="majorHAnsi"/>
        </w:rPr>
        <w:t>Leave space for facilitators to add notes or observations.</w:t>
      </w:r>
    </w:p>
    <w:p w:rsidR="00D36CF2" w:rsidRPr="00183F91" w:rsidRDefault="00D36CF2" w:rsidP="00D36CF2">
      <w:pPr>
        <w:pStyle w:val="Heading3"/>
        <w:rPr>
          <w:rFonts w:asciiTheme="majorHAnsi" w:hAnsiTheme="majorHAnsi" w:cstheme="majorHAnsi"/>
          <w:sz w:val="24"/>
          <w:szCs w:val="24"/>
        </w:rPr>
      </w:pPr>
      <w:bookmarkStart w:id="11" w:name="_Toc194061265"/>
      <w:r w:rsidRPr="00183F91">
        <w:rPr>
          <w:rFonts w:asciiTheme="majorHAnsi" w:hAnsiTheme="majorHAnsi" w:cstheme="majorHAnsi"/>
          <w:sz w:val="24"/>
          <w:szCs w:val="24"/>
        </w:rPr>
        <w:t xml:space="preserve">7. </w:t>
      </w:r>
      <w:r w:rsidRPr="00183F91">
        <w:rPr>
          <w:rStyle w:val="Strong"/>
          <w:rFonts w:asciiTheme="majorHAnsi" w:hAnsiTheme="majorHAnsi" w:cstheme="majorHAnsi"/>
          <w:b/>
          <w:bCs/>
          <w:sz w:val="24"/>
          <w:szCs w:val="24"/>
        </w:rPr>
        <w:t>Validation and Error Checking</w:t>
      </w:r>
      <w:bookmarkEnd w:id="11"/>
    </w:p>
    <w:p w:rsidR="00D36CF2" w:rsidRPr="00183F91" w:rsidRDefault="00D36CF2" w:rsidP="00D36CF2">
      <w:pPr>
        <w:pStyle w:val="NormalWeb"/>
        <w:numPr>
          <w:ilvl w:val="0"/>
          <w:numId w:val="13"/>
        </w:numPr>
        <w:rPr>
          <w:rFonts w:asciiTheme="majorHAnsi" w:hAnsiTheme="majorHAnsi" w:cstheme="majorHAnsi"/>
        </w:rPr>
      </w:pPr>
      <w:r w:rsidRPr="00183F91">
        <w:rPr>
          <w:rFonts w:asciiTheme="majorHAnsi" w:hAnsiTheme="majorHAnsi" w:cstheme="majorHAnsi"/>
        </w:rPr>
        <w:lastRenderedPageBreak/>
        <w:t>Use built-in validation for fields like email addresses or phone numbers in digital forms to minimize errors.</w:t>
      </w:r>
    </w:p>
    <w:p w:rsidR="00D36CF2" w:rsidRPr="00183F91" w:rsidRDefault="00D36CF2" w:rsidP="00D36CF2">
      <w:pPr>
        <w:pStyle w:val="NormalWeb"/>
        <w:numPr>
          <w:ilvl w:val="0"/>
          <w:numId w:val="13"/>
        </w:numPr>
        <w:rPr>
          <w:rFonts w:asciiTheme="majorHAnsi" w:hAnsiTheme="majorHAnsi" w:cstheme="majorHAnsi"/>
        </w:rPr>
      </w:pPr>
      <w:r w:rsidRPr="00183F91">
        <w:rPr>
          <w:rFonts w:asciiTheme="majorHAnsi" w:hAnsiTheme="majorHAnsi" w:cstheme="majorHAnsi"/>
        </w:rPr>
        <w:t>Flag mandatory fields to ensure essential information is always captured.</w:t>
      </w:r>
    </w:p>
    <w:p w:rsidR="00D36CF2" w:rsidRPr="00183F91" w:rsidRDefault="00D36CF2" w:rsidP="00D36CF2">
      <w:pPr>
        <w:pStyle w:val="Heading3"/>
        <w:rPr>
          <w:rFonts w:asciiTheme="majorHAnsi" w:hAnsiTheme="majorHAnsi" w:cstheme="majorHAnsi"/>
          <w:sz w:val="24"/>
          <w:szCs w:val="24"/>
        </w:rPr>
      </w:pPr>
      <w:bookmarkStart w:id="12" w:name="_Toc194061266"/>
      <w:r w:rsidRPr="00183F91">
        <w:rPr>
          <w:rFonts w:asciiTheme="majorHAnsi" w:hAnsiTheme="majorHAnsi" w:cstheme="majorHAnsi"/>
          <w:sz w:val="24"/>
          <w:szCs w:val="24"/>
        </w:rPr>
        <w:t xml:space="preserve">8. </w:t>
      </w:r>
      <w:r w:rsidRPr="00183F91">
        <w:rPr>
          <w:rStyle w:val="Strong"/>
          <w:rFonts w:asciiTheme="majorHAnsi" w:hAnsiTheme="majorHAnsi" w:cstheme="majorHAnsi"/>
          <w:b/>
          <w:bCs/>
          <w:sz w:val="24"/>
          <w:szCs w:val="24"/>
        </w:rPr>
        <w:t>Feedback Mechanism</w:t>
      </w:r>
      <w:bookmarkEnd w:id="12"/>
    </w:p>
    <w:p w:rsidR="00D36CF2" w:rsidRPr="00183F91" w:rsidRDefault="00D36CF2" w:rsidP="00D36CF2">
      <w:pPr>
        <w:pStyle w:val="NormalWeb"/>
        <w:numPr>
          <w:ilvl w:val="0"/>
          <w:numId w:val="14"/>
        </w:numPr>
        <w:rPr>
          <w:rFonts w:asciiTheme="majorHAnsi" w:hAnsiTheme="majorHAnsi" w:cstheme="majorHAnsi"/>
        </w:rPr>
      </w:pPr>
      <w:r w:rsidRPr="00183F91">
        <w:rPr>
          <w:rFonts w:asciiTheme="majorHAnsi" w:hAnsiTheme="majorHAnsi" w:cstheme="majorHAnsi"/>
        </w:rPr>
        <w:t>Include a field or section where clients can provide feedback about the form or services to help improve future iterations.</w:t>
      </w:r>
    </w:p>
    <w:p w:rsidR="00D36CF2" w:rsidRPr="00183F91" w:rsidRDefault="00D36CF2" w:rsidP="00D36CF2">
      <w:pPr>
        <w:pStyle w:val="Heading3"/>
        <w:rPr>
          <w:rFonts w:asciiTheme="majorHAnsi" w:hAnsiTheme="majorHAnsi" w:cstheme="majorHAnsi"/>
          <w:sz w:val="24"/>
          <w:szCs w:val="24"/>
        </w:rPr>
      </w:pPr>
      <w:bookmarkStart w:id="13" w:name="_Toc194061267"/>
      <w:r w:rsidRPr="00183F91">
        <w:rPr>
          <w:rFonts w:asciiTheme="majorHAnsi" w:hAnsiTheme="majorHAnsi" w:cstheme="majorHAnsi"/>
          <w:sz w:val="24"/>
          <w:szCs w:val="24"/>
        </w:rPr>
        <w:t xml:space="preserve">9. </w:t>
      </w:r>
      <w:r w:rsidRPr="00183F91">
        <w:rPr>
          <w:rStyle w:val="Strong"/>
          <w:rFonts w:asciiTheme="majorHAnsi" w:hAnsiTheme="majorHAnsi" w:cstheme="majorHAnsi"/>
          <w:b/>
          <w:bCs/>
          <w:sz w:val="24"/>
          <w:szCs w:val="24"/>
        </w:rPr>
        <w:t>Aesthetic Design</w:t>
      </w:r>
      <w:bookmarkEnd w:id="13"/>
    </w:p>
    <w:p w:rsidR="00D36CF2" w:rsidRPr="00183F91" w:rsidRDefault="00D36CF2" w:rsidP="00D36CF2">
      <w:pPr>
        <w:pStyle w:val="NormalWeb"/>
        <w:numPr>
          <w:ilvl w:val="0"/>
          <w:numId w:val="15"/>
        </w:numPr>
        <w:rPr>
          <w:rFonts w:asciiTheme="majorHAnsi" w:hAnsiTheme="majorHAnsi" w:cstheme="majorHAnsi"/>
        </w:rPr>
      </w:pPr>
      <w:r w:rsidRPr="00183F91">
        <w:rPr>
          <w:rFonts w:asciiTheme="majorHAnsi" w:hAnsiTheme="majorHAnsi" w:cstheme="majorHAnsi"/>
        </w:rPr>
        <w:t>Use consistent branding, colors, and logos if applicable to give a professional appearance.</w:t>
      </w:r>
    </w:p>
    <w:p w:rsidR="00D36CF2" w:rsidRPr="00183F91" w:rsidRDefault="00D36CF2" w:rsidP="00D36CF2">
      <w:pPr>
        <w:pStyle w:val="NormalWeb"/>
        <w:numPr>
          <w:ilvl w:val="0"/>
          <w:numId w:val="15"/>
        </w:numPr>
        <w:rPr>
          <w:rFonts w:asciiTheme="majorHAnsi" w:hAnsiTheme="majorHAnsi" w:cstheme="majorHAnsi"/>
        </w:rPr>
      </w:pPr>
      <w:r w:rsidRPr="00183F91">
        <w:rPr>
          <w:rFonts w:asciiTheme="majorHAnsi" w:hAnsiTheme="majorHAnsi" w:cstheme="majorHAnsi"/>
        </w:rPr>
        <w:t>Avoid clutter and use whitespace effectively to make the form visually appealing.</w:t>
      </w:r>
    </w:p>
    <w:p w:rsidR="00D36CF2" w:rsidRPr="00183F91" w:rsidRDefault="00D36CF2" w:rsidP="00D36CF2">
      <w:pPr>
        <w:pStyle w:val="Heading3"/>
        <w:rPr>
          <w:rFonts w:asciiTheme="majorHAnsi" w:hAnsiTheme="majorHAnsi" w:cstheme="majorHAnsi"/>
          <w:sz w:val="24"/>
          <w:szCs w:val="24"/>
        </w:rPr>
      </w:pPr>
      <w:bookmarkStart w:id="14" w:name="_Toc194061268"/>
      <w:r w:rsidRPr="00183F91">
        <w:rPr>
          <w:rFonts w:asciiTheme="majorHAnsi" w:hAnsiTheme="majorHAnsi" w:cstheme="majorHAnsi"/>
          <w:sz w:val="24"/>
          <w:szCs w:val="24"/>
        </w:rPr>
        <w:t xml:space="preserve">10. </w:t>
      </w:r>
      <w:r w:rsidRPr="00183F91">
        <w:rPr>
          <w:rStyle w:val="Strong"/>
          <w:rFonts w:asciiTheme="majorHAnsi" w:hAnsiTheme="majorHAnsi" w:cstheme="majorHAnsi"/>
          <w:b/>
          <w:bCs/>
          <w:sz w:val="24"/>
          <w:szCs w:val="24"/>
        </w:rPr>
        <w:t>Test and Iterate</w:t>
      </w:r>
      <w:bookmarkEnd w:id="14"/>
    </w:p>
    <w:p w:rsidR="00D36CF2" w:rsidRPr="00183F91" w:rsidRDefault="00D36CF2" w:rsidP="00D36CF2">
      <w:pPr>
        <w:pStyle w:val="NormalWeb"/>
        <w:numPr>
          <w:ilvl w:val="0"/>
          <w:numId w:val="16"/>
        </w:numPr>
        <w:rPr>
          <w:rFonts w:asciiTheme="majorHAnsi" w:hAnsiTheme="majorHAnsi" w:cstheme="majorHAnsi"/>
        </w:rPr>
      </w:pPr>
      <w:r w:rsidRPr="00183F91">
        <w:rPr>
          <w:rFonts w:asciiTheme="majorHAnsi" w:hAnsiTheme="majorHAnsi" w:cstheme="majorHAnsi"/>
        </w:rPr>
        <w:t>Pilot the form with a small group of users to gather feedback on usability and clarity.</w:t>
      </w:r>
    </w:p>
    <w:p w:rsidR="00D36CF2" w:rsidRPr="00183F91" w:rsidRDefault="00D36CF2" w:rsidP="00D36CF2">
      <w:pPr>
        <w:pStyle w:val="NormalWeb"/>
        <w:numPr>
          <w:ilvl w:val="0"/>
          <w:numId w:val="16"/>
        </w:numPr>
        <w:rPr>
          <w:rFonts w:asciiTheme="majorHAnsi" w:hAnsiTheme="majorHAnsi" w:cstheme="majorHAnsi"/>
        </w:rPr>
      </w:pPr>
      <w:r w:rsidRPr="00183F91">
        <w:rPr>
          <w:rFonts w:asciiTheme="majorHAnsi" w:hAnsiTheme="majorHAnsi" w:cstheme="majorHAnsi"/>
        </w:rPr>
        <w:t>Regularly review and update the form to ensure it remains relevant and effective.</w:t>
      </w: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Would you like me to help redesign a specific form or create an example template based on these principles? Let me know!</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What are the pros and cons of digital vs. paper intake forms?</w:t>
      </w: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 xml:space="preserve">Both digital and paper intake forms come with their own set of advantages and challenges. Here's a breakdown of the </w:t>
      </w:r>
      <w:r w:rsidRPr="00183F91">
        <w:rPr>
          <w:rStyle w:val="Strong"/>
          <w:rFonts w:asciiTheme="majorHAnsi" w:hAnsiTheme="majorHAnsi" w:cstheme="majorHAnsi"/>
        </w:rPr>
        <w:t>pros and cons</w:t>
      </w:r>
      <w:r w:rsidRPr="00183F91">
        <w:rPr>
          <w:rFonts w:asciiTheme="majorHAnsi" w:hAnsiTheme="majorHAnsi" w:cstheme="majorHAnsi"/>
        </w:rPr>
        <w:t xml:space="preserve"> of each to help you decide which might be better suited to your needs:</w:t>
      </w:r>
    </w:p>
    <w:p w:rsidR="00D36CF2" w:rsidRPr="00183F91" w:rsidRDefault="00D36CF2" w:rsidP="00D36CF2">
      <w:pPr>
        <w:pStyle w:val="Heading3"/>
        <w:rPr>
          <w:rFonts w:asciiTheme="majorHAnsi" w:hAnsiTheme="majorHAnsi" w:cstheme="majorHAnsi"/>
          <w:sz w:val="24"/>
          <w:szCs w:val="24"/>
        </w:rPr>
      </w:pPr>
      <w:bookmarkStart w:id="15" w:name="_Toc194061269"/>
      <w:r w:rsidRPr="00183F91">
        <w:rPr>
          <w:rStyle w:val="Strong"/>
          <w:rFonts w:asciiTheme="majorHAnsi" w:hAnsiTheme="majorHAnsi" w:cstheme="majorHAnsi"/>
          <w:b/>
          <w:bCs/>
          <w:sz w:val="24"/>
          <w:szCs w:val="24"/>
        </w:rPr>
        <w:t>Digital Intake Forms</w:t>
      </w:r>
      <w:bookmarkEnd w:id="15"/>
    </w:p>
    <w:p w:rsidR="00D36CF2" w:rsidRPr="00183F91" w:rsidRDefault="00D36CF2" w:rsidP="00D36CF2">
      <w:pPr>
        <w:pStyle w:val="NormalWeb"/>
        <w:rPr>
          <w:rFonts w:asciiTheme="majorHAnsi" w:hAnsiTheme="majorHAnsi" w:cstheme="majorHAnsi"/>
        </w:rPr>
      </w:pPr>
      <w:r w:rsidRPr="00183F91">
        <w:rPr>
          <w:rStyle w:val="Strong"/>
          <w:rFonts w:asciiTheme="majorHAnsi" w:hAnsiTheme="majorHAnsi" w:cstheme="majorHAnsi"/>
        </w:rPr>
        <w:t>Pros:</w:t>
      </w:r>
    </w:p>
    <w:p w:rsidR="00D36CF2" w:rsidRPr="00183F91" w:rsidRDefault="00D36CF2" w:rsidP="00D36CF2">
      <w:pPr>
        <w:pStyle w:val="NormalWeb"/>
        <w:numPr>
          <w:ilvl w:val="0"/>
          <w:numId w:val="17"/>
        </w:numPr>
        <w:rPr>
          <w:rFonts w:asciiTheme="majorHAnsi" w:hAnsiTheme="majorHAnsi" w:cstheme="majorHAnsi"/>
        </w:rPr>
      </w:pPr>
      <w:r w:rsidRPr="00183F91">
        <w:rPr>
          <w:rStyle w:val="Strong"/>
          <w:rFonts w:asciiTheme="majorHAnsi" w:hAnsiTheme="majorHAnsi" w:cstheme="majorHAnsi"/>
        </w:rPr>
        <w:t>Efficiency:</w:t>
      </w:r>
      <w:r w:rsidRPr="00183F91">
        <w:rPr>
          <w:rFonts w:asciiTheme="majorHAnsi" w:hAnsiTheme="majorHAnsi" w:cstheme="majorHAnsi"/>
        </w:rPr>
        <w:t xml:space="preserve"> They can be completed and submitted instantly, saving time for both clients and facilitators.</w:t>
      </w:r>
    </w:p>
    <w:p w:rsidR="00D36CF2" w:rsidRPr="00183F91" w:rsidRDefault="00D36CF2" w:rsidP="00D36CF2">
      <w:pPr>
        <w:pStyle w:val="NormalWeb"/>
        <w:numPr>
          <w:ilvl w:val="0"/>
          <w:numId w:val="17"/>
        </w:numPr>
        <w:rPr>
          <w:rFonts w:asciiTheme="majorHAnsi" w:hAnsiTheme="majorHAnsi" w:cstheme="majorHAnsi"/>
        </w:rPr>
      </w:pPr>
      <w:r w:rsidRPr="00183F91">
        <w:rPr>
          <w:rStyle w:val="Strong"/>
          <w:rFonts w:asciiTheme="majorHAnsi" w:hAnsiTheme="majorHAnsi" w:cstheme="majorHAnsi"/>
        </w:rPr>
        <w:t>Accessibility:</w:t>
      </w:r>
      <w:r w:rsidRPr="00183F91">
        <w:rPr>
          <w:rFonts w:asciiTheme="majorHAnsi" w:hAnsiTheme="majorHAnsi" w:cstheme="majorHAnsi"/>
        </w:rPr>
        <w:t xml:space="preserve"> Clients can fill them out remotely, providing convenience and reaching a broader audience.</w:t>
      </w:r>
    </w:p>
    <w:p w:rsidR="00D36CF2" w:rsidRPr="00183F91" w:rsidRDefault="00D36CF2" w:rsidP="00D36CF2">
      <w:pPr>
        <w:pStyle w:val="NormalWeb"/>
        <w:numPr>
          <w:ilvl w:val="0"/>
          <w:numId w:val="17"/>
        </w:numPr>
        <w:rPr>
          <w:rFonts w:asciiTheme="majorHAnsi" w:hAnsiTheme="majorHAnsi" w:cstheme="majorHAnsi"/>
        </w:rPr>
      </w:pPr>
      <w:r w:rsidRPr="00183F91">
        <w:rPr>
          <w:rStyle w:val="Strong"/>
          <w:rFonts w:asciiTheme="majorHAnsi" w:hAnsiTheme="majorHAnsi" w:cstheme="majorHAnsi"/>
        </w:rPr>
        <w:t>Accuracy:</w:t>
      </w:r>
      <w:r w:rsidRPr="00183F91">
        <w:rPr>
          <w:rFonts w:asciiTheme="majorHAnsi" w:hAnsiTheme="majorHAnsi" w:cstheme="majorHAnsi"/>
        </w:rPr>
        <w:t xml:space="preserve"> Built-in validation features (e.g., checking for valid email addresses) minimize errors.</w:t>
      </w:r>
    </w:p>
    <w:p w:rsidR="00D36CF2" w:rsidRPr="00183F91" w:rsidRDefault="00D36CF2" w:rsidP="00D36CF2">
      <w:pPr>
        <w:pStyle w:val="NormalWeb"/>
        <w:numPr>
          <w:ilvl w:val="0"/>
          <w:numId w:val="17"/>
        </w:numPr>
        <w:rPr>
          <w:rFonts w:asciiTheme="majorHAnsi" w:hAnsiTheme="majorHAnsi" w:cstheme="majorHAnsi"/>
        </w:rPr>
      </w:pPr>
      <w:r w:rsidRPr="00183F91">
        <w:rPr>
          <w:rStyle w:val="Strong"/>
          <w:rFonts w:asciiTheme="majorHAnsi" w:hAnsiTheme="majorHAnsi" w:cstheme="majorHAnsi"/>
        </w:rPr>
        <w:t>Organization:</w:t>
      </w:r>
      <w:r w:rsidRPr="00183F91">
        <w:rPr>
          <w:rFonts w:asciiTheme="majorHAnsi" w:hAnsiTheme="majorHAnsi" w:cstheme="majorHAnsi"/>
        </w:rPr>
        <w:t xml:space="preserve"> Responses are automatically stored digitally, making data easy to access, analyze, and share.</w:t>
      </w:r>
    </w:p>
    <w:p w:rsidR="00D36CF2" w:rsidRPr="00183F91" w:rsidRDefault="00D36CF2" w:rsidP="00D36CF2">
      <w:pPr>
        <w:pStyle w:val="NormalWeb"/>
        <w:numPr>
          <w:ilvl w:val="0"/>
          <w:numId w:val="17"/>
        </w:numPr>
        <w:rPr>
          <w:rFonts w:asciiTheme="majorHAnsi" w:hAnsiTheme="majorHAnsi" w:cstheme="majorHAnsi"/>
        </w:rPr>
      </w:pPr>
      <w:r w:rsidRPr="00183F91">
        <w:rPr>
          <w:rStyle w:val="Strong"/>
          <w:rFonts w:asciiTheme="majorHAnsi" w:hAnsiTheme="majorHAnsi" w:cstheme="majorHAnsi"/>
        </w:rPr>
        <w:t>Sustainability:</w:t>
      </w:r>
      <w:r w:rsidRPr="00183F91">
        <w:rPr>
          <w:rFonts w:asciiTheme="majorHAnsi" w:hAnsiTheme="majorHAnsi" w:cstheme="majorHAnsi"/>
        </w:rPr>
        <w:t xml:space="preserve"> Reduces paper waste and supports eco-friendly practices.</w:t>
      </w:r>
    </w:p>
    <w:p w:rsidR="00D36CF2" w:rsidRPr="00183F91" w:rsidRDefault="00D36CF2" w:rsidP="00D36CF2">
      <w:pPr>
        <w:pStyle w:val="NormalWeb"/>
        <w:numPr>
          <w:ilvl w:val="0"/>
          <w:numId w:val="17"/>
        </w:numPr>
        <w:rPr>
          <w:rFonts w:asciiTheme="majorHAnsi" w:hAnsiTheme="majorHAnsi" w:cstheme="majorHAnsi"/>
        </w:rPr>
      </w:pPr>
      <w:r w:rsidRPr="00183F91">
        <w:rPr>
          <w:rStyle w:val="Strong"/>
          <w:rFonts w:asciiTheme="majorHAnsi" w:hAnsiTheme="majorHAnsi" w:cstheme="majorHAnsi"/>
        </w:rPr>
        <w:t>Customizability:</w:t>
      </w:r>
      <w:r w:rsidRPr="00183F91">
        <w:rPr>
          <w:rFonts w:asciiTheme="majorHAnsi" w:hAnsiTheme="majorHAnsi" w:cstheme="majorHAnsi"/>
        </w:rPr>
        <w:t xml:space="preserve"> Digital forms can be tailored with dropdown menus, conditional logic, or other interactive features.</w:t>
      </w:r>
    </w:p>
    <w:p w:rsidR="00D36CF2" w:rsidRPr="00183F91" w:rsidRDefault="00D36CF2" w:rsidP="00D36CF2">
      <w:pPr>
        <w:pStyle w:val="NormalWeb"/>
        <w:numPr>
          <w:ilvl w:val="0"/>
          <w:numId w:val="17"/>
        </w:numPr>
        <w:rPr>
          <w:rFonts w:asciiTheme="majorHAnsi" w:hAnsiTheme="majorHAnsi" w:cstheme="majorHAnsi"/>
        </w:rPr>
      </w:pPr>
      <w:r w:rsidRPr="00183F91">
        <w:rPr>
          <w:rStyle w:val="Strong"/>
          <w:rFonts w:asciiTheme="majorHAnsi" w:hAnsiTheme="majorHAnsi" w:cstheme="majorHAnsi"/>
        </w:rPr>
        <w:t>Cost-effectiveness:</w:t>
      </w:r>
      <w:r w:rsidRPr="00183F91">
        <w:rPr>
          <w:rFonts w:asciiTheme="majorHAnsi" w:hAnsiTheme="majorHAnsi" w:cstheme="majorHAnsi"/>
        </w:rPr>
        <w:t xml:space="preserve"> No ongoing expenses for paper, printing, or storage.</w:t>
      </w:r>
    </w:p>
    <w:p w:rsidR="00D36CF2" w:rsidRPr="00183F91" w:rsidRDefault="00D36CF2" w:rsidP="00D36CF2">
      <w:pPr>
        <w:pStyle w:val="NormalWeb"/>
        <w:rPr>
          <w:rFonts w:asciiTheme="majorHAnsi" w:hAnsiTheme="majorHAnsi" w:cstheme="majorHAnsi"/>
        </w:rPr>
      </w:pPr>
      <w:r w:rsidRPr="00183F91">
        <w:rPr>
          <w:rStyle w:val="Strong"/>
          <w:rFonts w:asciiTheme="majorHAnsi" w:hAnsiTheme="majorHAnsi" w:cstheme="majorHAnsi"/>
        </w:rPr>
        <w:lastRenderedPageBreak/>
        <w:t>Cons:</w:t>
      </w:r>
    </w:p>
    <w:p w:rsidR="00D36CF2" w:rsidRPr="00183F91" w:rsidRDefault="00D36CF2" w:rsidP="00D36CF2">
      <w:pPr>
        <w:pStyle w:val="NormalWeb"/>
        <w:numPr>
          <w:ilvl w:val="0"/>
          <w:numId w:val="18"/>
        </w:numPr>
        <w:rPr>
          <w:rFonts w:asciiTheme="majorHAnsi" w:hAnsiTheme="majorHAnsi" w:cstheme="majorHAnsi"/>
        </w:rPr>
      </w:pPr>
      <w:r w:rsidRPr="00183F91">
        <w:rPr>
          <w:rStyle w:val="Strong"/>
          <w:rFonts w:asciiTheme="majorHAnsi" w:hAnsiTheme="majorHAnsi" w:cstheme="majorHAnsi"/>
        </w:rPr>
        <w:t>Technology Dependence:</w:t>
      </w:r>
      <w:r w:rsidRPr="00183F91">
        <w:rPr>
          <w:rFonts w:asciiTheme="majorHAnsi" w:hAnsiTheme="majorHAnsi" w:cstheme="majorHAnsi"/>
        </w:rPr>
        <w:t xml:space="preserve"> Requires clients and facilitators to have access to the internet and compatible devices.</w:t>
      </w:r>
    </w:p>
    <w:p w:rsidR="00D36CF2" w:rsidRPr="00183F91" w:rsidRDefault="00D36CF2" w:rsidP="00D36CF2">
      <w:pPr>
        <w:pStyle w:val="NormalWeb"/>
        <w:numPr>
          <w:ilvl w:val="0"/>
          <w:numId w:val="18"/>
        </w:numPr>
        <w:rPr>
          <w:rFonts w:asciiTheme="majorHAnsi" w:hAnsiTheme="majorHAnsi" w:cstheme="majorHAnsi"/>
        </w:rPr>
      </w:pPr>
      <w:r w:rsidRPr="00183F91">
        <w:rPr>
          <w:rStyle w:val="Strong"/>
          <w:rFonts w:asciiTheme="majorHAnsi" w:hAnsiTheme="majorHAnsi" w:cstheme="majorHAnsi"/>
        </w:rPr>
        <w:t>Learning Curve:</w:t>
      </w:r>
      <w:r w:rsidRPr="00183F91">
        <w:rPr>
          <w:rFonts w:asciiTheme="majorHAnsi" w:hAnsiTheme="majorHAnsi" w:cstheme="majorHAnsi"/>
        </w:rPr>
        <w:t xml:space="preserve"> Some users may find digital platforms less intuitive or face challenges with technology.</w:t>
      </w:r>
    </w:p>
    <w:p w:rsidR="00D36CF2" w:rsidRPr="00183F91" w:rsidRDefault="00D36CF2" w:rsidP="00D36CF2">
      <w:pPr>
        <w:pStyle w:val="NormalWeb"/>
        <w:numPr>
          <w:ilvl w:val="0"/>
          <w:numId w:val="18"/>
        </w:numPr>
        <w:rPr>
          <w:rFonts w:asciiTheme="majorHAnsi" w:hAnsiTheme="majorHAnsi" w:cstheme="majorHAnsi"/>
        </w:rPr>
      </w:pPr>
      <w:r w:rsidRPr="00183F91">
        <w:rPr>
          <w:rStyle w:val="Strong"/>
          <w:rFonts w:asciiTheme="majorHAnsi" w:hAnsiTheme="majorHAnsi" w:cstheme="majorHAnsi"/>
        </w:rPr>
        <w:t>Security Risks:</w:t>
      </w:r>
      <w:r w:rsidRPr="00183F91">
        <w:rPr>
          <w:rFonts w:asciiTheme="majorHAnsi" w:hAnsiTheme="majorHAnsi" w:cstheme="majorHAnsi"/>
        </w:rPr>
        <w:t xml:space="preserve"> Digital systems are prone to hacking, data breaches, or technical malfunctions if not properly secured.</w:t>
      </w:r>
    </w:p>
    <w:p w:rsidR="00D36CF2" w:rsidRPr="00183F91" w:rsidRDefault="00D36CF2" w:rsidP="00D36CF2">
      <w:pPr>
        <w:pStyle w:val="NormalWeb"/>
        <w:numPr>
          <w:ilvl w:val="0"/>
          <w:numId w:val="18"/>
        </w:numPr>
        <w:rPr>
          <w:rFonts w:asciiTheme="majorHAnsi" w:hAnsiTheme="majorHAnsi" w:cstheme="majorHAnsi"/>
        </w:rPr>
      </w:pPr>
      <w:r w:rsidRPr="00183F91">
        <w:rPr>
          <w:rStyle w:val="Strong"/>
          <w:rFonts w:asciiTheme="majorHAnsi" w:hAnsiTheme="majorHAnsi" w:cstheme="majorHAnsi"/>
        </w:rPr>
        <w:t>Upfront Costs:</w:t>
      </w:r>
      <w:r w:rsidRPr="00183F91">
        <w:rPr>
          <w:rFonts w:asciiTheme="majorHAnsi" w:hAnsiTheme="majorHAnsi" w:cstheme="majorHAnsi"/>
        </w:rPr>
        <w:t xml:space="preserve"> Developing or purchasing a digital form platform can be initially expensive.</w:t>
      </w:r>
    </w:p>
    <w:p w:rsidR="00D36CF2" w:rsidRPr="00183F91" w:rsidRDefault="00D36CF2" w:rsidP="00D36CF2">
      <w:pPr>
        <w:pStyle w:val="Heading3"/>
        <w:rPr>
          <w:rFonts w:asciiTheme="majorHAnsi" w:hAnsiTheme="majorHAnsi" w:cstheme="majorHAnsi"/>
          <w:sz w:val="24"/>
          <w:szCs w:val="24"/>
        </w:rPr>
      </w:pPr>
      <w:bookmarkStart w:id="16" w:name="_Toc194061270"/>
      <w:r w:rsidRPr="00183F91">
        <w:rPr>
          <w:rStyle w:val="Strong"/>
          <w:rFonts w:asciiTheme="majorHAnsi" w:hAnsiTheme="majorHAnsi" w:cstheme="majorHAnsi"/>
          <w:b/>
          <w:bCs/>
          <w:sz w:val="24"/>
          <w:szCs w:val="24"/>
        </w:rPr>
        <w:t>Paper Intake Forms</w:t>
      </w:r>
      <w:bookmarkEnd w:id="16"/>
    </w:p>
    <w:p w:rsidR="00D36CF2" w:rsidRPr="00183F91" w:rsidRDefault="00D36CF2" w:rsidP="00D36CF2">
      <w:pPr>
        <w:pStyle w:val="NormalWeb"/>
        <w:rPr>
          <w:rFonts w:asciiTheme="majorHAnsi" w:hAnsiTheme="majorHAnsi" w:cstheme="majorHAnsi"/>
        </w:rPr>
      </w:pPr>
      <w:r w:rsidRPr="00183F91">
        <w:rPr>
          <w:rStyle w:val="Strong"/>
          <w:rFonts w:asciiTheme="majorHAnsi" w:hAnsiTheme="majorHAnsi" w:cstheme="majorHAnsi"/>
        </w:rPr>
        <w:t>Pros:</w:t>
      </w:r>
    </w:p>
    <w:p w:rsidR="00D36CF2" w:rsidRPr="00183F91" w:rsidRDefault="00D36CF2" w:rsidP="00D36CF2">
      <w:pPr>
        <w:pStyle w:val="NormalWeb"/>
        <w:numPr>
          <w:ilvl w:val="0"/>
          <w:numId w:val="19"/>
        </w:numPr>
        <w:rPr>
          <w:rFonts w:asciiTheme="majorHAnsi" w:hAnsiTheme="majorHAnsi" w:cstheme="majorHAnsi"/>
        </w:rPr>
      </w:pPr>
      <w:r w:rsidRPr="00183F91">
        <w:rPr>
          <w:rStyle w:val="Strong"/>
          <w:rFonts w:asciiTheme="majorHAnsi" w:hAnsiTheme="majorHAnsi" w:cstheme="majorHAnsi"/>
        </w:rPr>
        <w:t>Universality:</w:t>
      </w:r>
      <w:r w:rsidRPr="00183F91">
        <w:rPr>
          <w:rFonts w:asciiTheme="majorHAnsi" w:hAnsiTheme="majorHAnsi" w:cstheme="majorHAnsi"/>
        </w:rPr>
        <w:t xml:space="preserve"> Everyone can use paper, regardless of their comfort level with technology.</w:t>
      </w:r>
    </w:p>
    <w:p w:rsidR="00D36CF2" w:rsidRPr="00183F91" w:rsidRDefault="00D36CF2" w:rsidP="00D36CF2">
      <w:pPr>
        <w:pStyle w:val="NormalWeb"/>
        <w:numPr>
          <w:ilvl w:val="0"/>
          <w:numId w:val="19"/>
        </w:numPr>
        <w:rPr>
          <w:rFonts w:asciiTheme="majorHAnsi" w:hAnsiTheme="majorHAnsi" w:cstheme="majorHAnsi"/>
        </w:rPr>
      </w:pPr>
      <w:r w:rsidRPr="00183F91">
        <w:rPr>
          <w:rStyle w:val="Strong"/>
          <w:rFonts w:asciiTheme="majorHAnsi" w:hAnsiTheme="majorHAnsi" w:cstheme="majorHAnsi"/>
        </w:rPr>
        <w:t>Tactile Experience:</w:t>
      </w:r>
      <w:r w:rsidRPr="00183F91">
        <w:rPr>
          <w:rFonts w:asciiTheme="majorHAnsi" w:hAnsiTheme="majorHAnsi" w:cstheme="majorHAnsi"/>
        </w:rPr>
        <w:t xml:space="preserve"> Some people prefer the tangibility of writing by hand, which can feel more personal.</w:t>
      </w:r>
    </w:p>
    <w:p w:rsidR="00D36CF2" w:rsidRPr="00183F91" w:rsidRDefault="00D36CF2" w:rsidP="00D36CF2">
      <w:pPr>
        <w:pStyle w:val="NormalWeb"/>
        <w:numPr>
          <w:ilvl w:val="0"/>
          <w:numId w:val="19"/>
        </w:numPr>
        <w:rPr>
          <w:rFonts w:asciiTheme="majorHAnsi" w:hAnsiTheme="majorHAnsi" w:cstheme="majorHAnsi"/>
        </w:rPr>
      </w:pPr>
      <w:r w:rsidRPr="00183F91">
        <w:rPr>
          <w:rStyle w:val="Strong"/>
          <w:rFonts w:asciiTheme="majorHAnsi" w:hAnsiTheme="majorHAnsi" w:cstheme="majorHAnsi"/>
        </w:rPr>
        <w:t>Immediate Use:</w:t>
      </w:r>
      <w:r w:rsidRPr="00183F91">
        <w:rPr>
          <w:rFonts w:asciiTheme="majorHAnsi" w:hAnsiTheme="majorHAnsi" w:cstheme="majorHAnsi"/>
        </w:rPr>
        <w:t xml:space="preserve"> No need for internet connectivity or electronic devices to complete the form.</w:t>
      </w:r>
    </w:p>
    <w:p w:rsidR="00D36CF2" w:rsidRPr="00183F91" w:rsidRDefault="00D36CF2" w:rsidP="00D36CF2">
      <w:pPr>
        <w:pStyle w:val="NormalWeb"/>
        <w:numPr>
          <w:ilvl w:val="0"/>
          <w:numId w:val="19"/>
        </w:numPr>
        <w:rPr>
          <w:rFonts w:asciiTheme="majorHAnsi" w:hAnsiTheme="majorHAnsi" w:cstheme="majorHAnsi"/>
        </w:rPr>
      </w:pPr>
      <w:r w:rsidRPr="00183F91">
        <w:rPr>
          <w:rStyle w:val="Strong"/>
          <w:rFonts w:asciiTheme="majorHAnsi" w:hAnsiTheme="majorHAnsi" w:cstheme="majorHAnsi"/>
        </w:rPr>
        <w:t>Simple Record-Keeping:</w:t>
      </w:r>
      <w:r w:rsidRPr="00183F91">
        <w:rPr>
          <w:rFonts w:asciiTheme="majorHAnsi" w:hAnsiTheme="majorHAnsi" w:cstheme="majorHAnsi"/>
        </w:rPr>
        <w:t xml:space="preserve"> Paper forms can be physically archived if a digital system is unavailable.</w:t>
      </w:r>
    </w:p>
    <w:p w:rsidR="00D36CF2" w:rsidRPr="00183F91" w:rsidRDefault="00D36CF2" w:rsidP="00D36CF2">
      <w:pPr>
        <w:pStyle w:val="NormalWeb"/>
        <w:rPr>
          <w:rFonts w:asciiTheme="majorHAnsi" w:hAnsiTheme="majorHAnsi" w:cstheme="majorHAnsi"/>
        </w:rPr>
      </w:pPr>
      <w:r w:rsidRPr="00183F91">
        <w:rPr>
          <w:rStyle w:val="Strong"/>
          <w:rFonts w:asciiTheme="majorHAnsi" w:hAnsiTheme="majorHAnsi" w:cstheme="majorHAnsi"/>
        </w:rPr>
        <w:t>Cons:</w:t>
      </w:r>
    </w:p>
    <w:p w:rsidR="00D36CF2" w:rsidRPr="00183F91" w:rsidRDefault="00D36CF2" w:rsidP="00D36CF2">
      <w:pPr>
        <w:pStyle w:val="NormalWeb"/>
        <w:numPr>
          <w:ilvl w:val="0"/>
          <w:numId w:val="20"/>
        </w:numPr>
        <w:rPr>
          <w:rFonts w:asciiTheme="majorHAnsi" w:hAnsiTheme="majorHAnsi" w:cstheme="majorHAnsi"/>
        </w:rPr>
      </w:pPr>
      <w:r w:rsidRPr="00183F91">
        <w:rPr>
          <w:rStyle w:val="Strong"/>
          <w:rFonts w:asciiTheme="majorHAnsi" w:hAnsiTheme="majorHAnsi" w:cstheme="majorHAnsi"/>
        </w:rPr>
        <w:t>Time-Consuming:</w:t>
      </w:r>
      <w:r w:rsidRPr="00183F91">
        <w:rPr>
          <w:rFonts w:asciiTheme="majorHAnsi" w:hAnsiTheme="majorHAnsi" w:cstheme="majorHAnsi"/>
        </w:rPr>
        <w:t xml:space="preserve"> Data must be manually entered into a system if further analysis or record-keeping is required.</w:t>
      </w:r>
    </w:p>
    <w:p w:rsidR="00D36CF2" w:rsidRPr="00183F91" w:rsidRDefault="00D36CF2" w:rsidP="00D36CF2">
      <w:pPr>
        <w:pStyle w:val="NormalWeb"/>
        <w:numPr>
          <w:ilvl w:val="0"/>
          <w:numId w:val="20"/>
        </w:numPr>
        <w:rPr>
          <w:rFonts w:asciiTheme="majorHAnsi" w:hAnsiTheme="majorHAnsi" w:cstheme="majorHAnsi"/>
        </w:rPr>
      </w:pPr>
      <w:r w:rsidRPr="00183F91">
        <w:rPr>
          <w:rStyle w:val="Strong"/>
          <w:rFonts w:asciiTheme="majorHAnsi" w:hAnsiTheme="majorHAnsi" w:cstheme="majorHAnsi"/>
        </w:rPr>
        <w:t>Storage Issues:</w:t>
      </w:r>
      <w:r w:rsidRPr="00183F91">
        <w:rPr>
          <w:rFonts w:asciiTheme="majorHAnsi" w:hAnsiTheme="majorHAnsi" w:cstheme="majorHAnsi"/>
        </w:rPr>
        <w:t xml:space="preserve"> Accumulating paper forms requires physical space, and organizing them can become cumbersome.</w:t>
      </w:r>
    </w:p>
    <w:p w:rsidR="00D36CF2" w:rsidRPr="00183F91" w:rsidRDefault="00D36CF2" w:rsidP="00D36CF2">
      <w:pPr>
        <w:pStyle w:val="NormalWeb"/>
        <w:numPr>
          <w:ilvl w:val="0"/>
          <w:numId w:val="20"/>
        </w:numPr>
        <w:rPr>
          <w:rFonts w:asciiTheme="majorHAnsi" w:hAnsiTheme="majorHAnsi" w:cstheme="majorHAnsi"/>
        </w:rPr>
      </w:pPr>
      <w:r w:rsidRPr="00183F91">
        <w:rPr>
          <w:rStyle w:val="Strong"/>
          <w:rFonts w:asciiTheme="majorHAnsi" w:hAnsiTheme="majorHAnsi" w:cstheme="majorHAnsi"/>
        </w:rPr>
        <w:t>Environmental Impact:</w:t>
      </w:r>
      <w:r w:rsidRPr="00183F91">
        <w:rPr>
          <w:rFonts w:asciiTheme="majorHAnsi" w:hAnsiTheme="majorHAnsi" w:cstheme="majorHAnsi"/>
        </w:rPr>
        <w:t xml:space="preserve"> Printing and using paper contribute to waste and deforestation.</w:t>
      </w:r>
    </w:p>
    <w:p w:rsidR="00D36CF2" w:rsidRPr="00183F91" w:rsidRDefault="00D36CF2" w:rsidP="00D36CF2">
      <w:pPr>
        <w:pStyle w:val="NormalWeb"/>
        <w:numPr>
          <w:ilvl w:val="0"/>
          <w:numId w:val="20"/>
        </w:numPr>
        <w:rPr>
          <w:rFonts w:asciiTheme="majorHAnsi" w:hAnsiTheme="majorHAnsi" w:cstheme="majorHAnsi"/>
        </w:rPr>
      </w:pPr>
      <w:r w:rsidRPr="00183F91">
        <w:rPr>
          <w:rStyle w:val="Strong"/>
          <w:rFonts w:asciiTheme="majorHAnsi" w:hAnsiTheme="majorHAnsi" w:cstheme="majorHAnsi"/>
        </w:rPr>
        <w:t>Error-Prone:</w:t>
      </w:r>
      <w:r w:rsidRPr="00183F91">
        <w:rPr>
          <w:rFonts w:asciiTheme="majorHAnsi" w:hAnsiTheme="majorHAnsi" w:cstheme="majorHAnsi"/>
        </w:rPr>
        <w:t xml:space="preserve"> Handwriting can be illegible, and manual data entry increases the chance of mistakes.</w:t>
      </w:r>
    </w:p>
    <w:p w:rsidR="00D36CF2" w:rsidRPr="00183F91" w:rsidRDefault="00D36CF2" w:rsidP="00D36CF2">
      <w:pPr>
        <w:pStyle w:val="Heading3"/>
        <w:rPr>
          <w:rFonts w:asciiTheme="majorHAnsi" w:hAnsiTheme="majorHAnsi" w:cstheme="majorHAnsi"/>
          <w:sz w:val="24"/>
          <w:szCs w:val="24"/>
        </w:rPr>
      </w:pPr>
      <w:bookmarkStart w:id="17" w:name="_Toc194061271"/>
      <w:r w:rsidRPr="00183F91">
        <w:rPr>
          <w:rStyle w:val="Strong"/>
          <w:rFonts w:asciiTheme="majorHAnsi" w:hAnsiTheme="majorHAnsi" w:cstheme="majorHAnsi"/>
          <w:b/>
          <w:bCs/>
          <w:sz w:val="24"/>
          <w:szCs w:val="24"/>
        </w:rPr>
        <w:t>Which is Better?</w:t>
      </w:r>
      <w:bookmarkEnd w:id="17"/>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The choice between digital and paper forms often depends on your specific context:</w:t>
      </w:r>
    </w:p>
    <w:p w:rsidR="00D36CF2" w:rsidRPr="00183F91" w:rsidRDefault="00D36CF2" w:rsidP="00D36CF2">
      <w:pPr>
        <w:pStyle w:val="NormalWeb"/>
        <w:numPr>
          <w:ilvl w:val="0"/>
          <w:numId w:val="21"/>
        </w:numPr>
        <w:rPr>
          <w:rFonts w:asciiTheme="majorHAnsi" w:hAnsiTheme="majorHAnsi" w:cstheme="majorHAnsi"/>
        </w:rPr>
      </w:pPr>
      <w:r w:rsidRPr="00183F91">
        <w:rPr>
          <w:rStyle w:val="Strong"/>
          <w:rFonts w:asciiTheme="majorHAnsi" w:hAnsiTheme="majorHAnsi" w:cstheme="majorHAnsi"/>
        </w:rPr>
        <w:t>Choose Digital</w:t>
      </w:r>
      <w:r w:rsidRPr="00183F91">
        <w:rPr>
          <w:rFonts w:asciiTheme="majorHAnsi" w:hAnsiTheme="majorHAnsi" w:cstheme="majorHAnsi"/>
        </w:rPr>
        <w:t xml:space="preserve"> if you value efficiency, scalability, and eco-friendliness, and your audience is comfortable with technology.</w:t>
      </w:r>
    </w:p>
    <w:p w:rsidR="00D36CF2" w:rsidRPr="00183F91" w:rsidRDefault="00D36CF2" w:rsidP="00D36CF2">
      <w:pPr>
        <w:pStyle w:val="NormalWeb"/>
        <w:numPr>
          <w:ilvl w:val="0"/>
          <w:numId w:val="21"/>
        </w:numPr>
        <w:rPr>
          <w:rFonts w:asciiTheme="majorHAnsi" w:hAnsiTheme="majorHAnsi" w:cstheme="majorHAnsi"/>
        </w:rPr>
      </w:pPr>
      <w:r w:rsidRPr="00183F91">
        <w:rPr>
          <w:rStyle w:val="Strong"/>
          <w:rFonts w:asciiTheme="majorHAnsi" w:hAnsiTheme="majorHAnsi" w:cstheme="majorHAnsi"/>
        </w:rPr>
        <w:t>Choose Paper</w:t>
      </w:r>
      <w:r w:rsidRPr="00183F91">
        <w:rPr>
          <w:rFonts w:asciiTheme="majorHAnsi" w:hAnsiTheme="majorHAnsi" w:cstheme="majorHAnsi"/>
        </w:rPr>
        <w:t xml:space="preserve"> if you serve a population with limited access to technology or prefer a more traditional approach.</w:t>
      </w: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Would you like advice on transitioning from paper to digital forms or tools to create professional intake forms?</w:t>
      </w: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11..</w:t>
      </w:r>
    </w:p>
    <w:tbl>
      <w:tblPr>
        <w:tblStyle w:val="PlainTable1"/>
        <w:tblW w:w="0" w:type="auto"/>
        <w:tblInd w:w="0" w:type="dxa"/>
        <w:tblLook w:val="04A0" w:firstRow="1" w:lastRow="0" w:firstColumn="1" w:lastColumn="0" w:noHBand="0" w:noVBand="1"/>
      </w:tblPr>
      <w:tblGrid>
        <w:gridCol w:w="8270"/>
        <w:gridCol w:w="534"/>
        <w:gridCol w:w="546"/>
      </w:tblGrid>
      <w:tr w:rsidR="00D36CF2" w:rsidRPr="00183F91" w:rsidTr="00D36C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Quiz not description   item</w:t>
            </w:r>
          </w:p>
        </w:tc>
        <w:tc>
          <w:tcPr>
            <w:tcW w:w="0" w:type="auto"/>
          </w:tcPr>
          <w:p w:rsidR="00D36CF2" w:rsidRPr="00183F91" w:rsidRDefault="00D36CF2" w:rsidP="00D36CF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183F91">
              <w:rPr>
                <w:rFonts w:asciiTheme="majorHAnsi" w:hAnsiTheme="majorHAnsi" w:cstheme="majorHAnsi"/>
                <w:sz w:val="24"/>
                <w:szCs w:val="24"/>
              </w:rPr>
              <w:t>yes</w:t>
            </w:r>
          </w:p>
        </w:tc>
        <w:tc>
          <w:tcPr>
            <w:tcW w:w="0" w:type="auto"/>
          </w:tcPr>
          <w:p w:rsidR="00D36CF2" w:rsidRPr="00183F91" w:rsidRDefault="00D36CF2" w:rsidP="00D36CF2">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183F91">
              <w:rPr>
                <w:rFonts w:asciiTheme="majorHAnsi" w:hAnsiTheme="majorHAnsi" w:cstheme="majorHAnsi"/>
                <w:sz w:val="24"/>
                <w:szCs w:val="24"/>
              </w:rPr>
              <w:t>not</w:t>
            </w:r>
          </w:p>
        </w:tc>
      </w:tr>
      <w:tr w:rsidR="00D36CF2" w:rsidRPr="00183F91" w:rsidTr="00D36CF2">
        <w:tc>
          <w:tcPr>
            <w:cnfStyle w:val="001000000000" w:firstRow="0" w:lastRow="0" w:firstColumn="1" w:lastColumn="0" w:oddVBand="0" w:evenVBand="0" w:oddHBand="0" w:evenHBand="0" w:firstRowFirstColumn="0" w:firstRowLastColumn="0" w:lastRowFirstColumn="0" w:lastRowLastColumn="0"/>
            <w:tcW w:w="0" w:type="auto"/>
          </w:tcPr>
          <w:p w:rsidR="00D36CF2" w:rsidRPr="00183F91" w:rsidRDefault="00D36CF2" w:rsidP="00D36CF2">
            <w:pPr>
              <w:spacing w:before="100" w:beforeAutospacing="1" w:after="100" w:afterAutospacing="1"/>
              <w:rPr>
                <w:rFonts w:asciiTheme="majorHAnsi" w:hAnsiTheme="majorHAnsi" w:cstheme="majorHAnsi"/>
                <w:sz w:val="24"/>
                <w:szCs w:val="24"/>
              </w:rPr>
            </w:pPr>
          </w:p>
          <w:p w:rsidR="00D36CF2" w:rsidRPr="00183F91" w:rsidRDefault="00D36CF2" w:rsidP="00D36CF2">
            <w:p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Certainly! Here's how the intake form structure could be improved for clarity, efficiency, and comprehensiveness:</w:t>
            </w:r>
          </w:p>
          <w:p w:rsidR="00D36CF2" w:rsidRPr="00183F91" w:rsidRDefault="00D36CF2" w:rsidP="00D36CF2">
            <w:pPr>
              <w:spacing w:before="100" w:beforeAutospacing="1" w:after="100" w:afterAutospacing="1"/>
              <w:outlineLvl w:val="2"/>
              <w:rPr>
                <w:rFonts w:asciiTheme="majorHAnsi" w:hAnsiTheme="majorHAnsi" w:cstheme="majorHAnsi"/>
                <w:b w:val="0"/>
                <w:bCs w:val="0"/>
                <w:sz w:val="24"/>
                <w:szCs w:val="24"/>
              </w:rPr>
            </w:pPr>
            <w:bookmarkStart w:id="18" w:name="_Toc194061272"/>
            <w:r w:rsidRPr="00183F91">
              <w:rPr>
                <w:rFonts w:asciiTheme="majorHAnsi" w:hAnsiTheme="majorHAnsi" w:cstheme="majorHAnsi"/>
                <w:b w:val="0"/>
                <w:bCs w:val="0"/>
                <w:sz w:val="24"/>
                <w:szCs w:val="24"/>
              </w:rPr>
              <w:t>Suggestions for Improvement</w:t>
            </w:r>
            <w:bookmarkEnd w:id="18"/>
          </w:p>
          <w:p w:rsidR="00D36CF2" w:rsidRPr="00183F91" w:rsidRDefault="00D36CF2" w:rsidP="00D36CF2">
            <w:pPr>
              <w:numPr>
                <w:ilvl w:val="0"/>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Header Section:</w:t>
            </w:r>
          </w:p>
          <w:p w:rsidR="00D36CF2" w:rsidRPr="00183F91" w:rsidRDefault="00D36CF2" w:rsidP="00D36CF2">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 xml:space="preserve">Include a </w:t>
            </w:r>
            <w:r w:rsidRPr="00183F91">
              <w:rPr>
                <w:rFonts w:asciiTheme="majorHAnsi" w:hAnsiTheme="majorHAnsi" w:cstheme="majorHAnsi"/>
                <w:b w:val="0"/>
                <w:bCs w:val="0"/>
                <w:sz w:val="24"/>
                <w:szCs w:val="24"/>
              </w:rPr>
              <w:t>form title</w:t>
            </w:r>
            <w:r w:rsidRPr="00183F91">
              <w:rPr>
                <w:rFonts w:asciiTheme="majorHAnsi" w:hAnsiTheme="majorHAnsi" w:cstheme="majorHAnsi"/>
                <w:sz w:val="24"/>
                <w:szCs w:val="24"/>
              </w:rPr>
              <w:t xml:space="preserve"> such as "Client Intake Form – Sci-Bono Walk-In Center."</w:t>
            </w:r>
          </w:p>
          <w:p w:rsidR="00D36CF2" w:rsidRPr="00183F91" w:rsidRDefault="00D36CF2" w:rsidP="00D36CF2">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 xml:space="preserve">Add fields for the </w:t>
            </w:r>
            <w:r w:rsidRPr="00183F91">
              <w:rPr>
                <w:rFonts w:asciiTheme="majorHAnsi" w:hAnsiTheme="majorHAnsi" w:cstheme="majorHAnsi"/>
                <w:b w:val="0"/>
                <w:bCs w:val="0"/>
                <w:sz w:val="24"/>
                <w:szCs w:val="24"/>
              </w:rPr>
              <w:t>date of intake</w:t>
            </w:r>
            <w:r w:rsidRPr="00183F91">
              <w:rPr>
                <w:rFonts w:asciiTheme="majorHAnsi" w:hAnsiTheme="majorHAnsi" w:cstheme="majorHAnsi"/>
                <w:sz w:val="24"/>
                <w:szCs w:val="24"/>
              </w:rPr>
              <w:t xml:space="preserve"> and </w:t>
            </w:r>
            <w:r w:rsidRPr="00183F91">
              <w:rPr>
                <w:rFonts w:asciiTheme="majorHAnsi" w:hAnsiTheme="majorHAnsi" w:cstheme="majorHAnsi"/>
                <w:b w:val="0"/>
                <w:bCs w:val="0"/>
                <w:sz w:val="24"/>
                <w:szCs w:val="24"/>
              </w:rPr>
              <w:t>intake session ID/reference number</w:t>
            </w:r>
            <w:r w:rsidRPr="00183F91">
              <w:rPr>
                <w:rFonts w:asciiTheme="majorHAnsi" w:hAnsiTheme="majorHAnsi" w:cstheme="majorHAnsi"/>
                <w:sz w:val="24"/>
                <w:szCs w:val="24"/>
              </w:rPr>
              <w:t xml:space="preserve"> for record-keeping.</w:t>
            </w:r>
          </w:p>
          <w:p w:rsidR="00D36CF2" w:rsidRPr="00183F91" w:rsidRDefault="00D36CF2" w:rsidP="00D36CF2">
            <w:pPr>
              <w:numPr>
                <w:ilvl w:val="0"/>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Facilitator Information:</w:t>
            </w:r>
          </w:p>
          <w:p w:rsidR="00D36CF2" w:rsidRPr="00183F91" w:rsidRDefault="00D36CF2" w:rsidP="00D36CF2">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Section title: "Facilitator Details."</w:t>
            </w:r>
          </w:p>
          <w:p w:rsidR="00D36CF2" w:rsidRPr="00183F91" w:rsidRDefault="00D36CF2" w:rsidP="00D36CF2">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 xml:space="preserve">Include fields for full </w:t>
            </w:r>
            <w:r w:rsidRPr="00183F91">
              <w:rPr>
                <w:rFonts w:asciiTheme="majorHAnsi" w:hAnsiTheme="majorHAnsi" w:cstheme="majorHAnsi"/>
                <w:b w:val="0"/>
                <w:bCs w:val="0"/>
                <w:sz w:val="24"/>
                <w:szCs w:val="24"/>
              </w:rPr>
              <w:t>name</w:t>
            </w:r>
            <w:r w:rsidRPr="00183F91">
              <w:rPr>
                <w:rFonts w:asciiTheme="majorHAnsi" w:hAnsiTheme="majorHAnsi" w:cstheme="majorHAnsi"/>
                <w:sz w:val="24"/>
                <w:szCs w:val="24"/>
              </w:rPr>
              <w:t xml:space="preserve">, </w:t>
            </w:r>
            <w:r w:rsidRPr="00183F91">
              <w:rPr>
                <w:rFonts w:asciiTheme="majorHAnsi" w:hAnsiTheme="majorHAnsi" w:cstheme="majorHAnsi"/>
                <w:b w:val="0"/>
                <w:bCs w:val="0"/>
                <w:sz w:val="24"/>
                <w:szCs w:val="24"/>
              </w:rPr>
              <w:t>contact details</w:t>
            </w:r>
            <w:r w:rsidRPr="00183F91">
              <w:rPr>
                <w:rFonts w:asciiTheme="majorHAnsi" w:hAnsiTheme="majorHAnsi" w:cstheme="majorHAnsi"/>
                <w:sz w:val="24"/>
                <w:szCs w:val="24"/>
              </w:rPr>
              <w:t xml:space="preserve">, and </w:t>
            </w:r>
            <w:r w:rsidRPr="00183F91">
              <w:rPr>
                <w:rFonts w:asciiTheme="majorHAnsi" w:hAnsiTheme="majorHAnsi" w:cstheme="majorHAnsi"/>
                <w:b w:val="0"/>
                <w:bCs w:val="0"/>
                <w:sz w:val="24"/>
                <w:szCs w:val="24"/>
              </w:rPr>
              <w:t>position/title</w:t>
            </w:r>
            <w:r w:rsidRPr="00183F91">
              <w:rPr>
                <w:rFonts w:asciiTheme="majorHAnsi" w:hAnsiTheme="majorHAnsi" w:cstheme="majorHAnsi"/>
                <w:sz w:val="24"/>
                <w:szCs w:val="24"/>
              </w:rPr>
              <w:t>.</w:t>
            </w:r>
          </w:p>
          <w:p w:rsidR="00D36CF2" w:rsidRPr="00183F91" w:rsidRDefault="00D36CF2" w:rsidP="00D36CF2">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Consider adding a checkbox for identifying if this is an initial intake or a follow-up session.</w:t>
            </w:r>
          </w:p>
          <w:p w:rsidR="00D36CF2" w:rsidRPr="00183F91" w:rsidRDefault="00D36CF2" w:rsidP="00D36CF2">
            <w:pPr>
              <w:numPr>
                <w:ilvl w:val="0"/>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Client Information:</w:t>
            </w:r>
          </w:p>
          <w:p w:rsidR="00D36CF2" w:rsidRPr="00183F91" w:rsidRDefault="00D36CF2" w:rsidP="00D36CF2">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Section title: "Client Details."</w:t>
            </w:r>
          </w:p>
          <w:p w:rsidR="00D36CF2" w:rsidRPr="00183F91" w:rsidRDefault="00D36CF2" w:rsidP="00D36CF2">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 xml:space="preserve">Organize fields for basic demographics (e.g., </w:t>
            </w:r>
            <w:r w:rsidRPr="00183F91">
              <w:rPr>
                <w:rFonts w:asciiTheme="majorHAnsi" w:hAnsiTheme="majorHAnsi" w:cstheme="majorHAnsi"/>
                <w:b w:val="0"/>
                <w:bCs w:val="0"/>
                <w:sz w:val="24"/>
                <w:szCs w:val="24"/>
              </w:rPr>
              <w:t>Full Name</w:t>
            </w:r>
            <w:r w:rsidRPr="00183F91">
              <w:rPr>
                <w:rFonts w:asciiTheme="majorHAnsi" w:hAnsiTheme="majorHAnsi" w:cstheme="majorHAnsi"/>
                <w:sz w:val="24"/>
                <w:szCs w:val="24"/>
              </w:rPr>
              <w:t xml:space="preserve">, </w:t>
            </w:r>
            <w:r w:rsidRPr="00183F91">
              <w:rPr>
                <w:rFonts w:asciiTheme="majorHAnsi" w:hAnsiTheme="majorHAnsi" w:cstheme="majorHAnsi"/>
                <w:b w:val="0"/>
                <w:bCs w:val="0"/>
                <w:sz w:val="24"/>
                <w:szCs w:val="24"/>
              </w:rPr>
              <w:t>ID Number</w:t>
            </w:r>
            <w:r w:rsidRPr="00183F91">
              <w:rPr>
                <w:rFonts w:asciiTheme="majorHAnsi" w:hAnsiTheme="majorHAnsi" w:cstheme="majorHAnsi"/>
                <w:sz w:val="24"/>
                <w:szCs w:val="24"/>
              </w:rPr>
              <w:t xml:space="preserve">, </w:t>
            </w:r>
            <w:r w:rsidRPr="00183F91">
              <w:rPr>
                <w:rFonts w:asciiTheme="majorHAnsi" w:hAnsiTheme="majorHAnsi" w:cstheme="majorHAnsi"/>
                <w:b w:val="0"/>
                <w:bCs w:val="0"/>
                <w:sz w:val="24"/>
                <w:szCs w:val="24"/>
              </w:rPr>
              <w:t>Age</w:t>
            </w:r>
            <w:r w:rsidRPr="00183F91">
              <w:rPr>
                <w:rFonts w:asciiTheme="majorHAnsi" w:hAnsiTheme="majorHAnsi" w:cstheme="majorHAnsi"/>
                <w:sz w:val="24"/>
                <w:szCs w:val="24"/>
              </w:rPr>
              <w:t xml:space="preserve">, </w:t>
            </w:r>
            <w:r w:rsidRPr="00183F91">
              <w:rPr>
                <w:rFonts w:asciiTheme="majorHAnsi" w:hAnsiTheme="majorHAnsi" w:cstheme="majorHAnsi"/>
                <w:b w:val="0"/>
                <w:bCs w:val="0"/>
                <w:sz w:val="24"/>
                <w:szCs w:val="24"/>
              </w:rPr>
              <w:t>Gender</w:t>
            </w:r>
            <w:r w:rsidRPr="00183F91">
              <w:rPr>
                <w:rFonts w:asciiTheme="majorHAnsi" w:hAnsiTheme="majorHAnsi" w:cstheme="majorHAnsi"/>
                <w:sz w:val="24"/>
                <w:szCs w:val="24"/>
              </w:rPr>
              <w:t xml:space="preserve">, </w:t>
            </w:r>
            <w:r w:rsidRPr="00183F91">
              <w:rPr>
                <w:rFonts w:asciiTheme="majorHAnsi" w:hAnsiTheme="majorHAnsi" w:cstheme="majorHAnsi"/>
                <w:b w:val="0"/>
                <w:bCs w:val="0"/>
                <w:sz w:val="24"/>
                <w:szCs w:val="24"/>
              </w:rPr>
              <w:t>Race</w:t>
            </w:r>
            <w:r w:rsidRPr="00183F91">
              <w:rPr>
                <w:rFonts w:asciiTheme="majorHAnsi" w:hAnsiTheme="majorHAnsi" w:cstheme="majorHAnsi"/>
                <w:sz w:val="24"/>
                <w:szCs w:val="24"/>
              </w:rPr>
              <w:t xml:space="preserve">, </w:t>
            </w:r>
            <w:r w:rsidRPr="00183F91">
              <w:rPr>
                <w:rFonts w:asciiTheme="majorHAnsi" w:hAnsiTheme="majorHAnsi" w:cstheme="majorHAnsi"/>
                <w:b w:val="0"/>
                <w:bCs w:val="0"/>
                <w:sz w:val="24"/>
                <w:szCs w:val="24"/>
              </w:rPr>
              <w:t>Contact Information</w:t>
            </w:r>
            <w:r w:rsidRPr="00183F91">
              <w:rPr>
                <w:rFonts w:asciiTheme="majorHAnsi" w:hAnsiTheme="majorHAnsi" w:cstheme="majorHAnsi"/>
                <w:sz w:val="24"/>
                <w:szCs w:val="24"/>
              </w:rPr>
              <w:t>).</w:t>
            </w:r>
          </w:p>
          <w:p w:rsidR="00D36CF2" w:rsidRPr="00183F91" w:rsidRDefault="00D36CF2" w:rsidP="00D36CF2">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 xml:space="preserve">Include fields for the client’s </w:t>
            </w:r>
            <w:r w:rsidRPr="00183F91">
              <w:rPr>
                <w:rFonts w:asciiTheme="majorHAnsi" w:hAnsiTheme="majorHAnsi" w:cstheme="majorHAnsi"/>
                <w:b w:val="0"/>
                <w:bCs w:val="0"/>
                <w:sz w:val="24"/>
                <w:szCs w:val="24"/>
              </w:rPr>
              <w:t>current education level</w:t>
            </w:r>
            <w:r w:rsidRPr="00183F91">
              <w:rPr>
                <w:rFonts w:asciiTheme="majorHAnsi" w:hAnsiTheme="majorHAnsi" w:cstheme="majorHAnsi"/>
                <w:sz w:val="24"/>
                <w:szCs w:val="24"/>
              </w:rPr>
              <w:t xml:space="preserve">, </w:t>
            </w:r>
            <w:r w:rsidRPr="00183F91">
              <w:rPr>
                <w:rFonts w:asciiTheme="majorHAnsi" w:hAnsiTheme="majorHAnsi" w:cstheme="majorHAnsi"/>
                <w:b w:val="0"/>
                <w:bCs w:val="0"/>
                <w:sz w:val="24"/>
                <w:szCs w:val="24"/>
              </w:rPr>
              <w:t>employment status</w:t>
            </w:r>
            <w:r w:rsidRPr="00183F91">
              <w:rPr>
                <w:rFonts w:asciiTheme="majorHAnsi" w:hAnsiTheme="majorHAnsi" w:cstheme="majorHAnsi"/>
                <w:sz w:val="24"/>
                <w:szCs w:val="24"/>
              </w:rPr>
              <w:t xml:space="preserve">, and </w:t>
            </w:r>
            <w:r w:rsidRPr="00183F91">
              <w:rPr>
                <w:rFonts w:asciiTheme="majorHAnsi" w:hAnsiTheme="majorHAnsi" w:cstheme="majorHAnsi"/>
                <w:b w:val="0"/>
                <w:bCs w:val="0"/>
                <w:sz w:val="24"/>
                <w:szCs w:val="24"/>
              </w:rPr>
              <w:t>SAQA assessment status</w:t>
            </w:r>
            <w:r w:rsidRPr="00183F91">
              <w:rPr>
                <w:rFonts w:asciiTheme="majorHAnsi" w:hAnsiTheme="majorHAnsi" w:cstheme="majorHAnsi"/>
                <w:sz w:val="24"/>
                <w:szCs w:val="24"/>
              </w:rPr>
              <w:t xml:space="preserve"> for better profiling.</w:t>
            </w:r>
          </w:p>
          <w:p w:rsidR="00D36CF2" w:rsidRPr="00183F91" w:rsidRDefault="00D36CF2" w:rsidP="00D36CF2">
            <w:pPr>
              <w:numPr>
                <w:ilvl w:val="0"/>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Purpose of Visit:</w:t>
            </w:r>
          </w:p>
          <w:p w:rsidR="00D36CF2" w:rsidRPr="00183F91" w:rsidRDefault="00D36CF2" w:rsidP="00D36CF2">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Ask clear, structured questions like:</w:t>
            </w:r>
          </w:p>
          <w:p w:rsidR="00D36CF2" w:rsidRPr="00183F91" w:rsidRDefault="00D36CF2" w:rsidP="00D36CF2">
            <w:pPr>
              <w:numPr>
                <w:ilvl w:val="2"/>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"What are you seeking guidance for today?" (e.g., Career Planning, Study Skills, Job Search, Learnerships, etc.).</w:t>
            </w:r>
          </w:p>
          <w:p w:rsidR="00D36CF2" w:rsidRPr="00183F91" w:rsidRDefault="00D36CF2" w:rsidP="00D36CF2">
            <w:pPr>
              <w:numPr>
                <w:ilvl w:val="2"/>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 xml:space="preserve">Include a </w:t>
            </w:r>
            <w:r w:rsidRPr="00183F91">
              <w:rPr>
                <w:rFonts w:asciiTheme="majorHAnsi" w:hAnsiTheme="majorHAnsi" w:cstheme="majorHAnsi"/>
                <w:b w:val="0"/>
                <w:bCs w:val="0"/>
                <w:sz w:val="24"/>
                <w:szCs w:val="24"/>
              </w:rPr>
              <w:t>dropdown or multiple-choice options</w:t>
            </w:r>
            <w:r w:rsidRPr="00183F91">
              <w:rPr>
                <w:rFonts w:asciiTheme="majorHAnsi" w:hAnsiTheme="majorHAnsi" w:cstheme="majorHAnsi"/>
                <w:sz w:val="24"/>
                <w:szCs w:val="24"/>
              </w:rPr>
              <w:t xml:space="preserve"> to streamline responses.</w:t>
            </w:r>
          </w:p>
          <w:p w:rsidR="00D36CF2" w:rsidRPr="00183F91" w:rsidRDefault="00D36CF2" w:rsidP="00D36CF2">
            <w:pPr>
              <w:numPr>
                <w:ilvl w:val="0"/>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Career Guidance Information:</w:t>
            </w:r>
          </w:p>
          <w:p w:rsidR="00D36CF2" w:rsidRPr="00183F91" w:rsidRDefault="00D36CF2" w:rsidP="00D36CF2">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Reorganize into subcategories:</w:t>
            </w:r>
          </w:p>
          <w:p w:rsidR="00D36CF2" w:rsidRPr="00183F91" w:rsidRDefault="00D36CF2" w:rsidP="00D36CF2">
            <w:pPr>
              <w:numPr>
                <w:ilvl w:val="2"/>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Career Choice Guidance</w:t>
            </w:r>
            <w:r w:rsidRPr="00183F91">
              <w:rPr>
                <w:rFonts w:asciiTheme="majorHAnsi" w:hAnsiTheme="majorHAnsi" w:cstheme="majorHAnsi"/>
                <w:sz w:val="24"/>
                <w:szCs w:val="24"/>
              </w:rPr>
              <w:t>: Interests, strengths, and values.</w:t>
            </w:r>
          </w:p>
          <w:p w:rsidR="00D36CF2" w:rsidRPr="00183F91" w:rsidRDefault="00D36CF2" w:rsidP="00D36CF2">
            <w:pPr>
              <w:numPr>
                <w:ilvl w:val="2"/>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Study Skills Support</w:t>
            </w:r>
            <w:r w:rsidRPr="00183F91">
              <w:rPr>
                <w:rFonts w:asciiTheme="majorHAnsi" w:hAnsiTheme="majorHAnsi" w:cstheme="majorHAnsi"/>
                <w:sz w:val="24"/>
                <w:szCs w:val="24"/>
              </w:rPr>
              <w:t>: Current challenges, specific study techniques.</w:t>
            </w:r>
          </w:p>
          <w:p w:rsidR="00D36CF2" w:rsidRPr="00183F91" w:rsidRDefault="00D36CF2" w:rsidP="00D36CF2">
            <w:pPr>
              <w:numPr>
                <w:ilvl w:val="2"/>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lastRenderedPageBreak/>
              <w:t>Time Management Skills</w:t>
            </w:r>
            <w:r w:rsidRPr="00183F91">
              <w:rPr>
                <w:rFonts w:asciiTheme="majorHAnsi" w:hAnsiTheme="majorHAnsi" w:cstheme="majorHAnsi"/>
                <w:sz w:val="24"/>
                <w:szCs w:val="24"/>
              </w:rPr>
              <w:t>: Examples of issues they face, tools they already use.</w:t>
            </w:r>
          </w:p>
          <w:p w:rsidR="00D36CF2" w:rsidRPr="00183F91" w:rsidRDefault="00D36CF2" w:rsidP="00D36CF2">
            <w:pPr>
              <w:numPr>
                <w:ilvl w:val="2"/>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Job Search Skills</w:t>
            </w:r>
            <w:r w:rsidRPr="00183F91">
              <w:rPr>
                <w:rFonts w:asciiTheme="majorHAnsi" w:hAnsiTheme="majorHAnsi" w:cstheme="majorHAnsi"/>
                <w:sz w:val="24"/>
                <w:szCs w:val="24"/>
              </w:rPr>
              <w:t>: CV writing, interview techniques, etc.</w:t>
            </w:r>
          </w:p>
          <w:p w:rsidR="00D36CF2" w:rsidRPr="00183F91" w:rsidRDefault="00D36CF2" w:rsidP="00D36CF2">
            <w:pPr>
              <w:numPr>
                <w:ilvl w:val="0"/>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Work Readiness and Employment:</w:t>
            </w:r>
          </w:p>
          <w:p w:rsidR="00D36CF2" w:rsidRPr="00183F91" w:rsidRDefault="00D36CF2" w:rsidP="00D36CF2">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 xml:space="preserve">Reframe to focus on </w:t>
            </w:r>
            <w:r w:rsidRPr="00183F91">
              <w:rPr>
                <w:rFonts w:asciiTheme="majorHAnsi" w:hAnsiTheme="majorHAnsi" w:cstheme="majorHAnsi"/>
                <w:b w:val="0"/>
                <w:bCs w:val="0"/>
                <w:sz w:val="24"/>
                <w:szCs w:val="24"/>
              </w:rPr>
              <w:t>self-assessment</w:t>
            </w:r>
            <w:r w:rsidRPr="00183F91">
              <w:rPr>
                <w:rFonts w:asciiTheme="majorHAnsi" w:hAnsiTheme="majorHAnsi" w:cstheme="majorHAnsi"/>
                <w:sz w:val="24"/>
                <w:szCs w:val="24"/>
              </w:rPr>
              <w:t xml:space="preserve"> of work readiness and skills enhancement.</w:t>
            </w:r>
          </w:p>
          <w:p w:rsidR="00D36CF2" w:rsidRPr="00183F91" w:rsidRDefault="00D36CF2" w:rsidP="00D36CF2">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 xml:space="preserve">Add fields for </w:t>
            </w:r>
            <w:r w:rsidRPr="00183F91">
              <w:rPr>
                <w:rFonts w:asciiTheme="majorHAnsi" w:hAnsiTheme="majorHAnsi" w:cstheme="majorHAnsi"/>
                <w:b w:val="0"/>
                <w:bCs w:val="0"/>
                <w:sz w:val="24"/>
                <w:szCs w:val="24"/>
              </w:rPr>
              <w:t>work history</w:t>
            </w:r>
            <w:r w:rsidRPr="00183F91">
              <w:rPr>
                <w:rFonts w:asciiTheme="majorHAnsi" w:hAnsiTheme="majorHAnsi" w:cstheme="majorHAnsi"/>
                <w:sz w:val="24"/>
                <w:szCs w:val="24"/>
              </w:rPr>
              <w:t xml:space="preserve"> and </w:t>
            </w:r>
            <w:r w:rsidRPr="00183F91">
              <w:rPr>
                <w:rFonts w:asciiTheme="majorHAnsi" w:hAnsiTheme="majorHAnsi" w:cstheme="majorHAnsi"/>
                <w:b w:val="0"/>
                <w:bCs w:val="0"/>
                <w:sz w:val="24"/>
                <w:szCs w:val="24"/>
              </w:rPr>
              <w:t>relevant skills/training programs</w:t>
            </w:r>
            <w:r w:rsidRPr="00183F91">
              <w:rPr>
                <w:rFonts w:asciiTheme="majorHAnsi" w:hAnsiTheme="majorHAnsi" w:cstheme="majorHAnsi"/>
                <w:sz w:val="24"/>
                <w:szCs w:val="24"/>
              </w:rPr>
              <w:t xml:space="preserve"> attended.</w:t>
            </w:r>
          </w:p>
          <w:p w:rsidR="00D36CF2" w:rsidRPr="00183F91" w:rsidRDefault="00D36CF2" w:rsidP="00D36CF2">
            <w:pPr>
              <w:numPr>
                <w:ilvl w:val="0"/>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Feedback and Service Improvements:</w:t>
            </w:r>
          </w:p>
          <w:p w:rsidR="00D36CF2" w:rsidRPr="00183F91" w:rsidRDefault="00D36CF2" w:rsidP="00D36CF2">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Add a well-defined section titled "Feedback."</w:t>
            </w:r>
          </w:p>
          <w:p w:rsidR="00D36CF2" w:rsidRPr="00183F91" w:rsidRDefault="00D36CF2" w:rsidP="00D36CF2">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Reframe vague questions like "How can we improve our services?" into targeted feedback prompts, e.g.,</w:t>
            </w:r>
          </w:p>
          <w:p w:rsidR="00D36CF2" w:rsidRPr="00183F91" w:rsidRDefault="00D36CF2" w:rsidP="00D36CF2">
            <w:pPr>
              <w:numPr>
                <w:ilvl w:val="2"/>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"What information or resources did you find most helpful today?"</w:t>
            </w:r>
          </w:p>
          <w:p w:rsidR="00D36CF2" w:rsidRPr="00183F91" w:rsidRDefault="00D36CF2" w:rsidP="00D36CF2">
            <w:pPr>
              <w:numPr>
                <w:ilvl w:val="2"/>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"What additional support would you like us to provide?"</w:t>
            </w:r>
          </w:p>
          <w:p w:rsidR="00D36CF2" w:rsidRPr="00183F91" w:rsidRDefault="00D36CF2" w:rsidP="00D36CF2">
            <w:pPr>
              <w:numPr>
                <w:ilvl w:val="0"/>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Facilitator Notes Section:</w:t>
            </w:r>
          </w:p>
          <w:p w:rsidR="00D36CF2" w:rsidRPr="00183F91" w:rsidRDefault="00D36CF2" w:rsidP="00D36CF2">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Structured prompts for facilitators to document key issues, action steps, and recommendations.</w:t>
            </w:r>
          </w:p>
          <w:p w:rsidR="00D36CF2" w:rsidRPr="00183F91" w:rsidRDefault="00D36CF2" w:rsidP="00D36CF2">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Add a checkbox for follow-ups and a space to record next steps or referrals made.</w:t>
            </w:r>
          </w:p>
          <w:p w:rsidR="00D36CF2" w:rsidRPr="00183F91" w:rsidRDefault="00D36CF2" w:rsidP="00D36CF2">
            <w:pPr>
              <w:numPr>
                <w:ilvl w:val="0"/>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General Layout Improvements:</w:t>
            </w:r>
          </w:p>
          <w:p w:rsidR="00D36CF2" w:rsidRPr="00183F91" w:rsidRDefault="00D36CF2" w:rsidP="00D36CF2">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Consistent formatting</w:t>
            </w:r>
            <w:r w:rsidRPr="00183F91">
              <w:rPr>
                <w:rFonts w:asciiTheme="majorHAnsi" w:hAnsiTheme="majorHAnsi" w:cstheme="majorHAnsi"/>
                <w:sz w:val="24"/>
                <w:szCs w:val="24"/>
              </w:rPr>
              <w:t>: Use bold section headers and concise instructions for better readability.</w:t>
            </w:r>
          </w:p>
          <w:p w:rsidR="00D36CF2" w:rsidRPr="00183F91" w:rsidRDefault="00D36CF2" w:rsidP="00D36CF2">
            <w:pPr>
              <w:numPr>
                <w:ilvl w:val="1"/>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Avoid overlapping or vague questions (e.g., 1.16-1.20 appear unclear). Reframe or consolidate to avoid redundancy.</w:t>
            </w:r>
          </w:p>
          <w:p w:rsidR="00D36CF2" w:rsidRPr="00183F91" w:rsidRDefault="00D36CF2" w:rsidP="00D36CF2">
            <w:pPr>
              <w:numPr>
                <w:ilvl w:val="0"/>
                <w:numId w:val="1"/>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Digital Option:</w:t>
            </w:r>
          </w:p>
          <w:p w:rsidR="00D36CF2" w:rsidRPr="00183F91" w:rsidRDefault="00D36CF2" w:rsidP="00D36CF2">
            <w:pPr>
              <w:numPr>
                <w:ilvl w:val="0"/>
                <w:numId w:val="2"/>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 xml:space="preserve">Consider a </w:t>
            </w:r>
            <w:r w:rsidRPr="00183F91">
              <w:rPr>
                <w:rFonts w:asciiTheme="majorHAnsi" w:hAnsiTheme="majorHAnsi" w:cstheme="majorHAnsi"/>
                <w:b w:val="0"/>
                <w:bCs w:val="0"/>
                <w:sz w:val="24"/>
                <w:szCs w:val="24"/>
              </w:rPr>
              <w:t>digital version</w:t>
            </w:r>
            <w:r w:rsidRPr="00183F91">
              <w:rPr>
                <w:rFonts w:asciiTheme="majorHAnsi" w:hAnsiTheme="majorHAnsi" w:cstheme="majorHAnsi"/>
                <w:sz w:val="24"/>
                <w:szCs w:val="24"/>
              </w:rPr>
              <w:t xml:space="preserve"> with dropdown menus, radio buttons, and auto-fill options to speed up data entry. This could integrate with a CRM system for tracking client progress.</w:t>
            </w:r>
          </w:p>
          <w:p w:rsidR="00D36CF2" w:rsidRPr="00183F91" w:rsidRDefault="00D36CF2" w:rsidP="00D36CF2">
            <w:p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Here’s an example reorganization:</w:t>
            </w:r>
          </w:p>
          <w:p w:rsidR="00D36CF2" w:rsidRPr="00183F91" w:rsidRDefault="00D36CF2" w:rsidP="00D36CF2">
            <w:p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Header Section:</w:t>
            </w:r>
          </w:p>
          <w:p w:rsidR="00D36CF2" w:rsidRPr="00183F91" w:rsidRDefault="00D36CF2" w:rsidP="00D36CF2">
            <w:pPr>
              <w:numPr>
                <w:ilvl w:val="0"/>
                <w:numId w:val="3"/>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Date: ______</w:t>
            </w:r>
          </w:p>
          <w:p w:rsidR="00D36CF2" w:rsidRPr="00183F91" w:rsidRDefault="00D36CF2" w:rsidP="00D36CF2">
            <w:pPr>
              <w:numPr>
                <w:ilvl w:val="0"/>
                <w:numId w:val="3"/>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Session ID: ______</w:t>
            </w:r>
          </w:p>
          <w:p w:rsidR="00D36CF2" w:rsidRPr="00183F91" w:rsidRDefault="00D36CF2" w:rsidP="00D36CF2">
            <w:p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Facilitator Details:</w:t>
            </w:r>
          </w:p>
          <w:p w:rsidR="00D36CF2" w:rsidRPr="00183F91" w:rsidRDefault="00D36CF2" w:rsidP="00D36CF2">
            <w:pPr>
              <w:numPr>
                <w:ilvl w:val="0"/>
                <w:numId w:val="4"/>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Name: ______</w:t>
            </w:r>
          </w:p>
          <w:p w:rsidR="00D36CF2" w:rsidRPr="00183F91" w:rsidRDefault="00D36CF2" w:rsidP="00D36CF2">
            <w:pPr>
              <w:numPr>
                <w:ilvl w:val="0"/>
                <w:numId w:val="4"/>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Position: ______</w:t>
            </w:r>
          </w:p>
          <w:p w:rsidR="00D36CF2" w:rsidRPr="00183F91" w:rsidRDefault="00D36CF2" w:rsidP="00D36CF2">
            <w:pPr>
              <w:numPr>
                <w:ilvl w:val="0"/>
                <w:numId w:val="4"/>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Contact: ______</w:t>
            </w:r>
          </w:p>
          <w:p w:rsidR="00D36CF2" w:rsidRPr="00183F91" w:rsidRDefault="00D36CF2" w:rsidP="00D36CF2">
            <w:p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lastRenderedPageBreak/>
              <w:t>Client Details:</w:t>
            </w:r>
          </w:p>
          <w:p w:rsidR="00D36CF2" w:rsidRPr="00183F91" w:rsidRDefault="00D36CF2" w:rsidP="00D36CF2">
            <w:pPr>
              <w:numPr>
                <w:ilvl w:val="0"/>
                <w:numId w:val="5"/>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Name: ______</w:t>
            </w:r>
          </w:p>
          <w:p w:rsidR="00D36CF2" w:rsidRPr="00183F91" w:rsidRDefault="00D36CF2" w:rsidP="00D36CF2">
            <w:pPr>
              <w:numPr>
                <w:ilvl w:val="0"/>
                <w:numId w:val="5"/>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SAQA Status: ______</w:t>
            </w:r>
          </w:p>
          <w:p w:rsidR="00D36CF2" w:rsidRPr="00183F91" w:rsidRDefault="00D36CF2" w:rsidP="00D36CF2">
            <w:pPr>
              <w:numPr>
                <w:ilvl w:val="0"/>
                <w:numId w:val="5"/>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Field of Study: ______</w:t>
            </w:r>
          </w:p>
          <w:p w:rsidR="00D36CF2" w:rsidRPr="00183F91" w:rsidRDefault="00D36CF2" w:rsidP="00D36CF2">
            <w:pPr>
              <w:numPr>
                <w:ilvl w:val="0"/>
                <w:numId w:val="5"/>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Contact Information: ______</w:t>
            </w:r>
          </w:p>
          <w:p w:rsidR="00D36CF2" w:rsidRPr="00183F91" w:rsidRDefault="00D36CF2" w:rsidP="00D36CF2">
            <w:pPr>
              <w:spacing w:before="100" w:beforeAutospacing="1" w:after="100" w:afterAutospacing="1"/>
              <w:rPr>
                <w:rFonts w:asciiTheme="majorHAnsi" w:hAnsiTheme="majorHAnsi" w:cstheme="majorHAnsi"/>
                <w:sz w:val="24"/>
                <w:szCs w:val="24"/>
              </w:rPr>
            </w:pPr>
            <w:r w:rsidRPr="00183F91">
              <w:rPr>
                <w:rFonts w:asciiTheme="majorHAnsi" w:hAnsiTheme="majorHAnsi" w:cstheme="majorHAnsi"/>
                <w:b w:val="0"/>
                <w:bCs w:val="0"/>
                <w:sz w:val="24"/>
                <w:szCs w:val="24"/>
              </w:rPr>
              <w:t>Purpose of Visit (Choose One):</w:t>
            </w:r>
          </w:p>
          <w:p w:rsidR="00D36CF2" w:rsidRPr="00183F91" w:rsidRDefault="00D36CF2" w:rsidP="00D36CF2">
            <w:pPr>
              <w:numPr>
                <w:ilvl w:val="0"/>
                <w:numId w:val="6"/>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Career Guidance</w:t>
            </w:r>
          </w:p>
          <w:p w:rsidR="00D36CF2" w:rsidRPr="00183F91" w:rsidRDefault="00D36CF2" w:rsidP="00D36CF2">
            <w:pPr>
              <w:numPr>
                <w:ilvl w:val="0"/>
                <w:numId w:val="6"/>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Study Skills Support</w:t>
            </w:r>
          </w:p>
          <w:p w:rsidR="00D36CF2" w:rsidRPr="00183F91" w:rsidRDefault="00D36CF2" w:rsidP="00D36CF2">
            <w:pPr>
              <w:numPr>
                <w:ilvl w:val="0"/>
                <w:numId w:val="6"/>
              </w:num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Job Search</w:t>
            </w:r>
          </w:p>
          <w:p w:rsidR="00D36CF2" w:rsidRPr="00183F91" w:rsidRDefault="00D36CF2" w:rsidP="00D36CF2">
            <w:pPr>
              <w:spacing w:before="100" w:beforeAutospacing="1" w:after="100" w:afterAutospacing="1"/>
              <w:rPr>
                <w:rFonts w:asciiTheme="majorHAnsi" w:hAnsiTheme="majorHAnsi" w:cstheme="majorHAnsi"/>
                <w:sz w:val="24"/>
                <w:szCs w:val="24"/>
              </w:rPr>
            </w:pPr>
            <w:r w:rsidRPr="00183F91">
              <w:rPr>
                <w:rFonts w:asciiTheme="majorHAnsi" w:hAnsiTheme="majorHAnsi" w:cstheme="majorHAnsi"/>
                <w:sz w:val="24"/>
                <w:szCs w:val="24"/>
              </w:rPr>
              <w:t>...and so forth.</w:t>
            </w: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Designing effective intake forms requires balancing clarity, comprehensiveness, and user-friendliness. Here are some best practices to consider:</w:t>
            </w:r>
          </w:p>
          <w:p w:rsidR="00D36CF2" w:rsidRPr="00183F91" w:rsidRDefault="00D36CF2" w:rsidP="00D36CF2">
            <w:pPr>
              <w:pStyle w:val="Heading3"/>
              <w:outlineLvl w:val="2"/>
              <w:rPr>
                <w:rFonts w:asciiTheme="majorHAnsi" w:hAnsiTheme="majorHAnsi" w:cstheme="majorHAnsi"/>
                <w:sz w:val="24"/>
                <w:szCs w:val="24"/>
              </w:rPr>
            </w:pPr>
            <w:bookmarkStart w:id="19" w:name="_Toc194061273"/>
            <w:r w:rsidRPr="00183F91">
              <w:rPr>
                <w:rFonts w:asciiTheme="majorHAnsi" w:hAnsiTheme="majorHAnsi" w:cstheme="majorHAnsi"/>
                <w:sz w:val="24"/>
                <w:szCs w:val="24"/>
              </w:rPr>
              <w:t xml:space="preserve">1. </w:t>
            </w:r>
            <w:r w:rsidRPr="00183F91">
              <w:rPr>
                <w:rStyle w:val="Strong"/>
                <w:rFonts w:asciiTheme="majorHAnsi" w:hAnsiTheme="majorHAnsi" w:cstheme="majorHAnsi"/>
                <w:b w:val="0"/>
                <w:bCs w:val="0"/>
                <w:sz w:val="24"/>
                <w:szCs w:val="24"/>
              </w:rPr>
              <w:t>Clarity and Simplicity</w:t>
            </w:r>
            <w:bookmarkEnd w:id="19"/>
          </w:p>
          <w:p w:rsidR="00D36CF2" w:rsidRPr="00183F91" w:rsidRDefault="00D36CF2" w:rsidP="00D36CF2">
            <w:pPr>
              <w:pStyle w:val="NormalWeb"/>
              <w:numPr>
                <w:ilvl w:val="0"/>
                <w:numId w:val="7"/>
              </w:numPr>
              <w:rPr>
                <w:rFonts w:asciiTheme="majorHAnsi" w:hAnsiTheme="majorHAnsi" w:cstheme="majorHAnsi"/>
              </w:rPr>
            </w:pPr>
            <w:r w:rsidRPr="00183F91">
              <w:rPr>
                <w:rFonts w:asciiTheme="majorHAnsi" w:hAnsiTheme="majorHAnsi" w:cstheme="majorHAnsi"/>
              </w:rPr>
              <w:t>Use clear and concise language; avoid jargon or overly technical terms.</w:t>
            </w:r>
          </w:p>
          <w:p w:rsidR="00D36CF2" w:rsidRPr="00183F91" w:rsidRDefault="00D36CF2" w:rsidP="00D36CF2">
            <w:pPr>
              <w:pStyle w:val="NormalWeb"/>
              <w:numPr>
                <w:ilvl w:val="0"/>
                <w:numId w:val="7"/>
              </w:numPr>
              <w:rPr>
                <w:rFonts w:asciiTheme="majorHAnsi" w:hAnsiTheme="majorHAnsi" w:cstheme="majorHAnsi"/>
              </w:rPr>
            </w:pPr>
            <w:r w:rsidRPr="00183F91">
              <w:rPr>
                <w:rFonts w:asciiTheme="majorHAnsi" w:hAnsiTheme="majorHAnsi" w:cstheme="majorHAnsi"/>
              </w:rPr>
              <w:t>Include short instructions where necessary to guide users on how to fill out the form.</w:t>
            </w:r>
          </w:p>
          <w:p w:rsidR="00D36CF2" w:rsidRPr="00183F91" w:rsidRDefault="00D36CF2" w:rsidP="00D36CF2">
            <w:pPr>
              <w:pStyle w:val="NormalWeb"/>
              <w:numPr>
                <w:ilvl w:val="0"/>
                <w:numId w:val="7"/>
              </w:numPr>
              <w:rPr>
                <w:rFonts w:asciiTheme="majorHAnsi" w:hAnsiTheme="majorHAnsi" w:cstheme="majorHAnsi"/>
              </w:rPr>
            </w:pPr>
            <w:r w:rsidRPr="00183F91">
              <w:rPr>
                <w:rFonts w:asciiTheme="majorHAnsi" w:hAnsiTheme="majorHAnsi" w:cstheme="majorHAnsi"/>
              </w:rPr>
              <w:t>Ensure the layout is logical, grouping related fields together in distinct sections.</w:t>
            </w:r>
          </w:p>
          <w:p w:rsidR="00D36CF2" w:rsidRPr="00183F91" w:rsidRDefault="00D36CF2" w:rsidP="00D36CF2">
            <w:pPr>
              <w:pStyle w:val="Heading3"/>
              <w:outlineLvl w:val="2"/>
              <w:rPr>
                <w:rFonts w:asciiTheme="majorHAnsi" w:hAnsiTheme="majorHAnsi" w:cstheme="majorHAnsi"/>
                <w:sz w:val="24"/>
                <w:szCs w:val="24"/>
              </w:rPr>
            </w:pPr>
            <w:bookmarkStart w:id="20" w:name="_Toc194061274"/>
            <w:r w:rsidRPr="00183F91">
              <w:rPr>
                <w:rFonts w:asciiTheme="majorHAnsi" w:hAnsiTheme="majorHAnsi" w:cstheme="majorHAnsi"/>
                <w:sz w:val="24"/>
                <w:szCs w:val="24"/>
              </w:rPr>
              <w:t xml:space="preserve">2. </w:t>
            </w:r>
            <w:r w:rsidRPr="00183F91">
              <w:rPr>
                <w:rStyle w:val="Strong"/>
                <w:rFonts w:asciiTheme="majorHAnsi" w:hAnsiTheme="majorHAnsi" w:cstheme="majorHAnsi"/>
                <w:b w:val="0"/>
                <w:bCs w:val="0"/>
                <w:sz w:val="24"/>
                <w:szCs w:val="24"/>
              </w:rPr>
              <w:t>Relevance</w:t>
            </w:r>
            <w:bookmarkEnd w:id="20"/>
          </w:p>
          <w:p w:rsidR="00D36CF2" w:rsidRPr="00183F91" w:rsidRDefault="00D36CF2" w:rsidP="00D36CF2">
            <w:pPr>
              <w:pStyle w:val="NormalWeb"/>
              <w:numPr>
                <w:ilvl w:val="0"/>
                <w:numId w:val="8"/>
              </w:numPr>
              <w:rPr>
                <w:rFonts w:asciiTheme="majorHAnsi" w:hAnsiTheme="majorHAnsi" w:cstheme="majorHAnsi"/>
              </w:rPr>
            </w:pPr>
            <w:r w:rsidRPr="00183F91">
              <w:rPr>
                <w:rFonts w:asciiTheme="majorHAnsi" w:hAnsiTheme="majorHAnsi" w:cstheme="majorHAnsi"/>
              </w:rPr>
              <w:t>Only include fields that are directly relevant to the purpose of the intake form to avoid overwhelming users.</w:t>
            </w:r>
          </w:p>
          <w:p w:rsidR="00D36CF2" w:rsidRPr="00183F91" w:rsidRDefault="00D36CF2" w:rsidP="00D36CF2">
            <w:pPr>
              <w:pStyle w:val="NormalWeb"/>
              <w:numPr>
                <w:ilvl w:val="0"/>
                <w:numId w:val="8"/>
              </w:numPr>
              <w:rPr>
                <w:rFonts w:asciiTheme="majorHAnsi" w:hAnsiTheme="majorHAnsi" w:cstheme="majorHAnsi"/>
              </w:rPr>
            </w:pPr>
            <w:r w:rsidRPr="00183F91">
              <w:rPr>
                <w:rFonts w:asciiTheme="majorHAnsi" w:hAnsiTheme="majorHAnsi" w:cstheme="majorHAnsi"/>
              </w:rPr>
              <w:t>Use dropdown menus, checkboxes, or radio buttons for common answers to make it quicker to complete.</w:t>
            </w:r>
          </w:p>
          <w:p w:rsidR="00D36CF2" w:rsidRPr="00183F91" w:rsidRDefault="00D36CF2" w:rsidP="00D36CF2">
            <w:pPr>
              <w:pStyle w:val="Heading3"/>
              <w:outlineLvl w:val="2"/>
              <w:rPr>
                <w:rFonts w:asciiTheme="majorHAnsi" w:hAnsiTheme="majorHAnsi" w:cstheme="majorHAnsi"/>
                <w:sz w:val="24"/>
                <w:szCs w:val="24"/>
              </w:rPr>
            </w:pPr>
            <w:bookmarkStart w:id="21" w:name="_Toc194061275"/>
            <w:r w:rsidRPr="00183F91">
              <w:rPr>
                <w:rFonts w:asciiTheme="majorHAnsi" w:hAnsiTheme="majorHAnsi" w:cstheme="majorHAnsi"/>
                <w:sz w:val="24"/>
                <w:szCs w:val="24"/>
              </w:rPr>
              <w:t xml:space="preserve">3. </w:t>
            </w:r>
            <w:r w:rsidRPr="00183F91">
              <w:rPr>
                <w:rStyle w:val="Strong"/>
                <w:rFonts w:asciiTheme="majorHAnsi" w:hAnsiTheme="majorHAnsi" w:cstheme="majorHAnsi"/>
                <w:b w:val="0"/>
                <w:bCs w:val="0"/>
                <w:sz w:val="24"/>
                <w:szCs w:val="24"/>
              </w:rPr>
              <w:t>Organization</w:t>
            </w:r>
            <w:bookmarkEnd w:id="21"/>
          </w:p>
          <w:p w:rsidR="00D36CF2" w:rsidRPr="00183F91" w:rsidRDefault="00D36CF2" w:rsidP="00D36CF2">
            <w:pPr>
              <w:pStyle w:val="NormalWeb"/>
              <w:numPr>
                <w:ilvl w:val="0"/>
                <w:numId w:val="9"/>
              </w:numPr>
              <w:rPr>
                <w:rFonts w:asciiTheme="majorHAnsi" w:hAnsiTheme="majorHAnsi" w:cstheme="majorHAnsi"/>
              </w:rPr>
            </w:pPr>
            <w:r w:rsidRPr="00183F91">
              <w:rPr>
                <w:rFonts w:asciiTheme="majorHAnsi" w:hAnsiTheme="majorHAnsi" w:cstheme="majorHAnsi"/>
              </w:rPr>
              <w:t>Structure the form into sections with headings (e.g., "Personal Information," "Reason for Visit," "Feedback").</w:t>
            </w:r>
          </w:p>
          <w:p w:rsidR="00D36CF2" w:rsidRPr="00183F91" w:rsidRDefault="00D36CF2" w:rsidP="00D36CF2">
            <w:pPr>
              <w:pStyle w:val="NormalWeb"/>
              <w:numPr>
                <w:ilvl w:val="0"/>
                <w:numId w:val="9"/>
              </w:numPr>
              <w:rPr>
                <w:rFonts w:asciiTheme="majorHAnsi" w:hAnsiTheme="majorHAnsi" w:cstheme="majorHAnsi"/>
              </w:rPr>
            </w:pPr>
            <w:r w:rsidRPr="00183F91">
              <w:rPr>
                <w:rFonts w:asciiTheme="majorHAnsi" w:hAnsiTheme="majorHAnsi" w:cstheme="majorHAnsi"/>
              </w:rPr>
              <w:t>Place essential information (e.g., name, contact details) at the start for easy identification.</w:t>
            </w:r>
          </w:p>
          <w:p w:rsidR="00D36CF2" w:rsidRPr="00183F91" w:rsidRDefault="00D36CF2" w:rsidP="00D36CF2">
            <w:pPr>
              <w:pStyle w:val="Heading3"/>
              <w:outlineLvl w:val="2"/>
              <w:rPr>
                <w:rFonts w:asciiTheme="majorHAnsi" w:hAnsiTheme="majorHAnsi" w:cstheme="majorHAnsi"/>
                <w:sz w:val="24"/>
                <w:szCs w:val="24"/>
              </w:rPr>
            </w:pPr>
            <w:bookmarkStart w:id="22" w:name="_Toc194061276"/>
            <w:r w:rsidRPr="00183F91">
              <w:rPr>
                <w:rFonts w:asciiTheme="majorHAnsi" w:hAnsiTheme="majorHAnsi" w:cstheme="majorHAnsi"/>
                <w:sz w:val="24"/>
                <w:szCs w:val="24"/>
              </w:rPr>
              <w:t xml:space="preserve">4. </w:t>
            </w:r>
            <w:r w:rsidRPr="00183F91">
              <w:rPr>
                <w:rStyle w:val="Strong"/>
                <w:rFonts w:asciiTheme="majorHAnsi" w:hAnsiTheme="majorHAnsi" w:cstheme="majorHAnsi"/>
                <w:b w:val="0"/>
                <w:bCs w:val="0"/>
                <w:sz w:val="24"/>
                <w:szCs w:val="24"/>
              </w:rPr>
              <w:t>Accessibility</w:t>
            </w:r>
            <w:bookmarkEnd w:id="22"/>
          </w:p>
          <w:p w:rsidR="00D36CF2" w:rsidRPr="00183F91" w:rsidRDefault="00D36CF2" w:rsidP="00D36CF2">
            <w:pPr>
              <w:pStyle w:val="NormalWeb"/>
              <w:numPr>
                <w:ilvl w:val="0"/>
                <w:numId w:val="10"/>
              </w:numPr>
              <w:rPr>
                <w:rFonts w:asciiTheme="majorHAnsi" w:hAnsiTheme="majorHAnsi" w:cstheme="majorHAnsi"/>
              </w:rPr>
            </w:pPr>
            <w:r w:rsidRPr="00183F91">
              <w:rPr>
                <w:rFonts w:asciiTheme="majorHAnsi" w:hAnsiTheme="majorHAnsi" w:cstheme="majorHAnsi"/>
              </w:rPr>
              <w:t>Ensure the form is easy to read with a clean design (use a readable font, adequate spacing, and clear labels).</w:t>
            </w:r>
          </w:p>
          <w:p w:rsidR="00D36CF2" w:rsidRPr="00183F91" w:rsidRDefault="00D36CF2" w:rsidP="00D36CF2">
            <w:pPr>
              <w:pStyle w:val="NormalWeb"/>
              <w:numPr>
                <w:ilvl w:val="0"/>
                <w:numId w:val="10"/>
              </w:numPr>
              <w:rPr>
                <w:rFonts w:asciiTheme="majorHAnsi" w:hAnsiTheme="majorHAnsi" w:cstheme="majorHAnsi"/>
              </w:rPr>
            </w:pPr>
            <w:r w:rsidRPr="00183F91">
              <w:rPr>
                <w:rFonts w:asciiTheme="majorHAnsi" w:hAnsiTheme="majorHAnsi" w:cstheme="majorHAnsi"/>
              </w:rPr>
              <w:lastRenderedPageBreak/>
              <w:t>Make it available in multiple formats (digital, print) and ensure compatibility with assistive technologies like screen readers.</w:t>
            </w:r>
          </w:p>
          <w:p w:rsidR="00D36CF2" w:rsidRPr="00183F91" w:rsidRDefault="00D36CF2" w:rsidP="00D36CF2">
            <w:pPr>
              <w:pStyle w:val="Heading3"/>
              <w:outlineLvl w:val="2"/>
              <w:rPr>
                <w:rFonts w:asciiTheme="majorHAnsi" w:hAnsiTheme="majorHAnsi" w:cstheme="majorHAnsi"/>
                <w:sz w:val="24"/>
                <w:szCs w:val="24"/>
              </w:rPr>
            </w:pPr>
            <w:bookmarkStart w:id="23" w:name="_Toc194061277"/>
            <w:r w:rsidRPr="00183F91">
              <w:rPr>
                <w:rFonts w:asciiTheme="majorHAnsi" w:hAnsiTheme="majorHAnsi" w:cstheme="majorHAnsi"/>
                <w:sz w:val="24"/>
                <w:szCs w:val="24"/>
              </w:rPr>
              <w:t xml:space="preserve">5. </w:t>
            </w:r>
            <w:r w:rsidRPr="00183F91">
              <w:rPr>
                <w:rStyle w:val="Strong"/>
                <w:rFonts w:asciiTheme="majorHAnsi" w:hAnsiTheme="majorHAnsi" w:cstheme="majorHAnsi"/>
                <w:b w:val="0"/>
                <w:bCs w:val="0"/>
                <w:sz w:val="24"/>
                <w:szCs w:val="24"/>
              </w:rPr>
              <w:t>Confidentiality</w:t>
            </w:r>
            <w:bookmarkEnd w:id="23"/>
          </w:p>
          <w:p w:rsidR="00D36CF2" w:rsidRPr="00183F91" w:rsidRDefault="00D36CF2" w:rsidP="00D36CF2">
            <w:pPr>
              <w:pStyle w:val="NormalWeb"/>
              <w:numPr>
                <w:ilvl w:val="0"/>
                <w:numId w:val="11"/>
              </w:numPr>
              <w:rPr>
                <w:rFonts w:asciiTheme="majorHAnsi" w:hAnsiTheme="majorHAnsi" w:cstheme="majorHAnsi"/>
              </w:rPr>
            </w:pPr>
            <w:r w:rsidRPr="00183F91">
              <w:rPr>
                <w:rFonts w:asciiTheme="majorHAnsi" w:hAnsiTheme="majorHAnsi" w:cstheme="majorHAnsi"/>
              </w:rPr>
              <w:t>Include a privacy statement to assure clients that their personal information will be handled securely and responsibly.</w:t>
            </w:r>
          </w:p>
          <w:p w:rsidR="00D36CF2" w:rsidRPr="00183F91" w:rsidRDefault="00D36CF2" w:rsidP="00D36CF2">
            <w:pPr>
              <w:pStyle w:val="NormalWeb"/>
              <w:numPr>
                <w:ilvl w:val="0"/>
                <w:numId w:val="11"/>
              </w:numPr>
              <w:rPr>
                <w:rFonts w:asciiTheme="majorHAnsi" w:hAnsiTheme="majorHAnsi" w:cstheme="majorHAnsi"/>
              </w:rPr>
            </w:pPr>
            <w:r w:rsidRPr="00183F91">
              <w:rPr>
                <w:rFonts w:asciiTheme="majorHAnsi" w:hAnsiTheme="majorHAnsi" w:cstheme="majorHAnsi"/>
              </w:rPr>
              <w:t>Avoid asking for unnecessary sensitive information unless absolutely required.</w:t>
            </w:r>
          </w:p>
          <w:p w:rsidR="00D36CF2" w:rsidRPr="00183F91" w:rsidRDefault="00D36CF2" w:rsidP="00D36CF2">
            <w:pPr>
              <w:pStyle w:val="Heading3"/>
              <w:outlineLvl w:val="2"/>
              <w:rPr>
                <w:rFonts w:asciiTheme="majorHAnsi" w:hAnsiTheme="majorHAnsi" w:cstheme="majorHAnsi"/>
                <w:sz w:val="24"/>
                <w:szCs w:val="24"/>
              </w:rPr>
            </w:pPr>
            <w:bookmarkStart w:id="24" w:name="_Toc194061278"/>
            <w:r w:rsidRPr="00183F91">
              <w:rPr>
                <w:rFonts w:asciiTheme="majorHAnsi" w:hAnsiTheme="majorHAnsi" w:cstheme="majorHAnsi"/>
                <w:sz w:val="24"/>
                <w:szCs w:val="24"/>
              </w:rPr>
              <w:t xml:space="preserve">6. </w:t>
            </w:r>
            <w:r w:rsidRPr="00183F91">
              <w:rPr>
                <w:rStyle w:val="Strong"/>
                <w:rFonts w:asciiTheme="majorHAnsi" w:hAnsiTheme="majorHAnsi" w:cstheme="majorHAnsi"/>
                <w:b w:val="0"/>
                <w:bCs w:val="0"/>
                <w:sz w:val="24"/>
                <w:szCs w:val="24"/>
              </w:rPr>
              <w:t>Customization Options</w:t>
            </w:r>
            <w:bookmarkEnd w:id="24"/>
          </w:p>
          <w:p w:rsidR="00D36CF2" w:rsidRPr="00183F91" w:rsidRDefault="00D36CF2" w:rsidP="00D36CF2">
            <w:pPr>
              <w:pStyle w:val="NormalWeb"/>
              <w:numPr>
                <w:ilvl w:val="0"/>
                <w:numId w:val="12"/>
              </w:numPr>
              <w:rPr>
                <w:rFonts w:asciiTheme="majorHAnsi" w:hAnsiTheme="majorHAnsi" w:cstheme="majorHAnsi"/>
              </w:rPr>
            </w:pPr>
            <w:r w:rsidRPr="00183F91">
              <w:rPr>
                <w:rFonts w:asciiTheme="majorHAnsi" w:hAnsiTheme="majorHAnsi" w:cstheme="majorHAnsi"/>
              </w:rPr>
              <w:t>Add a section for "Additional Comments" or "Other Information" to allow for unique or specific needs of the client.</w:t>
            </w:r>
          </w:p>
          <w:p w:rsidR="00D36CF2" w:rsidRPr="00183F91" w:rsidRDefault="00D36CF2" w:rsidP="00D36CF2">
            <w:pPr>
              <w:pStyle w:val="NormalWeb"/>
              <w:numPr>
                <w:ilvl w:val="0"/>
                <w:numId w:val="12"/>
              </w:numPr>
              <w:rPr>
                <w:rFonts w:asciiTheme="majorHAnsi" w:hAnsiTheme="majorHAnsi" w:cstheme="majorHAnsi"/>
              </w:rPr>
            </w:pPr>
            <w:r w:rsidRPr="00183F91">
              <w:rPr>
                <w:rFonts w:asciiTheme="majorHAnsi" w:hAnsiTheme="majorHAnsi" w:cstheme="majorHAnsi"/>
              </w:rPr>
              <w:t>Leave space for facilitators to add notes or observations.</w:t>
            </w:r>
          </w:p>
          <w:p w:rsidR="00D36CF2" w:rsidRPr="00183F91" w:rsidRDefault="00D36CF2" w:rsidP="00D36CF2">
            <w:pPr>
              <w:pStyle w:val="Heading3"/>
              <w:outlineLvl w:val="2"/>
              <w:rPr>
                <w:rFonts w:asciiTheme="majorHAnsi" w:hAnsiTheme="majorHAnsi" w:cstheme="majorHAnsi"/>
                <w:sz w:val="24"/>
                <w:szCs w:val="24"/>
              </w:rPr>
            </w:pPr>
            <w:bookmarkStart w:id="25" w:name="_Toc194061279"/>
            <w:r w:rsidRPr="00183F91">
              <w:rPr>
                <w:rFonts w:asciiTheme="majorHAnsi" w:hAnsiTheme="majorHAnsi" w:cstheme="majorHAnsi"/>
                <w:sz w:val="24"/>
                <w:szCs w:val="24"/>
              </w:rPr>
              <w:t xml:space="preserve">7. </w:t>
            </w:r>
            <w:r w:rsidRPr="00183F91">
              <w:rPr>
                <w:rStyle w:val="Strong"/>
                <w:rFonts w:asciiTheme="majorHAnsi" w:hAnsiTheme="majorHAnsi" w:cstheme="majorHAnsi"/>
                <w:b w:val="0"/>
                <w:bCs w:val="0"/>
                <w:sz w:val="24"/>
                <w:szCs w:val="24"/>
              </w:rPr>
              <w:t>Validation and Error Checking</w:t>
            </w:r>
            <w:bookmarkEnd w:id="25"/>
          </w:p>
          <w:p w:rsidR="00D36CF2" w:rsidRPr="00183F91" w:rsidRDefault="00D36CF2" w:rsidP="00D36CF2">
            <w:pPr>
              <w:pStyle w:val="NormalWeb"/>
              <w:numPr>
                <w:ilvl w:val="0"/>
                <w:numId w:val="13"/>
              </w:numPr>
              <w:rPr>
                <w:rFonts w:asciiTheme="majorHAnsi" w:hAnsiTheme="majorHAnsi" w:cstheme="majorHAnsi"/>
              </w:rPr>
            </w:pPr>
            <w:r w:rsidRPr="00183F91">
              <w:rPr>
                <w:rFonts w:asciiTheme="majorHAnsi" w:hAnsiTheme="majorHAnsi" w:cstheme="majorHAnsi"/>
              </w:rPr>
              <w:t>Use built-in validation for fields like email addresses or phone numbers in digital forms to minimize errors.</w:t>
            </w:r>
          </w:p>
          <w:p w:rsidR="00D36CF2" w:rsidRPr="00183F91" w:rsidRDefault="00D36CF2" w:rsidP="00D36CF2">
            <w:pPr>
              <w:pStyle w:val="NormalWeb"/>
              <w:numPr>
                <w:ilvl w:val="0"/>
                <w:numId w:val="13"/>
              </w:numPr>
              <w:rPr>
                <w:rFonts w:asciiTheme="majorHAnsi" w:hAnsiTheme="majorHAnsi" w:cstheme="majorHAnsi"/>
              </w:rPr>
            </w:pPr>
            <w:r w:rsidRPr="00183F91">
              <w:rPr>
                <w:rFonts w:asciiTheme="majorHAnsi" w:hAnsiTheme="majorHAnsi" w:cstheme="majorHAnsi"/>
              </w:rPr>
              <w:t>Flag mandatory fields to ensure essential information is always captured.</w:t>
            </w:r>
          </w:p>
          <w:p w:rsidR="00D36CF2" w:rsidRPr="00183F91" w:rsidRDefault="00D36CF2" w:rsidP="00D36CF2">
            <w:pPr>
              <w:pStyle w:val="Heading3"/>
              <w:outlineLvl w:val="2"/>
              <w:rPr>
                <w:rFonts w:asciiTheme="majorHAnsi" w:hAnsiTheme="majorHAnsi" w:cstheme="majorHAnsi"/>
                <w:sz w:val="24"/>
                <w:szCs w:val="24"/>
              </w:rPr>
            </w:pPr>
            <w:bookmarkStart w:id="26" w:name="_Toc194061280"/>
            <w:r w:rsidRPr="00183F91">
              <w:rPr>
                <w:rFonts w:asciiTheme="majorHAnsi" w:hAnsiTheme="majorHAnsi" w:cstheme="majorHAnsi"/>
                <w:sz w:val="24"/>
                <w:szCs w:val="24"/>
              </w:rPr>
              <w:t xml:space="preserve">8. </w:t>
            </w:r>
            <w:r w:rsidRPr="00183F91">
              <w:rPr>
                <w:rStyle w:val="Strong"/>
                <w:rFonts w:asciiTheme="majorHAnsi" w:hAnsiTheme="majorHAnsi" w:cstheme="majorHAnsi"/>
                <w:b w:val="0"/>
                <w:bCs w:val="0"/>
                <w:sz w:val="24"/>
                <w:szCs w:val="24"/>
              </w:rPr>
              <w:t>Feedback Mechanism</w:t>
            </w:r>
            <w:bookmarkEnd w:id="26"/>
          </w:p>
          <w:p w:rsidR="00D36CF2" w:rsidRPr="00183F91" w:rsidRDefault="00D36CF2" w:rsidP="00D36CF2">
            <w:pPr>
              <w:pStyle w:val="NormalWeb"/>
              <w:numPr>
                <w:ilvl w:val="0"/>
                <w:numId w:val="14"/>
              </w:numPr>
              <w:rPr>
                <w:rFonts w:asciiTheme="majorHAnsi" w:hAnsiTheme="majorHAnsi" w:cstheme="majorHAnsi"/>
              </w:rPr>
            </w:pPr>
            <w:r w:rsidRPr="00183F91">
              <w:rPr>
                <w:rFonts w:asciiTheme="majorHAnsi" w:hAnsiTheme="majorHAnsi" w:cstheme="majorHAnsi"/>
              </w:rPr>
              <w:t>Include a field or section where clients can provide feedback about the form or services to help improve future iterations.</w:t>
            </w:r>
          </w:p>
          <w:p w:rsidR="00D36CF2" w:rsidRPr="00183F91" w:rsidRDefault="00D36CF2" w:rsidP="00D36CF2">
            <w:pPr>
              <w:pStyle w:val="Heading3"/>
              <w:outlineLvl w:val="2"/>
              <w:rPr>
                <w:rFonts w:asciiTheme="majorHAnsi" w:hAnsiTheme="majorHAnsi" w:cstheme="majorHAnsi"/>
                <w:sz w:val="24"/>
                <w:szCs w:val="24"/>
              </w:rPr>
            </w:pPr>
            <w:bookmarkStart w:id="27" w:name="_Toc194061281"/>
            <w:r w:rsidRPr="00183F91">
              <w:rPr>
                <w:rFonts w:asciiTheme="majorHAnsi" w:hAnsiTheme="majorHAnsi" w:cstheme="majorHAnsi"/>
                <w:sz w:val="24"/>
                <w:szCs w:val="24"/>
              </w:rPr>
              <w:t xml:space="preserve">9. </w:t>
            </w:r>
            <w:r w:rsidRPr="00183F91">
              <w:rPr>
                <w:rStyle w:val="Strong"/>
                <w:rFonts w:asciiTheme="majorHAnsi" w:hAnsiTheme="majorHAnsi" w:cstheme="majorHAnsi"/>
                <w:b w:val="0"/>
                <w:bCs w:val="0"/>
                <w:sz w:val="24"/>
                <w:szCs w:val="24"/>
              </w:rPr>
              <w:t>Aesthetic Design</w:t>
            </w:r>
            <w:bookmarkEnd w:id="27"/>
          </w:p>
          <w:p w:rsidR="00D36CF2" w:rsidRPr="00183F91" w:rsidRDefault="00D36CF2" w:rsidP="00D36CF2">
            <w:pPr>
              <w:pStyle w:val="NormalWeb"/>
              <w:numPr>
                <w:ilvl w:val="0"/>
                <w:numId w:val="15"/>
              </w:numPr>
              <w:rPr>
                <w:rFonts w:asciiTheme="majorHAnsi" w:hAnsiTheme="majorHAnsi" w:cstheme="majorHAnsi"/>
              </w:rPr>
            </w:pPr>
            <w:r w:rsidRPr="00183F91">
              <w:rPr>
                <w:rFonts w:asciiTheme="majorHAnsi" w:hAnsiTheme="majorHAnsi" w:cstheme="majorHAnsi"/>
              </w:rPr>
              <w:t>Use consistent branding, colors, and logos if applicable to give a professional appearance.</w:t>
            </w:r>
          </w:p>
          <w:p w:rsidR="00D36CF2" w:rsidRPr="00183F91" w:rsidRDefault="00D36CF2" w:rsidP="00D36CF2">
            <w:pPr>
              <w:pStyle w:val="NormalWeb"/>
              <w:numPr>
                <w:ilvl w:val="0"/>
                <w:numId w:val="15"/>
              </w:numPr>
              <w:rPr>
                <w:rFonts w:asciiTheme="majorHAnsi" w:hAnsiTheme="majorHAnsi" w:cstheme="majorHAnsi"/>
              </w:rPr>
            </w:pPr>
            <w:r w:rsidRPr="00183F91">
              <w:rPr>
                <w:rFonts w:asciiTheme="majorHAnsi" w:hAnsiTheme="majorHAnsi" w:cstheme="majorHAnsi"/>
              </w:rPr>
              <w:t>Avoid clutter and use whitespace effectively to make the form visually appealing.</w:t>
            </w:r>
          </w:p>
          <w:p w:rsidR="00D36CF2" w:rsidRPr="00183F91" w:rsidRDefault="00D36CF2" w:rsidP="00D36CF2">
            <w:pPr>
              <w:pStyle w:val="Heading3"/>
              <w:outlineLvl w:val="2"/>
              <w:rPr>
                <w:rFonts w:asciiTheme="majorHAnsi" w:hAnsiTheme="majorHAnsi" w:cstheme="majorHAnsi"/>
                <w:sz w:val="24"/>
                <w:szCs w:val="24"/>
              </w:rPr>
            </w:pPr>
            <w:bookmarkStart w:id="28" w:name="_Toc194061282"/>
            <w:r w:rsidRPr="00183F91">
              <w:rPr>
                <w:rFonts w:asciiTheme="majorHAnsi" w:hAnsiTheme="majorHAnsi" w:cstheme="majorHAnsi"/>
                <w:sz w:val="24"/>
                <w:szCs w:val="24"/>
              </w:rPr>
              <w:t xml:space="preserve">10. </w:t>
            </w:r>
            <w:r w:rsidRPr="00183F91">
              <w:rPr>
                <w:rStyle w:val="Strong"/>
                <w:rFonts w:asciiTheme="majorHAnsi" w:hAnsiTheme="majorHAnsi" w:cstheme="majorHAnsi"/>
                <w:b w:val="0"/>
                <w:bCs w:val="0"/>
                <w:sz w:val="24"/>
                <w:szCs w:val="24"/>
              </w:rPr>
              <w:t>Test and Iterate</w:t>
            </w:r>
            <w:bookmarkEnd w:id="28"/>
          </w:p>
          <w:p w:rsidR="00D36CF2" w:rsidRPr="00183F91" w:rsidRDefault="00D36CF2" w:rsidP="00D36CF2">
            <w:pPr>
              <w:pStyle w:val="NormalWeb"/>
              <w:numPr>
                <w:ilvl w:val="0"/>
                <w:numId w:val="16"/>
              </w:numPr>
              <w:rPr>
                <w:rFonts w:asciiTheme="majorHAnsi" w:hAnsiTheme="majorHAnsi" w:cstheme="majorHAnsi"/>
              </w:rPr>
            </w:pPr>
            <w:r w:rsidRPr="00183F91">
              <w:rPr>
                <w:rFonts w:asciiTheme="majorHAnsi" w:hAnsiTheme="majorHAnsi" w:cstheme="majorHAnsi"/>
              </w:rPr>
              <w:t>Pilot the form with a small group of users to gather feedback on usability and clarity.</w:t>
            </w:r>
          </w:p>
          <w:p w:rsidR="00D36CF2" w:rsidRPr="00183F91" w:rsidRDefault="00D36CF2" w:rsidP="00D36CF2">
            <w:pPr>
              <w:pStyle w:val="NormalWeb"/>
              <w:numPr>
                <w:ilvl w:val="0"/>
                <w:numId w:val="16"/>
              </w:numPr>
              <w:rPr>
                <w:rFonts w:asciiTheme="majorHAnsi" w:hAnsiTheme="majorHAnsi" w:cstheme="majorHAnsi"/>
              </w:rPr>
            </w:pPr>
            <w:r w:rsidRPr="00183F91">
              <w:rPr>
                <w:rFonts w:asciiTheme="majorHAnsi" w:hAnsiTheme="majorHAnsi" w:cstheme="majorHAnsi"/>
              </w:rPr>
              <w:t>Regularly review and update the form to ensure it remains relevant and effective.</w:t>
            </w: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Would you like me to help redesign a specific form or create an example template based on these principles? Let me know!</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lastRenderedPageBreak/>
              <w:t>What are the pros and cons of digital vs. paper intake forms?</w:t>
            </w: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 xml:space="preserve">Both digital and paper intake forms come with their own set of advantages and challenges. Here's a breakdown of the </w:t>
            </w:r>
            <w:r w:rsidRPr="00183F91">
              <w:rPr>
                <w:rStyle w:val="Strong"/>
                <w:rFonts w:asciiTheme="majorHAnsi" w:hAnsiTheme="majorHAnsi" w:cstheme="majorHAnsi"/>
              </w:rPr>
              <w:t>pros and cons</w:t>
            </w:r>
            <w:r w:rsidRPr="00183F91">
              <w:rPr>
                <w:rFonts w:asciiTheme="majorHAnsi" w:hAnsiTheme="majorHAnsi" w:cstheme="majorHAnsi"/>
              </w:rPr>
              <w:t xml:space="preserve"> of each to help you decide which might be better suited to your needs:</w:t>
            </w:r>
          </w:p>
          <w:p w:rsidR="00D36CF2" w:rsidRPr="00183F91" w:rsidRDefault="00D36CF2" w:rsidP="00D36CF2">
            <w:pPr>
              <w:pStyle w:val="Heading3"/>
              <w:outlineLvl w:val="2"/>
              <w:rPr>
                <w:rFonts w:asciiTheme="majorHAnsi" w:hAnsiTheme="majorHAnsi" w:cstheme="majorHAnsi"/>
                <w:sz w:val="24"/>
                <w:szCs w:val="24"/>
              </w:rPr>
            </w:pPr>
            <w:bookmarkStart w:id="29" w:name="_Toc194061283"/>
            <w:r w:rsidRPr="00183F91">
              <w:rPr>
                <w:rStyle w:val="Strong"/>
                <w:rFonts w:asciiTheme="majorHAnsi" w:hAnsiTheme="majorHAnsi" w:cstheme="majorHAnsi"/>
                <w:b w:val="0"/>
                <w:bCs w:val="0"/>
                <w:sz w:val="24"/>
                <w:szCs w:val="24"/>
              </w:rPr>
              <w:t>Digital Intake Forms</w:t>
            </w:r>
            <w:bookmarkEnd w:id="29"/>
          </w:p>
          <w:p w:rsidR="00D36CF2" w:rsidRPr="00183F91" w:rsidRDefault="00D36CF2" w:rsidP="00D36CF2">
            <w:pPr>
              <w:pStyle w:val="NormalWeb"/>
              <w:rPr>
                <w:rFonts w:asciiTheme="majorHAnsi" w:hAnsiTheme="majorHAnsi" w:cstheme="majorHAnsi"/>
              </w:rPr>
            </w:pPr>
            <w:r w:rsidRPr="00183F91">
              <w:rPr>
                <w:rStyle w:val="Strong"/>
                <w:rFonts w:asciiTheme="majorHAnsi" w:hAnsiTheme="majorHAnsi" w:cstheme="majorHAnsi"/>
              </w:rPr>
              <w:t>Pros:</w:t>
            </w:r>
          </w:p>
          <w:p w:rsidR="00D36CF2" w:rsidRPr="00183F91" w:rsidRDefault="00D36CF2" w:rsidP="00D36CF2">
            <w:pPr>
              <w:pStyle w:val="NormalWeb"/>
              <w:numPr>
                <w:ilvl w:val="0"/>
                <w:numId w:val="17"/>
              </w:numPr>
              <w:rPr>
                <w:rFonts w:asciiTheme="majorHAnsi" w:hAnsiTheme="majorHAnsi" w:cstheme="majorHAnsi"/>
              </w:rPr>
            </w:pPr>
            <w:r w:rsidRPr="00183F91">
              <w:rPr>
                <w:rStyle w:val="Strong"/>
                <w:rFonts w:asciiTheme="majorHAnsi" w:hAnsiTheme="majorHAnsi" w:cstheme="majorHAnsi"/>
              </w:rPr>
              <w:t>Efficiency:</w:t>
            </w:r>
            <w:r w:rsidRPr="00183F91">
              <w:rPr>
                <w:rFonts w:asciiTheme="majorHAnsi" w:hAnsiTheme="majorHAnsi" w:cstheme="majorHAnsi"/>
              </w:rPr>
              <w:t xml:space="preserve"> They can be completed and submitted instantly, saving time for both clients and facilitators.</w:t>
            </w:r>
          </w:p>
          <w:p w:rsidR="00D36CF2" w:rsidRPr="00183F91" w:rsidRDefault="00D36CF2" w:rsidP="00D36CF2">
            <w:pPr>
              <w:pStyle w:val="NormalWeb"/>
              <w:numPr>
                <w:ilvl w:val="0"/>
                <w:numId w:val="17"/>
              </w:numPr>
              <w:rPr>
                <w:rFonts w:asciiTheme="majorHAnsi" w:hAnsiTheme="majorHAnsi" w:cstheme="majorHAnsi"/>
              </w:rPr>
            </w:pPr>
            <w:r w:rsidRPr="00183F91">
              <w:rPr>
                <w:rStyle w:val="Strong"/>
                <w:rFonts w:asciiTheme="majorHAnsi" w:hAnsiTheme="majorHAnsi" w:cstheme="majorHAnsi"/>
              </w:rPr>
              <w:t>Accessibility:</w:t>
            </w:r>
            <w:r w:rsidRPr="00183F91">
              <w:rPr>
                <w:rFonts w:asciiTheme="majorHAnsi" w:hAnsiTheme="majorHAnsi" w:cstheme="majorHAnsi"/>
              </w:rPr>
              <w:t xml:space="preserve"> Clients can fill them out remotely, providing convenience and reaching a broader audience.</w:t>
            </w:r>
          </w:p>
          <w:p w:rsidR="00D36CF2" w:rsidRPr="00183F91" w:rsidRDefault="00D36CF2" w:rsidP="00D36CF2">
            <w:pPr>
              <w:pStyle w:val="NormalWeb"/>
              <w:numPr>
                <w:ilvl w:val="0"/>
                <w:numId w:val="17"/>
              </w:numPr>
              <w:rPr>
                <w:rFonts w:asciiTheme="majorHAnsi" w:hAnsiTheme="majorHAnsi" w:cstheme="majorHAnsi"/>
              </w:rPr>
            </w:pPr>
            <w:r w:rsidRPr="00183F91">
              <w:rPr>
                <w:rStyle w:val="Strong"/>
                <w:rFonts w:asciiTheme="majorHAnsi" w:hAnsiTheme="majorHAnsi" w:cstheme="majorHAnsi"/>
              </w:rPr>
              <w:t>Accuracy:</w:t>
            </w:r>
            <w:r w:rsidRPr="00183F91">
              <w:rPr>
                <w:rFonts w:asciiTheme="majorHAnsi" w:hAnsiTheme="majorHAnsi" w:cstheme="majorHAnsi"/>
              </w:rPr>
              <w:t xml:space="preserve"> Built-in validation features (e.g., checking for valid email addresses) minimize errors.</w:t>
            </w:r>
          </w:p>
          <w:p w:rsidR="00D36CF2" w:rsidRPr="00183F91" w:rsidRDefault="00D36CF2" w:rsidP="00D36CF2">
            <w:pPr>
              <w:pStyle w:val="NormalWeb"/>
              <w:numPr>
                <w:ilvl w:val="0"/>
                <w:numId w:val="17"/>
              </w:numPr>
              <w:rPr>
                <w:rFonts w:asciiTheme="majorHAnsi" w:hAnsiTheme="majorHAnsi" w:cstheme="majorHAnsi"/>
              </w:rPr>
            </w:pPr>
            <w:r w:rsidRPr="00183F91">
              <w:rPr>
                <w:rStyle w:val="Strong"/>
                <w:rFonts w:asciiTheme="majorHAnsi" w:hAnsiTheme="majorHAnsi" w:cstheme="majorHAnsi"/>
              </w:rPr>
              <w:t>Organization:</w:t>
            </w:r>
            <w:r w:rsidRPr="00183F91">
              <w:rPr>
                <w:rFonts w:asciiTheme="majorHAnsi" w:hAnsiTheme="majorHAnsi" w:cstheme="majorHAnsi"/>
              </w:rPr>
              <w:t xml:space="preserve"> Responses are automatically stored digitally, making data easy to access, analyze, and share.</w:t>
            </w:r>
          </w:p>
          <w:p w:rsidR="00D36CF2" w:rsidRPr="00183F91" w:rsidRDefault="00D36CF2" w:rsidP="00D36CF2">
            <w:pPr>
              <w:pStyle w:val="NormalWeb"/>
              <w:numPr>
                <w:ilvl w:val="0"/>
                <w:numId w:val="17"/>
              </w:numPr>
              <w:rPr>
                <w:rFonts w:asciiTheme="majorHAnsi" w:hAnsiTheme="majorHAnsi" w:cstheme="majorHAnsi"/>
              </w:rPr>
            </w:pPr>
            <w:r w:rsidRPr="00183F91">
              <w:rPr>
                <w:rStyle w:val="Strong"/>
                <w:rFonts w:asciiTheme="majorHAnsi" w:hAnsiTheme="majorHAnsi" w:cstheme="majorHAnsi"/>
              </w:rPr>
              <w:t>Sustainability:</w:t>
            </w:r>
            <w:r w:rsidRPr="00183F91">
              <w:rPr>
                <w:rFonts w:asciiTheme="majorHAnsi" w:hAnsiTheme="majorHAnsi" w:cstheme="majorHAnsi"/>
              </w:rPr>
              <w:t xml:space="preserve"> Reduces paper waste and supports eco-friendly practices.</w:t>
            </w:r>
          </w:p>
          <w:p w:rsidR="00D36CF2" w:rsidRPr="00183F91" w:rsidRDefault="00D36CF2" w:rsidP="00D36CF2">
            <w:pPr>
              <w:pStyle w:val="NormalWeb"/>
              <w:numPr>
                <w:ilvl w:val="0"/>
                <w:numId w:val="17"/>
              </w:numPr>
              <w:rPr>
                <w:rFonts w:asciiTheme="majorHAnsi" w:hAnsiTheme="majorHAnsi" w:cstheme="majorHAnsi"/>
              </w:rPr>
            </w:pPr>
            <w:r w:rsidRPr="00183F91">
              <w:rPr>
                <w:rStyle w:val="Strong"/>
                <w:rFonts w:asciiTheme="majorHAnsi" w:hAnsiTheme="majorHAnsi" w:cstheme="majorHAnsi"/>
              </w:rPr>
              <w:t>Customizability:</w:t>
            </w:r>
            <w:r w:rsidRPr="00183F91">
              <w:rPr>
                <w:rFonts w:asciiTheme="majorHAnsi" w:hAnsiTheme="majorHAnsi" w:cstheme="majorHAnsi"/>
              </w:rPr>
              <w:t xml:space="preserve"> Digital forms can be tailored with dropdown menus, conditional logic, or other interactive features.</w:t>
            </w:r>
          </w:p>
          <w:p w:rsidR="00D36CF2" w:rsidRPr="00183F91" w:rsidRDefault="00D36CF2" w:rsidP="00D36CF2">
            <w:pPr>
              <w:pStyle w:val="NormalWeb"/>
              <w:numPr>
                <w:ilvl w:val="0"/>
                <w:numId w:val="17"/>
              </w:numPr>
              <w:rPr>
                <w:rFonts w:asciiTheme="majorHAnsi" w:hAnsiTheme="majorHAnsi" w:cstheme="majorHAnsi"/>
              </w:rPr>
            </w:pPr>
            <w:r w:rsidRPr="00183F91">
              <w:rPr>
                <w:rStyle w:val="Strong"/>
                <w:rFonts w:asciiTheme="majorHAnsi" w:hAnsiTheme="majorHAnsi" w:cstheme="majorHAnsi"/>
              </w:rPr>
              <w:t>Cost-effectiveness:</w:t>
            </w:r>
            <w:r w:rsidRPr="00183F91">
              <w:rPr>
                <w:rFonts w:asciiTheme="majorHAnsi" w:hAnsiTheme="majorHAnsi" w:cstheme="majorHAnsi"/>
              </w:rPr>
              <w:t xml:space="preserve"> No ongoing expenses for paper, printing, or storage.</w:t>
            </w:r>
          </w:p>
          <w:p w:rsidR="00D36CF2" w:rsidRPr="00183F91" w:rsidRDefault="00D36CF2" w:rsidP="00D36CF2">
            <w:pPr>
              <w:pStyle w:val="NormalWeb"/>
              <w:rPr>
                <w:rFonts w:asciiTheme="majorHAnsi" w:hAnsiTheme="majorHAnsi" w:cstheme="majorHAnsi"/>
              </w:rPr>
            </w:pPr>
            <w:r w:rsidRPr="00183F91">
              <w:rPr>
                <w:rStyle w:val="Strong"/>
                <w:rFonts w:asciiTheme="majorHAnsi" w:hAnsiTheme="majorHAnsi" w:cstheme="majorHAnsi"/>
              </w:rPr>
              <w:t>Cons:</w:t>
            </w:r>
          </w:p>
          <w:p w:rsidR="00D36CF2" w:rsidRPr="00183F91" w:rsidRDefault="00D36CF2" w:rsidP="00D36CF2">
            <w:pPr>
              <w:pStyle w:val="NormalWeb"/>
              <w:numPr>
                <w:ilvl w:val="0"/>
                <w:numId w:val="18"/>
              </w:numPr>
              <w:rPr>
                <w:rFonts w:asciiTheme="majorHAnsi" w:hAnsiTheme="majorHAnsi" w:cstheme="majorHAnsi"/>
              </w:rPr>
            </w:pPr>
            <w:r w:rsidRPr="00183F91">
              <w:rPr>
                <w:rStyle w:val="Strong"/>
                <w:rFonts w:asciiTheme="majorHAnsi" w:hAnsiTheme="majorHAnsi" w:cstheme="majorHAnsi"/>
              </w:rPr>
              <w:t>Technology Dependence:</w:t>
            </w:r>
            <w:r w:rsidRPr="00183F91">
              <w:rPr>
                <w:rFonts w:asciiTheme="majorHAnsi" w:hAnsiTheme="majorHAnsi" w:cstheme="majorHAnsi"/>
              </w:rPr>
              <w:t xml:space="preserve"> Requires clients and facilitators to have access to the internet and compatible devices.</w:t>
            </w:r>
          </w:p>
          <w:p w:rsidR="00D36CF2" w:rsidRPr="00183F91" w:rsidRDefault="00D36CF2" w:rsidP="00D36CF2">
            <w:pPr>
              <w:pStyle w:val="NormalWeb"/>
              <w:numPr>
                <w:ilvl w:val="0"/>
                <w:numId w:val="18"/>
              </w:numPr>
              <w:rPr>
                <w:rFonts w:asciiTheme="majorHAnsi" w:hAnsiTheme="majorHAnsi" w:cstheme="majorHAnsi"/>
              </w:rPr>
            </w:pPr>
            <w:r w:rsidRPr="00183F91">
              <w:rPr>
                <w:rStyle w:val="Strong"/>
                <w:rFonts w:asciiTheme="majorHAnsi" w:hAnsiTheme="majorHAnsi" w:cstheme="majorHAnsi"/>
              </w:rPr>
              <w:t>Learning Curve:</w:t>
            </w:r>
            <w:r w:rsidRPr="00183F91">
              <w:rPr>
                <w:rFonts w:asciiTheme="majorHAnsi" w:hAnsiTheme="majorHAnsi" w:cstheme="majorHAnsi"/>
              </w:rPr>
              <w:t xml:space="preserve"> Some users may find digital platforms less intuitive or face challenges with technology.</w:t>
            </w:r>
          </w:p>
          <w:p w:rsidR="00D36CF2" w:rsidRPr="00183F91" w:rsidRDefault="00D36CF2" w:rsidP="00D36CF2">
            <w:pPr>
              <w:pStyle w:val="NormalWeb"/>
              <w:numPr>
                <w:ilvl w:val="0"/>
                <w:numId w:val="18"/>
              </w:numPr>
              <w:rPr>
                <w:rFonts w:asciiTheme="majorHAnsi" w:hAnsiTheme="majorHAnsi" w:cstheme="majorHAnsi"/>
              </w:rPr>
            </w:pPr>
            <w:r w:rsidRPr="00183F91">
              <w:rPr>
                <w:rStyle w:val="Strong"/>
                <w:rFonts w:asciiTheme="majorHAnsi" w:hAnsiTheme="majorHAnsi" w:cstheme="majorHAnsi"/>
              </w:rPr>
              <w:t>Security Risks:</w:t>
            </w:r>
            <w:r w:rsidRPr="00183F91">
              <w:rPr>
                <w:rFonts w:asciiTheme="majorHAnsi" w:hAnsiTheme="majorHAnsi" w:cstheme="majorHAnsi"/>
              </w:rPr>
              <w:t xml:space="preserve"> Digital systems are prone to hacking, data breaches, or technical malfunctions if not properly secured.</w:t>
            </w:r>
          </w:p>
          <w:p w:rsidR="00D36CF2" w:rsidRPr="00183F91" w:rsidRDefault="00D36CF2" w:rsidP="00D36CF2">
            <w:pPr>
              <w:pStyle w:val="NormalWeb"/>
              <w:numPr>
                <w:ilvl w:val="0"/>
                <w:numId w:val="18"/>
              </w:numPr>
              <w:rPr>
                <w:rFonts w:asciiTheme="majorHAnsi" w:hAnsiTheme="majorHAnsi" w:cstheme="majorHAnsi"/>
              </w:rPr>
            </w:pPr>
            <w:r w:rsidRPr="00183F91">
              <w:rPr>
                <w:rStyle w:val="Strong"/>
                <w:rFonts w:asciiTheme="majorHAnsi" w:hAnsiTheme="majorHAnsi" w:cstheme="majorHAnsi"/>
              </w:rPr>
              <w:t>Upfront Costs:</w:t>
            </w:r>
            <w:r w:rsidRPr="00183F91">
              <w:rPr>
                <w:rFonts w:asciiTheme="majorHAnsi" w:hAnsiTheme="majorHAnsi" w:cstheme="majorHAnsi"/>
              </w:rPr>
              <w:t xml:space="preserve"> Developing or purchasing a digital form platform can be initially expensive.</w:t>
            </w:r>
          </w:p>
          <w:p w:rsidR="00D36CF2" w:rsidRPr="00183F91" w:rsidRDefault="00D36CF2" w:rsidP="00D36CF2">
            <w:pPr>
              <w:pStyle w:val="Heading3"/>
              <w:outlineLvl w:val="2"/>
              <w:rPr>
                <w:rFonts w:asciiTheme="majorHAnsi" w:hAnsiTheme="majorHAnsi" w:cstheme="majorHAnsi"/>
                <w:sz w:val="24"/>
                <w:szCs w:val="24"/>
              </w:rPr>
            </w:pPr>
            <w:bookmarkStart w:id="30" w:name="_Toc194061284"/>
            <w:r w:rsidRPr="00183F91">
              <w:rPr>
                <w:rStyle w:val="Strong"/>
                <w:rFonts w:asciiTheme="majorHAnsi" w:hAnsiTheme="majorHAnsi" w:cstheme="majorHAnsi"/>
                <w:b w:val="0"/>
                <w:bCs w:val="0"/>
                <w:sz w:val="24"/>
                <w:szCs w:val="24"/>
              </w:rPr>
              <w:t>Paper Intake Forms</w:t>
            </w:r>
            <w:bookmarkEnd w:id="30"/>
          </w:p>
          <w:p w:rsidR="00D36CF2" w:rsidRPr="00183F91" w:rsidRDefault="00D36CF2" w:rsidP="00D36CF2">
            <w:pPr>
              <w:pStyle w:val="NormalWeb"/>
              <w:rPr>
                <w:rFonts w:asciiTheme="majorHAnsi" w:hAnsiTheme="majorHAnsi" w:cstheme="majorHAnsi"/>
              </w:rPr>
            </w:pPr>
            <w:r w:rsidRPr="00183F91">
              <w:rPr>
                <w:rStyle w:val="Strong"/>
                <w:rFonts w:asciiTheme="majorHAnsi" w:hAnsiTheme="majorHAnsi" w:cstheme="majorHAnsi"/>
              </w:rPr>
              <w:t>Pros:</w:t>
            </w:r>
          </w:p>
          <w:p w:rsidR="00D36CF2" w:rsidRPr="00183F91" w:rsidRDefault="00D36CF2" w:rsidP="00D36CF2">
            <w:pPr>
              <w:pStyle w:val="NormalWeb"/>
              <w:numPr>
                <w:ilvl w:val="0"/>
                <w:numId w:val="19"/>
              </w:numPr>
              <w:rPr>
                <w:rFonts w:asciiTheme="majorHAnsi" w:hAnsiTheme="majorHAnsi" w:cstheme="majorHAnsi"/>
              </w:rPr>
            </w:pPr>
            <w:r w:rsidRPr="00183F91">
              <w:rPr>
                <w:rStyle w:val="Strong"/>
                <w:rFonts w:asciiTheme="majorHAnsi" w:hAnsiTheme="majorHAnsi" w:cstheme="majorHAnsi"/>
              </w:rPr>
              <w:t>Universality:</w:t>
            </w:r>
            <w:r w:rsidRPr="00183F91">
              <w:rPr>
                <w:rFonts w:asciiTheme="majorHAnsi" w:hAnsiTheme="majorHAnsi" w:cstheme="majorHAnsi"/>
              </w:rPr>
              <w:t xml:space="preserve"> Everyone can use paper, regardless of their comfort level with technology.</w:t>
            </w:r>
          </w:p>
          <w:p w:rsidR="00D36CF2" w:rsidRPr="00183F91" w:rsidRDefault="00D36CF2" w:rsidP="00D36CF2">
            <w:pPr>
              <w:pStyle w:val="NormalWeb"/>
              <w:numPr>
                <w:ilvl w:val="0"/>
                <w:numId w:val="19"/>
              </w:numPr>
              <w:rPr>
                <w:rFonts w:asciiTheme="majorHAnsi" w:hAnsiTheme="majorHAnsi" w:cstheme="majorHAnsi"/>
              </w:rPr>
            </w:pPr>
            <w:r w:rsidRPr="00183F91">
              <w:rPr>
                <w:rStyle w:val="Strong"/>
                <w:rFonts w:asciiTheme="majorHAnsi" w:hAnsiTheme="majorHAnsi" w:cstheme="majorHAnsi"/>
              </w:rPr>
              <w:t>Tactile Experience:</w:t>
            </w:r>
            <w:r w:rsidRPr="00183F91">
              <w:rPr>
                <w:rFonts w:asciiTheme="majorHAnsi" w:hAnsiTheme="majorHAnsi" w:cstheme="majorHAnsi"/>
              </w:rPr>
              <w:t xml:space="preserve"> Some people prefer the tangibility of writing by hand, which can feel more personal.</w:t>
            </w:r>
          </w:p>
          <w:p w:rsidR="00D36CF2" w:rsidRPr="00183F91" w:rsidRDefault="00D36CF2" w:rsidP="00D36CF2">
            <w:pPr>
              <w:pStyle w:val="NormalWeb"/>
              <w:numPr>
                <w:ilvl w:val="0"/>
                <w:numId w:val="19"/>
              </w:numPr>
              <w:rPr>
                <w:rFonts w:asciiTheme="majorHAnsi" w:hAnsiTheme="majorHAnsi" w:cstheme="majorHAnsi"/>
              </w:rPr>
            </w:pPr>
            <w:r w:rsidRPr="00183F91">
              <w:rPr>
                <w:rStyle w:val="Strong"/>
                <w:rFonts w:asciiTheme="majorHAnsi" w:hAnsiTheme="majorHAnsi" w:cstheme="majorHAnsi"/>
              </w:rPr>
              <w:t>Immediate Use:</w:t>
            </w:r>
            <w:r w:rsidRPr="00183F91">
              <w:rPr>
                <w:rFonts w:asciiTheme="majorHAnsi" w:hAnsiTheme="majorHAnsi" w:cstheme="majorHAnsi"/>
              </w:rPr>
              <w:t xml:space="preserve"> No need for internet connectivity or electronic devices to complete the form.</w:t>
            </w:r>
          </w:p>
          <w:p w:rsidR="00D36CF2" w:rsidRPr="00183F91" w:rsidRDefault="00D36CF2" w:rsidP="00D36CF2">
            <w:pPr>
              <w:pStyle w:val="NormalWeb"/>
              <w:numPr>
                <w:ilvl w:val="0"/>
                <w:numId w:val="19"/>
              </w:numPr>
              <w:rPr>
                <w:rFonts w:asciiTheme="majorHAnsi" w:hAnsiTheme="majorHAnsi" w:cstheme="majorHAnsi"/>
              </w:rPr>
            </w:pPr>
            <w:r w:rsidRPr="00183F91">
              <w:rPr>
                <w:rStyle w:val="Strong"/>
                <w:rFonts w:asciiTheme="majorHAnsi" w:hAnsiTheme="majorHAnsi" w:cstheme="majorHAnsi"/>
              </w:rPr>
              <w:lastRenderedPageBreak/>
              <w:t>Simple Record-Keeping:</w:t>
            </w:r>
            <w:r w:rsidRPr="00183F91">
              <w:rPr>
                <w:rFonts w:asciiTheme="majorHAnsi" w:hAnsiTheme="majorHAnsi" w:cstheme="majorHAnsi"/>
              </w:rPr>
              <w:t xml:space="preserve"> Paper forms can be physically archived if a digital system is unavailable.</w:t>
            </w:r>
          </w:p>
          <w:p w:rsidR="00D36CF2" w:rsidRPr="00183F91" w:rsidRDefault="00D36CF2" w:rsidP="00D36CF2">
            <w:pPr>
              <w:pStyle w:val="NormalWeb"/>
              <w:rPr>
                <w:rFonts w:asciiTheme="majorHAnsi" w:hAnsiTheme="majorHAnsi" w:cstheme="majorHAnsi"/>
              </w:rPr>
            </w:pPr>
            <w:r w:rsidRPr="00183F91">
              <w:rPr>
                <w:rStyle w:val="Strong"/>
                <w:rFonts w:asciiTheme="majorHAnsi" w:hAnsiTheme="majorHAnsi" w:cstheme="majorHAnsi"/>
              </w:rPr>
              <w:t>Cons:</w:t>
            </w:r>
          </w:p>
          <w:p w:rsidR="00D36CF2" w:rsidRPr="00183F91" w:rsidRDefault="00D36CF2" w:rsidP="00D36CF2">
            <w:pPr>
              <w:pStyle w:val="NormalWeb"/>
              <w:numPr>
                <w:ilvl w:val="0"/>
                <w:numId w:val="20"/>
              </w:numPr>
              <w:rPr>
                <w:rFonts w:asciiTheme="majorHAnsi" w:hAnsiTheme="majorHAnsi" w:cstheme="majorHAnsi"/>
              </w:rPr>
            </w:pPr>
            <w:r w:rsidRPr="00183F91">
              <w:rPr>
                <w:rStyle w:val="Strong"/>
                <w:rFonts w:asciiTheme="majorHAnsi" w:hAnsiTheme="majorHAnsi" w:cstheme="majorHAnsi"/>
              </w:rPr>
              <w:t>Time-Consuming:</w:t>
            </w:r>
            <w:r w:rsidRPr="00183F91">
              <w:rPr>
                <w:rFonts w:asciiTheme="majorHAnsi" w:hAnsiTheme="majorHAnsi" w:cstheme="majorHAnsi"/>
              </w:rPr>
              <w:t xml:space="preserve"> Data must be manually entered into a system if further analysis or record-keeping is required.</w:t>
            </w:r>
          </w:p>
          <w:p w:rsidR="00D36CF2" w:rsidRPr="00183F91" w:rsidRDefault="00D36CF2" w:rsidP="00D36CF2">
            <w:pPr>
              <w:pStyle w:val="NormalWeb"/>
              <w:numPr>
                <w:ilvl w:val="0"/>
                <w:numId w:val="20"/>
              </w:numPr>
              <w:rPr>
                <w:rFonts w:asciiTheme="majorHAnsi" w:hAnsiTheme="majorHAnsi" w:cstheme="majorHAnsi"/>
              </w:rPr>
            </w:pPr>
            <w:r w:rsidRPr="00183F91">
              <w:rPr>
                <w:rStyle w:val="Strong"/>
                <w:rFonts w:asciiTheme="majorHAnsi" w:hAnsiTheme="majorHAnsi" w:cstheme="majorHAnsi"/>
              </w:rPr>
              <w:t>Storage Issues:</w:t>
            </w:r>
            <w:r w:rsidRPr="00183F91">
              <w:rPr>
                <w:rFonts w:asciiTheme="majorHAnsi" w:hAnsiTheme="majorHAnsi" w:cstheme="majorHAnsi"/>
              </w:rPr>
              <w:t xml:space="preserve"> Accumulating paper forms requires physical space, and organizing them can become cumbersome.</w:t>
            </w:r>
          </w:p>
          <w:p w:rsidR="00D36CF2" w:rsidRPr="00183F91" w:rsidRDefault="00D36CF2" w:rsidP="00D36CF2">
            <w:pPr>
              <w:pStyle w:val="NormalWeb"/>
              <w:numPr>
                <w:ilvl w:val="0"/>
                <w:numId w:val="20"/>
              </w:numPr>
              <w:rPr>
                <w:rFonts w:asciiTheme="majorHAnsi" w:hAnsiTheme="majorHAnsi" w:cstheme="majorHAnsi"/>
              </w:rPr>
            </w:pPr>
            <w:r w:rsidRPr="00183F91">
              <w:rPr>
                <w:rStyle w:val="Strong"/>
                <w:rFonts w:asciiTheme="majorHAnsi" w:hAnsiTheme="majorHAnsi" w:cstheme="majorHAnsi"/>
              </w:rPr>
              <w:t>Environmental Impact:</w:t>
            </w:r>
            <w:r w:rsidRPr="00183F91">
              <w:rPr>
                <w:rFonts w:asciiTheme="majorHAnsi" w:hAnsiTheme="majorHAnsi" w:cstheme="majorHAnsi"/>
              </w:rPr>
              <w:t xml:space="preserve"> Printing and using paper contribute to waste and deforestation.</w:t>
            </w:r>
          </w:p>
          <w:p w:rsidR="00D36CF2" w:rsidRPr="00183F91" w:rsidRDefault="00D36CF2" w:rsidP="00D36CF2">
            <w:pPr>
              <w:pStyle w:val="NormalWeb"/>
              <w:numPr>
                <w:ilvl w:val="0"/>
                <w:numId w:val="20"/>
              </w:numPr>
              <w:rPr>
                <w:rFonts w:asciiTheme="majorHAnsi" w:hAnsiTheme="majorHAnsi" w:cstheme="majorHAnsi"/>
              </w:rPr>
            </w:pPr>
            <w:r w:rsidRPr="00183F91">
              <w:rPr>
                <w:rStyle w:val="Strong"/>
                <w:rFonts w:asciiTheme="majorHAnsi" w:hAnsiTheme="majorHAnsi" w:cstheme="majorHAnsi"/>
              </w:rPr>
              <w:t>Error-Prone:</w:t>
            </w:r>
            <w:r w:rsidRPr="00183F91">
              <w:rPr>
                <w:rFonts w:asciiTheme="majorHAnsi" w:hAnsiTheme="majorHAnsi" w:cstheme="majorHAnsi"/>
              </w:rPr>
              <w:t xml:space="preserve"> Handwriting can be illegible, and manual data entry increases the chance of mistakes.</w:t>
            </w:r>
          </w:p>
          <w:p w:rsidR="00D36CF2" w:rsidRPr="00183F91" w:rsidRDefault="00D36CF2" w:rsidP="00D36CF2">
            <w:pPr>
              <w:pStyle w:val="Heading3"/>
              <w:outlineLvl w:val="2"/>
              <w:rPr>
                <w:rFonts w:asciiTheme="majorHAnsi" w:hAnsiTheme="majorHAnsi" w:cstheme="majorHAnsi"/>
                <w:sz w:val="24"/>
                <w:szCs w:val="24"/>
              </w:rPr>
            </w:pPr>
            <w:bookmarkStart w:id="31" w:name="_Toc194061285"/>
            <w:r w:rsidRPr="00183F91">
              <w:rPr>
                <w:rStyle w:val="Strong"/>
                <w:rFonts w:asciiTheme="majorHAnsi" w:hAnsiTheme="majorHAnsi" w:cstheme="majorHAnsi"/>
                <w:b w:val="0"/>
                <w:bCs w:val="0"/>
                <w:sz w:val="24"/>
                <w:szCs w:val="24"/>
              </w:rPr>
              <w:t>Which is Better?</w:t>
            </w:r>
            <w:bookmarkEnd w:id="31"/>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The choice between digital and paper forms often depends on your specific context:</w:t>
            </w:r>
          </w:p>
          <w:p w:rsidR="00D36CF2" w:rsidRPr="00183F91" w:rsidRDefault="00D36CF2" w:rsidP="00D36CF2">
            <w:pPr>
              <w:pStyle w:val="NormalWeb"/>
              <w:numPr>
                <w:ilvl w:val="0"/>
                <w:numId w:val="21"/>
              </w:numPr>
              <w:rPr>
                <w:rFonts w:asciiTheme="majorHAnsi" w:hAnsiTheme="majorHAnsi" w:cstheme="majorHAnsi"/>
              </w:rPr>
            </w:pPr>
            <w:r w:rsidRPr="00183F91">
              <w:rPr>
                <w:rStyle w:val="Strong"/>
                <w:rFonts w:asciiTheme="majorHAnsi" w:hAnsiTheme="majorHAnsi" w:cstheme="majorHAnsi"/>
              </w:rPr>
              <w:t>Choose Digital</w:t>
            </w:r>
            <w:r w:rsidRPr="00183F91">
              <w:rPr>
                <w:rFonts w:asciiTheme="majorHAnsi" w:hAnsiTheme="majorHAnsi" w:cstheme="majorHAnsi"/>
              </w:rPr>
              <w:t xml:space="preserve"> if you value efficiency, scalability, and eco-friendliness, and your audience is comfortable with technology.</w:t>
            </w:r>
          </w:p>
          <w:p w:rsidR="00D36CF2" w:rsidRPr="00183F91" w:rsidRDefault="00D36CF2" w:rsidP="00D36CF2">
            <w:pPr>
              <w:pStyle w:val="NormalWeb"/>
              <w:numPr>
                <w:ilvl w:val="0"/>
                <w:numId w:val="21"/>
              </w:numPr>
              <w:rPr>
                <w:rFonts w:asciiTheme="majorHAnsi" w:hAnsiTheme="majorHAnsi" w:cstheme="majorHAnsi"/>
              </w:rPr>
            </w:pPr>
            <w:r w:rsidRPr="00183F91">
              <w:rPr>
                <w:rStyle w:val="Strong"/>
                <w:rFonts w:asciiTheme="majorHAnsi" w:hAnsiTheme="majorHAnsi" w:cstheme="majorHAnsi"/>
              </w:rPr>
              <w:t>Choose Paper</w:t>
            </w:r>
            <w:r w:rsidRPr="00183F91">
              <w:rPr>
                <w:rFonts w:asciiTheme="majorHAnsi" w:hAnsiTheme="majorHAnsi" w:cstheme="majorHAnsi"/>
              </w:rPr>
              <w:t xml:space="preserve"> if you serve a population with limited access to technology or prefer a more traditional approach.</w:t>
            </w: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Would you like advice on transitioning from paper to digital forms or tools to create professional intake forms?</w:t>
            </w: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tc>
        <w:tc>
          <w:tcPr>
            <w:tcW w:w="0" w:type="auto"/>
          </w:tcPr>
          <w:p w:rsidR="00D36CF2" w:rsidRPr="00183F91" w:rsidRDefault="00D36CF2" w:rsidP="00D36CF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0" w:type="auto"/>
          </w:tcPr>
          <w:p w:rsidR="00D36CF2" w:rsidRPr="00183F91" w:rsidRDefault="00D36CF2" w:rsidP="00D36CF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D36CF2" w:rsidRPr="00183F91" w:rsidTr="00D36CF2">
        <w:tc>
          <w:tcPr>
            <w:cnfStyle w:val="001000000000" w:firstRow="0" w:lastRow="0" w:firstColumn="1" w:lastColumn="0" w:oddVBand="0" w:evenVBand="0" w:oddHBand="0" w:evenHBand="0" w:firstRowFirstColumn="0" w:firstRowLastColumn="0" w:lastRowFirstColumn="0" w:lastRowLastColumn="0"/>
            <w:tcW w:w="0" w:type="auto"/>
          </w:tcPr>
          <w:p w:rsidR="00D36CF2" w:rsidRPr="00183F91" w:rsidRDefault="00D36CF2" w:rsidP="00D36CF2">
            <w:pPr>
              <w:rPr>
                <w:rFonts w:asciiTheme="majorHAnsi" w:hAnsiTheme="majorHAnsi" w:cstheme="majorHAnsi"/>
                <w:sz w:val="24"/>
                <w:szCs w:val="24"/>
              </w:rPr>
            </w:pPr>
          </w:p>
        </w:tc>
        <w:tc>
          <w:tcPr>
            <w:tcW w:w="0" w:type="auto"/>
          </w:tcPr>
          <w:p w:rsidR="00D36CF2" w:rsidRPr="00183F91" w:rsidRDefault="00D36CF2" w:rsidP="00D36CF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0" w:type="auto"/>
          </w:tcPr>
          <w:p w:rsidR="00D36CF2" w:rsidRPr="00183F91" w:rsidRDefault="00D36CF2" w:rsidP="00D36CF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D36CF2" w:rsidRPr="00183F91" w:rsidTr="00D36CF2">
        <w:tc>
          <w:tcPr>
            <w:cnfStyle w:val="001000000000" w:firstRow="0" w:lastRow="0" w:firstColumn="1" w:lastColumn="0" w:oddVBand="0" w:evenVBand="0" w:oddHBand="0" w:evenHBand="0" w:firstRowFirstColumn="0" w:firstRowLastColumn="0" w:lastRowFirstColumn="0" w:lastRowLastColumn="0"/>
            <w:tcW w:w="0" w:type="auto"/>
          </w:tcPr>
          <w:p w:rsidR="00D36CF2" w:rsidRPr="00183F91" w:rsidRDefault="00D36CF2" w:rsidP="00D36CF2">
            <w:pPr>
              <w:rPr>
                <w:rFonts w:asciiTheme="majorHAnsi" w:hAnsiTheme="majorHAnsi" w:cstheme="majorHAnsi"/>
                <w:sz w:val="24"/>
                <w:szCs w:val="24"/>
              </w:rPr>
            </w:pPr>
          </w:p>
        </w:tc>
        <w:tc>
          <w:tcPr>
            <w:tcW w:w="0" w:type="auto"/>
          </w:tcPr>
          <w:p w:rsidR="00D36CF2" w:rsidRPr="00183F91" w:rsidRDefault="00D36CF2" w:rsidP="00D36CF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0" w:type="auto"/>
          </w:tcPr>
          <w:p w:rsidR="00D36CF2" w:rsidRPr="00183F91" w:rsidRDefault="00D36CF2" w:rsidP="00D36CF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D36CF2" w:rsidRPr="00183F91" w:rsidTr="00D36CF2">
        <w:tc>
          <w:tcPr>
            <w:cnfStyle w:val="001000000000" w:firstRow="0" w:lastRow="0" w:firstColumn="1" w:lastColumn="0" w:oddVBand="0" w:evenVBand="0" w:oddHBand="0" w:evenHBand="0" w:firstRowFirstColumn="0" w:firstRowLastColumn="0" w:lastRowFirstColumn="0" w:lastRowLastColumn="0"/>
            <w:tcW w:w="0" w:type="auto"/>
          </w:tcPr>
          <w:p w:rsidR="00D36CF2" w:rsidRPr="00183F91" w:rsidRDefault="00D36CF2" w:rsidP="00D36CF2">
            <w:pPr>
              <w:rPr>
                <w:rFonts w:asciiTheme="majorHAnsi" w:hAnsiTheme="majorHAnsi" w:cstheme="majorHAnsi"/>
                <w:sz w:val="24"/>
                <w:szCs w:val="24"/>
              </w:rPr>
            </w:pPr>
          </w:p>
        </w:tc>
        <w:tc>
          <w:tcPr>
            <w:tcW w:w="0" w:type="auto"/>
          </w:tcPr>
          <w:p w:rsidR="00D36CF2" w:rsidRPr="00183F91" w:rsidRDefault="00D36CF2" w:rsidP="00D36CF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0" w:type="auto"/>
          </w:tcPr>
          <w:p w:rsidR="00D36CF2" w:rsidRPr="00183F91" w:rsidRDefault="00D36CF2" w:rsidP="00D36CF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D36CF2" w:rsidRPr="00183F91" w:rsidTr="00D36CF2">
        <w:tc>
          <w:tcPr>
            <w:cnfStyle w:val="001000000000" w:firstRow="0" w:lastRow="0" w:firstColumn="1" w:lastColumn="0" w:oddVBand="0" w:evenVBand="0" w:oddHBand="0" w:evenHBand="0" w:firstRowFirstColumn="0" w:firstRowLastColumn="0" w:lastRowFirstColumn="0" w:lastRowLastColumn="0"/>
            <w:tcW w:w="0" w:type="auto"/>
          </w:tcPr>
          <w:p w:rsidR="00D36CF2" w:rsidRPr="00183F91" w:rsidRDefault="00D36CF2" w:rsidP="00D36CF2">
            <w:pPr>
              <w:rPr>
                <w:rFonts w:asciiTheme="majorHAnsi" w:hAnsiTheme="majorHAnsi" w:cstheme="majorHAnsi"/>
                <w:sz w:val="24"/>
                <w:szCs w:val="24"/>
              </w:rPr>
            </w:pPr>
          </w:p>
        </w:tc>
        <w:tc>
          <w:tcPr>
            <w:tcW w:w="0" w:type="auto"/>
          </w:tcPr>
          <w:p w:rsidR="00D36CF2" w:rsidRPr="00183F91" w:rsidRDefault="00D36CF2" w:rsidP="00D36CF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0" w:type="auto"/>
          </w:tcPr>
          <w:p w:rsidR="00D36CF2" w:rsidRPr="00183F91" w:rsidRDefault="00D36CF2" w:rsidP="00D36CF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D36CF2" w:rsidRPr="00183F91" w:rsidTr="00D36CF2">
        <w:tc>
          <w:tcPr>
            <w:cnfStyle w:val="001000000000" w:firstRow="0" w:lastRow="0" w:firstColumn="1" w:lastColumn="0" w:oddVBand="0" w:evenVBand="0" w:oddHBand="0" w:evenHBand="0" w:firstRowFirstColumn="0" w:firstRowLastColumn="0" w:lastRowFirstColumn="0" w:lastRowLastColumn="0"/>
            <w:tcW w:w="0" w:type="auto"/>
          </w:tcPr>
          <w:p w:rsidR="00D36CF2" w:rsidRPr="00183F91" w:rsidRDefault="00D36CF2" w:rsidP="00D36CF2">
            <w:pPr>
              <w:rPr>
                <w:rFonts w:asciiTheme="majorHAnsi" w:hAnsiTheme="majorHAnsi" w:cstheme="majorHAnsi"/>
                <w:sz w:val="24"/>
                <w:szCs w:val="24"/>
              </w:rPr>
            </w:pPr>
          </w:p>
        </w:tc>
        <w:tc>
          <w:tcPr>
            <w:tcW w:w="0" w:type="auto"/>
          </w:tcPr>
          <w:p w:rsidR="00D36CF2" w:rsidRPr="00183F91" w:rsidRDefault="00D36CF2" w:rsidP="00D36CF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0" w:type="auto"/>
          </w:tcPr>
          <w:p w:rsidR="00D36CF2" w:rsidRPr="00183F91" w:rsidRDefault="00D36CF2" w:rsidP="00D36CF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D36CF2" w:rsidRPr="00183F91" w:rsidTr="00D36CF2">
        <w:tc>
          <w:tcPr>
            <w:cnfStyle w:val="001000000000" w:firstRow="0" w:lastRow="0" w:firstColumn="1" w:lastColumn="0" w:oddVBand="0" w:evenVBand="0" w:oddHBand="0" w:evenHBand="0" w:firstRowFirstColumn="0" w:firstRowLastColumn="0" w:lastRowFirstColumn="0" w:lastRowLastColumn="0"/>
            <w:tcW w:w="0" w:type="auto"/>
          </w:tcPr>
          <w:p w:rsidR="00D36CF2" w:rsidRPr="00183F91" w:rsidRDefault="00D36CF2" w:rsidP="00D36CF2">
            <w:pPr>
              <w:rPr>
                <w:rFonts w:asciiTheme="majorHAnsi" w:hAnsiTheme="majorHAnsi" w:cstheme="majorHAnsi"/>
                <w:sz w:val="24"/>
                <w:szCs w:val="24"/>
              </w:rPr>
            </w:pPr>
          </w:p>
        </w:tc>
        <w:tc>
          <w:tcPr>
            <w:tcW w:w="0" w:type="auto"/>
          </w:tcPr>
          <w:p w:rsidR="00D36CF2" w:rsidRPr="00183F91" w:rsidRDefault="00D36CF2" w:rsidP="00D36CF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c>
          <w:tcPr>
            <w:tcW w:w="0" w:type="auto"/>
          </w:tcPr>
          <w:p w:rsidR="00D36CF2" w:rsidRPr="00183F91" w:rsidRDefault="00D36CF2" w:rsidP="00D36CF2">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bl>
    <w:p w:rsidR="00D36CF2" w:rsidRPr="00183F91" w:rsidRDefault="00D36CF2" w:rsidP="00D36CF2">
      <w:pPr>
        <w:rPr>
          <w:rFonts w:asciiTheme="majorHAnsi" w:hAnsiTheme="majorHAnsi" w:cstheme="majorHAnsi"/>
          <w:sz w:val="24"/>
          <w:szCs w:val="24"/>
        </w:rPr>
      </w:pPr>
    </w:p>
    <w:p w:rsidR="00D36CF2" w:rsidRPr="00183F91" w:rsidRDefault="00D36CF2" w:rsidP="00D36CF2">
      <w:pPr>
        <w:pStyle w:val="Heading3"/>
        <w:rPr>
          <w:rFonts w:asciiTheme="majorHAnsi" w:hAnsiTheme="majorHAnsi" w:cstheme="majorHAnsi"/>
          <w:sz w:val="24"/>
          <w:szCs w:val="24"/>
        </w:rPr>
      </w:pPr>
      <w:r w:rsidRPr="00183F91">
        <w:rPr>
          <w:rFonts w:asciiTheme="majorHAnsi" w:hAnsiTheme="majorHAnsi" w:cstheme="majorHAnsi"/>
          <w:sz w:val="24"/>
          <w:szCs w:val="24"/>
        </w:rPr>
        <w:t xml:space="preserve"> </w:t>
      </w:r>
      <w:bookmarkStart w:id="32" w:name="_Toc194061286"/>
      <w:r w:rsidRPr="00183F91">
        <w:rPr>
          <w:rFonts w:asciiTheme="majorHAnsi" w:hAnsiTheme="majorHAnsi" w:cstheme="majorHAnsi"/>
          <w:sz w:val="24"/>
          <w:szCs w:val="24"/>
        </w:rPr>
        <w:t>13.1</w:t>
      </w:r>
      <w:r w:rsidRPr="00183F91">
        <w:rPr>
          <w:rStyle w:val="Strong"/>
          <w:rFonts w:asciiTheme="majorHAnsi" w:hAnsiTheme="majorHAnsi" w:cstheme="majorHAnsi"/>
          <w:b/>
          <w:bCs/>
          <w:sz w:val="24"/>
          <w:szCs w:val="24"/>
        </w:rPr>
        <w:t>Module Description and Topics for an Experimental Career Curriculum</w:t>
      </w:r>
      <w:bookmarkEnd w:id="32"/>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2.1 Research Focus</w:t>
      </w:r>
    </w:p>
    <w:p w:rsidR="00D36CF2" w:rsidRPr="00183F91" w:rsidRDefault="00D36CF2" w:rsidP="00D36CF2">
      <w:pPr>
        <w:pStyle w:val="NormalWeb"/>
        <w:numPr>
          <w:ilvl w:val="0"/>
          <w:numId w:val="22"/>
        </w:numPr>
        <w:rPr>
          <w:rFonts w:asciiTheme="majorHAnsi" w:hAnsiTheme="majorHAnsi" w:cstheme="majorHAnsi"/>
        </w:rPr>
      </w:pPr>
      <w:r w:rsidRPr="00183F91">
        <w:rPr>
          <w:rStyle w:val="Strong"/>
          <w:rFonts w:asciiTheme="majorHAnsi" w:hAnsiTheme="majorHAnsi" w:cstheme="majorHAnsi"/>
        </w:rPr>
        <w:t>Department:</w:t>
      </w:r>
      <w:r w:rsidRPr="00183F91">
        <w:rPr>
          <w:rFonts w:asciiTheme="majorHAnsi" w:hAnsiTheme="majorHAnsi" w:cstheme="majorHAnsi"/>
        </w:rPr>
        <w:t xml:space="preserve"> Education, Career, and Science Technology.</w:t>
      </w:r>
    </w:p>
    <w:p w:rsidR="00D36CF2" w:rsidRPr="00183F91" w:rsidRDefault="00D36CF2" w:rsidP="00D36CF2">
      <w:pPr>
        <w:pStyle w:val="NormalWeb"/>
        <w:numPr>
          <w:ilvl w:val="0"/>
          <w:numId w:val="22"/>
        </w:numPr>
        <w:rPr>
          <w:rFonts w:asciiTheme="majorHAnsi" w:hAnsiTheme="majorHAnsi" w:cstheme="majorHAnsi"/>
        </w:rPr>
      </w:pPr>
      <w:r w:rsidRPr="00183F91">
        <w:rPr>
          <w:rStyle w:val="Strong"/>
          <w:rFonts w:asciiTheme="majorHAnsi" w:hAnsiTheme="majorHAnsi" w:cstheme="majorHAnsi"/>
        </w:rPr>
        <w:t>Emphasis:</w:t>
      </w:r>
      <w:r w:rsidRPr="00183F91">
        <w:rPr>
          <w:rFonts w:asciiTheme="majorHAnsi" w:hAnsiTheme="majorHAnsi" w:cstheme="majorHAnsi"/>
        </w:rPr>
        <w:t xml:space="preserve"> Exploring the intersection of educational research, science, and technology to prepare learners for innovation and societal contributions.</w:t>
      </w:r>
    </w:p>
    <w:p w:rsidR="00D36CF2" w:rsidRPr="00183F91" w:rsidRDefault="00D36CF2" w:rsidP="00D36CF2">
      <w:pPr>
        <w:pStyle w:val="Heading3"/>
        <w:rPr>
          <w:rFonts w:asciiTheme="majorHAnsi" w:hAnsiTheme="majorHAnsi" w:cstheme="majorHAnsi"/>
          <w:sz w:val="24"/>
          <w:szCs w:val="24"/>
        </w:rPr>
      </w:pPr>
      <w:bookmarkStart w:id="33" w:name="_Toc194061287"/>
      <w:r w:rsidRPr="00183F91">
        <w:rPr>
          <w:rStyle w:val="Strong"/>
          <w:rFonts w:asciiTheme="majorHAnsi" w:hAnsiTheme="majorHAnsi" w:cstheme="majorHAnsi"/>
          <w:b/>
          <w:bCs/>
          <w:sz w:val="24"/>
          <w:szCs w:val="24"/>
        </w:rPr>
        <w:lastRenderedPageBreak/>
        <w:t>2.2 Background and Overview</w:t>
      </w:r>
      <w:bookmarkEnd w:id="33"/>
    </w:p>
    <w:p w:rsidR="00D36CF2" w:rsidRPr="00183F91" w:rsidRDefault="00D36CF2" w:rsidP="00D36CF2">
      <w:pPr>
        <w:pStyle w:val="NormalWeb"/>
        <w:numPr>
          <w:ilvl w:val="0"/>
          <w:numId w:val="23"/>
        </w:numPr>
        <w:rPr>
          <w:rFonts w:asciiTheme="majorHAnsi" w:hAnsiTheme="majorHAnsi" w:cstheme="majorHAnsi"/>
        </w:rPr>
      </w:pPr>
      <w:r w:rsidRPr="00183F91">
        <w:rPr>
          <w:rStyle w:val="Strong"/>
          <w:rFonts w:asciiTheme="majorHAnsi" w:hAnsiTheme="majorHAnsi" w:cstheme="majorHAnsi"/>
        </w:rPr>
        <w:t>Objective:</w:t>
      </w:r>
      <w:r w:rsidRPr="00183F91">
        <w:rPr>
          <w:rFonts w:asciiTheme="majorHAnsi" w:hAnsiTheme="majorHAnsi" w:cstheme="majorHAnsi"/>
        </w:rPr>
        <w:t xml:space="preserve"> Highlighting the role of natural and engineering sciences in education and discovery.</w:t>
      </w:r>
    </w:p>
    <w:p w:rsidR="00D36CF2" w:rsidRPr="00183F91" w:rsidRDefault="00D36CF2" w:rsidP="00D36CF2">
      <w:pPr>
        <w:pStyle w:val="NormalWeb"/>
        <w:numPr>
          <w:ilvl w:val="1"/>
          <w:numId w:val="23"/>
        </w:numPr>
        <w:rPr>
          <w:rFonts w:asciiTheme="majorHAnsi" w:hAnsiTheme="majorHAnsi" w:cstheme="majorHAnsi"/>
        </w:rPr>
      </w:pPr>
      <w:r w:rsidRPr="00183F91">
        <w:rPr>
          <w:rStyle w:val="Emphasis"/>
          <w:rFonts w:asciiTheme="majorHAnsi" w:hAnsiTheme="majorHAnsi" w:cstheme="majorHAnsi"/>
        </w:rPr>
        <w:t>Key Areas</w:t>
      </w:r>
      <w:r w:rsidRPr="00183F91">
        <w:rPr>
          <w:rFonts w:asciiTheme="majorHAnsi" w:hAnsiTheme="majorHAnsi" w:cstheme="majorHAnsi"/>
        </w:rPr>
        <w:t>:</w:t>
      </w:r>
    </w:p>
    <w:p w:rsidR="00D36CF2" w:rsidRPr="00183F91" w:rsidRDefault="00D36CF2" w:rsidP="00D36CF2">
      <w:pPr>
        <w:pStyle w:val="NormalWeb"/>
        <w:numPr>
          <w:ilvl w:val="2"/>
          <w:numId w:val="23"/>
        </w:numPr>
        <w:rPr>
          <w:rFonts w:asciiTheme="majorHAnsi" w:hAnsiTheme="majorHAnsi" w:cstheme="majorHAnsi"/>
        </w:rPr>
      </w:pPr>
      <w:r w:rsidRPr="00183F91">
        <w:rPr>
          <w:rFonts w:asciiTheme="majorHAnsi" w:hAnsiTheme="majorHAnsi" w:cstheme="majorHAnsi"/>
        </w:rPr>
        <w:t>The importance of learning through natural discoveries and inventions.</w:t>
      </w:r>
    </w:p>
    <w:p w:rsidR="00D36CF2" w:rsidRPr="00183F91" w:rsidRDefault="00D36CF2" w:rsidP="00D36CF2">
      <w:pPr>
        <w:pStyle w:val="NormalWeb"/>
        <w:numPr>
          <w:ilvl w:val="2"/>
          <w:numId w:val="23"/>
        </w:numPr>
        <w:rPr>
          <w:rFonts w:asciiTheme="majorHAnsi" w:hAnsiTheme="majorHAnsi" w:cstheme="majorHAnsi"/>
        </w:rPr>
      </w:pPr>
      <w:r w:rsidRPr="00183F91">
        <w:rPr>
          <w:rFonts w:asciiTheme="majorHAnsi" w:hAnsiTheme="majorHAnsi" w:cstheme="majorHAnsi"/>
        </w:rPr>
        <w:t>Developing rules and frameworks for science-based learning.</w:t>
      </w:r>
    </w:p>
    <w:p w:rsidR="00D36CF2" w:rsidRPr="00183F91" w:rsidRDefault="00D36CF2" w:rsidP="00D36CF2">
      <w:pPr>
        <w:pStyle w:val="NormalWeb"/>
        <w:numPr>
          <w:ilvl w:val="2"/>
          <w:numId w:val="23"/>
        </w:numPr>
        <w:rPr>
          <w:rFonts w:asciiTheme="majorHAnsi" w:hAnsiTheme="majorHAnsi" w:cstheme="majorHAnsi"/>
        </w:rPr>
      </w:pPr>
      <w:r w:rsidRPr="00183F91">
        <w:rPr>
          <w:rFonts w:asciiTheme="majorHAnsi" w:hAnsiTheme="majorHAnsi" w:cstheme="majorHAnsi"/>
        </w:rPr>
        <w:t>Promoting innovative thinking in learners.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2.2.1 Topics: Education and Natural Science</w:t>
      </w:r>
    </w:p>
    <w:p w:rsidR="00D36CF2" w:rsidRPr="00183F91" w:rsidRDefault="00D36CF2" w:rsidP="00D36CF2">
      <w:pPr>
        <w:pStyle w:val="NormalWeb"/>
        <w:numPr>
          <w:ilvl w:val="0"/>
          <w:numId w:val="24"/>
        </w:numPr>
        <w:rPr>
          <w:rFonts w:asciiTheme="majorHAnsi" w:hAnsiTheme="majorHAnsi" w:cstheme="majorHAnsi"/>
        </w:rPr>
      </w:pPr>
      <w:r w:rsidRPr="00183F91">
        <w:rPr>
          <w:rFonts w:asciiTheme="majorHAnsi" w:hAnsiTheme="majorHAnsi" w:cstheme="majorHAnsi"/>
        </w:rPr>
        <w:t xml:space="preserve">Foundation in </w:t>
      </w:r>
      <w:r w:rsidRPr="00183F91">
        <w:rPr>
          <w:rStyle w:val="Strong"/>
          <w:rFonts w:asciiTheme="majorHAnsi" w:hAnsiTheme="majorHAnsi" w:cstheme="majorHAnsi"/>
        </w:rPr>
        <w:t>Natural Sciences Education</w:t>
      </w:r>
      <w:r w:rsidRPr="00183F91">
        <w:rPr>
          <w:rFonts w:asciiTheme="majorHAnsi" w:hAnsiTheme="majorHAnsi" w:cstheme="majorHAnsi"/>
        </w:rPr>
        <w:t>:</w:t>
      </w:r>
    </w:p>
    <w:p w:rsidR="00D36CF2" w:rsidRPr="00183F91" w:rsidRDefault="00D36CF2" w:rsidP="00D36CF2">
      <w:pPr>
        <w:pStyle w:val="NormalWeb"/>
        <w:numPr>
          <w:ilvl w:val="1"/>
          <w:numId w:val="24"/>
        </w:numPr>
        <w:rPr>
          <w:rFonts w:asciiTheme="majorHAnsi" w:hAnsiTheme="majorHAnsi" w:cstheme="majorHAnsi"/>
        </w:rPr>
      </w:pPr>
      <w:r w:rsidRPr="00183F91">
        <w:rPr>
          <w:rFonts w:asciiTheme="majorHAnsi" w:hAnsiTheme="majorHAnsi" w:cstheme="majorHAnsi"/>
        </w:rPr>
        <w:t xml:space="preserve">Topics include </w:t>
      </w:r>
      <w:r w:rsidRPr="00183F91">
        <w:rPr>
          <w:rStyle w:val="Strong"/>
          <w:rFonts w:asciiTheme="majorHAnsi" w:hAnsiTheme="majorHAnsi" w:cstheme="majorHAnsi"/>
        </w:rPr>
        <w:t>low-tech applications</w:t>
      </w:r>
      <w:r w:rsidRPr="00183F91">
        <w:rPr>
          <w:rFonts w:asciiTheme="majorHAnsi" w:hAnsiTheme="majorHAnsi" w:cstheme="majorHAnsi"/>
        </w:rPr>
        <w:t>, science fundamentals, and integration of technology into education.</w:t>
      </w:r>
    </w:p>
    <w:p w:rsidR="00D36CF2" w:rsidRPr="00183F91" w:rsidRDefault="00D36CF2" w:rsidP="00D36CF2">
      <w:pPr>
        <w:pStyle w:val="NormalWeb"/>
        <w:numPr>
          <w:ilvl w:val="0"/>
          <w:numId w:val="24"/>
        </w:numPr>
        <w:rPr>
          <w:rFonts w:asciiTheme="majorHAnsi" w:hAnsiTheme="majorHAnsi" w:cstheme="majorHAnsi"/>
        </w:rPr>
      </w:pPr>
      <w:r w:rsidRPr="00183F91">
        <w:rPr>
          <w:rFonts w:asciiTheme="majorHAnsi" w:hAnsiTheme="majorHAnsi" w:cstheme="majorHAnsi"/>
        </w:rPr>
        <w:t xml:space="preserve">Exploration of </w:t>
      </w:r>
      <w:r w:rsidRPr="00183F91">
        <w:rPr>
          <w:rStyle w:val="Strong"/>
          <w:rFonts w:asciiTheme="majorHAnsi" w:hAnsiTheme="majorHAnsi" w:cstheme="majorHAnsi"/>
        </w:rPr>
        <w:t>phenomenal-based education</w:t>
      </w:r>
      <w:r w:rsidRPr="00183F91">
        <w:rPr>
          <w:rFonts w:asciiTheme="majorHAnsi" w:hAnsiTheme="majorHAnsi" w:cstheme="majorHAnsi"/>
        </w:rPr>
        <w:t>, focusing on real-world applications of science concepts.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2.2.2 Topics: Pedagogy and Science</w:t>
      </w:r>
    </w:p>
    <w:p w:rsidR="00D36CF2" w:rsidRPr="00183F91" w:rsidRDefault="00D36CF2" w:rsidP="00D36CF2">
      <w:pPr>
        <w:pStyle w:val="NormalWeb"/>
        <w:numPr>
          <w:ilvl w:val="0"/>
          <w:numId w:val="25"/>
        </w:numPr>
        <w:rPr>
          <w:rFonts w:asciiTheme="majorHAnsi" w:hAnsiTheme="majorHAnsi" w:cstheme="majorHAnsi"/>
        </w:rPr>
      </w:pPr>
      <w:r w:rsidRPr="00183F91">
        <w:rPr>
          <w:rFonts w:asciiTheme="majorHAnsi" w:hAnsiTheme="majorHAnsi" w:cstheme="majorHAnsi"/>
        </w:rPr>
        <w:t xml:space="preserve">Principles of </w:t>
      </w:r>
      <w:r w:rsidRPr="00183F91">
        <w:rPr>
          <w:rStyle w:val="Strong"/>
          <w:rFonts w:asciiTheme="majorHAnsi" w:hAnsiTheme="majorHAnsi" w:cstheme="majorHAnsi"/>
        </w:rPr>
        <w:t>education pedagogy</w:t>
      </w:r>
      <w:r w:rsidRPr="00183F91">
        <w:rPr>
          <w:rFonts w:asciiTheme="majorHAnsi" w:hAnsiTheme="majorHAnsi" w:cstheme="majorHAnsi"/>
        </w:rPr>
        <w:t xml:space="preserve"> for teaching science:</w:t>
      </w:r>
    </w:p>
    <w:p w:rsidR="00D36CF2" w:rsidRPr="00183F91" w:rsidRDefault="00D36CF2" w:rsidP="00D36CF2">
      <w:pPr>
        <w:pStyle w:val="NormalWeb"/>
        <w:numPr>
          <w:ilvl w:val="1"/>
          <w:numId w:val="25"/>
        </w:numPr>
        <w:rPr>
          <w:rFonts w:asciiTheme="majorHAnsi" w:hAnsiTheme="majorHAnsi" w:cstheme="majorHAnsi"/>
        </w:rPr>
      </w:pPr>
      <w:r w:rsidRPr="00183F91">
        <w:rPr>
          <w:rStyle w:val="Emphasis"/>
          <w:rFonts w:asciiTheme="majorHAnsi" w:hAnsiTheme="majorHAnsi" w:cstheme="majorHAnsi"/>
        </w:rPr>
        <w:t>Subtopics</w:t>
      </w:r>
      <w:r w:rsidRPr="00183F91">
        <w:rPr>
          <w:rFonts w:asciiTheme="majorHAnsi" w:hAnsiTheme="majorHAnsi" w:cstheme="majorHAnsi"/>
        </w:rPr>
        <w:t>:</w:t>
      </w:r>
    </w:p>
    <w:p w:rsidR="00D36CF2" w:rsidRPr="00183F91" w:rsidRDefault="00D36CF2" w:rsidP="00D36CF2">
      <w:pPr>
        <w:pStyle w:val="NormalWeb"/>
        <w:numPr>
          <w:ilvl w:val="2"/>
          <w:numId w:val="25"/>
        </w:numPr>
        <w:rPr>
          <w:rFonts w:asciiTheme="majorHAnsi" w:hAnsiTheme="majorHAnsi" w:cstheme="majorHAnsi"/>
        </w:rPr>
      </w:pPr>
      <w:r w:rsidRPr="00183F91">
        <w:rPr>
          <w:rFonts w:asciiTheme="majorHAnsi" w:hAnsiTheme="majorHAnsi" w:cstheme="majorHAnsi"/>
        </w:rPr>
        <w:t>Fundamentals of teaching methodologies.</w:t>
      </w:r>
    </w:p>
    <w:p w:rsidR="00D36CF2" w:rsidRPr="00183F91" w:rsidRDefault="00D36CF2" w:rsidP="00D36CF2">
      <w:pPr>
        <w:pStyle w:val="NormalWeb"/>
        <w:numPr>
          <w:ilvl w:val="2"/>
          <w:numId w:val="25"/>
        </w:numPr>
        <w:rPr>
          <w:rFonts w:asciiTheme="majorHAnsi" w:hAnsiTheme="majorHAnsi" w:cstheme="majorHAnsi"/>
        </w:rPr>
      </w:pPr>
      <w:r w:rsidRPr="00183F91">
        <w:rPr>
          <w:rFonts w:asciiTheme="majorHAnsi" w:hAnsiTheme="majorHAnsi" w:cstheme="majorHAnsi"/>
        </w:rPr>
        <w:t>Phenology and learner outcomes.</w:t>
      </w:r>
    </w:p>
    <w:p w:rsidR="00D36CF2" w:rsidRPr="00183F91" w:rsidRDefault="00D36CF2" w:rsidP="00D36CF2">
      <w:pPr>
        <w:pStyle w:val="NormalWeb"/>
        <w:numPr>
          <w:ilvl w:val="2"/>
          <w:numId w:val="25"/>
        </w:numPr>
        <w:rPr>
          <w:rFonts w:asciiTheme="majorHAnsi" w:hAnsiTheme="majorHAnsi" w:cstheme="majorHAnsi"/>
        </w:rPr>
      </w:pPr>
      <w:r w:rsidRPr="00183F91">
        <w:rPr>
          <w:rFonts w:asciiTheme="majorHAnsi" w:hAnsiTheme="majorHAnsi" w:cstheme="majorHAnsi"/>
        </w:rPr>
        <w:t>Designing and showcasing science-based lesson plans.</w:t>
      </w:r>
    </w:p>
    <w:p w:rsidR="00D36CF2" w:rsidRPr="00183F91" w:rsidRDefault="00D36CF2" w:rsidP="00D36CF2">
      <w:pPr>
        <w:pStyle w:val="NormalWeb"/>
        <w:numPr>
          <w:ilvl w:val="0"/>
          <w:numId w:val="25"/>
        </w:numPr>
        <w:rPr>
          <w:rFonts w:asciiTheme="majorHAnsi" w:hAnsiTheme="majorHAnsi" w:cstheme="majorHAnsi"/>
        </w:rPr>
      </w:pPr>
      <w:r w:rsidRPr="00183F91">
        <w:rPr>
          <w:rFonts w:asciiTheme="majorHAnsi" w:hAnsiTheme="majorHAnsi" w:cstheme="majorHAnsi"/>
        </w:rPr>
        <w:t xml:space="preserve">Use of </w:t>
      </w:r>
      <w:r w:rsidRPr="00183F91">
        <w:rPr>
          <w:rStyle w:val="Strong"/>
          <w:rFonts w:asciiTheme="majorHAnsi" w:hAnsiTheme="majorHAnsi" w:cstheme="majorHAnsi"/>
        </w:rPr>
        <w:t>engineering case studies</w:t>
      </w:r>
      <w:r w:rsidRPr="00183F91">
        <w:rPr>
          <w:rFonts w:asciiTheme="majorHAnsi" w:hAnsiTheme="majorHAnsi" w:cstheme="majorHAnsi"/>
        </w:rPr>
        <w:t xml:space="preserve"> to link theory with practical exhibition.</w:t>
      </w:r>
    </w:p>
    <w:p w:rsidR="00D36CF2" w:rsidRPr="00183F91" w:rsidRDefault="00D36CF2" w:rsidP="00D36CF2">
      <w:pPr>
        <w:pStyle w:val="NormalWeb"/>
        <w:numPr>
          <w:ilvl w:val="0"/>
          <w:numId w:val="25"/>
        </w:numPr>
        <w:rPr>
          <w:rFonts w:asciiTheme="majorHAnsi" w:hAnsiTheme="majorHAnsi" w:cstheme="majorHAnsi"/>
        </w:rPr>
      </w:pPr>
      <w:r w:rsidRPr="00183F91">
        <w:rPr>
          <w:rFonts w:asciiTheme="majorHAnsi" w:hAnsiTheme="majorHAnsi" w:cstheme="majorHAnsi"/>
        </w:rPr>
        <w:t>Integration of philosophical perspectives in education:</w:t>
      </w:r>
    </w:p>
    <w:p w:rsidR="00D36CF2" w:rsidRPr="00183F91" w:rsidRDefault="00D36CF2" w:rsidP="00D36CF2">
      <w:pPr>
        <w:pStyle w:val="NormalWeb"/>
        <w:numPr>
          <w:ilvl w:val="1"/>
          <w:numId w:val="25"/>
        </w:numPr>
        <w:rPr>
          <w:rFonts w:asciiTheme="majorHAnsi" w:hAnsiTheme="majorHAnsi" w:cstheme="majorHAnsi"/>
        </w:rPr>
      </w:pPr>
      <w:r w:rsidRPr="00183F91">
        <w:rPr>
          <w:rFonts w:asciiTheme="majorHAnsi" w:hAnsiTheme="majorHAnsi" w:cstheme="majorHAnsi"/>
        </w:rPr>
        <w:t>Logical reasoning, natural sciences, and innovative designs.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2.2.3 Topics: Psychology in Education</w:t>
      </w:r>
    </w:p>
    <w:p w:rsidR="00D36CF2" w:rsidRPr="00183F91" w:rsidRDefault="00D36CF2" w:rsidP="00D36CF2">
      <w:pPr>
        <w:pStyle w:val="NormalWeb"/>
        <w:numPr>
          <w:ilvl w:val="0"/>
          <w:numId w:val="26"/>
        </w:numPr>
        <w:rPr>
          <w:rFonts w:asciiTheme="majorHAnsi" w:hAnsiTheme="majorHAnsi" w:cstheme="majorHAnsi"/>
        </w:rPr>
      </w:pPr>
      <w:r w:rsidRPr="00183F91">
        <w:rPr>
          <w:rFonts w:asciiTheme="majorHAnsi" w:hAnsiTheme="majorHAnsi" w:cstheme="majorHAnsi"/>
        </w:rPr>
        <w:t xml:space="preserve">Introduction to </w:t>
      </w:r>
      <w:r w:rsidRPr="00183F91">
        <w:rPr>
          <w:rStyle w:val="Strong"/>
          <w:rFonts w:asciiTheme="majorHAnsi" w:hAnsiTheme="majorHAnsi" w:cstheme="majorHAnsi"/>
        </w:rPr>
        <w:t>psychosocial and psychology guidelines</w:t>
      </w:r>
      <w:r w:rsidRPr="00183F91">
        <w:rPr>
          <w:rFonts w:asciiTheme="majorHAnsi" w:hAnsiTheme="majorHAnsi" w:cstheme="majorHAnsi"/>
        </w:rPr>
        <w:t>:</w:t>
      </w:r>
    </w:p>
    <w:p w:rsidR="00D36CF2" w:rsidRPr="00183F91" w:rsidRDefault="00D36CF2" w:rsidP="00D36CF2">
      <w:pPr>
        <w:pStyle w:val="NormalWeb"/>
        <w:numPr>
          <w:ilvl w:val="1"/>
          <w:numId w:val="26"/>
        </w:numPr>
        <w:rPr>
          <w:rFonts w:asciiTheme="majorHAnsi" w:hAnsiTheme="majorHAnsi" w:cstheme="majorHAnsi"/>
        </w:rPr>
      </w:pPr>
      <w:r w:rsidRPr="00183F91">
        <w:rPr>
          <w:rFonts w:asciiTheme="majorHAnsi" w:hAnsiTheme="majorHAnsi" w:cstheme="majorHAnsi"/>
        </w:rPr>
        <w:t>Understanding learner motivation and behavior.</w:t>
      </w:r>
    </w:p>
    <w:p w:rsidR="00D36CF2" w:rsidRPr="00183F91" w:rsidRDefault="00D36CF2" w:rsidP="00D36CF2">
      <w:pPr>
        <w:pStyle w:val="NormalWeb"/>
        <w:numPr>
          <w:ilvl w:val="1"/>
          <w:numId w:val="26"/>
        </w:numPr>
        <w:rPr>
          <w:rFonts w:asciiTheme="majorHAnsi" w:hAnsiTheme="majorHAnsi" w:cstheme="majorHAnsi"/>
        </w:rPr>
      </w:pPr>
      <w:r w:rsidRPr="00183F91">
        <w:rPr>
          <w:rFonts w:asciiTheme="majorHAnsi" w:hAnsiTheme="majorHAnsi" w:cstheme="majorHAnsi"/>
        </w:rPr>
        <w:t>Criteria for fostering a supportive learning environment.</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2.2.4 Topics: Didactics and Motivation</w:t>
      </w:r>
    </w:p>
    <w:p w:rsidR="00D36CF2" w:rsidRPr="00183F91" w:rsidRDefault="00D36CF2" w:rsidP="00D36CF2">
      <w:pPr>
        <w:pStyle w:val="NormalWeb"/>
        <w:numPr>
          <w:ilvl w:val="0"/>
          <w:numId w:val="27"/>
        </w:numPr>
        <w:rPr>
          <w:rFonts w:asciiTheme="majorHAnsi" w:hAnsiTheme="majorHAnsi" w:cstheme="majorHAnsi"/>
        </w:rPr>
      </w:pPr>
      <w:r w:rsidRPr="00183F91">
        <w:rPr>
          <w:rFonts w:asciiTheme="majorHAnsi" w:hAnsiTheme="majorHAnsi" w:cstheme="majorHAnsi"/>
        </w:rPr>
        <w:t xml:space="preserve">Components of </w:t>
      </w:r>
      <w:r w:rsidRPr="00183F91">
        <w:rPr>
          <w:rStyle w:val="Strong"/>
          <w:rFonts w:asciiTheme="majorHAnsi" w:hAnsiTheme="majorHAnsi" w:cstheme="majorHAnsi"/>
        </w:rPr>
        <w:t>education motivation</w:t>
      </w:r>
      <w:r w:rsidRPr="00183F91">
        <w:rPr>
          <w:rFonts w:asciiTheme="majorHAnsi" w:hAnsiTheme="majorHAnsi" w:cstheme="majorHAnsi"/>
        </w:rPr>
        <w:t>:</w:t>
      </w:r>
    </w:p>
    <w:p w:rsidR="00D36CF2" w:rsidRPr="00183F91" w:rsidRDefault="00D36CF2" w:rsidP="00D36CF2">
      <w:pPr>
        <w:pStyle w:val="NormalWeb"/>
        <w:numPr>
          <w:ilvl w:val="1"/>
          <w:numId w:val="27"/>
        </w:numPr>
        <w:rPr>
          <w:rFonts w:asciiTheme="majorHAnsi" w:hAnsiTheme="majorHAnsi" w:cstheme="majorHAnsi"/>
        </w:rPr>
      </w:pPr>
      <w:r w:rsidRPr="00183F91">
        <w:rPr>
          <w:rFonts w:asciiTheme="majorHAnsi" w:hAnsiTheme="majorHAnsi" w:cstheme="majorHAnsi"/>
        </w:rPr>
        <w:t>Frameworks for curriculum evaluation and assessment.</w:t>
      </w:r>
    </w:p>
    <w:p w:rsidR="00D36CF2" w:rsidRPr="00183F91" w:rsidRDefault="00D36CF2" w:rsidP="00D36CF2">
      <w:pPr>
        <w:pStyle w:val="NormalWeb"/>
        <w:numPr>
          <w:ilvl w:val="1"/>
          <w:numId w:val="27"/>
        </w:numPr>
        <w:rPr>
          <w:rFonts w:asciiTheme="majorHAnsi" w:hAnsiTheme="majorHAnsi" w:cstheme="majorHAnsi"/>
        </w:rPr>
      </w:pPr>
      <w:r w:rsidRPr="00183F91">
        <w:rPr>
          <w:rFonts w:asciiTheme="majorHAnsi" w:hAnsiTheme="majorHAnsi" w:cstheme="majorHAnsi"/>
        </w:rPr>
        <w:t>Theoretical underpinnings of science education.</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2.2.5 Topics: Literacy and Human Sciences</w:t>
      </w:r>
    </w:p>
    <w:p w:rsidR="00D36CF2" w:rsidRPr="00183F91" w:rsidRDefault="00D36CF2" w:rsidP="00D36CF2">
      <w:pPr>
        <w:pStyle w:val="NormalWeb"/>
        <w:numPr>
          <w:ilvl w:val="0"/>
          <w:numId w:val="28"/>
        </w:numPr>
        <w:rPr>
          <w:rFonts w:asciiTheme="majorHAnsi" w:hAnsiTheme="majorHAnsi" w:cstheme="majorHAnsi"/>
        </w:rPr>
      </w:pPr>
      <w:r w:rsidRPr="00183F91">
        <w:rPr>
          <w:rFonts w:asciiTheme="majorHAnsi" w:hAnsiTheme="majorHAnsi" w:cstheme="majorHAnsi"/>
        </w:rPr>
        <w:t xml:space="preserve">Incorporating </w:t>
      </w:r>
      <w:r w:rsidRPr="00183F91">
        <w:rPr>
          <w:rStyle w:val="Strong"/>
          <w:rFonts w:asciiTheme="majorHAnsi" w:hAnsiTheme="majorHAnsi" w:cstheme="majorHAnsi"/>
        </w:rPr>
        <w:t>education language and literacy</w:t>
      </w:r>
      <w:r w:rsidRPr="00183F91">
        <w:rPr>
          <w:rFonts w:asciiTheme="majorHAnsi" w:hAnsiTheme="majorHAnsi" w:cstheme="majorHAnsi"/>
        </w:rPr>
        <w:t>:</w:t>
      </w:r>
    </w:p>
    <w:p w:rsidR="00D36CF2" w:rsidRPr="00183F91" w:rsidRDefault="00D36CF2" w:rsidP="00D36CF2">
      <w:pPr>
        <w:pStyle w:val="NormalWeb"/>
        <w:numPr>
          <w:ilvl w:val="1"/>
          <w:numId w:val="28"/>
        </w:numPr>
        <w:rPr>
          <w:rFonts w:asciiTheme="majorHAnsi" w:hAnsiTheme="majorHAnsi" w:cstheme="majorHAnsi"/>
        </w:rPr>
      </w:pPr>
      <w:r w:rsidRPr="00183F91">
        <w:rPr>
          <w:rFonts w:asciiTheme="majorHAnsi" w:hAnsiTheme="majorHAnsi" w:cstheme="majorHAnsi"/>
        </w:rPr>
        <w:t>Designing bibliotheca (library) systems for accessible learning.</w:t>
      </w:r>
    </w:p>
    <w:p w:rsidR="00D36CF2" w:rsidRPr="00183F91" w:rsidRDefault="00D36CF2" w:rsidP="00D36CF2">
      <w:pPr>
        <w:pStyle w:val="NormalWeb"/>
        <w:numPr>
          <w:ilvl w:val="1"/>
          <w:numId w:val="28"/>
        </w:numPr>
        <w:rPr>
          <w:rFonts w:asciiTheme="majorHAnsi" w:hAnsiTheme="majorHAnsi" w:cstheme="majorHAnsi"/>
        </w:rPr>
      </w:pPr>
      <w:r w:rsidRPr="00183F91">
        <w:rPr>
          <w:rFonts w:asciiTheme="majorHAnsi" w:hAnsiTheme="majorHAnsi" w:cstheme="majorHAnsi"/>
        </w:rPr>
        <w:lastRenderedPageBreak/>
        <w:t>Examining theories related to literacy development.</w:t>
      </w:r>
    </w:p>
    <w:p w:rsidR="00D36CF2" w:rsidRPr="00183F91" w:rsidRDefault="00D36CF2" w:rsidP="00D36CF2">
      <w:pPr>
        <w:pStyle w:val="NormalWeb"/>
        <w:numPr>
          <w:ilvl w:val="0"/>
          <w:numId w:val="28"/>
        </w:numPr>
        <w:rPr>
          <w:rFonts w:asciiTheme="majorHAnsi" w:hAnsiTheme="majorHAnsi" w:cstheme="majorHAnsi"/>
        </w:rPr>
      </w:pPr>
      <w:r w:rsidRPr="00183F91">
        <w:rPr>
          <w:rFonts w:asciiTheme="majorHAnsi" w:hAnsiTheme="majorHAnsi" w:cstheme="majorHAnsi"/>
        </w:rPr>
        <w:t xml:space="preserve">Exploring </w:t>
      </w:r>
      <w:r w:rsidRPr="00183F91">
        <w:rPr>
          <w:rStyle w:val="Strong"/>
          <w:rFonts w:asciiTheme="majorHAnsi" w:hAnsiTheme="majorHAnsi" w:cstheme="majorHAnsi"/>
        </w:rPr>
        <w:t>human sciences</w:t>
      </w:r>
      <w:r w:rsidRPr="00183F91">
        <w:rPr>
          <w:rFonts w:asciiTheme="majorHAnsi" w:hAnsiTheme="majorHAnsi" w:cstheme="majorHAnsi"/>
        </w:rPr>
        <w:t>:</w:t>
      </w:r>
    </w:p>
    <w:p w:rsidR="00D36CF2" w:rsidRPr="00183F91" w:rsidRDefault="00D36CF2" w:rsidP="00D36CF2">
      <w:pPr>
        <w:pStyle w:val="NormalWeb"/>
        <w:numPr>
          <w:ilvl w:val="1"/>
          <w:numId w:val="28"/>
        </w:numPr>
        <w:rPr>
          <w:rFonts w:asciiTheme="majorHAnsi" w:hAnsiTheme="majorHAnsi" w:cstheme="majorHAnsi"/>
        </w:rPr>
      </w:pPr>
      <w:r w:rsidRPr="00183F91">
        <w:rPr>
          <w:rFonts w:asciiTheme="majorHAnsi" w:hAnsiTheme="majorHAnsi" w:cstheme="majorHAnsi"/>
        </w:rPr>
        <w:t>Intersections with economics, politics, and their impact on education.</w:t>
      </w:r>
    </w:p>
    <w:p w:rsidR="00D36CF2" w:rsidRPr="00183F91" w:rsidRDefault="00D36CF2" w:rsidP="00D36CF2">
      <w:pPr>
        <w:pStyle w:val="Heading3"/>
        <w:rPr>
          <w:rFonts w:asciiTheme="majorHAnsi" w:hAnsiTheme="majorHAnsi" w:cstheme="majorHAnsi"/>
          <w:sz w:val="24"/>
          <w:szCs w:val="24"/>
        </w:rPr>
      </w:pPr>
      <w:bookmarkStart w:id="34" w:name="_Toc194061288"/>
      <w:r w:rsidRPr="00183F91">
        <w:rPr>
          <w:rStyle w:val="Strong"/>
          <w:rFonts w:asciiTheme="majorHAnsi" w:hAnsiTheme="majorHAnsi" w:cstheme="majorHAnsi"/>
          <w:b/>
          <w:bCs/>
          <w:sz w:val="24"/>
          <w:szCs w:val="24"/>
        </w:rPr>
        <w:t>Suggestions for Improvement</w:t>
      </w:r>
      <w:bookmarkEnd w:id="34"/>
    </w:p>
    <w:p w:rsidR="00D36CF2" w:rsidRPr="00183F91" w:rsidRDefault="00D36CF2" w:rsidP="00D36CF2">
      <w:pPr>
        <w:pStyle w:val="NormalWeb"/>
        <w:numPr>
          <w:ilvl w:val="0"/>
          <w:numId w:val="29"/>
        </w:numPr>
        <w:rPr>
          <w:rFonts w:asciiTheme="majorHAnsi" w:hAnsiTheme="majorHAnsi" w:cstheme="majorHAnsi"/>
        </w:rPr>
      </w:pPr>
      <w:r w:rsidRPr="00183F91">
        <w:rPr>
          <w:rStyle w:val="Strong"/>
          <w:rFonts w:asciiTheme="majorHAnsi" w:hAnsiTheme="majorHAnsi" w:cstheme="majorHAnsi"/>
        </w:rPr>
        <w:t>Clarify Terminology:</w:t>
      </w:r>
      <w:r w:rsidRPr="00183F91">
        <w:rPr>
          <w:rFonts w:asciiTheme="majorHAnsi" w:hAnsiTheme="majorHAnsi" w:cstheme="majorHAnsi"/>
        </w:rPr>
        <w:t xml:space="preserve"> Some terms like "low invention" or "phenomenal education" might need more precise definitions or examples for clarity.</w:t>
      </w:r>
    </w:p>
    <w:p w:rsidR="00D36CF2" w:rsidRPr="00183F91" w:rsidRDefault="00D36CF2" w:rsidP="00D36CF2">
      <w:pPr>
        <w:pStyle w:val="NormalWeb"/>
        <w:numPr>
          <w:ilvl w:val="0"/>
          <w:numId w:val="29"/>
        </w:numPr>
        <w:rPr>
          <w:rFonts w:asciiTheme="majorHAnsi" w:hAnsiTheme="majorHAnsi" w:cstheme="majorHAnsi"/>
        </w:rPr>
      </w:pPr>
      <w:r w:rsidRPr="00183F91">
        <w:rPr>
          <w:rStyle w:val="Strong"/>
          <w:rFonts w:asciiTheme="majorHAnsi" w:hAnsiTheme="majorHAnsi" w:cstheme="majorHAnsi"/>
        </w:rPr>
        <w:t>Organize by Learning Outcomes:</w:t>
      </w:r>
      <w:r w:rsidRPr="00183F91">
        <w:rPr>
          <w:rFonts w:asciiTheme="majorHAnsi" w:hAnsiTheme="majorHAnsi" w:cstheme="majorHAnsi"/>
        </w:rPr>
        <w:t xml:space="preserve"> Align each module with intended outcomes (e.g., critical thinking, innovation, cultural understanding).</w:t>
      </w:r>
    </w:p>
    <w:p w:rsidR="00D36CF2" w:rsidRPr="00183F91" w:rsidRDefault="00D36CF2" w:rsidP="00D36CF2">
      <w:pPr>
        <w:pStyle w:val="NormalWeb"/>
        <w:numPr>
          <w:ilvl w:val="0"/>
          <w:numId w:val="29"/>
        </w:numPr>
        <w:rPr>
          <w:rFonts w:asciiTheme="majorHAnsi" w:hAnsiTheme="majorHAnsi" w:cstheme="majorHAnsi"/>
        </w:rPr>
      </w:pPr>
      <w:r w:rsidRPr="00183F91">
        <w:rPr>
          <w:rStyle w:val="Strong"/>
          <w:rFonts w:asciiTheme="majorHAnsi" w:hAnsiTheme="majorHAnsi" w:cstheme="majorHAnsi"/>
        </w:rPr>
        <w:t>Add Context:</w:t>
      </w:r>
      <w:r w:rsidRPr="00183F91">
        <w:rPr>
          <w:rFonts w:asciiTheme="majorHAnsi" w:hAnsiTheme="majorHAnsi" w:cstheme="majorHAnsi"/>
        </w:rPr>
        <w:t xml:space="preserve"> Briefly introduce why each topic is relevant to career or educational development.</w:t>
      </w:r>
    </w:p>
    <w:p w:rsidR="00D36CF2" w:rsidRPr="00183F91" w:rsidRDefault="00D36CF2" w:rsidP="00D36CF2">
      <w:pPr>
        <w:pStyle w:val="NormalWeb"/>
        <w:numPr>
          <w:ilvl w:val="0"/>
          <w:numId w:val="29"/>
        </w:numPr>
        <w:rPr>
          <w:rFonts w:asciiTheme="majorHAnsi" w:hAnsiTheme="majorHAnsi" w:cstheme="majorHAnsi"/>
        </w:rPr>
      </w:pPr>
      <w:r w:rsidRPr="00183F91">
        <w:rPr>
          <w:rStyle w:val="Strong"/>
          <w:rFonts w:asciiTheme="majorHAnsi" w:hAnsiTheme="majorHAnsi" w:cstheme="majorHAnsi"/>
        </w:rPr>
        <w:t>Apply Interdisciplinary Themes:</w:t>
      </w:r>
      <w:r w:rsidRPr="00183F91">
        <w:rPr>
          <w:rFonts w:asciiTheme="majorHAnsi" w:hAnsiTheme="majorHAnsi" w:cstheme="majorHAnsi"/>
        </w:rPr>
        <w:t xml:space="preserve"> Highlight connections between science, technology, engineering, and societal needs.</w:t>
      </w: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If you'd like, I could help expand specific sections or refine the wording further. How would you like to proceed?</w:t>
      </w:r>
    </w:p>
    <w:p w:rsidR="00D36CF2" w:rsidRPr="00183F91" w:rsidRDefault="00D36CF2" w:rsidP="00D36CF2">
      <w:pPr>
        <w:pStyle w:val="Heading3"/>
        <w:rPr>
          <w:rFonts w:asciiTheme="majorHAnsi" w:hAnsiTheme="majorHAnsi" w:cstheme="majorHAnsi"/>
          <w:sz w:val="24"/>
          <w:szCs w:val="24"/>
        </w:rPr>
      </w:pPr>
      <w:bookmarkStart w:id="35" w:name="_Toc194061289"/>
      <w:r w:rsidRPr="00183F91">
        <w:rPr>
          <w:rFonts w:asciiTheme="majorHAnsi" w:hAnsiTheme="majorHAnsi" w:cstheme="majorHAnsi"/>
          <w:sz w:val="24"/>
          <w:szCs w:val="24"/>
        </w:rPr>
        <w:t>13.2</w:t>
      </w:r>
      <w:r w:rsidRPr="00183F91">
        <w:rPr>
          <w:rStyle w:val="Strong"/>
          <w:rFonts w:asciiTheme="majorHAnsi" w:hAnsiTheme="majorHAnsi" w:cstheme="majorHAnsi"/>
          <w:b/>
          <w:bCs/>
          <w:sz w:val="24"/>
          <w:szCs w:val="24"/>
        </w:rPr>
        <w:t>Suggestions for Improvements</w:t>
      </w:r>
      <w:bookmarkEnd w:id="35"/>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General Framework</w:t>
      </w:r>
    </w:p>
    <w:p w:rsidR="00D36CF2" w:rsidRPr="00183F91" w:rsidRDefault="00D36CF2" w:rsidP="00D36CF2">
      <w:pPr>
        <w:pStyle w:val="NormalWeb"/>
        <w:numPr>
          <w:ilvl w:val="0"/>
          <w:numId w:val="30"/>
        </w:numPr>
        <w:rPr>
          <w:rFonts w:asciiTheme="majorHAnsi" w:hAnsiTheme="majorHAnsi" w:cstheme="majorHAnsi"/>
        </w:rPr>
      </w:pPr>
      <w:r w:rsidRPr="00183F91">
        <w:rPr>
          <w:rStyle w:val="Strong"/>
          <w:rFonts w:asciiTheme="majorHAnsi" w:hAnsiTheme="majorHAnsi" w:cstheme="majorHAnsi"/>
        </w:rPr>
        <w:t>Formatting Consistency:</w:t>
      </w:r>
    </w:p>
    <w:p w:rsidR="00D36CF2" w:rsidRPr="00183F91" w:rsidRDefault="00D36CF2" w:rsidP="00D36CF2">
      <w:pPr>
        <w:pStyle w:val="NormalWeb"/>
        <w:numPr>
          <w:ilvl w:val="1"/>
          <w:numId w:val="30"/>
        </w:numPr>
        <w:rPr>
          <w:rFonts w:asciiTheme="majorHAnsi" w:hAnsiTheme="majorHAnsi" w:cstheme="majorHAnsi"/>
        </w:rPr>
      </w:pPr>
      <w:r w:rsidRPr="00183F91">
        <w:rPr>
          <w:rFonts w:asciiTheme="majorHAnsi" w:hAnsiTheme="majorHAnsi" w:cstheme="majorHAnsi"/>
        </w:rPr>
        <w:t xml:space="preserve">Use bold section titles or numbering for easy navigation. Example: </w:t>
      </w:r>
      <w:r w:rsidRPr="00183F91">
        <w:rPr>
          <w:rStyle w:val="Strong"/>
          <w:rFonts w:asciiTheme="majorHAnsi" w:hAnsiTheme="majorHAnsi" w:cstheme="majorHAnsi"/>
        </w:rPr>
        <w:t>2.2.1 Topics: Education and Natural Science</w:t>
      </w:r>
      <w:r w:rsidRPr="00183F91">
        <w:rPr>
          <w:rFonts w:asciiTheme="majorHAnsi" w:hAnsiTheme="majorHAnsi" w:cstheme="majorHAnsi"/>
        </w:rPr>
        <w:t>.</w:t>
      </w:r>
    </w:p>
    <w:p w:rsidR="00D36CF2" w:rsidRPr="00183F91" w:rsidRDefault="00D36CF2" w:rsidP="00D36CF2">
      <w:pPr>
        <w:pStyle w:val="NormalWeb"/>
        <w:numPr>
          <w:ilvl w:val="1"/>
          <w:numId w:val="30"/>
        </w:numPr>
        <w:rPr>
          <w:rFonts w:asciiTheme="majorHAnsi" w:hAnsiTheme="majorHAnsi" w:cstheme="majorHAnsi"/>
        </w:rPr>
      </w:pPr>
      <w:r w:rsidRPr="00183F91">
        <w:rPr>
          <w:rFonts w:asciiTheme="majorHAnsi" w:hAnsiTheme="majorHAnsi" w:cstheme="majorHAnsi"/>
        </w:rPr>
        <w:t>Indent subtopics further to make the hierarchy clear.</w:t>
      </w:r>
    </w:p>
    <w:p w:rsidR="00D36CF2" w:rsidRPr="00183F91" w:rsidRDefault="00D36CF2" w:rsidP="00D36CF2">
      <w:pPr>
        <w:pStyle w:val="NormalWeb"/>
        <w:numPr>
          <w:ilvl w:val="0"/>
          <w:numId w:val="30"/>
        </w:numPr>
        <w:rPr>
          <w:rFonts w:asciiTheme="majorHAnsi" w:hAnsiTheme="majorHAnsi" w:cstheme="majorHAnsi"/>
        </w:rPr>
      </w:pPr>
      <w:r w:rsidRPr="00183F91">
        <w:rPr>
          <w:rStyle w:val="Strong"/>
          <w:rFonts w:asciiTheme="majorHAnsi" w:hAnsiTheme="majorHAnsi" w:cstheme="majorHAnsi"/>
        </w:rPr>
        <w:t>Learning Objectives:</w:t>
      </w:r>
    </w:p>
    <w:p w:rsidR="00D36CF2" w:rsidRPr="00183F91" w:rsidRDefault="00D36CF2" w:rsidP="00D36CF2">
      <w:pPr>
        <w:pStyle w:val="NormalWeb"/>
        <w:numPr>
          <w:ilvl w:val="1"/>
          <w:numId w:val="30"/>
        </w:numPr>
        <w:rPr>
          <w:rFonts w:asciiTheme="majorHAnsi" w:hAnsiTheme="majorHAnsi" w:cstheme="majorHAnsi"/>
        </w:rPr>
      </w:pPr>
      <w:r w:rsidRPr="00183F91">
        <w:rPr>
          <w:rFonts w:asciiTheme="majorHAnsi" w:hAnsiTheme="majorHAnsi" w:cstheme="majorHAnsi"/>
        </w:rPr>
        <w:t>Specify the learning outcomes for each module/topic. For example:</w:t>
      </w:r>
    </w:p>
    <w:p w:rsidR="00D36CF2" w:rsidRPr="00183F91" w:rsidRDefault="00D36CF2" w:rsidP="00D36CF2">
      <w:pPr>
        <w:pStyle w:val="NormalWeb"/>
        <w:numPr>
          <w:ilvl w:val="2"/>
          <w:numId w:val="30"/>
        </w:numPr>
        <w:rPr>
          <w:rFonts w:asciiTheme="majorHAnsi" w:hAnsiTheme="majorHAnsi" w:cstheme="majorHAnsi"/>
        </w:rPr>
      </w:pPr>
      <w:r w:rsidRPr="00183F91">
        <w:rPr>
          <w:rStyle w:val="Strong"/>
          <w:rFonts w:asciiTheme="majorHAnsi" w:hAnsiTheme="majorHAnsi" w:cstheme="majorHAnsi"/>
        </w:rPr>
        <w:t>Goal:</w:t>
      </w:r>
      <w:r w:rsidRPr="00183F91">
        <w:rPr>
          <w:rFonts w:asciiTheme="majorHAnsi" w:hAnsiTheme="majorHAnsi" w:cstheme="majorHAnsi"/>
        </w:rPr>
        <w:t xml:space="preserve"> Equip learners with foundational knowledge of natural sciences to apply in engineering contexts.</w:t>
      </w:r>
    </w:p>
    <w:p w:rsidR="00D36CF2" w:rsidRPr="00183F91" w:rsidRDefault="00D36CF2" w:rsidP="00D36CF2">
      <w:pPr>
        <w:pStyle w:val="NormalWeb"/>
        <w:numPr>
          <w:ilvl w:val="0"/>
          <w:numId w:val="30"/>
        </w:numPr>
        <w:rPr>
          <w:rFonts w:asciiTheme="majorHAnsi" w:hAnsiTheme="majorHAnsi" w:cstheme="majorHAnsi"/>
        </w:rPr>
      </w:pPr>
      <w:r w:rsidRPr="00183F91">
        <w:rPr>
          <w:rStyle w:val="Strong"/>
          <w:rFonts w:asciiTheme="majorHAnsi" w:hAnsiTheme="majorHAnsi" w:cstheme="majorHAnsi"/>
        </w:rPr>
        <w:t>Practical Applications:</w:t>
      </w:r>
    </w:p>
    <w:p w:rsidR="00D36CF2" w:rsidRPr="00183F91" w:rsidRDefault="00D36CF2" w:rsidP="00D36CF2">
      <w:pPr>
        <w:pStyle w:val="NormalWeb"/>
        <w:numPr>
          <w:ilvl w:val="1"/>
          <w:numId w:val="30"/>
        </w:numPr>
        <w:rPr>
          <w:rFonts w:asciiTheme="majorHAnsi" w:hAnsiTheme="majorHAnsi" w:cstheme="majorHAnsi"/>
        </w:rPr>
      </w:pPr>
      <w:r w:rsidRPr="00183F91">
        <w:rPr>
          <w:rFonts w:asciiTheme="majorHAnsi" w:hAnsiTheme="majorHAnsi" w:cstheme="majorHAnsi"/>
        </w:rPr>
        <w:t>Integrate examples of how learners can apply theoretical concepts. For instance:</w:t>
      </w:r>
    </w:p>
    <w:p w:rsidR="00D36CF2" w:rsidRPr="00183F91" w:rsidRDefault="00D36CF2" w:rsidP="00D36CF2">
      <w:pPr>
        <w:pStyle w:val="NormalWeb"/>
        <w:numPr>
          <w:ilvl w:val="2"/>
          <w:numId w:val="30"/>
        </w:numPr>
        <w:rPr>
          <w:rFonts w:asciiTheme="majorHAnsi" w:hAnsiTheme="majorHAnsi" w:cstheme="majorHAnsi"/>
        </w:rPr>
      </w:pPr>
      <w:r w:rsidRPr="00183F91">
        <w:rPr>
          <w:rStyle w:val="Strong"/>
          <w:rFonts w:asciiTheme="majorHAnsi" w:hAnsiTheme="majorHAnsi" w:cstheme="majorHAnsi"/>
        </w:rPr>
        <w:t>Case Studies</w:t>
      </w:r>
      <w:r w:rsidRPr="00183F91">
        <w:rPr>
          <w:rFonts w:asciiTheme="majorHAnsi" w:hAnsiTheme="majorHAnsi" w:cstheme="majorHAnsi"/>
        </w:rPr>
        <w:t>: Analysis of famous scientific discoveries and their educational impact.</w:t>
      </w:r>
    </w:p>
    <w:p w:rsidR="00D36CF2" w:rsidRPr="00183F91" w:rsidRDefault="00D36CF2" w:rsidP="00D36CF2">
      <w:pPr>
        <w:pStyle w:val="NormalWeb"/>
        <w:numPr>
          <w:ilvl w:val="2"/>
          <w:numId w:val="30"/>
        </w:numPr>
        <w:rPr>
          <w:rFonts w:asciiTheme="majorHAnsi" w:hAnsiTheme="majorHAnsi" w:cstheme="majorHAnsi"/>
        </w:rPr>
      </w:pPr>
      <w:r w:rsidRPr="00183F91">
        <w:rPr>
          <w:rStyle w:val="Strong"/>
          <w:rFonts w:asciiTheme="majorHAnsi" w:hAnsiTheme="majorHAnsi" w:cstheme="majorHAnsi"/>
        </w:rPr>
        <w:t>Hands-On Projects</w:t>
      </w:r>
      <w:r w:rsidRPr="00183F91">
        <w:rPr>
          <w:rFonts w:asciiTheme="majorHAnsi" w:hAnsiTheme="majorHAnsi" w:cstheme="majorHAnsi"/>
        </w:rPr>
        <w:t>: Design basic engineering prototypes using natural science principles.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Specific Section Refinements</w:t>
      </w:r>
    </w:p>
    <w:p w:rsidR="00D36CF2" w:rsidRPr="00183F91" w:rsidRDefault="00D36CF2" w:rsidP="00D36CF2">
      <w:pPr>
        <w:pStyle w:val="NormalWeb"/>
        <w:numPr>
          <w:ilvl w:val="0"/>
          <w:numId w:val="31"/>
        </w:numPr>
        <w:rPr>
          <w:rFonts w:asciiTheme="majorHAnsi" w:hAnsiTheme="majorHAnsi" w:cstheme="majorHAnsi"/>
        </w:rPr>
      </w:pPr>
      <w:r w:rsidRPr="00183F91">
        <w:rPr>
          <w:rStyle w:val="Strong"/>
          <w:rFonts w:asciiTheme="majorHAnsi" w:hAnsiTheme="majorHAnsi" w:cstheme="majorHAnsi"/>
        </w:rPr>
        <w:t>2.2 Background and Overview:</w:t>
      </w:r>
    </w:p>
    <w:p w:rsidR="00D36CF2" w:rsidRPr="00183F91" w:rsidRDefault="00D36CF2" w:rsidP="00D36CF2">
      <w:pPr>
        <w:pStyle w:val="NormalWeb"/>
        <w:numPr>
          <w:ilvl w:val="1"/>
          <w:numId w:val="31"/>
        </w:numPr>
        <w:rPr>
          <w:rFonts w:asciiTheme="majorHAnsi" w:hAnsiTheme="majorHAnsi" w:cstheme="majorHAnsi"/>
        </w:rPr>
      </w:pPr>
      <w:r w:rsidRPr="00183F91">
        <w:rPr>
          <w:rFonts w:asciiTheme="majorHAnsi" w:hAnsiTheme="majorHAnsi" w:cstheme="majorHAnsi"/>
        </w:rPr>
        <w:t>Provide definitions for key concepts like "natural discoveries" and "rules for science-based learning."</w:t>
      </w:r>
    </w:p>
    <w:p w:rsidR="00D36CF2" w:rsidRPr="00183F91" w:rsidRDefault="00D36CF2" w:rsidP="00D36CF2">
      <w:pPr>
        <w:pStyle w:val="NormalWeb"/>
        <w:numPr>
          <w:ilvl w:val="1"/>
          <w:numId w:val="31"/>
        </w:numPr>
        <w:rPr>
          <w:rFonts w:asciiTheme="majorHAnsi" w:hAnsiTheme="majorHAnsi" w:cstheme="majorHAnsi"/>
        </w:rPr>
      </w:pPr>
      <w:r w:rsidRPr="00183F91">
        <w:rPr>
          <w:rFonts w:asciiTheme="majorHAnsi" w:hAnsiTheme="majorHAnsi" w:cstheme="majorHAnsi"/>
        </w:rPr>
        <w:t>Emphasize how promoting innovative thinking aligns with modern technological advancements.</w:t>
      </w:r>
    </w:p>
    <w:p w:rsidR="00D36CF2" w:rsidRPr="00183F91" w:rsidRDefault="00D36CF2" w:rsidP="00D36CF2">
      <w:pPr>
        <w:pStyle w:val="NormalWeb"/>
        <w:numPr>
          <w:ilvl w:val="0"/>
          <w:numId w:val="31"/>
        </w:numPr>
        <w:rPr>
          <w:rFonts w:asciiTheme="majorHAnsi" w:hAnsiTheme="majorHAnsi" w:cstheme="majorHAnsi"/>
        </w:rPr>
      </w:pPr>
      <w:r w:rsidRPr="00183F91">
        <w:rPr>
          <w:rStyle w:val="Strong"/>
          <w:rFonts w:asciiTheme="majorHAnsi" w:hAnsiTheme="majorHAnsi" w:cstheme="majorHAnsi"/>
        </w:rPr>
        <w:lastRenderedPageBreak/>
        <w:t>2.2.1 Education and Natural Science:</w:t>
      </w:r>
    </w:p>
    <w:p w:rsidR="00D36CF2" w:rsidRPr="00183F91" w:rsidRDefault="00D36CF2" w:rsidP="00D36CF2">
      <w:pPr>
        <w:pStyle w:val="NormalWeb"/>
        <w:numPr>
          <w:ilvl w:val="1"/>
          <w:numId w:val="31"/>
        </w:numPr>
        <w:rPr>
          <w:rFonts w:asciiTheme="majorHAnsi" w:hAnsiTheme="majorHAnsi" w:cstheme="majorHAnsi"/>
        </w:rPr>
      </w:pPr>
      <w:r w:rsidRPr="00183F91">
        <w:rPr>
          <w:rFonts w:asciiTheme="majorHAnsi" w:hAnsiTheme="majorHAnsi" w:cstheme="majorHAnsi"/>
        </w:rPr>
        <w:t>Clearly describe "low-tech applications" with examples like using simple tools or materials to demonstrate scientific principles.</w:t>
      </w:r>
    </w:p>
    <w:p w:rsidR="00D36CF2" w:rsidRPr="00183F91" w:rsidRDefault="00D36CF2" w:rsidP="00D36CF2">
      <w:pPr>
        <w:pStyle w:val="NormalWeb"/>
        <w:numPr>
          <w:ilvl w:val="1"/>
          <w:numId w:val="31"/>
        </w:numPr>
        <w:rPr>
          <w:rFonts w:asciiTheme="majorHAnsi" w:hAnsiTheme="majorHAnsi" w:cstheme="majorHAnsi"/>
        </w:rPr>
      </w:pPr>
      <w:r w:rsidRPr="00183F91">
        <w:rPr>
          <w:rFonts w:asciiTheme="majorHAnsi" w:hAnsiTheme="majorHAnsi" w:cstheme="majorHAnsi"/>
        </w:rPr>
        <w:t>Include a module on sustainability, linking natural sciences to environmental education.</w:t>
      </w:r>
    </w:p>
    <w:p w:rsidR="00D36CF2" w:rsidRPr="00183F91" w:rsidRDefault="00D36CF2" w:rsidP="00D36CF2">
      <w:pPr>
        <w:pStyle w:val="NormalWeb"/>
        <w:numPr>
          <w:ilvl w:val="0"/>
          <w:numId w:val="31"/>
        </w:numPr>
        <w:rPr>
          <w:rFonts w:asciiTheme="majorHAnsi" w:hAnsiTheme="majorHAnsi" w:cstheme="majorHAnsi"/>
        </w:rPr>
      </w:pPr>
      <w:r w:rsidRPr="00183F91">
        <w:rPr>
          <w:rStyle w:val="Strong"/>
          <w:rFonts w:asciiTheme="majorHAnsi" w:hAnsiTheme="majorHAnsi" w:cstheme="majorHAnsi"/>
        </w:rPr>
        <w:t>2.2.2 Pedagogy and Science:</w:t>
      </w:r>
    </w:p>
    <w:p w:rsidR="00D36CF2" w:rsidRPr="00183F91" w:rsidRDefault="00D36CF2" w:rsidP="00D36CF2">
      <w:pPr>
        <w:pStyle w:val="NormalWeb"/>
        <w:numPr>
          <w:ilvl w:val="1"/>
          <w:numId w:val="31"/>
        </w:numPr>
        <w:rPr>
          <w:rFonts w:asciiTheme="majorHAnsi" w:hAnsiTheme="majorHAnsi" w:cstheme="majorHAnsi"/>
        </w:rPr>
      </w:pPr>
      <w:r w:rsidRPr="00183F91">
        <w:rPr>
          <w:rFonts w:asciiTheme="majorHAnsi" w:hAnsiTheme="majorHAnsi" w:cstheme="majorHAnsi"/>
        </w:rPr>
        <w:t>Expand on "phenology and learner outcomes" with examples of measurable indicators for success (e.g., improved comprehension of scientific theories).</w:t>
      </w:r>
    </w:p>
    <w:p w:rsidR="00D36CF2" w:rsidRPr="00183F91" w:rsidRDefault="00D36CF2" w:rsidP="00D36CF2">
      <w:pPr>
        <w:pStyle w:val="NormalWeb"/>
        <w:numPr>
          <w:ilvl w:val="1"/>
          <w:numId w:val="31"/>
        </w:numPr>
        <w:rPr>
          <w:rFonts w:asciiTheme="majorHAnsi" w:hAnsiTheme="majorHAnsi" w:cstheme="majorHAnsi"/>
        </w:rPr>
      </w:pPr>
      <w:r w:rsidRPr="00183F91">
        <w:rPr>
          <w:rFonts w:asciiTheme="majorHAnsi" w:hAnsiTheme="majorHAnsi" w:cstheme="majorHAnsi"/>
        </w:rPr>
        <w:t>Incorporate interdisciplinary methods, like combining philosophical perspectives with practical science.</w:t>
      </w:r>
    </w:p>
    <w:p w:rsidR="00D36CF2" w:rsidRPr="00183F91" w:rsidRDefault="00D36CF2" w:rsidP="00D36CF2">
      <w:pPr>
        <w:pStyle w:val="NormalWeb"/>
        <w:numPr>
          <w:ilvl w:val="0"/>
          <w:numId w:val="31"/>
        </w:numPr>
        <w:rPr>
          <w:rFonts w:asciiTheme="majorHAnsi" w:hAnsiTheme="majorHAnsi" w:cstheme="majorHAnsi"/>
        </w:rPr>
      </w:pPr>
      <w:r w:rsidRPr="00183F91">
        <w:rPr>
          <w:rStyle w:val="Strong"/>
          <w:rFonts w:asciiTheme="majorHAnsi" w:hAnsiTheme="majorHAnsi" w:cstheme="majorHAnsi"/>
        </w:rPr>
        <w:t>2.2.3 Psychology in Education:</w:t>
      </w:r>
    </w:p>
    <w:p w:rsidR="00D36CF2" w:rsidRPr="00183F91" w:rsidRDefault="00D36CF2" w:rsidP="00D36CF2">
      <w:pPr>
        <w:pStyle w:val="NormalWeb"/>
        <w:numPr>
          <w:ilvl w:val="1"/>
          <w:numId w:val="31"/>
        </w:numPr>
        <w:rPr>
          <w:rFonts w:asciiTheme="majorHAnsi" w:hAnsiTheme="majorHAnsi" w:cstheme="majorHAnsi"/>
        </w:rPr>
      </w:pPr>
      <w:r w:rsidRPr="00183F91">
        <w:rPr>
          <w:rFonts w:asciiTheme="majorHAnsi" w:hAnsiTheme="majorHAnsi" w:cstheme="majorHAnsi"/>
        </w:rPr>
        <w:t>Develop criteria for psychosocial guidelines by focusing on:</w:t>
      </w:r>
    </w:p>
    <w:p w:rsidR="00D36CF2" w:rsidRPr="00183F91" w:rsidRDefault="00D36CF2" w:rsidP="00D36CF2">
      <w:pPr>
        <w:pStyle w:val="NormalWeb"/>
        <w:numPr>
          <w:ilvl w:val="2"/>
          <w:numId w:val="31"/>
        </w:numPr>
        <w:rPr>
          <w:rFonts w:asciiTheme="majorHAnsi" w:hAnsiTheme="majorHAnsi" w:cstheme="majorHAnsi"/>
        </w:rPr>
      </w:pPr>
      <w:r w:rsidRPr="00183F91">
        <w:rPr>
          <w:rFonts w:asciiTheme="majorHAnsi" w:hAnsiTheme="majorHAnsi" w:cstheme="majorHAnsi"/>
        </w:rPr>
        <w:t>Strategies for learner engagement.</w:t>
      </w:r>
    </w:p>
    <w:p w:rsidR="00D36CF2" w:rsidRPr="00183F91" w:rsidRDefault="00D36CF2" w:rsidP="00D36CF2">
      <w:pPr>
        <w:pStyle w:val="NormalWeb"/>
        <w:numPr>
          <w:ilvl w:val="2"/>
          <w:numId w:val="31"/>
        </w:numPr>
        <w:rPr>
          <w:rFonts w:asciiTheme="majorHAnsi" w:hAnsiTheme="majorHAnsi" w:cstheme="majorHAnsi"/>
        </w:rPr>
      </w:pPr>
      <w:r w:rsidRPr="00183F91">
        <w:rPr>
          <w:rFonts w:asciiTheme="majorHAnsi" w:hAnsiTheme="majorHAnsi" w:cstheme="majorHAnsi"/>
        </w:rPr>
        <w:t>Approaches for addressing diverse learning needs.</w:t>
      </w:r>
    </w:p>
    <w:p w:rsidR="00D36CF2" w:rsidRPr="00183F91" w:rsidRDefault="00D36CF2" w:rsidP="00D36CF2">
      <w:pPr>
        <w:pStyle w:val="NormalWeb"/>
        <w:numPr>
          <w:ilvl w:val="0"/>
          <w:numId w:val="31"/>
        </w:numPr>
        <w:rPr>
          <w:rFonts w:asciiTheme="majorHAnsi" w:hAnsiTheme="majorHAnsi" w:cstheme="majorHAnsi"/>
        </w:rPr>
      </w:pPr>
      <w:r w:rsidRPr="00183F91">
        <w:rPr>
          <w:rStyle w:val="Strong"/>
          <w:rFonts w:asciiTheme="majorHAnsi" w:hAnsiTheme="majorHAnsi" w:cstheme="majorHAnsi"/>
        </w:rPr>
        <w:t>2.2.4 Didactics and Motivation:</w:t>
      </w:r>
    </w:p>
    <w:p w:rsidR="00D36CF2" w:rsidRPr="00183F91" w:rsidRDefault="00D36CF2" w:rsidP="00D36CF2">
      <w:pPr>
        <w:pStyle w:val="NormalWeb"/>
        <w:numPr>
          <w:ilvl w:val="1"/>
          <w:numId w:val="31"/>
        </w:numPr>
        <w:rPr>
          <w:rFonts w:asciiTheme="majorHAnsi" w:hAnsiTheme="majorHAnsi" w:cstheme="majorHAnsi"/>
        </w:rPr>
      </w:pPr>
      <w:r w:rsidRPr="00183F91">
        <w:rPr>
          <w:rFonts w:asciiTheme="majorHAnsi" w:hAnsiTheme="majorHAnsi" w:cstheme="majorHAnsi"/>
        </w:rPr>
        <w:t>Introduce examples of motivational frameworks, such as using project-based learning or gamification to inspire learners.</w:t>
      </w:r>
    </w:p>
    <w:p w:rsidR="00D36CF2" w:rsidRPr="00183F91" w:rsidRDefault="00D36CF2" w:rsidP="00D36CF2">
      <w:pPr>
        <w:pStyle w:val="NormalWeb"/>
        <w:numPr>
          <w:ilvl w:val="1"/>
          <w:numId w:val="31"/>
        </w:numPr>
        <w:rPr>
          <w:rFonts w:asciiTheme="majorHAnsi" w:hAnsiTheme="majorHAnsi" w:cstheme="majorHAnsi"/>
        </w:rPr>
      </w:pPr>
      <w:r w:rsidRPr="00183F91">
        <w:rPr>
          <w:rFonts w:asciiTheme="majorHAnsi" w:hAnsiTheme="majorHAnsi" w:cstheme="majorHAnsi"/>
        </w:rPr>
        <w:t>Include real-world implications, like preparing learners for career readiness.</w:t>
      </w:r>
    </w:p>
    <w:p w:rsidR="00D36CF2" w:rsidRPr="00183F91" w:rsidRDefault="00D36CF2" w:rsidP="00D36CF2">
      <w:pPr>
        <w:pStyle w:val="NormalWeb"/>
        <w:numPr>
          <w:ilvl w:val="0"/>
          <w:numId w:val="31"/>
        </w:numPr>
        <w:rPr>
          <w:rFonts w:asciiTheme="majorHAnsi" w:hAnsiTheme="majorHAnsi" w:cstheme="majorHAnsi"/>
        </w:rPr>
      </w:pPr>
      <w:r w:rsidRPr="00183F91">
        <w:rPr>
          <w:rStyle w:val="Strong"/>
          <w:rFonts w:asciiTheme="majorHAnsi" w:hAnsiTheme="majorHAnsi" w:cstheme="majorHAnsi"/>
        </w:rPr>
        <w:t>2.2.5 Literacy and Human Sciences:</w:t>
      </w:r>
    </w:p>
    <w:p w:rsidR="00D36CF2" w:rsidRPr="00183F91" w:rsidRDefault="00D36CF2" w:rsidP="00D36CF2">
      <w:pPr>
        <w:pStyle w:val="NormalWeb"/>
        <w:numPr>
          <w:ilvl w:val="1"/>
          <w:numId w:val="31"/>
        </w:numPr>
        <w:rPr>
          <w:rFonts w:asciiTheme="majorHAnsi" w:hAnsiTheme="majorHAnsi" w:cstheme="majorHAnsi"/>
        </w:rPr>
      </w:pPr>
      <w:r w:rsidRPr="00183F91">
        <w:rPr>
          <w:rFonts w:asciiTheme="majorHAnsi" w:hAnsiTheme="majorHAnsi" w:cstheme="majorHAnsi"/>
        </w:rPr>
        <w:t>Define "bibliotheca systems" with innovative ideas for library design (e.g., digital libraries, interactive hubs).</w:t>
      </w:r>
    </w:p>
    <w:p w:rsidR="00D36CF2" w:rsidRPr="00183F91" w:rsidRDefault="00D36CF2" w:rsidP="00D36CF2">
      <w:pPr>
        <w:pStyle w:val="NormalWeb"/>
        <w:numPr>
          <w:ilvl w:val="1"/>
          <w:numId w:val="31"/>
        </w:numPr>
        <w:rPr>
          <w:rFonts w:asciiTheme="majorHAnsi" w:hAnsiTheme="majorHAnsi" w:cstheme="majorHAnsi"/>
        </w:rPr>
      </w:pPr>
      <w:r w:rsidRPr="00183F91">
        <w:rPr>
          <w:rFonts w:asciiTheme="majorHAnsi" w:hAnsiTheme="majorHAnsi" w:cstheme="majorHAnsi"/>
        </w:rPr>
        <w:t>Highlight how human sciences relate to global issues like economics and politics.</w:t>
      </w:r>
    </w:p>
    <w:p w:rsidR="00D36CF2" w:rsidRPr="00183F91" w:rsidRDefault="00D36CF2" w:rsidP="00D36CF2">
      <w:pPr>
        <w:pStyle w:val="Heading3"/>
        <w:rPr>
          <w:rFonts w:asciiTheme="majorHAnsi" w:hAnsiTheme="majorHAnsi" w:cstheme="majorHAnsi"/>
          <w:sz w:val="24"/>
          <w:szCs w:val="24"/>
        </w:rPr>
      </w:pPr>
      <w:bookmarkStart w:id="36" w:name="_Toc194061290"/>
      <w:r w:rsidRPr="00183F91">
        <w:rPr>
          <w:rStyle w:val="Strong"/>
          <w:rFonts w:asciiTheme="majorHAnsi" w:hAnsiTheme="majorHAnsi" w:cstheme="majorHAnsi"/>
          <w:b/>
          <w:bCs/>
          <w:sz w:val="24"/>
          <w:szCs w:val="24"/>
        </w:rPr>
        <w:t>Suggestions for Inclusion</w:t>
      </w:r>
      <w:bookmarkEnd w:id="36"/>
    </w:p>
    <w:p w:rsidR="00D36CF2" w:rsidRPr="00183F91" w:rsidRDefault="00D36CF2" w:rsidP="00D36CF2">
      <w:pPr>
        <w:pStyle w:val="NormalWeb"/>
        <w:numPr>
          <w:ilvl w:val="0"/>
          <w:numId w:val="32"/>
        </w:numPr>
        <w:rPr>
          <w:rFonts w:asciiTheme="majorHAnsi" w:hAnsiTheme="majorHAnsi" w:cstheme="majorHAnsi"/>
        </w:rPr>
      </w:pPr>
      <w:r w:rsidRPr="00183F91">
        <w:rPr>
          <w:rStyle w:val="Strong"/>
          <w:rFonts w:asciiTheme="majorHAnsi" w:hAnsiTheme="majorHAnsi" w:cstheme="majorHAnsi"/>
        </w:rPr>
        <w:t>Configuration Material and Electrical Size Calculation:</w:t>
      </w:r>
    </w:p>
    <w:p w:rsidR="00D36CF2" w:rsidRPr="00183F91" w:rsidRDefault="00D36CF2" w:rsidP="00D36CF2">
      <w:pPr>
        <w:pStyle w:val="NormalWeb"/>
        <w:numPr>
          <w:ilvl w:val="1"/>
          <w:numId w:val="32"/>
        </w:numPr>
        <w:rPr>
          <w:rFonts w:asciiTheme="majorHAnsi" w:hAnsiTheme="majorHAnsi" w:cstheme="majorHAnsi"/>
        </w:rPr>
      </w:pPr>
      <w:r w:rsidRPr="00183F91">
        <w:rPr>
          <w:rFonts w:asciiTheme="majorHAnsi" w:hAnsiTheme="majorHAnsi" w:cstheme="majorHAnsi"/>
        </w:rPr>
        <w:t>Introduce a dedicated module or subtopic that explores:</w:t>
      </w:r>
    </w:p>
    <w:p w:rsidR="00D36CF2" w:rsidRPr="00183F91" w:rsidRDefault="00D36CF2" w:rsidP="00D36CF2">
      <w:pPr>
        <w:pStyle w:val="NormalWeb"/>
        <w:numPr>
          <w:ilvl w:val="2"/>
          <w:numId w:val="32"/>
        </w:numPr>
        <w:rPr>
          <w:rFonts w:asciiTheme="majorHAnsi" w:hAnsiTheme="majorHAnsi" w:cstheme="majorHAnsi"/>
        </w:rPr>
      </w:pPr>
      <w:r w:rsidRPr="00183F91">
        <w:rPr>
          <w:rFonts w:asciiTheme="majorHAnsi" w:hAnsiTheme="majorHAnsi" w:cstheme="majorHAnsi"/>
        </w:rPr>
        <w:t>Basic principles of electrical engineering.</w:t>
      </w:r>
    </w:p>
    <w:p w:rsidR="00D36CF2" w:rsidRPr="00183F91" w:rsidRDefault="00D36CF2" w:rsidP="00D36CF2">
      <w:pPr>
        <w:pStyle w:val="NormalWeb"/>
        <w:numPr>
          <w:ilvl w:val="2"/>
          <w:numId w:val="32"/>
        </w:numPr>
        <w:rPr>
          <w:rFonts w:asciiTheme="majorHAnsi" w:hAnsiTheme="majorHAnsi" w:cstheme="majorHAnsi"/>
        </w:rPr>
      </w:pPr>
      <w:r w:rsidRPr="00183F91">
        <w:rPr>
          <w:rFonts w:asciiTheme="majorHAnsi" w:hAnsiTheme="majorHAnsi" w:cstheme="majorHAnsi"/>
        </w:rPr>
        <w:t>Practical size calculations for wiring and components in real-life scenarios.</w:t>
      </w:r>
    </w:p>
    <w:p w:rsidR="00D36CF2" w:rsidRPr="00183F91" w:rsidRDefault="00D36CF2" w:rsidP="00D36CF2">
      <w:pPr>
        <w:pStyle w:val="NormalWeb"/>
        <w:numPr>
          <w:ilvl w:val="2"/>
          <w:numId w:val="32"/>
        </w:numPr>
        <w:rPr>
          <w:rFonts w:asciiTheme="majorHAnsi" w:hAnsiTheme="majorHAnsi" w:cstheme="majorHAnsi"/>
        </w:rPr>
      </w:pPr>
      <w:r w:rsidRPr="00183F91">
        <w:rPr>
          <w:rFonts w:asciiTheme="majorHAnsi" w:hAnsiTheme="majorHAnsi" w:cstheme="majorHAnsi"/>
        </w:rPr>
        <w:t>Relation to broader scientific innovations.</w:t>
      </w:r>
    </w:p>
    <w:p w:rsidR="00D36CF2" w:rsidRPr="00183F91" w:rsidRDefault="00D36CF2" w:rsidP="00D36CF2">
      <w:pPr>
        <w:pStyle w:val="NormalWeb"/>
        <w:numPr>
          <w:ilvl w:val="0"/>
          <w:numId w:val="32"/>
        </w:numPr>
        <w:rPr>
          <w:rFonts w:asciiTheme="majorHAnsi" w:hAnsiTheme="majorHAnsi" w:cstheme="majorHAnsi"/>
        </w:rPr>
      </w:pPr>
      <w:r w:rsidRPr="00183F91">
        <w:rPr>
          <w:rStyle w:val="Strong"/>
          <w:rFonts w:asciiTheme="majorHAnsi" w:hAnsiTheme="majorHAnsi" w:cstheme="majorHAnsi"/>
        </w:rPr>
        <w:t>Interdisciplinary Modules:</w:t>
      </w:r>
    </w:p>
    <w:p w:rsidR="00D36CF2" w:rsidRPr="00183F91" w:rsidRDefault="00D36CF2" w:rsidP="00D36CF2">
      <w:pPr>
        <w:pStyle w:val="NormalWeb"/>
        <w:numPr>
          <w:ilvl w:val="1"/>
          <w:numId w:val="32"/>
        </w:numPr>
        <w:rPr>
          <w:rFonts w:asciiTheme="majorHAnsi" w:hAnsiTheme="majorHAnsi" w:cstheme="majorHAnsi"/>
        </w:rPr>
      </w:pPr>
      <w:r w:rsidRPr="00183F91">
        <w:rPr>
          <w:rFonts w:asciiTheme="majorHAnsi" w:hAnsiTheme="majorHAnsi" w:cstheme="majorHAnsi"/>
        </w:rPr>
        <w:t>Create links between fields like engineering, psychology, and pedagogy. For example:</w:t>
      </w:r>
    </w:p>
    <w:p w:rsidR="00D36CF2" w:rsidRPr="00183F91" w:rsidRDefault="00D36CF2" w:rsidP="00D36CF2">
      <w:pPr>
        <w:pStyle w:val="NormalWeb"/>
        <w:numPr>
          <w:ilvl w:val="2"/>
          <w:numId w:val="32"/>
        </w:numPr>
        <w:rPr>
          <w:rFonts w:asciiTheme="majorHAnsi" w:hAnsiTheme="majorHAnsi" w:cstheme="majorHAnsi"/>
        </w:rPr>
      </w:pPr>
      <w:r w:rsidRPr="00183F91">
        <w:rPr>
          <w:rFonts w:asciiTheme="majorHAnsi" w:hAnsiTheme="majorHAnsi" w:cstheme="majorHAnsi"/>
        </w:rPr>
        <w:t>Combine psychology and engineering to explore user-friendly designs for technology.</w:t>
      </w: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 xml:space="preserve">Your suggestions demonstrate a well-structured and thoughtful framework for enhancing the curriculum. If we want to incorporate </w:t>
      </w:r>
      <w:r w:rsidRPr="00183F91">
        <w:rPr>
          <w:rStyle w:val="Strong"/>
          <w:rFonts w:asciiTheme="majorHAnsi" w:hAnsiTheme="majorHAnsi" w:cstheme="majorHAnsi"/>
        </w:rPr>
        <w:t>calculation, integral derivation, and function-based modules</w:t>
      </w:r>
      <w:r w:rsidRPr="00183F91">
        <w:rPr>
          <w:rFonts w:asciiTheme="majorHAnsi" w:hAnsiTheme="majorHAnsi" w:cstheme="majorHAnsi"/>
        </w:rPr>
        <w:t xml:space="preserve"> effectively, here’s how we can adjust and expand on your proposed framework:</w:t>
      </w:r>
    </w:p>
    <w:p w:rsidR="00D36CF2" w:rsidRPr="00183F91" w:rsidRDefault="00D36CF2" w:rsidP="00D36CF2">
      <w:pPr>
        <w:pStyle w:val="Heading3"/>
        <w:rPr>
          <w:rFonts w:asciiTheme="majorHAnsi" w:hAnsiTheme="majorHAnsi" w:cstheme="majorHAnsi"/>
          <w:sz w:val="24"/>
          <w:szCs w:val="24"/>
        </w:rPr>
      </w:pPr>
      <w:bookmarkStart w:id="37" w:name="_Toc194061291"/>
      <w:r w:rsidRPr="00183F91">
        <w:rPr>
          <w:rStyle w:val="Strong"/>
          <w:rFonts w:asciiTheme="majorHAnsi" w:hAnsiTheme="majorHAnsi" w:cstheme="majorHAnsi"/>
          <w:b/>
          <w:bCs/>
          <w:sz w:val="24"/>
          <w:szCs w:val="24"/>
        </w:rPr>
        <w:t>Enhanced Suggestions for Integration</w:t>
      </w:r>
      <w:bookmarkEnd w:id="37"/>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lastRenderedPageBreak/>
        <w:t>General Framework</w:t>
      </w:r>
    </w:p>
    <w:p w:rsidR="00D36CF2" w:rsidRPr="00183F91" w:rsidRDefault="00D36CF2" w:rsidP="00D36CF2">
      <w:pPr>
        <w:pStyle w:val="NormalWeb"/>
        <w:numPr>
          <w:ilvl w:val="0"/>
          <w:numId w:val="33"/>
        </w:numPr>
        <w:rPr>
          <w:rFonts w:asciiTheme="majorHAnsi" w:hAnsiTheme="majorHAnsi" w:cstheme="majorHAnsi"/>
        </w:rPr>
      </w:pPr>
      <w:r w:rsidRPr="00183F91">
        <w:rPr>
          <w:rStyle w:val="Strong"/>
          <w:rFonts w:asciiTheme="majorHAnsi" w:hAnsiTheme="majorHAnsi" w:cstheme="majorHAnsi"/>
        </w:rPr>
        <w:t>Formatting Consistency:</w:t>
      </w:r>
    </w:p>
    <w:p w:rsidR="00D36CF2" w:rsidRPr="00183F91" w:rsidRDefault="00D36CF2" w:rsidP="00D36CF2">
      <w:pPr>
        <w:pStyle w:val="NormalWeb"/>
        <w:numPr>
          <w:ilvl w:val="1"/>
          <w:numId w:val="33"/>
        </w:numPr>
        <w:rPr>
          <w:rFonts w:asciiTheme="majorHAnsi" w:hAnsiTheme="majorHAnsi" w:cstheme="majorHAnsi"/>
        </w:rPr>
      </w:pPr>
      <w:r w:rsidRPr="00183F91">
        <w:rPr>
          <w:rFonts w:asciiTheme="majorHAnsi" w:hAnsiTheme="majorHAnsi" w:cstheme="majorHAnsi"/>
        </w:rPr>
        <w:t xml:space="preserve">Under </w:t>
      </w:r>
      <w:r w:rsidRPr="00183F91">
        <w:rPr>
          <w:rStyle w:val="Strong"/>
          <w:rFonts w:asciiTheme="majorHAnsi" w:hAnsiTheme="majorHAnsi" w:cstheme="majorHAnsi"/>
        </w:rPr>
        <w:t>Practical Applications</w:t>
      </w:r>
      <w:r w:rsidRPr="00183F91">
        <w:rPr>
          <w:rFonts w:asciiTheme="majorHAnsi" w:hAnsiTheme="majorHAnsi" w:cstheme="majorHAnsi"/>
        </w:rPr>
        <w:t>, include calculation examples for clarity:</w:t>
      </w:r>
    </w:p>
    <w:p w:rsidR="00D36CF2" w:rsidRPr="00183F91" w:rsidRDefault="00D36CF2" w:rsidP="00D36CF2">
      <w:pPr>
        <w:pStyle w:val="NormalWeb"/>
        <w:numPr>
          <w:ilvl w:val="2"/>
          <w:numId w:val="33"/>
        </w:numPr>
        <w:rPr>
          <w:rFonts w:asciiTheme="majorHAnsi" w:hAnsiTheme="majorHAnsi" w:cstheme="majorHAnsi"/>
        </w:rPr>
      </w:pPr>
      <w:r w:rsidRPr="00183F91">
        <w:rPr>
          <w:rFonts w:asciiTheme="majorHAnsi" w:hAnsiTheme="majorHAnsi" w:cstheme="majorHAnsi"/>
        </w:rPr>
        <w:t xml:space="preserve">For instance: </w:t>
      </w:r>
      <w:r w:rsidRPr="00183F91">
        <w:rPr>
          <w:rStyle w:val="Emphasis"/>
          <w:rFonts w:asciiTheme="majorHAnsi" w:hAnsiTheme="majorHAnsi" w:cstheme="majorHAnsi"/>
        </w:rPr>
        <w:t>"Demonstrate integration and derivation through the application of motion equations."</w:t>
      </w:r>
    </w:p>
    <w:p w:rsidR="00D36CF2" w:rsidRPr="00183F91" w:rsidRDefault="00D36CF2" w:rsidP="00D36CF2">
      <w:pPr>
        <w:pStyle w:val="NormalWeb"/>
        <w:numPr>
          <w:ilvl w:val="1"/>
          <w:numId w:val="33"/>
        </w:numPr>
        <w:rPr>
          <w:rFonts w:asciiTheme="majorHAnsi" w:hAnsiTheme="majorHAnsi" w:cstheme="majorHAnsi"/>
        </w:rPr>
      </w:pPr>
      <w:r w:rsidRPr="00183F91">
        <w:rPr>
          <w:rFonts w:asciiTheme="majorHAnsi" w:hAnsiTheme="majorHAnsi" w:cstheme="majorHAnsi"/>
        </w:rPr>
        <w:t>Use diagrams or flowcharts (in a digital format) to visualize mathematical concepts where applicable.</w:t>
      </w:r>
    </w:p>
    <w:p w:rsidR="00D36CF2" w:rsidRPr="00183F91" w:rsidRDefault="00D36CF2" w:rsidP="00D36CF2">
      <w:pPr>
        <w:pStyle w:val="NormalWeb"/>
        <w:numPr>
          <w:ilvl w:val="0"/>
          <w:numId w:val="33"/>
        </w:numPr>
        <w:rPr>
          <w:rFonts w:asciiTheme="majorHAnsi" w:hAnsiTheme="majorHAnsi" w:cstheme="majorHAnsi"/>
        </w:rPr>
      </w:pPr>
      <w:r w:rsidRPr="00183F91">
        <w:rPr>
          <w:rStyle w:val="Strong"/>
          <w:rFonts w:asciiTheme="majorHAnsi" w:hAnsiTheme="majorHAnsi" w:cstheme="majorHAnsi"/>
        </w:rPr>
        <w:t>Learning Objectives:</w:t>
      </w:r>
    </w:p>
    <w:p w:rsidR="00D36CF2" w:rsidRPr="00183F91" w:rsidRDefault="00D36CF2" w:rsidP="00D36CF2">
      <w:pPr>
        <w:pStyle w:val="NormalWeb"/>
        <w:numPr>
          <w:ilvl w:val="1"/>
          <w:numId w:val="33"/>
        </w:numPr>
        <w:rPr>
          <w:rFonts w:asciiTheme="majorHAnsi" w:hAnsiTheme="majorHAnsi" w:cstheme="majorHAnsi"/>
        </w:rPr>
      </w:pPr>
      <w:r w:rsidRPr="00183F91">
        <w:rPr>
          <w:rFonts w:asciiTheme="majorHAnsi" w:hAnsiTheme="majorHAnsi" w:cstheme="majorHAnsi"/>
        </w:rPr>
        <w:t>Explicitly include outcomes relating to mathematics and calculation:</w:t>
      </w:r>
    </w:p>
    <w:p w:rsidR="00D36CF2" w:rsidRPr="00183F91" w:rsidRDefault="00D36CF2" w:rsidP="00D36CF2">
      <w:pPr>
        <w:pStyle w:val="NormalWeb"/>
        <w:numPr>
          <w:ilvl w:val="2"/>
          <w:numId w:val="33"/>
        </w:numPr>
        <w:rPr>
          <w:rFonts w:asciiTheme="majorHAnsi" w:hAnsiTheme="majorHAnsi" w:cstheme="majorHAnsi"/>
        </w:rPr>
      </w:pPr>
      <w:r w:rsidRPr="00183F91">
        <w:rPr>
          <w:rStyle w:val="Strong"/>
          <w:rFonts w:asciiTheme="majorHAnsi" w:hAnsiTheme="majorHAnsi" w:cstheme="majorHAnsi"/>
        </w:rPr>
        <w:t>Example Goal:</w:t>
      </w:r>
      <w:r w:rsidRPr="00183F91">
        <w:rPr>
          <w:rFonts w:asciiTheme="majorHAnsi" w:hAnsiTheme="majorHAnsi" w:cstheme="majorHAnsi"/>
        </w:rPr>
        <w:t xml:space="preserve"> Equip learners to derive and apply integral and differential functions to solve real-world engineering problems.</w:t>
      </w:r>
    </w:p>
    <w:p w:rsidR="00D36CF2" w:rsidRPr="00183F91" w:rsidRDefault="00D36CF2" w:rsidP="00D36CF2">
      <w:pPr>
        <w:pStyle w:val="NormalWeb"/>
        <w:numPr>
          <w:ilvl w:val="2"/>
          <w:numId w:val="33"/>
        </w:numPr>
        <w:rPr>
          <w:rFonts w:asciiTheme="majorHAnsi" w:hAnsiTheme="majorHAnsi" w:cstheme="majorHAnsi"/>
        </w:rPr>
      </w:pPr>
      <w:r w:rsidRPr="00183F91">
        <w:rPr>
          <w:rStyle w:val="Strong"/>
          <w:rFonts w:asciiTheme="majorHAnsi" w:hAnsiTheme="majorHAnsi" w:cstheme="majorHAnsi"/>
        </w:rPr>
        <w:t>Example Outcome:</w:t>
      </w:r>
      <w:r w:rsidRPr="00183F91">
        <w:rPr>
          <w:rFonts w:asciiTheme="majorHAnsi" w:hAnsiTheme="majorHAnsi" w:cstheme="majorHAnsi"/>
        </w:rPr>
        <w:t xml:space="preserve"> Learners will calculate the size and capacity of electrical circuits using integrals.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Specific Section Refinements</w:t>
      </w:r>
    </w:p>
    <w:p w:rsidR="00D36CF2" w:rsidRPr="00183F91" w:rsidRDefault="00D36CF2" w:rsidP="00D36CF2">
      <w:pPr>
        <w:pStyle w:val="NormalWeb"/>
        <w:numPr>
          <w:ilvl w:val="0"/>
          <w:numId w:val="34"/>
        </w:numPr>
        <w:rPr>
          <w:rFonts w:asciiTheme="majorHAnsi" w:hAnsiTheme="majorHAnsi" w:cstheme="majorHAnsi"/>
        </w:rPr>
      </w:pPr>
      <w:r w:rsidRPr="00183F91">
        <w:rPr>
          <w:rStyle w:val="Strong"/>
          <w:rFonts w:asciiTheme="majorHAnsi" w:hAnsiTheme="majorHAnsi" w:cstheme="majorHAnsi"/>
        </w:rPr>
        <w:t>2.2 Background and Overview:</w:t>
      </w:r>
    </w:p>
    <w:p w:rsidR="00D36CF2" w:rsidRPr="00183F91" w:rsidRDefault="00D36CF2" w:rsidP="00D36CF2">
      <w:pPr>
        <w:pStyle w:val="NormalWeb"/>
        <w:numPr>
          <w:ilvl w:val="1"/>
          <w:numId w:val="34"/>
        </w:numPr>
        <w:rPr>
          <w:rFonts w:asciiTheme="majorHAnsi" w:hAnsiTheme="majorHAnsi" w:cstheme="majorHAnsi"/>
        </w:rPr>
      </w:pPr>
      <w:r w:rsidRPr="00183F91">
        <w:rPr>
          <w:rFonts w:asciiTheme="majorHAnsi" w:hAnsiTheme="majorHAnsi" w:cstheme="majorHAnsi"/>
        </w:rPr>
        <w:t>Emphasize mathematics as the foundation for understanding innovation:</w:t>
      </w:r>
    </w:p>
    <w:p w:rsidR="00D36CF2" w:rsidRPr="00183F91" w:rsidRDefault="00D36CF2" w:rsidP="00D36CF2">
      <w:pPr>
        <w:pStyle w:val="NormalWeb"/>
        <w:numPr>
          <w:ilvl w:val="2"/>
          <w:numId w:val="34"/>
        </w:numPr>
        <w:rPr>
          <w:rFonts w:asciiTheme="majorHAnsi" w:hAnsiTheme="majorHAnsi" w:cstheme="majorHAnsi"/>
        </w:rPr>
      </w:pPr>
      <w:r w:rsidRPr="00183F91">
        <w:rPr>
          <w:rFonts w:asciiTheme="majorHAnsi" w:hAnsiTheme="majorHAnsi" w:cstheme="majorHAnsi"/>
        </w:rPr>
        <w:t>"Scientific and engineering concepts rely on mathematical derivations like integrals to model systems such as energy flow or structural stability."</w:t>
      </w:r>
    </w:p>
    <w:p w:rsidR="00D36CF2" w:rsidRPr="00183F91" w:rsidRDefault="00D36CF2" w:rsidP="00D36CF2">
      <w:pPr>
        <w:pStyle w:val="NormalWeb"/>
        <w:numPr>
          <w:ilvl w:val="0"/>
          <w:numId w:val="34"/>
        </w:numPr>
        <w:rPr>
          <w:rFonts w:asciiTheme="majorHAnsi" w:hAnsiTheme="majorHAnsi" w:cstheme="majorHAnsi"/>
        </w:rPr>
      </w:pPr>
      <w:r w:rsidRPr="00183F91">
        <w:rPr>
          <w:rStyle w:val="Strong"/>
          <w:rFonts w:asciiTheme="majorHAnsi" w:hAnsiTheme="majorHAnsi" w:cstheme="majorHAnsi"/>
        </w:rPr>
        <w:t>2.2.1 Education and Natural Science:</w:t>
      </w:r>
    </w:p>
    <w:p w:rsidR="00D36CF2" w:rsidRPr="00183F91" w:rsidRDefault="00D36CF2" w:rsidP="00D36CF2">
      <w:pPr>
        <w:pStyle w:val="NormalWeb"/>
        <w:numPr>
          <w:ilvl w:val="1"/>
          <w:numId w:val="34"/>
        </w:numPr>
        <w:rPr>
          <w:rFonts w:asciiTheme="majorHAnsi" w:hAnsiTheme="majorHAnsi" w:cstheme="majorHAnsi"/>
        </w:rPr>
      </w:pPr>
      <w:r w:rsidRPr="00183F91">
        <w:rPr>
          <w:rFonts w:asciiTheme="majorHAnsi" w:hAnsiTheme="majorHAnsi" w:cstheme="majorHAnsi"/>
        </w:rPr>
        <w:t>Include examples of integral and function calculations in natural sciences:</w:t>
      </w:r>
    </w:p>
    <w:p w:rsidR="00D36CF2" w:rsidRPr="00183F91" w:rsidRDefault="00D36CF2" w:rsidP="00D36CF2">
      <w:pPr>
        <w:pStyle w:val="NormalWeb"/>
        <w:numPr>
          <w:ilvl w:val="2"/>
          <w:numId w:val="34"/>
        </w:numPr>
        <w:rPr>
          <w:rFonts w:asciiTheme="majorHAnsi" w:hAnsiTheme="majorHAnsi" w:cstheme="majorHAnsi"/>
        </w:rPr>
      </w:pPr>
      <w:r w:rsidRPr="00183F91">
        <w:rPr>
          <w:rFonts w:asciiTheme="majorHAnsi" w:hAnsiTheme="majorHAnsi" w:cstheme="majorHAnsi"/>
        </w:rPr>
        <w:t xml:space="preserve">Example: </w:t>
      </w:r>
      <w:r w:rsidRPr="00183F91">
        <w:rPr>
          <w:rStyle w:val="Strong"/>
          <w:rFonts w:asciiTheme="majorHAnsi" w:hAnsiTheme="majorHAnsi" w:cstheme="majorHAnsi"/>
        </w:rPr>
        <w:t>"Use integration to determine areas under curves related to energy use over time."</w:t>
      </w:r>
    </w:p>
    <w:p w:rsidR="00D36CF2" w:rsidRPr="00183F91" w:rsidRDefault="00D36CF2" w:rsidP="00D36CF2">
      <w:pPr>
        <w:pStyle w:val="NormalWeb"/>
        <w:numPr>
          <w:ilvl w:val="0"/>
          <w:numId w:val="34"/>
        </w:numPr>
        <w:rPr>
          <w:rFonts w:asciiTheme="majorHAnsi" w:hAnsiTheme="majorHAnsi" w:cstheme="majorHAnsi"/>
        </w:rPr>
      </w:pPr>
      <w:r w:rsidRPr="00183F91">
        <w:rPr>
          <w:rStyle w:val="Strong"/>
          <w:rFonts w:asciiTheme="majorHAnsi" w:hAnsiTheme="majorHAnsi" w:cstheme="majorHAnsi"/>
        </w:rPr>
        <w:t>2.2.2 Pedagogy and Science:</w:t>
      </w:r>
    </w:p>
    <w:p w:rsidR="00D36CF2" w:rsidRPr="00183F91" w:rsidRDefault="00D36CF2" w:rsidP="00D36CF2">
      <w:pPr>
        <w:pStyle w:val="NormalWeb"/>
        <w:numPr>
          <w:ilvl w:val="1"/>
          <w:numId w:val="34"/>
        </w:numPr>
        <w:rPr>
          <w:rFonts w:asciiTheme="majorHAnsi" w:hAnsiTheme="majorHAnsi" w:cstheme="majorHAnsi"/>
        </w:rPr>
      </w:pPr>
      <w:r w:rsidRPr="00183F91">
        <w:rPr>
          <w:rFonts w:asciiTheme="majorHAnsi" w:hAnsiTheme="majorHAnsi" w:cstheme="majorHAnsi"/>
        </w:rPr>
        <w:t>Highlight the integration of math in pedagogy:</w:t>
      </w:r>
    </w:p>
    <w:p w:rsidR="00D36CF2" w:rsidRPr="00183F91" w:rsidRDefault="00D36CF2" w:rsidP="00D36CF2">
      <w:pPr>
        <w:pStyle w:val="NormalWeb"/>
        <w:numPr>
          <w:ilvl w:val="2"/>
          <w:numId w:val="34"/>
        </w:numPr>
        <w:rPr>
          <w:rFonts w:asciiTheme="majorHAnsi" w:hAnsiTheme="majorHAnsi" w:cstheme="majorHAnsi"/>
        </w:rPr>
      </w:pPr>
      <w:r w:rsidRPr="00183F91">
        <w:rPr>
          <w:rStyle w:val="Emphasis"/>
          <w:rFonts w:asciiTheme="majorHAnsi" w:hAnsiTheme="majorHAnsi" w:cstheme="majorHAnsi"/>
        </w:rPr>
        <w:t>Practical Tip:</w:t>
      </w:r>
      <w:r w:rsidRPr="00183F91">
        <w:rPr>
          <w:rFonts w:asciiTheme="majorHAnsi" w:hAnsiTheme="majorHAnsi" w:cstheme="majorHAnsi"/>
        </w:rPr>
        <w:t xml:space="preserve"> “Incorporate experiments that involve measuring and deriving results, e.g., determining acceleration via Newtonian equations.”</w:t>
      </w:r>
    </w:p>
    <w:p w:rsidR="00D36CF2" w:rsidRPr="00183F91" w:rsidRDefault="00D36CF2" w:rsidP="00D36CF2">
      <w:pPr>
        <w:pStyle w:val="NormalWeb"/>
        <w:numPr>
          <w:ilvl w:val="1"/>
          <w:numId w:val="34"/>
        </w:numPr>
        <w:rPr>
          <w:rFonts w:asciiTheme="majorHAnsi" w:hAnsiTheme="majorHAnsi" w:cstheme="majorHAnsi"/>
        </w:rPr>
      </w:pPr>
      <w:r w:rsidRPr="00183F91">
        <w:rPr>
          <w:rFonts w:asciiTheme="majorHAnsi" w:hAnsiTheme="majorHAnsi" w:cstheme="majorHAnsi"/>
        </w:rPr>
        <w:t>Add subtopics on teaching applied mathematics in science.</w:t>
      </w:r>
    </w:p>
    <w:p w:rsidR="00D36CF2" w:rsidRPr="00183F91" w:rsidRDefault="00D36CF2" w:rsidP="00D36CF2">
      <w:pPr>
        <w:pStyle w:val="NormalWeb"/>
        <w:numPr>
          <w:ilvl w:val="0"/>
          <w:numId w:val="34"/>
        </w:numPr>
        <w:rPr>
          <w:rFonts w:asciiTheme="majorHAnsi" w:hAnsiTheme="majorHAnsi" w:cstheme="majorHAnsi"/>
        </w:rPr>
      </w:pPr>
      <w:r w:rsidRPr="00183F91">
        <w:rPr>
          <w:rStyle w:val="Strong"/>
          <w:rFonts w:asciiTheme="majorHAnsi" w:hAnsiTheme="majorHAnsi" w:cstheme="majorHAnsi"/>
        </w:rPr>
        <w:t>2.2.3 Psychology in Education:</w:t>
      </w:r>
    </w:p>
    <w:p w:rsidR="00D36CF2" w:rsidRPr="00183F91" w:rsidRDefault="00D36CF2" w:rsidP="00D36CF2">
      <w:pPr>
        <w:pStyle w:val="NormalWeb"/>
        <w:numPr>
          <w:ilvl w:val="1"/>
          <w:numId w:val="34"/>
        </w:numPr>
        <w:rPr>
          <w:rFonts w:asciiTheme="majorHAnsi" w:hAnsiTheme="majorHAnsi" w:cstheme="majorHAnsi"/>
        </w:rPr>
      </w:pPr>
      <w:r w:rsidRPr="00183F91">
        <w:rPr>
          <w:rFonts w:asciiTheme="majorHAnsi" w:hAnsiTheme="majorHAnsi" w:cstheme="majorHAnsi"/>
        </w:rPr>
        <w:t>Address common challenges in teaching complex calculations:</w:t>
      </w:r>
    </w:p>
    <w:p w:rsidR="00D36CF2" w:rsidRPr="00183F91" w:rsidRDefault="00D36CF2" w:rsidP="00D36CF2">
      <w:pPr>
        <w:pStyle w:val="NormalWeb"/>
        <w:numPr>
          <w:ilvl w:val="2"/>
          <w:numId w:val="34"/>
        </w:numPr>
        <w:rPr>
          <w:rFonts w:asciiTheme="majorHAnsi" w:hAnsiTheme="majorHAnsi" w:cstheme="majorHAnsi"/>
        </w:rPr>
      </w:pPr>
      <w:r w:rsidRPr="00183F91">
        <w:rPr>
          <w:rFonts w:asciiTheme="majorHAnsi" w:hAnsiTheme="majorHAnsi" w:cstheme="majorHAnsi"/>
        </w:rPr>
        <w:t xml:space="preserve">Provide </w:t>
      </w:r>
      <w:r w:rsidRPr="00183F91">
        <w:rPr>
          <w:rStyle w:val="Strong"/>
          <w:rFonts w:asciiTheme="majorHAnsi" w:hAnsiTheme="majorHAnsi" w:cstheme="majorHAnsi"/>
        </w:rPr>
        <w:t>strategies for reducing math anxiety</w:t>
      </w:r>
      <w:r w:rsidRPr="00183F91">
        <w:rPr>
          <w:rFonts w:asciiTheme="majorHAnsi" w:hAnsiTheme="majorHAnsi" w:cstheme="majorHAnsi"/>
        </w:rPr>
        <w:t>, such as breaking down derivations step-by-step or using visual aids.</w:t>
      </w:r>
    </w:p>
    <w:p w:rsidR="00D36CF2" w:rsidRPr="00183F91" w:rsidRDefault="00D36CF2" w:rsidP="00D36CF2">
      <w:pPr>
        <w:pStyle w:val="NormalWeb"/>
        <w:numPr>
          <w:ilvl w:val="2"/>
          <w:numId w:val="34"/>
        </w:numPr>
        <w:rPr>
          <w:rFonts w:asciiTheme="majorHAnsi" w:hAnsiTheme="majorHAnsi" w:cstheme="majorHAnsi"/>
        </w:rPr>
      </w:pPr>
      <w:r w:rsidRPr="00183F91">
        <w:rPr>
          <w:rFonts w:asciiTheme="majorHAnsi" w:hAnsiTheme="majorHAnsi" w:cstheme="majorHAnsi"/>
        </w:rPr>
        <w:t>Emphasize the importance of building confidence in logical reasoning and critical thinking.</w:t>
      </w:r>
    </w:p>
    <w:p w:rsidR="00D36CF2" w:rsidRPr="00183F91" w:rsidRDefault="00D36CF2" w:rsidP="00D36CF2">
      <w:pPr>
        <w:pStyle w:val="NormalWeb"/>
        <w:numPr>
          <w:ilvl w:val="0"/>
          <w:numId w:val="34"/>
        </w:numPr>
        <w:rPr>
          <w:rFonts w:asciiTheme="majorHAnsi" w:hAnsiTheme="majorHAnsi" w:cstheme="majorHAnsi"/>
        </w:rPr>
      </w:pPr>
      <w:r w:rsidRPr="00183F91">
        <w:rPr>
          <w:rStyle w:val="Strong"/>
          <w:rFonts w:asciiTheme="majorHAnsi" w:hAnsiTheme="majorHAnsi" w:cstheme="majorHAnsi"/>
        </w:rPr>
        <w:t>2.2.4 Didactics and Motivation:</w:t>
      </w:r>
    </w:p>
    <w:p w:rsidR="00D36CF2" w:rsidRPr="00183F91" w:rsidRDefault="00D36CF2" w:rsidP="00D36CF2">
      <w:pPr>
        <w:pStyle w:val="NormalWeb"/>
        <w:numPr>
          <w:ilvl w:val="1"/>
          <w:numId w:val="34"/>
        </w:numPr>
        <w:rPr>
          <w:rFonts w:asciiTheme="majorHAnsi" w:hAnsiTheme="majorHAnsi" w:cstheme="majorHAnsi"/>
        </w:rPr>
      </w:pPr>
      <w:r w:rsidRPr="00183F91">
        <w:rPr>
          <w:rFonts w:asciiTheme="majorHAnsi" w:hAnsiTheme="majorHAnsi" w:cstheme="majorHAnsi"/>
        </w:rPr>
        <w:t>Link motivational strategies to achieving mastery in calculations:</w:t>
      </w:r>
    </w:p>
    <w:p w:rsidR="00D36CF2" w:rsidRPr="00183F91" w:rsidRDefault="00D36CF2" w:rsidP="00D36CF2">
      <w:pPr>
        <w:pStyle w:val="NormalWeb"/>
        <w:numPr>
          <w:ilvl w:val="2"/>
          <w:numId w:val="34"/>
        </w:numPr>
        <w:rPr>
          <w:rFonts w:asciiTheme="majorHAnsi" w:hAnsiTheme="majorHAnsi" w:cstheme="majorHAnsi"/>
        </w:rPr>
      </w:pPr>
      <w:r w:rsidRPr="00183F91">
        <w:rPr>
          <w:rFonts w:asciiTheme="majorHAnsi" w:hAnsiTheme="majorHAnsi" w:cstheme="majorHAnsi"/>
        </w:rPr>
        <w:t>Example: Use problem-based learning to show the relevance of mathematics, like deriving functions for energy consumption optimization.</w:t>
      </w:r>
    </w:p>
    <w:p w:rsidR="00D36CF2" w:rsidRPr="00183F91" w:rsidRDefault="00D36CF2" w:rsidP="00D36CF2">
      <w:pPr>
        <w:pStyle w:val="NormalWeb"/>
        <w:numPr>
          <w:ilvl w:val="0"/>
          <w:numId w:val="34"/>
        </w:numPr>
        <w:rPr>
          <w:rFonts w:asciiTheme="majorHAnsi" w:hAnsiTheme="majorHAnsi" w:cstheme="majorHAnsi"/>
        </w:rPr>
      </w:pPr>
      <w:r w:rsidRPr="00183F91">
        <w:rPr>
          <w:rStyle w:val="Strong"/>
          <w:rFonts w:asciiTheme="majorHAnsi" w:hAnsiTheme="majorHAnsi" w:cstheme="majorHAnsi"/>
        </w:rPr>
        <w:t>2.2.5 Literacy and Human Sciences:</w:t>
      </w:r>
    </w:p>
    <w:p w:rsidR="00D36CF2" w:rsidRPr="00183F91" w:rsidRDefault="00D36CF2" w:rsidP="00D36CF2">
      <w:pPr>
        <w:pStyle w:val="NormalWeb"/>
        <w:numPr>
          <w:ilvl w:val="1"/>
          <w:numId w:val="34"/>
        </w:numPr>
        <w:rPr>
          <w:rFonts w:asciiTheme="majorHAnsi" w:hAnsiTheme="majorHAnsi" w:cstheme="majorHAnsi"/>
        </w:rPr>
      </w:pPr>
      <w:r w:rsidRPr="00183F91">
        <w:rPr>
          <w:rFonts w:asciiTheme="majorHAnsi" w:hAnsiTheme="majorHAnsi" w:cstheme="majorHAnsi"/>
        </w:rPr>
        <w:t>Explain the role of mathematical literacy:</w:t>
      </w:r>
    </w:p>
    <w:p w:rsidR="00D36CF2" w:rsidRPr="00183F91" w:rsidRDefault="00D36CF2" w:rsidP="00D36CF2">
      <w:pPr>
        <w:pStyle w:val="NormalWeb"/>
        <w:numPr>
          <w:ilvl w:val="2"/>
          <w:numId w:val="34"/>
        </w:numPr>
        <w:rPr>
          <w:rFonts w:asciiTheme="majorHAnsi" w:hAnsiTheme="majorHAnsi" w:cstheme="majorHAnsi"/>
        </w:rPr>
      </w:pPr>
      <w:r w:rsidRPr="00183F91">
        <w:rPr>
          <w:rStyle w:val="Emphasis"/>
          <w:rFonts w:asciiTheme="majorHAnsi" w:hAnsiTheme="majorHAnsi" w:cstheme="majorHAnsi"/>
        </w:rPr>
        <w:lastRenderedPageBreak/>
        <w:t>Example:</w:t>
      </w:r>
      <w:r w:rsidRPr="00183F91">
        <w:rPr>
          <w:rFonts w:asciiTheme="majorHAnsi" w:hAnsiTheme="majorHAnsi" w:cstheme="majorHAnsi"/>
        </w:rPr>
        <w:t xml:space="preserve"> Discuss how understanding integrals supports literacy in analyzing economic or political systems (e.g., calculating resource allocation over time).</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Suggestions for Inclusion</w:t>
      </w:r>
    </w:p>
    <w:p w:rsidR="00D36CF2" w:rsidRPr="00183F91" w:rsidRDefault="00D36CF2" w:rsidP="00D36CF2">
      <w:pPr>
        <w:pStyle w:val="NormalWeb"/>
        <w:numPr>
          <w:ilvl w:val="0"/>
          <w:numId w:val="35"/>
        </w:numPr>
        <w:rPr>
          <w:rFonts w:asciiTheme="majorHAnsi" w:hAnsiTheme="majorHAnsi" w:cstheme="majorHAnsi"/>
        </w:rPr>
      </w:pPr>
      <w:r w:rsidRPr="00183F91">
        <w:rPr>
          <w:rStyle w:val="Strong"/>
          <w:rFonts w:asciiTheme="majorHAnsi" w:hAnsiTheme="majorHAnsi" w:cstheme="majorHAnsi"/>
        </w:rPr>
        <w:t>Configuration Material and Electrical Size Calculation:</w:t>
      </w:r>
    </w:p>
    <w:p w:rsidR="00D36CF2" w:rsidRPr="00183F91" w:rsidRDefault="00D36CF2" w:rsidP="00D36CF2">
      <w:pPr>
        <w:pStyle w:val="NormalWeb"/>
        <w:numPr>
          <w:ilvl w:val="1"/>
          <w:numId w:val="35"/>
        </w:numPr>
        <w:rPr>
          <w:rFonts w:asciiTheme="majorHAnsi" w:hAnsiTheme="majorHAnsi" w:cstheme="majorHAnsi"/>
        </w:rPr>
      </w:pPr>
      <w:r w:rsidRPr="00183F91">
        <w:rPr>
          <w:rFonts w:asciiTheme="majorHAnsi" w:hAnsiTheme="majorHAnsi" w:cstheme="majorHAnsi"/>
        </w:rPr>
        <w:t xml:space="preserve">Include a </w:t>
      </w:r>
      <w:r w:rsidRPr="00183F91">
        <w:rPr>
          <w:rStyle w:val="Strong"/>
          <w:rFonts w:asciiTheme="majorHAnsi" w:hAnsiTheme="majorHAnsi" w:cstheme="majorHAnsi"/>
        </w:rPr>
        <w:t>dedicated module</w:t>
      </w:r>
      <w:r w:rsidRPr="00183F91">
        <w:rPr>
          <w:rFonts w:asciiTheme="majorHAnsi" w:hAnsiTheme="majorHAnsi" w:cstheme="majorHAnsi"/>
        </w:rPr>
        <w:t xml:space="preserve"> on:</w:t>
      </w:r>
    </w:p>
    <w:p w:rsidR="00D36CF2" w:rsidRPr="00183F91" w:rsidRDefault="00D36CF2" w:rsidP="00D36CF2">
      <w:pPr>
        <w:pStyle w:val="NormalWeb"/>
        <w:numPr>
          <w:ilvl w:val="2"/>
          <w:numId w:val="35"/>
        </w:numPr>
        <w:rPr>
          <w:rFonts w:asciiTheme="majorHAnsi" w:hAnsiTheme="majorHAnsi" w:cstheme="majorHAnsi"/>
        </w:rPr>
      </w:pPr>
      <w:r w:rsidRPr="00183F91">
        <w:rPr>
          <w:rStyle w:val="Strong"/>
          <w:rFonts w:asciiTheme="majorHAnsi" w:hAnsiTheme="majorHAnsi" w:cstheme="majorHAnsi"/>
        </w:rPr>
        <w:t>Integral Applications:</w:t>
      </w:r>
      <w:r w:rsidRPr="00183F91">
        <w:rPr>
          <w:rFonts w:asciiTheme="majorHAnsi" w:hAnsiTheme="majorHAnsi" w:cstheme="majorHAnsi"/>
        </w:rPr>
        <w:t xml:space="preserve"> "Use integrals to calculate electrical charge over time in a system."</w:t>
      </w:r>
    </w:p>
    <w:p w:rsidR="00D36CF2" w:rsidRPr="00183F91" w:rsidRDefault="00D36CF2" w:rsidP="00D36CF2">
      <w:pPr>
        <w:pStyle w:val="NormalWeb"/>
        <w:numPr>
          <w:ilvl w:val="2"/>
          <w:numId w:val="35"/>
        </w:numPr>
        <w:rPr>
          <w:rFonts w:asciiTheme="majorHAnsi" w:hAnsiTheme="majorHAnsi" w:cstheme="majorHAnsi"/>
        </w:rPr>
      </w:pPr>
      <w:r w:rsidRPr="00183F91">
        <w:rPr>
          <w:rStyle w:val="Strong"/>
          <w:rFonts w:asciiTheme="majorHAnsi" w:hAnsiTheme="majorHAnsi" w:cstheme="majorHAnsi"/>
        </w:rPr>
        <w:t>Derivation Techniques:</w:t>
      </w:r>
      <w:r w:rsidRPr="00183F91">
        <w:rPr>
          <w:rFonts w:asciiTheme="majorHAnsi" w:hAnsiTheme="majorHAnsi" w:cstheme="majorHAnsi"/>
        </w:rPr>
        <w:t xml:space="preserve"> "Derive voltage and current relationships in complex circuits."</w:t>
      </w:r>
    </w:p>
    <w:p w:rsidR="00D36CF2" w:rsidRPr="00183F91" w:rsidRDefault="00D36CF2" w:rsidP="00D36CF2">
      <w:pPr>
        <w:pStyle w:val="NormalWeb"/>
        <w:numPr>
          <w:ilvl w:val="2"/>
          <w:numId w:val="35"/>
        </w:numPr>
        <w:rPr>
          <w:rFonts w:asciiTheme="majorHAnsi" w:hAnsiTheme="majorHAnsi" w:cstheme="majorHAnsi"/>
        </w:rPr>
      </w:pPr>
      <w:r w:rsidRPr="00183F91">
        <w:rPr>
          <w:rStyle w:val="Strong"/>
          <w:rFonts w:asciiTheme="majorHAnsi" w:hAnsiTheme="majorHAnsi" w:cstheme="majorHAnsi"/>
        </w:rPr>
        <w:t>Size Calculation:</w:t>
      </w:r>
      <w:r w:rsidRPr="00183F91">
        <w:rPr>
          <w:rFonts w:asciiTheme="majorHAnsi" w:hAnsiTheme="majorHAnsi" w:cstheme="majorHAnsi"/>
        </w:rPr>
        <w:t xml:space="preserve"> Practical steps for determining wire size and circuit load.</w:t>
      </w:r>
    </w:p>
    <w:p w:rsidR="00D36CF2" w:rsidRPr="00183F91" w:rsidRDefault="00D36CF2" w:rsidP="00D36CF2">
      <w:pPr>
        <w:pStyle w:val="NormalWeb"/>
        <w:numPr>
          <w:ilvl w:val="0"/>
          <w:numId w:val="35"/>
        </w:numPr>
        <w:rPr>
          <w:rFonts w:asciiTheme="majorHAnsi" w:hAnsiTheme="majorHAnsi" w:cstheme="majorHAnsi"/>
        </w:rPr>
      </w:pPr>
      <w:r w:rsidRPr="00183F91">
        <w:rPr>
          <w:rStyle w:val="Strong"/>
          <w:rFonts w:asciiTheme="majorHAnsi" w:hAnsiTheme="majorHAnsi" w:cstheme="majorHAnsi"/>
        </w:rPr>
        <w:t>Interdisciplinary Modules:</w:t>
      </w:r>
    </w:p>
    <w:p w:rsidR="00D36CF2" w:rsidRPr="00183F91" w:rsidRDefault="00D36CF2" w:rsidP="00D36CF2">
      <w:pPr>
        <w:pStyle w:val="NormalWeb"/>
        <w:numPr>
          <w:ilvl w:val="1"/>
          <w:numId w:val="35"/>
        </w:numPr>
        <w:rPr>
          <w:rFonts w:asciiTheme="majorHAnsi" w:hAnsiTheme="majorHAnsi" w:cstheme="majorHAnsi"/>
        </w:rPr>
      </w:pPr>
      <w:r w:rsidRPr="00183F91">
        <w:rPr>
          <w:rFonts w:asciiTheme="majorHAnsi" w:hAnsiTheme="majorHAnsi" w:cstheme="majorHAnsi"/>
        </w:rPr>
        <w:t>Showcase how integrals and functions connect across fields:</w:t>
      </w:r>
    </w:p>
    <w:p w:rsidR="00D36CF2" w:rsidRPr="00183F91" w:rsidRDefault="00D36CF2" w:rsidP="00D36CF2">
      <w:pPr>
        <w:pStyle w:val="NormalWeb"/>
        <w:numPr>
          <w:ilvl w:val="2"/>
          <w:numId w:val="35"/>
        </w:numPr>
        <w:rPr>
          <w:rFonts w:asciiTheme="majorHAnsi" w:hAnsiTheme="majorHAnsi" w:cstheme="majorHAnsi"/>
        </w:rPr>
      </w:pPr>
      <w:r w:rsidRPr="00183F91">
        <w:rPr>
          <w:rFonts w:asciiTheme="majorHAnsi" w:hAnsiTheme="majorHAnsi" w:cstheme="majorHAnsi"/>
        </w:rPr>
        <w:t xml:space="preserve">Example: Use </w:t>
      </w:r>
      <w:r w:rsidRPr="00183F91">
        <w:rPr>
          <w:rStyle w:val="Strong"/>
          <w:rFonts w:asciiTheme="majorHAnsi" w:hAnsiTheme="majorHAnsi" w:cstheme="majorHAnsi"/>
        </w:rPr>
        <w:t>integration</w:t>
      </w:r>
      <w:r w:rsidRPr="00183F91">
        <w:rPr>
          <w:rFonts w:asciiTheme="majorHAnsi" w:hAnsiTheme="majorHAnsi" w:cstheme="majorHAnsi"/>
        </w:rPr>
        <w:t xml:space="preserve"> in psychology to model behavioral trends over time.</w:t>
      </w:r>
    </w:p>
    <w:p w:rsidR="00D36CF2" w:rsidRPr="00183F91" w:rsidRDefault="00D36CF2" w:rsidP="00D36CF2">
      <w:pPr>
        <w:pStyle w:val="NormalWeb"/>
        <w:numPr>
          <w:ilvl w:val="2"/>
          <w:numId w:val="35"/>
        </w:numPr>
        <w:rPr>
          <w:rFonts w:asciiTheme="majorHAnsi" w:hAnsiTheme="majorHAnsi" w:cstheme="majorHAnsi"/>
        </w:rPr>
      </w:pPr>
      <w:r w:rsidRPr="00183F91">
        <w:rPr>
          <w:rFonts w:asciiTheme="majorHAnsi" w:hAnsiTheme="majorHAnsi" w:cstheme="majorHAnsi"/>
        </w:rPr>
        <w:t xml:space="preserve">Combine </w:t>
      </w:r>
      <w:r w:rsidRPr="00183F91">
        <w:rPr>
          <w:rStyle w:val="Strong"/>
          <w:rFonts w:asciiTheme="majorHAnsi" w:hAnsiTheme="majorHAnsi" w:cstheme="majorHAnsi"/>
        </w:rPr>
        <w:t>engineering and natural sciences</w:t>
      </w:r>
      <w:r w:rsidRPr="00183F91">
        <w:rPr>
          <w:rFonts w:asciiTheme="majorHAnsi" w:hAnsiTheme="majorHAnsi" w:cstheme="majorHAnsi"/>
        </w:rPr>
        <w:t xml:space="preserve"> by deriving functions to calculate renewable energy efficiency.</w:t>
      </w: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w:t>
      </w: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 xml:space="preserve"> 14.1. You’ve laid out a comprehensive framework centered around career, research, and educational advancement. To refine this and ensure that it’s coherent and accessible, here’s how it could be structured and enhanced:</w:t>
      </w:r>
    </w:p>
    <w:p w:rsidR="00D36CF2" w:rsidRPr="00183F91" w:rsidRDefault="00D36CF2" w:rsidP="00D36CF2">
      <w:pPr>
        <w:pStyle w:val="Heading3"/>
        <w:rPr>
          <w:rFonts w:asciiTheme="majorHAnsi" w:hAnsiTheme="majorHAnsi" w:cstheme="majorHAnsi"/>
          <w:sz w:val="24"/>
          <w:szCs w:val="24"/>
        </w:rPr>
      </w:pPr>
      <w:bookmarkStart w:id="38" w:name="_Toc194061292"/>
      <w:r w:rsidRPr="00183F91">
        <w:rPr>
          <w:rStyle w:val="Strong"/>
          <w:rFonts w:asciiTheme="majorHAnsi" w:hAnsiTheme="majorHAnsi" w:cstheme="majorHAnsi"/>
          <w:b/>
          <w:bCs/>
          <w:sz w:val="24"/>
          <w:szCs w:val="24"/>
        </w:rPr>
        <w:t>Refined Framework: Experimental Career Curriculum</w:t>
      </w:r>
      <w:bookmarkEnd w:id="38"/>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2.2.4 Career Center</w:t>
      </w:r>
    </w:p>
    <w:p w:rsidR="00D36CF2" w:rsidRPr="00183F91" w:rsidRDefault="00D36CF2" w:rsidP="00D36CF2">
      <w:pPr>
        <w:pStyle w:val="NormalWeb"/>
        <w:numPr>
          <w:ilvl w:val="0"/>
          <w:numId w:val="36"/>
        </w:numPr>
        <w:rPr>
          <w:rFonts w:asciiTheme="majorHAnsi" w:hAnsiTheme="majorHAnsi" w:cstheme="majorHAnsi"/>
        </w:rPr>
      </w:pPr>
      <w:r w:rsidRPr="00183F91">
        <w:rPr>
          <w:rStyle w:val="Strong"/>
          <w:rFonts w:asciiTheme="majorHAnsi" w:hAnsiTheme="majorHAnsi" w:cstheme="majorHAnsi"/>
        </w:rPr>
        <w:t>Objective:</w:t>
      </w:r>
      <w:r w:rsidRPr="00183F91">
        <w:rPr>
          <w:rFonts w:asciiTheme="majorHAnsi" w:hAnsiTheme="majorHAnsi" w:cstheme="majorHAnsi"/>
        </w:rPr>
        <w:t xml:space="preserve"> Provide robust support for career development through research, education, and job placement strategies.</w:t>
      </w:r>
    </w:p>
    <w:p w:rsidR="00D36CF2" w:rsidRPr="00183F91" w:rsidRDefault="00D36CF2" w:rsidP="00D36CF2">
      <w:pPr>
        <w:pStyle w:val="NormalWeb"/>
        <w:numPr>
          <w:ilvl w:val="0"/>
          <w:numId w:val="36"/>
        </w:numPr>
        <w:rPr>
          <w:rFonts w:asciiTheme="majorHAnsi" w:hAnsiTheme="majorHAnsi" w:cstheme="majorHAnsi"/>
        </w:rPr>
      </w:pPr>
      <w:r w:rsidRPr="00183F91">
        <w:rPr>
          <w:rStyle w:val="Strong"/>
          <w:rFonts w:asciiTheme="majorHAnsi" w:hAnsiTheme="majorHAnsi" w:cstheme="majorHAnsi"/>
        </w:rPr>
        <w:t>Key Areas:</w:t>
      </w:r>
    </w:p>
    <w:p w:rsidR="00D36CF2" w:rsidRPr="00183F91" w:rsidRDefault="00D36CF2" w:rsidP="00D36CF2">
      <w:pPr>
        <w:pStyle w:val="NormalWeb"/>
        <w:numPr>
          <w:ilvl w:val="1"/>
          <w:numId w:val="36"/>
        </w:numPr>
        <w:rPr>
          <w:rFonts w:asciiTheme="majorHAnsi" w:hAnsiTheme="majorHAnsi" w:cstheme="majorHAnsi"/>
        </w:rPr>
      </w:pPr>
      <w:r w:rsidRPr="00183F91">
        <w:rPr>
          <w:rStyle w:val="Strong"/>
          <w:rFonts w:asciiTheme="majorHAnsi" w:hAnsiTheme="majorHAnsi" w:cstheme="majorHAnsi"/>
        </w:rPr>
        <w:t>Library Career Center:</w:t>
      </w:r>
    </w:p>
    <w:p w:rsidR="00D36CF2" w:rsidRPr="00183F91" w:rsidRDefault="00D36CF2" w:rsidP="00D36CF2">
      <w:pPr>
        <w:pStyle w:val="NormalWeb"/>
        <w:numPr>
          <w:ilvl w:val="2"/>
          <w:numId w:val="36"/>
        </w:numPr>
        <w:rPr>
          <w:rFonts w:asciiTheme="majorHAnsi" w:hAnsiTheme="majorHAnsi" w:cstheme="majorHAnsi"/>
        </w:rPr>
      </w:pPr>
      <w:r w:rsidRPr="00183F91">
        <w:rPr>
          <w:rFonts w:asciiTheme="majorHAnsi" w:hAnsiTheme="majorHAnsi" w:cstheme="majorHAnsi"/>
        </w:rPr>
        <w:t>Establish a hub for career resources, including research libraries (physical and digital).</w:t>
      </w:r>
    </w:p>
    <w:p w:rsidR="00D36CF2" w:rsidRPr="00183F91" w:rsidRDefault="00D36CF2" w:rsidP="00D36CF2">
      <w:pPr>
        <w:pStyle w:val="NormalWeb"/>
        <w:numPr>
          <w:ilvl w:val="2"/>
          <w:numId w:val="36"/>
        </w:numPr>
        <w:rPr>
          <w:rFonts w:asciiTheme="majorHAnsi" w:hAnsiTheme="majorHAnsi" w:cstheme="majorHAnsi"/>
        </w:rPr>
      </w:pPr>
      <w:r w:rsidRPr="00183F91">
        <w:rPr>
          <w:rFonts w:asciiTheme="majorHAnsi" w:hAnsiTheme="majorHAnsi" w:cstheme="majorHAnsi"/>
        </w:rPr>
        <w:lastRenderedPageBreak/>
        <w:t>Offer bibliotech research resources for technical documentation and expert assessments.</w:t>
      </w:r>
    </w:p>
    <w:p w:rsidR="00D36CF2" w:rsidRPr="00183F91" w:rsidRDefault="00D36CF2" w:rsidP="00D36CF2">
      <w:pPr>
        <w:pStyle w:val="NormalWeb"/>
        <w:numPr>
          <w:ilvl w:val="2"/>
          <w:numId w:val="36"/>
        </w:numPr>
        <w:rPr>
          <w:rFonts w:asciiTheme="majorHAnsi" w:hAnsiTheme="majorHAnsi" w:cstheme="majorHAnsi"/>
        </w:rPr>
      </w:pPr>
      <w:r w:rsidRPr="00183F91">
        <w:rPr>
          <w:rFonts w:asciiTheme="majorHAnsi" w:hAnsiTheme="majorHAnsi" w:cstheme="majorHAnsi"/>
        </w:rPr>
        <w:t>Host workshops and campaigns for internal and external job opportunities.</w:t>
      </w:r>
    </w:p>
    <w:p w:rsidR="00D36CF2" w:rsidRPr="00183F91" w:rsidRDefault="00D36CF2" w:rsidP="00D36CF2">
      <w:pPr>
        <w:pStyle w:val="NormalWeb"/>
        <w:numPr>
          <w:ilvl w:val="1"/>
          <w:numId w:val="36"/>
        </w:numPr>
        <w:rPr>
          <w:rFonts w:asciiTheme="majorHAnsi" w:hAnsiTheme="majorHAnsi" w:cstheme="majorHAnsi"/>
        </w:rPr>
      </w:pPr>
      <w:r w:rsidRPr="00183F91">
        <w:rPr>
          <w:rStyle w:val="Strong"/>
          <w:rFonts w:asciiTheme="majorHAnsi" w:hAnsiTheme="majorHAnsi" w:cstheme="majorHAnsi"/>
        </w:rPr>
        <w:t>Career Mentoring and Training:</w:t>
      </w:r>
    </w:p>
    <w:p w:rsidR="00D36CF2" w:rsidRPr="00183F91" w:rsidRDefault="00D36CF2" w:rsidP="00D36CF2">
      <w:pPr>
        <w:pStyle w:val="NormalWeb"/>
        <w:numPr>
          <w:ilvl w:val="2"/>
          <w:numId w:val="36"/>
        </w:numPr>
        <w:rPr>
          <w:rFonts w:asciiTheme="majorHAnsi" w:hAnsiTheme="majorHAnsi" w:cstheme="majorHAnsi"/>
        </w:rPr>
      </w:pPr>
      <w:r w:rsidRPr="00183F91">
        <w:rPr>
          <w:rFonts w:asciiTheme="majorHAnsi" w:hAnsiTheme="majorHAnsi" w:cstheme="majorHAnsi"/>
        </w:rPr>
        <w:t>Develop trade courses tailored to industry needs.</w:t>
      </w:r>
    </w:p>
    <w:p w:rsidR="00D36CF2" w:rsidRPr="00183F91" w:rsidRDefault="00D36CF2" w:rsidP="00D36CF2">
      <w:pPr>
        <w:pStyle w:val="NormalWeb"/>
        <w:numPr>
          <w:ilvl w:val="2"/>
          <w:numId w:val="36"/>
        </w:numPr>
        <w:rPr>
          <w:rFonts w:asciiTheme="majorHAnsi" w:hAnsiTheme="majorHAnsi" w:cstheme="majorHAnsi"/>
        </w:rPr>
      </w:pPr>
      <w:r w:rsidRPr="00183F91">
        <w:rPr>
          <w:rFonts w:asciiTheme="majorHAnsi" w:hAnsiTheme="majorHAnsi" w:cstheme="majorHAnsi"/>
        </w:rPr>
        <w:t>Create career lesson plans and modules targeting school and university learners.</w:t>
      </w:r>
    </w:p>
    <w:p w:rsidR="00D36CF2" w:rsidRPr="00183F91" w:rsidRDefault="00D36CF2" w:rsidP="00D36CF2">
      <w:pPr>
        <w:pStyle w:val="NormalWeb"/>
        <w:numPr>
          <w:ilvl w:val="2"/>
          <w:numId w:val="36"/>
        </w:numPr>
        <w:rPr>
          <w:rFonts w:asciiTheme="majorHAnsi" w:hAnsiTheme="majorHAnsi" w:cstheme="majorHAnsi"/>
        </w:rPr>
      </w:pPr>
      <w:r w:rsidRPr="00183F91">
        <w:rPr>
          <w:rFonts w:asciiTheme="majorHAnsi" w:hAnsiTheme="majorHAnsi" w:cstheme="majorHAnsi"/>
        </w:rPr>
        <w:t>Provide one-on-one career mentoring for professional growth.</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2.2.5 Documentation and Key Resources</w:t>
      </w:r>
    </w:p>
    <w:p w:rsidR="00D36CF2" w:rsidRPr="00183F91" w:rsidRDefault="00D36CF2" w:rsidP="00D36CF2">
      <w:pPr>
        <w:pStyle w:val="NormalWeb"/>
        <w:numPr>
          <w:ilvl w:val="0"/>
          <w:numId w:val="37"/>
        </w:numPr>
        <w:rPr>
          <w:rFonts w:asciiTheme="majorHAnsi" w:hAnsiTheme="majorHAnsi" w:cstheme="majorHAnsi"/>
        </w:rPr>
      </w:pPr>
      <w:r w:rsidRPr="00183F91">
        <w:rPr>
          <w:rStyle w:val="Strong"/>
          <w:rFonts w:asciiTheme="majorHAnsi" w:hAnsiTheme="majorHAnsi" w:cstheme="majorHAnsi"/>
        </w:rPr>
        <w:t>Focus on Deliverables:</w:t>
      </w:r>
    </w:p>
    <w:p w:rsidR="00D36CF2" w:rsidRPr="00183F91" w:rsidRDefault="00D36CF2" w:rsidP="00D36CF2">
      <w:pPr>
        <w:pStyle w:val="NormalWeb"/>
        <w:numPr>
          <w:ilvl w:val="1"/>
          <w:numId w:val="37"/>
        </w:numPr>
        <w:rPr>
          <w:rFonts w:asciiTheme="majorHAnsi" w:hAnsiTheme="majorHAnsi" w:cstheme="majorHAnsi"/>
        </w:rPr>
      </w:pPr>
      <w:r w:rsidRPr="00183F91">
        <w:rPr>
          <w:rFonts w:asciiTheme="majorHAnsi" w:hAnsiTheme="majorHAnsi" w:cstheme="majorHAnsi"/>
        </w:rPr>
        <w:t xml:space="preserve">Maintain comprehensive </w:t>
      </w:r>
      <w:r w:rsidRPr="00183F91">
        <w:rPr>
          <w:rStyle w:val="Strong"/>
          <w:rFonts w:asciiTheme="majorHAnsi" w:hAnsiTheme="majorHAnsi" w:cstheme="majorHAnsi"/>
        </w:rPr>
        <w:t>documentation</w:t>
      </w:r>
      <w:r w:rsidRPr="00183F91">
        <w:rPr>
          <w:rFonts w:asciiTheme="majorHAnsi" w:hAnsiTheme="majorHAnsi" w:cstheme="majorHAnsi"/>
        </w:rPr>
        <w:t xml:space="preserve"> for transparency and reporting:</w:t>
      </w:r>
    </w:p>
    <w:p w:rsidR="00D36CF2" w:rsidRPr="00183F91" w:rsidRDefault="00D36CF2" w:rsidP="00D36CF2">
      <w:pPr>
        <w:pStyle w:val="NormalWeb"/>
        <w:numPr>
          <w:ilvl w:val="2"/>
          <w:numId w:val="37"/>
        </w:numPr>
        <w:rPr>
          <w:rFonts w:asciiTheme="majorHAnsi" w:hAnsiTheme="majorHAnsi" w:cstheme="majorHAnsi"/>
        </w:rPr>
      </w:pPr>
      <w:r w:rsidRPr="00183F91">
        <w:rPr>
          <w:rStyle w:val="Strong"/>
          <w:rFonts w:asciiTheme="majorHAnsi" w:hAnsiTheme="majorHAnsi" w:cstheme="majorHAnsi"/>
        </w:rPr>
        <w:t>Trade Booking Systems:</w:t>
      </w:r>
      <w:r w:rsidRPr="00183F91">
        <w:rPr>
          <w:rFonts w:asciiTheme="majorHAnsi" w:hAnsiTheme="majorHAnsi" w:cstheme="majorHAnsi"/>
        </w:rPr>
        <w:t xml:space="preserve"> Efficiently log skills and certifications for learners and workers.</w:t>
      </w:r>
    </w:p>
    <w:p w:rsidR="00D36CF2" w:rsidRPr="00183F91" w:rsidRDefault="00D36CF2" w:rsidP="00D36CF2">
      <w:pPr>
        <w:pStyle w:val="NormalWeb"/>
        <w:numPr>
          <w:ilvl w:val="2"/>
          <w:numId w:val="37"/>
        </w:numPr>
        <w:rPr>
          <w:rFonts w:asciiTheme="majorHAnsi" w:hAnsiTheme="majorHAnsi" w:cstheme="majorHAnsi"/>
        </w:rPr>
      </w:pPr>
      <w:r w:rsidRPr="00183F91">
        <w:rPr>
          <w:rStyle w:val="Strong"/>
          <w:rFonts w:asciiTheme="majorHAnsi" w:hAnsiTheme="majorHAnsi" w:cstheme="majorHAnsi"/>
        </w:rPr>
        <w:t>Prospectuses and Annual Reports:</w:t>
      </w:r>
      <w:r w:rsidRPr="00183F91">
        <w:rPr>
          <w:rFonts w:asciiTheme="majorHAnsi" w:hAnsiTheme="majorHAnsi" w:cstheme="majorHAnsi"/>
        </w:rPr>
        <w:t xml:space="preserve"> Highlight key achievements, delivery milestones, and upcoming opportunities.</w:t>
      </w:r>
    </w:p>
    <w:p w:rsidR="00D36CF2" w:rsidRPr="00183F91" w:rsidRDefault="00D36CF2" w:rsidP="00D36CF2">
      <w:pPr>
        <w:pStyle w:val="NormalWeb"/>
        <w:numPr>
          <w:ilvl w:val="1"/>
          <w:numId w:val="37"/>
        </w:numPr>
        <w:rPr>
          <w:rFonts w:asciiTheme="majorHAnsi" w:hAnsiTheme="majorHAnsi" w:cstheme="majorHAnsi"/>
        </w:rPr>
      </w:pPr>
      <w:r w:rsidRPr="00183F91">
        <w:rPr>
          <w:rFonts w:asciiTheme="majorHAnsi" w:hAnsiTheme="majorHAnsi" w:cstheme="majorHAnsi"/>
        </w:rPr>
        <w:t xml:space="preserve">Emphasize </w:t>
      </w:r>
      <w:r w:rsidRPr="00183F91">
        <w:rPr>
          <w:rStyle w:val="Strong"/>
          <w:rFonts w:asciiTheme="majorHAnsi" w:hAnsiTheme="majorHAnsi" w:cstheme="majorHAnsi"/>
        </w:rPr>
        <w:t>technical documentation:</w:t>
      </w:r>
      <w:r w:rsidRPr="00183F91">
        <w:rPr>
          <w:rFonts w:asciiTheme="majorHAnsi" w:hAnsiTheme="majorHAnsi" w:cstheme="majorHAnsi"/>
        </w:rPr>
        <w:t xml:space="preserve"> Align with industry standards to ensure credibility and usability.</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2.2.6 Institutional Applicability and Accreditation</w:t>
      </w:r>
    </w:p>
    <w:p w:rsidR="00D36CF2" w:rsidRPr="00183F91" w:rsidRDefault="00D36CF2" w:rsidP="00D36CF2">
      <w:pPr>
        <w:pStyle w:val="NormalWeb"/>
        <w:numPr>
          <w:ilvl w:val="0"/>
          <w:numId w:val="38"/>
        </w:numPr>
        <w:rPr>
          <w:rFonts w:asciiTheme="majorHAnsi" w:hAnsiTheme="majorHAnsi" w:cstheme="majorHAnsi"/>
        </w:rPr>
      </w:pPr>
      <w:r w:rsidRPr="00183F91">
        <w:rPr>
          <w:rStyle w:val="Strong"/>
          <w:rFonts w:asciiTheme="majorHAnsi" w:hAnsiTheme="majorHAnsi" w:cstheme="majorHAnsi"/>
        </w:rPr>
        <w:t>Field Collaboration:</w:t>
      </w:r>
    </w:p>
    <w:p w:rsidR="00D36CF2" w:rsidRPr="00183F91" w:rsidRDefault="00D36CF2" w:rsidP="00D36CF2">
      <w:pPr>
        <w:pStyle w:val="NormalWeb"/>
        <w:numPr>
          <w:ilvl w:val="1"/>
          <w:numId w:val="38"/>
        </w:numPr>
        <w:rPr>
          <w:rFonts w:asciiTheme="majorHAnsi" w:hAnsiTheme="majorHAnsi" w:cstheme="majorHAnsi"/>
        </w:rPr>
      </w:pPr>
      <w:r w:rsidRPr="00183F91">
        <w:rPr>
          <w:rFonts w:asciiTheme="majorHAnsi" w:hAnsiTheme="majorHAnsi" w:cstheme="majorHAnsi"/>
        </w:rPr>
        <w:t xml:space="preserve">Engage with </w:t>
      </w:r>
      <w:r w:rsidRPr="00183F91">
        <w:rPr>
          <w:rStyle w:val="Strong"/>
          <w:rFonts w:asciiTheme="majorHAnsi" w:hAnsiTheme="majorHAnsi" w:cstheme="majorHAnsi"/>
        </w:rPr>
        <w:t>government organizations, industry councils, and professional bodies</w:t>
      </w:r>
      <w:r w:rsidRPr="00183F91">
        <w:rPr>
          <w:rFonts w:asciiTheme="majorHAnsi" w:hAnsiTheme="majorHAnsi" w:cstheme="majorHAnsi"/>
        </w:rPr>
        <w:t xml:space="preserve"> to align with workforce demands.</w:t>
      </w:r>
    </w:p>
    <w:p w:rsidR="00D36CF2" w:rsidRPr="00183F91" w:rsidRDefault="00D36CF2" w:rsidP="00D36CF2">
      <w:pPr>
        <w:pStyle w:val="NormalWeb"/>
        <w:numPr>
          <w:ilvl w:val="1"/>
          <w:numId w:val="38"/>
        </w:numPr>
        <w:rPr>
          <w:rFonts w:asciiTheme="majorHAnsi" w:hAnsiTheme="majorHAnsi" w:cstheme="majorHAnsi"/>
        </w:rPr>
      </w:pPr>
      <w:r w:rsidRPr="00183F91">
        <w:rPr>
          <w:rFonts w:asciiTheme="majorHAnsi" w:hAnsiTheme="majorHAnsi" w:cstheme="majorHAnsi"/>
        </w:rPr>
        <w:t>Partner with science and trade councils for skill enhancement:</w:t>
      </w:r>
    </w:p>
    <w:p w:rsidR="00D36CF2" w:rsidRPr="00183F91" w:rsidRDefault="00D36CF2" w:rsidP="00D36CF2">
      <w:pPr>
        <w:pStyle w:val="NormalWeb"/>
        <w:numPr>
          <w:ilvl w:val="2"/>
          <w:numId w:val="38"/>
        </w:numPr>
        <w:rPr>
          <w:rFonts w:asciiTheme="majorHAnsi" w:hAnsiTheme="majorHAnsi" w:cstheme="majorHAnsi"/>
        </w:rPr>
      </w:pPr>
      <w:r w:rsidRPr="00183F91">
        <w:rPr>
          <w:rStyle w:val="Strong"/>
          <w:rFonts w:asciiTheme="majorHAnsi" w:hAnsiTheme="majorHAnsi" w:cstheme="majorHAnsi"/>
        </w:rPr>
        <w:t>Key Institutions:</w:t>
      </w:r>
    </w:p>
    <w:p w:rsidR="00D36CF2" w:rsidRPr="00183F91" w:rsidRDefault="00D36CF2" w:rsidP="00D36CF2">
      <w:pPr>
        <w:pStyle w:val="NormalWeb"/>
        <w:numPr>
          <w:ilvl w:val="3"/>
          <w:numId w:val="38"/>
        </w:numPr>
        <w:rPr>
          <w:rFonts w:asciiTheme="majorHAnsi" w:hAnsiTheme="majorHAnsi" w:cstheme="majorHAnsi"/>
        </w:rPr>
      </w:pPr>
      <w:r w:rsidRPr="00183F91">
        <w:rPr>
          <w:rFonts w:asciiTheme="majorHAnsi" w:hAnsiTheme="majorHAnsi" w:cstheme="majorHAnsi"/>
        </w:rPr>
        <w:t>SETA Overview:</w:t>
      </w:r>
    </w:p>
    <w:p w:rsidR="00D36CF2" w:rsidRPr="00183F91" w:rsidRDefault="00D36CF2" w:rsidP="00D36CF2">
      <w:pPr>
        <w:pStyle w:val="NormalWeb"/>
        <w:numPr>
          <w:ilvl w:val="4"/>
          <w:numId w:val="38"/>
        </w:numPr>
        <w:rPr>
          <w:rFonts w:asciiTheme="majorHAnsi" w:hAnsiTheme="majorHAnsi" w:cstheme="majorHAnsi"/>
        </w:rPr>
      </w:pPr>
      <w:r w:rsidRPr="00183F91">
        <w:rPr>
          <w:rStyle w:val="Strong"/>
          <w:rFonts w:asciiTheme="majorHAnsi" w:hAnsiTheme="majorHAnsi" w:cstheme="majorHAnsi"/>
        </w:rPr>
        <w:t>SASSETA:</w:t>
      </w:r>
      <w:r w:rsidRPr="00183F91">
        <w:rPr>
          <w:rFonts w:asciiTheme="majorHAnsi" w:hAnsiTheme="majorHAnsi" w:cstheme="majorHAnsi"/>
        </w:rPr>
        <w:t xml:space="preserve"> Focus on safety and security sectors.</w:t>
      </w:r>
    </w:p>
    <w:p w:rsidR="00D36CF2" w:rsidRPr="00183F91" w:rsidRDefault="00D36CF2" w:rsidP="00D36CF2">
      <w:pPr>
        <w:pStyle w:val="NormalWeb"/>
        <w:numPr>
          <w:ilvl w:val="4"/>
          <w:numId w:val="38"/>
        </w:numPr>
        <w:rPr>
          <w:rFonts w:asciiTheme="majorHAnsi" w:hAnsiTheme="majorHAnsi" w:cstheme="majorHAnsi"/>
        </w:rPr>
      </w:pPr>
      <w:r w:rsidRPr="00183F91">
        <w:rPr>
          <w:rStyle w:val="Strong"/>
          <w:rFonts w:asciiTheme="majorHAnsi" w:hAnsiTheme="majorHAnsi" w:cstheme="majorHAnsi"/>
        </w:rPr>
        <w:t>MERSETA:</w:t>
      </w:r>
      <w:r w:rsidRPr="00183F91">
        <w:rPr>
          <w:rFonts w:asciiTheme="majorHAnsi" w:hAnsiTheme="majorHAnsi" w:cstheme="majorHAnsi"/>
        </w:rPr>
        <w:t xml:space="preserve"> Address manufacturing, engineering, and related services.</w:t>
      </w:r>
    </w:p>
    <w:p w:rsidR="00D36CF2" w:rsidRPr="00183F91" w:rsidRDefault="00D36CF2" w:rsidP="00D36CF2">
      <w:pPr>
        <w:pStyle w:val="NormalWeb"/>
        <w:numPr>
          <w:ilvl w:val="4"/>
          <w:numId w:val="38"/>
        </w:numPr>
        <w:rPr>
          <w:rFonts w:asciiTheme="majorHAnsi" w:hAnsiTheme="majorHAnsi" w:cstheme="majorHAnsi"/>
        </w:rPr>
      </w:pPr>
      <w:r w:rsidRPr="00183F91">
        <w:rPr>
          <w:rStyle w:val="Strong"/>
          <w:rFonts w:asciiTheme="majorHAnsi" w:hAnsiTheme="majorHAnsi" w:cstheme="majorHAnsi"/>
        </w:rPr>
        <w:t>HSETA &amp; INSETA:</w:t>
      </w:r>
      <w:r w:rsidRPr="00183F91">
        <w:rPr>
          <w:rFonts w:asciiTheme="majorHAnsi" w:hAnsiTheme="majorHAnsi" w:cstheme="majorHAnsi"/>
        </w:rPr>
        <w:t xml:space="preserve"> Focus on health sciences and insurance industries.</w:t>
      </w:r>
    </w:p>
    <w:p w:rsidR="00D36CF2" w:rsidRPr="00183F91" w:rsidRDefault="00D36CF2" w:rsidP="00D36CF2">
      <w:pPr>
        <w:pStyle w:val="NormalWeb"/>
        <w:numPr>
          <w:ilvl w:val="3"/>
          <w:numId w:val="38"/>
        </w:numPr>
        <w:rPr>
          <w:rFonts w:asciiTheme="majorHAnsi" w:hAnsiTheme="majorHAnsi" w:cstheme="majorHAnsi"/>
        </w:rPr>
      </w:pPr>
      <w:r w:rsidRPr="00183F91">
        <w:rPr>
          <w:rFonts w:asciiTheme="majorHAnsi" w:hAnsiTheme="majorHAnsi" w:cstheme="majorHAnsi"/>
        </w:rPr>
        <w:t>Other Accrediting Bodies:</w:t>
      </w:r>
    </w:p>
    <w:p w:rsidR="00D36CF2" w:rsidRPr="00183F91" w:rsidRDefault="00D36CF2" w:rsidP="00D36CF2">
      <w:pPr>
        <w:pStyle w:val="NormalWeb"/>
        <w:numPr>
          <w:ilvl w:val="4"/>
          <w:numId w:val="38"/>
        </w:numPr>
        <w:rPr>
          <w:rFonts w:asciiTheme="majorHAnsi" w:hAnsiTheme="majorHAnsi" w:cstheme="majorHAnsi"/>
        </w:rPr>
      </w:pPr>
      <w:r w:rsidRPr="00183F91">
        <w:rPr>
          <w:rStyle w:val="Strong"/>
          <w:rFonts w:asciiTheme="majorHAnsi" w:hAnsiTheme="majorHAnsi" w:cstheme="majorHAnsi"/>
        </w:rPr>
        <w:t>QCTO, SAQA, DHET, DBE, NATED, NCV.</w:t>
      </w:r>
    </w:p>
    <w:p w:rsidR="00D36CF2" w:rsidRPr="00183F91" w:rsidRDefault="00D36CF2" w:rsidP="00D36CF2">
      <w:pPr>
        <w:pStyle w:val="NormalWeb"/>
        <w:numPr>
          <w:ilvl w:val="2"/>
          <w:numId w:val="38"/>
        </w:numPr>
        <w:rPr>
          <w:rFonts w:asciiTheme="majorHAnsi" w:hAnsiTheme="majorHAnsi" w:cstheme="majorHAnsi"/>
        </w:rPr>
      </w:pPr>
      <w:r w:rsidRPr="00183F91">
        <w:rPr>
          <w:rFonts w:asciiTheme="majorHAnsi" w:hAnsiTheme="majorHAnsi" w:cstheme="majorHAnsi"/>
        </w:rPr>
        <w:t>Incorporate corporates and award certificates for milestone achievements, mentorships, and skill verification.</w:t>
      </w:r>
    </w:p>
    <w:p w:rsidR="00D36CF2" w:rsidRPr="00183F91" w:rsidRDefault="00D36CF2" w:rsidP="00D36CF2">
      <w:pPr>
        <w:pStyle w:val="NormalWeb"/>
        <w:numPr>
          <w:ilvl w:val="0"/>
          <w:numId w:val="38"/>
        </w:numPr>
        <w:rPr>
          <w:rFonts w:asciiTheme="majorHAnsi" w:hAnsiTheme="majorHAnsi" w:cstheme="majorHAnsi"/>
        </w:rPr>
      </w:pPr>
      <w:r w:rsidRPr="00183F91">
        <w:rPr>
          <w:rStyle w:val="Strong"/>
          <w:rFonts w:asciiTheme="majorHAnsi" w:hAnsiTheme="majorHAnsi" w:cstheme="majorHAnsi"/>
        </w:rPr>
        <w:t>Applicability Across Sectors:</w:t>
      </w:r>
    </w:p>
    <w:p w:rsidR="00D36CF2" w:rsidRPr="00183F91" w:rsidRDefault="00D36CF2" w:rsidP="00D36CF2">
      <w:pPr>
        <w:pStyle w:val="NormalWeb"/>
        <w:numPr>
          <w:ilvl w:val="1"/>
          <w:numId w:val="38"/>
        </w:numPr>
        <w:rPr>
          <w:rFonts w:asciiTheme="majorHAnsi" w:hAnsiTheme="majorHAnsi" w:cstheme="majorHAnsi"/>
        </w:rPr>
      </w:pPr>
      <w:r w:rsidRPr="00183F91">
        <w:rPr>
          <w:rFonts w:asciiTheme="majorHAnsi" w:hAnsiTheme="majorHAnsi" w:cstheme="majorHAnsi"/>
        </w:rPr>
        <w:t>Collaborate with professional councils for career pathways:</w:t>
      </w:r>
    </w:p>
    <w:p w:rsidR="00D36CF2" w:rsidRPr="00183F91" w:rsidRDefault="00D36CF2" w:rsidP="00D36CF2">
      <w:pPr>
        <w:pStyle w:val="NormalWeb"/>
        <w:numPr>
          <w:ilvl w:val="2"/>
          <w:numId w:val="38"/>
        </w:numPr>
        <w:rPr>
          <w:rFonts w:asciiTheme="majorHAnsi" w:hAnsiTheme="majorHAnsi" w:cstheme="majorHAnsi"/>
        </w:rPr>
      </w:pPr>
      <w:r w:rsidRPr="00183F91">
        <w:rPr>
          <w:rStyle w:val="Strong"/>
          <w:rFonts w:asciiTheme="majorHAnsi" w:hAnsiTheme="majorHAnsi" w:cstheme="majorHAnsi"/>
        </w:rPr>
        <w:t>Engineering, Trade, and Science Councils:</w:t>
      </w:r>
      <w:r w:rsidRPr="00183F91">
        <w:rPr>
          <w:rFonts w:asciiTheme="majorHAnsi" w:hAnsiTheme="majorHAnsi" w:cstheme="majorHAnsi"/>
        </w:rPr>
        <w:t xml:space="preserve"> Align skills training with accreditation standards.</w:t>
      </w:r>
    </w:p>
    <w:p w:rsidR="00D36CF2" w:rsidRPr="00183F91" w:rsidRDefault="00D36CF2" w:rsidP="00D36CF2">
      <w:pPr>
        <w:pStyle w:val="NormalWeb"/>
        <w:numPr>
          <w:ilvl w:val="2"/>
          <w:numId w:val="38"/>
        </w:numPr>
        <w:rPr>
          <w:rFonts w:asciiTheme="majorHAnsi" w:hAnsiTheme="majorHAnsi" w:cstheme="majorHAnsi"/>
        </w:rPr>
      </w:pPr>
      <w:r w:rsidRPr="00183F91">
        <w:rPr>
          <w:rStyle w:val="Strong"/>
          <w:rFonts w:asciiTheme="majorHAnsi" w:hAnsiTheme="majorHAnsi" w:cstheme="majorHAnsi"/>
        </w:rPr>
        <w:t>Financial and Government Councils:</w:t>
      </w:r>
    </w:p>
    <w:p w:rsidR="00D36CF2" w:rsidRPr="00183F91" w:rsidRDefault="00D36CF2" w:rsidP="00D36CF2">
      <w:pPr>
        <w:pStyle w:val="NormalWeb"/>
        <w:numPr>
          <w:ilvl w:val="3"/>
          <w:numId w:val="38"/>
        </w:numPr>
        <w:rPr>
          <w:rFonts w:asciiTheme="majorHAnsi" w:hAnsiTheme="majorHAnsi" w:cstheme="majorHAnsi"/>
        </w:rPr>
      </w:pPr>
      <w:r w:rsidRPr="00183F91">
        <w:rPr>
          <w:rFonts w:asciiTheme="majorHAnsi" w:hAnsiTheme="majorHAnsi" w:cstheme="majorHAnsi"/>
        </w:rPr>
        <w:t>SARB, SARS, and CIPRO for economic and financial compliance.</w:t>
      </w:r>
    </w:p>
    <w:p w:rsidR="00D36CF2" w:rsidRPr="00183F91" w:rsidRDefault="00D36CF2" w:rsidP="00D36CF2">
      <w:pPr>
        <w:pStyle w:val="NormalWeb"/>
        <w:numPr>
          <w:ilvl w:val="2"/>
          <w:numId w:val="38"/>
        </w:numPr>
        <w:rPr>
          <w:rFonts w:asciiTheme="majorHAnsi" w:hAnsiTheme="majorHAnsi" w:cstheme="majorHAnsi"/>
        </w:rPr>
      </w:pPr>
      <w:r w:rsidRPr="00183F91">
        <w:rPr>
          <w:rStyle w:val="Strong"/>
          <w:rFonts w:asciiTheme="majorHAnsi" w:hAnsiTheme="majorHAnsi" w:cstheme="majorHAnsi"/>
        </w:rPr>
        <w:lastRenderedPageBreak/>
        <w:t>Public Safety and Defense:</w:t>
      </w:r>
    </w:p>
    <w:p w:rsidR="00D36CF2" w:rsidRPr="00183F91" w:rsidRDefault="00D36CF2" w:rsidP="00D36CF2">
      <w:pPr>
        <w:pStyle w:val="NormalWeb"/>
        <w:numPr>
          <w:ilvl w:val="3"/>
          <w:numId w:val="38"/>
        </w:numPr>
        <w:rPr>
          <w:rFonts w:asciiTheme="majorHAnsi" w:hAnsiTheme="majorHAnsi" w:cstheme="majorHAnsi"/>
        </w:rPr>
      </w:pPr>
      <w:r w:rsidRPr="00183F91">
        <w:rPr>
          <w:rFonts w:asciiTheme="majorHAnsi" w:hAnsiTheme="majorHAnsi" w:cstheme="majorHAnsi"/>
        </w:rPr>
        <w:t>SANDF, SAPS, PSIRA for security-related careers.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Topics for Modules and Practice</w:t>
      </w:r>
    </w:p>
    <w:p w:rsidR="00D36CF2" w:rsidRPr="00183F91" w:rsidRDefault="00D36CF2" w:rsidP="00D36CF2">
      <w:pPr>
        <w:pStyle w:val="NormalWeb"/>
        <w:numPr>
          <w:ilvl w:val="0"/>
          <w:numId w:val="39"/>
        </w:numPr>
        <w:rPr>
          <w:rFonts w:asciiTheme="majorHAnsi" w:hAnsiTheme="majorHAnsi" w:cstheme="majorHAnsi"/>
        </w:rPr>
      </w:pPr>
      <w:r w:rsidRPr="00183F91">
        <w:rPr>
          <w:rStyle w:val="Strong"/>
          <w:rFonts w:asciiTheme="majorHAnsi" w:hAnsiTheme="majorHAnsi" w:cstheme="majorHAnsi"/>
        </w:rPr>
        <w:t>Career Development:</w:t>
      </w:r>
    </w:p>
    <w:p w:rsidR="00D36CF2" w:rsidRPr="00183F91" w:rsidRDefault="00D36CF2" w:rsidP="00D36CF2">
      <w:pPr>
        <w:pStyle w:val="NormalWeb"/>
        <w:numPr>
          <w:ilvl w:val="1"/>
          <w:numId w:val="39"/>
        </w:numPr>
        <w:rPr>
          <w:rFonts w:asciiTheme="majorHAnsi" w:hAnsiTheme="majorHAnsi" w:cstheme="majorHAnsi"/>
        </w:rPr>
      </w:pPr>
      <w:r w:rsidRPr="00183F91">
        <w:rPr>
          <w:rFonts w:asciiTheme="majorHAnsi" w:hAnsiTheme="majorHAnsi" w:cstheme="majorHAnsi"/>
        </w:rPr>
        <w:t>Craft modules focused on:</w:t>
      </w:r>
    </w:p>
    <w:p w:rsidR="00D36CF2" w:rsidRPr="00183F91" w:rsidRDefault="00D36CF2" w:rsidP="00D36CF2">
      <w:pPr>
        <w:pStyle w:val="NormalWeb"/>
        <w:numPr>
          <w:ilvl w:val="2"/>
          <w:numId w:val="39"/>
        </w:numPr>
        <w:rPr>
          <w:rFonts w:asciiTheme="majorHAnsi" w:hAnsiTheme="majorHAnsi" w:cstheme="majorHAnsi"/>
        </w:rPr>
      </w:pPr>
      <w:r w:rsidRPr="00183F91">
        <w:rPr>
          <w:rFonts w:asciiTheme="majorHAnsi" w:hAnsiTheme="majorHAnsi" w:cstheme="majorHAnsi"/>
        </w:rPr>
        <w:t>Career job mapping and industry prospectuses.</w:t>
      </w:r>
    </w:p>
    <w:p w:rsidR="00D36CF2" w:rsidRPr="00183F91" w:rsidRDefault="00D36CF2" w:rsidP="00D36CF2">
      <w:pPr>
        <w:pStyle w:val="NormalWeb"/>
        <w:numPr>
          <w:ilvl w:val="2"/>
          <w:numId w:val="39"/>
        </w:numPr>
        <w:rPr>
          <w:rFonts w:asciiTheme="majorHAnsi" w:hAnsiTheme="majorHAnsi" w:cstheme="majorHAnsi"/>
        </w:rPr>
      </w:pPr>
      <w:r w:rsidRPr="00183F91">
        <w:rPr>
          <w:rFonts w:asciiTheme="majorHAnsi" w:hAnsiTheme="majorHAnsi" w:cstheme="majorHAnsi"/>
        </w:rPr>
        <w:t>Effective use of career libraries and resource tools.</w:t>
      </w:r>
    </w:p>
    <w:p w:rsidR="00D36CF2" w:rsidRPr="00183F91" w:rsidRDefault="00D36CF2" w:rsidP="00D36CF2">
      <w:pPr>
        <w:pStyle w:val="NormalWeb"/>
        <w:numPr>
          <w:ilvl w:val="0"/>
          <w:numId w:val="39"/>
        </w:numPr>
        <w:rPr>
          <w:rFonts w:asciiTheme="majorHAnsi" w:hAnsiTheme="majorHAnsi" w:cstheme="majorHAnsi"/>
        </w:rPr>
      </w:pPr>
      <w:r w:rsidRPr="00183F91">
        <w:rPr>
          <w:rStyle w:val="Strong"/>
          <w:rFonts w:asciiTheme="majorHAnsi" w:hAnsiTheme="majorHAnsi" w:cstheme="majorHAnsi"/>
        </w:rPr>
        <w:t>Specialized Training:</w:t>
      </w:r>
    </w:p>
    <w:p w:rsidR="00D36CF2" w:rsidRPr="00183F91" w:rsidRDefault="00D36CF2" w:rsidP="00D36CF2">
      <w:pPr>
        <w:pStyle w:val="NormalWeb"/>
        <w:numPr>
          <w:ilvl w:val="1"/>
          <w:numId w:val="39"/>
        </w:numPr>
        <w:rPr>
          <w:rFonts w:asciiTheme="majorHAnsi" w:hAnsiTheme="majorHAnsi" w:cstheme="majorHAnsi"/>
        </w:rPr>
      </w:pPr>
      <w:r w:rsidRPr="00183F91">
        <w:rPr>
          <w:rFonts w:asciiTheme="majorHAnsi" w:hAnsiTheme="majorHAnsi" w:cstheme="majorHAnsi"/>
        </w:rPr>
        <w:t>Design practice-focused lessons:</w:t>
      </w:r>
    </w:p>
    <w:p w:rsidR="00D36CF2" w:rsidRPr="00183F91" w:rsidRDefault="00D36CF2" w:rsidP="00D36CF2">
      <w:pPr>
        <w:pStyle w:val="NormalWeb"/>
        <w:numPr>
          <w:ilvl w:val="2"/>
          <w:numId w:val="39"/>
        </w:numPr>
        <w:rPr>
          <w:rFonts w:asciiTheme="majorHAnsi" w:hAnsiTheme="majorHAnsi" w:cstheme="majorHAnsi"/>
        </w:rPr>
      </w:pPr>
      <w:r w:rsidRPr="00183F91">
        <w:rPr>
          <w:rFonts w:asciiTheme="majorHAnsi" w:hAnsiTheme="majorHAnsi" w:cstheme="majorHAnsi"/>
        </w:rPr>
        <w:t>Technical skills for trade courses.</w:t>
      </w:r>
    </w:p>
    <w:p w:rsidR="00D36CF2" w:rsidRPr="00183F91" w:rsidRDefault="00D36CF2" w:rsidP="00D36CF2">
      <w:pPr>
        <w:pStyle w:val="NormalWeb"/>
        <w:numPr>
          <w:ilvl w:val="2"/>
          <w:numId w:val="39"/>
        </w:numPr>
        <w:rPr>
          <w:rFonts w:asciiTheme="majorHAnsi" w:hAnsiTheme="majorHAnsi" w:cstheme="majorHAnsi"/>
        </w:rPr>
      </w:pPr>
      <w:r w:rsidRPr="00183F91">
        <w:rPr>
          <w:rFonts w:asciiTheme="majorHAnsi" w:hAnsiTheme="majorHAnsi" w:cstheme="majorHAnsi"/>
        </w:rPr>
        <w:t>Research methods for career-related projects.</w:t>
      </w:r>
    </w:p>
    <w:p w:rsidR="00D36CF2" w:rsidRPr="00183F91" w:rsidRDefault="00D36CF2" w:rsidP="00D36CF2">
      <w:pPr>
        <w:pStyle w:val="NormalWeb"/>
        <w:numPr>
          <w:ilvl w:val="1"/>
          <w:numId w:val="39"/>
        </w:numPr>
        <w:rPr>
          <w:rFonts w:asciiTheme="majorHAnsi" w:hAnsiTheme="majorHAnsi" w:cstheme="majorHAnsi"/>
        </w:rPr>
      </w:pPr>
      <w:r w:rsidRPr="00183F91">
        <w:rPr>
          <w:rFonts w:asciiTheme="majorHAnsi" w:hAnsiTheme="majorHAnsi" w:cstheme="majorHAnsi"/>
        </w:rPr>
        <w:t>Develop programs targeting underrepresented sectors and bridging skill gaps.</w:t>
      </w:r>
    </w:p>
    <w:p w:rsidR="00D36CF2" w:rsidRPr="00183F91" w:rsidRDefault="00D36CF2" w:rsidP="00D36CF2">
      <w:pPr>
        <w:pStyle w:val="Heading3"/>
        <w:rPr>
          <w:rFonts w:asciiTheme="majorHAnsi" w:hAnsiTheme="majorHAnsi" w:cstheme="majorHAnsi"/>
          <w:sz w:val="24"/>
          <w:szCs w:val="24"/>
        </w:rPr>
      </w:pPr>
      <w:bookmarkStart w:id="39" w:name="_Toc194061293"/>
      <w:r w:rsidRPr="00183F91">
        <w:rPr>
          <w:rStyle w:val="Strong"/>
          <w:rFonts w:asciiTheme="majorHAnsi" w:hAnsiTheme="majorHAnsi" w:cstheme="majorHAnsi"/>
          <w:b/>
          <w:bCs/>
          <w:sz w:val="24"/>
          <w:szCs w:val="24"/>
        </w:rPr>
        <w:t>Suggestions for Additional Enhancements</w:t>
      </w:r>
      <w:bookmarkEnd w:id="39"/>
    </w:p>
    <w:p w:rsidR="00D36CF2" w:rsidRPr="00183F91" w:rsidRDefault="00D36CF2" w:rsidP="00D36CF2">
      <w:pPr>
        <w:pStyle w:val="NormalWeb"/>
        <w:numPr>
          <w:ilvl w:val="0"/>
          <w:numId w:val="40"/>
        </w:numPr>
        <w:rPr>
          <w:rFonts w:asciiTheme="majorHAnsi" w:hAnsiTheme="majorHAnsi" w:cstheme="majorHAnsi"/>
        </w:rPr>
      </w:pPr>
      <w:r w:rsidRPr="00183F91">
        <w:rPr>
          <w:rStyle w:val="Strong"/>
          <w:rFonts w:asciiTheme="majorHAnsi" w:hAnsiTheme="majorHAnsi" w:cstheme="majorHAnsi"/>
        </w:rPr>
        <w:t>Integrated Digital Systems:</w:t>
      </w:r>
    </w:p>
    <w:p w:rsidR="00D36CF2" w:rsidRPr="00183F91" w:rsidRDefault="00D36CF2" w:rsidP="00D36CF2">
      <w:pPr>
        <w:pStyle w:val="NormalWeb"/>
        <w:numPr>
          <w:ilvl w:val="1"/>
          <w:numId w:val="40"/>
        </w:numPr>
        <w:rPr>
          <w:rFonts w:asciiTheme="majorHAnsi" w:hAnsiTheme="majorHAnsi" w:cstheme="majorHAnsi"/>
        </w:rPr>
      </w:pPr>
      <w:r w:rsidRPr="00183F91">
        <w:rPr>
          <w:rFonts w:asciiTheme="majorHAnsi" w:hAnsiTheme="majorHAnsi" w:cstheme="majorHAnsi"/>
        </w:rPr>
        <w:t xml:space="preserve">Use </w:t>
      </w:r>
      <w:r w:rsidRPr="00183F91">
        <w:rPr>
          <w:rStyle w:val="Strong"/>
          <w:rFonts w:asciiTheme="majorHAnsi" w:hAnsiTheme="majorHAnsi" w:cstheme="majorHAnsi"/>
        </w:rPr>
        <w:t>digital platforms</w:t>
      </w:r>
      <w:r w:rsidRPr="00183F91">
        <w:rPr>
          <w:rFonts w:asciiTheme="majorHAnsi" w:hAnsiTheme="majorHAnsi" w:cstheme="majorHAnsi"/>
        </w:rPr>
        <w:t xml:space="preserve"> for trade booking, skill verification, and collaboration with accrediting bodies.</w:t>
      </w:r>
    </w:p>
    <w:p w:rsidR="00D36CF2" w:rsidRPr="00183F91" w:rsidRDefault="00D36CF2" w:rsidP="00D36CF2">
      <w:pPr>
        <w:pStyle w:val="NormalWeb"/>
        <w:numPr>
          <w:ilvl w:val="1"/>
          <w:numId w:val="40"/>
        </w:numPr>
        <w:rPr>
          <w:rFonts w:asciiTheme="majorHAnsi" w:hAnsiTheme="majorHAnsi" w:cstheme="majorHAnsi"/>
        </w:rPr>
      </w:pPr>
      <w:r w:rsidRPr="00183F91">
        <w:rPr>
          <w:rFonts w:asciiTheme="majorHAnsi" w:hAnsiTheme="majorHAnsi" w:cstheme="majorHAnsi"/>
        </w:rPr>
        <w:t>Offer e-libraries and virtual mentoring programs to expand accessibility.</w:t>
      </w:r>
    </w:p>
    <w:p w:rsidR="00D36CF2" w:rsidRPr="00183F91" w:rsidRDefault="00D36CF2" w:rsidP="00D36CF2">
      <w:pPr>
        <w:pStyle w:val="NormalWeb"/>
        <w:numPr>
          <w:ilvl w:val="0"/>
          <w:numId w:val="40"/>
        </w:numPr>
        <w:rPr>
          <w:rFonts w:asciiTheme="majorHAnsi" w:hAnsiTheme="majorHAnsi" w:cstheme="majorHAnsi"/>
        </w:rPr>
      </w:pPr>
      <w:r w:rsidRPr="00183F91">
        <w:rPr>
          <w:rStyle w:val="Strong"/>
          <w:rFonts w:asciiTheme="majorHAnsi" w:hAnsiTheme="majorHAnsi" w:cstheme="majorHAnsi"/>
        </w:rPr>
        <w:t>Feedback Loops:</w:t>
      </w:r>
    </w:p>
    <w:p w:rsidR="00D36CF2" w:rsidRPr="00183F91" w:rsidRDefault="00D36CF2" w:rsidP="00D36CF2">
      <w:pPr>
        <w:pStyle w:val="NormalWeb"/>
        <w:numPr>
          <w:ilvl w:val="1"/>
          <w:numId w:val="40"/>
        </w:numPr>
        <w:rPr>
          <w:rFonts w:asciiTheme="majorHAnsi" w:hAnsiTheme="majorHAnsi" w:cstheme="majorHAnsi"/>
        </w:rPr>
      </w:pPr>
      <w:r w:rsidRPr="00183F91">
        <w:rPr>
          <w:rFonts w:asciiTheme="majorHAnsi" w:hAnsiTheme="majorHAnsi" w:cstheme="majorHAnsi"/>
        </w:rPr>
        <w:t>Regularly gather input from learners, mentors, and industry representatives to refine modules and align with trends.</w:t>
      </w:r>
    </w:p>
    <w:p w:rsidR="00D36CF2" w:rsidRPr="00183F91" w:rsidRDefault="00D36CF2" w:rsidP="00D36CF2">
      <w:pPr>
        <w:pStyle w:val="NormalWeb"/>
        <w:numPr>
          <w:ilvl w:val="0"/>
          <w:numId w:val="40"/>
        </w:numPr>
        <w:rPr>
          <w:rFonts w:asciiTheme="majorHAnsi" w:hAnsiTheme="majorHAnsi" w:cstheme="majorHAnsi"/>
        </w:rPr>
      </w:pPr>
      <w:r w:rsidRPr="00183F91">
        <w:rPr>
          <w:rStyle w:val="Strong"/>
          <w:rFonts w:asciiTheme="majorHAnsi" w:hAnsiTheme="majorHAnsi" w:cstheme="majorHAnsi"/>
        </w:rPr>
        <w:t>Global Applicability:</w:t>
      </w:r>
    </w:p>
    <w:p w:rsidR="00D36CF2" w:rsidRPr="00183F91" w:rsidRDefault="00D36CF2" w:rsidP="00D36CF2">
      <w:pPr>
        <w:pStyle w:val="NormalWeb"/>
        <w:numPr>
          <w:ilvl w:val="1"/>
          <w:numId w:val="40"/>
        </w:numPr>
        <w:rPr>
          <w:rFonts w:asciiTheme="majorHAnsi" w:hAnsiTheme="majorHAnsi" w:cstheme="majorHAnsi"/>
        </w:rPr>
      </w:pPr>
      <w:r w:rsidRPr="00183F91">
        <w:rPr>
          <w:rFonts w:asciiTheme="majorHAnsi" w:hAnsiTheme="majorHAnsi" w:cstheme="majorHAnsi"/>
        </w:rPr>
        <w:t>Highlight pathways for learners to access international opportunities by integrating global certifications like ISO standards or international engineering councils.</w:t>
      </w:r>
    </w:p>
    <w:p w:rsidR="00D36CF2" w:rsidRPr="00183F91" w:rsidRDefault="00D36CF2" w:rsidP="00D36CF2">
      <w:pPr>
        <w:rPr>
          <w:rFonts w:asciiTheme="majorHAnsi" w:hAnsiTheme="majorHAnsi" w:cstheme="majorHAnsi"/>
          <w:sz w:val="24"/>
          <w:szCs w:val="24"/>
        </w:rPr>
      </w:pP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 xml:space="preserve"> his outline provides a strong foundation for structuring programs and initiatives that align education, certification, and career pathways across various sectors. Let me refine and expand upon it to improve clarity and create a cohesive framework:</w:t>
      </w:r>
    </w:p>
    <w:p w:rsidR="00D36CF2" w:rsidRPr="00183F91" w:rsidRDefault="00D36CF2" w:rsidP="00D36CF2">
      <w:pPr>
        <w:pStyle w:val="Heading3"/>
        <w:rPr>
          <w:rFonts w:asciiTheme="majorHAnsi" w:hAnsiTheme="majorHAnsi" w:cstheme="majorHAnsi"/>
          <w:sz w:val="24"/>
          <w:szCs w:val="24"/>
        </w:rPr>
      </w:pPr>
      <w:bookmarkStart w:id="40" w:name="_Toc194061294"/>
      <w:r w:rsidRPr="00183F91">
        <w:rPr>
          <w:rStyle w:val="Strong"/>
          <w:rFonts w:asciiTheme="majorHAnsi" w:hAnsiTheme="majorHAnsi" w:cstheme="majorHAnsi"/>
          <w:b/>
          <w:bCs/>
          <w:sz w:val="24"/>
          <w:szCs w:val="24"/>
        </w:rPr>
        <w:t>13.2.Background Overview for Sci-Bono Course Topics</w:t>
      </w:r>
      <w:bookmarkEnd w:id="40"/>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Key Institutions and Accreditation Bodies</w:t>
      </w:r>
    </w:p>
    <w:p w:rsidR="00D36CF2" w:rsidRPr="00183F91" w:rsidRDefault="00D36CF2" w:rsidP="00D36CF2">
      <w:pPr>
        <w:pStyle w:val="NormalWeb"/>
        <w:numPr>
          <w:ilvl w:val="0"/>
          <w:numId w:val="41"/>
        </w:numPr>
        <w:rPr>
          <w:rFonts w:asciiTheme="majorHAnsi" w:hAnsiTheme="majorHAnsi" w:cstheme="majorHAnsi"/>
        </w:rPr>
      </w:pPr>
      <w:r w:rsidRPr="00183F91">
        <w:rPr>
          <w:rStyle w:val="Strong"/>
          <w:rFonts w:asciiTheme="majorHAnsi" w:hAnsiTheme="majorHAnsi" w:cstheme="majorHAnsi"/>
        </w:rPr>
        <w:t>SETA Overview:</w:t>
      </w:r>
    </w:p>
    <w:p w:rsidR="00D36CF2" w:rsidRPr="00183F91" w:rsidRDefault="00D36CF2" w:rsidP="00D36CF2">
      <w:pPr>
        <w:pStyle w:val="NormalWeb"/>
        <w:numPr>
          <w:ilvl w:val="1"/>
          <w:numId w:val="41"/>
        </w:numPr>
        <w:rPr>
          <w:rFonts w:asciiTheme="majorHAnsi" w:hAnsiTheme="majorHAnsi" w:cstheme="majorHAnsi"/>
        </w:rPr>
      </w:pPr>
      <w:r w:rsidRPr="00183F91">
        <w:rPr>
          <w:rStyle w:val="Strong"/>
          <w:rFonts w:asciiTheme="majorHAnsi" w:hAnsiTheme="majorHAnsi" w:cstheme="majorHAnsi"/>
        </w:rPr>
        <w:t>SASSETA:</w:t>
      </w:r>
      <w:r w:rsidRPr="00183F91">
        <w:rPr>
          <w:rFonts w:asciiTheme="majorHAnsi" w:hAnsiTheme="majorHAnsi" w:cstheme="majorHAnsi"/>
        </w:rPr>
        <w:t xml:space="preserve"> Focuses on safety and security industries, supporting professions like law enforcement and disaster management.</w:t>
      </w:r>
    </w:p>
    <w:p w:rsidR="00D36CF2" w:rsidRPr="00183F91" w:rsidRDefault="00D36CF2" w:rsidP="00D36CF2">
      <w:pPr>
        <w:pStyle w:val="NormalWeb"/>
        <w:numPr>
          <w:ilvl w:val="1"/>
          <w:numId w:val="41"/>
        </w:numPr>
        <w:rPr>
          <w:rFonts w:asciiTheme="majorHAnsi" w:hAnsiTheme="majorHAnsi" w:cstheme="majorHAnsi"/>
        </w:rPr>
      </w:pPr>
      <w:r w:rsidRPr="00183F91">
        <w:rPr>
          <w:rStyle w:val="Strong"/>
          <w:rFonts w:asciiTheme="majorHAnsi" w:hAnsiTheme="majorHAnsi" w:cstheme="majorHAnsi"/>
        </w:rPr>
        <w:t>MERSETA:</w:t>
      </w:r>
      <w:r w:rsidRPr="00183F91">
        <w:rPr>
          <w:rFonts w:asciiTheme="majorHAnsi" w:hAnsiTheme="majorHAnsi" w:cstheme="majorHAnsi"/>
        </w:rPr>
        <w:t xml:space="preserve"> Targets manufacturing, engineering, and related trades for upskilling in technical and vocational fields.</w:t>
      </w:r>
    </w:p>
    <w:p w:rsidR="00D36CF2" w:rsidRPr="00183F91" w:rsidRDefault="00D36CF2" w:rsidP="00D36CF2">
      <w:pPr>
        <w:pStyle w:val="NormalWeb"/>
        <w:numPr>
          <w:ilvl w:val="1"/>
          <w:numId w:val="41"/>
        </w:numPr>
        <w:rPr>
          <w:rFonts w:asciiTheme="majorHAnsi" w:hAnsiTheme="majorHAnsi" w:cstheme="majorHAnsi"/>
        </w:rPr>
      </w:pPr>
      <w:r w:rsidRPr="00183F91">
        <w:rPr>
          <w:rStyle w:val="Strong"/>
          <w:rFonts w:asciiTheme="majorHAnsi" w:hAnsiTheme="majorHAnsi" w:cstheme="majorHAnsi"/>
        </w:rPr>
        <w:lastRenderedPageBreak/>
        <w:t>HSETA &amp; INSETA:</w:t>
      </w:r>
      <w:r w:rsidRPr="00183F91">
        <w:rPr>
          <w:rFonts w:asciiTheme="majorHAnsi" w:hAnsiTheme="majorHAnsi" w:cstheme="majorHAnsi"/>
        </w:rPr>
        <w:t xml:space="preserve"> Covers health sciences and insurance sectors to bridge gaps in niche professional fields.</w:t>
      </w:r>
    </w:p>
    <w:p w:rsidR="00D36CF2" w:rsidRPr="00183F91" w:rsidRDefault="00D36CF2" w:rsidP="00D36CF2">
      <w:pPr>
        <w:pStyle w:val="NormalWeb"/>
        <w:numPr>
          <w:ilvl w:val="1"/>
          <w:numId w:val="41"/>
        </w:numPr>
        <w:rPr>
          <w:rFonts w:asciiTheme="majorHAnsi" w:hAnsiTheme="majorHAnsi" w:cstheme="majorHAnsi"/>
        </w:rPr>
      </w:pPr>
      <w:r w:rsidRPr="00183F91">
        <w:rPr>
          <w:rStyle w:val="Strong"/>
          <w:rFonts w:asciiTheme="majorHAnsi" w:hAnsiTheme="majorHAnsi" w:cstheme="majorHAnsi"/>
        </w:rPr>
        <w:t>Other Accrediting Bodies:</w:t>
      </w:r>
    </w:p>
    <w:p w:rsidR="00D36CF2" w:rsidRPr="00183F91" w:rsidRDefault="00D36CF2" w:rsidP="00D36CF2">
      <w:pPr>
        <w:pStyle w:val="NormalWeb"/>
        <w:numPr>
          <w:ilvl w:val="2"/>
          <w:numId w:val="41"/>
        </w:numPr>
        <w:rPr>
          <w:rFonts w:asciiTheme="majorHAnsi" w:hAnsiTheme="majorHAnsi" w:cstheme="majorHAnsi"/>
        </w:rPr>
      </w:pPr>
      <w:r w:rsidRPr="00183F91">
        <w:rPr>
          <w:rStyle w:val="Strong"/>
          <w:rFonts w:asciiTheme="majorHAnsi" w:hAnsiTheme="majorHAnsi" w:cstheme="majorHAnsi"/>
        </w:rPr>
        <w:t>QCTO:</w:t>
      </w:r>
      <w:r w:rsidRPr="00183F91">
        <w:rPr>
          <w:rFonts w:asciiTheme="majorHAnsi" w:hAnsiTheme="majorHAnsi" w:cstheme="majorHAnsi"/>
        </w:rPr>
        <w:t xml:space="preserve"> Oversees quality assurance for occupational qualifications.</w:t>
      </w:r>
    </w:p>
    <w:p w:rsidR="00D36CF2" w:rsidRPr="00183F91" w:rsidRDefault="00D36CF2" w:rsidP="00D36CF2">
      <w:pPr>
        <w:pStyle w:val="NormalWeb"/>
        <w:numPr>
          <w:ilvl w:val="2"/>
          <w:numId w:val="41"/>
        </w:numPr>
        <w:rPr>
          <w:rFonts w:asciiTheme="majorHAnsi" w:hAnsiTheme="majorHAnsi" w:cstheme="majorHAnsi"/>
        </w:rPr>
      </w:pPr>
      <w:r w:rsidRPr="00183F91">
        <w:rPr>
          <w:rStyle w:val="Strong"/>
          <w:rFonts w:asciiTheme="majorHAnsi" w:hAnsiTheme="majorHAnsi" w:cstheme="majorHAnsi"/>
        </w:rPr>
        <w:t>SAQA:</w:t>
      </w:r>
      <w:r w:rsidRPr="00183F91">
        <w:rPr>
          <w:rFonts w:asciiTheme="majorHAnsi" w:hAnsiTheme="majorHAnsi" w:cstheme="majorHAnsi"/>
        </w:rPr>
        <w:t xml:space="preserve"> Focuses on the South African Qualifications Framework for accredited courses.</w:t>
      </w:r>
    </w:p>
    <w:p w:rsidR="00D36CF2" w:rsidRPr="00183F91" w:rsidRDefault="00D36CF2" w:rsidP="00D36CF2">
      <w:pPr>
        <w:pStyle w:val="NormalWeb"/>
        <w:numPr>
          <w:ilvl w:val="2"/>
          <w:numId w:val="41"/>
        </w:numPr>
        <w:rPr>
          <w:rFonts w:asciiTheme="majorHAnsi" w:hAnsiTheme="majorHAnsi" w:cstheme="majorHAnsi"/>
        </w:rPr>
      </w:pPr>
      <w:r w:rsidRPr="00183F91">
        <w:rPr>
          <w:rStyle w:val="Strong"/>
          <w:rFonts w:asciiTheme="majorHAnsi" w:hAnsiTheme="majorHAnsi" w:cstheme="majorHAnsi"/>
        </w:rPr>
        <w:t>DHET, DBE:</w:t>
      </w:r>
      <w:r w:rsidRPr="00183F91">
        <w:rPr>
          <w:rFonts w:asciiTheme="majorHAnsi" w:hAnsiTheme="majorHAnsi" w:cstheme="majorHAnsi"/>
        </w:rPr>
        <w:t xml:space="preserve"> Handles higher education and basic education sectors.</w:t>
      </w:r>
    </w:p>
    <w:p w:rsidR="00D36CF2" w:rsidRPr="00183F91" w:rsidRDefault="00D36CF2" w:rsidP="00D36CF2">
      <w:pPr>
        <w:pStyle w:val="NormalWeb"/>
        <w:numPr>
          <w:ilvl w:val="2"/>
          <w:numId w:val="41"/>
        </w:numPr>
        <w:rPr>
          <w:rFonts w:asciiTheme="majorHAnsi" w:hAnsiTheme="majorHAnsi" w:cstheme="majorHAnsi"/>
        </w:rPr>
      </w:pPr>
      <w:r w:rsidRPr="00183F91">
        <w:rPr>
          <w:rStyle w:val="Strong"/>
          <w:rFonts w:asciiTheme="majorHAnsi" w:hAnsiTheme="majorHAnsi" w:cstheme="majorHAnsi"/>
        </w:rPr>
        <w:t>NATED, NCV:</w:t>
      </w:r>
      <w:r w:rsidRPr="00183F91">
        <w:rPr>
          <w:rFonts w:asciiTheme="majorHAnsi" w:hAnsiTheme="majorHAnsi" w:cstheme="majorHAnsi"/>
        </w:rPr>
        <w:t xml:space="preserve"> Provides support for technical and vocational education qualifications.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Incorporating Corporate and Sector Collaboration</w:t>
      </w:r>
    </w:p>
    <w:p w:rsidR="00D36CF2" w:rsidRPr="00183F91" w:rsidRDefault="00D36CF2" w:rsidP="00D36CF2">
      <w:pPr>
        <w:pStyle w:val="NormalWeb"/>
        <w:numPr>
          <w:ilvl w:val="0"/>
          <w:numId w:val="42"/>
        </w:numPr>
        <w:rPr>
          <w:rFonts w:asciiTheme="majorHAnsi" w:hAnsiTheme="majorHAnsi" w:cstheme="majorHAnsi"/>
        </w:rPr>
      </w:pPr>
      <w:r w:rsidRPr="00183F91">
        <w:rPr>
          <w:rFonts w:asciiTheme="majorHAnsi" w:hAnsiTheme="majorHAnsi" w:cstheme="majorHAnsi"/>
        </w:rPr>
        <w:t xml:space="preserve">Offer </w:t>
      </w:r>
      <w:r w:rsidRPr="00183F91">
        <w:rPr>
          <w:rStyle w:val="Strong"/>
          <w:rFonts w:asciiTheme="majorHAnsi" w:hAnsiTheme="majorHAnsi" w:cstheme="majorHAnsi"/>
        </w:rPr>
        <w:t>certification for milestone achievements</w:t>
      </w:r>
      <w:r w:rsidRPr="00183F91">
        <w:rPr>
          <w:rFonts w:asciiTheme="majorHAnsi" w:hAnsiTheme="majorHAnsi" w:cstheme="majorHAnsi"/>
        </w:rPr>
        <w:t>, such as completing training programs, mentorships, or workplace readiness modules.</w:t>
      </w:r>
    </w:p>
    <w:p w:rsidR="00D36CF2" w:rsidRPr="00183F91" w:rsidRDefault="00D36CF2" w:rsidP="00D36CF2">
      <w:pPr>
        <w:pStyle w:val="NormalWeb"/>
        <w:numPr>
          <w:ilvl w:val="0"/>
          <w:numId w:val="42"/>
        </w:numPr>
        <w:rPr>
          <w:rFonts w:asciiTheme="majorHAnsi" w:hAnsiTheme="majorHAnsi" w:cstheme="majorHAnsi"/>
        </w:rPr>
      </w:pPr>
      <w:r w:rsidRPr="00183F91">
        <w:rPr>
          <w:rFonts w:asciiTheme="majorHAnsi" w:hAnsiTheme="majorHAnsi" w:cstheme="majorHAnsi"/>
        </w:rPr>
        <w:t>Provide skill verification and accredited credits for learners moving through career progression pipelines.</w:t>
      </w:r>
    </w:p>
    <w:p w:rsidR="00D36CF2" w:rsidRPr="00183F91" w:rsidRDefault="00D36CF2" w:rsidP="00D36CF2">
      <w:pPr>
        <w:pStyle w:val="Heading3"/>
        <w:rPr>
          <w:rFonts w:asciiTheme="majorHAnsi" w:hAnsiTheme="majorHAnsi" w:cstheme="majorHAnsi"/>
          <w:sz w:val="24"/>
          <w:szCs w:val="24"/>
        </w:rPr>
      </w:pPr>
      <w:bookmarkStart w:id="41" w:name="_Toc194061295"/>
      <w:r w:rsidRPr="00183F91">
        <w:rPr>
          <w:rStyle w:val="Strong"/>
          <w:rFonts w:asciiTheme="majorHAnsi" w:hAnsiTheme="majorHAnsi" w:cstheme="majorHAnsi"/>
          <w:b/>
          <w:bCs/>
          <w:sz w:val="24"/>
          <w:szCs w:val="24"/>
        </w:rPr>
        <w:t>Applicability Across Sectors</w:t>
      </w:r>
      <w:bookmarkEnd w:id="41"/>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Professional Councils and Collaborations:</w:t>
      </w:r>
    </w:p>
    <w:p w:rsidR="00D36CF2" w:rsidRPr="00183F91" w:rsidRDefault="00D36CF2" w:rsidP="00D36CF2">
      <w:pPr>
        <w:pStyle w:val="NormalWeb"/>
        <w:numPr>
          <w:ilvl w:val="0"/>
          <w:numId w:val="43"/>
        </w:numPr>
        <w:rPr>
          <w:rFonts w:asciiTheme="majorHAnsi" w:hAnsiTheme="majorHAnsi" w:cstheme="majorHAnsi"/>
        </w:rPr>
      </w:pPr>
      <w:r w:rsidRPr="00183F91">
        <w:rPr>
          <w:rStyle w:val="Strong"/>
          <w:rFonts w:asciiTheme="majorHAnsi" w:hAnsiTheme="majorHAnsi" w:cstheme="majorHAnsi"/>
        </w:rPr>
        <w:t>Engineering, Trade, and Science Councils:</w:t>
      </w:r>
    </w:p>
    <w:p w:rsidR="00D36CF2" w:rsidRPr="00183F91" w:rsidRDefault="00D36CF2" w:rsidP="00D36CF2">
      <w:pPr>
        <w:pStyle w:val="NormalWeb"/>
        <w:numPr>
          <w:ilvl w:val="1"/>
          <w:numId w:val="43"/>
        </w:numPr>
        <w:rPr>
          <w:rFonts w:asciiTheme="majorHAnsi" w:hAnsiTheme="majorHAnsi" w:cstheme="majorHAnsi"/>
        </w:rPr>
      </w:pPr>
      <w:r w:rsidRPr="00183F91">
        <w:rPr>
          <w:rFonts w:asciiTheme="majorHAnsi" w:hAnsiTheme="majorHAnsi" w:cstheme="majorHAnsi"/>
        </w:rPr>
        <w:t>Standardize curriculum for technical fields, ensuring learners meet the accreditation criteria for skilled trades and science-based careers.</w:t>
      </w:r>
    </w:p>
    <w:p w:rsidR="00D36CF2" w:rsidRPr="00183F91" w:rsidRDefault="00D36CF2" w:rsidP="00D36CF2">
      <w:pPr>
        <w:pStyle w:val="NormalWeb"/>
        <w:numPr>
          <w:ilvl w:val="1"/>
          <w:numId w:val="43"/>
        </w:numPr>
        <w:rPr>
          <w:rFonts w:asciiTheme="majorHAnsi" w:hAnsiTheme="majorHAnsi" w:cstheme="majorHAnsi"/>
        </w:rPr>
      </w:pPr>
      <w:r w:rsidRPr="00183F91">
        <w:rPr>
          <w:rFonts w:asciiTheme="majorHAnsi" w:hAnsiTheme="majorHAnsi" w:cstheme="majorHAnsi"/>
        </w:rPr>
        <w:t>Develop partnerships with local and international councils to integrate modern industry standards.</w:t>
      </w:r>
    </w:p>
    <w:p w:rsidR="00D36CF2" w:rsidRPr="00183F91" w:rsidRDefault="00D36CF2" w:rsidP="00D36CF2">
      <w:pPr>
        <w:pStyle w:val="NormalWeb"/>
        <w:numPr>
          <w:ilvl w:val="0"/>
          <w:numId w:val="43"/>
        </w:numPr>
        <w:rPr>
          <w:rFonts w:asciiTheme="majorHAnsi" w:hAnsiTheme="majorHAnsi" w:cstheme="majorHAnsi"/>
        </w:rPr>
      </w:pPr>
      <w:r w:rsidRPr="00183F91">
        <w:rPr>
          <w:rStyle w:val="Strong"/>
          <w:rFonts w:asciiTheme="majorHAnsi" w:hAnsiTheme="majorHAnsi" w:cstheme="majorHAnsi"/>
        </w:rPr>
        <w:t>Financial and Government Councils:</w:t>
      </w:r>
    </w:p>
    <w:p w:rsidR="00D36CF2" w:rsidRPr="00183F91" w:rsidRDefault="00D36CF2" w:rsidP="00D36CF2">
      <w:pPr>
        <w:pStyle w:val="NormalWeb"/>
        <w:numPr>
          <w:ilvl w:val="1"/>
          <w:numId w:val="43"/>
        </w:numPr>
        <w:rPr>
          <w:rFonts w:asciiTheme="majorHAnsi" w:hAnsiTheme="majorHAnsi" w:cstheme="majorHAnsi"/>
        </w:rPr>
      </w:pPr>
      <w:r w:rsidRPr="00183F91">
        <w:rPr>
          <w:rStyle w:val="Strong"/>
          <w:rFonts w:asciiTheme="majorHAnsi" w:hAnsiTheme="majorHAnsi" w:cstheme="majorHAnsi"/>
        </w:rPr>
        <w:t>SARB, SARS, and CIPRO:</w:t>
      </w:r>
      <w:r w:rsidRPr="00183F91">
        <w:rPr>
          <w:rFonts w:asciiTheme="majorHAnsi" w:hAnsiTheme="majorHAnsi" w:cstheme="majorHAnsi"/>
        </w:rPr>
        <w:t xml:space="preserve"> Focus on financial literacy and compliance, empowering learners with essential tools for navigating economic challenges.</w:t>
      </w:r>
    </w:p>
    <w:p w:rsidR="00D36CF2" w:rsidRPr="00183F91" w:rsidRDefault="00D36CF2" w:rsidP="00D36CF2">
      <w:pPr>
        <w:pStyle w:val="NormalWeb"/>
        <w:numPr>
          <w:ilvl w:val="0"/>
          <w:numId w:val="43"/>
        </w:numPr>
        <w:rPr>
          <w:rFonts w:asciiTheme="majorHAnsi" w:hAnsiTheme="majorHAnsi" w:cstheme="majorHAnsi"/>
        </w:rPr>
      </w:pPr>
      <w:r w:rsidRPr="00183F91">
        <w:rPr>
          <w:rStyle w:val="Strong"/>
          <w:rFonts w:asciiTheme="majorHAnsi" w:hAnsiTheme="majorHAnsi" w:cstheme="majorHAnsi"/>
        </w:rPr>
        <w:t>Public Safety and Defense:</w:t>
      </w:r>
    </w:p>
    <w:p w:rsidR="00D36CF2" w:rsidRPr="00183F91" w:rsidRDefault="00D36CF2" w:rsidP="00D36CF2">
      <w:pPr>
        <w:pStyle w:val="NormalWeb"/>
        <w:numPr>
          <w:ilvl w:val="1"/>
          <w:numId w:val="43"/>
        </w:numPr>
        <w:rPr>
          <w:rFonts w:asciiTheme="majorHAnsi" w:hAnsiTheme="majorHAnsi" w:cstheme="majorHAnsi"/>
        </w:rPr>
      </w:pPr>
      <w:r w:rsidRPr="00183F91">
        <w:rPr>
          <w:rFonts w:asciiTheme="majorHAnsi" w:hAnsiTheme="majorHAnsi" w:cstheme="majorHAnsi"/>
        </w:rPr>
        <w:t xml:space="preserve">Collaborate with entities like </w:t>
      </w:r>
      <w:r w:rsidRPr="00183F91">
        <w:rPr>
          <w:rStyle w:val="Strong"/>
          <w:rFonts w:asciiTheme="majorHAnsi" w:hAnsiTheme="majorHAnsi" w:cstheme="majorHAnsi"/>
        </w:rPr>
        <w:t>SANDF, SAPS, and PSIRA</w:t>
      </w:r>
      <w:r w:rsidRPr="00183F91">
        <w:rPr>
          <w:rFonts w:asciiTheme="majorHAnsi" w:hAnsiTheme="majorHAnsi" w:cstheme="majorHAnsi"/>
        </w:rPr>
        <w:t xml:space="preserve"> to develop specialized training in public service sectors.</w:t>
      </w:r>
    </w:p>
    <w:p w:rsidR="00D36CF2" w:rsidRPr="00183F91" w:rsidRDefault="00D36CF2" w:rsidP="00D36CF2">
      <w:pPr>
        <w:pStyle w:val="Heading3"/>
        <w:rPr>
          <w:rFonts w:asciiTheme="majorHAnsi" w:hAnsiTheme="majorHAnsi" w:cstheme="majorHAnsi"/>
          <w:sz w:val="24"/>
          <w:szCs w:val="24"/>
        </w:rPr>
      </w:pPr>
      <w:bookmarkStart w:id="42" w:name="_Toc194061296"/>
      <w:r w:rsidRPr="00183F91">
        <w:rPr>
          <w:rStyle w:val="Strong"/>
          <w:rFonts w:asciiTheme="majorHAnsi" w:hAnsiTheme="majorHAnsi" w:cstheme="majorHAnsi"/>
          <w:b/>
          <w:bCs/>
          <w:sz w:val="24"/>
          <w:szCs w:val="24"/>
        </w:rPr>
        <w:t>Library and Career Center Initiatives</w:t>
      </w:r>
      <w:bookmarkEnd w:id="42"/>
    </w:p>
    <w:p w:rsidR="00D36CF2" w:rsidRPr="00183F91" w:rsidRDefault="00D36CF2" w:rsidP="00D36CF2">
      <w:pPr>
        <w:pStyle w:val="NormalWeb"/>
        <w:numPr>
          <w:ilvl w:val="0"/>
          <w:numId w:val="44"/>
        </w:numPr>
        <w:rPr>
          <w:rFonts w:asciiTheme="majorHAnsi" w:hAnsiTheme="majorHAnsi" w:cstheme="majorHAnsi"/>
        </w:rPr>
      </w:pPr>
      <w:r w:rsidRPr="00183F91">
        <w:rPr>
          <w:rStyle w:val="Strong"/>
          <w:rFonts w:asciiTheme="majorHAnsi" w:hAnsiTheme="majorHAnsi" w:cstheme="majorHAnsi"/>
        </w:rPr>
        <w:t>Establish a Research and Bibliotech Hub:</w:t>
      </w:r>
    </w:p>
    <w:p w:rsidR="00D36CF2" w:rsidRPr="00183F91" w:rsidRDefault="00D36CF2" w:rsidP="00D36CF2">
      <w:pPr>
        <w:pStyle w:val="NormalWeb"/>
        <w:numPr>
          <w:ilvl w:val="1"/>
          <w:numId w:val="44"/>
        </w:numPr>
        <w:rPr>
          <w:rFonts w:asciiTheme="majorHAnsi" w:hAnsiTheme="majorHAnsi" w:cstheme="majorHAnsi"/>
        </w:rPr>
      </w:pPr>
      <w:r w:rsidRPr="00183F91">
        <w:rPr>
          <w:rFonts w:asciiTheme="majorHAnsi" w:hAnsiTheme="majorHAnsi" w:cstheme="majorHAnsi"/>
        </w:rPr>
        <w:t>Build a central library for research and technical documentation.</w:t>
      </w:r>
    </w:p>
    <w:p w:rsidR="00D36CF2" w:rsidRPr="00183F91" w:rsidRDefault="00D36CF2" w:rsidP="00D36CF2">
      <w:pPr>
        <w:pStyle w:val="NormalWeb"/>
        <w:numPr>
          <w:ilvl w:val="1"/>
          <w:numId w:val="44"/>
        </w:numPr>
        <w:rPr>
          <w:rFonts w:asciiTheme="majorHAnsi" w:hAnsiTheme="majorHAnsi" w:cstheme="majorHAnsi"/>
        </w:rPr>
      </w:pPr>
      <w:r w:rsidRPr="00183F91">
        <w:rPr>
          <w:rFonts w:asciiTheme="majorHAnsi" w:hAnsiTheme="majorHAnsi" w:cstheme="majorHAnsi"/>
        </w:rPr>
        <w:t>Offer digital and physical resources tailored to career and industry needs.</w:t>
      </w:r>
    </w:p>
    <w:p w:rsidR="00D36CF2" w:rsidRPr="00183F91" w:rsidRDefault="00D36CF2" w:rsidP="00D36CF2">
      <w:pPr>
        <w:pStyle w:val="NormalWeb"/>
        <w:numPr>
          <w:ilvl w:val="0"/>
          <w:numId w:val="44"/>
        </w:numPr>
        <w:rPr>
          <w:rFonts w:asciiTheme="majorHAnsi" w:hAnsiTheme="majorHAnsi" w:cstheme="majorHAnsi"/>
        </w:rPr>
      </w:pPr>
      <w:r w:rsidRPr="00183F91">
        <w:rPr>
          <w:rStyle w:val="Strong"/>
          <w:rFonts w:asciiTheme="majorHAnsi" w:hAnsiTheme="majorHAnsi" w:cstheme="majorHAnsi"/>
        </w:rPr>
        <w:t>Programs and Services:</w:t>
      </w:r>
    </w:p>
    <w:p w:rsidR="00D36CF2" w:rsidRPr="00183F91" w:rsidRDefault="00D36CF2" w:rsidP="00D36CF2">
      <w:pPr>
        <w:pStyle w:val="NormalWeb"/>
        <w:numPr>
          <w:ilvl w:val="1"/>
          <w:numId w:val="44"/>
        </w:numPr>
        <w:rPr>
          <w:rFonts w:asciiTheme="majorHAnsi" w:hAnsiTheme="majorHAnsi" w:cstheme="majorHAnsi"/>
        </w:rPr>
      </w:pPr>
      <w:r w:rsidRPr="00183F91">
        <w:rPr>
          <w:rFonts w:asciiTheme="majorHAnsi" w:hAnsiTheme="majorHAnsi" w:cstheme="majorHAnsi"/>
        </w:rPr>
        <w:t>Host campaigns for job placement and skill development.</w:t>
      </w:r>
    </w:p>
    <w:p w:rsidR="00D36CF2" w:rsidRPr="00183F91" w:rsidRDefault="00D36CF2" w:rsidP="00D36CF2">
      <w:pPr>
        <w:pStyle w:val="NormalWeb"/>
        <w:numPr>
          <w:ilvl w:val="1"/>
          <w:numId w:val="44"/>
        </w:numPr>
        <w:rPr>
          <w:rFonts w:asciiTheme="majorHAnsi" w:hAnsiTheme="majorHAnsi" w:cstheme="majorHAnsi"/>
        </w:rPr>
      </w:pPr>
      <w:r w:rsidRPr="00183F91">
        <w:rPr>
          <w:rFonts w:asciiTheme="majorHAnsi" w:hAnsiTheme="majorHAnsi" w:cstheme="majorHAnsi"/>
        </w:rPr>
        <w:t>Provide structured mentorships, expert assessments, and hands-on training sessions to prepare learners for workforce integration.</w:t>
      </w:r>
    </w:p>
    <w:p w:rsidR="00D36CF2" w:rsidRPr="00183F91" w:rsidRDefault="00D36CF2" w:rsidP="00D36CF2">
      <w:pPr>
        <w:pStyle w:val="Heading3"/>
        <w:rPr>
          <w:rFonts w:asciiTheme="majorHAnsi" w:hAnsiTheme="majorHAnsi" w:cstheme="majorHAnsi"/>
          <w:sz w:val="24"/>
          <w:szCs w:val="24"/>
        </w:rPr>
      </w:pPr>
      <w:bookmarkStart w:id="43" w:name="_Toc194061297"/>
      <w:r w:rsidRPr="00183F91">
        <w:rPr>
          <w:rStyle w:val="Strong"/>
          <w:rFonts w:asciiTheme="majorHAnsi" w:hAnsiTheme="majorHAnsi" w:cstheme="majorHAnsi"/>
          <w:b/>
          <w:bCs/>
          <w:sz w:val="24"/>
          <w:szCs w:val="24"/>
        </w:rPr>
        <w:t>Topics for Modules and Courses</w:t>
      </w:r>
      <w:bookmarkEnd w:id="43"/>
    </w:p>
    <w:p w:rsidR="00D36CF2" w:rsidRPr="00183F91" w:rsidRDefault="00D36CF2" w:rsidP="00D36CF2">
      <w:pPr>
        <w:pStyle w:val="NormalWeb"/>
        <w:numPr>
          <w:ilvl w:val="0"/>
          <w:numId w:val="45"/>
        </w:numPr>
        <w:rPr>
          <w:rFonts w:asciiTheme="majorHAnsi" w:hAnsiTheme="majorHAnsi" w:cstheme="majorHAnsi"/>
        </w:rPr>
      </w:pPr>
      <w:r w:rsidRPr="00183F91">
        <w:rPr>
          <w:rStyle w:val="Strong"/>
          <w:rFonts w:asciiTheme="majorHAnsi" w:hAnsiTheme="majorHAnsi" w:cstheme="majorHAnsi"/>
        </w:rPr>
        <w:lastRenderedPageBreak/>
        <w:t>Career Pathways:</w:t>
      </w:r>
    </w:p>
    <w:p w:rsidR="00D36CF2" w:rsidRPr="00183F91" w:rsidRDefault="00D36CF2" w:rsidP="00D36CF2">
      <w:pPr>
        <w:pStyle w:val="NormalWeb"/>
        <w:numPr>
          <w:ilvl w:val="1"/>
          <w:numId w:val="45"/>
        </w:numPr>
        <w:rPr>
          <w:rFonts w:asciiTheme="majorHAnsi" w:hAnsiTheme="majorHAnsi" w:cstheme="majorHAnsi"/>
        </w:rPr>
      </w:pPr>
      <w:r w:rsidRPr="00183F91">
        <w:rPr>
          <w:rFonts w:asciiTheme="majorHAnsi" w:hAnsiTheme="majorHAnsi" w:cstheme="majorHAnsi"/>
        </w:rPr>
        <w:t>Focus on job prospectuses, outlining qualifications and training required for various roles.</w:t>
      </w:r>
    </w:p>
    <w:p w:rsidR="00D36CF2" w:rsidRPr="00183F91" w:rsidRDefault="00D36CF2" w:rsidP="00D36CF2">
      <w:pPr>
        <w:pStyle w:val="NormalWeb"/>
        <w:numPr>
          <w:ilvl w:val="1"/>
          <w:numId w:val="45"/>
        </w:numPr>
        <w:rPr>
          <w:rFonts w:asciiTheme="majorHAnsi" w:hAnsiTheme="majorHAnsi" w:cstheme="majorHAnsi"/>
        </w:rPr>
      </w:pPr>
      <w:r w:rsidRPr="00183F91">
        <w:rPr>
          <w:rFonts w:asciiTheme="majorHAnsi" w:hAnsiTheme="majorHAnsi" w:cstheme="majorHAnsi"/>
        </w:rPr>
        <w:t>Include modules on professional development in engineering, manufacturing, and public service sectors.</w:t>
      </w:r>
    </w:p>
    <w:p w:rsidR="00D36CF2" w:rsidRPr="00183F91" w:rsidRDefault="00D36CF2" w:rsidP="00D36CF2">
      <w:pPr>
        <w:pStyle w:val="NormalWeb"/>
        <w:numPr>
          <w:ilvl w:val="0"/>
          <w:numId w:val="45"/>
        </w:numPr>
        <w:rPr>
          <w:rFonts w:asciiTheme="majorHAnsi" w:hAnsiTheme="majorHAnsi" w:cstheme="majorHAnsi"/>
        </w:rPr>
      </w:pPr>
      <w:r w:rsidRPr="00183F91">
        <w:rPr>
          <w:rStyle w:val="Strong"/>
          <w:rFonts w:asciiTheme="majorHAnsi" w:hAnsiTheme="majorHAnsi" w:cstheme="majorHAnsi"/>
        </w:rPr>
        <w:t>Trade and Technical Skills:</w:t>
      </w:r>
    </w:p>
    <w:p w:rsidR="00D36CF2" w:rsidRPr="00183F91" w:rsidRDefault="00D36CF2" w:rsidP="00D36CF2">
      <w:pPr>
        <w:pStyle w:val="NormalWeb"/>
        <w:numPr>
          <w:ilvl w:val="1"/>
          <w:numId w:val="45"/>
        </w:numPr>
        <w:rPr>
          <w:rFonts w:asciiTheme="majorHAnsi" w:hAnsiTheme="majorHAnsi" w:cstheme="majorHAnsi"/>
        </w:rPr>
      </w:pPr>
      <w:r w:rsidRPr="00183F91">
        <w:rPr>
          <w:rFonts w:asciiTheme="majorHAnsi" w:hAnsiTheme="majorHAnsi" w:cstheme="majorHAnsi"/>
        </w:rPr>
        <w:t>Provide lesson plans designed for vocational trades, incorporating case studies and real-world applications.</w:t>
      </w:r>
    </w:p>
    <w:p w:rsidR="00D36CF2" w:rsidRPr="00183F91" w:rsidRDefault="00D36CF2" w:rsidP="00D36CF2">
      <w:pPr>
        <w:pStyle w:val="NormalWeb"/>
        <w:numPr>
          <w:ilvl w:val="0"/>
          <w:numId w:val="45"/>
        </w:numPr>
        <w:rPr>
          <w:rFonts w:asciiTheme="majorHAnsi" w:hAnsiTheme="majorHAnsi" w:cstheme="majorHAnsi"/>
        </w:rPr>
      </w:pPr>
      <w:r w:rsidRPr="00183F91">
        <w:rPr>
          <w:rStyle w:val="Strong"/>
          <w:rFonts w:asciiTheme="majorHAnsi" w:hAnsiTheme="majorHAnsi" w:cstheme="majorHAnsi"/>
        </w:rPr>
        <w:t>Accreditation and Certification:</w:t>
      </w:r>
    </w:p>
    <w:p w:rsidR="00D36CF2" w:rsidRPr="00183F91" w:rsidRDefault="00D36CF2" w:rsidP="00D36CF2">
      <w:pPr>
        <w:pStyle w:val="NormalWeb"/>
        <w:numPr>
          <w:ilvl w:val="1"/>
          <w:numId w:val="45"/>
        </w:numPr>
        <w:rPr>
          <w:rFonts w:asciiTheme="majorHAnsi" w:hAnsiTheme="majorHAnsi" w:cstheme="majorHAnsi"/>
        </w:rPr>
      </w:pPr>
      <w:r w:rsidRPr="00183F91">
        <w:rPr>
          <w:rFonts w:asciiTheme="majorHAnsi" w:hAnsiTheme="majorHAnsi" w:cstheme="majorHAnsi"/>
        </w:rPr>
        <w:t>Develop programs aligned with SETAs and councils to issue recognized certificates and qualifications.</w:t>
      </w: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w:t>
      </w: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14. This description covers a vast range of topics within career preparation, technical skill-building, and workplace readiness, particularly within the Sci-Bono context. To refine and structure your framework more clearly, here’s a more organized and detailed breakdown:</w:t>
      </w:r>
    </w:p>
    <w:p w:rsidR="00D36CF2" w:rsidRPr="00183F91" w:rsidRDefault="00D36CF2" w:rsidP="00D36CF2">
      <w:pPr>
        <w:pStyle w:val="Heading3"/>
        <w:rPr>
          <w:rFonts w:asciiTheme="majorHAnsi" w:hAnsiTheme="majorHAnsi" w:cstheme="majorHAnsi"/>
          <w:sz w:val="24"/>
          <w:szCs w:val="24"/>
        </w:rPr>
      </w:pPr>
      <w:bookmarkStart w:id="44" w:name="_Toc194061298"/>
      <w:r w:rsidRPr="00183F91">
        <w:rPr>
          <w:rStyle w:val="Strong"/>
          <w:rFonts w:asciiTheme="majorHAnsi" w:hAnsiTheme="majorHAnsi" w:cstheme="majorHAnsi"/>
          <w:b/>
          <w:bCs/>
          <w:sz w:val="24"/>
          <w:szCs w:val="24"/>
        </w:rPr>
        <w:t>2.3 Information Management:</w:t>
      </w:r>
      <w:bookmarkEnd w:id="44"/>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Background:</w:t>
      </w:r>
    </w:p>
    <w:p w:rsidR="00D36CF2" w:rsidRPr="00183F91" w:rsidRDefault="00D36CF2" w:rsidP="00D36CF2">
      <w:pPr>
        <w:pStyle w:val="NormalWeb"/>
        <w:numPr>
          <w:ilvl w:val="0"/>
          <w:numId w:val="46"/>
        </w:numPr>
        <w:rPr>
          <w:rFonts w:asciiTheme="majorHAnsi" w:hAnsiTheme="majorHAnsi" w:cstheme="majorHAnsi"/>
        </w:rPr>
      </w:pPr>
      <w:r w:rsidRPr="00183F91">
        <w:rPr>
          <w:rFonts w:asciiTheme="majorHAnsi" w:hAnsiTheme="majorHAnsi" w:cstheme="majorHAnsi"/>
        </w:rPr>
        <w:t>Focus on career design:</w:t>
      </w:r>
    </w:p>
    <w:p w:rsidR="00D36CF2" w:rsidRPr="00183F91" w:rsidRDefault="00D36CF2" w:rsidP="00D36CF2">
      <w:pPr>
        <w:pStyle w:val="NormalWeb"/>
        <w:numPr>
          <w:ilvl w:val="1"/>
          <w:numId w:val="46"/>
        </w:numPr>
        <w:rPr>
          <w:rFonts w:asciiTheme="majorHAnsi" w:hAnsiTheme="majorHAnsi" w:cstheme="majorHAnsi"/>
        </w:rPr>
      </w:pPr>
      <w:r w:rsidRPr="00183F91">
        <w:rPr>
          <w:rStyle w:val="Strong"/>
          <w:rFonts w:asciiTheme="majorHAnsi" w:hAnsiTheme="majorHAnsi" w:cstheme="majorHAnsi"/>
        </w:rPr>
        <w:t>Career Profiles:</w:t>
      </w:r>
      <w:r w:rsidRPr="00183F91">
        <w:rPr>
          <w:rFonts w:asciiTheme="majorHAnsi" w:hAnsiTheme="majorHAnsi" w:cstheme="majorHAnsi"/>
        </w:rPr>
        <w:t xml:space="preserve"> Developing tailored profiles for individuals.</w:t>
      </w:r>
    </w:p>
    <w:p w:rsidR="00D36CF2" w:rsidRPr="00183F91" w:rsidRDefault="00D36CF2" w:rsidP="00D36CF2">
      <w:pPr>
        <w:pStyle w:val="NormalWeb"/>
        <w:numPr>
          <w:ilvl w:val="1"/>
          <w:numId w:val="46"/>
        </w:numPr>
        <w:rPr>
          <w:rFonts w:asciiTheme="majorHAnsi" w:hAnsiTheme="majorHAnsi" w:cstheme="majorHAnsi"/>
        </w:rPr>
      </w:pPr>
      <w:r w:rsidRPr="00183F91">
        <w:rPr>
          <w:rStyle w:val="Strong"/>
          <w:rFonts w:asciiTheme="majorHAnsi" w:hAnsiTheme="majorHAnsi" w:cstheme="majorHAnsi"/>
        </w:rPr>
        <w:t>Recruitment Database:</w:t>
      </w:r>
      <w:r w:rsidRPr="00183F91">
        <w:rPr>
          <w:rFonts w:asciiTheme="majorHAnsi" w:hAnsiTheme="majorHAnsi" w:cstheme="majorHAnsi"/>
        </w:rPr>
        <w:t xml:space="preserve"> Designing systems for career information storage and retrieval.</w:t>
      </w:r>
    </w:p>
    <w:p w:rsidR="00D36CF2" w:rsidRPr="00183F91" w:rsidRDefault="00D36CF2" w:rsidP="00D36CF2">
      <w:pPr>
        <w:pStyle w:val="NormalWeb"/>
        <w:numPr>
          <w:ilvl w:val="1"/>
          <w:numId w:val="46"/>
        </w:numPr>
        <w:rPr>
          <w:rFonts w:asciiTheme="majorHAnsi" w:hAnsiTheme="majorHAnsi" w:cstheme="majorHAnsi"/>
        </w:rPr>
      </w:pPr>
      <w:r w:rsidRPr="00183F91">
        <w:rPr>
          <w:rStyle w:val="Strong"/>
          <w:rFonts w:asciiTheme="majorHAnsi" w:hAnsiTheme="majorHAnsi" w:cstheme="majorHAnsi"/>
        </w:rPr>
        <w:t>Career Investigations:</w:t>
      </w:r>
      <w:r w:rsidRPr="00183F91">
        <w:rPr>
          <w:rFonts w:asciiTheme="majorHAnsi" w:hAnsiTheme="majorHAnsi" w:cstheme="majorHAnsi"/>
        </w:rPr>
        <w:t xml:space="preserve"> Researching career paths and outcomes based on personal aptitude and industry demand.</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Information Management Systems:</w:t>
      </w:r>
    </w:p>
    <w:p w:rsidR="00D36CF2" w:rsidRPr="00183F91" w:rsidRDefault="00D36CF2" w:rsidP="00D36CF2">
      <w:pPr>
        <w:pStyle w:val="NormalWeb"/>
        <w:numPr>
          <w:ilvl w:val="0"/>
          <w:numId w:val="47"/>
        </w:numPr>
        <w:rPr>
          <w:rFonts w:asciiTheme="majorHAnsi" w:hAnsiTheme="majorHAnsi" w:cstheme="majorHAnsi"/>
        </w:rPr>
      </w:pPr>
      <w:r w:rsidRPr="00183F91">
        <w:rPr>
          <w:rStyle w:val="Strong"/>
          <w:rFonts w:asciiTheme="majorHAnsi" w:hAnsiTheme="majorHAnsi" w:cstheme="majorHAnsi"/>
        </w:rPr>
        <w:t>In Education:</w:t>
      </w:r>
    </w:p>
    <w:p w:rsidR="00D36CF2" w:rsidRPr="00183F91" w:rsidRDefault="00D36CF2" w:rsidP="00D36CF2">
      <w:pPr>
        <w:pStyle w:val="NormalWeb"/>
        <w:numPr>
          <w:ilvl w:val="1"/>
          <w:numId w:val="47"/>
        </w:numPr>
        <w:rPr>
          <w:rFonts w:asciiTheme="majorHAnsi" w:hAnsiTheme="majorHAnsi" w:cstheme="majorHAnsi"/>
        </w:rPr>
      </w:pPr>
      <w:r w:rsidRPr="00183F91">
        <w:rPr>
          <w:rFonts w:asciiTheme="majorHAnsi" w:hAnsiTheme="majorHAnsi" w:cstheme="majorHAnsi"/>
        </w:rPr>
        <w:t>Systems to track student progress and career alignment.</w:t>
      </w:r>
    </w:p>
    <w:p w:rsidR="00D36CF2" w:rsidRPr="00183F91" w:rsidRDefault="00D36CF2" w:rsidP="00D36CF2">
      <w:pPr>
        <w:pStyle w:val="NormalWeb"/>
        <w:numPr>
          <w:ilvl w:val="0"/>
          <w:numId w:val="47"/>
        </w:numPr>
        <w:rPr>
          <w:rFonts w:asciiTheme="majorHAnsi" w:hAnsiTheme="majorHAnsi" w:cstheme="majorHAnsi"/>
        </w:rPr>
      </w:pPr>
      <w:r w:rsidRPr="00183F91">
        <w:rPr>
          <w:rStyle w:val="Strong"/>
          <w:rFonts w:asciiTheme="majorHAnsi" w:hAnsiTheme="majorHAnsi" w:cstheme="majorHAnsi"/>
        </w:rPr>
        <w:t>Technical Integration:</w:t>
      </w:r>
    </w:p>
    <w:p w:rsidR="00D36CF2" w:rsidRPr="00183F91" w:rsidRDefault="00D36CF2" w:rsidP="00D36CF2">
      <w:pPr>
        <w:pStyle w:val="NormalWeb"/>
        <w:numPr>
          <w:ilvl w:val="1"/>
          <w:numId w:val="47"/>
        </w:numPr>
        <w:rPr>
          <w:rFonts w:asciiTheme="majorHAnsi" w:hAnsiTheme="majorHAnsi" w:cstheme="majorHAnsi"/>
        </w:rPr>
      </w:pPr>
      <w:r w:rsidRPr="00183F91">
        <w:rPr>
          <w:rFonts w:asciiTheme="majorHAnsi" w:hAnsiTheme="majorHAnsi" w:cstheme="majorHAnsi"/>
        </w:rPr>
        <w:t>Leveraging computer systems for data management (e.g., spreadsheets, filing systems).</w:t>
      </w:r>
    </w:p>
    <w:p w:rsidR="00D36CF2" w:rsidRPr="00183F91" w:rsidRDefault="00D36CF2" w:rsidP="00D36CF2">
      <w:pPr>
        <w:pStyle w:val="NormalWeb"/>
        <w:numPr>
          <w:ilvl w:val="1"/>
          <w:numId w:val="47"/>
        </w:numPr>
        <w:rPr>
          <w:rFonts w:asciiTheme="majorHAnsi" w:hAnsiTheme="majorHAnsi" w:cstheme="majorHAnsi"/>
        </w:rPr>
      </w:pPr>
      <w:r w:rsidRPr="00183F91">
        <w:rPr>
          <w:rFonts w:asciiTheme="majorHAnsi" w:hAnsiTheme="majorHAnsi" w:cstheme="majorHAnsi"/>
        </w:rPr>
        <w:t xml:space="preserve">Combining </w:t>
      </w:r>
      <w:r w:rsidRPr="00183F91">
        <w:rPr>
          <w:rStyle w:val="Strong"/>
          <w:rFonts w:asciiTheme="majorHAnsi" w:hAnsiTheme="majorHAnsi" w:cstheme="majorHAnsi"/>
        </w:rPr>
        <w:t>manual</w:t>
      </w:r>
      <w:r w:rsidRPr="00183F91">
        <w:rPr>
          <w:rFonts w:asciiTheme="majorHAnsi" w:hAnsiTheme="majorHAnsi" w:cstheme="majorHAnsi"/>
        </w:rPr>
        <w:t xml:space="preserve"> and </w:t>
      </w:r>
      <w:r w:rsidRPr="00183F91">
        <w:rPr>
          <w:rStyle w:val="Strong"/>
          <w:rFonts w:asciiTheme="majorHAnsi" w:hAnsiTheme="majorHAnsi" w:cstheme="majorHAnsi"/>
        </w:rPr>
        <w:t>automated systems</w:t>
      </w:r>
      <w:r w:rsidRPr="00183F91">
        <w:rPr>
          <w:rFonts w:asciiTheme="majorHAnsi" w:hAnsiTheme="majorHAnsi" w:cstheme="majorHAnsi"/>
        </w:rPr>
        <w:t xml:space="preserve"> in class labs and offices.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Information Technology Skills:</w:t>
      </w:r>
    </w:p>
    <w:p w:rsidR="00D36CF2" w:rsidRPr="00183F91" w:rsidRDefault="00D36CF2" w:rsidP="00D36CF2">
      <w:pPr>
        <w:pStyle w:val="NormalWeb"/>
        <w:numPr>
          <w:ilvl w:val="0"/>
          <w:numId w:val="48"/>
        </w:numPr>
        <w:rPr>
          <w:rFonts w:asciiTheme="majorHAnsi" w:hAnsiTheme="majorHAnsi" w:cstheme="majorHAnsi"/>
        </w:rPr>
      </w:pPr>
      <w:r w:rsidRPr="00183F91">
        <w:rPr>
          <w:rFonts w:asciiTheme="majorHAnsi" w:hAnsiTheme="majorHAnsi" w:cstheme="majorHAnsi"/>
        </w:rPr>
        <w:t>Modules on:</w:t>
      </w:r>
    </w:p>
    <w:p w:rsidR="00D36CF2" w:rsidRPr="00183F91" w:rsidRDefault="00D36CF2" w:rsidP="00D36CF2">
      <w:pPr>
        <w:pStyle w:val="NormalWeb"/>
        <w:numPr>
          <w:ilvl w:val="1"/>
          <w:numId w:val="48"/>
        </w:numPr>
        <w:rPr>
          <w:rFonts w:asciiTheme="majorHAnsi" w:hAnsiTheme="majorHAnsi" w:cstheme="majorHAnsi"/>
        </w:rPr>
      </w:pPr>
      <w:r w:rsidRPr="00183F91">
        <w:rPr>
          <w:rStyle w:val="Strong"/>
          <w:rFonts w:asciiTheme="majorHAnsi" w:hAnsiTheme="majorHAnsi" w:cstheme="majorHAnsi"/>
        </w:rPr>
        <w:t>Technical Support:</w:t>
      </w:r>
      <w:r w:rsidRPr="00183F91">
        <w:rPr>
          <w:rFonts w:asciiTheme="majorHAnsi" w:hAnsiTheme="majorHAnsi" w:cstheme="majorHAnsi"/>
        </w:rPr>
        <w:t xml:space="preserve"> PC troubleshooting and hardware.</w:t>
      </w:r>
    </w:p>
    <w:p w:rsidR="00D36CF2" w:rsidRPr="00183F91" w:rsidRDefault="00D36CF2" w:rsidP="00D36CF2">
      <w:pPr>
        <w:pStyle w:val="NormalWeb"/>
        <w:numPr>
          <w:ilvl w:val="1"/>
          <w:numId w:val="48"/>
        </w:numPr>
        <w:rPr>
          <w:rFonts w:asciiTheme="majorHAnsi" w:hAnsiTheme="majorHAnsi" w:cstheme="majorHAnsi"/>
        </w:rPr>
      </w:pPr>
      <w:r w:rsidRPr="00183F91">
        <w:rPr>
          <w:rStyle w:val="Strong"/>
          <w:rFonts w:asciiTheme="majorHAnsi" w:hAnsiTheme="majorHAnsi" w:cstheme="majorHAnsi"/>
        </w:rPr>
        <w:lastRenderedPageBreak/>
        <w:t>ICT and Network Support:</w:t>
      </w:r>
      <w:r w:rsidRPr="00183F91">
        <w:rPr>
          <w:rFonts w:asciiTheme="majorHAnsi" w:hAnsiTheme="majorHAnsi" w:cstheme="majorHAnsi"/>
        </w:rPr>
        <w:t xml:space="preserve"> Establishing and managing computer networks.</w:t>
      </w:r>
    </w:p>
    <w:p w:rsidR="00D36CF2" w:rsidRPr="00183F91" w:rsidRDefault="00D36CF2" w:rsidP="00D36CF2">
      <w:pPr>
        <w:pStyle w:val="NormalWeb"/>
        <w:numPr>
          <w:ilvl w:val="1"/>
          <w:numId w:val="48"/>
        </w:numPr>
        <w:rPr>
          <w:rFonts w:asciiTheme="majorHAnsi" w:hAnsiTheme="majorHAnsi" w:cstheme="majorHAnsi"/>
        </w:rPr>
      </w:pPr>
      <w:r w:rsidRPr="00183F91">
        <w:rPr>
          <w:rStyle w:val="Strong"/>
          <w:rFonts w:asciiTheme="majorHAnsi" w:hAnsiTheme="majorHAnsi" w:cstheme="majorHAnsi"/>
        </w:rPr>
        <w:t>Generative Data Science:</w:t>
      </w:r>
      <w:r w:rsidRPr="00183F91">
        <w:rPr>
          <w:rFonts w:asciiTheme="majorHAnsi" w:hAnsiTheme="majorHAnsi" w:cstheme="majorHAnsi"/>
        </w:rPr>
        <w:t xml:space="preserve"> Data-driven solutions and their impact.</w:t>
      </w:r>
    </w:p>
    <w:p w:rsidR="00D36CF2" w:rsidRPr="00183F91" w:rsidRDefault="00D36CF2" w:rsidP="00D36CF2">
      <w:pPr>
        <w:pStyle w:val="Heading3"/>
        <w:rPr>
          <w:rFonts w:asciiTheme="majorHAnsi" w:hAnsiTheme="majorHAnsi" w:cstheme="majorHAnsi"/>
          <w:sz w:val="24"/>
          <w:szCs w:val="24"/>
        </w:rPr>
      </w:pPr>
      <w:bookmarkStart w:id="45" w:name="_Toc194061299"/>
      <w:r w:rsidRPr="00183F91">
        <w:rPr>
          <w:rStyle w:val="Strong"/>
          <w:rFonts w:asciiTheme="majorHAnsi" w:hAnsiTheme="majorHAnsi" w:cstheme="majorHAnsi"/>
          <w:b/>
          <w:bCs/>
          <w:sz w:val="24"/>
          <w:szCs w:val="24"/>
        </w:rPr>
        <w:t>2.3 Training Science Skills:</w:t>
      </w:r>
      <w:bookmarkEnd w:id="45"/>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Subtopics:</w:t>
      </w:r>
    </w:p>
    <w:p w:rsidR="00D36CF2" w:rsidRPr="00183F91" w:rsidRDefault="00D36CF2" w:rsidP="00D36CF2">
      <w:pPr>
        <w:pStyle w:val="NormalWeb"/>
        <w:numPr>
          <w:ilvl w:val="0"/>
          <w:numId w:val="49"/>
        </w:numPr>
        <w:rPr>
          <w:rFonts w:asciiTheme="majorHAnsi" w:hAnsiTheme="majorHAnsi" w:cstheme="majorHAnsi"/>
        </w:rPr>
      </w:pPr>
      <w:r w:rsidRPr="00183F91">
        <w:rPr>
          <w:rStyle w:val="Strong"/>
          <w:rFonts w:asciiTheme="majorHAnsi" w:hAnsiTheme="majorHAnsi" w:cstheme="majorHAnsi"/>
        </w:rPr>
        <w:t>Engineering Disciplines:</w:t>
      </w:r>
    </w:p>
    <w:p w:rsidR="00D36CF2" w:rsidRPr="00183F91" w:rsidRDefault="00D36CF2" w:rsidP="00D36CF2">
      <w:pPr>
        <w:pStyle w:val="NormalWeb"/>
        <w:numPr>
          <w:ilvl w:val="1"/>
          <w:numId w:val="49"/>
        </w:numPr>
        <w:rPr>
          <w:rFonts w:asciiTheme="majorHAnsi" w:hAnsiTheme="majorHAnsi" w:cstheme="majorHAnsi"/>
        </w:rPr>
      </w:pPr>
      <w:r w:rsidRPr="00183F91">
        <w:rPr>
          <w:rFonts w:asciiTheme="majorHAnsi" w:hAnsiTheme="majorHAnsi" w:cstheme="majorHAnsi"/>
        </w:rPr>
        <w:t>Chemical, physical, and biological engineering.</w:t>
      </w:r>
    </w:p>
    <w:p w:rsidR="00D36CF2" w:rsidRPr="00183F91" w:rsidRDefault="00D36CF2" w:rsidP="00D36CF2">
      <w:pPr>
        <w:pStyle w:val="NormalWeb"/>
        <w:numPr>
          <w:ilvl w:val="1"/>
          <w:numId w:val="49"/>
        </w:numPr>
        <w:rPr>
          <w:rFonts w:asciiTheme="majorHAnsi" w:hAnsiTheme="majorHAnsi" w:cstheme="majorHAnsi"/>
        </w:rPr>
      </w:pPr>
      <w:r w:rsidRPr="00183F91">
        <w:rPr>
          <w:rFonts w:asciiTheme="majorHAnsi" w:hAnsiTheme="majorHAnsi" w:cstheme="majorHAnsi"/>
        </w:rPr>
        <w:t xml:space="preserve">Focus areas like </w:t>
      </w:r>
      <w:r w:rsidRPr="00183F91">
        <w:rPr>
          <w:rStyle w:val="Strong"/>
          <w:rFonts w:asciiTheme="majorHAnsi" w:hAnsiTheme="majorHAnsi" w:cstheme="majorHAnsi"/>
        </w:rPr>
        <w:t>geo-engineering</w:t>
      </w:r>
      <w:r w:rsidRPr="00183F91">
        <w:rPr>
          <w:rFonts w:asciiTheme="majorHAnsi" w:hAnsiTheme="majorHAnsi" w:cstheme="majorHAnsi"/>
        </w:rPr>
        <w:t xml:space="preserve"> and </w:t>
      </w:r>
      <w:r w:rsidRPr="00183F91">
        <w:rPr>
          <w:rStyle w:val="Strong"/>
          <w:rFonts w:asciiTheme="majorHAnsi" w:hAnsiTheme="majorHAnsi" w:cstheme="majorHAnsi"/>
        </w:rPr>
        <w:t>agricultural technology.</w:t>
      </w:r>
    </w:p>
    <w:p w:rsidR="00D36CF2" w:rsidRPr="00183F91" w:rsidRDefault="00D36CF2" w:rsidP="00D36CF2">
      <w:pPr>
        <w:pStyle w:val="NormalWeb"/>
        <w:numPr>
          <w:ilvl w:val="0"/>
          <w:numId w:val="49"/>
        </w:numPr>
        <w:rPr>
          <w:rFonts w:asciiTheme="majorHAnsi" w:hAnsiTheme="majorHAnsi" w:cstheme="majorHAnsi"/>
        </w:rPr>
      </w:pPr>
      <w:r w:rsidRPr="00183F91">
        <w:rPr>
          <w:rStyle w:val="Strong"/>
          <w:rFonts w:asciiTheme="majorHAnsi" w:hAnsiTheme="majorHAnsi" w:cstheme="majorHAnsi"/>
        </w:rPr>
        <w:t>Applied Technical Skills:</w:t>
      </w:r>
    </w:p>
    <w:p w:rsidR="00D36CF2" w:rsidRPr="00183F91" w:rsidRDefault="00D36CF2" w:rsidP="00D36CF2">
      <w:pPr>
        <w:pStyle w:val="NormalWeb"/>
        <w:numPr>
          <w:ilvl w:val="1"/>
          <w:numId w:val="49"/>
        </w:numPr>
        <w:rPr>
          <w:rFonts w:asciiTheme="majorHAnsi" w:hAnsiTheme="majorHAnsi" w:cstheme="majorHAnsi"/>
        </w:rPr>
      </w:pPr>
      <w:r w:rsidRPr="00183F91">
        <w:rPr>
          <w:rFonts w:asciiTheme="majorHAnsi" w:hAnsiTheme="majorHAnsi" w:cstheme="majorHAnsi"/>
        </w:rPr>
        <w:t>Drawing engineering blueprints, understanding control logic systems, and transmission designs.</w:t>
      </w:r>
    </w:p>
    <w:p w:rsidR="00D36CF2" w:rsidRPr="00183F91" w:rsidRDefault="00D36CF2" w:rsidP="00D36CF2">
      <w:pPr>
        <w:pStyle w:val="NormalWeb"/>
        <w:numPr>
          <w:ilvl w:val="1"/>
          <w:numId w:val="49"/>
        </w:numPr>
        <w:rPr>
          <w:rFonts w:asciiTheme="majorHAnsi" w:hAnsiTheme="majorHAnsi" w:cstheme="majorHAnsi"/>
        </w:rPr>
      </w:pPr>
      <w:r w:rsidRPr="00183F91">
        <w:rPr>
          <w:rFonts w:asciiTheme="majorHAnsi" w:hAnsiTheme="majorHAnsi" w:cstheme="majorHAnsi"/>
        </w:rPr>
        <w:t xml:space="preserve">Submodules in </w:t>
      </w:r>
      <w:r w:rsidRPr="00183F91">
        <w:rPr>
          <w:rStyle w:val="Strong"/>
          <w:rFonts w:asciiTheme="majorHAnsi" w:hAnsiTheme="majorHAnsi" w:cstheme="majorHAnsi"/>
        </w:rPr>
        <w:t>electrical trade theory, mechanotechnics,</w:t>
      </w:r>
      <w:r w:rsidRPr="00183F91">
        <w:rPr>
          <w:rFonts w:asciiTheme="majorHAnsi" w:hAnsiTheme="majorHAnsi" w:cstheme="majorHAnsi"/>
        </w:rPr>
        <w:t xml:space="preserve"> and </w:t>
      </w:r>
      <w:r w:rsidRPr="00183F91">
        <w:rPr>
          <w:rStyle w:val="Strong"/>
          <w:rFonts w:asciiTheme="majorHAnsi" w:hAnsiTheme="majorHAnsi" w:cstheme="majorHAnsi"/>
        </w:rPr>
        <w:t>construction basics (e.g., bricklaying and fitting).</w:t>
      </w:r>
    </w:p>
    <w:p w:rsidR="00D36CF2" w:rsidRPr="00183F91" w:rsidRDefault="00D36CF2" w:rsidP="00D36CF2">
      <w:pPr>
        <w:pStyle w:val="Heading3"/>
        <w:rPr>
          <w:rFonts w:asciiTheme="majorHAnsi" w:hAnsiTheme="majorHAnsi" w:cstheme="majorHAnsi"/>
          <w:sz w:val="24"/>
          <w:szCs w:val="24"/>
        </w:rPr>
      </w:pPr>
      <w:bookmarkStart w:id="46" w:name="_Toc194061300"/>
      <w:r w:rsidRPr="00183F91">
        <w:rPr>
          <w:rStyle w:val="Strong"/>
          <w:rFonts w:asciiTheme="majorHAnsi" w:hAnsiTheme="majorHAnsi" w:cstheme="majorHAnsi"/>
          <w:b/>
          <w:bCs/>
          <w:sz w:val="24"/>
          <w:szCs w:val="24"/>
        </w:rPr>
        <w:t>2.4 Study Skills:</w:t>
      </w:r>
      <w:bookmarkEnd w:id="46"/>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Facilitation and Moderation:</w:t>
      </w:r>
    </w:p>
    <w:p w:rsidR="00D36CF2" w:rsidRPr="00183F91" w:rsidRDefault="00D36CF2" w:rsidP="00D36CF2">
      <w:pPr>
        <w:pStyle w:val="NormalWeb"/>
        <w:numPr>
          <w:ilvl w:val="0"/>
          <w:numId w:val="50"/>
        </w:numPr>
        <w:rPr>
          <w:rFonts w:asciiTheme="majorHAnsi" w:hAnsiTheme="majorHAnsi" w:cstheme="majorHAnsi"/>
        </w:rPr>
      </w:pPr>
      <w:r w:rsidRPr="00183F91">
        <w:rPr>
          <w:rFonts w:asciiTheme="majorHAnsi" w:hAnsiTheme="majorHAnsi" w:cstheme="majorHAnsi"/>
        </w:rPr>
        <w:t>Modules to prepare learners for workplace entry and career progression.</w:t>
      </w:r>
    </w:p>
    <w:p w:rsidR="00D36CF2" w:rsidRPr="00183F91" w:rsidRDefault="00D36CF2" w:rsidP="00D36CF2">
      <w:pPr>
        <w:pStyle w:val="NormalWeb"/>
        <w:numPr>
          <w:ilvl w:val="0"/>
          <w:numId w:val="50"/>
        </w:numPr>
        <w:rPr>
          <w:rFonts w:asciiTheme="majorHAnsi" w:hAnsiTheme="majorHAnsi" w:cstheme="majorHAnsi"/>
        </w:rPr>
      </w:pPr>
      <w:r w:rsidRPr="00183F91">
        <w:rPr>
          <w:rFonts w:asciiTheme="majorHAnsi" w:hAnsiTheme="majorHAnsi" w:cstheme="majorHAnsi"/>
        </w:rPr>
        <w:t xml:space="preserve">Emphasis on study techniques tailored to </w:t>
      </w:r>
      <w:r w:rsidRPr="00183F91">
        <w:rPr>
          <w:rStyle w:val="Strong"/>
          <w:rFonts w:asciiTheme="majorHAnsi" w:hAnsiTheme="majorHAnsi" w:cstheme="majorHAnsi"/>
        </w:rPr>
        <w:t>job-specific requirements.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Modules for Job Skills:</w:t>
      </w:r>
    </w:p>
    <w:p w:rsidR="00D36CF2" w:rsidRPr="00183F91" w:rsidRDefault="00D36CF2" w:rsidP="00D36CF2">
      <w:pPr>
        <w:pStyle w:val="NormalWeb"/>
        <w:numPr>
          <w:ilvl w:val="0"/>
          <w:numId w:val="51"/>
        </w:numPr>
        <w:rPr>
          <w:rFonts w:asciiTheme="majorHAnsi" w:hAnsiTheme="majorHAnsi" w:cstheme="majorHAnsi"/>
        </w:rPr>
      </w:pPr>
      <w:r w:rsidRPr="00183F91">
        <w:rPr>
          <w:rStyle w:val="Strong"/>
          <w:rFonts w:asciiTheme="majorHAnsi" w:hAnsiTheme="majorHAnsi" w:cstheme="majorHAnsi"/>
        </w:rPr>
        <w:t>Curriculum Design:</w:t>
      </w:r>
    </w:p>
    <w:p w:rsidR="00D36CF2" w:rsidRPr="00183F91" w:rsidRDefault="00D36CF2" w:rsidP="00D36CF2">
      <w:pPr>
        <w:pStyle w:val="NormalWeb"/>
        <w:numPr>
          <w:ilvl w:val="1"/>
          <w:numId w:val="51"/>
        </w:numPr>
        <w:rPr>
          <w:rFonts w:asciiTheme="majorHAnsi" w:hAnsiTheme="majorHAnsi" w:cstheme="majorHAnsi"/>
        </w:rPr>
      </w:pPr>
      <w:r w:rsidRPr="00183F91">
        <w:rPr>
          <w:rFonts w:asciiTheme="majorHAnsi" w:hAnsiTheme="majorHAnsi" w:cstheme="majorHAnsi"/>
        </w:rPr>
        <w:t>Task breakdown, job operation skills, and requirements.</w:t>
      </w:r>
    </w:p>
    <w:p w:rsidR="00D36CF2" w:rsidRPr="00183F91" w:rsidRDefault="00D36CF2" w:rsidP="00D36CF2">
      <w:pPr>
        <w:pStyle w:val="NormalWeb"/>
        <w:numPr>
          <w:ilvl w:val="0"/>
          <w:numId w:val="51"/>
        </w:numPr>
        <w:rPr>
          <w:rFonts w:asciiTheme="majorHAnsi" w:hAnsiTheme="majorHAnsi" w:cstheme="majorHAnsi"/>
        </w:rPr>
      </w:pPr>
      <w:r w:rsidRPr="00183F91">
        <w:rPr>
          <w:rStyle w:val="Strong"/>
          <w:rFonts w:asciiTheme="majorHAnsi" w:hAnsiTheme="majorHAnsi" w:cstheme="majorHAnsi"/>
        </w:rPr>
        <w:t>Research and Trade:</w:t>
      </w:r>
    </w:p>
    <w:p w:rsidR="00D36CF2" w:rsidRPr="00183F91" w:rsidRDefault="00D36CF2" w:rsidP="00D36CF2">
      <w:pPr>
        <w:pStyle w:val="NormalWeb"/>
        <w:numPr>
          <w:ilvl w:val="1"/>
          <w:numId w:val="51"/>
        </w:numPr>
        <w:rPr>
          <w:rFonts w:asciiTheme="majorHAnsi" w:hAnsiTheme="majorHAnsi" w:cstheme="majorHAnsi"/>
        </w:rPr>
      </w:pPr>
      <w:r w:rsidRPr="00183F91">
        <w:rPr>
          <w:rFonts w:asciiTheme="majorHAnsi" w:hAnsiTheme="majorHAnsi" w:cstheme="majorHAnsi"/>
        </w:rPr>
        <w:t>Job-specific prospectuses and market insights.</w:t>
      </w:r>
    </w:p>
    <w:p w:rsidR="00D36CF2" w:rsidRPr="00183F91" w:rsidRDefault="00D36CF2" w:rsidP="00D36CF2">
      <w:pPr>
        <w:pStyle w:val="Heading3"/>
        <w:rPr>
          <w:rFonts w:asciiTheme="majorHAnsi" w:hAnsiTheme="majorHAnsi" w:cstheme="majorHAnsi"/>
          <w:sz w:val="24"/>
          <w:szCs w:val="24"/>
        </w:rPr>
      </w:pPr>
      <w:bookmarkStart w:id="47" w:name="_Toc194061301"/>
      <w:r w:rsidRPr="00183F91">
        <w:rPr>
          <w:rStyle w:val="Strong"/>
          <w:rFonts w:asciiTheme="majorHAnsi" w:hAnsiTheme="majorHAnsi" w:cstheme="majorHAnsi"/>
          <w:b/>
          <w:bCs/>
          <w:sz w:val="24"/>
          <w:szCs w:val="24"/>
        </w:rPr>
        <w:t>3. Time Management Skills:</w:t>
      </w:r>
      <w:bookmarkEnd w:id="47"/>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Background:</w:t>
      </w:r>
    </w:p>
    <w:p w:rsidR="00D36CF2" w:rsidRPr="00183F91" w:rsidRDefault="00D36CF2" w:rsidP="00D36CF2">
      <w:pPr>
        <w:pStyle w:val="NormalWeb"/>
        <w:numPr>
          <w:ilvl w:val="0"/>
          <w:numId w:val="52"/>
        </w:numPr>
        <w:rPr>
          <w:rFonts w:asciiTheme="majorHAnsi" w:hAnsiTheme="majorHAnsi" w:cstheme="majorHAnsi"/>
        </w:rPr>
      </w:pPr>
      <w:r w:rsidRPr="00183F91">
        <w:rPr>
          <w:rFonts w:asciiTheme="majorHAnsi" w:hAnsiTheme="majorHAnsi" w:cstheme="majorHAnsi"/>
        </w:rPr>
        <w:t>Courses focusing on:</w:t>
      </w:r>
    </w:p>
    <w:p w:rsidR="00D36CF2" w:rsidRPr="00183F91" w:rsidRDefault="00D36CF2" w:rsidP="00D36CF2">
      <w:pPr>
        <w:pStyle w:val="NormalWeb"/>
        <w:numPr>
          <w:ilvl w:val="1"/>
          <w:numId w:val="52"/>
        </w:numPr>
        <w:rPr>
          <w:rFonts w:asciiTheme="majorHAnsi" w:hAnsiTheme="majorHAnsi" w:cstheme="majorHAnsi"/>
        </w:rPr>
      </w:pPr>
      <w:r w:rsidRPr="00183F91">
        <w:rPr>
          <w:rStyle w:val="Strong"/>
          <w:rFonts w:asciiTheme="majorHAnsi" w:hAnsiTheme="majorHAnsi" w:cstheme="majorHAnsi"/>
        </w:rPr>
        <w:t>Team Training:</w:t>
      </w:r>
      <w:r w:rsidRPr="00183F91">
        <w:rPr>
          <w:rFonts w:asciiTheme="majorHAnsi" w:hAnsiTheme="majorHAnsi" w:cstheme="majorHAnsi"/>
        </w:rPr>
        <w:t xml:space="preserve"> Cultivating collaboration within groups.</w:t>
      </w:r>
    </w:p>
    <w:p w:rsidR="00D36CF2" w:rsidRPr="00183F91" w:rsidRDefault="00D36CF2" w:rsidP="00D36CF2">
      <w:pPr>
        <w:pStyle w:val="NormalWeb"/>
        <w:numPr>
          <w:ilvl w:val="1"/>
          <w:numId w:val="52"/>
        </w:numPr>
        <w:rPr>
          <w:rFonts w:asciiTheme="majorHAnsi" w:hAnsiTheme="majorHAnsi" w:cstheme="majorHAnsi"/>
        </w:rPr>
      </w:pPr>
      <w:r w:rsidRPr="00183F91">
        <w:rPr>
          <w:rStyle w:val="Strong"/>
          <w:rFonts w:asciiTheme="majorHAnsi" w:hAnsiTheme="majorHAnsi" w:cstheme="majorHAnsi"/>
        </w:rPr>
        <w:t>Goal Setting:</w:t>
      </w:r>
      <w:r w:rsidRPr="00183F91">
        <w:rPr>
          <w:rFonts w:asciiTheme="majorHAnsi" w:hAnsiTheme="majorHAnsi" w:cstheme="majorHAnsi"/>
        </w:rPr>
        <w:t xml:space="preserve"> Linking personal goals to career objectives.</w:t>
      </w:r>
    </w:p>
    <w:p w:rsidR="00D36CF2" w:rsidRPr="00183F91" w:rsidRDefault="00D36CF2" w:rsidP="00D36CF2">
      <w:pPr>
        <w:pStyle w:val="NormalWeb"/>
        <w:numPr>
          <w:ilvl w:val="1"/>
          <w:numId w:val="52"/>
        </w:numPr>
        <w:rPr>
          <w:rFonts w:asciiTheme="majorHAnsi" w:hAnsiTheme="majorHAnsi" w:cstheme="majorHAnsi"/>
        </w:rPr>
      </w:pPr>
      <w:r w:rsidRPr="00183F91">
        <w:rPr>
          <w:rStyle w:val="Strong"/>
          <w:rFonts w:asciiTheme="majorHAnsi" w:hAnsiTheme="majorHAnsi" w:cstheme="majorHAnsi"/>
        </w:rPr>
        <w:t>Evaluation and Assessment:</w:t>
      </w:r>
      <w:r w:rsidRPr="00183F91">
        <w:rPr>
          <w:rFonts w:asciiTheme="majorHAnsi" w:hAnsiTheme="majorHAnsi" w:cstheme="majorHAnsi"/>
        </w:rPr>
        <w:t xml:space="preserve"> Using tools like annual reports and record sheets to track progress.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Practical Tools:</w:t>
      </w:r>
    </w:p>
    <w:p w:rsidR="00D36CF2" w:rsidRPr="00183F91" w:rsidRDefault="00D36CF2" w:rsidP="00D36CF2">
      <w:pPr>
        <w:pStyle w:val="NormalWeb"/>
        <w:numPr>
          <w:ilvl w:val="0"/>
          <w:numId w:val="53"/>
        </w:numPr>
        <w:rPr>
          <w:rFonts w:asciiTheme="majorHAnsi" w:hAnsiTheme="majorHAnsi" w:cstheme="majorHAnsi"/>
        </w:rPr>
      </w:pPr>
      <w:r w:rsidRPr="00183F91">
        <w:rPr>
          <w:rStyle w:val="Strong"/>
          <w:rFonts w:asciiTheme="majorHAnsi" w:hAnsiTheme="majorHAnsi" w:cstheme="majorHAnsi"/>
        </w:rPr>
        <w:t>Scheduling and Rostering:</w:t>
      </w:r>
    </w:p>
    <w:p w:rsidR="00D36CF2" w:rsidRPr="00183F91" w:rsidRDefault="00D36CF2" w:rsidP="00D36CF2">
      <w:pPr>
        <w:pStyle w:val="NormalWeb"/>
        <w:numPr>
          <w:ilvl w:val="1"/>
          <w:numId w:val="53"/>
        </w:numPr>
        <w:rPr>
          <w:rFonts w:asciiTheme="majorHAnsi" w:hAnsiTheme="majorHAnsi" w:cstheme="majorHAnsi"/>
        </w:rPr>
      </w:pPr>
      <w:r w:rsidRPr="00183F91">
        <w:rPr>
          <w:rFonts w:asciiTheme="majorHAnsi" w:hAnsiTheme="majorHAnsi" w:cstheme="majorHAnsi"/>
        </w:rPr>
        <w:t>Systems to organize tasks and timelines effectively.</w:t>
      </w:r>
    </w:p>
    <w:p w:rsidR="00D36CF2" w:rsidRPr="00183F91" w:rsidRDefault="00D36CF2" w:rsidP="00D36CF2">
      <w:pPr>
        <w:pStyle w:val="NormalWeb"/>
        <w:numPr>
          <w:ilvl w:val="0"/>
          <w:numId w:val="53"/>
        </w:numPr>
        <w:rPr>
          <w:rFonts w:asciiTheme="majorHAnsi" w:hAnsiTheme="majorHAnsi" w:cstheme="majorHAnsi"/>
        </w:rPr>
      </w:pPr>
      <w:r w:rsidRPr="00183F91">
        <w:rPr>
          <w:rStyle w:val="Strong"/>
          <w:rFonts w:asciiTheme="majorHAnsi" w:hAnsiTheme="majorHAnsi" w:cstheme="majorHAnsi"/>
        </w:rPr>
        <w:lastRenderedPageBreak/>
        <w:t>Workplace Flowcharts:</w:t>
      </w:r>
    </w:p>
    <w:p w:rsidR="00D36CF2" w:rsidRPr="00183F91" w:rsidRDefault="00D36CF2" w:rsidP="00D36CF2">
      <w:pPr>
        <w:pStyle w:val="NormalWeb"/>
        <w:numPr>
          <w:ilvl w:val="1"/>
          <w:numId w:val="53"/>
        </w:numPr>
        <w:rPr>
          <w:rFonts w:asciiTheme="majorHAnsi" w:hAnsiTheme="majorHAnsi" w:cstheme="majorHAnsi"/>
        </w:rPr>
      </w:pPr>
      <w:r w:rsidRPr="00183F91">
        <w:rPr>
          <w:rFonts w:asciiTheme="majorHAnsi" w:hAnsiTheme="majorHAnsi" w:cstheme="majorHAnsi"/>
        </w:rPr>
        <w:t>Visual guides for task sequencing and job execution.</w:t>
      </w:r>
    </w:p>
    <w:p w:rsidR="00D36CF2" w:rsidRPr="00183F91" w:rsidRDefault="00D36CF2" w:rsidP="00D36CF2">
      <w:pPr>
        <w:pStyle w:val="Heading3"/>
        <w:rPr>
          <w:rFonts w:asciiTheme="majorHAnsi" w:hAnsiTheme="majorHAnsi" w:cstheme="majorHAnsi"/>
          <w:sz w:val="24"/>
          <w:szCs w:val="24"/>
        </w:rPr>
      </w:pPr>
      <w:bookmarkStart w:id="48" w:name="_Toc194061302"/>
      <w:r w:rsidRPr="00183F91">
        <w:rPr>
          <w:rStyle w:val="Strong"/>
          <w:rFonts w:asciiTheme="majorHAnsi" w:hAnsiTheme="majorHAnsi" w:cstheme="majorHAnsi"/>
          <w:b/>
          <w:bCs/>
          <w:sz w:val="24"/>
          <w:szCs w:val="24"/>
        </w:rPr>
        <w:t>4. Job Search Skills:</w:t>
      </w:r>
      <w:bookmarkEnd w:id="48"/>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Modules Include:</w:t>
      </w:r>
    </w:p>
    <w:p w:rsidR="00D36CF2" w:rsidRPr="00183F91" w:rsidRDefault="00D36CF2" w:rsidP="00D36CF2">
      <w:pPr>
        <w:pStyle w:val="NormalWeb"/>
        <w:numPr>
          <w:ilvl w:val="0"/>
          <w:numId w:val="54"/>
        </w:numPr>
        <w:rPr>
          <w:rFonts w:asciiTheme="majorHAnsi" w:hAnsiTheme="majorHAnsi" w:cstheme="majorHAnsi"/>
        </w:rPr>
      </w:pPr>
      <w:r w:rsidRPr="00183F91">
        <w:rPr>
          <w:rStyle w:val="Strong"/>
          <w:rFonts w:asciiTheme="majorHAnsi" w:hAnsiTheme="majorHAnsi" w:cstheme="majorHAnsi"/>
        </w:rPr>
        <w:t>Interview Preparation:</w:t>
      </w:r>
    </w:p>
    <w:p w:rsidR="00D36CF2" w:rsidRPr="00183F91" w:rsidRDefault="00D36CF2" w:rsidP="00D36CF2">
      <w:pPr>
        <w:pStyle w:val="NormalWeb"/>
        <w:numPr>
          <w:ilvl w:val="1"/>
          <w:numId w:val="54"/>
        </w:numPr>
        <w:rPr>
          <w:rFonts w:asciiTheme="majorHAnsi" w:hAnsiTheme="majorHAnsi" w:cstheme="majorHAnsi"/>
        </w:rPr>
      </w:pPr>
      <w:r w:rsidRPr="00183F91">
        <w:rPr>
          <w:rFonts w:asciiTheme="majorHAnsi" w:hAnsiTheme="majorHAnsi" w:cstheme="majorHAnsi"/>
        </w:rPr>
        <w:t>Techniques for verbal and written interviews.</w:t>
      </w:r>
    </w:p>
    <w:p w:rsidR="00D36CF2" w:rsidRPr="00183F91" w:rsidRDefault="00D36CF2" w:rsidP="00D36CF2">
      <w:pPr>
        <w:pStyle w:val="NormalWeb"/>
        <w:numPr>
          <w:ilvl w:val="0"/>
          <w:numId w:val="54"/>
        </w:numPr>
        <w:rPr>
          <w:rFonts w:asciiTheme="majorHAnsi" w:hAnsiTheme="majorHAnsi" w:cstheme="majorHAnsi"/>
        </w:rPr>
      </w:pPr>
      <w:r w:rsidRPr="00183F91">
        <w:rPr>
          <w:rStyle w:val="Strong"/>
          <w:rFonts w:asciiTheme="majorHAnsi" w:hAnsiTheme="majorHAnsi" w:cstheme="majorHAnsi"/>
        </w:rPr>
        <w:t>Researching Jobs:</w:t>
      </w:r>
    </w:p>
    <w:p w:rsidR="00D36CF2" w:rsidRPr="00183F91" w:rsidRDefault="00D36CF2" w:rsidP="00D36CF2">
      <w:pPr>
        <w:pStyle w:val="NormalWeb"/>
        <w:numPr>
          <w:ilvl w:val="1"/>
          <w:numId w:val="54"/>
        </w:numPr>
        <w:rPr>
          <w:rFonts w:asciiTheme="majorHAnsi" w:hAnsiTheme="majorHAnsi" w:cstheme="majorHAnsi"/>
        </w:rPr>
      </w:pPr>
      <w:r w:rsidRPr="00183F91">
        <w:rPr>
          <w:rFonts w:asciiTheme="majorHAnsi" w:hAnsiTheme="majorHAnsi" w:cstheme="majorHAnsi"/>
        </w:rPr>
        <w:t>Database management for CVs, cover letters, and motivation documents.</w:t>
      </w:r>
    </w:p>
    <w:p w:rsidR="00D36CF2" w:rsidRPr="00183F91" w:rsidRDefault="00D36CF2" w:rsidP="00D36CF2">
      <w:pPr>
        <w:pStyle w:val="NormalWeb"/>
        <w:numPr>
          <w:ilvl w:val="0"/>
          <w:numId w:val="54"/>
        </w:numPr>
        <w:rPr>
          <w:rFonts w:asciiTheme="majorHAnsi" w:hAnsiTheme="majorHAnsi" w:cstheme="majorHAnsi"/>
        </w:rPr>
      </w:pPr>
      <w:r w:rsidRPr="00183F91">
        <w:rPr>
          <w:rStyle w:val="Strong"/>
          <w:rFonts w:asciiTheme="majorHAnsi" w:hAnsiTheme="majorHAnsi" w:cstheme="majorHAnsi"/>
        </w:rPr>
        <w:t>Methodology Skills:</w:t>
      </w:r>
    </w:p>
    <w:p w:rsidR="00D36CF2" w:rsidRPr="00183F91" w:rsidRDefault="00D36CF2" w:rsidP="00D36CF2">
      <w:pPr>
        <w:pStyle w:val="NormalWeb"/>
        <w:numPr>
          <w:ilvl w:val="1"/>
          <w:numId w:val="54"/>
        </w:numPr>
        <w:rPr>
          <w:rFonts w:asciiTheme="majorHAnsi" w:hAnsiTheme="majorHAnsi" w:cstheme="majorHAnsi"/>
        </w:rPr>
      </w:pPr>
      <w:r w:rsidRPr="00183F91">
        <w:rPr>
          <w:rFonts w:asciiTheme="majorHAnsi" w:hAnsiTheme="majorHAnsi" w:cstheme="majorHAnsi"/>
        </w:rPr>
        <w:t xml:space="preserve">Structuring professional presentations: </w:t>
      </w:r>
      <w:r w:rsidRPr="00183F91">
        <w:rPr>
          <w:rStyle w:val="Strong"/>
          <w:rFonts w:asciiTheme="majorHAnsi" w:hAnsiTheme="majorHAnsi" w:cstheme="majorHAnsi"/>
        </w:rPr>
        <w:t>Introduction, Development, and Conclusion.</w:t>
      </w:r>
    </w:p>
    <w:p w:rsidR="00D36CF2" w:rsidRPr="00183F91" w:rsidRDefault="00D36CF2" w:rsidP="00D36CF2">
      <w:pPr>
        <w:pStyle w:val="Heading3"/>
        <w:rPr>
          <w:rFonts w:asciiTheme="majorHAnsi" w:hAnsiTheme="majorHAnsi" w:cstheme="majorHAnsi"/>
          <w:sz w:val="24"/>
          <w:szCs w:val="24"/>
        </w:rPr>
      </w:pPr>
      <w:bookmarkStart w:id="49" w:name="_Toc194061303"/>
      <w:r w:rsidRPr="00183F91">
        <w:rPr>
          <w:rStyle w:val="Strong"/>
          <w:rFonts w:asciiTheme="majorHAnsi" w:hAnsiTheme="majorHAnsi" w:cstheme="majorHAnsi"/>
          <w:b/>
          <w:bCs/>
          <w:sz w:val="24"/>
          <w:szCs w:val="24"/>
        </w:rPr>
        <w:t>5. Work Readiness:</w:t>
      </w:r>
      <w:bookmarkEnd w:id="49"/>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Topics:</w:t>
      </w:r>
    </w:p>
    <w:p w:rsidR="00D36CF2" w:rsidRPr="00183F91" w:rsidRDefault="00D36CF2" w:rsidP="00D36CF2">
      <w:pPr>
        <w:pStyle w:val="NormalWeb"/>
        <w:numPr>
          <w:ilvl w:val="0"/>
          <w:numId w:val="55"/>
        </w:numPr>
        <w:rPr>
          <w:rFonts w:asciiTheme="majorHAnsi" w:hAnsiTheme="majorHAnsi" w:cstheme="majorHAnsi"/>
        </w:rPr>
      </w:pPr>
      <w:r w:rsidRPr="00183F91">
        <w:rPr>
          <w:rStyle w:val="Strong"/>
          <w:rFonts w:asciiTheme="majorHAnsi" w:hAnsiTheme="majorHAnsi" w:cstheme="majorHAnsi"/>
        </w:rPr>
        <w:t>Technical Training:</w:t>
      </w:r>
    </w:p>
    <w:p w:rsidR="00D36CF2" w:rsidRPr="00183F91" w:rsidRDefault="00D36CF2" w:rsidP="00D36CF2">
      <w:pPr>
        <w:pStyle w:val="NormalWeb"/>
        <w:numPr>
          <w:ilvl w:val="1"/>
          <w:numId w:val="55"/>
        </w:numPr>
        <w:rPr>
          <w:rFonts w:asciiTheme="majorHAnsi" w:hAnsiTheme="majorHAnsi" w:cstheme="majorHAnsi"/>
        </w:rPr>
      </w:pPr>
      <w:r w:rsidRPr="00183F91">
        <w:rPr>
          <w:rFonts w:asciiTheme="majorHAnsi" w:hAnsiTheme="majorHAnsi" w:cstheme="majorHAnsi"/>
        </w:rPr>
        <w:t>Lectures on managing workplace designs and addressing job-specific challenges.</w:t>
      </w:r>
    </w:p>
    <w:p w:rsidR="00D36CF2" w:rsidRPr="00183F91" w:rsidRDefault="00D36CF2" w:rsidP="00D36CF2">
      <w:pPr>
        <w:pStyle w:val="NormalWeb"/>
        <w:numPr>
          <w:ilvl w:val="0"/>
          <w:numId w:val="55"/>
        </w:numPr>
        <w:rPr>
          <w:rFonts w:asciiTheme="majorHAnsi" w:hAnsiTheme="majorHAnsi" w:cstheme="majorHAnsi"/>
        </w:rPr>
      </w:pPr>
      <w:r w:rsidRPr="00183F91">
        <w:rPr>
          <w:rStyle w:val="Strong"/>
          <w:rFonts w:asciiTheme="majorHAnsi" w:hAnsiTheme="majorHAnsi" w:cstheme="majorHAnsi"/>
        </w:rPr>
        <w:t>Employment Preparation:</w:t>
      </w:r>
    </w:p>
    <w:p w:rsidR="00D36CF2" w:rsidRPr="00183F91" w:rsidRDefault="00D36CF2" w:rsidP="00D36CF2">
      <w:pPr>
        <w:pStyle w:val="NormalWeb"/>
        <w:numPr>
          <w:ilvl w:val="1"/>
          <w:numId w:val="55"/>
        </w:numPr>
        <w:rPr>
          <w:rFonts w:asciiTheme="majorHAnsi" w:hAnsiTheme="majorHAnsi" w:cstheme="majorHAnsi"/>
        </w:rPr>
      </w:pPr>
      <w:r w:rsidRPr="00183F91">
        <w:rPr>
          <w:rFonts w:asciiTheme="majorHAnsi" w:hAnsiTheme="majorHAnsi" w:cstheme="majorHAnsi"/>
        </w:rPr>
        <w:t>Understanding contracts, salaries, and workplace etiquette.</w:t>
      </w:r>
    </w:p>
    <w:p w:rsidR="00D36CF2" w:rsidRPr="00183F91" w:rsidRDefault="00D36CF2" w:rsidP="00D36CF2">
      <w:pPr>
        <w:pStyle w:val="Heading3"/>
        <w:rPr>
          <w:rFonts w:asciiTheme="majorHAnsi" w:hAnsiTheme="majorHAnsi" w:cstheme="majorHAnsi"/>
          <w:sz w:val="24"/>
          <w:szCs w:val="24"/>
        </w:rPr>
      </w:pPr>
      <w:bookmarkStart w:id="50" w:name="_Toc194061304"/>
      <w:r w:rsidRPr="00183F91">
        <w:rPr>
          <w:rStyle w:val="Strong"/>
          <w:rFonts w:asciiTheme="majorHAnsi" w:hAnsiTheme="majorHAnsi" w:cstheme="majorHAnsi"/>
          <w:b/>
          <w:bCs/>
          <w:sz w:val="24"/>
          <w:szCs w:val="24"/>
        </w:rPr>
        <w:t>6. Self-Directed Career Development:</w:t>
      </w:r>
      <w:bookmarkEnd w:id="50"/>
    </w:p>
    <w:p w:rsidR="00D36CF2" w:rsidRPr="00183F91" w:rsidRDefault="00D36CF2" w:rsidP="00D36CF2">
      <w:pPr>
        <w:pStyle w:val="NormalWeb"/>
        <w:numPr>
          <w:ilvl w:val="0"/>
          <w:numId w:val="56"/>
        </w:numPr>
        <w:rPr>
          <w:rFonts w:asciiTheme="majorHAnsi" w:hAnsiTheme="majorHAnsi" w:cstheme="majorHAnsi"/>
        </w:rPr>
      </w:pPr>
      <w:r w:rsidRPr="00183F91">
        <w:rPr>
          <w:rStyle w:val="Strong"/>
          <w:rFonts w:asciiTheme="majorHAnsi" w:hAnsiTheme="majorHAnsi" w:cstheme="majorHAnsi"/>
        </w:rPr>
        <w:t>Outcome:</w:t>
      </w:r>
    </w:p>
    <w:p w:rsidR="00D36CF2" w:rsidRPr="00183F91" w:rsidRDefault="00D36CF2" w:rsidP="00D36CF2">
      <w:pPr>
        <w:pStyle w:val="NormalWeb"/>
        <w:numPr>
          <w:ilvl w:val="1"/>
          <w:numId w:val="56"/>
        </w:numPr>
        <w:rPr>
          <w:rFonts w:asciiTheme="majorHAnsi" w:hAnsiTheme="majorHAnsi" w:cstheme="majorHAnsi"/>
        </w:rPr>
      </w:pPr>
      <w:r w:rsidRPr="00183F91">
        <w:rPr>
          <w:rFonts w:asciiTheme="majorHAnsi" w:hAnsiTheme="majorHAnsi" w:cstheme="majorHAnsi"/>
        </w:rPr>
        <w:t>Encourages learners to develop curricula, teach themselves, and build self-execution tasks.</w:t>
      </w:r>
    </w:p>
    <w:p w:rsidR="00D36CF2" w:rsidRPr="00183F91" w:rsidRDefault="00D36CF2" w:rsidP="00D36CF2">
      <w:pPr>
        <w:pStyle w:val="Heading3"/>
        <w:rPr>
          <w:rFonts w:asciiTheme="majorHAnsi" w:hAnsiTheme="majorHAnsi" w:cstheme="majorHAnsi"/>
          <w:sz w:val="24"/>
          <w:szCs w:val="24"/>
        </w:rPr>
      </w:pPr>
      <w:bookmarkStart w:id="51" w:name="_Toc194061305"/>
      <w:r w:rsidRPr="00183F91">
        <w:rPr>
          <w:rStyle w:val="Strong"/>
          <w:rFonts w:asciiTheme="majorHAnsi" w:hAnsiTheme="majorHAnsi" w:cstheme="majorHAnsi"/>
          <w:b/>
          <w:bCs/>
          <w:sz w:val="24"/>
          <w:szCs w:val="24"/>
        </w:rPr>
        <w:t>7. Learnership and Employment Training:</w:t>
      </w:r>
      <w:bookmarkEnd w:id="51"/>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Purpose:</w:t>
      </w:r>
    </w:p>
    <w:p w:rsidR="00D36CF2" w:rsidRPr="00183F91" w:rsidRDefault="00D36CF2" w:rsidP="00D36CF2">
      <w:pPr>
        <w:pStyle w:val="NormalWeb"/>
        <w:numPr>
          <w:ilvl w:val="0"/>
          <w:numId w:val="57"/>
        </w:numPr>
        <w:rPr>
          <w:rFonts w:asciiTheme="majorHAnsi" w:hAnsiTheme="majorHAnsi" w:cstheme="majorHAnsi"/>
        </w:rPr>
      </w:pPr>
      <w:r w:rsidRPr="00183F91">
        <w:rPr>
          <w:rFonts w:asciiTheme="majorHAnsi" w:hAnsiTheme="majorHAnsi" w:cstheme="majorHAnsi"/>
        </w:rPr>
        <w:t>Building foundational workplace skills through practical experience.</w:t>
      </w:r>
    </w:p>
    <w:p w:rsidR="00D36CF2" w:rsidRPr="00183F91" w:rsidRDefault="00D36CF2" w:rsidP="00D36CF2">
      <w:pPr>
        <w:pStyle w:val="NormalWeb"/>
        <w:numPr>
          <w:ilvl w:val="0"/>
          <w:numId w:val="57"/>
        </w:numPr>
        <w:rPr>
          <w:rFonts w:asciiTheme="majorHAnsi" w:hAnsiTheme="majorHAnsi" w:cstheme="majorHAnsi"/>
        </w:rPr>
      </w:pPr>
      <w:r w:rsidRPr="00183F91">
        <w:rPr>
          <w:rFonts w:asciiTheme="majorHAnsi" w:hAnsiTheme="majorHAnsi" w:cstheme="majorHAnsi"/>
        </w:rPr>
        <w:t>Assessment frameworks for evaluating career-building progress.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Key Elements:</w:t>
      </w:r>
    </w:p>
    <w:p w:rsidR="00D36CF2" w:rsidRPr="00183F91" w:rsidRDefault="00D36CF2" w:rsidP="00D36CF2">
      <w:pPr>
        <w:pStyle w:val="NormalWeb"/>
        <w:numPr>
          <w:ilvl w:val="0"/>
          <w:numId w:val="58"/>
        </w:numPr>
        <w:rPr>
          <w:rFonts w:asciiTheme="majorHAnsi" w:hAnsiTheme="majorHAnsi" w:cstheme="majorHAnsi"/>
        </w:rPr>
      </w:pPr>
      <w:r w:rsidRPr="00183F91">
        <w:rPr>
          <w:rStyle w:val="Strong"/>
          <w:rFonts w:asciiTheme="majorHAnsi" w:hAnsiTheme="majorHAnsi" w:cstheme="majorHAnsi"/>
        </w:rPr>
        <w:t>Career Frameworks:</w:t>
      </w:r>
      <w:r w:rsidRPr="00183F91">
        <w:rPr>
          <w:rFonts w:asciiTheme="majorHAnsi" w:hAnsiTheme="majorHAnsi" w:cstheme="majorHAnsi"/>
        </w:rPr>
        <w:t xml:space="preserve"> Establish operational guidelines for teams and assess requirements for task execution.</w:t>
      </w:r>
    </w:p>
    <w:p w:rsidR="00D36CF2" w:rsidRPr="00183F91" w:rsidRDefault="00D36CF2" w:rsidP="00D36CF2">
      <w:pPr>
        <w:pStyle w:val="Heading3"/>
        <w:rPr>
          <w:rFonts w:asciiTheme="majorHAnsi" w:hAnsiTheme="majorHAnsi" w:cstheme="majorHAnsi"/>
          <w:sz w:val="24"/>
          <w:szCs w:val="24"/>
        </w:rPr>
      </w:pPr>
      <w:bookmarkStart w:id="52" w:name="_Toc194061306"/>
      <w:r w:rsidRPr="00183F91">
        <w:rPr>
          <w:rStyle w:val="Strong"/>
          <w:rFonts w:asciiTheme="majorHAnsi" w:hAnsiTheme="majorHAnsi" w:cstheme="majorHAnsi"/>
          <w:b/>
          <w:bCs/>
          <w:sz w:val="24"/>
          <w:szCs w:val="24"/>
        </w:rPr>
        <w:t>8. Tertiary Studies Information:</w:t>
      </w:r>
      <w:bookmarkEnd w:id="52"/>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lastRenderedPageBreak/>
        <w:t>Focus:</w:t>
      </w:r>
    </w:p>
    <w:p w:rsidR="00D36CF2" w:rsidRPr="00183F91" w:rsidRDefault="00D36CF2" w:rsidP="00D36CF2">
      <w:pPr>
        <w:pStyle w:val="NormalWeb"/>
        <w:numPr>
          <w:ilvl w:val="0"/>
          <w:numId w:val="59"/>
        </w:numPr>
        <w:rPr>
          <w:rFonts w:asciiTheme="majorHAnsi" w:hAnsiTheme="majorHAnsi" w:cstheme="majorHAnsi"/>
        </w:rPr>
      </w:pPr>
      <w:r w:rsidRPr="00183F91">
        <w:rPr>
          <w:rFonts w:asciiTheme="majorHAnsi" w:hAnsiTheme="majorHAnsi" w:cstheme="majorHAnsi"/>
        </w:rPr>
        <w:t>Guidance on career design, including purpose, requirements, and comparative analysis of career fields.</w:t>
      </w:r>
    </w:p>
    <w:p w:rsidR="00D36CF2" w:rsidRPr="00183F91" w:rsidRDefault="00D36CF2" w:rsidP="00D36CF2">
      <w:pPr>
        <w:pStyle w:val="NormalWeb"/>
        <w:numPr>
          <w:ilvl w:val="0"/>
          <w:numId w:val="59"/>
        </w:numPr>
        <w:rPr>
          <w:rFonts w:asciiTheme="majorHAnsi" w:hAnsiTheme="majorHAnsi" w:cstheme="majorHAnsi"/>
        </w:rPr>
      </w:pPr>
      <w:r w:rsidRPr="00183F91">
        <w:rPr>
          <w:rStyle w:val="Strong"/>
          <w:rFonts w:asciiTheme="majorHAnsi" w:hAnsiTheme="majorHAnsi" w:cstheme="majorHAnsi"/>
        </w:rPr>
        <w:t>Advantages and Disadvantages:</w:t>
      </w:r>
      <w:r w:rsidRPr="00183F91">
        <w:rPr>
          <w:rFonts w:asciiTheme="majorHAnsi" w:hAnsiTheme="majorHAnsi" w:cstheme="majorHAnsi"/>
        </w:rPr>
        <w:t xml:space="preserve"> Exploring potential outcomes in various industries.</w:t>
      </w:r>
    </w:p>
    <w:p w:rsidR="00D36CF2" w:rsidRPr="00183F91" w:rsidRDefault="00D36CF2" w:rsidP="00D36CF2">
      <w:pPr>
        <w:pStyle w:val="Heading3"/>
        <w:rPr>
          <w:rFonts w:asciiTheme="majorHAnsi" w:hAnsiTheme="majorHAnsi" w:cstheme="majorHAnsi"/>
          <w:sz w:val="24"/>
          <w:szCs w:val="24"/>
        </w:rPr>
      </w:pPr>
      <w:bookmarkStart w:id="53" w:name="_Toc194061307"/>
      <w:r w:rsidRPr="00183F91">
        <w:rPr>
          <w:rStyle w:val="Strong"/>
          <w:rFonts w:asciiTheme="majorHAnsi" w:hAnsiTheme="majorHAnsi" w:cstheme="majorHAnsi"/>
          <w:b/>
          <w:bCs/>
          <w:sz w:val="24"/>
          <w:szCs w:val="24"/>
        </w:rPr>
        <w:t>9. Career Information Resources:</w:t>
      </w:r>
      <w:bookmarkEnd w:id="53"/>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Technical Documentation:</w:t>
      </w:r>
    </w:p>
    <w:p w:rsidR="00D36CF2" w:rsidRPr="00183F91" w:rsidRDefault="00D36CF2" w:rsidP="00D36CF2">
      <w:pPr>
        <w:pStyle w:val="NormalWeb"/>
        <w:numPr>
          <w:ilvl w:val="0"/>
          <w:numId w:val="60"/>
        </w:numPr>
        <w:rPr>
          <w:rFonts w:asciiTheme="majorHAnsi" w:hAnsiTheme="majorHAnsi" w:cstheme="majorHAnsi"/>
        </w:rPr>
      </w:pPr>
      <w:r w:rsidRPr="00183F91">
        <w:rPr>
          <w:rStyle w:val="Strong"/>
          <w:rFonts w:asciiTheme="majorHAnsi" w:hAnsiTheme="majorHAnsi" w:cstheme="majorHAnsi"/>
        </w:rPr>
        <w:t>Research Tools:</w:t>
      </w:r>
    </w:p>
    <w:p w:rsidR="00D36CF2" w:rsidRPr="00183F91" w:rsidRDefault="00D36CF2" w:rsidP="00D36CF2">
      <w:pPr>
        <w:pStyle w:val="NormalWeb"/>
        <w:numPr>
          <w:ilvl w:val="1"/>
          <w:numId w:val="60"/>
        </w:numPr>
        <w:rPr>
          <w:rFonts w:asciiTheme="majorHAnsi" w:hAnsiTheme="majorHAnsi" w:cstheme="majorHAnsi"/>
        </w:rPr>
      </w:pPr>
      <w:r w:rsidRPr="00183F91">
        <w:rPr>
          <w:rFonts w:asciiTheme="majorHAnsi" w:hAnsiTheme="majorHAnsi" w:cstheme="majorHAnsi"/>
        </w:rPr>
        <w:t>Autobiographical and bibliographic materials.</w:t>
      </w:r>
    </w:p>
    <w:p w:rsidR="00D36CF2" w:rsidRPr="00183F91" w:rsidRDefault="00D36CF2" w:rsidP="00D36CF2">
      <w:pPr>
        <w:pStyle w:val="NormalWeb"/>
        <w:numPr>
          <w:ilvl w:val="1"/>
          <w:numId w:val="60"/>
        </w:numPr>
        <w:rPr>
          <w:rFonts w:asciiTheme="majorHAnsi" w:hAnsiTheme="majorHAnsi" w:cstheme="majorHAnsi"/>
        </w:rPr>
      </w:pPr>
      <w:r w:rsidRPr="00183F91">
        <w:rPr>
          <w:rFonts w:asciiTheme="majorHAnsi" w:hAnsiTheme="majorHAnsi" w:cstheme="majorHAnsi"/>
        </w:rPr>
        <w:t>Magazines, journals, and textbooks.</w:t>
      </w:r>
    </w:p>
    <w:p w:rsidR="00D36CF2" w:rsidRPr="00183F91" w:rsidRDefault="00D36CF2" w:rsidP="00D36CF2">
      <w:pPr>
        <w:pStyle w:val="NormalWeb"/>
        <w:numPr>
          <w:ilvl w:val="0"/>
          <w:numId w:val="60"/>
        </w:numPr>
        <w:rPr>
          <w:rFonts w:asciiTheme="majorHAnsi" w:hAnsiTheme="majorHAnsi" w:cstheme="majorHAnsi"/>
        </w:rPr>
      </w:pPr>
      <w:r w:rsidRPr="00183F91">
        <w:rPr>
          <w:rStyle w:val="Strong"/>
          <w:rFonts w:asciiTheme="majorHAnsi" w:hAnsiTheme="majorHAnsi" w:cstheme="majorHAnsi"/>
        </w:rPr>
        <w:t>Diverse Formats:</w:t>
      </w:r>
    </w:p>
    <w:p w:rsidR="00D36CF2" w:rsidRPr="00183F91" w:rsidRDefault="00D36CF2" w:rsidP="00D36CF2">
      <w:pPr>
        <w:pStyle w:val="NormalWeb"/>
        <w:numPr>
          <w:ilvl w:val="1"/>
          <w:numId w:val="60"/>
        </w:numPr>
        <w:rPr>
          <w:rFonts w:asciiTheme="majorHAnsi" w:hAnsiTheme="majorHAnsi" w:cstheme="majorHAnsi"/>
        </w:rPr>
      </w:pPr>
      <w:r w:rsidRPr="00183F91">
        <w:rPr>
          <w:rFonts w:asciiTheme="majorHAnsi" w:hAnsiTheme="majorHAnsi" w:cstheme="majorHAnsi"/>
        </w:rPr>
        <w:t>Digital (web pages, videos) and physical (handbooks, manuals).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Specialized Career Paths:</w:t>
      </w:r>
    </w:p>
    <w:p w:rsidR="00D36CF2" w:rsidRPr="00183F91" w:rsidRDefault="00D36CF2" w:rsidP="00D36CF2">
      <w:pPr>
        <w:pStyle w:val="NormalWeb"/>
        <w:numPr>
          <w:ilvl w:val="0"/>
          <w:numId w:val="61"/>
        </w:numPr>
        <w:rPr>
          <w:rFonts w:asciiTheme="majorHAnsi" w:hAnsiTheme="majorHAnsi" w:cstheme="majorHAnsi"/>
        </w:rPr>
      </w:pPr>
      <w:r w:rsidRPr="00183F91">
        <w:rPr>
          <w:rStyle w:val="Strong"/>
          <w:rFonts w:asciiTheme="majorHAnsi" w:hAnsiTheme="majorHAnsi" w:cstheme="majorHAnsi"/>
        </w:rPr>
        <w:t>Military Careers:</w:t>
      </w:r>
    </w:p>
    <w:p w:rsidR="00D36CF2" w:rsidRPr="00183F91" w:rsidRDefault="00D36CF2" w:rsidP="00D36CF2">
      <w:pPr>
        <w:pStyle w:val="NormalWeb"/>
        <w:numPr>
          <w:ilvl w:val="1"/>
          <w:numId w:val="61"/>
        </w:numPr>
        <w:rPr>
          <w:rFonts w:asciiTheme="majorHAnsi" w:hAnsiTheme="majorHAnsi" w:cstheme="majorHAnsi"/>
        </w:rPr>
      </w:pPr>
      <w:r w:rsidRPr="00183F91">
        <w:rPr>
          <w:rFonts w:asciiTheme="majorHAnsi" w:hAnsiTheme="majorHAnsi" w:cstheme="majorHAnsi"/>
        </w:rPr>
        <w:t>Resources on military duties, codes, and recruiting.</w:t>
      </w:r>
    </w:p>
    <w:p w:rsidR="00D36CF2" w:rsidRPr="00183F91" w:rsidRDefault="00D36CF2" w:rsidP="00D36CF2">
      <w:pPr>
        <w:pStyle w:val="NormalWeb"/>
        <w:numPr>
          <w:ilvl w:val="0"/>
          <w:numId w:val="61"/>
        </w:numPr>
        <w:rPr>
          <w:rFonts w:asciiTheme="majorHAnsi" w:hAnsiTheme="majorHAnsi" w:cstheme="majorHAnsi"/>
        </w:rPr>
      </w:pPr>
      <w:r w:rsidRPr="00183F91">
        <w:rPr>
          <w:rStyle w:val="Strong"/>
          <w:rFonts w:asciiTheme="majorHAnsi" w:hAnsiTheme="majorHAnsi" w:cstheme="majorHAnsi"/>
        </w:rPr>
        <w:t>Policing and Security:</w:t>
      </w:r>
    </w:p>
    <w:p w:rsidR="00D36CF2" w:rsidRPr="00183F91" w:rsidRDefault="00D36CF2" w:rsidP="00D36CF2">
      <w:pPr>
        <w:pStyle w:val="NormalWeb"/>
        <w:numPr>
          <w:ilvl w:val="1"/>
          <w:numId w:val="61"/>
        </w:numPr>
        <w:rPr>
          <w:rFonts w:asciiTheme="majorHAnsi" w:hAnsiTheme="majorHAnsi" w:cstheme="majorHAnsi"/>
        </w:rPr>
      </w:pPr>
      <w:r w:rsidRPr="00183F91">
        <w:rPr>
          <w:rFonts w:asciiTheme="majorHAnsi" w:hAnsiTheme="majorHAnsi" w:cstheme="majorHAnsi"/>
        </w:rPr>
        <w:t>Exploring roles in security sciences and public safety.</w:t>
      </w: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 xml:space="preserve">This comprehensive description outlines a well-structured approach for career development and technical education within the Sci-Bono context. Here's how we could further expand the framework to integrate </w:t>
      </w:r>
      <w:r w:rsidRPr="00183F91">
        <w:rPr>
          <w:rStyle w:val="Strong"/>
          <w:rFonts w:asciiTheme="majorHAnsi" w:hAnsiTheme="majorHAnsi" w:cstheme="majorHAnsi"/>
        </w:rPr>
        <w:t>calculation, configuration material, integrals, derivation, and electrical data systems</w:t>
      </w:r>
      <w:r w:rsidRPr="00183F91">
        <w:rPr>
          <w:rFonts w:asciiTheme="majorHAnsi" w:hAnsiTheme="majorHAnsi" w:cstheme="majorHAnsi"/>
        </w:rPr>
        <w:t xml:space="preserve"> into the existing topics:</w:t>
      </w:r>
    </w:p>
    <w:p w:rsidR="00D36CF2" w:rsidRPr="00183F91" w:rsidRDefault="00D36CF2" w:rsidP="00D36CF2">
      <w:pPr>
        <w:pStyle w:val="Heading3"/>
        <w:rPr>
          <w:rFonts w:asciiTheme="majorHAnsi" w:hAnsiTheme="majorHAnsi" w:cstheme="majorHAnsi"/>
          <w:sz w:val="24"/>
          <w:szCs w:val="24"/>
        </w:rPr>
      </w:pPr>
      <w:bookmarkStart w:id="54" w:name="_Toc194061308"/>
      <w:r w:rsidRPr="00183F91">
        <w:rPr>
          <w:rStyle w:val="Strong"/>
          <w:rFonts w:asciiTheme="majorHAnsi" w:hAnsiTheme="majorHAnsi" w:cstheme="majorHAnsi"/>
          <w:b/>
          <w:bCs/>
          <w:sz w:val="24"/>
          <w:szCs w:val="24"/>
        </w:rPr>
        <w:t>Enhancements for Technical and Mathematical Integration</w:t>
      </w:r>
      <w:bookmarkEnd w:id="54"/>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2.3 Information Management:</w:t>
      </w:r>
    </w:p>
    <w:p w:rsidR="00D36CF2" w:rsidRPr="00183F91" w:rsidRDefault="00D36CF2" w:rsidP="00D36CF2">
      <w:pPr>
        <w:pStyle w:val="NormalWeb"/>
        <w:numPr>
          <w:ilvl w:val="0"/>
          <w:numId w:val="62"/>
        </w:numPr>
        <w:rPr>
          <w:rFonts w:asciiTheme="majorHAnsi" w:hAnsiTheme="majorHAnsi" w:cstheme="majorHAnsi"/>
        </w:rPr>
      </w:pPr>
      <w:r w:rsidRPr="00183F91">
        <w:rPr>
          <w:rStyle w:val="Strong"/>
          <w:rFonts w:asciiTheme="majorHAnsi" w:hAnsiTheme="majorHAnsi" w:cstheme="majorHAnsi"/>
        </w:rPr>
        <w:t>Add Technical Calculations:</w:t>
      </w:r>
    </w:p>
    <w:p w:rsidR="00D36CF2" w:rsidRPr="00183F91" w:rsidRDefault="00D36CF2" w:rsidP="00D36CF2">
      <w:pPr>
        <w:pStyle w:val="NormalWeb"/>
        <w:numPr>
          <w:ilvl w:val="1"/>
          <w:numId w:val="62"/>
        </w:numPr>
        <w:rPr>
          <w:rFonts w:asciiTheme="majorHAnsi" w:hAnsiTheme="majorHAnsi" w:cstheme="majorHAnsi"/>
        </w:rPr>
      </w:pPr>
      <w:r w:rsidRPr="00183F91">
        <w:rPr>
          <w:rFonts w:asciiTheme="majorHAnsi" w:hAnsiTheme="majorHAnsi" w:cstheme="majorHAnsi"/>
        </w:rPr>
        <w:t>For career investigations, include modules on data analysis using mathematical models (e.g., deriving trends from career outcomes).</w:t>
      </w:r>
    </w:p>
    <w:p w:rsidR="00D36CF2" w:rsidRPr="00183F91" w:rsidRDefault="00D36CF2" w:rsidP="00D36CF2">
      <w:pPr>
        <w:pStyle w:val="NormalWeb"/>
        <w:numPr>
          <w:ilvl w:val="1"/>
          <w:numId w:val="62"/>
        </w:numPr>
        <w:rPr>
          <w:rFonts w:asciiTheme="majorHAnsi" w:hAnsiTheme="majorHAnsi" w:cstheme="majorHAnsi"/>
        </w:rPr>
      </w:pPr>
      <w:r w:rsidRPr="00183F91">
        <w:rPr>
          <w:rFonts w:asciiTheme="majorHAnsi" w:hAnsiTheme="majorHAnsi" w:cstheme="majorHAnsi"/>
        </w:rPr>
        <w:t xml:space="preserve">Integrate </w:t>
      </w:r>
      <w:r w:rsidRPr="00183F91">
        <w:rPr>
          <w:rStyle w:val="Strong"/>
          <w:rFonts w:asciiTheme="majorHAnsi" w:hAnsiTheme="majorHAnsi" w:cstheme="majorHAnsi"/>
        </w:rPr>
        <w:t>calculation-based data systems</w:t>
      </w:r>
      <w:r w:rsidRPr="00183F91">
        <w:rPr>
          <w:rFonts w:asciiTheme="majorHAnsi" w:hAnsiTheme="majorHAnsi" w:cstheme="majorHAnsi"/>
        </w:rPr>
        <w:t xml:space="preserve"> for generating efficient recruitment algorithms and educational outcomes.</w:t>
      </w:r>
    </w:p>
    <w:p w:rsidR="00D36CF2" w:rsidRPr="00183F91" w:rsidRDefault="00D36CF2" w:rsidP="00D36CF2">
      <w:pPr>
        <w:pStyle w:val="NormalWeb"/>
        <w:numPr>
          <w:ilvl w:val="0"/>
          <w:numId w:val="62"/>
        </w:numPr>
        <w:rPr>
          <w:rFonts w:asciiTheme="majorHAnsi" w:hAnsiTheme="majorHAnsi" w:cstheme="majorHAnsi"/>
        </w:rPr>
      </w:pPr>
      <w:r w:rsidRPr="00183F91">
        <w:rPr>
          <w:rStyle w:val="Strong"/>
          <w:rFonts w:asciiTheme="majorHAnsi" w:hAnsiTheme="majorHAnsi" w:cstheme="majorHAnsi"/>
        </w:rPr>
        <w:t>Expand Information Technology Skills:</w:t>
      </w:r>
    </w:p>
    <w:p w:rsidR="00D36CF2" w:rsidRPr="00183F91" w:rsidRDefault="00D36CF2" w:rsidP="00D36CF2">
      <w:pPr>
        <w:pStyle w:val="NormalWeb"/>
        <w:numPr>
          <w:ilvl w:val="1"/>
          <w:numId w:val="62"/>
        </w:numPr>
        <w:rPr>
          <w:rFonts w:asciiTheme="majorHAnsi" w:hAnsiTheme="majorHAnsi" w:cstheme="majorHAnsi"/>
        </w:rPr>
      </w:pPr>
      <w:r w:rsidRPr="00183F91">
        <w:rPr>
          <w:rFonts w:asciiTheme="majorHAnsi" w:hAnsiTheme="majorHAnsi" w:cstheme="majorHAnsi"/>
        </w:rPr>
        <w:t>Introduce integral concepts in data science, such as calculating total changes in datasets or analyzing trends over time using derivatives.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2.3 Training Science Skills:</w:t>
      </w:r>
    </w:p>
    <w:p w:rsidR="00D36CF2" w:rsidRPr="00183F91" w:rsidRDefault="00D36CF2" w:rsidP="00D36CF2">
      <w:pPr>
        <w:pStyle w:val="NormalWeb"/>
        <w:numPr>
          <w:ilvl w:val="0"/>
          <w:numId w:val="63"/>
        </w:numPr>
        <w:rPr>
          <w:rFonts w:asciiTheme="majorHAnsi" w:hAnsiTheme="majorHAnsi" w:cstheme="majorHAnsi"/>
        </w:rPr>
      </w:pPr>
      <w:r w:rsidRPr="00183F91">
        <w:rPr>
          <w:rStyle w:val="Strong"/>
          <w:rFonts w:asciiTheme="majorHAnsi" w:hAnsiTheme="majorHAnsi" w:cstheme="majorHAnsi"/>
        </w:rPr>
        <w:t>Include Electrical Data Systems:</w:t>
      </w:r>
    </w:p>
    <w:p w:rsidR="00D36CF2" w:rsidRPr="00183F91" w:rsidRDefault="00D36CF2" w:rsidP="00D36CF2">
      <w:pPr>
        <w:pStyle w:val="NormalWeb"/>
        <w:numPr>
          <w:ilvl w:val="1"/>
          <w:numId w:val="63"/>
        </w:numPr>
        <w:rPr>
          <w:rFonts w:asciiTheme="majorHAnsi" w:hAnsiTheme="majorHAnsi" w:cstheme="majorHAnsi"/>
        </w:rPr>
      </w:pPr>
      <w:r w:rsidRPr="00183F91">
        <w:rPr>
          <w:rFonts w:asciiTheme="majorHAnsi" w:hAnsiTheme="majorHAnsi" w:cstheme="majorHAnsi"/>
        </w:rPr>
        <w:lastRenderedPageBreak/>
        <w:t>Subtopics could cover:</w:t>
      </w:r>
    </w:p>
    <w:p w:rsidR="00D36CF2" w:rsidRPr="00183F91" w:rsidRDefault="00D36CF2" w:rsidP="00D36CF2">
      <w:pPr>
        <w:pStyle w:val="NormalWeb"/>
        <w:numPr>
          <w:ilvl w:val="2"/>
          <w:numId w:val="63"/>
        </w:numPr>
        <w:rPr>
          <w:rFonts w:asciiTheme="majorHAnsi" w:hAnsiTheme="majorHAnsi" w:cstheme="majorHAnsi"/>
        </w:rPr>
      </w:pPr>
      <w:r w:rsidRPr="00183F91">
        <w:rPr>
          <w:rStyle w:val="Strong"/>
          <w:rFonts w:asciiTheme="majorHAnsi" w:hAnsiTheme="majorHAnsi" w:cstheme="majorHAnsi"/>
        </w:rPr>
        <w:t>Configuration Materials:</w:t>
      </w:r>
      <w:r w:rsidRPr="00183F91">
        <w:rPr>
          <w:rFonts w:asciiTheme="majorHAnsi" w:hAnsiTheme="majorHAnsi" w:cstheme="majorHAnsi"/>
        </w:rPr>
        <w:t xml:space="preserve"> Understanding materials used in electrical systems and their properties.</w:t>
      </w:r>
    </w:p>
    <w:p w:rsidR="00D36CF2" w:rsidRPr="00183F91" w:rsidRDefault="00D36CF2" w:rsidP="00D36CF2">
      <w:pPr>
        <w:pStyle w:val="NormalWeb"/>
        <w:numPr>
          <w:ilvl w:val="2"/>
          <w:numId w:val="63"/>
        </w:numPr>
        <w:rPr>
          <w:rFonts w:asciiTheme="majorHAnsi" w:hAnsiTheme="majorHAnsi" w:cstheme="majorHAnsi"/>
        </w:rPr>
      </w:pPr>
      <w:r w:rsidRPr="00183F91">
        <w:rPr>
          <w:rStyle w:val="Strong"/>
          <w:rFonts w:asciiTheme="majorHAnsi" w:hAnsiTheme="majorHAnsi" w:cstheme="majorHAnsi"/>
        </w:rPr>
        <w:t>Integral Applications:</w:t>
      </w:r>
      <w:r w:rsidRPr="00183F91">
        <w:rPr>
          <w:rFonts w:asciiTheme="majorHAnsi" w:hAnsiTheme="majorHAnsi" w:cstheme="majorHAnsi"/>
        </w:rPr>
        <w:t xml:space="preserve"> Examples like calculating electrical charge over time or voltage in dynamic systems.</w:t>
      </w:r>
    </w:p>
    <w:p w:rsidR="00D36CF2" w:rsidRPr="00183F91" w:rsidRDefault="00D36CF2" w:rsidP="00D36CF2">
      <w:pPr>
        <w:pStyle w:val="NormalWeb"/>
        <w:numPr>
          <w:ilvl w:val="2"/>
          <w:numId w:val="63"/>
        </w:numPr>
        <w:rPr>
          <w:rFonts w:asciiTheme="majorHAnsi" w:hAnsiTheme="majorHAnsi" w:cstheme="majorHAnsi"/>
        </w:rPr>
      </w:pPr>
      <w:r w:rsidRPr="00183F91">
        <w:rPr>
          <w:rStyle w:val="Strong"/>
          <w:rFonts w:asciiTheme="majorHAnsi" w:hAnsiTheme="majorHAnsi" w:cstheme="majorHAnsi"/>
        </w:rPr>
        <w:t>Control Logic Systems:</w:t>
      </w:r>
      <w:r w:rsidRPr="00183F91">
        <w:rPr>
          <w:rFonts w:asciiTheme="majorHAnsi" w:hAnsiTheme="majorHAnsi" w:cstheme="majorHAnsi"/>
        </w:rPr>
        <w:t xml:space="preserve"> Design practical exercises for electrical trade theory involving configuration and derivations.</w:t>
      </w:r>
    </w:p>
    <w:p w:rsidR="00D36CF2" w:rsidRPr="00183F91" w:rsidRDefault="00D36CF2" w:rsidP="00D36CF2">
      <w:pPr>
        <w:pStyle w:val="NormalWeb"/>
        <w:numPr>
          <w:ilvl w:val="0"/>
          <w:numId w:val="63"/>
        </w:numPr>
        <w:rPr>
          <w:rFonts w:asciiTheme="majorHAnsi" w:hAnsiTheme="majorHAnsi" w:cstheme="majorHAnsi"/>
        </w:rPr>
      </w:pPr>
      <w:r w:rsidRPr="00183F91">
        <w:rPr>
          <w:rStyle w:val="Strong"/>
          <w:rFonts w:asciiTheme="majorHAnsi" w:hAnsiTheme="majorHAnsi" w:cstheme="majorHAnsi"/>
        </w:rPr>
        <w:t>Strengthen Applied Technical Skills:</w:t>
      </w:r>
    </w:p>
    <w:p w:rsidR="00D36CF2" w:rsidRPr="00183F91" w:rsidRDefault="00D36CF2" w:rsidP="00D36CF2">
      <w:pPr>
        <w:pStyle w:val="NormalWeb"/>
        <w:numPr>
          <w:ilvl w:val="1"/>
          <w:numId w:val="63"/>
        </w:numPr>
        <w:rPr>
          <w:rFonts w:asciiTheme="majorHAnsi" w:hAnsiTheme="majorHAnsi" w:cstheme="majorHAnsi"/>
        </w:rPr>
      </w:pPr>
      <w:r w:rsidRPr="00183F91">
        <w:rPr>
          <w:rFonts w:asciiTheme="majorHAnsi" w:hAnsiTheme="majorHAnsi" w:cstheme="majorHAnsi"/>
        </w:rPr>
        <w:t xml:space="preserve">Add advanced </w:t>
      </w:r>
      <w:r w:rsidRPr="00183F91">
        <w:rPr>
          <w:rStyle w:val="Strong"/>
          <w:rFonts w:asciiTheme="majorHAnsi" w:hAnsiTheme="majorHAnsi" w:cstheme="majorHAnsi"/>
        </w:rPr>
        <w:t>mathematical modeling</w:t>
      </w:r>
      <w:r w:rsidRPr="00183F91">
        <w:rPr>
          <w:rFonts w:asciiTheme="majorHAnsi" w:hAnsiTheme="majorHAnsi" w:cstheme="majorHAnsi"/>
        </w:rPr>
        <w:t xml:space="preserve"> for engineering problems:</w:t>
      </w:r>
    </w:p>
    <w:p w:rsidR="00D36CF2" w:rsidRPr="00183F91" w:rsidRDefault="00D36CF2" w:rsidP="00D36CF2">
      <w:pPr>
        <w:pStyle w:val="NormalWeb"/>
        <w:numPr>
          <w:ilvl w:val="2"/>
          <w:numId w:val="63"/>
        </w:numPr>
        <w:rPr>
          <w:rFonts w:asciiTheme="majorHAnsi" w:hAnsiTheme="majorHAnsi" w:cstheme="majorHAnsi"/>
        </w:rPr>
      </w:pPr>
      <w:r w:rsidRPr="00183F91">
        <w:rPr>
          <w:rFonts w:asciiTheme="majorHAnsi" w:hAnsiTheme="majorHAnsi" w:cstheme="majorHAnsi"/>
        </w:rPr>
        <w:t>Deriving formulas for load distributions in construction.</w:t>
      </w:r>
    </w:p>
    <w:p w:rsidR="00D36CF2" w:rsidRPr="00183F91" w:rsidRDefault="00D36CF2" w:rsidP="00D36CF2">
      <w:pPr>
        <w:pStyle w:val="NormalWeb"/>
        <w:numPr>
          <w:ilvl w:val="2"/>
          <w:numId w:val="63"/>
        </w:numPr>
        <w:rPr>
          <w:rFonts w:asciiTheme="majorHAnsi" w:hAnsiTheme="majorHAnsi" w:cstheme="majorHAnsi"/>
        </w:rPr>
      </w:pPr>
      <w:r w:rsidRPr="00183F91">
        <w:rPr>
          <w:rFonts w:asciiTheme="majorHAnsi" w:hAnsiTheme="majorHAnsi" w:cstheme="majorHAnsi"/>
        </w:rPr>
        <w:t>Using integrals to predict energy outputs in transmission systems.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2.4 Study Skills:</w:t>
      </w:r>
    </w:p>
    <w:p w:rsidR="00D36CF2" w:rsidRPr="00183F91" w:rsidRDefault="00D36CF2" w:rsidP="00D36CF2">
      <w:pPr>
        <w:pStyle w:val="NormalWeb"/>
        <w:numPr>
          <w:ilvl w:val="0"/>
          <w:numId w:val="64"/>
        </w:numPr>
        <w:rPr>
          <w:rFonts w:asciiTheme="majorHAnsi" w:hAnsiTheme="majorHAnsi" w:cstheme="majorHAnsi"/>
        </w:rPr>
      </w:pPr>
      <w:r w:rsidRPr="00183F91">
        <w:rPr>
          <w:rStyle w:val="Strong"/>
          <w:rFonts w:asciiTheme="majorHAnsi" w:hAnsiTheme="majorHAnsi" w:cstheme="majorHAnsi"/>
        </w:rPr>
        <w:t>Job-Specific Curriculum Design:</w:t>
      </w:r>
    </w:p>
    <w:p w:rsidR="00D36CF2" w:rsidRPr="00183F91" w:rsidRDefault="00D36CF2" w:rsidP="00D36CF2">
      <w:pPr>
        <w:pStyle w:val="NormalWeb"/>
        <w:numPr>
          <w:ilvl w:val="1"/>
          <w:numId w:val="64"/>
        </w:numPr>
        <w:rPr>
          <w:rFonts w:asciiTheme="majorHAnsi" w:hAnsiTheme="majorHAnsi" w:cstheme="majorHAnsi"/>
        </w:rPr>
      </w:pPr>
      <w:r w:rsidRPr="00183F91">
        <w:rPr>
          <w:rFonts w:asciiTheme="majorHAnsi" w:hAnsiTheme="majorHAnsi" w:cstheme="majorHAnsi"/>
        </w:rPr>
        <w:t>Introduce integral calculus in modules to prepare learners for fields like engineering, where mathematics is essential.</w:t>
      </w:r>
    </w:p>
    <w:p w:rsidR="00D36CF2" w:rsidRPr="00183F91" w:rsidRDefault="00D36CF2" w:rsidP="00D36CF2">
      <w:pPr>
        <w:pStyle w:val="NormalWeb"/>
        <w:numPr>
          <w:ilvl w:val="1"/>
          <w:numId w:val="64"/>
        </w:numPr>
        <w:rPr>
          <w:rFonts w:asciiTheme="majorHAnsi" w:hAnsiTheme="majorHAnsi" w:cstheme="majorHAnsi"/>
        </w:rPr>
      </w:pPr>
      <w:r w:rsidRPr="00183F91">
        <w:rPr>
          <w:rFonts w:asciiTheme="majorHAnsi" w:hAnsiTheme="majorHAnsi" w:cstheme="majorHAnsi"/>
        </w:rPr>
        <w:t>Include practical tasks requiring derivations for circuit designs or analyzing mechanical systems.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3. Time Management Skills:</w:t>
      </w:r>
    </w:p>
    <w:p w:rsidR="00D36CF2" w:rsidRPr="00183F91" w:rsidRDefault="00D36CF2" w:rsidP="00D36CF2">
      <w:pPr>
        <w:pStyle w:val="NormalWeb"/>
        <w:numPr>
          <w:ilvl w:val="0"/>
          <w:numId w:val="65"/>
        </w:numPr>
        <w:rPr>
          <w:rFonts w:asciiTheme="majorHAnsi" w:hAnsiTheme="majorHAnsi" w:cstheme="majorHAnsi"/>
        </w:rPr>
      </w:pPr>
      <w:r w:rsidRPr="00183F91">
        <w:rPr>
          <w:rStyle w:val="Strong"/>
          <w:rFonts w:asciiTheme="majorHAnsi" w:hAnsiTheme="majorHAnsi" w:cstheme="majorHAnsi"/>
        </w:rPr>
        <w:t>Mathematical Applications:</w:t>
      </w:r>
    </w:p>
    <w:p w:rsidR="00D36CF2" w:rsidRPr="00183F91" w:rsidRDefault="00D36CF2" w:rsidP="00D36CF2">
      <w:pPr>
        <w:pStyle w:val="NormalWeb"/>
        <w:numPr>
          <w:ilvl w:val="1"/>
          <w:numId w:val="65"/>
        </w:numPr>
        <w:rPr>
          <w:rFonts w:asciiTheme="majorHAnsi" w:hAnsiTheme="majorHAnsi" w:cstheme="majorHAnsi"/>
        </w:rPr>
      </w:pPr>
      <w:r w:rsidRPr="00183F91">
        <w:rPr>
          <w:rFonts w:asciiTheme="majorHAnsi" w:hAnsiTheme="majorHAnsi" w:cstheme="majorHAnsi"/>
        </w:rPr>
        <w:t>Create flowcharts and scheduling tools using logic models.</w:t>
      </w:r>
    </w:p>
    <w:p w:rsidR="00D36CF2" w:rsidRPr="00183F91" w:rsidRDefault="00D36CF2" w:rsidP="00D36CF2">
      <w:pPr>
        <w:pStyle w:val="NormalWeb"/>
        <w:numPr>
          <w:ilvl w:val="1"/>
          <w:numId w:val="65"/>
        </w:numPr>
        <w:rPr>
          <w:rFonts w:asciiTheme="majorHAnsi" w:hAnsiTheme="majorHAnsi" w:cstheme="majorHAnsi"/>
        </w:rPr>
      </w:pPr>
      <w:r w:rsidRPr="00183F91">
        <w:rPr>
          <w:rFonts w:asciiTheme="majorHAnsi" w:hAnsiTheme="majorHAnsi" w:cstheme="majorHAnsi"/>
        </w:rPr>
        <w:t>Apply derivation techniques to optimize team workflows and project timelines.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4. Job Search Skills:</w:t>
      </w:r>
    </w:p>
    <w:p w:rsidR="00D36CF2" w:rsidRPr="00183F91" w:rsidRDefault="00D36CF2" w:rsidP="00D36CF2">
      <w:pPr>
        <w:pStyle w:val="NormalWeb"/>
        <w:numPr>
          <w:ilvl w:val="0"/>
          <w:numId w:val="66"/>
        </w:numPr>
        <w:rPr>
          <w:rFonts w:asciiTheme="majorHAnsi" w:hAnsiTheme="majorHAnsi" w:cstheme="majorHAnsi"/>
        </w:rPr>
      </w:pPr>
      <w:r w:rsidRPr="00183F91">
        <w:rPr>
          <w:rStyle w:val="Strong"/>
          <w:rFonts w:asciiTheme="majorHAnsi" w:hAnsiTheme="majorHAnsi" w:cstheme="majorHAnsi"/>
        </w:rPr>
        <w:t>Technical Documentation in Interviews:</w:t>
      </w:r>
    </w:p>
    <w:p w:rsidR="00D36CF2" w:rsidRPr="00183F91" w:rsidRDefault="00D36CF2" w:rsidP="00D36CF2">
      <w:pPr>
        <w:pStyle w:val="NormalWeb"/>
        <w:numPr>
          <w:ilvl w:val="1"/>
          <w:numId w:val="66"/>
        </w:numPr>
        <w:rPr>
          <w:rFonts w:asciiTheme="majorHAnsi" w:hAnsiTheme="majorHAnsi" w:cstheme="majorHAnsi"/>
        </w:rPr>
      </w:pPr>
      <w:r w:rsidRPr="00183F91">
        <w:rPr>
          <w:rFonts w:asciiTheme="majorHAnsi" w:hAnsiTheme="majorHAnsi" w:cstheme="majorHAnsi"/>
        </w:rPr>
        <w:t>Introduce data-driven presentations that include charts, graphs, and calculations for job applications in technical fields.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5. Work Readiness:</w:t>
      </w:r>
    </w:p>
    <w:p w:rsidR="00D36CF2" w:rsidRPr="00183F91" w:rsidRDefault="00D36CF2" w:rsidP="00D36CF2">
      <w:pPr>
        <w:pStyle w:val="NormalWeb"/>
        <w:numPr>
          <w:ilvl w:val="0"/>
          <w:numId w:val="67"/>
        </w:numPr>
        <w:rPr>
          <w:rFonts w:asciiTheme="majorHAnsi" w:hAnsiTheme="majorHAnsi" w:cstheme="majorHAnsi"/>
        </w:rPr>
      </w:pPr>
      <w:r w:rsidRPr="00183F91">
        <w:rPr>
          <w:rStyle w:val="Strong"/>
          <w:rFonts w:asciiTheme="majorHAnsi" w:hAnsiTheme="majorHAnsi" w:cstheme="majorHAnsi"/>
        </w:rPr>
        <w:t>Topics:</w:t>
      </w:r>
    </w:p>
    <w:p w:rsidR="00D36CF2" w:rsidRPr="00183F91" w:rsidRDefault="00D36CF2" w:rsidP="00D36CF2">
      <w:pPr>
        <w:pStyle w:val="NormalWeb"/>
        <w:numPr>
          <w:ilvl w:val="1"/>
          <w:numId w:val="67"/>
        </w:numPr>
        <w:rPr>
          <w:rFonts w:asciiTheme="majorHAnsi" w:hAnsiTheme="majorHAnsi" w:cstheme="majorHAnsi"/>
        </w:rPr>
      </w:pPr>
      <w:r w:rsidRPr="00183F91">
        <w:rPr>
          <w:rFonts w:asciiTheme="majorHAnsi" w:hAnsiTheme="majorHAnsi" w:cstheme="majorHAnsi"/>
        </w:rPr>
        <w:t xml:space="preserve">Develop training modules on handling </w:t>
      </w:r>
      <w:r w:rsidRPr="00183F91">
        <w:rPr>
          <w:rStyle w:val="Strong"/>
          <w:rFonts w:asciiTheme="majorHAnsi" w:hAnsiTheme="majorHAnsi" w:cstheme="majorHAnsi"/>
        </w:rPr>
        <w:t>mathematical and technical data systems</w:t>
      </w:r>
      <w:r w:rsidRPr="00183F91">
        <w:rPr>
          <w:rFonts w:asciiTheme="majorHAnsi" w:hAnsiTheme="majorHAnsi" w:cstheme="majorHAnsi"/>
        </w:rPr>
        <w:t xml:space="preserve"> in workplace scenarios.</w:t>
      </w:r>
    </w:p>
    <w:p w:rsidR="00D36CF2" w:rsidRPr="00183F91" w:rsidRDefault="00D36CF2" w:rsidP="00D36CF2">
      <w:pPr>
        <w:pStyle w:val="NormalWeb"/>
        <w:numPr>
          <w:ilvl w:val="1"/>
          <w:numId w:val="67"/>
        </w:numPr>
        <w:rPr>
          <w:rFonts w:asciiTheme="majorHAnsi" w:hAnsiTheme="majorHAnsi" w:cstheme="majorHAnsi"/>
        </w:rPr>
      </w:pPr>
      <w:r w:rsidRPr="00183F91">
        <w:rPr>
          <w:rFonts w:asciiTheme="majorHAnsi" w:hAnsiTheme="majorHAnsi" w:cstheme="majorHAnsi"/>
        </w:rPr>
        <w:t>Integrate employment preparation with tasks involving calculations, such as cost estimations or efficiency analyses.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6. Self-Directed Career Development:</w:t>
      </w:r>
    </w:p>
    <w:p w:rsidR="00D36CF2" w:rsidRPr="00183F91" w:rsidRDefault="00D36CF2" w:rsidP="00D36CF2">
      <w:pPr>
        <w:pStyle w:val="NormalWeb"/>
        <w:numPr>
          <w:ilvl w:val="0"/>
          <w:numId w:val="68"/>
        </w:numPr>
        <w:rPr>
          <w:rFonts w:asciiTheme="majorHAnsi" w:hAnsiTheme="majorHAnsi" w:cstheme="majorHAnsi"/>
        </w:rPr>
      </w:pPr>
      <w:r w:rsidRPr="00183F91">
        <w:rPr>
          <w:rStyle w:val="Strong"/>
          <w:rFonts w:asciiTheme="majorHAnsi" w:hAnsiTheme="majorHAnsi" w:cstheme="majorHAnsi"/>
        </w:rPr>
        <w:t>Outcome:</w:t>
      </w:r>
    </w:p>
    <w:p w:rsidR="00D36CF2" w:rsidRPr="00183F91" w:rsidRDefault="00D36CF2" w:rsidP="00D36CF2">
      <w:pPr>
        <w:pStyle w:val="NormalWeb"/>
        <w:numPr>
          <w:ilvl w:val="1"/>
          <w:numId w:val="68"/>
        </w:numPr>
        <w:rPr>
          <w:rFonts w:asciiTheme="majorHAnsi" w:hAnsiTheme="majorHAnsi" w:cstheme="majorHAnsi"/>
        </w:rPr>
      </w:pPr>
      <w:r w:rsidRPr="00183F91">
        <w:rPr>
          <w:rFonts w:asciiTheme="majorHAnsi" w:hAnsiTheme="majorHAnsi" w:cstheme="majorHAnsi"/>
        </w:rPr>
        <w:lastRenderedPageBreak/>
        <w:t>Encourage learners to apply integrals and derivatives to solve industry-specific problems, creating a self-sustaining learning system.</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7. Learnership and Employment Training:</w:t>
      </w:r>
    </w:p>
    <w:p w:rsidR="00D36CF2" w:rsidRPr="00183F91" w:rsidRDefault="00D36CF2" w:rsidP="00D36CF2">
      <w:pPr>
        <w:pStyle w:val="NormalWeb"/>
        <w:numPr>
          <w:ilvl w:val="0"/>
          <w:numId w:val="69"/>
        </w:numPr>
        <w:rPr>
          <w:rFonts w:asciiTheme="majorHAnsi" w:hAnsiTheme="majorHAnsi" w:cstheme="majorHAnsi"/>
        </w:rPr>
      </w:pPr>
      <w:r w:rsidRPr="00183F91">
        <w:rPr>
          <w:rStyle w:val="Strong"/>
          <w:rFonts w:asciiTheme="majorHAnsi" w:hAnsiTheme="majorHAnsi" w:cstheme="majorHAnsi"/>
        </w:rPr>
        <w:t>Task Frameworks:</w:t>
      </w:r>
    </w:p>
    <w:p w:rsidR="00D36CF2" w:rsidRPr="00183F91" w:rsidRDefault="00D36CF2" w:rsidP="00D36CF2">
      <w:pPr>
        <w:pStyle w:val="NormalWeb"/>
        <w:numPr>
          <w:ilvl w:val="1"/>
          <w:numId w:val="69"/>
        </w:numPr>
        <w:rPr>
          <w:rFonts w:asciiTheme="majorHAnsi" w:hAnsiTheme="majorHAnsi" w:cstheme="majorHAnsi"/>
        </w:rPr>
      </w:pPr>
      <w:r w:rsidRPr="00183F91">
        <w:rPr>
          <w:rFonts w:asciiTheme="majorHAnsi" w:hAnsiTheme="majorHAnsi" w:cstheme="majorHAnsi"/>
        </w:rPr>
        <w:t>Use configuration materials and integral-based models to assess and enhance team operational skills.</w:t>
      </w:r>
    </w:p>
    <w:p w:rsidR="00D36CF2" w:rsidRPr="00183F91" w:rsidRDefault="00D36CF2" w:rsidP="00D36CF2">
      <w:pPr>
        <w:pStyle w:val="NormalWeb"/>
        <w:numPr>
          <w:ilvl w:val="1"/>
          <w:numId w:val="69"/>
        </w:numPr>
        <w:rPr>
          <w:rFonts w:asciiTheme="majorHAnsi" w:hAnsiTheme="majorHAnsi" w:cstheme="majorHAnsi"/>
        </w:rPr>
      </w:pPr>
      <w:r w:rsidRPr="00183F91">
        <w:rPr>
          <w:rFonts w:asciiTheme="majorHAnsi" w:hAnsiTheme="majorHAnsi" w:cstheme="majorHAnsi"/>
        </w:rPr>
        <w:t>Develop mentorship programs on advanced mathematical techniques in practical trades.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8. Tertiary Studies Information:</w:t>
      </w:r>
    </w:p>
    <w:p w:rsidR="00D36CF2" w:rsidRPr="00183F91" w:rsidRDefault="00D36CF2" w:rsidP="00D36CF2">
      <w:pPr>
        <w:pStyle w:val="NormalWeb"/>
        <w:numPr>
          <w:ilvl w:val="0"/>
          <w:numId w:val="70"/>
        </w:numPr>
        <w:rPr>
          <w:rFonts w:asciiTheme="majorHAnsi" w:hAnsiTheme="majorHAnsi" w:cstheme="majorHAnsi"/>
        </w:rPr>
      </w:pPr>
      <w:r w:rsidRPr="00183F91">
        <w:rPr>
          <w:rStyle w:val="Strong"/>
          <w:rFonts w:asciiTheme="majorHAnsi" w:hAnsiTheme="majorHAnsi" w:cstheme="majorHAnsi"/>
        </w:rPr>
        <w:t>Comparative Data:</w:t>
      </w:r>
    </w:p>
    <w:p w:rsidR="00D36CF2" w:rsidRPr="00183F91" w:rsidRDefault="00D36CF2" w:rsidP="00D36CF2">
      <w:pPr>
        <w:pStyle w:val="NormalWeb"/>
        <w:numPr>
          <w:ilvl w:val="1"/>
          <w:numId w:val="70"/>
        </w:numPr>
        <w:rPr>
          <w:rFonts w:asciiTheme="majorHAnsi" w:hAnsiTheme="majorHAnsi" w:cstheme="majorHAnsi"/>
        </w:rPr>
      </w:pPr>
      <w:r w:rsidRPr="00183F91">
        <w:rPr>
          <w:rFonts w:asciiTheme="majorHAnsi" w:hAnsiTheme="majorHAnsi" w:cstheme="majorHAnsi"/>
        </w:rPr>
        <w:t>Introduce methods for analyzing tertiary fields using mathematical systems, such as cost-benefit analysis for education pathways.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9. Career Information Resources:</w:t>
      </w:r>
    </w:p>
    <w:p w:rsidR="00D36CF2" w:rsidRPr="00183F91" w:rsidRDefault="00D36CF2" w:rsidP="00D36CF2">
      <w:pPr>
        <w:pStyle w:val="NormalWeb"/>
        <w:numPr>
          <w:ilvl w:val="0"/>
          <w:numId w:val="71"/>
        </w:numPr>
        <w:rPr>
          <w:rFonts w:asciiTheme="majorHAnsi" w:hAnsiTheme="majorHAnsi" w:cstheme="majorHAnsi"/>
        </w:rPr>
      </w:pPr>
      <w:r w:rsidRPr="00183F91">
        <w:rPr>
          <w:rStyle w:val="Strong"/>
          <w:rFonts w:asciiTheme="majorHAnsi" w:hAnsiTheme="majorHAnsi" w:cstheme="majorHAnsi"/>
        </w:rPr>
        <w:t>Technical and Mathematical Literacy:</w:t>
      </w:r>
    </w:p>
    <w:p w:rsidR="00D36CF2" w:rsidRPr="00183F91" w:rsidRDefault="00D36CF2" w:rsidP="00D36CF2">
      <w:pPr>
        <w:pStyle w:val="NormalWeb"/>
        <w:numPr>
          <w:ilvl w:val="1"/>
          <w:numId w:val="71"/>
        </w:numPr>
        <w:rPr>
          <w:rFonts w:asciiTheme="majorHAnsi" w:hAnsiTheme="majorHAnsi" w:cstheme="majorHAnsi"/>
        </w:rPr>
      </w:pPr>
      <w:r w:rsidRPr="00183F91">
        <w:rPr>
          <w:rFonts w:asciiTheme="majorHAnsi" w:hAnsiTheme="majorHAnsi" w:cstheme="majorHAnsi"/>
        </w:rPr>
        <w:t>Expand the role of bibliographic research to include resources on calculus, electrical configurations, and systems theory.</w:t>
      </w:r>
    </w:p>
    <w:p w:rsidR="00D36CF2" w:rsidRPr="00183F91" w:rsidRDefault="00D36CF2" w:rsidP="00D36CF2">
      <w:pPr>
        <w:pStyle w:val="NormalWeb"/>
        <w:rPr>
          <w:rFonts w:asciiTheme="majorHAnsi" w:hAnsiTheme="majorHAnsi" w:cstheme="majorHAnsi"/>
        </w:rPr>
      </w:pPr>
      <w:r w:rsidRPr="00183F91">
        <w:rPr>
          <w:rStyle w:val="Strong"/>
          <w:rFonts w:asciiTheme="majorHAnsi" w:hAnsiTheme="majorHAnsi" w:cstheme="majorHAnsi"/>
        </w:rPr>
        <w:t>configuration materials, integrals, derivation, and electrical data systems</w:t>
      </w:r>
      <w:r w:rsidRPr="00183F91">
        <w:rPr>
          <w:rFonts w:asciiTheme="majorHAnsi" w:hAnsiTheme="majorHAnsi" w:cstheme="majorHAnsi"/>
        </w:rPr>
        <w:t xml:space="preserve"> into various aspects of the Sci-Bono career and educational modules. Let’s further solidify and expand the structure, ensuring clarity and practical application:</w:t>
      </w:r>
    </w:p>
    <w:p w:rsidR="00D36CF2" w:rsidRPr="00183F91" w:rsidRDefault="00D36CF2" w:rsidP="00D36CF2">
      <w:pPr>
        <w:pStyle w:val="Heading3"/>
        <w:rPr>
          <w:rFonts w:asciiTheme="majorHAnsi" w:hAnsiTheme="majorHAnsi" w:cstheme="majorHAnsi"/>
          <w:sz w:val="24"/>
          <w:szCs w:val="24"/>
        </w:rPr>
      </w:pPr>
      <w:bookmarkStart w:id="55" w:name="_Toc194061309"/>
      <w:r w:rsidRPr="00183F91">
        <w:rPr>
          <w:rStyle w:val="Strong"/>
          <w:rFonts w:asciiTheme="majorHAnsi" w:hAnsiTheme="majorHAnsi" w:cstheme="majorHAnsi"/>
          <w:b/>
          <w:bCs/>
          <w:sz w:val="24"/>
          <w:szCs w:val="24"/>
        </w:rPr>
        <w:t>2.3 Information Management: Expanded Details</w:t>
      </w:r>
      <w:bookmarkEnd w:id="55"/>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Technical Calculations:</w:t>
      </w:r>
    </w:p>
    <w:p w:rsidR="00D36CF2" w:rsidRPr="00183F91" w:rsidRDefault="00D36CF2" w:rsidP="00D36CF2">
      <w:pPr>
        <w:pStyle w:val="NormalWeb"/>
        <w:numPr>
          <w:ilvl w:val="0"/>
          <w:numId w:val="72"/>
        </w:numPr>
        <w:rPr>
          <w:rFonts w:asciiTheme="majorHAnsi" w:hAnsiTheme="majorHAnsi" w:cstheme="majorHAnsi"/>
        </w:rPr>
      </w:pPr>
      <w:r w:rsidRPr="00183F91">
        <w:rPr>
          <w:rFonts w:asciiTheme="majorHAnsi" w:hAnsiTheme="majorHAnsi" w:cstheme="majorHAnsi"/>
        </w:rPr>
        <w:t>Introduce career investigation tasks requiring mathematical derivation:</w:t>
      </w:r>
    </w:p>
    <w:p w:rsidR="00D36CF2" w:rsidRPr="00183F91" w:rsidRDefault="00D36CF2" w:rsidP="00D36CF2">
      <w:pPr>
        <w:pStyle w:val="NormalWeb"/>
        <w:numPr>
          <w:ilvl w:val="1"/>
          <w:numId w:val="72"/>
        </w:numPr>
        <w:rPr>
          <w:rFonts w:asciiTheme="majorHAnsi" w:hAnsiTheme="majorHAnsi" w:cstheme="majorHAnsi"/>
        </w:rPr>
      </w:pPr>
      <w:r w:rsidRPr="00183F91">
        <w:rPr>
          <w:rStyle w:val="Strong"/>
          <w:rFonts w:asciiTheme="majorHAnsi" w:hAnsiTheme="majorHAnsi" w:cstheme="majorHAnsi"/>
        </w:rPr>
        <w:t>Example:</w:t>
      </w:r>
      <w:r w:rsidRPr="00183F91">
        <w:rPr>
          <w:rFonts w:asciiTheme="majorHAnsi" w:hAnsiTheme="majorHAnsi" w:cstheme="majorHAnsi"/>
        </w:rPr>
        <w:t xml:space="preserve"> Use regression models or integrals to identify trends in labor market demand over time.</w:t>
      </w:r>
    </w:p>
    <w:p w:rsidR="00D36CF2" w:rsidRPr="00183F91" w:rsidRDefault="00D36CF2" w:rsidP="00D36CF2">
      <w:pPr>
        <w:pStyle w:val="NormalWeb"/>
        <w:numPr>
          <w:ilvl w:val="1"/>
          <w:numId w:val="72"/>
        </w:numPr>
        <w:rPr>
          <w:rFonts w:asciiTheme="majorHAnsi" w:hAnsiTheme="majorHAnsi" w:cstheme="majorHAnsi"/>
        </w:rPr>
      </w:pPr>
      <w:r w:rsidRPr="00183F91">
        <w:rPr>
          <w:rFonts w:asciiTheme="majorHAnsi" w:hAnsiTheme="majorHAnsi" w:cstheme="majorHAnsi"/>
        </w:rPr>
        <w:t>Develop algorithms for automating recruitment and career recommendations.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Information Technology Skills:</w:t>
      </w:r>
    </w:p>
    <w:p w:rsidR="00D36CF2" w:rsidRPr="00183F91" w:rsidRDefault="00D36CF2" w:rsidP="00D36CF2">
      <w:pPr>
        <w:pStyle w:val="NormalWeb"/>
        <w:numPr>
          <w:ilvl w:val="0"/>
          <w:numId w:val="73"/>
        </w:numPr>
        <w:rPr>
          <w:rFonts w:asciiTheme="majorHAnsi" w:hAnsiTheme="majorHAnsi" w:cstheme="majorHAnsi"/>
        </w:rPr>
      </w:pPr>
      <w:r w:rsidRPr="00183F91">
        <w:rPr>
          <w:rFonts w:asciiTheme="majorHAnsi" w:hAnsiTheme="majorHAnsi" w:cstheme="majorHAnsi"/>
        </w:rPr>
        <w:t>Expand the role of mathematics in IT:</w:t>
      </w:r>
    </w:p>
    <w:p w:rsidR="00D36CF2" w:rsidRPr="00183F91" w:rsidRDefault="00D36CF2" w:rsidP="00D36CF2">
      <w:pPr>
        <w:pStyle w:val="NormalWeb"/>
        <w:numPr>
          <w:ilvl w:val="1"/>
          <w:numId w:val="73"/>
        </w:numPr>
        <w:rPr>
          <w:rFonts w:asciiTheme="majorHAnsi" w:hAnsiTheme="majorHAnsi" w:cstheme="majorHAnsi"/>
        </w:rPr>
      </w:pPr>
      <w:r w:rsidRPr="00183F91">
        <w:rPr>
          <w:rStyle w:val="Strong"/>
          <w:rFonts w:asciiTheme="majorHAnsi" w:hAnsiTheme="majorHAnsi" w:cstheme="majorHAnsi"/>
        </w:rPr>
        <w:t>Integral Concepts in Data Science:</w:t>
      </w:r>
      <w:r w:rsidRPr="00183F91">
        <w:rPr>
          <w:rFonts w:asciiTheme="majorHAnsi" w:hAnsiTheme="majorHAnsi" w:cstheme="majorHAnsi"/>
        </w:rPr>
        <w:t xml:space="preserve"> Teach learners how to calculate cumulative datasets (e.g., total revenue growth, resource allocation efficiency).</w:t>
      </w:r>
    </w:p>
    <w:p w:rsidR="00D36CF2" w:rsidRPr="00183F91" w:rsidRDefault="00D36CF2" w:rsidP="00D36CF2">
      <w:pPr>
        <w:pStyle w:val="NormalWeb"/>
        <w:numPr>
          <w:ilvl w:val="1"/>
          <w:numId w:val="73"/>
        </w:numPr>
        <w:rPr>
          <w:rFonts w:asciiTheme="majorHAnsi" w:hAnsiTheme="majorHAnsi" w:cstheme="majorHAnsi"/>
        </w:rPr>
      </w:pPr>
      <w:r w:rsidRPr="00183F91">
        <w:rPr>
          <w:rFonts w:asciiTheme="majorHAnsi" w:hAnsiTheme="majorHAnsi" w:cstheme="majorHAnsi"/>
        </w:rPr>
        <w:t xml:space="preserve">Practical exercises on </w:t>
      </w:r>
      <w:r w:rsidRPr="00183F91">
        <w:rPr>
          <w:rStyle w:val="Strong"/>
          <w:rFonts w:asciiTheme="majorHAnsi" w:hAnsiTheme="majorHAnsi" w:cstheme="majorHAnsi"/>
        </w:rPr>
        <w:t>data interpolation and extrapolation</w:t>
      </w:r>
      <w:r w:rsidRPr="00183F91">
        <w:rPr>
          <w:rFonts w:asciiTheme="majorHAnsi" w:hAnsiTheme="majorHAnsi" w:cstheme="majorHAnsi"/>
        </w:rPr>
        <w:t xml:space="preserve"> using derivatives.</w:t>
      </w:r>
    </w:p>
    <w:p w:rsidR="00D36CF2" w:rsidRPr="00183F91" w:rsidRDefault="00D36CF2" w:rsidP="00D36CF2">
      <w:pPr>
        <w:pStyle w:val="Heading3"/>
        <w:rPr>
          <w:rFonts w:asciiTheme="majorHAnsi" w:hAnsiTheme="majorHAnsi" w:cstheme="majorHAnsi"/>
          <w:sz w:val="24"/>
          <w:szCs w:val="24"/>
        </w:rPr>
      </w:pPr>
      <w:bookmarkStart w:id="56" w:name="_Toc194061310"/>
      <w:r w:rsidRPr="00183F91">
        <w:rPr>
          <w:rStyle w:val="Strong"/>
          <w:rFonts w:asciiTheme="majorHAnsi" w:hAnsiTheme="majorHAnsi" w:cstheme="majorHAnsi"/>
          <w:b/>
          <w:bCs/>
          <w:sz w:val="24"/>
          <w:szCs w:val="24"/>
        </w:rPr>
        <w:t>2.3 Training Science Skills:</w:t>
      </w:r>
      <w:bookmarkEnd w:id="56"/>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lastRenderedPageBreak/>
        <w:t>Electrical Data Systems:</w:t>
      </w:r>
    </w:p>
    <w:p w:rsidR="00D36CF2" w:rsidRPr="00183F91" w:rsidRDefault="00D36CF2" w:rsidP="00D36CF2">
      <w:pPr>
        <w:pStyle w:val="NormalWeb"/>
        <w:numPr>
          <w:ilvl w:val="0"/>
          <w:numId w:val="74"/>
        </w:numPr>
        <w:rPr>
          <w:rFonts w:asciiTheme="majorHAnsi" w:hAnsiTheme="majorHAnsi" w:cstheme="majorHAnsi"/>
        </w:rPr>
      </w:pPr>
      <w:r w:rsidRPr="00183F91">
        <w:rPr>
          <w:rStyle w:val="Strong"/>
          <w:rFonts w:asciiTheme="majorHAnsi" w:hAnsiTheme="majorHAnsi" w:cstheme="majorHAnsi"/>
        </w:rPr>
        <w:t>Configuration Materials:</w:t>
      </w:r>
    </w:p>
    <w:p w:rsidR="00D36CF2" w:rsidRPr="00183F91" w:rsidRDefault="00D36CF2" w:rsidP="00D36CF2">
      <w:pPr>
        <w:pStyle w:val="NormalWeb"/>
        <w:numPr>
          <w:ilvl w:val="1"/>
          <w:numId w:val="74"/>
        </w:numPr>
        <w:rPr>
          <w:rFonts w:asciiTheme="majorHAnsi" w:hAnsiTheme="majorHAnsi" w:cstheme="majorHAnsi"/>
        </w:rPr>
      </w:pPr>
      <w:r w:rsidRPr="00183F91">
        <w:rPr>
          <w:rFonts w:asciiTheme="majorHAnsi" w:hAnsiTheme="majorHAnsi" w:cstheme="majorHAnsi"/>
        </w:rPr>
        <w:t>Include lessons on material selection for circuits based on conductivity and resistance properties.</w:t>
      </w:r>
    </w:p>
    <w:p w:rsidR="00D36CF2" w:rsidRPr="00183F91" w:rsidRDefault="00D36CF2" w:rsidP="00D36CF2">
      <w:pPr>
        <w:pStyle w:val="NormalWeb"/>
        <w:numPr>
          <w:ilvl w:val="1"/>
          <w:numId w:val="74"/>
        </w:numPr>
        <w:rPr>
          <w:rFonts w:asciiTheme="majorHAnsi" w:hAnsiTheme="majorHAnsi" w:cstheme="majorHAnsi"/>
        </w:rPr>
      </w:pPr>
      <w:r w:rsidRPr="00183F91">
        <w:rPr>
          <w:rStyle w:val="Strong"/>
          <w:rFonts w:asciiTheme="majorHAnsi" w:hAnsiTheme="majorHAnsi" w:cstheme="majorHAnsi"/>
        </w:rPr>
        <w:t>Practical Task:</w:t>
      </w:r>
      <w:r w:rsidRPr="00183F91">
        <w:rPr>
          <w:rFonts w:asciiTheme="majorHAnsi" w:hAnsiTheme="majorHAnsi" w:cstheme="majorHAnsi"/>
        </w:rPr>
        <w:t xml:space="preserve"> Derive and calculate material performance under different voltage conditions.</w:t>
      </w:r>
    </w:p>
    <w:p w:rsidR="00D36CF2" w:rsidRPr="00183F91" w:rsidRDefault="00D36CF2" w:rsidP="00D36CF2">
      <w:pPr>
        <w:pStyle w:val="NormalWeb"/>
        <w:numPr>
          <w:ilvl w:val="0"/>
          <w:numId w:val="74"/>
        </w:numPr>
        <w:rPr>
          <w:rFonts w:asciiTheme="majorHAnsi" w:hAnsiTheme="majorHAnsi" w:cstheme="majorHAnsi"/>
        </w:rPr>
      </w:pPr>
      <w:r w:rsidRPr="00183F91">
        <w:rPr>
          <w:rStyle w:val="Strong"/>
          <w:rFonts w:asciiTheme="majorHAnsi" w:hAnsiTheme="majorHAnsi" w:cstheme="majorHAnsi"/>
        </w:rPr>
        <w:t>Integral Applications in Systems:</w:t>
      </w:r>
    </w:p>
    <w:p w:rsidR="00D36CF2" w:rsidRPr="00183F91" w:rsidRDefault="00D36CF2" w:rsidP="00D36CF2">
      <w:pPr>
        <w:pStyle w:val="NormalWeb"/>
        <w:numPr>
          <w:ilvl w:val="1"/>
          <w:numId w:val="74"/>
        </w:numPr>
        <w:rPr>
          <w:rFonts w:asciiTheme="majorHAnsi" w:hAnsiTheme="majorHAnsi" w:cstheme="majorHAnsi"/>
        </w:rPr>
      </w:pPr>
      <w:r w:rsidRPr="00183F91">
        <w:rPr>
          <w:rFonts w:asciiTheme="majorHAnsi" w:hAnsiTheme="majorHAnsi" w:cstheme="majorHAnsi"/>
        </w:rPr>
        <w:t>Use integrals to calculate the total energy stored in capacitors or the cumulative power usage over a specific time interval.</w:t>
      </w:r>
    </w:p>
    <w:p w:rsidR="00D36CF2" w:rsidRPr="00183F91" w:rsidRDefault="00D36CF2" w:rsidP="00D36CF2">
      <w:pPr>
        <w:pStyle w:val="NormalWeb"/>
        <w:numPr>
          <w:ilvl w:val="0"/>
          <w:numId w:val="74"/>
        </w:numPr>
        <w:rPr>
          <w:rFonts w:asciiTheme="majorHAnsi" w:hAnsiTheme="majorHAnsi" w:cstheme="majorHAnsi"/>
        </w:rPr>
      </w:pPr>
      <w:r w:rsidRPr="00183F91">
        <w:rPr>
          <w:rStyle w:val="Strong"/>
          <w:rFonts w:asciiTheme="majorHAnsi" w:hAnsiTheme="majorHAnsi" w:cstheme="majorHAnsi"/>
        </w:rPr>
        <w:t>Control Logic Systems:</w:t>
      </w:r>
    </w:p>
    <w:p w:rsidR="00D36CF2" w:rsidRPr="00183F91" w:rsidRDefault="00D36CF2" w:rsidP="00D36CF2">
      <w:pPr>
        <w:pStyle w:val="NormalWeb"/>
        <w:numPr>
          <w:ilvl w:val="1"/>
          <w:numId w:val="74"/>
        </w:numPr>
        <w:rPr>
          <w:rFonts w:asciiTheme="majorHAnsi" w:hAnsiTheme="majorHAnsi" w:cstheme="majorHAnsi"/>
        </w:rPr>
      </w:pPr>
      <w:r w:rsidRPr="00183F91">
        <w:rPr>
          <w:rFonts w:asciiTheme="majorHAnsi" w:hAnsiTheme="majorHAnsi" w:cstheme="majorHAnsi"/>
        </w:rPr>
        <w:t>Design modules on real-world applications of logic gates, integrating Boolean algebra with electrical configuration.</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Applied Technical Skills:</w:t>
      </w:r>
    </w:p>
    <w:p w:rsidR="00D36CF2" w:rsidRPr="00183F91" w:rsidRDefault="00D36CF2" w:rsidP="00D36CF2">
      <w:pPr>
        <w:pStyle w:val="NormalWeb"/>
        <w:numPr>
          <w:ilvl w:val="0"/>
          <w:numId w:val="75"/>
        </w:numPr>
        <w:rPr>
          <w:rFonts w:asciiTheme="majorHAnsi" w:hAnsiTheme="majorHAnsi" w:cstheme="majorHAnsi"/>
        </w:rPr>
      </w:pPr>
      <w:r w:rsidRPr="00183F91">
        <w:rPr>
          <w:rStyle w:val="Strong"/>
          <w:rFonts w:asciiTheme="majorHAnsi" w:hAnsiTheme="majorHAnsi" w:cstheme="majorHAnsi"/>
        </w:rPr>
        <w:t>Mathematical Modeling:</w:t>
      </w:r>
    </w:p>
    <w:p w:rsidR="00D36CF2" w:rsidRPr="00183F91" w:rsidRDefault="00D36CF2" w:rsidP="00D36CF2">
      <w:pPr>
        <w:pStyle w:val="NormalWeb"/>
        <w:numPr>
          <w:ilvl w:val="1"/>
          <w:numId w:val="75"/>
        </w:numPr>
        <w:rPr>
          <w:rFonts w:asciiTheme="majorHAnsi" w:hAnsiTheme="majorHAnsi" w:cstheme="majorHAnsi"/>
        </w:rPr>
      </w:pPr>
      <w:r w:rsidRPr="00183F91">
        <w:rPr>
          <w:rFonts w:asciiTheme="majorHAnsi" w:hAnsiTheme="majorHAnsi" w:cstheme="majorHAnsi"/>
        </w:rPr>
        <w:t>Derive formulas for structural and mechanical load distribution.</w:t>
      </w:r>
    </w:p>
    <w:p w:rsidR="00D36CF2" w:rsidRPr="00183F91" w:rsidRDefault="00D36CF2" w:rsidP="00D36CF2">
      <w:pPr>
        <w:pStyle w:val="NormalWeb"/>
        <w:numPr>
          <w:ilvl w:val="1"/>
          <w:numId w:val="75"/>
        </w:numPr>
        <w:rPr>
          <w:rFonts w:asciiTheme="majorHAnsi" w:hAnsiTheme="majorHAnsi" w:cstheme="majorHAnsi"/>
        </w:rPr>
      </w:pPr>
      <w:r w:rsidRPr="00183F91">
        <w:rPr>
          <w:rFonts w:asciiTheme="majorHAnsi" w:hAnsiTheme="majorHAnsi" w:cstheme="majorHAnsi"/>
        </w:rPr>
        <w:t>Explore predictive modeling for energy outputs in industrial transmission lines.</w:t>
      </w:r>
    </w:p>
    <w:p w:rsidR="00D36CF2" w:rsidRPr="00183F91" w:rsidRDefault="00D36CF2" w:rsidP="00D36CF2">
      <w:pPr>
        <w:pStyle w:val="NormalWeb"/>
        <w:numPr>
          <w:ilvl w:val="0"/>
          <w:numId w:val="75"/>
        </w:numPr>
        <w:rPr>
          <w:rFonts w:asciiTheme="majorHAnsi" w:hAnsiTheme="majorHAnsi" w:cstheme="majorHAnsi"/>
        </w:rPr>
      </w:pPr>
      <w:r w:rsidRPr="00183F91">
        <w:rPr>
          <w:rStyle w:val="Strong"/>
          <w:rFonts w:asciiTheme="majorHAnsi" w:hAnsiTheme="majorHAnsi" w:cstheme="majorHAnsi"/>
        </w:rPr>
        <w:t>Practical Projects:</w:t>
      </w:r>
    </w:p>
    <w:p w:rsidR="00D36CF2" w:rsidRPr="00183F91" w:rsidRDefault="00D36CF2" w:rsidP="00D36CF2">
      <w:pPr>
        <w:pStyle w:val="NormalWeb"/>
        <w:numPr>
          <w:ilvl w:val="1"/>
          <w:numId w:val="75"/>
        </w:numPr>
        <w:rPr>
          <w:rFonts w:asciiTheme="majorHAnsi" w:hAnsiTheme="majorHAnsi" w:cstheme="majorHAnsi"/>
        </w:rPr>
      </w:pPr>
      <w:r w:rsidRPr="00183F91">
        <w:rPr>
          <w:rFonts w:asciiTheme="majorHAnsi" w:hAnsiTheme="majorHAnsi" w:cstheme="majorHAnsi"/>
        </w:rPr>
        <w:t>Assign learners tasks to blueprint circuits or simulate electrical designs using mathematical calculations.</w:t>
      </w:r>
    </w:p>
    <w:p w:rsidR="00D36CF2" w:rsidRPr="00183F91" w:rsidRDefault="00D36CF2" w:rsidP="00D36CF2">
      <w:pPr>
        <w:pStyle w:val="Heading3"/>
        <w:rPr>
          <w:rFonts w:asciiTheme="majorHAnsi" w:hAnsiTheme="majorHAnsi" w:cstheme="majorHAnsi"/>
          <w:sz w:val="24"/>
          <w:szCs w:val="24"/>
        </w:rPr>
      </w:pPr>
      <w:bookmarkStart w:id="57" w:name="_Toc194061311"/>
      <w:r w:rsidRPr="00183F91">
        <w:rPr>
          <w:rStyle w:val="Strong"/>
          <w:rFonts w:asciiTheme="majorHAnsi" w:hAnsiTheme="majorHAnsi" w:cstheme="majorHAnsi"/>
          <w:b/>
          <w:bCs/>
          <w:sz w:val="24"/>
          <w:szCs w:val="24"/>
        </w:rPr>
        <w:t>2.4 Study Skills: Technical Additions</w:t>
      </w:r>
      <w:bookmarkEnd w:id="57"/>
    </w:p>
    <w:p w:rsidR="00D36CF2" w:rsidRPr="00183F91" w:rsidRDefault="00D36CF2" w:rsidP="00D36CF2">
      <w:pPr>
        <w:pStyle w:val="NormalWeb"/>
        <w:numPr>
          <w:ilvl w:val="0"/>
          <w:numId w:val="76"/>
        </w:numPr>
        <w:rPr>
          <w:rFonts w:asciiTheme="majorHAnsi" w:hAnsiTheme="majorHAnsi" w:cstheme="majorHAnsi"/>
        </w:rPr>
      </w:pPr>
      <w:r w:rsidRPr="00183F91">
        <w:rPr>
          <w:rStyle w:val="Strong"/>
          <w:rFonts w:asciiTheme="majorHAnsi" w:hAnsiTheme="majorHAnsi" w:cstheme="majorHAnsi"/>
        </w:rPr>
        <w:t>Job-Specific Calculus Modules:</w:t>
      </w:r>
    </w:p>
    <w:p w:rsidR="00D36CF2" w:rsidRPr="00183F91" w:rsidRDefault="00D36CF2" w:rsidP="00D36CF2">
      <w:pPr>
        <w:pStyle w:val="NormalWeb"/>
        <w:numPr>
          <w:ilvl w:val="1"/>
          <w:numId w:val="76"/>
        </w:numPr>
        <w:rPr>
          <w:rFonts w:asciiTheme="majorHAnsi" w:hAnsiTheme="majorHAnsi" w:cstheme="majorHAnsi"/>
        </w:rPr>
      </w:pPr>
      <w:r w:rsidRPr="00183F91">
        <w:rPr>
          <w:rFonts w:asciiTheme="majorHAnsi" w:hAnsiTheme="majorHAnsi" w:cstheme="majorHAnsi"/>
        </w:rPr>
        <w:t>Incorporate lessons on differential equations for system designs, such as tracking heat dissipation in engineering devices.</w:t>
      </w:r>
    </w:p>
    <w:p w:rsidR="00D36CF2" w:rsidRPr="00183F91" w:rsidRDefault="00D36CF2" w:rsidP="00D36CF2">
      <w:pPr>
        <w:pStyle w:val="NormalWeb"/>
        <w:numPr>
          <w:ilvl w:val="1"/>
          <w:numId w:val="76"/>
        </w:numPr>
        <w:rPr>
          <w:rFonts w:asciiTheme="majorHAnsi" w:hAnsiTheme="majorHAnsi" w:cstheme="majorHAnsi"/>
        </w:rPr>
      </w:pPr>
      <w:r w:rsidRPr="00183F91">
        <w:rPr>
          <w:rFonts w:asciiTheme="majorHAnsi" w:hAnsiTheme="majorHAnsi" w:cstheme="majorHAnsi"/>
        </w:rPr>
        <w:t xml:space="preserve">Practical exercises requiring </w:t>
      </w:r>
      <w:r w:rsidRPr="00183F91">
        <w:rPr>
          <w:rStyle w:val="Strong"/>
          <w:rFonts w:asciiTheme="majorHAnsi" w:hAnsiTheme="majorHAnsi" w:cstheme="majorHAnsi"/>
        </w:rPr>
        <w:t>area under the curve calculations</w:t>
      </w:r>
      <w:r w:rsidRPr="00183F91">
        <w:rPr>
          <w:rFonts w:asciiTheme="majorHAnsi" w:hAnsiTheme="majorHAnsi" w:cstheme="majorHAnsi"/>
        </w:rPr>
        <w:t xml:space="preserve"> for analyzing performance data.</w:t>
      </w:r>
    </w:p>
    <w:p w:rsidR="00D36CF2" w:rsidRPr="00183F91" w:rsidRDefault="00D36CF2" w:rsidP="00D36CF2">
      <w:pPr>
        <w:pStyle w:val="Heading3"/>
        <w:rPr>
          <w:rFonts w:asciiTheme="majorHAnsi" w:hAnsiTheme="majorHAnsi" w:cstheme="majorHAnsi"/>
          <w:sz w:val="24"/>
          <w:szCs w:val="24"/>
        </w:rPr>
      </w:pPr>
      <w:bookmarkStart w:id="58" w:name="_Toc194061312"/>
      <w:r w:rsidRPr="00183F91">
        <w:rPr>
          <w:rStyle w:val="Strong"/>
          <w:rFonts w:asciiTheme="majorHAnsi" w:hAnsiTheme="majorHAnsi" w:cstheme="majorHAnsi"/>
          <w:b/>
          <w:bCs/>
          <w:sz w:val="24"/>
          <w:szCs w:val="24"/>
        </w:rPr>
        <w:t>3. Time Management Skills: Mathematical Integration</w:t>
      </w:r>
      <w:bookmarkEnd w:id="58"/>
    </w:p>
    <w:p w:rsidR="00D36CF2" w:rsidRPr="00183F91" w:rsidRDefault="00D36CF2" w:rsidP="00D36CF2">
      <w:pPr>
        <w:pStyle w:val="NormalWeb"/>
        <w:numPr>
          <w:ilvl w:val="0"/>
          <w:numId w:val="77"/>
        </w:numPr>
        <w:rPr>
          <w:rFonts w:asciiTheme="majorHAnsi" w:hAnsiTheme="majorHAnsi" w:cstheme="majorHAnsi"/>
        </w:rPr>
      </w:pPr>
      <w:r w:rsidRPr="00183F91">
        <w:rPr>
          <w:rFonts w:asciiTheme="majorHAnsi" w:hAnsiTheme="majorHAnsi" w:cstheme="majorHAnsi"/>
        </w:rPr>
        <w:t>Include derivation techniques for optimizing time schedules:</w:t>
      </w:r>
    </w:p>
    <w:p w:rsidR="00D36CF2" w:rsidRPr="00183F91" w:rsidRDefault="00D36CF2" w:rsidP="00D36CF2">
      <w:pPr>
        <w:pStyle w:val="NormalWeb"/>
        <w:numPr>
          <w:ilvl w:val="1"/>
          <w:numId w:val="77"/>
        </w:numPr>
        <w:rPr>
          <w:rFonts w:asciiTheme="majorHAnsi" w:hAnsiTheme="majorHAnsi" w:cstheme="majorHAnsi"/>
        </w:rPr>
      </w:pPr>
      <w:r w:rsidRPr="00183F91">
        <w:rPr>
          <w:rStyle w:val="Strong"/>
          <w:rFonts w:asciiTheme="majorHAnsi" w:hAnsiTheme="majorHAnsi" w:cstheme="majorHAnsi"/>
        </w:rPr>
        <w:t>Task:</w:t>
      </w:r>
      <w:r w:rsidRPr="00183F91">
        <w:rPr>
          <w:rFonts w:asciiTheme="majorHAnsi" w:hAnsiTheme="majorHAnsi" w:cstheme="majorHAnsi"/>
        </w:rPr>
        <w:t xml:space="preserve"> Create flowcharts that incorporate job durations and dependencies using logic models.</w:t>
      </w:r>
    </w:p>
    <w:p w:rsidR="00D36CF2" w:rsidRPr="00183F91" w:rsidRDefault="00D36CF2" w:rsidP="00D36CF2">
      <w:pPr>
        <w:pStyle w:val="NormalWeb"/>
        <w:numPr>
          <w:ilvl w:val="1"/>
          <w:numId w:val="77"/>
        </w:numPr>
        <w:rPr>
          <w:rFonts w:asciiTheme="majorHAnsi" w:hAnsiTheme="majorHAnsi" w:cstheme="majorHAnsi"/>
        </w:rPr>
      </w:pPr>
      <w:r w:rsidRPr="00183F91">
        <w:rPr>
          <w:rStyle w:val="Strong"/>
          <w:rFonts w:asciiTheme="majorHAnsi" w:hAnsiTheme="majorHAnsi" w:cstheme="majorHAnsi"/>
        </w:rPr>
        <w:t>Goal:</w:t>
      </w:r>
      <w:r w:rsidRPr="00183F91">
        <w:rPr>
          <w:rFonts w:asciiTheme="majorHAnsi" w:hAnsiTheme="majorHAnsi" w:cstheme="majorHAnsi"/>
        </w:rPr>
        <w:t xml:space="preserve"> Teach learners to visualize and improve task efficiency.</w:t>
      </w:r>
    </w:p>
    <w:p w:rsidR="00D36CF2" w:rsidRPr="00183F91" w:rsidRDefault="00D36CF2" w:rsidP="00D36CF2">
      <w:pPr>
        <w:pStyle w:val="Heading3"/>
        <w:rPr>
          <w:rFonts w:asciiTheme="majorHAnsi" w:hAnsiTheme="majorHAnsi" w:cstheme="majorHAnsi"/>
          <w:sz w:val="24"/>
          <w:szCs w:val="24"/>
        </w:rPr>
      </w:pPr>
      <w:bookmarkStart w:id="59" w:name="_Toc194061313"/>
      <w:r w:rsidRPr="00183F91">
        <w:rPr>
          <w:rStyle w:val="Strong"/>
          <w:rFonts w:asciiTheme="majorHAnsi" w:hAnsiTheme="majorHAnsi" w:cstheme="majorHAnsi"/>
          <w:b/>
          <w:bCs/>
          <w:sz w:val="24"/>
          <w:szCs w:val="24"/>
        </w:rPr>
        <w:t>4. Job Search Skills: Practical Tools</w:t>
      </w:r>
      <w:bookmarkEnd w:id="59"/>
    </w:p>
    <w:p w:rsidR="00D36CF2" w:rsidRPr="00183F91" w:rsidRDefault="00D36CF2" w:rsidP="00D36CF2">
      <w:pPr>
        <w:pStyle w:val="NormalWeb"/>
        <w:numPr>
          <w:ilvl w:val="0"/>
          <w:numId w:val="78"/>
        </w:numPr>
        <w:rPr>
          <w:rFonts w:asciiTheme="majorHAnsi" w:hAnsiTheme="majorHAnsi" w:cstheme="majorHAnsi"/>
        </w:rPr>
      </w:pPr>
      <w:r w:rsidRPr="00183F91">
        <w:rPr>
          <w:rStyle w:val="Strong"/>
          <w:rFonts w:asciiTheme="majorHAnsi" w:hAnsiTheme="majorHAnsi" w:cstheme="majorHAnsi"/>
        </w:rPr>
        <w:t>Technical Documentation:</w:t>
      </w:r>
    </w:p>
    <w:p w:rsidR="00D36CF2" w:rsidRPr="00183F91" w:rsidRDefault="00D36CF2" w:rsidP="00D36CF2">
      <w:pPr>
        <w:pStyle w:val="NormalWeb"/>
        <w:numPr>
          <w:ilvl w:val="1"/>
          <w:numId w:val="78"/>
        </w:numPr>
        <w:rPr>
          <w:rFonts w:asciiTheme="majorHAnsi" w:hAnsiTheme="majorHAnsi" w:cstheme="majorHAnsi"/>
        </w:rPr>
      </w:pPr>
      <w:r w:rsidRPr="00183F91">
        <w:rPr>
          <w:rFonts w:asciiTheme="majorHAnsi" w:hAnsiTheme="majorHAnsi" w:cstheme="majorHAnsi"/>
        </w:rPr>
        <w:t>Instruct learners to present data-driven insights in resumes or portfolios using graphs and charts derived from mathematical analysis.</w:t>
      </w:r>
    </w:p>
    <w:p w:rsidR="00D36CF2" w:rsidRPr="00183F91" w:rsidRDefault="00D36CF2" w:rsidP="00D36CF2">
      <w:pPr>
        <w:pStyle w:val="Heading3"/>
        <w:rPr>
          <w:rFonts w:asciiTheme="majorHAnsi" w:hAnsiTheme="majorHAnsi" w:cstheme="majorHAnsi"/>
          <w:sz w:val="24"/>
          <w:szCs w:val="24"/>
        </w:rPr>
      </w:pPr>
      <w:bookmarkStart w:id="60" w:name="_Toc194061314"/>
      <w:r w:rsidRPr="00183F91">
        <w:rPr>
          <w:rStyle w:val="Strong"/>
          <w:rFonts w:asciiTheme="majorHAnsi" w:hAnsiTheme="majorHAnsi" w:cstheme="majorHAnsi"/>
          <w:b/>
          <w:bCs/>
          <w:sz w:val="24"/>
          <w:szCs w:val="24"/>
        </w:rPr>
        <w:lastRenderedPageBreak/>
        <w:t>5. Work Readiness Modules:</w:t>
      </w:r>
      <w:bookmarkEnd w:id="60"/>
    </w:p>
    <w:p w:rsidR="00D36CF2" w:rsidRPr="00183F91" w:rsidRDefault="00D36CF2" w:rsidP="00D36CF2">
      <w:pPr>
        <w:pStyle w:val="NormalWeb"/>
        <w:numPr>
          <w:ilvl w:val="0"/>
          <w:numId w:val="79"/>
        </w:numPr>
        <w:rPr>
          <w:rFonts w:asciiTheme="majorHAnsi" w:hAnsiTheme="majorHAnsi" w:cstheme="majorHAnsi"/>
        </w:rPr>
      </w:pPr>
      <w:r w:rsidRPr="00183F91">
        <w:rPr>
          <w:rFonts w:asciiTheme="majorHAnsi" w:hAnsiTheme="majorHAnsi" w:cstheme="majorHAnsi"/>
        </w:rPr>
        <w:t>Emphasize hands-on applications:</w:t>
      </w:r>
    </w:p>
    <w:p w:rsidR="00D36CF2" w:rsidRPr="00183F91" w:rsidRDefault="00D36CF2" w:rsidP="00D36CF2">
      <w:pPr>
        <w:pStyle w:val="NormalWeb"/>
        <w:numPr>
          <w:ilvl w:val="1"/>
          <w:numId w:val="79"/>
        </w:numPr>
        <w:rPr>
          <w:rFonts w:asciiTheme="majorHAnsi" w:hAnsiTheme="majorHAnsi" w:cstheme="majorHAnsi"/>
        </w:rPr>
      </w:pPr>
      <w:r w:rsidRPr="00183F91">
        <w:rPr>
          <w:rFonts w:asciiTheme="majorHAnsi" w:hAnsiTheme="majorHAnsi" w:cstheme="majorHAnsi"/>
        </w:rPr>
        <w:t>Develop cost estimation exercises for various workplace projects.</w:t>
      </w:r>
    </w:p>
    <w:p w:rsidR="00D36CF2" w:rsidRPr="00183F91" w:rsidRDefault="00D36CF2" w:rsidP="00D36CF2">
      <w:pPr>
        <w:pStyle w:val="NormalWeb"/>
        <w:numPr>
          <w:ilvl w:val="1"/>
          <w:numId w:val="79"/>
        </w:numPr>
        <w:rPr>
          <w:rFonts w:asciiTheme="majorHAnsi" w:hAnsiTheme="majorHAnsi" w:cstheme="majorHAnsi"/>
        </w:rPr>
      </w:pPr>
      <w:r w:rsidRPr="00183F91">
        <w:rPr>
          <w:rFonts w:asciiTheme="majorHAnsi" w:hAnsiTheme="majorHAnsi" w:cstheme="majorHAnsi"/>
        </w:rPr>
        <w:t>Use integral-based approaches to calculate project budgets or operational efficiency.</w:t>
      </w:r>
    </w:p>
    <w:p w:rsidR="00D36CF2" w:rsidRPr="00183F91" w:rsidRDefault="00D36CF2" w:rsidP="00D36CF2">
      <w:pPr>
        <w:pStyle w:val="Heading3"/>
        <w:rPr>
          <w:rFonts w:asciiTheme="majorHAnsi" w:hAnsiTheme="majorHAnsi" w:cstheme="majorHAnsi"/>
          <w:sz w:val="24"/>
          <w:szCs w:val="24"/>
        </w:rPr>
      </w:pPr>
      <w:bookmarkStart w:id="61" w:name="_Toc194061315"/>
      <w:r w:rsidRPr="00183F91">
        <w:rPr>
          <w:rStyle w:val="Strong"/>
          <w:rFonts w:asciiTheme="majorHAnsi" w:hAnsiTheme="majorHAnsi" w:cstheme="majorHAnsi"/>
          <w:b/>
          <w:bCs/>
          <w:sz w:val="24"/>
          <w:szCs w:val="24"/>
        </w:rPr>
        <w:t>6. Self-Directed Career Development:</w:t>
      </w:r>
      <w:bookmarkEnd w:id="61"/>
    </w:p>
    <w:p w:rsidR="00D36CF2" w:rsidRPr="00183F91" w:rsidRDefault="00D36CF2" w:rsidP="00D36CF2">
      <w:pPr>
        <w:pStyle w:val="NormalWeb"/>
        <w:numPr>
          <w:ilvl w:val="0"/>
          <w:numId w:val="80"/>
        </w:numPr>
        <w:rPr>
          <w:rFonts w:asciiTheme="majorHAnsi" w:hAnsiTheme="majorHAnsi" w:cstheme="majorHAnsi"/>
        </w:rPr>
      </w:pPr>
      <w:r w:rsidRPr="00183F91">
        <w:rPr>
          <w:rFonts w:asciiTheme="majorHAnsi" w:hAnsiTheme="majorHAnsi" w:cstheme="majorHAnsi"/>
        </w:rPr>
        <w:t>Teach learners to independently solve challenges using derived and integral models:</w:t>
      </w:r>
    </w:p>
    <w:p w:rsidR="00D36CF2" w:rsidRPr="00183F91" w:rsidRDefault="00D36CF2" w:rsidP="00D36CF2">
      <w:pPr>
        <w:pStyle w:val="NormalWeb"/>
        <w:numPr>
          <w:ilvl w:val="1"/>
          <w:numId w:val="80"/>
        </w:numPr>
        <w:rPr>
          <w:rFonts w:asciiTheme="majorHAnsi" w:hAnsiTheme="majorHAnsi" w:cstheme="majorHAnsi"/>
        </w:rPr>
      </w:pPr>
      <w:r w:rsidRPr="00183F91">
        <w:rPr>
          <w:rFonts w:asciiTheme="majorHAnsi" w:hAnsiTheme="majorHAnsi" w:cstheme="majorHAnsi"/>
        </w:rPr>
        <w:t>Example: Design custom algorithms to forecast career trajectories in technical sectors.</w:t>
      </w:r>
    </w:p>
    <w:p w:rsidR="00D36CF2" w:rsidRPr="00183F91" w:rsidRDefault="00D36CF2" w:rsidP="00D36CF2">
      <w:pPr>
        <w:pStyle w:val="Heading3"/>
        <w:rPr>
          <w:rFonts w:asciiTheme="majorHAnsi" w:hAnsiTheme="majorHAnsi" w:cstheme="majorHAnsi"/>
          <w:sz w:val="24"/>
          <w:szCs w:val="24"/>
        </w:rPr>
      </w:pPr>
      <w:bookmarkStart w:id="62" w:name="_Toc194061316"/>
      <w:r w:rsidRPr="00183F91">
        <w:rPr>
          <w:rStyle w:val="Strong"/>
          <w:rFonts w:asciiTheme="majorHAnsi" w:hAnsiTheme="majorHAnsi" w:cstheme="majorHAnsi"/>
          <w:b/>
          <w:bCs/>
          <w:sz w:val="24"/>
          <w:szCs w:val="24"/>
        </w:rPr>
        <w:t>7. Learnership and Employment Training:</w:t>
      </w:r>
      <w:bookmarkEnd w:id="62"/>
    </w:p>
    <w:p w:rsidR="00D36CF2" w:rsidRPr="00183F91" w:rsidRDefault="00D36CF2" w:rsidP="00D36CF2">
      <w:pPr>
        <w:pStyle w:val="NormalWeb"/>
        <w:numPr>
          <w:ilvl w:val="0"/>
          <w:numId w:val="81"/>
        </w:numPr>
        <w:rPr>
          <w:rFonts w:asciiTheme="majorHAnsi" w:hAnsiTheme="majorHAnsi" w:cstheme="majorHAnsi"/>
        </w:rPr>
      </w:pPr>
      <w:r w:rsidRPr="00183F91">
        <w:rPr>
          <w:rFonts w:asciiTheme="majorHAnsi" w:hAnsiTheme="majorHAnsi" w:cstheme="majorHAnsi"/>
        </w:rPr>
        <w:t>Strengthen operational frameworks by:</w:t>
      </w:r>
    </w:p>
    <w:p w:rsidR="00D36CF2" w:rsidRPr="00183F91" w:rsidRDefault="00D36CF2" w:rsidP="00D36CF2">
      <w:pPr>
        <w:pStyle w:val="NormalWeb"/>
        <w:numPr>
          <w:ilvl w:val="1"/>
          <w:numId w:val="81"/>
        </w:numPr>
        <w:rPr>
          <w:rFonts w:asciiTheme="majorHAnsi" w:hAnsiTheme="majorHAnsi" w:cstheme="majorHAnsi"/>
        </w:rPr>
      </w:pPr>
      <w:r w:rsidRPr="00183F91">
        <w:rPr>
          <w:rFonts w:asciiTheme="majorHAnsi" w:hAnsiTheme="majorHAnsi" w:cstheme="majorHAnsi"/>
        </w:rPr>
        <w:t>Assigning tasks that involve material configuration and mathematical modeling.</w:t>
      </w:r>
    </w:p>
    <w:p w:rsidR="00D36CF2" w:rsidRPr="00183F91" w:rsidRDefault="00D36CF2" w:rsidP="00D36CF2">
      <w:pPr>
        <w:pStyle w:val="NormalWeb"/>
        <w:numPr>
          <w:ilvl w:val="1"/>
          <w:numId w:val="81"/>
        </w:numPr>
        <w:rPr>
          <w:rFonts w:asciiTheme="majorHAnsi" w:hAnsiTheme="majorHAnsi" w:cstheme="majorHAnsi"/>
        </w:rPr>
      </w:pPr>
      <w:r w:rsidRPr="00183F91">
        <w:rPr>
          <w:rFonts w:asciiTheme="majorHAnsi" w:hAnsiTheme="majorHAnsi" w:cstheme="majorHAnsi"/>
        </w:rPr>
        <w:t>Adding integral-based mentorship lessons for practical trades.</w:t>
      </w:r>
    </w:p>
    <w:p w:rsidR="00D36CF2" w:rsidRPr="00183F91" w:rsidRDefault="00D36CF2" w:rsidP="00D36CF2">
      <w:pPr>
        <w:pStyle w:val="Heading3"/>
        <w:rPr>
          <w:rFonts w:asciiTheme="majorHAnsi" w:hAnsiTheme="majorHAnsi" w:cstheme="majorHAnsi"/>
          <w:sz w:val="24"/>
          <w:szCs w:val="24"/>
        </w:rPr>
      </w:pPr>
      <w:bookmarkStart w:id="63" w:name="_Toc194061317"/>
      <w:r w:rsidRPr="00183F91">
        <w:rPr>
          <w:rStyle w:val="Strong"/>
          <w:rFonts w:asciiTheme="majorHAnsi" w:hAnsiTheme="majorHAnsi" w:cstheme="majorHAnsi"/>
          <w:b/>
          <w:bCs/>
          <w:sz w:val="24"/>
          <w:szCs w:val="24"/>
        </w:rPr>
        <w:t>8. Tertiary Studies Information:</w:t>
      </w:r>
      <w:bookmarkEnd w:id="63"/>
    </w:p>
    <w:p w:rsidR="00D36CF2" w:rsidRPr="00183F91" w:rsidRDefault="00D36CF2" w:rsidP="00D36CF2">
      <w:pPr>
        <w:pStyle w:val="NormalWeb"/>
        <w:numPr>
          <w:ilvl w:val="0"/>
          <w:numId w:val="82"/>
        </w:numPr>
        <w:rPr>
          <w:rFonts w:asciiTheme="majorHAnsi" w:hAnsiTheme="majorHAnsi" w:cstheme="majorHAnsi"/>
        </w:rPr>
      </w:pPr>
      <w:r w:rsidRPr="00183F91">
        <w:rPr>
          <w:rFonts w:asciiTheme="majorHAnsi" w:hAnsiTheme="majorHAnsi" w:cstheme="majorHAnsi"/>
        </w:rPr>
        <w:t>Equip learners with tools for conducting cost-benefit analyses using calculus, aiding them in making informed decisions about further studies.</w:t>
      </w:r>
    </w:p>
    <w:p w:rsidR="00D36CF2" w:rsidRPr="00183F91" w:rsidRDefault="00D36CF2" w:rsidP="00D36CF2">
      <w:pPr>
        <w:pStyle w:val="Heading3"/>
        <w:rPr>
          <w:rFonts w:asciiTheme="majorHAnsi" w:hAnsiTheme="majorHAnsi" w:cstheme="majorHAnsi"/>
          <w:sz w:val="24"/>
          <w:szCs w:val="24"/>
        </w:rPr>
      </w:pPr>
      <w:bookmarkStart w:id="64" w:name="_Toc194061318"/>
      <w:r w:rsidRPr="00183F91">
        <w:rPr>
          <w:rStyle w:val="Strong"/>
          <w:rFonts w:asciiTheme="majorHAnsi" w:hAnsiTheme="majorHAnsi" w:cstheme="majorHAnsi"/>
          <w:b/>
          <w:bCs/>
          <w:sz w:val="24"/>
          <w:szCs w:val="24"/>
        </w:rPr>
        <w:t>9. Career Information Resources: Advanced Tools</w:t>
      </w:r>
      <w:bookmarkEnd w:id="64"/>
    </w:p>
    <w:p w:rsidR="00D36CF2" w:rsidRPr="00183F91" w:rsidRDefault="00D36CF2" w:rsidP="00D36CF2">
      <w:pPr>
        <w:pStyle w:val="NormalWeb"/>
        <w:numPr>
          <w:ilvl w:val="0"/>
          <w:numId w:val="83"/>
        </w:numPr>
        <w:rPr>
          <w:rFonts w:asciiTheme="majorHAnsi" w:hAnsiTheme="majorHAnsi" w:cstheme="majorHAnsi"/>
        </w:rPr>
      </w:pPr>
      <w:r w:rsidRPr="00183F91">
        <w:rPr>
          <w:rFonts w:asciiTheme="majorHAnsi" w:hAnsiTheme="majorHAnsi" w:cstheme="majorHAnsi"/>
        </w:rPr>
        <w:t>Develop bibliographies that include advanced references on:</w:t>
      </w:r>
    </w:p>
    <w:p w:rsidR="00D36CF2" w:rsidRPr="00183F91" w:rsidRDefault="00D36CF2" w:rsidP="00D36CF2">
      <w:pPr>
        <w:pStyle w:val="NormalWeb"/>
        <w:numPr>
          <w:ilvl w:val="1"/>
          <w:numId w:val="83"/>
        </w:numPr>
        <w:rPr>
          <w:rFonts w:asciiTheme="majorHAnsi" w:hAnsiTheme="majorHAnsi" w:cstheme="majorHAnsi"/>
        </w:rPr>
      </w:pPr>
      <w:r w:rsidRPr="00183F91">
        <w:rPr>
          <w:rFonts w:asciiTheme="majorHAnsi" w:hAnsiTheme="majorHAnsi" w:cstheme="majorHAnsi"/>
        </w:rPr>
        <w:t>Mathematical techniques, such as derivations and integrals, in trade industries.</w:t>
      </w:r>
    </w:p>
    <w:p w:rsidR="00D36CF2" w:rsidRPr="00183F91" w:rsidRDefault="00D36CF2" w:rsidP="00D36CF2">
      <w:pPr>
        <w:pStyle w:val="NormalWeb"/>
        <w:numPr>
          <w:ilvl w:val="1"/>
          <w:numId w:val="83"/>
        </w:numPr>
        <w:rPr>
          <w:rFonts w:asciiTheme="majorHAnsi" w:hAnsiTheme="majorHAnsi" w:cstheme="majorHAnsi"/>
        </w:rPr>
      </w:pPr>
      <w:r w:rsidRPr="00183F91">
        <w:rPr>
          <w:rFonts w:asciiTheme="majorHAnsi" w:hAnsiTheme="majorHAnsi" w:cstheme="majorHAnsi"/>
        </w:rPr>
        <w:t>Technical and electrical configurations for professional applications.</w:t>
      </w: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 xml:space="preserve">You've outlined a robust and detailed plan for enhancing Sci-Bono career and educational modules. To further refine and strengthen the mathematical integration in these modules, let's focus on practical applications and implementation strategies for </w:t>
      </w:r>
      <w:r w:rsidRPr="00183F91">
        <w:rPr>
          <w:rStyle w:val="Strong"/>
          <w:rFonts w:asciiTheme="majorHAnsi" w:hAnsiTheme="majorHAnsi" w:cstheme="majorHAnsi"/>
        </w:rPr>
        <w:t>calculation, size weighting, scale values, integral sums, phases, periods, and configuration materials</w:t>
      </w:r>
      <w:r w:rsidRPr="00183F91">
        <w:rPr>
          <w:rFonts w:asciiTheme="majorHAnsi" w:hAnsiTheme="majorHAnsi" w:cstheme="majorHAnsi"/>
        </w:rPr>
        <w:t>.</w:t>
      </w:r>
    </w:p>
    <w:p w:rsidR="00D36CF2" w:rsidRPr="00183F91" w:rsidRDefault="00D36CF2" w:rsidP="00D36CF2">
      <w:pPr>
        <w:pStyle w:val="Heading3"/>
        <w:rPr>
          <w:rFonts w:asciiTheme="majorHAnsi" w:hAnsiTheme="majorHAnsi" w:cstheme="majorHAnsi"/>
          <w:sz w:val="24"/>
          <w:szCs w:val="24"/>
        </w:rPr>
      </w:pPr>
      <w:bookmarkStart w:id="65" w:name="_Toc194061319"/>
      <w:r w:rsidRPr="00183F91">
        <w:rPr>
          <w:rStyle w:val="Strong"/>
          <w:rFonts w:asciiTheme="majorHAnsi" w:hAnsiTheme="majorHAnsi" w:cstheme="majorHAnsi"/>
          <w:b/>
          <w:bCs/>
          <w:sz w:val="24"/>
          <w:szCs w:val="24"/>
        </w:rPr>
        <w:t>Expanded Framework for Technical and Mathematical Integration</w:t>
      </w:r>
      <w:bookmarkEnd w:id="65"/>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2.3 Information Management</w:t>
      </w:r>
    </w:p>
    <w:p w:rsidR="00D36CF2" w:rsidRPr="00183F91" w:rsidRDefault="00D36CF2" w:rsidP="00D36CF2">
      <w:pPr>
        <w:pStyle w:val="Heading5"/>
        <w:rPr>
          <w:rFonts w:cstheme="majorHAnsi"/>
          <w:sz w:val="24"/>
          <w:szCs w:val="24"/>
        </w:rPr>
      </w:pPr>
      <w:r w:rsidRPr="00183F91">
        <w:rPr>
          <w:rStyle w:val="Strong"/>
          <w:rFonts w:cstheme="majorHAnsi"/>
          <w:b w:val="0"/>
          <w:bCs w:val="0"/>
          <w:sz w:val="24"/>
          <w:szCs w:val="24"/>
        </w:rPr>
        <w:t>Advanced Technical Calculations:</w:t>
      </w:r>
    </w:p>
    <w:p w:rsidR="00D36CF2" w:rsidRPr="00183F91" w:rsidRDefault="00D36CF2" w:rsidP="00D36CF2">
      <w:pPr>
        <w:pStyle w:val="NormalWeb"/>
        <w:numPr>
          <w:ilvl w:val="0"/>
          <w:numId w:val="84"/>
        </w:numPr>
        <w:rPr>
          <w:rFonts w:asciiTheme="majorHAnsi" w:hAnsiTheme="majorHAnsi" w:cstheme="majorHAnsi"/>
        </w:rPr>
      </w:pPr>
      <w:r w:rsidRPr="00183F91">
        <w:rPr>
          <w:rStyle w:val="Strong"/>
          <w:rFonts w:asciiTheme="majorHAnsi" w:hAnsiTheme="majorHAnsi" w:cstheme="majorHAnsi"/>
        </w:rPr>
        <w:t>Career Trends Analysis:</w:t>
      </w:r>
    </w:p>
    <w:p w:rsidR="00D36CF2" w:rsidRPr="00183F91" w:rsidRDefault="00D36CF2" w:rsidP="00D36CF2">
      <w:pPr>
        <w:pStyle w:val="NormalWeb"/>
        <w:numPr>
          <w:ilvl w:val="1"/>
          <w:numId w:val="84"/>
        </w:numPr>
        <w:rPr>
          <w:rFonts w:asciiTheme="majorHAnsi" w:hAnsiTheme="majorHAnsi" w:cstheme="majorHAnsi"/>
        </w:rPr>
      </w:pPr>
      <w:r w:rsidRPr="00183F91">
        <w:rPr>
          <w:rFonts w:asciiTheme="majorHAnsi" w:hAnsiTheme="majorHAnsi" w:cstheme="majorHAnsi"/>
        </w:rPr>
        <w:t xml:space="preserve">Teach learners to use </w:t>
      </w:r>
      <w:r w:rsidRPr="00183F91">
        <w:rPr>
          <w:rStyle w:val="Strong"/>
          <w:rFonts w:asciiTheme="majorHAnsi" w:hAnsiTheme="majorHAnsi" w:cstheme="majorHAnsi"/>
        </w:rPr>
        <w:t>integral sums</w:t>
      </w:r>
      <w:r w:rsidRPr="00183F91">
        <w:rPr>
          <w:rFonts w:asciiTheme="majorHAnsi" w:hAnsiTheme="majorHAnsi" w:cstheme="majorHAnsi"/>
        </w:rPr>
        <w:t xml:space="preserve"> to analyze trends, such as workforce demand and salary variations across industries over time.</w:t>
      </w:r>
    </w:p>
    <w:p w:rsidR="00D36CF2" w:rsidRPr="00183F91" w:rsidRDefault="00D36CF2" w:rsidP="00D36CF2">
      <w:pPr>
        <w:pStyle w:val="NormalWeb"/>
        <w:numPr>
          <w:ilvl w:val="1"/>
          <w:numId w:val="84"/>
        </w:numPr>
        <w:rPr>
          <w:rFonts w:asciiTheme="majorHAnsi" w:hAnsiTheme="majorHAnsi" w:cstheme="majorHAnsi"/>
        </w:rPr>
      </w:pPr>
      <w:r w:rsidRPr="00183F91">
        <w:rPr>
          <w:rFonts w:asciiTheme="majorHAnsi" w:hAnsiTheme="majorHAnsi" w:cstheme="majorHAnsi"/>
        </w:rPr>
        <w:lastRenderedPageBreak/>
        <w:t>Develop scenarios for applying logarithmic scales to model activity records, such as recruitment metrics or project milestones.</w:t>
      </w:r>
    </w:p>
    <w:p w:rsidR="00D36CF2" w:rsidRPr="00183F91" w:rsidRDefault="00D36CF2" w:rsidP="00D36CF2">
      <w:pPr>
        <w:pStyle w:val="Heading5"/>
        <w:rPr>
          <w:rFonts w:cstheme="majorHAnsi"/>
          <w:sz w:val="24"/>
          <w:szCs w:val="24"/>
        </w:rPr>
      </w:pPr>
      <w:r w:rsidRPr="00183F91">
        <w:rPr>
          <w:rStyle w:val="Strong"/>
          <w:rFonts w:cstheme="majorHAnsi"/>
          <w:b w:val="0"/>
          <w:bCs w:val="0"/>
          <w:sz w:val="24"/>
          <w:szCs w:val="24"/>
        </w:rPr>
        <w:t>Enhanced Information Systems:</w:t>
      </w:r>
    </w:p>
    <w:p w:rsidR="00D36CF2" w:rsidRPr="00183F91" w:rsidRDefault="00D36CF2" w:rsidP="00D36CF2">
      <w:pPr>
        <w:pStyle w:val="NormalWeb"/>
        <w:numPr>
          <w:ilvl w:val="0"/>
          <w:numId w:val="85"/>
        </w:numPr>
        <w:rPr>
          <w:rFonts w:asciiTheme="majorHAnsi" w:hAnsiTheme="majorHAnsi" w:cstheme="majorHAnsi"/>
        </w:rPr>
      </w:pPr>
      <w:r w:rsidRPr="00183F91">
        <w:rPr>
          <w:rFonts w:asciiTheme="majorHAnsi" w:hAnsiTheme="majorHAnsi" w:cstheme="majorHAnsi"/>
        </w:rPr>
        <w:t xml:space="preserve">Incorporate </w:t>
      </w:r>
      <w:r w:rsidRPr="00183F91">
        <w:rPr>
          <w:rStyle w:val="Strong"/>
          <w:rFonts w:asciiTheme="majorHAnsi" w:hAnsiTheme="majorHAnsi" w:cstheme="majorHAnsi"/>
        </w:rPr>
        <w:t>configuration materials</w:t>
      </w:r>
      <w:r w:rsidRPr="00183F91">
        <w:rPr>
          <w:rFonts w:asciiTheme="majorHAnsi" w:hAnsiTheme="majorHAnsi" w:cstheme="majorHAnsi"/>
        </w:rPr>
        <w:t xml:space="preserve"> for database systems, ensuring seamless integration of electrical data and career documentation.</w:t>
      </w:r>
    </w:p>
    <w:p w:rsidR="00D36CF2" w:rsidRPr="00183F91" w:rsidRDefault="00D36CF2" w:rsidP="00D36CF2">
      <w:pPr>
        <w:pStyle w:val="NormalWeb"/>
        <w:numPr>
          <w:ilvl w:val="0"/>
          <w:numId w:val="85"/>
        </w:numPr>
        <w:rPr>
          <w:rFonts w:asciiTheme="majorHAnsi" w:hAnsiTheme="majorHAnsi" w:cstheme="majorHAnsi"/>
        </w:rPr>
      </w:pPr>
      <w:r w:rsidRPr="00183F91">
        <w:rPr>
          <w:rFonts w:asciiTheme="majorHAnsi" w:hAnsiTheme="majorHAnsi" w:cstheme="majorHAnsi"/>
        </w:rPr>
        <w:t>Practical module:</w:t>
      </w:r>
    </w:p>
    <w:p w:rsidR="00D36CF2" w:rsidRPr="00183F91" w:rsidRDefault="00D36CF2" w:rsidP="00D36CF2">
      <w:pPr>
        <w:pStyle w:val="NormalWeb"/>
        <w:numPr>
          <w:ilvl w:val="1"/>
          <w:numId w:val="85"/>
        </w:numPr>
        <w:rPr>
          <w:rFonts w:asciiTheme="majorHAnsi" w:hAnsiTheme="majorHAnsi" w:cstheme="majorHAnsi"/>
        </w:rPr>
      </w:pPr>
      <w:r w:rsidRPr="00183F91">
        <w:rPr>
          <w:rFonts w:asciiTheme="majorHAnsi" w:hAnsiTheme="majorHAnsi" w:cstheme="majorHAnsi"/>
        </w:rPr>
        <w:t>Teach data system optimization using integral-based methods for large-scale record keeping.</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2.3 Training Science Skills</w:t>
      </w:r>
    </w:p>
    <w:p w:rsidR="00D36CF2" w:rsidRPr="00183F91" w:rsidRDefault="00D36CF2" w:rsidP="00D36CF2">
      <w:pPr>
        <w:pStyle w:val="Heading5"/>
        <w:rPr>
          <w:rFonts w:cstheme="majorHAnsi"/>
          <w:sz w:val="24"/>
          <w:szCs w:val="24"/>
        </w:rPr>
      </w:pPr>
      <w:r w:rsidRPr="00183F91">
        <w:rPr>
          <w:rStyle w:val="Strong"/>
          <w:rFonts w:cstheme="majorHAnsi"/>
          <w:b w:val="0"/>
          <w:bCs w:val="0"/>
          <w:sz w:val="24"/>
          <w:szCs w:val="24"/>
        </w:rPr>
        <w:t>Electrical Data Systems:</w:t>
      </w:r>
    </w:p>
    <w:p w:rsidR="00D36CF2" w:rsidRPr="00183F91" w:rsidRDefault="00D36CF2" w:rsidP="00D36CF2">
      <w:pPr>
        <w:pStyle w:val="NormalWeb"/>
        <w:numPr>
          <w:ilvl w:val="0"/>
          <w:numId w:val="86"/>
        </w:numPr>
        <w:rPr>
          <w:rFonts w:asciiTheme="majorHAnsi" w:hAnsiTheme="majorHAnsi" w:cstheme="majorHAnsi"/>
        </w:rPr>
      </w:pPr>
      <w:r w:rsidRPr="00183F91">
        <w:rPr>
          <w:rStyle w:val="Strong"/>
          <w:rFonts w:asciiTheme="majorHAnsi" w:hAnsiTheme="majorHAnsi" w:cstheme="majorHAnsi"/>
        </w:rPr>
        <w:t>Configuration Materials:</w:t>
      </w:r>
    </w:p>
    <w:p w:rsidR="00D36CF2" w:rsidRPr="00183F91" w:rsidRDefault="00D36CF2" w:rsidP="00D36CF2">
      <w:pPr>
        <w:pStyle w:val="NormalWeb"/>
        <w:numPr>
          <w:ilvl w:val="1"/>
          <w:numId w:val="86"/>
        </w:numPr>
        <w:rPr>
          <w:rFonts w:asciiTheme="majorHAnsi" w:hAnsiTheme="majorHAnsi" w:cstheme="majorHAnsi"/>
        </w:rPr>
      </w:pPr>
      <w:r w:rsidRPr="00183F91">
        <w:rPr>
          <w:rFonts w:asciiTheme="majorHAnsi" w:hAnsiTheme="majorHAnsi" w:cstheme="majorHAnsi"/>
        </w:rPr>
        <w:t>Explore material properties like resistance and conductivity in theoretical and practical settings.</w:t>
      </w:r>
    </w:p>
    <w:p w:rsidR="00D36CF2" w:rsidRPr="00183F91" w:rsidRDefault="00D36CF2" w:rsidP="00D36CF2">
      <w:pPr>
        <w:pStyle w:val="NormalWeb"/>
        <w:numPr>
          <w:ilvl w:val="1"/>
          <w:numId w:val="86"/>
        </w:numPr>
        <w:rPr>
          <w:rFonts w:asciiTheme="majorHAnsi" w:hAnsiTheme="majorHAnsi" w:cstheme="majorHAnsi"/>
        </w:rPr>
      </w:pPr>
      <w:r w:rsidRPr="00183F91">
        <w:rPr>
          <w:rStyle w:val="Strong"/>
          <w:rFonts w:asciiTheme="majorHAnsi" w:hAnsiTheme="majorHAnsi" w:cstheme="majorHAnsi"/>
        </w:rPr>
        <w:t>Hands-On Task:</w:t>
      </w:r>
      <w:r w:rsidRPr="00183F91">
        <w:rPr>
          <w:rFonts w:asciiTheme="majorHAnsi" w:hAnsiTheme="majorHAnsi" w:cstheme="majorHAnsi"/>
        </w:rPr>
        <w:t xml:space="preserve"> Calculate the most efficient materials for electrical wiring based on load-bearing and environmental conditions.</w:t>
      </w:r>
    </w:p>
    <w:p w:rsidR="00D36CF2" w:rsidRPr="00183F91" w:rsidRDefault="00D36CF2" w:rsidP="00D36CF2">
      <w:pPr>
        <w:pStyle w:val="NormalWeb"/>
        <w:numPr>
          <w:ilvl w:val="0"/>
          <w:numId w:val="86"/>
        </w:numPr>
        <w:rPr>
          <w:rFonts w:asciiTheme="majorHAnsi" w:hAnsiTheme="majorHAnsi" w:cstheme="majorHAnsi"/>
        </w:rPr>
      </w:pPr>
      <w:r w:rsidRPr="00183F91">
        <w:rPr>
          <w:rStyle w:val="Strong"/>
          <w:rFonts w:asciiTheme="majorHAnsi" w:hAnsiTheme="majorHAnsi" w:cstheme="majorHAnsi"/>
        </w:rPr>
        <w:t>Integral Applications:</w:t>
      </w:r>
    </w:p>
    <w:p w:rsidR="00D36CF2" w:rsidRPr="00183F91" w:rsidRDefault="00D36CF2" w:rsidP="00D36CF2">
      <w:pPr>
        <w:pStyle w:val="NormalWeb"/>
        <w:numPr>
          <w:ilvl w:val="1"/>
          <w:numId w:val="86"/>
        </w:numPr>
        <w:rPr>
          <w:rFonts w:asciiTheme="majorHAnsi" w:hAnsiTheme="majorHAnsi" w:cstheme="majorHAnsi"/>
        </w:rPr>
      </w:pPr>
      <w:r w:rsidRPr="00183F91">
        <w:rPr>
          <w:rFonts w:asciiTheme="majorHAnsi" w:hAnsiTheme="majorHAnsi" w:cstheme="majorHAnsi"/>
        </w:rPr>
        <w:t xml:space="preserve">Use </w:t>
      </w:r>
      <w:r w:rsidRPr="00183F91">
        <w:rPr>
          <w:rStyle w:val="Strong"/>
          <w:rFonts w:asciiTheme="majorHAnsi" w:hAnsiTheme="majorHAnsi" w:cstheme="majorHAnsi"/>
        </w:rPr>
        <w:t>phase and period integrals</w:t>
      </w:r>
      <w:r w:rsidRPr="00183F91">
        <w:rPr>
          <w:rFonts w:asciiTheme="majorHAnsi" w:hAnsiTheme="majorHAnsi" w:cstheme="majorHAnsi"/>
        </w:rPr>
        <w:t xml:space="preserve"> to solve electrical engineering problems, such as energy consumption over time and system efficiency.</w:t>
      </w:r>
    </w:p>
    <w:p w:rsidR="00D36CF2" w:rsidRPr="00183F91" w:rsidRDefault="00D36CF2" w:rsidP="00D36CF2">
      <w:pPr>
        <w:pStyle w:val="NormalWeb"/>
        <w:numPr>
          <w:ilvl w:val="0"/>
          <w:numId w:val="86"/>
        </w:numPr>
        <w:rPr>
          <w:rFonts w:asciiTheme="majorHAnsi" w:hAnsiTheme="majorHAnsi" w:cstheme="majorHAnsi"/>
        </w:rPr>
      </w:pPr>
      <w:r w:rsidRPr="00183F91">
        <w:rPr>
          <w:rStyle w:val="Strong"/>
          <w:rFonts w:asciiTheme="majorHAnsi" w:hAnsiTheme="majorHAnsi" w:cstheme="majorHAnsi"/>
        </w:rPr>
        <w:t>Control Logic Systems:</w:t>
      </w:r>
    </w:p>
    <w:p w:rsidR="00D36CF2" w:rsidRPr="00183F91" w:rsidRDefault="00D36CF2" w:rsidP="00D36CF2">
      <w:pPr>
        <w:pStyle w:val="NormalWeb"/>
        <w:numPr>
          <w:ilvl w:val="1"/>
          <w:numId w:val="86"/>
        </w:numPr>
        <w:rPr>
          <w:rFonts w:asciiTheme="majorHAnsi" w:hAnsiTheme="majorHAnsi" w:cstheme="majorHAnsi"/>
        </w:rPr>
      </w:pPr>
      <w:r w:rsidRPr="00183F91">
        <w:rPr>
          <w:rFonts w:asciiTheme="majorHAnsi" w:hAnsiTheme="majorHAnsi" w:cstheme="majorHAnsi"/>
        </w:rPr>
        <w:t>Develop modules focused on:</w:t>
      </w:r>
    </w:p>
    <w:p w:rsidR="00D36CF2" w:rsidRPr="00183F91" w:rsidRDefault="00D36CF2" w:rsidP="00D36CF2">
      <w:pPr>
        <w:pStyle w:val="NormalWeb"/>
        <w:numPr>
          <w:ilvl w:val="2"/>
          <w:numId w:val="86"/>
        </w:numPr>
        <w:rPr>
          <w:rFonts w:asciiTheme="majorHAnsi" w:hAnsiTheme="majorHAnsi" w:cstheme="majorHAnsi"/>
        </w:rPr>
      </w:pPr>
      <w:r w:rsidRPr="00183F91">
        <w:rPr>
          <w:rFonts w:asciiTheme="majorHAnsi" w:hAnsiTheme="majorHAnsi" w:cstheme="majorHAnsi"/>
        </w:rPr>
        <w:t>Configuring logic gates using Boolean algebra.</w:t>
      </w:r>
    </w:p>
    <w:p w:rsidR="00D36CF2" w:rsidRPr="00183F91" w:rsidRDefault="00D36CF2" w:rsidP="00D36CF2">
      <w:pPr>
        <w:pStyle w:val="NormalWeb"/>
        <w:numPr>
          <w:ilvl w:val="2"/>
          <w:numId w:val="86"/>
        </w:numPr>
        <w:rPr>
          <w:rFonts w:asciiTheme="majorHAnsi" w:hAnsiTheme="majorHAnsi" w:cstheme="majorHAnsi"/>
        </w:rPr>
      </w:pPr>
      <w:r w:rsidRPr="00183F91">
        <w:rPr>
          <w:rFonts w:asciiTheme="majorHAnsi" w:hAnsiTheme="majorHAnsi" w:cstheme="majorHAnsi"/>
        </w:rPr>
        <w:t>Deriving system behaviors from input-output relationships.</w:t>
      </w:r>
    </w:p>
    <w:p w:rsidR="00D36CF2" w:rsidRPr="00183F91" w:rsidRDefault="00D36CF2" w:rsidP="00D36CF2">
      <w:pPr>
        <w:pStyle w:val="Heading5"/>
        <w:rPr>
          <w:rFonts w:cstheme="majorHAnsi"/>
          <w:sz w:val="24"/>
          <w:szCs w:val="24"/>
        </w:rPr>
      </w:pPr>
      <w:r w:rsidRPr="00183F91">
        <w:rPr>
          <w:rStyle w:val="Strong"/>
          <w:rFonts w:cstheme="majorHAnsi"/>
          <w:b w:val="0"/>
          <w:bCs w:val="0"/>
          <w:sz w:val="24"/>
          <w:szCs w:val="24"/>
        </w:rPr>
        <w:t>Applied Mathematical Modeling:</w:t>
      </w:r>
    </w:p>
    <w:p w:rsidR="00D36CF2" w:rsidRPr="00183F91" w:rsidRDefault="00D36CF2" w:rsidP="00D36CF2">
      <w:pPr>
        <w:pStyle w:val="NormalWeb"/>
        <w:numPr>
          <w:ilvl w:val="0"/>
          <w:numId w:val="87"/>
        </w:numPr>
        <w:rPr>
          <w:rFonts w:asciiTheme="majorHAnsi" w:hAnsiTheme="majorHAnsi" w:cstheme="majorHAnsi"/>
        </w:rPr>
      </w:pPr>
      <w:r w:rsidRPr="00183F91">
        <w:rPr>
          <w:rStyle w:val="Strong"/>
          <w:rFonts w:asciiTheme="majorHAnsi" w:hAnsiTheme="majorHAnsi" w:cstheme="majorHAnsi"/>
        </w:rPr>
        <w:t>Structural Load Distribution:</w:t>
      </w:r>
    </w:p>
    <w:p w:rsidR="00D36CF2" w:rsidRPr="00183F91" w:rsidRDefault="00D36CF2" w:rsidP="00D36CF2">
      <w:pPr>
        <w:pStyle w:val="NormalWeb"/>
        <w:numPr>
          <w:ilvl w:val="1"/>
          <w:numId w:val="87"/>
        </w:numPr>
        <w:rPr>
          <w:rFonts w:asciiTheme="majorHAnsi" w:hAnsiTheme="majorHAnsi" w:cstheme="majorHAnsi"/>
        </w:rPr>
      </w:pPr>
      <w:r w:rsidRPr="00183F91">
        <w:rPr>
          <w:rFonts w:asciiTheme="majorHAnsi" w:hAnsiTheme="majorHAnsi" w:cstheme="majorHAnsi"/>
        </w:rPr>
        <w:t>Derive functions to model load stress in construction projects or predict mechanical stability.</w:t>
      </w:r>
    </w:p>
    <w:p w:rsidR="00D36CF2" w:rsidRPr="00183F91" w:rsidRDefault="00D36CF2" w:rsidP="00D36CF2">
      <w:pPr>
        <w:pStyle w:val="NormalWeb"/>
        <w:numPr>
          <w:ilvl w:val="0"/>
          <w:numId w:val="87"/>
        </w:numPr>
        <w:rPr>
          <w:rFonts w:asciiTheme="majorHAnsi" w:hAnsiTheme="majorHAnsi" w:cstheme="majorHAnsi"/>
        </w:rPr>
      </w:pPr>
      <w:r w:rsidRPr="00183F91">
        <w:rPr>
          <w:rStyle w:val="Strong"/>
          <w:rFonts w:asciiTheme="majorHAnsi" w:hAnsiTheme="majorHAnsi" w:cstheme="majorHAnsi"/>
        </w:rPr>
        <w:t>Energy Output Predictions:</w:t>
      </w:r>
    </w:p>
    <w:p w:rsidR="00D36CF2" w:rsidRPr="00183F91" w:rsidRDefault="00D36CF2" w:rsidP="00D36CF2">
      <w:pPr>
        <w:pStyle w:val="NormalWeb"/>
        <w:numPr>
          <w:ilvl w:val="1"/>
          <w:numId w:val="87"/>
        </w:numPr>
        <w:rPr>
          <w:rFonts w:asciiTheme="majorHAnsi" w:hAnsiTheme="majorHAnsi" w:cstheme="majorHAnsi"/>
        </w:rPr>
      </w:pPr>
      <w:r w:rsidRPr="00183F91">
        <w:rPr>
          <w:rFonts w:asciiTheme="majorHAnsi" w:hAnsiTheme="majorHAnsi" w:cstheme="majorHAnsi"/>
        </w:rPr>
        <w:t>Use predictive modeling techniques to calculate outputs in power transmission systems.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2.4 Study Skills</w:t>
      </w:r>
    </w:p>
    <w:p w:rsidR="00D36CF2" w:rsidRPr="00183F91" w:rsidRDefault="00D36CF2" w:rsidP="00D36CF2">
      <w:pPr>
        <w:pStyle w:val="Heading5"/>
        <w:rPr>
          <w:rFonts w:cstheme="majorHAnsi"/>
          <w:sz w:val="24"/>
          <w:szCs w:val="24"/>
        </w:rPr>
      </w:pPr>
      <w:r w:rsidRPr="00183F91">
        <w:rPr>
          <w:rStyle w:val="Strong"/>
          <w:rFonts w:cstheme="majorHAnsi"/>
          <w:b w:val="0"/>
          <w:bCs w:val="0"/>
          <w:sz w:val="24"/>
          <w:szCs w:val="24"/>
        </w:rPr>
        <w:t>Curriculum Design for Technical Careers:</w:t>
      </w:r>
    </w:p>
    <w:p w:rsidR="00D36CF2" w:rsidRPr="00183F91" w:rsidRDefault="00D36CF2" w:rsidP="00D36CF2">
      <w:pPr>
        <w:pStyle w:val="NormalWeb"/>
        <w:numPr>
          <w:ilvl w:val="0"/>
          <w:numId w:val="88"/>
        </w:numPr>
        <w:rPr>
          <w:rFonts w:asciiTheme="majorHAnsi" w:hAnsiTheme="majorHAnsi" w:cstheme="majorHAnsi"/>
        </w:rPr>
      </w:pPr>
      <w:r w:rsidRPr="00183F91">
        <w:rPr>
          <w:rFonts w:asciiTheme="majorHAnsi" w:hAnsiTheme="majorHAnsi" w:cstheme="majorHAnsi"/>
        </w:rPr>
        <w:t xml:space="preserve">Teach </w:t>
      </w:r>
      <w:r w:rsidRPr="00183F91">
        <w:rPr>
          <w:rStyle w:val="Strong"/>
          <w:rFonts w:asciiTheme="majorHAnsi" w:hAnsiTheme="majorHAnsi" w:cstheme="majorHAnsi"/>
        </w:rPr>
        <w:t>differential equations</w:t>
      </w:r>
      <w:r w:rsidRPr="00183F91">
        <w:rPr>
          <w:rFonts w:asciiTheme="majorHAnsi" w:hAnsiTheme="majorHAnsi" w:cstheme="majorHAnsi"/>
        </w:rPr>
        <w:t xml:space="preserve"> and their applications in system designs, such as tracking:</w:t>
      </w:r>
    </w:p>
    <w:p w:rsidR="00D36CF2" w:rsidRPr="00183F91" w:rsidRDefault="00D36CF2" w:rsidP="00D36CF2">
      <w:pPr>
        <w:pStyle w:val="NormalWeb"/>
        <w:numPr>
          <w:ilvl w:val="1"/>
          <w:numId w:val="88"/>
        </w:numPr>
        <w:rPr>
          <w:rFonts w:asciiTheme="majorHAnsi" w:hAnsiTheme="majorHAnsi" w:cstheme="majorHAnsi"/>
        </w:rPr>
      </w:pPr>
      <w:r w:rsidRPr="00183F91">
        <w:rPr>
          <w:rFonts w:asciiTheme="majorHAnsi" w:hAnsiTheme="majorHAnsi" w:cstheme="majorHAnsi"/>
        </w:rPr>
        <w:t>Heat dissipation in electrical systems.</w:t>
      </w:r>
    </w:p>
    <w:p w:rsidR="00D36CF2" w:rsidRPr="00183F91" w:rsidRDefault="00D36CF2" w:rsidP="00D36CF2">
      <w:pPr>
        <w:pStyle w:val="NormalWeb"/>
        <w:numPr>
          <w:ilvl w:val="1"/>
          <w:numId w:val="88"/>
        </w:numPr>
        <w:rPr>
          <w:rFonts w:asciiTheme="majorHAnsi" w:hAnsiTheme="majorHAnsi" w:cstheme="majorHAnsi"/>
        </w:rPr>
      </w:pPr>
      <w:r w:rsidRPr="00183F91">
        <w:rPr>
          <w:rFonts w:asciiTheme="majorHAnsi" w:hAnsiTheme="majorHAnsi" w:cstheme="majorHAnsi"/>
        </w:rPr>
        <w:t>Fluid dynamics in mechanical engineering.</w:t>
      </w:r>
    </w:p>
    <w:p w:rsidR="00D36CF2" w:rsidRPr="00183F91" w:rsidRDefault="00D36CF2" w:rsidP="00D36CF2">
      <w:pPr>
        <w:pStyle w:val="Heading5"/>
        <w:rPr>
          <w:rFonts w:cstheme="majorHAnsi"/>
          <w:sz w:val="24"/>
          <w:szCs w:val="24"/>
        </w:rPr>
      </w:pPr>
      <w:r w:rsidRPr="00183F91">
        <w:rPr>
          <w:rStyle w:val="Strong"/>
          <w:rFonts w:cstheme="majorHAnsi"/>
          <w:b w:val="0"/>
          <w:bCs w:val="0"/>
          <w:sz w:val="24"/>
          <w:szCs w:val="24"/>
        </w:rPr>
        <w:lastRenderedPageBreak/>
        <w:t>Integration of Practical Tasks:</w:t>
      </w:r>
    </w:p>
    <w:p w:rsidR="00D36CF2" w:rsidRPr="00183F91" w:rsidRDefault="00D36CF2" w:rsidP="00D36CF2">
      <w:pPr>
        <w:pStyle w:val="NormalWeb"/>
        <w:numPr>
          <w:ilvl w:val="0"/>
          <w:numId w:val="89"/>
        </w:numPr>
        <w:rPr>
          <w:rFonts w:asciiTheme="majorHAnsi" w:hAnsiTheme="majorHAnsi" w:cstheme="majorHAnsi"/>
        </w:rPr>
      </w:pPr>
      <w:r w:rsidRPr="00183F91">
        <w:rPr>
          <w:rStyle w:val="Strong"/>
          <w:rFonts w:asciiTheme="majorHAnsi" w:hAnsiTheme="majorHAnsi" w:cstheme="majorHAnsi"/>
        </w:rPr>
        <w:t>Area under Curve:</w:t>
      </w:r>
    </w:p>
    <w:p w:rsidR="00D36CF2" w:rsidRPr="00183F91" w:rsidRDefault="00D36CF2" w:rsidP="00D36CF2">
      <w:pPr>
        <w:pStyle w:val="NormalWeb"/>
        <w:numPr>
          <w:ilvl w:val="1"/>
          <w:numId w:val="89"/>
        </w:numPr>
        <w:rPr>
          <w:rFonts w:asciiTheme="majorHAnsi" w:hAnsiTheme="majorHAnsi" w:cstheme="majorHAnsi"/>
        </w:rPr>
      </w:pPr>
      <w:r w:rsidRPr="00183F91">
        <w:rPr>
          <w:rFonts w:asciiTheme="majorHAnsi" w:hAnsiTheme="majorHAnsi" w:cstheme="majorHAnsi"/>
        </w:rPr>
        <w:t>Include exercises to calculate resource utilization or machine efficiency using mathematical integrals.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3. Time Management Skills</w:t>
      </w:r>
    </w:p>
    <w:p w:rsidR="00D36CF2" w:rsidRPr="00183F91" w:rsidRDefault="00D36CF2" w:rsidP="00D36CF2">
      <w:pPr>
        <w:pStyle w:val="Heading5"/>
        <w:rPr>
          <w:rFonts w:cstheme="majorHAnsi"/>
          <w:sz w:val="24"/>
          <w:szCs w:val="24"/>
        </w:rPr>
      </w:pPr>
      <w:r w:rsidRPr="00183F91">
        <w:rPr>
          <w:rStyle w:val="Strong"/>
          <w:rFonts w:cstheme="majorHAnsi"/>
          <w:b w:val="0"/>
          <w:bCs w:val="0"/>
          <w:sz w:val="24"/>
          <w:szCs w:val="24"/>
        </w:rPr>
        <w:t>Mathematical Tools:</w:t>
      </w:r>
    </w:p>
    <w:p w:rsidR="00D36CF2" w:rsidRPr="00183F91" w:rsidRDefault="00D36CF2" w:rsidP="00D36CF2">
      <w:pPr>
        <w:pStyle w:val="NormalWeb"/>
        <w:numPr>
          <w:ilvl w:val="0"/>
          <w:numId w:val="90"/>
        </w:numPr>
        <w:rPr>
          <w:rFonts w:asciiTheme="majorHAnsi" w:hAnsiTheme="majorHAnsi" w:cstheme="majorHAnsi"/>
        </w:rPr>
      </w:pPr>
      <w:r w:rsidRPr="00183F91">
        <w:rPr>
          <w:rStyle w:val="Strong"/>
          <w:rFonts w:asciiTheme="majorHAnsi" w:hAnsiTheme="majorHAnsi" w:cstheme="majorHAnsi"/>
        </w:rPr>
        <w:t>Flowchart Design:</w:t>
      </w:r>
    </w:p>
    <w:p w:rsidR="00D36CF2" w:rsidRPr="00183F91" w:rsidRDefault="00D36CF2" w:rsidP="00D36CF2">
      <w:pPr>
        <w:pStyle w:val="NormalWeb"/>
        <w:numPr>
          <w:ilvl w:val="1"/>
          <w:numId w:val="90"/>
        </w:numPr>
        <w:rPr>
          <w:rFonts w:asciiTheme="majorHAnsi" w:hAnsiTheme="majorHAnsi" w:cstheme="majorHAnsi"/>
        </w:rPr>
      </w:pPr>
      <w:r w:rsidRPr="00183F91">
        <w:rPr>
          <w:rFonts w:asciiTheme="majorHAnsi" w:hAnsiTheme="majorHAnsi" w:cstheme="majorHAnsi"/>
        </w:rPr>
        <w:t>Incorporate derivations to optimize workflows, focusing on task dependencies and efficiency improvements.</w:t>
      </w:r>
    </w:p>
    <w:p w:rsidR="00D36CF2" w:rsidRPr="00183F91" w:rsidRDefault="00D36CF2" w:rsidP="00D36CF2">
      <w:pPr>
        <w:pStyle w:val="NormalWeb"/>
        <w:numPr>
          <w:ilvl w:val="0"/>
          <w:numId w:val="90"/>
        </w:numPr>
        <w:rPr>
          <w:rFonts w:asciiTheme="majorHAnsi" w:hAnsiTheme="majorHAnsi" w:cstheme="majorHAnsi"/>
        </w:rPr>
      </w:pPr>
      <w:r w:rsidRPr="00183F91">
        <w:rPr>
          <w:rStyle w:val="Strong"/>
          <w:rFonts w:asciiTheme="majorHAnsi" w:hAnsiTheme="majorHAnsi" w:cstheme="majorHAnsi"/>
        </w:rPr>
        <w:t>Weighted Schedules:</w:t>
      </w:r>
    </w:p>
    <w:p w:rsidR="00D36CF2" w:rsidRPr="00183F91" w:rsidRDefault="00D36CF2" w:rsidP="00D36CF2">
      <w:pPr>
        <w:pStyle w:val="NormalWeb"/>
        <w:numPr>
          <w:ilvl w:val="1"/>
          <w:numId w:val="90"/>
        </w:numPr>
        <w:rPr>
          <w:rFonts w:asciiTheme="majorHAnsi" w:hAnsiTheme="majorHAnsi" w:cstheme="majorHAnsi"/>
        </w:rPr>
      </w:pPr>
      <w:r w:rsidRPr="00183F91">
        <w:rPr>
          <w:rFonts w:asciiTheme="majorHAnsi" w:hAnsiTheme="majorHAnsi" w:cstheme="majorHAnsi"/>
        </w:rPr>
        <w:t>Teach learners to use logarithmic scales to balance workload distribution.</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4. Job Search Skills</w:t>
      </w:r>
    </w:p>
    <w:p w:rsidR="00D36CF2" w:rsidRPr="00183F91" w:rsidRDefault="00D36CF2" w:rsidP="00D36CF2">
      <w:pPr>
        <w:pStyle w:val="Heading5"/>
        <w:rPr>
          <w:rFonts w:cstheme="majorHAnsi"/>
          <w:sz w:val="24"/>
          <w:szCs w:val="24"/>
        </w:rPr>
      </w:pPr>
      <w:r w:rsidRPr="00183F91">
        <w:rPr>
          <w:rStyle w:val="Strong"/>
          <w:rFonts w:cstheme="majorHAnsi"/>
          <w:b w:val="0"/>
          <w:bCs w:val="0"/>
          <w:sz w:val="24"/>
          <w:szCs w:val="24"/>
        </w:rPr>
        <w:t>Data-Driven Presentations:</w:t>
      </w:r>
    </w:p>
    <w:p w:rsidR="00D36CF2" w:rsidRPr="00183F91" w:rsidRDefault="00D36CF2" w:rsidP="00D36CF2">
      <w:pPr>
        <w:pStyle w:val="NormalWeb"/>
        <w:numPr>
          <w:ilvl w:val="0"/>
          <w:numId w:val="91"/>
        </w:numPr>
        <w:rPr>
          <w:rFonts w:asciiTheme="majorHAnsi" w:hAnsiTheme="majorHAnsi" w:cstheme="majorHAnsi"/>
        </w:rPr>
      </w:pPr>
      <w:r w:rsidRPr="00183F91">
        <w:rPr>
          <w:rFonts w:asciiTheme="majorHAnsi" w:hAnsiTheme="majorHAnsi" w:cstheme="majorHAnsi"/>
        </w:rPr>
        <w:t>Focus on creating graphs, charts, and visualizations:</w:t>
      </w:r>
    </w:p>
    <w:p w:rsidR="00D36CF2" w:rsidRPr="00183F91" w:rsidRDefault="00D36CF2" w:rsidP="00D36CF2">
      <w:pPr>
        <w:pStyle w:val="NormalWeb"/>
        <w:numPr>
          <w:ilvl w:val="1"/>
          <w:numId w:val="91"/>
        </w:numPr>
        <w:rPr>
          <w:rFonts w:asciiTheme="majorHAnsi" w:hAnsiTheme="majorHAnsi" w:cstheme="majorHAnsi"/>
        </w:rPr>
      </w:pPr>
      <w:r w:rsidRPr="00183F91">
        <w:rPr>
          <w:rFonts w:asciiTheme="majorHAnsi" w:hAnsiTheme="majorHAnsi" w:cstheme="majorHAnsi"/>
        </w:rPr>
        <w:t>Use integral-based analysis to showcase data trends and career insights.</w:t>
      </w:r>
    </w:p>
    <w:p w:rsidR="00D36CF2" w:rsidRPr="00183F91" w:rsidRDefault="00D36CF2" w:rsidP="00D36CF2">
      <w:pPr>
        <w:pStyle w:val="NormalWeb"/>
        <w:numPr>
          <w:ilvl w:val="0"/>
          <w:numId w:val="91"/>
        </w:numPr>
        <w:rPr>
          <w:rFonts w:asciiTheme="majorHAnsi" w:hAnsiTheme="majorHAnsi" w:cstheme="majorHAnsi"/>
        </w:rPr>
      </w:pPr>
      <w:r w:rsidRPr="00183F91">
        <w:rPr>
          <w:rStyle w:val="Strong"/>
          <w:rFonts w:asciiTheme="majorHAnsi" w:hAnsiTheme="majorHAnsi" w:cstheme="majorHAnsi"/>
        </w:rPr>
        <w:t>Practical Assignments:</w:t>
      </w:r>
    </w:p>
    <w:p w:rsidR="00D36CF2" w:rsidRPr="00183F91" w:rsidRDefault="00D36CF2" w:rsidP="00D36CF2">
      <w:pPr>
        <w:pStyle w:val="NormalWeb"/>
        <w:numPr>
          <w:ilvl w:val="1"/>
          <w:numId w:val="91"/>
        </w:numPr>
        <w:rPr>
          <w:rFonts w:asciiTheme="majorHAnsi" w:hAnsiTheme="majorHAnsi" w:cstheme="majorHAnsi"/>
        </w:rPr>
      </w:pPr>
      <w:r w:rsidRPr="00183F91">
        <w:rPr>
          <w:rFonts w:asciiTheme="majorHAnsi" w:hAnsiTheme="majorHAnsi" w:cstheme="majorHAnsi"/>
        </w:rPr>
        <w:t>Build resumes incorporating quantitative achievements using calculated metrics.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5. Work Readiness</w:t>
      </w:r>
    </w:p>
    <w:p w:rsidR="00D36CF2" w:rsidRPr="00183F91" w:rsidRDefault="00D36CF2" w:rsidP="00D36CF2">
      <w:pPr>
        <w:pStyle w:val="Heading5"/>
        <w:rPr>
          <w:rFonts w:cstheme="majorHAnsi"/>
          <w:sz w:val="24"/>
          <w:szCs w:val="24"/>
        </w:rPr>
      </w:pPr>
      <w:r w:rsidRPr="00183F91">
        <w:rPr>
          <w:rStyle w:val="Strong"/>
          <w:rFonts w:cstheme="majorHAnsi"/>
          <w:b w:val="0"/>
          <w:bCs w:val="0"/>
          <w:sz w:val="24"/>
          <w:szCs w:val="24"/>
        </w:rPr>
        <w:t>Cost and Efficiency Calculations:</w:t>
      </w:r>
    </w:p>
    <w:p w:rsidR="00D36CF2" w:rsidRPr="00183F91" w:rsidRDefault="00D36CF2" w:rsidP="00D36CF2">
      <w:pPr>
        <w:pStyle w:val="NormalWeb"/>
        <w:numPr>
          <w:ilvl w:val="0"/>
          <w:numId w:val="92"/>
        </w:numPr>
        <w:rPr>
          <w:rFonts w:asciiTheme="majorHAnsi" w:hAnsiTheme="majorHAnsi" w:cstheme="majorHAnsi"/>
        </w:rPr>
      </w:pPr>
      <w:r w:rsidRPr="00183F91">
        <w:rPr>
          <w:rFonts w:asciiTheme="majorHAnsi" w:hAnsiTheme="majorHAnsi" w:cstheme="majorHAnsi"/>
        </w:rPr>
        <w:t>Develop modules for:</w:t>
      </w:r>
    </w:p>
    <w:p w:rsidR="00D36CF2" w:rsidRPr="00183F91" w:rsidRDefault="00D36CF2" w:rsidP="00D36CF2">
      <w:pPr>
        <w:pStyle w:val="NormalWeb"/>
        <w:numPr>
          <w:ilvl w:val="1"/>
          <w:numId w:val="92"/>
        </w:numPr>
        <w:rPr>
          <w:rFonts w:asciiTheme="majorHAnsi" w:hAnsiTheme="majorHAnsi" w:cstheme="majorHAnsi"/>
        </w:rPr>
      </w:pPr>
      <w:r w:rsidRPr="00183F91">
        <w:rPr>
          <w:rFonts w:asciiTheme="majorHAnsi" w:hAnsiTheme="majorHAnsi" w:cstheme="majorHAnsi"/>
        </w:rPr>
        <w:t>Estimating project budgets with integral sums for multi-phase designs.</w:t>
      </w:r>
    </w:p>
    <w:p w:rsidR="00D36CF2" w:rsidRPr="00183F91" w:rsidRDefault="00D36CF2" w:rsidP="00D36CF2">
      <w:pPr>
        <w:pStyle w:val="NormalWeb"/>
        <w:numPr>
          <w:ilvl w:val="1"/>
          <w:numId w:val="92"/>
        </w:numPr>
        <w:rPr>
          <w:rFonts w:asciiTheme="majorHAnsi" w:hAnsiTheme="majorHAnsi" w:cstheme="majorHAnsi"/>
        </w:rPr>
      </w:pPr>
      <w:r w:rsidRPr="00183F91">
        <w:rPr>
          <w:rFonts w:asciiTheme="majorHAnsi" w:hAnsiTheme="majorHAnsi" w:cstheme="majorHAnsi"/>
        </w:rPr>
        <w:t>Tracking progress using mathematical logs and activity records.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6. Self-Directed Career Development</w:t>
      </w:r>
    </w:p>
    <w:p w:rsidR="00D36CF2" w:rsidRPr="00183F91" w:rsidRDefault="00D36CF2" w:rsidP="00D36CF2">
      <w:pPr>
        <w:pStyle w:val="Heading5"/>
        <w:rPr>
          <w:rFonts w:cstheme="majorHAnsi"/>
          <w:sz w:val="24"/>
          <w:szCs w:val="24"/>
        </w:rPr>
      </w:pPr>
      <w:r w:rsidRPr="00183F91">
        <w:rPr>
          <w:rStyle w:val="Strong"/>
          <w:rFonts w:cstheme="majorHAnsi"/>
          <w:b w:val="0"/>
          <w:bCs w:val="0"/>
          <w:sz w:val="24"/>
          <w:szCs w:val="24"/>
        </w:rPr>
        <w:t>Algorithmic Design:</w:t>
      </w:r>
    </w:p>
    <w:p w:rsidR="00D36CF2" w:rsidRPr="00183F91" w:rsidRDefault="00D36CF2" w:rsidP="00D36CF2">
      <w:pPr>
        <w:pStyle w:val="NormalWeb"/>
        <w:numPr>
          <w:ilvl w:val="0"/>
          <w:numId w:val="93"/>
        </w:numPr>
        <w:rPr>
          <w:rFonts w:asciiTheme="majorHAnsi" w:hAnsiTheme="majorHAnsi" w:cstheme="majorHAnsi"/>
        </w:rPr>
      </w:pPr>
      <w:r w:rsidRPr="00183F91">
        <w:rPr>
          <w:rFonts w:asciiTheme="majorHAnsi" w:hAnsiTheme="majorHAnsi" w:cstheme="majorHAnsi"/>
        </w:rPr>
        <w:t>Help learners build custom models for career forecasting:</w:t>
      </w:r>
    </w:p>
    <w:p w:rsidR="00D36CF2" w:rsidRPr="00183F91" w:rsidRDefault="00D36CF2" w:rsidP="00D36CF2">
      <w:pPr>
        <w:pStyle w:val="NormalWeb"/>
        <w:numPr>
          <w:ilvl w:val="1"/>
          <w:numId w:val="93"/>
        </w:numPr>
        <w:rPr>
          <w:rFonts w:asciiTheme="majorHAnsi" w:hAnsiTheme="majorHAnsi" w:cstheme="majorHAnsi"/>
        </w:rPr>
      </w:pPr>
      <w:r w:rsidRPr="00183F91">
        <w:rPr>
          <w:rFonts w:asciiTheme="majorHAnsi" w:hAnsiTheme="majorHAnsi" w:cstheme="majorHAnsi"/>
        </w:rPr>
        <w:t>Use derivatives and integrals to assess potential growth in technical industries.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7. Learnership and Employment Training</w:t>
      </w:r>
    </w:p>
    <w:p w:rsidR="00D36CF2" w:rsidRPr="00183F91" w:rsidRDefault="00D36CF2" w:rsidP="00D36CF2">
      <w:pPr>
        <w:pStyle w:val="Heading5"/>
        <w:rPr>
          <w:rFonts w:cstheme="majorHAnsi"/>
          <w:sz w:val="24"/>
          <w:szCs w:val="24"/>
        </w:rPr>
      </w:pPr>
      <w:r w:rsidRPr="00183F91">
        <w:rPr>
          <w:rStyle w:val="Strong"/>
          <w:rFonts w:cstheme="majorHAnsi"/>
          <w:b w:val="0"/>
          <w:bCs w:val="0"/>
          <w:sz w:val="24"/>
          <w:szCs w:val="24"/>
        </w:rPr>
        <w:t>Mentorship Frameworks:</w:t>
      </w:r>
    </w:p>
    <w:p w:rsidR="00D36CF2" w:rsidRPr="00183F91" w:rsidRDefault="00D36CF2" w:rsidP="00D36CF2">
      <w:pPr>
        <w:pStyle w:val="NormalWeb"/>
        <w:numPr>
          <w:ilvl w:val="0"/>
          <w:numId w:val="94"/>
        </w:numPr>
        <w:rPr>
          <w:rFonts w:asciiTheme="majorHAnsi" w:hAnsiTheme="majorHAnsi" w:cstheme="majorHAnsi"/>
        </w:rPr>
      </w:pPr>
      <w:r w:rsidRPr="00183F91">
        <w:rPr>
          <w:rFonts w:asciiTheme="majorHAnsi" w:hAnsiTheme="majorHAnsi" w:cstheme="majorHAnsi"/>
        </w:rPr>
        <w:t>Assign practical mentorship projects requiring:</w:t>
      </w:r>
    </w:p>
    <w:p w:rsidR="00D36CF2" w:rsidRPr="00183F91" w:rsidRDefault="00D36CF2" w:rsidP="00D36CF2">
      <w:pPr>
        <w:pStyle w:val="NormalWeb"/>
        <w:numPr>
          <w:ilvl w:val="1"/>
          <w:numId w:val="94"/>
        </w:numPr>
        <w:rPr>
          <w:rFonts w:asciiTheme="majorHAnsi" w:hAnsiTheme="majorHAnsi" w:cstheme="majorHAnsi"/>
        </w:rPr>
      </w:pPr>
      <w:r w:rsidRPr="00183F91">
        <w:rPr>
          <w:rFonts w:asciiTheme="majorHAnsi" w:hAnsiTheme="majorHAnsi" w:cstheme="majorHAnsi"/>
        </w:rPr>
        <w:t>Material configuration analysis.</w:t>
      </w:r>
    </w:p>
    <w:p w:rsidR="00D36CF2" w:rsidRPr="00183F91" w:rsidRDefault="00D36CF2" w:rsidP="00D36CF2">
      <w:pPr>
        <w:pStyle w:val="NormalWeb"/>
        <w:numPr>
          <w:ilvl w:val="1"/>
          <w:numId w:val="94"/>
        </w:numPr>
        <w:rPr>
          <w:rFonts w:asciiTheme="majorHAnsi" w:hAnsiTheme="majorHAnsi" w:cstheme="majorHAnsi"/>
        </w:rPr>
      </w:pPr>
      <w:r w:rsidRPr="00183F91">
        <w:rPr>
          <w:rFonts w:asciiTheme="majorHAnsi" w:hAnsiTheme="majorHAnsi" w:cstheme="majorHAnsi"/>
        </w:rPr>
        <w:t>Electrical system modeling using calculated integrals and derived functions.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lastRenderedPageBreak/>
        <w:t>8. Tertiary Studies Information</w:t>
      </w:r>
    </w:p>
    <w:p w:rsidR="00D36CF2" w:rsidRPr="00183F91" w:rsidRDefault="00D36CF2" w:rsidP="00D36CF2">
      <w:pPr>
        <w:pStyle w:val="Heading5"/>
        <w:rPr>
          <w:rFonts w:cstheme="majorHAnsi"/>
          <w:sz w:val="24"/>
          <w:szCs w:val="24"/>
        </w:rPr>
      </w:pPr>
      <w:r w:rsidRPr="00183F91">
        <w:rPr>
          <w:rStyle w:val="Strong"/>
          <w:rFonts w:cstheme="majorHAnsi"/>
          <w:b w:val="0"/>
          <w:bCs w:val="0"/>
          <w:sz w:val="24"/>
          <w:szCs w:val="24"/>
        </w:rPr>
        <w:t>Decision-Making Tools:</w:t>
      </w:r>
    </w:p>
    <w:p w:rsidR="00D36CF2" w:rsidRPr="00183F91" w:rsidRDefault="00D36CF2" w:rsidP="00D36CF2">
      <w:pPr>
        <w:pStyle w:val="NormalWeb"/>
        <w:numPr>
          <w:ilvl w:val="0"/>
          <w:numId w:val="95"/>
        </w:numPr>
        <w:rPr>
          <w:rFonts w:asciiTheme="majorHAnsi" w:hAnsiTheme="majorHAnsi" w:cstheme="majorHAnsi"/>
        </w:rPr>
      </w:pPr>
      <w:r w:rsidRPr="00183F91">
        <w:rPr>
          <w:rFonts w:asciiTheme="majorHAnsi" w:hAnsiTheme="majorHAnsi" w:cstheme="majorHAnsi"/>
        </w:rPr>
        <w:t>Train learners to use cost-benefit analysis through integral-based comparison models for tertiary education options.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9. Career Information Resources</w:t>
      </w:r>
    </w:p>
    <w:p w:rsidR="00D36CF2" w:rsidRPr="00183F91" w:rsidRDefault="00D36CF2" w:rsidP="00D36CF2">
      <w:pPr>
        <w:pStyle w:val="Heading5"/>
        <w:rPr>
          <w:rFonts w:cstheme="majorHAnsi"/>
          <w:sz w:val="24"/>
          <w:szCs w:val="24"/>
        </w:rPr>
      </w:pPr>
      <w:r w:rsidRPr="00183F91">
        <w:rPr>
          <w:rStyle w:val="Strong"/>
          <w:rFonts w:cstheme="majorHAnsi"/>
          <w:b w:val="0"/>
          <w:bCs w:val="0"/>
          <w:sz w:val="24"/>
          <w:szCs w:val="24"/>
        </w:rPr>
        <w:t>Mathematical Literacy Materials:</w:t>
      </w:r>
    </w:p>
    <w:p w:rsidR="00D36CF2" w:rsidRPr="00183F91" w:rsidRDefault="00D36CF2" w:rsidP="00D36CF2">
      <w:pPr>
        <w:pStyle w:val="NormalWeb"/>
        <w:numPr>
          <w:ilvl w:val="0"/>
          <w:numId w:val="96"/>
        </w:numPr>
        <w:rPr>
          <w:rFonts w:asciiTheme="majorHAnsi" w:hAnsiTheme="majorHAnsi" w:cstheme="majorHAnsi"/>
        </w:rPr>
      </w:pPr>
      <w:r w:rsidRPr="00183F91">
        <w:rPr>
          <w:rFonts w:asciiTheme="majorHAnsi" w:hAnsiTheme="majorHAnsi" w:cstheme="majorHAnsi"/>
        </w:rPr>
        <w:t>Develop advanced bibliographic resources that incorporate:</w:t>
      </w:r>
    </w:p>
    <w:p w:rsidR="00D36CF2" w:rsidRPr="00183F91" w:rsidRDefault="00D36CF2" w:rsidP="00D36CF2">
      <w:pPr>
        <w:pStyle w:val="NormalWeb"/>
        <w:numPr>
          <w:ilvl w:val="1"/>
          <w:numId w:val="96"/>
        </w:numPr>
        <w:rPr>
          <w:rFonts w:asciiTheme="majorHAnsi" w:hAnsiTheme="majorHAnsi" w:cstheme="majorHAnsi"/>
        </w:rPr>
      </w:pPr>
      <w:r w:rsidRPr="00183F91">
        <w:rPr>
          <w:rFonts w:asciiTheme="majorHAnsi" w:hAnsiTheme="majorHAnsi" w:cstheme="majorHAnsi"/>
        </w:rPr>
        <w:t>Calculations for practical applications.</w:t>
      </w:r>
    </w:p>
    <w:p w:rsidR="00D36CF2" w:rsidRPr="00183F91" w:rsidRDefault="00D36CF2" w:rsidP="00D36CF2">
      <w:pPr>
        <w:pStyle w:val="NormalWeb"/>
        <w:numPr>
          <w:ilvl w:val="1"/>
          <w:numId w:val="96"/>
        </w:numPr>
        <w:rPr>
          <w:rFonts w:asciiTheme="majorHAnsi" w:hAnsiTheme="majorHAnsi" w:cstheme="majorHAnsi"/>
        </w:rPr>
      </w:pPr>
      <w:r w:rsidRPr="00183F91">
        <w:rPr>
          <w:rFonts w:asciiTheme="majorHAnsi" w:hAnsiTheme="majorHAnsi" w:cstheme="majorHAnsi"/>
        </w:rPr>
        <w:t>Case studies on integral usage in electrical and technical fields.</w:t>
      </w:r>
    </w:p>
    <w:p w:rsidR="00D36CF2" w:rsidRPr="00183F91" w:rsidRDefault="00D36CF2" w:rsidP="00D36CF2">
      <w:pPr>
        <w:pStyle w:val="Heading3"/>
        <w:rPr>
          <w:rFonts w:asciiTheme="majorHAnsi" w:hAnsiTheme="majorHAnsi" w:cstheme="majorHAnsi"/>
          <w:sz w:val="24"/>
          <w:szCs w:val="24"/>
        </w:rPr>
      </w:pPr>
      <w:bookmarkStart w:id="66" w:name="_Toc194061320"/>
      <w:r w:rsidRPr="00183F91">
        <w:rPr>
          <w:rFonts w:asciiTheme="majorHAnsi" w:hAnsiTheme="majorHAnsi" w:cstheme="majorHAnsi"/>
          <w:sz w:val="24"/>
          <w:szCs w:val="24"/>
        </w:rPr>
        <w:t>14.1</w:t>
      </w:r>
      <w:r w:rsidRPr="00183F91">
        <w:rPr>
          <w:rStyle w:val="Strong"/>
          <w:rFonts w:asciiTheme="majorHAnsi" w:hAnsiTheme="majorHAnsi" w:cstheme="majorHAnsi"/>
          <w:b/>
          <w:bCs/>
          <w:sz w:val="24"/>
          <w:szCs w:val="24"/>
        </w:rPr>
        <w:t xml:space="preserve"> Summary of Background Issues</w:t>
      </w:r>
      <w:bookmarkEnd w:id="66"/>
    </w:p>
    <w:p w:rsidR="00D36CF2" w:rsidRPr="00183F91" w:rsidRDefault="00D36CF2" w:rsidP="00D36CF2">
      <w:pPr>
        <w:pStyle w:val="NormalWeb"/>
        <w:numPr>
          <w:ilvl w:val="0"/>
          <w:numId w:val="97"/>
        </w:numPr>
        <w:rPr>
          <w:rFonts w:asciiTheme="majorHAnsi" w:hAnsiTheme="majorHAnsi" w:cstheme="majorHAnsi"/>
        </w:rPr>
      </w:pPr>
      <w:r w:rsidRPr="00183F91">
        <w:rPr>
          <w:rStyle w:val="Strong"/>
          <w:rFonts w:asciiTheme="majorHAnsi" w:hAnsiTheme="majorHAnsi" w:cstheme="majorHAnsi"/>
        </w:rPr>
        <w:t>Key Challenges Identified:</w:t>
      </w:r>
    </w:p>
    <w:p w:rsidR="00D36CF2" w:rsidRPr="00183F91" w:rsidRDefault="00D36CF2" w:rsidP="00D36CF2">
      <w:pPr>
        <w:pStyle w:val="NormalWeb"/>
        <w:numPr>
          <w:ilvl w:val="1"/>
          <w:numId w:val="97"/>
        </w:numPr>
        <w:rPr>
          <w:rFonts w:asciiTheme="majorHAnsi" w:hAnsiTheme="majorHAnsi" w:cstheme="majorHAnsi"/>
        </w:rPr>
      </w:pPr>
      <w:r w:rsidRPr="00183F91">
        <w:rPr>
          <w:rStyle w:val="Strong"/>
          <w:rFonts w:asciiTheme="majorHAnsi" w:hAnsiTheme="majorHAnsi" w:cstheme="majorHAnsi"/>
        </w:rPr>
        <w:t>Assessment Irregularities:</w:t>
      </w:r>
      <w:r w:rsidRPr="00183F91">
        <w:rPr>
          <w:rFonts w:asciiTheme="majorHAnsi" w:hAnsiTheme="majorHAnsi" w:cstheme="majorHAnsi"/>
        </w:rPr>
        <w:t xml:space="preserve"> Missing transcripts, unresolved certification processes, and irregularities with printers and materials.</w:t>
      </w:r>
    </w:p>
    <w:p w:rsidR="00D36CF2" w:rsidRPr="00183F91" w:rsidRDefault="00D36CF2" w:rsidP="00D36CF2">
      <w:pPr>
        <w:pStyle w:val="NormalWeb"/>
        <w:numPr>
          <w:ilvl w:val="1"/>
          <w:numId w:val="97"/>
        </w:numPr>
        <w:rPr>
          <w:rFonts w:asciiTheme="majorHAnsi" w:hAnsiTheme="majorHAnsi" w:cstheme="majorHAnsi"/>
        </w:rPr>
      </w:pPr>
      <w:r w:rsidRPr="00183F91">
        <w:rPr>
          <w:rStyle w:val="Strong"/>
          <w:rFonts w:asciiTheme="majorHAnsi" w:hAnsiTheme="majorHAnsi" w:cstheme="majorHAnsi"/>
        </w:rPr>
        <w:t>Framework Qualifications:</w:t>
      </w:r>
      <w:r w:rsidRPr="00183F91">
        <w:rPr>
          <w:rFonts w:asciiTheme="majorHAnsi" w:hAnsiTheme="majorHAnsi" w:cstheme="majorHAnsi"/>
        </w:rPr>
        <w:t xml:space="preserve"> Certificates not aligning with qualifications or occupational standards (e.g., SAQA, QCTO).</w:t>
      </w:r>
    </w:p>
    <w:p w:rsidR="00D36CF2" w:rsidRPr="00183F91" w:rsidRDefault="00D36CF2" w:rsidP="00D36CF2">
      <w:pPr>
        <w:pStyle w:val="NormalWeb"/>
        <w:numPr>
          <w:ilvl w:val="1"/>
          <w:numId w:val="97"/>
        </w:numPr>
        <w:rPr>
          <w:rFonts w:asciiTheme="majorHAnsi" w:hAnsiTheme="majorHAnsi" w:cstheme="majorHAnsi"/>
        </w:rPr>
      </w:pPr>
      <w:r w:rsidRPr="00183F91">
        <w:rPr>
          <w:rStyle w:val="Strong"/>
          <w:rFonts w:asciiTheme="majorHAnsi" w:hAnsiTheme="majorHAnsi" w:cstheme="majorHAnsi"/>
        </w:rPr>
        <w:t>Operational Delays:</w:t>
      </w:r>
      <w:r w:rsidRPr="00183F91">
        <w:rPr>
          <w:rFonts w:asciiTheme="majorHAnsi" w:hAnsiTheme="majorHAnsi" w:cstheme="majorHAnsi"/>
        </w:rPr>
        <w:t xml:space="preserve"> Backlogs in SITA projects, Kheta project inefficiencies, and unresolved learner grievances.</w:t>
      </w:r>
    </w:p>
    <w:p w:rsidR="00D36CF2" w:rsidRPr="00183F91" w:rsidRDefault="00D36CF2" w:rsidP="00D36CF2">
      <w:pPr>
        <w:pStyle w:val="NormalWeb"/>
        <w:numPr>
          <w:ilvl w:val="1"/>
          <w:numId w:val="97"/>
        </w:numPr>
        <w:rPr>
          <w:rFonts w:asciiTheme="majorHAnsi" w:hAnsiTheme="majorHAnsi" w:cstheme="majorHAnsi"/>
        </w:rPr>
      </w:pPr>
      <w:r w:rsidRPr="00183F91">
        <w:rPr>
          <w:rStyle w:val="Strong"/>
          <w:rFonts w:asciiTheme="majorHAnsi" w:hAnsiTheme="majorHAnsi" w:cstheme="majorHAnsi"/>
        </w:rPr>
        <w:t>Time Management Concerns:</w:t>
      </w:r>
      <w:r w:rsidRPr="00183F91">
        <w:rPr>
          <w:rFonts w:asciiTheme="majorHAnsi" w:hAnsiTheme="majorHAnsi" w:cstheme="majorHAnsi"/>
        </w:rPr>
        <w:t xml:space="preserve"> Lack of effective systems for task tracking, report generation, and conciliation for materials and equipment.</w:t>
      </w:r>
    </w:p>
    <w:p w:rsidR="00D36CF2" w:rsidRPr="00183F91" w:rsidRDefault="00D36CF2" w:rsidP="00D36CF2">
      <w:pPr>
        <w:pStyle w:val="NormalWeb"/>
        <w:numPr>
          <w:ilvl w:val="0"/>
          <w:numId w:val="97"/>
        </w:numPr>
        <w:rPr>
          <w:rFonts w:asciiTheme="majorHAnsi" w:hAnsiTheme="majorHAnsi" w:cstheme="majorHAnsi"/>
        </w:rPr>
      </w:pPr>
      <w:r w:rsidRPr="00183F91">
        <w:rPr>
          <w:rStyle w:val="Strong"/>
          <w:rFonts w:asciiTheme="majorHAnsi" w:hAnsiTheme="majorHAnsi" w:cstheme="majorHAnsi"/>
        </w:rPr>
        <w:t>Facilitator and Career Advisor Notes:</w:t>
      </w:r>
    </w:p>
    <w:p w:rsidR="00D36CF2" w:rsidRPr="00183F91" w:rsidRDefault="00D36CF2" w:rsidP="00D36CF2">
      <w:pPr>
        <w:pStyle w:val="NormalWeb"/>
        <w:numPr>
          <w:ilvl w:val="1"/>
          <w:numId w:val="97"/>
        </w:numPr>
        <w:rPr>
          <w:rFonts w:asciiTheme="majorHAnsi" w:hAnsiTheme="majorHAnsi" w:cstheme="majorHAnsi"/>
        </w:rPr>
      </w:pPr>
      <w:r w:rsidRPr="00183F91">
        <w:rPr>
          <w:rFonts w:asciiTheme="majorHAnsi" w:hAnsiTheme="majorHAnsi" w:cstheme="majorHAnsi"/>
        </w:rPr>
        <w:t>Need for better mediation in addressing client concerns regarding assessments, qualifications, and outcomes.</w:t>
      </w:r>
    </w:p>
    <w:p w:rsidR="00D36CF2" w:rsidRPr="00183F91" w:rsidRDefault="00D36CF2" w:rsidP="00D36CF2">
      <w:pPr>
        <w:pStyle w:val="NormalWeb"/>
        <w:numPr>
          <w:ilvl w:val="1"/>
          <w:numId w:val="97"/>
        </w:numPr>
        <w:rPr>
          <w:rFonts w:asciiTheme="majorHAnsi" w:hAnsiTheme="majorHAnsi" w:cstheme="majorHAnsi"/>
        </w:rPr>
      </w:pPr>
      <w:r w:rsidRPr="00183F91">
        <w:rPr>
          <w:rFonts w:asciiTheme="majorHAnsi" w:hAnsiTheme="majorHAnsi" w:cstheme="majorHAnsi"/>
        </w:rPr>
        <w:t>Requests for improved access to career resources (e.g., textbooks, online tools, library workshops).</w:t>
      </w:r>
    </w:p>
    <w:p w:rsidR="00D36CF2" w:rsidRPr="00183F91" w:rsidRDefault="00D36CF2" w:rsidP="00D36CF2">
      <w:pPr>
        <w:pStyle w:val="NormalWeb"/>
        <w:numPr>
          <w:ilvl w:val="1"/>
          <w:numId w:val="97"/>
        </w:numPr>
        <w:rPr>
          <w:rFonts w:asciiTheme="majorHAnsi" w:hAnsiTheme="majorHAnsi" w:cstheme="majorHAnsi"/>
        </w:rPr>
      </w:pPr>
      <w:r w:rsidRPr="00183F91">
        <w:rPr>
          <w:rFonts w:asciiTheme="majorHAnsi" w:hAnsiTheme="majorHAnsi" w:cstheme="majorHAnsi"/>
        </w:rPr>
        <w:t>Highlighted gaps in readiness for lab-workshop integration and theoretical-practical application.</w:t>
      </w:r>
    </w:p>
    <w:p w:rsidR="00D36CF2" w:rsidRPr="00183F91" w:rsidRDefault="00D36CF2" w:rsidP="00D36CF2">
      <w:pPr>
        <w:pStyle w:val="Heading3"/>
        <w:rPr>
          <w:rFonts w:asciiTheme="majorHAnsi" w:hAnsiTheme="majorHAnsi" w:cstheme="majorHAnsi"/>
          <w:sz w:val="24"/>
          <w:szCs w:val="24"/>
        </w:rPr>
      </w:pPr>
      <w:bookmarkStart w:id="67" w:name="_Toc194061321"/>
      <w:r w:rsidRPr="00183F91">
        <w:rPr>
          <w:rStyle w:val="Strong"/>
          <w:rFonts w:asciiTheme="majorHAnsi" w:hAnsiTheme="majorHAnsi" w:cstheme="majorHAnsi"/>
          <w:b/>
          <w:bCs/>
          <w:sz w:val="24"/>
          <w:szCs w:val="24"/>
        </w:rPr>
        <w:t>Recommendations for Revision and Improvement</w:t>
      </w:r>
      <w:bookmarkEnd w:id="67"/>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1. Career Assessment and Certification Processes</w:t>
      </w:r>
    </w:p>
    <w:p w:rsidR="00D36CF2" w:rsidRPr="00183F91" w:rsidRDefault="00D36CF2" w:rsidP="00D36CF2">
      <w:pPr>
        <w:pStyle w:val="NormalWeb"/>
        <w:numPr>
          <w:ilvl w:val="0"/>
          <w:numId w:val="98"/>
        </w:numPr>
        <w:rPr>
          <w:rFonts w:asciiTheme="majorHAnsi" w:hAnsiTheme="majorHAnsi" w:cstheme="majorHAnsi"/>
        </w:rPr>
      </w:pPr>
      <w:r w:rsidRPr="00183F91">
        <w:rPr>
          <w:rStyle w:val="Strong"/>
          <w:rFonts w:asciiTheme="majorHAnsi" w:hAnsiTheme="majorHAnsi" w:cstheme="majorHAnsi"/>
        </w:rPr>
        <w:t>Standardize Frameworks:</w:t>
      </w:r>
    </w:p>
    <w:p w:rsidR="00D36CF2" w:rsidRPr="00183F91" w:rsidRDefault="00D36CF2" w:rsidP="00D36CF2">
      <w:pPr>
        <w:pStyle w:val="NormalWeb"/>
        <w:numPr>
          <w:ilvl w:val="1"/>
          <w:numId w:val="98"/>
        </w:numPr>
        <w:rPr>
          <w:rFonts w:asciiTheme="majorHAnsi" w:hAnsiTheme="majorHAnsi" w:cstheme="majorHAnsi"/>
        </w:rPr>
      </w:pPr>
      <w:r w:rsidRPr="00183F91">
        <w:rPr>
          <w:rFonts w:asciiTheme="majorHAnsi" w:hAnsiTheme="majorHAnsi" w:cstheme="majorHAnsi"/>
        </w:rPr>
        <w:t>Align certification processes with SAQA, QCTO, and other regulatory bodies.</w:t>
      </w:r>
    </w:p>
    <w:p w:rsidR="00D36CF2" w:rsidRPr="00183F91" w:rsidRDefault="00D36CF2" w:rsidP="00D36CF2">
      <w:pPr>
        <w:pStyle w:val="NormalWeb"/>
        <w:numPr>
          <w:ilvl w:val="1"/>
          <w:numId w:val="98"/>
        </w:numPr>
        <w:rPr>
          <w:rFonts w:asciiTheme="majorHAnsi" w:hAnsiTheme="majorHAnsi" w:cstheme="majorHAnsi"/>
        </w:rPr>
      </w:pPr>
      <w:r w:rsidRPr="00183F91">
        <w:rPr>
          <w:rFonts w:asciiTheme="majorHAnsi" w:hAnsiTheme="majorHAnsi" w:cstheme="majorHAnsi"/>
        </w:rPr>
        <w:t>Implement clear pathways for qualifications to meet occupational standards for consistent outcomes.</w:t>
      </w:r>
    </w:p>
    <w:p w:rsidR="00D36CF2" w:rsidRPr="00183F91" w:rsidRDefault="00D36CF2" w:rsidP="00D36CF2">
      <w:pPr>
        <w:pStyle w:val="NormalWeb"/>
        <w:numPr>
          <w:ilvl w:val="0"/>
          <w:numId w:val="98"/>
        </w:numPr>
        <w:rPr>
          <w:rFonts w:asciiTheme="majorHAnsi" w:hAnsiTheme="majorHAnsi" w:cstheme="majorHAnsi"/>
        </w:rPr>
      </w:pPr>
      <w:r w:rsidRPr="00183F91">
        <w:rPr>
          <w:rStyle w:val="Strong"/>
          <w:rFonts w:asciiTheme="majorHAnsi" w:hAnsiTheme="majorHAnsi" w:cstheme="majorHAnsi"/>
        </w:rPr>
        <w:t>Automate Results Management:</w:t>
      </w:r>
    </w:p>
    <w:p w:rsidR="00D36CF2" w:rsidRPr="00183F91" w:rsidRDefault="00D36CF2" w:rsidP="00D36CF2">
      <w:pPr>
        <w:pStyle w:val="NormalWeb"/>
        <w:numPr>
          <w:ilvl w:val="1"/>
          <w:numId w:val="98"/>
        </w:numPr>
        <w:rPr>
          <w:rFonts w:asciiTheme="majorHAnsi" w:hAnsiTheme="majorHAnsi" w:cstheme="majorHAnsi"/>
        </w:rPr>
      </w:pPr>
      <w:r w:rsidRPr="00183F91">
        <w:rPr>
          <w:rFonts w:asciiTheme="majorHAnsi" w:hAnsiTheme="majorHAnsi" w:cstheme="majorHAnsi"/>
        </w:rPr>
        <w:t>Introduce digital systems for assessment records, task tracking, and transcript generation.</w:t>
      </w:r>
    </w:p>
    <w:p w:rsidR="00D36CF2" w:rsidRPr="00183F91" w:rsidRDefault="00D36CF2" w:rsidP="00D36CF2">
      <w:pPr>
        <w:pStyle w:val="NormalWeb"/>
        <w:numPr>
          <w:ilvl w:val="1"/>
          <w:numId w:val="98"/>
        </w:numPr>
        <w:rPr>
          <w:rFonts w:asciiTheme="majorHAnsi" w:hAnsiTheme="majorHAnsi" w:cstheme="majorHAnsi"/>
        </w:rPr>
      </w:pPr>
      <w:r w:rsidRPr="00183F91">
        <w:rPr>
          <w:rFonts w:asciiTheme="majorHAnsi" w:hAnsiTheme="majorHAnsi" w:cstheme="majorHAnsi"/>
        </w:rPr>
        <w:lastRenderedPageBreak/>
        <w:t>Resolve printer and material irregularities by implementing maintenance schedules and backup solutions.</w:t>
      </w:r>
    </w:p>
    <w:p w:rsidR="00D36CF2" w:rsidRPr="00183F91" w:rsidRDefault="00D36CF2" w:rsidP="00D36CF2">
      <w:pPr>
        <w:pStyle w:val="NormalWeb"/>
        <w:numPr>
          <w:ilvl w:val="0"/>
          <w:numId w:val="98"/>
        </w:numPr>
        <w:rPr>
          <w:rFonts w:asciiTheme="majorHAnsi" w:hAnsiTheme="majorHAnsi" w:cstheme="majorHAnsi"/>
        </w:rPr>
      </w:pPr>
      <w:r w:rsidRPr="00183F91">
        <w:rPr>
          <w:rStyle w:val="Strong"/>
          <w:rFonts w:asciiTheme="majorHAnsi" w:hAnsiTheme="majorHAnsi" w:cstheme="majorHAnsi"/>
        </w:rPr>
        <w:t>Learner Support Mechanisms:</w:t>
      </w:r>
    </w:p>
    <w:p w:rsidR="00D36CF2" w:rsidRPr="00183F91" w:rsidRDefault="00D36CF2" w:rsidP="00D36CF2">
      <w:pPr>
        <w:pStyle w:val="NormalWeb"/>
        <w:numPr>
          <w:ilvl w:val="1"/>
          <w:numId w:val="98"/>
        </w:numPr>
        <w:rPr>
          <w:rFonts w:asciiTheme="majorHAnsi" w:hAnsiTheme="majorHAnsi" w:cstheme="majorHAnsi"/>
        </w:rPr>
      </w:pPr>
      <w:r w:rsidRPr="00183F91">
        <w:rPr>
          <w:rFonts w:asciiTheme="majorHAnsi" w:hAnsiTheme="majorHAnsi" w:cstheme="majorHAnsi"/>
        </w:rPr>
        <w:t>Offer regular status updates on certificate and diploma progress.</w:t>
      </w:r>
    </w:p>
    <w:p w:rsidR="00D36CF2" w:rsidRPr="00183F91" w:rsidRDefault="00D36CF2" w:rsidP="00D36CF2">
      <w:pPr>
        <w:pStyle w:val="NormalWeb"/>
        <w:numPr>
          <w:ilvl w:val="1"/>
          <w:numId w:val="98"/>
        </w:numPr>
        <w:rPr>
          <w:rFonts w:asciiTheme="majorHAnsi" w:hAnsiTheme="majorHAnsi" w:cstheme="majorHAnsi"/>
        </w:rPr>
      </w:pPr>
      <w:r w:rsidRPr="00183F91">
        <w:rPr>
          <w:rFonts w:asciiTheme="majorHAnsi" w:hAnsiTheme="majorHAnsi" w:cstheme="majorHAnsi"/>
        </w:rPr>
        <w:t>Conduct workshops to help learners understand qualification requirements and pathways.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2. Addressing SITA Backlogs and Kheta Issues</w:t>
      </w:r>
    </w:p>
    <w:p w:rsidR="00D36CF2" w:rsidRPr="00183F91" w:rsidRDefault="00D36CF2" w:rsidP="00D36CF2">
      <w:pPr>
        <w:pStyle w:val="NormalWeb"/>
        <w:numPr>
          <w:ilvl w:val="0"/>
          <w:numId w:val="99"/>
        </w:numPr>
        <w:rPr>
          <w:rFonts w:asciiTheme="majorHAnsi" w:hAnsiTheme="majorHAnsi" w:cstheme="majorHAnsi"/>
        </w:rPr>
      </w:pPr>
      <w:r w:rsidRPr="00183F91">
        <w:rPr>
          <w:rStyle w:val="Strong"/>
          <w:rFonts w:asciiTheme="majorHAnsi" w:hAnsiTheme="majorHAnsi" w:cstheme="majorHAnsi"/>
        </w:rPr>
        <w:t>Project Resolution Teams:</w:t>
      </w:r>
    </w:p>
    <w:p w:rsidR="00D36CF2" w:rsidRPr="00183F91" w:rsidRDefault="00D36CF2" w:rsidP="00D36CF2">
      <w:pPr>
        <w:pStyle w:val="NormalWeb"/>
        <w:numPr>
          <w:ilvl w:val="1"/>
          <w:numId w:val="99"/>
        </w:numPr>
        <w:rPr>
          <w:rFonts w:asciiTheme="majorHAnsi" w:hAnsiTheme="majorHAnsi" w:cstheme="majorHAnsi"/>
        </w:rPr>
      </w:pPr>
      <w:r w:rsidRPr="00183F91">
        <w:rPr>
          <w:rFonts w:asciiTheme="majorHAnsi" w:hAnsiTheme="majorHAnsi" w:cstheme="majorHAnsi"/>
        </w:rPr>
        <w:t>Create task forces dedicated to resolving backlog and inefficiency complaints (e.g., SITA, Kheta).</w:t>
      </w:r>
    </w:p>
    <w:p w:rsidR="00D36CF2" w:rsidRPr="00183F91" w:rsidRDefault="00D36CF2" w:rsidP="00D36CF2">
      <w:pPr>
        <w:pStyle w:val="NormalWeb"/>
        <w:numPr>
          <w:ilvl w:val="1"/>
          <w:numId w:val="99"/>
        </w:numPr>
        <w:rPr>
          <w:rFonts w:asciiTheme="majorHAnsi" w:hAnsiTheme="majorHAnsi" w:cstheme="majorHAnsi"/>
        </w:rPr>
      </w:pPr>
      <w:r w:rsidRPr="00183F91">
        <w:rPr>
          <w:rFonts w:asciiTheme="majorHAnsi" w:hAnsiTheme="majorHAnsi" w:cstheme="majorHAnsi"/>
        </w:rPr>
        <w:t>Regular audits and feedback loops to identify recurring issues.</w:t>
      </w:r>
    </w:p>
    <w:p w:rsidR="00D36CF2" w:rsidRPr="00183F91" w:rsidRDefault="00D36CF2" w:rsidP="00D36CF2">
      <w:pPr>
        <w:pStyle w:val="NormalWeb"/>
        <w:numPr>
          <w:ilvl w:val="0"/>
          <w:numId w:val="99"/>
        </w:numPr>
        <w:rPr>
          <w:rFonts w:asciiTheme="majorHAnsi" w:hAnsiTheme="majorHAnsi" w:cstheme="majorHAnsi"/>
        </w:rPr>
      </w:pPr>
      <w:r w:rsidRPr="00183F91">
        <w:rPr>
          <w:rStyle w:val="Strong"/>
          <w:rFonts w:asciiTheme="majorHAnsi" w:hAnsiTheme="majorHAnsi" w:cstheme="majorHAnsi"/>
        </w:rPr>
        <w:t>Epic Run Project Optimization:</w:t>
      </w:r>
    </w:p>
    <w:p w:rsidR="00D36CF2" w:rsidRPr="00183F91" w:rsidRDefault="00D36CF2" w:rsidP="00D36CF2">
      <w:pPr>
        <w:pStyle w:val="NormalWeb"/>
        <w:numPr>
          <w:ilvl w:val="1"/>
          <w:numId w:val="99"/>
        </w:numPr>
        <w:rPr>
          <w:rFonts w:asciiTheme="majorHAnsi" w:hAnsiTheme="majorHAnsi" w:cstheme="majorHAnsi"/>
        </w:rPr>
      </w:pPr>
      <w:r w:rsidRPr="00183F91">
        <w:rPr>
          <w:rFonts w:asciiTheme="majorHAnsi" w:hAnsiTheme="majorHAnsi" w:cstheme="majorHAnsi"/>
        </w:rPr>
        <w:t>Set milestones for deliverables with strict timelines to ensure timely outcomes for learners and stakeholders.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3. Enhancing Career Center Services</w:t>
      </w:r>
    </w:p>
    <w:p w:rsidR="00D36CF2" w:rsidRPr="00183F91" w:rsidRDefault="00D36CF2" w:rsidP="00D36CF2">
      <w:pPr>
        <w:pStyle w:val="NormalWeb"/>
        <w:numPr>
          <w:ilvl w:val="0"/>
          <w:numId w:val="100"/>
        </w:numPr>
        <w:rPr>
          <w:rFonts w:asciiTheme="majorHAnsi" w:hAnsiTheme="majorHAnsi" w:cstheme="majorHAnsi"/>
        </w:rPr>
      </w:pPr>
      <w:r w:rsidRPr="00183F91">
        <w:rPr>
          <w:rStyle w:val="Strong"/>
          <w:rFonts w:asciiTheme="majorHAnsi" w:hAnsiTheme="majorHAnsi" w:cstheme="majorHAnsi"/>
        </w:rPr>
        <w:t>Curriculum Development:</w:t>
      </w:r>
    </w:p>
    <w:p w:rsidR="00D36CF2" w:rsidRPr="00183F91" w:rsidRDefault="00D36CF2" w:rsidP="00D36CF2">
      <w:pPr>
        <w:pStyle w:val="NormalWeb"/>
        <w:numPr>
          <w:ilvl w:val="1"/>
          <w:numId w:val="100"/>
        </w:numPr>
        <w:rPr>
          <w:rFonts w:asciiTheme="majorHAnsi" w:hAnsiTheme="majorHAnsi" w:cstheme="majorHAnsi"/>
        </w:rPr>
      </w:pPr>
      <w:r w:rsidRPr="00183F91">
        <w:rPr>
          <w:rFonts w:asciiTheme="majorHAnsi" w:hAnsiTheme="majorHAnsi" w:cstheme="majorHAnsi"/>
        </w:rPr>
        <w:t>Develop updated, structured curriculum offerings in collaboration with DHET and SETA to meet market demands.</w:t>
      </w:r>
    </w:p>
    <w:p w:rsidR="00D36CF2" w:rsidRPr="00183F91" w:rsidRDefault="00D36CF2" w:rsidP="00D36CF2">
      <w:pPr>
        <w:pStyle w:val="NormalWeb"/>
        <w:numPr>
          <w:ilvl w:val="1"/>
          <w:numId w:val="100"/>
        </w:numPr>
        <w:rPr>
          <w:rFonts w:asciiTheme="majorHAnsi" w:hAnsiTheme="majorHAnsi" w:cstheme="majorHAnsi"/>
        </w:rPr>
      </w:pPr>
      <w:r w:rsidRPr="00183F91">
        <w:rPr>
          <w:rFonts w:asciiTheme="majorHAnsi" w:hAnsiTheme="majorHAnsi" w:cstheme="majorHAnsi"/>
        </w:rPr>
        <w:t>Include specialized modules for soft skills (e.g., career mentoring, time management) and technical skills (e.g., computer networking).</w:t>
      </w:r>
    </w:p>
    <w:p w:rsidR="00D36CF2" w:rsidRPr="00183F91" w:rsidRDefault="00D36CF2" w:rsidP="00D36CF2">
      <w:pPr>
        <w:pStyle w:val="NormalWeb"/>
        <w:numPr>
          <w:ilvl w:val="0"/>
          <w:numId w:val="100"/>
        </w:numPr>
        <w:rPr>
          <w:rFonts w:asciiTheme="majorHAnsi" w:hAnsiTheme="majorHAnsi" w:cstheme="majorHAnsi"/>
        </w:rPr>
      </w:pPr>
      <w:r w:rsidRPr="00183F91">
        <w:rPr>
          <w:rStyle w:val="Strong"/>
          <w:rFonts w:asciiTheme="majorHAnsi" w:hAnsiTheme="majorHAnsi" w:cstheme="majorHAnsi"/>
        </w:rPr>
        <w:t>Lab and Workshop Readiness:</w:t>
      </w:r>
    </w:p>
    <w:p w:rsidR="00D36CF2" w:rsidRPr="00183F91" w:rsidRDefault="00D36CF2" w:rsidP="00D36CF2">
      <w:pPr>
        <w:pStyle w:val="NormalWeb"/>
        <w:numPr>
          <w:ilvl w:val="1"/>
          <w:numId w:val="100"/>
        </w:numPr>
        <w:rPr>
          <w:rFonts w:asciiTheme="majorHAnsi" w:hAnsiTheme="majorHAnsi" w:cstheme="majorHAnsi"/>
        </w:rPr>
      </w:pPr>
      <w:r w:rsidRPr="00183F91">
        <w:rPr>
          <w:rFonts w:asciiTheme="majorHAnsi" w:hAnsiTheme="majorHAnsi" w:cstheme="majorHAnsi"/>
        </w:rPr>
        <w:t>Upgrade lab and library facilities with modern resources (e.g., simulation tools, updated textbooks).</w:t>
      </w:r>
    </w:p>
    <w:p w:rsidR="00D36CF2" w:rsidRPr="00183F91" w:rsidRDefault="00D36CF2" w:rsidP="00D36CF2">
      <w:pPr>
        <w:pStyle w:val="NormalWeb"/>
        <w:numPr>
          <w:ilvl w:val="1"/>
          <w:numId w:val="100"/>
        </w:numPr>
        <w:rPr>
          <w:rFonts w:asciiTheme="majorHAnsi" w:hAnsiTheme="majorHAnsi" w:cstheme="majorHAnsi"/>
        </w:rPr>
      </w:pPr>
      <w:r w:rsidRPr="00183F91">
        <w:rPr>
          <w:rFonts w:asciiTheme="majorHAnsi" w:hAnsiTheme="majorHAnsi" w:cstheme="majorHAnsi"/>
        </w:rPr>
        <w:t>Ensure theory-practice alignment through hands-on learning opportunities in real-world scenarios.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4. Mediation and Client Feedback Systems</w:t>
      </w:r>
    </w:p>
    <w:p w:rsidR="00D36CF2" w:rsidRPr="00183F91" w:rsidRDefault="00D36CF2" w:rsidP="00D36CF2">
      <w:pPr>
        <w:pStyle w:val="NormalWeb"/>
        <w:numPr>
          <w:ilvl w:val="0"/>
          <w:numId w:val="101"/>
        </w:numPr>
        <w:rPr>
          <w:rFonts w:asciiTheme="majorHAnsi" w:hAnsiTheme="majorHAnsi" w:cstheme="majorHAnsi"/>
        </w:rPr>
      </w:pPr>
      <w:r w:rsidRPr="00183F91">
        <w:rPr>
          <w:rStyle w:val="Strong"/>
          <w:rFonts w:asciiTheme="majorHAnsi" w:hAnsiTheme="majorHAnsi" w:cstheme="majorHAnsi"/>
        </w:rPr>
        <w:t>Career Mediation Framework:</w:t>
      </w:r>
    </w:p>
    <w:p w:rsidR="00D36CF2" w:rsidRPr="00183F91" w:rsidRDefault="00D36CF2" w:rsidP="00D36CF2">
      <w:pPr>
        <w:pStyle w:val="NormalWeb"/>
        <w:numPr>
          <w:ilvl w:val="1"/>
          <w:numId w:val="101"/>
        </w:numPr>
        <w:rPr>
          <w:rFonts w:asciiTheme="majorHAnsi" w:hAnsiTheme="majorHAnsi" w:cstheme="majorHAnsi"/>
        </w:rPr>
      </w:pPr>
      <w:r w:rsidRPr="00183F91">
        <w:rPr>
          <w:rFonts w:asciiTheme="majorHAnsi" w:hAnsiTheme="majorHAnsi" w:cstheme="majorHAnsi"/>
        </w:rPr>
        <w:t>Establish systems for addressing complaints effectively, using psychometric assessments and tailored solutions.</w:t>
      </w:r>
    </w:p>
    <w:p w:rsidR="00D36CF2" w:rsidRPr="00183F91" w:rsidRDefault="00D36CF2" w:rsidP="00D36CF2">
      <w:pPr>
        <w:pStyle w:val="NormalWeb"/>
        <w:numPr>
          <w:ilvl w:val="1"/>
          <w:numId w:val="101"/>
        </w:numPr>
        <w:rPr>
          <w:rFonts w:asciiTheme="majorHAnsi" w:hAnsiTheme="majorHAnsi" w:cstheme="majorHAnsi"/>
        </w:rPr>
      </w:pPr>
      <w:r w:rsidRPr="00183F91">
        <w:rPr>
          <w:rFonts w:asciiTheme="majorHAnsi" w:hAnsiTheme="majorHAnsi" w:cstheme="majorHAnsi"/>
        </w:rPr>
        <w:t>Offer additional assessments and corrective actions for learners facing qualification gaps.</w:t>
      </w:r>
    </w:p>
    <w:p w:rsidR="00D36CF2" w:rsidRPr="00183F91" w:rsidRDefault="00D36CF2" w:rsidP="00D36CF2">
      <w:pPr>
        <w:pStyle w:val="NormalWeb"/>
        <w:numPr>
          <w:ilvl w:val="0"/>
          <w:numId w:val="101"/>
        </w:numPr>
        <w:rPr>
          <w:rFonts w:asciiTheme="majorHAnsi" w:hAnsiTheme="majorHAnsi" w:cstheme="majorHAnsi"/>
        </w:rPr>
      </w:pPr>
      <w:r w:rsidRPr="00183F91">
        <w:rPr>
          <w:rStyle w:val="Strong"/>
          <w:rFonts w:asciiTheme="majorHAnsi" w:hAnsiTheme="majorHAnsi" w:cstheme="majorHAnsi"/>
        </w:rPr>
        <w:t>Client Feedback Mechanism:</w:t>
      </w:r>
    </w:p>
    <w:p w:rsidR="00D36CF2" w:rsidRPr="00183F91" w:rsidRDefault="00D36CF2" w:rsidP="00D36CF2">
      <w:pPr>
        <w:pStyle w:val="NormalWeb"/>
        <w:numPr>
          <w:ilvl w:val="1"/>
          <w:numId w:val="101"/>
        </w:numPr>
        <w:rPr>
          <w:rFonts w:asciiTheme="majorHAnsi" w:hAnsiTheme="majorHAnsi" w:cstheme="majorHAnsi"/>
        </w:rPr>
      </w:pPr>
      <w:r w:rsidRPr="00183F91">
        <w:rPr>
          <w:rFonts w:asciiTheme="majorHAnsi" w:hAnsiTheme="majorHAnsi" w:cstheme="majorHAnsi"/>
        </w:rPr>
        <w:t>Implement structured surveys post-service to gather actionable insights.</w:t>
      </w:r>
    </w:p>
    <w:p w:rsidR="00D36CF2" w:rsidRPr="00183F91" w:rsidRDefault="00D36CF2" w:rsidP="00D36CF2">
      <w:pPr>
        <w:pStyle w:val="NormalWeb"/>
        <w:numPr>
          <w:ilvl w:val="1"/>
          <w:numId w:val="101"/>
        </w:numPr>
        <w:rPr>
          <w:rFonts w:asciiTheme="majorHAnsi" w:hAnsiTheme="majorHAnsi" w:cstheme="majorHAnsi"/>
        </w:rPr>
      </w:pPr>
      <w:r w:rsidRPr="00183F91">
        <w:rPr>
          <w:rFonts w:asciiTheme="majorHAnsi" w:hAnsiTheme="majorHAnsi" w:cstheme="majorHAnsi"/>
        </w:rPr>
        <w:t>Train facilitators and moderators in mediation skills to better handle grievances and resolutions.</w:t>
      </w:r>
    </w:p>
    <w:p w:rsidR="00D36CF2" w:rsidRPr="00183F91" w:rsidRDefault="00D36CF2" w:rsidP="00D36CF2">
      <w:pPr>
        <w:pStyle w:val="Heading3"/>
        <w:rPr>
          <w:rFonts w:asciiTheme="majorHAnsi" w:hAnsiTheme="majorHAnsi" w:cstheme="majorHAnsi"/>
          <w:sz w:val="24"/>
          <w:szCs w:val="24"/>
        </w:rPr>
      </w:pPr>
      <w:bookmarkStart w:id="68" w:name="_Toc194061322"/>
      <w:r w:rsidRPr="00183F91">
        <w:rPr>
          <w:rStyle w:val="Strong"/>
          <w:rFonts w:asciiTheme="majorHAnsi" w:hAnsiTheme="majorHAnsi" w:cstheme="majorHAnsi"/>
          <w:b/>
          <w:bCs/>
          <w:sz w:val="24"/>
          <w:szCs w:val="24"/>
        </w:rPr>
        <w:t>Operational Enhancements</w:t>
      </w:r>
      <w:bookmarkEnd w:id="68"/>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lastRenderedPageBreak/>
        <w:t>Digital Tools and Platforms</w:t>
      </w:r>
    </w:p>
    <w:p w:rsidR="00D36CF2" w:rsidRPr="00183F91" w:rsidRDefault="00D36CF2" w:rsidP="00D36CF2">
      <w:pPr>
        <w:pStyle w:val="NormalWeb"/>
        <w:numPr>
          <w:ilvl w:val="0"/>
          <w:numId w:val="102"/>
        </w:numPr>
        <w:rPr>
          <w:rFonts w:asciiTheme="majorHAnsi" w:hAnsiTheme="majorHAnsi" w:cstheme="majorHAnsi"/>
        </w:rPr>
      </w:pPr>
      <w:r w:rsidRPr="00183F91">
        <w:rPr>
          <w:rStyle w:val="Strong"/>
          <w:rFonts w:asciiTheme="majorHAnsi" w:hAnsiTheme="majorHAnsi" w:cstheme="majorHAnsi"/>
        </w:rPr>
        <w:t>Log Activity and Information Management System:</w:t>
      </w:r>
    </w:p>
    <w:p w:rsidR="00D36CF2" w:rsidRPr="00183F91" w:rsidRDefault="00D36CF2" w:rsidP="00D36CF2">
      <w:pPr>
        <w:pStyle w:val="NormalWeb"/>
        <w:numPr>
          <w:ilvl w:val="1"/>
          <w:numId w:val="102"/>
        </w:numPr>
        <w:rPr>
          <w:rFonts w:asciiTheme="majorHAnsi" w:hAnsiTheme="majorHAnsi" w:cstheme="majorHAnsi"/>
        </w:rPr>
      </w:pPr>
      <w:r w:rsidRPr="00183F91">
        <w:rPr>
          <w:rFonts w:asciiTheme="majorHAnsi" w:hAnsiTheme="majorHAnsi" w:cstheme="majorHAnsi"/>
        </w:rPr>
        <w:t>Integrate a centralized database to manage client records, assessment tasks, and activity timelines.</w:t>
      </w:r>
    </w:p>
    <w:p w:rsidR="00D36CF2" w:rsidRPr="00183F91" w:rsidRDefault="00D36CF2" w:rsidP="00D36CF2">
      <w:pPr>
        <w:pStyle w:val="NormalWeb"/>
        <w:numPr>
          <w:ilvl w:val="1"/>
          <w:numId w:val="102"/>
        </w:numPr>
        <w:rPr>
          <w:rFonts w:asciiTheme="majorHAnsi" w:hAnsiTheme="majorHAnsi" w:cstheme="majorHAnsi"/>
        </w:rPr>
      </w:pPr>
      <w:r w:rsidRPr="00183F91">
        <w:rPr>
          <w:rFonts w:asciiTheme="majorHAnsi" w:hAnsiTheme="majorHAnsi" w:cstheme="majorHAnsi"/>
        </w:rPr>
        <w:t>Features include:</w:t>
      </w:r>
    </w:p>
    <w:p w:rsidR="00D36CF2" w:rsidRPr="00183F91" w:rsidRDefault="00D36CF2" w:rsidP="00D36CF2">
      <w:pPr>
        <w:pStyle w:val="NormalWeb"/>
        <w:numPr>
          <w:ilvl w:val="2"/>
          <w:numId w:val="102"/>
        </w:numPr>
        <w:rPr>
          <w:rFonts w:asciiTheme="majorHAnsi" w:hAnsiTheme="majorHAnsi" w:cstheme="majorHAnsi"/>
        </w:rPr>
      </w:pPr>
      <w:r w:rsidRPr="00183F91">
        <w:rPr>
          <w:rStyle w:val="Strong"/>
          <w:rFonts w:asciiTheme="majorHAnsi" w:hAnsiTheme="majorHAnsi" w:cstheme="majorHAnsi"/>
        </w:rPr>
        <w:t>Time Management Tools:</w:t>
      </w:r>
      <w:r w:rsidRPr="00183F91">
        <w:rPr>
          <w:rFonts w:asciiTheme="majorHAnsi" w:hAnsiTheme="majorHAnsi" w:cstheme="majorHAnsi"/>
        </w:rPr>
        <w:t xml:space="preserve"> Track project progress and service delivery.</w:t>
      </w:r>
    </w:p>
    <w:p w:rsidR="00D36CF2" w:rsidRPr="00183F91" w:rsidRDefault="00D36CF2" w:rsidP="00D36CF2">
      <w:pPr>
        <w:pStyle w:val="NormalWeb"/>
        <w:numPr>
          <w:ilvl w:val="2"/>
          <w:numId w:val="102"/>
        </w:numPr>
        <w:rPr>
          <w:rFonts w:asciiTheme="majorHAnsi" w:hAnsiTheme="majorHAnsi" w:cstheme="majorHAnsi"/>
        </w:rPr>
      </w:pPr>
      <w:r w:rsidRPr="00183F91">
        <w:rPr>
          <w:rStyle w:val="Strong"/>
          <w:rFonts w:asciiTheme="majorHAnsi" w:hAnsiTheme="majorHAnsi" w:cstheme="majorHAnsi"/>
        </w:rPr>
        <w:t>Career Mentoring Portals:</w:t>
      </w:r>
      <w:r w:rsidRPr="00183F91">
        <w:rPr>
          <w:rFonts w:asciiTheme="majorHAnsi" w:hAnsiTheme="majorHAnsi" w:cstheme="majorHAnsi"/>
        </w:rPr>
        <w:t xml:space="preserve"> Offer structured mentoring programs accessible online.</w:t>
      </w:r>
    </w:p>
    <w:p w:rsidR="00D36CF2" w:rsidRPr="00183F91" w:rsidRDefault="00D36CF2" w:rsidP="00D36CF2">
      <w:pPr>
        <w:pStyle w:val="NormalWeb"/>
        <w:numPr>
          <w:ilvl w:val="0"/>
          <w:numId w:val="102"/>
        </w:numPr>
        <w:rPr>
          <w:rFonts w:asciiTheme="majorHAnsi" w:hAnsiTheme="majorHAnsi" w:cstheme="majorHAnsi"/>
        </w:rPr>
      </w:pPr>
      <w:r w:rsidRPr="00183F91">
        <w:rPr>
          <w:rStyle w:val="Strong"/>
          <w:rFonts w:asciiTheme="majorHAnsi" w:hAnsiTheme="majorHAnsi" w:cstheme="majorHAnsi"/>
        </w:rPr>
        <w:t>Online Accessibility:</w:t>
      </w:r>
    </w:p>
    <w:p w:rsidR="00D36CF2" w:rsidRPr="00183F91" w:rsidRDefault="00D36CF2" w:rsidP="00D36CF2">
      <w:pPr>
        <w:pStyle w:val="NormalWeb"/>
        <w:numPr>
          <w:ilvl w:val="1"/>
          <w:numId w:val="102"/>
        </w:numPr>
        <w:rPr>
          <w:rFonts w:asciiTheme="majorHAnsi" w:hAnsiTheme="majorHAnsi" w:cstheme="majorHAnsi"/>
        </w:rPr>
      </w:pPr>
      <w:r w:rsidRPr="00183F91">
        <w:rPr>
          <w:rFonts w:asciiTheme="majorHAnsi" w:hAnsiTheme="majorHAnsi" w:cstheme="majorHAnsi"/>
        </w:rPr>
        <w:t>Provide access to curriculum materials, transcripts, and assessment feedback through secure online platforms.</w:t>
      </w:r>
    </w:p>
    <w:p w:rsidR="00D36CF2" w:rsidRPr="00183F91" w:rsidRDefault="00D36CF2" w:rsidP="00D36CF2">
      <w:pPr>
        <w:pStyle w:val="NormalWeb"/>
        <w:numPr>
          <w:ilvl w:val="1"/>
          <w:numId w:val="102"/>
        </w:numPr>
        <w:rPr>
          <w:rFonts w:asciiTheme="majorHAnsi" w:hAnsiTheme="majorHAnsi" w:cstheme="majorHAnsi"/>
        </w:rPr>
      </w:pPr>
      <w:r w:rsidRPr="00183F91">
        <w:rPr>
          <w:rFonts w:asciiTheme="majorHAnsi" w:hAnsiTheme="majorHAnsi" w:cstheme="majorHAnsi"/>
        </w:rPr>
        <w:t>Use digital signatures for application approvals and streamline submission processes.</w:t>
      </w:r>
    </w:p>
    <w:p w:rsidR="00D36CF2" w:rsidRPr="00183F91" w:rsidRDefault="00D36CF2" w:rsidP="00D36CF2">
      <w:pPr>
        <w:pStyle w:val="Heading3"/>
        <w:rPr>
          <w:rFonts w:asciiTheme="majorHAnsi" w:hAnsiTheme="majorHAnsi" w:cstheme="majorHAnsi"/>
          <w:sz w:val="24"/>
          <w:szCs w:val="24"/>
        </w:rPr>
      </w:pPr>
      <w:bookmarkStart w:id="69" w:name="_Toc194061323"/>
      <w:r w:rsidRPr="00183F91">
        <w:rPr>
          <w:rStyle w:val="Strong"/>
          <w:rFonts w:asciiTheme="majorHAnsi" w:hAnsiTheme="majorHAnsi" w:cstheme="majorHAnsi"/>
          <w:b/>
          <w:bCs/>
          <w:sz w:val="24"/>
          <w:szCs w:val="24"/>
        </w:rPr>
        <w:t>Future Considerations</w:t>
      </w:r>
      <w:bookmarkEnd w:id="69"/>
    </w:p>
    <w:p w:rsidR="00D36CF2" w:rsidRPr="00183F91" w:rsidRDefault="00D36CF2" w:rsidP="00D36CF2">
      <w:pPr>
        <w:pStyle w:val="NormalWeb"/>
        <w:numPr>
          <w:ilvl w:val="0"/>
          <w:numId w:val="103"/>
        </w:numPr>
        <w:rPr>
          <w:rFonts w:asciiTheme="majorHAnsi" w:hAnsiTheme="majorHAnsi" w:cstheme="majorHAnsi"/>
        </w:rPr>
      </w:pPr>
      <w:r w:rsidRPr="00183F91">
        <w:rPr>
          <w:rStyle w:val="Strong"/>
          <w:rFonts w:asciiTheme="majorHAnsi" w:hAnsiTheme="majorHAnsi" w:cstheme="majorHAnsi"/>
        </w:rPr>
        <w:t>Collaboration with Regulatory Bodies:</w:t>
      </w:r>
    </w:p>
    <w:p w:rsidR="00D36CF2" w:rsidRPr="00183F91" w:rsidRDefault="00D36CF2" w:rsidP="00D36CF2">
      <w:pPr>
        <w:pStyle w:val="NormalWeb"/>
        <w:numPr>
          <w:ilvl w:val="1"/>
          <w:numId w:val="103"/>
        </w:numPr>
        <w:rPr>
          <w:rFonts w:asciiTheme="majorHAnsi" w:hAnsiTheme="majorHAnsi" w:cstheme="majorHAnsi"/>
        </w:rPr>
      </w:pPr>
      <w:r w:rsidRPr="00183F91">
        <w:rPr>
          <w:rFonts w:asciiTheme="majorHAnsi" w:hAnsiTheme="majorHAnsi" w:cstheme="majorHAnsi"/>
        </w:rPr>
        <w:t>Strengthen ties with SAQA, QCTO, SETAs, and DHET to address gaps in qualification frameworks.</w:t>
      </w:r>
    </w:p>
    <w:p w:rsidR="00D36CF2" w:rsidRPr="00183F91" w:rsidRDefault="00D36CF2" w:rsidP="00D36CF2">
      <w:pPr>
        <w:pStyle w:val="NormalWeb"/>
        <w:numPr>
          <w:ilvl w:val="1"/>
          <w:numId w:val="103"/>
        </w:numPr>
        <w:rPr>
          <w:rFonts w:asciiTheme="majorHAnsi" w:hAnsiTheme="majorHAnsi" w:cstheme="majorHAnsi"/>
        </w:rPr>
      </w:pPr>
      <w:r w:rsidRPr="00183F91">
        <w:rPr>
          <w:rFonts w:asciiTheme="majorHAnsi" w:hAnsiTheme="majorHAnsi" w:cstheme="majorHAnsi"/>
        </w:rPr>
        <w:t>Partner with private institutions and industry to offer broader opportunities for learners.</w:t>
      </w:r>
    </w:p>
    <w:p w:rsidR="00D36CF2" w:rsidRPr="00183F91" w:rsidRDefault="00D36CF2" w:rsidP="00D36CF2">
      <w:pPr>
        <w:pStyle w:val="NormalWeb"/>
        <w:numPr>
          <w:ilvl w:val="0"/>
          <w:numId w:val="103"/>
        </w:numPr>
        <w:rPr>
          <w:rFonts w:asciiTheme="majorHAnsi" w:hAnsiTheme="majorHAnsi" w:cstheme="majorHAnsi"/>
        </w:rPr>
      </w:pPr>
      <w:r w:rsidRPr="00183F91">
        <w:rPr>
          <w:rStyle w:val="Strong"/>
          <w:rFonts w:asciiTheme="majorHAnsi" w:hAnsiTheme="majorHAnsi" w:cstheme="majorHAnsi"/>
        </w:rPr>
        <w:t>Annual Reporting and Continuous Improvement:</w:t>
      </w:r>
    </w:p>
    <w:p w:rsidR="00D36CF2" w:rsidRPr="00183F91" w:rsidRDefault="00D36CF2" w:rsidP="00D36CF2">
      <w:pPr>
        <w:pStyle w:val="NormalWeb"/>
        <w:numPr>
          <w:ilvl w:val="1"/>
          <w:numId w:val="103"/>
        </w:numPr>
        <w:rPr>
          <w:rFonts w:asciiTheme="majorHAnsi" w:hAnsiTheme="majorHAnsi" w:cstheme="majorHAnsi"/>
        </w:rPr>
      </w:pPr>
      <w:r w:rsidRPr="00183F91">
        <w:rPr>
          <w:rFonts w:asciiTheme="majorHAnsi" w:hAnsiTheme="majorHAnsi" w:cstheme="majorHAnsi"/>
        </w:rPr>
        <w:t>Maintain comprehensive annual reports that evaluate achievements, gaps, and future goals.</w:t>
      </w:r>
    </w:p>
    <w:p w:rsidR="00D36CF2" w:rsidRPr="00183F91" w:rsidRDefault="00D36CF2" w:rsidP="00D36CF2">
      <w:pPr>
        <w:pStyle w:val="NormalWeb"/>
        <w:numPr>
          <w:ilvl w:val="1"/>
          <w:numId w:val="103"/>
        </w:numPr>
        <w:rPr>
          <w:rFonts w:asciiTheme="majorHAnsi" w:hAnsiTheme="majorHAnsi" w:cstheme="majorHAnsi"/>
        </w:rPr>
      </w:pPr>
      <w:r w:rsidRPr="00183F91">
        <w:rPr>
          <w:rFonts w:asciiTheme="majorHAnsi" w:hAnsiTheme="majorHAnsi" w:cstheme="majorHAnsi"/>
        </w:rPr>
        <w:t>Regularly review service offerings and align with evolving industry needs.</w:t>
      </w:r>
    </w:p>
    <w:p w:rsidR="00D36CF2" w:rsidRPr="00183F91" w:rsidRDefault="00D36CF2" w:rsidP="00D36CF2">
      <w:pPr>
        <w:pStyle w:val="Heading3"/>
        <w:rPr>
          <w:rFonts w:asciiTheme="majorHAnsi" w:hAnsiTheme="majorHAnsi" w:cstheme="majorHAnsi"/>
          <w:sz w:val="24"/>
          <w:szCs w:val="24"/>
        </w:rPr>
      </w:pPr>
      <w:bookmarkStart w:id="70" w:name="_Toc194061324"/>
      <w:r w:rsidRPr="00183F91">
        <w:rPr>
          <w:rStyle w:val="Strong"/>
          <w:rFonts w:asciiTheme="majorHAnsi" w:hAnsiTheme="majorHAnsi" w:cstheme="majorHAnsi"/>
          <w:b/>
          <w:bCs/>
          <w:sz w:val="24"/>
          <w:szCs w:val="24"/>
        </w:rPr>
        <w:t>Course Overview</w:t>
      </w:r>
      <w:bookmarkEnd w:id="70"/>
    </w:p>
    <w:p w:rsidR="00D36CF2" w:rsidRPr="00183F91" w:rsidRDefault="00D36CF2" w:rsidP="00D36CF2">
      <w:pPr>
        <w:pStyle w:val="NormalWeb"/>
        <w:numPr>
          <w:ilvl w:val="0"/>
          <w:numId w:val="104"/>
        </w:numPr>
        <w:rPr>
          <w:rFonts w:asciiTheme="majorHAnsi" w:hAnsiTheme="majorHAnsi" w:cstheme="majorHAnsi"/>
        </w:rPr>
      </w:pPr>
      <w:r w:rsidRPr="00183F91">
        <w:rPr>
          <w:rStyle w:val="Strong"/>
          <w:rFonts w:asciiTheme="majorHAnsi" w:hAnsiTheme="majorHAnsi" w:cstheme="majorHAnsi"/>
        </w:rPr>
        <w:t>Title:</w:t>
      </w:r>
      <w:r w:rsidRPr="00183F91">
        <w:rPr>
          <w:rFonts w:asciiTheme="majorHAnsi" w:hAnsiTheme="majorHAnsi" w:cstheme="majorHAnsi"/>
        </w:rPr>
        <w:t xml:space="preserve"> National 4 Skills for Work Engineering Skills.</w:t>
      </w:r>
    </w:p>
    <w:p w:rsidR="00D36CF2" w:rsidRPr="00183F91" w:rsidRDefault="00D36CF2" w:rsidP="00D36CF2">
      <w:pPr>
        <w:pStyle w:val="NormalWeb"/>
        <w:numPr>
          <w:ilvl w:val="0"/>
          <w:numId w:val="104"/>
        </w:numPr>
        <w:rPr>
          <w:rFonts w:asciiTheme="majorHAnsi" w:hAnsiTheme="majorHAnsi" w:cstheme="majorHAnsi"/>
        </w:rPr>
      </w:pPr>
      <w:r w:rsidRPr="00183F91">
        <w:rPr>
          <w:rStyle w:val="Strong"/>
          <w:rFonts w:asciiTheme="majorHAnsi" w:hAnsiTheme="majorHAnsi" w:cstheme="majorHAnsi"/>
        </w:rPr>
        <w:t>Credit Points:</w:t>
      </w:r>
      <w:r w:rsidRPr="00183F91">
        <w:rPr>
          <w:rFonts w:asciiTheme="majorHAnsi" w:hAnsiTheme="majorHAnsi" w:cstheme="majorHAnsi"/>
        </w:rPr>
        <w:t xml:space="preserve"> 24 SCQF credit points.</w:t>
      </w:r>
    </w:p>
    <w:p w:rsidR="00D36CF2" w:rsidRPr="00183F91" w:rsidRDefault="00D36CF2" w:rsidP="00D36CF2">
      <w:pPr>
        <w:pStyle w:val="NormalWeb"/>
        <w:numPr>
          <w:ilvl w:val="0"/>
          <w:numId w:val="104"/>
        </w:numPr>
        <w:rPr>
          <w:rFonts w:asciiTheme="majorHAnsi" w:hAnsiTheme="majorHAnsi" w:cstheme="majorHAnsi"/>
        </w:rPr>
      </w:pPr>
      <w:r w:rsidRPr="00183F91">
        <w:rPr>
          <w:rStyle w:val="Strong"/>
          <w:rFonts w:asciiTheme="majorHAnsi" w:hAnsiTheme="majorHAnsi" w:cstheme="majorHAnsi"/>
        </w:rPr>
        <w:t>Mandatory Units:</w:t>
      </w:r>
    </w:p>
    <w:p w:rsidR="00D36CF2" w:rsidRPr="00183F91" w:rsidRDefault="00D36CF2" w:rsidP="00D36CF2">
      <w:pPr>
        <w:pStyle w:val="NormalWeb"/>
        <w:numPr>
          <w:ilvl w:val="1"/>
          <w:numId w:val="104"/>
        </w:numPr>
        <w:rPr>
          <w:rFonts w:asciiTheme="majorHAnsi" w:hAnsiTheme="majorHAnsi" w:cstheme="majorHAnsi"/>
        </w:rPr>
      </w:pPr>
      <w:r w:rsidRPr="00183F91">
        <w:rPr>
          <w:rStyle w:val="Strong"/>
          <w:rFonts w:asciiTheme="majorHAnsi" w:hAnsiTheme="majorHAnsi" w:cstheme="majorHAnsi"/>
        </w:rPr>
        <w:t>Mechanical Engineering Skills</w:t>
      </w:r>
      <w:r w:rsidRPr="00183F91">
        <w:rPr>
          <w:rFonts w:asciiTheme="majorHAnsi" w:hAnsiTheme="majorHAnsi" w:cstheme="majorHAnsi"/>
        </w:rPr>
        <w:t xml:space="preserve"> – 6 SCQF credit points.</w:t>
      </w:r>
    </w:p>
    <w:p w:rsidR="00D36CF2" w:rsidRPr="00183F91" w:rsidRDefault="00D36CF2" w:rsidP="00D36CF2">
      <w:pPr>
        <w:pStyle w:val="NormalWeb"/>
        <w:numPr>
          <w:ilvl w:val="1"/>
          <w:numId w:val="104"/>
        </w:numPr>
        <w:rPr>
          <w:rFonts w:asciiTheme="majorHAnsi" w:hAnsiTheme="majorHAnsi" w:cstheme="majorHAnsi"/>
        </w:rPr>
      </w:pPr>
      <w:r w:rsidRPr="00183F91">
        <w:rPr>
          <w:rStyle w:val="Strong"/>
          <w:rFonts w:asciiTheme="majorHAnsi" w:hAnsiTheme="majorHAnsi" w:cstheme="majorHAnsi"/>
        </w:rPr>
        <w:t>Electrical/Electronic Engineering Skills</w:t>
      </w:r>
      <w:r w:rsidRPr="00183F91">
        <w:rPr>
          <w:rFonts w:asciiTheme="majorHAnsi" w:hAnsiTheme="majorHAnsi" w:cstheme="majorHAnsi"/>
        </w:rPr>
        <w:t xml:space="preserve"> – 6 SCQF credit points.</w:t>
      </w:r>
    </w:p>
    <w:p w:rsidR="00D36CF2" w:rsidRPr="00183F91" w:rsidRDefault="00D36CF2" w:rsidP="00D36CF2">
      <w:pPr>
        <w:pStyle w:val="NormalWeb"/>
        <w:numPr>
          <w:ilvl w:val="1"/>
          <w:numId w:val="104"/>
        </w:numPr>
        <w:rPr>
          <w:rFonts w:asciiTheme="majorHAnsi" w:hAnsiTheme="majorHAnsi" w:cstheme="majorHAnsi"/>
        </w:rPr>
      </w:pPr>
      <w:r w:rsidRPr="00183F91">
        <w:rPr>
          <w:rStyle w:val="Strong"/>
          <w:rFonts w:asciiTheme="majorHAnsi" w:hAnsiTheme="majorHAnsi" w:cstheme="majorHAnsi"/>
        </w:rPr>
        <w:t>Fabrication Skills</w:t>
      </w:r>
      <w:r w:rsidRPr="00183F91">
        <w:rPr>
          <w:rFonts w:asciiTheme="majorHAnsi" w:hAnsiTheme="majorHAnsi" w:cstheme="majorHAnsi"/>
        </w:rPr>
        <w:t xml:space="preserve"> – 6 SCQF credit points.</w:t>
      </w:r>
    </w:p>
    <w:p w:rsidR="00D36CF2" w:rsidRPr="00183F91" w:rsidRDefault="00D36CF2" w:rsidP="00D36CF2">
      <w:pPr>
        <w:pStyle w:val="NormalWeb"/>
        <w:numPr>
          <w:ilvl w:val="1"/>
          <w:numId w:val="104"/>
        </w:numPr>
        <w:rPr>
          <w:rFonts w:asciiTheme="majorHAnsi" w:hAnsiTheme="majorHAnsi" w:cstheme="majorHAnsi"/>
        </w:rPr>
      </w:pPr>
      <w:r w:rsidRPr="00183F91">
        <w:rPr>
          <w:rStyle w:val="Strong"/>
          <w:rFonts w:asciiTheme="majorHAnsi" w:hAnsiTheme="majorHAnsi" w:cstheme="majorHAnsi"/>
        </w:rPr>
        <w:t>Manufacture and Assembly Skills</w:t>
      </w:r>
      <w:r w:rsidRPr="00183F91">
        <w:rPr>
          <w:rFonts w:asciiTheme="majorHAnsi" w:hAnsiTheme="majorHAnsi" w:cstheme="majorHAnsi"/>
        </w:rPr>
        <w:t xml:space="preserve"> – 6 SCQF credit points.</w:t>
      </w:r>
    </w:p>
    <w:p w:rsidR="00D36CF2" w:rsidRPr="00183F91" w:rsidRDefault="00D36CF2" w:rsidP="00D36CF2">
      <w:pPr>
        <w:pStyle w:val="Heading3"/>
        <w:rPr>
          <w:rFonts w:asciiTheme="majorHAnsi" w:hAnsiTheme="majorHAnsi" w:cstheme="majorHAnsi"/>
          <w:sz w:val="24"/>
          <w:szCs w:val="24"/>
        </w:rPr>
      </w:pPr>
      <w:bookmarkStart w:id="71" w:name="_Toc194061325"/>
      <w:r w:rsidRPr="00183F91">
        <w:rPr>
          <w:rStyle w:val="Strong"/>
          <w:rFonts w:asciiTheme="majorHAnsi" w:hAnsiTheme="majorHAnsi" w:cstheme="majorHAnsi"/>
          <w:b/>
          <w:bCs/>
          <w:sz w:val="24"/>
          <w:szCs w:val="24"/>
        </w:rPr>
        <w:t>Key Features</w:t>
      </w:r>
      <w:bookmarkEnd w:id="71"/>
    </w:p>
    <w:p w:rsidR="00D36CF2" w:rsidRPr="00183F91" w:rsidRDefault="00D36CF2" w:rsidP="00D36CF2">
      <w:pPr>
        <w:pStyle w:val="NormalWeb"/>
        <w:numPr>
          <w:ilvl w:val="0"/>
          <w:numId w:val="105"/>
        </w:numPr>
        <w:rPr>
          <w:rFonts w:asciiTheme="majorHAnsi" w:hAnsiTheme="majorHAnsi" w:cstheme="majorHAnsi"/>
        </w:rPr>
      </w:pPr>
      <w:r w:rsidRPr="00183F91">
        <w:rPr>
          <w:rStyle w:val="Strong"/>
          <w:rFonts w:asciiTheme="majorHAnsi" w:hAnsiTheme="majorHAnsi" w:cstheme="majorHAnsi"/>
        </w:rPr>
        <w:t>Purpose:</w:t>
      </w:r>
    </w:p>
    <w:p w:rsidR="00D36CF2" w:rsidRPr="00183F91" w:rsidRDefault="00D36CF2" w:rsidP="00D36CF2">
      <w:pPr>
        <w:pStyle w:val="NormalWeb"/>
        <w:numPr>
          <w:ilvl w:val="1"/>
          <w:numId w:val="105"/>
        </w:numPr>
        <w:rPr>
          <w:rFonts w:asciiTheme="majorHAnsi" w:hAnsiTheme="majorHAnsi" w:cstheme="majorHAnsi"/>
        </w:rPr>
      </w:pPr>
      <w:r w:rsidRPr="00183F91">
        <w:rPr>
          <w:rFonts w:asciiTheme="majorHAnsi" w:hAnsiTheme="majorHAnsi" w:cstheme="majorHAnsi"/>
        </w:rPr>
        <w:t>Designed to prepare learners for further education or direct entry into training or employment within the engineering sector.</w:t>
      </w:r>
    </w:p>
    <w:p w:rsidR="00D36CF2" w:rsidRPr="00183F91" w:rsidRDefault="00D36CF2" w:rsidP="00D36CF2">
      <w:pPr>
        <w:pStyle w:val="NormalWeb"/>
        <w:numPr>
          <w:ilvl w:val="1"/>
          <w:numId w:val="105"/>
        </w:numPr>
        <w:rPr>
          <w:rFonts w:asciiTheme="majorHAnsi" w:hAnsiTheme="majorHAnsi" w:cstheme="majorHAnsi"/>
        </w:rPr>
      </w:pPr>
      <w:r w:rsidRPr="00183F91">
        <w:rPr>
          <w:rFonts w:asciiTheme="majorHAnsi" w:hAnsiTheme="majorHAnsi" w:cstheme="majorHAnsi"/>
        </w:rPr>
        <w:t>Focuses on practical skills required in engineering workplaces.</w:t>
      </w:r>
    </w:p>
    <w:p w:rsidR="00D36CF2" w:rsidRPr="00183F91" w:rsidRDefault="00D36CF2" w:rsidP="00D36CF2">
      <w:pPr>
        <w:pStyle w:val="NormalWeb"/>
        <w:numPr>
          <w:ilvl w:val="0"/>
          <w:numId w:val="105"/>
        </w:numPr>
        <w:rPr>
          <w:rFonts w:asciiTheme="majorHAnsi" w:hAnsiTheme="majorHAnsi" w:cstheme="majorHAnsi"/>
        </w:rPr>
      </w:pPr>
      <w:r w:rsidRPr="00183F91">
        <w:rPr>
          <w:rStyle w:val="Strong"/>
          <w:rFonts w:asciiTheme="majorHAnsi" w:hAnsiTheme="majorHAnsi" w:cstheme="majorHAnsi"/>
        </w:rPr>
        <w:t>Recommended Entry:</w:t>
      </w:r>
    </w:p>
    <w:p w:rsidR="00D36CF2" w:rsidRPr="00183F91" w:rsidRDefault="00D36CF2" w:rsidP="00D36CF2">
      <w:pPr>
        <w:pStyle w:val="NormalWeb"/>
        <w:numPr>
          <w:ilvl w:val="1"/>
          <w:numId w:val="105"/>
        </w:numPr>
        <w:rPr>
          <w:rFonts w:asciiTheme="majorHAnsi" w:hAnsiTheme="majorHAnsi" w:cstheme="majorHAnsi"/>
        </w:rPr>
      </w:pPr>
      <w:r w:rsidRPr="00183F91">
        <w:rPr>
          <w:rFonts w:asciiTheme="majorHAnsi" w:hAnsiTheme="majorHAnsi" w:cstheme="majorHAnsi"/>
        </w:rPr>
        <w:lastRenderedPageBreak/>
        <w:t>Basic numeracy and literacy skills at SCQF level 3.</w:t>
      </w:r>
    </w:p>
    <w:p w:rsidR="00D36CF2" w:rsidRPr="00183F91" w:rsidRDefault="00D36CF2" w:rsidP="00D36CF2">
      <w:pPr>
        <w:pStyle w:val="NormalWeb"/>
        <w:numPr>
          <w:ilvl w:val="1"/>
          <w:numId w:val="105"/>
        </w:numPr>
        <w:rPr>
          <w:rFonts w:asciiTheme="majorHAnsi" w:hAnsiTheme="majorHAnsi" w:cstheme="majorHAnsi"/>
        </w:rPr>
      </w:pPr>
      <w:r w:rsidRPr="00183F91">
        <w:rPr>
          <w:rFonts w:asciiTheme="majorHAnsi" w:hAnsiTheme="majorHAnsi" w:cstheme="majorHAnsi"/>
        </w:rPr>
        <w:t>An interest in engineering and aptitude for graphical communication.</w:t>
      </w:r>
    </w:p>
    <w:p w:rsidR="00D36CF2" w:rsidRPr="00183F91" w:rsidRDefault="00D36CF2" w:rsidP="00D36CF2">
      <w:pPr>
        <w:pStyle w:val="NormalWeb"/>
        <w:numPr>
          <w:ilvl w:val="0"/>
          <w:numId w:val="105"/>
        </w:numPr>
        <w:rPr>
          <w:rFonts w:asciiTheme="majorHAnsi" w:hAnsiTheme="majorHAnsi" w:cstheme="majorHAnsi"/>
        </w:rPr>
      </w:pPr>
      <w:r w:rsidRPr="00183F91">
        <w:rPr>
          <w:rStyle w:val="Strong"/>
          <w:rFonts w:asciiTheme="majorHAnsi" w:hAnsiTheme="majorHAnsi" w:cstheme="majorHAnsi"/>
        </w:rPr>
        <w:t>Progression Opportunities:</w:t>
      </w:r>
    </w:p>
    <w:p w:rsidR="00D36CF2" w:rsidRPr="00183F91" w:rsidRDefault="00D36CF2" w:rsidP="00D36CF2">
      <w:pPr>
        <w:pStyle w:val="NormalWeb"/>
        <w:numPr>
          <w:ilvl w:val="1"/>
          <w:numId w:val="105"/>
        </w:numPr>
        <w:rPr>
          <w:rFonts w:asciiTheme="majorHAnsi" w:hAnsiTheme="majorHAnsi" w:cstheme="majorHAnsi"/>
        </w:rPr>
      </w:pPr>
      <w:r w:rsidRPr="00183F91">
        <w:rPr>
          <w:rFonts w:asciiTheme="majorHAnsi" w:hAnsiTheme="majorHAnsi" w:cstheme="majorHAnsi"/>
        </w:rPr>
        <w:t>Can lead to further qualifications such as:</w:t>
      </w:r>
    </w:p>
    <w:p w:rsidR="00D36CF2" w:rsidRPr="00183F91" w:rsidRDefault="00D36CF2" w:rsidP="00D36CF2">
      <w:pPr>
        <w:pStyle w:val="NormalWeb"/>
        <w:numPr>
          <w:ilvl w:val="2"/>
          <w:numId w:val="105"/>
        </w:numPr>
        <w:rPr>
          <w:rFonts w:asciiTheme="majorHAnsi" w:hAnsiTheme="majorHAnsi" w:cstheme="majorHAnsi"/>
        </w:rPr>
      </w:pPr>
      <w:r w:rsidRPr="00183F91">
        <w:rPr>
          <w:rFonts w:asciiTheme="majorHAnsi" w:hAnsiTheme="majorHAnsi" w:cstheme="majorHAnsi"/>
        </w:rPr>
        <w:t>Scottish Progression Award in Engineering (National 5).</w:t>
      </w:r>
    </w:p>
    <w:p w:rsidR="00D36CF2" w:rsidRPr="00183F91" w:rsidRDefault="00D36CF2" w:rsidP="00D36CF2">
      <w:pPr>
        <w:pStyle w:val="NormalWeb"/>
        <w:numPr>
          <w:ilvl w:val="2"/>
          <w:numId w:val="105"/>
        </w:numPr>
        <w:rPr>
          <w:rFonts w:asciiTheme="majorHAnsi" w:hAnsiTheme="majorHAnsi" w:cstheme="majorHAnsi"/>
        </w:rPr>
      </w:pPr>
      <w:r w:rsidRPr="00183F91">
        <w:rPr>
          <w:rFonts w:asciiTheme="majorHAnsi" w:hAnsiTheme="majorHAnsi" w:cstheme="majorHAnsi"/>
        </w:rPr>
        <w:t>SVQs or Modern Apprenticeships in engineering.</w:t>
      </w:r>
    </w:p>
    <w:p w:rsidR="00D36CF2" w:rsidRPr="00183F91" w:rsidRDefault="00D36CF2" w:rsidP="00D36CF2">
      <w:pPr>
        <w:pStyle w:val="NormalWeb"/>
        <w:numPr>
          <w:ilvl w:val="2"/>
          <w:numId w:val="105"/>
        </w:numPr>
        <w:rPr>
          <w:rFonts w:asciiTheme="majorHAnsi" w:hAnsiTheme="majorHAnsi" w:cstheme="majorHAnsi"/>
        </w:rPr>
      </w:pPr>
      <w:r w:rsidRPr="00183F91">
        <w:rPr>
          <w:rFonts w:asciiTheme="majorHAnsi" w:hAnsiTheme="majorHAnsi" w:cstheme="majorHAnsi"/>
        </w:rPr>
        <w:t>Higher education or employment in related fields.</w:t>
      </w:r>
    </w:p>
    <w:p w:rsidR="00D36CF2" w:rsidRPr="00183F91" w:rsidRDefault="00D36CF2" w:rsidP="00D36CF2">
      <w:pPr>
        <w:pStyle w:val="NormalWeb"/>
        <w:numPr>
          <w:ilvl w:val="0"/>
          <w:numId w:val="105"/>
        </w:numPr>
        <w:rPr>
          <w:rFonts w:asciiTheme="majorHAnsi" w:hAnsiTheme="majorHAnsi" w:cstheme="majorHAnsi"/>
        </w:rPr>
      </w:pPr>
      <w:r w:rsidRPr="00183F91">
        <w:rPr>
          <w:rStyle w:val="Strong"/>
          <w:rFonts w:asciiTheme="majorHAnsi" w:hAnsiTheme="majorHAnsi" w:cstheme="majorHAnsi"/>
        </w:rPr>
        <w:t>Core Skills Integration:</w:t>
      </w:r>
    </w:p>
    <w:p w:rsidR="00D36CF2" w:rsidRPr="00183F91" w:rsidRDefault="00D36CF2" w:rsidP="00D36CF2">
      <w:pPr>
        <w:pStyle w:val="NormalWeb"/>
        <w:numPr>
          <w:ilvl w:val="1"/>
          <w:numId w:val="105"/>
        </w:numPr>
        <w:rPr>
          <w:rFonts w:asciiTheme="majorHAnsi" w:hAnsiTheme="majorHAnsi" w:cstheme="majorHAnsi"/>
        </w:rPr>
      </w:pPr>
      <w:r w:rsidRPr="00183F91">
        <w:rPr>
          <w:rFonts w:asciiTheme="majorHAnsi" w:hAnsiTheme="majorHAnsi" w:cstheme="majorHAnsi"/>
        </w:rPr>
        <w:t xml:space="preserve">Automatic certification of </w:t>
      </w:r>
      <w:r w:rsidRPr="00183F91">
        <w:rPr>
          <w:rStyle w:val="Strong"/>
          <w:rFonts w:asciiTheme="majorHAnsi" w:hAnsiTheme="majorHAnsi" w:cstheme="majorHAnsi"/>
        </w:rPr>
        <w:t>Critical Thinking</w:t>
      </w:r>
      <w:r w:rsidRPr="00183F91">
        <w:rPr>
          <w:rFonts w:asciiTheme="majorHAnsi" w:hAnsiTheme="majorHAnsi" w:cstheme="majorHAnsi"/>
        </w:rPr>
        <w:t xml:space="preserve"> at SCQF level 4.</w:t>
      </w:r>
    </w:p>
    <w:p w:rsidR="00D36CF2" w:rsidRPr="00183F91" w:rsidRDefault="00D36CF2" w:rsidP="00D36CF2">
      <w:pPr>
        <w:pStyle w:val="NormalWeb"/>
        <w:numPr>
          <w:ilvl w:val="1"/>
          <w:numId w:val="105"/>
        </w:numPr>
        <w:rPr>
          <w:rFonts w:asciiTheme="majorHAnsi" w:hAnsiTheme="majorHAnsi" w:cstheme="majorHAnsi"/>
        </w:rPr>
      </w:pPr>
      <w:r w:rsidRPr="00183F91">
        <w:rPr>
          <w:rFonts w:asciiTheme="majorHAnsi" w:hAnsiTheme="majorHAnsi" w:cstheme="majorHAnsi"/>
        </w:rPr>
        <w:t>Opportunities to develop other core skills like teamwork and problem-solving.</w:t>
      </w:r>
    </w:p>
    <w:p w:rsidR="00D36CF2" w:rsidRPr="00183F91" w:rsidRDefault="00D36CF2" w:rsidP="00D36CF2">
      <w:pPr>
        <w:pStyle w:val="NormalWeb"/>
        <w:numPr>
          <w:ilvl w:val="0"/>
          <w:numId w:val="105"/>
        </w:numPr>
        <w:rPr>
          <w:rFonts w:asciiTheme="majorHAnsi" w:hAnsiTheme="majorHAnsi" w:cstheme="majorHAnsi"/>
        </w:rPr>
      </w:pPr>
      <w:r w:rsidRPr="00183F91">
        <w:rPr>
          <w:rStyle w:val="Strong"/>
          <w:rFonts w:asciiTheme="majorHAnsi" w:hAnsiTheme="majorHAnsi" w:cstheme="majorHAnsi"/>
        </w:rPr>
        <w:t>National Occupational Standards (NOS):</w:t>
      </w:r>
    </w:p>
    <w:p w:rsidR="00D36CF2" w:rsidRPr="00183F91" w:rsidRDefault="00D36CF2" w:rsidP="00D36CF2">
      <w:pPr>
        <w:pStyle w:val="NormalWeb"/>
        <w:numPr>
          <w:ilvl w:val="1"/>
          <w:numId w:val="105"/>
        </w:numPr>
        <w:rPr>
          <w:rFonts w:asciiTheme="majorHAnsi" w:hAnsiTheme="majorHAnsi" w:cstheme="majorHAnsi"/>
        </w:rPr>
      </w:pPr>
      <w:r w:rsidRPr="00183F91">
        <w:rPr>
          <w:rFonts w:asciiTheme="majorHAnsi" w:hAnsiTheme="majorHAnsi" w:cstheme="majorHAnsi"/>
        </w:rPr>
        <w:t>Aligns with UK standards to ensure learners acquire the competencies required for engineering job roles.</w:t>
      </w:r>
    </w:p>
    <w:p w:rsidR="00D36CF2" w:rsidRPr="00183F91" w:rsidRDefault="00D36CF2" w:rsidP="00D36CF2">
      <w:pPr>
        <w:pStyle w:val="Heading3"/>
        <w:rPr>
          <w:rFonts w:asciiTheme="majorHAnsi" w:hAnsiTheme="majorHAnsi" w:cstheme="majorHAnsi"/>
          <w:sz w:val="24"/>
          <w:szCs w:val="24"/>
        </w:rPr>
      </w:pPr>
      <w:bookmarkStart w:id="72" w:name="_Toc194061326"/>
      <w:r w:rsidRPr="00183F91">
        <w:rPr>
          <w:rStyle w:val="Strong"/>
          <w:rFonts w:asciiTheme="majorHAnsi" w:hAnsiTheme="majorHAnsi" w:cstheme="majorHAnsi"/>
          <w:b/>
          <w:bCs/>
          <w:sz w:val="24"/>
          <w:szCs w:val="24"/>
        </w:rPr>
        <w:t>Administrative Information</w:t>
      </w:r>
      <w:bookmarkEnd w:id="72"/>
    </w:p>
    <w:p w:rsidR="00D36CF2" w:rsidRPr="00183F91" w:rsidRDefault="00D36CF2" w:rsidP="00D36CF2">
      <w:pPr>
        <w:pStyle w:val="NormalWeb"/>
        <w:numPr>
          <w:ilvl w:val="0"/>
          <w:numId w:val="106"/>
        </w:numPr>
        <w:rPr>
          <w:rFonts w:asciiTheme="majorHAnsi" w:hAnsiTheme="majorHAnsi" w:cstheme="majorHAnsi"/>
        </w:rPr>
      </w:pPr>
      <w:r w:rsidRPr="00183F91">
        <w:rPr>
          <w:rFonts w:asciiTheme="majorHAnsi" w:hAnsiTheme="majorHAnsi" w:cstheme="majorHAnsi"/>
        </w:rPr>
        <w:t>Published versions:</w:t>
      </w:r>
    </w:p>
    <w:p w:rsidR="00D36CF2" w:rsidRPr="00183F91" w:rsidRDefault="00D36CF2" w:rsidP="00D36CF2">
      <w:pPr>
        <w:pStyle w:val="NormalWeb"/>
        <w:numPr>
          <w:ilvl w:val="1"/>
          <w:numId w:val="106"/>
        </w:numPr>
        <w:rPr>
          <w:rFonts w:asciiTheme="majorHAnsi" w:hAnsiTheme="majorHAnsi" w:cstheme="majorHAnsi"/>
        </w:rPr>
      </w:pPr>
      <w:r w:rsidRPr="00183F91">
        <w:rPr>
          <w:rStyle w:val="Strong"/>
          <w:rFonts w:asciiTheme="majorHAnsi" w:hAnsiTheme="majorHAnsi" w:cstheme="majorHAnsi"/>
        </w:rPr>
        <w:t>Version 2.0 (2013):</w:t>
      </w:r>
      <w:r w:rsidRPr="00183F91">
        <w:rPr>
          <w:rFonts w:asciiTheme="majorHAnsi" w:hAnsiTheme="majorHAnsi" w:cstheme="majorHAnsi"/>
        </w:rPr>
        <w:t xml:space="preserve"> Re-coded under CfE development program without content changes.</w:t>
      </w:r>
    </w:p>
    <w:p w:rsidR="00D36CF2" w:rsidRPr="00183F91" w:rsidRDefault="00D36CF2" w:rsidP="00D36CF2">
      <w:pPr>
        <w:pStyle w:val="NormalWeb"/>
        <w:numPr>
          <w:ilvl w:val="1"/>
          <w:numId w:val="106"/>
        </w:numPr>
        <w:rPr>
          <w:rFonts w:asciiTheme="majorHAnsi" w:hAnsiTheme="majorHAnsi" w:cstheme="majorHAnsi"/>
        </w:rPr>
      </w:pPr>
      <w:r w:rsidRPr="00183F91">
        <w:rPr>
          <w:rStyle w:val="Strong"/>
          <w:rFonts w:asciiTheme="majorHAnsi" w:hAnsiTheme="majorHAnsi" w:cstheme="majorHAnsi"/>
        </w:rPr>
        <w:t>Version 3.0 (October 2018):</w:t>
      </w:r>
      <w:r w:rsidRPr="00183F91">
        <w:rPr>
          <w:rFonts w:asciiTheme="majorHAnsi" w:hAnsiTheme="majorHAnsi" w:cstheme="majorHAnsi"/>
        </w:rPr>
        <w:t xml:space="preserve"> Updated template and unit codes without affecting content.</w:t>
      </w:r>
    </w:p>
    <w:p w:rsidR="00D36CF2" w:rsidRPr="00183F91" w:rsidRDefault="00D36CF2" w:rsidP="00D36CF2">
      <w:pPr>
        <w:pStyle w:val="Heading3"/>
        <w:rPr>
          <w:rFonts w:asciiTheme="majorHAnsi" w:hAnsiTheme="majorHAnsi" w:cstheme="majorHAnsi"/>
          <w:sz w:val="24"/>
          <w:szCs w:val="24"/>
        </w:rPr>
      </w:pPr>
      <w:bookmarkStart w:id="73" w:name="_Toc194061327"/>
      <w:r w:rsidRPr="00183F91">
        <w:rPr>
          <w:rStyle w:val="Strong"/>
          <w:rFonts w:asciiTheme="majorHAnsi" w:hAnsiTheme="majorHAnsi" w:cstheme="majorHAnsi"/>
          <w:b/>
          <w:bCs/>
          <w:sz w:val="24"/>
          <w:szCs w:val="24"/>
        </w:rPr>
        <w:t>Educational Focus</w:t>
      </w:r>
      <w:bookmarkEnd w:id="73"/>
    </w:p>
    <w:p w:rsidR="00D36CF2" w:rsidRPr="00183F91" w:rsidRDefault="00D36CF2" w:rsidP="00D36CF2">
      <w:pPr>
        <w:pStyle w:val="NormalWeb"/>
        <w:numPr>
          <w:ilvl w:val="0"/>
          <w:numId w:val="107"/>
        </w:numPr>
        <w:rPr>
          <w:rFonts w:asciiTheme="majorHAnsi" w:hAnsiTheme="majorHAnsi" w:cstheme="majorHAnsi"/>
        </w:rPr>
      </w:pPr>
      <w:r w:rsidRPr="00183F91">
        <w:rPr>
          <w:rFonts w:asciiTheme="majorHAnsi" w:hAnsiTheme="majorHAnsi" w:cstheme="majorHAnsi"/>
        </w:rPr>
        <w:t>Encourages practical learning through workshops, tasks, and engineering-focused modules.</w:t>
      </w:r>
    </w:p>
    <w:p w:rsidR="00D36CF2" w:rsidRPr="00183F91" w:rsidRDefault="00D36CF2" w:rsidP="00D36CF2">
      <w:pPr>
        <w:pStyle w:val="NormalWeb"/>
        <w:numPr>
          <w:ilvl w:val="0"/>
          <w:numId w:val="107"/>
        </w:numPr>
        <w:rPr>
          <w:rFonts w:asciiTheme="majorHAnsi" w:hAnsiTheme="majorHAnsi" w:cstheme="majorHAnsi"/>
        </w:rPr>
      </w:pPr>
      <w:r w:rsidRPr="00183F91">
        <w:rPr>
          <w:rFonts w:asciiTheme="majorHAnsi" w:hAnsiTheme="majorHAnsi" w:cstheme="majorHAnsi"/>
        </w:rPr>
        <w:t>Promotes investigation and critical assessment skills, preparing learners for both theoretical understanding and real-world applications.</w:t>
      </w:r>
    </w:p>
    <w:p w:rsidR="00D36CF2" w:rsidRPr="00183F91" w:rsidRDefault="00D36CF2" w:rsidP="00D36CF2">
      <w:pPr>
        <w:pStyle w:val="Heading3"/>
        <w:rPr>
          <w:rFonts w:asciiTheme="majorHAnsi" w:hAnsiTheme="majorHAnsi" w:cstheme="majorHAnsi"/>
          <w:sz w:val="24"/>
          <w:szCs w:val="24"/>
        </w:rPr>
      </w:pPr>
      <w:bookmarkStart w:id="74" w:name="_Toc194061328"/>
      <w:r w:rsidRPr="00183F91">
        <w:rPr>
          <w:rStyle w:val="Strong"/>
          <w:rFonts w:asciiTheme="majorHAnsi" w:hAnsiTheme="majorHAnsi" w:cstheme="majorHAnsi"/>
          <w:b/>
          <w:bCs/>
          <w:sz w:val="24"/>
          <w:szCs w:val="24"/>
        </w:rPr>
        <w:t>Course Overview</w:t>
      </w:r>
      <w:bookmarkEnd w:id="74"/>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Mandatory Units:</w:t>
      </w:r>
    </w:p>
    <w:p w:rsidR="00D36CF2" w:rsidRPr="00183F91" w:rsidRDefault="00D36CF2" w:rsidP="00D36CF2">
      <w:pPr>
        <w:pStyle w:val="NormalWeb"/>
        <w:numPr>
          <w:ilvl w:val="0"/>
          <w:numId w:val="108"/>
        </w:numPr>
        <w:rPr>
          <w:rFonts w:asciiTheme="majorHAnsi" w:hAnsiTheme="majorHAnsi" w:cstheme="majorHAnsi"/>
        </w:rPr>
      </w:pPr>
      <w:r w:rsidRPr="00183F91">
        <w:rPr>
          <w:rStyle w:val="Strong"/>
          <w:rFonts w:asciiTheme="majorHAnsi" w:hAnsiTheme="majorHAnsi" w:cstheme="majorHAnsi"/>
        </w:rPr>
        <w:t>Energy: An Introduction</w:t>
      </w:r>
      <w:r w:rsidRPr="00183F91">
        <w:rPr>
          <w:rFonts w:asciiTheme="majorHAnsi" w:hAnsiTheme="majorHAnsi" w:cstheme="majorHAnsi"/>
        </w:rPr>
        <w:t xml:space="preserve"> (6 SCQF credit points)</w:t>
      </w:r>
    </w:p>
    <w:p w:rsidR="00D36CF2" w:rsidRPr="00183F91" w:rsidRDefault="00D36CF2" w:rsidP="00D36CF2">
      <w:pPr>
        <w:pStyle w:val="NormalWeb"/>
        <w:numPr>
          <w:ilvl w:val="1"/>
          <w:numId w:val="108"/>
        </w:numPr>
        <w:rPr>
          <w:rFonts w:asciiTheme="majorHAnsi" w:hAnsiTheme="majorHAnsi" w:cstheme="majorHAnsi"/>
        </w:rPr>
      </w:pPr>
      <w:r w:rsidRPr="00183F91">
        <w:rPr>
          <w:rFonts w:asciiTheme="majorHAnsi" w:hAnsiTheme="majorHAnsi" w:cstheme="majorHAnsi"/>
        </w:rPr>
        <w:t>Foundational understanding of energy systems.</w:t>
      </w:r>
    </w:p>
    <w:p w:rsidR="00D36CF2" w:rsidRPr="00183F91" w:rsidRDefault="00D36CF2" w:rsidP="00D36CF2">
      <w:pPr>
        <w:pStyle w:val="NormalWeb"/>
        <w:numPr>
          <w:ilvl w:val="0"/>
          <w:numId w:val="108"/>
        </w:numPr>
        <w:rPr>
          <w:rFonts w:asciiTheme="majorHAnsi" w:hAnsiTheme="majorHAnsi" w:cstheme="majorHAnsi"/>
        </w:rPr>
      </w:pPr>
      <w:r w:rsidRPr="00183F91">
        <w:rPr>
          <w:rStyle w:val="Strong"/>
          <w:rFonts w:asciiTheme="majorHAnsi" w:hAnsiTheme="majorHAnsi" w:cstheme="majorHAnsi"/>
        </w:rPr>
        <w:t>Energy: Domestic Wind Turbine Systems</w:t>
      </w:r>
      <w:r w:rsidRPr="00183F91">
        <w:rPr>
          <w:rFonts w:asciiTheme="majorHAnsi" w:hAnsiTheme="majorHAnsi" w:cstheme="majorHAnsi"/>
        </w:rPr>
        <w:t xml:space="preserve"> (6 SCQF credit points)</w:t>
      </w:r>
    </w:p>
    <w:p w:rsidR="00D36CF2" w:rsidRPr="00183F91" w:rsidRDefault="00D36CF2" w:rsidP="00D36CF2">
      <w:pPr>
        <w:pStyle w:val="NormalWeb"/>
        <w:numPr>
          <w:ilvl w:val="1"/>
          <w:numId w:val="108"/>
        </w:numPr>
        <w:rPr>
          <w:rFonts w:asciiTheme="majorHAnsi" w:hAnsiTheme="majorHAnsi" w:cstheme="majorHAnsi"/>
        </w:rPr>
      </w:pPr>
      <w:r w:rsidRPr="00183F91">
        <w:rPr>
          <w:rFonts w:asciiTheme="majorHAnsi" w:hAnsiTheme="majorHAnsi" w:cstheme="majorHAnsi"/>
        </w:rPr>
        <w:t>Covers principles of wind energy and related domestic systems.</w:t>
      </w:r>
    </w:p>
    <w:p w:rsidR="00D36CF2" w:rsidRPr="00183F91" w:rsidRDefault="00D36CF2" w:rsidP="00D36CF2">
      <w:pPr>
        <w:pStyle w:val="NormalWeb"/>
        <w:numPr>
          <w:ilvl w:val="0"/>
          <w:numId w:val="108"/>
        </w:numPr>
        <w:rPr>
          <w:rFonts w:asciiTheme="majorHAnsi" w:hAnsiTheme="majorHAnsi" w:cstheme="majorHAnsi"/>
        </w:rPr>
      </w:pPr>
      <w:r w:rsidRPr="00183F91">
        <w:rPr>
          <w:rStyle w:val="Strong"/>
          <w:rFonts w:asciiTheme="majorHAnsi" w:hAnsiTheme="majorHAnsi" w:cstheme="majorHAnsi"/>
        </w:rPr>
        <w:t>Energy: Domestic Solar Hot Water Systems</w:t>
      </w:r>
      <w:r w:rsidRPr="00183F91">
        <w:rPr>
          <w:rFonts w:asciiTheme="majorHAnsi" w:hAnsiTheme="majorHAnsi" w:cstheme="majorHAnsi"/>
        </w:rPr>
        <w:t xml:space="preserve"> (6 SCQF credit points)</w:t>
      </w:r>
    </w:p>
    <w:p w:rsidR="00D36CF2" w:rsidRPr="00183F91" w:rsidRDefault="00D36CF2" w:rsidP="00D36CF2">
      <w:pPr>
        <w:pStyle w:val="NormalWeb"/>
        <w:numPr>
          <w:ilvl w:val="1"/>
          <w:numId w:val="108"/>
        </w:numPr>
        <w:rPr>
          <w:rFonts w:asciiTheme="majorHAnsi" w:hAnsiTheme="majorHAnsi" w:cstheme="majorHAnsi"/>
        </w:rPr>
      </w:pPr>
      <w:r w:rsidRPr="00183F91">
        <w:rPr>
          <w:rFonts w:asciiTheme="majorHAnsi" w:hAnsiTheme="majorHAnsi" w:cstheme="majorHAnsi"/>
        </w:rPr>
        <w:t>Explores the practicalities of harnessing solar energy for domestic use.</w:t>
      </w:r>
    </w:p>
    <w:p w:rsidR="00D36CF2" w:rsidRPr="00183F91" w:rsidRDefault="00D36CF2" w:rsidP="00D36CF2">
      <w:pPr>
        <w:pStyle w:val="NormalWeb"/>
        <w:numPr>
          <w:ilvl w:val="0"/>
          <w:numId w:val="108"/>
        </w:numPr>
        <w:rPr>
          <w:rFonts w:asciiTheme="majorHAnsi" w:hAnsiTheme="majorHAnsi" w:cstheme="majorHAnsi"/>
        </w:rPr>
      </w:pPr>
      <w:r w:rsidRPr="00183F91">
        <w:rPr>
          <w:rStyle w:val="Strong"/>
          <w:rFonts w:asciiTheme="majorHAnsi" w:hAnsiTheme="majorHAnsi" w:cstheme="majorHAnsi"/>
        </w:rPr>
        <w:t>Energy: Employability and Careers</w:t>
      </w:r>
      <w:r w:rsidRPr="00183F91">
        <w:rPr>
          <w:rFonts w:asciiTheme="majorHAnsi" w:hAnsiTheme="majorHAnsi" w:cstheme="majorHAnsi"/>
        </w:rPr>
        <w:t xml:space="preserve"> (3 SCQF credit points)</w:t>
      </w:r>
    </w:p>
    <w:p w:rsidR="00D36CF2" w:rsidRPr="00183F91" w:rsidRDefault="00D36CF2" w:rsidP="00D36CF2">
      <w:pPr>
        <w:pStyle w:val="NormalWeb"/>
        <w:numPr>
          <w:ilvl w:val="1"/>
          <w:numId w:val="108"/>
        </w:numPr>
        <w:rPr>
          <w:rFonts w:asciiTheme="majorHAnsi" w:hAnsiTheme="majorHAnsi" w:cstheme="majorHAnsi"/>
        </w:rPr>
      </w:pPr>
      <w:r w:rsidRPr="00183F91">
        <w:rPr>
          <w:rFonts w:asciiTheme="majorHAnsi" w:hAnsiTheme="majorHAnsi" w:cstheme="majorHAnsi"/>
        </w:rPr>
        <w:t>Focuses on job preparation and understanding career opportunities in the energy sector.</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lastRenderedPageBreak/>
        <w:t>Optional Units:</w:t>
      </w:r>
      <w:r w:rsidRPr="00183F91">
        <w:rPr>
          <w:rFonts w:cstheme="majorHAnsi"/>
          <w:sz w:val="24"/>
          <w:szCs w:val="24"/>
        </w:rPr>
        <w:t xml:space="preserve"> </w:t>
      </w:r>
      <w:r w:rsidRPr="00183F91">
        <w:rPr>
          <w:rStyle w:val="Emphasis"/>
          <w:rFonts w:cstheme="majorHAnsi"/>
          <w:sz w:val="24"/>
          <w:szCs w:val="24"/>
        </w:rPr>
        <w:t>(Choose one)</w:t>
      </w:r>
    </w:p>
    <w:p w:rsidR="00D36CF2" w:rsidRPr="00183F91" w:rsidRDefault="00D36CF2" w:rsidP="00D36CF2">
      <w:pPr>
        <w:pStyle w:val="NormalWeb"/>
        <w:numPr>
          <w:ilvl w:val="0"/>
          <w:numId w:val="109"/>
        </w:numPr>
        <w:rPr>
          <w:rFonts w:asciiTheme="majorHAnsi" w:hAnsiTheme="majorHAnsi" w:cstheme="majorHAnsi"/>
        </w:rPr>
      </w:pPr>
      <w:r w:rsidRPr="00183F91">
        <w:rPr>
          <w:rStyle w:val="Strong"/>
          <w:rFonts w:asciiTheme="majorHAnsi" w:hAnsiTheme="majorHAnsi" w:cstheme="majorHAnsi"/>
        </w:rPr>
        <w:t>Energy and the Individual</w:t>
      </w:r>
      <w:r w:rsidRPr="00183F91">
        <w:rPr>
          <w:rFonts w:asciiTheme="majorHAnsi" w:hAnsiTheme="majorHAnsi" w:cstheme="majorHAnsi"/>
        </w:rPr>
        <w:t xml:space="preserve"> (3 SCQF credit points): Personal energy consumption and sustainability.</w:t>
      </w:r>
    </w:p>
    <w:p w:rsidR="00D36CF2" w:rsidRPr="00183F91" w:rsidRDefault="00D36CF2" w:rsidP="00D36CF2">
      <w:pPr>
        <w:pStyle w:val="NormalWeb"/>
        <w:numPr>
          <w:ilvl w:val="0"/>
          <w:numId w:val="109"/>
        </w:numPr>
        <w:rPr>
          <w:rFonts w:asciiTheme="majorHAnsi" w:hAnsiTheme="majorHAnsi" w:cstheme="majorHAnsi"/>
        </w:rPr>
      </w:pPr>
      <w:r w:rsidRPr="00183F91">
        <w:rPr>
          <w:rStyle w:val="Strong"/>
          <w:rFonts w:asciiTheme="majorHAnsi" w:hAnsiTheme="majorHAnsi" w:cstheme="majorHAnsi"/>
        </w:rPr>
        <w:t>Energy: Oil/Gas Extraction</w:t>
      </w:r>
      <w:r w:rsidRPr="00183F91">
        <w:rPr>
          <w:rFonts w:asciiTheme="majorHAnsi" w:hAnsiTheme="majorHAnsi" w:cstheme="majorHAnsi"/>
        </w:rPr>
        <w:t xml:space="preserve"> (3 SCQF credit points): Overview of traditional energy resources.</w:t>
      </w:r>
    </w:p>
    <w:p w:rsidR="00D36CF2" w:rsidRPr="00183F91" w:rsidRDefault="00D36CF2" w:rsidP="00D36CF2">
      <w:pPr>
        <w:pStyle w:val="NormalWeb"/>
        <w:numPr>
          <w:ilvl w:val="0"/>
          <w:numId w:val="109"/>
        </w:numPr>
        <w:rPr>
          <w:rFonts w:asciiTheme="majorHAnsi" w:hAnsiTheme="majorHAnsi" w:cstheme="majorHAnsi"/>
        </w:rPr>
      </w:pPr>
      <w:r w:rsidRPr="00183F91">
        <w:rPr>
          <w:rStyle w:val="Strong"/>
          <w:rFonts w:asciiTheme="majorHAnsi" w:hAnsiTheme="majorHAnsi" w:cstheme="majorHAnsi"/>
        </w:rPr>
        <w:t>Energy: Conventional Technologies and the Grid</w:t>
      </w:r>
      <w:r w:rsidRPr="00183F91">
        <w:rPr>
          <w:rFonts w:asciiTheme="majorHAnsi" w:hAnsiTheme="majorHAnsi" w:cstheme="majorHAnsi"/>
        </w:rPr>
        <w:t xml:space="preserve"> (3 SCQF credit points): Basics of conventional power systems and grid connectivity.</w:t>
      </w:r>
    </w:p>
    <w:p w:rsidR="00D36CF2" w:rsidRPr="00183F91" w:rsidRDefault="00D36CF2" w:rsidP="00D36CF2">
      <w:pPr>
        <w:pStyle w:val="Heading3"/>
        <w:rPr>
          <w:rFonts w:asciiTheme="majorHAnsi" w:hAnsiTheme="majorHAnsi" w:cstheme="majorHAnsi"/>
          <w:sz w:val="24"/>
          <w:szCs w:val="24"/>
        </w:rPr>
      </w:pPr>
      <w:bookmarkStart w:id="75" w:name="_Toc194061329"/>
      <w:r w:rsidRPr="00183F91">
        <w:rPr>
          <w:rStyle w:val="Strong"/>
          <w:rFonts w:asciiTheme="majorHAnsi" w:hAnsiTheme="majorHAnsi" w:cstheme="majorHAnsi"/>
          <w:b/>
          <w:bCs/>
          <w:sz w:val="24"/>
          <w:szCs w:val="24"/>
        </w:rPr>
        <w:t>Key Features</w:t>
      </w:r>
      <w:bookmarkEnd w:id="75"/>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Core Skills Certification:</w:t>
      </w: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Automatic certification at SCQF level 4 in:</w:t>
      </w:r>
    </w:p>
    <w:p w:rsidR="00D36CF2" w:rsidRPr="00183F91" w:rsidRDefault="00D36CF2" w:rsidP="00D36CF2">
      <w:pPr>
        <w:pStyle w:val="NormalWeb"/>
        <w:numPr>
          <w:ilvl w:val="0"/>
          <w:numId w:val="110"/>
        </w:numPr>
        <w:rPr>
          <w:rFonts w:asciiTheme="majorHAnsi" w:hAnsiTheme="majorHAnsi" w:cstheme="majorHAnsi"/>
        </w:rPr>
      </w:pPr>
      <w:r w:rsidRPr="00183F91">
        <w:rPr>
          <w:rStyle w:val="Strong"/>
          <w:rFonts w:asciiTheme="majorHAnsi" w:hAnsiTheme="majorHAnsi" w:cstheme="majorHAnsi"/>
        </w:rPr>
        <w:t>Working with Others</w:t>
      </w:r>
    </w:p>
    <w:p w:rsidR="00D36CF2" w:rsidRPr="00183F91" w:rsidRDefault="00D36CF2" w:rsidP="00D36CF2">
      <w:pPr>
        <w:pStyle w:val="NormalWeb"/>
        <w:numPr>
          <w:ilvl w:val="0"/>
          <w:numId w:val="110"/>
        </w:numPr>
        <w:rPr>
          <w:rFonts w:asciiTheme="majorHAnsi" w:hAnsiTheme="majorHAnsi" w:cstheme="majorHAnsi"/>
        </w:rPr>
      </w:pPr>
      <w:r w:rsidRPr="00183F91">
        <w:rPr>
          <w:rStyle w:val="Strong"/>
          <w:rFonts w:asciiTheme="majorHAnsi" w:hAnsiTheme="majorHAnsi" w:cstheme="majorHAnsi"/>
        </w:rPr>
        <w:t>Critical Thinking</w:t>
      </w:r>
    </w:p>
    <w:p w:rsidR="00D36CF2" w:rsidRPr="00183F91" w:rsidRDefault="00D36CF2" w:rsidP="00D36CF2">
      <w:pPr>
        <w:pStyle w:val="NormalWeb"/>
        <w:numPr>
          <w:ilvl w:val="0"/>
          <w:numId w:val="110"/>
        </w:numPr>
        <w:rPr>
          <w:rFonts w:asciiTheme="majorHAnsi" w:hAnsiTheme="majorHAnsi" w:cstheme="majorHAnsi"/>
        </w:rPr>
      </w:pPr>
      <w:r w:rsidRPr="00183F91">
        <w:rPr>
          <w:rStyle w:val="Strong"/>
          <w:rFonts w:asciiTheme="majorHAnsi" w:hAnsiTheme="majorHAnsi" w:cstheme="majorHAnsi"/>
        </w:rPr>
        <w:t>Planning and Organizing</w:t>
      </w:r>
    </w:p>
    <w:p w:rsidR="00D36CF2" w:rsidRPr="00183F91" w:rsidRDefault="00D36CF2" w:rsidP="00D36CF2">
      <w:pPr>
        <w:pStyle w:val="NormalWeb"/>
        <w:numPr>
          <w:ilvl w:val="0"/>
          <w:numId w:val="110"/>
        </w:numPr>
        <w:rPr>
          <w:rFonts w:asciiTheme="majorHAnsi" w:hAnsiTheme="majorHAnsi" w:cstheme="majorHAnsi"/>
        </w:rPr>
      </w:pPr>
      <w:r w:rsidRPr="00183F91">
        <w:rPr>
          <w:rStyle w:val="Strong"/>
          <w:rFonts w:asciiTheme="majorHAnsi" w:hAnsiTheme="majorHAnsi" w:cstheme="majorHAnsi"/>
        </w:rPr>
        <w:t>Working Co-operatively with Others</w:t>
      </w: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 xml:space="preserve">Opportunities also exist to strengthen </w:t>
      </w:r>
      <w:r w:rsidRPr="00183F91">
        <w:rPr>
          <w:rStyle w:val="Strong"/>
          <w:rFonts w:asciiTheme="majorHAnsi" w:hAnsiTheme="majorHAnsi" w:cstheme="majorHAnsi"/>
        </w:rPr>
        <w:t>communication, problem-solving, and ICT skills</w:t>
      </w:r>
      <w:r w:rsidRPr="00183F91">
        <w:rPr>
          <w:rFonts w:asciiTheme="majorHAnsi" w:hAnsiTheme="majorHAnsi" w:cstheme="majorHAnsi"/>
        </w:rPr>
        <w:t>.</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Experiential Learning Focus:</w:t>
      </w:r>
    </w:p>
    <w:p w:rsidR="00D36CF2" w:rsidRPr="00183F91" w:rsidRDefault="00D36CF2" w:rsidP="00D36CF2">
      <w:pPr>
        <w:pStyle w:val="NormalWeb"/>
        <w:numPr>
          <w:ilvl w:val="0"/>
          <w:numId w:val="111"/>
        </w:numPr>
        <w:rPr>
          <w:rFonts w:asciiTheme="majorHAnsi" w:hAnsiTheme="majorHAnsi" w:cstheme="majorHAnsi"/>
        </w:rPr>
      </w:pPr>
      <w:r w:rsidRPr="00183F91">
        <w:rPr>
          <w:rFonts w:asciiTheme="majorHAnsi" w:hAnsiTheme="majorHAnsi" w:cstheme="majorHAnsi"/>
        </w:rPr>
        <w:t>Learners engage in:</w:t>
      </w:r>
    </w:p>
    <w:p w:rsidR="00D36CF2" w:rsidRPr="00183F91" w:rsidRDefault="00D36CF2" w:rsidP="00D36CF2">
      <w:pPr>
        <w:pStyle w:val="NormalWeb"/>
        <w:numPr>
          <w:ilvl w:val="1"/>
          <w:numId w:val="111"/>
        </w:numPr>
        <w:rPr>
          <w:rFonts w:asciiTheme="majorHAnsi" w:hAnsiTheme="majorHAnsi" w:cstheme="majorHAnsi"/>
        </w:rPr>
      </w:pPr>
      <w:r w:rsidRPr="00183F91">
        <w:rPr>
          <w:rStyle w:val="Strong"/>
          <w:rFonts w:asciiTheme="majorHAnsi" w:hAnsiTheme="majorHAnsi" w:cstheme="majorHAnsi"/>
        </w:rPr>
        <w:t>Real-world problem solving</w:t>
      </w:r>
      <w:r w:rsidRPr="00183F91">
        <w:rPr>
          <w:rFonts w:asciiTheme="majorHAnsi" w:hAnsiTheme="majorHAnsi" w:cstheme="majorHAnsi"/>
        </w:rPr>
        <w:t xml:space="preserve"> in simulated or practical workplace settings.</w:t>
      </w:r>
    </w:p>
    <w:p w:rsidR="00D36CF2" w:rsidRPr="00183F91" w:rsidRDefault="00D36CF2" w:rsidP="00D36CF2">
      <w:pPr>
        <w:pStyle w:val="NormalWeb"/>
        <w:numPr>
          <w:ilvl w:val="1"/>
          <w:numId w:val="111"/>
        </w:numPr>
        <w:rPr>
          <w:rFonts w:asciiTheme="majorHAnsi" w:hAnsiTheme="majorHAnsi" w:cstheme="majorHAnsi"/>
        </w:rPr>
      </w:pPr>
      <w:r w:rsidRPr="00183F91">
        <w:rPr>
          <w:rStyle w:val="Strong"/>
          <w:rFonts w:asciiTheme="majorHAnsi" w:hAnsiTheme="majorHAnsi" w:cstheme="majorHAnsi"/>
        </w:rPr>
        <w:t>Role-play activities</w:t>
      </w:r>
      <w:r w:rsidRPr="00183F91">
        <w:rPr>
          <w:rFonts w:asciiTheme="majorHAnsi" w:hAnsiTheme="majorHAnsi" w:cstheme="majorHAnsi"/>
        </w:rPr>
        <w:t xml:space="preserve"> to mirror vocational contexts.</w:t>
      </w:r>
    </w:p>
    <w:p w:rsidR="00D36CF2" w:rsidRPr="00183F91" w:rsidRDefault="00D36CF2" w:rsidP="00D36CF2">
      <w:pPr>
        <w:pStyle w:val="NormalWeb"/>
        <w:numPr>
          <w:ilvl w:val="1"/>
          <w:numId w:val="111"/>
        </w:numPr>
        <w:rPr>
          <w:rFonts w:asciiTheme="majorHAnsi" w:hAnsiTheme="majorHAnsi" w:cstheme="majorHAnsi"/>
        </w:rPr>
      </w:pPr>
      <w:r w:rsidRPr="00183F91">
        <w:rPr>
          <w:rStyle w:val="Strong"/>
          <w:rFonts w:asciiTheme="majorHAnsi" w:hAnsiTheme="majorHAnsi" w:cstheme="majorHAnsi"/>
        </w:rPr>
        <w:t>Case study analysis and practical assignments.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Progression Pathways:</w:t>
      </w: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This course opens opportunities for:</w:t>
      </w:r>
    </w:p>
    <w:p w:rsidR="00D36CF2" w:rsidRPr="00183F91" w:rsidRDefault="00D36CF2" w:rsidP="00D36CF2">
      <w:pPr>
        <w:pStyle w:val="NormalWeb"/>
        <w:numPr>
          <w:ilvl w:val="0"/>
          <w:numId w:val="112"/>
        </w:numPr>
        <w:rPr>
          <w:rFonts w:asciiTheme="majorHAnsi" w:hAnsiTheme="majorHAnsi" w:cstheme="majorHAnsi"/>
        </w:rPr>
      </w:pPr>
      <w:r w:rsidRPr="00183F91">
        <w:rPr>
          <w:rFonts w:asciiTheme="majorHAnsi" w:hAnsiTheme="majorHAnsi" w:cstheme="majorHAnsi"/>
        </w:rPr>
        <w:t>National Progression Awards or National Certificates in energy or engineering.</w:t>
      </w:r>
    </w:p>
    <w:p w:rsidR="00D36CF2" w:rsidRPr="00183F91" w:rsidRDefault="00D36CF2" w:rsidP="00D36CF2">
      <w:pPr>
        <w:pStyle w:val="NormalWeb"/>
        <w:numPr>
          <w:ilvl w:val="0"/>
          <w:numId w:val="112"/>
        </w:numPr>
        <w:rPr>
          <w:rFonts w:asciiTheme="majorHAnsi" w:hAnsiTheme="majorHAnsi" w:cstheme="majorHAnsi"/>
        </w:rPr>
      </w:pPr>
      <w:r w:rsidRPr="00183F91">
        <w:rPr>
          <w:rFonts w:asciiTheme="majorHAnsi" w:hAnsiTheme="majorHAnsi" w:cstheme="majorHAnsi"/>
        </w:rPr>
        <w:t>Modern Apprenticeships and SVQs in engineering disciplines.</w:t>
      </w:r>
    </w:p>
    <w:p w:rsidR="00D36CF2" w:rsidRPr="00183F91" w:rsidRDefault="00D36CF2" w:rsidP="00D36CF2">
      <w:pPr>
        <w:pStyle w:val="NormalWeb"/>
        <w:numPr>
          <w:ilvl w:val="0"/>
          <w:numId w:val="112"/>
        </w:numPr>
        <w:rPr>
          <w:rFonts w:asciiTheme="majorHAnsi" w:hAnsiTheme="majorHAnsi" w:cstheme="majorHAnsi"/>
        </w:rPr>
      </w:pPr>
      <w:r w:rsidRPr="00183F91">
        <w:rPr>
          <w:rFonts w:asciiTheme="majorHAnsi" w:hAnsiTheme="majorHAnsi" w:cstheme="majorHAnsi"/>
        </w:rPr>
        <w:t>Employment or further academic study in energy-related fields.</w:t>
      </w:r>
    </w:p>
    <w:p w:rsidR="00D36CF2" w:rsidRPr="00183F91" w:rsidRDefault="00D36CF2" w:rsidP="00D36CF2">
      <w:pPr>
        <w:pStyle w:val="Heading3"/>
        <w:rPr>
          <w:rFonts w:asciiTheme="majorHAnsi" w:hAnsiTheme="majorHAnsi" w:cstheme="majorHAnsi"/>
          <w:sz w:val="24"/>
          <w:szCs w:val="24"/>
        </w:rPr>
      </w:pPr>
      <w:bookmarkStart w:id="76" w:name="_Toc194061330"/>
      <w:r w:rsidRPr="00183F91">
        <w:rPr>
          <w:rStyle w:val="Strong"/>
          <w:rFonts w:asciiTheme="majorHAnsi" w:hAnsiTheme="majorHAnsi" w:cstheme="majorHAnsi"/>
          <w:b/>
          <w:bCs/>
          <w:sz w:val="24"/>
          <w:szCs w:val="24"/>
        </w:rPr>
        <w:t>Links to National Occupational Standards (NOS)</w:t>
      </w:r>
      <w:bookmarkEnd w:id="76"/>
    </w:p>
    <w:p w:rsidR="00D36CF2" w:rsidRPr="00183F91" w:rsidRDefault="00D36CF2" w:rsidP="00D36CF2">
      <w:pPr>
        <w:pStyle w:val="NormalWeb"/>
        <w:numPr>
          <w:ilvl w:val="0"/>
          <w:numId w:val="113"/>
        </w:numPr>
        <w:rPr>
          <w:rFonts w:asciiTheme="majorHAnsi" w:hAnsiTheme="majorHAnsi" w:cstheme="majorHAnsi"/>
        </w:rPr>
      </w:pPr>
      <w:r w:rsidRPr="00183F91">
        <w:rPr>
          <w:rStyle w:val="Strong"/>
          <w:rFonts w:asciiTheme="majorHAnsi" w:hAnsiTheme="majorHAnsi" w:cstheme="majorHAnsi"/>
        </w:rPr>
        <w:t>Alignment:</w:t>
      </w:r>
      <w:r w:rsidRPr="00183F91">
        <w:rPr>
          <w:rFonts w:asciiTheme="majorHAnsi" w:hAnsiTheme="majorHAnsi" w:cstheme="majorHAnsi"/>
        </w:rPr>
        <w:t xml:space="preserve"> The course reflects the skills and competencies outlined in the NOS for the </w:t>
      </w:r>
      <w:r w:rsidRPr="00183F91">
        <w:rPr>
          <w:rStyle w:val="Strong"/>
          <w:rFonts w:asciiTheme="majorHAnsi" w:hAnsiTheme="majorHAnsi" w:cstheme="majorHAnsi"/>
        </w:rPr>
        <w:t>UK Renewable Energy Sector</w:t>
      </w:r>
      <w:r w:rsidRPr="00183F91">
        <w:rPr>
          <w:rFonts w:asciiTheme="majorHAnsi" w:hAnsiTheme="majorHAnsi" w:cstheme="majorHAnsi"/>
        </w:rPr>
        <w:t>, including:</w:t>
      </w:r>
    </w:p>
    <w:p w:rsidR="00D36CF2" w:rsidRPr="00183F91" w:rsidRDefault="00D36CF2" w:rsidP="00D36CF2">
      <w:pPr>
        <w:pStyle w:val="NormalWeb"/>
        <w:numPr>
          <w:ilvl w:val="1"/>
          <w:numId w:val="113"/>
        </w:numPr>
        <w:rPr>
          <w:rFonts w:asciiTheme="majorHAnsi" w:hAnsiTheme="majorHAnsi" w:cstheme="majorHAnsi"/>
        </w:rPr>
      </w:pPr>
      <w:r w:rsidRPr="00183F91">
        <w:rPr>
          <w:rFonts w:asciiTheme="majorHAnsi" w:hAnsiTheme="majorHAnsi" w:cstheme="majorHAnsi"/>
        </w:rPr>
        <w:t>General engineering skills (e.g., mechanical and electrical installation).</w:t>
      </w:r>
    </w:p>
    <w:p w:rsidR="00D36CF2" w:rsidRPr="00183F91" w:rsidRDefault="00D36CF2" w:rsidP="00D36CF2">
      <w:pPr>
        <w:pStyle w:val="NormalWeb"/>
        <w:numPr>
          <w:ilvl w:val="1"/>
          <w:numId w:val="113"/>
        </w:numPr>
        <w:rPr>
          <w:rFonts w:asciiTheme="majorHAnsi" w:hAnsiTheme="majorHAnsi" w:cstheme="majorHAnsi"/>
        </w:rPr>
      </w:pPr>
      <w:r w:rsidRPr="00183F91">
        <w:rPr>
          <w:rFonts w:asciiTheme="majorHAnsi" w:hAnsiTheme="majorHAnsi" w:cstheme="majorHAnsi"/>
        </w:rPr>
        <w:t>Plumbing skills integrated with electrical systems.</w:t>
      </w:r>
    </w:p>
    <w:p w:rsidR="00D36CF2" w:rsidRPr="00183F91" w:rsidRDefault="00D36CF2" w:rsidP="00D36CF2">
      <w:pPr>
        <w:pStyle w:val="NormalWeb"/>
        <w:numPr>
          <w:ilvl w:val="1"/>
          <w:numId w:val="113"/>
        </w:numPr>
        <w:rPr>
          <w:rFonts w:asciiTheme="majorHAnsi" w:hAnsiTheme="majorHAnsi" w:cstheme="majorHAnsi"/>
        </w:rPr>
      </w:pPr>
      <w:r w:rsidRPr="00183F91">
        <w:rPr>
          <w:rFonts w:asciiTheme="majorHAnsi" w:hAnsiTheme="majorHAnsi" w:cstheme="majorHAnsi"/>
        </w:rPr>
        <w:t>Communication and teamwork abilities, supported by IT tools.</w:t>
      </w:r>
    </w:p>
    <w:p w:rsidR="00D36CF2" w:rsidRPr="00183F91" w:rsidRDefault="00D36CF2" w:rsidP="00D36CF2">
      <w:pPr>
        <w:pStyle w:val="Heading3"/>
        <w:rPr>
          <w:rFonts w:asciiTheme="majorHAnsi" w:hAnsiTheme="majorHAnsi" w:cstheme="majorHAnsi"/>
          <w:sz w:val="24"/>
          <w:szCs w:val="24"/>
        </w:rPr>
      </w:pPr>
      <w:bookmarkStart w:id="77" w:name="_Toc194061331"/>
      <w:r w:rsidRPr="00183F91">
        <w:rPr>
          <w:rStyle w:val="Strong"/>
          <w:rFonts w:asciiTheme="majorHAnsi" w:hAnsiTheme="majorHAnsi" w:cstheme="majorHAnsi"/>
          <w:b/>
          <w:bCs/>
          <w:sz w:val="24"/>
          <w:szCs w:val="24"/>
        </w:rPr>
        <w:lastRenderedPageBreak/>
        <w:t>Skills and Employability</w:t>
      </w:r>
      <w:bookmarkEnd w:id="77"/>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The course fosters attitudes essential for workplace success:</w:t>
      </w:r>
    </w:p>
    <w:p w:rsidR="00D36CF2" w:rsidRPr="00183F91" w:rsidRDefault="00D36CF2" w:rsidP="00D36CF2">
      <w:pPr>
        <w:pStyle w:val="NormalWeb"/>
        <w:numPr>
          <w:ilvl w:val="0"/>
          <w:numId w:val="114"/>
        </w:numPr>
        <w:rPr>
          <w:rFonts w:asciiTheme="majorHAnsi" w:hAnsiTheme="majorHAnsi" w:cstheme="majorHAnsi"/>
        </w:rPr>
      </w:pPr>
      <w:r w:rsidRPr="00183F91">
        <w:rPr>
          <w:rStyle w:val="Strong"/>
          <w:rFonts w:asciiTheme="majorHAnsi" w:hAnsiTheme="majorHAnsi" w:cstheme="majorHAnsi"/>
        </w:rPr>
        <w:t>Generic Workplace Skills:</w:t>
      </w:r>
      <w:r w:rsidRPr="00183F91">
        <w:rPr>
          <w:rFonts w:asciiTheme="majorHAnsi" w:hAnsiTheme="majorHAnsi" w:cstheme="majorHAnsi"/>
        </w:rPr>
        <w:t xml:space="preserve"> Teamwork, time management, and customer care.</w:t>
      </w:r>
    </w:p>
    <w:p w:rsidR="00D36CF2" w:rsidRPr="00183F91" w:rsidRDefault="00D36CF2" w:rsidP="00D36CF2">
      <w:pPr>
        <w:pStyle w:val="NormalWeb"/>
        <w:numPr>
          <w:ilvl w:val="0"/>
          <w:numId w:val="114"/>
        </w:numPr>
        <w:rPr>
          <w:rFonts w:asciiTheme="majorHAnsi" w:hAnsiTheme="majorHAnsi" w:cstheme="majorHAnsi"/>
        </w:rPr>
      </w:pPr>
      <w:r w:rsidRPr="00183F91">
        <w:rPr>
          <w:rStyle w:val="Strong"/>
          <w:rFonts w:asciiTheme="majorHAnsi" w:hAnsiTheme="majorHAnsi" w:cstheme="majorHAnsi"/>
        </w:rPr>
        <w:t>Vocational Knowledge:</w:t>
      </w:r>
      <w:r w:rsidRPr="00183F91">
        <w:rPr>
          <w:rFonts w:asciiTheme="majorHAnsi" w:hAnsiTheme="majorHAnsi" w:cstheme="majorHAnsi"/>
        </w:rPr>
        <w:t xml:space="preserve"> Specific to energy systems and their applications.</w:t>
      </w:r>
    </w:p>
    <w:p w:rsidR="00D36CF2" w:rsidRPr="00183F91" w:rsidRDefault="00D36CF2" w:rsidP="00D36CF2">
      <w:pPr>
        <w:pStyle w:val="NormalWeb"/>
        <w:numPr>
          <w:ilvl w:val="0"/>
          <w:numId w:val="114"/>
        </w:numPr>
        <w:rPr>
          <w:rFonts w:asciiTheme="majorHAnsi" w:hAnsiTheme="majorHAnsi" w:cstheme="majorHAnsi"/>
        </w:rPr>
      </w:pPr>
      <w:r w:rsidRPr="00183F91">
        <w:rPr>
          <w:rStyle w:val="Strong"/>
          <w:rFonts w:asciiTheme="majorHAnsi" w:hAnsiTheme="majorHAnsi" w:cstheme="majorHAnsi"/>
        </w:rPr>
        <w:t>Positive Learning Attitudes:</w:t>
      </w:r>
      <w:r w:rsidRPr="00183F91">
        <w:rPr>
          <w:rFonts w:asciiTheme="majorHAnsi" w:hAnsiTheme="majorHAnsi" w:cstheme="majorHAnsi"/>
        </w:rPr>
        <w:t xml:space="preserve"> Encouraging adaptability, problem-solving, and goal setting.</w:t>
      </w:r>
    </w:p>
    <w:p w:rsidR="00D36CF2" w:rsidRPr="00183F91" w:rsidRDefault="00D36CF2" w:rsidP="00D36CF2">
      <w:pPr>
        <w:pStyle w:val="Heading3"/>
        <w:rPr>
          <w:rFonts w:asciiTheme="majorHAnsi" w:hAnsiTheme="majorHAnsi" w:cstheme="majorHAnsi"/>
          <w:sz w:val="24"/>
          <w:szCs w:val="24"/>
        </w:rPr>
      </w:pPr>
      <w:bookmarkStart w:id="78" w:name="_Toc194061332"/>
      <w:r w:rsidRPr="00183F91">
        <w:rPr>
          <w:rStyle w:val="Strong"/>
          <w:rFonts w:asciiTheme="majorHAnsi" w:hAnsiTheme="majorHAnsi" w:cstheme="majorHAnsi"/>
          <w:b/>
          <w:bCs/>
          <w:sz w:val="24"/>
          <w:szCs w:val="24"/>
        </w:rPr>
        <w:t>Equality and Inclusion</w:t>
      </w:r>
      <w:bookmarkEnd w:id="78"/>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The design aims to eliminate barriers to participation through flexible learning environments, diverse assessment methods, and inclusive support systems.</w:t>
      </w:r>
    </w:p>
    <w:p w:rsidR="00D36CF2" w:rsidRPr="00183F91" w:rsidRDefault="00D36CF2" w:rsidP="00D36CF2">
      <w:pPr>
        <w:pStyle w:val="Heading3"/>
        <w:rPr>
          <w:rFonts w:asciiTheme="majorHAnsi" w:hAnsiTheme="majorHAnsi" w:cstheme="majorHAnsi"/>
          <w:sz w:val="24"/>
          <w:szCs w:val="24"/>
        </w:rPr>
      </w:pPr>
      <w:bookmarkStart w:id="79" w:name="_Toc194061333"/>
      <w:r w:rsidRPr="00183F91">
        <w:rPr>
          <w:rStyle w:val="Strong"/>
          <w:rFonts w:asciiTheme="majorHAnsi" w:hAnsiTheme="majorHAnsi" w:cstheme="majorHAnsi"/>
          <w:b/>
          <w:bCs/>
          <w:sz w:val="24"/>
          <w:szCs w:val="24"/>
        </w:rPr>
        <w:t>Opportunities for Enhancement</w:t>
      </w:r>
      <w:bookmarkEnd w:id="79"/>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To further enrich the course and its delivery:</w:t>
      </w:r>
    </w:p>
    <w:p w:rsidR="00D36CF2" w:rsidRPr="00183F91" w:rsidRDefault="00D36CF2" w:rsidP="00D36CF2">
      <w:pPr>
        <w:pStyle w:val="NormalWeb"/>
        <w:numPr>
          <w:ilvl w:val="0"/>
          <w:numId w:val="115"/>
        </w:numPr>
        <w:rPr>
          <w:rFonts w:asciiTheme="majorHAnsi" w:hAnsiTheme="majorHAnsi" w:cstheme="majorHAnsi"/>
        </w:rPr>
      </w:pPr>
      <w:r w:rsidRPr="00183F91">
        <w:rPr>
          <w:rStyle w:val="Strong"/>
          <w:rFonts w:asciiTheme="majorHAnsi" w:hAnsiTheme="majorHAnsi" w:cstheme="majorHAnsi"/>
        </w:rPr>
        <w:t>Practical Modules:</w:t>
      </w:r>
    </w:p>
    <w:p w:rsidR="00D36CF2" w:rsidRPr="00183F91" w:rsidRDefault="00D36CF2" w:rsidP="00D36CF2">
      <w:pPr>
        <w:pStyle w:val="NormalWeb"/>
        <w:numPr>
          <w:ilvl w:val="1"/>
          <w:numId w:val="115"/>
        </w:numPr>
        <w:rPr>
          <w:rFonts w:asciiTheme="majorHAnsi" w:hAnsiTheme="majorHAnsi" w:cstheme="majorHAnsi"/>
        </w:rPr>
      </w:pPr>
      <w:r w:rsidRPr="00183F91">
        <w:rPr>
          <w:rFonts w:asciiTheme="majorHAnsi" w:hAnsiTheme="majorHAnsi" w:cstheme="majorHAnsi"/>
        </w:rPr>
        <w:t xml:space="preserve">Create integrated workshops on </w:t>
      </w:r>
      <w:r w:rsidRPr="00183F91">
        <w:rPr>
          <w:rStyle w:val="Strong"/>
          <w:rFonts w:asciiTheme="majorHAnsi" w:hAnsiTheme="majorHAnsi" w:cstheme="majorHAnsi"/>
        </w:rPr>
        <w:t>renewable energy systems</w:t>
      </w:r>
      <w:r w:rsidRPr="00183F91">
        <w:rPr>
          <w:rFonts w:asciiTheme="majorHAnsi" w:hAnsiTheme="majorHAnsi" w:cstheme="majorHAnsi"/>
        </w:rPr>
        <w:t>, encouraging hands-on learning with solar and wind technologies.</w:t>
      </w:r>
    </w:p>
    <w:p w:rsidR="00D36CF2" w:rsidRPr="00183F91" w:rsidRDefault="00D36CF2" w:rsidP="00D36CF2">
      <w:pPr>
        <w:pStyle w:val="NormalWeb"/>
        <w:numPr>
          <w:ilvl w:val="0"/>
          <w:numId w:val="115"/>
        </w:numPr>
        <w:rPr>
          <w:rFonts w:asciiTheme="majorHAnsi" w:hAnsiTheme="majorHAnsi" w:cstheme="majorHAnsi"/>
        </w:rPr>
      </w:pPr>
      <w:r w:rsidRPr="00183F91">
        <w:rPr>
          <w:rStyle w:val="Strong"/>
          <w:rFonts w:asciiTheme="majorHAnsi" w:hAnsiTheme="majorHAnsi" w:cstheme="majorHAnsi"/>
        </w:rPr>
        <w:t>Digital Tools:</w:t>
      </w:r>
    </w:p>
    <w:p w:rsidR="00D36CF2" w:rsidRPr="00183F91" w:rsidRDefault="00D36CF2" w:rsidP="00D36CF2">
      <w:pPr>
        <w:pStyle w:val="NormalWeb"/>
        <w:numPr>
          <w:ilvl w:val="1"/>
          <w:numId w:val="115"/>
        </w:numPr>
        <w:rPr>
          <w:rFonts w:asciiTheme="majorHAnsi" w:hAnsiTheme="majorHAnsi" w:cstheme="majorHAnsi"/>
        </w:rPr>
      </w:pPr>
      <w:r w:rsidRPr="00183F91">
        <w:rPr>
          <w:rFonts w:asciiTheme="majorHAnsi" w:hAnsiTheme="majorHAnsi" w:cstheme="majorHAnsi"/>
        </w:rPr>
        <w:t xml:space="preserve">Implement e-learning platforms for skill-building in </w:t>
      </w:r>
      <w:r w:rsidRPr="00183F91">
        <w:rPr>
          <w:rStyle w:val="Strong"/>
          <w:rFonts w:asciiTheme="majorHAnsi" w:hAnsiTheme="majorHAnsi" w:cstheme="majorHAnsi"/>
        </w:rPr>
        <w:t>energy analytics</w:t>
      </w:r>
      <w:r w:rsidRPr="00183F91">
        <w:rPr>
          <w:rFonts w:asciiTheme="majorHAnsi" w:hAnsiTheme="majorHAnsi" w:cstheme="majorHAnsi"/>
        </w:rPr>
        <w:t xml:space="preserve"> and </w:t>
      </w:r>
      <w:r w:rsidRPr="00183F91">
        <w:rPr>
          <w:rStyle w:val="Strong"/>
          <w:rFonts w:asciiTheme="majorHAnsi" w:hAnsiTheme="majorHAnsi" w:cstheme="majorHAnsi"/>
        </w:rPr>
        <w:t>ICT tools</w:t>
      </w:r>
      <w:r w:rsidRPr="00183F91">
        <w:rPr>
          <w:rFonts w:asciiTheme="majorHAnsi" w:hAnsiTheme="majorHAnsi" w:cstheme="majorHAnsi"/>
        </w:rPr>
        <w:t xml:space="preserve"> for system monitoring.</w:t>
      </w:r>
    </w:p>
    <w:p w:rsidR="00D36CF2" w:rsidRPr="00183F91" w:rsidRDefault="00D36CF2" w:rsidP="00D36CF2">
      <w:pPr>
        <w:pStyle w:val="NormalWeb"/>
        <w:numPr>
          <w:ilvl w:val="0"/>
          <w:numId w:val="115"/>
        </w:numPr>
        <w:rPr>
          <w:rFonts w:asciiTheme="majorHAnsi" w:hAnsiTheme="majorHAnsi" w:cstheme="majorHAnsi"/>
        </w:rPr>
      </w:pPr>
      <w:r w:rsidRPr="00183F91">
        <w:rPr>
          <w:rStyle w:val="Strong"/>
          <w:rFonts w:asciiTheme="majorHAnsi" w:hAnsiTheme="majorHAnsi" w:cstheme="majorHAnsi"/>
        </w:rPr>
        <w:t>Progress Tracking Systems:</w:t>
      </w:r>
    </w:p>
    <w:p w:rsidR="00D36CF2" w:rsidRPr="00183F91" w:rsidRDefault="00D36CF2" w:rsidP="00D36CF2">
      <w:pPr>
        <w:pStyle w:val="NormalWeb"/>
        <w:numPr>
          <w:ilvl w:val="1"/>
          <w:numId w:val="115"/>
        </w:numPr>
        <w:rPr>
          <w:rFonts w:asciiTheme="majorHAnsi" w:hAnsiTheme="majorHAnsi" w:cstheme="majorHAnsi"/>
        </w:rPr>
      </w:pPr>
      <w:r w:rsidRPr="00183F91">
        <w:rPr>
          <w:rFonts w:asciiTheme="majorHAnsi" w:hAnsiTheme="majorHAnsi" w:cstheme="majorHAnsi"/>
        </w:rPr>
        <w:t xml:space="preserve">Offer personalized feedback through </w:t>
      </w:r>
      <w:r w:rsidRPr="00183F91">
        <w:rPr>
          <w:rStyle w:val="Strong"/>
          <w:rFonts w:asciiTheme="majorHAnsi" w:hAnsiTheme="majorHAnsi" w:cstheme="majorHAnsi"/>
        </w:rPr>
        <w:t>activity logs</w:t>
      </w:r>
      <w:r w:rsidRPr="00183F91">
        <w:rPr>
          <w:rFonts w:asciiTheme="majorHAnsi" w:hAnsiTheme="majorHAnsi" w:cstheme="majorHAnsi"/>
        </w:rPr>
        <w:t xml:space="preserve"> and </w:t>
      </w:r>
      <w:r w:rsidRPr="00183F91">
        <w:rPr>
          <w:rStyle w:val="Strong"/>
          <w:rFonts w:asciiTheme="majorHAnsi" w:hAnsiTheme="majorHAnsi" w:cstheme="majorHAnsi"/>
        </w:rPr>
        <w:t>digital performance records</w:t>
      </w:r>
      <w:r w:rsidRPr="00183F91">
        <w:rPr>
          <w:rFonts w:asciiTheme="majorHAnsi" w:hAnsiTheme="majorHAnsi" w:cstheme="majorHAnsi"/>
        </w:rPr>
        <w:t xml:space="preserve"> to support learner development.</w:t>
      </w:r>
    </w:p>
    <w:p w:rsidR="00D36CF2" w:rsidRPr="00183F91" w:rsidRDefault="00D36CF2" w:rsidP="00D36CF2">
      <w:pPr>
        <w:pStyle w:val="Heading3"/>
        <w:rPr>
          <w:rFonts w:asciiTheme="majorHAnsi" w:hAnsiTheme="majorHAnsi" w:cstheme="majorHAnsi"/>
          <w:sz w:val="24"/>
          <w:szCs w:val="24"/>
        </w:rPr>
      </w:pPr>
      <w:bookmarkStart w:id="80" w:name="_Toc194061334"/>
      <w:r w:rsidRPr="00183F91">
        <w:rPr>
          <w:rStyle w:val="Strong"/>
          <w:rFonts w:asciiTheme="majorHAnsi" w:hAnsiTheme="majorHAnsi" w:cstheme="majorHAnsi"/>
          <w:b/>
          <w:bCs/>
          <w:sz w:val="24"/>
          <w:szCs w:val="24"/>
        </w:rPr>
        <w:t>Course Summary</w:t>
      </w:r>
      <w:bookmarkEnd w:id="80"/>
    </w:p>
    <w:p w:rsidR="00D36CF2" w:rsidRPr="00183F91" w:rsidRDefault="00D36CF2" w:rsidP="00D36CF2">
      <w:pPr>
        <w:pStyle w:val="NormalWeb"/>
        <w:numPr>
          <w:ilvl w:val="0"/>
          <w:numId w:val="116"/>
        </w:numPr>
        <w:rPr>
          <w:rFonts w:asciiTheme="majorHAnsi" w:hAnsiTheme="majorHAnsi" w:cstheme="majorHAnsi"/>
        </w:rPr>
      </w:pPr>
      <w:r w:rsidRPr="00183F91">
        <w:rPr>
          <w:rStyle w:val="Strong"/>
          <w:rFonts w:asciiTheme="majorHAnsi" w:hAnsiTheme="majorHAnsi" w:cstheme="majorHAnsi"/>
        </w:rPr>
        <w:t>Title:</w:t>
      </w:r>
      <w:r w:rsidRPr="00183F91">
        <w:rPr>
          <w:rFonts w:asciiTheme="majorHAnsi" w:hAnsiTheme="majorHAnsi" w:cstheme="majorHAnsi"/>
        </w:rPr>
        <w:t xml:space="preserve"> National 4 Skills for Work: Engineering Skills</w:t>
      </w:r>
    </w:p>
    <w:p w:rsidR="00D36CF2" w:rsidRPr="00183F91" w:rsidRDefault="00D36CF2" w:rsidP="00D36CF2">
      <w:pPr>
        <w:pStyle w:val="NormalWeb"/>
        <w:numPr>
          <w:ilvl w:val="0"/>
          <w:numId w:val="116"/>
        </w:numPr>
        <w:rPr>
          <w:rFonts w:asciiTheme="majorHAnsi" w:hAnsiTheme="majorHAnsi" w:cstheme="majorHAnsi"/>
        </w:rPr>
      </w:pPr>
      <w:r w:rsidRPr="00183F91">
        <w:rPr>
          <w:rStyle w:val="Strong"/>
          <w:rFonts w:asciiTheme="majorHAnsi" w:hAnsiTheme="majorHAnsi" w:cstheme="majorHAnsi"/>
        </w:rPr>
        <w:t>SCQF Credit Points:</w:t>
      </w:r>
      <w:r w:rsidRPr="00183F91">
        <w:rPr>
          <w:rFonts w:asciiTheme="majorHAnsi" w:hAnsiTheme="majorHAnsi" w:cstheme="majorHAnsi"/>
        </w:rPr>
        <w:t xml:space="preserve"> 24</w:t>
      </w:r>
    </w:p>
    <w:p w:rsidR="00D36CF2" w:rsidRPr="00183F91" w:rsidRDefault="00D36CF2" w:rsidP="00D36CF2">
      <w:pPr>
        <w:pStyle w:val="NormalWeb"/>
        <w:numPr>
          <w:ilvl w:val="0"/>
          <w:numId w:val="116"/>
        </w:numPr>
        <w:rPr>
          <w:rFonts w:asciiTheme="majorHAnsi" w:hAnsiTheme="majorHAnsi" w:cstheme="majorHAnsi"/>
        </w:rPr>
      </w:pPr>
      <w:r w:rsidRPr="00183F91">
        <w:rPr>
          <w:rStyle w:val="Strong"/>
          <w:rFonts w:asciiTheme="majorHAnsi" w:hAnsiTheme="majorHAnsi" w:cstheme="majorHAnsi"/>
        </w:rPr>
        <w:t>Course Code:</w:t>
      </w:r>
      <w:r w:rsidRPr="00183F91">
        <w:rPr>
          <w:rFonts w:asciiTheme="majorHAnsi" w:hAnsiTheme="majorHAnsi" w:cstheme="majorHAnsi"/>
        </w:rPr>
        <w:t xml:space="preserve"> C243 74</w:t>
      </w:r>
    </w:p>
    <w:p w:rsidR="00D36CF2" w:rsidRPr="00183F91" w:rsidRDefault="00D36CF2" w:rsidP="00D36CF2">
      <w:pPr>
        <w:pStyle w:val="Heading3"/>
        <w:rPr>
          <w:rFonts w:asciiTheme="majorHAnsi" w:hAnsiTheme="majorHAnsi" w:cstheme="majorHAnsi"/>
          <w:sz w:val="24"/>
          <w:szCs w:val="24"/>
        </w:rPr>
      </w:pPr>
      <w:bookmarkStart w:id="81" w:name="_Toc194061335"/>
      <w:r w:rsidRPr="00183F91">
        <w:rPr>
          <w:rStyle w:val="Strong"/>
          <w:rFonts w:asciiTheme="majorHAnsi" w:hAnsiTheme="majorHAnsi" w:cstheme="majorHAnsi"/>
          <w:b/>
          <w:bCs/>
          <w:sz w:val="24"/>
          <w:szCs w:val="24"/>
        </w:rPr>
        <w:t>Mandatory Units (Total: 24 SCQF Credit Points)</w:t>
      </w:r>
      <w:bookmarkEnd w:id="81"/>
    </w:p>
    <w:p w:rsidR="00D36CF2" w:rsidRPr="00183F91" w:rsidRDefault="00D36CF2" w:rsidP="00D36CF2">
      <w:pPr>
        <w:pStyle w:val="NormalWeb"/>
        <w:numPr>
          <w:ilvl w:val="0"/>
          <w:numId w:val="117"/>
        </w:numPr>
        <w:rPr>
          <w:rFonts w:asciiTheme="majorHAnsi" w:hAnsiTheme="majorHAnsi" w:cstheme="majorHAnsi"/>
        </w:rPr>
      </w:pPr>
      <w:r w:rsidRPr="00183F91">
        <w:rPr>
          <w:rStyle w:val="Strong"/>
          <w:rFonts w:asciiTheme="majorHAnsi" w:hAnsiTheme="majorHAnsi" w:cstheme="majorHAnsi"/>
        </w:rPr>
        <w:t>Engineering Skills: Mechanical (J16F 74)</w:t>
      </w:r>
      <w:r w:rsidRPr="00183F91">
        <w:rPr>
          <w:rFonts w:asciiTheme="majorHAnsi" w:hAnsiTheme="majorHAnsi" w:cstheme="majorHAnsi"/>
        </w:rPr>
        <w:t xml:space="preserve"> - 6 SCQF credit points</w:t>
      </w:r>
    </w:p>
    <w:p w:rsidR="00D36CF2" w:rsidRPr="00183F91" w:rsidRDefault="00D36CF2" w:rsidP="00D36CF2">
      <w:pPr>
        <w:pStyle w:val="NormalWeb"/>
        <w:numPr>
          <w:ilvl w:val="1"/>
          <w:numId w:val="117"/>
        </w:numPr>
        <w:rPr>
          <w:rFonts w:asciiTheme="majorHAnsi" w:hAnsiTheme="majorHAnsi" w:cstheme="majorHAnsi"/>
        </w:rPr>
      </w:pPr>
      <w:r w:rsidRPr="00183F91">
        <w:rPr>
          <w:rFonts w:asciiTheme="majorHAnsi" w:hAnsiTheme="majorHAnsi" w:cstheme="majorHAnsi"/>
        </w:rPr>
        <w:t>Focuses on foundational skills in mechanical systems.</w:t>
      </w:r>
    </w:p>
    <w:p w:rsidR="00D36CF2" w:rsidRPr="00183F91" w:rsidRDefault="00D36CF2" w:rsidP="00D36CF2">
      <w:pPr>
        <w:pStyle w:val="NormalWeb"/>
        <w:numPr>
          <w:ilvl w:val="0"/>
          <w:numId w:val="117"/>
        </w:numPr>
        <w:rPr>
          <w:rFonts w:asciiTheme="majorHAnsi" w:hAnsiTheme="majorHAnsi" w:cstheme="majorHAnsi"/>
        </w:rPr>
      </w:pPr>
      <w:r w:rsidRPr="00183F91">
        <w:rPr>
          <w:rStyle w:val="Strong"/>
          <w:rFonts w:asciiTheme="majorHAnsi" w:hAnsiTheme="majorHAnsi" w:cstheme="majorHAnsi"/>
        </w:rPr>
        <w:t>Engineering Skills: Electrical/Electronic (J16G 74)</w:t>
      </w:r>
      <w:r w:rsidRPr="00183F91">
        <w:rPr>
          <w:rFonts w:asciiTheme="majorHAnsi" w:hAnsiTheme="majorHAnsi" w:cstheme="majorHAnsi"/>
        </w:rPr>
        <w:t xml:space="preserve"> - 6 SCQF credit points</w:t>
      </w:r>
    </w:p>
    <w:p w:rsidR="00D36CF2" w:rsidRPr="00183F91" w:rsidRDefault="00D36CF2" w:rsidP="00D36CF2">
      <w:pPr>
        <w:pStyle w:val="NormalWeb"/>
        <w:numPr>
          <w:ilvl w:val="1"/>
          <w:numId w:val="117"/>
        </w:numPr>
        <w:rPr>
          <w:rFonts w:asciiTheme="majorHAnsi" w:hAnsiTheme="majorHAnsi" w:cstheme="majorHAnsi"/>
        </w:rPr>
      </w:pPr>
      <w:r w:rsidRPr="00183F91">
        <w:rPr>
          <w:rFonts w:asciiTheme="majorHAnsi" w:hAnsiTheme="majorHAnsi" w:cstheme="majorHAnsi"/>
        </w:rPr>
        <w:t>Introduces electrical components and circuitry principles.</w:t>
      </w:r>
    </w:p>
    <w:p w:rsidR="00D36CF2" w:rsidRPr="00183F91" w:rsidRDefault="00D36CF2" w:rsidP="00D36CF2">
      <w:pPr>
        <w:pStyle w:val="NormalWeb"/>
        <w:numPr>
          <w:ilvl w:val="0"/>
          <w:numId w:val="117"/>
        </w:numPr>
        <w:rPr>
          <w:rFonts w:asciiTheme="majorHAnsi" w:hAnsiTheme="majorHAnsi" w:cstheme="majorHAnsi"/>
        </w:rPr>
      </w:pPr>
      <w:r w:rsidRPr="00183F91">
        <w:rPr>
          <w:rStyle w:val="Strong"/>
          <w:rFonts w:asciiTheme="majorHAnsi" w:hAnsiTheme="majorHAnsi" w:cstheme="majorHAnsi"/>
        </w:rPr>
        <w:t>Engineering Skills: Fabrication (J145 74)</w:t>
      </w:r>
      <w:r w:rsidRPr="00183F91">
        <w:rPr>
          <w:rFonts w:asciiTheme="majorHAnsi" w:hAnsiTheme="majorHAnsi" w:cstheme="majorHAnsi"/>
        </w:rPr>
        <w:t xml:space="preserve"> - 6 SCQF credit points</w:t>
      </w:r>
    </w:p>
    <w:p w:rsidR="00D36CF2" w:rsidRPr="00183F91" w:rsidRDefault="00D36CF2" w:rsidP="00D36CF2">
      <w:pPr>
        <w:pStyle w:val="NormalWeb"/>
        <w:numPr>
          <w:ilvl w:val="1"/>
          <w:numId w:val="117"/>
        </w:numPr>
        <w:rPr>
          <w:rFonts w:asciiTheme="majorHAnsi" w:hAnsiTheme="majorHAnsi" w:cstheme="majorHAnsi"/>
        </w:rPr>
      </w:pPr>
      <w:r w:rsidRPr="00183F91">
        <w:rPr>
          <w:rFonts w:asciiTheme="majorHAnsi" w:hAnsiTheme="majorHAnsi" w:cstheme="majorHAnsi"/>
        </w:rPr>
        <w:t>Develops practical expertise in metalwork and fabrication.</w:t>
      </w:r>
    </w:p>
    <w:p w:rsidR="00D36CF2" w:rsidRPr="00183F91" w:rsidRDefault="00D36CF2" w:rsidP="00D36CF2">
      <w:pPr>
        <w:pStyle w:val="NormalWeb"/>
        <w:numPr>
          <w:ilvl w:val="0"/>
          <w:numId w:val="117"/>
        </w:numPr>
        <w:rPr>
          <w:rFonts w:asciiTheme="majorHAnsi" w:hAnsiTheme="majorHAnsi" w:cstheme="majorHAnsi"/>
        </w:rPr>
      </w:pPr>
      <w:r w:rsidRPr="00183F91">
        <w:rPr>
          <w:rStyle w:val="Strong"/>
          <w:rFonts w:asciiTheme="majorHAnsi" w:hAnsiTheme="majorHAnsi" w:cstheme="majorHAnsi"/>
        </w:rPr>
        <w:t>Engineering Skills: Manufacture and Assembly (J144 74)</w:t>
      </w:r>
      <w:r w:rsidRPr="00183F91">
        <w:rPr>
          <w:rFonts w:asciiTheme="majorHAnsi" w:hAnsiTheme="majorHAnsi" w:cstheme="majorHAnsi"/>
        </w:rPr>
        <w:t xml:space="preserve"> - 6 SCQF credit points</w:t>
      </w:r>
    </w:p>
    <w:p w:rsidR="00D36CF2" w:rsidRPr="00183F91" w:rsidRDefault="00D36CF2" w:rsidP="00D36CF2">
      <w:pPr>
        <w:pStyle w:val="NormalWeb"/>
        <w:numPr>
          <w:ilvl w:val="1"/>
          <w:numId w:val="117"/>
        </w:numPr>
        <w:rPr>
          <w:rFonts w:asciiTheme="majorHAnsi" w:hAnsiTheme="majorHAnsi" w:cstheme="majorHAnsi"/>
        </w:rPr>
      </w:pPr>
      <w:r w:rsidRPr="00183F91">
        <w:rPr>
          <w:rFonts w:asciiTheme="majorHAnsi" w:hAnsiTheme="majorHAnsi" w:cstheme="majorHAnsi"/>
        </w:rPr>
        <w:t>Teaches manufacturing processes and assembly techniques.</w:t>
      </w:r>
    </w:p>
    <w:p w:rsidR="00D36CF2" w:rsidRPr="00183F91" w:rsidRDefault="00D36CF2" w:rsidP="00D36CF2">
      <w:pPr>
        <w:pStyle w:val="Heading3"/>
        <w:rPr>
          <w:rFonts w:asciiTheme="majorHAnsi" w:hAnsiTheme="majorHAnsi" w:cstheme="majorHAnsi"/>
          <w:sz w:val="24"/>
          <w:szCs w:val="24"/>
        </w:rPr>
      </w:pPr>
      <w:bookmarkStart w:id="82" w:name="_Toc194061336"/>
      <w:r w:rsidRPr="00183F91">
        <w:rPr>
          <w:rStyle w:val="Strong"/>
          <w:rFonts w:asciiTheme="majorHAnsi" w:hAnsiTheme="majorHAnsi" w:cstheme="majorHAnsi"/>
          <w:b/>
          <w:bCs/>
          <w:sz w:val="24"/>
          <w:szCs w:val="24"/>
        </w:rPr>
        <w:lastRenderedPageBreak/>
        <w:t>Key Features</w:t>
      </w:r>
      <w:bookmarkEnd w:id="82"/>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Recommended Entry:</w:t>
      </w: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Entry is discretionary, but typically learners are expected to demonstrate:</w:t>
      </w:r>
    </w:p>
    <w:p w:rsidR="00D36CF2" w:rsidRPr="00183F91" w:rsidRDefault="00D36CF2" w:rsidP="00D36CF2">
      <w:pPr>
        <w:pStyle w:val="NormalWeb"/>
        <w:numPr>
          <w:ilvl w:val="0"/>
          <w:numId w:val="118"/>
        </w:numPr>
        <w:rPr>
          <w:rFonts w:asciiTheme="majorHAnsi" w:hAnsiTheme="majorHAnsi" w:cstheme="majorHAnsi"/>
        </w:rPr>
      </w:pPr>
      <w:r w:rsidRPr="00183F91">
        <w:rPr>
          <w:rFonts w:asciiTheme="majorHAnsi" w:hAnsiTheme="majorHAnsi" w:cstheme="majorHAnsi"/>
        </w:rPr>
        <w:t>Interest in engineering.</w:t>
      </w:r>
    </w:p>
    <w:p w:rsidR="00D36CF2" w:rsidRPr="00183F91" w:rsidRDefault="00D36CF2" w:rsidP="00D36CF2">
      <w:pPr>
        <w:pStyle w:val="NormalWeb"/>
        <w:numPr>
          <w:ilvl w:val="0"/>
          <w:numId w:val="118"/>
        </w:numPr>
        <w:rPr>
          <w:rFonts w:asciiTheme="majorHAnsi" w:hAnsiTheme="majorHAnsi" w:cstheme="majorHAnsi"/>
        </w:rPr>
      </w:pPr>
      <w:r w:rsidRPr="00183F91">
        <w:rPr>
          <w:rFonts w:asciiTheme="majorHAnsi" w:hAnsiTheme="majorHAnsi" w:cstheme="majorHAnsi"/>
        </w:rPr>
        <w:t>Competency in literacy and numeracy at SCQF level 3.</w:t>
      </w:r>
    </w:p>
    <w:p w:rsidR="00D36CF2" w:rsidRPr="00183F91" w:rsidRDefault="00D36CF2" w:rsidP="00D36CF2">
      <w:pPr>
        <w:pStyle w:val="NormalWeb"/>
        <w:numPr>
          <w:ilvl w:val="0"/>
          <w:numId w:val="118"/>
        </w:numPr>
        <w:rPr>
          <w:rFonts w:asciiTheme="majorHAnsi" w:hAnsiTheme="majorHAnsi" w:cstheme="majorHAnsi"/>
        </w:rPr>
      </w:pPr>
      <w:r w:rsidRPr="00183F91">
        <w:rPr>
          <w:rFonts w:asciiTheme="majorHAnsi" w:hAnsiTheme="majorHAnsi" w:cstheme="majorHAnsi"/>
        </w:rPr>
        <w:t>Aptitude for graphical communication and related skills.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Progression Opportunities:</w:t>
      </w: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Completion of this course may lead to:</w:t>
      </w:r>
    </w:p>
    <w:p w:rsidR="00D36CF2" w:rsidRPr="00183F91" w:rsidRDefault="00D36CF2" w:rsidP="00D36CF2">
      <w:pPr>
        <w:pStyle w:val="NormalWeb"/>
        <w:numPr>
          <w:ilvl w:val="0"/>
          <w:numId w:val="119"/>
        </w:numPr>
        <w:rPr>
          <w:rFonts w:asciiTheme="majorHAnsi" w:hAnsiTheme="majorHAnsi" w:cstheme="majorHAnsi"/>
        </w:rPr>
      </w:pPr>
      <w:r w:rsidRPr="00183F91">
        <w:rPr>
          <w:rStyle w:val="Strong"/>
          <w:rFonts w:asciiTheme="majorHAnsi" w:hAnsiTheme="majorHAnsi" w:cstheme="majorHAnsi"/>
        </w:rPr>
        <w:t>Scottish Progression Award in Engineering (National 5)</w:t>
      </w:r>
      <w:r w:rsidRPr="00183F91">
        <w:rPr>
          <w:rFonts w:asciiTheme="majorHAnsi" w:hAnsiTheme="majorHAnsi" w:cstheme="majorHAnsi"/>
        </w:rPr>
        <w:t>.</w:t>
      </w:r>
    </w:p>
    <w:p w:rsidR="00D36CF2" w:rsidRPr="00183F91" w:rsidRDefault="00D36CF2" w:rsidP="00D36CF2">
      <w:pPr>
        <w:pStyle w:val="NormalWeb"/>
        <w:numPr>
          <w:ilvl w:val="0"/>
          <w:numId w:val="119"/>
        </w:numPr>
        <w:rPr>
          <w:rFonts w:asciiTheme="majorHAnsi" w:hAnsiTheme="majorHAnsi" w:cstheme="majorHAnsi"/>
        </w:rPr>
      </w:pPr>
      <w:r w:rsidRPr="00183F91">
        <w:rPr>
          <w:rStyle w:val="Strong"/>
          <w:rFonts w:asciiTheme="majorHAnsi" w:hAnsiTheme="majorHAnsi" w:cstheme="majorHAnsi"/>
        </w:rPr>
        <w:t>SVQs and Modern Apprenticeships</w:t>
      </w:r>
      <w:r w:rsidRPr="00183F91">
        <w:rPr>
          <w:rFonts w:asciiTheme="majorHAnsi" w:hAnsiTheme="majorHAnsi" w:cstheme="majorHAnsi"/>
        </w:rPr>
        <w:t xml:space="preserve"> in related engineering fields.</w:t>
      </w:r>
    </w:p>
    <w:p w:rsidR="00D36CF2" w:rsidRPr="00183F91" w:rsidRDefault="00D36CF2" w:rsidP="00D36CF2">
      <w:pPr>
        <w:pStyle w:val="NormalWeb"/>
        <w:numPr>
          <w:ilvl w:val="0"/>
          <w:numId w:val="119"/>
        </w:numPr>
        <w:rPr>
          <w:rFonts w:asciiTheme="majorHAnsi" w:hAnsiTheme="majorHAnsi" w:cstheme="majorHAnsi"/>
        </w:rPr>
      </w:pPr>
      <w:r w:rsidRPr="00183F91">
        <w:rPr>
          <w:rFonts w:asciiTheme="majorHAnsi" w:hAnsiTheme="majorHAnsi" w:cstheme="majorHAnsi"/>
        </w:rPr>
        <w:t>Further academic study, employment, or professional training.</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Core Skills Certification:</w:t>
      </w: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 xml:space="preserve">Automatic certification in </w:t>
      </w:r>
      <w:r w:rsidRPr="00183F91">
        <w:rPr>
          <w:rStyle w:val="Strong"/>
          <w:rFonts w:asciiTheme="majorHAnsi" w:hAnsiTheme="majorHAnsi" w:cstheme="majorHAnsi"/>
        </w:rPr>
        <w:t>Critical Thinking</w:t>
      </w:r>
      <w:r w:rsidRPr="00183F91">
        <w:rPr>
          <w:rFonts w:asciiTheme="majorHAnsi" w:hAnsiTheme="majorHAnsi" w:cstheme="majorHAnsi"/>
        </w:rPr>
        <w:t xml:space="preserve"> at SCQF level 4, with opportunities to develop skills in:</w:t>
      </w:r>
    </w:p>
    <w:p w:rsidR="00D36CF2" w:rsidRPr="00183F91" w:rsidRDefault="00D36CF2" w:rsidP="00D36CF2">
      <w:pPr>
        <w:pStyle w:val="NormalWeb"/>
        <w:numPr>
          <w:ilvl w:val="0"/>
          <w:numId w:val="120"/>
        </w:numPr>
        <w:rPr>
          <w:rFonts w:asciiTheme="majorHAnsi" w:hAnsiTheme="majorHAnsi" w:cstheme="majorHAnsi"/>
        </w:rPr>
      </w:pPr>
      <w:r w:rsidRPr="00183F91">
        <w:rPr>
          <w:rFonts w:asciiTheme="majorHAnsi" w:hAnsiTheme="majorHAnsi" w:cstheme="majorHAnsi"/>
        </w:rPr>
        <w:t>Communication.</w:t>
      </w:r>
    </w:p>
    <w:p w:rsidR="00D36CF2" w:rsidRPr="00183F91" w:rsidRDefault="00D36CF2" w:rsidP="00D36CF2">
      <w:pPr>
        <w:pStyle w:val="NormalWeb"/>
        <w:numPr>
          <w:ilvl w:val="0"/>
          <w:numId w:val="120"/>
        </w:numPr>
        <w:rPr>
          <w:rFonts w:asciiTheme="majorHAnsi" w:hAnsiTheme="majorHAnsi" w:cstheme="majorHAnsi"/>
        </w:rPr>
      </w:pPr>
      <w:r w:rsidRPr="00183F91">
        <w:rPr>
          <w:rFonts w:asciiTheme="majorHAnsi" w:hAnsiTheme="majorHAnsi" w:cstheme="majorHAnsi"/>
        </w:rPr>
        <w:t>Numeracy.</w:t>
      </w:r>
    </w:p>
    <w:p w:rsidR="00D36CF2" w:rsidRPr="00183F91" w:rsidRDefault="00D36CF2" w:rsidP="00D36CF2">
      <w:pPr>
        <w:pStyle w:val="NormalWeb"/>
        <w:numPr>
          <w:ilvl w:val="0"/>
          <w:numId w:val="120"/>
        </w:numPr>
        <w:rPr>
          <w:rFonts w:asciiTheme="majorHAnsi" w:hAnsiTheme="majorHAnsi" w:cstheme="majorHAnsi"/>
        </w:rPr>
      </w:pPr>
      <w:r w:rsidRPr="00183F91">
        <w:rPr>
          <w:rFonts w:asciiTheme="majorHAnsi" w:hAnsiTheme="majorHAnsi" w:cstheme="majorHAnsi"/>
        </w:rPr>
        <w:t>Information and Communication Technology (ICT).</w:t>
      </w:r>
    </w:p>
    <w:p w:rsidR="00D36CF2" w:rsidRPr="00183F91" w:rsidRDefault="00D36CF2" w:rsidP="00D36CF2">
      <w:pPr>
        <w:pStyle w:val="NormalWeb"/>
        <w:numPr>
          <w:ilvl w:val="0"/>
          <w:numId w:val="120"/>
        </w:numPr>
        <w:rPr>
          <w:rFonts w:asciiTheme="majorHAnsi" w:hAnsiTheme="majorHAnsi" w:cstheme="majorHAnsi"/>
        </w:rPr>
      </w:pPr>
      <w:r w:rsidRPr="00183F91">
        <w:rPr>
          <w:rFonts w:asciiTheme="majorHAnsi" w:hAnsiTheme="majorHAnsi" w:cstheme="majorHAnsi"/>
        </w:rPr>
        <w:t>Problem Solving.</w:t>
      </w:r>
    </w:p>
    <w:p w:rsidR="00D36CF2" w:rsidRPr="00183F91" w:rsidRDefault="00D36CF2" w:rsidP="00D36CF2">
      <w:pPr>
        <w:pStyle w:val="NormalWeb"/>
        <w:numPr>
          <w:ilvl w:val="0"/>
          <w:numId w:val="120"/>
        </w:numPr>
        <w:rPr>
          <w:rFonts w:asciiTheme="majorHAnsi" w:hAnsiTheme="majorHAnsi" w:cstheme="majorHAnsi"/>
        </w:rPr>
      </w:pPr>
      <w:r w:rsidRPr="00183F91">
        <w:rPr>
          <w:rFonts w:asciiTheme="majorHAnsi" w:hAnsiTheme="majorHAnsi" w:cstheme="majorHAnsi"/>
        </w:rPr>
        <w:t>Working with Others.</w:t>
      </w:r>
    </w:p>
    <w:p w:rsidR="00D36CF2" w:rsidRPr="00183F91" w:rsidRDefault="00D36CF2" w:rsidP="00D36CF2">
      <w:pPr>
        <w:pStyle w:val="Heading3"/>
        <w:rPr>
          <w:rFonts w:asciiTheme="majorHAnsi" w:hAnsiTheme="majorHAnsi" w:cstheme="majorHAnsi"/>
          <w:sz w:val="24"/>
          <w:szCs w:val="24"/>
        </w:rPr>
      </w:pPr>
      <w:bookmarkStart w:id="83" w:name="_Toc194061337"/>
      <w:r w:rsidRPr="00183F91">
        <w:rPr>
          <w:rStyle w:val="Strong"/>
          <w:rFonts w:asciiTheme="majorHAnsi" w:hAnsiTheme="majorHAnsi" w:cstheme="majorHAnsi"/>
          <w:b/>
          <w:bCs/>
          <w:sz w:val="24"/>
          <w:szCs w:val="24"/>
        </w:rPr>
        <w:t>Links to National Occupational Standards (NOS)</w:t>
      </w:r>
      <w:bookmarkEnd w:id="83"/>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This course aligns broadly with UK National Occupational Standards (NOS) to ensure relevance to engineering employment roles, though with reduced complexity to suit entry-level learners.</w:t>
      </w:r>
    </w:p>
    <w:p w:rsidR="00D36CF2" w:rsidRPr="00183F91" w:rsidRDefault="00D36CF2" w:rsidP="00D36CF2">
      <w:pPr>
        <w:pStyle w:val="NormalWeb"/>
        <w:numPr>
          <w:ilvl w:val="0"/>
          <w:numId w:val="121"/>
        </w:numPr>
        <w:rPr>
          <w:rFonts w:asciiTheme="majorHAnsi" w:hAnsiTheme="majorHAnsi" w:cstheme="majorHAnsi"/>
        </w:rPr>
      </w:pPr>
      <w:r w:rsidRPr="00183F91">
        <w:rPr>
          <w:rStyle w:val="Strong"/>
          <w:rFonts w:asciiTheme="majorHAnsi" w:hAnsiTheme="majorHAnsi" w:cstheme="majorHAnsi"/>
        </w:rPr>
        <w:t>Tolerance Levels for Practical Tasks:</w:t>
      </w:r>
      <w:r w:rsidRPr="00183F91">
        <w:rPr>
          <w:rFonts w:asciiTheme="majorHAnsi" w:hAnsiTheme="majorHAnsi" w:cstheme="majorHAnsi"/>
        </w:rPr>
        <w:t xml:space="preserve"> ±3mm for activities, as specified in Assessment Support Packs (ASPs).</w:t>
      </w:r>
    </w:p>
    <w:p w:rsidR="00D36CF2" w:rsidRPr="00183F91" w:rsidRDefault="00D36CF2" w:rsidP="00D36CF2">
      <w:pPr>
        <w:pStyle w:val="Heading3"/>
        <w:rPr>
          <w:rFonts w:asciiTheme="majorHAnsi" w:hAnsiTheme="majorHAnsi" w:cstheme="majorHAnsi"/>
          <w:sz w:val="24"/>
          <w:szCs w:val="24"/>
        </w:rPr>
      </w:pPr>
      <w:bookmarkStart w:id="84" w:name="_Toc194061338"/>
      <w:r w:rsidRPr="00183F91">
        <w:rPr>
          <w:rStyle w:val="Strong"/>
          <w:rFonts w:asciiTheme="majorHAnsi" w:hAnsiTheme="majorHAnsi" w:cstheme="majorHAnsi"/>
          <w:b/>
          <w:bCs/>
          <w:sz w:val="24"/>
          <w:szCs w:val="24"/>
        </w:rPr>
        <w:t>Teaching and Learning Approaches</w:t>
      </w:r>
      <w:bookmarkEnd w:id="84"/>
    </w:p>
    <w:p w:rsidR="00D36CF2" w:rsidRPr="00183F91" w:rsidRDefault="00D36CF2" w:rsidP="00D36CF2">
      <w:pPr>
        <w:pStyle w:val="NormalWeb"/>
        <w:rPr>
          <w:rFonts w:asciiTheme="majorHAnsi" w:hAnsiTheme="majorHAnsi" w:cstheme="majorHAnsi"/>
        </w:rPr>
      </w:pPr>
      <w:r w:rsidRPr="00183F91">
        <w:rPr>
          <w:rStyle w:val="Strong"/>
          <w:rFonts w:asciiTheme="majorHAnsi" w:hAnsiTheme="majorHAnsi" w:cstheme="majorHAnsi"/>
        </w:rPr>
        <w:t>Emphasis on Experiential Learning:</w:t>
      </w:r>
    </w:p>
    <w:p w:rsidR="00D36CF2" w:rsidRPr="00183F91" w:rsidRDefault="00D36CF2" w:rsidP="00D36CF2">
      <w:pPr>
        <w:pStyle w:val="NormalWeb"/>
        <w:numPr>
          <w:ilvl w:val="0"/>
          <w:numId w:val="122"/>
        </w:numPr>
        <w:rPr>
          <w:rFonts w:asciiTheme="majorHAnsi" w:hAnsiTheme="majorHAnsi" w:cstheme="majorHAnsi"/>
        </w:rPr>
      </w:pPr>
      <w:r w:rsidRPr="00183F91">
        <w:rPr>
          <w:rFonts w:asciiTheme="majorHAnsi" w:hAnsiTheme="majorHAnsi" w:cstheme="majorHAnsi"/>
        </w:rPr>
        <w:t>Real or simulated workplace settings.</w:t>
      </w:r>
    </w:p>
    <w:p w:rsidR="00D36CF2" w:rsidRPr="00183F91" w:rsidRDefault="00D36CF2" w:rsidP="00D36CF2">
      <w:pPr>
        <w:pStyle w:val="NormalWeb"/>
        <w:numPr>
          <w:ilvl w:val="0"/>
          <w:numId w:val="122"/>
        </w:numPr>
        <w:rPr>
          <w:rFonts w:asciiTheme="majorHAnsi" w:hAnsiTheme="majorHAnsi" w:cstheme="majorHAnsi"/>
        </w:rPr>
      </w:pPr>
      <w:r w:rsidRPr="00183F91">
        <w:rPr>
          <w:rFonts w:asciiTheme="majorHAnsi" w:hAnsiTheme="majorHAnsi" w:cstheme="majorHAnsi"/>
        </w:rPr>
        <w:t>Role-play activities tailored to vocational tasks.</w:t>
      </w:r>
    </w:p>
    <w:p w:rsidR="00D36CF2" w:rsidRPr="00183F91" w:rsidRDefault="00D36CF2" w:rsidP="00D36CF2">
      <w:pPr>
        <w:pStyle w:val="NormalWeb"/>
        <w:numPr>
          <w:ilvl w:val="0"/>
          <w:numId w:val="122"/>
        </w:numPr>
        <w:rPr>
          <w:rFonts w:asciiTheme="majorHAnsi" w:hAnsiTheme="majorHAnsi" w:cstheme="majorHAnsi"/>
        </w:rPr>
      </w:pPr>
      <w:r w:rsidRPr="00183F91">
        <w:rPr>
          <w:rFonts w:asciiTheme="majorHAnsi" w:hAnsiTheme="majorHAnsi" w:cstheme="majorHAnsi"/>
        </w:rPr>
        <w:t>Practical assignments and case studies.</w:t>
      </w:r>
    </w:p>
    <w:p w:rsidR="00D36CF2" w:rsidRPr="00183F91" w:rsidRDefault="00D36CF2" w:rsidP="00D36CF2">
      <w:pPr>
        <w:pStyle w:val="NormalWeb"/>
        <w:numPr>
          <w:ilvl w:val="0"/>
          <w:numId w:val="122"/>
        </w:numPr>
        <w:rPr>
          <w:rFonts w:asciiTheme="majorHAnsi" w:hAnsiTheme="majorHAnsi" w:cstheme="majorHAnsi"/>
        </w:rPr>
      </w:pPr>
      <w:r w:rsidRPr="00183F91">
        <w:rPr>
          <w:rFonts w:asciiTheme="majorHAnsi" w:hAnsiTheme="majorHAnsi" w:cstheme="majorHAnsi"/>
        </w:rPr>
        <w:t>Reflective practices at each stage of learning for improvement.</w:t>
      </w:r>
    </w:p>
    <w:p w:rsidR="00D36CF2" w:rsidRPr="00183F91" w:rsidRDefault="00D36CF2" w:rsidP="00D36CF2">
      <w:pPr>
        <w:pStyle w:val="NormalWeb"/>
        <w:rPr>
          <w:rFonts w:asciiTheme="majorHAnsi" w:hAnsiTheme="majorHAnsi" w:cstheme="majorHAnsi"/>
        </w:rPr>
      </w:pPr>
      <w:r w:rsidRPr="00183F91">
        <w:rPr>
          <w:rStyle w:val="Strong"/>
          <w:rFonts w:asciiTheme="majorHAnsi" w:hAnsiTheme="majorHAnsi" w:cstheme="majorHAnsi"/>
        </w:rPr>
        <w:lastRenderedPageBreak/>
        <w:t>Core Objectives:</w:t>
      </w:r>
    </w:p>
    <w:p w:rsidR="00D36CF2" w:rsidRPr="00183F91" w:rsidRDefault="00D36CF2" w:rsidP="00D36CF2">
      <w:pPr>
        <w:pStyle w:val="NormalWeb"/>
        <w:numPr>
          <w:ilvl w:val="0"/>
          <w:numId w:val="123"/>
        </w:numPr>
        <w:rPr>
          <w:rFonts w:asciiTheme="majorHAnsi" w:hAnsiTheme="majorHAnsi" w:cstheme="majorHAnsi"/>
        </w:rPr>
      </w:pPr>
      <w:r w:rsidRPr="00183F91">
        <w:rPr>
          <w:rFonts w:asciiTheme="majorHAnsi" w:hAnsiTheme="majorHAnsi" w:cstheme="majorHAnsi"/>
        </w:rPr>
        <w:t>Develop vocational and workplace-specific skills.</w:t>
      </w:r>
    </w:p>
    <w:p w:rsidR="00D36CF2" w:rsidRPr="00183F91" w:rsidRDefault="00D36CF2" w:rsidP="00D36CF2">
      <w:pPr>
        <w:pStyle w:val="NormalWeb"/>
        <w:numPr>
          <w:ilvl w:val="0"/>
          <w:numId w:val="123"/>
        </w:numPr>
        <w:rPr>
          <w:rFonts w:asciiTheme="majorHAnsi" w:hAnsiTheme="majorHAnsi" w:cstheme="majorHAnsi"/>
        </w:rPr>
      </w:pPr>
      <w:r w:rsidRPr="00183F91">
        <w:rPr>
          <w:rFonts w:asciiTheme="majorHAnsi" w:hAnsiTheme="majorHAnsi" w:cstheme="majorHAnsi"/>
        </w:rPr>
        <w:t>Instill positive attitudes to learning.</w:t>
      </w:r>
    </w:p>
    <w:p w:rsidR="00D36CF2" w:rsidRPr="00183F91" w:rsidRDefault="00D36CF2" w:rsidP="00D36CF2">
      <w:pPr>
        <w:pStyle w:val="NormalWeb"/>
        <w:numPr>
          <w:ilvl w:val="0"/>
          <w:numId w:val="123"/>
        </w:numPr>
        <w:rPr>
          <w:rFonts w:asciiTheme="majorHAnsi" w:hAnsiTheme="majorHAnsi" w:cstheme="majorHAnsi"/>
        </w:rPr>
      </w:pPr>
      <w:r w:rsidRPr="00183F91">
        <w:rPr>
          <w:rFonts w:asciiTheme="majorHAnsi" w:hAnsiTheme="majorHAnsi" w:cstheme="majorHAnsi"/>
        </w:rPr>
        <w:t>Strengthen employability, adaptability, and self-reflection capabilities.</w:t>
      </w:r>
    </w:p>
    <w:p w:rsidR="00D36CF2" w:rsidRPr="00183F91" w:rsidRDefault="00D36CF2" w:rsidP="00D36CF2">
      <w:pPr>
        <w:pStyle w:val="Heading3"/>
        <w:rPr>
          <w:rFonts w:asciiTheme="majorHAnsi" w:hAnsiTheme="majorHAnsi" w:cstheme="majorHAnsi"/>
          <w:sz w:val="24"/>
          <w:szCs w:val="24"/>
        </w:rPr>
      </w:pPr>
      <w:bookmarkStart w:id="85" w:name="_Toc194061339"/>
      <w:r w:rsidRPr="00183F91">
        <w:rPr>
          <w:rStyle w:val="Strong"/>
          <w:rFonts w:asciiTheme="majorHAnsi" w:hAnsiTheme="majorHAnsi" w:cstheme="majorHAnsi"/>
          <w:b/>
          <w:bCs/>
          <w:sz w:val="24"/>
          <w:szCs w:val="24"/>
        </w:rPr>
        <w:t>Employability Skills:</w:t>
      </w:r>
      <w:bookmarkEnd w:id="85"/>
    </w:p>
    <w:p w:rsidR="00D36CF2" w:rsidRPr="00183F91" w:rsidRDefault="00D36CF2" w:rsidP="00D36CF2">
      <w:pPr>
        <w:pStyle w:val="NormalWeb"/>
        <w:numPr>
          <w:ilvl w:val="0"/>
          <w:numId w:val="124"/>
        </w:numPr>
        <w:rPr>
          <w:rFonts w:asciiTheme="majorHAnsi" w:hAnsiTheme="majorHAnsi" w:cstheme="majorHAnsi"/>
        </w:rPr>
      </w:pPr>
      <w:r w:rsidRPr="00183F91">
        <w:rPr>
          <w:rFonts w:asciiTheme="majorHAnsi" w:hAnsiTheme="majorHAnsi" w:cstheme="majorHAnsi"/>
        </w:rPr>
        <w:t>Time management, customer care, and workplace ethics.</w:t>
      </w:r>
    </w:p>
    <w:p w:rsidR="00D36CF2" w:rsidRPr="00183F91" w:rsidRDefault="00D36CF2" w:rsidP="00D36CF2">
      <w:pPr>
        <w:pStyle w:val="NormalWeb"/>
        <w:numPr>
          <w:ilvl w:val="0"/>
          <w:numId w:val="124"/>
        </w:numPr>
        <w:rPr>
          <w:rFonts w:asciiTheme="majorHAnsi" w:hAnsiTheme="majorHAnsi" w:cstheme="majorHAnsi"/>
        </w:rPr>
      </w:pPr>
      <w:r w:rsidRPr="00183F91">
        <w:rPr>
          <w:rFonts w:asciiTheme="majorHAnsi" w:hAnsiTheme="majorHAnsi" w:cstheme="majorHAnsi"/>
        </w:rPr>
        <w:t>Confidence in self-evaluation and lifelong learning.</w:t>
      </w:r>
    </w:p>
    <w:p w:rsidR="00D36CF2" w:rsidRPr="00183F91" w:rsidRDefault="00D36CF2" w:rsidP="00D36CF2">
      <w:pPr>
        <w:pStyle w:val="NormalWeb"/>
        <w:numPr>
          <w:ilvl w:val="0"/>
          <w:numId w:val="124"/>
        </w:numPr>
        <w:rPr>
          <w:rFonts w:asciiTheme="majorHAnsi" w:hAnsiTheme="majorHAnsi" w:cstheme="majorHAnsi"/>
        </w:rPr>
      </w:pPr>
      <w:r w:rsidRPr="00183F91">
        <w:rPr>
          <w:rFonts w:asciiTheme="majorHAnsi" w:hAnsiTheme="majorHAnsi" w:cstheme="majorHAnsi"/>
        </w:rPr>
        <w:t>Flexible problem-solving and adaptability to change.</w:t>
      </w:r>
    </w:p>
    <w:p w:rsidR="00D36CF2" w:rsidRPr="00183F91" w:rsidRDefault="00D36CF2" w:rsidP="00D36CF2">
      <w:pPr>
        <w:pStyle w:val="Heading3"/>
        <w:rPr>
          <w:rFonts w:asciiTheme="majorHAnsi" w:hAnsiTheme="majorHAnsi" w:cstheme="majorHAnsi"/>
          <w:sz w:val="24"/>
          <w:szCs w:val="24"/>
        </w:rPr>
      </w:pPr>
      <w:bookmarkStart w:id="86" w:name="_Toc194061340"/>
      <w:r w:rsidRPr="00183F91">
        <w:rPr>
          <w:rStyle w:val="Strong"/>
          <w:rFonts w:asciiTheme="majorHAnsi" w:hAnsiTheme="majorHAnsi" w:cstheme="majorHAnsi"/>
          <w:b/>
          <w:bCs/>
          <w:sz w:val="24"/>
          <w:szCs w:val="24"/>
        </w:rPr>
        <w:t>Key Rationale</w:t>
      </w:r>
      <w:bookmarkEnd w:id="86"/>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 xml:space="preserve">The course supports the </w:t>
      </w:r>
      <w:r w:rsidRPr="00183F91">
        <w:rPr>
          <w:rStyle w:val="Strong"/>
          <w:rFonts w:asciiTheme="majorHAnsi" w:hAnsiTheme="majorHAnsi" w:cstheme="majorHAnsi"/>
        </w:rPr>
        <w:t>Curriculum for Excellence</w:t>
      </w:r>
      <w:r w:rsidRPr="00183F91">
        <w:rPr>
          <w:rFonts w:asciiTheme="majorHAnsi" w:hAnsiTheme="majorHAnsi" w:cstheme="majorHAnsi"/>
        </w:rPr>
        <w:t xml:space="preserve"> by enabling learners to become:</w:t>
      </w:r>
    </w:p>
    <w:p w:rsidR="00D36CF2" w:rsidRPr="00183F91" w:rsidRDefault="00D36CF2" w:rsidP="00D36CF2">
      <w:pPr>
        <w:pStyle w:val="NormalWeb"/>
        <w:numPr>
          <w:ilvl w:val="0"/>
          <w:numId w:val="125"/>
        </w:numPr>
        <w:rPr>
          <w:rFonts w:asciiTheme="majorHAnsi" w:hAnsiTheme="majorHAnsi" w:cstheme="majorHAnsi"/>
        </w:rPr>
      </w:pPr>
      <w:r w:rsidRPr="00183F91">
        <w:rPr>
          <w:rFonts w:asciiTheme="majorHAnsi" w:hAnsiTheme="majorHAnsi" w:cstheme="majorHAnsi"/>
        </w:rPr>
        <w:t>Successful learners.</w:t>
      </w:r>
    </w:p>
    <w:p w:rsidR="00D36CF2" w:rsidRPr="00183F91" w:rsidRDefault="00D36CF2" w:rsidP="00D36CF2">
      <w:pPr>
        <w:pStyle w:val="NormalWeb"/>
        <w:numPr>
          <w:ilvl w:val="0"/>
          <w:numId w:val="125"/>
        </w:numPr>
        <w:rPr>
          <w:rFonts w:asciiTheme="majorHAnsi" w:hAnsiTheme="majorHAnsi" w:cstheme="majorHAnsi"/>
        </w:rPr>
      </w:pPr>
      <w:r w:rsidRPr="00183F91">
        <w:rPr>
          <w:rFonts w:asciiTheme="majorHAnsi" w:hAnsiTheme="majorHAnsi" w:cstheme="majorHAnsi"/>
        </w:rPr>
        <w:t>Confident individuals.</w:t>
      </w:r>
    </w:p>
    <w:p w:rsidR="00D36CF2" w:rsidRPr="00183F91" w:rsidRDefault="00D36CF2" w:rsidP="00D36CF2">
      <w:pPr>
        <w:pStyle w:val="NormalWeb"/>
        <w:numPr>
          <w:ilvl w:val="0"/>
          <w:numId w:val="125"/>
        </w:numPr>
        <w:rPr>
          <w:rFonts w:asciiTheme="majorHAnsi" w:hAnsiTheme="majorHAnsi" w:cstheme="majorHAnsi"/>
        </w:rPr>
      </w:pPr>
      <w:r w:rsidRPr="00183F91">
        <w:rPr>
          <w:rFonts w:asciiTheme="majorHAnsi" w:hAnsiTheme="majorHAnsi" w:cstheme="majorHAnsi"/>
        </w:rPr>
        <w:t>Responsible citizens.</w:t>
      </w:r>
    </w:p>
    <w:p w:rsidR="00D36CF2" w:rsidRPr="00183F91" w:rsidRDefault="00D36CF2" w:rsidP="00D36CF2">
      <w:pPr>
        <w:pStyle w:val="NormalWeb"/>
        <w:numPr>
          <w:ilvl w:val="0"/>
          <w:numId w:val="125"/>
        </w:numPr>
        <w:rPr>
          <w:rFonts w:asciiTheme="majorHAnsi" w:hAnsiTheme="majorHAnsi" w:cstheme="majorHAnsi"/>
        </w:rPr>
      </w:pPr>
      <w:r w:rsidRPr="00183F91">
        <w:rPr>
          <w:rFonts w:asciiTheme="majorHAnsi" w:hAnsiTheme="majorHAnsi" w:cstheme="majorHAnsi"/>
        </w:rPr>
        <w:t>Effective contributors.</w:t>
      </w:r>
    </w:p>
    <w:p w:rsidR="00D36CF2" w:rsidRPr="00183F91" w:rsidRDefault="00D36CF2" w:rsidP="00D36CF2">
      <w:pPr>
        <w:pStyle w:val="Heading3"/>
        <w:rPr>
          <w:rFonts w:asciiTheme="majorHAnsi" w:hAnsiTheme="majorHAnsi" w:cstheme="majorHAnsi"/>
          <w:sz w:val="24"/>
          <w:szCs w:val="24"/>
        </w:rPr>
      </w:pPr>
      <w:bookmarkStart w:id="87" w:name="_Toc194061341"/>
      <w:r w:rsidRPr="00183F91">
        <w:rPr>
          <w:rStyle w:val="Strong"/>
          <w:rFonts w:asciiTheme="majorHAnsi" w:hAnsiTheme="majorHAnsi" w:cstheme="majorHAnsi"/>
          <w:b/>
          <w:bCs/>
          <w:sz w:val="24"/>
          <w:szCs w:val="24"/>
        </w:rPr>
        <w:t>Key Features and Services Provided by SQA</w:t>
      </w:r>
      <w:bookmarkEnd w:id="87"/>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1. Candidate Profile Management:</w:t>
      </w:r>
    </w:p>
    <w:p w:rsidR="00D36CF2" w:rsidRPr="00183F91" w:rsidRDefault="00D36CF2" w:rsidP="00D36CF2">
      <w:pPr>
        <w:pStyle w:val="NormalWeb"/>
        <w:numPr>
          <w:ilvl w:val="0"/>
          <w:numId w:val="126"/>
        </w:numPr>
        <w:rPr>
          <w:rFonts w:asciiTheme="majorHAnsi" w:hAnsiTheme="majorHAnsi" w:cstheme="majorHAnsi"/>
        </w:rPr>
      </w:pPr>
      <w:r w:rsidRPr="00183F91">
        <w:rPr>
          <w:rFonts w:asciiTheme="majorHAnsi" w:hAnsiTheme="majorHAnsi" w:cstheme="majorHAnsi"/>
        </w:rPr>
        <w:t>Accessible via the navigational panel to:</w:t>
      </w:r>
    </w:p>
    <w:p w:rsidR="00D36CF2" w:rsidRPr="00183F91" w:rsidRDefault="00D36CF2" w:rsidP="00D36CF2">
      <w:pPr>
        <w:pStyle w:val="NormalWeb"/>
        <w:numPr>
          <w:ilvl w:val="1"/>
          <w:numId w:val="126"/>
        </w:numPr>
        <w:rPr>
          <w:rFonts w:asciiTheme="majorHAnsi" w:hAnsiTheme="majorHAnsi" w:cstheme="majorHAnsi"/>
        </w:rPr>
      </w:pPr>
      <w:r w:rsidRPr="00183F91">
        <w:rPr>
          <w:rFonts w:asciiTheme="majorHAnsi" w:hAnsiTheme="majorHAnsi" w:cstheme="majorHAnsi"/>
        </w:rPr>
        <w:t>Update personal and contact details.</w:t>
      </w:r>
    </w:p>
    <w:p w:rsidR="00D36CF2" w:rsidRPr="00183F91" w:rsidRDefault="00D36CF2" w:rsidP="00D36CF2">
      <w:pPr>
        <w:pStyle w:val="NormalWeb"/>
        <w:numPr>
          <w:ilvl w:val="1"/>
          <w:numId w:val="126"/>
        </w:numPr>
        <w:rPr>
          <w:rFonts w:asciiTheme="majorHAnsi" w:hAnsiTheme="majorHAnsi" w:cstheme="majorHAnsi"/>
        </w:rPr>
      </w:pPr>
      <w:r w:rsidRPr="00183F91">
        <w:rPr>
          <w:rFonts w:asciiTheme="majorHAnsi" w:hAnsiTheme="majorHAnsi" w:cstheme="majorHAnsi"/>
        </w:rPr>
        <w:t>Set up and manage job alerts.</w:t>
      </w:r>
    </w:p>
    <w:p w:rsidR="00D36CF2" w:rsidRPr="00183F91" w:rsidRDefault="00D36CF2" w:rsidP="00D36CF2">
      <w:pPr>
        <w:pStyle w:val="NormalWeb"/>
        <w:numPr>
          <w:ilvl w:val="1"/>
          <w:numId w:val="126"/>
        </w:numPr>
        <w:rPr>
          <w:rFonts w:asciiTheme="majorHAnsi" w:hAnsiTheme="majorHAnsi" w:cstheme="majorHAnsi"/>
        </w:rPr>
      </w:pPr>
      <w:r w:rsidRPr="00183F91">
        <w:rPr>
          <w:rFonts w:asciiTheme="majorHAnsi" w:hAnsiTheme="majorHAnsi" w:cstheme="majorHAnsi"/>
        </w:rPr>
        <w:t>Track the status of applications and modify them as necessary.</w:t>
      </w:r>
    </w:p>
    <w:p w:rsidR="00D36CF2" w:rsidRPr="00183F91" w:rsidRDefault="00D36CF2" w:rsidP="00D36CF2">
      <w:pPr>
        <w:pStyle w:val="NormalWeb"/>
        <w:numPr>
          <w:ilvl w:val="1"/>
          <w:numId w:val="126"/>
        </w:numPr>
        <w:rPr>
          <w:rFonts w:asciiTheme="majorHAnsi" w:hAnsiTheme="majorHAnsi" w:cstheme="majorHAnsi"/>
        </w:rPr>
      </w:pPr>
      <w:r w:rsidRPr="00183F91">
        <w:rPr>
          <w:rFonts w:asciiTheme="majorHAnsi" w:hAnsiTheme="majorHAnsi" w:cstheme="majorHAnsi"/>
        </w:rPr>
        <w:t>Log out for enhanced privacy after making updates.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2. Exam and Learning Support:</w:t>
      </w:r>
    </w:p>
    <w:p w:rsidR="00D36CF2" w:rsidRPr="00183F91" w:rsidRDefault="00D36CF2" w:rsidP="00D36CF2">
      <w:pPr>
        <w:pStyle w:val="NormalWeb"/>
        <w:numPr>
          <w:ilvl w:val="0"/>
          <w:numId w:val="127"/>
        </w:numPr>
        <w:rPr>
          <w:rFonts w:asciiTheme="majorHAnsi" w:hAnsiTheme="majorHAnsi" w:cstheme="majorHAnsi"/>
        </w:rPr>
      </w:pPr>
      <w:r w:rsidRPr="00183F91">
        <w:rPr>
          <w:rStyle w:val="Strong"/>
          <w:rFonts w:asciiTheme="majorHAnsi" w:hAnsiTheme="majorHAnsi" w:cstheme="majorHAnsi"/>
        </w:rPr>
        <w:t>Timetables:</w:t>
      </w:r>
    </w:p>
    <w:p w:rsidR="00D36CF2" w:rsidRPr="00183F91" w:rsidRDefault="00D36CF2" w:rsidP="00D36CF2">
      <w:pPr>
        <w:pStyle w:val="NormalWeb"/>
        <w:numPr>
          <w:ilvl w:val="1"/>
          <w:numId w:val="127"/>
        </w:numPr>
        <w:rPr>
          <w:rFonts w:asciiTheme="majorHAnsi" w:hAnsiTheme="majorHAnsi" w:cstheme="majorHAnsi"/>
        </w:rPr>
      </w:pPr>
      <w:r w:rsidRPr="00183F91">
        <w:rPr>
          <w:rFonts w:asciiTheme="majorHAnsi" w:hAnsiTheme="majorHAnsi" w:cstheme="majorHAnsi"/>
        </w:rPr>
        <w:t>Updated exam schedules (e.g., exams from April 25 to June 2, 2025, with results on August 5).</w:t>
      </w:r>
    </w:p>
    <w:p w:rsidR="00D36CF2" w:rsidRPr="00183F91" w:rsidRDefault="00D36CF2" w:rsidP="00D36CF2">
      <w:pPr>
        <w:pStyle w:val="NormalWeb"/>
        <w:numPr>
          <w:ilvl w:val="1"/>
          <w:numId w:val="127"/>
        </w:numPr>
        <w:rPr>
          <w:rFonts w:asciiTheme="majorHAnsi" w:hAnsiTheme="majorHAnsi" w:cstheme="majorHAnsi"/>
        </w:rPr>
      </w:pPr>
      <w:r w:rsidRPr="00183F91">
        <w:rPr>
          <w:rFonts w:asciiTheme="majorHAnsi" w:hAnsiTheme="majorHAnsi" w:cstheme="majorHAnsi"/>
        </w:rPr>
        <w:t xml:space="preserve">Tools like the </w:t>
      </w:r>
      <w:r w:rsidRPr="00183F91">
        <w:rPr>
          <w:rStyle w:val="Strong"/>
          <w:rFonts w:asciiTheme="majorHAnsi" w:hAnsiTheme="majorHAnsi" w:cstheme="majorHAnsi"/>
        </w:rPr>
        <w:t>Personal Timetable Builder</w:t>
      </w:r>
      <w:r w:rsidRPr="00183F91">
        <w:rPr>
          <w:rFonts w:asciiTheme="majorHAnsi" w:hAnsiTheme="majorHAnsi" w:cstheme="majorHAnsi"/>
        </w:rPr>
        <w:t xml:space="preserve"> for individual customization.</w:t>
      </w:r>
    </w:p>
    <w:p w:rsidR="00D36CF2" w:rsidRPr="00183F91" w:rsidRDefault="00D36CF2" w:rsidP="00D36CF2">
      <w:pPr>
        <w:pStyle w:val="NormalWeb"/>
        <w:numPr>
          <w:ilvl w:val="0"/>
          <w:numId w:val="127"/>
        </w:numPr>
        <w:rPr>
          <w:rFonts w:asciiTheme="majorHAnsi" w:hAnsiTheme="majorHAnsi" w:cstheme="majorHAnsi"/>
        </w:rPr>
      </w:pPr>
      <w:r w:rsidRPr="00183F91">
        <w:rPr>
          <w:rStyle w:val="Strong"/>
          <w:rFonts w:asciiTheme="majorHAnsi" w:hAnsiTheme="majorHAnsi" w:cstheme="majorHAnsi"/>
        </w:rPr>
        <w:t>Study Applications:</w:t>
      </w:r>
    </w:p>
    <w:p w:rsidR="00D36CF2" w:rsidRPr="00183F91" w:rsidRDefault="00D36CF2" w:rsidP="00D36CF2">
      <w:pPr>
        <w:pStyle w:val="NormalWeb"/>
        <w:numPr>
          <w:ilvl w:val="1"/>
          <w:numId w:val="127"/>
        </w:numPr>
        <w:rPr>
          <w:rFonts w:asciiTheme="majorHAnsi" w:hAnsiTheme="majorHAnsi" w:cstheme="majorHAnsi"/>
        </w:rPr>
      </w:pPr>
      <w:r w:rsidRPr="00183F91">
        <w:rPr>
          <w:rStyle w:val="Strong"/>
          <w:rFonts w:asciiTheme="majorHAnsi" w:hAnsiTheme="majorHAnsi" w:cstheme="majorHAnsi"/>
        </w:rPr>
        <w:t>MyExams App:</w:t>
      </w:r>
      <w:r w:rsidRPr="00183F91">
        <w:rPr>
          <w:rFonts w:asciiTheme="majorHAnsi" w:hAnsiTheme="majorHAnsi" w:cstheme="majorHAnsi"/>
        </w:rPr>
        <w:t xml:space="preserve"> For timetable customization, adding notes, and syncing with calendars.</w:t>
      </w:r>
    </w:p>
    <w:p w:rsidR="00D36CF2" w:rsidRPr="00183F91" w:rsidRDefault="00D36CF2" w:rsidP="00D36CF2">
      <w:pPr>
        <w:pStyle w:val="NormalWeb"/>
        <w:numPr>
          <w:ilvl w:val="1"/>
          <w:numId w:val="127"/>
        </w:numPr>
        <w:rPr>
          <w:rFonts w:asciiTheme="majorHAnsi" w:hAnsiTheme="majorHAnsi" w:cstheme="majorHAnsi"/>
        </w:rPr>
      </w:pPr>
      <w:r w:rsidRPr="00183F91">
        <w:rPr>
          <w:rStyle w:val="Strong"/>
          <w:rFonts w:asciiTheme="majorHAnsi" w:hAnsiTheme="majorHAnsi" w:cstheme="majorHAnsi"/>
        </w:rPr>
        <w:t>MyStudyPlan App:</w:t>
      </w:r>
      <w:r w:rsidRPr="00183F91">
        <w:rPr>
          <w:rFonts w:asciiTheme="majorHAnsi" w:hAnsiTheme="majorHAnsi" w:cstheme="majorHAnsi"/>
        </w:rPr>
        <w:t xml:space="preserve"> Helps create a structured revision plan based on personal needs.</w:t>
      </w:r>
    </w:p>
    <w:p w:rsidR="00D36CF2" w:rsidRPr="00183F91" w:rsidRDefault="00D36CF2" w:rsidP="00D36CF2">
      <w:pPr>
        <w:pStyle w:val="NormalWeb"/>
        <w:numPr>
          <w:ilvl w:val="0"/>
          <w:numId w:val="127"/>
        </w:numPr>
        <w:rPr>
          <w:rFonts w:asciiTheme="majorHAnsi" w:hAnsiTheme="majorHAnsi" w:cstheme="majorHAnsi"/>
        </w:rPr>
      </w:pPr>
      <w:r w:rsidRPr="00183F91">
        <w:rPr>
          <w:rStyle w:val="Strong"/>
          <w:rFonts w:asciiTheme="majorHAnsi" w:hAnsiTheme="majorHAnsi" w:cstheme="majorHAnsi"/>
        </w:rPr>
        <w:t>Resources:</w:t>
      </w:r>
    </w:p>
    <w:p w:rsidR="00D36CF2" w:rsidRPr="00183F91" w:rsidRDefault="00D36CF2" w:rsidP="00D36CF2">
      <w:pPr>
        <w:pStyle w:val="NormalWeb"/>
        <w:numPr>
          <w:ilvl w:val="1"/>
          <w:numId w:val="127"/>
        </w:numPr>
        <w:rPr>
          <w:rFonts w:asciiTheme="majorHAnsi" w:hAnsiTheme="majorHAnsi" w:cstheme="majorHAnsi"/>
        </w:rPr>
      </w:pPr>
      <w:r w:rsidRPr="00183F91">
        <w:rPr>
          <w:rStyle w:val="Strong"/>
          <w:rFonts w:asciiTheme="majorHAnsi" w:hAnsiTheme="majorHAnsi" w:cstheme="majorHAnsi"/>
        </w:rPr>
        <w:lastRenderedPageBreak/>
        <w:t>Modified Past Papers:</w:t>
      </w:r>
      <w:r w:rsidRPr="00183F91">
        <w:rPr>
          <w:rFonts w:asciiTheme="majorHAnsi" w:hAnsiTheme="majorHAnsi" w:cstheme="majorHAnsi"/>
        </w:rPr>
        <w:t xml:space="preserve"> Adjusted formats due to past disruptions, including Covid-19.</w:t>
      </w:r>
    </w:p>
    <w:p w:rsidR="00D36CF2" w:rsidRPr="00183F91" w:rsidRDefault="00D36CF2" w:rsidP="00D36CF2">
      <w:pPr>
        <w:pStyle w:val="NormalWeb"/>
        <w:numPr>
          <w:ilvl w:val="1"/>
          <w:numId w:val="127"/>
        </w:numPr>
        <w:rPr>
          <w:rFonts w:asciiTheme="majorHAnsi" w:hAnsiTheme="majorHAnsi" w:cstheme="majorHAnsi"/>
        </w:rPr>
      </w:pPr>
      <w:r w:rsidRPr="00183F91">
        <w:rPr>
          <w:rStyle w:val="Strong"/>
          <w:rFonts w:asciiTheme="majorHAnsi" w:hAnsiTheme="majorHAnsi" w:cstheme="majorHAnsi"/>
        </w:rPr>
        <w:t>Specimen Question Papers:</w:t>
      </w:r>
      <w:r w:rsidRPr="00183F91">
        <w:rPr>
          <w:rFonts w:asciiTheme="majorHAnsi" w:hAnsiTheme="majorHAnsi" w:cstheme="majorHAnsi"/>
        </w:rPr>
        <w:t xml:space="preserve"> Examples that show structure, question types, and marking guidance.</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3. Job Applications and Career Management:</w:t>
      </w:r>
    </w:p>
    <w:p w:rsidR="00D36CF2" w:rsidRPr="00183F91" w:rsidRDefault="00D36CF2" w:rsidP="00D36CF2">
      <w:pPr>
        <w:pStyle w:val="NormalWeb"/>
        <w:numPr>
          <w:ilvl w:val="0"/>
          <w:numId w:val="128"/>
        </w:numPr>
        <w:rPr>
          <w:rFonts w:asciiTheme="majorHAnsi" w:hAnsiTheme="majorHAnsi" w:cstheme="majorHAnsi"/>
        </w:rPr>
      </w:pPr>
      <w:r w:rsidRPr="00183F91">
        <w:rPr>
          <w:rStyle w:val="Strong"/>
          <w:rFonts w:asciiTheme="majorHAnsi" w:hAnsiTheme="majorHAnsi" w:cstheme="majorHAnsi"/>
        </w:rPr>
        <w:t>Vacancy Portal:</w:t>
      </w:r>
    </w:p>
    <w:p w:rsidR="00D36CF2" w:rsidRPr="00183F91" w:rsidRDefault="00D36CF2" w:rsidP="00D36CF2">
      <w:pPr>
        <w:pStyle w:val="NormalWeb"/>
        <w:numPr>
          <w:ilvl w:val="1"/>
          <w:numId w:val="128"/>
        </w:numPr>
        <w:rPr>
          <w:rFonts w:asciiTheme="majorHAnsi" w:hAnsiTheme="majorHAnsi" w:cstheme="majorHAnsi"/>
        </w:rPr>
      </w:pPr>
      <w:r w:rsidRPr="00183F91">
        <w:rPr>
          <w:rFonts w:asciiTheme="majorHAnsi" w:hAnsiTheme="majorHAnsi" w:cstheme="majorHAnsi"/>
        </w:rPr>
        <w:t>Provides direct access to current job opportunities and application tracking.</w:t>
      </w:r>
    </w:p>
    <w:p w:rsidR="00D36CF2" w:rsidRPr="00183F91" w:rsidRDefault="00D36CF2" w:rsidP="00D36CF2">
      <w:pPr>
        <w:pStyle w:val="NormalWeb"/>
        <w:numPr>
          <w:ilvl w:val="1"/>
          <w:numId w:val="128"/>
        </w:numPr>
        <w:rPr>
          <w:rFonts w:asciiTheme="majorHAnsi" w:hAnsiTheme="majorHAnsi" w:cstheme="majorHAnsi"/>
        </w:rPr>
      </w:pPr>
      <w:r w:rsidRPr="00183F91">
        <w:rPr>
          <w:rFonts w:asciiTheme="majorHAnsi" w:hAnsiTheme="majorHAnsi" w:cstheme="majorHAnsi"/>
        </w:rPr>
        <w:t>Tools for withdrawing, amending, or managing applications.</w:t>
      </w:r>
    </w:p>
    <w:p w:rsidR="00D36CF2" w:rsidRPr="00183F91" w:rsidRDefault="00D36CF2" w:rsidP="00D36CF2">
      <w:pPr>
        <w:pStyle w:val="NormalWeb"/>
        <w:numPr>
          <w:ilvl w:val="0"/>
          <w:numId w:val="128"/>
        </w:numPr>
        <w:rPr>
          <w:rFonts w:asciiTheme="majorHAnsi" w:hAnsiTheme="majorHAnsi" w:cstheme="majorHAnsi"/>
        </w:rPr>
      </w:pPr>
      <w:r w:rsidRPr="00183F91">
        <w:rPr>
          <w:rStyle w:val="Strong"/>
          <w:rFonts w:asciiTheme="majorHAnsi" w:hAnsiTheme="majorHAnsi" w:cstheme="majorHAnsi"/>
        </w:rPr>
        <w:t>Contact Points for Queries:</w:t>
      </w:r>
    </w:p>
    <w:p w:rsidR="00D36CF2" w:rsidRPr="00183F91" w:rsidRDefault="00D36CF2" w:rsidP="00D36CF2">
      <w:pPr>
        <w:pStyle w:val="NormalWeb"/>
        <w:numPr>
          <w:ilvl w:val="1"/>
          <w:numId w:val="128"/>
        </w:numPr>
        <w:rPr>
          <w:rFonts w:asciiTheme="majorHAnsi" w:hAnsiTheme="majorHAnsi" w:cstheme="majorHAnsi"/>
        </w:rPr>
      </w:pPr>
      <w:r w:rsidRPr="00183F91">
        <w:rPr>
          <w:rFonts w:asciiTheme="majorHAnsi" w:hAnsiTheme="majorHAnsi" w:cstheme="majorHAnsi"/>
        </w:rPr>
        <w:t>Candidate Support: General inquiries handled via phone or email.</w:t>
      </w:r>
    </w:p>
    <w:p w:rsidR="00D36CF2" w:rsidRPr="00183F91" w:rsidRDefault="00D36CF2" w:rsidP="00D36CF2">
      <w:pPr>
        <w:pStyle w:val="Heading3"/>
        <w:rPr>
          <w:rFonts w:asciiTheme="majorHAnsi" w:hAnsiTheme="majorHAnsi" w:cstheme="majorHAnsi"/>
          <w:sz w:val="24"/>
          <w:szCs w:val="24"/>
        </w:rPr>
      </w:pPr>
      <w:bookmarkStart w:id="88" w:name="_Toc194061342"/>
      <w:r w:rsidRPr="00183F91">
        <w:rPr>
          <w:rStyle w:val="Strong"/>
          <w:rFonts w:asciiTheme="majorHAnsi" w:hAnsiTheme="majorHAnsi" w:cstheme="majorHAnsi"/>
          <w:b/>
          <w:bCs/>
          <w:sz w:val="24"/>
          <w:szCs w:val="24"/>
        </w:rPr>
        <w:t>Core Educational Guidance</w:t>
      </w:r>
      <w:bookmarkEnd w:id="88"/>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1. Skills for Work Courses:</w:t>
      </w:r>
    </w:p>
    <w:p w:rsidR="00D36CF2" w:rsidRPr="00183F91" w:rsidRDefault="00D36CF2" w:rsidP="00D36CF2">
      <w:pPr>
        <w:pStyle w:val="NormalWeb"/>
        <w:numPr>
          <w:ilvl w:val="0"/>
          <w:numId w:val="129"/>
        </w:numPr>
        <w:rPr>
          <w:rFonts w:asciiTheme="majorHAnsi" w:hAnsiTheme="majorHAnsi" w:cstheme="majorHAnsi"/>
        </w:rPr>
      </w:pPr>
      <w:r w:rsidRPr="00183F91">
        <w:rPr>
          <w:rFonts w:asciiTheme="majorHAnsi" w:hAnsiTheme="majorHAnsi" w:cstheme="majorHAnsi"/>
        </w:rPr>
        <w:t>Focused on vocational learning with experiential teaching methods:</w:t>
      </w:r>
    </w:p>
    <w:p w:rsidR="00D36CF2" w:rsidRPr="00183F91" w:rsidRDefault="00D36CF2" w:rsidP="00D36CF2">
      <w:pPr>
        <w:pStyle w:val="NormalWeb"/>
        <w:numPr>
          <w:ilvl w:val="1"/>
          <w:numId w:val="129"/>
        </w:numPr>
        <w:rPr>
          <w:rFonts w:asciiTheme="majorHAnsi" w:hAnsiTheme="majorHAnsi" w:cstheme="majorHAnsi"/>
        </w:rPr>
      </w:pPr>
      <w:r w:rsidRPr="00183F91">
        <w:rPr>
          <w:rStyle w:val="Strong"/>
          <w:rFonts w:asciiTheme="majorHAnsi" w:hAnsiTheme="majorHAnsi" w:cstheme="majorHAnsi"/>
        </w:rPr>
        <w:t>Learning Environments:</w:t>
      </w:r>
    </w:p>
    <w:p w:rsidR="00D36CF2" w:rsidRPr="00183F91" w:rsidRDefault="00D36CF2" w:rsidP="00D36CF2">
      <w:pPr>
        <w:pStyle w:val="NormalWeb"/>
        <w:numPr>
          <w:ilvl w:val="2"/>
          <w:numId w:val="129"/>
        </w:numPr>
        <w:rPr>
          <w:rFonts w:asciiTheme="majorHAnsi" w:hAnsiTheme="majorHAnsi" w:cstheme="majorHAnsi"/>
        </w:rPr>
      </w:pPr>
      <w:r w:rsidRPr="00183F91">
        <w:rPr>
          <w:rFonts w:asciiTheme="majorHAnsi" w:hAnsiTheme="majorHAnsi" w:cstheme="majorHAnsi"/>
        </w:rPr>
        <w:t>Real/simulated workplace activities.</w:t>
      </w:r>
    </w:p>
    <w:p w:rsidR="00D36CF2" w:rsidRPr="00183F91" w:rsidRDefault="00D36CF2" w:rsidP="00D36CF2">
      <w:pPr>
        <w:pStyle w:val="NormalWeb"/>
        <w:numPr>
          <w:ilvl w:val="2"/>
          <w:numId w:val="129"/>
        </w:numPr>
        <w:rPr>
          <w:rFonts w:asciiTheme="majorHAnsi" w:hAnsiTheme="majorHAnsi" w:cstheme="majorHAnsi"/>
        </w:rPr>
      </w:pPr>
      <w:r w:rsidRPr="00183F91">
        <w:rPr>
          <w:rFonts w:asciiTheme="majorHAnsi" w:hAnsiTheme="majorHAnsi" w:cstheme="majorHAnsi"/>
        </w:rPr>
        <w:t>Assignments and case studies for practical understanding.</w:t>
      </w:r>
    </w:p>
    <w:p w:rsidR="00D36CF2" w:rsidRPr="00183F91" w:rsidRDefault="00D36CF2" w:rsidP="00D36CF2">
      <w:pPr>
        <w:pStyle w:val="NormalWeb"/>
        <w:numPr>
          <w:ilvl w:val="1"/>
          <w:numId w:val="129"/>
        </w:numPr>
        <w:rPr>
          <w:rFonts w:asciiTheme="majorHAnsi" w:hAnsiTheme="majorHAnsi" w:cstheme="majorHAnsi"/>
        </w:rPr>
      </w:pPr>
      <w:r w:rsidRPr="00183F91">
        <w:rPr>
          <w:rStyle w:val="Strong"/>
          <w:rFonts w:asciiTheme="majorHAnsi" w:hAnsiTheme="majorHAnsi" w:cstheme="majorHAnsi"/>
        </w:rPr>
        <w:t>Reflective Learning:</w:t>
      </w:r>
    </w:p>
    <w:p w:rsidR="00D36CF2" w:rsidRPr="00183F91" w:rsidRDefault="00D36CF2" w:rsidP="00D36CF2">
      <w:pPr>
        <w:pStyle w:val="NormalWeb"/>
        <w:numPr>
          <w:ilvl w:val="2"/>
          <w:numId w:val="129"/>
        </w:numPr>
        <w:rPr>
          <w:rFonts w:asciiTheme="majorHAnsi" w:hAnsiTheme="majorHAnsi" w:cstheme="majorHAnsi"/>
        </w:rPr>
      </w:pPr>
      <w:r w:rsidRPr="00183F91">
        <w:rPr>
          <w:rFonts w:asciiTheme="majorHAnsi" w:hAnsiTheme="majorHAnsi" w:cstheme="majorHAnsi"/>
        </w:rPr>
        <w:t>Preparatory planning, regular reviewing, and final evaluations to enhance learning.</w:t>
      </w:r>
    </w:p>
    <w:p w:rsidR="00D36CF2" w:rsidRPr="00183F91" w:rsidRDefault="00D36CF2" w:rsidP="00D36CF2">
      <w:pPr>
        <w:pStyle w:val="NormalWeb"/>
        <w:numPr>
          <w:ilvl w:val="0"/>
          <w:numId w:val="129"/>
        </w:numPr>
        <w:rPr>
          <w:rFonts w:asciiTheme="majorHAnsi" w:hAnsiTheme="majorHAnsi" w:cstheme="majorHAnsi"/>
        </w:rPr>
      </w:pPr>
      <w:r w:rsidRPr="00183F91">
        <w:rPr>
          <w:rStyle w:val="Strong"/>
          <w:rFonts w:asciiTheme="majorHAnsi" w:hAnsiTheme="majorHAnsi" w:cstheme="majorHAnsi"/>
        </w:rPr>
        <w:t>Core Skills Framework:</w:t>
      </w:r>
    </w:p>
    <w:p w:rsidR="00D36CF2" w:rsidRPr="00183F91" w:rsidRDefault="00D36CF2" w:rsidP="00D36CF2">
      <w:pPr>
        <w:pStyle w:val="NormalWeb"/>
        <w:numPr>
          <w:ilvl w:val="1"/>
          <w:numId w:val="129"/>
        </w:numPr>
        <w:rPr>
          <w:rFonts w:asciiTheme="majorHAnsi" w:hAnsiTheme="majorHAnsi" w:cstheme="majorHAnsi"/>
        </w:rPr>
      </w:pPr>
      <w:r w:rsidRPr="00183F91">
        <w:rPr>
          <w:rFonts w:asciiTheme="majorHAnsi" w:hAnsiTheme="majorHAnsi" w:cstheme="majorHAnsi"/>
        </w:rPr>
        <w:t>Key transferable skills:</w:t>
      </w:r>
    </w:p>
    <w:p w:rsidR="00D36CF2" w:rsidRPr="00183F91" w:rsidRDefault="00D36CF2" w:rsidP="00D36CF2">
      <w:pPr>
        <w:pStyle w:val="NormalWeb"/>
        <w:numPr>
          <w:ilvl w:val="2"/>
          <w:numId w:val="129"/>
        </w:numPr>
        <w:rPr>
          <w:rFonts w:asciiTheme="majorHAnsi" w:hAnsiTheme="majorHAnsi" w:cstheme="majorHAnsi"/>
        </w:rPr>
      </w:pPr>
      <w:r w:rsidRPr="00183F91">
        <w:rPr>
          <w:rStyle w:val="Strong"/>
          <w:rFonts w:asciiTheme="majorHAnsi" w:hAnsiTheme="majorHAnsi" w:cstheme="majorHAnsi"/>
        </w:rPr>
        <w:t>Critical Thinking.</w:t>
      </w:r>
    </w:p>
    <w:p w:rsidR="00D36CF2" w:rsidRPr="00183F91" w:rsidRDefault="00D36CF2" w:rsidP="00D36CF2">
      <w:pPr>
        <w:pStyle w:val="NormalWeb"/>
        <w:numPr>
          <w:ilvl w:val="2"/>
          <w:numId w:val="129"/>
        </w:numPr>
        <w:rPr>
          <w:rFonts w:asciiTheme="majorHAnsi" w:hAnsiTheme="majorHAnsi" w:cstheme="majorHAnsi"/>
        </w:rPr>
      </w:pPr>
      <w:r w:rsidRPr="00183F91">
        <w:rPr>
          <w:rStyle w:val="Strong"/>
          <w:rFonts w:asciiTheme="majorHAnsi" w:hAnsiTheme="majorHAnsi" w:cstheme="majorHAnsi"/>
        </w:rPr>
        <w:t>Communication.</w:t>
      </w:r>
    </w:p>
    <w:p w:rsidR="00D36CF2" w:rsidRPr="00183F91" w:rsidRDefault="00D36CF2" w:rsidP="00D36CF2">
      <w:pPr>
        <w:pStyle w:val="NormalWeb"/>
        <w:numPr>
          <w:ilvl w:val="2"/>
          <w:numId w:val="129"/>
        </w:numPr>
        <w:rPr>
          <w:rFonts w:asciiTheme="majorHAnsi" w:hAnsiTheme="majorHAnsi" w:cstheme="majorHAnsi"/>
        </w:rPr>
      </w:pPr>
      <w:r w:rsidRPr="00183F91">
        <w:rPr>
          <w:rStyle w:val="Strong"/>
          <w:rFonts w:asciiTheme="majorHAnsi" w:hAnsiTheme="majorHAnsi" w:cstheme="majorHAnsi"/>
        </w:rPr>
        <w:t>Problem Solving.</w:t>
      </w:r>
    </w:p>
    <w:p w:rsidR="00D36CF2" w:rsidRPr="00183F91" w:rsidRDefault="00D36CF2" w:rsidP="00D36CF2">
      <w:pPr>
        <w:pStyle w:val="NormalWeb"/>
        <w:numPr>
          <w:ilvl w:val="2"/>
          <w:numId w:val="129"/>
        </w:numPr>
        <w:rPr>
          <w:rFonts w:asciiTheme="majorHAnsi" w:hAnsiTheme="majorHAnsi" w:cstheme="majorHAnsi"/>
        </w:rPr>
      </w:pPr>
      <w:r w:rsidRPr="00183F91">
        <w:rPr>
          <w:rStyle w:val="Strong"/>
          <w:rFonts w:asciiTheme="majorHAnsi" w:hAnsiTheme="majorHAnsi" w:cstheme="majorHAnsi"/>
        </w:rPr>
        <w:t>Numeracy</w:t>
      </w:r>
      <w:r w:rsidRPr="00183F91">
        <w:rPr>
          <w:rFonts w:asciiTheme="majorHAnsi" w:hAnsiTheme="majorHAnsi" w:cstheme="majorHAnsi"/>
        </w:rPr>
        <w:t xml:space="preserve"> and </w:t>
      </w:r>
      <w:r w:rsidRPr="00183F91">
        <w:rPr>
          <w:rStyle w:val="Strong"/>
          <w:rFonts w:asciiTheme="majorHAnsi" w:hAnsiTheme="majorHAnsi" w:cstheme="majorHAnsi"/>
        </w:rPr>
        <w:t>ICT.</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2. Equitable and Inclusive Assessments:</w:t>
      </w:r>
    </w:p>
    <w:p w:rsidR="00D36CF2" w:rsidRPr="00183F91" w:rsidRDefault="00D36CF2" w:rsidP="00D36CF2">
      <w:pPr>
        <w:pStyle w:val="NormalWeb"/>
        <w:numPr>
          <w:ilvl w:val="0"/>
          <w:numId w:val="130"/>
        </w:numPr>
        <w:rPr>
          <w:rFonts w:asciiTheme="majorHAnsi" w:hAnsiTheme="majorHAnsi" w:cstheme="majorHAnsi"/>
        </w:rPr>
      </w:pPr>
      <w:r w:rsidRPr="00183F91">
        <w:rPr>
          <w:rFonts w:asciiTheme="majorHAnsi" w:hAnsiTheme="majorHAnsi" w:cstheme="majorHAnsi"/>
        </w:rPr>
        <w:t>Designed to remove unnecessary barriers:</w:t>
      </w:r>
    </w:p>
    <w:p w:rsidR="00D36CF2" w:rsidRPr="00183F91" w:rsidRDefault="00D36CF2" w:rsidP="00D36CF2">
      <w:pPr>
        <w:pStyle w:val="NormalWeb"/>
        <w:numPr>
          <w:ilvl w:val="1"/>
          <w:numId w:val="130"/>
        </w:numPr>
        <w:rPr>
          <w:rFonts w:asciiTheme="majorHAnsi" w:hAnsiTheme="majorHAnsi" w:cstheme="majorHAnsi"/>
        </w:rPr>
      </w:pPr>
      <w:r w:rsidRPr="00183F91">
        <w:rPr>
          <w:rFonts w:asciiTheme="majorHAnsi" w:hAnsiTheme="majorHAnsi" w:cstheme="majorHAnsi"/>
        </w:rPr>
        <w:t>Alternative arrangements for modified exam papers or digital tools.</w:t>
      </w:r>
    </w:p>
    <w:p w:rsidR="00D36CF2" w:rsidRPr="00183F91" w:rsidRDefault="00D36CF2" w:rsidP="00D36CF2">
      <w:pPr>
        <w:pStyle w:val="NormalWeb"/>
        <w:numPr>
          <w:ilvl w:val="1"/>
          <w:numId w:val="130"/>
        </w:numPr>
        <w:rPr>
          <w:rFonts w:asciiTheme="majorHAnsi" w:hAnsiTheme="majorHAnsi" w:cstheme="majorHAnsi"/>
        </w:rPr>
      </w:pPr>
      <w:r w:rsidRPr="00183F91">
        <w:rPr>
          <w:rFonts w:asciiTheme="majorHAnsi" w:hAnsiTheme="majorHAnsi" w:cstheme="majorHAnsi"/>
        </w:rPr>
        <w:t>Support for learners needing Braille or other accessibility accommodations.</w:t>
      </w:r>
    </w:p>
    <w:p w:rsidR="00D36CF2" w:rsidRPr="00183F91" w:rsidRDefault="00D36CF2" w:rsidP="00D36CF2">
      <w:pPr>
        <w:pStyle w:val="Heading3"/>
        <w:rPr>
          <w:rFonts w:asciiTheme="majorHAnsi" w:hAnsiTheme="majorHAnsi" w:cstheme="majorHAnsi"/>
          <w:sz w:val="24"/>
          <w:szCs w:val="24"/>
        </w:rPr>
      </w:pPr>
      <w:bookmarkStart w:id="89" w:name="_Toc194061343"/>
      <w:r w:rsidRPr="00183F91">
        <w:rPr>
          <w:rStyle w:val="Strong"/>
          <w:rFonts w:asciiTheme="majorHAnsi" w:hAnsiTheme="majorHAnsi" w:cstheme="majorHAnsi"/>
          <w:b/>
          <w:bCs/>
          <w:sz w:val="24"/>
          <w:szCs w:val="24"/>
        </w:rPr>
        <w:t>Recommendations for Enhancements</w:t>
      </w:r>
      <w:bookmarkEnd w:id="89"/>
    </w:p>
    <w:p w:rsidR="00D36CF2" w:rsidRPr="00183F91" w:rsidRDefault="00D36CF2" w:rsidP="00D36CF2">
      <w:pPr>
        <w:pStyle w:val="NormalWeb"/>
        <w:numPr>
          <w:ilvl w:val="0"/>
          <w:numId w:val="131"/>
        </w:numPr>
        <w:rPr>
          <w:rFonts w:asciiTheme="majorHAnsi" w:hAnsiTheme="majorHAnsi" w:cstheme="majorHAnsi"/>
        </w:rPr>
      </w:pPr>
      <w:r w:rsidRPr="00183F91">
        <w:rPr>
          <w:rStyle w:val="Strong"/>
          <w:rFonts w:asciiTheme="majorHAnsi" w:hAnsiTheme="majorHAnsi" w:cstheme="majorHAnsi"/>
        </w:rPr>
        <w:t>Enhanced Digital Resources:</w:t>
      </w:r>
    </w:p>
    <w:p w:rsidR="00D36CF2" w:rsidRPr="00183F91" w:rsidRDefault="00D36CF2" w:rsidP="00D36CF2">
      <w:pPr>
        <w:pStyle w:val="NormalWeb"/>
        <w:numPr>
          <w:ilvl w:val="1"/>
          <w:numId w:val="131"/>
        </w:numPr>
        <w:rPr>
          <w:rFonts w:asciiTheme="majorHAnsi" w:hAnsiTheme="majorHAnsi" w:cstheme="majorHAnsi"/>
        </w:rPr>
      </w:pPr>
      <w:r w:rsidRPr="00183F91">
        <w:rPr>
          <w:rFonts w:asciiTheme="majorHAnsi" w:hAnsiTheme="majorHAnsi" w:cstheme="majorHAnsi"/>
        </w:rPr>
        <w:t>Integrate more AI-driven tools like career advisors or dynamic progress tracking systems.</w:t>
      </w:r>
    </w:p>
    <w:p w:rsidR="00D36CF2" w:rsidRPr="00183F91" w:rsidRDefault="00D36CF2" w:rsidP="00D36CF2">
      <w:pPr>
        <w:pStyle w:val="NormalWeb"/>
        <w:numPr>
          <w:ilvl w:val="1"/>
          <w:numId w:val="131"/>
        </w:numPr>
        <w:rPr>
          <w:rFonts w:asciiTheme="majorHAnsi" w:hAnsiTheme="majorHAnsi" w:cstheme="majorHAnsi"/>
        </w:rPr>
      </w:pPr>
      <w:r w:rsidRPr="00183F91">
        <w:rPr>
          <w:rFonts w:asciiTheme="majorHAnsi" w:hAnsiTheme="majorHAnsi" w:cstheme="majorHAnsi"/>
        </w:rPr>
        <w:t xml:space="preserve">Expand functionalities in the </w:t>
      </w:r>
      <w:r w:rsidRPr="00183F91">
        <w:rPr>
          <w:rStyle w:val="Strong"/>
          <w:rFonts w:asciiTheme="majorHAnsi" w:hAnsiTheme="majorHAnsi" w:cstheme="majorHAnsi"/>
        </w:rPr>
        <w:t>MyExams</w:t>
      </w:r>
      <w:r w:rsidRPr="00183F91">
        <w:rPr>
          <w:rFonts w:asciiTheme="majorHAnsi" w:hAnsiTheme="majorHAnsi" w:cstheme="majorHAnsi"/>
        </w:rPr>
        <w:t xml:space="preserve"> and </w:t>
      </w:r>
      <w:r w:rsidRPr="00183F91">
        <w:rPr>
          <w:rStyle w:val="Strong"/>
          <w:rFonts w:asciiTheme="majorHAnsi" w:hAnsiTheme="majorHAnsi" w:cstheme="majorHAnsi"/>
        </w:rPr>
        <w:t>MyStudyPlan</w:t>
      </w:r>
      <w:r w:rsidRPr="00183F91">
        <w:rPr>
          <w:rFonts w:asciiTheme="majorHAnsi" w:hAnsiTheme="majorHAnsi" w:cstheme="majorHAnsi"/>
        </w:rPr>
        <w:t xml:space="preserve"> apps for deeper insights into learning outcomes.</w:t>
      </w:r>
    </w:p>
    <w:p w:rsidR="00D36CF2" w:rsidRPr="00183F91" w:rsidRDefault="00D36CF2" w:rsidP="00D36CF2">
      <w:pPr>
        <w:pStyle w:val="NormalWeb"/>
        <w:numPr>
          <w:ilvl w:val="0"/>
          <w:numId w:val="131"/>
        </w:numPr>
        <w:rPr>
          <w:rFonts w:asciiTheme="majorHAnsi" w:hAnsiTheme="majorHAnsi" w:cstheme="majorHAnsi"/>
        </w:rPr>
      </w:pPr>
      <w:r w:rsidRPr="00183F91">
        <w:rPr>
          <w:rStyle w:val="Strong"/>
          <w:rFonts w:asciiTheme="majorHAnsi" w:hAnsiTheme="majorHAnsi" w:cstheme="majorHAnsi"/>
        </w:rPr>
        <w:lastRenderedPageBreak/>
        <w:t>Streamlined Certification Processes:</w:t>
      </w:r>
    </w:p>
    <w:p w:rsidR="00D36CF2" w:rsidRPr="00183F91" w:rsidRDefault="00D36CF2" w:rsidP="00D36CF2">
      <w:pPr>
        <w:pStyle w:val="NormalWeb"/>
        <w:numPr>
          <w:ilvl w:val="1"/>
          <w:numId w:val="131"/>
        </w:numPr>
        <w:rPr>
          <w:rFonts w:asciiTheme="majorHAnsi" w:hAnsiTheme="majorHAnsi" w:cstheme="majorHAnsi"/>
        </w:rPr>
      </w:pPr>
      <w:r w:rsidRPr="00183F91">
        <w:rPr>
          <w:rFonts w:asciiTheme="majorHAnsi" w:hAnsiTheme="majorHAnsi" w:cstheme="majorHAnsi"/>
        </w:rPr>
        <w:t>Automate certificate issuance and provide real-time status updates for learners seeking replacements or awaiting results.</w:t>
      </w:r>
    </w:p>
    <w:p w:rsidR="00D36CF2" w:rsidRPr="00183F91" w:rsidRDefault="00D36CF2" w:rsidP="00D36CF2">
      <w:pPr>
        <w:pStyle w:val="NormalWeb"/>
        <w:numPr>
          <w:ilvl w:val="0"/>
          <w:numId w:val="131"/>
        </w:numPr>
        <w:rPr>
          <w:rFonts w:asciiTheme="majorHAnsi" w:hAnsiTheme="majorHAnsi" w:cstheme="majorHAnsi"/>
        </w:rPr>
      </w:pPr>
      <w:r w:rsidRPr="00183F91">
        <w:rPr>
          <w:rStyle w:val="Strong"/>
          <w:rFonts w:asciiTheme="majorHAnsi" w:hAnsiTheme="majorHAnsi" w:cstheme="majorHAnsi"/>
        </w:rPr>
        <w:t>Improved Career Mentorship:</w:t>
      </w:r>
    </w:p>
    <w:p w:rsidR="00D36CF2" w:rsidRPr="00183F91" w:rsidRDefault="00D36CF2" w:rsidP="00D36CF2">
      <w:pPr>
        <w:pStyle w:val="NormalWeb"/>
        <w:numPr>
          <w:ilvl w:val="1"/>
          <w:numId w:val="131"/>
        </w:numPr>
        <w:rPr>
          <w:rFonts w:asciiTheme="majorHAnsi" w:hAnsiTheme="majorHAnsi" w:cstheme="majorHAnsi"/>
        </w:rPr>
      </w:pPr>
      <w:r w:rsidRPr="00183F91">
        <w:rPr>
          <w:rFonts w:asciiTheme="majorHAnsi" w:hAnsiTheme="majorHAnsi" w:cstheme="majorHAnsi"/>
        </w:rPr>
        <w:t>Build a mentoring network accessible through SQA's portal to bridge the gap between education and professional opportunities.</w:t>
      </w:r>
    </w:p>
    <w:p w:rsidR="00D36CF2" w:rsidRPr="00183F91" w:rsidRDefault="00D36CF2" w:rsidP="00D36CF2">
      <w:pPr>
        <w:pStyle w:val="NormalWeb"/>
        <w:numPr>
          <w:ilvl w:val="0"/>
          <w:numId w:val="131"/>
        </w:numPr>
        <w:rPr>
          <w:rFonts w:asciiTheme="majorHAnsi" w:hAnsiTheme="majorHAnsi" w:cstheme="majorHAnsi"/>
        </w:rPr>
      </w:pPr>
      <w:r w:rsidRPr="00183F91">
        <w:rPr>
          <w:rStyle w:val="Strong"/>
          <w:rFonts w:asciiTheme="majorHAnsi" w:hAnsiTheme="majorHAnsi" w:cstheme="majorHAnsi"/>
        </w:rPr>
        <w:t>Expanded Communication Channels:</w:t>
      </w:r>
    </w:p>
    <w:p w:rsidR="00D36CF2" w:rsidRPr="00183F91" w:rsidRDefault="00D36CF2" w:rsidP="00D36CF2">
      <w:pPr>
        <w:pStyle w:val="NormalWeb"/>
        <w:numPr>
          <w:ilvl w:val="1"/>
          <w:numId w:val="131"/>
        </w:numPr>
        <w:rPr>
          <w:rFonts w:asciiTheme="majorHAnsi" w:hAnsiTheme="majorHAnsi" w:cstheme="majorHAnsi"/>
        </w:rPr>
      </w:pPr>
      <w:r w:rsidRPr="00183F91">
        <w:rPr>
          <w:rFonts w:asciiTheme="majorHAnsi" w:hAnsiTheme="majorHAnsi" w:cstheme="majorHAnsi"/>
        </w:rPr>
        <w:t>Create live chat options for candidate queries to resolve concerns more rapidly.</w:t>
      </w:r>
    </w:p>
    <w:p w:rsidR="00D36CF2" w:rsidRPr="00183F91" w:rsidRDefault="00D36CF2" w:rsidP="00D36CF2">
      <w:pPr>
        <w:pStyle w:val="Heading3"/>
        <w:rPr>
          <w:rFonts w:asciiTheme="majorHAnsi" w:hAnsiTheme="majorHAnsi" w:cstheme="majorHAnsi"/>
          <w:sz w:val="24"/>
          <w:szCs w:val="24"/>
        </w:rPr>
      </w:pPr>
      <w:bookmarkStart w:id="90" w:name="_Toc194061344"/>
      <w:r w:rsidRPr="00183F91">
        <w:rPr>
          <w:rStyle w:val="Strong"/>
          <w:rFonts w:asciiTheme="majorHAnsi" w:hAnsiTheme="majorHAnsi" w:cstheme="majorHAnsi"/>
          <w:b/>
          <w:bCs/>
          <w:sz w:val="24"/>
          <w:szCs w:val="24"/>
        </w:rPr>
        <w:t>Pre-Exam Preparations</w:t>
      </w:r>
      <w:bookmarkEnd w:id="90"/>
    </w:p>
    <w:p w:rsidR="00D36CF2" w:rsidRPr="00183F91" w:rsidRDefault="00D36CF2" w:rsidP="00D36CF2">
      <w:pPr>
        <w:pStyle w:val="NormalWeb"/>
        <w:numPr>
          <w:ilvl w:val="0"/>
          <w:numId w:val="132"/>
        </w:numPr>
        <w:rPr>
          <w:rFonts w:asciiTheme="majorHAnsi" w:hAnsiTheme="majorHAnsi" w:cstheme="majorHAnsi"/>
        </w:rPr>
      </w:pPr>
      <w:r w:rsidRPr="00183F91">
        <w:rPr>
          <w:rStyle w:val="Strong"/>
          <w:rFonts w:asciiTheme="majorHAnsi" w:hAnsiTheme="majorHAnsi" w:cstheme="majorHAnsi"/>
        </w:rPr>
        <w:t>Personal Details:</w:t>
      </w:r>
    </w:p>
    <w:p w:rsidR="00D36CF2" w:rsidRPr="00183F91" w:rsidRDefault="00D36CF2" w:rsidP="00D36CF2">
      <w:pPr>
        <w:pStyle w:val="NormalWeb"/>
        <w:numPr>
          <w:ilvl w:val="1"/>
          <w:numId w:val="132"/>
        </w:numPr>
        <w:rPr>
          <w:rFonts w:asciiTheme="majorHAnsi" w:hAnsiTheme="majorHAnsi" w:cstheme="majorHAnsi"/>
        </w:rPr>
      </w:pPr>
      <w:r w:rsidRPr="00183F91">
        <w:rPr>
          <w:rFonts w:asciiTheme="majorHAnsi" w:hAnsiTheme="majorHAnsi" w:cstheme="majorHAnsi"/>
        </w:rPr>
        <w:t>Ensure your school has accurate and updated personal details, including name and address.</w:t>
      </w:r>
    </w:p>
    <w:p w:rsidR="00D36CF2" w:rsidRPr="00183F91" w:rsidRDefault="00D36CF2" w:rsidP="00D36CF2">
      <w:pPr>
        <w:pStyle w:val="NormalWeb"/>
        <w:numPr>
          <w:ilvl w:val="1"/>
          <w:numId w:val="132"/>
        </w:numPr>
        <w:rPr>
          <w:rFonts w:asciiTheme="majorHAnsi" w:hAnsiTheme="majorHAnsi" w:cstheme="majorHAnsi"/>
        </w:rPr>
      </w:pPr>
      <w:r w:rsidRPr="00183F91">
        <w:rPr>
          <w:rFonts w:asciiTheme="majorHAnsi" w:hAnsiTheme="majorHAnsi" w:cstheme="majorHAnsi"/>
        </w:rPr>
        <w:t>Changes over the summer should be reported before holidays.</w:t>
      </w:r>
    </w:p>
    <w:p w:rsidR="00D36CF2" w:rsidRPr="00183F91" w:rsidRDefault="00D36CF2" w:rsidP="00D36CF2">
      <w:pPr>
        <w:pStyle w:val="NormalWeb"/>
        <w:numPr>
          <w:ilvl w:val="0"/>
          <w:numId w:val="132"/>
        </w:numPr>
        <w:rPr>
          <w:rFonts w:asciiTheme="majorHAnsi" w:hAnsiTheme="majorHAnsi" w:cstheme="majorHAnsi"/>
        </w:rPr>
      </w:pPr>
      <w:r w:rsidRPr="00183F91">
        <w:rPr>
          <w:rStyle w:val="Strong"/>
          <w:rFonts w:asciiTheme="majorHAnsi" w:hAnsiTheme="majorHAnsi" w:cstheme="majorHAnsi"/>
        </w:rPr>
        <w:t>MySQA Access:</w:t>
      </w:r>
    </w:p>
    <w:p w:rsidR="00D36CF2" w:rsidRPr="00183F91" w:rsidRDefault="00D36CF2" w:rsidP="00D36CF2">
      <w:pPr>
        <w:pStyle w:val="NormalWeb"/>
        <w:numPr>
          <w:ilvl w:val="1"/>
          <w:numId w:val="132"/>
        </w:numPr>
        <w:rPr>
          <w:rFonts w:asciiTheme="majorHAnsi" w:hAnsiTheme="majorHAnsi" w:cstheme="majorHAnsi"/>
        </w:rPr>
      </w:pPr>
      <w:r w:rsidRPr="00183F91">
        <w:rPr>
          <w:rFonts w:asciiTheme="majorHAnsi" w:hAnsiTheme="majorHAnsi" w:cstheme="majorHAnsi"/>
        </w:rPr>
        <w:t>Use the MySQA platform to check personal details and exam information.</w:t>
      </w:r>
    </w:p>
    <w:p w:rsidR="00D36CF2" w:rsidRPr="00183F91" w:rsidRDefault="00D36CF2" w:rsidP="00D36CF2">
      <w:pPr>
        <w:pStyle w:val="NormalWeb"/>
        <w:numPr>
          <w:ilvl w:val="1"/>
          <w:numId w:val="132"/>
        </w:numPr>
        <w:rPr>
          <w:rFonts w:asciiTheme="majorHAnsi" w:hAnsiTheme="majorHAnsi" w:cstheme="majorHAnsi"/>
        </w:rPr>
      </w:pPr>
      <w:r w:rsidRPr="00183F91">
        <w:rPr>
          <w:rFonts w:asciiTheme="majorHAnsi" w:hAnsiTheme="majorHAnsi" w:cstheme="majorHAnsi"/>
        </w:rPr>
        <w:t>Keep your Scottish Candidate Number (SCN) accessible. It is crucial for exams and can be retrieved via your school or SQA.</w:t>
      </w:r>
    </w:p>
    <w:p w:rsidR="00D36CF2" w:rsidRPr="00183F91" w:rsidRDefault="00D36CF2" w:rsidP="00D36CF2">
      <w:pPr>
        <w:pStyle w:val="NormalWeb"/>
        <w:numPr>
          <w:ilvl w:val="0"/>
          <w:numId w:val="132"/>
        </w:numPr>
        <w:rPr>
          <w:rFonts w:asciiTheme="majorHAnsi" w:hAnsiTheme="majorHAnsi" w:cstheme="majorHAnsi"/>
        </w:rPr>
      </w:pPr>
      <w:r w:rsidRPr="00183F91">
        <w:rPr>
          <w:rStyle w:val="Strong"/>
          <w:rFonts w:asciiTheme="majorHAnsi" w:hAnsiTheme="majorHAnsi" w:cstheme="majorHAnsi"/>
        </w:rPr>
        <w:t>Essential Exam Items:</w:t>
      </w:r>
    </w:p>
    <w:p w:rsidR="00D36CF2" w:rsidRPr="00183F91" w:rsidRDefault="00D36CF2" w:rsidP="00D36CF2">
      <w:pPr>
        <w:pStyle w:val="NormalWeb"/>
        <w:numPr>
          <w:ilvl w:val="1"/>
          <w:numId w:val="132"/>
        </w:numPr>
        <w:rPr>
          <w:rFonts w:asciiTheme="majorHAnsi" w:hAnsiTheme="majorHAnsi" w:cstheme="majorHAnsi"/>
        </w:rPr>
      </w:pPr>
      <w:r w:rsidRPr="00183F91">
        <w:rPr>
          <w:rFonts w:asciiTheme="majorHAnsi" w:hAnsiTheme="majorHAnsi" w:cstheme="majorHAnsi"/>
        </w:rPr>
        <w:t>Bring pens (black or blue ink). Avoid gel pens or pencils since they may fade.</w:t>
      </w:r>
    </w:p>
    <w:p w:rsidR="00D36CF2" w:rsidRPr="00183F91" w:rsidRDefault="00D36CF2" w:rsidP="00D36CF2">
      <w:pPr>
        <w:pStyle w:val="NormalWeb"/>
        <w:numPr>
          <w:ilvl w:val="1"/>
          <w:numId w:val="132"/>
        </w:numPr>
        <w:rPr>
          <w:rFonts w:asciiTheme="majorHAnsi" w:hAnsiTheme="majorHAnsi" w:cstheme="majorHAnsi"/>
        </w:rPr>
      </w:pPr>
      <w:r w:rsidRPr="00183F91">
        <w:rPr>
          <w:rFonts w:asciiTheme="majorHAnsi" w:hAnsiTheme="majorHAnsi" w:cstheme="majorHAnsi"/>
        </w:rPr>
        <w:t>Verify that you have no prohibited items such as electronic devices or notes.</w:t>
      </w:r>
    </w:p>
    <w:p w:rsidR="00D36CF2" w:rsidRPr="00183F91" w:rsidRDefault="00D36CF2" w:rsidP="00D36CF2">
      <w:pPr>
        <w:pStyle w:val="Heading3"/>
        <w:rPr>
          <w:rFonts w:asciiTheme="majorHAnsi" w:hAnsiTheme="majorHAnsi" w:cstheme="majorHAnsi"/>
          <w:sz w:val="24"/>
          <w:szCs w:val="24"/>
        </w:rPr>
      </w:pPr>
      <w:bookmarkStart w:id="91" w:name="_Toc194061345"/>
      <w:r w:rsidRPr="00183F91">
        <w:rPr>
          <w:rStyle w:val="Strong"/>
          <w:rFonts w:asciiTheme="majorHAnsi" w:hAnsiTheme="majorHAnsi" w:cstheme="majorHAnsi"/>
          <w:b/>
          <w:bCs/>
          <w:sz w:val="24"/>
          <w:szCs w:val="24"/>
        </w:rPr>
        <w:t>On Exam Day</w:t>
      </w:r>
      <w:bookmarkEnd w:id="91"/>
    </w:p>
    <w:p w:rsidR="00D36CF2" w:rsidRPr="00183F91" w:rsidRDefault="00D36CF2" w:rsidP="00D36CF2">
      <w:pPr>
        <w:pStyle w:val="NormalWeb"/>
        <w:numPr>
          <w:ilvl w:val="0"/>
          <w:numId w:val="133"/>
        </w:numPr>
        <w:rPr>
          <w:rFonts w:asciiTheme="majorHAnsi" w:hAnsiTheme="majorHAnsi" w:cstheme="majorHAnsi"/>
        </w:rPr>
      </w:pPr>
      <w:r w:rsidRPr="00183F91">
        <w:rPr>
          <w:rStyle w:val="Strong"/>
          <w:rFonts w:asciiTheme="majorHAnsi" w:hAnsiTheme="majorHAnsi" w:cstheme="majorHAnsi"/>
        </w:rPr>
        <w:t>Arrival:</w:t>
      </w:r>
    </w:p>
    <w:p w:rsidR="00D36CF2" w:rsidRPr="00183F91" w:rsidRDefault="00D36CF2" w:rsidP="00D36CF2">
      <w:pPr>
        <w:pStyle w:val="NormalWeb"/>
        <w:numPr>
          <w:ilvl w:val="1"/>
          <w:numId w:val="133"/>
        </w:numPr>
        <w:rPr>
          <w:rFonts w:asciiTheme="majorHAnsi" w:hAnsiTheme="majorHAnsi" w:cstheme="majorHAnsi"/>
        </w:rPr>
      </w:pPr>
      <w:r w:rsidRPr="00183F91">
        <w:rPr>
          <w:rFonts w:asciiTheme="majorHAnsi" w:hAnsiTheme="majorHAnsi" w:cstheme="majorHAnsi"/>
        </w:rPr>
        <w:t>Be at the exam location at least 10 minutes before start time.</w:t>
      </w:r>
    </w:p>
    <w:p w:rsidR="00D36CF2" w:rsidRPr="00183F91" w:rsidRDefault="00D36CF2" w:rsidP="00D36CF2">
      <w:pPr>
        <w:pStyle w:val="NormalWeb"/>
        <w:numPr>
          <w:ilvl w:val="1"/>
          <w:numId w:val="133"/>
        </w:numPr>
        <w:rPr>
          <w:rFonts w:asciiTheme="majorHAnsi" w:hAnsiTheme="majorHAnsi" w:cstheme="majorHAnsi"/>
        </w:rPr>
      </w:pPr>
      <w:r w:rsidRPr="00183F91">
        <w:rPr>
          <w:rFonts w:asciiTheme="majorHAnsi" w:hAnsiTheme="majorHAnsi" w:cstheme="majorHAnsi"/>
        </w:rPr>
        <w:t>Know your assigned desk number if specified by the school.</w:t>
      </w:r>
    </w:p>
    <w:p w:rsidR="00D36CF2" w:rsidRPr="00183F91" w:rsidRDefault="00D36CF2" w:rsidP="00D36CF2">
      <w:pPr>
        <w:pStyle w:val="NormalWeb"/>
        <w:numPr>
          <w:ilvl w:val="0"/>
          <w:numId w:val="133"/>
        </w:numPr>
        <w:rPr>
          <w:rFonts w:asciiTheme="majorHAnsi" w:hAnsiTheme="majorHAnsi" w:cstheme="majorHAnsi"/>
        </w:rPr>
      </w:pPr>
      <w:r w:rsidRPr="00183F91">
        <w:rPr>
          <w:rStyle w:val="Strong"/>
          <w:rFonts w:asciiTheme="majorHAnsi" w:hAnsiTheme="majorHAnsi" w:cstheme="majorHAnsi"/>
        </w:rPr>
        <w:t>Prohibited Items:</w:t>
      </w:r>
    </w:p>
    <w:p w:rsidR="00D36CF2" w:rsidRPr="00183F91" w:rsidRDefault="00D36CF2" w:rsidP="00D36CF2">
      <w:pPr>
        <w:pStyle w:val="NormalWeb"/>
        <w:numPr>
          <w:ilvl w:val="1"/>
          <w:numId w:val="133"/>
        </w:numPr>
        <w:rPr>
          <w:rFonts w:asciiTheme="majorHAnsi" w:hAnsiTheme="majorHAnsi" w:cstheme="majorHAnsi"/>
        </w:rPr>
      </w:pPr>
      <w:r w:rsidRPr="00183F91">
        <w:rPr>
          <w:rFonts w:asciiTheme="majorHAnsi" w:hAnsiTheme="majorHAnsi" w:cstheme="majorHAnsi"/>
        </w:rPr>
        <w:t>Examples include mobile phones, smartwatches, tablets, and written notes.</w:t>
      </w:r>
    </w:p>
    <w:p w:rsidR="00D36CF2" w:rsidRPr="00183F91" w:rsidRDefault="00D36CF2" w:rsidP="00D36CF2">
      <w:pPr>
        <w:pStyle w:val="NormalWeb"/>
        <w:numPr>
          <w:ilvl w:val="1"/>
          <w:numId w:val="133"/>
        </w:numPr>
        <w:rPr>
          <w:rFonts w:asciiTheme="majorHAnsi" w:hAnsiTheme="majorHAnsi" w:cstheme="majorHAnsi"/>
        </w:rPr>
      </w:pPr>
      <w:r w:rsidRPr="00183F91">
        <w:rPr>
          <w:rFonts w:asciiTheme="majorHAnsi" w:hAnsiTheme="majorHAnsi" w:cstheme="majorHAnsi"/>
        </w:rPr>
        <w:t>Items allowed under specific circumstances (e.g., calculators, dictionaries) must meet SQA regulations.</w:t>
      </w:r>
    </w:p>
    <w:p w:rsidR="00D36CF2" w:rsidRPr="00183F91" w:rsidRDefault="00D36CF2" w:rsidP="00D36CF2">
      <w:pPr>
        <w:pStyle w:val="NormalWeb"/>
        <w:numPr>
          <w:ilvl w:val="0"/>
          <w:numId w:val="133"/>
        </w:numPr>
        <w:rPr>
          <w:rFonts w:asciiTheme="majorHAnsi" w:hAnsiTheme="majorHAnsi" w:cstheme="majorHAnsi"/>
        </w:rPr>
      </w:pPr>
      <w:r w:rsidRPr="00183F91">
        <w:rPr>
          <w:rStyle w:val="Strong"/>
          <w:rFonts w:asciiTheme="majorHAnsi" w:hAnsiTheme="majorHAnsi" w:cstheme="majorHAnsi"/>
        </w:rPr>
        <w:t>Invigilation:</w:t>
      </w:r>
    </w:p>
    <w:p w:rsidR="00D36CF2" w:rsidRPr="00183F91" w:rsidRDefault="00D36CF2" w:rsidP="00D36CF2">
      <w:pPr>
        <w:pStyle w:val="NormalWeb"/>
        <w:numPr>
          <w:ilvl w:val="1"/>
          <w:numId w:val="133"/>
        </w:numPr>
        <w:rPr>
          <w:rFonts w:asciiTheme="majorHAnsi" w:hAnsiTheme="majorHAnsi" w:cstheme="majorHAnsi"/>
        </w:rPr>
      </w:pPr>
      <w:r w:rsidRPr="00183F91">
        <w:rPr>
          <w:rFonts w:asciiTheme="majorHAnsi" w:hAnsiTheme="majorHAnsi" w:cstheme="majorHAnsi"/>
        </w:rPr>
        <w:t>Invigilators will monitor the exam environment and ensure compliance with rules.</w:t>
      </w:r>
    </w:p>
    <w:p w:rsidR="00D36CF2" w:rsidRPr="00183F91" w:rsidRDefault="00D36CF2" w:rsidP="00D36CF2">
      <w:pPr>
        <w:pStyle w:val="NormalWeb"/>
        <w:numPr>
          <w:ilvl w:val="1"/>
          <w:numId w:val="133"/>
        </w:numPr>
        <w:rPr>
          <w:rFonts w:asciiTheme="majorHAnsi" w:hAnsiTheme="majorHAnsi" w:cstheme="majorHAnsi"/>
        </w:rPr>
      </w:pPr>
      <w:r w:rsidRPr="00183F91">
        <w:rPr>
          <w:rFonts w:asciiTheme="majorHAnsi" w:hAnsiTheme="majorHAnsi" w:cstheme="majorHAnsi"/>
        </w:rPr>
        <w:t>Ask for assistance if unwell or in need of additional materials (e.g., extra paper).</w:t>
      </w:r>
    </w:p>
    <w:p w:rsidR="00D36CF2" w:rsidRPr="00183F91" w:rsidRDefault="00D36CF2" w:rsidP="00D36CF2">
      <w:pPr>
        <w:pStyle w:val="NormalWeb"/>
        <w:numPr>
          <w:ilvl w:val="0"/>
          <w:numId w:val="133"/>
        </w:numPr>
        <w:rPr>
          <w:rFonts w:asciiTheme="majorHAnsi" w:hAnsiTheme="majorHAnsi" w:cstheme="majorHAnsi"/>
        </w:rPr>
      </w:pPr>
      <w:r w:rsidRPr="00183F91">
        <w:rPr>
          <w:rStyle w:val="Strong"/>
          <w:rFonts w:asciiTheme="majorHAnsi" w:hAnsiTheme="majorHAnsi" w:cstheme="majorHAnsi"/>
        </w:rPr>
        <w:t>Leaving the Room:</w:t>
      </w:r>
    </w:p>
    <w:p w:rsidR="00D36CF2" w:rsidRPr="00183F91" w:rsidRDefault="00D36CF2" w:rsidP="00D36CF2">
      <w:pPr>
        <w:pStyle w:val="NormalWeb"/>
        <w:numPr>
          <w:ilvl w:val="1"/>
          <w:numId w:val="133"/>
        </w:numPr>
        <w:rPr>
          <w:rFonts w:asciiTheme="majorHAnsi" w:hAnsiTheme="majorHAnsi" w:cstheme="majorHAnsi"/>
        </w:rPr>
      </w:pPr>
      <w:r w:rsidRPr="00183F91">
        <w:rPr>
          <w:rFonts w:asciiTheme="majorHAnsi" w:hAnsiTheme="majorHAnsi" w:cstheme="majorHAnsi"/>
        </w:rPr>
        <w:t>Permission from invigilators is required to leave early.</w:t>
      </w:r>
    </w:p>
    <w:p w:rsidR="00D36CF2" w:rsidRPr="00183F91" w:rsidRDefault="00D36CF2" w:rsidP="00D36CF2">
      <w:pPr>
        <w:pStyle w:val="NormalWeb"/>
        <w:numPr>
          <w:ilvl w:val="1"/>
          <w:numId w:val="133"/>
        </w:numPr>
        <w:rPr>
          <w:rFonts w:asciiTheme="majorHAnsi" w:hAnsiTheme="majorHAnsi" w:cstheme="majorHAnsi"/>
        </w:rPr>
      </w:pPr>
      <w:r w:rsidRPr="00183F91">
        <w:rPr>
          <w:rFonts w:asciiTheme="majorHAnsi" w:hAnsiTheme="majorHAnsi" w:cstheme="majorHAnsi"/>
        </w:rPr>
        <w:t>Submit all exam-related materials (e.g., question papers, answer booklets) before exiting.</w:t>
      </w:r>
    </w:p>
    <w:p w:rsidR="00D36CF2" w:rsidRPr="00183F91" w:rsidRDefault="00D36CF2" w:rsidP="00D36CF2">
      <w:pPr>
        <w:pStyle w:val="Heading3"/>
        <w:rPr>
          <w:rFonts w:asciiTheme="majorHAnsi" w:hAnsiTheme="majorHAnsi" w:cstheme="majorHAnsi"/>
          <w:sz w:val="24"/>
          <w:szCs w:val="24"/>
        </w:rPr>
      </w:pPr>
      <w:bookmarkStart w:id="92" w:name="_Toc194061346"/>
      <w:r w:rsidRPr="00183F91">
        <w:rPr>
          <w:rStyle w:val="Strong"/>
          <w:rFonts w:asciiTheme="majorHAnsi" w:hAnsiTheme="majorHAnsi" w:cstheme="majorHAnsi"/>
          <w:b/>
          <w:bCs/>
          <w:sz w:val="24"/>
          <w:szCs w:val="24"/>
        </w:rPr>
        <w:t>Writing the Exam</w:t>
      </w:r>
      <w:bookmarkEnd w:id="92"/>
    </w:p>
    <w:p w:rsidR="00D36CF2" w:rsidRPr="00183F91" w:rsidRDefault="00D36CF2" w:rsidP="00D36CF2">
      <w:pPr>
        <w:pStyle w:val="NormalWeb"/>
        <w:numPr>
          <w:ilvl w:val="0"/>
          <w:numId w:val="134"/>
        </w:numPr>
        <w:rPr>
          <w:rFonts w:asciiTheme="majorHAnsi" w:hAnsiTheme="majorHAnsi" w:cstheme="majorHAnsi"/>
        </w:rPr>
      </w:pPr>
      <w:r w:rsidRPr="00183F91">
        <w:rPr>
          <w:rStyle w:val="Strong"/>
          <w:rFonts w:asciiTheme="majorHAnsi" w:hAnsiTheme="majorHAnsi" w:cstheme="majorHAnsi"/>
        </w:rPr>
        <w:t>Answer Booklets:</w:t>
      </w:r>
    </w:p>
    <w:p w:rsidR="00D36CF2" w:rsidRPr="00183F91" w:rsidRDefault="00D36CF2" w:rsidP="00D36CF2">
      <w:pPr>
        <w:pStyle w:val="NormalWeb"/>
        <w:numPr>
          <w:ilvl w:val="1"/>
          <w:numId w:val="134"/>
        </w:numPr>
        <w:rPr>
          <w:rFonts w:asciiTheme="majorHAnsi" w:hAnsiTheme="majorHAnsi" w:cstheme="majorHAnsi"/>
        </w:rPr>
      </w:pPr>
      <w:r w:rsidRPr="00183F91">
        <w:rPr>
          <w:rFonts w:asciiTheme="majorHAnsi" w:hAnsiTheme="majorHAnsi" w:cstheme="majorHAnsi"/>
        </w:rPr>
        <w:t>Double-check the subject, level, and instructions on the front cover.</w:t>
      </w:r>
    </w:p>
    <w:p w:rsidR="00D36CF2" w:rsidRPr="00183F91" w:rsidRDefault="00D36CF2" w:rsidP="00D36CF2">
      <w:pPr>
        <w:pStyle w:val="NormalWeb"/>
        <w:numPr>
          <w:ilvl w:val="1"/>
          <w:numId w:val="134"/>
        </w:numPr>
        <w:rPr>
          <w:rFonts w:asciiTheme="majorHAnsi" w:hAnsiTheme="majorHAnsi" w:cstheme="majorHAnsi"/>
        </w:rPr>
      </w:pPr>
      <w:r w:rsidRPr="00183F91">
        <w:rPr>
          <w:rFonts w:asciiTheme="majorHAnsi" w:hAnsiTheme="majorHAnsi" w:cstheme="majorHAnsi"/>
        </w:rPr>
        <w:lastRenderedPageBreak/>
        <w:t>Fill out details like name, SCN, and school on all materials.</w:t>
      </w:r>
    </w:p>
    <w:p w:rsidR="00D36CF2" w:rsidRPr="00183F91" w:rsidRDefault="00D36CF2" w:rsidP="00D36CF2">
      <w:pPr>
        <w:pStyle w:val="NormalWeb"/>
        <w:numPr>
          <w:ilvl w:val="0"/>
          <w:numId w:val="134"/>
        </w:numPr>
        <w:rPr>
          <w:rFonts w:asciiTheme="majorHAnsi" w:hAnsiTheme="majorHAnsi" w:cstheme="majorHAnsi"/>
        </w:rPr>
      </w:pPr>
      <w:r w:rsidRPr="00183F91">
        <w:rPr>
          <w:rStyle w:val="Strong"/>
          <w:rFonts w:asciiTheme="majorHAnsi" w:hAnsiTheme="majorHAnsi" w:cstheme="majorHAnsi"/>
        </w:rPr>
        <w:t>Answering Questions:</w:t>
      </w:r>
    </w:p>
    <w:p w:rsidR="00D36CF2" w:rsidRPr="00183F91" w:rsidRDefault="00D36CF2" w:rsidP="00D36CF2">
      <w:pPr>
        <w:pStyle w:val="NormalWeb"/>
        <w:numPr>
          <w:ilvl w:val="1"/>
          <w:numId w:val="134"/>
        </w:numPr>
        <w:rPr>
          <w:rFonts w:asciiTheme="majorHAnsi" w:hAnsiTheme="majorHAnsi" w:cstheme="majorHAnsi"/>
        </w:rPr>
      </w:pPr>
      <w:r w:rsidRPr="00183F91">
        <w:rPr>
          <w:rFonts w:asciiTheme="majorHAnsi" w:hAnsiTheme="majorHAnsi" w:cstheme="majorHAnsi"/>
        </w:rPr>
        <w:t>Use black or blue ink and maintain legible handwriting to avoid losing marks.</w:t>
      </w:r>
    </w:p>
    <w:p w:rsidR="00D36CF2" w:rsidRPr="00183F91" w:rsidRDefault="00D36CF2" w:rsidP="00D36CF2">
      <w:pPr>
        <w:pStyle w:val="NormalWeb"/>
        <w:numPr>
          <w:ilvl w:val="1"/>
          <w:numId w:val="134"/>
        </w:numPr>
        <w:rPr>
          <w:rFonts w:asciiTheme="majorHAnsi" w:hAnsiTheme="majorHAnsi" w:cstheme="majorHAnsi"/>
        </w:rPr>
      </w:pPr>
      <w:r w:rsidRPr="00183F91">
        <w:rPr>
          <w:rFonts w:asciiTheme="majorHAnsi" w:hAnsiTheme="majorHAnsi" w:cstheme="majorHAnsi"/>
        </w:rPr>
        <w:t>Cross out rough work and avoid using correction tools like fluid or tape.</w:t>
      </w:r>
    </w:p>
    <w:p w:rsidR="00D36CF2" w:rsidRPr="00183F91" w:rsidRDefault="00D36CF2" w:rsidP="00D36CF2">
      <w:pPr>
        <w:pStyle w:val="NormalWeb"/>
        <w:numPr>
          <w:ilvl w:val="0"/>
          <w:numId w:val="134"/>
        </w:numPr>
        <w:rPr>
          <w:rFonts w:asciiTheme="majorHAnsi" w:hAnsiTheme="majorHAnsi" w:cstheme="majorHAnsi"/>
        </w:rPr>
      </w:pPr>
      <w:r w:rsidRPr="00183F91">
        <w:rPr>
          <w:rStyle w:val="Strong"/>
          <w:rFonts w:asciiTheme="majorHAnsi" w:hAnsiTheme="majorHAnsi" w:cstheme="majorHAnsi"/>
        </w:rPr>
        <w:t>Calculators and Dictionaries:</w:t>
      </w:r>
    </w:p>
    <w:p w:rsidR="00D36CF2" w:rsidRPr="00183F91" w:rsidRDefault="00D36CF2" w:rsidP="00D36CF2">
      <w:pPr>
        <w:pStyle w:val="NormalWeb"/>
        <w:numPr>
          <w:ilvl w:val="1"/>
          <w:numId w:val="134"/>
        </w:numPr>
        <w:rPr>
          <w:rFonts w:asciiTheme="majorHAnsi" w:hAnsiTheme="majorHAnsi" w:cstheme="majorHAnsi"/>
        </w:rPr>
      </w:pPr>
      <w:r w:rsidRPr="00183F91">
        <w:rPr>
          <w:rFonts w:asciiTheme="majorHAnsi" w:hAnsiTheme="majorHAnsi" w:cstheme="majorHAnsi"/>
        </w:rPr>
        <w:t>Permitted only in specific subjects at designated levels (refer to SQA guidelines).</w:t>
      </w:r>
    </w:p>
    <w:p w:rsidR="00D36CF2" w:rsidRPr="00183F91" w:rsidRDefault="00D36CF2" w:rsidP="00D36CF2">
      <w:pPr>
        <w:pStyle w:val="Heading3"/>
        <w:rPr>
          <w:rFonts w:asciiTheme="majorHAnsi" w:hAnsiTheme="majorHAnsi" w:cstheme="majorHAnsi"/>
          <w:sz w:val="24"/>
          <w:szCs w:val="24"/>
        </w:rPr>
      </w:pPr>
      <w:bookmarkStart w:id="93" w:name="_Toc194061347"/>
      <w:r w:rsidRPr="00183F91">
        <w:rPr>
          <w:rStyle w:val="Strong"/>
          <w:rFonts w:asciiTheme="majorHAnsi" w:hAnsiTheme="majorHAnsi" w:cstheme="majorHAnsi"/>
          <w:b/>
          <w:bCs/>
          <w:sz w:val="24"/>
          <w:szCs w:val="24"/>
        </w:rPr>
        <w:t>Conduct and Fairness</w:t>
      </w:r>
      <w:bookmarkEnd w:id="93"/>
    </w:p>
    <w:p w:rsidR="00D36CF2" w:rsidRPr="00183F91" w:rsidRDefault="00D36CF2" w:rsidP="00D36CF2">
      <w:pPr>
        <w:pStyle w:val="NormalWeb"/>
        <w:numPr>
          <w:ilvl w:val="0"/>
          <w:numId w:val="135"/>
        </w:numPr>
        <w:rPr>
          <w:rFonts w:asciiTheme="majorHAnsi" w:hAnsiTheme="majorHAnsi" w:cstheme="majorHAnsi"/>
        </w:rPr>
      </w:pPr>
      <w:r w:rsidRPr="00183F91">
        <w:rPr>
          <w:rStyle w:val="Strong"/>
          <w:rFonts w:asciiTheme="majorHAnsi" w:hAnsiTheme="majorHAnsi" w:cstheme="majorHAnsi"/>
        </w:rPr>
        <w:t>Prohibited Behaviors:</w:t>
      </w:r>
    </w:p>
    <w:p w:rsidR="00D36CF2" w:rsidRPr="00183F91" w:rsidRDefault="00D36CF2" w:rsidP="00D36CF2">
      <w:pPr>
        <w:pStyle w:val="NormalWeb"/>
        <w:numPr>
          <w:ilvl w:val="1"/>
          <w:numId w:val="135"/>
        </w:numPr>
        <w:rPr>
          <w:rFonts w:asciiTheme="majorHAnsi" w:hAnsiTheme="majorHAnsi" w:cstheme="majorHAnsi"/>
        </w:rPr>
      </w:pPr>
      <w:r w:rsidRPr="00183F91">
        <w:rPr>
          <w:rFonts w:asciiTheme="majorHAnsi" w:hAnsiTheme="majorHAnsi" w:cstheme="majorHAnsi"/>
        </w:rPr>
        <w:t>Cheating, disruptive behavior, or plagiarism (including unauthorized AI tools) can result in penalties such as loss of marks or cancellation of qualifications.</w:t>
      </w:r>
    </w:p>
    <w:p w:rsidR="00D36CF2" w:rsidRPr="00183F91" w:rsidRDefault="00D36CF2" w:rsidP="00D36CF2">
      <w:pPr>
        <w:pStyle w:val="NormalWeb"/>
        <w:numPr>
          <w:ilvl w:val="0"/>
          <w:numId w:val="135"/>
        </w:numPr>
        <w:rPr>
          <w:rFonts w:asciiTheme="majorHAnsi" w:hAnsiTheme="majorHAnsi" w:cstheme="majorHAnsi"/>
        </w:rPr>
      </w:pPr>
      <w:r w:rsidRPr="00183F91">
        <w:rPr>
          <w:rStyle w:val="Strong"/>
          <w:rFonts w:asciiTheme="majorHAnsi" w:hAnsiTheme="majorHAnsi" w:cstheme="majorHAnsi"/>
        </w:rPr>
        <w:t>Exam Integrity:</w:t>
      </w:r>
    </w:p>
    <w:p w:rsidR="00D36CF2" w:rsidRPr="00183F91" w:rsidRDefault="00D36CF2" w:rsidP="00D36CF2">
      <w:pPr>
        <w:pStyle w:val="NormalWeb"/>
        <w:numPr>
          <w:ilvl w:val="1"/>
          <w:numId w:val="135"/>
        </w:numPr>
        <w:rPr>
          <w:rFonts w:asciiTheme="majorHAnsi" w:hAnsiTheme="majorHAnsi" w:cstheme="majorHAnsi"/>
        </w:rPr>
      </w:pPr>
      <w:r w:rsidRPr="00183F91">
        <w:rPr>
          <w:rFonts w:asciiTheme="majorHAnsi" w:hAnsiTheme="majorHAnsi" w:cstheme="majorHAnsi"/>
        </w:rPr>
        <w:t>Be punctual, follow instructions, and submit your work properly to maintain fairness for all candidates.</w:t>
      </w:r>
    </w:p>
    <w:p w:rsidR="00D36CF2" w:rsidRPr="00183F91" w:rsidRDefault="00D36CF2" w:rsidP="00D36CF2">
      <w:pPr>
        <w:pStyle w:val="Heading3"/>
        <w:rPr>
          <w:rFonts w:asciiTheme="majorHAnsi" w:hAnsiTheme="majorHAnsi" w:cstheme="majorHAnsi"/>
          <w:sz w:val="24"/>
          <w:szCs w:val="24"/>
        </w:rPr>
      </w:pPr>
      <w:bookmarkStart w:id="94" w:name="_Toc194061348"/>
      <w:r w:rsidRPr="00183F91">
        <w:rPr>
          <w:rStyle w:val="Strong"/>
          <w:rFonts w:asciiTheme="majorHAnsi" w:hAnsiTheme="majorHAnsi" w:cstheme="majorHAnsi"/>
          <w:b/>
          <w:bCs/>
          <w:sz w:val="24"/>
          <w:szCs w:val="24"/>
        </w:rPr>
        <w:t>Post-Exam Support</w:t>
      </w:r>
      <w:bookmarkEnd w:id="94"/>
    </w:p>
    <w:p w:rsidR="00D36CF2" w:rsidRPr="00183F91" w:rsidRDefault="00D36CF2" w:rsidP="00D36CF2">
      <w:pPr>
        <w:pStyle w:val="NormalWeb"/>
        <w:numPr>
          <w:ilvl w:val="0"/>
          <w:numId w:val="136"/>
        </w:numPr>
        <w:rPr>
          <w:rFonts w:asciiTheme="majorHAnsi" w:hAnsiTheme="majorHAnsi" w:cstheme="majorHAnsi"/>
        </w:rPr>
      </w:pPr>
      <w:r w:rsidRPr="00183F91">
        <w:rPr>
          <w:rStyle w:val="Strong"/>
          <w:rFonts w:asciiTheme="majorHAnsi" w:hAnsiTheme="majorHAnsi" w:cstheme="majorHAnsi"/>
        </w:rPr>
        <w:t>Results and Appeals:</w:t>
      </w:r>
    </w:p>
    <w:p w:rsidR="00D36CF2" w:rsidRPr="00183F91" w:rsidRDefault="00D36CF2" w:rsidP="00D36CF2">
      <w:pPr>
        <w:pStyle w:val="NormalWeb"/>
        <w:numPr>
          <w:ilvl w:val="1"/>
          <w:numId w:val="136"/>
        </w:numPr>
        <w:rPr>
          <w:rFonts w:asciiTheme="majorHAnsi" w:hAnsiTheme="majorHAnsi" w:cstheme="majorHAnsi"/>
        </w:rPr>
      </w:pPr>
      <w:r w:rsidRPr="00183F91">
        <w:rPr>
          <w:rFonts w:asciiTheme="majorHAnsi" w:hAnsiTheme="majorHAnsi" w:cstheme="majorHAnsi"/>
        </w:rPr>
        <w:t xml:space="preserve">Results will be available on </w:t>
      </w:r>
      <w:r w:rsidRPr="00183F91">
        <w:rPr>
          <w:rStyle w:val="Strong"/>
          <w:rFonts w:asciiTheme="majorHAnsi" w:hAnsiTheme="majorHAnsi" w:cstheme="majorHAnsi"/>
        </w:rPr>
        <w:t>August 5, 2025</w:t>
      </w:r>
      <w:r w:rsidRPr="00183F91">
        <w:rPr>
          <w:rFonts w:asciiTheme="majorHAnsi" w:hAnsiTheme="majorHAnsi" w:cstheme="majorHAnsi"/>
        </w:rPr>
        <w:t>.</w:t>
      </w:r>
    </w:p>
    <w:p w:rsidR="00D36CF2" w:rsidRPr="00183F91" w:rsidRDefault="00D36CF2" w:rsidP="00D36CF2">
      <w:pPr>
        <w:pStyle w:val="NormalWeb"/>
        <w:numPr>
          <w:ilvl w:val="1"/>
          <w:numId w:val="136"/>
        </w:numPr>
        <w:rPr>
          <w:rFonts w:asciiTheme="majorHAnsi" w:hAnsiTheme="majorHAnsi" w:cstheme="majorHAnsi"/>
        </w:rPr>
      </w:pPr>
      <w:r w:rsidRPr="00183F91">
        <w:rPr>
          <w:rFonts w:asciiTheme="majorHAnsi" w:hAnsiTheme="majorHAnsi" w:cstheme="majorHAnsi"/>
        </w:rPr>
        <w:t>An Exceptional Circumstances Consideration Service and an appeals process are available for disrupted exams.</w:t>
      </w:r>
    </w:p>
    <w:p w:rsidR="00D36CF2" w:rsidRPr="00183F91" w:rsidRDefault="00D36CF2" w:rsidP="00D36CF2">
      <w:pPr>
        <w:pStyle w:val="NormalWeb"/>
        <w:numPr>
          <w:ilvl w:val="0"/>
          <w:numId w:val="136"/>
        </w:numPr>
        <w:rPr>
          <w:rFonts w:asciiTheme="majorHAnsi" w:hAnsiTheme="majorHAnsi" w:cstheme="majorHAnsi"/>
        </w:rPr>
      </w:pPr>
      <w:r w:rsidRPr="00183F91">
        <w:rPr>
          <w:rStyle w:val="Strong"/>
          <w:rFonts w:asciiTheme="majorHAnsi" w:hAnsiTheme="majorHAnsi" w:cstheme="majorHAnsi"/>
        </w:rPr>
        <w:t>Digital Assistance:</w:t>
      </w:r>
    </w:p>
    <w:p w:rsidR="00D36CF2" w:rsidRPr="00183F91" w:rsidRDefault="00D36CF2" w:rsidP="00D36CF2">
      <w:pPr>
        <w:pStyle w:val="NormalWeb"/>
        <w:numPr>
          <w:ilvl w:val="1"/>
          <w:numId w:val="136"/>
        </w:numPr>
        <w:rPr>
          <w:rFonts w:asciiTheme="majorHAnsi" w:hAnsiTheme="majorHAnsi" w:cstheme="majorHAnsi"/>
        </w:rPr>
      </w:pPr>
      <w:r w:rsidRPr="00183F91">
        <w:rPr>
          <w:rFonts w:asciiTheme="majorHAnsi" w:hAnsiTheme="majorHAnsi" w:cstheme="majorHAnsi"/>
        </w:rPr>
        <w:t xml:space="preserve">Apps like </w:t>
      </w:r>
      <w:r w:rsidRPr="00183F91">
        <w:rPr>
          <w:rStyle w:val="Strong"/>
          <w:rFonts w:asciiTheme="majorHAnsi" w:hAnsiTheme="majorHAnsi" w:cstheme="majorHAnsi"/>
        </w:rPr>
        <w:t>MyExams</w:t>
      </w:r>
      <w:r w:rsidRPr="00183F91">
        <w:rPr>
          <w:rFonts w:asciiTheme="majorHAnsi" w:hAnsiTheme="majorHAnsi" w:cstheme="majorHAnsi"/>
        </w:rPr>
        <w:t xml:space="preserve"> and </w:t>
      </w:r>
      <w:r w:rsidRPr="00183F91">
        <w:rPr>
          <w:rStyle w:val="Strong"/>
          <w:rFonts w:asciiTheme="majorHAnsi" w:hAnsiTheme="majorHAnsi" w:cstheme="majorHAnsi"/>
        </w:rPr>
        <w:t>MyStudyPlan</w:t>
      </w:r>
    </w:p>
    <w:p w:rsidR="00D36CF2" w:rsidRPr="00183F91" w:rsidRDefault="00D36CF2" w:rsidP="00D36CF2">
      <w:pPr>
        <w:pStyle w:val="Heading3"/>
        <w:rPr>
          <w:rFonts w:asciiTheme="majorHAnsi" w:hAnsiTheme="majorHAnsi" w:cstheme="majorHAnsi"/>
          <w:sz w:val="24"/>
          <w:szCs w:val="24"/>
        </w:rPr>
      </w:pPr>
      <w:bookmarkStart w:id="95" w:name="_Toc194061349"/>
      <w:r w:rsidRPr="00183F91">
        <w:rPr>
          <w:rStyle w:val="Strong"/>
          <w:rFonts w:asciiTheme="majorHAnsi" w:hAnsiTheme="majorHAnsi" w:cstheme="majorHAnsi"/>
          <w:b/>
          <w:bCs/>
          <w:sz w:val="24"/>
          <w:szCs w:val="24"/>
        </w:rPr>
        <w:t>1. Support Systems and Services</w:t>
      </w:r>
      <w:bookmarkEnd w:id="95"/>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Liaison Team:</w:t>
      </w:r>
    </w:p>
    <w:p w:rsidR="00D36CF2" w:rsidRPr="00183F91" w:rsidRDefault="00D36CF2" w:rsidP="00D36CF2">
      <w:pPr>
        <w:pStyle w:val="NormalWeb"/>
        <w:numPr>
          <w:ilvl w:val="0"/>
          <w:numId w:val="137"/>
        </w:numPr>
        <w:rPr>
          <w:rFonts w:asciiTheme="majorHAnsi" w:hAnsiTheme="majorHAnsi" w:cstheme="majorHAnsi"/>
        </w:rPr>
      </w:pPr>
      <w:r w:rsidRPr="00183F91">
        <w:rPr>
          <w:rFonts w:asciiTheme="majorHAnsi" w:hAnsiTheme="majorHAnsi" w:cstheme="majorHAnsi"/>
        </w:rPr>
        <w:t>Provides support and advice to every school and college, ensuring smooth delivery of SQA qualifications.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SQA Connect:</w:t>
      </w:r>
    </w:p>
    <w:p w:rsidR="00D36CF2" w:rsidRPr="00183F91" w:rsidRDefault="00D36CF2" w:rsidP="00D36CF2">
      <w:pPr>
        <w:pStyle w:val="NormalWeb"/>
        <w:numPr>
          <w:ilvl w:val="0"/>
          <w:numId w:val="138"/>
        </w:numPr>
        <w:rPr>
          <w:rFonts w:asciiTheme="majorHAnsi" w:hAnsiTheme="majorHAnsi" w:cstheme="majorHAnsi"/>
        </w:rPr>
      </w:pPr>
      <w:r w:rsidRPr="00183F91">
        <w:rPr>
          <w:rFonts w:asciiTheme="majorHAnsi" w:hAnsiTheme="majorHAnsi" w:cstheme="majorHAnsi"/>
        </w:rPr>
        <w:t>Offers delivery and operational support for qualifications, facilitating accessibility for learning centers.</w:t>
      </w:r>
    </w:p>
    <w:p w:rsidR="00D36CF2" w:rsidRPr="00183F91" w:rsidRDefault="00D36CF2" w:rsidP="00D36CF2">
      <w:pPr>
        <w:pStyle w:val="Heading3"/>
        <w:rPr>
          <w:rFonts w:asciiTheme="majorHAnsi" w:hAnsiTheme="majorHAnsi" w:cstheme="majorHAnsi"/>
          <w:sz w:val="24"/>
          <w:szCs w:val="24"/>
        </w:rPr>
      </w:pPr>
      <w:bookmarkStart w:id="96" w:name="_Toc194061350"/>
      <w:r w:rsidRPr="00183F91">
        <w:rPr>
          <w:rStyle w:val="Strong"/>
          <w:rFonts w:asciiTheme="majorHAnsi" w:hAnsiTheme="majorHAnsi" w:cstheme="majorHAnsi"/>
          <w:b/>
          <w:bCs/>
          <w:sz w:val="24"/>
          <w:szCs w:val="24"/>
        </w:rPr>
        <w:t>2. Skills Development through Qualifications</w:t>
      </w:r>
      <w:bookmarkEnd w:id="96"/>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Core Skills:</w:t>
      </w:r>
    </w:p>
    <w:p w:rsidR="00D36CF2" w:rsidRPr="00183F91" w:rsidRDefault="00D36CF2" w:rsidP="00D36CF2">
      <w:pPr>
        <w:pStyle w:val="NormalWeb"/>
        <w:numPr>
          <w:ilvl w:val="0"/>
          <w:numId w:val="139"/>
        </w:numPr>
        <w:rPr>
          <w:rFonts w:asciiTheme="majorHAnsi" w:hAnsiTheme="majorHAnsi" w:cstheme="majorHAnsi"/>
        </w:rPr>
      </w:pPr>
      <w:r w:rsidRPr="00183F91">
        <w:rPr>
          <w:rFonts w:asciiTheme="majorHAnsi" w:hAnsiTheme="majorHAnsi" w:cstheme="majorHAnsi"/>
        </w:rPr>
        <w:t xml:space="preserve">A group of five critical skills: </w:t>
      </w:r>
      <w:r w:rsidRPr="00183F91">
        <w:rPr>
          <w:rStyle w:val="Strong"/>
          <w:rFonts w:asciiTheme="majorHAnsi" w:hAnsiTheme="majorHAnsi" w:cstheme="majorHAnsi"/>
        </w:rPr>
        <w:t>Communication</w:t>
      </w:r>
      <w:r w:rsidRPr="00183F91">
        <w:rPr>
          <w:rFonts w:asciiTheme="majorHAnsi" w:hAnsiTheme="majorHAnsi" w:cstheme="majorHAnsi"/>
        </w:rPr>
        <w:t xml:space="preserve">, </w:t>
      </w:r>
      <w:r w:rsidRPr="00183F91">
        <w:rPr>
          <w:rStyle w:val="Strong"/>
          <w:rFonts w:asciiTheme="majorHAnsi" w:hAnsiTheme="majorHAnsi" w:cstheme="majorHAnsi"/>
        </w:rPr>
        <w:t>Numeracy</w:t>
      </w:r>
      <w:r w:rsidRPr="00183F91">
        <w:rPr>
          <w:rFonts w:asciiTheme="majorHAnsi" w:hAnsiTheme="majorHAnsi" w:cstheme="majorHAnsi"/>
        </w:rPr>
        <w:t xml:space="preserve">, </w:t>
      </w:r>
      <w:r w:rsidRPr="00183F91">
        <w:rPr>
          <w:rStyle w:val="Strong"/>
          <w:rFonts w:asciiTheme="majorHAnsi" w:hAnsiTheme="majorHAnsi" w:cstheme="majorHAnsi"/>
        </w:rPr>
        <w:t>ICT</w:t>
      </w:r>
      <w:r w:rsidRPr="00183F91">
        <w:rPr>
          <w:rFonts w:asciiTheme="majorHAnsi" w:hAnsiTheme="majorHAnsi" w:cstheme="majorHAnsi"/>
        </w:rPr>
        <w:t xml:space="preserve">, </w:t>
      </w:r>
      <w:r w:rsidRPr="00183F91">
        <w:rPr>
          <w:rStyle w:val="Strong"/>
          <w:rFonts w:asciiTheme="majorHAnsi" w:hAnsiTheme="majorHAnsi" w:cstheme="majorHAnsi"/>
        </w:rPr>
        <w:t>Problem Solving</w:t>
      </w:r>
      <w:r w:rsidRPr="00183F91">
        <w:rPr>
          <w:rFonts w:asciiTheme="majorHAnsi" w:hAnsiTheme="majorHAnsi" w:cstheme="majorHAnsi"/>
        </w:rPr>
        <w:t xml:space="preserve">, and </w:t>
      </w:r>
      <w:r w:rsidRPr="00183F91">
        <w:rPr>
          <w:rStyle w:val="Strong"/>
          <w:rFonts w:asciiTheme="majorHAnsi" w:hAnsiTheme="majorHAnsi" w:cstheme="majorHAnsi"/>
        </w:rPr>
        <w:t>Working with Others</w:t>
      </w:r>
      <w:r w:rsidRPr="00183F91">
        <w:rPr>
          <w:rFonts w:asciiTheme="majorHAnsi" w:hAnsiTheme="majorHAnsi" w:cstheme="majorHAnsi"/>
        </w:rPr>
        <w:t>.</w:t>
      </w:r>
    </w:p>
    <w:p w:rsidR="00D36CF2" w:rsidRPr="00183F91" w:rsidRDefault="00D36CF2" w:rsidP="00D36CF2">
      <w:pPr>
        <w:pStyle w:val="NormalWeb"/>
        <w:numPr>
          <w:ilvl w:val="0"/>
          <w:numId w:val="139"/>
        </w:numPr>
        <w:rPr>
          <w:rFonts w:asciiTheme="majorHAnsi" w:hAnsiTheme="majorHAnsi" w:cstheme="majorHAnsi"/>
        </w:rPr>
      </w:pPr>
      <w:r w:rsidRPr="00183F91">
        <w:rPr>
          <w:rFonts w:asciiTheme="majorHAnsi" w:hAnsiTheme="majorHAnsi" w:cstheme="majorHAnsi"/>
        </w:rPr>
        <w:t>Core Skills are automatically certificated in specific National Courses.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lastRenderedPageBreak/>
        <w:t>SQA Awards:</w:t>
      </w:r>
    </w:p>
    <w:p w:rsidR="00D36CF2" w:rsidRPr="00183F91" w:rsidRDefault="00D36CF2" w:rsidP="00D36CF2">
      <w:pPr>
        <w:pStyle w:val="NormalWeb"/>
        <w:numPr>
          <w:ilvl w:val="0"/>
          <w:numId w:val="140"/>
        </w:numPr>
        <w:rPr>
          <w:rFonts w:asciiTheme="majorHAnsi" w:hAnsiTheme="majorHAnsi" w:cstheme="majorHAnsi"/>
        </w:rPr>
      </w:pPr>
      <w:r w:rsidRPr="00183F91">
        <w:rPr>
          <w:rFonts w:asciiTheme="majorHAnsi" w:hAnsiTheme="majorHAnsi" w:cstheme="majorHAnsi"/>
        </w:rPr>
        <w:t>Practical, work-based qualifications recognizing skills in diverse areas, such as:</w:t>
      </w:r>
    </w:p>
    <w:p w:rsidR="00D36CF2" w:rsidRPr="00183F91" w:rsidRDefault="00D36CF2" w:rsidP="00D36CF2">
      <w:pPr>
        <w:pStyle w:val="NormalWeb"/>
        <w:numPr>
          <w:ilvl w:val="1"/>
          <w:numId w:val="140"/>
        </w:numPr>
        <w:rPr>
          <w:rFonts w:asciiTheme="majorHAnsi" w:hAnsiTheme="majorHAnsi" w:cstheme="majorHAnsi"/>
        </w:rPr>
      </w:pPr>
      <w:r w:rsidRPr="00183F91">
        <w:rPr>
          <w:rStyle w:val="Strong"/>
          <w:rFonts w:asciiTheme="majorHAnsi" w:hAnsiTheme="majorHAnsi" w:cstheme="majorHAnsi"/>
        </w:rPr>
        <w:t>Cyber Security Fundamentals</w:t>
      </w:r>
      <w:r w:rsidRPr="00183F91">
        <w:rPr>
          <w:rFonts w:asciiTheme="majorHAnsi" w:hAnsiTheme="majorHAnsi" w:cstheme="majorHAnsi"/>
        </w:rPr>
        <w:t xml:space="preserve">, </w:t>
      </w:r>
      <w:r w:rsidRPr="00183F91">
        <w:rPr>
          <w:rStyle w:val="Strong"/>
          <w:rFonts w:asciiTheme="majorHAnsi" w:hAnsiTheme="majorHAnsi" w:cstheme="majorHAnsi"/>
        </w:rPr>
        <w:t>Customer Service</w:t>
      </w:r>
      <w:r w:rsidRPr="00183F91">
        <w:rPr>
          <w:rFonts w:asciiTheme="majorHAnsi" w:hAnsiTheme="majorHAnsi" w:cstheme="majorHAnsi"/>
        </w:rPr>
        <w:t xml:space="preserve">, </w:t>
      </w:r>
      <w:r w:rsidRPr="00183F91">
        <w:rPr>
          <w:rStyle w:val="Strong"/>
          <w:rFonts w:asciiTheme="majorHAnsi" w:hAnsiTheme="majorHAnsi" w:cstheme="majorHAnsi"/>
        </w:rPr>
        <w:t>Personal Finance</w:t>
      </w:r>
      <w:r w:rsidRPr="00183F91">
        <w:rPr>
          <w:rFonts w:asciiTheme="majorHAnsi" w:hAnsiTheme="majorHAnsi" w:cstheme="majorHAnsi"/>
        </w:rPr>
        <w:t xml:space="preserve">, </w:t>
      </w:r>
      <w:r w:rsidRPr="00183F91">
        <w:rPr>
          <w:rStyle w:val="Strong"/>
          <w:rFonts w:asciiTheme="majorHAnsi" w:hAnsiTheme="majorHAnsi" w:cstheme="majorHAnsi"/>
        </w:rPr>
        <w:t>Sports Coaching</w:t>
      </w:r>
      <w:r w:rsidRPr="00183F91">
        <w:rPr>
          <w:rFonts w:asciiTheme="majorHAnsi" w:hAnsiTheme="majorHAnsi" w:cstheme="majorHAnsi"/>
        </w:rPr>
        <w:t xml:space="preserve">, and </w:t>
      </w:r>
      <w:r w:rsidRPr="00183F91">
        <w:rPr>
          <w:rStyle w:val="Strong"/>
          <w:rFonts w:asciiTheme="majorHAnsi" w:hAnsiTheme="majorHAnsi" w:cstheme="majorHAnsi"/>
        </w:rPr>
        <w:t>Health and Safety in Construction</w:t>
      </w:r>
      <w:r w:rsidRPr="00183F91">
        <w:rPr>
          <w:rFonts w:asciiTheme="majorHAnsi" w:hAnsiTheme="majorHAnsi" w:cstheme="majorHAnsi"/>
        </w:rPr>
        <w:t>.</w:t>
      </w:r>
    </w:p>
    <w:p w:rsidR="00D36CF2" w:rsidRPr="00183F91" w:rsidRDefault="00D36CF2" w:rsidP="00D36CF2">
      <w:pPr>
        <w:pStyle w:val="NormalWeb"/>
        <w:numPr>
          <w:ilvl w:val="1"/>
          <w:numId w:val="140"/>
        </w:numPr>
        <w:rPr>
          <w:rFonts w:asciiTheme="majorHAnsi" w:hAnsiTheme="majorHAnsi" w:cstheme="majorHAnsi"/>
        </w:rPr>
      </w:pPr>
      <w:r w:rsidRPr="00183F91">
        <w:rPr>
          <w:rFonts w:asciiTheme="majorHAnsi" w:hAnsiTheme="majorHAnsi" w:cstheme="majorHAnsi"/>
        </w:rPr>
        <w:t>Targets learners in specialized sectors and emphasizes practice-based achievements.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National Certificates:</w:t>
      </w:r>
    </w:p>
    <w:p w:rsidR="00D36CF2" w:rsidRPr="00183F91" w:rsidRDefault="00D36CF2" w:rsidP="00D36CF2">
      <w:pPr>
        <w:pStyle w:val="NormalWeb"/>
        <w:numPr>
          <w:ilvl w:val="0"/>
          <w:numId w:val="141"/>
        </w:numPr>
        <w:rPr>
          <w:rFonts w:asciiTheme="majorHAnsi" w:hAnsiTheme="majorHAnsi" w:cstheme="majorHAnsi"/>
        </w:rPr>
      </w:pPr>
      <w:r w:rsidRPr="00183F91">
        <w:rPr>
          <w:rFonts w:asciiTheme="majorHAnsi" w:hAnsiTheme="majorHAnsi" w:cstheme="majorHAnsi"/>
        </w:rPr>
        <w:t>Designed for learners aged 16-18 to develop transferable knowledge, including Core Skills, with vocational applicability.</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Specialized Areas:</w:t>
      </w:r>
    </w:p>
    <w:p w:rsidR="00D36CF2" w:rsidRPr="00183F91" w:rsidRDefault="00D36CF2" w:rsidP="00D36CF2">
      <w:pPr>
        <w:pStyle w:val="NormalWeb"/>
        <w:numPr>
          <w:ilvl w:val="0"/>
          <w:numId w:val="142"/>
        </w:numPr>
        <w:rPr>
          <w:rFonts w:asciiTheme="majorHAnsi" w:hAnsiTheme="majorHAnsi" w:cstheme="majorHAnsi"/>
        </w:rPr>
      </w:pPr>
      <w:r w:rsidRPr="00183F91">
        <w:rPr>
          <w:rStyle w:val="Strong"/>
          <w:rFonts w:asciiTheme="majorHAnsi" w:hAnsiTheme="majorHAnsi" w:cstheme="majorHAnsi"/>
        </w:rPr>
        <w:t>NQ Statistics Award at SCQF Level 6.</w:t>
      </w:r>
    </w:p>
    <w:p w:rsidR="00D36CF2" w:rsidRPr="00183F91" w:rsidRDefault="00D36CF2" w:rsidP="00D36CF2">
      <w:pPr>
        <w:pStyle w:val="NormalWeb"/>
        <w:numPr>
          <w:ilvl w:val="0"/>
          <w:numId w:val="142"/>
        </w:numPr>
        <w:rPr>
          <w:rFonts w:asciiTheme="majorHAnsi" w:hAnsiTheme="majorHAnsi" w:cstheme="majorHAnsi"/>
        </w:rPr>
      </w:pPr>
      <w:r w:rsidRPr="00183F91">
        <w:rPr>
          <w:rStyle w:val="Strong"/>
          <w:rFonts w:asciiTheme="majorHAnsi" w:hAnsiTheme="majorHAnsi" w:cstheme="majorHAnsi"/>
        </w:rPr>
        <w:t>National Literacy and Numeracy Units</w:t>
      </w:r>
      <w:r w:rsidRPr="00183F91">
        <w:rPr>
          <w:rFonts w:asciiTheme="majorHAnsi" w:hAnsiTheme="majorHAnsi" w:cstheme="majorHAnsi"/>
        </w:rPr>
        <w:t xml:space="preserve"> focused on foundational skills development.</w:t>
      </w:r>
    </w:p>
    <w:p w:rsidR="00D36CF2" w:rsidRPr="00183F91" w:rsidRDefault="00D36CF2" w:rsidP="00D36CF2">
      <w:pPr>
        <w:pStyle w:val="Heading3"/>
        <w:rPr>
          <w:rFonts w:asciiTheme="majorHAnsi" w:hAnsiTheme="majorHAnsi" w:cstheme="majorHAnsi"/>
          <w:sz w:val="24"/>
          <w:szCs w:val="24"/>
        </w:rPr>
      </w:pPr>
      <w:bookmarkStart w:id="97" w:name="_Toc194061351"/>
      <w:r w:rsidRPr="00183F91">
        <w:rPr>
          <w:rStyle w:val="Strong"/>
          <w:rFonts w:asciiTheme="majorHAnsi" w:hAnsiTheme="majorHAnsi" w:cstheme="majorHAnsi"/>
          <w:b/>
          <w:bCs/>
          <w:sz w:val="24"/>
          <w:szCs w:val="24"/>
        </w:rPr>
        <w:t>3. Centre Approval Process</w:t>
      </w:r>
      <w:bookmarkEnd w:id="97"/>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Becoming an SQA Centre:</w:t>
      </w:r>
    </w:p>
    <w:p w:rsidR="00D36CF2" w:rsidRPr="00183F91" w:rsidRDefault="00D36CF2" w:rsidP="00D36CF2">
      <w:pPr>
        <w:pStyle w:val="NormalWeb"/>
        <w:numPr>
          <w:ilvl w:val="0"/>
          <w:numId w:val="143"/>
        </w:numPr>
        <w:rPr>
          <w:rFonts w:asciiTheme="majorHAnsi" w:hAnsiTheme="majorHAnsi" w:cstheme="majorHAnsi"/>
        </w:rPr>
      </w:pPr>
      <w:r w:rsidRPr="00183F91">
        <w:rPr>
          <w:rStyle w:val="Strong"/>
          <w:rFonts w:asciiTheme="majorHAnsi" w:hAnsiTheme="majorHAnsi" w:cstheme="majorHAnsi"/>
        </w:rPr>
        <w:t>Why Choose SQA?</w:t>
      </w:r>
    </w:p>
    <w:p w:rsidR="00D36CF2" w:rsidRPr="00183F91" w:rsidRDefault="00D36CF2" w:rsidP="00D36CF2">
      <w:pPr>
        <w:pStyle w:val="NormalWeb"/>
        <w:numPr>
          <w:ilvl w:val="1"/>
          <w:numId w:val="143"/>
        </w:numPr>
        <w:rPr>
          <w:rFonts w:asciiTheme="majorHAnsi" w:hAnsiTheme="majorHAnsi" w:cstheme="majorHAnsi"/>
        </w:rPr>
      </w:pPr>
      <w:r w:rsidRPr="00183F91">
        <w:rPr>
          <w:rFonts w:asciiTheme="majorHAnsi" w:hAnsiTheme="majorHAnsi" w:cstheme="majorHAnsi"/>
        </w:rPr>
        <w:t>Affordable, flexible qualifications with industry standards across 30+ sectors.</w:t>
      </w:r>
    </w:p>
    <w:p w:rsidR="00D36CF2" w:rsidRPr="00183F91" w:rsidRDefault="00D36CF2" w:rsidP="00D36CF2">
      <w:pPr>
        <w:pStyle w:val="NormalWeb"/>
        <w:numPr>
          <w:ilvl w:val="1"/>
          <w:numId w:val="143"/>
        </w:numPr>
        <w:rPr>
          <w:rFonts w:asciiTheme="majorHAnsi" w:hAnsiTheme="majorHAnsi" w:cstheme="majorHAnsi"/>
        </w:rPr>
      </w:pPr>
      <w:r w:rsidRPr="00183F91">
        <w:rPr>
          <w:rFonts w:asciiTheme="majorHAnsi" w:hAnsiTheme="majorHAnsi" w:cstheme="majorHAnsi"/>
        </w:rPr>
        <w:t>Recognized for quality and assessment expertise.</w:t>
      </w:r>
    </w:p>
    <w:p w:rsidR="00D36CF2" w:rsidRPr="00183F91" w:rsidRDefault="00D36CF2" w:rsidP="00D36CF2">
      <w:pPr>
        <w:pStyle w:val="NormalWeb"/>
        <w:numPr>
          <w:ilvl w:val="0"/>
          <w:numId w:val="143"/>
        </w:numPr>
        <w:rPr>
          <w:rFonts w:asciiTheme="majorHAnsi" w:hAnsiTheme="majorHAnsi" w:cstheme="majorHAnsi"/>
        </w:rPr>
      </w:pPr>
      <w:r w:rsidRPr="00183F91">
        <w:rPr>
          <w:rStyle w:val="Strong"/>
          <w:rFonts w:asciiTheme="majorHAnsi" w:hAnsiTheme="majorHAnsi" w:cstheme="majorHAnsi"/>
        </w:rPr>
        <w:t>Approval Steps:</w:t>
      </w:r>
    </w:p>
    <w:p w:rsidR="00D36CF2" w:rsidRPr="00183F91" w:rsidRDefault="00D36CF2" w:rsidP="00D36CF2">
      <w:pPr>
        <w:pStyle w:val="NormalWeb"/>
        <w:numPr>
          <w:ilvl w:val="1"/>
          <w:numId w:val="144"/>
        </w:numPr>
        <w:rPr>
          <w:rFonts w:asciiTheme="majorHAnsi" w:hAnsiTheme="majorHAnsi" w:cstheme="majorHAnsi"/>
        </w:rPr>
      </w:pPr>
      <w:r w:rsidRPr="00183F91">
        <w:rPr>
          <w:rStyle w:val="Strong"/>
          <w:rFonts w:asciiTheme="majorHAnsi" w:hAnsiTheme="majorHAnsi" w:cstheme="majorHAnsi"/>
        </w:rPr>
        <w:t>Pre-application Stage:</w:t>
      </w:r>
    </w:p>
    <w:p w:rsidR="00D36CF2" w:rsidRPr="00183F91" w:rsidRDefault="00D36CF2" w:rsidP="00D36CF2">
      <w:pPr>
        <w:pStyle w:val="NormalWeb"/>
        <w:numPr>
          <w:ilvl w:val="2"/>
          <w:numId w:val="144"/>
        </w:numPr>
        <w:rPr>
          <w:rFonts w:asciiTheme="majorHAnsi" w:hAnsiTheme="majorHAnsi" w:cstheme="majorHAnsi"/>
        </w:rPr>
      </w:pPr>
      <w:r w:rsidRPr="00183F91">
        <w:rPr>
          <w:rFonts w:asciiTheme="majorHAnsi" w:hAnsiTheme="majorHAnsi" w:cstheme="majorHAnsi"/>
        </w:rPr>
        <w:t>Initial discussions and due diligence checks.</w:t>
      </w:r>
    </w:p>
    <w:p w:rsidR="00D36CF2" w:rsidRPr="00183F91" w:rsidRDefault="00D36CF2" w:rsidP="00D36CF2">
      <w:pPr>
        <w:pStyle w:val="NormalWeb"/>
        <w:numPr>
          <w:ilvl w:val="1"/>
          <w:numId w:val="144"/>
        </w:numPr>
        <w:rPr>
          <w:rFonts w:asciiTheme="majorHAnsi" w:hAnsiTheme="majorHAnsi" w:cstheme="majorHAnsi"/>
        </w:rPr>
      </w:pPr>
      <w:r w:rsidRPr="00183F91">
        <w:rPr>
          <w:rStyle w:val="Strong"/>
          <w:rFonts w:asciiTheme="majorHAnsi" w:hAnsiTheme="majorHAnsi" w:cstheme="majorHAnsi"/>
        </w:rPr>
        <w:t>Application Stage:</w:t>
      </w:r>
    </w:p>
    <w:p w:rsidR="00D36CF2" w:rsidRPr="00183F91" w:rsidRDefault="00D36CF2" w:rsidP="00D36CF2">
      <w:pPr>
        <w:pStyle w:val="NormalWeb"/>
        <w:numPr>
          <w:ilvl w:val="2"/>
          <w:numId w:val="144"/>
        </w:numPr>
        <w:rPr>
          <w:rFonts w:asciiTheme="majorHAnsi" w:hAnsiTheme="majorHAnsi" w:cstheme="majorHAnsi"/>
        </w:rPr>
      </w:pPr>
      <w:r w:rsidRPr="00183F91">
        <w:rPr>
          <w:rFonts w:asciiTheme="majorHAnsi" w:hAnsiTheme="majorHAnsi" w:cstheme="majorHAnsi"/>
        </w:rPr>
        <w:t>Submission for systems approval (management processes) and qualification approval (materials/resources).</w:t>
      </w:r>
    </w:p>
    <w:p w:rsidR="00D36CF2" w:rsidRPr="00183F91" w:rsidRDefault="00D36CF2" w:rsidP="00D36CF2">
      <w:pPr>
        <w:pStyle w:val="NormalWeb"/>
        <w:numPr>
          <w:ilvl w:val="1"/>
          <w:numId w:val="144"/>
        </w:numPr>
        <w:rPr>
          <w:rFonts w:asciiTheme="majorHAnsi" w:hAnsiTheme="majorHAnsi" w:cstheme="majorHAnsi"/>
        </w:rPr>
      </w:pPr>
      <w:r w:rsidRPr="00183F91">
        <w:rPr>
          <w:rStyle w:val="Strong"/>
          <w:rFonts w:asciiTheme="majorHAnsi" w:hAnsiTheme="majorHAnsi" w:cstheme="majorHAnsi"/>
        </w:rPr>
        <w:t>Review Stage:</w:t>
      </w:r>
    </w:p>
    <w:p w:rsidR="00D36CF2" w:rsidRPr="00183F91" w:rsidRDefault="00D36CF2" w:rsidP="00D36CF2">
      <w:pPr>
        <w:pStyle w:val="NormalWeb"/>
        <w:numPr>
          <w:ilvl w:val="2"/>
          <w:numId w:val="144"/>
        </w:numPr>
        <w:rPr>
          <w:rFonts w:asciiTheme="majorHAnsi" w:hAnsiTheme="majorHAnsi" w:cstheme="majorHAnsi"/>
        </w:rPr>
      </w:pPr>
      <w:r w:rsidRPr="00183F91">
        <w:rPr>
          <w:rFonts w:asciiTheme="majorHAnsi" w:hAnsiTheme="majorHAnsi" w:cstheme="majorHAnsi"/>
        </w:rPr>
        <w:t>Evaluations by Quality Enhancement Managers and subject experts.</w:t>
      </w:r>
    </w:p>
    <w:p w:rsidR="00D36CF2" w:rsidRPr="00183F91" w:rsidRDefault="00D36CF2" w:rsidP="00D36CF2">
      <w:pPr>
        <w:pStyle w:val="NormalWeb"/>
        <w:numPr>
          <w:ilvl w:val="1"/>
          <w:numId w:val="144"/>
        </w:numPr>
        <w:rPr>
          <w:rFonts w:asciiTheme="majorHAnsi" w:hAnsiTheme="majorHAnsi" w:cstheme="majorHAnsi"/>
        </w:rPr>
      </w:pPr>
      <w:r w:rsidRPr="00183F91">
        <w:rPr>
          <w:rStyle w:val="Strong"/>
          <w:rFonts w:asciiTheme="majorHAnsi" w:hAnsiTheme="majorHAnsi" w:cstheme="majorHAnsi"/>
        </w:rPr>
        <w:t>Outcome:</w:t>
      </w:r>
    </w:p>
    <w:p w:rsidR="00D36CF2" w:rsidRPr="00183F91" w:rsidRDefault="00D36CF2" w:rsidP="00D36CF2">
      <w:pPr>
        <w:pStyle w:val="NormalWeb"/>
        <w:numPr>
          <w:ilvl w:val="2"/>
          <w:numId w:val="144"/>
        </w:numPr>
        <w:rPr>
          <w:rFonts w:asciiTheme="majorHAnsi" w:hAnsiTheme="majorHAnsi" w:cstheme="majorHAnsi"/>
        </w:rPr>
      </w:pPr>
      <w:r w:rsidRPr="00183F91">
        <w:rPr>
          <w:rFonts w:asciiTheme="majorHAnsi" w:hAnsiTheme="majorHAnsi" w:cstheme="majorHAnsi"/>
        </w:rPr>
        <w:t>Approved centers receive a Center Operating Agreement (COA) and begin registering candidates.</w:t>
      </w:r>
    </w:p>
    <w:p w:rsidR="00D36CF2" w:rsidRPr="00183F91" w:rsidRDefault="00D36CF2" w:rsidP="00D36CF2">
      <w:pPr>
        <w:pStyle w:val="Heading3"/>
        <w:rPr>
          <w:rFonts w:asciiTheme="majorHAnsi" w:hAnsiTheme="majorHAnsi" w:cstheme="majorHAnsi"/>
          <w:sz w:val="24"/>
          <w:szCs w:val="24"/>
        </w:rPr>
      </w:pPr>
      <w:bookmarkStart w:id="98" w:name="_Toc194061352"/>
      <w:r w:rsidRPr="00183F91">
        <w:rPr>
          <w:rStyle w:val="Strong"/>
          <w:rFonts w:asciiTheme="majorHAnsi" w:hAnsiTheme="majorHAnsi" w:cstheme="majorHAnsi"/>
          <w:b/>
          <w:bCs/>
          <w:sz w:val="24"/>
          <w:szCs w:val="24"/>
        </w:rPr>
        <w:t>4. Accessible Learning Resources</w:t>
      </w:r>
      <w:bookmarkEnd w:id="98"/>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Exam Support:</w:t>
      </w:r>
    </w:p>
    <w:p w:rsidR="00D36CF2" w:rsidRPr="00183F91" w:rsidRDefault="00D36CF2" w:rsidP="00D36CF2">
      <w:pPr>
        <w:pStyle w:val="NormalWeb"/>
        <w:numPr>
          <w:ilvl w:val="0"/>
          <w:numId w:val="145"/>
        </w:numPr>
        <w:rPr>
          <w:rFonts w:asciiTheme="majorHAnsi" w:hAnsiTheme="majorHAnsi" w:cstheme="majorHAnsi"/>
        </w:rPr>
      </w:pPr>
      <w:r w:rsidRPr="00183F91">
        <w:rPr>
          <w:rFonts w:asciiTheme="majorHAnsi" w:hAnsiTheme="majorHAnsi" w:cstheme="majorHAnsi"/>
        </w:rPr>
        <w:t xml:space="preserve">Tools like </w:t>
      </w:r>
      <w:r w:rsidRPr="00183F91">
        <w:rPr>
          <w:rStyle w:val="Strong"/>
          <w:rFonts w:asciiTheme="majorHAnsi" w:hAnsiTheme="majorHAnsi" w:cstheme="majorHAnsi"/>
        </w:rPr>
        <w:t>MyExams</w:t>
      </w:r>
      <w:r w:rsidRPr="00183F91">
        <w:rPr>
          <w:rFonts w:asciiTheme="majorHAnsi" w:hAnsiTheme="majorHAnsi" w:cstheme="majorHAnsi"/>
        </w:rPr>
        <w:t xml:space="preserve"> and </w:t>
      </w:r>
      <w:r w:rsidRPr="00183F91">
        <w:rPr>
          <w:rStyle w:val="Strong"/>
          <w:rFonts w:asciiTheme="majorHAnsi" w:hAnsiTheme="majorHAnsi" w:cstheme="majorHAnsi"/>
        </w:rPr>
        <w:t>MyStudyPlan</w:t>
      </w:r>
      <w:r w:rsidRPr="00183F91">
        <w:rPr>
          <w:rFonts w:asciiTheme="majorHAnsi" w:hAnsiTheme="majorHAnsi" w:cstheme="majorHAnsi"/>
        </w:rPr>
        <w:t xml:space="preserve"> apps to manage timetables and revisions.</w:t>
      </w:r>
    </w:p>
    <w:p w:rsidR="00D36CF2" w:rsidRPr="00183F91" w:rsidRDefault="00D36CF2" w:rsidP="00D36CF2">
      <w:pPr>
        <w:pStyle w:val="NormalWeb"/>
        <w:numPr>
          <w:ilvl w:val="0"/>
          <w:numId w:val="145"/>
        </w:numPr>
        <w:rPr>
          <w:rFonts w:asciiTheme="majorHAnsi" w:hAnsiTheme="majorHAnsi" w:cstheme="majorHAnsi"/>
        </w:rPr>
      </w:pPr>
      <w:r w:rsidRPr="00183F91">
        <w:rPr>
          <w:rFonts w:asciiTheme="majorHAnsi" w:hAnsiTheme="majorHAnsi" w:cstheme="majorHAnsi"/>
        </w:rPr>
        <w:lastRenderedPageBreak/>
        <w:t>Modified and specimen question papers to suit diverse learner needs (e.g., for National 5, Higher, and Advanced Higher qualifications).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Digital Formats:</w:t>
      </w:r>
    </w:p>
    <w:p w:rsidR="00D36CF2" w:rsidRPr="00183F91" w:rsidRDefault="00D36CF2" w:rsidP="00D36CF2">
      <w:pPr>
        <w:pStyle w:val="NormalWeb"/>
        <w:numPr>
          <w:ilvl w:val="0"/>
          <w:numId w:val="146"/>
        </w:numPr>
        <w:rPr>
          <w:rFonts w:asciiTheme="majorHAnsi" w:hAnsiTheme="majorHAnsi" w:cstheme="majorHAnsi"/>
        </w:rPr>
      </w:pPr>
      <w:r w:rsidRPr="00183F91">
        <w:rPr>
          <w:rFonts w:asciiTheme="majorHAnsi" w:hAnsiTheme="majorHAnsi" w:cstheme="majorHAnsi"/>
        </w:rPr>
        <w:t>Digital and Braille question papers available for candidates with disabilities or additional support needs.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Past Papers and Marking Instructions:</w:t>
      </w:r>
    </w:p>
    <w:p w:rsidR="00D36CF2" w:rsidRPr="00183F91" w:rsidRDefault="00D36CF2" w:rsidP="00D36CF2">
      <w:pPr>
        <w:pStyle w:val="NormalWeb"/>
        <w:numPr>
          <w:ilvl w:val="0"/>
          <w:numId w:val="147"/>
        </w:numPr>
        <w:rPr>
          <w:rFonts w:asciiTheme="majorHAnsi" w:hAnsiTheme="majorHAnsi" w:cstheme="majorHAnsi"/>
        </w:rPr>
      </w:pPr>
      <w:r w:rsidRPr="00183F91">
        <w:rPr>
          <w:rFonts w:asciiTheme="majorHAnsi" w:hAnsiTheme="majorHAnsi" w:cstheme="majorHAnsi"/>
        </w:rPr>
        <w:t>Provides access to five years of past papers to aid preparation.</w:t>
      </w:r>
    </w:p>
    <w:p w:rsidR="00D36CF2" w:rsidRPr="00183F91" w:rsidRDefault="00D36CF2" w:rsidP="00D36CF2">
      <w:pPr>
        <w:pStyle w:val="NormalWeb"/>
        <w:numPr>
          <w:ilvl w:val="0"/>
          <w:numId w:val="147"/>
        </w:numPr>
        <w:rPr>
          <w:rFonts w:asciiTheme="majorHAnsi" w:hAnsiTheme="majorHAnsi" w:cstheme="majorHAnsi"/>
        </w:rPr>
      </w:pPr>
      <w:r w:rsidRPr="00183F91">
        <w:rPr>
          <w:rFonts w:asciiTheme="majorHAnsi" w:hAnsiTheme="majorHAnsi" w:cstheme="majorHAnsi"/>
        </w:rPr>
        <w:t>Includes modified versions catering to disruptions like Covid-19.</w:t>
      </w:r>
    </w:p>
    <w:p w:rsidR="00D36CF2" w:rsidRPr="00183F91" w:rsidRDefault="00D36CF2" w:rsidP="00D36CF2">
      <w:pPr>
        <w:pStyle w:val="Heading3"/>
        <w:rPr>
          <w:rFonts w:asciiTheme="majorHAnsi" w:hAnsiTheme="majorHAnsi" w:cstheme="majorHAnsi"/>
          <w:sz w:val="24"/>
          <w:szCs w:val="24"/>
        </w:rPr>
      </w:pPr>
      <w:bookmarkStart w:id="99" w:name="_Toc194061353"/>
      <w:r w:rsidRPr="00183F91">
        <w:rPr>
          <w:rStyle w:val="Strong"/>
          <w:rFonts w:asciiTheme="majorHAnsi" w:hAnsiTheme="majorHAnsi" w:cstheme="majorHAnsi"/>
          <w:b/>
          <w:bCs/>
          <w:sz w:val="24"/>
          <w:szCs w:val="24"/>
        </w:rPr>
        <w:t>5. Research and Development</w:t>
      </w:r>
      <w:bookmarkEnd w:id="99"/>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SQA Research Focus Areas:</w:t>
      </w:r>
    </w:p>
    <w:p w:rsidR="00D36CF2" w:rsidRPr="00183F91" w:rsidRDefault="00D36CF2" w:rsidP="00D36CF2">
      <w:pPr>
        <w:pStyle w:val="NormalWeb"/>
        <w:numPr>
          <w:ilvl w:val="0"/>
          <w:numId w:val="148"/>
        </w:numPr>
        <w:rPr>
          <w:rFonts w:asciiTheme="majorHAnsi" w:hAnsiTheme="majorHAnsi" w:cstheme="majorHAnsi"/>
        </w:rPr>
      </w:pPr>
      <w:r w:rsidRPr="00183F91">
        <w:rPr>
          <w:rFonts w:asciiTheme="majorHAnsi" w:hAnsiTheme="majorHAnsi" w:cstheme="majorHAnsi"/>
        </w:rPr>
        <w:t>Rebalancing assessment methodologies for practical qualifications.</w:t>
      </w:r>
    </w:p>
    <w:p w:rsidR="00D36CF2" w:rsidRPr="00183F91" w:rsidRDefault="00D36CF2" w:rsidP="00D36CF2">
      <w:pPr>
        <w:pStyle w:val="NormalWeb"/>
        <w:numPr>
          <w:ilvl w:val="0"/>
          <w:numId w:val="148"/>
        </w:numPr>
        <w:rPr>
          <w:rFonts w:asciiTheme="majorHAnsi" w:hAnsiTheme="majorHAnsi" w:cstheme="majorHAnsi"/>
        </w:rPr>
      </w:pPr>
      <w:r w:rsidRPr="00183F91">
        <w:rPr>
          <w:rFonts w:asciiTheme="majorHAnsi" w:hAnsiTheme="majorHAnsi" w:cstheme="majorHAnsi"/>
        </w:rPr>
        <w:t xml:space="preserve">Evaluation of </w:t>
      </w:r>
      <w:r w:rsidRPr="00183F91">
        <w:rPr>
          <w:rStyle w:val="Strong"/>
          <w:rFonts w:asciiTheme="majorHAnsi" w:hAnsiTheme="majorHAnsi" w:cstheme="majorHAnsi"/>
        </w:rPr>
        <w:t>NextGen: HN Design Principles</w:t>
      </w:r>
      <w:r w:rsidRPr="00183F91">
        <w:rPr>
          <w:rFonts w:asciiTheme="majorHAnsi" w:hAnsiTheme="majorHAnsi" w:cstheme="majorHAnsi"/>
        </w:rPr>
        <w:t xml:space="preserve"> and </w:t>
      </w:r>
      <w:r w:rsidRPr="00183F91">
        <w:rPr>
          <w:rStyle w:val="Strong"/>
          <w:rFonts w:asciiTheme="majorHAnsi" w:hAnsiTheme="majorHAnsi" w:cstheme="majorHAnsi"/>
        </w:rPr>
        <w:t>Generative AI Use</w:t>
      </w:r>
      <w:r w:rsidRPr="00183F91">
        <w:rPr>
          <w:rFonts w:asciiTheme="majorHAnsi" w:hAnsiTheme="majorHAnsi" w:cstheme="majorHAnsi"/>
        </w:rPr>
        <w:t xml:space="preserve"> in education.</w:t>
      </w:r>
    </w:p>
    <w:p w:rsidR="00D36CF2" w:rsidRPr="00183F91" w:rsidRDefault="00D36CF2" w:rsidP="00D36CF2">
      <w:pPr>
        <w:pStyle w:val="NormalWeb"/>
        <w:numPr>
          <w:ilvl w:val="0"/>
          <w:numId w:val="148"/>
        </w:numPr>
        <w:rPr>
          <w:rFonts w:asciiTheme="majorHAnsi" w:hAnsiTheme="majorHAnsi" w:cstheme="majorHAnsi"/>
        </w:rPr>
      </w:pPr>
      <w:r w:rsidRPr="00183F91">
        <w:rPr>
          <w:rFonts w:asciiTheme="majorHAnsi" w:hAnsiTheme="majorHAnsi" w:cstheme="majorHAnsi"/>
        </w:rPr>
        <w:t>Key audience feedback to shape qualification delivery.</w:t>
      </w:r>
    </w:p>
    <w:p w:rsidR="00D36CF2" w:rsidRPr="00183F91" w:rsidRDefault="00D36CF2" w:rsidP="00D36CF2">
      <w:pPr>
        <w:pStyle w:val="Heading3"/>
        <w:rPr>
          <w:rFonts w:asciiTheme="majorHAnsi" w:hAnsiTheme="majorHAnsi" w:cstheme="majorHAnsi"/>
          <w:sz w:val="24"/>
          <w:szCs w:val="24"/>
        </w:rPr>
      </w:pPr>
      <w:bookmarkStart w:id="100" w:name="_Toc194061354"/>
      <w:r w:rsidRPr="00183F91">
        <w:rPr>
          <w:rStyle w:val="Strong"/>
          <w:rFonts w:asciiTheme="majorHAnsi" w:hAnsiTheme="majorHAnsi" w:cstheme="majorHAnsi"/>
          <w:b/>
          <w:bCs/>
          <w:sz w:val="24"/>
          <w:szCs w:val="24"/>
        </w:rPr>
        <w:t>6. Employment and Opportunities</w:t>
      </w:r>
      <w:bookmarkEnd w:id="100"/>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Careers with SQA:</w:t>
      </w:r>
    </w:p>
    <w:p w:rsidR="00D36CF2" w:rsidRPr="00183F91" w:rsidRDefault="00D36CF2" w:rsidP="00D36CF2">
      <w:pPr>
        <w:pStyle w:val="NormalWeb"/>
        <w:numPr>
          <w:ilvl w:val="0"/>
          <w:numId w:val="149"/>
        </w:numPr>
        <w:rPr>
          <w:rFonts w:asciiTheme="majorHAnsi" w:hAnsiTheme="majorHAnsi" w:cstheme="majorHAnsi"/>
        </w:rPr>
      </w:pPr>
      <w:r w:rsidRPr="00183F91">
        <w:rPr>
          <w:rFonts w:asciiTheme="majorHAnsi" w:hAnsiTheme="majorHAnsi" w:cstheme="majorHAnsi"/>
        </w:rPr>
        <w:t>Offers roles in various fields like accreditation, qualification design, and support services.</w:t>
      </w:r>
    </w:p>
    <w:p w:rsidR="00D36CF2" w:rsidRPr="00183F91" w:rsidRDefault="00D36CF2" w:rsidP="00D36CF2">
      <w:pPr>
        <w:pStyle w:val="NormalWeb"/>
        <w:numPr>
          <w:ilvl w:val="0"/>
          <w:numId w:val="149"/>
        </w:numPr>
        <w:rPr>
          <w:rFonts w:asciiTheme="majorHAnsi" w:hAnsiTheme="majorHAnsi" w:cstheme="majorHAnsi"/>
        </w:rPr>
      </w:pPr>
      <w:r w:rsidRPr="00183F91">
        <w:rPr>
          <w:rFonts w:asciiTheme="majorHAnsi" w:hAnsiTheme="majorHAnsi" w:cstheme="majorHAnsi"/>
        </w:rPr>
        <w:t xml:space="preserve">Promotes values of </w:t>
      </w:r>
      <w:r w:rsidRPr="00183F91">
        <w:rPr>
          <w:rStyle w:val="Strong"/>
          <w:rFonts w:asciiTheme="majorHAnsi" w:hAnsiTheme="majorHAnsi" w:cstheme="majorHAnsi"/>
        </w:rPr>
        <w:t>trust, progressiveness, and enabling</w:t>
      </w:r>
      <w:r w:rsidRPr="00183F91">
        <w:rPr>
          <w:rFonts w:asciiTheme="majorHAnsi" w:hAnsiTheme="majorHAnsi" w:cstheme="majorHAnsi"/>
        </w:rPr>
        <w:t>, with benefits like annual leave and pension plans.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Appointee Opportunities:</w:t>
      </w:r>
    </w:p>
    <w:p w:rsidR="00D36CF2" w:rsidRPr="00183F91" w:rsidRDefault="00D36CF2" w:rsidP="00D36CF2">
      <w:pPr>
        <w:pStyle w:val="NormalWeb"/>
        <w:numPr>
          <w:ilvl w:val="0"/>
          <w:numId w:val="150"/>
        </w:numPr>
        <w:rPr>
          <w:rFonts w:asciiTheme="majorHAnsi" w:hAnsiTheme="majorHAnsi" w:cstheme="majorHAnsi"/>
        </w:rPr>
      </w:pPr>
      <w:r w:rsidRPr="00183F91">
        <w:rPr>
          <w:rFonts w:asciiTheme="majorHAnsi" w:hAnsiTheme="majorHAnsi" w:cstheme="majorHAnsi"/>
        </w:rPr>
        <w:t>Engages educators and specialists as appointees to support SQA operations.</w:t>
      </w:r>
    </w:p>
    <w:p w:rsidR="00D36CF2" w:rsidRPr="00183F91" w:rsidRDefault="00D36CF2" w:rsidP="00D36CF2">
      <w:pPr>
        <w:pStyle w:val="Heading3"/>
        <w:rPr>
          <w:rFonts w:asciiTheme="majorHAnsi" w:hAnsiTheme="majorHAnsi" w:cstheme="majorHAnsi"/>
          <w:sz w:val="24"/>
          <w:szCs w:val="24"/>
        </w:rPr>
      </w:pPr>
      <w:bookmarkStart w:id="101" w:name="_Toc194061355"/>
      <w:r w:rsidRPr="00183F91">
        <w:rPr>
          <w:rStyle w:val="Strong"/>
          <w:rFonts w:asciiTheme="majorHAnsi" w:hAnsiTheme="majorHAnsi" w:cstheme="majorHAnsi"/>
          <w:b/>
          <w:bCs/>
          <w:sz w:val="24"/>
          <w:szCs w:val="24"/>
        </w:rPr>
        <w:t>7. Commitment to Excellence</w:t>
      </w:r>
      <w:bookmarkEnd w:id="101"/>
    </w:p>
    <w:p w:rsidR="00D36CF2" w:rsidRPr="00183F91" w:rsidRDefault="00D36CF2" w:rsidP="00D36CF2">
      <w:pPr>
        <w:pStyle w:val="NormalWeb"/>
        <w:numPr>
          <w:ilvl w:val="0"/>
          <w:numId w:val="151"/>
        </w:numPr>
        <w:rPr>
          <w:rFonts w:asciiTheme="majorHAnsi" w:hAnsiTheme="majorHAnsi" w:cstheme="majorHAnsi"/>
        </w:rPr>
      </w:pPr>
      <w:r w:rsidRPr="00183F91">
        <w:rPr>
          <w:rStyle w:val="Strong"/>
          <w:rFonts w:asciiTheme="majorHAnsi" w:hAnsiTheme="majorHAnsi" w:cstheme="majorHAnsi"/>
        </w:rPr>
        <w:t>Equality and Inclusion:</w:t>
      </w:r>
      <w:r w:rsidRPr="00183F91">
        <w:rPr>
          <w:rFonts w:asciiTheme="majorHAnsi" w:hAnsiTheme="majorHAnsi" w:cstheme="majorHAnsi"/>
        </w:rPr>
        <w:t xml:space="preserve"> Ensures that barriers to education and certification are minimized through flexible assessments and support.</w:t>
      </w:r>
    </w:p>
    <w:p w:rsidR="00D36CF2" w:rsidRPr="00183F91" w:rsidRDefault="00D36CF2" w:rsidP="00D36CF2">
      <w:pPr>
        <w:pStyle w:val="NormalWeb"/>
        <w:numPr>
          <w:ilvl w:val="0"/>
          <w:numId w:val="151"/>
        </w:numPr>
        <w:rPr>
          <w:rFonts w:asciiTheme="majorHAnsi" w:hAnsiTheme="majorHAnsi" w:cstheme="majorHAnsi"/>
        </w:rPr>
      </w:pPr>
      <w:r w:rsidRPr="00183F91">
        <w:rPr>
          <w:rStyle w:val="Strong"/>
          <w:rFonts w:asciiTheme="majorHAnsi" w:hAnsiTheme="majorHAnsi" w:cstheme="majorHAnsi"/>
        </w:rPr>
        <w:t>Global Reputation:</w:t>
      </w:r>
      <w:r w:rsidRPr="00183F91">
        <w:rPr>
          <w:rFonts w:asciiTheme="majorHAnsi" w:hAnsiTheme="majorHAnsi" w:cstheme="majorHAnsi"/>
        </w:rPr>
        <w:t xml:space="preserve"> Over 100 years of expertise in qualifications and assessments, with national and international accreditation.</w:t>
      </w:r>
    </w:p>
    <w:p w:rsidR="00D36CF2" w:rsidRPr="00183F91" w:rsidRDefault="00D36CF2" w:rsidP="00D36CF2">
      <w:pPr>
        <w:pStyle w:val="Heading3"/>
        <w:rPr>
          <w:rFonts w:asciiTheme="majorHAnsi" w:hAnsiTheme="majorHAnsi" w:cstheme="majorHAnsi"/>
          <w:sz w:val="24"/>
          <w:szCs w:val="24"/>
        </w:rPr>
      </w:pPr>
      <w:bookmarkStart w:id="102" w:name="_Toc194061356"/>
      <w:r w:rsidRPr="00183F91">
        <w:rPr>
          <w:rStyle w:val="Strong"/>
          <w:rFonts w:asciiTheme="majorHAnsi" w:hAnsiTheme="majorHAnsi" w:cstheme="majorHAnsi"/>
          <w:b/>
          <w:bCs/>
          <w:sz w:val="24"/>
          <w:szCs w:val="24"/>
        </w:rPr>
        <w:t>Enhanced Focus: Electrical Derivation and Integral Applications</w:t>
      </w:r>
      <w:bookmarkEnd w:id="102"/>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lastRenderedPageBreak/>
        <w:t>Support Systems and Services</w:t>
      </w:r>
    </w:p>
    <w:p w:rsidR="00D36CF2" w:rsidRPr="00183F91" w:rsidRDefault="00D36CF2" w:rsidP="00D36CF2">
      <w:pPr>
        <w:pStyle w:val="NormalWeb"/>
        <w:numPr>
          <w:ilvl w:val="0"/>
          <w:numId w:val="152"/>
        </w:numPr>
        <w:rPr>
          <w:rFonts w:asciiTheme="majorHAnsi" w:hAnsiTheme="majorHAnsi" w:cstheme="majorHAnsi"/>
        </w:rPr>
      </w:pPr>
      <w:r w:rsidRPr="00183F91">
        <w:rPr>
          <w:rStyle w:val="Strong"/>
          <w:rFonts w:asciiTheme="majorHAnsi" w:hAnsiTheme="majorHAnsi" w:cstheme="majorHAnsi"/>
        </w:rPr>
        <w:t>Liaison Team:</w:t>
      </w:r>
    </w:p>
    <w:p w:rsidR="00D36CF2" w:rsidRPr="00183F91" w:rsidRDefault="00D36CF2" w:rsidP="00D36CF2">
      <w:pPr>
        <w:pStyle w:val="NormalWeb"/>
        <w:numPr>
          <w:ilvl w:val="1"/>
          <w:numId w:val="152"/>
        </w:numPr>
        <w:rPr>
          <w:rFonts w:asciiTheme="majorHAnsi" w:hAnsiTheme="majorHAnsi" w:cstheme="majorHAnsi"/>
        </w:rPr>
      </w:pPr>
      <w:r w:rsidRPr="00183F91">
        <w:rPr>
          <w:rFonts w:asciiTheme="majorHAnsi" w:hAnsiTheme="majorHAnsi" w:cstheme="majorHAnsi"/>
        </w:rPr>
        <w:t>Provide specialized advice for schools and colleges offering engineering and energy courses with mathematical and technical components.</w:t>
      </w:r>
    </w:p>
    <w:p w:rsidR="00D36CF2" w:rsidRPr="00183F91" w:rsidRDefault="00D36CF2" w:rsidP="00D36CF2">
      <w:pPr>
        <w:pStyle w:val="NormalWeb"/>
        <w:numPr>
          <w:ilvl w:val="1"/>
          <w:numId w:val="152"/>
        </w:numPr>
        <w:rPr>
          <w:rFonts w:asciiTheme="majorHAnsi" w:hAnsiTheme="majorHAnsi" w:cstheme="majorHAnsi"/>
        </w:rPr>
      </w:pPr>
      <w:r w:rsidRPr="00183F91">
        <w:rPr>
          <w:rFonts w:asciiTheme="majorHAnsi" w:hAnsiTheme="majorHAnsi" w:cstheme="majorHAnsi"/>
        </w:rPr>
        <w:t xml:space="preserve">Support integration of </w:t>
      </w:r>
      <w:r w:rsidRPr="00183F91">
        <w:rPr>
          <w:rStyle w:val="Strong"/>
          <w:rFonts w:asciiTheme="majorHAnsi" w:hAnsiTheme="majorHAnsi" w:cstheme="majorHAnsi"/>
        </w:rPr>
        <w:t>integral and derivation techniques</w:t>
      </w:r>
      <w:r w:rsidRPr="00183F91">
        <w:rPr>
          <w:rFonts w:asciiTheme="majorHAnsi" w:hAnsiTheme="majorHAnsi" w:cstheme="majorHAnsi"/>
        </w:rPr>
        <w:t xml:space="preserve"> into vocational modules.</w:t>
      </w:r>
    </w:p>
    <w:p w:rsidR="00D36CF2" w:rsidRPr="00183F91" w:rsidRDefault="00D36CF2" w:rsidP="00D36CF2">
      <w:pPr>
        <w:pStyle w:val="NormalWeb"/>
        <w:numPr>
          <w:ilvl w:val="0"/>
          <w:numId w:val="152"/>
        </w:numPr>
        <w:rPr>
          <w:rFonts w:asciiTheme="majorHAnsi" w:hAnsiTheme="majorHAnsi" w:cstheme="majorHAnsi"/>
        </w:rPr>
      </w:pPr>
      <w:r w:rsidRPr="00183F91">
        <w:rPr>
          <w:rStyle w:val="Strong"/>
          <w:rFonts w:asciiTheme="majorHAnsi" w:hAnsiTheme="majorHAnsi" w:cstheme="majorHAnsi"/>
        </w:rPr>
        <w:t>SQA Connect:</w:t>
      </w:r>
    </w:p>
    <w:p w:rsidR="00D36CF2" w:rsidRPr="00183F91" w:rsidRDefault="00D36CF2" w:rsidP="00D36CF2">
      <w:pPr>
        <w:pStyle w:val="NormalWeb"/>
        <w:numPr>
          <w:ilvl w:val="1"/>
          <w:numId w:val="152"/>
        </w:numPr>
        <w:rPr>
          <w:rFonts w:asciiTheme="majorHAnsi" w:hAnsiTheme="majorHAnsi" w:cstheme="majorHAnsi"/>
        </w:rPr>
      </w:pPr>
      <w:r w:rsidRPr="00183F91">
        <w:rPr>
          <w:rFonts w:asciiTheme="majorHAnsi" w:hAnsiTheme="majorHAnsi" w:cstheme="majorHAnsi"/>
        </w:rPr>
        <w:t>Facilitate operational support for practical qualifications, including workshops on electrical system modeling and data analysis through integral sums.</w:t>
      </w:r>
    </w:p>
    <w:p w:rsidR="00D36CF2" w:rsidRPr="00183F91" w:rsidRDefault="00D36CF2" w:rsidP="00D36CF2">
      <w:pPr>
        <w:pStyle w:val="Heading3"/>
        <w:rPr>
          <w:rFonts w:asciiTheme="majorHAnsi" w:hAnsiTheme="majorHAnsi" w:cstheme="majorHAnsi"/>
          <w:sz w:val="24"/>
          <w:szCs w:val="24"/>
        </w:rPr>
      </w:pPr>
      <w:bookmarkStart w:id="103" w:name="_Toc194061357"/>
      <w:r w:rsidRPr="00183F91">
        <w:rPr>
          <w:rStyle w:val="Strong"/>
          <w:rFonts w:asciiTheme="majorHAnsi" w:hAnsiTheme="majorHAnsi" w:cstheme="majorHAnsi"/>
          <w:b/>
          <w:bCs/>
          <w:sz w:val="24"/>
          <w:szCs w:val="24"/>
        </w:rPr>
        <w:t>Skills Development Through Qualifications</w:t>
      </w:r>
      <w:bookmarkEnd w:id="103"/>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Core Skills Integration:</w:t>
      </w:r>
    </w:p>
    <w:p w:rsidR="00D36CF2" w:rsidRPr="00183F91" w:rsidRDefault="00D36CF2" w:rsidP="00D36CF2">
      <w:pPr>
        <w:pStyle w:val="NormalWeb"/>
        <w:numPr>
          <w:ilvl w:val="0"/>
          <w:numId w:val="153"/>
        </w:numPr>
        <w:rPr>
          <w:rFonts w:asciiTheme="majorHAnsi" w:hAnsiTheme="majorHAnsi" w:cstheme="majorHAnsi"/>
        </w:rPr>
      </w:pPr>
      <w:r w:rsidRPr="00183F91">
        <w:rPr>
          <w:rFonts w:asciiTheme="majorHAnsi" w:hAnsiTheme="majorHAnsi" w:cstheme="majorHAnsi"/>
        </w:rPr>
        <w:t>Develop problem-solving and ICT modules for:</w:t>
      </w:r>
    </w:p>
    <w:p w:rsidR="00D36CF2" w:rsidRPr="00183F91" w:rsidRDefault="00D36CF2" w:rsidP="00D36CF2">
      <w:pPr>
        <w:pStyle w:val="NormalWeb"/>
        <w:numPr>
          <w:ilvl w:val="1"/>
          <w:numId w:val="153"/>
        </w:numPr>
        <w:rPr>
          <w:rFonts w:asciiTheme="majorHAnsi" w:hAnsiTheme="majorHAnsi" w:cstheme="majorHAnsi"/>
        </w:rPr>
      </w:pPr>
      <w:r w:rsidRPr="00183F91">
        <w:rPr>
          <w:rStyle w:val="Strong"/>
          <w:rFonts w:asciiTheme="majorHAnsi" w:hAnsiTheme="majorHAnsi" w:cstheme="majorHAnsi"/>
        </w:rPr>
        <w:t>Electrical Derivation:</w:t>
      </w:r>
      <w:r w:rsidRPr="00183F91">
        <w:rPr>
          <w:rFonts w:asciiTheme="majorHAnsi" w:hAnsiTheme="majorHAnsi" w:cstheme="majorHAnsi"/>
        </w:rPr>
        <w:t xml:space="preserve"> Teach learners to derive formulas for power systems efficiency, such as voltage-current relationships.</w:t>
      </w:r>
    </w:p>
    <w:p w:rsidR="00D36CF2" w:rsidRPr="00183F91" w:rsidRDefault="00D36CF2" w:rsidP="00D36CF2">
      <w:pPr>
        <w:pStyle w:val="NormalWeb"/>
        <w:numPr>
          <w:ilvl w:val="1"/>
          <w:numId w:val="153"/>
        </w:numPr>
        <w:rPr>
          <w:rFonts w:asciiTheme="majorHAnsi" w:hAnsiTheme="majorHAnsi" w:cstheme="majorHAnsi"/>
        </w:rPr>
      </w:pPr>
      <w:r w:rsidRPr="00183F91">
        <w:rPr>
          <w:rStyle w:val="Strong"/>
          <w:rFonts w:asciiTheme="majorHAnsi" w:hAnsiTheme="majorHAnsi" w:cstheme="majorHAnsi"/>
        </w:rPr>
        <w:t>Integrals in Systems Analysis:</w:t>
      </w:r>
      <w:r w:rsidRPr="00183F91">
        <w:rPr>
          <w:rFonts w:asciiTheme="majorHAnsi" w:hAnsiTheme="majorHAnsi" w:cstheme="majorHAnsi"/>
        </w:rPr>
        <w:t xml:space="preserve"> Apply integrals for calculating total energy usage or capacitor charge over time.</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SQA Awards Expansion:</w:t>
      </w:r>
    </w:p>
    <w:p w:rsidR="00D36CF2" w:rsidRPr="00183F91" w:rsidRDefault="00D36CF2" w:rsidP="00D36CF2">
      <w:pPr>
        <w:pStyle w:val="NormalWeb"/>
        <w:numPr>
          <w:ilvl w:val="0"/>
          <w:numId w:val="154"/>
        </w:numPr>
        <w:rPr>
          <w:rFonts w:asciiTheme="majorHAnsi" w:hAnsiTheme="majorHAnsi" w:cstheme="majorHAnsi"/>
        </w:rPr>
      </w:pPr>
      <w:r w:rsidRPr="00183F91">
        <w:rPr>
          <w:rFonts w:asciiTheme="majorHAnsi" w:hAnsiTheme="majorHAnsi" w:cstheme="majorHAnsi"/>
        </w:rPr>
        <w:t xml:space="preserve">Introduce specific awards for </w:t>
      </w:r>
      <w:r w:rsidRPr="00183F91">
        <w:rPr>
          <w:rStyle w:val="Strong"/>
          <w:rFonts w:asciiTheme="majorHAnsi" w:hAnsiTheme="majorHAnsi" w:cstheme="majorHAnsi"/>
        </w:rPr>
        <w:t>Electrical Engineering Skills</w:t>
      </w:r>
      <w:r w:rsidRPr="00183F91">
        <w:rPr>
          <w:rFonts w:asciiTheme="majorHAnsi" w:hAnsiTheme="majorHAnsi" w:cstheme="majorHAnsi"/>
        </w:rPr>
        <w:t>, focusing on:</w:t>
      </w:r>
    </w:p>
    <w:p w:rsidR="00D36CF2" w:rsidRPr="00183F91" w:rsidRDefault="00D36CF2" w:rsidP="00D36CF2">
      <w:pPr>
        <w:pStyle w:val="NormalWeb"/>
        <w:numPr>
          <w:ilvl w:val="1"/>
          <w:numId w:val="154"/>
        </w:numPr>
        <w:rPr>
          <w:rFonts w:asciiTheme="majorHAnsi" w:hAnsiTheme="majorHAnsi" w:cstheme="majorHAnsi"/>
        </w:rPr>
      </w:pPr>
      <w:r w:rsidRPr="00183F91">
        <w:rPr>
          <w:rFonts w:asciiTheme="majorHAnsi" w:hAnsiTheme="majorHAnsi" w:cstheme="majorHAnsi"/>
        </w:rPr>
        <w:t xml:space="preserve">Fundamental </w:t>
      </w:r>
      <w:r w:rsidRPr="00183F91">
        <w:rPr>
          <w:rStyle w:val="Strong"/>
          <w:rFonts w:asciiTheme="majorHAnsi" w:hAnsiTheme="majorHAnsi" w:cstheme="majorHAnsi"/>
        </w:rPr>
        <w:t>material configuration</w:t>
      </w:r>
      <w:r w:rsidRPr="00183F91">
        <w:rPr>
          <w:rFonts w:asciiTheme="majorHAnsi" w:hAnsiTheme="majorHAnsi" w:cstheme="majorHAnsi"/>
        </w:rPr>
        <w:t xml:space="preserve"> techniques.</w:t>
      </w:r>
    </w:p>
    <w:p w:rsidR="00D36CF2" w:rsidRPr="00183F91" w:rsidRDefault="00D36CF2" w:rsidP="00D36CF2">
      <w:pPr>
        <w:pStyle w:val="NormalWeb"/>
        <w:numPr>
          <w:ilvl w:val="1"/>
          <w:numId w:val="154"/>
        </w:numPr>
        <w:rPr>
          <w:rFonts w:asciiTheme="majorHAnsi" w:hAnsiTheme="majorHAnsi" w:cstheme="majorHAnsi"/>
        </w:rPr>
      </w:pPr>
      <w:r w:rsidRPr="00183F91">
        <w:rPr>
          <w:rStyle w:val="Strong"/>
          <w:rFonts w:asciiTheme="majorHAnsi" w:hAnsiTheme="majorHAnsi" w:cstheme="majorHAnsi"/>
        </w:rPr>
        <w:t>Integral applications</w:t>
      </w:r>
      <w:r w:rsidRPr="00183F91">
        <w:rPr>
          <w:rFonts w:asciiTheme="majorHAnsi" w:hAnsiTheme="majorHAnsi" w:cstheme="majorHAnsi"/>
        </w:rPr>
        <w:t xml:space="preserve"> in system design, such as predicting circuit stability.</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National Certificates:</w:t>
      </w:r>
    </w:p>
    <w:p w:rsidR="00D36CF2" w:rsidRPr="00183F91" w:rsidRDefault="00D36CF2" w:rsidP="00D36CF2">
      <w:pPr>
        <w:pStyle w:val="NormalWeb"/>
        <w:numPr>
          <w:ilvl w:val="0"/>
          <w:numId w:val="155"/>
        </w:numPr>
        <w:rPr>
          <w:rFonts w:asciiTheme="majorHAnsi" w:hAnsiTheme="majorHAnsi" w:cstheme="majorHAnsi"/>
        </w:rPr>
      </w:pPr>
      <w:r w:rsidRPr="00183F91">
        <w:rPr>
          <w:rFonts w:asciiTheme="majorHAnsi" w:hAnsiTheme="majorHAnsi" w:cstheme="majorHAnsi"/>
        </w:rPr>
        <w:t>Include advanced training for learners aged 16-18 in:</w:t>
      </w:r>
    </w:p>
    <w:p w:rsidR="00D36CF2" w:rsidRPr="00183F91" w:rsidRDefault="00D36CF2" w:rsidP="00D36CF2">
      <w:pPr>
        <w:pStyle w:val="NormalWeb"/>
        <w:numPr>
          <w:ilvl w:val="1"/>
          <w:numId w:val="155"/>
        </w:numPr>
        <w:rPr>
          <w:rFonts w:asciiTheme="majorHAnsi" w:hAnsiTheme="majorHAnsi" w:cstheme="majorHAnsi"/>
        </w:rPr>
      </w:pPr>
      <w:r w:rsidRPr="00183F91">
        <w:rPr>
          <w:rStyle w:val="Strong"/>
          <w:rFonts w:asciiTheme="majorHAnsi" w:hAnsiTheme="majorHAnsi" w:cstheme="majorHAnsi"/>
        </w:rPr>
        <w:t>Derivational Mechanics</w:t>
      </w:r>
      <w:r w:rsidRPr="00183F91">
        <w:rPr>
          <w:rFonts w:asciiTheme="majorHAnsi" w:hAnsiTheme="majorHAnsi" w:cstheme="majorHAnsi"/>
        </w:rPr>
        <w:t xml:space="preserve"> (calculating load-bearing factors).</w:t>
      </w:r>
    </w:p>
    <w:p w:rsidR="00D36CF2" w:rsidRPr="00183F91" w:rsidRDefault="00D36CF2" w:rsidP="00D36CF2">
      <w:pPr>
        <w:pStyle w:val="NormalWeb"/>
        <w:numPr>
          <w:ilvl w:val="1"/>
          <w:numId w:val="155"/>
        </w:numPr>
        <w:rPr>
          <w:rFonts w:asciiTheme="majorHAnsi" w:hAnsiTheme="majorHAnsi" w:cstheme="majorHAnsi"/>
        </w:rPr>
      </w:pPr>
      <w:r w:rsidRPr="00183F91">
        <w:rPr>
          <w:rStyle w:val="Strong"/>
          <w:rFonts w:asciiTheme="majorHAnsi" w:hAnsiTheme="majorHAnsi" w:cstheme="majorHAnsi"/>
        </w:rPr>
        <w:t>Energy Configurations</w:t>
      </w:r>
      <w:r w:rsidRPr="00183F91">
        <w:rPr>
          <w:rFonts w:asciiTheme="majorHAnsi" w:hAnsiTheme="majorHAnsi" w:cstheme="majorHAnsi"/>
        </w:rPr>
        <w:t xml:space="preserve"> in electrical networks (using integrals to optimize energy flow).</w:t>
      </w:r>
    </w:p>
    <w:p w:rsidR="00D36CF2" w:rsidRPr="00183F91" w:rsidRDefault="00D36CF2" w:rsidP="00D36CF2">
      <w:pPr>
        <w:pStyle w:val="Heading3"/>
        <w:rPr>
          <w:rFonts w:asciiTheme="majorHAnsi" w:hAnsiTheme="majorHAnsi" w:cstheme="majorHAnsi"/>
          <w:sz w:val="24"/>
          <w:szCs w:val="24"/>
        </w:rPr>
      </w:pPr>
      <w:bookmarkStart w:id="104" w:name="_Toc194061358"/>
      <w:r w:rsidRPr="00183F91">
        <w:rPr>
          <w:rStyle w:val="Strong"/>
          <w:rFonts w:asciiTheme="majorHAnsi" w:hAnsiTheme="majorHAnsi" w:cstheme="majorHAnsi"/>
          <w:b/>
          <w:bCs/>
          <w:sz w:val="24"/>
          <w:szCs w:val="24"/>
        </w:rPr>
        <w:t>Centre Approval Process</w:t>
      </w:r>
      <w:bookmarkEnd w:id="104"/>
    </w:p>
    <w:p w:rsidR="00D36CF2" w:rsidRPr="00183F91" w:rsidRDefault="00D36CF2" w:rsidP="00D36CF2">
      <w:pPr>
        <w:pStyle w:val="NormalWeb"/>
        <w:numPr>
          <w:ilvl w:val="0"/>
          <w:numId w:val="156"/>
        </w:numPr>
        <w:rPr>
          <w:rFonts w:asciiTheme="majorHAnsi" w:hAnsiTheme="majorHAnsi" w:cstheme="majorHAnsi"/>
        </w:rPr>
      </w:pPr>
      <w:r w:rsidRPr="00183F91">
        <w:rPr>
          <w:rStyle w:val="Strong"/>
          <w:rFonts w:asciiTheme="majorHAnsi" w:hAnsiTheme="majorHAnsi" w:cstheme="majorHAnsi"/>
        </w:rPr>
        <w:t>Qualification Approval:</w:t>
      </w:r>
    </w:p>
    <w:p w:rsidR="00D36CF2" w:rsidRPr="00183F91" w:rsidRDefault="00D36CF2" w:rsidP="00D36CF2">
      <w:pPr>
        <w:pStyle w:val="NormalWeb"/>
        <w:numPr>
          <w:ilvl w:val="1"/>
          <w:numId w:val="156"/>
        </w:numPr>
        <w:rPr>
          <w:rFonts w:asciiTheme="majorHAnsi" w:hAnsiTheme="majorHAnsi" w:cstheme="majorHAnsi"/>
        </w:rPr>
      </w:pPr>
      <w:r w:rsidRPr="00183F91">
        <w:rPr>
          <w:rFonts w:asciiTheme="majorHAnsi" w:hAnsiTheme="majorHAnsi" w:cstheme="majorHAnsi"/>
        </w:rPr>
        <w:t>Ensure centers are equipped to deliver assessments involving electrical derivation and integral calculations.</w:t>
      </w:r>
    </w:p>
    <w:p w:rsidR="00D36CF2" w:rsidRPr="00183F91" w:rsidRDefault="00D36CF2" w:rsidP="00D36CF2">
      <w:pPr>
        <w:pStyle w:val="NormalWeb"/>
        <w:numPr>
          <w:ilvl w:val="1"/>
          <w:numId w:val="156"/>
        </w:numPr>
        <w:rPr>
          <w:rFonts w:asciiTheme="majorHAnsi" w:hAnsiTheme="majorHAnsi" w:cstheme="majorHAnsi"/>
        </w:rPr>
      </w:pPr>
      <w:r w:rsidRPr="00183F91">
        <w:rPr>
          <w:rFonts w:asciiTheme="majorHAnsi" w:hAnsiTheme="majorHAnsi" w:cstheme="majorHAnsi"/>
        </w:rPr>
        <w:t>Provide clear frameworks for integrating advanced electrical engineering modules into SCQF pathways.</w:t>
      </w:r>
    </w:p>
    <w:p w:rsidR="00D36CF2" w:rsidRPr="00183F91" w:rsidRDefault="00D36CF2" w:rsidP="00D36CF2">
      <w:pPr>
        <w:pStyle w:val="NormalWeb"/>
        <w:numPr>
          <w:ilvl w:val="0"/>
          <w:numId w:val="156"/>
        </w:numPr>
        <w:rPr>
          <w:rFonts w:asciiTheme="majorHAnsi" w:hAnsiTheme="majorHAnsi" w:cstheme="majorHAnsi"/>
        </w:rPr>
      </w:pPr>
      <w:r w:rsidRPr="00183F91">
        <w:rPr>
          <w:rStyle w:val="Strong"/>
          <w:rFonts w:asciiTheme="majorHAnsi" w:hAnsiTheme="majorHAnsi" w:cstheme="majorHAnsi"/>
        </w:rPr>
        <w:t>Application Review Stage:</w:t>
      </w:r>
    </w:p>
    <w:p w:rsidR="00D36CF2" w:rsidRPr="00183F91" w:rsidRDefault="00D36CF2" w:rsidP="00D36CF2">
      <w:pPr>
        <w:pStyle w:val="NormalWeb"/>
        <w:numPr>
          <w:ilvl w:val="1"/>
          <w:numId w:val="156"/>
        </w:numPr>
        <w:rPr>
          <w:rFonts w:asciiTheme="majorHAnsi" w:hAnsiTheme="majorHAnsi" w:cstheme="majorHAnsi"/>
        </w:rPr>
      </w:pPr>
      <w:r w:rsidRPr="00183F91">
        <w:rPr>
          <w:rFonts w:asciiTheme="majorHAnsi" w:hAnsiTheme="majorHAnsi" w:cstheme="majorHAnsi"/>
        </w:rPr>
        <w:t>Leverage subject experts to validate course materials covering derivation techniques and integral applications.</w:t>
      </w:r>
    </w:p>
    <w:p w:rsidR="00D36CF2" w:rsidRPr="00183F91" w:rsidRDefault="00D36CF2" w:rsidP="00D36CF2">
      <w:pPr>
        <w:pStyle w:val="Heading3"/>
        <w:rPr>
          <w:rFonts w:asciiTheme="majorHAnsi" w:hAnsiTheme="majorHAnsi" w:cstheme="majorHAnsi"/>
          <w:sz w:val="24"/>
          <w:szCs w:val="24"/>
        </w:rPr>
      </w:pPr>
      <w:bookmarkStart w:id="105" w:name="_Toc194061359"/>
      <w:r w:rsidRPr="00183F91">
        <w:rPr>
          <w:rStyle w:val="Strong"/>
          <w:rFonts w:asciiTheme="majorHAnsi" w:hAnsiTheme="majorHAnsi" w:cstheme="majorHAnsi"/>
          <w:b/>
          <w:bCs/>
          <w:sz w:val="24"/>
          <w:szCs w:val="24"/>
        </w:rPr>
        <w:lastRenderedPageBreak/>
        <w:t>Accessible Learning Resources</w:t>
      </w:r>
      <w:bookmarkEnd w:id="105"/>
    </w:p>
    <w:p w:rsidR="00D36CF2" w:rsidRPr="00183F91" w:rsidRDefault="00D36CF2" w:rsidP="00D36CF2">
      <w:pPr>
        <w:pStyle w:val="NormalWeb"/>
        <w:numPr>
          <w:ilvl w:val="0"/>
          <w:numId w:val="157"/>
        </w:numPr>
        <w:rPr>
          <w:rFonts w:asciiTheme="majorHAnsi" w:hAnsiTheme="majorHAnsi" w:cstheme="majorHAnsi"/>
        </w:rPr>
      </w:pPr>
      <w:r w:rsidRPr="00183F91">
        <w:rPr>
          <w:rStyle w:val="Strong"/>
          <w:rFonts w:asciiTheme="majorHAnsi" w:hAnsiTheme="majorHAnsi" w:cstheme="majorHAnsi"/>
        </w:rPr>
        <w:t>Exam Support:</w:t>
      </w:r>
    </w:p>
    <w:p w:rsidR="00D36CF2" w:rsidRPr="00183F91" w:rsidRDefault="00D36CF2" w:rsidP="00D36CF2">
      <w:pPr>
        <w:pStyle w:val="NormalWeb"/>
        <w:numPr>
          <w:ilvl w:val="1"/>
          <w:numId w:val="157"/>
        </w:numPr>
        <w:rPr>
          <w:rFonts w:asciiTheme="majorHAnsi" w:hAnsiTheme="majorHAnsi" w:cstheme="majorHAnsi"/>
        </w:rPr>
      </w:pPr>
      <w:r w:rsidRPr="00183F91">
        <w:rPr>
          <w:rFonts w:asciiTheme="majorHAnsi" w:hAnsiTheme="majorHAnsi" w:cstheme="majorHAnsi"/>
        </w:rPr>
        <w:t xml:space="preserve">Develop specialized question papers focusing on </w:t>
      </w:r>
      <w:r w:rsidRPr="00183F91">
        <w:rPr>
          <w:rStyle w:val="Strong"/>
          <w:rFonts w:asciiTheme="majorHAnsi" w:hAnsiTheme="majorHAnsi" w:cstheme="majorHAnsi"/>
        </w:rPr>
        <w:t>electrical systems</w:t>
      </w:r>
      <w:r w:rsidRPr="00183F91">
        <w:rPr>
          <w:rFonts w:asciiTheme="majorHAnsi" w:hAnsiTheme="majorHAnsi" w:cstheme="majorHAnsi"/>
        </w:rPr>
        <w:t xml:space="preserve"> modeling and computational problems involving integrals.</w:t>
      </w:r>
    </w:p>
    <w:p w:rsidR="00D36CF2" w:rsidRPr="00183F91" w:rsidRDefault="00D36CF2" w:rsidP="00D36CF2">
      <w:pPr>
        <w:pStyle w:val="NormalWeb"/>
        <w:numPr>
          <w:ilvl w:val="1"/>
          <w:numId w:val="157"/>
        </w:numPr>
        <w:rPr>
          <w:rFonts w:asciiTheme="majorHAnsi" w:hAnsiTheme="majorHAnsi" w:cstheme="majorHAnsi"/>
        </w:rPr>
      </w:pPr>
      <w:r w:rsidRPr="00183F91">
        <w:rPr>
          <w:rFonts w:asciiTheme="majorHAnsi" w:hAnsiTheme="majorHAnsi" w:cstheme="majorHAnsi"/>
        </w:rPr>
        <w:t xml:space="preserve">Include resources like </w:t>
      </w:r>
      <w:r w:rsidRPr="00183F91">
        <w:rPr>
          <w:rStyle w:val="Strong"/>
          <w:rFonts w:asciiTheme="majorHAnsi" w:hAnsiTheme="majorHAnsi" w:cstheme="majorHAnsi"/>
        </w:rPr>
        <w:t>simulation tools</w:t>
      </w:r>
      <w:r w:rsidRPr="00183F91">
        <w:rPr>
          <w:rFonts w:asciiTheme="majorHAnsi" w:hAnsiTheme="majorHAnsi" w:cstheme="majorHAnsi"/>
        </w:rPr>
        <w:t xml:space="preserve"> for circuit design within apps like </w:t>
      </w:r>
      <w:r w:rsidRPr="00183F91">
        <w:rPr>
          <w:rStyle w:val="Strong"/>
          <w:rFonts w:asciiTheme="majorHAnsi" w:hAnsiTheme="majorHAnsi" w:cstheme="majorHAnsi"/>
        </w:rPr>
        <w:t>MyExams</w:t>
      </w:r>
      <w:r w:rsidRPr="00183F91">
        <w:rPr>
          <w:rFonts w:asciiTheme="majorHAnsi" w:hAnsiTheme="majorHAnsi" w:cstheme="majorHAnsi"/>
        </w:rPr>
        <w:t>.</w:t>
      </w:r>
    </w:p>
    <w:p w:rsidR="00D36CF2" w:rsidRPr="00183F91" w:rsidRDefault="00D36CF2" w:rsidP="00D36CF2">
      <w:pPr>
        <w:pStyle w:val="NormalWeb"/>
        <w:numPr>
          <w:ilvl w:val="0"/>
          <w:numId w:val="157"/>
        </w:numPr>
        <w:rPr>
          <w:rFonts w:asciiTheme="majorHAnsi" w:hAnsiTheme="majorHAnsi" w:cstheme="majorHAnsi"/>
        </w:rPr>
      </w:pPr>
      <w:r w:rsidRPr="00183F91">
        <w:rPr>
          <w:rStyle w:val="Strong"/>
          <w:rFonts w:asciiTheme="majorHAnsi" w:hAnsiTheme="majorHAnsi" w:cstheme="majorHAnsi"/>
        </w:rPr>
        <w:t>Digital Formats:</w:t>
      </w:r>
    </w:p>
    <w:p w:rsidR="00D36CF2" w:rsidRPr="00183F91" w:rsidRDefault="00D36CF2" w:rsidP="00D36CF2">
      <w:pPr>
        <w:pStyle w:val="NormalWeb"/>
        <w:numPr>
          <w:ilvl w:val="1"/>
          <w:numId w:val="157"/>
        </w:numPr>
        <w:rPr>
          <w:rFonts w:asciiTheme="majorHAnsi" w:hAnsiTheme="majorHAnsi" w:cstheme="majorHAnsi"/>
        </w:rPr>
      </w:pPr>
      <w:r w:rsidRPr="00183F91">
        <w:rPr>
          <w:rFonts w:asciiTheme="majorHAnsi" w:hAnsiTheme="majorHAnsi" w:cstheme="majorHAnsi"/>
        </w:rPr>
        <w:t>Provide interactive learning materials for concepts like capacitor discharge curves and energy consumption models.</w:t>
      </w:r>
    </w:p>
    <w:p w:rsidR="00D36CF2" w:rsidRPr="00183F91" w:rsidRDefault="00D36CF2" w:rsidP="00D36CF2">
      <w:pPr>
        <w:pStyle w:val="Heading3"/>
        <w:rPr>
          <w:rFonts w:asciiTheme="majorHAnsi" w:hAnsiTheme="majorHAnsi" w:cstheme="majorHAnsi"/>
          <w:sz w:val="24"/>
          <w:szCs w:val="24"/>
        </w:rPr>
      </w:pPr>
      <w:bookmarkStart w:id="106" w:name="_Toc194061360"/>
      <w:r w:rsidRPr="00183F91">
        <w:rPr>
          <w:rStyle w:val="Strong"/>
          <w:rFonts w:asciiTheme="majorHAnsi" w:hAnsiTheme="majorHAnsi" w:cstheme="majorHAnsi"/>
          <w:b/>
          <w:bCs/>
          <w:sz w:val="24"/>
          <w:szCs w:val="24"/>
        </w:rPr>
        <w:t>Research and Development</w:t>
      </w:r>
      <w:bookmarkEnd w:id="106"/>
    </w:p>
    <w:p w:rsidR="00D36CF2" w:rsidRPr="00183F91" w:rsidRDefault="00D36CF2" w:rsidP="00D36CF2">
      <w:pPr>
        <w:pStyle w:val="NormalWeb"/>
        <w:numPr>
          <w:ilvl w:val="0"/>
          <w:numId w:val="158"/>
        </w:numPr>
        <w:rPr>
          <w:rFonts w:asciiTheme="majorHAnsi" w:hAnsiTheme="majorHAnsi" w:cstheme="majorHAnsi"/>
        </w:rPr>
      </w:pPr>
      <w:r w:rsidRPr="00183F91">
        <w:rPr>
          <w:rStyle w:val="Strong"/>
          <w:rFonts w:asciiTheme="majorHAnsi" w:hAnsiTheme="majorHAnsi" w:cstheme="majorHAnsi"/>
        </w:rPr>
        <w:t>Assessment Methodologies:</w:t>
      </w:r>
    </w:p>
    <w:p w:rsidR="00D36CF2" w:rsidRPr="00183F91" w:rsidRDefault="00D36CF2" w:rsidP="00D36CF2">
      <w:pPr>
        <w:pStyle w:val="NormalWeb"/>
        <w:numPr>
          <w:ilvl w:val="1"/>
          <w:numId w:val="158"/>
        </w:numPr>
        <w:rPr>
          <w:rFonts w:asciiTheme="majorHAnsi" w:hAnsiTheme="majorHAnsi" w:cstheme="majorHAnsi"/>
        </w:rPr>
      </w:pPr>
      <w:r w:rsidRPr="00183F91">
        <w:rPr>
          <w:rFonts w:asciiTheme="majorHAnsi" w:hAnsiTheme="majorHAnsi" w:cstheme="majorHAnsi"/>
        </w:rPr>
        <w:t>Rebalance exams to include real-world derivation problems for electrical and mechanical systems.</w:t>
      </w:r>
    </w:p>
    <w:p w:rsidR="00D36CF2" w:rsidRPr="00183F91" w:rsidRDefault="00D36CF2" w:rsidP="00D36CF2">
      <w:pPr>
        <w:pStyle w:val="NormalWeb"/>
        <w:numPr>
          <w:ilvl w:val="1"/>
          <w:numId w:val="158"/>
        </w:numPr>
        <w:rPr>
          <w:rFonts w:asciiTheme="majorHAnsi" w:hAnsiTheme="majorHAnsi" w:cstheme="majorHAnsi"/>
        </w:rPr>
      </w:pPr>
      <w:r w:rsidRPr="00183F91">
        <w:rPr>
          <w:rFonts w:asciiTheme="majorHAnsi" w:hAnsiTheme="majorHAnsi" w:cstheme="majorHAnsi"/>
        </w:rPr>
        <w:t xml:space="preserve">Conduct research on integrating </w:t>
      </w:r>
      <w:r w:rsidRPr="00183F91">
        <w:rPr>
          <w:rStyle w:val="Strong"/>
          <w:rFonts w:asciiTheme="majorHAnsi" w:hAnsiTheme="majorHAnsi" w:cstheme="majorHAnsi"/>
        </w:rPr>
        <w:t>generative AI tools</w:t>
      </w:r>
      <w:r w:rsidRPr="00183F91">
        <w:rPr>
          <w:rFonts w:asciiTheme="majorHAnsi" w:hAnsiTheme="majorHAnsi" w:cstheme="majorHAnsi"/>
        </w:rPr>
        <w:t xml:space="preserve"> into electrical engineering training.</w:t>
      </w:r>
    </w:p>
    <w:p w:rsidR="00D36CF2" w:rsidRPr="00183F91" w:rsidRDefault="00D36CF2" w:rsidP="00D36CF2">
      <w:pPr>
        <w:pStyle w:val="NormalWeb"/>
        <w:numPr>
          <w:ilvl w:val="0"/>
          <w:numId w:val="158"/>
        </w:numPr>
        <w:rPr>
          <w:rFonts w:asciiTheme="majorHAnsi" w:hAnsiTheme="majorHAnsi" w:cstheme="majorHAnsi"/>
        </w:rPr>
      </w:pPr>
      <w:r w:rsidRPr="00183F91">
        <w:rPr>
          <w:rStyle w:val="Strong"/>
          <w:rFonts w:asciiTheme="majorHAnsi" w:hAnsiTheme="majorHAnsi" w:cstheme="majorHAnsi"/>
        </w:rPr>
        <w:t>Key Audience Feedback:</w:t>
      </w:r>
    </w:p>
    <w:p w:rsidR="00D36CF2" w:rsidRPr="00183F91" w:rsidRDefault="00D36CF2" w:rsidP="00D36CF2">
      <w:pPr>
        <w:pStyle w:val="NormalWeb"/>
        <w:numPr>
          <w:ilvl w:val="1"/>
          <w:numId w:val="158"/>
        </w:numPr>
        <w:rPr>
          <w:rFonts w:asciiTheme="majorHAnsi" w:hAnsiTheme="majorHAnsi" w:cstheme="majorHAnsi"/>
        </w:rPr>
      </w:pPr>
      <w:r w:rsidRPr="00183F91">
        <w:rPr>
          <w:rFonts w:asciiTheme="majorHAnsi" w:hAnsiTheme="majorHAnsi" w:cstheme="majorHAnsi"/>
        </w:rPr>
        <w:t>Gather data from learners and employers on the effectiveness of applied integral techniques in workplace scenarios.</w:t>
      </w:r>
    </w:p>
    <w:p w:rsidR="00D36CF2" w:rsidRPr="00183F91" w:rsidRDefault="00D36CF2" w:rsidP="00D36CF2">
      <w:pPr>
        <w:pStyle w:val="Heading3"/>
        <w:rPr>
          <w:rFonts w:asciiTheme="majorHAnsi" w:hAnsiTheme="majorHAnsi" w:cstheme="majorHAnsi"/>
          <w:sz w:val="24"/>
          <w:szCs w:val="24"/>
        </w:rPr>
      </w:pPr>
      <w:bookmarkStart w:id="107" w:name="_Toc194061361"/>
      <w:r w:rsidRPr="00183F91">
        <w:rPr>
          <w:rStyle w:val="Strong"/>
          <w:rFonts w:asciiTheme="majorHAnsi" w:hAnsiTheme="majorHAnsi" w:cstheme="majorHAnsi"/>
          <w:b/>
          <w:bCs/>
          <w:sz w:val="24"/>
          <w:szCs w:val="24"/>
        </w:rPr>
        <w:t>Employment and Opportunities</w:t>
      </w:r>
      <w:bookmarkEnd w:id="107"/>
    </w:p>
    <w:p w:rsidR="00D36CF2" w:rsidRPr="00183F91" w:rsidRDefault="00D36CF2" w:rsidP="00D36CF2">
      <w:pPr>
        <w:pStyle w:val="NormalWeb"/>
        <w:numPr>
          <w:ilvl w:val="0"/>
          <w:numId w:val="159"/>
        </w:numPr>
        <w:rPr>
          <w:rFonts w:asciiTheme="majorHAnsi" w:hAnsiTheme="majorHAnsi" w:cstheme="majorHAnsi"/>
        </w:rPr>
      </w:pPr>
      <w:r w:rsidRPr="00183F91">
        <w:rPr>
          <w:rStyle w:val="Strong"/>
          <w:rFonts w:asciiTheme="majorHAnsi" w:hAnsiTheme="majorHAnsi" w:cstheme="majorHAnsi"/>
        </w:rPr>
        <w:t>Appointee Roles:</w:t>
      </w:r>
    </w:p>
    <w:p w:rsidR="00D36CF2" w:rsidRPr="00183F91" w:rsidRDefault="00D36CF2" w:rsidP="00D36CF2">
      <w:pPr>
        <w:pStyle w:val="NormalWeb"/>
        <w:numPr>
          <w:ilvl w:val="1"/>
          <w:numId w:val="159"/>
        </w:numPr>
        <w:rPr>
          <w:rFonts w:asciiTheme="majorHAnsi" w:hAnsiTheme="majorHAnsi" w:cstheme="majorHAnsi"/>
        </w:rPr>
      </w:pPr>
      <w:r w:rsidRPr="00183F91">
        <w:rPr>
          <w:rFonts w:asciiTheme="majorHAnsi" w:hAnsiTheme="majorHAnsi" w:cstheme="majorHAnsi"/>
        </w:rPr>
        <w:t xml:space="preserve">Engage engineers and technical specialists to mentor candidates in </w:t>
      </w:r>
      <w:r w:rsidRPr="00183F91">
        <w:rPr>
          <w:rStyle w:val="Strong"/>
          <w:rFonts w:asciiTheme="majorHAnsi" w:hAnsiTheme="majorHAnsi" w:cstheme="majorHAnsi"/>
        </w:rPr>
        <w:t>electrical system derivation</w:t>
      </w:r>
      <w:r w:rsidRPr="00183F91">
        <w:rPr>
          <w:rFonts w:asciiTheme="majorHAnsi" w:hAnsiTheme="majorHAnsi" w:cstheme="majorHAnsi"/>
        </w:rPr>
        <w:t>.</w:t>
      </w:r>
    </w:p>
    <w:p w:rsidR="00D36CF2" w:rsidRPr="00183F91" w:rsidRDefault="00D36CF2" w:rsidP="00D36CF2">
      <w:pPr>
        <w:pStyle w:val="NormalWeb"/>
        <w:numPr>
          <w:ilvl w:val="0"/>
          <w:numId w:val="159"/>
        </w:numPr>
        <w:rPr>
          <w:rFonts w:asciiTheme="majorHAnsi" w:hAnsiTheme="majorHAnsi" w:cstheme="majorHAnsi"/>
        </w:rPr>
      </w:pPr>
      <w:r w:rsidRPr="00183F91">
        <w:rPr>
          <w:rStyle w:val="Strong"/>
          <w:rFonts w:asciiTheme="majorHAnsi" w:hAnsiTheme="majorHAnsi" w:cstheme="majorHAnsi"/>
        </w:rPr>
        <w:t>Career Pathways:</w:t>
      </w:r>
    </w:p>
    <w:p w:rsidR="00D36CF2" w:rsidRPr="00183F91" w:rsidRDefault="00D36CF2" w:rsidP="00D36CF2">
      <w:pPr>
        <w:pStyle w:val="NormalWeb"/>
        <w:numPr>
          <w:ilvl w:val="1"/>
          <w:numId w:val="159"/>
        </w:numPr>
        <w:rPr>
          <w:rFonts w:asciiTheme="majorHAnsi" w:hAnsiTheme="majorHAnsi" w:cstheme="majorHAnsi"/>
        </w:rPr>
      </w:pPr>
      <w:r w:rsidRPr="00183F91">
        <w:rPr>
          <w:rFonts w:asciiTheme="majorHAnsi" w:hAnsiTheme="majorHAnsi" w:cstheme="majorHAnsi"/>
        </w:rPr>
        <w:t>Highlight job opportunities in energy analytics, circuit design, and sustainable technologies.</w:t>
      </w:r>
    </w:p>
    <w:p w:rsidR="00D36CF2" w:rsidRPr="00183F91" w:rsidRDefault="00D36CF2" w:rsidP="00D36CF2">
      <w:pPr>
        <w:pStyle w:val="Heading3"/>
        <w:rPr>
          <w:rFonts w:asciiTheme="majorHAnsi" w:hAnsiTheme="majorHAnsi" w:cstheme="majorHAnsi"/>
          <w:sz w:val="24"/>
          <w:szCs w:val="24"/>
        </w:rPr>
      </w:pPr>
      <w:bookmarkStart w:id="108" w:name="_Toc194061362"/>
      <w:r w:rsidRPr="00183F91">
        <w:rPr>
          <w:rStyle w:val="Strong"/>
          <w:rFonts w:asciiTheme="majorHAnsi" w:hAnsiTheme="majorHAnsi" w:cstheme="majorHAnsi"/>
          <w:b/>
          <w:bCs/>
          <w:sz w:val="24"/>
          <w:szCs w:val="24"/>
        </w:rPr>
        <w:t>Commitment to Excellence</w:t>
      </w:r>
      <w:bookmarkEnd w:id="108"/>
    </w:p>
    <w:p w:rsidR="00D36CF2" w:rsidRPr="00183F91" w:rsidRDefault="00D36CF2" w:rsidP="00D36CF2">
      <w:pPr>
        <w:pStyle w:val="NormalWeb"/>
        <w:numPr>
          <w:ilvl w:val="0"/>
          <w:numId w:val="160"/>
        </w:numPr>
        <w:rPr>
          <w:rFonts w:asciiTheme="majorHAnsi" w:hAnsiTheme="majorHAnsi" w:cstheme="majorHAnsi"/>
        </w:rPr>
      </w:pPr>
      <w:r w:rsidRPr="00183F91">
        <w:rPr>
          <w:rStyle w:val="Strong"/>
          <w:rFonts w:asciiTheme="majorHAnsi" w:hAnsiTheme="majorHAnsi" w:cstheme="majorHAnsi"/>
        </w:rPr>
        <w:t>Equality and Inclusion:</w:t>
      </w:r>
    </w:p>
    <w:p w:rsidR="00D36CF2" w:rsidRPr="00183F91" w:rsidRDefault="00D36CF2" w:rsidP="00D36CF2">
      <w:pPr>
        <w:pStyle w:val="NormalWeb"/>
        <w:numPr>
          <w:ilvl w:val="1"/>
          <w:numId w:val="160"/>
        </w:numPr>
        <w:rPr>
          <w:rFonts w:asciiTheme="majorHAnsi" w:hAnsiTheme="majorHAnsi" w:cstheme="majorHAnsi"/>
        </w:rPr>
      </w:pPr>
      <w:r w:rsidRPr="00183F91">
        <w:rPr>
          <w:rFonts w:asciiTheme="majorHAnsi" w:hAnsiTheme="majorHAnsi" w:cstheme="majorHAnsi"/>
        </w:rPr>
        <w:t>Ensure that learners from diverse backgrounds access materials and assessments related to derivation and integral applications.</w:t>
      </w:r>
    </w:p>
    <w:p w:rsidR="00D36CF2" w:rsidRPr="00183F91" w:rsidRDefault="00D36CF2" w:rsidP="00D36CF2">
      <w:pPr>
        <w:pStyle w:val="NormalWeb"/>
        <w:numPr>
          <w:ilvl w:val="0"/>
          <w:numId w:val="160"/>
        </w:numPr>
        <w:rPr>
          <w:rFonts w:asciiTheme="majorHAnsi" w:hAnsiTheme="majorHAnsi" w:cstheme="majorHAnsi"/>
        </w:rPr>
      </w:pPr>
      <w:r w:rsidRPr="00183F91">
        <w:rPr>
          <w:rStyle w:val="Strong"/>
          <w:rFonts w:asciiTheme="majorHAnsi" w:hAnsiTheme="majorHAnsi" w:cstheme="majorHAnsi"/>
        </w:rPr>
        <w:t>Global Accreditation:</w:t>
      </w:r>
    </w:p>
    <w:p w:rsidR="00D36CF2" w:rsidRPr="00183F91" w:rsidRDefault="00D36CF2" w:rsidP="00D36CF2">
      <w:pPr>
        <w:pStyle w:val="NormalWeb"/>
        <w:numPr>
          <w:ilvl w:val="1"/>
          <w:numId w:val="160"/>
        </w:numPr>
        <w:rPr>
          <w:rFonts w:asciiTheme="majorHAnsi" w:hAnsiTheme="majorHAnsi" w:cstheme="majorHAnsi"/>
        </w:rPr>
      </w:pPr>
      <w:r w:rsidRPr="00183F91">
        <w:rPr>
          <w:rFonts w:asciiTheme="majorHAnsi" w:hAnsiTheme="majorHAnsi" w:cstheme="majorHAnsi"/>
        </w:rPr>
        <w:t>Expand international recognition of SQA qualifications with modules featuring advanced mathematical modeling in electrical systems.</w:t>
      </w:r>
    </w:p>
    <w:p w:rsidR="00D36CF2" w:rsidRPr="00183F91" w:rsidRDefault="00D36CF2" w:rsidP="00D36CF2">
      <w:pPr>
        <w:pStyle w:val="Heading3"/>
        <w:rPr>
          <w:rFonts w:asciiTheme="majorHAnsi" w:hAnsiTheme="majorHAnsi" w:cstheme="majorHAnsi"/>
          <w:sz w:val="24"/>
          <w:szCs w:val="24"/>
        </w:rPr>
      </w:pPr>
      <w:bookmarkStart w:id="109" w:name="_Toc194061363"/>
      <w:r w:rsidRPr="00183F91">
        <w:rPr>
          <w:rStyle w:val="Strong"/>
          <w:rFonts w:asciiTheme="majorHAnsi" w:hAnsiTheme="majorHAnsi" w:cstheme="majorHAnsi"/>
          <w:b/>
          <w:bCs/>
          <w:sz w:val="24"/>
          <w:szCs w:val="24"/>
        </w:rPr>
        <w:t>1. Support for Students and Staff</w:t>
      </w:r>
      <w:bookmarkEnd w:id="109"/>
    </w:p>
    <w:p w:rsidR="00D36CF2" w:rsidRPr="00183F91" w:rsidRDefault="00D36CF2" w:rsidP="00D36CF2">
      <w:pPr>
        <w:pStyle w:val="NormalWeb"/>
        <w:numPr>
          <w:ilvl w:val="0"/>
          <w:numId w:val="161"/>
        </w:numPr>
        <w:rPr>
          <w:rFonts w:asciiTheme="majorHAnsi" w:hAnsiTheme="majorHAnsi" w:cstheme="majorHAnsi"/>
        </w:rPr>
      </w:pPr>
      <w:r w:rsidRPr="00183F91">
        <w:rPr>
          <w:rStyle w:val="Strong"/>
          <w:rFonts w:asciiTheme="majorHAnsi" w:hAnsiTheme="majorHAnsi" w:cstheme="majorHAnsi"/>
        </w:rPr>
        <w:t>Privacy and Data Management:</w:t>
      </w:r>
    </w:p>
    <w:p w:rsidR="00D36CF2" w:rsidRPr="00183F91" w:rsidRDefault="00D36CF2" w:rsidP="00D36CF2">
      <w:pPr>
        <w:pStyle w:val="NormalWeb"/>
        <w:numPr>
          <w:ilvl w:val="1"/>
          <w:numId w:val="161"/>
        </w:numPr>
        <w:rPr>
          <w:rFonts w:asciiTheme="majorHAnsi" w:hAnsiTheme="majorHAnsi" w:cstheme="majorHAnsi"/>
        </w:rPr>
      </w:pPr>
      <w:r w:rsidRPr="00183F91">
        <w:rPr>
          <w:rFonts w:asciiTheme="majorHAnsi" w:hAnsiTheme="majorHAnsi" w:cstheme="majorHAnsi"/>
        </w:rPr>
        <w:t>Easily manage personal data, export or delete your account, and access policies.</w:t>
      </w:r>
    </w:p>
    <w:p w:rsidR="00D36CF2" w:rsidRPr="00183F91" w:rsidRDefault="00D36CF2" w:rsidP="00D36CF2">
      <w:pPr>
        <w:pStyle w:val="NormalWeb"/>
        <w:numPr>
          <w:ilvl w:val="1"/>
          <w:numId w:val="161"/>
        </w:numPr>
        <w:rPr>
          <w:rFonts w:asciiTheme="majorHAnsi" w:hAnsiTheme="majorHAnsi" w:cstheme="majorHAnsi"/>
        </w:rPr>
      </w:pPr>
      <w:r w:rsidRPr="00183F91">
        <w:rPr>
          <w:rFonts w:asciiTheme="majorHAnsi" w:hAnsiTheme="majorHAnsi" w:cstheme="majorHAnsi"/>
        </w:rPr>
        <w:t>Contact the Privacy Officer for data-related queries or support.</w:t>
      </w:r>
    </w:p>
    <w:p w:rsidR="00D36CF2" w:rsidRPr="00183F91" w:rsidRDefault="00D36CF2" w:rsidP="00D36CF2">
      <w:pPr>
        <w:pStyle w:val="NormalWeb"/>
        <w:numPr>
          <w:ilvl w:val="0"/>
          <w:numId w:val="161"/>
        </w:numPr>
        <w:rPr>
          <w:rFonts w:asciiTheme="majorHAnsi" w:hAnsiTheme="majorHAnsi" w:cstheme="majorHAnsi"/>
        </w:rPr>
      </w:pPr>
      <w:r w:rsidRPr="00183F91">
        <w:rPr>
          <w:rStyle w:val="Strong"/>
          <w:rFonts w:asciiTheme="majorHAnsi" w:hAnsiTheme="majorHAnsi" w:cstheme="majorHAnsi"/>
        </w:rPr>
        <w:lastRenderedPageBreak/>
        <w:t>File Management:</w:t>
      </w:r>
    </w:p>
    <w:p w:rsidR="00D36CF2" w:rsidRPr="00183F91" w:rsidRDefault="00D36CF2" w:rsidP="00D36CF2">
      <w:pPr>
        <w:pStyle w:val="NormalWeb"/>
        <w:numPr>
          <w:ilvl w:val="1"/>
          <w:numId w:val="161"/>
        </w:numPr>
        <w:rPr>
          <w:rFonts w:asciiTheme="majorHAnsi" w:hAnsiTheme="majorHAnsi" w:cstheme="majorHAnsi"/>
        </w:rPr>
      </w:pPr>
      <w:r w:rsidRPr="00183F91">
        <w:rPr>
          <w:rFonts w:asciiTheme="majorHAnsi" w:hAnsiTheme="majorHAnsi" w:cstheme="majorHAnsi"/>
        </w:rPr>
        <w:t>Each account includes a 100 MB storage limit for private files, with capabilities to upload and manage documents like assessments, thesis work, and resources for ongoing projects.</w:t>
      </w:r>
    </w:p>
    <w:p w:rsidR="00D36CF2" w:rsidRPr="00183F91" w:rsidRDefault="00D36CF2" w:rsidP="00D36CF2">
      <w:pPr>
        <w:pStyle w:val="Heading3"/>
        <w:rPr>
          <w:rFonts w:asciiTheme="majorHAnsi" w:hAnsiTheme="majorHAnsi" w:cstheme="majorHAnsi"/>
          <w:sz w:val="24"/>
          <w:szCs w:val="24"/>
        </w:rPr>
      </w:pPr>
      <w:bookmarkStart w:id="110" w:name="_Toc194061364"/>
      <w:r w:rsidRPr="00183F91">
        <w:rPr>
          <w:rStyle w:val="Strong"/>
          <w:rFonts w:asciiTheme="majorHAnsi" w:hAnsiTheme="majorHAnsi" w:cstheme="majorHAnsi"/>
          <w:b/>
          <w:bCs/>
          <w:sz w:val="24"/>
          <w:szCs w:val="24"/>
        </w:rPr>
        <w:t>2. Courses and Learning Plans</w:t>
      </w:r>
      <w:bookmarkEnd w:id="110"/>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Core Development Courses:</w:t>
      </w:r>
    </w:p>
    <w:p w:rsidR="00D36CF2" w:rsidRPr="00183F91" w:rsidRDefault="00D36CF2" w:rsidP="00D36CF2">
      <w:pPr>
        <w:pStyle w:val="NormalWeb"/>
        <w:numPr>
          <w:ilvl w:val="0"/>
          <w:numId w:val="162"/>
        </w:numPr>
        <w:rPr>
          <w:rFonts w:asciiTheme="majorHAnsi" w:hAnsiTheme="majorHAnsi" w:cstheme="majorHAnsi"/>
        </w:rPr>
      </w:pPr>
      <w:r w:rsidRPr="00183F91">
        <w:rPr>
          <w:rStyle w:val="Strong"/>
          <w:rFonts w:asciiTheme="majorHAnsi" w:hAnsiTheme="majorHAnsi" w:cstheme="majorHAnsi"/>
        </w:rPr>
        <w:t>Personal Finance Award (SCQF Level 6):</w:t>
      </w:r>
    </w:p>
    <w:p w:rsidR="00D36CF2" w:rsidRPr="00183F91" w:rsidRDefault="00D36CF2" w:rsidP="00D36CF2">
      <w:pPr>
        <w:pStyle w:val="NormalWeb"/>
        <w:numPr>
          <w:ilvl w:val="1"/>
          <w:numId w:val="162"/>
        </w:numPr>
        <w:rPr>
          <w:rFonts w:asciiTheme="majorHAnsi" w:hAnsiTheme="majorHAnsi" w:cstheme="majorHAnsi"/>
        </w:rPr>
      </w:pPr>
      <w:r w:rsidRPr="00183F91">
        <w:rPr>
          <w:rFonts w:asciiTheme="majorHAnsi" w:hAnsiTheme="majorHAnsi" w:cstheme="majorHAnsi"/>
        </w:rPr>
        <w:t xml:space="preserve">Two key units: </w:t>
      </w:r>
      <w:r w:rsidRPr="00183F91">
        <w:rPr>
          <w:rStyle w:val="Strong"/>
          <w:rFonts w:asciiTheme="majorHAnsi" w:hAnsiTheme="majorHAnsi" w:cstheme="majorHAnsi"/>
        </w:rPr>
        <w:t>Money Management</w:t>
      </w:r>
      <w:r w:rsidRPr="00183F91">
        <w:rPr>
          <w:rFonts w:asciiTheme="majorHAnsi" w:hAnsiTheme="majorHAnsi" w:cstheme="majorHAnsi"/>
        </w:rPr>
        <w:t xml:space="preserve"> and </w:t>
      </w:r>
      <w:r w:rsidRPr="00183F91">
        <w:rPr>
          <w:rStyle w:val="Strong"/>
          <w:rFonts w:asciiTheme="majorHAnsi" w:hAnsiTheme="majorHAnsi" w:cstheme="majorHAnsi"/>
        </w:rPr>
        <w:t>Personal Finance in Action.</w:t>
      </w:r>
    </w:p>
    <w:p w:rsidR="00D36CF2" w:rsidRPr="00183F91" w:rsidRDefault="00D36CF2" w:rsidP="00D36CF2">
      <w:pPr>
        <w:pStyle w:val="NormalWeb"/>
        <w:numPr>
          <w:ilvl w:val="1"/>
          <w:numId w:val="162"/>
        </w:numPr>
        <w:rPr>
          <w:rFonts w:asciiTheme="majorHAnsi" w:hAnsiTheme="majorHAnsi" w:cstheme="majorHAnsi"/>
        </w:rPr>
      </w:pPr>
      <w:r w:rsidRPr="00183F91">
        <w:rPr>
          <w:rFonts w:asciiTheme="majorHAnsi" w:hAnsiTheme="majorHAnsi" w:cstheme="majorHAnsi"/>
        </w:rPr>
        <w:t>Covers budgeting, insurance, taxation, borrowing, and inflation.</w:t>
      </w:r>
    </w:p>
    <w:p w:rsidR="00D36CF2" w:rsidRPr="00183F91" w:rsidRDefault="00D36CF2" w:rsidP="00D36CF2">
      <w:pPr>
        <w:pStyle w:val="NormalWeb"/>
        <w:numPr>
          <w:ilvl w:val="1"/>
          <w:numId w:val="162"/>
        </w:numPr>
        <w:rPr>
          <w:rFonts w:asciiTheme="majorHAnsi" w:hAnsiTheme="majorHAnsi" w:cstheme="majorHAnsi"/>
        </w:rPr>
      </w:pPr>
      <w:r w:rsidRPr="00183F91">
        <w:rPr>
          <w:rFonts w:asciiTheme="majorHAnsi" w:hAnsiTheme="majorHAnsi" w:cstheme="majorHAnsi"/>
        </w:rPr>
        <w:t>Final assessments completed via SQA’s SOLAR online platform.</w:t>
      </w:r>
    </w:p>
    <w:p w:rsidR="00D36CF2" w:rsidRPr="00183F91" w:rsidRDefault="00D36CF2" w:rsidP="00D36CF2">
      <w:pPr>
        <w:pStyle w:val="NormalWeb"/>
        <w:numPr>
          <w:ilvl w:val="0"/>
          <w:numId w:val="162"/>
        </w:numPr>
        <w:rPr>
          <w:rFonts w:asciiTheme="majorHAnsi" w:hAnsiTheme="majorHAnsi" w:cstheme="majorHAnsi"/>
        </w:rPr>
      </w:pPr>
      <w:r w:rsidRPr="00183F91">
        <w:rPr>
          <w:rStyle w:val="Strong"/>
          <w:rFonts w:asciiTheme="majorHAnsi" w:hAnsiTheme="majorHAnsi" w:cstheme="majorHAnsi"/>
        </w:rPr>
        <w:t>CPD for Centre Staff/Students in HNCs and SVQs:</w:t>
      </w:r>
    </w:p>
    <w:p w:rsidR="00D36CF2" w:rsidRPr="00183F91" w:rsidRDefault="00D36CF2" w:rsidP="00D36CF2">
      <w:pPr>
        <w:pStyle w:val="NormalWeb"/>
        <w:numPr>
          <w:ilvl w:val="1"/>
          <w:numId w:val="162"/>
        </w:numPr>
        <w:rPr>
          <w:rFonts w:asciiTheme="majorHAnsi" w:hAnsiTheme="majorHAnsi" w:cstheme="majorHAnsi"/>
        </w:rPr>
      </w:pPr>
      <w:r w:rsidRPr="00183F91">
        <w:rPr>
          <w:rFonts w:asciiTheme="majorHAnsi" w:hAnsiTheme="majorHAnsi" w:cstheme="majorHAnsi"/>
        </w:rPr>
        <w:t>Tailored for Social Services, Childhood Practices, and Healthcare sectors.</w:t>
      </w:r>
    </w:p>
    <w:p w:rsidR="00D36CF2" w:rsidRPr="00183F91" w:rsidRDefault="00D36CF2" w:rsidP="00D36CF2">
      <w:pPr>
        <w:pStyle w:val="NormalWeb"/>
        <w:numPr>
          <w:ilvl w:val="0"/>
          <w:numId w:val="162"/>
        </w:numPr>
        <w:rPr>
          <w:rFonts w:asciiTheme="majorHAnsi" w:hAnsiTheme="majorHAnsi" w:cstheme="majorHAnsi"/>
        </w:rPr>
      </w:pPr>
      <w:r w:rsidRPr="00183F91">
        <w:rPr>
          <w:rStyle w:val="Strong"/>
          <w:rFonts w:asciiTheme="majorHAnsi" w:hAnsiTheme="majorHAnsi" w:cstheme="majorHAnsi"/>
        </w:rPr>
        <w:t>Other Training Highlights:</w:t>
      </w:r>
    </w:p>
    <w:p w:rsidR="00D36CF2" w:rsidRPr="00183F91" w:rsidRDefault="00D36CF2" w:rsidP="00D36CF2">
      <w:pPr>
        <w:pStyle w:val="NormalWeb"/>
        <w:numPr>
          <w:ilvl w:val="1"/>
          <w:numId w:val="162"/>
        </w:numPr>
        <w:rPr>
          <w:rFonts w:asciiTheme="majorHAnsi" w:hAnsiTheme="majorHAnsi" w:cstheme="majorHAnsi"/>
        </w:rPr>
      </w:pPr>
      <w:r w:rsidRPr="00183F91">
        <w:rPr>
          <w:rFonts w:asciiTheme="majorHAnsi" w:hAnsiTheme="majorHAnsi" w:cstheme="majorHAnsi"/>
        </w:rPr>
        <w:t>Developing a coaching mindset.</w:t>
      </w:r>
    </w:p>
    <w:p w:rsidR="00D36CF2" w:rsidRPr="00183F91" w:rsidRDefault="00D36CF2" w:rsidP="00D36CF2">
      <w:pPr>
        <w:pStyle w:val="NormalWeb"/>
        <w:numPr>
          <w:ilvl w:val="1"/>
          <w:numId w:val="162"/>
        </w:numPr>
        <w:rPr>
          <w:rFonts w:asciiTheme="majorHAnsi" w:hAnsiTheme="majorHAnsi" w:cstheme="majorHAnsi"/>
        </w:rPr>
      </w:pPr>
      <w:r w:rsidRPr="00183F91">
        <w:rPr>
          <w:rFonts w:asciiTheme="majorHAnsi" w:hAnsiTheme="majorHAnsi" w:cstheme="majorHAnsi"/>
        </w:rPr>
        <w:t>Delivering and marking SQA Advanced Qualification Graded Units.</w:t>
      </w:r>
    </w:p>
    <w:p w:rsidR="00D36CF2" w:rsidRPr="00183F91" w:rsidRDefault="00D36CF2" w:rsidP="00D36CF2">
      <w:pPr>
        <w:pStyle w:val="NormalWeb"/>
        <w:numPr>
          <w:ilvl w:val="1"/>
          <w:numId w:val="162"/>
        </w:numPr>
        <w:rPr>
          <w:rFonts w:asciiTheme="majorHAnsi" w:hAnsiTheme="majorHAnsi" w:cstheme="majorHAnsi"/>
        </w:rPr>
      </w:pPr>
      <w:r w:rsidRPr="00183F91">
        <w:rPr>
          <w:rFonts w:asciiTheme="majorHAnsi" w:hAnsiTheme="majorHAnsi" w:cstheme="majorHAnsi"/>
        </w:rPr>
        <w:t>Art &amp; Design Question Paper Marking.</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Staff-Specific Courses:</w:t>
      </w:r>
    </w:p>
    <w:p w:rsidR="00D36CF2" w:rsidRPr="00183F91" w:rsidRDefault="00D36CF2" w:rsidP="00D36CF2">
      <w:pPr>
        <w:pStyle w:val="NormalWeb"/>
        <w:numPr>
          <w:ilvl w:val="0"/>
          <w:numId w:val="163"/>
        </w:numPr>
        <w:rPr>
          <w:rFonts w:asciiTheme="majorHAnsi" w:hAnsiTheme="majorHAnsi" w:cstheme="majorHAnsi"/>
        </w:rPr>
      </w:pPr>
      <w:r w:rsidRPr="00183F91">
        <w:rPr>
          <w:rFonts w:asciiTheme="majorHAnsi" w:hAnsiTheme="majorHAnsi" w:cstheme="majorHAnsi"/>
        </w:rPr>
        <w:t xml:space="preserve">Health &amp; Safety, Dignity at Work, and </w:t>
      </w:r>
      <w:r w:rsidRPr="00183F91">
        <w:rPr>
          <w:rStyle w:val="Strong"/>
          <w:rFonts w:asciiTheme="majorHAnsi" w:hAnsiTheme="majorHAnsi" w:cstheme="majorHAnsi"/>
        </w:rPr>
        <w:t>Mental Health Matters.</w:t>
      </w:r>
    </w:p>
    <w:p w:rsidR="00D36CF2" w:rsidRPr="00183F91" w:rsidRDefault="00D36CF2" w:rsidP="00D36CF2">
      <w:pPr>
        <w:pStyle w:val="NormalWeb"/>
        <w:numPr>
          <w:ilvl w:val="0"/>
          <w:numId w:val="163"/>
        </w:numPr>
        <w:rPr>
          <w:rFonts w:asciiTheme="majorHAnsi" w:hAnsiTheme="majorHAnsi" w:cstheme="majorHAnsi"/>
        </w:rPr>
      </w:pPr>
      <w:r w:rsidRPr="00183F91">
        <w:rPr>
          <w:rFonts w:asciiTheme="majorHAnsi" w:hAnsiTheme="majorHAnsi" w:cstheme="majorHAnsi"/>
        </w:rPr>
        <w:t>Anti-Bribery and Corruption, Protecting Information, and Equalities Training.</w:t>
      </w:r>
    </w:p>
    <w:p w:rsidR="00D36CF2" w:rsidRPr="00183F91" w:rsidRDefault="00D36CF2" w:rsidP="00D36CF2">
      <w:pPr>
        <w:pStyle w:val="NormalWeb"/>
        <w:numPr>
          <w:ilvl w:val="0"/>
          <w:numId w:val="163"/>
        </w:numPr>
        <w:rPr>
          <w:rFonts w:asciiTheme="majorHAnsi" w:hAnsiTheme="majorHAnsi" w:cstheme="majorHAnsi"/>
        </w:rPr>
      </w:pPr>
      <w:r w:rsidRPr="00183F91">
        <w:rPr>
          <w:rFonts w:asciiTheme="majorHAnsi" w:hAnsiTheme="majorHAnsi" w:cstheme="majorHAnsi"/>
        </w:rPr>
        <w:t xml:space="preserve">Custom courses like </w:t>
      </w:r>
      <w:r w:rsidRPr="00183F91">
        <w:rPr>
          <w:rStyle w:val="Strong"/>
          <w:rFonts w:asciiTheme="majorHAnsi" w:hAnsiTheme="majorHAnsi" w:cstheme="majorHAnsi"/>
        </w:rPr>
        <w:t>My Carbon Impact</w:t>
      </w:r>
      <w:r w:rsidRPr="00183F91">
        <w:rPr>
          <w:rFonts w:asciiTheme="majorHAnsi" w:hAnsiTheme="majorHAnsi" w:cstheme="majorHAnsi"/>
        </w:rPr>
        <w:t xml:space="preserve"> to enhance sustainability awareness.</w:t>
      </w:r>
    </w:p>
    <w:p w:rsidR="00D36CF2" w:rsidRPr="00183F91" w:rsidRDefault="00D36CF2" w:rsidP="00D36CF2">
      <w:pPr>
        <w:pStyle w:val="Heading3"/>
        <w:rPr>
          <w:rFonts w:asciiTheme="majorHAnsi" w:hAnsiTheme="majorHAnsi" w:cstheme="majorHAnsi"/>
          <w:sz w:val="24"/>
          <w:szCs w:val="24"/>
        </w:rPr>
      </w:pPr>
      <w:bookmarkStart w:id="111" w:name="_Toc194061365"/>
      <w:r w:rsidRPr="00183F91">
        <w:rPr>
          <w:rStyle w:val="Strong"/>
          <w:rFonts w:asciiTheme="majorHAnsi" w:hAnsiTheme="majorHAnsi" w:cstheme="majorHAnsi"/>
          <w:b/>
          <w:bCs/>
          <w:sz w:val="24"/>
          <w:szCs w:val="24"/>
        </w:rPr>
        <w:t>3. Equalities and Accessibility Training</w:t>
      </w:r>
      <w:bookmarkEnd w:id="111"/>
    </w:p>
    <w:p w:rsidR="00D36CF2" w:rsidRPr="00183F91" w:rsidRDefault="00D36CF2" w:rsidP="00D36CF2">
      <w:pPr>
        <w:pStyle w:val="NormalWeb"/>
        <w:numPr>
          <w:ilvl w:val="0"/>
          <w:numId w:val="164"/>
        </w:numPr>
        <w:rPr>
          <w:rFonts w:asciiTheme="majorHAnsi" w:hAnsiTheme="majorHAnsi" w:cstheme="majorHAnsi"/>
        </w:rPr>
      </w:pPr>
      <w:r w:rsidRPr="00183F91">
        <w:rPr>
          <w:rStyle w:val="Strong"/>
          <w:rFonts w:asciiTheme="majorHAnsi" w:hAnsiTheme="majorHAnsi" w:cstheme="majorHAnsi"/>
        </w:rPr>
        <w:t>Equality, Diversity &amp; Inclusion Training:</w:t>
      </w:r>
    </w:p>
    <w:p w:rsidR="00D36CF2" w:rsidRPr="00183F91" w:rsidRDefault="00D36CF2" w:rsidP="00D36CF2">
      <w:pPr>
        <w:pStyle w:val="NormalWeb"/>
        <w:numPr>
          <w:ilvl w:val="1"/>
          <w:numId w:val="164"/>
        </w:numPr>
        <w:rPr>
          <w:rFonts w:asciiTheme="majorHAnsi" w:hAnsiTheme="majorHAnsi" w:cstheme="majorHAnsi"/>
        </w:rPr>
      </w:pPr>
      <w:r w:rsidRPr="00183F91">
        <w:rPr>
          <w:rFonts w:asciiTheme="majorHAnsi" w:hAnsiTheme="majorHAnsi" w:cstheme="majorHAnsi"/>
        </w:rPr>
        <w:t>Overview of the Equality Act 2010 and its impact on SQA operations.</w:t>
      </w:r>
    </w:p>
    <w:p w:rsidR="00D36CF2" w:rsidRPr="00183F91" w:rsidRDefault="00D36CF2" w:rsidP="00D36CF2">
      <w:pPr>
        <w:pStyle w:val="NormalWeb"/>
        <w:numPr>
          <w:ilvl w:val="1"/>
          <w:numId w:val="164"/>
        </w:numPr>
        <w:rPr>
          <w:rFonts w:asciiTheme="majorHAnsi" w:hAnsiTheme="majorHAnsi" w:cstheme="majorHAnsi"/>
        </w:rPr>
      </w:pPr>
      <w:r w:rsidRPr="00183F91">
        <w:rPr>
          <w:rFonts w:asciiTheme="majorHAnsi" w:hAnsiTheme="majorHAnsi" w:cstheme="majorHAnsi"/>
        </w:rPr>
        <w:t>Tools for designing inclusive assessments and accessibility compliance (e.g., Web Content Accessibility Guidelines - WCAG).</w:t>
      </w:r>
    </w:p>
    <w:p w:rsidR="00D36CF2" w:rsidRPr="00183F91" w:rsidRDefault="00D36CF2" w:rsidP="00D36CF2">
      <w:pPr>
        <w:pStyle w:val="NormalWeb"/>
        <w:numPr>
          <w:ilvl w:val="0"/>
          <w:numId w:val="164"/>
        </w:numPr>
        <w:rPr>
          <w:rFonts w:asciiTheme="majorHAnsi" w:hAnsiTheme="majorHAnsi" w:cstheme="majorHAnsi"/>
        </w:rPr>
      </w:pPr>
      <w:r w:rsidRPr="00183F91">
        <w:rPr>
          <w:rStyle w:val="Strong"/>
          <w:rFonts w:asciiTheme="majorHAnsi" w:hAnsiTheme="majorHAnsi" w:cstheme="majorHAnsi"/>
        </w:rPr>
        <w:t>Corporate Parenting and Care Experience:</w:t>
      </w:r>
    </w:p>
    <w:p w:rsidR="00D36CF2" w:rsidRPr="00183F91" w:rsidRDefault="00D36CF2" w:rsidP="00D36CF2">
      <w:pPr>
        <w:pStyle w:val="NormalWeb"/>
        <w:numPr>
          <w:ilvl w:val="1"/>
          <w:numId w:val="164"/>
        </w:numPr>
        <w:rPr>
          <w:rFonts w:asciiTheme="majorHAnsi" w:hAnsiTheme="majorHAnsi" w:cstheme="majorHAnsi"/>
        </w:rPr>
      </w:pPr>
      <w:r w:rsidRPr="00183F91">
        <w:rPr>
          <w:rFonts w:asciiTheme="majorHAnsi" w:hAnsiTheme="majorHAnsi" w:cstheme="majorHAnsi"/>
        </w:rPr>
        <w:t>Empowers staff to understand their responsibilities and support care-experienced learners.</w:t>
      </w:r>
    </w:p>
    <w:p w:rsidR="00D36CF2" w:rsidRPr="00183F91" w:rsidRDefault="00D36CF2" w:rsidP="00D36CF2">
      <w:pPr>
        <w:pStyle w:val="Heading3"/>
        <w:rPr>
          <w:rFonts w:asciiTheme="majorHAnsi" w:hAnsiTheme="majorHAnsi" w:cstheme="majorHAnsi"/>
          <w:sz w:val="24"/>
          <w:szCs w:val="24"/>
        </w:rPr>
      </w:pPr>
      <w:bookmarkStart w:id="112" w:name="_Toc194061366"/>
      <w:r w:rsidRPr="00183F91">
        <w:rPr>
          <w:rStyle w:val="Strong"/>
          <w:rFonts w:asciiTheme="majorHAnsi" w:hAnsiTheme="majorHAnsi" w:cstheme="majorHAnsi"/>
          <w:b/>
          <w:bCs/>
          <w:sz w:val="24"/>
          <w:szCs w:val="24"/>
        </w:rPr>
        <w:t>4. Specialized Staff Development</w:t>
      </w:r>
      <w:bookmarkEnd w:id="112"/>
    </w:p>
    <w:p w:rsidR="00D36CF2" w:rsidRPr="00183F91" w:rsidRDefault="00D36CF2" w:rsidP="00D36CF2">
      <w:pPr>
        <w:pStyle w:val="NormalWeb"/>
        <w:numPr>
          <w:ilvl w:val="0"/>
          <w:numId w:val="165"/>
        </w:numPr>
        <w:rPr>
          <w:rFonts w:asciiTheme="majorHAnsi" w:hAnsiTheme="majorHAnsi" w:cstheme="majorHAnsi"/>
        </w:rPr>
      </w:pPr>
      <w:r w:rsidRPr="00183F91">
        <w:rPr>
          <w:rStyle w:val="Strong"/>
          <w:rFonts w:asciiTheme="majorHAnsi" w:hAnsiTheme="majorHAnsi" w:cstheme="majorHAnsi"/>
        </w:rPr>
        <w:t>Organisational Roles:</w:t>
      </w:r>
    </w:p>
    <w:p w:rsidR="00D36CF2" w:rsidRPr="00183F91" w:rsidRDefault="00D36CF2" w:rsidP="00D36CF2">
      <w:pPr>
        <w:pStyle w:val="NormalWeb"/>
        <w:numPr>
          <w:ilvl w:val="1"/>
          <w:numId w:val="165"/>
        </w:numPr>
        <w:rPr>
          <w:rFonts w:asciiTheme="majorHAnsi" w:hAnsiTheme="majorHAnsi" w:cstheme="majorHAnsi"/>
        </w:rPr>
      </w:pPr>
      <w:r w:rsidRPr="00183F91">
        <w:rPr>
          <w:rFonts w:asciiTheme="majorHAnsi" w:hAnsiTheme="majorHAnsi" w:cstheme="majorHAnsi"/>
        </w:rPr>
        <w:t>Procurement Contract and Supplier Management (CSM).</w:t>
      </w:r>
    </w:p>
    <w:p w:rsidR="00D36CF2" w:rsidRPr="00183F91" w:rsidRDefault="00D36CF2" w:rsidP="00D36CF2">
      <w:pPr>
        <w:pStyle w:val="NormalWeb"/>
        <w:numPr>
          <w:ilvl w:val="1"/>
          <w:numId w:val="165"/>
        </w:numPr>
        <w:rPr>
          <w:rFonts w:asciiTheme="majorHAnsi" w:hAnsiTheme="majorHAnsi" w:cstheme="majorHAnsi"/>
        </w:rPr>
      </w:pPr>
      <w:r w:rsidRPr="00183F91">
        <w:rPr>
          <w:rFonts w:asciiTheme="majorHAnsi" w:hAnsiTheme="majorHAnsi" w:cstheme="majorHAnsi"/>
        </w:rPr>
        <w:t>Data Governance and Business Continuity Training.</w:t>
      </w:r>
    </w:p>
    <w:p w:rsidR="00D36CF2" w:rsidRPr="00183F91" w:rsidRDefault="00D36CF2" w:rsidP="00D36CF2">
      <w:pPr>
        <w:pStyle w:val="NormalWeb"/>
        <w:numPr>
          <w:ilvl w:val="0"/>
          <w:numId w:val="165"/>
        </w:numPr>
        <w:rPr>
          <w:rFonts w:asciiTheme="majorHAnsi" w:hAnsiTheme="majorHAnsi" w:cstheme="majorHAnsi"/>
        </w:rPr>
      </w:pPr>
      <w:r w:rsidRPr="00183F91">
        <w:rPr>
          <w:rStyle w:val="Strong"/>
          <w:rFonts w:asciiTheme="majorHAnsi" w:hAnsiTheme="majorHAnsi" w:cstheme="majorHAnsi"/>
        </w:rPr>
        <w:t>Line Management Training:</w:t>
      </w:r>
    </w:p>
    <w:p w:rsidR="00D36CF2" w:rsidRPr="00183F91" w:rsidRDefault="00D36CF2" w:rsidP="00D36CF2">
      <w:pPr>
        <w:pStyle w:val="NormalWeb"/>
        <w:numPr>
          <w:ilvl w:val="1"/>
          <w:numId w:val="165"/>
        </w:numPr>
        <w:rPr>
          <w:rFonts w:asciiTheme="majorHAnsi" w:hAnsiTheme="majorHAnsi" w:cstheme="majorHAnsi"/>
        </w:rPr>
      </w:pPr>
      <w:r w:rsidRPr="00183F91">
        <w:rPr>
          <w:rFonts w:asciiTheme="majorHAnsi" w:hAnsiTheme="majorHAnsi" w:cstheme="majorHAnsi"/>
        </w:rPr>
        <w:t>Fundamentals for aspiring or current line managers.</w:t>
      </w:r>
    </w:p>
    <w:p w:rsidR="00D36CF2" w:rsidRPr="00183F91" w:rsidRDefault="00D36CF2" w:rsidP="00D36CF2">
      <w:pPr>
        <w:pStyle w:val="NormalWeb"/>
        <w:numPr>
          <w:ilvl w:val="0"/>
          <w:numId w:val="165"/>
        </w:numPr>
        <w:rPr>
          <w:rFonts w:asciiTheme="majorHAnsi" w:hAnsiTheme="majorHAnsi" w:cstheme="majorHAnsi"/>
        </w:rPr>
      </w:pPr>
      <w:r w:rsidRPr="00183F91">
        <w:rPr>
          <w:rStyle w:val="Strong"/>
          <w:rFonts w:asciiTheme="majorHAnsi" w:hAnsiTheme="majorHAnsi" w:cstheme="majorHAnsi"/>
        </w:rPr>
        <w:t>Virtual Meeting Facilitation:</w:t>
      </w:r>
    </w:p>
    <w:p w:rsidR="00D36CF2" w:rsidRPr="00183F91" w:rsidRDefault="00D36CF2" w:rsidP="00D36CF2">
      <w:pPr>
        <w:pStyle w:val="NormalWeb"/>
        <w:numPr>
          <w:ilvl w:val="1"/>
          <w:numId w:val="165"/>
        </w:numPr>
        <w:rPr>
          <w:rFonts w:asciiTheme="majorHAnsi" w:hAnsiTheme="majorHAnsi" w:cstheme="majorHAnsi"/>
        </w:rPr>
      </w:pPr>
      <w:r w:rsidRPr="00183F91">
        <w:rPr>
          <w:rFonts w:asciiTheme="majorHAnsi" w:hAnsiTheme="majorHAnsi" w:cstheme="majorHAnsi"/>
        </w:rPr>
        <w:lastRenderedPageBreak/>
        <w:t>Best practices for hosting and managing effective online collaborations.</w:t>
      </w:r>
    </w:p>
    <w:p w:rsidR="00D36CF2" w:rsidRPr="00183F91" w:rsidRDefault="00D36CF2" w:rsidP="00D36CF2">
      <w:pPr>
        <w:pStyle w:val="Heading3"/>
        <w:rPr>
          <w:rFonts w:asciiTheme="majorHAnsi" w:hAnsiTheme="majorHAnsi" w:cstheme="majorHAnsi"/>
          <w:sz w:val="24"/>
          <w:szCs w:val="24"/>
        </w:rPr>
      </w:pPr>
      <w:bookmarkStart w:id="113" w:name="_Toc194061367"/>
      <w:r w:rsidRPr="00183F91">
        <w:rPr>
          <w:rStyle w:val="Strong"/>
          <w:rFonts w:asciiTheme="majorHAnsi" w:hAnsiTheme="majorHAnsi" w:cstheme="majorHAnsi"/>
          <w:b/>
          <w:bCs/>
          <w:sz w:val="24"/>
          <w:szCs w:val="24"/>
        </w:rPr>
        <w:t>5. Accessible Learning Tools</w:t>
      </w:r>
      <w:bookmarkEnd w:id="113"/>
    </w:p>
    <w:p w:rsidR="00D36CF2" w:rsidRPr="00183F91" w:rsidRDefault="00D36CF2" w:rsidP="00D36CF2">
      <w:pPr>
        <w:pStyle w:val="NormalWeb"/>
        <w:numPr>
          <w:ilvl w:val="0"/>
          <w:numId w:val="166"/>
        </w:numPr>
        <w:rPr>
          <w:rFonts w:asciiTheme="majorHAnsi" w:hAnsiTheme="majorHAnsi" w:cstheme="majorHAnsi"/>
        </w:rPr>
      </w:pPr>
      <w:r w:rsidRPr="00183F91">
        <w:rPr>
          <w:rStyle w:val="Strong"/>
          <w:rFonts w:asciiTheme="majorHAnsi" w:hAnsiTheme="majorHAnsi" w:cstheme="majorHAnsi"/>
        </w:rPr>
        <w:t>Mobile App:</w:t>
      </w:r>
    </w:p>
    <w:p w:rsidR="00D36CF2" w:rsidRPr="00183F91" w:rsidRDefault="00D36CF2" w:rsidP="00D36CF2">
      <w:pPr>
        <w:pStyle w:val="NormalWeb"/>
        <w:numPr>
          <w:ilvl w:val="1"/>
          <w:numId w:val="166"/>
        </w:numPr>
        <w:rPr>
          <w:rFonts w:asciiTheme="majorHAnsi" w:hAnsiTheme="majorHAnsi" w:cstheme="majorHAnsi"/>
        </w:rPr>
      </w:pPr>
      <w:r w:rsidRPr="00183F91">
        <w:rPr>
          <w:rFonts w:asciiTheme="majorHAnsi" w:hAnsiTheme="majorHAnsi" w:cstheme="majorHAnsi"/>
        </w:rPr>
        <w:t>Enables on-the-go access to SQA Academy courses and learning resources.</w:t>
      </w:r>
    </w:p>
    <w:p w:rsidR="00D36CF2" w:rsidRPr="00183F91" w:rsidRDefault="00D36CF2" w:rsidP="00D36CF2">
      <w:pPr>
        <w:pStyle w:val="NormalWeb"/>
        <w:numPr>
          <w:ilvl w:val="0"/>
          <w:numId w:val="166"/>
        </w:numPr>
        <w:rPr>
          <w:rFonts w:asciiTheme="majorHAnsi" w:hAnsiTheme="majorHAnsi" w:cstheme="majorHAnsi"/>
        </w:rPr>
      </w:pPr>
      <w:r w:rsidRPr="00183F91">
        <w:rPr>
          <w:rStyle w:val="Strong"/>
          <w:rFonts w:asciiTheme="majorHAnsi" w:hAnsiTheme="majorHAnsi" w:cstheme="majorHAnsi"/>
        </w:rPr>
        <w:t>Reports and Progress Tracking:</w:t>
      </w:r>
    </w:p>
    <w:p w:rsidR="00D36CF2" w:rsidRPr="00183F91" w:rsidRDefault="00D36CF2" w:rsidP="00D36CF2">
      <w:pPr>
        <w:pStyle w:val="NormalWeb"/>
        <w:numPr>
          <w:ilvl w:val="1"/>
          <w:numId w:val="166"/>
        </w:numPr>
        <w:rPr>
          <w:rFonts w:asciiTheme="majorHAnsi" w:hAnsiTheme="majorHAnsi" w:cstheme="majorHAnsi"/>
        </w:rPr>
      </w:pPr>
      <w:r w:rsidRPr="00183F91">
        <w:rPr>
          <w:rFonts w:asciiTheme="majorHAnsi" w:hAnsiTheme="majorHAnsi" w:cstheme="majorHAnsi"/>
        </w:rPr>
        <w:t>Browser session summaries and grades overviews for tracking progress.</w:t>
      </w:r>
    </w:p>
    <w:p w:rsidR="00D36CF2" w:rsidRPr="00183F91" w:rsidRDefault="00D36CF2" w:rsidP="00D36CF2">
      <w:pPr>
        <w:pStyle w:val="Heading3"/>
        <w:rPr>
          <w:rFonts w:asciiTheme="majorHAnsi" w:hAnsiTheme="majorHAnsi" w:cstheme="majorHAnsi"/>
          <w:sz w:val="24"/>
          <w:szCs w:val="24"/>
        </w:rPr>
      </w:pPr>
      <w:bookmarkStart w:id="114" w:name="_Toc194061368"/>
      <w:r w:rsidRPr="00183F91">
        <w:rPr>
          <w:rStyle w:val="Strong"/>
          <w:rFonts w:asciiTheme="majorHAnsi" w:hAnsiTheme="majorHAnsi" w:cstheme="majorHAnsi"/>
          <w:b/>
          <w:bCs/>
          <w:sz w:val="24"/>
          <w:szCs w:val="24"/>
        </w:rPr>
        <w:t>6. Assessment and Exam Guidance</w:t>
      </w:r>
      <w:bookmarkEnd w:id="114"/>
    </w:p>
    <w:p w:rsidR="00D36CF2" w:rsidRPr="00183F91" w:rsidRDefault="00D36CF2" w:rsidP="00D36CF2">
      <w:pPr>
        <w:pStyle w:val="NormalWeb"/>
        <w:numPr>
          <w:ilvl w:val="0"/>
          <w:numId w:val="167"/>
        </w:numPr>
        <w:rPr>
          <w:rFonts w:asciiTheme="majorHAnsi" w:hAnsiTheme="majorHAnsi" w:cstheme="majorHAnsi"/>
        </w:rPr>
      </w:pPr>
      <w:r w:rsidRPr="00183F91">
        <w:rPr>
          <w:rFonts w:asciiTheme="majorHAnsi" w:hAnsiTheme="majorHAnsi" w:cstheme="majorHAnsi"/>
        </w:rPr>
        <w:t>Modified and specimen papers for National Courses (e.g., National 5, Higher).</w:t>
      </w:r>
    </w:p>
    <w:p w:rsidR="00D36CF2" w:rsidRPr="00183F91" w:rsidRDefault="00D36CF2" w:rsidP="00D36CF2">
      <w:pPr>
        <w:pStyle w:val="NormalWeb"/>
        <w:numPr>
          <w:ilvl w:val="0"/>
          <w:numId w:val="167"/>
        </w:numPr>
        <w:rPr>
          <w:rFonts w:asciiTheme="majorHAnsi" w:hAnsiTheme="majorHAnsi" w:cstheme="majorHAnsi"/>
        </w:rPr>
      </w:pPr>
      <w:r w:rsidRPr="00183F91">
        <w:rPr>
          <w:rFonts w:asciiTheme="majorHAnsi" w:hAnsiTheme="majorHAnsi" w:cstheme="majorHAnsi"/>
        </w:rPr>
        <w:t>Access to digital and Braille question papers for inclusivity.</w:t>
      </w:r>
    </w:p>
    <w:p w:rsidR="00D36CF2" w:rsidRPr="00183F91" w:rsidRDefault="00D36CF2" w:rsidP="00D36CF2">
      <w:pPr>
        <w:pStyle w:val="NormalWeb"/>
        <w:numPr>
          <w:ilvl w:val="0"/>
          <w:numId w:val="167"/>
        </w:numPr>
        <w:rPr>
          <w:rFonts w:asciiTheme="majorHAnsi" w:hAnsiTheme="majorHAnsi" w:cstheme="majorHAnsi"/>
        </w:rPr>
      </w:pPr>
      <w:r w:rsidRPr="00183F91">
        <w:rPr>
          <w:rFonts w:asciiTheme="majorHAnsi" w:hAnsiTheme="majorHAnsi" w:cstheme="majorHAnsi"/>
        </w:rPr>
        <w:t xml:space="preserve">Preparation tools like </w:t>
      </w:r>
      <w:r w:rsidRPr="00183F91">
        <w:rPr>
          <w:rStyle w:val="Strong"/>
          <w:rFonts w:asciiTheme="majorHAnsi" w:hAnsiTheme="majorHAnsi" w:cstheme="majorHAnsi"/>
        </w:rPr>
        <w:t>MyExams</w:t>
      </w:r>
      <w:r w:rsidRPr="00183F91">
        <w:rPr>
          <w:rFonts w:asciiTheme="majorHAnsi" w:hAnsiTheme="majorHAnsi" w:cstheme="majorHAnsi"/>
        </w:rPr>
        <w:t xml:space="preserve"> and </w:t>
      </w:r>
      <w:r w:rsidRPr="00183F91">
        <w:rPr>
          <w:rStyle w:val="Strong"/>
          <w:rFonts w:asciiTheme="majorHAnsi" w:hAnsiTheme="majorHAnsi" w:cstheme="majorHAnsi"/>
        </w:rPr>
        <w:t>MyStudyPlan apps.</w:t>
      </w:r>
    </w:p>
    <w:p w:rsidR="00D36CF2" w:rsidRPr="00183F91" w:rsidRDefault="00D36CF2" w:rsidP="00D36CF2">
      <w:pPr>
        <w:pStyle w:val="Heading3"/>
        <w:rPr>
          <w:rFonts w:asciiTheme="majorHAnsi" w:hAnsiTheme="majorHAnsi" w:cstheme="majorHAnsi"/>
          <w:sz w:val="24"/>
          <w:szCs w:val="24"/>
        </w:rPr>
      </w:pPr>
      <w:bookmarkStart w:id="115" w:name="_Toc194061369"/>
      <w:r w:rsidRPr="00183F91">
        <w:rPr>
          <w:rStyle w:val="Strong"/>
          <w:rFonts w:asciiTheme="majorHAnsi" w:hAnsiTheme="majorHAnsi" w:cstheme="majorHAnsi"/>
          <w:b/>
          <w:bCs/>
          <w:sz w:val="24"/>
          <w:szCs w:val="24"/>
        </w:rPr>
        <w:t>7. SQA’s Commitment to Excellence</w:t>
      </w:r>
      <w:bookmarkEnd w:id="115"/>
    </w:p>
    <w:p w:rsidR="00D36CF2" w:rsidRPr="00183F91" w:rsidRDefault="00D36CF2" w:rsidP="00D36CF2">
      <w:pPr>
        <w:pStyle w:val="NormalWeb"/>
        <w:numPr>
          <w:ilvl w:val="0"/>
          <w:numId w:val="168"/>
        </w:numPr>
        <w:rPr>
          <w:rFonts w:asciiTheme="majorHAnsi" w:hAnsiTheme="majorHAnsi" w:cstheme="majorHAnsi"/>
        </w:rPr>
      </w:pPr>
      <w:r w:rsidRPr="00183F91">
        <w:rPr>
          <w:rFonts w:asciiTheme="majorHAnsi" w:hAnsiTheme="majorHAnsi" w:cstheme="majorHAnsi"/>
        </w:rPr>
        <w:t>Over 100 years of experience in qualification design and delivery.</w:t>
      </w:r>
    </w:p>
    <w:p w:rsidR="00D36CF2" w:rsidRPr="00183F91" w:rsidRDefault="00D36CF2" w:rsidP="00D36CF2">
      <w:pPr>
        <w:pStyle w:val="NormalWeb"/>
        <w:numPr>
          <w:ilvl w:val="0"/>
          <w:numId w:val="168"/>
        </w:numPr>
        <w:rPr>
          <w:rFonts w:asciiTheme="majorHAnsi" w:hAnsiTheme="majorHAnsi" w:cstheme="majorHAnsi"/>
        </w:rPr>
      </w:pPr>
      <w:r w:rsidRPr="00183F91">
        <w:rPr>
          <w:rFonts w:asciiTheme="majorHAnsi" w:hAnsiTheme="majorHAnsi" w:cstheme="majorHAnsi"/>
        </w:rPr>
        <w:t>Transparent approval processes for becoming an SQA Centre, ensuring quality in the management and delivery of qualifications.</w:t>
      </w: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 xml:space="preserve">The information provided offers a detailed range of resources, training opportunities, and organizational support available through </w:t>
      </w:r>
      <w:r w:rsidRPr="00183F91">
        <w:rPr>
          <w:rStyle w:val="Strong"/>
          <w:rFonts w:asciiTheme="majorHAnsi" w:hAnsiTheme="majorHAnsi" w:cstheme="majorHAnsi"/>
        </w:rPr>
        <w:t>SQA Academy</w:t>
      </w:r>
      <w:r w:rsidRPr="00183F91">
        <w:rPr>
          <w:rFonts w:asciiTheme="majorHAnsi" w:hAnsiTheme="majorHAnsi" w:cstheme="majorHAnsi"/>
        </w:rPr>
        <w:t>. Here’s an organized breakdown for better understanding and practical application:</w:t>
      </w:r>
    </w:p>
    <w:p w:rsidR="00D36CF2" w:rsidRPr="00183F91" w:rsidRDefault="00D36CF2" w:rsidP="00D36CF2">
      <w:pPr>
        <w:pStyle w:val="Heading3"/>
        <w:rPr>
          <w:rFonts w:asciiTheme="majorHAnsi" w:hAnsiTheme="majorHAnsi" w:cstheme="majorHAnsi"/>
          <w:sz w:val="24"/>
          <w:szCs w:val="24"/>
        </w:rPr>
      </w:pPr>
      <w:bookmarkStart w:id="116" w:name="_Toc194061370"/>
      <w:r w:rsidRPr="00183F91">
        <w:rPr>
          <w:rStyle w:val="Strong"/>
          <w:rFonts w:asciiTheme="majorHAnsi" w:hAnsiTheme="majorHAnsi" w:cstheme="majorHAnsi"/>
          <w:b/>
          <w:bCs/>
          <w:sz w:val="24"/>
          <w:szCs w:val="24"/>
        </w:rPr>
        <w:t>Core Training Programs</w:t>
      </w:r>
      <w:bookmarkEnd w:id="116"/>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Workplace Skills Development</w:t>
      </w:r>
    </w:p>
    <w:p w:rsidR="00D36CF2" w:rsidRPr="00183F91" w:rsidRDefault="00D36CF2" w:rsidP="00D36CF2">
      <w:pPr>
        <w:pStyle w:val="NormalWeb"/>
        <w:numPr>
          <w:ilvl w:val="0"/>
          <w:numId w:val="169"/>
        </w:numPr>
        <w:rPr>
          <w:rFonts w:asciiTheme="majorHAnsi" w:hAnsiTheme="majorHAnsi" w:cstheme="majorHAnsi"/>
        </w:rPr>
      </w:pPr>
      <w:r w:rsidRPr="00183F91">
        <w:rPr>
          <w:rStyle w:val="Strong"/>
          <w:rFonts w:asciiTheme="majorHAnsi" w:hAnsiTheme="majorHAnsi" w:cstheme="majorHAnsi"/>
        </w:rPr>
        <w:t>Remote Working:</w:t>
      </w:r>
    </w:p>
    <w:p w:rsidR="00D36CF2" w:rsidRPr="00183F91" w:rsidRDefault="00D36CF2" w:rsidP="00D36CF2">
      <w:pPr>
        <w:pStyle w:val="NormalWeb"/>
        <w:numPr>
          <w:ilvl w:val="1"/>
          <w:numId w:val="169"/>
        </w:numPr>
        <w:rPr>
          <w:rFonts w:asciiTheme="majorHAnsi" w:hAnsiTheme="majorHAnsi" w:cstheme="majorHAnsi"/>
        </w:rPr>
      </w:pPr>
      <w:r w:rsidRPr="00183F91">
        <w:rPr>
          <w:rFonts w:asciiTheme="majorHAnsi" w:hAnsiTheme="majorHAnsi" w:cstheme="majorHAnsi"/>
        </w:rPr>
        <w:t>A comprehensive guide designed for SQA staff transitioning to or managing remote work environments.</w:t>
      </w:r>
    </w:p>
    <w:p w:rsidR="00D36CF2" w:rsidRPr="00183F91" w:rsidRDefault="00D36CF2" w:rsidP="00D36CF2">
      <w:pPr>
        <w:pStyle w:val="NormalWeb"/>
        <w:numPr>
          <w:ilvl w:val="0"/>
          <w:numId w:val="169"/>
        </w:numPr>
        <w:rPr>
          <w:rFonts w:asciiTheme="majorHAnsi" w:hAnsiTheme="majorHAnsi" w:cstheme="majorHAnsi"/>
        </w:rPr>
      </w:pPr>
      <w:r w:rsidRPr="00183F91">
        <w:rPr>
          <w:rStyle w:val="Strong"/>
          <w:rFonts w:asciiTheme="majorHAnsi" w:hAnsiTheme="majorHAnsi" w:cstheme="majorHAnsi"/>
        </w:rPr>
        <w:t>Change Management:</w:t>
      </w:r>
    </w:p>
    <w:p w:rsidR="00D36CF2" w:rsidRPr="00183F91" w:rsidRDefault="00D36CF2" w:rsidP="00D36CF2">
      <w:pPr>
        <w:pStyle w:val="NormalWeb"/>
        <w:numPr>
          <w:ilvl w:val="1"/>
          <w:numId w:val="169"/>
        </w:numPr>
        <w:rPr>
          <w:rFonts w:asciiTheme="majorHAnsi" w:hAnsiTheme="majorHAnsi" w:cstheme="majorHAnsi"/>
        </w:rPr>
      </w:pPr>
      <w:r w:rsidRPr="00183F91">
        <w:rPr>
          <w:rFonts w:asciiTheme="majorHAnsi" w:hAnsiTheme="majorHAnsi" w:cstheme="majorHAnsi"/>
        </w:rPr>
        <w:t>For staff involved in organizational development, this course provides tools to manage and implement change effectively.</w:t>
      </w:r>
    </w:p>
    <w:p w:rsidR="00D36CF2" w:rsidRPr="00183F91" w:rsidRDefault="00D36CF2" w:rsidP="00D36CF2">
      <w:pPr>
        <w:pStyle w:val="NormalWeb"/>
        <w:numPr>
          <w:ilvl w:val="0"/>
          <w:numId w:val="169"/>
        </w:numPr>
        <w:rPr>
          <w:rFonts w:asciiTheme="majorHAnsi" w:hAnsiTheme="majorHAnsi" w:cstheme="majorHAnsi"/>
        </w:rPr>
      </w:pPr>
      <w:r w:rsidRPr="00183F91">
        <w:rPr>
          <w:rStyle w:val="Strong"/>
          <w:rFonts w:asciiTheme="majorHAnsi" w:hAnsiTheme="majorHAnsi" w:cstheme="majorHAnsi"/>
        </w:rPr>
        <w:t>Clear and Confident Writing:</w:t>
      </w:r>
    </w:p>
    <w:p w:rsidR="00D36CF2" w:rsidRPr="00183F91" w:rsidRDefault="00D36CF2" w:rsidP="00D36CF2">
      <w:pPr>
        <w:pStyle w:val="NormalWeb"/>
        <w:numPr>
          <w:ilvl w:val="1"/>
          <w:numId w:val="169"/>
        </w:numPr>
        <w:rPr>
          <w:rFonts w:asciiTheme="majorHAnsi" w:hAnsiTheme="majorHAnsi" w:cstheme="majorHAnsi"/>
        </w:rPr>
      </w:pPr>
      <w:r w:rsidRPr="00183F91">
        <w:rPr>
          <w:rFonts w:asciiTheme="majorHAnsi" w:hAnsiTheme="majorHAnsi" w:cstheme="majorHAnsi"/>
        </w:rPr>
        <w:t>Modules to develop audience-focused writing skills, improving communication within and outside the organization.</w:t>
      </w:r>
    </w:p>
    <w:p w:rsidR="00D36CF2" w:rsidRPr="00183F91" w:rsidRDefault="00D36CF2" w:rsidP="00D36CF2">
      <w:pPr>
        <w:pStyle w:val="NormalWeb"/>
        <w:numPr>
          <w:ilvl w:val="0"/>
          <w:numId w:val="169"/>
        </w:numPr>
        <w:rPr>
          <w:rFonts w:asciiTheme="majorHAnsi" w:hAnsiTheme="majorHAnsi" w:cstheme="majorHAnsi"/>
        </w:rPr>
      </w:pPr>
      <w:r w:rsidRPr="00183F91">
        <w:rPr>
          <w:rStyle w:val="Strong"/>
          <w:rFonts w:asciiTheme="majorHAnsi" w:hAnsiTheme="majorHAnsi" w:cstheme="majorHAnsi"/>
        </w:rPr>
        <w:t>Managing Stressful Situations at Work:</w:t>
      </w:r>
    </w:p>
    <w:p w:rsidR="00D36CF2" w:rsidRPr="00183F91" w:rsidRDefault="00D36CF2" w:rsidP="00D36CF2">
      <w:pPr>
        <w:pStyle w:val="NormalWeb"/>
        <w:numPr>
          <w:ilvl w:val="1"/>
          <w:numId w:val="169"/>
        </w:numPr>
        <w:rPr>
          <w:rFonts w:asciiTheme="majorHAnsi" w:hAnsiTheme="majorHAnsi" w:cstheme="majorHAnsi"/>
        </w:rPr>
      </w:pPr>
      <w:r w:rsidRPr="00183F91">
        <w:rPr>
          <w:rFonts w:asciiTheme="majorHAnsi" w:hAnsiTheme="majorHAnsi" w:cstheme="majorHAnsi"/>
        </w:rPr>
        <w:t>Supportive training aimed at handling workplace challenges with resilience and professionalism.</w:t>
      </w:r>
    </w:p>
    <w:p w:rsidR="00D36CF2" w:rsidRPr="00183F91" w:rsidRDefault="00D36CF2" w:rsidP="00D36CF2">
      <w:pPr>
        <w:pStyle w:val="NormalWeb"/>
        <w:numPr>
          <w:ilvl w:val="0"/>
          <w:numId w:val="169"/>
        </w:numPr>
        <w:rPr>
          <w:rFonts w:asciiTheme="majorHAnsi" w:hAnsiTheme="majorHAnsi" w:cstheme="majorHAnsi"/>
        </w:rPr>
      </w:pPr>
      <w:r w:rsidRPr="00183F91">
        <w:rPr>
          <w:rStyle w:val="Strong"/>
          <w:rFonts w:asciiTheme="majorHAnsi" w:hAnsiTheme="majorHAnsi" w:cstheme="majorHAnsi"/>
        </w:rPr>
        <w:t>Mental Health Matters:</w:t>
      </w:r>
    </w:p>
    <w:p w:rsidR="00D36CF2" w:rsidRPr="00183F91" w:rsidRDefault="00D36CF2" w:rsidP="00D36CF2">
      <w:pPr>
        <w:pStyle w:val="NormalWeb"/>
        <w:numPr>
          <w:ilvl w:val="1"/>
          <w:numId w:val="169"/>
        </w:numPr>
        <w:rPr>
          <w:rFonts w:asciiTheme="majorHAnsi" w:hAnsiTheme="majorHAnsi" w:cstheme="majorHAnsi"/>
        </w:rPr>
      </w:pPr>
      <w:r w:rsidRPr="00183F91">
        <w:rPr>
          <w:rFonts w:asciiTheme="majorHAnsi" w:hAnsiTheme="majorHAnsi" w:cstheme="majorHAnsi"/>
        </w:rPr>
        <w:t>Aims to build awareness of mental health, offering guidance on seeking and providing support.</w:t>
      </w:r>
    </w:p>
    <w:p w:rsidR="00D36CF2" w:rsidRPr="00183F91" w:rsidRDefault="00D36CF2" w:rsidP="00D36CF2">
      <w:pPr>
        <w:pStyle w:val="NormalWeb"/>
        <w:numPr>
          <w:ilvl w:val="0"/>
          <w:numId w:val="169"/>
        </w:numPr>
        <w:rPr>
          <w:rFonts w:asciiTheme="majorHAnsi" w:hAnsiTheme="majorHAnsi" w:cstheme="majorHAnsi"/>
        </w:rPr>
      </w:pPr>
      <w:r w:rsidRPr="00183F91">
        <w:rPr>
          <w:rStyle w:val="Strong"/>
          <w:rFonts w:asciiTheme="majorHAnsi" w:hAnsiTheme="majorHAnsi" w:cstheme="majorHAnsi"/>
        </w:rPr>
        <w:lastRenderedPageBreak/>
        <w:t>Resilience Training:</w:t>
      </w:r>
    </w:p>
    <w:p w:rsidR="00D36CF2" w:rsidRPr="00183F91" w:rsidRDefault="00D36CF2" w:rsidP="00D36CF2">
      <w:pPr>
        <w:pStyle w:val="NormalWeb"/>
        <w:numPr>
          <w:ilvl w:val="1"/>
          <w:numId w:val="169"/>
        </w:numPr>
        <w:rPr>
          <w:rFonts w:asciiTheme="majorHAnsi" w:hAnsiTheme="majorHAnsi" w:cstheme="majorHAnsi"/>
        </w:rPr>
      </w:pPr>
      <w:r w:rsidRPr="00183F91">
        <w:rPr>
          <w:rFonts w:asciiTheme="majorHAnsi" w:hAnsiTheme="majorHAnsi" w:cstheme="majorHAnsi"/>
        </w:rPr>
        <w:t>Equips staff with strategies to foster resilience and adaptability in the workplace.</w:t>
      </w:r>
    </w:p>
    <w:p w:rsidR="00D36CF2" w:rsidRPr="00183F91" w:rsidRDefault="00D36CF2" w:rsidP="00D36CF2">
      <w:pPr>
        <w:pStyle w:val="NormalWeb"/>
        <w:numPr>
          <w:ilvl w:val="0"/>
          <w:numId w:val="169"/>
        </w:numPr>
        <w:rPr>
          <w:rFonts w:asciiTheme="majorHAnsi" w:hAnsiTheme="majorHAnsi" w:cstheme="majorHAnsi"/>
        </w:rPr>
      </w:pPr>
      <w:r w:rsidRPr="00183F91">
        <w:rPr>
          <w:rStyle w:val="Strong"/>
          <w:rFonts w:asciiTheme="majorHAnsi" w:hAnsiTheme="majorHAnsi" w:cstheme="majorHAnsi"/>
        </w:rPr>
        <w:t>Virtual Meeting Facilitation:</w:t>
      </w:r>
    </w:p>
    <w:p w:rsidR="00D36CF2" w:rsidRPr="00183F91" w:rsidRDefault="00D36CF2" w:rsidP="00D36CF2">
      <w:pPr>
        <w:pStyle w:val="NormalWeb"/>
        <w:numPr>
          <w:ilvl w:val="1"/>
          <w:numId w:val="169"/>
        </w:numPr>
        <w:rPr>
          <w:rFonts w:asciiTheme="majorHAnsi" w:hAnsiTheme="majorHAnsi" w:cstheme="majorHAnsi"/>
        </w:rPr>
      </w:pPr>
      <w:r w:rsidRPr="00183F91">
        <w:rPr>
          <w:rFonts w:asciiTheme="majorHAnsi" w:hAnsiTheme="majorHAnsi" w:cstheme="majorHAnsi"/>
        </w:rPr>
        <w:t>Practical tips and best practices for hosting effective virtual meetings with colleagues and stakeholders.</w:t>
      </w:r>
    </w:p>
    <w:p w:rsidR="00D36CF2" w:rsidRPr="00183F91" w:rsidRDefault="00D36CF2" w:rsidP="00D36CF2">
      <w:pPr>
        <w:pStyle w:val="Heading3"/>
        <w:rPr>
          <w:rFonts w:asciiTheme="majorHAnsi" w:hAnsiTheme="majorHAnsi" w:cstheme="majorHAnsi"/>
          <w:sz w:val="24"/>
          <w:szCs w:val="24"/>
        </w:rPr>
      </w:pPr>
      <w:bookmarkStart w:id="117" w:name="_Toc194061371"/>
      <w:r w:rsidRPr="00183F91">
        <w:rPr>
          <w:rStyle w:val="Strong"/>
          <w:rFonts w:asciiTheme="majorHAnsi" w:hAnsiTheme="majorHAnsi" w:cstheme="majorHAnsi"/>
          <w:b/>
          <w:bCs/>
          <w:sz w:val="24"/>
          <w:szCs w:val="24"/>
        </w:rPr>
        <w:t>Equalities and Inclusivity</w:t>
      </w:r>
      <w:bookmarkEnd w:id="117"/>
    </w:p>
    <w:p w:rsidR="00D36CF2" w:rsidRPr="00183F91" w:rsidRDefault="00D36CF2" w:rsidP="00D36CF2">
      <w:pPr>
        <w:pStyle w:val="NormalWeb"/>
        <w:numPr>
          <w:ilvl w:val="0"/>
          <w:numId w:val="170"/>
        </w:numPr>
        <w:rPr>
          <w:rFonts w:asciiTheme="majorHAnsi" w:hAnsiTheme="majorHAnsi" w:cstheme="majorHAnsi"/>
        </w:rPr>
      </w:pPr>
      <w:r w:rsidRPr="00183F91">
        <w:rPr>
          <w:rStyle w:val="Strong"/>
          <w:rFonts w:asciiTheme="majorHAnsi" w:hAnsiTheme="majorHAnsi" w:cstheme="majorHAnsi"/>
        </w:rPr>
        <w:t>Equality, Diversity, and Inclusion Training:</w:t>
      </w:r>
    </w:p>
    <w:p w:rsidR="00D36CF2" w:rsidRPr="00183F91" w:rsidRDefault="00D36CF2" w:rsidP="00D36CF2">
      <w:pPr>
        <w:pStyle w:val="NormalWeb"/>
        <w:numPr>
          <w:ilvl w:val="1"/>
          <w:numId w:val="170"/>
        </w:numPr>
        <w:rPr>
          <w:rFonts w:asciiTheme="majorHAnsi" w:hAnsiTheme="majorHAnsi" w:cstheme="majorHAnsi"/>
        </w:rPr>
      </w:pPr>
      <w:r w:rsidRPr="00183F91">
        <w:rPr>
          <w:rFonts w:asciiTheme="majorHAnsi" w:hAnsiTheme="majorHAnsi" w:cstheme="majorHAnsi"/>
        </w:rPr>
        <w:t>Covers the Equality Act 2010 and its implications for SQA staff and responsibilities.</w:t>
      </w:r>
    </w:p>
    <w:p w:rsidR="00D36CF2" w:rsidRPr="00183F91" w:rsidRDefault="00D36CF2" w:rsidP="00D36CF2">
      <w:pPr>
        <w:pStyle w:val="NormalWeb"/>
        <w:numPr>
          <w:ilvl w:val="0"/>
          <w:numId w:val="170"/>
        </w:numPr>
        <w:rPr>
          <w:rFonts w:asciiTheme="majorHAnsi" w:hAnsiTheme="majorHAnsi" w:cstheme="majorHAnsi"/>
        </w:rPr>
      </w:pPr>
      <w:r w:rsidRPr="00183F91">
        <w:rPr>
          <w:rStyle w:val="Strong"/>
          <w:rFonts w:asciiTheme="majorHAnsi" w:hAnsiTheme="majorHAnsi" w:cstheme="majorHAnsi"/>
        </w:rPr>
        <w:t>Designing Inclusive Assessments:</w:t>
      </w:r>
    </w:p>
    <w:p w:rsidR="00D36CF2" w:rsidRPr="00183F91" w:rsidRDefault="00D36CF2" w:rsidP="00D36CF2">
      <w:pPr>
        <w:pStyle w:val="NormalWeb"/>
        <w:numPr>
          <w:ilvl w:val="1"/>
          <w:numId w:val="170"/>
        </w:numPr>
        <w:rPr>
          <w:rFonts w:asciiTheme="majorHAnsi" w:hAnsiTheme="majorHAnsi" w:cstheme="majorHAnsi"/>
        </w:rPr>
      </w:pPr>
      <w:r w:rsidRPr="00183F91">
        <w:rPr>
          <w:rFonts w:asciiTheme="majorHAnsi" w:hAnsiTheme="majorHAnsi" w:cstheme="majorHAnsi"/>
        </w:rPr>
        <w:t>Provides tools for creating fair and accessible assessments for diverse learners.</w:t>
      </w:r>
    </w:p>
    <w:p w:rsidR="00D36CF2" w:rsidRPr="00183F91" w:rsidRDefault="00D36CF2" w:rsidP="00D36CF2">
      <w:pPr>
        <w:pStyle w:val="NormalWeb"/>
        <w:numPr>
          <w:ilvl w:val="0"/>
          <w:numId w:val="170"/>
        </w:numPr>
        <w:rPr>
          <w:rFonts w:asciiTheme="majorHAnsi" w:hAnsiTheme="majorHAnsi" w:cstheme="majorHAnsi"/>
        </w:rPr>
      </w:pPr>
      <w:r w:rsidRPr="00183F91">
        <w:rPr>
          <w:rStyle w:val="Strong"/>
          <w:rFonts w:asciiTheme="majorHAnsi" w:hAnsiTheme="majorHAnsi" w:cstheme="majorHAnsi"/>
        </w:rPr>
        <w:t>Digital Accessibility Training:</w:t>
      </w:r>
    </w:p>
    <w:p w:rsidR="00D36CF2" w:rsidRPr="00183F91" w:rsidRDefault="00D36CF2" w:rsidP="00D36CF2">
      <w:pPr>
        <w:pStyle w:val="NormalWeb"/>
        <w:numPr>
          <w:ilvl w:val="1"/>
          <w:numId w:val="170"/>
        </w:numPr>
        <w:rPr>
          <w:rFonts w:asciiTheme="majorHAnsi" w:hAnsiTheme="majorHAnsi" w:cstheme="majorHAnsi"/>
        </w:rPr>
      </w:pPr>
      <w:r w:rsidRPr="00183F91">
        <w:rPr>
          <w:rFonts w:asciiTheme="majorHAnsi" w:hAnsiTheme="majorHAnsi" w:cstheme="majorHAnsi"/>
        </w:rPr>
        <w:t xml:space="preserve">Focuses on improving accessibility in digital content, using tools and guidelines like </w:t>
      </w:r>
      <w:r w:rsidRPr="00183F91">
        <w:rPr>
          <w:rStyle w:val="Strong"/>
          <w:rFonts w:asciiTheme="majorHAnsi" w:hAnsiTheme="majorHAnsi" w:cstheme="majorHAnsi"/>
        </w:rPr>
        <w:t>WCAG</w:t>
      </w:r>
      <w:r w:rsidRPr="00183F91">
        <w:rPr>
          <w:rFonts w:asciiTheme="majorHAnsi" w:hAnsiTheme="majorHAnsi" w:cstheme="majorHAnsi"/>
        </w:rPr>
        <w:t xml:space="preserve"> and </w:t>
      </w:r>
      <w:r w:rsidRPr="00183F91">
        <w:rPr>
          <w:rStyle w:val="Strong"/>
          <w:rFonts w:asciiTheme="majorHAnsi" w:hAnsiTheme="majorHAnsi" w:cstheme="majorHAnsi"/>
        </w:rPr>
        <w:t>Universal Design for Learning (UDL)</w:t>
      </w:r>
      <w:r w:rsidRPr="00183F91">
        <w:rPr>
          <w:rFonts w:asciiTheme="majorHAnsi" w:hAnsiTheme="majorHAnsi" w:cstheme="majorHAnsi"/>
        </w:rPr>
        <w:t>.</w:t>
      </w:r>
    </w:p>
    <w:p w:rsidR="00D36CF2" w:rsidRPr="00183F91" w:rsidRDefault="00D36CF2" w:rsidP="00D36CF2">
      <w:pPr>
        <w:pStyle w:val="NormalWeb"/>
        <w:numPr>
          <w:ilvl w:val="0"/>
          <w:numId w:val="170"/>
        </w:numPr>
        <w:rPr>
          <w:rFonts w:asciiTheme="majorHAnsi" w:hAnsiTheme="majorHAnsi" w:cstheme="majorHAnsi"/>
        </w:rPr>
      </w:pPr>
      <w:r w:rsidRPr="00183F91">
        <w:rPr>
          <w:rStyle w:val="Strong"/>
          <w:rFonts w:asciiTheme="majorHAnsi" w:hAnsiTheme="majorHAnsi" w:cstheme="majorHAnsi"/>
        </w:rPr>
        <w:t>Care Experience and Corporate Parenting:</w:t>
      </w:r>
    </w:p>
    <w:p w:rsidR="00D36CF2" w:rsidRPr="00183F91" w:rsidRDefault="00D36CF2" w:rsidP="00D36CF2">
      <w:pPr>
        <w:pStyle w:val="NormalWeb"/>
        <w:numPr>
          <w:ilvl w:val="1"/>
          <w:numId w:val="170"/>
        </w:numPr>
        <w:rPr>
          <w:rFonts w:asciiTheme="majorHAnsi" w:hAnsiTheme="majorHAnsi" w:cstheme="majorHAnsi"/>
        </w:rPr>
      </w:pPr>
      <w:r w:rsidRPr="00183F91">
        <w:rPr>
          <w:rFonts w:asciiTheme="majorHAnsi" w:hAnsiTheme="majorHAnsi" w:cstheme="majorHAnsi"/>
        </w:rPr>
        <w:t>An introductory course for understanding and supporting learners with care experience.</w:t>
      </w:r>
    </w:p>
    <w:p w:rsidR="00D36CF2" w:rsidRPr="00183F91" w:rsidRDefault="00D36CF2" w:rsidP="00D36CF2">
      <w:pPr>
        <w:pStyle w:val="Heading3"/>
        <w:rPr>
          <w:rFonts w:asciiTheme="majorHAnsi" w:hAnsiTheme="majorHAnsi" w:cstheme="majorHAnsi"/>
          <w:sz w:val="24"/>
          <w:szCs w:val="24"/>
        </w:rPr>
      </w:pPr>
      <w:bookmarkStart w:id="118" w:name="_Toc194061372"/>
      <w:r w:rsidRPr="00183F91">
        <w:rPr>
          <w:rStyle w:val="Strong"/>
          <w:rFonts w:asciiTheme="majorHAnsi" w:hAnsiTheme="majorHAnsi" w:cstheme="majorHAnsi"/>
          <w:b/>
          <w:bCs/>
          <w:sz w:val="24"/>
          <w:szCs w:val="24"/>
        </w:rPr>
        <w:t>Specialized Staff Roles</w:t>
      </w:r>
      <w:bookmarkEnd w:id="118"/>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Leadership and Management:</w:t>
      </w:r>
    </w:p>
    <w:p w:rsidR="00D36CF2" w:rsidRPr="00183F91" w:rsidRDefault="00D36CF2" w:rsidP="00D36CF2">
      <w:pPr>
        <w:pStyle w:val="NormalWeb"/>
        <w:numPr>
          <w:ilvl w:val="0"/>
          <w:numId w:val="171"/>
        </w:numPr>
        <w:rPr>
          <w:rFonts w:asciiTheme="majorHAnsi" w:hAnsiTheme="majorHAnsi" w:cstheme="majorHAnsi"/>
        </w:rPr>
      </w:pPr>
      <w:r w:rsidRPr="00183F91">
        <w:rPr>
          <w:rStyle w:val="Strong"/>
          <w:rFonts w:asciiTheme="majorHAnsi" w:hAnsiTheme="majorHAnsi" w:cstheme="majorHAnsi"/>
        </w:rPr>
        <w:t>Line Management Fundamentals:</w:t>
      </w:r>
    </w:p>
    <w:p w:rsidR="00D36CF2" w:rsidRPr="00183F91" w:rsidRDefault="00D36CF2" w:rsidP="00D36CF2">
      <w:pPr>
        <w:pStyle w:val="NormalWeb"/>
        <w:numPr>
          <w:ilvl w:val="1"/>
          <w:numId w:val="171"/>
        </w:numPr>
        <w:rPr>
          <w:rFonts w:asciiTheme="majorHAnsi" w:hAnsiTheme="majorHAnsi" w:cstheme="majorHAnsi"/>
        </w:rPr>
      </w:pPr>
      <w:r w:rsidRPr="00183F91">
        <w:rPr>
          <w:rFonts w:asciiTheme="majorHAnsi" w:hAnsiTheme="majorHAnsi" w:cstheme="majorHAnsi"/>
        </w:rPr>
        <w:t>Aimed at developing essential skills for current or aspiring line managers.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Organizational Roles:</w:t>
      </w:r>
    </w:p>
    <w:p w:rsidR="00D36CF2" w:rsidRPr="00183F91" w:rsidRDefault="00D36CF2" w:rsidP="00D36CF2">
      <w:pPr>
        <w:pStyle w:val="NormalWeb"/>
        <w:numPr>
          <w:ilvl w:val="0"/>
          <w:numId w:val="172"/>
        </w:numPr>
        <w:rPr>
          <w:rFonts w:asciiTheme="majorHAnsi" w:hAnsiTheme="majorHAnsi" w:cstheme="majorHAnsi"/>
        </w:rPr>
      </w:pPr>
      <w:r w:rsidRPr="00183F91">
        <w:rPr>
          <w:rStyle w:val="Strong"/>
          <w:rFonts w:asciiTheme="majorHAnsi" w:hAnsiTheme="majorHAnsi" w:cstheme="majorHAnsi"/>
        </w:rPr>
        <w:t>Candidate Advice Line (CAL) Training:</w:t>
      </w:r>
    </w:p>
    <w:p w:rsidR="00D36CF2" w:rsidRPr="00183F91" w:rsidRDefault="00D36CF2" w:rsidP="00D36CF2">
      <w:pPr>
        <w:pStyle w:val="NormalWeb"/>
        <w:numPr>
          <w:ilvl w:val="1"/>
          <w:numId w:val="172"/>
        </w:numPr>
        <w:rPr>
          <w:rFonts w:asciiTheme="majorHAnsi" w:hAnsiTheme="majorHAnsi" w:cstheme="majorHAnsi"/>
        </w:rPr>
      </w:pPr>
      <w:r w:rsidRPr="00183F91">
        <w:rPr>
          <w:rFonts w:asciiTheme="majorHAnsi" w:hAnsiTheme="majorHAnsi" w:cstheme="majorHAnsi"/>
        </w:rPr>
        <w:t>Prepares volunteers to support SQA candidates effectively.</w:t>
      </w:r>
    </w:p>
    <w:p w:rsidR="00D36CF2" w:rsidRPr="00183F91" w:rsidRDefault="00D36CF2" w:rsidP="00D36CF2">
      <w:pPr>
        <w:pStyle w:val="NormalWeb"/>
        <w:numPr>
          <w:ilvl w:val="0"/>
          <w:numId w:val="172"/>
        </w:numPr>
        <w:rPr>
          <w:rFonts w:asciiTheme="majorHAnsi" w:hAnsiTheme="majorHAnsi" w:cstheme="majorHAnsi"/>
        </w:rPr>
      </w:pPr>
      <w:r w:rsidRPr="00183F91">
        <w:rPr>
          <w:rStyle w:val="Strong"/>
          <w:rFonts w:asciiTheme="majorHAnsi" w:hAnsiTheme="majorHAnsi" w:cstheme="majorHAnsi"/>
        </w:rPr>
        <w:t>Workplace Investigations:</w:t>
      </w:r>
    </w:p>
    <w:p w:rsidR="00D36CF2" w:rsidRPr="00183F91" w:rsidRDefault="00D36CF2" w:rsidP="00D36CF2">
      <w:pPr>
        <w:pStyle w:val="NormalWeb"/>
        <w:numPr>
          <w:ilvl w:val="1"/>
          <w:numId w:val="172"/>
        </w:numPr>
        <w:rPr>
          <w:rFonts w:asciiTheme="majorHAnsi" w:hAnsiTheme="majorHAnsi" w:cstheme="majorHAnsi"/>
        </w:rPr>
      </w:pPr>
      <w:r w:rsidRPr="00183F91">
        <w:rPr>
          <w:rFonts w:asciiTheme="majorHAnsi" w:hAnsiTheme="majorHAnsi" w:cstheme="majorHAnsi"/>
        </w:rPr>
        <w:t>Mandatory training for conducting workplace investigations with accuracy and integrity.</w:t>
      </w:r>
    </w:p>
    <w:p w:rsidR="00D36CF2" w:rsidRPr="00183F91" w:rsidRDefault="00D36CF2" w:rsidP="00D36CF2">
      <w:pPr>
        <w:pStyle w:val="NormalWeb"/>
        <w:numPr>
          <w:ilvl w:val="0"/>
          <w:numId w:val="172"/>
        </w:numPr>
        <w:rPr>
          <w:rFonts w:asciiTheme="majorHAnsi" w:hAnsiTheme="majorHAnsi" w:cstheme="majorHAnsi"/>
        </w:rPr>
      </w:pPr>
      <w:r w:rsidRPr="00183F91">
        <w:rPr>
          <w:rStyle w:val="Strong"/>
          <w:rFonts w:asciiTheme="majorHAnsi" w:hAnsiTheme="majorHAnsi" w:cstheme="majorHAnsi"/>
        </w:rPr>
        <w:t>Procurement Contract and Supplier Management (CSM):</w:t>
      </w:r>
    </w:p>
    <w:p w:rsidR="00D36CF2" w:rsidRPr="00183F91" w:rsidRDefault="00D36CF2" w:rsidP="00D36CF2">
      <w:pPr>
        <w:pStyle w:val="NormalWeb"/>
        <w:numPr>
          <w:ilvl w:val="1"/>
          <w:numId w:val="172"/>
        </w:numPr>
        <w:rPr>
          <w:rFonts w:asciiTheme="majorHAnsi" w:hAnsiTheme="majorHAnsi" w:cstheme="majorHAnsi"/>
        </w:rPr>
      </w:pPr>
      <w:r w:rsidRPr="00183F91">
        <w:rPr>
          <w:rFonts w:asciiTheme="majorHAnsi" w:hAnsiTheme="majorHAnsi" w:cstheme="majorHAnsi"/>
        </w:rPr>
        <w:t>Designed for procurement teams, but accessible to all staff to build understanding.</w:t>
      </w:r>
    </w:p>
    <w:p w:rsidR="00D36CF2" w:rsidRPr="00183F91" w:rsidRDefault="00D36CF2" w:rsidP="00D36CF2">
      <w:pPr>
        <w:pStyle w:val="Heading3"/>
        <w:rPr>
          <w:rFonts w:asciiTheme="majorHAnsi" w:hAnsiTheme="majorHAnsi" w:cstheme="majorHAnsi"/>
          <w:sz w:val="24"/>
          <w:szCs w:val="24"/>
        </w:rPr>
      </w:pPr>
      <w:bookmarkStart w:id="119" w:name="_Toc194061373"/>
      <w:r w:rsidRPr="00183F91">
        <w:rPr>
          <w:rStyle w:val="Strong"/>
          <w:rFonts w:asciiTheme="majorHAnsi" w:hAnsiTheme="majorHAnsi" w:cstheme="majorHAnsi"/>
          <w:b/>
          <w:bCs/>
          <w:sz w:val="24"/>
          <w:szCs w:val="24"/>
        </w:rPr>
        <w:t>Technical and Operational Support</w:t>
      </w:r>
      <w:bookmarkEnd w:id="119"/>
    </w:p>
    <w:p w:rsidR="00D36CF2" w:rsidRPr="00183F91" w:rsidRDefault="00D36CF2" w:rsidP="00D36CF2">
      <w:pPr>
        <w:pStyle w:val="NormalWeb"/>
        <w:numPr>
          <w:ilvl w:val="0"/>
          <w:numId w:val="173"/>
        </w:numPr>
        <w:rPr>
          <w:rFonts w:asciiTheme="majorHAnsi" w:hAnsiTheme="majorHAnsi" w:cstheme="majorHAnsi"/>
        </w:rPr>
      </w:pPr>
      <w:r w:rsidRPr="00183F91">
        <w:rPr>
          <w:rStyle w:val="Strong"/>
          <w:rFonts w:asciiTheme="majorHAnsi" w:hAnsiTheme="majorHAnsi" w:cstheme="majorHAnsi"/>
        </w:rPr>
        <w:t>E-Marking Helpdesk Training:</w:t>
      </w:r>
    </w:p>
    <w:p w:rsidR="00D36CF2" w:rsidRPr="00183F91" w:rsidRDefault="00D36CF2" w:rsidP="00D36CF2">
      <w:pPr>
        <w:pStyle w:val="NormalWeb"/>
        <w:numPr>
          <w:ilvl w:val="1"/>
          <w:numId w:val="173"/>
        </w:numPr>
        <w:rPr>
          <w:rFonts w:asciiTheme="majorHAnsi" w:hAnsiTheme="majorHAnsi" w:cstheme="majorHAnsi"/>
        </w:rPr>
      </w:pPr>
      <w:r w:rsidRPr="00183F91">
        <w:rPr>
          <w:rFonts w:asciiTheme="majorHAnsi" w:hAnsiTheme="majorHAnsi" w:cstheme="majorHAnsi"/>
        </w:rPr>
        <w:t>Provides technical and procedural support for e-marking operations.</w:t>
      </w:r>
    </w:p>
    <w:p w:rsidR="00D36CF2" w:rsidRPr="00183F91" w:rsidRDefault="00D36CF2" w:rsidP="00D36CF2">
      <w:pPr>
        <w:pStyle w:val="NormalWeb"/>
        <w:numPr>
          <w:ilvl w:val="0"/>
          <w:numId w:val="173"/>
        </w:numPr>
        <w:rPr>
          <w:rFonts w:asciiTheme="majorHAnsi" w:hAnsiTheme="majorHAnsi" w:cstheme="majorHAnsi"/>
        </w:rPr>
      </w:pPr>
      <w:r w:rsidRPr="00183F91">
        <w:rPr>
          <w:rStyle w:val="Strong"/>
          <w:rFonts w:asciiTheme="majorHAnsi" w:hAnsiTheme="majorHAnsi" w:cstheme="majorHAnsi"/>
        </w:rPr>
        <w:t>Business Continuity:</w:t>
      </w:r>
    </w:p>
    <w:p w:rsidR="00D36CF2" w:rsidRPr="00183F91" w:rsidRDefault="00D36CF2" w:rsidP="00D36CF2">
      <w:pPr>
        <w:pStyle w:val="NormalWeb"/>
        <w:numPr>
          <w:ilvl w:val="1"/>
          <w:numId w:val="173"/>
        </w:numPr>
        <w:rPr>
          <w:rFonts w:asciiTheme="majorHAnsi" w:hAnsiTheme="majorHAnsi" w:cstheme="majorHAnsi"/>
        </w:rPr>
      </w:pPr>
      <w:r w:rsidRPr="00183F91">
        <w:rPr>
          <w:rFonts w:asciiTheme="majorHAnsi" w:hAnsiTheme="majorHAnsi" w:cstheme="majorHAnsi"/>
        </w:rPr>
        <w:t>Offers insights on maintaining operations during disruptions.</w:t>
      </w:r>
    </w:p>
    <w:p w:rsidR="00D36CF2" w:rsidRPr="00183F91" w:rsidRDefault="00D36CF2" w:rsidP="00D36CF2">
      <w:pPr>
        <w:pStyle w:val="NormalWeb"/>
        <w:numPr>
          <w:ilvl w:val="0"/>
          <w:numId w:val="173"/>
        </w:numPr>
        <w:rPr>
          <w:rFonts w:asciiTheme="majorHAnsi" w:hAnsiTheme="majorHAnsi" w:cstheme="majorHAnsi"/>
        </w:rPr>
      </w:pPr>
      <w:r w:rsidRPr="00183F91">
        <w:rPr>
          <w:rStyle w:val="Strong"/>
          <w:rFonts w:asciiTheme="majorHAnsi" w:hAnsiTheme="majorHAnsi" w:cstheme="majorHAnsi"/>
        </w:rPr>
        <w:lastRenderedPageBreak/>
        <w:t>Data Governance Training:</w:t>
      </w:r>
    </w:p>
    <w:p w:rsidR="00D36CF2" w:rsidRPr="00183F91" w:rsidRDefault="00D36CF2" w:rsidP="00D36CF2">
      <w:pPr>
        <w:pStyle w:val="NormalWeb"/>
        <w:numPr>
          <w:ilvl w:val="1"/>
          <w:numId w:val="173"/>
        </w:numPr>
        <w:rPr>
          <w:rFonts w:asciiTheme="majorHAnsi" w:hAnsiTheme="majorHAnsi" w:cstheme="majorHAnsi"/>
        </w:rPr>
      </w:pPr>
      <w:r w:rsidRPr="00183F91">
        <w:rPr>
          <w:rFonts w:asciiTheme="majorHAnsi" w:hAnsiTheme="majorHAnsi" w:cstheme="majorHAnsi"/>
        </w:rPr>
        <w:t>Ensures proper handling of organizational and learner data.</w:t>
      </w:r>
    </w:p>
    <w:p w:rsidR="00D36CF2" w:rsidRPr="00183F91" w:rsidRDefault="00D36CF2" w:rsidP="00D36CF2">
      <w:pPr>
        <w:pStyle w:val="Heading3"/>
        <w:rPr>
          <w:rFonts w:asciiTheme="majorHAnsi" w:hAnsiTheme="majorHAnsi" w:cstheme="majorHAnsi"/>
          <w:sz w:val="24"/>
          <w:szCs w:val="24"/>
        </w:rPr>
      </w:pPr>
      <w:bookmarkStart w:id="120" w:name="_Toc194061374"/>
      <w:r w:rsidRPr="00183F91">
        <w:rPr>
          <w:rStyle w:val="Strong"/>
          <w:rFonts w:asciiTheme="majorHAnsi" w:hAnsiTheme="majorHAnsi" w:cstheme="majorHAnsi"/>
          <w:b/>
          <w:bCs/>
          <w:sz w:val="24"/>
          <w:szCs w:val="24"/>
        </w:rPr>
        <w:t>Podcasts and Learning on the Go</w:t>
      </w:r>
      <w:bookmarkEnd w:id="120"/>
    </w:p>
    <w:p w:rsidR="00D36CF2" w:rsidRPr="00183F91" w:rsidRDefault="00D36CF2" w:rsidP="00D36CF2">
      <w:pPr>
        <w:pStyle w:val="NormalWeb"/>
        <w:numPr>
          <w:ilvl w:val="0"/>
          <w:numId w:val="174"/>
        </w:numPr>
        <w:rPr>
          <w:rFonts w:asciiTheme="majorHAnsi" w:hAnsiTheme="majorHAnsi" w:cstheme="majorHAnsi"/>
        </w:rPr>
      </w:pPr>
      <w:r w:rsidRPr="00183F91">
        <w:rPr>
          <w:rStyle w:val="Strong"/>
          <w:rFonts w:asciiTheme="majorHAnsi" w:hAnsiTheme="majorHAnsi" w:cstheme="majorHAnsi"/>
        </w:rPr>
        <w:t>Academy Podcasts:</w:t>
      </w:r>
    </w:p>
    <w:p w:rsidR="00D36CF2" w:rsidRPr="00183F91" w:rsidRDefault="00D36CF2" w:rsidP="00D36CF2">
      <w:pPr>
        <w:pStyle w:val="NormalWeb"/>
        <w:numPr>
          <w:ilvl w:val="1"/>
          <w:numId w:val="174"/>
        </w:numPr>
        <w:rPr>
          <w:rFonts w:asciiTheme="majorHAnsi" w:hAnsiTheme="majorHAnsi" w:cstheme="majorHAnsi"/>
        </w:rPr>
      </w:pPr>
      <w:r w:rsidRPr="00183F91">
        <w:rPr>
          <w:rFonts w:asciiTheme="majorHAnsi" w:hAnsiTheme="majorHAnsi" w:cstheme="majorHAnsi"/>
        </w:rPr>
        <w:t>Monthly discussions on digital advancements, featuring organizational insights.</w:t>
      </w:r>
    </w:p>
    <w:p w:rsidR="00D36CF2" w:rsidRPr="00183F91" w:rsidRDefault="00D36CF2" w:rsidP="00D36CF2">
      <w:pPr>
        <w:pStyle w:val="Heading3"/>
        <w:rPr>
          <w:rFonts w:asciiTheme="majorHAnsi" w:hAnsiTheme="majorHAnsi" w:cstheme="majorHAnsi"/>
          <w:sz w:val="24"/>
          <w:szCs w:val="24"/>
        </w:rPr>
      </w:pPr>
      <w:bookmarkStart w:id="121" w:name="_Toc194061375"/>
      <w:r w:rsidRPr="00183F91">
        <w:rPr>
          <w:rStyle w:val="Strong"/>
          <w:rFonts w:asciiTheme="majorHAnsi" w:hAnsiTheme="majorHAnsi" w:cstheme="majorHAnsi"/>
          <w:b/>
          <w:bCs/>
          <w:sz w:val="24"/>
          <w:szCs w:val="24"/>
        </w:rPr>
        <w:t>Equal Opportunities and Accessibility</w:t>
      </w:r>
      <w:bookmarkEnd w:id="121"/>
    </w:p>
    <w:p w:rsidR="00D36CF2" w:rsidRPr="00183F91" w:rsidRDefault="00D36CF2" w:rsidP="00D36CF2">
      <w:pPr>
        <w:pStyle w:val="NormalWeb"/>
        <w:numPr>
          <w:ilvl w:val="0"/>
          <w:numId w:val="175"/>
        </w:numPr>
        <w:rPr>
          <w:rFonts w:asciiTheme="majorHAnsi" w:hAnsiTheme="majorHAnsi" w:cstheme="majorHAnsi"/>
        </w:rPr>
      </w:pPr>
      <w:r w:rsidRPr="00183F91">
        <w:rPr>
          <w:rStyle w:val="Strong"/>
          <w:rFonts w:asciiTheme="majorHAnsi" w:hAnsiTheme="majorHAnsi" w:cstheme="majorHAnsi"/>
        </w:rPr>
        <w:t>Freedom of Information and Records Management:</w:t>
      </w:r>
    </w:p>
    <w:p w:rsidR="00D36CF2" w:rsidRPr="00183F91" w:rsidRDefault="00D36CF2" w:rsidP="00D36CF2">
      <w:pPr>
        <w:pStyle w:val="NormalWeb"/>
        <w:numPr>
          <w:ilvl w:val="1"/>
          <w:numId w:val="175"/>
        </w:numPr>
        <w:rPr>
          <w:rFonts w:asciiTheme="majorHAnsi" w:hAnsiTheme="majorHAnsi" w:cstheme="majorHAnsi"/>
        </w:rPr>
      </w:pPr>
      <w:r w:rsidRPr="00183F91">
        <w:rPr>
          <w:rFonts w:asciiTheme="majorHAnsi" w:hAnsiTheme="majorHAnsi" w:cstheme="majorHAnsi"/>
        </w:rPr>
        <w:t>Ensures compliance with legal and ethical standards for data management.</w:t>
      </w:r>
    </w:p>
    <w:p w:rsidR="00D36CF2" w:rsidRPr="00183F91" w:rsidRDefault="00D36CF2" w:rsidP="00D36CF2">
      <w:pPr>
        <w:pStyle w:val="NormalWeb"/>
        <w:numPr>
          <w:ilvl w:val="0"/>
          <w:numId w:val="175"/>
        </w:numPr>
        <w:rPr>
          <w:rFonts w:asciiTheme="majorHAnsi" w:hAnsiTheme="majorHAnsi" w:cstheme="majorHAnsi"/>
        </w:rPr>
      </w:pPr>
      <w:r w:rsidRPr="00183F91">
        <w:rPr>
          <w:rStyle w:val="Strong"/>
          <w:rFonts w:asciiTheme="majorHAnsi" w:hAnsiTheme="majorHAnsi" w:cstheme="majorHAnsi"/>
        </w:rPr>
        <w:t>Equality Impact Assessments (EIAs):</w:t>
      </w:r>
    </w:p>
    <w:p w:rsidR="00D36CF2" w:rsidRPr="00183F91" w:rsidRDefault="00D36CF2" w:rsidP="00D36CF2">
      <w:pPr>
        <w:pStyle w:val="NormalWeb"/>
        <w:numPr>
          <w:ilvl w:val="1"/>
          <w:numId w:val="175"/>
        </w:numPr>
        <w:rPr>
          <w:rFonts w:asciiTheme="majorHAnsi" w:hAnsiTheme="majorHAnsi" w:cstheme="majorHAnsi"/>
        </w:rPr>
      </w:pPr>
      <w:r w:rsidRPr="00183F91">
        <w:rPr>
          <w:rFonts w:asciiTheme="majorHAnsi" w:hAnsiTheme="majorHAnsi" w:cstheme="majorHAnsi"/>
        </w:rPr>
        <w:t>Aids in policy design by considering impacts on individuals with protected characteristics.</w:t>
      </w:r>
    </w:p>
    <w:p w:rsidR="00D36CF2" w:rsidRPr="00183F91" w:rsidRDefault="00D36CF2" w:rsidP="00D36CF2">
      <w:pPr>
        <w:pStyle w:val="Heading3"/>
        <w:rPr>
          <w:rFonts w:asciiTheme="majorHAnsi" w:hAnsiTheme="majorHAnsi" w:cstheme="majorHAnsi"/>
          <w:sz w:val="24"/>
          <w:szCs w:val="24"/>
        </w:rPr>
      </w:pPr>
      <w:bookmarkStart w:id="122" w:name="_Toc194061376"/>
      <w:r w:rsidRPr="00183F91">
        <w:rPr>
          <w:rStyle w:val="Strong"/>
          <w:rFonts w:asciiTheme="majorHAnsi" w:hAnsiTheme="majorHAnsi" w:cstheme="majorHAnsi"/>
          <w:b/>
          <w:bCs/>
          <w:sz w:val="24"/>
          <w:szCs w:val="24"/>
        </w:rPr>
        <w:t>Qualifications Development</w:t>
      </w:r>
      <w:bookmarkEnd w:id="122"/>
    </w:p>
    <w:p w:rsidR="00D36CF2" w:rsidRPr="00183F91" w:rsidRDefault="00D36CF2" w:rsidP="00D36CF2">
      <w:pPr>
        <w:pStyle w:val="NormalWeb"/>
        <w:numPr>
          <w:ilvl w:val="0"/>
          <w:numId w:val="176"/>
        </w:numPr>
        <w:rPr>
          <w:rFonts w:asciiTheme="majorHAnsi" w:hAnsiTheme="majorHAnsi" w:cstheme="majorHAnsi"/>
        </w:rPr>
      </w:pPr>
      <w:r w:rsidRPr="00183F91">
        <w:rPr>
          <w:rStyle w:val="Strong"/>
          <w:rFonts w:asciiTheme="majorHAnsi" w:hAnsiTheme="majorHAnsi" w:cstheme="majorHAnsi"/>
        </w:rPr>
        <w:t>Assessment Development Fundamentals:</w:t>
      </w:r>
    </w:p>
    <w:p w:rsidR="00D36CF2" w:rsidRPr="00183F91" w:rsidRDefault="00D36CF2" w:rsidP="00D36CF2">
      <w:pPr>
        <w:pStyle w:val="NormalWeb"/>
        <w:numPr>
          <w:ilvl w:val="1"/>
          <w:numId w:val="176"/>
        </w:numPr>
        <w:rPr>
          <w:rFonts w:asciiTheme="majorHAnsi" w:hAnsiTheme="majorHAnsi" w:cstheme="majorHAnsi"/>
        </w:rPr>
      </w:pPr>
      <w:r w:rsidRPr="00183F91">
        <w:rPr>
          <w:rFonts w:asciiTheme="majorHAnsi" w:hAnsiTheme="majorHAnsi" w:cstheme="majorHAnsi"/>
        </w:rPr>
        <w:t>For vocational qualifications, ensuring alignment with SQA standards.</w:t>
      </w:r>
    </w:p>
    <w:p w:rsidR="00D36CF2" w:rsidRPr="00183F91" w:rsidRDefault="00D36CF2" w:rsidP="00D36CF2">
      <w:pPr>
        <w:pStyle w:val="NormalWeb"/>
        <w:numPr>
          <w:ilvl w:val="0"/>
          <w:numId w:val="176"/>
        </w:numPr>
        <w:rPr>
          <w:rFonts w:asciiTheme="majorHAnsi" w:hAnsiTheme="majorHAnsi" w:cstheme="majorHAnsi"/>
        </w:rPr>
      </w:pPr>
      <w:r w:rsidRPr="00183F91">
        <w:rPr>
          <w:rStyle w:val="Strong"/>
          <w:rFonts w:asciiTheme="majorHAnsi" w:hAnsiTheme="majorHAnsi" w:cstheme="majorHAnsi"/>
        </w:rPr>
        <w:t>Joint SQA/External Agencies Training:</w:t>
      </w:r>
    </w:p>
    <w:p w:rsidR="00D36CF2" w:rsidRPr="00183F91" w:rsidRDefault="00D36CF2" w:rsidP="00D36CF2">
      <w:pPr>
        <w:pStyle w:val="NormalWeb"/>
        <w:numPr>
          <w:ilvl w:val="1"/>
          <w:numId w:val="176"/>
        </w:numPr>
        <w:rPr>
          <w:rFonts w:asciiTheme="majorHAnsi" w:hAnsiTheme="majorHAnsi" w:cstheme="majorHAnsi"/>
        </w:rPr>
      </w:pPr>
      <w:r w:rsidRPr="00183F91">
        <w:rPr>
          <w:rFonts w:asciiTheme="majorHAnsi" w:hAnsiTheme="majorHAnsi" w:cstheme="majorHAnsi"/>
        </w:rPr>
        <w:t>Collaborative modules to enhance national and international qualification efforts.</w:t>
      </w:r>
    </w:p>
    <w:p w:rsidR="00D36CF2" w:rsidRPr="00183F91" w:rsidRDefault="00D36CF2" w:rsidP="00D36CF2">
      <w:pPr>
        <w:pStyle w:val="NormalWeb"/>
        <w:numPr>
          <w:ilvl w:val="0"/>
          <w:numId w:val="176"/>
        </w:numPr>
        <w:rPr>
          <w:rFonts w:asciiTheme="majorHAnsi" w:hAnsiTheme="majorHAnsi" w:cstheme="majorHAnsi"/>
        </w:rPr>
      </w:pPr>
      <w:r w:rsidRPr="00183F91">
        <w:rPr>
          <w:rStyle w:val="Strong"/>
          <w:rFonts w:asciiTheme="majorHAnsi" w:hAnsiTheme="majorHAnsi" w:cstheme="majorHAnsi"/>
        </w:rPr>
        <w:t>NextGen: HN Evaluation:</w:t>
      </w:r>
    </w:p>
    <w:p w:rsidR="00D36CF2" w:rsidRPr="00183F91" w:rsidRDefault="00D36CF2" w:rsidP="00D36CF2">
      <w:pPr>
        <w:pStyle w:val="NormalWeb"/>
        <w:numPr>
          <w:ilvl w:val="1"/>
          <w:numId w:val="176"/>
        </w:numPr>
        <w:rPr>
          <w:rFonts w:asciiTheme="majorHAnsi" w:hAnsiTheme="majorHAnsi" w:cstheme="majorHAnsi"/>
        </w:rPr>
      </w:pPr>
      <w:r w:rsidRPr="00183F91">
        <w:rPr>
          <w:rFonts w:asciiTheme="majorHAnsi" w:hAnsiTheme="majorHAnsi" w:cstheme="majorHAnsi"/>
        </w:rPr>
        <w:t>Focuses on modernizing and evaluating Higher National qualifications.</w:t>
      </w:r>
    </w:p>
    <w:p w:rsidR="00D36CF2" w:rsidRPr="00183F91" w:rsidRDefault="00D36CF2" w:rsidP="00D36CF2">
      <w:pPr>
        <w:pStyle w:val="Heading3"/>
        <w:rPr>
          <w:rFonts w:asciiTheme="majorHAnsi" w:hAnsiTheme="majorHAnsi" w:cstheme="majorHAnsi"/>
          <w:sz w:val="24"/>
          <w:szCs w:val="24"/>
        </w:rPr>
      </w:pPr>
      <w:bookmarkStart w:id="123" w:name="_Toc194061377"/>
      <w:r w:rsidRPr="00183F91">
        <w:rPr>
          <w:rStyle w:val="Strong"/>
          <w:rFonts w:asciiTheme="majorHAnsi" w:hAnsiTheme="majorHAnsi" w:cstheme="majorHAnsi"/>
          <w:b/>
          <w:bCs/>
          <w:sz w:val="24"/>
          <w:szCs w:val="24"/>
        </w:rPr>
        <w:t>Key Highlights for SQA Staff</w:t>
      </w:r>
      <w:bookmarkEnd w:id="123"/>
    </w:p>
    <w:p w:rsidR="00D36CF2" w:rsidRPr="00183F91" w:rsidRDefault="00D36CF2" w:rsidP="00D36CF2">
      <w:pPr>
        <w:pStyle w:val="NormalWeb"/>
        <w:numPr>
          <w:ilvl w:val="0"/>
          <w:numId w:val="177"/>
        </w:numPr>
        <w:rPr>
          <w:rFonts w:asciiTheme="majorHAnsi" w:hAnsiTheme="majorHAnsi" w:cstheme="majorHAnsi"/>
        </w:rPr>
      </w:pPr>
      <w:r w:rsidRPr="00183F91">
        <w:rPr>
          <w:rStyle w:val="Strong"/>
          <w:rFonts w:asciiTheme="majorHAnsi" w:hAnsiTheme="majorHAnsi" w:cstheme="majorHAnsi"/>
        </w:rPr>
        <w:t>Tailored Development Plans:</w:t>
      </w:r>
    </w:p>
    <w:p w:rsidR="00D36CF2" w:rsidRPr="00183F91" w:rsidRDefault="00D36CF2" w:rsidP="00D36CF2">
      <w:pPr>
        <w:pStyle w:val="NormalWeb"/>
        <w:numPr>
          <w:ilvl w:val="1"/>
          <w:numId w:val="177"/>
        </w:numPr>
        <w:rPr>
          <w:rFonts w:asciiTheme="majorHAnsi" w:hAnsiTheme="majorHAnsi" w:cstheme="majorHAnsi"/>
        </w:rPr>
      </w:pPr>
      <w:r w:rsidRPr="00183F91">
        <w:rPr>
          <w:rFonts w:asciiTheme="majorHAnsi" w:hAnsiTheme="majorHAnsi" w:cstheme="majorHAnsi"/>
        </w:rPr>
        <w:t>"Your Development, Your Choice" empowers staff to design their learning paths.</w:t>
      </w:r>
    </w:p>
    <w:p w:rsidR="00D36CF2" w:rsidRPr="00183F91" w:rsidRDefault="00D36CF2" w:rsidP="00D36CF2">
      <w:pPr>
        <w:pStyle w:val="NormalWeb"/>
        <w:numPr>
          <w:ilvl w:val="0"/>
          <w:numId w:val="177"/>
        </w:numPr>
        <w:rPr>
          <w:rFonts w:asciiTheme="majorHAnsi" w:hAnsiTheme="majorHAnsi" w:cstheme="majorHAnsi"/>
        </w:rPr>
      </w:pPr>
      <w:r w:rsidRPr="00183F91">
        <w:rPr>
          <w:rStyle w:val="Strong"/>
          <w:rFonts w:asciiTheme="majorHAnsi" w:hAnsiTheme="majorHAnsi" w:cstheme="majorHAnsi"/>
        </w:rPr>
        <w:t>Sustainability Focus:</w:t>
      </w:r>
    </w:p>
    <w:p w:rsidR="00D36CF2" w:rsidRPr="00183F91" w:rsidRDefault="00D36CF2" w:rsidP="00D36CF2">
      <w:pPr>
        <w:pStyle w:val="NormalWeb"/>
        <w:numPr>
          <w:ilvl w:val="1"/>
          <w:numId w:val="177"/>
        </w:numPr>
        <w:rPr>
          <w:rFonts w:asciiTheme="majorHAnsi" w:hAnsiTheme="majorHAnsi" w:cstheme="majorHAnsi"/>
        </w:rPr>
      </w:pPr>
      <w:r w:rsidRPr="00183F91">
        <w:rPr>
          <w:rFonts w:asciiTheme="majorHAnsi" w:hAnsiTheme="majorHAnsi" w:cstheme="majorHAnsi"/>
        </w:rPr>
        <w:t>"My Carbon Impact" builds awareness of environmental responsibility within organizational practices.</w:t>
      </w:r>
    </w:p>
    <w:p w:rsidR="00D36CF2" w:rsidRPr="00183F91" w:rsidRDefault="00D36CF2" w:rsidP="00D36CF2">
      <w:pPr>
        <w:pStyle w:val="NormalWeb"/>
        <w:numPr>
          <w:ilvl w:val="0"/>
          <w:numId w:val="177"/>
        </w:numPr>
        <w:rPr>
          <w:rFonts w:asciiTheme="majorHAnsi" w:hAnsiTheme="majorHAnsi" w:cstheme="majorHAnsi"/>
        </w:rPr>
      </w:pPr>
      <w:r w:rsidRPr="00183F91">
        <w:rPr>
          <w:rStyle w:val="Strong"/>
          <w:rFonts w:asciiTheme="majorHAnsi" w:hAnsiTheme="majorHAnsi" w:cstheme="majorHAnsi"/>
        </w:rPr>
        <w:t>Health and Safety:</w:t>
      </w:r>
    </w:p>
    <w:p w:rsidR="00D36CF2" w:rsidRPr="00183F91" w:rsidRDefault="00D36CF2" w:rsidP="00D36CF2">
      <w:pPr>
        <w:pStyle w:val="NormalWeb"/>
        <w:numPr>
          <w:ilvl w:val="1"/>
          <w:numId w:val="177"/>
        </w:numPr>
        <w:rPr>
          <w:rFonts w:asciiTheme="majorHAnsi" w:hAnsiTheme="majorHAnsi" w:cstheme="majorHAnsi"/>
        </w:rPr>
      </w:pPr>
      <w:r w:rsidRPr="00183F91">
        <w:rPr>
          <w:rFonts w:asciiTheme="majorHAnsi" w:hAnsiTheme="majorHAnsi" w:cstheme="majorHAnsi"/>
        </w:rPr>
        <w:t>Courses addressing workplace dignity, anti-bribery, and stress management.</w:t>
      </w:r>
    </w:p>
    <w:p w:rsidR="00D36CF2" w:rsidRPr="00183F91" w:rsidRDefault="00D36CF2" w:rsidP="00D36CF2">
      <w:pPr>
        <w:pStyle w:val="Heading3"/>
        <w:rPr>
          <w:rFonts w:asciiTheme="majorHAnsi" w:hAnsiTheme="majorHAnsi" w:cstheme="majorHAnsi"/>
          <w:sz w:val="24"/>
          <w:szCs w:val="24"/>
        </w:rPr>
      </w:pPr>
      <w:bookmarkStart w:id="124" w:name="_Toc194061378"/>
      <w:r w:rsidRPr="00183F91">
        <w:rPr>
          <w:rStyle w:val="Strong"/>
          <w:rFonts w:asciiTheme="majorHAnsi" w:hAnsiTheme="majorHAnsi" w:cstheme="majorHAnsi"/>
          <w:b/>
          <w:bCs/>
          <w:sz w:val="24"/>
          <w:szCs w:val="24"/>
        </w:rPr>
        <w:t>Course Overview</w:t>
      </w:r>
      <w:bookmarkEnd w:id="124"/>
    </w:p>
    <w:p w:rsidR="00D36CF2" w:rsidRPr="00183F91" w:rsidRDefault="00D36CF2" w:rsidP="00D36CF2">
      <w:pPr>
        <w:pStyle w:val="NormalWeb"/>
        <w:numPr>
          <w:ilvl w:val="0"/>
          <w:numId w:val="178"/>
        </w:numPr>
        <w:rPr>
          <w:rFonts w:asciiTheme="majorHAnsi" w:hAnsiTheme="majorHAnsi" w:cstheme="majorHAnsi"/>
        </w:rPr>
      </w:pPr>
      <w:r w:rsidRPr="00183F91">
        <w:rPr>
          <w:rStyle w:val="Strong"/>
          <w:rFonts w:asciiTheme="majorHAnsi" w:hAnsiTheme="majorHAnsi" w:cstheme="majorHAnsi"/>
        </w:rPr>
        <w:t>Course Title:</w:t>
      </w:r>
      <w:r w:rsidRPr="00183F91">
        <w:rPr>
          <w:rFonts w:asciiTheme="majorHAnsi" w:hAnsiTheme="majorHAnsi" w:cstheme="majorHAnsi"/>
        </w:rPr>
        <w:t xml:space="preserve"> National 5 Skills for Work: Energy</w:t>
      </w:r>
    </w:p>
    <w:p w:rsidR="00D36CF2" w:rsidRPr="00183F91" w:rsidRDefault="00D36CF2" w:rsidP="00D36CF2">
      <w:pPr>
        <w:pStyle w:val="NormalWeb"/>
        <w:numPr>
          <w:ilvl w:val="0"/>
          <w:numId w:val="178"/>
        </w:numPr>
        <w:rPr>
          <w:rFonts w:asciiTheme="majorHAnsi" w:hAnsiTheme="majorHAnsi" w:cstheme="majorHAnsi"/>
        </w:rPr>
      </w:pPr>
      <w:r w:rsidRPr="00183F91">
        <w:rPr>
          <w:rStyle w:val="Strong"/>
          <w:rFonts w:asciiTheme="majorHAnsi" w:hAnsiTheme="majorHAnsi" w:cstheme="majorHAnsi"/>
        </w:rPr>
        <w:t>SCQF Credit Points:</w:t>
      </w:r>
      <w:r w:rsidRPr="00183F91">
        <w:rPr>
          <w:rFonts w:asciiTheme="majorHAnsi" w:hAnsiTheme="majorHAnsi" w:cstheme="majorHAnsi"/>
        </w:rPr>
        <w:t xml:space="preserve"> 24</w:t>
      </w:r>
    </w:p>
    <w:p w:rsidR="00D36CF2" w:rsidRPr="00183F91" w:rsidRDefault="00D36CF2" w:rsidP="00D36CF2">
      <w:pPr>
        <w:pStyle w:val="NormalWeb"/>
        <w:numPr>
          <w:ilvl w:val="0"/>
          <w:numId w:val="178"/>
        </w:numPr>
        <w:rPr>
          <w:rFonts w:asciiTheme="majorHAnsi" w:hAnsiTheme="majorHAnsi" w:cstheme="majorHAnsi"/>
        </w:rPr>
      </w:pPr>
      <w:r w:rsidRPr="00183F91">
        <w:rPr>
          <w:rStyle w:val="Strong"/>
          <w:rFonts w:asciiTheme="majorHAnsi" w:hAnsiTheme="majorHAnsi" w:cstheme="majorHAnsi"/>
        </w:rPr>
        <w:t>Course Code:</w:t>
      </w:r>
      <w:r w:rsidRPr="00183F91">
        <w:rPr>
          <w:rFonts w:asciiTheme="majorHAnsi" w:hAnsiTheme="majorHAnsi" w:cstheme="majorHAnsi"/>
        </w:rPr>
        <w:t xml:space="preserve"> C258 75</w:t>
      </w: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 xml:space="preserve">This course is divided into </w:t>
      </w:r>
      <w:r w:rsidRPr="00183F91">
        <w:rPr>
          <w:rStyle w:val="Strong"/>
          <w:rFonts w:asciiTheme="majorHAnsi" w:hAnsiTheme="majorHAnsi" w:cstheme="majorHAnsi"/>
        </w:rPr>
        <w:t>3.5 mandatory units</w:t>
      </w:r>
      <w:r w:rsidRPr="00183F91">
        <w:rPr>
          <w:rFonts w:asciiTheme="majorHAnsi" w:hAnsiTheme="majorHAnsi" w:cstheme="majorHAnsi"/>
        </w:rPr>
        <w:t xml:space="preserve"> and </w:t>
      </w:r>
      <w:r w:rsidRPr="00183F91">
        <w:rPr>
          <w:rStyle w:val="Strong"/>
          <w:rFonts w:asciiTheme="majorHAnsi" w:hAnsiTheme="majorHAnsi" w:cstheme="majorHAnsi"/>
        </w:rPr>
        <w:t>0.5 optional units</w:t>
      </w:r>
      <w:r w:rsidRPr="00183F91">
        <w:rPr>
          <w:rFonts w:asciiTheme="majorHAnsi" w:hAnsiTheme="majorHAnsi" w:cstheme="majorHAnsi"/>
        </w:rPr>
        <w:t xml:space="preserve"> selected from a choice of three.</w:t>
      </w:r>
    </w:p>
    <w:p w:rsidR="00D36CF2" w:rsidRPr="00183F91" w:rsidRDefault="00D36CF2" w:rsidP="00D36CF2">
      <w:pPr>
        <w:pStyle w:val="Heading3"/>
        <w:rPr>
          <w:rFonts w:asciiTheme="majorHAnsi" w:hAnsiTheme="majorHAnsi" w:cstheme="majorHAnsi"/>
          <w:sz w:val="24"/>
          <w:szCs w:val="24"/>
        </w:rPr>
      </w:pPr>
      <w:bookmarkStart w:id="125" w:name="_Toc194061379"/>
      <w:r w:rsidRPr="00183F91">
        <w:rPr>
          <w:rStyle w:val="Strong"/>
          <w:rFonts w:asciiTheme="majorHAnsi" w:hAnsiTheme="majorHAnsi" w:cstheme="majorHAnsi"/>
          <w:b/>
          <w:bCs/>
          <w:sz w:val="24"/>
          <w:szCs w:val="24"/>
        </w:rPr>
        <w:lastRenderedPageBreak/>
        <w:t>Mandatory Units (Total: 21 SCQF Credit Points)</w:t>
      </w:r>
      <w:bookmarkEnd w:id="125"/>
    </w:p>
    <w:p w:rsidR="00D36CF2" w:rsidRPr="00183F91" w:rsidRDefault="00D36CF2" w:rsidP="00D36CF2">
      <w:pPr>
        <w:pStyle w:val="NormalWeb"/>
        <w:numPr>
          <w:ilvl w:val="0"/>
          <w:numId w:val="179"/>
        </w:numPr>
        <w:rPr>
          <w:rFonts w:asciiTheme="majorHAnsi" w:hAnsiTheme="majorHAnsi" w:cstheme="majorHAnsi"/>
        </w:rPr>
      </w:pPr>
      <w:r w:rsidRPr="00183F91">
        <w:rPr>
          <w:rStyle w:val="Strong"/>
          <w:rFonts w:asciiTheme="majorHAnsi" w:hAnsiTheme="majorHAnsi" w:cstheme="majorHAnsi"/>
        </w:rPr>
        <w:t>Energy: An Introduction (J12W 75)</w:t>
      </w:r>
      <w:r w:rsidRPr="00183F91">
        <w:rPr>
          <w:rFonts w:asciiTheme="majorHAnsi" w:hAnsiTheme="majorHAnsi" w:cstheme="majorHAnsi"/>
        </w:rPr>
        <w:t xml:space="preserve"> - 6 SCQF credit points</w:t>
      </w:r>
    </w:p>
    <w:p w:rsidR="00D36CF2" w:rsidRPr="00183F91" w:rsidRDefault="00D36CF2" w:rsidP="00D36CF2">
      <w:pPr>
        <w:pStyle w:val="NormalWeb"/>
        <w:numPr>
          <w:ilvl w:val="1"/>
          <w:numId w:val="179"/>
        </w:numPr>
        <w:rPr>
          <w:rFonts w:asciiTheme="majorHAnsi" w:hAnsiTheme="majorHAnsi" w:cstheme="majorHAnsi"/>
        </w:rPr>
      </w:pPr>
      <w:r w:rsidRPr="00183F91">
        <w:rPr>
          <w:rFonts w:asciiTheme="majorHAnsi" w:hAnsiTheme="majorHAnsi" w:cstheme="majorHAnsi"/>
        </w:rPr>
        <w:t>Overview of energy systems and principles.</w:t>
      </w:r>
    </w:p>
    <w:p w:rsidR="00D36CF2" w:rsidRPr="00183F91" w:rsidRDefault="00D36CF2" w:rsidP="00D36CF2">
      <w:pPr>
        <w:pStyle w:val="NormalWeb"/>
        <w:numPr>
          <w:ilvl w:val="0"/>
          <w:numId w:val="179"/>
        </w:numPr>
        <w:rPr>
          <w:rFonts w:asciiTheme="majorHAnsi" w:hAnsiTheme="majorHAnsi" w:cstheme="majorHAnsi"/>
        </w:rPr>
      </w:pPr>
      <w:r w:rsidRPr="00183F91">
        <w:rPr>
          <w:rStyle w:val="Strong"/>
          <w:rFonts w:asciiTheme="majorHAnsi" w:hAnsiTheme="majorHAnsi" w:cstheme="majorHAnsi"/>
        </w:rPr>
        <w:t>Energy: Domestic Wind Turbine Systems (J12Y 75)</w:t>
      </w:r>
      <w:r w:rsidRPr="00183F91">
        <w:rPr>
          <w:rFonts w:asciiTheme="majorHAnsi" w:hAnsiTheme="majorHAnsi" w:cstheme="majorHAnsi"/>
        </w:rPr>
        <w:t xml:space="preserve"> - 6 SCQF credit points</w:t>
      </w:r>
    </w:p>
    <w:p w:rsidR="00D36CF2" w:rsidRPr="00183F91" w:rsidRDefault="00D36CF2" w:rsidP="00D36CF2">
      <w:pPr>
        <w:pStyle w:val="NormalWeb"/>
        <w:numPr>
          <w:ilvl w:val="1"/>
          <w:numId w:val="179"/>
        </w:numPr>
        <w:rPr>
          <w:rFonts w:asciiTheme="majorHAnsi" w:hAnsiTheme="majorHAnsi" w:cstheme="majorHAnsi"/>
        </w:rPr>
      </w:pPr>
      <w:r w:rsidRPr="00183F91">
        <w:rPr>
          <w:rFonts w:asciiTheme="majorHAnsi" w:hAnsiTheme="majorHAnsi" w:cstheme="majorHAnsi"/>
        </w:rPr>
        <w:t>Practical and theoretical understanding of wind turbine systems for domestic use.</w:t>
      </w:r>
    </w:p>
    <w:p w:rsidR="00D36CF2" w:rsidRPr="00183F91" w:rsidRDefault="00D36CF2" w:rsidP="00D36CF2">
      <w:pPr>
        <w:pStyle w:val="NormalWeb"/>
        <w:numPr>
          <w:ilvl w:val="0"/>
          <w:numId w:val="179"/>
        </w:numPr>
        <w:rPr>
          <w:rFonts w:asciiTheme="majorHAnsi" w:hAnsiTheme="majorHAnsi" w:cstheme="majorHAnsi"/>
        </w:rPr>
      </w:pPr>
      <w:r w:rsidRPr="00183F91">
        <w:rPr>
          <w:rStyle w:val="Strong"/>
          <w:rFonts w:asciiTheme="majorHAnsi" w:hAnsiTheme="majorHAnsi" w:cstheme="majorHAnsi"/>
        </w:rPr>
        <w:t>Energy: Domestic Solar Hot Water Systems (J130 75)</w:t>
      </w:r>
      <w:r w:rsidRPr="00183F91">
        <w:rPr>
          <w:rFonts w:asciiTheme="majorHAnsi" w:hAnsiTheme="majorHAnsi" w:cstheme="majorHAnsi"/>
        </w:rPr>
        <w:t xml:space="preserve"> - 6 SCQF credit points</w:t>
      </w:r>
    </w:p>
    <w:p w:rsidR="00D36CF2" w:rsidRPr="00183F91" w:rsidRDefault="00D36CF2" w:rsidP="00D36CF2">
      <w:pPr>
        <w:pStyle w:val="NormalWeb"/>
        <w:numPr>
          <w:ilvl w:val="1"/>
          <w:numId w:val="179"/>
        </w:numPr>
        <w:rPr>
          <w:rFonts w:asciiTheme="majorHAnsi" w:hAnsiTheme="majorHAnsi" w:cstheme="majorHAnsi"/>
        </w:rPr>
      </w:pPr>
      <w:r w:rsidRPr="00183F91">
        <w:rPr>
          <w:rFonts w:asciiTheme="majorHAnsi" w:hAnsiTheme="majorHAnsi" w:cstheme="majorHAnsi"/>
        </w:rPr>
        <w:t>Exploration of solar water heating technologies and their domestic applications.</w:t>
      </w:r>
    </w:p>
    <w:p w:rsidR="00D36CF2" w:rsidRPr="00183F91" w:rsidRDefault="00D36CF2" w:rsidP="00D36CF2">
      <w:pPr>
        <w:pStyle w:val="NormalWeb"/>
        <w:numPr>
          <w:ilvl w:val="0"/>
          <w:numId w:val="179"/>
        </w:numPr>
        <w:rPr>
          <w:rFonts w:asciiTheme="majorHAnsi" w:hAnsiTheme="majorHAnsi" w:cstheme="majorHAnsi"/>
        </w:rPr>
      </w:pPr>
      <w:r w:rsidRPr="00183F91">
        <w:rPr>
          <w:rStyle w:val="Strong"/>
          <w:rFonts w:asciiTheme="majorHAnsi" w:hAnsiTheme="majorHAnsi" w:cstheme="majorHAnsi"/>
        </w:rPr>
        <w:t>Energy: Employability and Careers (J12X 75)</w:t>
      </w:r>
      <w:r w:rsidRPr="00183F91">
        <w:rPr>
          <w:rFonts w:asciiTheme="majorHAnsi" w:hAnsiTheme="majorHAnsi" w:cstheme="majorHAnsi"/>
        </w:rPr>
        <w:t xml:space="preserve"> - 3 SCQF credit points</w:t>
      </w:r>
    </w:p>
    <w:p w:rsidR="00D36CF2" w:rsidRPr="00183F91" w:rsidRDefault="00D36CF2" w:rsidP="00D36CF2">
      <w:pPr>
        <w:pStyle w:val="NormalWeb"/>
        <w:numPr>
          <w:ilvl w:val="1"/>
          <w:numId w:val="179"/>
        </w:numPr>
        <w:rPr>
          <w:rFonts w:asciiTheme="majorHAnsi" w:hAnsiTheme="majorHAnsi" w:cstheme="majorHAnsi"/>
        </w:rPr>
      </w:pPr>
      <w:r w:rsidRPr="00183F91">
        <w:rPr>
          <w:rFonts w:asciiTheme="majorHAnsi" w:hAnsiTheme="majorHAnsi" w:cstheme="majorHAnsi"/>
        </w:rPr>
        <w:t>Focus on career planning and employability skills tailored to the energy sector.</w:t>
      </w:r>
    </w:p>
    <w:p w:rsidR="00D36CF2" w:rsidRPr="00183F91" w:rsidRDefault="00D36CF2" w:rsidP="00D36CF2">
      <w:pPr>
        <w:pStyle w:val="Heading3"/>
        <w:rPr>
          <w:rFonts w:asciiTheme="majorHAnsi" w:hAnsiTheme="majorHAnsi" w:cstheme="majorHAnsi"/>
          <w:sz w:val="24"/>
          <w:szCs w:val="24"/>
        </w:rPr>
      </w:pPr>
      <w:bookmarkStart w:id="126" w:name="_Toc194061380"/>
      <w:r w:rsidRPr="00183F91">
        <w:rPr>
          <w:rStyle w:val="Strong"/>
          <w:rFonts w:asciiTheme="majorHAnsi" w:hAnsiTheme="majorHAnsi" w:cstheme="majorHAnsi"/>
          <w:b/>
          <w:bCs/>
          <w:sz w:val="24"/>
          <w:szCs w:val="24"/>
        </w:rPr>
        <w:t>Optional Units (Choice of 1, Total: 3 SCQF Credit Points)</w:t>
      </w:r>
      <w:bookmarkEnd w:id="126"/>
    </w:p>
    <w:p w:rsidR="00D36CF2" w:rsidRPr="00183F91" w:rsidRDefault="00D36CF2" w:rsidP="00D36CF2">
      <w:pPr>
        <w:pStyle w:val="NormalWeb"/>
        <w:numPr>
          <w:ilvl w:val="0"/>
          <w:numId w:val="180"/>
        </w:numPr>
        <w:rPr>
          <w:rFonts w:asciiTheme="majorHAnsi" w:hAnsiTheme="majorHAnsi" w:cstheme="majorHAnsi"/>
        </w:rPr>
      </w:pPr>
      <w:r w:rsidRPr="00183F91">
        <w:rPr>
          <w:rStyle w:val="Strong"/>
          <w:rFonts w:asciiTheme="majorHAnsi" w:hAnsiTheme="majorHAnsi" w:cstheme="majorHAnsi"/>
        </w:rPr>
        <w:t>Energy and the Individual (J131 75):</w:t>
      </w:r>
      <w:r w:rsidRPr="00183F91">
        <w:rPr>
          <w:rFonts w:asciiTheme="majorHAnsi" w:hAnsiTheme="majorHAnsi" w:cstheme="majorHAnsi"/>
        </w:rPr>
        <w:t xml:space="preserve"> Understanding energy consumption and sustainability at a personal level.</w:t>
      </w:r>
    </w:p>
    <w:p w:rsidR="00D36CF2" w:rsidRPr="00183F91" w:rsidRDefault="00D36CF2" w:rsidP="00D36CF2">
      <w:pPr>
        <w:pStyle w:val="NormalWeb"/>
        <w:numPr>
          <w:ilvl w:val="0"/>
          <w:numId w:val="180"/>
        </w:numPr>
        <w:rPr>
          <w:rFonts w:asciiTheme="majorHAnsi" w:hAnsiTheme="majorHAnsi" w:cstheme="majorHAnsi"/>
        </w:rPr>
      </w:pPr>
      <w:r w:rsidRPr="00183F91">
        <w:rPr>
          <w:rStyle w:val="Strong"/>
          <w:rFonts w:asciiTheme="majorHAnsi" w:hAnsiTheme="majorHAnsi" w:cstheme="majorHAnsi"/>
        </w:rPr>
        <w:t>Energy: Oil/Gas Extraction (J133 75):</w:t>
      </w:r>
      <w:r w:rsidRPr="00183F91">
        <w:rPr>
          <w:rFonts w:asciiTheme="majorHAnsi" w:hAnsiTheme="majorHAnsi" w:cstheme="majorHAnsi"/>
        </w:rPr>
        <w:t xml:space="preserve"> Insights into the oil and gas extraction process.</w:t>
      </w:r>
    </w:p>
    <w:p w:rsidR="00D36CF2" w:rsidRPr="00183F91" w:rsidRDefault="00D36CF2" w:rsidP="00D36CF2">
      <w:pPr>
        <w:pStyle w:val="NormalWeb"/>
        <w:numPr>
          <w:ilvl w:val="0"/>
          <w:numId w:val="180"/>
        </w:numPr>
        <w:rPr>
          <w:rFonts w:asciiTheme="majorHAnsi" w:hAnsiTheme="majorHAnsi" w:cstheme="majorHAnsi"/>
        </w:rPr>
      </w:pPr>
      <w:r w:rsidRPr="00183F91">
        <w:rPr>
          <w:rStyle w:val="Strong"/>
          <w:rFonts w:asciiTheme="majorHAnsi" w:hAnsiTheme="majorHAnsi" w:cstheme="majorHAnsi"/>
        </w:rPr>
        <w:t>Energy: Conventional Technologies and the Grid (J132 75):</w:t>
      </w:r>
      <w:r w:rsidRPr="00183F91">
        <w:rPr>
          <w:rFonts w:asciiTheme="majorHAnsi" w:hAnsiTheme="majorHAnsi" w:cstheme="majorHAnsi"/>
        </w:rPr>
        <w:t xml:space="preserve"> Examines traditional power technologies and grid integration.</w:t>
      </w:r>
    </w:p>
    <w:p w:rsidR="00D36CF2" w:rsidRPr="00183F91" w:rsidRDefault="00D36CF2" w:rsidP="00D36CF2">
      <w:pPr>
        <w:pStyle w:val="Heading3"/>
        <w:rPr>
          <w:rFonts w:asciiTheme="majorHAnsi" w:hAnsiTheme="majorHAnsi" w:cstheme="majorHAnsi"/>
          <w:sz w:val="24"/>
          <w:szCs w:val="24"/>
        </w:rPr>
      </w:pPr>
      <w:bookmarkStart w:id="127" w:name="_Toc194061381"/>
      <w:r w:rsidRPr="00183F91">
        <w:rPr>
          <w:rStyle w:val="Strong"/>
          <w:rFonts w:asciiTheme="majorHAnsi" w:hAnsiTheme="majorHAnsi" w:cstheme="majorHAnsi"/>
          <w:b/>
          <w:bCs/>
          <w:sz w:val="24"/>
          <w:szCs w:val="24"/>
        </w:rPr>
        <w:t>Recommended Entry</w:t>
      </w:r>
      <w:bookmarkEnd w:id="127"/>
    </w:p>
    <w:p w:rsidR="00D36CF2" w:rsidRPr="00183F91" w:rsidRDefault="00D36CF2" w:rsidP="00D36CF2">
      <w:pPr>
        <w:pStyle w:val="NormalWeb"/>
        <w:numPr>
          <w:ilvl w:val="0"/>
          <w:numId w:val="181"/>
        </w:numPr>
        <w:rPr>
          <w:rFonts w:asciiTheme="majorHAnsi" w:hAnsiTheme="majorHAnsi" w:cstheme="majorHAnsi"/>
        </w:rPr>
      </w:pPr>
      <w:r w:rsidRPr="00183F91">
        <w:rPr>
          <w:rFonts w:asciiTheme="majorHAnsi" w:hAnsiTheme="majorHAnsi" w:cstheme="majorHAnsi"/>
        </w:rPr>
        <w:t>Entry is at the discretion of the learning center, ensuring flexibility in learner eligibility.</w:t>
      </w:r>
    </w:p>
    <w:p w:rsidR="00D36CF2" w:rsidRPr="00183F91" w:rsidRDefault="00D36CF2" w:rsidP="00D36CF2">
      <w:pPr>
        <w:pStyle w:val="Heading3"/>
        <w:rPr>
          <w:rFonts w:asciiTheme="majorHAnsi" w:hAnsiTheme="majorHAnsi" w:cstheme="majorHAnsi"/>
          <w:sz w:val="24"/>
          <w:szCs w:val="24"/>
        </w:rPr>
      </w:pPr>
      <w:bookmarkStart w:id="128" w:name="_Toc194061382"/>
      <w:r w:rsidRPr="00183F91">
        <w:rPr>
          <w:rStyle w:val="Strong"/>
          <w:rFonts w:asciiTheme="majorHAnsi" w:hAnsiTheme="majorHAnsi" w:cstheme="majorHAnsi"/>
          <w:b/>
          <w:bCs/>
          <w:sz w:val="24"/>
          <w:szCs w:val="24"/>
        </w:rPr>
        <w:t>Progression Opportunities</w:t>
      </w:r>
      <w:bookmarkEnd w:id="128"/>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Completion of the course enables progression to:</w:t>
      </w:r>
    </w:p>
    <w:p w:rsidR="00D36CF2" w:rsidRPr="00183F91" w:rsidRDefault="00D36CF2" w:rsidP="00D36CF2">
      <w:pPr>
        <w:pStyle w:val="NormalWeb"/>
        <w:numPr>
          <w:ilvl w:val="0"/>
          <w:numId w:val="182"/>
        </w:numPr>
        <w:rPr>
          <w:rFonts w:asciiTheme="majorHAnsi" w:hAnsiTheme="majorHAnsi" w:cstheme="majorHAnsi"/>
        </w:rPr>
      </w:pPr>
      <w:r w:rsidRPr="00183F91">
        <w:rPr>
          <w:rStyle w:val="Strong"/>
          <w:rFonts w:asciiTheme="majorHAnsi" w:hAnsiTheme="majorHAnsi" w:cstheme="majorHAnsi"/>
        </w:rPr>
        <w:t>National Progression Awards (NPA)</w:t>
      </w:r>
      <w:r w:rsidRPr="00183F91">
        <w:rPr>
          <w:rFonts w:asciiTheme="majorHAnsi" w:hAnsiTheme="majorHAnsi" w:cstheme="majorHAnsi"/>
        </w:rPr>
        <w:t xml:space="preserve"> in energy or engineering.</w:t>
      </w:r>
    </w:p>
    <w:p w:rsidR="00D36CF2" w:rsidRPr="00183F91" w:rsidRDefault="00D36CF2" w:rsidP="00D36CF2">
      <w:pPr>
        <w:pStyle w:val="NormalWeb"/>
        <w:numPr>
          <w:ilvl w:val="0"/>
          <w:numId w:val="182"/>
        </w:numPr>
        <w:rPr>
          <w:rFonts w:asciiTheme="majorHAnsi" w:hAnsiTheme="majorHAnsi" w:cstheme="majorHAnsi"/>
        </w:rPr>
      </w:pPr>
      <w:r w:rsidRPr="00183F91">
        <w:rPr>
          <w:rStyle w:val="Strong"/>
          <w:rFonts w:asciiTheme="majorHAnsi" w:hAnsiTheme="majorHAnsi" w:cstheme="majorHAnsi"/>
        </w:rPr>
        <w:t>National Certificates (NC)</w:t>
      </w:r>
      <w:r w:rsidRPr="00183F91">
        <w:rPr>
          <w:rFonts w:asciiTheme="majorHAnsi" w:hAnsiTheme="majorHAnsi" w:cstheme="majorHAnsi"/>
        </w:rPr>
        <w:t xml:space="preserve"> in Further Education.</w:t>
      </w:r>
    </w:p>
    <w:p w:rsidR="00D36CF2" w:rsidRPr="00183F91" w:rsidRDefault="00D36CF2" w:rsidP="00D36CF2">
      <w:pPr>
        <w:pStyle w:val="NormalWeb"/>
        <w:numPr>
          <w:ilvl w:val="0"/>
          <w:numId w:val="182"/>
        </w:numPr>
        <w:rPr>
          <w:rFonts w:asciiTheme="majorHAnsi" w:hAnsiTheme="majorHAnsi" w:cstheme="majorHAnsi"/>
        </w:rPr>
      </w:pPr>
      <w:r w:rsidRPr="00183F91">
        <w:rPr>
          <w:rFonts w:asciiTheme="majorHAnsi" w:hAnsiTheme="majorHAnsi" w:cstheme="majorHAnsi"/>
        </w:rPr>
        <w:t>Direct training or employment opportunities within energy-related fields.</w:t>
      </w:r>
    </w:p>
    <w:p w:rsidR="00D36CF2" w:rsidRPr="00183F91" w:rsidRDefault="00D36CF2" w:rsidP="00D36CF2">
      <w:pPr>
        <w:pStyle w:val="Heading3"/>
        <w:rPr>
          <w:rFonts w:asciiTheme="majorHAnsi" w:hAnsiTheme="majorHAnsi" w:cstheme="majorHAnsi"/>
          <w:sz w:val="24"/>
          <w:szCs w:val="24"/>
        </w:rPr>
      </w:pPr>
      <w:bookmarkStart w:id="129" w:name="_Toc194061383"/>
      <w:r w:rsidRPr="00183F91">
        <w:rPr>
          <w:rStyle w:val="Strong"/>
          <w:rFonts w:asciiTheme="majorHAnsi" w:hAnsiTheme="majorHAnsi" w:cstheme="majorHAnsi"/>
          <w:b/>
          <w:bCs/>
          <w:sz w:val="24"/>
          <w:szCs w:val="24"/>
        </w:rPr>
        <w:t>Core Skills Certification</w:t>
      </w:r>
      <w:bookmarkEnd w:id="129"/>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 xml:space="preserve">Automatic certification of key core skills at </w:t>
      </w:r>
      <w:r w:rsidRPr="00183F91">
        <w:rPr>
          <w:rStyle w:val="Strong"/>
          <w:rFonts w:asciiTheme="majorHAnsi" w:hAnsiTheme="majorHAnsi" w:cstheme="majorHAnsi"/>
        </w:rPr>
        <w:t>SCQF Level 4</w:t>
      </w:r>
      <w:r w:rsidRPr="00183F91">
        <w:rPr>
          <w:rFonts w:asciiTheme="majorHAnsi" w:hAnsiTheme="majorHAnsi" w:cstheme="majorHAnsi"/>
        </w:rPr>
        <w:t>, including:</w:t>
      </w:r>
    </w:p>
    <w:p w:rsidR="00D36CF2" w:rsidRPr="00183F91" w:rsidRDefault="00D36CF2" w:rsidP="00D36CF2">
      <w:pPr>
        <w:pStyle w:val="NormalWeb"/>
        <w:numPr>
          <w:ilvl w:val="0"/>
          <w:numId w:val="183"/>
        </w:numPr>
        <w:rPr>
          <w:rFonts w:asciiTheme="majorHAnsi" w:hAnsiTheme="majorHAnsi" w:cstheme="majorHAnsi"/>
        </w:rPr>
      </w:pPr>
      <w:r w:rsidRPr="00183F91">
        <w:rPr>
          <w:rStyle w:val="Strong"/>
          <w:rFonts w:asciiTheme="majorHAnsi" w:hAnsiTheme="majorHAnsi" w:cstheme="majorHAnsi"/>
        </w:rPr>
        <w:t>Working with Others:</w:t>
      </w:r>
      <w:r w:rsidRPr="00183F91">
        <w:rPr>
          <w:rFonts w:asciiTheme="majorHAnsi" w:hAnsiTheme="majorHAnsi" w:cstheme="majorHAnsi"/>
        </w:rPr>
        <w:t xml:space="preserve"> Emphasis on teamwork and collaboration.</w:t>
      </w:r>
    </w:p>
    <w:p w:rsidR="00D36CF2" w:rsidRPr="00183F91" w:rsidRDefault="00D36CF2" w:rsidP="00D36CF2">
      <w:pPr>
        <w:pStyle w:val="NormalWeb"/>
        <w:numPr>
          <w:ilvl w:val="0"/>
          <w:numId w:val="183"/>
        </w:numPr>
        <w:rPr>
          <w:rFonts w:asciiTheme="majorHAnsi" w:hAnsiTheme="majorHAnsi" w:cstheme="majorHAnsi"/>
        </w:rPr>
      </w:pPr>
      <w:r w:rsidRPr="00183F91">
        <w:rPr>
          <w:rStyle w:val="Strong"/>
          <w:rFonts w:asciiTheme="majorHAnsi" w:hAnsiTheme="majorHAnsi" w:cstheme="majorHAnsi"/>
        </w:rPr>
        <w:t>Critical Thinking:</w:t>
      </w:r>
      <w:r w:rsidRPr="00183F91">
        <w:rPr>
          <w:rFonts w:asciiTheme="majorHAnsi" w:hAnsiTheme="majorHAnsi" w:cstheme="majorHAnsi"/>
        </w:rPr>
        <w:t xml:space="preserve"> Developing analytical and problem-solving abilities.</w:t>
      </w:r>
    </w:p>
    <w:p w:rsidR="00D36CF2" w:rsidRPr="00183F91" w:rsidRDefault="00D36CF2" w:rsidP="00D36CF2">
      <w:pPr>
        <w:pStyle w:val="NormalWeb"/>
        <w:numPr>
          <w:ilvl w:val="0"/>
          <w:numId w:val="183"/>
        </w:numPr>
        <w:rPr>
          <w:rFonts w:asciiTheme="majorHAnsi" w:hAnsiTheme="majorHAnsi" w:cstheme="majorHAnsi"/>
        </w:rPr>
      </w:pPr>
      <w:r w:rsidRPr="00183F91">
        <w:rPr>
          <w:rStyle w:val="Strong"/>
          <w:rFonts w:asciiTheme="majorHAnsi" w:hAnsiTheme="majorHAnsi" w:cstheme="majorHAnsi"/>
        </w:rPr>
        <w:t>Planning and Organizing:</w:t>
      </w:r>
      <w:r w:rsidRPr="00183F91">
        <w:rPr>
          <w:rFonts w:asciiTheme="majorHAnsi" w:hAnsiTheme="majorHAnsi" w:cstheme="majorHAnsi"/>
        </w:rPr>
        <w:t xml:space="preserve"> Preparing learners for operational and project management tasks.</w:t>
      </w:r>
    </w:p>
    <w:p w:rsidR="00D36CF2" w:rsidRPr="00183F91" w:rsidRDefault="00D36CF2" w:rsidP="00D36CF2">
      <w:pPr>
        <w:pStyle w:val="NormalWeb"/>
        <w:numPr>
          <w:ilvl w:val="0"/>
          <w:numId w:val="183"/>
        </w:numPr>
        <w:rPr>
          <w:rFonts w:asciiTheme="majorHAnsi" w:hAnsiTheme="majorHAnsi" w:cstheme="majorHAnsi"/>
        </w:rPr>
      </w:pPr>
      <w:r w:rsidRPr="00183F91">
        <w:rPr>
          <w:rStyle w:val="Strong"/>
          <w:rFonts w:asciiTheme="majorHAnsi" w:hAnsiTheme="majorHAnsi" w:cstheme="majorHAnsi"/>
        </w:rPr>
        <w:t>Working Co-operatively with Others:</w:t>
      </w:r>
      <w:r w:rsidRPr="00183F91">
        <w:rPr>
          <w:rFonts w:asciiTheme="majorHAnsi" w:hAnsiTheme="majorHAnsi" w:cstheme="majorHAnsi"/>
        </w:rPr>
        <w:t xml:space="preserve"> Building synergy in professional environments.</w:t>
      </w:r>
    </w:p>
    <w:p w:rsidR="00D36CF2" w:rsidRPr="00183F91" w:rsidRDefault="00D36CF2" w:rsidP="00D36CF2">
      <w:pPr>
        <w:pStyle w:val="Heading3"/>
        <w:rPr>
          <w:rFonts w:asciiTheme="majorHAnsi" w:hAnsiTheme="majorHAnsi" w:cstheme="majorHAnsi"/>
          <w:sz w:val="24"/>
          <w:szCs w:val="24"/>
        </w:rPr>
      </w:pPr>
      <w:bookmarkStart w:id="130" w:name="_Toc194061384"/>
      <w:r w:rsidRPr="00183F91">
        <w:rPr>
          <w:rStyle w:val="Strong"/>
          <w:rFonts w:asciiTheme="majorHAnsi" w:hAnsiTheme="majorHAnsi" w:cstheme="majorHAnsi"/>
          <w:b/>
          <w:bCs/>
          <w:sz w:val="24"/>
          <w:szCs w:val="24"/>
        </w:rPr>
        <w:t>Alignment with National Occupational Standards (NOS)</w:t>
      </w:r>
      <w:bookmarkEnd w:id="130"/>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lastRenderedPageBreak/>
        <w:t>The course aligns with NOS for the UK Renewable Energy Sector, covering essential competencies such as:</w:t>
      </w:r>
    </w:p>
    <w:p w:rsidR="00D36CF2" w:rsidRPr="00183F91" w:rsidRDefault="00D36CF2" w:rsidP="00D36CF2">
      <w:pPr>
        <w:pStyle w:val="NormalWeb"/>
        <w:numPr>
          <w:ilvl w:val="0"/>
          <w:numId w:val="184"/>
        </w:numPr>
        <w:rPr>
          <w:rFonts w:asciiTheme="majorHAnsi" w:hAnsiTheme="majorHAnsi" w:cstheme="majorHAnsi"/>
        </w:rPr>
      </w:pPr>
      <w:r w:rsidRPr="00183F91">
        <w:rPr>
          <w:rFonts w:asciiTheme="majorHAnsi" w:hAnsiTheme="majorHAnsi" w:cstheme="majorHAnsi"/>
        </w:rPr>
        <w:t>General engineering and mechanical skills.</w:t>
      </w:r>
    </w:p>
    <w:p w:rsidR="00D36CF2" w:rsidRPr="00183F91" w:rsidRDefault="00D36CF2" w:rsidP="00D36CF2">
      <w:pPr>
        <w:pStyle w:val="NormalWeb"/>
        <w:numPr>
          <w:ilvl w:val="0"/>
          <w:numId w:val="184"/>
        </w:numPr>
        <w:rPr>
          <w:rFonts w:asciiTheme="majorHAnsi" w:hAnsiTheme="majorHAnsi" w:cstheme="majorHAnsi"/>
        </w:rPr>
      </w:pPr>
      <w:r w:rsidRPr="00183F91">
        <w:rPr>
          <w:rFonts w:asciiTheme="majorHAnsi" w:hAnsiTheme="majorHAnsi" w:cstheme="majorHAnsi"/>
        </w:rPr>
        <w:t>Integrated electrical installation and plumbing skills.</w:t>
      </w:r>
    </w:p>
    <w:p w:rsidR="00D36CF2" w:rsidRPr="00183F91" w:rsidRDefault="00D36CF2" w:rsidP="00D36CF2">
      <w:pPr>
        <w:pStyle w:val="NormalWeb"/>
        <w:numPr>
          <w:ilvl w:val="0"/>
          <w:numId w:val="184"/>
        </w:numPr>
        <w:rPr>
          <w:rFonts w:asciiTheme="majorHAnsi" w:hAnsiTheme="majorHAnsi" w:cstheme="majorHAnsi"/>
        </w:rPr>
      </w:pPr>
      <w:r w:rsidRPr="00183F91">
        <w:rPr>
          <w:rFonts w:asciiTheme="majorHAnsi" w:hAnsiTheme="majorHAnsi" w:cstheme="majorHAnsi"/>
        </w:rPr>
        <w:t>Practical communication and IT-based collaboration.</w:t>
      </w: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Learners are also introduced to generic employability skills, including:</w:t>
      </w:r>
    </w:p>
    <w:p w:rsidR="00D36CF2" w:rsidRPr="00183F91" w:rsidRDefault="00D36CF2" w:rsidP="00D36CF2">
      <w:pPr>
        <w:pStyle w:val="NormalWeb"/>
        <w:numPr>
          <w:ilvl w:val="0"/>
          <w:numId w:val="185"/>
        </w:numPr>
        <w:rPr>
          <w:rFonts w:asciiTheme="majorHAnsi" w:hAnsiTheme="majorHAnsi" w:cstheme="majorHAnsi"/>
        </w:rPr>
      </w:pPr>
      <w:r w:rsidRPr="00183F91">
        <w:rPr>
          <w:rFonts w:asciiTheme="majorHAnsi" w:hAnsiTheme="majorHAnsi" w:cstheme="majorHAnsi"/>
        </w:rPr>
        <w:t>Teamwork.</w:t>
      </w:r>
    </w:p>
    <w:p w:rsidR="00D36CF2" w:rsidRPr="00183F91" w:rsidRDefault="00D36CF2" w:rsidP="00D36CF2">
      <w:pPr>
        <w:pStyle w:val="NormalWeb"/>
        <w:numPr>
          <w:ilvl w:val="0"/>
          <w:numId w:val="185"/>
        </w:numPr>
        <w:rPr>
          <w:rFonts w:asciiTheme="majorHAnsi" w:hAnsiTheme="majorHAnsi" w:cstheme="majorHAnsi"/>
        </w:rPr>
      </w:pPr>
      <w:r w:rsidRPr="00183F91">
        <w:rPr>
          <w:rFonts w:asciiTheme="majorHAnsi" w:hAnsiTheme="majorHAnsi" w:cstheme="majorHAnsi"/>
        </w:rPr>
        <w:t>Ability to learn and follow instructions.</w:t>
      </w:r>
    </w:p>
    <w:p w:rsidR="00D36CF2" w:rsidRPr="00183F91" w:rsidRDefault="00D36CF2" w:rsidP="00D36CF2">
      <w:pPr>
        <w:pStyle w:val="NormalWeb"/>
        <w:numPr>
          <w:ilvl w:val="0"/>
          <w:numId w:val="185"/>
        </w:numPr>
        <w:rPr>
          <w:rFonts w:asciiTheme="majorHAnsi" w:hAnsiTheme="majorHAnsi" w:cstheme="majorHAnsi"/>
        </w:rPr>
      </w:pPr>
      <w:r w:rsidRPr="00183F91">
        <w:rPr>
          <w:rFonts w:asciiTheme="majorHAnsi" w:hAnsiTheme="majorHAnsi" w:cstheme="majorHAnsi"/>
        </w:rPr>
        <w:t>Self-organization and planning.</w:t>
      </w:r>
    </w:p>
    <w:p w:rsidR="00D36CF2" w:rsidRPr="00183F91" w:rsidRDefault="00D36CF2" w:rsidP="00D36CF2">
      <w:pPr>
        <w:pStyle w:val="Heading3"/>
        <w:rPr>
          <w:rFonts w:asciiTheme="majorHAnsi" w:hAnsiTheme="majorHAnsi" w:cstheme="majorHAnsi"/>
          <w:sz w:val="24"/>
          <w:szCs w:val="24"/>
        </w:rPr>
      </w:pPr>
      <w:bookmarkStart w:id="131" w:name="_Toc194061385"/>
      <w:r w:rsidRPr="00183F91">
        <w:rPr>
          <w:rStyle w:val="Strong"/>
          <w:rFonts w:asciiTheme="majorHAnsi" w:hAnsiTheme="majorHAnsi" w:cstheme="majorHAnsi"/>
          <w:b/>
          <w:bCs/>
          <w:sz w:val="24"/>
          <w:szCs w:val="24"/>
        </w:rPr>
        <w:t>Learning and Assessment Approach</w:t>
      </w:r>
      <w:bookmarkEnd w:id="131"/>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 xml:space="preserve">The course uses </w:t>
      </w:r>
      <w:r w:rsidRPr="00183F91">
        <w:rPr>
          <w:rStyle w:val="Strong"/>
          <w:rFonts w:asciiTheme="majorHAnsi" w:hAnsiTheme="majorHAnsi" w:cstheme="majorHAnsi"/>
        </w:rPr>
        <w:t>experiential learning</w:t>
      </w:r>
      <w:r w:rsidRPr="00183F91">
        <w:rPr>
          <w:rFonts w:asciiTheme="majorHAnsi" w:hAnsiTheme="majorHAnsi" w:cstheme="majorHAnsi"/>
        </w:rPr>
        <w:t xml:space="preserve"> strategies, ensuring hands-on exposure through:</w:t>
      </w:r>
    </w:p>
    <w:p w:rsidR="00D36CF2" w:rsidRPr="00183F91" w:rsidRDefault="00D36CF2" w:rsidP="00D36CF2">
      <w:pPr>
        <w:pStyle w:val="NormalWeb"/>
        <w:numPr>
          <w:ilvl w:val="0"/>
          <w:numId w:val="186"/>
        </w:numPr>
        <w:rPr>
          <w:rFonts w:asciiTheme="majorHAnsi" w:hAnsiTheme="majorHAnsi" w:cstheme="majorHAnsi"/>
        </w:rPr>
      </w:pPr>
      <w:r w:rsidRPr="00183F91">
        <w:rPr>
          <w:rFonts w:asciiTheme="majorHAnsi" w:hAnsiTheme="majorHAnsi" w:cstheme="majorHAnsi"/>
        </w:rPr>
        <w:t>Real-world or simulated workplace scenarios.</w:t>
      </w:r>
    </w:p>
    <w:p w:rsidR="00D36CF2" w:rsidRPr="00183F91" w:rsidRDefault="00D36CF2" w:rsidP="00D36CF2">
      <w:pPr>
        <w:pStyle w:val="NormalWeb"/>
        <w:numPr>
          <w:ilvl w:val="0"/>
          <w:numId w:val="186"/>
        </w:numPr>
        <w:rPr>
          <w:rFonts w:asciiTheme="majorHAnsi" w:hAnsiTheme="majorHAnsi" w:cstheme="majorHAnsi"/>
        </w:rPr>
      </w:pPr>
      <w:r w:rsidRPr="00183F91">
        <w:rPr>
          <w:rFonts w:asciiTheme="majorHAnsi" w:hAnsiTheme="majorHAnsi" w:cstheme="majorHAnsi"/>
        </w:rPr>
        <w:t>Role-playing activities to contextualize vocational skills.</w:t>
      </w:r>
    </w:p>
    <w:p w:rsidR="00D36CF2" w:rsidRPr="00183F91" w:rsidRDefault="00D36CF2" w:rsidP="00D36CF2">
      <w:pPr>
        <w:pStyle w:val="NormalWeb"/>
        <w:numPr>
          <w:ilvl w:val="0"/>
          <w:numId w:val="186"/>
        </w:numPr>
        <w:rPr>
          <w:rFonts w:asciiTheme="majorHAnsi" w:hAnsiTheme="majorHAnsi" w:cstheme="majorHAnsi"/>
        </w:rPr>
      </w:pPr>
      <w:r w:rsidRPr="00183F91">
        <w:rPr>
          <w:rFonts w:asciiTheme="majorHAnsi" w:hAnsiTheme="majorHAnsi" w:cstheme="majorHAnsi"/>
        </w:rPr>
        <w:t>Case study analyses and practical assignments.</w:t>
      </w:r>
    </w:p>
    <w:p w:rsidR="00D36CF2" w:rsidRPr="00183F91" w:rsidRDefault="00D36CF2" w:rsidP="00D36CF2">
      <w:pPr>
        <w:pStyle w:val="Heading3"/>
        <w:rPr>
          <w:rFonts w:asciiTheme="majorHAnsi" w:hAnsiTheme="majorHAnsi" w:cstheme="majorHAnsi"/>
          <w:sz w:val="24"/>
          <w:szCs w:val="24"/>
        </w:rPr>
      </w:pPr>
      <w:bookmarkStart w:id="132" w:name="_Toc194061386"/>
      <w:r w:rsidRPr="00183F91">
        <w:rPr>
          <w:rStyle w:val="Strong"/>
          <w:rFonts w:asciiTheme="majorHAnsi" w:hAnsiTheme="majorHAnsi" w:cstheme="majorHAnsi"/>
          <w:b/>
          <w:bCs/>
          <w:sz w:val="24"/>
          <w:szCs w:val="24"/>
        </w:rPr>
        <w:t>Equality and Inclusion</w:t>
      </w:r>
      <w:bookmarkEnd w:id="132"/>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The course design ensures accessibility and inclusion for all learners, utilizing flexible teaching and assessment methods to address individual needs.</w:t>
      </w:r>
    </w:p>
    <w:p w:rsidR="00D36CF2" w:rsidRPr="00183F91" w:rsidRDefault="00D36CF2" w:rsidP="00D36CF2">
      <w:pPr>
        <w:pStyle w:val="Heading3"/>
        <w:rPr>
          <w:rFonts w:asciiTheme="majorHAnsi" w:hAnsiTheme="majorHAnsi" w:cstheme="majorHAnsi"/>
          <w:sz w:val="24"/>
          <w:szCs w:val="24"/>
        </w:rPr>
      </w:pPr>
      <w:bookmarkStart w:id="133" w:name="_Toc194061387"/>
      <w:r w:rsidRPr="00183F91">
        <w:rPr>
          <w:rStyle w:val="Strong"/>
          <w:rFonts w:asciiTheme="majorHAnsi" w:hAnsiTheme="majorHAnsi" w:cstheme="majorHAnsi"/>
          <w:b/>
          <w:bCs/>
          <w:sz w:val="24"/>
          <w:szCs w:val="24"/>
        </w:rPr>
        <w:t>. Introduction to the Awards</w:t>
      </w:r>
      <w:bookmarkEnd w:id="133"/>
    </w:p>
    <w:p w:rsidR="00D36CF2" w:rsidRPr="00183F91" w:rsidRDefault="00D36CF2" w:rsidP="00D36CF2">
      <w:pPr>
        <w:pStyle w:val="NormalWeb"/>
        <w:numPr>
          <w:ilvl w:val="0"/>
          <w:numId w:val="187"/>
        </w:numPr>
        <w:rPr>
          <w:rFonts w:asciiTheme="majorHAnsi" w:hAnsiTheme="majorHAnsi" w:cstheme="majorHAnsi"/>
        </w:rPr>
      </w:pPr>
      <w:r w:rsidRPr="00183F91">
        <w:rPr>
          <w:rFonts w:asciiTheme="majorHAnsi" w:hAnsiTheme="majorHAnsi" w:cstheme="majorHAnsi"/>
        </w:rPr>
        <w:t xml:space="preserve">These awards were validated under SQA’s </w:t>
      </w:r>
      <w:r w:rsidRPr="00183F91">
        <w:rPr>
          <w:rStyle w:val="Strong"/>
          <w:rFonts w:asciiTheme="majorHAnsi" w:hAnsiTheme="majorHAnsi" w:cstheme="majorHAnsi"/>
        </w:rPr>
        <w:t>Design Principles</w:t>
      </w:r>
      <w:r w:rsidRPr="00183F91">
        <w:rPr>
          <w:rFonts w:asciiTheme="majorHAnsi" w:hAnsiTheme="majorHAnsi" w:cstheme="majorHAnsi"/>
        </w:rPr>
        <w:t xml:space="preserve"> in March 2005, replacing the previous HNC and HND Engineering: Electrical qualifications.</w:t>
      </w:r>
    </w:p>
    <w:p w:rsidR="00D36CF2" w:rsidRPr="00183F91" w:rsidRDefault="00D36CF2" w:rsidP="00D36CF2">
      <w:pPr>
        <w:pStyle w:val="NormalWeb"/>
        <w:numPr>
          <w:ilvl w:val="0"/>
          <w:numId w:val="187"/>
        </w:numPr>
        <w:rPr>
          <w:rFonts w:asciiTheme="majorHAnsi" w:hAnsiTheme="majorHAnsi" w:cstheme="majorHAnsi"/>
        </w:rPr>
      </w:pPr>
      <w:r w:rsidRPr="00183F91">
        <w:rPr>
          <w:rFonts w:asciiTheme="majorHAnsi" w:hAnsiTheme="majorHAnsi" w:cstheme="majorHAnsi"/>
        </w:rPr>
        <w:t>They aim to maintain credibility while serving the needs of learners, higher education institutions, employers, and professional organizations.</w:t>
      </w:r>
    </w:p>
    <w:p w:rsidR="00D36CF2" w:rsidRPr="00183F91" w:rsidRDefault="00D36CF2" w:rsidP="00D36CF2">
      <w:pPr>
        <w:pStyle w:val="Heading3"/>
        <w:rPr>
          <w:rFonts w:asciiTheme="majorHAnsi" w:hAnsiTheme="majorHAnsi" w:cstheme="majorHAnsi"/>
          <w:sz w:val="24"/>
          <w:szCs w:val="24"/>
        </w:rPr>
      </w:pPr>
      <w:bookmarkStart w:id="134" w:name="_Toc194061388"/>
      <w:r w:rsidRPr="00183F91">
        <w:rPr>
          <w:rStyle w:val="Strong"/>
          <w:rFonts w:asciiTheme="majorHAnsi" w:hAnsiTheme="majorHAnsi" w:cstheme="majorHAnsi"/>
          <w:b/>
          <w:bCs/>
          <w:sz w:val="24"/>
          <w:szCs w:val="24"/>
        </w:rPr>
        <w:t>2. Rationale for Revisions</w:t>
      </w:r>
      <w:bookmarkEnd w:id="134"/>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Electrical Engineering Scope:</w:t>
      </w:r>
    </w:p>
    <w:p w:rsidR="00D36CF2" w:rsidRPr="00183F91" w:rsidRDefault="00D36CF2" w:rsidP="00D36CF2">
      <w:pPr>
        <w:pStyle w:val="NormalWeb"/>
        <w:numPr>
          <w:ilvl w:val="0"/>
          <w:numId w:val="188"/>
        </w:numPr>
        <w:rPr>
          <w:rFonts w:asciiTheme="majorHAnsi" w:hAnsiTheme="majorHAnsi" w:cstheme="majorHAnsi"/>
        </w:rPr>
      </w:pPr>
      <w:r w:rsidRPr="00183F91">
        <w:rPr>
          <w:rFonts w:asciiTheme="majorHAnsi" w:hAnsiTheme="majorHAnsi" w:cstheme="majorHAnsi"/>
        </w:rPr>
        <w:t xml:space="preserve">Focus on traditional subjects within electrical engineering, including </w:t>
      </w:r>
      <w:r w:rsidRPr="00183F91">
        <w:rPr>
          <w:rStyle w:val="Strong"/>
          <w:rFonts w:asciiTheme="majorHAnsi" w:hAnsiTheme="majorHAnsi" w:cstheme="majorHAnsi"/>
        </w:rPr>
        <w:t>power</w:t>
      </w:r>
      <w:r w:rsidRPr="00183F91">
        <w:rPr>
          <w:rFonts w:asciiTheme="majorHAnsi" w:hAnsiTheme="majorHAnsi" w:cstheme="majorHAnsi"/>
        </w:rPr>
        <w:t xml:space="preserve">, </w:t>
      </w:r>
      <w:r w:rsidRPr="00183F91">
        <w:rPr>
          <w:rStyle w:val="Strong"/>
          <w:rFonts w:asciiTheme="majorHAnsi" w:hAnsiTheme="majorHAnsi" w:cstheme="majorHAnsi"/>
        </w:rPr>
        <w:t>plant operations</w:t>
      </w:r>
      <w:r w:rsidRPr="00183F91">
        <w:rPr>
          <w:rFonts w:asciiTheme="majorHAnsi" w:hAnsiTheme="majorHAnsi" w:cstheme="majorHAnsi"/>
        </w:rPr>
        <w:t xml:space="preserve">, and </w:t>
      </w:r>
      <w:r w:rsidRPr="00183F91">
        <w:rPr>
          <w:rStyle w:val="Strong"/>
          <w:rFonts w:asciiTheme="majorHAnsi" w:hAnsiTheme="majorHAnsi" w:cstheme="majorHAnsi"/>
        </w:rPr>
        <w:t>installation techniques</w:t>
      </w:r>
      <w:r w:rsidRPr="00183F91">
        <w:rPr>
          <w:rFonts w:asciiTheme="majorHAnsi" w:hAnsiTheme="majorHAnsi" w:cstheme="majorHAnsi"/>
        </w:rPr>
        <w:t>.</w:t>
      </w:r>
    </w:p>
    <w:p w:rsidR="00D36CF2" w:rsidRPr="00183F91" w:rsidRDefault="00D36CF2" w:rsidP="00D36CF2">
      <w:pPr>
        <w:pStyle w:val="NormalWeb"/>
        <w:numPr>
          <w:ilvl w:val="0"/>
          <w:numId w:val="188"/>
        </w:numPr>
        <w:rPr>
          <w:rFonts w:asciiTheme="majorHAnsi" w:hAnsiTheme="majorHAnsi" w:cstheme="majorHAnsi"/>
        </w:rPr>
      </w:pPr>
      <w:r w:rsidRPr="00183F91">
        <w:rPr>
          <w:rFonts w:asciiTheme="majorHAnsi" w:hAnsiTheme="majorHAnsi" w:cstheme="majorHAnsi"/>
        </w:rPr>
        <w:t>Limited electronics content solely to underpin studies in specific branches of electrical engineering.</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lastRenderedPageBreak/>
        <w:t>HN Engineering Frameworks:</w:t>
      </w:r>
    </w:p>
    <w:p w:rsidR="00D36CF2" w:rsidRPr="00183F91" w:rsidRDefault="00D36CF2" w:rsidP="00D36CF2">
      <w:pPr>
        <w:pStyle w:val="NormalWeb"/>
        <w:numPr>
          <w:ilvl w:val="0"/>
          <w:numId w:val="189"/>
        </w:numPr>
        <w:rPr>
          <w:rFonts w:asciiTheme="majorHAnsi" w:hAnsiTheme="majorHAnsi" w:cstheme="majorHAnsi"/>
        </w:rPr>
      </w:pPr>
      <w:r w:rsidRPr="00183F91">
        <w:rPr>
          <w:rFonts w:asciiTheme="majorHAnsi" w:hAnsiTheme="majorHAnsi" w:cstheme="majorHAnsi"/>
        </w:rPr>
        <w:t xml:space="preserve">Introduced as a broad structure encompassing </w:t>
      </w:r>
      <w:r w:rsidRPr="00183F91">
        <w:rPr>
          <w:rStyle w:val="Strong"/>
          <w:rFonts w:asciiTheme="majorHAnsi" w:hAnsiTheme="majorHAnsi" w:cstheme="majorHAnsi"/>
        </w:rPr>
        <w:t>common core units</w:t>
      </w:r>
      <w:r w:rsidRPr="00183F91">
        <w:rPr>
          <w:rFonts w:asciiTheme="majorHAnsi" w:hAnsiTheme="majorHAnsi" w:cstheme="majorHAnsi"/>
        </w:rPr>
        <w:t>, principles/technology sections, and optional components.</w:t>
      </w:r>
    </w:p>
    <w:p w:rsidR="00D36CF2" w:rsidRPr="00183F91" w:rsidRDefault="00D36CF2" w:rsidP="00D36CF2">
      <w:pPr>
        <w:pStyle w:val="NormalWeb"/>
        <w:numPr>
          <w:ilvl w:val="0"/>
          <w:numId w:val="189"/>
        </w:numPr>
        <w:rPr>
          <w:rFonts w:asciiTheme="majorHAnsi" w:hAnsiTheme="majorHAnsi" w:cstheme="majorHAnsi"/>
        </w:rPr>
      </w:pPr>
      <w:r w:rsidRPr="00183F91">
        <w:rPr>
          <w:rStyle w:val="Strong"/>
          <w:rFonts w:asciiTheme="majorHAnsi" w:hAnsiTheme="majorHAnsi" w:cstheme="majorHAnsi"/>
        </w:rPr>
        <w:t>Benefits Include:</w:t>
      </w:r>
    </w:p>
    <w:p w:rsidR="00D36CF2" w:rsidRPr="00183F91" w:rsidRDefault="00D36CF2" w:rsidP="00D36CF2">
      <w:pPr>
        <w:pStyle w:val="NormalWeb"/>
        <w:numPr>
          <w:ilvl w:val="1"/>
          <w:numId w:val="189"/>
        </w:numPr>
        <w:rPr>
          <w:rFonts w:asciiTheme="majorHAnsi" w:hAnsiTheme="majorHAnsi" w:cstheme="majorHAnsi"/>
        </w:rPr>
      </w:pPr>
      <w:r w:rsidRPr="00183F91">
        <w:rPr>
          <w:rFonts w:asciiTheme="majorHAnsi" w:hAnsiTheme="majorHAnsi" w:cstheme="majorHAnsi"/>
        </w:rPr>
        <w:t>Meeting diverse sector needs with flexible qualifications.</w:t>
      </w:r>
    </w:p>
    <w:p w:rsidR="00D36CF2" w:rsidRPr="00183F91" w:rsidRDefault="00D36CF2" w:rsidP="00D36CF2">
      <w:pPr>
        <w:pStyle w:val="NormalWeb"/>
        <w:numPr>
          <w:ilvl w:val="1"/>
          <w:numId w:val="189"/>
        </w:numPr>
        <w:rPr>
          <w:rFonts w:asciiTheme="majorHAnsi" w:hAnsiTheme="majorHAnsi" w:cstheme="majorHAnsi"/>
        </w:rPr>
      </w:pPr>
      <w:r w:rsidRPr="00183F91">
        <w:rPr>
          <w:rFonts w:asciiTheme="majorHAnsi" w:hAnsiTheme="majorHAnsi" w:cstheme="majorHAnsi"/>
        </w:rPr>
        <w:t>Enhancing progression opportunities between HNC, HND, and degree-level studies.</w:t>
      </w:r>
    </w:p>
    <w:p w:rsidR="00D36CF2" w:rsidRPr="00183F91" w:rsidRDefault="00D36CF2" w:rsidP="00D36CF2">
      <w:pPr>
        <w:pStyle w:val="NormalWeb"/>
        <w:numPr>
          <w:ilvl w:val="1"/>
          <w:numId w:val="189"/>
        </w:numPr>
        <w:rPr>
          <w:rFonts w:asciiTheme="majorHAnsi" w:hAnsiTheme="majorHAnsi" w:cstheme="majorHAnsi"/>
        </w:rPr>
      </w:pPr>
      <w:r w:rsidRPr="00183F91">
        <w:rPr>
          <w:rFonts w:asciiTheme="majorHAnsi" w:hAnsiTheme="majorHAnsi" w:cstheme="majorHAnsi"/>
        </w:rPr>
        <w:t>Efficient delivery of shared units across multiple awards.</w:t>
      </w:r>
    </w:p>
    <w:p w:rsidR="00D36CF2" w:rsidRPr="00183F91" w:rsidRDefault="00D36CF2" w:rsidP="00D36CF2">
      <w:pPr>
        <w:pStyle w:val="Heading3"/>
        <w:rPr>
          <w:rFonts w:asciiTheme="majorHAnsi" w:hAnsiTheme="majorHAnsi" w:cstheme="majorHAnsi"/>
          <w:sz w:val="24"/>
          <w:szCs w:val="24"/>
        </w:rPr>
      </w:pPr>
      <w:bookmarkStart w:id="135" w:name="_Toc194061389"/>
      <w:r w:rsidRPr="00183F91">
        <w:rPr>
          <w:rStyle w:val="Strong"/>
          <w:rFonts w:asciiTheme="majorHAnsi" w:hAnsiTheme="majorHAnsi" w:cstheme="majorHAnsi"/>
          <w:b/>
          <w:bCs/>
          <w:sz w:val="24"/>
          <w:szCs w:val="24"/>
        </w:rPr>
        <w:t>3. History and Market Research</w:t>
      </w:r>
      <w:bookmarkEnd w:id="135"/>
    </w:p>
    <w:p w:rsidR="00D36CF2" w:rsidRPr="00183F91" w:rsidRDefault="00D36CF2" w:rsidP="00D36CF2">
      <w:pPr>
        <w:pStyle w:val="NormalWeb"/>
        <w:numPr>
          <w:ilvl w:val="0"/>
          <w:numId w:val="190"/>
        </w:numPr>
        <w:rPr>
          <w:rFonts w:asciiTheme="majorHAnsi" w:hAnsiTheme="majorHAnsi" w:cstheme="majorHAnsi"/>
        </w:rPr>
      </w:pPr>
      <w:r w:rsidRPr="00183F91">
        <w:rPr>
          <w:rStyle w:val="Strong"/>
          <w:rFonts w:asciiTheme="majorHAnsi" w:hAnsiTheme="majorHAnsi" w:cstheme="majorHAnsi"/>
        </w:rPr>
        <w:t>HNC History:</w:t>
      </w:r>
      <w:r w:rsidRPr="00183F91">
        <w:rPr>
          <w:rFonts w:asciiTheme="majorHAnsi" w:hAnsiTheme="majorHAnsi" w:cstheme="majorHAnsi"/>
        </w:rPr>
        <w:t xml:space="preserve"> Offers foundational skills for entry-level engineering roles.</w:t>
      </w:r>
    </w:p>
    <w:p w:rsidR="00D36CF2" w:rsidRPr="00183F91" w:rsidRDefault="00D36CF2" w:rsidP="00D36CF2">
      <w:pPr>
        <w:pStyle w:val="NormalWeb"/>
        <w:numPr>
          <w:ilvl w:val="0"/>
          <w:numId w:val="190"/>
        </w:numPr>
        <w:rPr>
          <w:rFonts w:asciiTheme="majorHAnsi" w:hAnsiTheme="majorHAnsi" w:cstheme="majorHAnsi"/>
        </w:rPr>
      </w:pPr>
      <w:r w:rsidRPr="00183F91">
        <w:rPr>
          <w:rStyle w:val="Strong"/>
          <w:rFonts w:asciiTheme="majorHAnsi" w:hAnsiTheme="majorHAnsi" w:cstheme="majorHAnsi"/>
        </w:rPr>
        <w:t>HND History:</w:t>
      </w:r>
      <w:r w:rsidRPr="00183F91">
        <w:rPr>
          <w:rFonts w:asciiTheme="majorHAnsi" w:hAnsiTheme="majorHAnsi" w:cstheme="majorHAnsi"/>
        </w:rPr>
        <w:t xml:space="preserve"> Provides deeper technical expertise for advanced engineering positions.</w:t>
      </w:r>
    </w:p>
    <w:p w:rsidR="00D36CF2" w:rsidRPr="00183F91" w:rsidRDefault="00D36CF2" w:rsidP="00D36CF2">
      <w:pPr>
        <w:pStyle w:val="NormalWeb"/>
        <w:numPr>
          <w:ilvl w:val="0"/>
          <w:numId w:val="190"/>
        </w:numPr>
        <w:rPr>
          <w:rFonts w:asciiTheme="majorHAnsi" w:hAnsiTheme="majorHAnsi" w:cstheme="majorHAnsi"/>
        </w:rPr>
      </w:pPr>
      <w:r w:rsidRPr="00183F91">
        <w:rPr>
          <w:rStyle w:val="Strong"/>
          <w:rFonts w:asciiTheme="majorHAnsi" w:hAnsiTheme="majorHAnsi" w:cstheme="majorHAnsi"/>
        </w:rPr>
        <w:t>Market Research Findings:</w:t>
      </w:r>
      <w:r w:rsidRPr="00183F91">
        <w:rPr>
          <w:rFonts w:asciiTheme="majorHAnsi" w:hAnsiTheme="majorHAnsi" w:cstheme="majorHAnsi"/>
        </w:rPr>
        <w:t xml:space="preserve"> Highlight the growing demand for qualified electrical engineers and alignment with modern industry trends.</w:t>
      </w:r>
    </w:p>
    <w:p w:rsidR="00D36CF2" w:rsidRPr="00183F91" w:rsidRDefault="00D36CF2" w:rsidP="00D36CF2">
      <w:pPr>
        <w:pStyle w:val="Heading3"/>
        <w:rPr>
          <w:rFonts w:asciiTheme="majorHAnsi" w:hAnsiTheme="majorHAnsi" w:cstheme="majorHAnsi"/>
          <w:sz w:val="24"/>
          <w:szCs w:val="24"/>
        </w:rPr>
      </w:pPr>
      <w:bookmarkStart w:id="136" w:name="_Toc194061390"/>
      <w:r w:rsidRPr="00183F91">
        <w:rPr>
          <w:rStyle w:val="Strong"/>
          <w:rFonts w:asciiTheme="majorHAnsi" w:hAnsiTheme="majorHAnsi" w:cstheme="majorHAnsi"/>
          <w:b/>
          <w:bCs/>
          <w:sz w:val="24"/>
          <w:szCs w:val="24"/>
        </w:rPr>
        <w:t>4. Aims of the Awards</w:t>
      </w:r>
      <w:bookmarkEnd w:id="136"/>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General Aims for HNC and HND:</w:t>
      </w:r>
    </w:p>
    <w:p w:rsidR="00D36CF2" w:rsidRPr="00183F91" w:rsidRDefault="00D36CF2" w:rsidP="00D36CF2">
      <w:pPr>
        <w:pStyle w:val="NormalWeb"/>
        <w:numPr>
          <w:ilvl w:val="0"/>
          <w:numId w:val="191"/>
        </w:numPr>
        <w:rPr>
          <w:rFonts w:asciiTheme="majorHAnsi" w:hAnsiTheme="majorHAnsi" w:cstheme="majorHAnsi"/>
        </w:rPr>
      </w:pPr>
      <w:r w:rsidRPr="00183F91">
        <w:rPr>
          <w:rFonts w:asciiTheme="majorHAnsi" w:hAnsiTheme="majorHAnsi" w:cstheme="majorHAnsi"/>
        </w:rPr>
        <w:t>Equip learners with critical engineering knowledge applicable to practical scenarios.</w:t>
      </w:r>
    </w:p>
    <w:p w:rsidR="00D36CF2" w:rsidRPr="00183F91" w:rsidRDefault="00D36CF2" w:rsidP="00D36CF2">
      <w:pPr>
        <w:pStyle w:val="NormalWeb"/>
        <w:numPr>
          <w:ilvl w:val="0"/>
          <w:numId w:val="191"/>
        </w:numPr>
        <w:rPr>
          <w:rFonts w:asciiTheme="majorHAnsi" w:hAnsiTheme="majorHAnsi" w:cstheme="majorHAnsi"/>
        </w:rPr>
      </w:pPr>
      <w:r w:rsidRPr="00183F91">
        <w:rPr>
          <w:rFonts w:asciiTheme="majorHAnsi" w:hAnsiTheme="majorHAnsi" w:cstheme="majorHAnsi"/>
        </w:rPr>
        <w:t>Promote transferable skills, including problem-solving, teamwork, and communication.</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Specific Aims for HNC:</w:t>
      </w:r>
    </w:p>
    <w:p w:rsidR="00D36CF2" w:rsidRPr="00183F91" w:rsidRDefault="00D36CF2" w:rsidP="00D36CF2">
      <w:pPr>
        <w:pStyle w:val="NormalWeb"/>
        <w:numPr>
          <w:ilvl w:val="0"/>
          <w:numId w:val="192"/>
        </w:numPr>
        <w:rPr>
          <w:rFonts w:asciiTheme="majorHAnsi" w:hAnsiTheme="majorHAnsi" w:cstheme="majorHAnsi"/>
        </w:rPr>
      </w:pPr>
      <w:r w:rsidRPr="00183F91">
        <w:rPr>
          <w:rFonts w:asciiTheme="majorHAnsi" w:hAnsiTheme="majorHAnsi" w:cstheme="majorHAnsi"/>
        </w:rPr>
        <w:t>Introduce fundamental electrical principles and technologies for immediate application.</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Specific Aims for HND:</w:t>
      </w:r>
    </w:p>
    <w:p w:rsidR="00D36CF2" w:rsidRPr="00183F91" w:rsidRDefault="00D36CF2" w:rsidP="00D36CF2">
      <w:pPr>
        <w:pStyle w:val="NormalWeb"/>
        <w:numPr>
          <w:ilvl w:val="0"/>
          <w:numId w:val="193"/>
        </w:numPr>
        <w:rPr>
          <w:rFonts w:asciiTheme="majorHAnsi" w:hAnsiTheme="majorHAnsi" w:cstheme="majorHAnsi"/>
        </w:rPr>
      </w:pPr>
      <w:r w:rsidRPr="00183F91">
        <w:rPr>
          <w:rFonts w:asciiTheme="majorHAnsi" w:hAnsiTheme="majorHAnsi" w:cstheme="majorHAnsi"/>
        </w:rPr>
        <w:t>Build advanced knowledge and leadership competencies to prepare learners for professional roles or further academic pursuits.</w:t>
      </w:r>
    </w:p>
    <w:p w:rsidR="00D36CF2" w:rsidRPr="00183F91" w:rsidRDefault="00D36CF2" w:rsidP="00D36CF2">
      <w:pPr>
        <w:pStyle w:val="Heading3"/>
        <w:rPr>
          <w:rFonts w:asciiTheme="majorHAnsi" w:hAnsiTheme="majorHAnsi" w:cstheme="majorHAnsi"/>
          <w:sz w:val="24"/>
          <w:szCs w:val="24"/>
        </w:rPr>
      </w:pPr>
      <w:bookmarkStart w:id="137" w:name="_Toc194061391"/>
      <w:r w:rsidRPr="00183F91">
        <w:rPr>
          <w:rStyle w:val="Strong"/>
          <w:rFonts w:asciiTheme="majorHAnsi" w:hAnsiTheme="majorHAnsi" w:cstheme="majorHAnsi"/>
          <w:b/>
          <w:bCs/>
          <w:sz w:val="24"/>
          <w:szCs w:val="24"/>
        </w:rPr>
        <w:t>5. Qualification Structure</w:t>
      </w:r>
      <w:bookmarkEnd w:id="137"/>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HNC Structure (G7TA 15):</w:t>
      </w:r>
    </w:p>
    <w:p w:rsidR="00D36CF2" w:rsidRPr="00183F91" w:rsidRDefault="00D36CF2" w:rsidP="00D36CF2">
      <w:pPr>
        <w:pStyle w:val="NormalWeb"/>
        <w:numPr>
          <w:ilvl w:val="0"/>
          <w:numId w:val="194"/>
        </w:numPr>
        <w:rPr>
          <w:rFonts w:asciiTheme="majorHAnsi" w:hAnsiTheme="majorHAnsi" w:cstheme="majorHAnsi"/>
        </w:rPr>
      </w:pPr>
      <w:r w:rsidRPr="00183F91">
        <w:rPr>
          <w:rStyle w:val="Strong"/>
          <w:rFonts w:asciiTheme="majorHAnsi" w:hAnsiTheme="majorHAnsi" w:cstheme="majorHAnsi"/>
        </w:rPr>
        <w:t>12 unit credits</w:t>
      </w:r>
      <w:r w:rsidRPr="00183F91">
        <w:rPr>
          <w:rFonts w:asciiTheme="majorHAnsi" w:hAnsiTheme="majorHAnsi" w:cstheme="majorHAnsi"/>
        </w:rPr>
        <w:t>, covering foundational electrical engineering principles.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HND Structure (G7TC 16):</w:t>
      </w:r>
    </w:p>
    <w:p w:rsidR="00D36CF2" w:rsidRPr="00183F91" w:rsidRDefault="00D36CF2" w:rsidP="00D36CF2">
      <w:pPr>
        <w:pStyle w:val="NormalWeb"/>
        <w:numPr>
          <w:ilvl w:val="0"/>
          <w:numId w:val="195"/>
        </w:numPr>
        <w:rPr>
          <w:rFonts w:asciiTheme="majorHAnsi" w:hAnsiTheme="majorHAnsi" w:cstheme="majorHAnsi"/>
        </w:rPr>
      </w:pPr>
      <w:r w:rsidRPr="00183F91">
        <w:rPr>
          <w:rStyle w:val="Strong"/>
          <w:rFonts w:asciiTheme="majorHAnsi" w:hAnsiTheme="majorHAnsi" w:cstheme="majorHAnsi"/>
        </w:rPr>
        <w:t>30 unit credits</w:t>
      </w:r>
      <w:r w:rsidRPr="00183F91">
        <w:rPr>
          <w:rFonts w:asciiTheme="majorHAnsi" w:hAnsiTheme="majorHAnsi" w:cstheme="majorHAnsi"/>
        </w:rPr>
        <w:t>, integrating advanced electrical topics with practical applications.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lastRenderedPageBreak/>
        <w:t>Graded Units:</w:t>
      </w:r>
    </w:p>
    <w:p w:rsidR="00D36CF2" w:rsidRPr="00183F91" w:rsidRDefault="00D36CF2" w:rsidP="00D36CF2">
      <w:pPr>
        <w:pStyle w:val="NormalWeb"/>
        <w:numPr>
          <w:ilvl w:val="0"/>
          <w:numId w:val="196"/>
        </w:numPr>
        <w:rPr>
          <w:rFonts w:asciiTheme="majorHAnsi" w:hAnsiTheme="majorHAnsi" w:cstheme="majorHAnsi"/>
        </w:rPr>
      </w:pPr>
      <w:r w:rsidRPr="00183F91">
        <w:rPr>
          <w:rFonts w:asciiTheme="majorHAnsi" w:hAnsiTheme="majorHAnsi" w:cstheme="majorHAnsi"/>
        </w:rPr>
        <w:t>Allow learners to demonstrate their ability to apply core knowledge to complex scenarios.</w:t>
      </w:r>
    </w:p>
    <w:p w:rsidR="00D36CF2" w:rsidRPr="00183F91" w:rsidRDefault="00D36CF2" w:rsidP="00D36CF2">
      <w:pPr>
        <w:pStyle w:val="NormalWeb"/>
        <w:numPr>
          <w:ilvl w:val="0"/>
          <w:numId w:val="196"/>
        </w:numPr>
        <w:rPr>
          <w:rFonts w:asciiTheme="majorHAnsi" w:hAnsiTheme="majorHAnsi" w:cstheme="majorHAnsi"/>
        </w:rPr>
      </w:pPr>
      <w:r w:rsidRPr="00183F91">
        <w:rPr>
          <w:rFonts w:asciiTheme="majorHAnsi" w:hAnsiTheme="majorHAnsi" w:cstheme="majorHAnsi"/>
        </w:rPr>
        <w:t>Assessment rationale emphasizes relevance to industry expectations.</w:t>
      </w:r>
    </w:p>
    <w:p w:rsidR="00D36CF2" w:rsidRPr="00183F91" w:rsidRDefault="00D36CF2" w:rsidP="00D36CF2">
      <w:pPr>
        <w:pStyle w:val="Heading3"/>
        <w:rPr>
          <w:rFonts w:asciiTheme="majorHAnsi" w:hAnsiTheme="majorHAnsi" w:cstheme="majorHAnsi"/>
          <w:sz w:val="24"/>
          <w:szCs w:val="24"/>
        </w:rPr>
      </w:pPr>
      <w:bookmarkStart w:id="138" w:name="_Toc194061392"/>
      <w:r w:rsidRPr="00183F91">
        <w:rPr>
          <w:rStyle w:val="Strong"/>
          <w:rFonts w:asciiTheme="majorHAnsi" w:hAnsiTheme="majorHAnsi" w:cstheme="majorHAnsi"/>
          <w:b/>
          <w:bCs/>
          <w:sz w:val="24"/>
          <w:szCs w:val="24"/>
        </w:rPr>
        <w:t>6. Delivery and Assessment Approaches</w:t>
      </w:r>
      <w:bookmarkEnd w:id="138"/>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Content and Context:</w:t>
      </w:r>
    </w:p>
    <w:p w:rsidR="00D36CF2" w:rsidRPr="00183F91" w:rsidRDefault="00D36CF2" w:rsidP="00D36CF2">
      <w:pPr>
        <w:pStyle w:val="NormalWeb"/>
        <w:numPr>
          <w:ilvl w:val="0"/>
          <w:numId w:val="197"/>
        </w:numPr>
        <w:rPr>
          <w:rFonts w:asciiTheme="majorHAnsi" w:hAnsiTheme="majorHAnsi" w:cstheme="majorHAnsi"/>
        </w:rPr>
      </w:pPr>
      <w:r w:rsidRPr="00183F91">
        <w:rPr>
          <w:rFonts w:asciiTheme="majorHAnsi" w:hAnsiTheme="majorHAnsi" w:cstheme="majorHAnsi"/>
        </w:rPr>
        <w:t>Real-world applications emphasized through experiential learning.</w:t>
      </w:r>
    </w:p>
    <w:p w:rsidR="00D36CF2" w:rsidRPr="00183F91" w:rsidRDefault="00D36CF2" w:rsidP="00D36CF2">
      <w:pPr>
        <w:pStyle w:val="NormalWeb"/>
        <w:numPr>
          <w:ilvl w:val="0"/>
          <w:numId w:val="197"/>
        </w:numPr>
        <w:rPr>
          <w:rFonts w:asciiTheme="majorHAnsi" w:hAnsiTheme="majorHAnsi" w:cstheme="majorHAnsi"/>
        </w:rPr>
      </w:pPr>
      <w:r w:rsidRPr="00183F91">
        <w:rPr>
          <w:rFonts w:asciiTheme="majorHAnsi" w:hAnsiTheme="majorHAnsi" w:cstheme="majorHAnsi"/>
        </w:rPr>
        <w:t>Coursework integrates core principles with technological advancements.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Assessment and Re-assessment:</w:t>
      </w:r>
    </w:p>
    <w:p w:rsidR="00D36CF2" w:rsidRPr="00183F91" w:rsidRDefault="00D36CF2" w:rsidP="00D36CF2">
      <w:pPr>
        <w:pStyle w:val="NormalWeb"/>
        <w:numPr>
          <w:ilvl w:val="0"/>
          <w:numId w:val="198"/>
        </w:numPr>
        <w:rPr>
          <w:rFonts w:asciiTheme="majorHAnsi" w:hAnsiTheme="majorHAnsi" w:cstheme="majorHAnsi"/>
        </w:rPr>
      </w:pPr>
      <w:r w:rsidRPr="00183F91">
        <w:rPr>
          <w:rFonts w:asciiTheme="majorHAnsi" w:hAnsiTheme="majorHAnsi" w:cstheme="majorHAnsi"/>
        </w:rPr>
        <w:t>Flexible methods for evaluating practical skills, including written tests, projects, and case studies.</w:t>
      </w:r>
    </w:p>
    <w:p w:rsidR="00D36CF2" w:rsidRPr="00183F91" w:rsidRDefault="00D36CF2" w:rsidP="00D36CF2">
      <w:pPr>
        <w:pStyle w:val="NormalWeb"/>
        <w:numPr>
          <w:ilvl w:val="0"/>
          <w:numId w:val="198"/>
        </w:numPr>
        <w:rPr>
          <w:rFonts w:asciiTheme="majorHAnsi" w:hAnsiTheme="majorHAnsi" w:cstheme="majorHAnsi"/>
        </w:rPr>
      </w:pPr>
      <w:r w:rsidRPr="00183F91">
        <w:rPr>
          <w:rFonts w:asciiTheme="majorHAnsi" w:hAnsiTheme="majorHAnsi" w:cstheme="majorHAnsi"/>
        </w:rPr>
        <w:t>Structured re-assessment protocols to ensure learner success.</w:t>
      </w:r>
    </w:p>
    <w:p w:rsidR="00D36CF2" w:rsidRPr="00183F91" w:rsidRDefault="00D36CF2" w:rsidP="00D36CF2">
      <w:pPr>
        <w:pStyle w:val="Heading3"/>
        <w:rPr>
          <w:rFonts w:asciiTheme="majorHAnsi" w:hAnsiTheme="majorHAnsi" w:cstheme="majorHAnsi"/>
          <w:sz w:val="24"/>
          <w:szCs w:val="24"/>
        </w:rPr>
      </w:pPr>
      <w:bookmarkStart w:id="139" w:name="_Toc194061393"/>
      <w:r w:rsidRPr="00183F91">
        <w:rPr>
          <w:rStyle w:val="Strong"/>
          <w:rFonts w:asciiTheme="majorHAnsi" w:hAnsiTheme="majorHAnsi" w:cstheme="majorHAnsi"/>
          <w:b/>
          <w:bCs/>
          <w:sz w:val="24"/>
          <w:szCs w:val="24"/>
        </w:rPr>
        <w:t>7. Guidance for Centres</w:t>
      </w:r>
      <w:bookmarkEnd w:id="139"/>
    </w:p>
    <w:p w:rsidR="00D36CF2" w:rsidRPr="00183F91" w:rsidRDefault="00D36CF2" w:rsidP="00D36CF2">
      <w:pPr>
        <w:pStyle w:val="NormalWeb"/>
        <w:numPr>
          <w:ilvl w:val="0"/>
          <w:numId w:val="199"/>
        </w:numPr>
        <w:rPr>
          <w:rFonts w:asciiTheme="majorHAnsi" w:hAnsiTheme="majorHAnsi" w:cstheme="majorHAnsi"/>
        </w:rPr>
      </w:pPr>
      <w:r w:rsidRPr="00183F91">
        <w:rPr>
          <w:rFonts w:asciiTheme="majorHAnsi" w:hAnsiTheme="majorHAnsi" w:cstheme="majorHAnsi"/>
        </w:rPr>
        <w:t>Accommodates learners with disabilities or additional support needs through tailored approaches.</w:t>
      </w:r>
    </w:p>
    <w:p w:rsidR="00D36CF2" w:rsidRPr="00183F91" w:rsidRDefault="00D36CF2" w:rsidP="00D36CF2">
      <w:pPr>
        <w:pStyle w:val="NormalWeb"/>
        <w:numPr>
          <w:ilvl w:val="0"/>
          <w:numId w:val="199"/>
        </w:numPr>
        <w:rPr>
          <w:rFonts w:asciiTheme="majorHAnsi" w:hAnsiTheme="majorHAnsi" w:cstheme="majorHAnsi"/>
        </w:rPr>
      </w:pPr>
      <w:r w:rsidRPr="00183F91">
        <w:rPr>
          <w:rFonts w:asciiTheme="majorHAnsi" w:hAnsiTheme="majorHAnsi" w:cstheme="majorHAnsi"/>
        </w:rPr>
        <w:t>Encourages open and distance learning to broaden accessibility.</w:t>
      </w:r>
    </w:p>
    <w:p w:rsidR="00D36CF2" w:rsidRPr="00183F91" w:rsidRDefault="00D36CF2" w:rsidP="00D36CF2">
      <w:pPr>
        <w:pStyle w:val="Heading3"/>
        <w:rPr>
          <w:rFonts w:asciiTheme="majorHAnsi" w:hAnsiTheme="majorHAnsi" w:cstheme="majorHAnsi"/>
          <w:sz w:val="24"/>
          <w:szCs w:val="24"/>
        </w:rPr>
      </w:pPr>
      <w:bookmarkStart w:id="140" w:name="_Toc194061394"/>
      <w:r w:rsidRPr="00183F91">
        <w:rPr>
          <w:rStyle w:val="Strong"/>
          <w:rFonts w:asciiTheme="majorHAnsi" w:hAnsiTheme="majorHAnsi" w:cstheme="majorHAnsi"/>
          <w:b/>
          <w:bCs/>
          <w:sz w:val="24"/>
          <w:szCs w:val="24"/>
        </w:rPr>
        <w:t>8. Articulation Arrangements</w:t>
      </w:r>
      <w:bookmarkEnd w:id="140"/>
    </w:p>
    <w:p w:rsidR="00D36CF2" w:rsidRPr="00183F91" w:rsidRDefault="00D36CF2" w:rsidP="00D36CF2">
      <w:pPr>
        <w:pStyle w:val="NormalWeb"/>
        <w:numPr>
          <w:ilvl w:val="0"/>
          <w:numId w:val="200"/>
        </w:numPr>
        <w:rPr>
          <w:rFonts w:asciiTheme="majorHAnsi" w:hAnsiTheme="majorHAnsi" w:cstheme="majorHAnsi"/>
        </w:rPr>
      </w:pPr>
      <w:r w:rsidRPr="00183F91">
        <w:rPr>
          <w:rFonts w:asciiTheme="majorHAnsi" w:hAnsiTheme="majorHAnsi" w:cstheme="majorHAnsi"/>
        </w:rPr>
        <w:t>Strong links to other engineering awards enable seamless progression to higher-level qualifications or industry roles.</w:t>
      </w:r>
    </w:p>
    <w:p w:rsidR="00D36CF2" w:rsidRPr="00183F91" w:rsidRDefault="00D36CF2" w:rsidP="00D36CF2">
      <w:pPr>
        <w:pStyle w:val="Heading3"/>
        <w:rPr>
          <w:rFonts w:asciiTheme="majorHAnsi" w:hAnsiTheme="majorHAnsi" w:cstheme="majorHAnsi"/>
          <w:sz w:val="24"/>
          <w:szCs w:val="24"/>
        </w:rPr>
      </w:pPr>
      <w:bookmarkStart w:id="141" w:name="_Toc194061395"/>
      <w:r w:rsidRPr="00183F91">
        <w:rPr>
          <w:rStyle w:val="Strong"/>
          <w:rFonts w:asciiTheme="majorHAnsi" w:hAnsiTheme="majorHAnsi" w:cstheme="majorHAnsi"/>
          <w:b/>
          <w:bCs/>
          <w:sz w:val="24"/>
          <w:szCs w:val="24"/>
        </w:rPr>
        <w:t>Integrating Calculations and Derivations into the HNC/HND Structure</w:t>
      </w:r>
      <w:bookmarkEnd w:id="141"/>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1. Introduction to the Awards</w:t>
      </w:r>
    </w:p>
    <w:p w:rsidR="00D36CF2" w:rsidRPr="00183F91" w:rsidRDefault="00D36CF2" w:rsidP="00D36CF2">
      <w:pPr>
        <w:pStyle w:val="NormalWeb"/>
        <w:numPr>
          <w:ilvl w:val="0"/>
          <w:numId w:val="201"/>
        </w:numPr>
        <w:rPr>
          <w:rFonts w:asciiTheme="majorHAnsi" w:hAnsiTheme="majorHAnsi" w:cstheme="majorHAnsi"/>
        </w:rPr>
      </w:pPr>
      <w:r w:rsidRPr="00183F91">
        <w:rPr>
          <w:rFonts w:asciiTheme="majorHAnsi" w:hAnsiTheme="majorHAnsi" w:cstheme="majorHAnsi"/>
        </w:rPr>
        <w:t>Highlight the role of advanced mathematics (integrals and derivatives) in addressing complex electrical engineering challenges, such as analyzing circuit behavior or optimizing plant operations.</w:t>
      </w:r>
    </w:p>
    <w:p w:rsidR="00D36CF2" w:rsidRPr="00183F91" w:rsidRDefault="00D36CF2" w:rsidP="00D36CF2">
      <w:pPr>
        <w:pStyle w:val="Heading3"/>
        <w:rPr>
          <w:rFonts w:asciiTheme="majorHAnsi" w:hAnsiTheme="majorHAnsi" w:cstheme="majorHAnsi"/>
          <w:sz w:val="24"/>
          <w:szCs w:val="24"/>
        </w:rPr>
      </w:pPr>
      <w:bookmarkStart w:id="142" w:name="_Toc194061396"/>
      <w:r w:rsidRPr="00183F91">
        <w:rPr>
          <w:rStyle w:val="Strong"/>
          <w:rFonts w:asciiTheme="majorHAnsi" w:hAnsiTheme="majorHAnsi" w:cstheme="majorHAnsi"/>
          <w:b/>
          <w:bCs/>
          <w:sz w:val="24"/>
          <w:szCs w:val="24"/>
        </w:rPr>
        <w:t>2. Scope and Framework for Revisions</w:t>
      </w:r>
      <w:bookmarkEnd w:id="142"/>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Electrical Engineering Scope:</w:t>
      </w:r>
    </w:p>
    <w:p w:rsidR="00D36CF2" w:rsidRPr="00183F91" w:rsidRDefault="00D36CF2" w:rsidP="00D36CF2">
      <w:pPr>
        <w:pStyle w:val="NormalWeb"/>
        <w:numPr>
          <w:ilvl w:val="0"/>
          <w:numId w:val="202"/>
        </w:numPr>
        <w:rPr>
          <w:rFonts w:asciiTheme="majorHAnsi" w:hAnsiTheme="majorHAnsi" w:cstheme="majorHAnsi"/>
        </w:rPr>
      </w:pPr>
      <w:r w:rsidRPr="00183F91">
        <w:rPr>
          <w:rStyle w:val="Strong"/>
          <w:rFonts w:asciiTheme="majorHAnsi" w:hAnsiTheme="majorHAnsi" w:cstheme="majorHAnsi"/>
        </w:rPr>
        <w:t>Power Systems:</w:t>
      </w:r>
      <w:r w:rsidRPr="00183F91">
        <w:rPr>
          <w:rFonts w:asciiTheme="majorHAnsi" w:hAnsiTheme="majorHAnsi" w:cstheme="majorHAnsi"/>
        </w:rPr>
        <w:t xml:space="preserve"> Use integrals to calculate energy consumption over time in power systems.</w:t>
      </w:r>
    </w:p>
    <w:p w:rsidR="00D36CF2" w:rsidRPr="00183F91" w:rsidRDefault="00D36CF2" w:rsidP="00D36CF2">
      <w:pPr>
        <w:pStyle w:val="NormalWeb"/>
        <w:numPr>
          <w:ilvl w:val="0"/>
          <w:numId w:val="202"/>
        </w:numPr>
        <w:rPr>
          <w:rFonts w:asciiTheme="majorHAnsi" w:hAnsiTheme="majorHAnsi" w:cstheme="majorHAnsi"/>
        </w:rPr>
      </w:pPr>
      <w:r w:rsidRPr="00183F91">
        <w:rPr>
          <w:rStyle w:val="Strong"/>
          <w:rFonts w:asciiTheme="majorHAnsi" w:hAnsiTheme="majorHAnsi" w:cstheme="majorHAnsi"/>
        </w:rPr>
        <w:lastRenderedPageBreak/>
        <w:t>Plant Operations:</w:t>
      </w:r>
      <w:r w:rsidRPr="00183F91">
        <w:rPr>
          <w:rFonts w:asciiTheme="majorHAnsi" w:hAnsiTheme="majorHAnsi" w:cstheme="majorHAnsi"/>
        </w:rPr>
        <w:t xml:space="preserve"> Implement derivation to analyze rates of change in operational efficiency.</w:t>
      </w:r>
    </w:p>
    <w:p w:rsidR="00D36CF2" w:rsidRPr="00183F91" w:rsidRDefault="00D36CF2" w:rsidP="00D36CF2">
      <w:pPr>
        <w:pStyle w:val="NormalWeb"/>
        <w:numPr>
          <w:ilvl w:val="0"/>
          <w:numId w:val="202"/>
        </w:numPr>
        <w:rPr>
          <w:rFonts w:asciiTheme="majorHAnsi" w:hAnsiTheme="majorHAnsi" w:cstheme="majorHAnsi"/>
        </w:rPr>
      </w:pPr>
      <w:r w:rsidRPr="00183F91">
        <w:rPr>
          <w:rStyle w:val="Strong"/>
          <w:rFonts w:asciiTheme="majorHAnsi" w:hAnsiTheme="majorHAnsi" w:cstheme="majorHAnsi"/>
        </w:rPr>
        <w:t>Installation Techniques:</w:t>
      </w:r>
      <w:r w:rsidRPr="00183F91">
        <w:rPr>
          <w:rFonts w:asciiTheme="majorHAnsi" w:hAnsiTheme="majorHAnsi" w:cstheme="majorHAnsi"/>
        </w:rPr>
        <w:t xml:space="preserve"> Employ mathematical models to determine material requirements and optimize wiring configurations.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HN Engineering Frameworks:</w:t>
      </w:r>
    </w:p>
    <w:p w:rsidR="00D36CF2" w:rsidRPr="00183F91" w:rsidRDefault="00D36CF2" w:rsidP="00D36CF2">
      <w:pPr>
        <w:pStyle w:val="NormalWeb"/>
        <w:numPr>
          <w:ilvl w:val="0"/>
          <w:numId w:val="203"/>
        </w:numPr>
        <w:rPr>
          <w:rFonts w:asciiTheme="majorHAnsi" w:hAnsiTheme="majorHAnsi" w:cstheme="majorHAnsi"/>
        </w:rPr>
      </w:pPr>
      <w:r w:rsidRPr="00183F91">
        <w:rPr>
          <w:rStyle w:val="Strong"/>
          <w:rFonts w:asciiTheme="majorHAnsi" w:hAnsiTheme="majorHAnsi" w:cstheme="majorHAnsi"/>
        </w:rPr>
        <w:t>Common Core Units:</w:t>
      </w:r>
      <w:r w:rsidRPr="00183F91">
        <w:rPr>
          <w:rFonts w:asciiTheme="majorHAnsi" w:hAnsiTheme="majorHAnsi" w:cstheme="majorHAnsi"/>
        </w:rPr>
        <w:t xml:space="preserve"> Embed topics like size configuration, component selection, and material optimization through mathematical analysis.</w:t>
      </w:r>
    </w:p>
    <w:p w:rsidR="00D36CF2" w:rsidRPr="00183F91" w:rsidRDefault="00D36CF2" w:rsidP="00D36CF2">
      <w:pPr>
        <w:pStyle w:val="NormalWeb"/>
        <w:numPr>
          <w:ilvl w:val="0"/>
          <w:numId w:val="203"/>
        </w:numPr>
        <w:rPr>
          <w:rFonts w:asciiTheme="majorHAnsi" w:hAnsiTheme="majorHAnsi" w:cstheme="majorHAnsi"/>
        </w:rPr>
      </w:pPr>
      <w:r w:rsidRPr="00183F91">
        <w:rPr>
          <w:rStyle w:val="Strong"/>
          <w:rFonts w:asciiTheme="majorHAnsi" w:hAnsiTheme="majorHAnsi" w:cstheme="majorHAnsi"/>
        </w:rPr>
        <w:t>Optional Sections:</w:t>
      </w:r>
      <w:r w:rsidRPr="00183F91">
        <w:rPr>
          <w:rFonts w:asciiTheme="majorHAnsi" w:hAnsiTheme="majorHAnsi" w:cstheme="majorHAnsi"/>
        </w:rPr>
        <w:t xml:space="preserve"> Allow learners to explore advanced applications of integrals and derivatives in electrical installation or power distribution.</w:t>
      </w:r>
    </w:p>
    <w:p w:rsidR="00D36CF2" w:rsidRPr="00183F91" w:rsidRDefault="00D36CF2" w:rsidP="00D36CF2">
      <w:pPr>
        <w:pStyle w:val="Heading3"/>
        <w:rPr>
          <w:rFonts w:asciiTheme="majorHAnsi" w:hAnsiTheme="majorHAnsi" w:cstheme="majorHAnsi"/>
          <w:sz w:val="24"/>
          <w:szCs w:val="24"/>
        </w:rPr>
      </w:pPr>
      <w:bookmarkStart w:id="143" w:name="_Toc194061397"/>
      <w:r w:rsidRPr="00183F91">
        <w:rPr>
          <w:rStyle w:val="Strong"/>
          <w:rFonts w:asciiTheme="majorHAnsi" w:hAnsiTheme="majorHAnsi" w:cstheme="majorHAnsi"/>
          <w:b/>
          <w:bCs/>
          <w:sz w:val="24"/>
          <w:szCs w:val="24"/>
        </w:rPr>
        <w:t>3. Enhancing Learning with Market Trends</w:t>
      </w:r>
      <w:bookmarkEnd w:id="143"/>
    </w:p>
    <w:p w:rsidR="00D36CF2" w:rsidRPr="00183F91" w:rsidRDefault="00D36CF2" w:rsidP="00D36CF2">
      <w:pPr>
        <w:pStyle w:val="NormalWeb"/>
        <w:numPr>
          <w:ilvl w:val="0"/>
          <w:numId w:val="204"/>
        </w:numPr>
        <w:rPr>
          <w:rFonts w:asciiTheme="majorHAnsi" w:hAnsiTheme="majorHAnsi" w:cstheme="majorHAnsi"/>
        </w:rPr>
      </w:pPr>
      <w:r w:rsidRPr="00183F91">
        <w:rPr>
          <w:rStyle w:val="Strong"/>
          <w:rFonts w:asciiTheme="majorHAnsi" w:hAnsiTheme="majorHAnsi" w:cstheme="majorHAnsi"/>
        </w:rPr>
        <w:t>HNC Level:</w:t>
      </w:r>
      <w:r w:rsidRPr="00183F91">
        <w:rPr>
          <w:rFonts w:asciiTheme="majorHAnsi" w:hAnsiTheme="majorHAnsi" w:cstheme="majorHAnsi"/>
        </w:rPr>
        <w:t xml:space="preserve"> Introduce foundational tasks such as:</w:t>
      </w:r>
    </w:p>
    <w:p w:rsidR="00D36CF2" w:rsidRPr="00183F91" w:rsidRDefault="00D36CF2" w:rsidP="00D36CF2">
      <w:pPr>
        <w:pStyle w:val="NormalWeb"/>
        <w:numPr>
          <w:ilvl w:val="1"/>
          <w:numId w:val="204"/>
        </w:numPr>
        <w:rPr>
          <w:rFonts w:asciiTheme="majorHAnsi" w:hAnsiTheme="majorHAnsi" w:cstheme="majorHAnsi"/>
        </w:rPr>
      </w:pPr>
      <w:r w:rsidRPr="00183F91">
        <w:rPr>
          <w:rFonts w:asciiTheme="majorHAnsi" w:hAnsiTheme="majorHAnsi" w:cstheme="majorHAnsi"/>
        </w:rPr>
        <w:t>Deriving load capacities for simple circuits.</w:t>
      </w:r>
    </w:p>
    <w:p w:rsidR="00D36CF2" w:rsidRPr="00183F91" w:rsidRDefault="00D36CF2" w:rsidP="00D36CF2">
      <w:pPr>
        <w:pStyle w:val="NormalWeb"/>
        <w:numPr>
          <w:ilvl w:val="1"/>
          <w:numId w:val="204"/>
        </w:numPr>
        <w:rPr>
          <w:rFonts w:asciiTheme="majorHAnsi" w:hAnsiTheme="majorHAnsi" w:cstheme="majorHAnsi"/>
        </w:rPr>
      </w:pPr>
      <w:r w:rsidRPr="00183F91">
        <w:rPr>
          <w:rFonts w:asciiTheme="majorHAnsi" w:hAnsiTheme="majorHAnsi" w:cstheme="majorHAnsi"/>
        </w:rPr>
        <w:t>Applying integrals to calculate total system output.</w:t>
      </w:r>
    </w:p>
    <w:p w:rsidR="00D36CF2" w:rsidRPr="00183F91" w:rsidRDefault="00D36CF2" w:rsidP="00D36CF2">
      <w:pPr>
        <w:pStyle w:val="NormalWeb"/>
        <w:numPr>
          <w:ilvl w:val="0"/>
          <w:numId w:val="204"/>
        </w:numPr>
        <w:rPr>
          <w:rFonts w:asciiTheme="majorHAnsi" w:hAnsiTheme="majorHAnsi" w:cstheme="majorHAnsi"/>
        </w:rPr>
      </w:pPr>
      <w:r w:rsidRPr="00183F91">
        <w:rPr>
          <w:rStyle w:val="Strong"/>
          <w:rFonts w:asciiTheme="majorHAnsi" w:hAnsiTheme="majorHAnsi" w:cstheme="majorHAnsi"/>
        </w:rPr>
        <w:t>HND Level:</w:t>
      </w:r>
      <w:r w:rsidRPr="00183F91">
        <w:rPr>
          <w:rFonts w:asciiTheme="majorHAnsi" w:hAnsiTheme="majorHAnsi" w:cstheme="majorHAnsi"/>
        </w:rPr>
        <w:t xml:space="preserve"> Progress to advanced scenarios like:</w:t>
      </w:r>
    </w:p>
    <w:p w:rsidR="00D36CF2" w:rsidRPr="00183F91" w:rsidRDefault="00D36CF2" w:rsidP="00D36CF2">
      <w:pPr>
        <w:pStyle w:val="NormalWeb"/>
        <w:numPr>
          <w:ilvl w:val="1"/>
          <w:numId w:val="204"/>
        </w:numPr>
        <w:rPr>
          <w:rFonts w:asciiTheme="majorHAnsi" w:hAnsiTheme="majorHAnsi" w:cstheme="majorHAnsi"/>
        </w:rPr>
      </w:pPr>
      <w:r w:rsidRPr="00183F91">
        <w:rPr>
          <w:rFonts w:asciiTheme="majorHAnsi" w:hAnsiTheme="majorHAnsi" w:cstheme="majorHAnsi"/>
        </w:rPr>
        <w:t>Using derivation to design voltage regulation systems.</w:t>
      </w:r>
    </w:p>
    <w:p w:rsidR="00D36CF2" w:rsidRPr="00183F91" w:rsidRDefault="00D36CF2" w:rsidP="00D36CF2">
      <w:pPr>
        <w:pStyle w:val="NormalWeb"/>
        <w:numPr>
          <w:ilvl w:val="1"/>
          <w:numId w:val="204"/>
        </w:numPr>
        <w:rPr>
          <w:rFonts w:asciiTheme="majorHAnsi" w:hAnsiTheme="majorHAnsi" w:cstheme="majorHAnsi"/>
        </w:rPr>
      </w:pPr>
      <w:r w:rsidRPr="00183F91">
        <w:rPr>
          <w:rFonts w:asciiTheme="majorHAnsi" w:hAnsiTheme="majorHAnsi" w:cstheme="majorHAnsi"/>
        </w:rPr>
        <w:t>Configuring materials based on performance analysis.</w:t>
      </w:r>
    </w:p>
    <w:p w:rsidR="00D36CF2" w:rsidRPr="00183F91" w:rsidRDefault="00D36CF2" w:rsidP="00D36CF2">
      <w:pPr>
        <w:pStyle w:val="Heading3"/>
        <w:rPr>
          <w:rFonts w:asciiTheme="majorHAnsi" w:hAnsiTheme="majorHAnsi" w:cstheme="majorHAnsi"/>
          <w:sz w:val="24"/>
          <w:szCs w:val="24"/>
        </w:rPr>
      </w:pPr>
      <w:bookmarkStart w:id="144" w:name="_Toc194061398"/>
      <w:r w:rsidRPr="00183F91">
        <w:rPr>
          <w:rStyle w:val="Strong"/>
          <w:rFonts w:asciiTheme="majorHAnsi" w:hAnsiTheme="majorHAnsi" w:cstheme="majorHAnsi"/>
          <w:b/>
          <w:bCs/>
          <w:sz w:val="24"/>
          <w:szCs w:val="24"/>
        </w:rPr>
        <w:t>4. Aims of the Awards with Mathematical Applications</w:t>
      </w:r>
      <w:bookmarkEnd w:id="144"/>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General Aims for HNC and HND:</w:t>
      </w:r>
    </w:p>
    <w:p w:rsidR="00D36CF2" w:rsidRPr="00183F91" w:rsidRDefault="00D36CF2" w:rsidP="00D36CF2">
      <w:pPr>
        <w:pStyle w:val="NormalWeb"/>
        <w:numPr>
          <w:ilvl w:val="0"/>
          <w:numId w:val="205"/>
        </w:numPr>
        <w:rPr>
          <w:rFonts w:asciiTheme="majorHAnsi" w:hAnsiTheme="majorHAnsi" w:cstheme="majorHAnsi"/>
        </w:rPr>
      </w:pPr>
      <w:r w:rsidRPr="00183F91">
        <w:rPr>
          <w:rFonts w:asciiTheme="majorHAnsi" w:hAnsiTheme="majorHAnsi" w:cstheme="majorHAnsi"/>
        </w:rPr>
        <w:t>Equip learners with quantitative methods to solve real-world engineering problems.</w:t>
      </w:r>
    </w:p>
    <w:p w:rsidR="00D36CF2" w:rsidRPr="00183F91" w:rsidRDefault="00D36CF2" w:rsidP="00D36CF2">
      <w:pPr>
        <w:pStyle w:val="NormalWeb"/>
        <w:numPr>
          <w:ilvl w:val="0"/>
          <w:numId w:val="205"/>
        </w:numPr>
        <w:rPr>
          <w:rFonts w:asciiTheme="majorHAnsi" w:hAnsiTheme="majorHAnsi" w:cstheme="majorHAnsi"/>
        </w:rPr>
      </w:pPr>
      <w:r w:rsidRPr="00183F91">
        <w:rPr>
          <w:rFonts w:asciiTheme="majorHAnsi" w:hAnsiTheme="majorHAnsi" w:cstheme="majorHAnsi"/>
        </w:rPr>
        <w:t>Emphasize transferable mathematical skills, such as data interpretation and predictive analysis.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Specific Aims:</w:t>
      </w:r>
    </w:p>
    <w:p w:rsidR="00D36CF2" w:rsidRPr="00183F91" w:rsidRDefault="00D36CF2" w:rsidP="00D36CF2">
      <w:pPr>
        <w:pStyle w:val="NormalWeb"/>
        <w:numPr>
          <w:ilvl w:val="0"/>
          <w:numId w:val="206"/>
        </w:numPr>
        <w:rPr>
          <w:rFonts w:asciiTheme="majorHAnsi" w:hAnsiTheme="majorHAnsi" w:cstheme="majorHAnsi"/>
        </w:rPr>
      </w:pPr>
      <w:r w:rsidRPr="00183F91">
        <w:rPr>
          <w:rFonts w:asciiTheme="majorHAnsi" w:hAnsiTheme="majorHAnsi" w:cstheme="majorHAnsi"/>
        </w:rPr>
        <w:t>For HNC:</w:t>
      </w:r>
    </w:p>
    <w:p w:rsidR="00D36CF2" w:rsidRPr="00183F91" w:rsidRDefault="00D36CF2" w:rsidP="00D36CF2">
      <w:pPr>
        <w:pStyle w:val="NormalWeb"/>
        <w:numPr>
          <w:ilvl w:val="1"/>
          <w:numId w:val="206"/>
        </w:numPr>
        <w:rPr>
          <w:rFonts w:asciiTheme="majorHAnsi" w:hAnsiTheme="majorHAnsi" w:cstheme="majorHAnsi"/>
        </w:rPr>
      </w:pPr>
      <w:r w:rsidRPr="00183F91">
        <w:rPr>
          <w:rFonts w:asciiTheme="majorHAnsi" w:hAnsiTheme="majorHAnsi" w:cstheme="majorHAnsi"/>
        </w:rPr>
        <w:t>Introduce basic calculations for circuit design and energy balance.</w:t>
      </w:r>
    </w:p>
    <w:p w:rsidR="00D36CF2" w:rsidRPr="00183F91" w:rsidRDefault="00D36CF2" w:rsidP="00D36CF2">
      <w:pPr>
        <w:pStyle w:val="NormalWeb"/>
        <w:numPr>
          <w:ilvl w:val="0"/>
          <w:numId w:val="206"/>
        </w:numPr>
        <w:rPr>
          <w:rFonts w:asciiTheme="majorHAnsi" w:hAnsiTheme="majorHAnsi" w:cstheme="majorHAnsi"/>
        </w:rPr>
      </w:pPr>
      <w:r w:rsidRPr="00183F91">
        <w:rPr>
          <w:rFonts w:asciiTheme="majorHAnsi" w:hAnsiTheme="majorHAnsi" w:cstheme="majorHAnsi"/>
        </w:rPr>
        <w:t>For HND:</w:t>
      </w:r>
    </w:p>
    <w:p w:rsidR="00D36CF2" w:rsidRPr="00183F91" w:rsidRDefault="00D36CF2" w:rsidP="00D36CF2">
      <w:pPr>
        <w:pStyle w:val="NormalWeb"/>
        <w:numPr>
          <w:ilvl w:val="1"/>
          <w:numId w:val="206"/>
        </w:numPr>
        <w:rPr>
          <w:rFonts w:asciiTheme="majorHAnsi" w:hAnsiTheme="majorHAnsi" w:cstheme="majorHAnsi"/>
        </w:rPr>
      </w:pPr>
      <w:r w:rsidRPr="00183F91">
        <w:rPr>
          <w:rFonts w:asciiTheme="majorHAnsi" w:hAnsiTheme="majorHAnsi" w:cstheme="majorHAnsi"/>
        </w:rPr>
        <w:t>Focus on deriving equations for electrical field analysis and integrating systems for renewable energy management.</w:t>
      </w:r>
    </w:p>
    <w:p w:rsidR="00D36CF2" w:rsidRPr="00183F91" w:rsidRDefault="00D36CF2" w:rsidP="00D36CF2">
      <w:pPr>
        <w:pStyle w:val="Heading3"/>
        <w:rPr>
          <w:rFonts w:asciiTheme="majorHAnsi" w:hAnsiTheme="majorHAnsi" w:cstheme="majorHAnsi"/>
          <w:sz w:val="24"/>
          <w:szCs w:val="24"/>
        </w:rPr>
      </w:pPr>
      <w:bookmarkStart w:id="145" w:name="_Toc194061399"/>
      <w:r w:rsidRPr="00183F91">
        <w:rPr>
          <w:rStyle w:val="Strong"/>
          <w:rFonts w:asciiTheme="majorHAnsi" w:hAnsiTheme="majorHAnsi" w:cstheme="majorHAnsi"/>
          <w:b/>
          <w:bCs/>
          <w:sz w:val="24"/>
          <w:szCs w:val="24"/>
        </w:rPr>
        <w:t>5. Qualification Structure with Technical Focus</w:t>
      </w:r>
      <w:bookmarkEnd w:id="145"/>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HNC Structure:</w:t>
      </w:r>
    </w:p>
    <w:p w:rsidR="00D36CF2" w:rsidRPr="00183F91" w:rsidRDefault="00D36CF2" w:rsidP="00D36CF2">
      <w:pPr>
        <w:pStyle w:val="NormalWeb"/>
        <w:numPr>
          <w:ilvl w:val="0"/>
          <w:numId w:val="207"/>
        </w:numPr>
        <w:rPr>
          <w:rFonts w:asciiTheme="majorHAnsi" w:hAnsiTheme="majorHAnsi" w:cstheme="majorHAnsi"/>
        </w:rPr>
      </w:pPr>
      <w:r w:rsidRPr="00183F91">
        <w:rPr>
          <w:rFonts w:asciiTheme="majorHAnsi" w:hAnsiTheme="majorHAnsi" w:cstheme="majorHAnsi"/>
        </w:rPr>
        <w:t>Units could incorporate topics like:</w:t>
      </w:r>
    </w:p>
    <w:p w:rsidR="00D36CF2" w:rsidRPr="00183F91" w:rsidRDefault="00D36CF2" w:rsidP="00D36CF2">
      <w:pPr>
        <w:pStyle w:val="NormalWeb"/>
        <w:numPr>
          <w:ilvl w:val="1"/>
          <w:numId w:val="207"/>
        </w:numPr>
        <w:rPr>
          <w:rFonts w:asciiTheme="majorHAnsi" w:hAnsiTheme="majorHAnsi" w:cstheme="majorHAnsi"/>
        </w:rPr>
      </w:pPr>
      <w:r w:rsidRPr="00183F91">
        <w:rPr>
          <w:rStyle w:val="Strong"/>
          <w:rFonts w:asciiTheme="majorHAnsi" w:hAnsiTheme="majorHAnsi" w:cstheme="majorHAnsi"/>
        </w:rPr>
        <w:t>Size Configuration:</w:t>
      </w:r>
      <w:r w:rsidRPr="00183F91">
        <w:rPr>
          <w:rFonts w:asciiTheme="majorHAnsi" w:hAnsiTheme="majorHAnsi" w:cstheme="majorHAnsi"/>
        </w:rPr>
        <w:t xml:space="preserve"> Determining wire dimensions using resistance equations.</w:t>
      </w:r>
    </w:p>
    <w:p w:rsidR="00D36CF2" w:rsidRPr="00183F91" w:rsidRDefault="00D36CF2" w:rsidP="00D36CF2">
      <w:pPr>
        <w:pStyle w:val="NormalWeb"/>
        <w:numPr>
          <w:ilvl w:val="1"/>
          <w:numId w:val="207"/>
        </w:numPr>
        <w:rPr>
          <w:rFonts w:asciiTheme="majorHAnsi" w:hAnsiTheme="majorHAnsi" w:cstheme="majorHAnsi"/>
        </w:rPr>
      </w:pPr>
      <w:r w:rsidRPr="00183F91">
        <w:rPr>
          <w:rStyle w:val="Strong"/>
          <w:rFonts w:asciiTheme="majorHAnsi" w:hAnsiTheme="majorHAnsi" w:cstheme="majorHAnsi"/>
        </w:rPr>
        <w:t>Basic Integral Applications:</w:t>
      </w:r>
      <w:r w:rsidRPr="00183F91">
        <w:rPr>
          <w:rFonts w:asciiTheme="majorHAnsi" w:hAnsiTheme="majorHAnsi" w:cstheme="majorHAnsi"/>
        </w:rPr>
        <w:t xml:space="preserve"> Calculating cumulative electrical charge in systems.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lastRenderedPageBreak/>
        <w:t>HND Structure:</w:t>
      </w:r>
    </w:p>
    <w:p w:rsidR="00D36CF2" w:rsidRPr="00183F91" w:rsidRDefault="00D36CF2" w:rsidP="00D36CF2">
      <w:pPr>
        <w:pStyle w:val="NormalWeb"/>
        <w:numPr>
          <w:ilvl w:val="0"/>
          <w:numId w:val="208"/>
        </w:numPr>
        <w:rPr>
          <w:rFonts w:asciiTheme="majorHAnsi" w:hAnsiTheme="majorHAnsi" w:cstheme="majorHAnsi"/>
        </w:rPr>
      </w:pPr>
      <w:r w:rsidRPr="00183F91">
        <w:rPr>
          <w:rFonts w:asciiTheme="majorHAnsi" w:hAnsiTheme="majorHAnsi" w:cstheme="majorHAnsi"/>
        </w:rPr>
        <w:t>Advanced topics could include:</w:t>
      </w:r>
    </w:p>
    <w:p w:rsidR="00D36CF2" w:rsidRPr="00183F91" w:rsidRDefault="00D36CF2" w:rsidP="00D36CF2">
      <w:pPr>
        <w:pStyle w:val="NormalWeb"/>
        <w:numPr>
          <w:ilvl w:val="1"/>
          <w:numId w:val="208"/>
        </w:numPr>
        <w:rPr>
          <w:rFonts w:asciiTheme="majorHAnsi" w:hAnsiTheme="majorHAnsi" w:cstheme="majorHAnsi"/>
        </w:rPr>
      </w:pPr>
      <w:r w:rsidRPr="00183F91">
        <w:rPr>
          <w:rStyle w:val="Strong"/>
          <w:rFonts w:asciiTheme="majorHAnsi" w:hAnsiTheme="majorHAnsi" w:cstheme="majorHAnsi"/>
        </w:rPr>
        <w:t>Derivational Methods:</w:t>
      </w:r>
      <w:r w:rsidRPr="00183F91">
        <w:rPr>
          <w:rFonts w:asciiTheme="majorHAnsi" w:hAnsiTheme="majorHAnsi" w:cstheme="majorHAnsi"/>
        </w:rPr>
        <w:t xml:space="preserve"> Calculating dynamic changes in electrical systems.</w:t>
      </w:r>
    </w:p>
    <w:p w:rsidR="00D36CF2" w:rsidRPr="00183F91" w:rsidRDefault="00D36CF2" w:rsidP="00D36CF2">
      <w:pPr>
        <w:pStyle w:val="NormalWeb"/>
        <w:numPr>
          <w:ilvl w:val="1"/>
          <w:numId w:val="208"/>
        </w:numPr>
        <w:rPr>
          <w:rFonts w:asciiTheme="majorHAnsi" w:hAnsiTheme="majorHAnsi" w:cstheme="majorHAnsi"/>
        </w:rPr>
      </w:pPr>
      <w:r w:rsidRPr="00183F91">
        <w:rPr>
          <w:rStyle w:val="Strong"/>
          <w:rFonts w:asciiTheme="majorHAnsi" w:hAnsiTheme="majorHAnsi" w:cstheme="majorHAnsi"/>
        </w:rPr>
        <w:t>Integral Applications:</w:t>
      </w:r>
      <w:r w:rsidRPr="00183F91">
        <w:rPr>
          <w:rFonts w:asciiTheme="majorHAnsi" w:hAnsiTheme="majorHAnsi" w:cstheme="majorHAnsi"/>
        </w:rPr>
        <w:t xml:space="preserve"> Energy optimization in multi-phase systems.</w:t>
      </w:r>
    </w:p>
    <w:p w:rsidR="00D36CF2" w:rsidRPr="00183F91" w:rsidRDefault="00D36CF2" w:rsidP="00D36CF2">
      <w:pPr>
        <w:pStyle w:val="Heading3"/>
        <w:rPr>
          <w:rFonts w:asciiTheme="majorHAnsi" w:hAnsiTheme="majorHAnsi" w:cstheme="majorHAnsi"/>
          <w:sz w:val="24"/>
          <w:szCs w:val="24"/>
        </w:rPr>
      </w:pPr>
      <w:bookmarkStart w:id="146" w:name="_Toc194061400"/>
      <w:r w:rsidRPr="00183F91">
        <w:rPr>
          <w:rStyle w:val="Strong"/>
          <w:rFonts w:asciiTheme="majorHAnsi" w:hAnsiTheme="majorHAnsi" w:cstheme="majorHAnsi"/>
          <w:b/>
          <w:bCs/>
          <w:sz w:val="24"/>
          <w:szCs w:val="24"/>
        </w:rPr>
        <w:t>6. Delivery and Assessment Approaches</w:t>
      </w:r>
      <w:bookmarkEnd w:id="146"/>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Content and Context:</w:t>
      </w:r>
    </w:p>
    <w:p w:rsidR="00D36CF2" w:rsidRPr="00183F91" w:rsidRDefault="00D36CF2" w:rsidP="00D36CF2">
      <w:pPr>
        <w:pStyle w:val="NormalWeb"/>
        <w:numPr>
          <w:ilvl w:val="0"/>
          <w:numId w:val="209"/>
        </w:numPr>
        <w:rPr>
          <w:rFonts w:asciiTheme="majorHAnsi" w:hAnsiTheme="majorHAnsi" w:cstheme="majorHAnsi"/>
        </w:rPr>
      </w:pPr>
      <w:r w:rsidRPr="00183F91">
        <w:rPr>
          <w:rStyle w:val="Strong"/>
          <w:rFonts w:asciiTheme="majorHAnsi" w:hAnsiTheme="majorHAnsi" w:cstheme="majorHAnsi"/>
        </w:rPr>
        <w:t>Real-World Applications:</w:t>
      </w:r>
      <w:r w:rsidRPr="00183F91">
        <w:rPr>
          <w:rFonts w:asciiTheme="majorHAnsi" w:hAnsiTheme="majorHAnsi" w:cstheme="majorHAnsi"/>
        </w:rPr>
        <w:t xml:space="preserve"> Create assignments involving energy audits or system optimization using mathematical models.</w:t>
      </w:r>
    </w:p>
    <w:p w:rsidR="00D36CF2" w:rsidRPr="00183F91" w:rsidRDefault="00D36CF2" w:rsidP="00D36CF2">
      <w:pPr>
        <w:pStyle w:val="NormalWeb"/>
        <w:numPr>
          <w:ilvl w:val="0"/>
          <w:numId w:val="209"/>
        </w:numPr>
        <w:rPr>
          <w:rFonts w:asciiTheme="majorHAnsi" w:hAnsiTheme="majorHAnsi" w:cstheme="majorHAnsi"/>
        </w:rPr>
      </w:pPr>
      <w:r w:rsidRPr="00183F91">
        <w:rPr>
          <w:rStyle w:val="Strong"/>
          <w:rFonts w:asciiTheme="majorHAnsi" w:hAnsiTheme="majorHAnsi" w:cstheme="majorHAnsi"/>
        </w:rPr>
        <w:t>Integration with Technology:</w:t>
      </w:r>
      <w:r w:rsidRPr="00183F91">
        <w:rPr>
          <w:rFonts w:asciiTheme="majorHAnsi" w:hAnsiTheme="majorHAnsi" w:cstheme="majorHAnsi"/>
        </w:rPr>
        <w:t xml:space="preserve"> Leverage software tools for modeling integrals and derivations in engineering scenarios.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Assessment:</w:t>
      </w:r>
    </w:p>
    <w:p w:rsidR="00D36CF2" w:rsidRPr="00183F91" w:rsidRDefault="00D36CF2" w:rsidP="00D36CF2">
      <w:pPr>
        <w:pStyle w:val="NormalWeb"/>
        <w:numPr>
          <w:ilvl w:val="0"/>
          <w:numId w:val="210"/>
        </w:numPr>
        <w:rPr>
          <w:rFonts w:asciiTheme="majorHAnsi" w:hAnsiTheme="majorHAnsi" w:cstheme="majorHAnsi"/>
        </w:rPr>
      </w:pPr>
      <w:r w:rsidRPr="00183F91">
        <w:rPr>
          <w:rFonts w:asciiTheme="majorHAnsi" w:hAnsiTheme="majorHAnsi" w:cstheme="majorHAnsi"/>
        </w:rPr>
        <w:t>Use problem-based assessments requiring learners to:</w:t>
      </w:r>
    </w:p>
    <w:p w:rsidR="00D36CF2" w:rsidRPr="00183F91" w:rsidRDefault="00D36CF2" w:rsidP="00D36CF2">
      <w:pPr>
        <w:pStyle w:val="NormalWeb"/>
        <w:numPr>
          <w:ilvl w:val="1"/>
          <w:numId w:val="210"/>
        </w:numPr>
        <w:rPr>
          <w:rFonts w:asciiTheme="majorHAnsi" w:hAnsiTheme="majorHAnsi" w:cstheme="majorHAnsi"/>
        </w:rPr>
      </w:pPr>
      <w:r w:rsidRPr="00183F91">
        <w:rPr>
          <w:rFonts w:asciiTheme="majorHAnsi" w:hAnsiTheme="majorHAnsi" w:cstheme="majorHAnsi"/>
        </w:rPr>
        <w:t>Configure electrical systems based on integral calculations.</w:t>
      </w:r>
    </w:p>
    <w:p w:rsidR="00D36CF2" w:rsidRPr="00183F91" w:rsidRDefault="00D36CF2" w:rsidP="00D36CF2">
      <w:pPr>
        <w:pStyle w:val="NormalWeb"/>
        <w:numPr>
          <w:ilvl w:val="1"/>
          <w:numId w:val="210"/>
        </w:numPr>
        <w:rPr>
          <w:rFonts w:asciiTheme="majorHAnsi" w:hAnsiTheme="majorHAnsi" w:cstheme="majorHAnsi"/>
        </w:rPr>
      </w:pPr>
      <w:r w:rsidRPr="00183F91">
        <w:rPr>
          <w:rFonts w:asciiTheme="majorHAnsi" w:hAnsiTheme="majorHAnsi" w:cstheme="majorHAnsi"/>
        </w:rPr>
        <w:t>Derive equations to predict circuit performance.</w:t>
      </w:r>
    </w:p>
    <w:p w:rsidR="00D36CF2" w:rsidRPr="00183F91" w:rsidRDefault="00D36CF2" w:rsidP="00D36CF2">
      <w:pPr>
        <w:pStyle w:val="Heading3"/>
        <w:rPr>
          <w:rFonts w:asciiTheme="majorHAnsi" w:hAnsiTheme="majorHAnsi" w:cstheme="majorHAnsi"/>
          <w:sz w:val="24"/>
          <w:szCs w:val="24"/>
        </w:rPr>
      </w:pPr>
      <w:bookmarkStart w:id="147" w:name="_Toc194061401"/>
      <w:r w:rsidRPr="00183F91">
        <w:rPr>
          <w:rStyle w:val="Strong"/>
          <w:rFonts w:asciiTheme="majorHAnsi" w:hAnsiTheme="majorHAnsi" w:cstheme="majorHAnsi"/>
          <w:b/>
          <w:bCs/>
          <w:sz w:val="24"/>
          <w:szCs w:val="24"/>
        </w:rPr>
        <w:t>7. Guidance for Centres</w:t>
      </w:r>
      <w:bookmarkEnd w:id="147"/>
    </w:p>
    <w:p w:rsidR="00D36CF2" w:rsidRPr="00183F91" w:rsidRDefault="00D36CF2" w:rsidP="00D36CF2">
      <w:pPr>
        <w:pStyle w:val="NormalWeb"/>
        <w:numPr>
          <w:ilvl w:val="0"/>
          <w:numId w:val="211"/>
        </w:numPr>
        <w:rPr>
          <w:rFonts w:asciiTheme="majorHAnsi" w:hAnsiTheme="majorHAnsi" w:cstheme="majorHAnsi"/>
        </w:rPr>
      </w:pPr>
      <w:r w:rsidRPr="00183F91">
        <w:rPr>
          <w:rFonts w:asciiTheme="majorHAnsi" w:hAnsiTheme="majorHAnsi" w:cstheme="majorHAnsi"/>
        </w:rPr>
        <w:t>Provide resources for teaching integrals and derivations in practical engineering contexts.</w:t>
      </w:r>
    </w:p>
    <w:p w:rsidR="00D36CF2" w:rsidRPr="00183F91" w:rsidRDefault="00D36CF2" w:rsidP="00D36CF2">
      <w:pPr>
        <w:pStyle w:val="NormalWeb"/>
        <w:numPr>
          <w:ilvl w:val="0"/>
          <w:numId w:val="211"/>
        </w:numPr>
        <w:rPr>
          <w:rFonts w:asciiTheme="majorHAnsi" w:hAnsiTheme="majorHAnsi" w:cstheme="majorHAnsi"/>
        </w:rPr>
      </w:pPr>
      <w:r w:rsidRPr="00183F91">
        <w:rPr>
          <w:rFonts w:asciiTheme="majorHAnsi" w:hAnsiTheme="majorHAnsi" w:cstheme="majorHAnsi"/>
        </w:rPr>
        <w:t>Support for learners needing additional assistance with mathematical components.</w:t>
      </w:r>
    </w:p>
    <w:p w:rsidR="00D36CF2" w:rsidRPr="00183F91" w:rsidRDefault="00D36CF2" w:rsidP="00D36CF2">
      <w:pPr>
        <w:pStyle w:val="Heading3"/>
        <w:rPr>
          <w:rFonts w:asciiTheme="majorHAnsi" w:hAnsiTheme="majorHAnsi" w:cstheme="majorHAnsi"/>
          <w:sz w:val="24"/>
          <w:szCs w:val="24"/>
        </w:rPr>
      </w:pPr>
      <w:bookmarkStart w:id="148" w:name="_Toc194061402"/>
      <w:r w:rsidRPr="00183F91">
        <w:rPr>
          <w:rStyle w:val="Strong"/>
          <w:rFonts w:asciiTheme="majorHAnsi" w:hAnsiTheme="majorHAnsi" w:cstheme="majorHAnsi"/>
          <w:b/>
          <w:bCs/>
          <w:sz w:val="24"/>
          <w:szCs w:val="24"/>
        </w:rPr>
        <w:t>8. Articulation Arrangements</w:t>
      </w:r>
      <w:bookmarkEnd w:id="148"/>
    </w:p>
    <w:p w:rsidR="00D36CF2" w:rsidRPr="00183F91" w:rsidRDefault="00D36CF2" w:rsidP="00D36CF2">
      <w:pPr>
        <w:numPr>
          <w:ilvl w:val="0"/>
          <w:numId w:val="212"/>
        </w:numPr>
        <w:spacing w:beforeAutospacing="1" w:after="0" w:afterAutospacing="1" w:line="240" w:lineRule="auto"/>
        <w:rPr>
          <w:rFonts w:asciiTheme="majorHAnsi" w:hAnsiTheme="majorHAnsi" w:cstheme="majorHAnsi"/>
          <w:sz w:val="24"/>
          <w:szCs w:val="24"/>
        </w:rPr>
      </w:pP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 xml:space="preserve">his framework clearly demonstrates how </w:t>
      </w:r>
      <w:r w:rsidRPr="00183F91">
        <w:rPr>
          <w:rStyle w:val="Strong"/>
          <w:rFonts w:asciiTheme="majorHAnsi" w:hAnsiTheme="majorHAnsi" w:cstheme="majorHAnsi"/>
        </w:rPr>
        <w:t>integrals</w:t>
      </w:r>
      <w:r w:rsidRPr="00183F91">
        <w:rPr>
          <w:rFonts w:asciiTheme="majorHAnsi" w:hAnsiTheme="majorHAnsi" w:cstheme="majorHAnsi"/>
        </w:rPr>
        <w:t xml:space="preserve"> and </w:t>
      </w:r>
      <w:r w:rsidRPr="00183F91">
        <w:rPr>
          <w:rStyle w:val="Strong"/>
          <w:rFonts w:asciiTheme="majorHAnsi" w:hAnsiTheme="majorHAnsi" w:cstheme="majorHAnsi"/>
        </w:rPr>
        <w:t>derivatives</w:t>
      </w:r>
      <w:r w:rsidRPr="00183F91">
        <w:rPr>
          <w:rFonts w:asciiTheme="majorHAnsi" w:hAnsiTheme="majorHAnsi" w:cstheme="majorHAnsi"/>
        </w:rPr>
        <w:t xml:space="preserve"> can be seamlessly integrated into </w:t>
      </w:r>
      <w:r w:rsidRPr="00183F91">
        <w:rPr>
          <w:rStyle w:val="Strong"/>
          <w:rFonts w:asciiTheme="majorHAnsi" w:hAnsiTheme="majorHAnsi" w:cstheme="majorHAnsi"/>
        </w:rPr>
        <w:t>HNC and HND Electrical Engineering qualifications</w:t>
      </w:r>
      <w:r w:rsidRPr="00183F91">
        <w:rPr>
          <w:rFonts w:asciiTheme="majorHAnsi" w:hAnsiTheme="majorHAnsi" w:cstheme="majorHAnsi"/>
        </w:rPr>
        <w:t xml:space="preserve"> to address real-world energy and power challenges. Here's how the outlined points can be further refined and detailed:</w:t>
      </w:r>
    </w:p>
    <w:p w:rsidR="00D36CF2" w:rsidRPr="00183F91" w:rsidRDefault="00D36CF2" w:rsidP="00D36CF2">
      <w:pPr>
        <w:pStyle w:val="Heading3"/>
        <w:rPr>
          <w:rFonts w:asciiTheme="majorHAnsi" w:hAnsiTheme="majorHAnsi" w:cstheme="majorHAnsi"/>
          <w:sz w:val="24"/>
          <w:szCs w:val="24"/>
        </w:rPr>
      </w:pPr>
      <w:bookmarkStart w:id="149" w:name="_Toc194061403"/>
      <w:r w:rsidRPr="00183F91">
        <w:rPr>
          <w:rStyle w:val="Strong"/>
          <w:rFonts w:asciiTheme="majorHAnsi" w:hAnsiTheme="majorHAnsi" w:cstheme="majorHAnsi"/>
          <w:b/>
          <w:bCs/>
          <w:sz w:val="24"/>
          <w:szCs w:val="24"/>
        </w:rPr>
        <w:t>1. Introduction: Advanced Mathematics in Electrical Engineering</w:t>
      </w:r>
      <w:bookmarkEnd w:id="149"/>
    </w:p>
    <w:p w:rsidR="00D36CF2" w:rsidRPr="00183F91" w:rsidRDefault="00D36CF2" w:rsidP="00D36CF2">
      <w:pPr>
        <w:pStyle w:val="NormalWeb"/>
        <w:numPr>
          <w:ilvl w:val="0"/>
          <w:numId w:val="213"/>
        </w:numPr>
        <w:rPr>
          <w:rFonts w:asciiTheme="majorHAnsi" w:hAnsiTheme="majorHAnsi" w:cstheme="majorHAnsi"/>
        </w:rPr>
      </w:pPr>
      <w:r w:rsidRPr="00183F91">
        <w:rPr>
          <w:rStyle w:val="Strong"/>
          <w:rFonts w:asciiTheme="majorHAnsi" w:hAnsiTheme="majorHAnsi" w:cstheme="majorHAnsi"/>
        </w:rPr>
        <w:t>Integrals in Circuit Analysis:</w:t>
      </w:r>
      <w:r w:rsidRPr="00183F91">
        <w:rPr>
          <w:rFonts w:asciiTheme="majorHAnsi" w:hAnsiTheme="majorHAnsi" w:cstheme="majorHAnsi"/>
        </w:rPr>
        <w:t xml:space="preserve"> Calculate the total energy delivered by a circuit over time or determine the area under a power-time curve to assess system efficiency.</w:t>
      </w:r>
    </w:p>
    <w:p w:rsidR="00D36CF2" w:rsidRPr="00183F91" w:rsidRDefault="00D36CF2" w:rsidP="00D36CF2">
      <w:pPr>
        <w:pStyle w:val="NormalWeb"/>
        <w:numPr>
          <w:ilvl w:val="0"/>
          <w:numId w:val="213"/>
        </w:numPr>
        <w:rPr>
          <w:rFonts w:asciiTheme="majorHAnsi" w:hAnsiTheme="majorHAnsi" w:cstheme="majorHAnsi"/>
        </w:rPr>
      </w:pPr>
      <w:r w:rsidRPr="00183F91">
        <w:rPr>
          <w:rStyle w:val="Strong"/>
          <w:rFonts w:asciiTheme="majorHAnsi" w:hAnsiTheme="majorHAnsi" w:cstheme="majorHAnsi"/>
        </w:rPr>
        <w:t>Derivatives in Optimization:</w:t>
      </w:r>
      <w:r w:rsidRPr="00183F91">
        <w:rPr>
          <w:rFonts w:asciiTheme="majorHAnsi" w:hAnsiTheme="majorHAnsi" w:cstheme="majorHAnsi"/>
        </w:rPr>
        <w:t xml:space="preserve"> Use rates of change to evaluate system performance, such as voltage drop or current fluctuation in real-time operations.</w:t>
      </w:r>
    </w:p>
    <w:p w:rsidR="00D36CF2" w:rsidRPr="00183F91" w:rsidRDefault="00D36CF2" w:rsidP="00D36CF2">
      <w:pPr>
        <w:pStyle w:val="Heading3"/>
        <w:rPr>
          <w:rFonts w:asciiTheme="majorHAnsi" w:hAnsiTheme="majorHAnsi" w:cstheme="majorHAnsi"/>
          <w:sz w:val="24"/>
          <w:szCs w:val="24"/>
        </w:rPr>
      </w:pPr>
      <w:bookmarkStart w:id="150" w:name="_Toc194061404"/>
      <w:r w:rsidRPr="00183F91">
        <w:rPr>
          <w:rStyle w:val="Strong"/>
          <w:rFonts w:asciiTheme="majorHAnsi" w:hAnsiTheme="majorHAnsi" w:cstheme="majorHAnsi"/>
          <w:b/>
          <w:bCs/>
          <w:sz w:val="24"/>
          <w:szCs w:val="24"/>
        </w:rPr>
        <w:t>2. Scope and Framework Applications</w:t>
      </w:r>
      <w:bookmarkEnd w:id="150"/>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lastRenderedPageBreak/>
        <w:t>Power Systems:</w:t>
      </w:r>
    </w:p>
    <w:p w:rsidR="00D36CF2" w:rsidRPr="00183F91" w:rsidRDefault="00D36CF2" w:rsidP="00D36CF2">
      <w:pPr>
        <w:pStyle w:val="NormalWeb"/>
        <w:numPr>
          <w:ilvl w:val="0"/>
          <w:numId w:val="214"/>
        </w:numPr>
        <w:rPr>
          <w:rFonts w:asciiTheme="majorHAnsi" w:hAnsiTheme="majorHAnsi" w:cstheme="majorHAnsi"/>
        </w:rPr>
      </w:pPr>
      <w:r w:rsidRPr="00183F91">
        <w:rPr>
          <w:rStyle w:val="Strong"/>
          <w:rFonts w:asciiTheme="majorHAnsi" w:hAnsiTheme="majorHAnsi" w:cstheme="majorHAnsi"/>
        </w:rPr>
        <w:t>Energy Consumption Modeling:</w:t>
      </w:r>
      <w:r w:rsidRPr="00183F91">
        <w:rPr>
          <w:rFonts w:asciiTheme="majorHAnsi" w:hAnsiTheme="majorHAnsi" w:cstheme="majorHAnsi"/>
        </w:rPr>
        <w:t xml:space="preserve"> Apply integral formulations like: $$E = \int P(t) \, dt$$ Where P(t)P(t) is the power as a function of time and EE is the cumulative energy.</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Plant Operations:</w:t>
      </w:r>
    </w:p>
    <w:p w:rsidR="00D36CF2" w:rsidRPr="00183F91" w:rsidRDefault="00D36CF2" w:rsidP="00D36CF2">
      <w:pPr>
        <w:pStyle w:val="NormalWeb"/>
        <w:numPr>
          <w:ilvl w:val="0"/>
          <w:numId w:val="215"/>
        </w:numPr>
        <w:rPr>
          <w:rFonts w:asciiTheme="majorHAnsi" w:hAnsiTheme="majorHAnsi" w:cstheme="majorHAnsi"/>
        </w:rPr>
      </w:pPr>
      <w:r w:rsidRPr="00183F91">
        <w:rPr>
          <w:rFonts w:asciiTheme="majorHAnsi" w:hAnsiTheme="majorHAnsi" w:cstheme="majorHAnsi"/>
        </w:rPr>
        <w:t>Use derivatives to analyze operational trends: $$\frac{d\eta}{dt}$$ Where η\eta represents system efficiency, and the derivative measures its change over time.</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Installation Techniques:</w:t>
      </w:r>
    </w:p>
    <w:p w:rsidR="00D36CF2" w:rsidRPr="00183F91" w:rsidRDefault="00D36CF2" w:rsidP="00D36CF2">
      <w:pPr>
        <w:pStyle w:val="NormalWeb"/>
        <w:numPr>
          <w:ilvl w:val="0"/>
          <w:numId w:val="216"/>
        </w:numPr>
        <w:rPr>
          <w:rFonts w:asciiTheme="majorHAnsi" w:hAnsiTheme="majorHAnsi" w:cstheme="majorHAnsi"/>
        </w:rPr>
      </w:pPr>
      <w:r w:rsidRPr="00183F91">
        <w:rPr>
          <w:rStyle w:val="Strong"/>
          <w:rFonts w:asciiTheme="majorHAnsi" w:hAnsiTheme="majorHAnsi" w:cstheme="majorHAnsi"/>
        </w:rPr>
        <w:t>Mathematical Models:</w:t>
      </w:r>
      <w:r w:rsidRPr="00183F91">
        <w:rPr>
          <w:rFonts w:asciiTheme="majorHAnsi" w:hAnsiTheme="majorHAnsi" w:cstheme="majorHAnsi"/>
        </w:rPr>
        <w:t xml:space="preserve"> Compute material specifications like cable length, resistance, and voltage tolerance using foundational equations (e.g., Ohm’s law).</w:t>
      </w:r>
    </w:p>
    <w:p w:rsidR="00D36CF2" w:rsidRPr="00183F91" w:rsidRDefault="00D36CF2" w:rsidP="00D36CF2">
      <w:pPr>
        <w:pStyle w:val="Heading3"/>
        <w:rPr>
          <w:rFonts w:asciiTheme="majorHAnsi" w:hAnsiTheme="majorHAnsi" w:cstheme="majorHAnsi"/>
          <w:sz w:val="24"/>
          <w:szCs w:val="24"/>
        </w:rPr>
      </w:pPr>
      <w:bookmarkStart w:id="151" w:name="_Toc194061405"/>
      <w:r w:rsidRPr="00183F91">
        <w:rPr>
          <w:rStyle w:val="Strong"/>
          <w:rFonts w:asciiTheme="majorHAnsi" w:hAnsiTheme="majorHAnsi" w:cstheme="majorHAnsi"/>
          <w:b/>
          <w:bCs/>
          <w:sz w:val="24"/>
          <w:szCs w:val="24"/>
        </w:rPr>
        <w:t>3. Integrating Market Trends</w:t>
      </w:r>
      <w:bookmarkEnd w:id="151"/>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HNC Level Tasks:</w:t>
      </w:r>
    </w:p>
    <w:p w:rsidR="00D36CF2" w:rsidRPr="00183F91" w:rsidRDefault="00D36CF2" w:rsidP="00D36CF2">
      <w:pPr>
        <w:pStyle w:val="NormalWeb"/>
        <w:numPr>
          <w:ilvl w:val="0"/>
          <w:numId w:val="217"/>
        </w:numPr>
        <w:rPr>
          <w:rFonts w:asciiTheme="majorHAnsi" w:hAnsiTheme="majorHAnsi" w:cstheme="majorHAnsi"/>
        </w:rPr>
      </w:pPr>
      <w:r w:rsidRPr="00183F91">
        <w:rPr>
          <w:rFonts w:asciiTheme="majorHAnsi" w:hAnsiTheme="majorHAnsi" w:cstheme="majorHAnsi"/>
        </w:rPr>
        <w:t>Derive load equations for single-phase circuits using simple relationships: $$I = \frac{P}{V}$$ Where II is current, PP is power, and VV is voltage.</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HND Level Scenarios:</w:t>
      </w:r>
    </w:p>
    <w:p w:rsidR="00D36CF2" w:rsidRPr="00183F91" w:rsidRDefault="00D36CF2" w:rsidP="00D36CF2">
      <w:pPr>
        <w:pStyle w:val="NormalWeb"/>
        <w:numPr>
          <w:ilvl w:val="0"/>
          <w:numId w:val="218"/>
        </w:numPr>
        <w:rPr>
          <w:rFonts w:asciiTheme="majorHAnsi" w:hAnsiTheme="majorHAnsi" w:cstheme="majorHAnsi"/>
        </w:rPr>
      </w:pPr>
      <w:r w:rsidRPr="00183F91">
        <w:rPr>
          <w:rFonts w:asciiTheme="majorHAnsi" w:hAnsiTheme="majorHAnsi" w:cstheme="majorHAnsi"/>
        </w:rPr>
        <w:t>Explore advanced integral applications for multi-phase energy systems, calculating total power generated: $$P_{\text{total}} = \int_{t_1}^{t_2} \sum_{i=1}^n P_i(t) \, dt$$</w:t>
      </w:r>
    </w:p>
    <w:p w:rsidR="00D36CF2" w:rsidRPr="00183F91" w:rsidRDefault="00D36CF2" w:rsidP="00D36CF2">
      <w:pPr>
        <w:pStyle w:val="Heading3"/>
        <w:rPr>
          <w:rFonts w:asciiTheme="majorHAnsi" w:hAnsiTheme="majorHAnsi" w:cstheme="majorHAnsi"/>
          <w:sz w:val="24"/>
          <w:szCs w:val="24"/>
        </w:rPr>
      </w:pPr>
      <w:bookmarkStart w:id="152" w:name="_Toc194061406"/>
      <w:r w:rsidRPr="00183F91">
        <w:rPr>
          <w:rStyle w:val="Strong"/>
          <w:rFonts w:asciiTheme="majorHAnsi" w:hAnsiTheme="majorHAnsi" w:cstheme="majorHAnsi"/>
          <w:b/>
          <w:bCs/>
          <w:sz w:val="24"/>
          <w:szCs w:val="24"/>
        </w:rPr>
        <w:t>4. Mathematical Applications Aligned with Aims</w:t>
      </w:r>
      <w:bookmarkEnd w:id="152"/>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HNC Aims:</w:t>
      </w:r>
    </w:p>
    <w:p w:rsidR="00D36CF2" w:rsidRPr="00183F91" w:rsidRDefault="00D36CF2" w:rsidP="00D36CF2">
      <w:pPr>
        <w:pStyle w:val="NormalWeb"/>
        <w:numPr>
          <w:ilvl w:val="0"/>
          <w:numId w:val="219"/>
        </w:numPr>
        <w:rPr>
          <w:rFonts w:asciiTheme="majorHAnsi" w:hAnsiTheme="majorHAnsi" w:cstheme="majorHAnsi"/>
        </w:rPr>
      </w:pPr>
      <w:r w:rsidRPr="00183F91">
        <w:rPr>
          <w:rStyle w:val="Strong"/>
          <w:rFonts w:asciiTheme="majorHAnsi" w:hAnsiTheme="majorHAnsi" w:cstheme="majorHAnsi"/>
        </w:rPr>
        <w:t>Introduce Core Formulations:</w:t>
      </w:r>
      <w:r w:rsidRPr="00183F91">
        <w:rPr>
          <w:rFonts w:asciiTheme="majorHAnsi" w:hAnsiTheme="majorHAnsi" w:cstheme="majorHAnsi"/>
        </w:rPr>
        <w:t xml:space="preserve"> Familiarize learners with basic integrals for energy and derivatives for efficiency monitoring.</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HND Aims:</w:t>
      </w:r>
    </w:p>
    <w:p w:rsidR="00D36CF2" w:rsidRPr="00183F91" w:rsidRDefault="00D36CF2" w:rsidP="00D36CF2">
      <w:pPr>
        <w:pStyle w:val="NormalWeb"/>
        <w:numPr>
          <w:ilvl w:val="0"/>
          <w:numId w:val="220"/>
        </w:numPr>
        <w:rPr>
          <w:rFonts w:asciiTheme="majorHAnsi" w:hAnsiTheme="majorHAnsi" w:cstheme="majorHAnsi"/>
        </w:rPr>
      </w:pPr>
      <w:r w:rsidRPr="00183F91">
        <w:rPr>
          <w:rStyle w:val="Strong"/>
          <w:rFonts w:asciiTheme="majorHAnsi" w:hAnsiTheme="majorHAnsi" w:cstheme="majorHAnsi"/>
        </w:rPr>
        <w:t>Complex Analysis:</w:t>
      </w:r>
      <w:r w:rsidRPr="00183F91">
        <w:rPr>
          <w:rFonts w:asciiTheme="majorHAnsi" w:hAnsiTheme="majorHAnsi" w:cstheme="majorHAnsi"/>
        </w:rPr>
        <w:t xml:space="preserve"> Derive equations for electrical fields and implement integrals to study renewable energy systems.</w:t>
      </w:r>
    </w:p>
    <w:p w:rsidR="00D36CF2" w:rsidRPr="00183F91" w:rsidRDefault="00D36CF2" w:rsidP="00D36CF2">
      <w:pPr>
        <w:pStyle w:val="Heading3"/>
        <w:rPr>
          <w:rFonts w:asciiTheme="majorHAnsi" w:hAnsiTheme="majorHAnsi" w:cstheme="majorHAnsi"/>
          <w:sz w:val="24"/>
          <w:szCs w:val="24"/>
        </w:rPr>
      </w:pPr>
      <w:bookmarkStart w:id="153" w:name="_Toc194061407"/>
      <w:r w:rsidRPr="00183F91">
        <w:rPr>
          <w:rStyle w:val="Strong"/>
          <w:rFonts w:asciiTheme="majorHAnsi" w:hAnsiTheme="majorHAnsi" w:cstheme="majorHAnsi"/>
          <w:b/>
          <w:bCs/>
          <w:sz w:val="24"/>
          <w:szCs w:val="24"/>
        </w:rPr>
        <w:t>5. Structuring Mathematical Concepts</w:t>
      </w:r>
      <w:bookmarkEnd w:id="153"/>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lastRenderedPageBreak/>
        <w:t>HNC Topics:</w:t>
      </w:r>
    </w:p>
    <w:p w:rsidR="00D36CF2" w:rsidRPr="00183F91" w:rsidRDefault="00D36CF2" w:rsidP="00D36CF2">
      <w:pPr>
        <w:pStyle w:val="NormalWeb"/>
        <w:numPr>
          <w:ilvl w:val="0"/>
          <w:numId w:val="221"/>
        </w:numPr>
        <w:rPr>
          <w:rFonts w:asciiTheme="majorHAnsi" w:hAnsiTheme="majorHAnsi" w:cstheme="majorHAnsi"/>
        </w:rPr>
      </w:pPr>
      <w:r w:rsidRPr="00183F91">
        <w:rPr>
          <w:rFonts w:asciiTheme="majorHAnsi" w:hAnsiTheme="majorHAnsi" w:cstheme="majorHAnsi"/>
        </w:rPr>
        <w:t>Size configuration techniques to determine optimal wiring dimensions using resistance formulas: $$R = \rho \frac{l}{A}$$ Where RR is resistance, ρ\rho is resistivity, ll is length, and AA is cross-sectional area.</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HND Topics:</w:t>
      </w:r>
    </w:p>
    <w:p w:rsidR="00D36CF2" w:rsidRPr="00183F91" w:rsidRDefault="00D36CF2" w:rsidP="00D36CF2">
      <w:pPr>
        <w:pStyle w:val="NormalWeb"/>
        <w:numPr>
          <w:ilvl w:val="0"/>
          <w:numId w:val="222"/>
        </w:numPr>
        <w:rPr>
          <w:rFonts w:asciiTheme="majorHAnsi" w:hAnsiTheme="majorHAnsi" w:cstheme="majorHAnsi"/>
        </w:rPr>
      </w:pPr>
      <w:r w:rsidRPr="00183F91">
        <w:rPr>
          <w:rFonts w:asciiTheme="majorHAnsi" w:hAnsiTheme="majorHAnsi" w:cstheme="majorHAnsi"/>
        </w:rPr>
        <w:t>Analyze dynamic changes in current using derivatives: $$\frac{di}{dt}$$ Apply integrals to calculate total charge: $$Q = \int I(t) \, dt$$</w:t>
      </w:r>
    </w:p>
    <w:p w:rsidR="00D36CF2" w:rsidRPr="00183F91" w:rsidRDefault="00D36CF2" w:rsidP="00D36CF2">
      <w:pPr>
        <w:pStyle w:val="Heading3"/>
        <w:rPr>
          <w:rFonts w:asciiTheme="majorHAnsi" w:hAnsiTheme="majorHAnsi" w:cstheme="majorHAnsi"/>
          <w:sz w:val="24"/>
          <w:szCs w:val="24"/>
        </w:rPr>
      </w:pPr>
      <w:bookmarkStart w:id="154" w:name="_Toc194061408"/>
      <w:r w:rsidRPr="00183F91">
        <w:rPr>
          <w:rStyle w:val="Strong"/>
          <w:rFonts w:asciiTheme="majorHAnsi" w:hAnsiTheme="majorHAnsi" w:cstheme="majorHAnsi"/>
          <w:b/>
          <w:bCs/>
          <w:sz w:val="24"/>
          <w:szCs w:val="24"/>
        </w:rPr>
        <w:t>6. Practical Delivery and Assessment</w:t>
      </w:r>
      <w:bookmarkEnd w:id="154"/>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Real-World Applications:</w:t>
      </w:r>
    </w:p>
    <w:p w:rsidR="00D36CF2" w:rsidRPr="00183F91" w:rsidRDefault="00D36CF2" w:rsidP="00D36CF2">
      <w:pPr>
        <w:pStyle w:val="NormalWeb"/>
        <w:numPr>
          <w:ilvl w:val="0"/>
          <w:numId w:val="223"/>
        </w:numPr>
        <w:rPr>
          <w:rFonts w:asciiTheme="majorHAnsi" w:hAnsiTheme="majorHAnsi" w:cstheme="majorHAnsi"/>
        </w:rPr>
      </w:pPr>
      <w:r w:rsidRPr="00183F91">
        <w:rPr>
          <w:rFonts w:asciiTheme="majorHAnsi" w:hAnsiTheme="majorHAnsi" w:cstheme="majorHAnsi"/>
        </w:rPr>
        <w:t>Assign tasks where students calculate the efficiency of energy systems or optimize material usage for installation projects.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Technological Integration:</w:t>
      </w:r>
    </w:p>
    <w:p w:rsidR="00D36CF2" w:rsidRPr="00183F91" w:rsidRDefault="00D36CF2" w:rsidP="00D36CF2">
      <w:pPr>
        <w:pStyle w:val="NormalWeb"/>
        <w:numPr>
          <w:ilvl w:val="0"/>
          <w:numId w:val="224"/>
        </w:numPr>
        <w:rPr>
          <w:rFonts w:asciiTheme="majorHAnsi" w:hAnsiTheme="majorHAnsi" w:cstheme="majorHAnsi"/>
        </w:rPr>
      </w:pPr>
      <w:r w:rsidRPr="00183F91">
        <w:rPr>
          <w:rFonts w:asciiTheme="majorHAnsi" w:hAnsiTheme="majorHAnsi" w:cstheme="majorHAnsi"/>
        </w:rPr>
        <w:t>Leverage software like MATLAB or AutoCAD to model and solve integral-based and derivational engineering problems.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Assessment Examples:</w:t>
      </w:r>
    </w:p>
    <w:p w:rsidR="00D36CF2" w:rsidRPr="00183F91" w:rsidRDefault="00D36CF2" w:rsidP="00D36CF2">
      <w:pPr>
        <w:pStyle w:val="NormalWeb"/>
        <w:numPr>
          <w:ilvl w:val="0"/>
          <w:numId w:val="225"/>
        </w:numPr>
        <w:rPr>
          <w:rFonts w:asciiTheme="majorHAnsi" w:hAnsiTheme="majorHAnsi" w:cstheme="majorHAnsi"/>
        </w:rPr>
      </w:pPr>
      <w:r w:rsidRPr="00183F91">
        <w:rPr>
          <w:rFonts w:asciiTheme="majorHAnsi" w:hAnsiTheme="majorHAnsi" w:cstheme="majorHAnsi"/>
        </w:rPr>
        <w:t>Derive equations for voltage regulation in circuits, ensuring optimal power distribution.</w:t>
      </w:r>
    </w:p>
    <w:p w:rsidR="00D36CF2" w:rsidRPr="00183F91" w:rsidRDefault="00D36CF2" w:rsidP="00D36CF2">
      <w:pPr>
        <w:pStyle w:val="NormalWeb"/>
        <w:numPr>
          <w:ilvl w:val="0"/>
          <w:numId w:val="225"/>
        </w:numPr>
        <w:rPr>
          <w:rFonts w:asciiTheme="majorHAnsi" w:hAnsiTheme="majorHAnsi" w:cstheme="majorHAnsi"/>
        </w:rPr>
      </w:pPr>
      <w:r w:rsidRPr="00183F91">
        <w:rPr>
          <w:rFonts w:asciiTheme="majorHAnsi" w:hAnsiTheme="majorHAnsi" w:cstheme="majorHAnsi"/>
        </w:rPr>
        <w:t>Perform integral calculations to determine the energy stored in capacitors.</w:t>
      </w:r>
    </w:p>
    <w:p w:rsidR="00D36CF2" w:rsidRPr="00183F91" w:rsidRDefault="00D36CF2" w:rsidP="00D36CF2">
      <w:pPr>
        <w:pStyle w:val="Heading3"/>
        <w:rPr>
          <w:rFonts w:asciiTheme="majorHAnsi" w:hAnsiTheme="majorHAnsi" w:cstheme="majorHAnsi"/>
          <w:sz w:val="24"/>
          <w:szCs w:val="24"/>
        </w:rPr>
      </w:pPr>
      <w:bookmarkStart w:id="155" w:name="_Toc194061409"/>
      <w:r w:rsidRPr="00183F91">
        <w:rPr>
          <w:rStyle w:val="Strong"/>
          <w:rFonts w:asciiTheme="majorHAnsi" w:hAnsiTheme="majorHAnsi" w:cstheme="majorHAnsi"/>
          <w:b/>
          <w:bCs/>
          <w:sz w:val="24"/>
          <w:szCs w:val="24"/>
        </w:rPr>
        <w:t>7. Support for Centres</w:t>
      </w:r>
      <w:bookmarkEnd w:id="155"/>
    </w:p>
    <w:p w:rsidR="00D36CF2" w:rsidRPr="00183F91" w:rsidRDefault="00D36CF2" w:rsidP="00D36CF2">
      <w:pPr>
        <w:pStyle w:val="NormalWeb"/>
        <w:numPr>
          <w:ilvl w:val="0"/>
          <w:numId w:val="226"/>
        </w:numPr>
        <w:rPr>
          <w:rFonts w:asciiTheme="majorHAnsi" w:hAnsiTheme="majorHAnsi" w:cstheme="majorHAnsi"/>
        </w:rPr>
      </w:pPr>
      <w:r w:rsidRPr="00183F91">
        <w:rPr>
          <w:rFonts w:asciiTheme="majorHAnsi" w:hAnsiTheme="majorHAnsi" w:cstheme="majorHAnsi"/>
        </w:rPr>
        <w:t>Provide step-by-step resources for teaching integrals and derivatives in practical contexts.</w:t>
      </w:r>
    </w:p>
    <w:p w:rsidR="00D36CF2" w:rsidRPr="00183F91" w:rsidRDefault="00D36CF2" w:rsidP="00D36CF2">
      <w:pPr>
        <w:pStyle w:val="NormalWeb"/>
        <w:numPr>
          <w:ilvl w:val="0"/>
          <w:numId w:val="226"/>
        </w:numPr>
        <w:rPr>
          <w:rFonts w:asciiTheme="majorHAnsi" w:hAnsiTheme="majorHAnsi" w:cstheme="majorHAnsi"/>
        </w:rPr>
      </w:pPr>
      <w:r w:rsidRPr="00183F91">
        <w:rPr>
          <w:rFonts w:asciiTheme="majorHAnsi" w:hAnsiTheme="majorHAnsi" w:cstheme="majorHAnsi"/>
        </w:rPr>
        <w:t>Include simulations and workshops to bridge theoretical learning and hands-on practice.</w:t>
      </w:r>
    </w:p>
    <w:p w:rsidR="00D36CF2" w:rsidRPr="00183F91" w:rsidRDefault="00D36CF2" w:rsidP="00D36CF2">
      <w:pPr>
        <w:pStyle w:val="Heading3"/>
        <w:rPr>
          <w:rFonts w:asciiTheme="majorHAnsi" w:hAnsiTheme="majorHAnsi" w:cstheme="majorHAnsi"/>
          <w:sz w:val="24"/>
          <w:szCs w:val="24"/>
        </w:rPr>
      </w:pPr>
      <w:bookmarkStart w:id="156" w:name="_Toc194061410"/>
      <w:r w:rsidRPr="00183F91">
        <w:rPr>
          <w:rStyle w:val="Strong"/>
          <w:rFonts w:asciiTheme="majorHAnsi" w:hAnsiTheme="majorHAnsi" w:cstheme="majorHAnsi"/>
          <w:b/>
          <w:bCs/>
          <w:sz w:val="24"/>
          <w:szCs w:val="24"/>
        </w:rPr>
        <w:t>8. Articulation Pathways</w:t>
      </w:r>
      <w:bookmarkEnd w:id="156"/>
    </w:p>
    <w:p w:rsidR="00D36CF2" w:rsidRPr="00183F91" w:rsidRDefault="00D36CF2" w:rsidP="00D36CF2">
      <w:pPr>
        <w:pStyle w:val="NormalWeb"/>
        <w:numPr>
          <w:ilvl w:val="0"/>
          <w:numId w:val="227"/>
        </w:numPr>
        <w:rPr>
          <w:rFonts w:asciiTheme="majorHAnsi" w:hAnsiTheme="majorHAnsi" w:cstheme="majorHAnsi"/>
        </w:rPr>
      </w:pPr>
      <w:r w:rsidRPr="00183F91">
        <w:rPr>
          <w:rFonts w:asciiTheme="majorHAnsi" w:hAnsiTheme="majorHAnsi" w:cstheme="majorHAnsi"/>
        </w:rPr>
        <w:t>Showcase how foundational mathematical competencies align with higher qualifications, such as degrees in electrical or renewable energy engineering.</w:t>
      </w: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 xml:space="preserve">’s craft a structured response to integrate </w:t>
      </w:r>
      <w:r w:rsidRPr="00183F91">
        <w:rPr>
          <w:rStyle w:val="Strong"/>
          <w:rFonts w:asciiTheme="majorHAnsi" w:hAnsiTheme="majorHAnsi" w:cstheme="majorHAnsi"/>
        </w:rPr>
        <w:t>formulas, calculations, and size reasoning</w:t>
      </w:r>
      <w:r w:rsidRPr="00183F91">
        <w:rPr>
          <w:rFonts w:asciiTheme="majorHAnsi" w:hAnsiTheme="majorHAnsi" w:cstheme="majorHAnsi"/>
        </w:rPr>
        <w:t xml:space="preserve"> within the context of </w:t>
      </w:r>
      <w:r w:rsidRPr="00183F91">
        <w:rPr>
          <w:rStyle w:val="Strong"/>
          <w:rFonts w:asciiTheme="majorHAnsi" w:hAnsiTheme="majorHAnsi" w:cstheme="majorHAnsi"/>
        </w:rPr>
        <w:t>engineering science</w:t>
      </w:r>
      <w:r w:rsidRPr="00183F91">
        <w:rPr>
          <w:rFonts w:asciiTheme="majorHAnsi" w:hAnsiTheme="majorHAnsi" w:cstheme="majorHAnsi"/>
        </w:rPr>
        <w:t xml:space="preserve"> and </w:t>
      </w:r>
      <w:r w:rsidRPr="00183F91">
        <w:rPr>
          <w:rStyle w:val="Strong"/>
          <w:rFonts w:asciiTheme="majorHAnsi" w:hAnsiTheme="majorHAnsi" w:cstheme="majorHAnsi"/>
        </w:rPr>
        <w:t>electrical assessments</w:t>
      </w:r>
      <w:r w:rsidRPr="00183F91">
        <w:rPr>
          <w:rFonts w:asciiTheme="majorHAnsi" w:hAnsiTheme="majorHAnsi" w:cstheme="majorHAnsi"/>
        </w:rPr>
        <w:t xml:space="preserve">, tailored to the </w:t>
      </w:r>
      <w:r w:rsidRPr="00183F91">
        <w:rPr>
          <w:rStyle w:val="Strong"/>
          <w:rFonts w:asciiTheme="majorHAnsi" w:hAnsiTheme="majorHAnsi" w:cstheme="majorHAnsi"/>
        </w:rPr>
        <w:t>SQA framework</w:t>
      </w:r>
      <w:r w:rsidRPr="00183F91">
        <w:rPr>
          <w:rFonts w:asciiTheme="majorHAnsi" w:hAnsiTheme="majorHAnsi" w:cstheme="majorHAnsi"/>
        </w:rPr>
        <w:t>:</w:t>
      </w:r>
    </w:p>
    <w:p w:rsidR="00D36CF2" w:rsidRPr="00183F91" w:rsidRDefault="00D36CF2" w:rsidP="00D36CF2">
      <w:pPr>
        <w:pStyle w:val="Heading3"/>
        <w:rPr>
          <w:rFonts w:asciiTheme="majorHAnsi" w:hAnsiTheme="majorHAnsi" w:cstheme="majorHAnsi"/>
          <w:sz w:val="24"/>
          <w:szCs w:val="24"/>
        </w:rPr>
      </w:pPr>
      <w:bookmarkStart w:id="157" w:name="_Toc194061411"/>
      <w:r w:rsidRPr="00183F91">
        <w:rPr>
          <w:rStyle w:val="Strong"/>
          <w:rFonts w:asciiTheme="majorHAnsi" w:hAnsiTheme="majorHAnsi" w:cstheme="majorHAnsi"/>
          <w:b/>
          <w:bCs/>
          <w:sz w:val="24"/>
          <w:szCs w:val="24"/>
        </w:rPr>
        <w:t>Background: Engineering Science in Electrical SQA Assessments</w:t>
      </w:r>
      <w:bookmarkEnd w:id="157"/>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lastRenderedPageBreak/>
        <w:t xml:space="preserve">The integration of engineering science principles into </w:t>
      </w:r>
      <w:r w:rsidRPr="00183F91">
        <w:rPr>
          <w:rStyle w:val="Strong"/>
          <w:rFonts w:asciiTheme="majorHAnsi" w:hAnsiTheme="majorHAnsi" w:cstheme="majorHAnsi"/>
        </w:rPr>
        <w:t>SQA electrical assessments</w:t>
      </w:r>
      <w:r w:rsidRPr="00183F91">
        <w:rPr>
          <w:rFonts w:asciiTheme="majorHAnsi" w:hAnsiTheme="majorHAnsi" w:cstheme="majorHAnsi"/>
        </w:rPr>
        <w:t xml:space="preserve"> aims to provide students with practical and theoretical understanding. These assessments encourage the application of mathematical models, formulas, and reasoning to solve real-world challenges.</w:t>
      </w:r>
    </w:p>
    <w:p w:rsidR="00D36CF2" w:rsidRPr="00183F91" w:rsidRDefault="00D36CF2" w:rsidP="00D36CF2">
      <w:pPr>
        <w:pStyle w:val="Heading3"/>
        <w:rPr>
          <w:rFonts w:asciiTheme="majorHAnsi" w:hAnsiTheme="majorHAnsi" w:cstheme="majorHAnsi"/>
          <w:sz w:val="24"/>
          <w:szCs w:val="24"/>
        </w:rPr>
      </w:pPr>
      <w:bookmarkStart w:id="158" w:name="_Toc194061412"/>
      <w:r w:rsidRPr="00183F91">
        <w:rPr>
          <w:rStyle w:val="Strong"/>
          <w:rFonts w:asciiTheme="majorHAnsi" w:hAnsiTheme="majorHAnsi" w:cstheme="majorHAnsi"/>
          <w:b/>
          <w:bCs/>
          <w:sz w:val="24"/>
          <w:szCs w:val="24"/>
        </w:rPr>
        <w:t>Key Topics and Formulas</w:t>
      </w:r>
      <w:bookmarkEnd w:id="158"/>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1. Size Calculation: Wire and Component Dimensions</w:t>
      </w:r>
    </w:p>
    <w:p w:rsidR="00D36CF2" w:rsidRPr="00183F91" w:rsidRDefault="00D36CF2" w:rsidP="00D36CF2">
      <w:pPr>
        <w:pStyle w:val="NormalWeb"/>
        <w:numPr>
          <w:ilvl w:val="0"/>
          <w:numId w:val="228"/>
        </w:numPr>
        <w:rPr>
          <w:rFonts w:asciiTheme="majorHAnsi" w:hAnsiTheme="majorHAnsi" w:cstheme="majorHAnsi"/>
        </w:rPr>
      </w:pPr>
      <w:r w:rsidRPr="00183F91">
        <w:rPr>
          <w:rStyle w:val="Strong"/>
          <w:rFonts w:asciiTheme="majorHAnsi" w:hAnsiTheme="majorHAnsi" w:cstheme="majorHAnsi"/>
        </w:rPr>
        <w:t>Ohm’s Law:</w:t>
      </w:r>
      <w:r w:rsidRPr="00183F91">
        <w:rPr>
          <w:rFonts w:asciiTheme="majorHAnsi" w:hAnsiTheme="majorHAnsi" w:cstheme="majorHAnsi"/>
        </w:rPr>
        <w:t xml:space="preserve"> $$ V = IR $$ Where VV is voltage, II is current, and RR is resistance. This formula aids in determining wire capacity based on load requirements.</w:t>
      </w:r>
    </w:p>
    <w:p w:rsidR="00D36CF2" w:rsidRPr="00183F91" w:rsidRDefault="00D36CF2" w:rsidP="00D36CF2">
      <w:pPr>
        <w:pStyle w:val="NormalWeb"/>
        <w:numPr>
          <w:ilvl w:val="0"/>
          <w:numId w:val="228"/>
        </w:numPr>
        <w:rPr>
          <w:rFonts w:asciiTheme="majorHAnsi" w:hAnsiTheme="majorHAnsi" w:cstheme="majorHAnsi"/>
        </w:rPr>
      </w:pPr>
      <w:r w:rsidRPr="00183F91">
        <w:rPr>
          <w:rStyle w:val="Strong"/>
          <w:rFonts w:asciiTheme="majorHAnsi" w:hAnsiTheme="majorHAnsi" w:cstheme="majorHAnsi"/>
        </w:rPr>
        <w:t>Resistance Formula:</w:t>
      </w:r>
      <w:r w:rsidRPr="00183F91">
        <w:rPr>
          <w:rFonts w:asciiTheme="majorHAnsi" w:hAnsiTheme="majorHAnsi" w:cstheme="majorHAnsi"/>
        </w:rPr>
        <w:t xml:space="preserve"> $$ R = \rho \frac{l}{A} $$</w:t>
      </w:r>
    </w:p>
    <w:p w:rsidR="00D36CF2" w:rsidRPr="00183F91" w:rsidRDefault="00D36CF2" w:rsidP="00D36CF2">
      <w:pPr>
        <w:pStyle w:val="NormalWeb"/>
        <w:numPr>
          <w:ilvl w:val="1"/>
          <w:numId w:val="228"/>
        </w:numPr>
        <w:rPr>
          <w:rFonts w:asciiTheme="majorHAnsi" w:hAnsiTheme="majorHAnsi" w:cstheme="majorHAnsi"/>
        </w:rPr>
      </w:pPr>
      <w:r w:rsidRPr="00183F91">
        <w:rPr>
          <w:rFonts w:asciiTheme="majorHAnsi" w:hAnsiTheme="majorHAnsi" w:cstheme="majorHAnsi"/>
        </w:rPr>
        <w:t>ρ\rho: Material resistivity.</w:t>
      </w:r>
    </w:p>
    <w:p w:rsidR="00D36CF2" w:rsidRPr="00183F91" w:rsidRDefault="00D36CF2" w:rsidP="00D36CF2">
      <w:pPr>
        <w:pStyle w:val="NormalWeb"/>
        <w:numPr>
          <w:ilvl w:val="1"/>
          <w:numId w:val="228"/>
        </w:numPr>
        <w:rPr>
          <w:rFonts w:asciiTheme="majorHAnsi" w:hAnsiTheme="majorHAnsi" w:cstheme="majorHAnsi"/>
        </w:rPr>
      </w:pPr>
      <w:r w:rsidRPr="00183F91">
        <w:rPr>
          <w:rFonts w:asciiTheme="majorHAnsi" w:hAnsiTheme="majorHAnsi" w:cstheme="majorHAnsi"/>
        </w:rPr>
        <w:t>ll: Length of the wire.</w:t>
      </w:r>
    </w:p>
    <w:p w:rsidR="00D36CF2" w:rsidRPr="00183F91" w:rsidRDefault="00D36CF2" w:rsidP="00D36CF2">
      <w:pPr>
        <w:pStyle w:val="NormalWeb"/>
        <w:numPr>
          <w:ilvl w:val="1"/>
          <w:numId w:val="228"/>
        </w:numPr>
        <w:rPr>
          <w:rFonts w:asciiTheme="majorHAnsi" w:hAnsiTheme="majorHAnsi" w:cstheme="majorHAnsi"/>
        </w:rPr>
      </w:pPr>
      <w:r w:rsidRPr="00183F91">
        <w:rPr>
          <w:rFonts w:asciiTheme="majorHAnsi" w:hAnsiTheme="majorHAnsi" w:cstheme="majorHAnsi"/>
        </w:rPr>
        <w:t>AA: Cross-sectional area.</w:t>
      </w:r>
    </w:p>
    <w:p w:rsidR="00D36CF2" w:rsidRPr="00183F91" w:rsidRDefault="00D36CF2" w:rsidP="00D36CF2">
      <w:pPr>
        <w:pStyle w:val="NormalWeb"/>
        <w:numPr>
          <w:ilvl w:val="0"/>
          <w:numId w:val="228"/>
        </w:numPr>
        <w:rPr>
          <w:rFonts w:asciiTheme="majorHAnsi" w:hAnsiTheme="majorHAnsi" w:cstheme="majorHAnsi"/>
        </w:rPr>
      </w:pPr>
      <w:r w:rsidRPr="00183F91">
        <w:rPr>
          <w:rStyle w:val="Strong"/>
          <w:rFonts w:asciiTheme="majorHAnsi" w:hAnsiTheme="majorHAnsi" w:cstheme="majorHAnsi"/>
        </w:rPr>
        <w:t>Practical Application:</w:t>
      </w:r>
      <w:r w:rsidRPr="00183F91">
        <w:rPr>
          <w:rFonts w:asciiTheme="majorHAnsi" w:hAnsiTheme="majorHAnsi" w:cstheme="majorHAnsi"/>
        </w:rPr>
        <w:t xml:space="preserve"> Calculate the optimal wire size for minimizing energy losses in a power distribution system.</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2. Energy and Power Calculations</w:t>
      </w:r>
    </w:p>
    <w:p w:rsidR="00D36CF2" w:rsidRPr="00183F91" w:rsidRDefault="00D36CF2" w:rsidP="00D36CF2">
      <w:pPr>
        <w:pStyle w:val="NormalWeb"/>
        <w:numPr>
          <w:ilvl w:val="0"/>
          <w:numId w:val="229"/>
        </w:numPr>
        <w:rPr>
          <w:rFonts w:asciiTheme="majorHAnsi" w:hAnsiTheme="majorHAnsi" w:cstheme="majorHAnsi"/>
        </w:rPr>
      </w:pPr>
      <w:r w:rsidRPr="00183F91">
        <w:rPr>
          <w:rStyle w:val="Strong"/>
          <w:rFonts w:asciiTheme="majorHAnsi" w:hAnsiTheme="majorHAnsi" w:cstheme="majorHAnsi"/>
        </w:rPr>
        <w:t>Power Calculation:</w:t>
      </w:r>
      <w:r w:rsidRPr="00183F91">
        <w:rPr>
          <w:rFonts w:asciiTheme="majorHAnsi" w:hAnsiTheme="majorHAnsi" w:cstheme="majorHAnsi"/>
        </w:rPr>
        <w:t xml:space="preserve"> $$ P = VI $$ Where PP is power, VV is voltage, and II is current.</w:t>
      </w:r>
    </w:p>
    <w:p w:rsidR="00D36CF2" w:rsidRPr="00183F91" w:rsidRDefault="00D36CF2" w:rsidP="00D36CF2">
      <w:pPr>
        <w:pStyle w:val="NormalWeb"/>
        <w:numPr>
          <w:ilvl w:val="0"/>
          <w:numId w:val="229"/>
        </w:numPr>
        <w:rPr>
          <w:rFonts w:asciiTheme="majorHAnsi" w:hAnsiTheme="majorHAnsi" w:cstheme="majorHAnsi"/>
        </w:rPr>
      </w:pPr>
      <w:r w:rsidRPr="00183F91">
        <w:rPr>
          <w:rStyle w:val="Strong"/>
          <w:rFonts w:asciiTheme="majorHAnsi" w:hAnsiTheme="majorHAnsi" w:cstheme="majorHAnsi"/>
        </w:rPr>
        <w:t>Energy Consumption:</w:t>
      </w:r>
      <w:r w:rsidRPr="00183F91">
        <w:rPr>
          <w:rFonts w:asciiTheme="majorHAnsi" w:hAnsiTheme="majorHAnsi" w:cstheme="majorHAnsi"/>
        </w:rPr>
        <w:t xml:space="preserve"> $$ E = P \cdot t $$</w:t>
      </w:r>
    </w:p>
    <w:p w:rsidR="00D36CF2" w:rsidRPr="00183F91" w:rsidRDefault="00D36CF2" w:rsidP="00D36CF2">
      <w:pPr>
        <w:pStyle w:val="NormalWeb"/>
        <w:numPr>
          <w:ilvl w:val="1"/>
          <w:numId w:val="229"/>
        </w:numPr>
        <w:rPr>
          <w:rFonts w:asciiTheme="majorHAnsi" w:hAnsiTheme="majorHAnsi" w:cstheme="majorHAnsi"/>
        </w:rPr>
      </w:pPr>
      <w:r w:rsidRPr="00183F91">
        <w:rPr>
          <w:rFonts w:asciiTheme="majorHAnsi" w:hAnsiTheme="majorHAnsi" w:cstheme="majorHAnsi"/>
        </w:rPr>
        <w:t>EE: Total energy consumed over time tt.</w:t>
      </w:r>
    </w:p>
    <w:p w:rsidR="00D36CF2" w:rsidRPr="00183F91" w:rsidRDefault="00D36CF2" w:rsidP="00D36CF2">
      <w:pPr>
        <w:pStyle w:val="NormalWeb"/>
        <w:numPr>
          <w:ilvl w:val="1"/>
          <w:numId w:val="229"/>
        </w:numPr>
        <w:rPr>
          <w:rFonts w:asciiTheme="majorHAnsi" w:hAnsiTheme="majorHAnsi" w:cstheme="majorHAnsi"/>
        </w:rPr>
      </w:pPr>
      <w:r w:rsidRPr="00183F91">
        <w:rPr>
          <w:rFonts w:asciiTheme="majorHAnsi" w:hAnsiTheme="majorHAnsi" w:cstheme="majorHAnsi"/>
        </w:rPr>
        <w:t>Used for analyzing power usage in electrical systems over specific intervals.</w:t>
      </w:r>
    </w:p>
    <w:p w:rsidR="00D36CF2" w:rsidRPr="00183F91" w:rsidRDefault="00D36CF2" w:rsidP="00D36CF2">
      <w:pPr>
        <w:pStyle w:val="NormalWeb"/>
        <w:numPr>
          <w:ilvl w:val="0"/>
          <w:numId w:val="229"/>
        </w:numPr>
        <w:rPr>
          <w:rFonts w:asciiTheme="majorHAnsi" w:hAnsiTheme="majorHAnsi" w:cstheme="majorHAnsi"/>
        </w:rPr>
      </w:pPr>
      <w:r w:rsidRPr="00183F91">
        <w:rPr>
          <w:rStyle w:val="Strong"/>
          <w:rFonts w:asciiTheme="majorHAnsi" w:hAnsiTheme="majorHAnsi" w:cstheme="majorHAnsi"/>
        </w:rPr>
        <w:t>Integral Energy Calculation:</w:t>
      </w:r>
      <w:r w:rsidRPr="00183F91">
        <w:rPr>
          <w:rFonts w:asciiTheme="majorHAnsi" w:hAnsiTheme="majorHAnsi" w:cstheme="majorHAnsi"/>
        </w:rPr>
        <w:t xml:space="preserve"> $$ E = \int P(t) \, dt $$</w:t>
      </w:r>
    </w:p>
    <w:p w:rsidR="00D36CF2" w:rsidRPr="00183F91" w:rsidRDefault="00D36CF2" w:rsidP="00D36CF2">
      <w:pPr>
        <w:pStyle w:val="NormalWeb"/>
        <w:numPr>
          <w:ilvl w:val="1"/>
          <w:numId w:val="229"/>
        </w:numPr>
        <w:rPr>
          <w:rFonts w:asciiTheme="majorHAnsi" w:hAnsiTheme="majorHAnsi" w:cstheme="majorHAnsi"/>
        </w:rPr>
      </w:pPr>
      <w:r w:rsidRPr="00183F91">
        <w:rPr>
          <w:rFonts w:asciiTheme="majorHAnsi" w:hAnsiTheme="majorHAnsi" w:cstheme="majorHAnsi"/>
        </w:rPr>
        <w:t>For varying power systems, this integral calculates cumulative energy.</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3. Component Sizing: Capacitors and Transformers</w:t>
      </w:r>
    </w:p>
    <w:p w:rsidR="00D36CF2" w:rsidRPr="00183F91" w:rsidRDefault="00D36CF2" w:rsidP="00D36CF2">
      <w:pPr>
        <w:pStyle w:val="NormalWeb"/>
        <w:numPr>
          <w:ilvl w:val="0"/>
          <w:numId w:val="230"/>
        </w:numPr>
        <w:rPr>
          <w:rFonts w:asciiTheme="majorHAnsi" w:hAnsiTheme="majorHAnsi" w:cstheme="majorHAnsi"/>
        </w:rPr>
      </w:pPr>
      <w:r w:rsidRPr="00183F91">
        <w:rPr>
          <w:rStyle w:val="Strong"/>
          <w:rFonts w:asciiTheme="majorHAnsi" w:hAnsiTheme="majorHAnsi" w:cstheme="majorHAnsi"/>
        </w:rPr>
        <w:t>Capacitor Energy Storage:</w:t>
      </w:r>
      <w:r w:rsidRPr="00183F91">
        <w:rPr>
          <w:rFonts w:asciiTheme="majorHAnsi" w:hAnsiTheme="majorHAnsi" w:cstheme="majorHAnsi"/>
        </w:rPr>
        <w:t xml:space="preserve"> $$ E = \frac{1}{2}CV^2 $$</w:t>
      </w:r>
    </w:p>
    <w:p w:rsidR="00D36CF2" w:rsidRPr="00183F91" w:rsidRDefault="00D36CF2" w:rsidP="00D36CF2">
      <w:pPr>
        <w:pStyle w:val="NormalWeb"/>
        <w:numPr>
          <w:ilvl w:val="1"/>
          <w:numId w:val="230"/>
        </w:numPr>
        <w:rPr>
          <w:rFonts w:asciiTheme="majorHAnsi" w:hAnsiTheme="majorHAnsi" w:cstheme="majorHAnsi"/>
        </w:rPr>
      </w:pPr>
      <w:r w:rsidRPr="00183F91">
        <w:rPr>
          <w:rFonts w:asciiTheme="majorHAnsi" w:hAnsiTheme="majorHAnsi" w:cstheme="majorHAnsi"/>
        </w:rPr>
        <w:t>CC: Capacitance.</w:t>
      </w:r>
    </w:p>
    <w:p w:rsidR="00D36CF2" w:rsidRPr="00183F91" w:rsidRDefault="00D36CF2" w:rsidP="00D36CF2">
      <w:pPr>
        <w:pStyle w:val="NormalWeb"/>
        <w:numPr>
          <w:ilvl w:val="1"/>
          <w:numId w:val="230"/>
        </w:numPr>
        <w:rPr>
          <w:rFonts w:asciiTheme="majorHAnsi" w:hAnsiTheme="majorHAnsi" w:cstheme="majorHAnsi"/>
        </w:rPr>
      </w:pPr>
      <w:r w:rsidRPr="00183F91">
        <w:rPr>
          <w:rFonts w:asciiTheme="majorHAnsi" w:hAnsiTheme="majorHAnsi" w:cstheme="majorHAnsi"/>
        </w:rPr>
        <w:t>VV: Voltage across the capacitor.</w:t>
      </w:r>
    </w:p>
    <w:p w:rsidR="00D36CF2" w:rsidRPr="00183F91" w:rsidRDefault="00D36CF2" w:rsidP="00D36CF2">
      <w:pPr>
        <w:pStyle w:val="NormalWeb"/>
        <w:numPr>
          <w:ilvl w:val="0"/>
          <w:numId w:val="230"/>
        </w:numPr>
        <w:rPr>
          <w:rFonts w:asciiTheme="majorHAnsi" w:hAnsiTheme="majorHAnsi" w:cstheme="majorHAnsi"/>
        </w:rPr>
      </w:pPr>
      <w:r w:rsidRPr="00183F91">
        <w:rPr>
          <w:rStyle w:val="Strong"/>
          <w:rFonts w:asciiTheme="majorHAnsi" w:hAnsiTheme="majorHAnsi" w:cstheme="majorHAnsi"/>
        </w:rPr>
        <w:t>Transformer Sizing Equation:</w:t>
      </w:r>
      <w:r w:rsidRPr="00183F91">
        <w:rPr>
          <w:rFonts w:asciiTheme="majorHAnsi" w:hAnsiTheme="majorHAnsi" w:cstheme="majorHAnsi"/>
        </w:rPr>
        <w:t xml:space="preserve"> $$ P_{\text{out}} = P_{\text{in}} \times \eta $$</w:t>
      </w:r>
    </w:p>
    <w:p w:rsidR="00D36CF2" w:rsidRPr="00183F91" w:rsidRDefault="00D36CF2" w:rsidP="00D36CF2">
      <w:pPr>
        <w:pStyle w:val="NormalWeb"/>
        <w:numPr>
          <w:ilvl w:val="1"/>
          <w:numId w:val="230"/>
        </w:numPr>
        <w:rPr>
          <w:rFonts w:asciiTheme="majorHAnsi" w:hAnsiTheme="majorHAnsi" w:cstheme="majorHAnsi"/>
        </w:rPr>
      </w:pPr>
      <w:r w:rsidRPr="00183F91">
        <w:rPr>
          <w:rFonts w:asciiTheme="majorHAnsi" w:hAnsiTheme="majorHAnsi" w:cstheme="majorHAnsi"/>
        </w:rPr>
        <w:t>η\eta: Transformer efficiency.</w:t>
      </w:r>
    </w:p>
    <w:p w:rsidR="00D36CF2" w:rsidRPr="00183F91" w:rsidRDefault="00D36CF2" w:rsidP="00D36CF2">
      <w:pPr>
        <w:pStyle w:val="NormalWeb"/>
        <w:numPr>
          <w:ilvl w:val="1"/>
          <w:numId w:val="230"/>
        </w:numPr>
        <w:rPr>
          <w:rFonts w:asciiTheme="majorHAnsi" w:hAnsiTheme="majorHAnsi" w:cstheme="majorHAnsi"/>
        </w:rPr>
      </w:pPr>
      <w:r w:rsidRPr="00183F91">
        <w:rPr>
          <w:rFonts w:asciiTheme="majorHAnsi" w:hAnsiTheme="majorHAnsi" w:cstheme="majorHAnsi"/>
        </w:rPr>
        <w:t>Balances input and output power.</w:t>
      </w:r>
    </w:p>
    <w:p w:rsidR="00D36CF2" w:rsidRPr="00183F91" w:rsidRDefault="00D36CF2" w:rsidP="00D36CF2">
      <w:pPr>
        <w:pStyle w:val="Heading3"/>
        <w:rPr>
          <w:rFonts w:asciiTheme="majorHAnsi" w:hAnsiTheme="majorHAnsi" w:cstheme="majorHAnsi"/>
          <w:sz w:val="24"/>
          <w:szCs w:val="24"/>
        </w:rPr>
      </w:pPr>
      <w:bookmarkStart w:id="159" w:name="_Toc194061413"/>
      <w:r w:rsidRPr="00183F91">
        <w:rPr>
          <w:rStyle w:val="Strong"/>
          <w:rFonts w:asciiTheme="majorHAnsi" w:hAnsiTheme="majorHAnsi" w:cstheme="majorHAnsi"/>
          <w:b/>
          <w:bCs/>
          <w:sz w:val="24"/>
          <w:szCs w:val="24"/>
        </w:rPr>
        <w:t>Reasoning Framework in Assessments</w:t>
      </w:r>
      <w:bookmarkEnd w:id="159"/>
    </w:p>
    <w:p w:rsidR="00D36CF2" w:rsidRPr="00183F91" w:rsidRDefault="00D36CF2" w:rsidP="00D36CF2">
      <w:pPr>
        <w:pStyle w:val="NormalWeb"/>
        <w:numPr>
          <w:ilvl w:val="0"/>
          <w:numId w:val="231"/>
        </w:numPr>
        <w:rPr>
          <w:rFonts w:asciiTheme="majorHAnsi" w:hAnsiTheme="majorHAnsi" w:cstheme="majorHAnsi"/>
        </w:rPr>
      </w:pPr>
      <w:r w:rsidRPr="00183F91">
        <w:rPr>
          <w:rStyle w:val="Strong"/>
          <w:rFonts w:asciiTheme="majorHAnsi" w:hAnsiTheme="majorHAnsi" w:cstheme="majorHAnsi"/>
        </w:rPr>
        <w:t>Problem Identification:</w:t>
      </w:r>
    </w:p>
    <w:p w:rsidR="00D36CF2" w:rsidRPr="00183F91" w:rsidRDefault="00D36CF2" w:rsidP="00D36CF2">
      <w:pPr>
        <w:pStyle w:val="NormalWeb"/>
        <w:numPr>
          <w:ilvl w:val="1"/>
          <w:numId w:val="231"/>
        </w:numPr>
        <w:rPr>
          <w:rFonts w:asciiTheme="majorHAnsi" w:hAnsiTheme="majorHAnsi" w:cstheme="majorHAnsi"/>
        </w:rPr>
      </w:pPr>
      <w:r w:rsidRPr="00183F91">
        <w:rPr>
          <w:rFonts w:asciiTheme="majorHAnsi" w:hAnsiTheme="majorHAnsi" w:cstheme="majorHAnsi"/>
        </w:rPr>
        <w:t>Clearly define the engineering scenario (e.g., sizing a cable, analyzing power loss).</w:t>
      </w:r>
    </w:p>
    <w:p w:rsidR="00D36CF2" w:rsidRPr="00183F91" w:rsidRDefault="00D36CF2" w:rsidP="00D36CF2">
      <w:pPr>
        <w:pStyle w:val="NormalWeb"/>
        <w:numPr>
          <w:ilvl w:val="0"/>
          <w:numId w:val="231"/>
        </w:numPr>
        <w:rPr>
          <w:rFonts w:asciiTheme="majorHAnsi" w:hAnsiTheme="majorHAnsi" w:cstheme="majorHAnsi"/>
        </w:rPr>
      </w:pPr>
      <w:r w:rsidRPr="00183F91">
        <w:rPr>
          <w:rStyle w:val="Strong"/>
          <w:rFonts w:asciiTheme="majorHAnsi" w:hAnsiTheme="majorHAnsi" w:cstheme="majorHAnsi"/>
        </w:rPr>
        <w:t>Formulation:</w:t>
      </w:r>
    </w:p>
    <w:p w:rsidR="00D36CF2" w:rsidRPr="00183F91" w:rsidRDefault="00D36CF2" w:rsidP="00D36CF2">
      <w:pPr>
        <w:pStyle w:val="NormalWeb"/>
        <w:numPr>
          <w:ilvl w:val="1"/>
          <w:numId w:val="231"/>
        </w:numPr>
        <w:rPr>
          <w:rFonts w:asciiTheme="majorHAnsi" w:hAnsiTheme="majorHAnsi" w:cstheme="majorHAnsi"/>
        </w:rPr>
      </w:pPr>
      <w:r w:rsidRPr="00183F91">
        <w:rPr>
          <w:rFonts w:asciiTheme="majorHAnsi" w:hAnsiTheme="majorHAnsi" w:cstheme="majorHAnsi"/>
        </w:rPr>
        <w:t>Apply relevant equations to establish relationships between variables.</w:t>
      </w:r>
    </w:p>
    <w:p w:rsidR="00D36CF2" w:rsidRPr="00183F91" w:rsidRDefault="00D36CF2" w:rsidP="00D36CF2">
      <w:pPr>
        <w:pStyle w:val="NormalWeb"/>
        <w:numPr>
          <w:ilvl w:val="0"/>
          <w:numId w:val="231"/>
        </w:numPr>
        <w:rPr>
          <w:rFonts w:asciiTheme="majorHAnsi" w:hAnsiTheme="majorHAnsi" w:cstheme="majorHAnsi"/>
        </w:rPr>
      </w:pPr>
      <w:r w:rsidRPr="00183F91">
        <w:rPr>
          <w:rStyle w:val="Strong"/>
          <w:rFonts w:asciiTheme="majorHAnsi" w:hAnsiTheme="majorHAnsi" w:cstheme="majorHAnsi"/>
        </w:rPr>
        <w:t>Calculation:</w:t>
      </w:r>
    </w:p>
    <w:p w:rsidR="00D36CF2" w:rsidRPr="00183F91" w:rsidRDefault="00D36CF2" w:rsidP="00D36CF2">
      <w:pPr>
        <w:pStyle w:val="NormalWeb"/>
        <w:numPr>
          <w:ilvl w:val="1"/>
          <w:numId w:val="231"/>
        </w:numPr>
        <w:rPr>
          <w:rFonts w:asciiTheme="majorHAnsi" w:hAnsiTheme="majorHAnsi" w:cstheme="majorHAnsi"/>
        </w:rPr>
      </w:pPr>
      <w:r w:rsidRPr="00183F91">
        <w:rPr>
          <w:rFonts w:asciiTheme="majorHAnsi" w:hAnsiTheme="majorHAnsi" w:cstheme="majorHAnsi"/>
        </w:rPr>
        <w:t>Substitute known values and compute results.</w:t>
      </w:r>
    </w:p>
    <w:p w:rsidR="00D36CF2" w:rsidRPr="00183F91" w:rsidRDefault="00D36CF2" w:rsidP="00D36CF2">
      <w:pPr>
        <w:pStyle w:val="NormalWeb"/>
        <w:numPr>
          <w:ilvl w:val="0"/>
          <w:numId w:val="231"/>
        </w:numPr>
        <w:rPr>
          <w:rFonts w:asciiTheme="majorHAnsi" w:hAnsiTheme="majorHAnsi" w:cstheme="majorHAnsi"/>
        </w:rPr>
      </w:pPr>
      <w:r w:rsidRPr="00183F91">
        <w:rPr>
          <w:rStyle w:val="Strong"/>
          <w:rFonts w:asciiTheme="majorHAnsi" w:hAnsiTheme="majorHAnsi" w:cstheme="majorHAnsi"/>
        </w:rPr>
        <w:t>Evaluation:</w:t>
      </w:r>
    </w:p>
    <w:p w:rsidR="00D36CF2" w:rsidRPr="00183F91" w:rsidRDefault="00D36CF2" w:rsidP="00D36CF2">
      <w:pPr>
        <w:pStyle w:val="NormalWeb"/>
        <w:numPr>
          <w:ilvl w:val="1"/>
          <w:numId w:val="231"/>
        </w:numPr>
        <w:rPr>
          <w:rFonts w:asciiTheme="majorHAnsi" w:hAnsiTheme="majorHAnsi" w:cstheme="majorHAnsi"/>
        </w:rPr>
      </w:pPr>
      <w:r w:rsidRPr="00183F91">
        <w:rPr>
          <w:rFonts w:asciiTheme="majorHAnsi" w:hAnsiTheme="majorHAnsi" w:cstheme="majorHAnsi"/>
        </w:rPr>
        <w:lastRenderedPageBreak/>
        <w:t>Interpret results, compare with industry standards, and identify optimizations.</w:t>
      </w:r>
    </w:p>
    <w:p w:rsidR="00D36CF2" w:rsidRPr="00183F91" w:rsidRDefault="00D36CF2" w:rsidP="00D36CF2">
      <w:pPr>
        <w:pStyle w:val="Heading3"/>
        <w:rPr>
          <w:rFonts w:asciiTheme="majorHAnsi" w:hAnsiTheme="majorHAnsi" w:cstheme="majorHAnsi"/>
          <w:sz w:val="24"/>
          <w:szCs w:val="24"/>
        </w:rPr>
      </w:pPr>
      <w:bookmarkStart w:id="160" w:name="_Toc194061414"/>
      <w:r w:rsidRPr="00183F91">
        <w:rPr>
          <w:rStyle w:val="Strong"/>
          <w:rFonts w:asciiTheme="majorHAnsi" w:hAnsiTheme="majorHAnsi" w:cstheme="majorHAnsi"/>
          <w:b/>
          <w:bCs/>
          <w:sz w:val="24"/>
          <w:szCs w:val="24"/>
        </w:rPr>
        <w:t>Integration in SQA Assessments</w:t>
      </w:r>
      <w:bookmarkEnd w:id="160"/>
    </w:p>
    <w:p w:rsidR="00D36CF2" w:rsidRPr="00183F91" w:rsidRDefault="00D36CF2" w:rsidP="00D36CF2">
      <w:pPr>
        <w:pStyle w:val="NormalWeb"/>
        <w:numPr>
          <w:ilvl w:val="0"/>
          <w:numId w:val="232"/>
        </w:numPr>
        <w:rPr>
          <w:rFonts w:asciiTheme="majorHAnsi" w:hAnsiTheme="majorHAnsi" w:cstheme="majorHAnsi"/>
        </w:rPr>
      </w:pPr>
      <w:r w:rsidRPr="00183F91">
        <w:rPr>
          <w:rStyle w:val="Strong"/>
          <w:rFonts w:asciiTheme="majorHAnsi" w:hAnsiTheme="majorHAnsi" w:cstheme="majorHAnsi"/>
        </w:rPr>
        <w:t>Core Units:</w:t>
      </w:r>
      <w:r w:rsidRPr="00183F91">
        <w:rPr>
          <w:rFonts w:asciiTheme="majorHAnsi" w:hAnsiTheme="majorHAnsi" w:cstheme="majorHAnsi"/>
        </w:rPr>
        <w:t xml:space="preserve"> Introduce size calculations, wiring configurations, and energy system analysis using these formulas.</w:t>
      </w:r>
    </w:p>
    <w:p w:rsidR="00D36CF2" w:rsidRPr="00183F91" w:rsidRDefault="00D36CF2" w:rsidP="00D36CF2">
      <w:pPr>
        <w:pStyle w:val="NormalWeb"/>
        <w:numPr>
          <w:ilvl w:val="0"/>
          <w:numId w:val="232"/>
        </w:numPr>
        <w:rPr>
          <w:rFonts w:asciiTheme="majorHAnsi" w:hAnsiTheme="majorHAnsi" w:cstheme="majorHAnsi"/>
        </w:rPr>
      </w:pPr>
      <w:r w:rsidRPr="00183F91">
        <w:rPr>
          <w:rStyle w:val="Strong"/>
          <w:rFonts w:asciiTheme="majorHAnsi" w:hAnsiTheme="majorHAnsi" w:cstheme="majorHAnsi"/>
        </w:rPr>
        <w:t>Graded Units:</w:t>
      </w:r>
      <w:r w:rsidRPr="00183F91">
        <w:rPr>
          <w:rFonts w:asciiTheme="majorHAnsi" w:hAnsiTheme="majorHAnsi" w:cstheme="majorHAnsi"/>
        </w:rPr>
        <w:t xml:space="preserve"> Assign complex problems like sizing multi-phase transformers or analyzing efficiency in renewable systems.</w:t>
      </w:r>
    </w:p>
    <w:p w:rsidR="00D36CF2" w:rsidRPr="00183F91" w:rsidRDefault="00D36CF2" w:rsidP="00D36CF2">
      <w:pPr>
        <w:pStyle w:val="NormalWeb"/>
        <w:numPr>
          <w:ilvl w:val="0"/>
          <w:numId w:val="232"/>
        </w:numPr>
        <w:rPr>
          <w:rFonts w:asciiTheme="majorHAnsi" w:hAnsiTheme="majorHAnsi" w:cstheme="majorHAnsi"/>
        </w:rPr>
      </w:pPr>
      <w:r w:rsidRPr="00183F91">
        <w:rPr>
          <w:rStyle w:val="Strong"/>
          <w:rFonts w:asciiTheme="majorHAnsi" w:hAnsiTheme="majorHAnsi" w:cstheme="majorHAnsi"/>
        </w:rPr>
        <w:t>Optional Units:</w:t>
      </w:r>
      <w:r w:rsidRPr="00183F91">
        <w:rPr>
          <w:rFonts w:asciiTheme="majorHAnsi" w:hAnsiTheme="majorHAnsi" w:cstheme="majorHAnsi"/>
        </w:rPr>
        <w:t xml:space="preserve"> Allow exploration of advanced topics like integral applications in renewable energy grids.</w:t>
      </w:r>
    </w:p>
    <w:p w:rsidR="00D36CF2" w:rsidRPr="00183F91" w:rsidRDefault="00D36CF2" w:rsidP="00D36CF2">
      <w:pPr>
        <w:pStyle w:val="Heading3"/>
        <w:rPr>
          <w:rFonts w:asciiTheme="majorHAnsi" w:hAnsiTheme="majorHAnsi" w:cstheme="majorHAnsi"/>
          <w:sz w:val="24"/>
          <w:szCs w:val="24"/>
        </w:rPr>
      </w:pPr>
      <w:bookmarkStart w:id="161" w:name="_Toc194061415"/>
      <w:r w:rsidRPr="00183F91">
        <w:rPr>
          <w:rFonts w:asciiTheme="majorHAnsi" w:hAnsiTheme="majorHAnsi" w:cstheme="majorHAnsi"/>
          <w:sz w:val="24"/>
          <w:szCs w:val="24"/>
        </w:rPr>
        <w:t>15.1</w:t>
      </w:r>
      <w:r w:rsidRPr="00183F91">
        <w:rPr>
          <w:rStyle w:val="Strong"/>
          <w:rFonts w:asciiTheme="majorHAnsi" w:hAnsiTheme="majorHAnsi" w:cstheme="majorHAnsi"/>
          <w:b/>
          <w:bCs/>
          <w:sz w:val="24"/>
          <w:szCs w:val="24"/>
        </w:rPr>
        <w:t xml:space="preserve"> Course Highlights: Fundamentals of Control Systems and Transducers</w:t>
      </w:r>
      <w:bookmarkEnd w:id="161"/>
    </w:p>
    <w:p w:rsidR="00D36CF2" w:rsidRPr="00183F91" w:rsidRDefault="00D36CF2" w:rsidP="00D36CF2">
      <w:pPr>
        <w:pStyle w:val="NormalWeb"/>
        <w:numPr>
          <w:ilvl w:val="0"/>
          <w:numId w:val="233"/>
        </w:numPr>
        <w:rPr>
          <w:rFonts w:asciiTheme="majorHAnsi" w:hAnsiTheme="majorHAnsi" w:cstheme="majorHAnsi"/>
        </w:rPr>
      </w:pPr>
      <w:r w:rsidRPr="00183F91">
        <w:rPr>
          <w:rStyle w:val="Strong"/>
          <w:rFonts w:asciiTheme="majorHAnsi" w:hAnsiTheme="majorHAnsi" w:cstheme="majorHAnsi"/>
        </w:rPr>
        <w:t>Unit Code:</w:t>
      </w:r>
      <w:r w:rsidRPr="00183F91">
        <w:rPr>
          <w:rFonts w:asciiTheme="majorHAnsi" w:hAnsiTheme="majorHAnsi" w:cstheme="majorHAnsi"/>
        </w:rPr>
        <w:t xml:space="preserve"> HT1R 47, SCQF Level 7</w:t>
      </w:r>
    </w:p>
    <w:p w:rsidR="00D36CF2" w:rsidRPr="00183F91" w:rsidRDefault="00D36CF2" w:rsidP="00D36CF2">
      <w:pPr>
        <w:pStyle w:val="NormalWeb"/>
        <w:numPr>
          <w:ilvl w:val="0"/>
          <w:numId w:val="233"/>
        </w:numPr>
        <w:rPr>
          <w:rFonts w:asciiTheme="majorHAnsi" w:hAnsiTheme="majorHAnsi" w:cstheme="majorHAnsi"/>
        </w:rPr>
      </w:pPr>
      <w:r w:rsidRPr="00183F91">
        <w:rPr>
          <w:rStyle w:val="Strong"/>
          <w:rFonts w:asciiTheme="majorHAnsi" w:hAnsiTheme="majorHAnsi" w:cstheme="majorHAnsi"/>
        </w:rPr>
        <w:t>Assessment Structure:</w:t>
      </w:r>
    </w:p>
    <w:p w:rsidR="00D36CF2" w:rsidRPr="00183F91" w:rsidRDefault="00D36CF2" w:rsidP="00D36CF2">
      <w:pPr>
        <w:pStyle w:val="NormalWeb"/>
        <w:numPr>
          <w:ilvl w:val="1"/>
          <w:numId w:val="233"/>
        </w:numPr>
        <w:rPr>
          <w:rFonts w:asciiTheme="majorHAnsi" w:hAnsiTheme="majorHAnsi" w:cstheme="majorHAnsi"/>
        </w:rPr>
      </w:pPr>
      <w:r w:rsidRPr="00183F91">
        <w:rPr>
          <w:rStyle w:val="Strong"/>
          <w:rFonts w:asciiTheme="majorHAnsi" w:hAnsiTheme="majorHAnsi" w:cstheme="majorHAnsi"/>
        </w:rPr>
        <w:t>Written Paper:</w:t>
      </w:r>
      <w:r w:rsidRPr="00183F91">
        <w:rPr>
          <w:rFonts w:asciiTheme="majorHAnsi" w:hAnsiTheme="majorHAnsi" w:cstheme="majorHAnsi"/>
        </w:rPr>
        <w:t xml:space="preserve"> A two-hour closed-book exam assessing theoretical concepts like transducer functionality and control systems design.</w:t>
      </w:r>
    </w:p>
    <w:p w:rsidR="00D36CF2" w:rsidRPr="00183F91" w:rsidRDefault="00D36CF2" w:rsidP="00D36CF2">
      <w:pPr>
        <w:pStyle w:val="NormalWeb"/>
        <w:numPr>
          <w:ilvl w:val="1"/>
          <w:numId w:val="233"/>
        </w:numPr>
        <w:rPr>
          <w:rFonts w:asciiTheme="majorHAnsi" w:hAnsiTheme="majorHAnsi" w:cstheme="majorHAnsi"/>
        </w:rPr>
      </w:pPr>
      <w:r w:rsidRPr="00183F91">
        <w:rPr>
          <w:rStyle w:val="Strong"/>
          <w:rFonts w:asciiTheme="majorHAnsi" w:hAnsiTheme="majorHAnsi" w:cstheme="majorHAnsi"/>
        </w:rPr>
        <w:t>Laboratory Assignment:</w:t>
      </w:r>
      <w:r w:rsidRPr="00183F91">
        <w:rPr>
          <w:rFonts w:asciiTheme="majorHAnsi" w:hAnsiTheme="majorHAnsi" w:cstheme="majorHAnsi"/>
        </w:rPr>
        <w:t xml:space="preserve"> Practical task requiring the construction and demonstration of a transducer-based circuit/system, followed by a detailed written report.</w:t>
      </w:r>
    </w:p>
    <w:p w:rsidR="00D36CF2" w:rsidRPr="00183F91" w:rsidRDefault="00D36CF2" w:rsidP="00D36CF2">
      <w:pPr>
        <w:pStyle w:val="NormalWeb"/>
        <w:numPr>
          <w:ilvl w:val="0"/>
          <w:numId w:val="233"/>
        </w:numPr>
        <w:rPr>
          <w:rFonts w:asciiTheme="majorHAnsi" w:hAnsiTheme="majorHAnsi" w:cstheme="majorHAnsi"/>
        </w:rPr>
      </w:pPr>
      <w:r w:rsidRPr="00183F91">
        <w:rPr>
          <w:rStyle w:val="Strong"/>
          <w:rFonts w:asciiTheme="majorHAnsi" w:hAnsiTheme="majorHAnsi" w:cstheme="majorHAnsi"/>
        </w:rPr>
        <w:t>Mathematical Foundation:</w:t>
      </w:r>
      <w:r w:rsidRPr="00183F91">
        <w:rPr>
          <w:rFonts w:asciiTheme="majorHAnsi" w:hAnsiTheme="majorHAnsi" w:cstheme="majorHAnsi"/>
        </w:rPr>
        <w:t xml:space="preserve"> </w:t>
      </w:r>
      <w:r w:rsidRPr="00183F91">
        <w:rPr>
          <w:rStyle w:val="Strong"/>
          <w:rFonts w:asciiTheme="majorHAnsi" w:hAnsiTheme="majorHAnsi" w:cstheme="majorHAnsi"/>
        </w:rPr>
        <w:t>Engineering Mathematics 3</w:t>
      </w:r>
      <w:r w:rsidRPr="00183F91">
        <w:rPr>
          <w:rFonts w:asciiTheme="majorHAnsi" w:hAnsiTheme="majorHAnsi" w:cstheme="majorHAnsi"/>
        </w:rPr>
        <w:t xml:space="preserve"> is a prerequisite, ensuring familiarity with mathematical models such as derivations and integrals applied to control systems and transducers.</w:t>
      </w:r>
    </w:p>
    <w:p w:rsidR="00D36CF2" w:rsidRPr="00183F91" w:rsidRDefault="00D36CF2" w:rsidP="00D36CF2">
      <w:pPr>
        <w:pStyle w:val="Heading3"/>
        <w:rPr>
          <w:rFonts w:asciiTheme="majorHAnsi" w:hAnsiTheme="majorHAnsi" w:cstheme="majorHAnsi"/>
          <w:sz w:val="24"/>
          <w:szCs w:val="24"/>
        </w:rPr>
      </w:pPr>
      <w:bookmarkStart w:id="162" w:name="_Toc194061416"/>
      <w:r w:rsidRPr="00183F91">
        <w:rPr>
          <w:rStyle w:val="Strong"/>
          <w:rFonts w:asciiTheme="majorHAnsi" w:hAnsiTheme="majorHAnsi" w:cstheme="majorHAnsi"/>
          <w:b/>
          <w:bCs/>
          <w:sz w:val="24"/>
          <w:szCs w:val="24"/>
        </w:rPr>
        <w:t>Advanced Certificate and Diploma in Electrical Engineering</w:t>
      </w:r>
      <w:bookmarkEnd w:id="162"/>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SCQF Level 7 Certificate:</w:t>
      </w: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Focuses on foundational electrical engineering principles:</w:t>
      </w:r>
    </w:p>
    <w:p w:rsidR="00D36CF2" w:rsidRPr="00183F91" w:rsidRDefault="00D36CF2" w:rsidP="00D36CF2">
      <w:pPr>
        <w:pStyle w:val="NormalWeb"/>
        <w:numPr>
          <w:ilvl w:val="0"/>
          <w:numId w:val="234"/>
        </w:numPr>
        <w:rPr>
          <w:rFonts w:asciiTheme="majorHAnsi" w:hAnsiTheme="majorHAnsi" w:cstheme="majorHAnsi"/>
        </w:rPr>
      </w:pPr>
      <w:r w:rsidRPr="00183F91">
        <w:rPr>
          <w:rFonts w:asciiTheme="majorHAnsi" w:hAnsiTheme="majorHAnsi" w:cstheme="majorHAnsi"/>
        </w:rPr>
        <w:t>Electrical Systems in Hazardous Environments.</w:t>
      </w:r>
    </w:p>
    <w:p w:rsidR="00D36CF2" w:rsidRPr="00183F91" w:rsidRDefault="00D36CF2" w:rsidP="00D36CF2">
      <w:pPr>
        <w:pStyle w:val="NormalWeb"/>
        <w:numPr>
          <w:ilvl w:val="0"/>
          <w:numId w:val="234"/>
        </w:numPr>
        <w:rPr>
          <w:rFonts w:asciiTheme="majorHAnsi" w:hAnsiTheme="majorHAnsi" w:cstheme="majorHAnsi"/>
        </w:rPr>
      </w:pPr>
      <w:r w:rsidRPr="00183F91">
        <w:rPr>
          <w:rFonts w:asciiTheme="majorHAnsi" w:hAnsiTheme="majorHAnsi" w:cstheme="majorHAnsi"/>
        </w:rPr>
        <w:t>Inspection and Testing of Low Voltage Installations.</w:t>
      </w:r>
    </w:p>
    <w:p w:rsidR="00D36CF2" w:rsidRPr="00183F91" w:rsidRDefault="00D36CF2" w:rsidP="00D36CF2">
      <w:pPr>
        <w:pStyle w:val="NormalWeb"/>
        <w:numPr>
          <w:ilvl w:val="0"/>
          <w:numId w:val="234"/>
        </w:numPr>
        <w:rPr>
          <w:rFonts w:asciiTheme="majorHAnsi" w:hAnsiTheme="majorHAnsi" w:cstheme="majorHAnsi"/>
        </w:rPr>
      </w:pPr>
      <w:r w:rsidRPr="00183F91">
        <w:rPr>
          <w:rFonts w:asciiTheme="majorHAnsi" w:hAnsiTheme="majorHAnsi" w:cstheme="majorHAnsi"/>
        </w:rPr>
        <w:t>Programmable Logic Controllers (PLC).</w:t>
      </w:r>
    </w:p>
    <w:p w:rsidR="00D36CF2" w:rsidRPr="00183F91" w:rsidRDefault="00D36CF2" w:rsidP="00D36CF2">
      <w:pPr>
        <w:pStyle w:val="NormalWeb"/>
        <w:numPr>
          <w:ilvl w:val="0"/>
          <w:numId w:val="234"/>
        </w:numPr>
        <w:rPr>
          <w:rFonts w:asciiTheme="majorHAnsi" w:hAnsiTheme="majorHAnsi" w:cstheme="majorHAnsi"/>
        </w:rPr>
      </w:pPr>
      <w:r w:rsidRPr="00183F91">
        <w:rPr>
          <w:rFonts w:asciiTheme="majorHAnsi" w:hAnsiTheme="majorHAnsi" w:cstheme="majorHAnsi"/>
        </w:rPr>
        <w:t>Engineering Mathematics and Power Electronics.</w:t>
      </w:r>
    </w:p>
    <w:p w:rsidR="00D36CF2" w:rsidRPr="00183F91" w:rsidRDefault="00D36CF2" w:rsidP="00D36CF2">
      <w:pPr>
        <w:pStyle w:val="NormalWeb"/>
        <w:numPr>
          <w:ilvl w:val="0"/>
          <w:numId w:val="234"/>
        </w:numPr>
        <w:rPr>
          <w:rFonts w:asciiTheme="majorHAnsi" w:hAnsiTheme="majorHAnsi" w:cstheme="majorHAnsi"/>
        </w:rPr>
      </w:pPr>
      <w:r w:rsidRPr="00183F91">
        <w:rPr>
          <w:rFonts w:asciiTheme="majorHAnsi" w:hAnsiTheme="majorHAnsi" w:cstheme="majorHAnsi"/>
        </w:rPr>
        <w:t>Three Phase Induction Motors and Electrical Installation Skills.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SCQF Level 8 Diploma:</w:t>
      </w: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Builds deeper expertise for advanced applications:</w:t>
      </w:r>
    </w:p>
    <w:p w:rsidR="00D36CF2" w:rsidRPr="00183F91" w:rsidRDefault="00D36CF2" w:rsidP="00D36CF2">
      <w:pPr>
        <w:pStyle w:val="NormalWeb"/>
        <w:numPr>
          <w:ilvl w:val="0"/>
          <w:numId w:val="235"/>
        </w:numPr>
        <w:rPr>
          <w:rFonts w:asciiTheme="majorHAnsi" w:hAnsiTheme="majorHAnsi" w:cstheme="majorHAnsi"/>
        </w:rPr>
      </w:pPr>
      <w:r w:rsidRPr="00183F91">
        <w:rPr>
          <w:rFonts w:asciiTheme="majorHAnsi" w:hAnsiTheme="majorHAnsi" w:cstheme="majorHAnsi"/>
        </w:rPr>
        <w:t>Analogue and Digital Electronics, Quality Management, and Industrial Plant Maintenance.</w:t>
      </w:r>
    </w:p>
    <w:p w:rsidR="00D36CF2" w:rsidRPr="00183F91" w:rsidRDefault="00D36CF2" w:rsidP="00D36CF2">
      <w:pPr>
        <w:pStyle w:val="NormalWeb"/>
        <w:numPr>
          <w:ilvl w:val="0"/>
          <w:numId w:val="235"/>
        </w:numPr>
        <w:rPr>
          <w:rFonts w:asciiTheme="majorHAnsi" w:hAnsiTheme="majorHAnsi" w:cstheme="majorHAnsi"/>
        </w:rPr>
      </w:pPr>
      <w:r w:rsidRPr="00183F91">
        <w:rPr>
          <w:rFonts w:asciiTheme="majorHAnsi" w:hAnsiTheme="majorHAnsi" w:cstheme="majorHAnsi"/>
        </w:rPr>
        <w:t>Synchronous Machines and Electrical Motor Drive Systems.</w:t>
      </w:r>
    </w:p>
    <w:p w:rsidR="00D36CF2" w:rsidRPr="00183F91" w:rsidRDefault="00D36CF2" w:rsidP="00D36CF2">
      <w:pPr>
        <w:pStyle w:val="NormalWeb"/>
        <w:numPr>
          <w:ilvl w:val="0"/>
          <w:numId w:val="235"/>
        </w:numPr>
        <w:rPr>
          <w:rFonts w:asciiTheme="majorHAnsi" w:hAnsiTheme="majorHAnsi" w:cstheme="majorHAnsi"/>
        </w:rPr>
      </w:pPr>
      <w:r w:rsidRPr="00183F91">
        <w:rPr>
          <w:rFonts w:asciiTheme="majorHAnsi" w:hAnsiTheme="majorHAnsi" w:cstheme="majorHAnsi"/>
        </w:rPr>
        <w:t xml:space="preserve">Advanced topics like </w:t>
      </w:r>
      <w:r w:rsidRPr="00183F91">
        <w:rPr>
          <w:rStyle w:val="Strong"/>
          <w:rFonts w:asciiTheme="majorHAnsi" w:hAnsiTheme="majorHAnsi" w:cstheme="majorHAnsi"/>
        </w:rPr>
        <w:t>Switchgear and Protection</w:t>
      </w:r>
      <w:r w:rsidRPr="00183F91">
        <w:rPr>
          <w:rFonts w:asciiTheme="majorHAnsi" w:hAnsiTheme="majorHAnsi" w:cstheme="majorHAnsi"/>
        </w:rPr>
        <w:t xml:space="preserve">, </w:t>
      </w:r>
      <w:r w:rsidRPr="00183F91">
        <w:rPr>
          <w:rStyle w:val="Strong"/>
          <w:rFonts w:asciiTheme="majorHAnsi" w:hAnsiTheme="majorHAnsi" w:cstheme="majorHAnsi"/>
        </w:rPr>
        <w:t>Standby Systems</w:t>
      </w:r>
      <w:r w:rsidRPr="00183F91">
        <w:rPr>
          <w:rFonts w:asciiTheme="majorHAnsi" w:hAnsiTheme="majorHAnsi" w:cstheme="majorHAnsi"/>
        </w:rPr>
        <w:t xml:space="preserve">, and </w:t>
      </w:r>
      <w:r w:rsidRPr="00183F91">
        <w:rPr>
          <w:rStyle w:val="Strong"/>
          <w:rFonts w:asciiTheme="majorHAnsi" w:hAnsiTheme="majorHAnsi" w:cstheme="majorHAnsi"/>
        </w:rPr>
        <w:t>High-Level Engineering Software</w:t>
      </w:r>
      <w:r w:rsidRPr="00183F91">
        <w:rPr>
          <w:rFonts w:asciiTheme="majorHAnsi" w:hAnsiTheme="majorHAnsi" w:cstheme="majorHAnsi"/>
        </w:rPr>
        <w:t>.</w:t>
      </w:r>
    </w:p>
    <w:p w:rsidR="00D36CF2" w:rsidRPr="00183F91" w:rsidRDefault="00D36CF2" w:rsidP="00D36CF2">
      <w:pPr>
        <w:pStyle w:val="NormalWeb"/>
        <w:numPr>
          <w:ilvl w:val="0"/>
          <w:numId w:val="235"/>
        </w:numPr>
        <w:rPr>
          <w:rFonts w:asciiTheme="majorHAnsi" w:hAnsiTheme="majorHAnsi" w:cstheme="majorHAnsi"/>
        </w:rPr>
      </w:pPr>
      <w:r w:rsidRPr="00183F91">
        <w:rPr>
          <w:rFonts w:asciiTheme="majorHAnsi" w:hAnsiTheme="majorHAnsi" w:cstheme="majorHAnsi"/>
        </w:rPr>
        <w:lastRenderedPageBreak/>
        <w:t>Computer-aided Electrical Installation Design.</w:t>
      </w:r>
    </w:p>
    <w:p w:rsidR="00D36CF2" w:rsidRPr="00183F91" w:rsidRDefault="00D36CF2" w:rsidP="00D36CF2">
      <w:pPr>
        <w:pStyle w:val="Heading3"/>
        <w:rPr>
          <w:rFonts w:asciiTheme="majorHAnsi" w:hAnsiTheme="majorHAnsi" w:cstheme="majorHAnsi"/>
          <w:sz w:val="24"/>
          <w:szCs w:val="24"/>
        </w:rPr>
      </w:pPr>
      <w:bookmarkStart w:id="163" w:name="_Toc194061417"/>
      <w:r w:rsidRPr="00183F91">
        <w:rPr>
          <w:rStyle w:val="Strong"/>
          <w:rFonts w:asciiTheme="majorHAnsi" w:hAnsiTheme="majorHAnsi" w:cstheme="majorHAnsi"/>
          <w:b/>
          <w:bCs/>
          <w:sz w:val="24"/>
          <w:szCs w:val="24"/>
        </w:rPr>
        <w:t>Unit-Specific Insights: High-Level Engineering Software (HP41 47)</w:t>
      </w:r>
      <w:bookmarkEnd w:id="163"/>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Purpose:</w:t>
      </w:r>
    </w:p>
    <w:p w:rsidR="00D36CF2" w:rsidRPr="00183F91" w:rsidRDefault="00D36CF2" w:rsidP="00D36CF2">
      <w:pPr>
        <w:pStyle w:val="NormalWeb"/>
        <w:numPr>
          <w:ilvl w:val="0"/>
          <w:numId w:val="236"/>
        </w:numPr>
        <w:rPr>
          <w:rFonts w:asciiTheme="majorHAnsi" w:hAnsiTheme="majorHAnsi" w:cstheme="majorHAnsi"/>
        </w:rPr>
      </w:pPr>
      <w:r w:rsidRPr="00183F91">
        <w:rPr>
          <w:rFonts w:asciiTheme="majorHAnsi" w:hAnsiTheme="majorHAnsi" w:cstheme="majorHAnsi"/>
        </w:rPr>
        <w:t>Equips learners with the ability to design, implement, and verify software solutions for electrical systems.</w:t>
      </w:r>
    </w:p>
    <w:p w:rsidR="00D36CF2" w:rsidRPr="00183F91" w:rsidRDefault="00D36CF2" w:rsidP="00D36CF2">
      <w:pPr>
        <w:pStyle w:val="NormalWeb"/>
        <w:numPr>
          <w:ilvl w:val="0"/>
          <w:numId w:val="236"/>
        </w:numPr>
        <w:rPr>
          <w:rFonts w:asciiTheme="majorHAnsi" w:hAnsiTheme="majorHAnsi" w:cstheme="majorHAnsi"/>
        </w:rPr>
      </w:pPr>
      <w:r w:rsidRPr="00183F91">
        <w:rPr>
          <w:rFonts w:asciiTheme="majorHAnsi" w:hAnsiTheme="majorHAnsi" w:cstheme="majorHAnsi"/>
        </w:rPr>
        <w:t>Enhances skills in system design, flowcharts, documentation, and programming using conditional and iterative loops.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Learning Outcomes:</w:t>
      </w:r>
    </w:p>
    <w:p w:rsidR="00D36CF2" w:rsidRPr="00183F91" w:rsidRDefault="00D36CF2" w:rsidP="00D36CF2">
      <w:pPr>
        <w:pStyle w:val="NormalWeb"/>
        <w:numPr>
          <w:ilvl w:val="0"/>
          <w:numId w:val="237"/>
        </w:numPr>
        <w:rPr>
          <w:rFonts w:asciiTheme="majorHAnsi" w:hAnsiTheme="majorHAnsi" w:cstheme="majorHAnsi"/>
        </w:rPr>
      </w:pPr>
      <w:r w:rsidRPr="00183F91">
        <w:rPr>
          <w:rFonts w:asciiTheme="majorHAnsi" w:hAnsiTheme="majorHAnsi" w:cstheme="majorHAnsi"/>
        </w:rPr>
        <w:t xml:space="preserve">Write, test, and document programs using </w:t>
      </w:r>
      <w:r w:rsidRPr="00183F91">
        <w:rPr>
          <w:rStyle w:val="Strong"/>
          <w:rFonts w:asciiTheme="majorHAnsi" w:hAnsiTheme="majorHAnsi" w:cstheme="majorHAnsi"/>
        </w:rPr>
        <w:t>linear</w:t>
      </w:r>
      <w:r w:rsidRPr="00183F91">
        <w:rPr>
          <w:rFonts w:asciiTheme="majorHAnsi" w:hAnsiTheme="majorHAnsi" w:cstheme="majorHAnsi"/>
        </w:rPr>
        <w:t xml:space="preserve"> I/O commands.</w:t>
      </w:r>
    </w:p>
    <w:p w:rsidR="00D36CF2" w:rsidRPr="00183F91" w:rsidRDefault="00D36CF2" w:rsidP="00D36CF2">
      <w:pPr>
        <w:pStyle w:val="NormalWeb"/>
        <w:numPr>
          <w:ilvl w:val="0"/>
          <w:numId w:val="237"/>
        </w:numPr>
        <w:rPr>
          <w:rFonts w:asciiTheme="majorHAnsi" w:hAnsiTheme="majorHAnsi" w:cstheme="majorHAnsi"/>
        </w:rPr>
      </w:pPr>
      <w:r w:rsidRPr="00183F91">
        <w:rPr>
          <w:rFonts w:asciiTheme="majorHAnsi" w:hAnsiTheme="majorHAnsi" w:cstheme="majorHAnsi"/>
        </w:rPr>
        <w:t xml:space="preserve">Develop multi-way selection algorithms with </w:t>
      </w:r>
      <w:r w:rsidRPr="00183F91">
        <w:rPr>
          <w:rStyle w:val="Strong"/>
          <w:rFonts w:asciiTheme="majorHAnsi" w:hAnsiTheme="majorHAnsi" w:cstheme="majorHAnsi"/>
        </w:rPr>
        <w:t>logic operators</w:t>
      </w:r>
      <w:r w:rsidRPr="00183F91">
        <w:rPr>
          <w:rFonts w:asciiTheme="majorHAnsi" w:hAnsiTheme="majorHAnsi" w:cstheme="majorHAnsi"/>
        </w:rPr>
        <w:t>.</w:t>
      </w:r>
    </w:p>
    <w:p w:rsidR="00D36CF2" w:rsidRPr="00183F91" w:rsidRDefault="00D36CF2" w:rsidP="00D36CF2">
      <w:pPr>
        <w:pStyle w:val="NormalWeb"/>
        <w:numPr>
          <w:ilvl w:val="0"/>
          <w:numId w:val="237"/>
        </w:numPr>
        <w:rPr>
          <w:rFonts w:asciiTheme="majorHAnsi" w:hAnsiTheme="majorHAnsi" w:cstheme="majorHAnsi"/>
        </w:rPr>
      </w:pPr>
      <w:r w:rsidRPr="00183F91">
        <w:rPr>
          <w:rFonts w:asciiTheme="majorHAnsi" w:hAnsiTheme="majorHAnsi" w:cstheme="majorHAnsi"/>
        </w:rPr>
        <w:t>Create iterative loops using structures like:</w:t>
      </w:r>
    </w:p>
    <w:p w:rsidR="00D36CF2" w:rsidRPr="00183F91" w:rsidRDefault="00D36CF2" w:rsidP="00D36CF2">
      <w:pPr>
        <w:pStyle w:val="NormalWeb"/>
        <w:numPr>
          <w:ilvl w:val="1"/>
          <w:numId w:val="237"/>
        </w:numPr>
        <w:rPr>
          <w:rFonts w:asciiTheme="majorHAnsi" w:hAnsiTheme="majorHAnsi" w:cstheme="majorHAnsi"/>
        </w:rPr>
      </w:pPr>
      <w:r w:rsidRPr="00183F91">
        <w:rPr>
          <w:rStyle w:val="Strong"/>
          <w:rFonts w:asciiTheme="majorHAnsi" w:hAnsiTheme="majorHAnsi" w:cstheme="majorHAnsi"/>
        </w:rPr>
        <w:t>FOR...DO</w:t>
      </w:r>
      <w:r w:rsidRPr="00183F91">
        <w:rPr>
          <w:rFonts w:asciiTheme="majorHAnsi" w:hAnsiTheme="majorHAnsi" w:cstheme="majorHAnsi"/>
        </w:rPr>
        <w:t xml:space="preserve"> loops.</w:t>
      </w:r>
    </w:p>
    <w:p w:rsidR="00D36CF2" w:rsidRPr="00183F91" w:rsidRDefault="00D36CF2" w:rsidP="00D36CF2">
      <w:pPr>
        <w:pStyle w:val="NormalWeb"/>
        <w:numPr>
          <w:ilvl w:val="1"/>
          <w:numId w:val="237"/>
        </w:numPr>
        <w:rPr>
          <w:rFonts w:asciiTheme="majorHAnsi" w:hAnsiTheme="majorHAnsi" w:cstheme="majorHAnsi"/>
        </w:rPr>
      </w:pPr>
      <w:r w:rsidRPr="00183F91">
        <w:rPr>
          <w:rStyle w:val="Strong"/>
          <w:rFonts w:asciiTheme="majorHAnsi" w:hAnsiTheme="majorHAnsi" w:cstheme="majorHAnsi"/>
        </w:rPr>
        <w:t>REPEAT...UNTIL</w:t>
      </w:r>
      <w:r w:rsidRPr="00183F91">
        <w:rPr>
          <w:rFonts w:asciiTheme="majorHAnsi" w:hAnsiTheme="majorHAnsi" w:cstheme="majorHAnsi"/>
        </w:rPr>
        <w:t xml:space="preserve"> conditions.</w:t>
      </w:r>
    </w:p>
    <w:p w:rsidR="00D36CF2" w:rsidRPr="00183F91" w:rsidRDefault="00D36CF2" w:rsidP="00D36CF2">
      <w:pPr>
        <w:pStyle w:val="NormalWeb"/>
        <w:numPr>
          <w:ilvl w:val="1"/>
          <w:numId w:val="237"/>
        </w:numPr>
        <w:rPr>
          <w:rFonts w:asciiTheme="majorHAnsi" w:hAnsiTheme="majorHAnsi" w:cstheme="majorHAnsi"/>
        </w:rPr>
      </w:pPr>
      <w:r w:rsidRPr="00183F91">
        <w:rPr>
          <w:rStyle w:val="Strong"/>
          <w:rFonts w:asciiTheme="majorHAnsi" w:hAnsiTheme="majorHAnsi" w:cstheme="majorHAnsi"/>
        </w:rPr>
        <w:t>WHILE</w:t>
      </w:r>
      <w:r w:rsidRPr="00183F91">
        <w:rPr>
          <w:rFonts w:asciiTheme="majorHAnsi" w:hAnsiTheme="majorHAnsi" w:cstheme="majorHAnsi"/>
        </w:rPr>
        <w:t xml:space="preserve"> iterative statements.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Assessment Methods:</w:t>
      </w:r>
    </w:p>
    <w:p w:rsidR="00D36CF2" w:rsidRPr="00183F91" w:rsidRDefault="00D36CF2" w:rsidP="00D36CF2">
      <w:pPr>
        <w:pStyle w:val="NormalWeb"/>
        <w:numPr>
          <w:ilvl w:val="0"/>
          <w:numId w:val="238"/>
        </w:numPr>
        <w:rPr>
          <w:rFonts w:asciiTheme="majorHAnsi" w:hAnsiTheme="majorHAnsi" w:cstheme="majorHAnsi"/>
        </w:rPr>
      </w:pPr>
      <w:r w:rsidRPr="00183F91">
        <w:rPr>
          <w:rFonts w:asciiTheme="majorHAnsi" w:hAnsiTheme="majorHAnsi" w:cstheme="majorHAnsi"/>
        </w:rPr>
        <w:t xml:space="preserve">Creation of a </w:t>
      </w:r>
      <w:r w:rsidRPr="00183F91">
        <w:rPr>
          <w:rStyle w:val="Strong"/>
          <w:rFonts w:asciiTheme="majorHAnsi" w:hAnsiTheme="majorHAnsi" w:cstheme="majorHAnsi"/>
        </w:rPr>
        <w:t>portfolio</w:t>
      </w:r>
      <w:r w:rsidRPr="00183F91">
        <w:rPr>
          <w:rFonts w:asciiTheme="majorHAnsi" w:hAnsiTheme="majorHAnsi" w:cstheme="majorHAnsi"/>
        </w:rPr>
        <w:t xml:space="preserve"> documenting program development and testing results.</w:t>
      </w:r>
    </w:p>
    <w:p w:rsidR="00D36CF2" w:rsidRPr="00183F91" w:rsidRDefault="00D36CF2" w:rsidP="00D36CF2">
      <w:pPr>
        <w:pStyle w:val="NormalWeb"/>
        <w:numPr>
          <w:ilvl w:val="0"/>
          <w:numId w:val="238"/>
        </w:numPr>
        <w:rPr>
          <w:rFonts w:asciiTheme="majorHAnsi" w:hAnsiTheme="majorHAnsi" w:cstheme="majorHAnsi"/>
        </w:rPr>
      </w:pPr>
      <w:r w:rsidRPr="00183F91">
        <w:rPr>
          <w:rFonts w:asciiTheme="majorHAnsi" w:hAnsiTheme="majorHAnsi" w:cstheme="majorHAnsi"/>
        </w:rPr>
        <w:t>Practical assignments to assess competency in applying software solutions to real-world engineering problems.</w:t>
      </w:r>
    </w:p>
    <w:p w:rsidR="00D36CF2" w:rsidRPr="00183F91" w:rsidRDefault="00D36CF2" w:rsidP="00D36CF2">
      <w:pPr>
        <w:pStyle w:val="Heading3"/>
        <w:rPr>
          <w:rFonts w:asciiTheme="majorHAnsi" w:hAnsiTheme="majorHAnsi" w:cstheme="majorHAnsi"/>
          <w:sz w:val="24"/>
          <w:szCs w:val="24"/>
        </w:rPr>
      </w:pPr>
      <w:bookmarkStart w:id="164" w:name="_Toc194061418"/>
      <w:r w:rsidRPr="00183F91">
        <w:rPr>
          <w:rStyle w:val="Strong"/>
          <w:rFonts w:asciiTheme="majorHAnsi" w:hAnsiTheme="majorHAnsi" w:cstheme="majorHAnsi"/>
          <w:b/>
          <w:bCs/>
          <w:sz w:val="24"/>
          <w:szCs w:val="24"/>
        </w:rPr>
        <w:t>Recommended Delivery Techniques</w:t>
      </w:r>
      <w:bookmarkEnd w:id="164"/>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Content:</w:t>
      </w:r>
    </w:p>
    <w:p w:rsidR="00D36CF2" w:rsidRPr="00183F91" w:rsidRDefault="00D36CF2" w:rsidP="00D36CF2">
      <w:pPr>
        <w:pStyle w:val="NormalWeb"/>
        <w:numPr>
          <w:ilvl w:val="0"/>
          <w:numId w:val="239"/>
        </w:numPr>
        <w:rPr>
          <w:rFonts w:asciiTheme="majorHAnsi" w:hAnsiTheme="majorHAnsi" w:cstheme="majorHAnsi"/>
        </w:rPr>
      </w:pPr>
      <w:r w:rsidRPr="00183F91">
        <w:rPr>
          <w:rFonts w:asciiTheme="majorHAnsi" w:hAnsiTheme="majorHAnsi" w:cstheme="majorHAnsi"/>
        </w:rPr>
        <w:t xml:space="preserve">Integrate </w:t>
      </w:r>
      <w:r w:rsidRPr="00183F91">
        <w:rPr>
          <w:rStyle w:val="Strong"/>
          <w:rFonts w:asciiTheme="majorHAnsi" w:hAnsiTheme="majorHAnsi" w:cstheme="majorHAnsi"/>
        </w:rPr>
        <w:t>control systems theory</w:t>
      </w:r>
      <w:r w:rsidRPr="00183F91">
        <w:rPr>
          <w:rFonts w:asciiTheme="majorHAnsi" w:hAnsiTheme="majorHAnsi" w:cstheme="majorHAnsi"/>
        </w:rPr>
        <w:t xml:space="preserve"> with transducer construction tasks.</w:t>
      </w:r>
    </w:p>
    <w:p w:rsidR="00D36CF2" w:rsidRPr="00183F91" w:rsidRDefault="00D36CF2" w:rsidP="00D36CF2">
      <w:pPr>
        <w:pStyle w:val="NormalWeb"/>
        <w:numPr>
          <w:ilvl w:val="0"/>
          <w:numId w:val="239"/>
        </w:numPr>
        <w:rPr>
          <w:rFonts w:asciiTheme="majorHAnsi" w:hAnsiTheme="majorHAnsi" w:cstheme="majorHAnsi"/>
        </w:rPr>
      </w:pPr>
      <w:r w:rsidRPr="00183F91">
        <w:rPr>
          <w:rFonts w:asciiTheme="majorHAnsi" w:hAnsiTheme="majorHAnsi" w:cstheme="majorHAnsi"/>
        </w:rPr>
        <w:t>Apply mathematical concepts like:</w:t>
      </w:r>
    </w:p>
    <w:p w:rsidR="00D36CF2" w:rsidRPr="00183F91" w:rsidRDefault="00D36CF2" w:rsidP="00D36CF2">
      <w:pPr>
        <w:pStyle w:val="NormalWeb"/>
        <w:numPr>
          <w:ilvl w:val="1"/>
          <w:numId w:val="239"/>
        </w:numPr>
        <w:rPr>
          <w:rFonts w:asciiTheme="majorHAnsi" w:hAnsiTheme="majorHAnsi" w:cstheme="majorHAnsi"/>
        </w:rPr>
      </w:pPr>
      <w:r w:rsidRPr="00183F91">
        <w:rPr>
          <w:rFonts w:asciiTheme="majorHAnsi" w:hAnsiTheme="majorHAnsi" w:cstheme="majorHAnsi"/>
        </w:rPr>
        <w:t>Derivation: Evaluate rates of change within control processes.</w:t>
      </w:r>
    </w:p>
    <w:p w:rsidR="00D36CF2" w:rsidRPr="00183F91" w:rsidRDefault="00D36CF2" w:rsidP="00D36CF2">
      <w:pPr>
        <w:pStyle w:val="NormalWeb"/>
        <w:numPr>
          <w:ilvl w:val="1"/>
          <w:numId w:val="239"/>
        </w:numPr>
        <w:rPr>
          <w:rFonts w:asciiTheme="majorHAnsi" w:hAnsiTheme="majorHAnsi" w:cstheme="majorHAnsi"/>
        </w:rPr>
      </w:pPr>
      <w:r w:rsidRPr="00183F91">
        <w:rPr>
          <w:rFonts w:asciiTheme="majorHAnsi" w:hAnsiTheme="majorHAnsi" w:cstheme="majorHAnsi"/>
        </w:rPr>
        <w:t>Integral Calculations: Assess total energy output or cumulative system response over time.</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Assessment:</w:t>
      </w:r>
    </w:p>
    <w:p w:rsidR="00D36CF2" w:rsidRPr="00183F91" w:rsidRDefault="00D36CF2" w:rsidP="00D36CF2">
      <w:pPr>
        <w:pStyle w:val="NormalWeb"/>
        <w:numPr>
          <w:ilvl w:val="0"/>
          <w:numId w:val="240"/>
        </w:numPr>
        <w:rPr>
          <w:rFonts w:asciiTheme="majorHAnsi" w:hAnsiTheme="majorHAnsi" w:cstheme="majorHAnsi"/>
        </w:rPr>
      </w:pPr>
      <w:r w:rsidRPr="00183F91">
        <w:rPr>
          <w:rStyle w:val="Strong"/>
          <w:rFonts w:asciiTheme="majorHAnsi" w:hAnsiTheme="majorHAnsi" w:cstheme="majorHAnsi"/>
        </w:rPr>
        <w:t>Logbooks or Reports:</w:t>
      </w:r>
      <w:r w:rsidRPr="00183F91">
        <w:rPr>
          <w:rFonts w:asciiTheme="majorHAnsi" w:hAnsiTheme="majorHAnsi" w:cstheme="majorHAnsi"/>
        </w:rPr>
        <w:t xml:space="preserve"> Reflect the development process and outcomes for practical projects.</w:t>
      </w:r>
    </w:p>
    <w:p w:rsidR="00D36CF2" w:rsidRPr="00183F91" w:rsidRDefault="00D36CF2" w:rsidP="00D36CF2">
      <w:pPr>
        <w:pStyle w:val="NormalWeb"/>
        <w:numPr>
          <w:ilvl w:val="0"/>
          <w:numId w:val="240"/>
        </w:numPr>
        <w:rPr>
          <w:rFonts w:asciiTheme="majorHAnsi" w:hAnsiTheme="majorHAnsi" w:cstheme="majorHAnsi"/>
        </w:rPr>
      </w:pPr>
      <w:r w:rsidRPr="00183F91">
        <w:rPr>
          <w:rStyle w:val="Strong"/>
          <w:rFonts w:asciiTheme="majorHAnsi" w:hAnsiTheme="majorHAnsi" w:cstheme="majorHAnsi"/>
        </w:rPr>
        <w:t>Tailored Assignments:</w:t>
      </w:r>
      <w:r w:rsidRPr="00183F91">
        <w:rPr>
          <w:rFonts w:asciiTheme="majorHAnsi" w:hAnsiTheme="majorHAnsi" w:cstheme="majorHAnsi"/>
        </w:rPr>
        <w:t xml:space="preserve"> Provide unique specifications for each candidate to ensure originality and individual understanding.</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lastRenderedPageBreak/>
        <w:t>Platforms:</w:t>
      </w:r>
    </w:p>
    <w:p w:rsidR="00D36CF2" w:rsidRPr="00183F91" w:rsidRDefault="00D36CF2" w:rsidP="00D36CF2">
      <w:pPr>
        <w:pStyle w:val="NormalWeb"/>
        <w:numPr>
          <w:ilvl w:val="0"/>
          <w:numId w:val="241"/>
        </w:numPr>
        <w:rPr>
          <w:rFonts w:asciiTheme="majorHAnsi" w:hAnsiTheme="majorHAnsi" w:cstheme="majorHAnsi"/>
        </w:rPr>
      </w:pPr>
      <w:r w:rsidRPr="00183F91">
        <w:rPr>
          <w:rFonts w:asciiTheme="majorHAnsi" w:hAnsiTheme="majorHAnsi" w:cstheme="majorHAnsi"/>
        </w:rPr>
        <w:t>Use microcontroller systems or standard PCs with I/O ports to develop and test software programs.</w:t>
      </w:r>
    </w:p>
    <w:p w:rsidR="00D36CF2" w:rsidRPr="00183F91" w:rsidRDefault="00D36CF2" w:rsidP="00D36CF2">
      <w:pPr>
        <w:pStyle w:val="Heading3"/>
        <w:rPr>
          <w:rFonts w:asciiTheme="majorHAnsi" w:hAnsiTheme="majorHAnsi" w:cstheme="majorHAnsi"/>
          <w:sz w:val="24"/>
          <w:szCs w:val="24"/>
        </w:rPr>
      </w:pPr>
      <w:bookmarkStart w:id="165" w:name="_Toc194061419"/>
      <w:r w:rsidRPr="00183F91">
        <w:rPr>
          <w:rStyle w:val="Strong"/>
          <w:rFonts w:asciiTheme="majorHAnsi" w:hAnsiTheme="majorHAnsi" w:cstheme="majorHAnsi"/>
          <w:b/>
          <w:bCs/>
          <w:sz w:val="24"/>
          <w:szCs w:val="24"/>
        </w:rPr>
        <w:t>Mathematical Applications</w:t>
      </w:r>
      <w:bookmarkEnd w:id="165"/>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Control System Equations:</w:t>
      </w:r>
    </w:p>
    <w:p w:rsidR="00D36CF2" w:rsidRPr="00183F91" w:rsidRDefault="00D36CF2" w:rsidP="00D36CF2">
      <w:pPr>
        <w:pStyle w:val="NormalWeb"/>
        <w:numPr>
          <w:ilvl w:val="0"/>
          <w:numId w:val="242"/>
        </w:numPr>
        <w:rPr>
          <w:rFonts w:asciiTheme="majorHAnsi" w:hAnsiTheme="majorHAnsi" w:cstheme="majorHAnsi"/>
        </w:rPr>
      </w:pPr>
      <w:r w:rsidRPr="00183F91">
        <w:rPr>
          <w:rFonts w:asciiTheme="majorHAnsi" w:hAnsiTheme="majorHAnsi" w:cstheme="majorHAnsi"/>
        </w:rPr>
        <w:t>Derive system response functions: $$ \text{System Output} = \int \text{Input Function} \, dt $$</w:t>
      </w:r>
    </w:p>
    <w:p w:rsidR="00D36CF2" w:rsidRPr="00183F91" w:rsidRDefault="00D36CF2" w:rsidP="00D36CF2">
      <w:pPr>
        <w:pStyle w:val="NormalWeb"/>
        <w:numPr>
          <w:ilvl w:val="1"/>
          <w:numId w:val="242"/>
        </w:numPr>
        <w:rPr>
          <w:rFonts w:asciiTheme="majorHAnsi" w:hAnsiTheme="majorHAnsi" w:cstheme="majorHAnsi"/>
        </w:rPr>
      </w:pPr>
      <w:r w:rsidRPr="00183F91">
        <w:rPr>
          <w:rFonts w:asciiTheme="majorHAnsi" w:hAnsiTheme="majorHAnsi" w:cstheme="majorHAnsi"/>
        </w:rPr>
        <w:t>Analyze how changes in input affect output over time.</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Programming Tasks:</w:t>
      </w:r>
    </w:p>
    <w:p w:rsidR="00D36CF2" w:rsidRPr="00183F91" w:rsidRDefault="00D36CF2" w:rsidP="00D36CF2">
      <w:pPr>
        <w:pStyle w:val="NormalWeb"/>
        <w:numPr>
          <w:ilvl w:val="0"/>
          <w:numId w:val="243"/>
        </w:numPr>
        <w:rPr>
          <w:rFonts w:asciiTheme="majorHAnsi" w:hAnsiTheme="majorHAnsi" w:cstheme="majorHAnsi"/>
        </w:rPr>
      </w:pPr>
      <w:r w:rsidRPr="00183F91">
        <w:rPr>
          <w:rFonts w:asciiTheme="majorHAnsi" w:hAnsiTheme="majorHAnsi" w:cstheme="majorHAnsi"/>
        </w:rPr>
        <w:t>Develop iterative loops for dynamic systems:</w:t>
      </w:r>
    </w:p>
    <w:p w:rsidR="00D36CF2" w:rsidRPr="00183F91" w:rsidRDefault="00D36CF2" w:rsidP="00D36CF2">
      <w:pPr>
        <w:pStyle w:val="NormalWeb"/>
        <w:numPr>
          <w:ilvl w:val="1"/>
          <w:numId w:val="243"/>
        </w:numPr>
        <w:rPr>
          <w:rFonts w:asciiTheme="majorHAnsi" w:hAnsiTheme="majorHAnsi" w:cstheme="majorHAnsi"/>
        </w:rPr>
      </w:pPr>
      <w:r w:rsidRPr="00183F91">
        <w:rPr>
          <w:rStyle w:val="Strong"/>
          <w:rFonts w:asciiTheme="majorHAnsi" w:hAnsiTheme="majorHAnsi" w:cstheme="majorHAnsi"/>
        </w:rPr>
        <w:t>Example: FOR...DO loops</w:t>
      </w:r>
      <w:r w:rsidRPr="00183F91">
        <w:rPr>
          <w:rFonts w:asciiTheme="majorHAnsi" w:hAnsiTheme="majorHAnsi" w:cstheme="majorHAnsi"/>
        </w:rPr>
        <w:t xml:space="preserve"> to manipulate electrical signal arrays: $$ \text{FOR } i \text{ in array, OUTPUT(i) = FUNCTION(i)} $$</w:t>
      </w:r>
    </w:p>
    <w:p w:rsidR="00D36CF2" w:rsidRPr="00183F91" w:rsidRDefault="00D36CF2" w:rsidP="00D36CF2">
      <w:pPr>
        <w:pStyle w:val="NormalWeb"/>
        <w:rPr>
          <w:rFonts w:asciiTheme="majorHAnsi" w:hAnsiTheme="majorHAnsi" w:cstheme="majorHAnsi"/>
        </w:rPr>
      </w:pP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SQA Advanced Unit Specification</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HT1R 47, Fundamentals of Control Systems and Transducers (SCQF level 7) 15</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The formal assessment for the Unit will consist of a both a written assessment paper lasting</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two hours and a laboratory assignment lasting two hours.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The written assessment paper will be conducted under closed-book conditions and you will</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not be allowed to take notes, textbooks etc into the assessment. You will sit this assessment</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paper at the end of the delivery of the Unit.</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The laboratory assignment will require you to construct and demonstrate the operation of a</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circuit or system that incorporates a transducer. This will be carried out during a two hour</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laboratory session at a suitable time during the delivery of the Unit. On successful completion</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of the practical aspects of this assignment, you will be required to submit a written laboratory</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report.</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Engineering Mathematics 3 SQA Advanced Unit or equivalent.</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QA Advanced Certificate and SQA Advanced Diploma qualifications provide practical skills and theoretical knowledge that meet the needs of employers.</w:t>
      </w: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The SQA Advanced Certificate in Electrical Engineering at SCQF 7 covers areas such as:</w:t>
      </w: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Electrical Principles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Information Technology</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Three Phase Induction Motors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Power Electronics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Inspection and Testing of Low Voltage Electrical Installations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Programmable Logic Controllers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Electrical Systems in Hazardous Environments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Control Systems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Further Mathematical studies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Electrical Installation Skills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Engineering Quality</w:t>
      </w: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The SQA Advanced Diploma in Electrical Engineering at SCQF 8 builds on the knowledge and skills of the SQA Advanced Certificate and covers areas such as:</w:t>
      </w: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Inspection and Testing of Low Voltage Installations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Programmable Logic Controllers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Electrical Systems in Hazardous Environments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Analogue and Digital Electronics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Quality Management</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Electrical Installation Skills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Industrial Plant Maintenance</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Synchronous Machines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Electrical Motor Drive Systems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lastRenderedPageBreak/>
        <w:t xml:space="preserve">        Three Phase Induction Motors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High Level Engineering Software</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Additional Control Systems studies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Power Supply Circuits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Switchgear and Protection</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Standby Systems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Electrical Installation Design: Computer Aided</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Advanced Mathematical studies</w:t>
      </w: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Qualification structure</w:t>
      </w: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SQA Advanced Certificate in Electrical Engineering</w:t>
      </w: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Group award code: GP6D 47 (96 SCQF credit points)</w:t>
      </w: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SQA Advanced Certificate in Electrical Engineering at SCQF level 7 consists of 9 mandatory units.</w:t>
      </w: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SQA Advanced Diploma in Electrical Engineering</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Unit title: High Level Engineering Software</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Unit code: HP41 47</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Unit purpose: This Unit is designed to give candidates knowledge and understanding and apply</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basic software engineering concepts to solving electrical and electronic engineering problems that</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require a software solution. The emphasis in this Unit is on writing and testing and documenting I/O</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programs using the basic structures available in most high level languages.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lastRenderedPageBreak/>
        <w:t xml:space="preserve">    This Unit provides the candidates with the opportunity to develop skills in system design (top-down</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design), detailed design (using flow charts or program design language), implementation in the design</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in a high level language and verification of the design. This Unit also allows the candidates to develop</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their communication skills by generating the documentation for the designed solution.</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On completion of the Unit the candidate should be able to:</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1 Write, test and document linear programs using I/O statements.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2 Write, test and document I/O programs using conditional statements.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3 Write, test and document I/O programs using iterative loop statements.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4 Write, test and document an I/O program, incorporating subroutines.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Credit value: 1 SQA Credit at SCQF level 7: (8 SCQF credit points at SCQF level 7*)</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*SCQF credit points are used to allocate credit to qualifications in the Scottish Credit and Qualifications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Framework (SCQF). Each qualification in the Framework is allocated a number of SCQF credit points at an</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SCQF level. There are 12 SCQF levels, ranging from National 1 to Doctorates.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Recommended prior knowledge and skills: Candidates should have a basic knowledge</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of electronics, logic operations and number systems. This may be evidenced by possession of a</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Higher in Electronics or the following National Qualification Units D134 11 Combinational Logic or</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E9LG 11 Computing in Engineering 1 or D980 11 Programmable Systems.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Core Skills: There may be opportunities to gather evidence towards Core Skills in this Unit,</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although there is no automatic certification of Core Skills or Core Skills components.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Context for delivery: This Unit was developed for the SQA Advanced Certificate/Diploma in</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Electronics award. If the Unit is used in another Group Award(s) it is recommended that it should be</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taught and assessed within the context of the particular Group Award(s) to which it contributes. The</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lastRenderedPageBreak/>
        <w:t xml:space="preserve">    platform for this Unit may be a micro-controller system or a standard personal computer with access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to I/O ports.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SQA Advanced Unit Specification</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Unit HP41 47: High Level Engineering Software 2</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Assessment: It is recommended that this Unit be assessed via a logbook or portfolio and</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programming projects or assignments that cover the knowledge and skill presented in each Outcome.</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Centres should take every reasonable effort to ensure that reports are the candidates’ own work. It</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may be possible to issue each candidate with a slightly different specification of equal complexity, or</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alternatively where there is a suspicion of copying or plagiarism, an appropriate response may be to</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interview candidates. A checklist should be used to record oral evidence of the candidates’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understanding.</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Centres are recommended to develop appropriate checklists to support the assessment requirements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for each of the knowledge and skills items. Centres are also recommended to produce a marking</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schedule based on the Evidence Requirements listed indicating clearly the required content of the</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report. Candidates who do not meet the standard should be obliged to correct and resubmit their work.</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SQA Advanced Unit Specification</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Unit HP41 47: High Level Engineering Software 3</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Unit specification: statement of standards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Unit title: High Level Engineering Software</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Unit code: HP41 47</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lastRenderedPageBreak/>
        <w:t xml:space="preserve">    The sections of the Unit stating the Outcomes, knowledge and/or skills, and Evidence Requirements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are mandatory.</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Where evidence for Outcomes is assessed on a sample basis, the whole of the content listed in the</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Knowledge and/or Skills section must be taught and available for assessment. Candidates should not</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know in advance the items on which they will be assessed and different items should be sampled on</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each assessment occasion.</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Outcome 1</w:t>
      </w: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SQA Advanced Unit Specification</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Unit HP41 47: High Level Engineering Software 4</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Evidence Requirements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Evidence for the Knowledge and/or Skills in this Outcome will be provided on a sample basis in the</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form of a portfolio. The candidate’s response will be judged to be satisfactory where evidence</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provided is sufficient to show that the candidate is able to:</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Write, test and document ONE non-linear I/O program involving:</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 conditional statements with logic operators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 multi-way selection statement</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Outcome 3</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Write, test and document I/O programs using iterative loop statements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Knowledge and/or Skills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 Flowcharts/pseudo code: FOR...DO, REPEAT…UNTIL, WHILE… loops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 Statements: FOR...DO, REPEAT…UNTIL, WHILE…</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 Loops to manipulate data arrays: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 output array data to a port</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lastRenderedPageBreak/>
        <w:t xml:space="preserve">    — read port data into an array</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 Testing of iterative loops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 Test plan and actual results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Evidence Requirements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Evidence for the Knowledge and/or Skills in this Outcome will be provided on a sample basis in the</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form of a portfolio. The candidate’s response will be judged to be satisfactory where evidence</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provided is sufficient to show that the candidate is able to:</w:t>
      </w:r>
    </w:p>
    <w:p w:rsidR="00D36CF2" w:rsidRPr="00183F91" w:rsidRDefault="00D36CF2" w:rsidP="00D36CF2">
      <w:pPr>
        <w:pStyle w:val="NormalWeb"/>
        <w:numPr>
          <w:ilvl w:val="0"/>
          <w:numId w:val="160"/>
        </w:numPr>
        <w:rPr>
          <w:rFonts w:asciiTheme="majorHAnsi" w:hAnsiTheme="majorHAnsi" w:cstheme="majorHAnsi"/>
        </w:rPr>
      </w:pPr>
      <w:r w:rsidRPr="00183F91">
        <w:rPr>
          <w:rFonts w:asciiTheme="majorHAnsi" w:hAnsiTheme="majorHAnsi" w:cstheme="majorHAnsi"/>
        </w:rPr>
        <w:t xml:space="preserve">    Write, test and document ONE non-linear program involving an</w:t>
      </w:r>
    </w:p>
    <w:p w:rsidR="00D36CF2" w:rsidRPr="00183F91" w:rsidRDefault="00D36CF2" w:rsidP="00D36CF2">
      <w:pPr>
        <w:pStyle w:val="NormalWeb"/>
        <w:rPr>
          <w:rFonts w:asciiTheme="majorHAnsi" w:hAnsiTheme="majorHAnsi" w:cstheme="majorHAnsi"/>
        </w:rPr>
      </w:pPr>
    </w:p>
    <w:p w:rsidR="00D36CF2" w:rsidRPr="00183F91" w:rsidRDefault="00D36CF2" w:rsidP="00D36CF2">
      <w:pPr>
        <w:pStyle w:val="NormalWeb"/>
        <w:rPr>
          <w:rFonts w:asciiTheme="majorHAnsi" w:hAnsiTheme="majorHAnsi" w:cstheme="majorHAnsi"/>
        </w:rPr>
      </w:pPr>
    </w:p>
    <w:p w:rsidR="00D36CF2" w:rsidRPr="00183F91" w:rsidRDefault="00D36CF2" w:rsidP="00D36CF2">
      <w:pPr>
        <w:pStyle w:val="NormalWeb"/>
        <w:rPr>
          <w:rFonts w:asciiTheme="majorHAnsi" w:hAnsiTheme="majorHAnsi" w:cstheme="majorHAnsi"/>
        </w:rPr>
      </w:pPr>
      <w:r w:rsidRPr="00183F91">
        <w:rPr>
          <w:rStyle w:val="Strong"/>
          <w:rFonts w:asciiTheme="majorHAnsi" w:hAnsiTheme="majorHAnsi" w:cstheme="majorHAnsi"/>
        </w:rPr>
        <w:t>electrical engineering</w:t>
      </w:r>
      <w:r w:rsidRPr="00183F91">
        <w:rPr>
          <w:rFonts w:asciiTheme="majorHAnsi" w:hAnsiTheme="majorHAnsi" w:cstheme="majorHAnsi"/>
        </w:rPr>
        <w:t xml:space="preserve">, providing a pathway for learners to build essential skills and theoretical knowledge applicable across a wide range of sectors. Here's an organized breakdown of the </w:t>
      </w:r>
      <w:r w:rsidRPr="00183F91">
        <w:rPr>
          <w:rStyle w:val="Strong"/>
          <w:rFonts w:asciiTheme="majorHAnsi" w:hAnsiTheme="majorHAnsi" w:cstheme="majorHAnsi"/>
        </w:rPr>
        <w:t>experimental career topics</w:t>
      </w:r>
      <w:r w:rsidRPr="00183F91">
        <w:rPr>
          <w:rFonts w:asciiTheme="majorHAnsi" w:hAnsiTheme="majorHAnsi" w:cstheme="majorHAnsi"/>
        </w:rPr>
        <w:t xml:space="preserve"> within the </w:t>
      </w:r>
      <w:r w:rsidRPr="00183F91">
        <w:rPr>
          <w:rStyle w:val="Strong"/>
          <w:rFonts w:asciiTheme="majorHAnsi" w:hAnsiTheme="majorHAnsi" w:cstheme="majorHAnsi"/>
        </w:rPr>
        <w:t>SQA Advanced Certificate and Diploma in Electrical Engineering</w:t>
      </w:r>
      <w:r w:rsidRPr="00183F91">
        <w:rPr>
          <w:rFonts w:asciiTheme="majorHAnsi" w:hAnsiTheme="majorHAnsi" w:cstheme="majorHAnsi"/>
        </w:rPr>
        <w:t>:</w:t>
      </w:r>
    </w:p>
    <w:p w:rsidR="00D36CF2" w:rsidRPr="00183F91" w:rsidRDefault="00D36CF2" w:rsidP="00D36CF2">
      <w:pPr>
        <w:pStyle w:val="Heading3"/>
        <w:rPr>
          <w:rFonts w:asciiTheme="majorHAnsi" w:hAnsiTheme="majorHAnsi" w:cstheme="majorHAnsi"/>
          <w:sz w:val="24"/>
          <w:szCs w:val="24"/>
        </w:rPr>
      </w:pPr>
      <w:bookmarkStart w:id="166" w:name="_Toc194061420"/>
      <w:r w:rsidRPr="00183F91">
        <w:rPr>
          <w:rStyle w:val="Strong"/>
          <w:rFonts w:asciiTheme="majorHAnsi" w:hAnsiTheme="majorHAnsi" w:cstheme="majorHAnsi"/>
          <w:b/>
          <w:bCs/>
          <w:sz w:val="24"/>
          <w:szCs w:val="24"/>
        </w:rPr>
        <w:t>Core Topics in Electrical Engineering</w:t>
      </w:r>
      <w:bookmarkEnd w:id="166"/>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Certificate-Level Topics (SCQF Level 7):</w:t>
      </w:r>
    </w:p>
    <w:p w:rsidR="00D36CF2" w:rsidRPr="00183F91" w:rsidRDefault="00D36CF2" w:rsidP="00D36CF2">
      <w:pPr>
        <w:pStyle w:val="NormalWeb"/>
        <w:numPr>
          <w:ilvl w:val="0"/>
          <w:numId w:val="244"/>
        </w:numPr>
        <w:rPr>
          <w:rFonts w:asciiTheme="majorHAnsi" w:hAnsiTheme="majorHAnsi" w:cstheme="majorHAnsi"/>
        </w:rPr>
      </w:pPr>
      <w:r w:rsidRPr="00183F91">
        <w:rPr>
          <w:rStyle w:val="Strong"/>
          <w:rFonts w:asciiTheme="majorHAnsi" w:hAnsiTheme="majorHAnsi" w:cstheme="majorHAnsi"/>
        </w:rPr>
        <w:t>Electrical Principles:</w:t>
      </w:r>
    </w:p>
    <w:p w:rsidR="00D36CF2" w:rsidRPr="00183F91" w:rsidRDefault="00D36CF2" w:rsidP="00D36CF2">
      <w:pPr>
        <w:pStyle w:val="NormalWeb"/>
        <w:numPr>
          <w:ilvl w:val="1"/>
          <w:numId w:val="244"/>
        </w:numPr>
        <w:rPr>
          <w:rFonts w:asciiTheme="majorHAnsi" w:hAnsiTheme="majorHAnsi" w:cstheme="majorHAnsi"/>
        </w:rPr>
      </w:pPr>
      <w:r w:rsidRPr="00183F91">
        <w:rPr>
          <w:rFonts w:asciiTheme="majorHAnsi" w:hAnsiTheme="majorHAnsi" w:cstheme="majorHAnsi"/>
        </w:rPr>
        <w:t>Focus on foundational concepts such as Ohm's Law, circuit analysis, and power relationships.</w:t>
      </w:r>
    </w:p>
    <w:p w:rsidR="00D36CF2" w:rsidRPr="00183F91" w:rsidRDefault="00D36CF2" w:rsidP="00D36CF2">
      <w:pPr>
        <w:pStyle w:val="NormalWeb"/>
        <w:numPr>
          <w:ilvl w:val="0"/>
          <w:numId w:val="244"/>
        </w:numPr>
        <w:rPr>
          <w:rFonts w:asciiTheme="majorHAnsi" w:hAnsiTheme="majorHAnsi" w:cstheme="majorHAnsi"/>
        </w:rPr>
      </w:pPr>
      <w:r w:rsidRPr="00183F91">
        <w:rPr>
          <w:rStyle w:val="Strong"/>
          <w:rFonts w:asciiTheme="majorHAnsi" w:hAnsiTheme="majorHAnsi" w:cstheme="majorHAnsi"/>
        </w:rPr>
        <w:t>Information Technology:</w:t>
      </w:r>
    </w:p>
    <w:p w:rsidR="00D36CF2" w:rsidRPr="00183F91" w:rsidRDefault="00D36CF2" w:rsidP="00D36CF2">
      <w:pPr>
        <w:pStyle w:val="NormalWeb"/>
        <w:numPr>
          <w:ilvl w:val="1"/>
          <w:numId w:val="244"/>
        </w:numPr>
        <w:rPr>
          <w:rFonts w:asciiTheme="majorHAnsi" w:hAnsiTheme="majorHAnsi" w:cstheme="majorHAnsi"/>
        </w:rPr>
      </w:pPr>
      <w:r w:rsidRPr="00183F91">
        <w:rPr>
          <w:rFonts w:asciiTheme="majorHAnsi" w:hAnsiTheme="majorHAnsi" w:cstheme="majorHAnsi"/>
        </w:rPr>
        <w:t>Introduces IT tools for electrical engineering applications, including data analysis and simulations.</w:t>
      </w:r>
    </w:p>
    <w:p w:rsidR="00D36CF2" w:rsidRPr="00183F91" w:rsidRDefault="00D36CF2" w:rsidP="00D36CF2">
      <w:pPr>
        <w:pStyle w:val="NormalWeb"/>
        <w:numPr>
          <w:ilvl w:val="0"/>
          <w:numId w:val="244"/>
        </w:numPr>
        <w:rPr>
          <w:rFonts w:asciiTheme="majorHAnsi" w:hAnsiTheme="majorHAnsi" w:cstheme="majorHAnsi"/>
        </w:rPr>
      </w:pPr>
      <w:r w:rsidRPr="00183F91">
        <w:rPr>
          <w:rStyle w:val="Strong"/>
          <w:rFonts w:asciiTheme="majorHAnsi" w:hAnsiTheme="majorHAnsi" w:cstheme="majorHAnsi"/>
        </w:rPr>
        <w:t>Three-Phase Induction Motors:</w:t>
      </w:r>
    </w:p>
    <w:p w:rsidR="00D36CF2" w:rsidRPr="00183F91" w:rsidRDefault="00D36CF2" w:rsidP="00D36CF2">
      <w:pPr>
        <w:pStyle w:val="NormalWeb"/>
        <w:numPr>
          <w:ilvl w:val="1"/>
          <w:numId w:val="244"/>
        </w:numPr>
        <w:rPr>
          <w:rFonts w:asciiTheme="majorHAnsi" w:hAnsiTheme="majorHAnsi" w:cstheme="majorHAnsi"/>
        </w:rPr>
      </w:pPr>
      <w:r w:rsidRPr="00183F91">
        <w:rPr>
          <w:rFonts w:asciiTheme="majorHAnsi" w:hAnsiTheme="majorHAnsi" w:cstheme="majorHAnsi"/>
        </w:rPr>
        <w:t>Covers motor operation principles and applications in industrial settings.</w:t>
      </w:r>
    </w:p>
    <w:p w:rsidR="00D36CF2" w:rsidRPr="00183F91" w:rsidRDefault="00D36CF2" w:rsidP="00D36CF2">
      <w:pPr>
        <w:pStyle w:val="NormalWeb"/>
        <w:numPr>
          <w:ilvl w:val="0"/>
          <w:numId w:val="244"/>
        </w:numPr>
        <w:rPr>
          <w:rFonts w:asciiTheme="majorHAnsi" w:hAnsiTheme="majorHAnsi" w:cstheme="majorHAnsi"/>
        </w:rPr>
      </w:pPr>
      <w:r w:rsidRPr="00183F91">
        <w:rPr>
          <w:rStyle w:val="Strong"/>
          <w:rFonts w:asciiTheme="majorHAnsi" w:hAnsiTheme="majorHAnsi" w:cstheme="majorHAnsi"/>
        </w:rPr>
        <w:t>Power Electronics:</w:t>
      </w:r>
    </w:p>
    <w:p w:rsidR="00D36CF2" w:rsidRPr="00183F91" w:rsidRDefault="00D36CF2" w:rsidP="00D36CF2">
      <w:pPr>
        <w:pStyle w:val="NormalWeb"/>
        <w:numPr>
          <w:ilvl w:val="1"/>
          <w:numId w:val="244"/>
        </w:numPr>
        <w:rPr>
          <w:rFonts w:asciiTheme="majorHAnsi" w:hAnsiTheme="majorHAnsi" w:cstheme="majorHAnsi"/>
        </w:rPr>
      </w:pPr>
      <w:r w:rsidRPr="00183F91">
        <w:rPr>
          <w:rFonts w:asciiTheme="majorHAnsi" w:hAnsiTheme="majorHAnsi" w:cstheme="majorHAnsi"/>
        </w:rPr>
        <w:t>Explores converters, inverters, and devices that transform electrical energy efficiently.</w:t>
      </w:r>
    </w:p>
    <w:p w:rsidR="00D36CF2" w:rsidRPr="00183F91" w:rsidRDefault="00D36CF2" w:rsidP="00D36CF2">
      <w:pPr>
        <w:pStyle w:val="NormalWeb"/>
        <w:numPr>
          <w:ilvl w:val="0"/>
          <w:numId w:val="244"/>
        </w:numPr>
        <w:rPr>
          <w:rFonts w:asciiTheme="majorHAnsi" w:hAnsiTheme="majorHAnsi" w:cstheme="majorHAnsi"/>
        </w:rPr>
      </w:pPr>
      <w:r w:rsidRPr="00183F91">
        <w:rPr>
          <w:rStyle w:val="Strong"/>
          <w:rFonts w:asciiTheme="majorHAnsi" w:hAnsiTheme="majorHAnsi" w:cstheme="majorHAnsi"/>
        </w:rPr>
        <w:t>Inspection and Testing of Low Voltage Installations:</w:t>
      </w:r>
    </w:p>
    <w:p w:rsidR="00D36CF2" w:rsidRPr="00183F91" w:rsidRDefault="00D36CF2" w:rsidP="00D36CF2">
      <w:pPr>
        <w:pStyle w:val="NormalWeb"/>
        <w:numPr>
          <w:ilvl w:val="1"/>
          <w:numId w:val="244"/>
        </w:numPr>
        <w:rPr>
          <w:rFonts w:asciiTheme="majorHAnsi" w:hAnsiTheme="majorHAnsi" w:cstheme="majorHAnsi"/>
        </w:rPr>
      </w:pPr>
      <w:r w:rsidRPr="00183F91">
        <w:rPr>
          <w:rFonts w:asciiTheme="majorHAnsi" w:hAnsiTheme="majorHAnsi" w:cstheme="majorHAnsi"/>
        </w:rPr>
        <w:t>Practical skills for ensuring safety and regulatory compliance.</w:t>
      </w:r>
    </w:p>
    <w:p w:rsidR="00D36CF2" w:rsidRPr="00183F91" w:rsidRDefault="00D36CF2" w:rsidP="00D36CF2">
      <w:pPr>
        <w:pStyle w:val="NormalWeb"/>
        <w:numPr>
          <w:ilvl w:val="0"/>
          <w:numId w:val="244"/>
        </w:numPr>
        <w:rPr>
          <w:rFonts w:asciiTheme="majorHAnsi" w:hAnsiTheme="majorHAnsi" w:cstheme="majorHAnsi"/>
        </w:rPr>
      </w:pPr>
      <w:r w:rsidRPr="00183F91">
        <w:rPr>
          <w:rStyle w:val="Strong"/>
          <w:rFonts w:asciiTheme="majorHAnsi" w:hAnsiTheme="majorHAnsi" w:cstheme="majorHAnsi"/>
        </w:rPr>
        <w:t>Programmable Logic Controllers (PLC):</w:t>
      </w:r>
    </w:p>
    <w:p w:rsidR="00D36CF2" w:rsidRPr="00183F91" w:rsidRDefault="00D36CF2" w:rsidP="00D36CF2">
      <w:pPr>
        <w:pStyle w:val="NormalWeb"/>
        <w:numPr>
          <w:ilvl w:val="1"/>
          <w:numId w:val="244"/>
        </w:numPr>
        <w:rPr>
          <w:rFonts w:asciiTheme="majorHAnsi" w:hAnsiTheme="majorHAnsi" w:cstheme="majorHAnsi"/>
        </w:rPr>
      </w:pPr>
      <w:r w:rsidRPr="00183F91">
        <w:rPr>
          <w:rFonts w:asciiTheme="majorHAnsi" w:hAnsiTheme="majorHAnsi" w:cstheme="majorHAnsi"/>
        </w:rPr>
        <w:t>Teaches the use of PLCs in automation and industrial control systems.</w:t>
      </w:r>
    </w:p>
    <w:p w:rsidR="00D36CF2" w:rsidRPr="00183F91" w:rsidRDefault="00D36CF2" w:rsidP="00D36CF2">
      <w:pPr>
        <w:pStyle w:val="NormalWeb"/>
        <w:numPr>
          <w:ilvl w:val="0"/>
          <w:numId w:val="244"/>
        </w:numPr>
        <w:rPr>
          <w:rFonts w:asciiTheme="majorHAnsi" w:hAnsiTheme="majorHAnsi" w:cstheme="majorHAnsi"/>
        </w:rPr>
      </w:pPr>
      <w:r w:rsidRPr="00183F91">
        <w:rPr>
          <w:rStyle w:val="Strong"/>
          <w:rFonts w:asciiTheme="majorHAnsi" w:hAnsiTheme="majorHAnsi" w:cstheme="majorHAnsi"/>
        </w:rPr>
        <w:t>Electrical Systems in Hazardous Environments:</w:t>
      </w:r>
    </w:p>
    <w:p w:rsidR="00D36CF2" w:rsidRPr="00183F91" w:rsidRDefault="00D36CF2" w:rsidP="00D36CF2">
      <w:pPr>
        <w:pStyle w:val="NormalWeb"/>
        <w:numPr>
          <w:ilvl w:val="1"/>
          <w:numId w:val="244"/>
        </w:numPr>
        <w:rPr>
          <w:rFonts w:asciiTheme="majorHAnsi" w:hAnsiTheme="majorHAnsi" w:cstheme="majorHAnsi"/>
        </w:rPr>
      </w:pPr>
      <w:r w:rsidRPr="00183F91">
        <w:rPr>
          <w:rFonts w:asciiTheme="majorHAnsi" w:hAnsiTheme="majorHAnsi" w:cstheme="majorHAnsi"/>
        </w:rPr>
        <w:lastRenderedPageBreak/>
        <w:t>Safety procedures and technology for handling dangerous operational scenarios.</w:t>
      </w:r>
    </w:p>
    <w:p w:rsidR="00D36CF2" w:rsidRPr="00183F91" w:rsidRDefault="00D36CF2" w:rsidP="00D36CF2">
      <w:pPr>
        <w:pStyle w:val="NormalWeb"/>
        <w:numPr>
          <w:ilvl w:val="0"/>
          <w:numId w:val="244"/>
        </w:numPr>
        <w:rPr>
          <w:rFonts w:asciiTheme="majorHAnsi" w:hAnsiTheme="majorHAnsi" w:cstheme="majorHAnsi"/>
        </w:rPr>
      </w:pPr>
      <w:r w:rsidRPr="00183F91">
        <w:rPr>
          <w:rStyle w:val="Strong"/>
          <w:rFonts w:asciiTheme="majorHAnsi" w:hAnsiTheme="majorHAnsi" w:cstheme="majorHAnsi"/>
        </w:rPr>
        <w:t>Control Systems:</w:t>
      </w:r>
    </w:p>
    <w:p w:rsidR="00D36CF2" w:rsidRPr="00183F91" w:rsidRDefault="00D36CF2" w:rsidP="00D36CF2">
      <w:pPr>
        <w:pStyle w:val="NormalWeb"/>
        <w:numPr>
          <w:ilvl w:val="1"/>
          <w:numId w:val="244"/>
        </w:numPr>
        <w:rPr>
          <w:rFonts w:asciiTheme="majorHAnsi" w:hAnsiTheme="majorHAnsi" w:cstheme="majorHAnsi"/>
        </w:rPr>
      </w:pPr>
      <w:r w:rsidRPr="00183F91">
        <w:rPr>
          <w:rFonts w:asciiTheme="majorHAnsi" w:hAnsiTheme="majorHAnsi" w:cstheme="majorHAnsi"/>
        </w:rPr>
        <w:t>Introduces feedback mechanisms, automation, and systems regulation.</w:t>
      </w:r>
    </w:p>
    <w:p w:rsidR="00D36CF2" w:rsidRPr="00183F91" w:rsidRDefault="00D36CF2" w:rsidP="00D36CF2">
      <w:pPr>
        <w:pStyle w:val="NormalWeb"/>
        <w:numPr>
          <w:ilvl w:val="0"/>
          <w:numId w:val="244"/>
        </w:numPr>
        <w:rPr>
          <w:rFonts w:asciiTheme="majorHAnsi" w:hAnsiTheme="majorHAnsi" w:cstheme="majorHAnsi"/>
        </w:rPr>
      </w:pPr>
      <w:r w:rsidRPr="00183F91">
        <w:rPr>
          <w:rStyle w:val="Strong"/>
          <w:rFonts w:asciiTheme="majorHAnsi" w:hAnsiTheme="majorHAnsi" w:cstheme="majorHAnsi"/>
        </w:rPr>
        <w:t>Further Mathematical Studies:</w:t>
      </w:r>
    </w:p>
    <w:p w:rsidR="00D36CF2" w:rsidRPr="00183F91" w:rsidRDefault="00D36CF2" w:rsidP="00D36CF2">
      <w:pPr>
        <w:pStyle w:val="NormalWeb"/>
        <w:numPr>
          <w:ilvl w:val="1"/>
          <w:numId w:val="244"/>
        </w:numPr>
        <w:rPr>
          <w:rFonts w:asciiTheme="majorHAnsi" w:hAnsiTheme="majorHAnsi" w:cstheme="majorHAnsi"/>
        </w:rPr>
      </w:pPr>
      <w:r w:rsidRPr="00183F91">
        <w:rPr>
          <w:rFonts w:asciiTheme="majorHAnsi" w:hAnsiTheme="majorHAnsi" w:cstheme="majorHAnsi"/>
        </w:rPr>
        <w:t>Includes integrals, derivations, and formulas relevant to electrical engineering challenges.</w:t>
      </w:r>
    </w:p>
    <w:p w:rsidR="00D36CF2" w:rsidRPr="00183F91" w:rsidRDefault="00D36CF2" w:rsidP="00D36CF2">
      <w:pPr>
        <w:pStyle w:val="NormalWeb"/>
        <w:numPr>
          <w:ilvl w:val="0"/>
          <w:numId w:val="244"/>
        </w:numPr>
        <w:rPr>
          <w:rFonts w:asciiTheme="majorHAnsi" w:hAnsiTheme="majorHAnsi" w:cstheme="majorHAnsi"/>
        </w:rPr>
      </w:pPr>
      <w:r w:rsidRPr="00183F91">
        <w:rPr>
          <w:rStyle w:val="Strong"/>
          <w:rFonts w:asciiTheme="majorHAnsi" w:hAnsiTheme="majorHAnsi" w:cstheme="majorHAnsi"/>
        </w:rPr>
        <w:t>Electrical Installation Skills:</w:t>
      </w:r>
    </w:p>
    <w:p w:rsidR="00D36CF2" w:rsidRPr="00183F91" w:rsidRDefault="00D36CF2" w:rsidP="00D36CF2">
      <w:pPr>
        <w:pStyle w:val="NormalWeb"/>
        <w:numPr>
          <w:ilvl w:val="1"/>
          <w:numId w:val="244"/>
        </w:numPr>
        <w:rPr>
          <w:rFonts w:asciiTheme="majorHAnsi" w:hAnsiTheme="majorHAnsi" w:cstheme="majorHAnsi"/>
        </w:rPr>
      </w:pPr>
      <w:r w:rsidRPr="00183F91">
        <w:rPr>
          <w:rFonts w:asciiTheme="majorHAnsi" w:hAnsiTheme="majorHAnsi" w:cstheme="majorHAnsi"/>
        </w:rPr>
        <w:t>Practical skills for installing and maintaining electrical components and systems.</w:t>
      </w:r>
    </w:p>
    <w:p w:rsidR="00D36CF2" w:rsidRPr="00183F91" w:rsidRDefault="00D36CF2" w:rsidP="00D36CF2">
      <w:pPr>
        <w:pStyle w:val="NormalWeb"/>
        <w:numPr>
          <w:ilvl w:val="0"/>
          <w:numId w:val="244"/>
        </w:numPr>
        <w:rPr>
          <w:rFonts w:asciiTheme="majorHAnsi" w:hAnsiTheme="majorHAnsi" w:cstheme="majorHAnsi"/>
        </w:rPr>
      </w:pPr>
      <w:r w:rsidRPr="00183F91">
        <w:rPr>
          <w:rStyle w:val="Strong"/>
          <w:rFonts w:asciiTheme="majorHAnsi" w:hAnsiTheme="majorHAnsi" w:cstheme="majorHAnsi"/>
        </w:rPr>
        <w:t>Engineering Quality:</w:t>
      </w:r>
    </w:p>
    <w:p w:rsidR="00D36CF2" w:rsidRPr="00183F91" w:rsidRDefault="00D36CF2" w:rsidP="00D36CF2">
      <w:pPr>
        <w:pStyle w:val="NormalWeb"/>
        <w:numPr>
          <w:ilvl w:val="1"/>
          <w:numId w:val="244"/>
        </w:numPr>
        <w:rPr>
          <w:rFonts w:asciiTheme="majorHAnsi" w:hAnsiTheme="majorHAnsi" w:cstheme="majorHAnsi"/>
        </w:rPr>
      </w:pPr>
      <w:r w:rsidRPr="00183F91">
        <w:rPr>
          <w:rFonts w:asciiTheme="majorHAnsi" w:hAnsiTheme="majorHAnsi" w:cstheme="majorHAnsi"/>
        </w:rPr>
        <w:t>Emphasis on project quality control and adherence to engineering standards.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Diploma-Level Topics (SCQF Level 8):</w:t>
      </w: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Building on certificate-level knowledge, these units focus on advanced applications:</w:t>
      </w:r>
    </w:p>
    <w:p w:rsidR="00D36CF2" w:rsidRPr="00183F91" w:rsidRDefault="00D36CF2" w:rsidP="00D36CF2">
      <w:pPr>
        <w:pStyle w:val="NormalWeb"/>
        <w:numPr>
          <w:ilvl w:val="0"/>
          <w:numId w:val="245"/>
        </w:numPr>
        <w:rPr>
          <w:rFonts w:asciiTheme="majorHAnsi" w:hAnsiTheme="majorHAnsi" w:cstheme="majorHAnsi"/>
        </w:rPr>
      </w:pPr>
      <w:r w:rsidRPr="00183F91">
        <w:rPr>
          <w:rStyle w:val="Strong"/>
          <w:rFonts w:asciiTheme="majorHAnsi" w:hAnsiTheme="majorHAnsi" w:cstheme="majorHAnsi"/>
        </w:rPr>
        <w:t>Inspection and Testing of Low Voltage Installations:</w:t>
      </w:r>
    </w:p>
    <w:p w:rsidR="00D36CF2" w:rsidRPr="00183F91" w:rsidRDefault="00D36CF2" w:rsidP="00D36CF2">
      <w:pPr>
        <w:pStyle w:val="NormalWeb"/>
        <w:numPr>
          <w:ilvl w:val="1"/>
          <w:numId w:val="245"/>
        </w:numPr>
        <w:rPr>
          <w:rFonts w:asciiTheme="majorHAnsi" w:hAnsiTheme="majorHAnsi" w:cstheme="majorHAnsi"/>
        </w:rPr>
      </w:pPr>
      <w:r w:rsidRPr="00183F91">
        <w:rPr>
          <w:rFonts w:asciiTheme="majorHAnsi" w:hAnsiTheme="majorHAnsi" w:cstheme="majorHAnsi"/>
        </w:rPr>
        <w:t>Advanced methods for testing electrical systems to ensure performance and safety.</w:t>
      </w:r>
    </w:p>
    <w:p w:rsidR="00D36CF2" w:rsidRPr="00183F91" w:rsidRDefault="00D36CF2" w:rsidP="00D36CF2">
      <w:pPr>
        <w:pStyle w:val="NormalWeb"/>
        <w:numPr>
          <w:ilvl w:val="0"/>
          <w:numId w:val="245"/>
        </w:numPr>
        <w:rPr>
          <w:rFonts w:asciiTheme="majorHAnsi" w:hAnsiTheme="majorHAnsi" w:cstheme="majorHAnsi"/>
        </w:rPr>
      </w:pPr>
      <w:r w:rsidRPr="00183F91">
        <w:rPr>
          <w:rStyle w:val="Strong"/>
          <w:rFonts w:asciiTheme="majorHAnsi" w:hAnsiTheme="majorHAnsi" w:cstheme="majorHAnsi"/>
        </w:rPr>
        <w:t>Programmable Logic Controllers:</w:t>
      </w:r>
    </w:p>
    <w:p w:rsidR="00D36CF2" w:rsidRPr="00183F91" w:rsidRDefault="00D36CF2" w:rsidP="00D36CF2">
      <w:pPr>
        <w:pStyle w:val="NormalWeb"/>
        <w:numPr>
          <w:ilvl w:val="1"/>
          <w:numId w:val="245"/>
        </w:numPr>
        <w:rPr>
          <w:rFonts w:asciiTheme="majorHAnsi" w:hAnsiTheme="majorHAnsi" w:cstheme="majorHAnsi"/>
        </w:rPr>
      </w:pPr>
      <w:r w:rsidRPr="00183F91">
        <w:rPr>
          <w:rFonts w:asciiTheme="majorHAnsi" w:hAnsiTheme="majorHAnsi" w:cstheme="majorHAnsi"/>
        </w:rPr>
        <w:t>Complex programming techniques for industrial automation.</w:t>
      </w:r>
    </w:p>
    <w:p w:rsidR="00D36CF2" w:rsidRPr="00183F91" w:rsidRDefault="00D36CF2" w:rsidP="00D36CF2">
      <w:pPr>
        <w:pStyle w:val="NormalWeb"/>
        <w:numPr>
          <w:ilvl w:val="0"/>
          <w:numId w:val="245"/>
        </w:numPr>
        <w:rPr>
          <w:rFonts w:asciiTheme="majorHAnsi" w:hAnsiTheme="majorHAnsi" w:cstheme="majorHAnsi"/>
        </w:rPr>
      </w:pPr>
      <w:r w:rsidRPr="00183F91">
        <w:rPr>
          <w:rStyle w:val="Strong"/>
          <w:rFonts w:asciiTheme="majorHAnsi" w:hAnsiTheme="majorHAnsi" w:cstheme="majorHAnsi"/>
        </w:rPr>
        <w:t>Analogue and Digital Electronics:</w:t>
      </w:r>
    </w:p>
    <w:p w:rsidR="00D36CF2" w:rsidRPr="00183F91" w:rsidRDefault="00D36CF2" w:rsidP="00D36CF2">
      <w:pPr>
        <w:pStyle w:val="NormalWeb"/>
        <w:numPr>
          <w:ilvl w:val="1"/>
          <w:numId w:val="245"/>
        </w:numPr>
        <w:rPr>
          <w:rFonts w:asciiTheme="majorHAnsi" w:hAnsiTheme="majorHAnsi" w:cstheme="majorHAnsi"/>
        </w:rPr>
      </w:pPr>
      <w:r w:rsidRPr="00183F91">
        <w:rPr>
          <w:rFonts w:asciiTheme="majorHAnsi" w:hAnsiTheme="majorHAnsi" w:cstheme="majorHAnsi"/>
        </w:rPr>
        <w:t>Delves into mixed signal systems and their applications in modern technology.</w:t>
      </w:r>
    </w:p>
    <w:p w:rsidR="00D36CF2" w:rsidRPr="00183F91" w:rsidRDefault="00D36CF2" w:rsidP="00D36CF2">
      <w:pPr>
        <w:pStyle w:val="NormalWeb"/>
        <w:numPr>
          <w:ilvl w:val="0"/>
          <w:numId w:val="245"/>
        </w:numPr>
        <w:rPr>
          <w:rFonts w:asciiTheme="majorHAnsi" w:hAnsiTheme="majorHAnsi" w:cstheme="majorHAnsi"/>
        </w:rPr>
      </w:pPr>
      <w:r w:rsidRPr="00183F91">
        <w:rPr>
          <w:rStyle w:val="Strong"/>
          <w:rFonts w:asciiTheme="majorHAnsi" w:hAnsiTheme="majorHAnsi" w:cstheme="majorHAnsi"/>
        </w:rPr>
        <w:t>Industrial Plant Maintenance:</w:t>
      </w:r>
    </w:p>
    <w:p w:rsidR="00D36CF2" w:rsidRPr="00183F91" w:rsidRDefault="00D36CF2" w:rsidP="00D36CF2">
      <w:pPr>
        <w:pStyle w:val="NormalWeb"/>
        <w:numPr>
          <w:ilvl w:val="1"/>
          <w:numId w:val="245"/>
        </w:numPr>
        <w:rPr>
          <w:rFonts w:asciiTheme="majorHAnsi" w:hAnsiTheme="majorHAnsi" w:cstheme="majorHAnsi"/>
        </w:rPr>
      </w:pPr>
      <w:r w:rsidRPr="00183F91">
        <w:rPr>
          <w:rFonts w:asciiTheme="majorHAnsi" w:hAnsiTheme="majorHAnsi" w:cstheme="majorHAnsi"/>
        </w:rPr>
        <w:t>Strategies for ensuring optimal functionality and longevity of industrial equipment.</w:t>
      </w:r>
    </w:p>
    <w:p w:rsidR="00D36CF2" w:rsidRPr="00183F91" w:rsidRDefault="00D36CF2" w:rsidP="00D36CF2">
      <w:pPr>
        <w:pStyle w:val="NormalWeb"/>
        <w:numPr>
          <w:ilvl w:val="0"/>
          <w:numId w:val="245"/>
        </w:numPr>
        <w:rPr>
          <w:rFonts w:asciiTheme="majorHAnsi" w:hAnsiTheme="majorHAnsi" w:cstheme="majorHAnsi"/>
        </w:rPr>
      </w:pPr>
      <w:r w:rsidRPr="00183F91">
        <w:rPr>
          <w:rStyle w:val="Strong"/>
          <w:rFonts w:asciiTheme="majorHAnsi" w:hAnsiTheme="majorHAnsi" w:cstheme="majorHAnsi"/>
        </w:rPr>
        <w:t>Synchronous Machines and Electrical Motor Drive Systems:</w:t>
      </w:r>
    </w:p>
    <w:p w:rsidR="00D36CF2" w:rsidRPr="00183F91" w:rsidRDefault="00D36CF2" w:rsidP="00D36CF2">
      <w:pPr>
        <w:pStyle w:val="NormalWeb"/>
        <w:numPr>
          <w:ilvl w:val="1"/>
          <w:numId w:val="245"/>
        </w:numPr>
        <w:rPr>
          <w:rFonts w:asciiTheme="majorHAnsi" w:hAnsiTheme="majorHAnsi" w:cstheme="majorHAnsi"/>
        </w:rPr>
      </w:pPr>
      <w:r w:rsidRPr="00183F91">
        <w:rPr>
          <w:rFonts w:asciiTheme="majorHAnsi" w:hAnsiTheme="majorHAnsi" w:cstheme="majorHAnsi"/>
        </w:rPr>
        <w:t>Advanced study on machines and motor systems used for power generation.</w:t>
      </w:r>
    </w:p>
    <w:p w:rsidR="00D36CF2" w:rsidRPr="00183F91" w:rsidRDefault="00D36CF2" w:rsidP="00D36CF2">
      <w:pPr>
        <w:pStyle w:val="NormalWeb"/>
        <w:numPr>
          <w:ilvl w:val="0"/>
          <w:numId w:val="245"/>
        </w:numPr>
        <w:rPr>
          <w:rFonts w:asciiTheme="majorHAnsi" w:hAnsiTheme="majorHAnsi" w:cstheme="majorHAnsi"/>
        </w:rPr>
      </w:pPr>
      <w:r w:rsidRPr="00183F91">
        <w:rPr>
          <w:rStyle w:val="Strong"/>
          <w:rFonts w:asciiTheme="majorHAnsi" w:hAnsiTheme="majorHAnsi" w:cstheme="majorHAnsi"/>
        </w:rPr>
        <w:t>High-Level Engineering Software:</w:t>
      </w:r>
    </w:p>
    <w:p w:rsidR="00D36CF2" w:rsidRPr="00183F91" w:rsidRDefault="00D36CF2" w:rsidP="00D36CF2">
      <w:pPr>
        <w:pStyle w:val="NormalWeb"/>
        <w:numPr>
          <w:ilvl w:val="1"/>
          <w:numId w:val="245"/>
        </w:numPr>
        <w:rPr>
          <w:rFonts w:asciiTheme="majorHAnsi" w:hAnsiTheme="majorHAnsi" w:cstheme="majorHAnsi"/>
        </w:rPr>
      </w:pPr>
      <w:r w:rsidRPr="00183F91">
        <w:rPr>
          <w:rFonts w:asciiTheme="majorHAnsi" w:hAnsiTheme="majorHAnsi" w:cstheme="majorHAnsi"/>
        </w:rPr>
        <w:t>Programming and simulation of electrical systems using structured software development methods.</w:t>
      </w:r>
    </w:p>
    <w:p w:rsidR="00D36CF2" w:rsidRPr="00183F91" w:rsidRDefault="00D36CF2" w:rsidP="00D36CF2">
      <w:pPr>
        <w:pStyle w:val="NormalWeb"/>
        <w:numPr>
          <w:ilvl w:val="0"/>
          <w:numId w:val="245"/>
        </w:numPr>
        <w:rPr>
          <w:rFonts w:asciiTheme="majorHAnsi" w:hAnsiTheme="majorHAnsi" w:cstheme="majorHAnsi"/>
        </w:rPr>
      </w:pPr>
      <w:r w:rsidRPr="00183F91">
        <w:rPr>
          <w:rStyle w:val="Strong"/>
          <w:rFonts w:asciiTheme="majorHAnsi" w:hAnsiTheme="majorHAnsi" w:cstheme="majorHAnsi"/>
        </w:rPr>
        <w:t>Additional Control Systems Studies:</w:t>
      </w:r>
    </w:p>
    <w:p w:rsidR="00D36CF2" w:rsidRPr="00183F91" w:rsidRDefault="00D36CF2" w:rsidP="00D36CF2">
      <w:pPr>
        <w:pStyle w:val="NormalWeb"/>
        <w:numPr>
          <w:ilvl w:val="1"/>
          <w:numId w:val="245"/>
        </w:numPr>
        <w:rPr>
          <w:rFonts w:asciiTheme="majorHAnsi" w:hAnsiTheme="majorHAnsi" w:cstheme="majorHAnsi"/>
        </w:rPr>
      </w:pPr>
      <w:r w:rsidRPr="00183F91">
        <w:rPr>
          <w:rFonts w:asciiTheme="majorHAnsi" w:hAnsiTheme="majorHAnsi" w:cstheme="majorHAnsi"/>
        </w:rPr>
        <w:t>In-depth exploration of dynamic system control and optimization.</w:t>
      </w:r>
    </w:p>
    <w:p w:rsidR="00D36CF2" w:rsidRPr="00183F91" w:rsidRDefault="00D36CF2" w:rsidP="00D36CF2">
      <w:pPr>
        <w:pStyle w:val="NormalWeb"/>
        <w:numPr>
          <w:ilvl w:val="0"/>
          <w:numId w:val="245"/>
        </w:numPr>
        <w:rPr>
          <w:rFonts w:asciiTheme="majorHAnsi" w:hAnsiTheme="majorHAnsi" w:cstheme="majorHAnsi"/>
        </w:rPr>
      </w:pPr>
      <w:r w:rsidRPr="00183F91">
        <w:rPr>
          <w:rStyle w:val="Strong"/>
          <w:rFonts w:asciiTheme="majorHAnsi" w:hAnsiTheme="majorHAnsi" w:cstheme="majorHAnsi"/>
        </w:rPr>
        <w:t>Power Supply Circuits and Switchgear Protection:</w:t>
      </w:r>
    </w:p>
    <w:p w:rsidR="00D36CF2" w:rsidRPr="00183F91" w:rsidRDefault="00D36CF2" w:rsidP="00D36CF2">
      <w:pPr>
        <w:pStyle w:val="NormalWeb"/>
        <w:numPr>
          <w:ilvl w:val="1"/>
          <w:numId w:val="245"/>
        </w:numPr>
        <w:rPr>
          <w:rFonts w:asciiTheme="majorHAnsi" w:hAnsiTheme="majorHAnsi" w:cstheme="majorHAnsi"/>
        </w:rPr>
      </w:pPr>
      <w:r w:rsidRPr="00183F91">
        <w:rPr>
          <w:rFonts w:asciiTheme="majorHAnsi" w:hAnsiTheme="majorHAnsi" w:cstheme="majorHAnsi"/>
        </w:rPr>
        <w:t>Design, operation, and safety mechanisms in high-voltage electrical circuits.</w:t>
      </w:r>
    </w:p>
    <w:p w:rsidR="00D36CF2" w:rsidRPr="00183F91" w:rsidRDefault="00D36CF2" w:rsidP="00D36CF2">
      <w:pPr>
        <w:pStyle w:val="NormalWeb"/>
        <w:numPr>
          <w:ilvl w:val="0"/>
          <w:numId w:val="245"/>
        </w:numPr>
        <w:rPr>
          <w:rFonts w:asciiTheme="majorHAnsi" w:hAnsiTheme="majorHAnsi" w:cstheme="majorHAnsi"/>
        </w:rPr>
      </w:pPr>
      <w:r w:rsidRPr="00183F91">
        <w:rPr>
          <w:rStyle w:val="Strong"/>
          <w:rFonts w:asciiTheme="majorHAnsi" w:hAnsiTheme="majorHAnsi" w:cstheme="majorHAnsi"/>
        </w:rPr>
        <w:t>Standby Systems:</w:t>
      </w:r>
    </w:p>
    <w:p w:rsidR="00D36CF2" w:rsidRPr="00183F91" w:rsidRDefault="00D36CF2" w:rsidP="00D36CF2">
      <w:pPr>
        <w:pStyle w:val="NormalWeb"/>
        <w:numPr>
          <w:ilvl w:val="1"/>
          <w:numId w:val="245"/>
        </w:numPr>
        <w:rPr>
          <w:rFonts w:asciiTheme="majorHAnsi" w:hAnsiTheme="majorHAnsi" w:cstheme="majorHAnsi"/>
        </w:rPr>
      </w:pPr>
      <w:r w:rsidRPr="00183F91">
        <w:rPr>
          <w:rFonts w:asciiTheme="majorHAnsi" w:hAnsiTheme="majorHAnsi" w:cstheme="majorHAnsi"/>
        </w:rPr>
        <w:t>Focus on backup power technologies and system reliability.</w:t>
      </w:r>
    </w:p>
    <w:p w:rsidR="00D36CF2" w:rsidRPr="00183F91" w:rsidRDefault="00D36CF2" w:rsidP="00D36CF2">
      <w:pPr>
        <w:pStyle w:val="NormalWeb"/>
        <w:numPr>
          <w:ilvl w:val="0"/>
          <w:numId w:val="245"/>
        </w:numPr>
        <w:rPr>
          <w:rFonts w:asciiTheme="majorHAnsi" w:hAnsiTheme="majorHAnsi" w:cstheme="majorHAnsi"/>
        </w:rPr>
      </w:pPr>
      <w:r w:rsidRPr="00183F91">
        <w:rPr>
          <w:rStyle w:val="Strong"/>
          <w:rFonts w:asciiTheme="majorHAnsi" w:hAnsiTheme="majorHAnsi" w:cstheme="majorHAnsi"/>
        </w:rPr>
        <w:t>Electrical Installation Design (Computer-Aided):</w:t>
      </w:r>
    </w:p>
    <w:p w:rsidR="00D36CF2" w:rsidRPr="00183F91" w:rsidRDefault="00D36CF2" w:rsidP="00D36CF2">
      <w:pPr>
        <w:pStyle w:val="NormalWeb"/>
        <w:numPr>
          <w:ilvl w:val="1"/>
          <w:numId w:val="245"/>
        </w:numPr>
        <w:rPr>
          <w:rFonts w:asciiTheme="majorHAnsi" w:hAnsiTheme="majorHAnsi" w:cstheme="majorHAnsi"/>
        </w:rPr>
      </w:pPr>
      <w:r w:rsidRPr="00183F91">
        <w:rPr>
          <w:rFonts w:asciiTheme="majorHAnsi" w:hAnsiTheme="majorHAnsi" w:cstheme="majorHAnsi"/>
        </w:rPr>
        <w:t>Integration of CAD tools to optimize installation layouts and designs.</w:t>
      </w:r>
    </w:p>
    <w:p w:rsidR="00D36CF2" w:rsidRPr="00183F91" w:rsidRDefault="00D36CF2" w:rsidP="00D36CF2">
      <w:pPr>
        <w:pStyle w:val="NormalWeb"/>
        <w:numPr>
          <w:ilvl w:val="0"/>
          <w:numId w:val="245"/>
        </w:numPr>
        <w:rPr>
          <w:rFonts w:asciiTheme="majorHAnsi" w:hAnsiTheme="majorHAnsi" w:cstheme="majorHAnsi"/>
        </w:rPr>
      </w:pPr>
      <w:r w:rsidRPr="00183F91">
        <w:rPr>
          <w:rStyle w:val="Strong"/>
          <w:rFonts w:asciiTheme="majorHAnsi" w:hAnsiTheme="majorHAnsi" w:cstheme="majorHAnsi"/>
        </w:rPr>
        <w:t>Advanced Mathematical Studies:</w:t>
      </w:r>
    </w:p>
    <w:p w:rsidR="00D36CF2" w:rsidRPr="00183F91" w:rsidRDefault="00D36CF2" w:rsidP="00D36CF2">
      <w:pPr>
        <w:pStyle w:val="NormalWeb"/>
        <w:numPr>
          <w:ilvl w:val="1"/>
          <w:numId w:val="245"/>
        </w:numPr>
        <w:rPr>
          <w:rFonts w:asciiTheme="majorHAnsi" w:hAnsiTheme="majorHAnsi" w:cstheme="majorHAnsi"/>
        </w:rPr>
      </w:pPr>
      <w:r w:rsidRPr="00183F91">
        <w:rPr>
          <w:rFonts w:asciiTheme="majorHAnsi" w:hAnsiTheme="majorHAnsi" w:cstheme="majorHAnsi"/>
        </w:rPr>
        <w:t>High-level mathematics including differential equations and integral calculations for complex engineering problems.</w:t>
      </w:r>
    </w:p>
    <w:p w:rsidR="00D36CF2" w:rsidRPr="00183F91" w:rsidRDefault="00D36CF2" w:rsidP="00D36CF2">
      <w:pPr>
        <w:pStyle w:val="Heading3"/>
        <w:rPr>
          <w:rFonts w:asciiTheme="majorHAnsi" w:hAnsiTheme="majorHAnsi" w:cstheme="majorHAnsi"/>
          <w:sz w:val="24"/>
          <w:szCs w:val="24"/>
        </w:rPr>
      </w:pPr>
      <w:bookmarkStart w:id="167" w:name="_Toc194061421"/>
      <w:r w:rsidRPr="00183F91">
        <w:rPr>
          <w:rStyle w:val="Strong"/>
          <w:rFonts w:asciiTheme="majorHAnsi" w:hAnsiTheme="majorHAnsi" w:cstheme="majorHAnsi"/>
          <w:b/>
          <w:bCs/>
          <w:sz w:val="24"/>
          <w:szCs w:val="24"/>
        </w:rPr>
        <w:t>Applications and Career Implications</w:t>
      </w:r>
      <w:bookmarkEnd w:id="167"/>
    </w:p>
    <w:p w:rsidR="00D36CF2" w:rsidRPr="00183F91" w:rsidRDefault="00D36CF2" w:rsidP="00D36CF2">
      <w:pPr>
        <w:pStyle w:val="NormalWeb"/>
        <w:numPr>
          <w:ilvl w:val="0"/>
          <w:numId w:val="246"/>
        </w:numPr>
        <w:rPr>
          <w:rFonts w:asciiTheme="majorHAnsi" w:hAnsiTheme="majorHAnsi" w:cstheme="majorHAnsi"/>
        </w:rPr>
      </w:pPr>
      <w:r w:rsidRPr="00183F91">
        <w:rPr>
          <w:rStyle w:val="Strong"/>
          <w:rFonts w:asciiTheme="majorHAnsi" w:hAnsiTheme="majorHAnsi" w:cstheme="majorHAnsi"/>
        </w:rPr>
        <w:lastRenderedPageBreak/>
        <w:t>Industrial Design and Maintenance:</w:t>
      </w:r>
    </w:p>
    <w:p w:rsidR="00D36CF2" w:rsidRPr="00183F91" w:rsidRDefault="00D36CF2" w:rsidP="00D36CF2">
      <w:pPr>
        <w:pStyle w:val="NormalWeb"/>
        <w:numPr>
          <w:ilvl w:val="1"/>
          <w:numId w:val="246"/>
        </w:numPr>
        <w:rPr>
          <w:rFonts w:asciiTheme="majorHAnsi" w:hAnsiTheme="majorHAnsi" w:cstheme="majorHAnsi"/>
        </w:rPr>
      </w:pPr>
      <w:r w:rsidRPr="00183F91">
        <w:rPr>
          <w:rFonts w:asciiTheme="majorHAnsi" w:hAnsiTheme="majorHAnsi" w:cstheme="majorHAnsi"/>
        </w:rPr>
        <w:t>Learners gain hands-on skills to manage electrical systems in sectors such as manufacturing, energy, and automation.</w:t>
      </w:r>
    </w:p>
    <w:p w:rsidR="00D36CF2" w:rsidRPr="00183F91" w:rsidRDefault="00D36CF2" w:rsidP="00D36CF2">
      <w:pPr>
        <w:pStyle w:val="NormalWeb"/>
        <w:numPr>
          <w:ilvl w:val="0"/>
          <w:numId w:val="246"/>
        </w:numPr>
        <w:rPr>
          <w:rFonts w:asciiTheme="majorHAnsi" w:hAnsiTheme="majorHAnsi" w:cstheme="majorHAnsi"/>
        </w:rPr>
      </w:pPr>
      <w:r w:rsidRPr="00183F91">
        <w:rPr>
          <w:rStyle w:val="Strong"/>
          <w:rFonts w:asciiTheme="majorHAnsi" w:hAnsiTheme="majorHAnsi" w:cstheme="majorHAnsi"/>
        </w:rPr>
        <w:t>Control Systems and Automation:</w:t>
      </w:r>
    </w:p>
    <w:p w:rsidR="00D36CF2" w:rsidRPr="00183F91" w:rsidRDefault="00D36CF2" w:rsidP="00D36CF2">
      <w:pPr>
        <w:pStyle w:val="NormalWeb"/>
        <w:numPr>
          <w:ilvl w:val="1"/>
          <w:numId w:val="246"/>
        </w:numPr>
        <w:rPr>
          <w:rFonts w:asciiTheme="majorHAnsi" w:hAnsiTheme="majorHAnsi" w:cstheme="majorHAnsi"/>
        </w:rPr>
      </w:pPr>
      <w:r w:rsidRPr="00183F91">
        <w:rPr>
          <w:rFonts w:asciiTheme="majorHAnsi" w:hAnsiTheme="majorHAnsi" w:cstheme="majorHAnsi"/>
        </w:rPr>
        <w:t>Strong emphasis on feedback mechanisms, PLCs, and software solutions to develop efficient, automated systems.</w:t>
      </w:r>
    </w:p>
    <w:p w:rsidR="00D36CF2" w:rsidRPr="00183F91" w:rsidRDefault="00D36CF2" w:rsidP="00D36CF2">
      <w:pPr>
        <w:pStyle w:val="NormalWeb"/>
        <w:numPr>
          <w:ilvl w:val="0"/>
          <w:numId w:val="246"/>
        </w:numPr>
        <w:rPr>
          <w:rFonts w:asciiTheme="majorHAnsi" w:hAnsiTheme="majorHAnsi" w:cstheme="majorHAnsi"/>
        </w:rPr>
      </w:pPr>
      <w:r w:rsidRPr="00183F91">
        <w:rPr>
          <w:rStyle w:val="Strong"/>
          <w:rFonts w:asciiTheme="majorHAnsi" w:hAnsiTheme="majorHAnsi" w:cstheme="majorHAnsi"/>
        </w:rPr>
        <w:t>Safety and Compliance:</w:t>
      </w:r>
    </w:p>
    <w:p w:rsidR="00D36CF2" w:rsidRPr="00183F91" w:rsidRDefault="00D36CF2" w:rsidP="00D36CF2">
      <w:pPr>
        <w:pStyle w:val="NormalWeb"/>
        <w:numPr>
          <w:ilvl w:val="1"/>
          <w:numId w:val="246"/>
        </w:numPr>
        <w:rPr>
          <w:rFonts w:asciiTheme="majorHAnsi" w:hAnsiTheme="majorHAnsi" w:cstheme="majorHAnsi"/>
        </w:rPr>
      </w:pPr>
      <w:r w:rsidRPr="00183F91">
        <w:rPr>
          <w:rFonts w:asciiTheme="majorHAnsi" w:hAnsiTheme="majorHAnsi" w:cstheme="majorHAnsi"/>
        </w:rPr>
        <w:t>Essential skills for inspection, testing, and operating electrical systems safely in hazardous environments.</w:t>
      </w:r>
    </w:p>
    <w:p w:rsidR="00D36CF2" w:rsidRPr="00183F91" w:rsidRDefault="00D36CF2" w:rsidP="00D36CF2">
      <w:pPr>
        <w:pStyle w:val="NormalWeb"/>
        <w:numPr>
          <w:ilvl w:val="0"/>
          <w:numId w:val="246"/>
        </w:numPr>
        <w:rPr>
          <w:rFonts w:asciiTheme="majorHAnsi" w:hAnsiTheme="majorHAnsi" w:cstheme="majorHAnsi"/>
        </w:rPr>
      </w:pPr>
      <w:r w:rsidRPr="00183F91">
        <w:rPr>
          <w:rStyle w:val="Strong"/>
          <w:rFonts w:asciiTheme="majorHAnsi" w:hAnsiTheme="majorHAnsi" w:cstheme="majorHAnsi"/>
        </w:rPr>
        <w:t>Renewable Energy and Advanced Engineering:</w:t>
      </w:r>
    </w:p>
    <w:p w:rsidR="00D36CF2" w:rsidRPr="00183F91" w:rsidRDefault="00D36CF2" w:rsidP="00D36CF2">
      <w:pPr>
        <w:pStyle w:val="NormalWeb"/>
        <w:numPr>
          <w:ilvl w:val="1"/>
          <w:numId w:val="246"/>
        </w:numPr>
        <w:rPr>
          <w:rFonts w:asciiTheme="majorHAnsi" w:hAnsiTheme="majorHAnsi" w:cstheme="majorHAnsi"/>
        </w:rPr>
      </w:pPr>
      <w:r w:rsidRPr="00183F91">
        <w:rPr>
          <w:rFonts w:asciiTheme="majorHAnsi" w:hAnsiTheme="majorHAnsi" w:cstheme="majorHAnsi"/>
        </w:rPr>
        <w:t>Units focused on power electronics, motor drive systems, and standby systems align with industry trends like energy efficiency and sustainabilit</w:t>
      </w: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 xml:space="preserve">his structured breakdown of the </w:t>
      </w:r>
      <w:r w:rsidRPr="00183F91">
        <w:rPr>
          <w:rStyle w:val="Strong"/>
          <w:rFonts w:asciiTheme="majorHAnsi" w:hAnsiTheme="majorHAnsi" w:cstheme="majorHAnsi"/>
        </w:rPr>
        <w:t>SQA Advanced Certificate and Diploma in Electrical Engineering</w:t>
      </w:r>
      <w:r w:rsidRPr="00183F91">
        <w:rPr>
          <w:rFonts w:asciiTheme="majorHAnsi" w:hAnsiTheme="majorHAnsi" w:cstheme="majorHAnsi"/>
        </w:rPr>
        <w:t xml:space="preserve"> emphasizes both foundational and advanced topics, preparing learners for practical applications in a range of industries. Let’s dive deeper into </w:t>
      </w:r>
      <w:r w:rsidRPr="00183F91">
        <w:rPr>
          <w:rStyle w:val="Strong"/>
          <w:rFonts w:asciiTheme="majorHAnsi" w:hAnsiTheme="majorHAnsi" w:cstheme="majorHAnsi"/>
        </w:rPr>
        <w:t>calculation, size configuration, material selection, integrals, and derivations</w:t>
      </w:r>
      <w:r w:rsidRPr="00183F91">
        <w:rPr>
          <w:rFonts w:asciiTheme="majorHAnsi" w:hAnsiTheme="majorHAnsi" w:cstheme="majorHAnsi"/>
        </w:rPr>
        <w:t xml:space="preserve"> within these frameworks:</w:t>
      </w:r>
    </w:p>
    <w:p w:rsidR="00D36CF2" w:rsidRPr="00183F91" w:rsidRDefault="00D36CF2" w:rsidP="00D36CF2">
      <w:pPr>
        <w:pStyle w:val="Heading3"/>
        <w:rPr>
          <w:rFonts w:asciiTheme="majorHAnsi" w:hAnsiTheme="majorHAnsi" w:cstheme="majorHAnsi"/>
          <w:sz w:val="24"/>
          <w:szCs w:val="24"/>
        </w:rPr>
      </w:pPr>
      <w:bookmarkStart w:id="168" w:name="_Toc194061422"/>
      <w:r w:rsidRPr="00183F91">
        <w:rPr>
          <w:rStyle w:val="Strong"/>
          <w:rFonts w:asciiTheme="majorHAnsi" w:hAnsiTheme="majorHAnsi" w:cstheme="majorHAnsi"/>
          <w:b/>
          <w:bCs/>
          <w:sz w:val="24"/>
          <w:szCs w:val="24"/>
        </w:rPr>
        <w:t>Mathematical and Scientific Applications in Electrical Engineering</w:t>
      </w:r>
      <w:bookmarkEnd w:id="168"/>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Certificate-Level Applications (SCQF Level 7):</w:t>
      </w:r>
    </w:p>
    <w:p w:rsidR="00D36CF2" w:rsidRPr="00183F91" w:rsidRDefault="00D36CF2" w:rsidP="00D36CF2">
      <w:pPr>
        <w:pStyle w:val="NormalWeb"/>
        <w:numPr>
          <w:ilvl w:val="0"/>
          <w:numId w:val="247"/>
        </w:numPr>
        <w:rPr>
          <w:rFonts w:asciiTheme="majorHAnsi" w:hAnsiTheme="majorHAnsi" w:cstheme="majorHAnsi"/>
        </w:rPr>
      </w:pPr>
      <w:r w:rsidRPr="00183F91">
        <w:rPr>
          <w:rStyle w:val="Strong"/>
          <w:rFonts w:asciiTheme="majorHAnsi" w:hAnsiTheme="majorHAnsi" w:cstheme="majorHAnsi"/>
        </w:rPr>
        <w:t>Electrical Principles:</w:t>
      </w:r>
    </w:p>
    <w:p w:rsidR="00D36CF2" w:rsidRPr="00183F91" w:rsidRDefault="00D36CF2" w:rsidP="00D36CF2">
      <w:pPr>
        <w:pStyle w:val="NormalWeb"/>
        <w:numPr>
          <w:ilvl w:val="1"/>
          <w:numId w:val="247"/>
        </w:numPr>
        <w:rPr>
          <w:rFonts w:asciiTheme="majorHAnsi" w:hAnsiTheme="majorHAnsi" w:cstheme="majorHAnsi"/>
        </w:rPr>
      </w:pPr>
      <w:r w:rsidRPr="00183F91">
        <w:rPr>
          <w:rStyle w:val="Strong"/>
          <w:rFonts w:asciiTheme="majorHAnsi" w:hAnsiTheme="majorHAnsi" w:cstheme="majorHAnsi"/>
        </w:rPr>
        <w:t>Calculation Example:</w:t>
      </w:r>
      <w:r w:rsidRPr="00183F91">
        <w:rPr>
          <w:rFonts w:asciiTheme="majorHAnsi" w:hAnsiTheme="majorHAnsi" w:cstheme="majorHAnsi"/>
        </w:rPr>
        <w:t xml:space="preserve"> Apply </w:t>
      </w:r>
      <w:r w:rsidRPr="00183F91">
        <w:rPr>
          <w:rStyle w:val="Strong"/>
          <w:rFonts w:asciiTheme="majorHAnsi" w:hAnsiTheme="majorHAnsi" w:cstheme="majorHAnsi"/>
        </w:rPr>
        <w:t>Ohm’s Law</w:t>
      </w:r>
      <w:r w:rsidRPr="00183F91">
        <w:rPr>
          <w:rFonts w:asciiTheme="majorHAnsi" w:hAnsiTheme="majorHAnsi" w:cstheme="majorHAnsi"/>
        </w:rPr>
        <w:t>: $$ V = IR $$</w:t>
      </w:r>
    </w:p>
    <w:p w:rsidR="00D36CF2" w:rsidRPr="00183F91" w:rsidRDefault="00D36CF2" w:rsidP="00D36CF2">
      <w:pPr>
        <w:pStyle w:val="NormalWeb"/>
        <w:numPr>
          <w:ilvl w:val="2"/>
          <w:numId w:val="247"/>
        </w:numPr>
        <w:rPr>
          <w:rFonts w:asciiTheme="majorHAnsi" w:hAnsiTheme="majorHAnsi" w:cstheme="majorHAnsi"/>
        </w:rPr>
      </w:pPr>
      <w:r w:rsidRPr="00183F91">
        <w:rPr>
          <w:rFonts w:asciiTheme="majorHAnsi" w:hAnsiTheme="majorHAnsi" w:cstheme="majorHAnsi"/>
        </w:rPr>
        <w:t>Use this to calculate voltage drop across a circuit or adjust current for safe operation.</w:t>
      </w:r>
    </w:p>
    <w:p w:rsidR="00D36CF2" w:rsidRPr="00183F91" w:rsidRDefault="00D36CF2" w:rsidP="00D36CF2">
      <w:pPr>
        <w:pStyle w:val="NormalWeb"/>
        <w:numPr>
          <w:ilvl w:val="0"/>
          <w:numId w:val="247"/>
        </w:numPr>
        <w:rPr>
          <w:rFonts w:asciiTheme="majorHAnsi" w:hAnsiTheme="majorHAnsi" w:cstheme="majorHAnsi"/>
        </w:rPr>
      </w:pPr>
      <w:r w:rsidRPr="00183F91">
        <w:rPr>
          <w:rStyle w:val="Strong"/>
          <w:rFonts w:asciiTheme="majorHAnsi" w:hAnsiTheme="majorHAnsi" w:cstheme="majorHAnsi"/>
        </w:rPr>
        <w:t>Further Mathematical Studies:</w:t>
      </w:r>
    </w:p>
    <w:p w:rsidR="00D36CF2" w:rsidRPr="00183F91" w:rsidRDefault="00D36CF2" w:rsidP="00D36CF2">
      <w:pPr>
        <w:pStyle w:val="NormalWeb"/>
        <w:numPr>
          <w:ilvl w:val="1"/>
          <w:numId w:val="247"/>
        </w:numPr>
        <w:rPr>
          <w:rFonts w:asciiTheme="majorHAnsi" w:hAnsiTheme="majorHAnsi" w:cstheme="majorHAnsi"/>
        </w:rPr>
      </w:pPr>
      <w:r w:rsidRPr="00183F91">
        <w:rPr>
          <w:rStyle w:val="Strong"/>
          <w:rFonts w:asciiTheme="majorHAnsi" w:hAnsiTheme="majorHAnsi" w:cstheme="majorHAnsi"/>
        </w:rPr>
        <w:t>Integral Applications:</w:t>
      </w:r>
    </w:p>
    <w:p w:rsidR="00D36CF2" w:rsidRPr="00183F91" w:rsidRDefault="00D36CF2" w:rsidP="00D36CF2">
      <w:pPr>
        <w:pStyle w:val="NormalWeb"/>
        <w:numPr>
          <w:ilvl w:val="2"/>
          <w:numId w:val="247"/>
        </w:numPr>
        <w:rPr>
          <w:rFonts w:asciiTheme="majorHAnsi" w:hAnsiTheme="majorHAnsi" w:cstheme="majorHAnsi"/>
        </w:rPr>
      </w:pPr>
      <w:r w:rsidRPr="00183F91">
        <w:rPr>
          <w:rFonts w:asciiTheme="majorHAnsi" w:hAnsiTheme="majorHAnsi" w:cstheme="majorHAnsi"/>
        </w:rPr>
        <w:t>Compute cumulative electrical energy: $$ E = \int P(t) \, dt $$</w:t>
      </w:r>
    </w:p>
    <w:p w:rsidR="00D36CF2" w:rsidRPr="00183F91" w:rsidRDefault="00D36CF2" w:rsidP="00D36CF2">
      <w:pPr>
        <w:pStyle w:val="NormalWeb"/>
        <w:numPr>
          <w:ilvl w:val="3"/>
          <w:numId w:val="247"/>
        </w:numPr>
        <w:rPr>
          <w:rFonts w:asciiTheme="majorHAnsi" w:hAnsiTheme="majorHAnsi" w:cstheme="majorHAnsi"/>
        </w:rPr>
      </w:pPr>
      <w:r w:rsidRPr="00183F91">
        <w:rPr>
          <w:rFonts w:asciiTheme="majorHAnsi" w:hAnsiTheme="majorHAnsi" w:cstheme="majorHAnsi"/>
        </w:rPr>
        <w:t>Analyze time-dependent power consumption in circuits.</w:t>
      </w:r>
    </w:p>
    <w:p w:rsidR="00D36CF2" w:rsidRPr="00183F91" w:rsidRDefault="00D36CF2" w:rsidP="00D36CF2">
      <w:pPr>
        <w:pStyle w:val="NormalWeb"/>
        <w:numPr>
          <w:ilvl w:val="1"/>
          <w:numId w:val="247"/>
        </w:numPr>
        <w:rPr>
          <w:rFonts w:asciiTheme="majorHAnsi" w:hAnsiTheme="majorHAnsi" w:cstheme="majorHAnsi"/>
        </w:rPr>
      </w:pPr>
      <w:r w:rsidRPr="00183F91">
        <w:rPr>
          <w:rStyle w:val="Strong"/>
          <w:rFonts w:asciiTheme="majorHAnsi" w:hAnsiTheme="majorHAnsi" w:cstheme="majorHAnsi"/>
        </w:rPr>
        <w:t>Derivations:</w:t>
      </w:r>
      <w:r w:rsidRPr="00183F91">
        <w:rPr>
          <w:rFonts w:asciiTheme="majorHAnsi" w:hAnsiTheme="majorHAnsi" w:cstheme="majorHAnsi"/>
        </w:rPr>
        <w:t xml:space="preserve"> Monitor system efficiency: $$ \frac{dP}{dt} $$</w:t>
      </w:r>
    </w:p>
    <w:p w:rsidR="00D36CF2" w:rsidRPr="00183F91" w:rsidRDefault="00D36CF2" w:rsidP="00D36CF2">
      <w:pPr>
        <w:pStyle w:val="NormalWeb"/>
        <w:numPr>
          <w:ilvl w:val="2"/>
          <w:numId w:val="247"/>
        </w:numPr>
        <w:rPr>
          <w:rFonts w:asciiTheme="majorHAnsi" w:hAnsiTheme="majorHAnsi" w:cstheme="majorHAnsi"/>
        </w:rPr>
      </w:pPr>
      <w:r w:rsidRPr="00183F91">
        <w:rPr>
          <w:rFonts w:asciiTheme="majorHAnsi" w:hAnsiTheme="majorHAnsi" w:cstheme="majorHAnsi"/>
        </w:rPr>
        <w:t>Evaluate rates of change in power output over time.</w:t>
      </w:r>
    </w:p>
    <w:p w:rsidR="00D36CF2" w:rsidRPr="00183F91" w:rsidRDefault="00D36CF2" w:rsidP="00D36CF2">
      <w:pPr>
        <w:pStyle w:val="NormalWeb"/>
        <w:numPr>
          <w:ilvl w:val="0"/>
          <w:numId w:val="247"/>
        </w:numPr>
        <w:rPr>
          <w:rFonts w:asciiTheme="majorHAnsi" w:hAnsiTheme="majorHAnsi" w:cstheme="majorHAnsi"/>
        </w:rPr>
      </w:pPr>
      <w:r w:rsidRPr="00183F91">
        <w:rPr>
          <w:rStyle w:val="Strong"/>
          <w:rFonts w:asciiTheme="majorHAnsi" w:hAnsiTheme="majorHAnsi" w:cstheme="majorHAnsi"/>
        </w:rPr>
        <w:t>Control Systems:</w:t>
      </w:r>
    </w:p>
    <w:p w:rsidR="00D36CF2" w:rsidRPr="00183F91" w:rsidRDefault="00D36CF2" w:rsidP="00D36CF2">
      <w:pPr>
        <w:pStyle w:val="NormalWeb"/>
        <w:numPr>
          <w:ilvl w:val="1"/>
          <w:numId w:val="247"/>
        </w:numPr>
        <w:rPr>
          <w:rFonts w:asciiTheme="majorHAnsi" w:hAnsiTheme="majorHAnsi" w:cstheme="majorHAnsi"/>
        </w:rPr>
      </w:pPr>
      <w:r w:rsidRPr="00183F91">
        <w:rPr>
          <w:rFonts w:asciiTheme="majorHAnsi" w:hAnsiTheme="majorHAnsi" w:cstheme="majorHAnsi"/>
        </w:rPr>
        <w:t>Use feedback mechanisms modeled through differential equations: $$ \text{Output} = \int \text{Input Signal} \, dt $$</w:t>
      </w:r>
    </w:p>
    <w:p w:rsidR="00D36CF2" w:rsidRPr="00183F91" w:rsidRDefault="00D36CF2" w:rsidP="00D36CF2">
      <w:pPr>
        <w:pStyle w:val="NormalWeb"/>
        <w:numPr>
          <w:ilvl w:val="0"/>
          <w:numId w:val="247"/>
        </w:numPr>
        <w:rPr>
          <w:rFonts w:asciiTheme="majorHAnsi" w:hAnsiTheme="majorHAnsi" w:cstheme="majorHAnsi"/>
        </w:rPr>
      </w:pPr>
      <w:r w:rsidRPr="00183F91">
        <w:rPr>
          <w:rStyle w:val="Strong"/>
          <w:rFonts w:asciiTheme="majorHAnsi" w:hAnsiTheme="majorHAnsi" w:cstheme="majorHAnsi"/>
        </w:rPr>
        <w:t>Electrical Installation Skills:</w:t>
      </w:r>
    </w:p>
    <w:p w:rsidR="00D36CF2" w:rsidRPr="00183F91" w:rsidRDefault="00D36CF2" w:rsidP="00D36CF2">
      <w:pPr>
        <w:pStyle w:val="NormalWeb"/>
        <w:numPr>
          <w:ilvl w:val="1"/>
          <w:numId w:val="247"/>
        </w:numPr>
        <w:rPr>
          <w:rFonts w:asciiTheme="majorHAnsi" w:hAnsiTheme="majorHAnsi" w:cstheme="majorHAnsi"/>
        </w:rPr>
      </w:pPr>
      <w:r w:rsidRPr="00183F91">
        <w:rPr>
          <w:rStyle w:val="Strong"/>
          <w:rFonts w:asciiTheme="majorHAnsi" w:hAnsiTheme="majorHAnsi" w:cstheme="majorHAnsi"/>
        </w:rPr>
        <w:t>Size Configuration:</w:t>
      </w:r>
      <w:r w:rsidRPr="00183F91">
        <w:rPr>
          <w:rFonts w:asciiTheme="majorHAnsi" w:hAnsiTheme="majorHAnsi" w:cstheme="majorHAnsi"/>
        </w:rPr>
        <w:t xml:space="preserve"> Calculate optimal wire dimensions using: $$ R = \rho \frac{l}{A} $$</w:t>
      </w:r>
    </w:p>
    <w:p w:rsidR="00D36CF2" w:rsidRPr="00183F91" w:rsidRDefault="00D36CF2" w:rsidP="00D36CF2">
      <w:pPr>
        <w:pStyle w:val="NormalWeb"/>
        <w:numPr>
          <w:ilvl w:val="2"/>
          <w:numId w:val="247"/>
        </w:numPr>
        <w:rPr>
          <w:rFonts w:asciiTheme="majorHAnsi" w:hAnsiTheme="majorHAnsi" w:cstheme="majorHAnsi"/>
        </w:rPr>
      </w:pPr>
      <w:r w:rsidRPr="00183F91">
        <w:rPr>
          <w:rFonts w:asciiTheme="majorHAnsi" w:hAnsiTheme="majorHAnsi" w:cstheme="majorHAnsi"/>
        </w:rPr>
        <w:t>Design systems with minimal resistance to improve energy efficiency.</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Diploma-Level Applications (SCQF Level 8):</w:t>
      </w:r>
    </w:p>
    <w:p w:rsidR="00D36CF2" w:rsidRPr="00183F91" w:rsidRDefault="00D36CF2" w:rsidP="00D36CF2">
      <w:pPr>
        <w:pStyle w:val="NormalWeb"/>
        <w:numPr>
          <w:ilvl w:val="0"/>
          <w:numId w:val="248"/>
        </w:numPr>
        <w:rPr>
          <w:rFonts w:asciiTheme="majorHAnsi" w:hAnsiTheme="majorHAnsi" w:cstheme="majorHAnsi"/>
        </w:rPr>
      </w:pPr>
      <w:r w:rsidRPr="00183F91">
        <w:rPr>
          <w:rStyle w:val="Strong"/>
          <w:rFonts w:asciiTheme="majorHAnsi" w:hAnsiTheme="majorHAnsi" w:cstheme="majorHAnsi"/>
        </w:rPr>
        <w:t>Power Supply Circuits and Switchgear Protection:</w:t>
      </w:r>
    </w:p>
    <w:p w:rsidR="00D36CF2" w:rsidRPr="00183F91" w:rsidRDefault="00D36CF2" w:rsidP="00D36CF2">
      <w:pPr>
        <w:pStyle w:val="NormalWeb"/>
        <w:numPr>
          <w:ilvl w:val="1"/>
          <w:numId w:val="248"/>
        </w:numPr>
        <w:rPr>
          <w:rFonts w:asciiTheme="majorHAnsi" w:hAnsiTheme="majorHAnsi" w:cstheme="majorHAnsi"/>
        </w:rPr>
      </w:pPr>
      <w:r w:rsidRPr="00183F91">
        <w:rPr>
          <w:rStyle w:val="Strong"/>
          <w:rFonts w:asciiTheme="majorHAnsi" w:hAnsiTheme="majorHAnsi" w:cstheme="majorHAnsi"/>
        </w:rPr>
        <w:t>Integral Calculation:</w:t>
      </w:r>
    </w:p>
    <w:p w:rsidR="00D36CF2" w:rsidRPr="00183F91" w:rsidRDefault="00D36CF2" w:rsidP="00D36CF2">
      <w:pPr>
        <w:pStyle w:val="NormalWeb"/>
        <w:numPr>
          <w:ilvl w:val="2"/>
          <w:numId w:val="248"/>
        </w:numPr>
        <w:rPr>
          <w:rFonts w:asciiTheme="majorHAnsi" w:hAnsiTheme="majorHAnsi" w:cstheme="majorHAnsi"/>
        </w:rPr>
      </w:pPr>
      <w:r w:rsidRPr="00183F91">
        <w:rPr>
          <w:rFonts w:asciiTheme="majorHAnsi" w:hAnsiTheme="majorHAnsi" w:cstheme="majorHAnsi"/>
        </w:rPr>
        <w:lastRenderedPageBreak/>
        <w:t>Assess total energy provided by a circuit over specific intervals: $$ E = \int_{t_1}^{t_2} P(t) \, dt $$</w:t>
      </w:r>
    </w:p>
    <w:p w:rsidR="00D36CF2" w:rsidRPr="00183F91" w:rsidRDefault="00D36CF2" w:rsidP="00D36CF2">
      <w:pPr>
        <w:pStyle w:val="NormalWeb"/>
        <w:numPr>
          <w:ilvl w:val="0"/>
          <w:numId w:val="248"/>
        </w:numPr>
        <w:rPr>
          <w:rFonts w:asciiTheme="majorHAnsi" w:hAnsiTheme="majorHAnsi" w:cstheme="majorHAnsi"/>
        </w:rPr>
      </w:pPr>
      <w:r w:rsidRPr="00183F91">
        <w:rPr>
          <w:rStyle w:val="Strong"/>
          <w:rFonts w:asciiTheme="majorHAnsi" w:hAnsiTheme="majorHAnsi" w:cstheme="majorHAnsi"/>
        </w:rPr>
        <w:t>Advanced Mathematical Studies:</w:t>
      </w:r>
    </w:p>
    <w:p w:rsidR="00D36CF2" w:rsidRPr="00183F91" w:rsidRDefault="00D36CF2" w:rsidP="00D36CF2">
      <w:pPr>
        <w:pStyle w:val="NormalWeb"/>
        <w:numPr>
          <w:ilvl w:val="1"/>
          <w:numId w:val="248"/>
        </w:numPr>
        <w:rPr>
          <w:rFonts w:asciiTheme="majorHAnsi" w:hAnsiTheme="majorHAnsi" w:cstheme="majorHAnsi"/>
        </w:rPr>
      </w:pPr>
      <w:r w:rsidRPr="00183F91">
        <w:rPr>
          <w:rFonts w:asciiTheme="majorHAnsi" w:hAnsiTheme="majorHAnsi" w:cstheme="majorHAnsi"/>
        </w:rPr>
        <w:t xml:space="preserve">Solve complex circuit behavior using </w:t>
      </w:r>
      <w:r w:rsidRPr="00183F91">
        <w:rPr>
          <w:rStyle w:val="Strong"/>
          <w:rFonts w:asciiTheme="majorHAnsi" w:hAnsiTheme="majorHAnsi" w:cstheme="majorHAnsi"/>
        </w:rPr>
        <w:t>differential equations</w:t>
      </w:r>
      <w:r w:rsidRPr="00183F91">
        <w:rPr>
          <w:rFonts w:asciiTheme="majorHAnsi" w:hAnsiTheme="majorHAnsi" w:cstheme="majorHAnsi"/>
        </w:rPr>
        <w:t>: $$ \frac{di}{dt} $$</w:t>
      </w:r>
    </w:p>
    <w:p w:rsidR="00D36CF2" w:rsidRPr="00183F91" w:rsidRDefault="00D36CF2" w:rsidP="00D36CF2">
      <w:pPr>
        <w:pStyle w:val="NormalWeb"/>
        <w:numPr>
          <w:ilvl w:val="2"/>
          <w:numId w:val="248"/>
        </w:numPr>
        <w:rPr>
          <w:rFonts w:asciiTheme="majorHAnsi" w:hAnsiTheme="majorHAnsi" w:cstheme="majorHAnsi"/>
        </w:rPr>
      </w:pPr>
      <w:r w:rsidRPr="00183F91">
        <w:rPr>
          <w:rFonts w:asciiTheme="majorHAnsi" w:hAnsiTheme="majorHAnsi" w:cstheme="majorHAnsi"/>
        </w:rPr>
        <w:t>Calculate current changes in dynamic systems.</w:t>
      </w:r>
    </w:p>
    <w:p w:rsidR="00D36CF2" w:rsidRPr="00183F91" w:rsidRDefault="00D36CF2" w:rsidP="00D36CF2">
      <w:pPr>
        <w:pStyle w:val="NormalWeb"/>
        <w:numPr>
          <w:ilvl w:val="0"/>
          <w:numId w:val="248"/>
        </w:numPr>
        <w:rPr>
          <w:rFonts w:asciiTheme="majorHAnsi" w:hAnsiTheme="majorHAnsi" w:cstheme="majorHAnsi"/>
        </w:rPr>
      </w:pPr>
      <w:r w:rsidRPr="00183F91">
        <w:rPr>
          <w:rStyle w:val="Strong"/>
          <w:rFonts w:asciiTheme="majorHAnsi" w:hAnsiTheme="majorHAnsi" w:cstheme="majorHAnsi"/>
        </w:rPr>
        <w:t>Electrical Installation Design (Computer-Aided):</w:t>
      </w:r>
    </w:p>
    <w:p w:rsidR="00D36CF2" w:rsidRPr="00183F91" w:rsidRDefault="00D36CF2" w:rsidP="00D36CF2">
      <w:pPr>
        <w:pStyle w:val="NormalWeb"/>
        <w:numPr>
          <w:ilvl w:val="1"/>
          <w:numId w:val="248"/>
        </w:numPr>
        <w:rPr>
          <w:rFonts w:asciiTheme="majorHAnsi" w:hAnsiTheme="majorHAnsi" w:cstheme="majorHAnsi"/>
        </w:rPr>
      </w:pPr>
      <w:r w:rsidRPr="00183F91">
        <w:rPr>
          <w:rFonts w:asciiTheme="majorHAnsi" w:hAnsiTheme="majorHAnsi" w:cstheme="majorHAnsi"/>
        </w:rPr>
        <w:t xml:space="preserve">Integrate </w:t>
      </w:r>
      <w:r w:rsidRPr="00183F91">
        <w:rPr>
          <w:rStyle w:val="Strong"/>
          <w:rFonts w:asciiTheme="majorHAnsi" w:hAnsiTheme="majorHAnsi" w:cstheme="majorHAnsi"/>
        </w:rPr>
        <w:t>CAD tools</w:t>
      </w:r>
      <w:r w:rsidRPr="00183F91">
        <w:rPr>
          <w:rFonts w:asciiTheme="majorHAnsi" w:hAnsiTheme="majorHAnsi" w:cstheme="majorHAnsi"/>
        </w:rPr>
        <w:t xml:space="preserve"> to calculate load distribution and efficiency across installations.</w:t>
      </w:r>
    </w:p>
    <w:p w:rsidR="00D36CF2" w:rsidRPr="00183F91" w:rsidRDefault="00D36CF2" w:rsidP="00D36CF2">
      <w:pPr>
        <w:pStyle w:val="NormalWeb"/>
        <w:numPr>
          <w:ilvl w:val="0"/>
          <w:numId w:val="248"/>
        </w:numPr>
        <w:rPr>
          <w:rFonts w:asciiTheme="majorHAnsi" w:hAnsiTheme="majorHAnsi" w:cstheme="majorHAnsi"/>
        </w:rPr>
      </w:pPr>
      <w:r w:rsidRPr="00183F91">
        <w:rPr>
          <w:rStyle w:val="Strong"/>
          <w:rFonts w:asciiTheme="majorHAnsi" w:hAnsiTheme="majorHAnsi" w:cstheme="majorHAnsi"/>
        </w:rPr>
        <w:t>High-Level Engineering Software:</w:t>
      </w:r>
    </w:p>
    <w:p w:rsidR="00D36CF2" w:rsidRPr="00183F91" w:rsidRDefault="00D36CF2" w:rsidP="00D36CF2">
      <w:pPr>
        <w:pStyle w:val="NormalWeb"/>
        <w:numPr>
          <w:ilvl w:val="1"/>
          <w:numId w:val="248"/>
        </w:numPr>
        <w:rPr>
          <w:rFonts w:asciiTheme="majorHAnsi" w:hAnsiTheme="majorHAnsi" w:cstheme="majorHAnsi"/>
        </w:rPr>
      </w:pPr>
      <w:r w:rsidRPr="00183F91">
        <w:rPr>
          <w:rFonts w:asciiTheme="majorHAnsi" w:hAnsiTheme="majorHAnsi" w:cstheme="majorHAnsi"/>
        </w:rPr>
        <w:t>Program iterative loops for dynamic circuit analysis: $$ \text{FOR } i \text{ in array, OUTPUT(i) = F(i)} $$</w:t>
      </w:r>
    </w:p>
    <w:p w:rsidR="00D36CF2" w:rsidRPr="00183F91" w:rsidRDefault="00D36CF2" w:rsidP="00D36CF2">
      <w:pPr>
        <w:pStyle w:val="Heading3"/>
        <w:rPr>
          <w:rFonts w:asciiTheme="majorHAnsi" w:hAnsiTheme="majorHAnsi" w:cstheme="majorHAnsi"/>
          <w:sz w:val="24"/>
          <w:szCs w:val="24"/>
        </w:rPr>
      </w:pPr>
      <w:bookmarkStart w:id="169" w:name="_Toc194061423"/>
      <w:r w:rsidRPr="00183F91">
        <w:rPr>
          <w:rStyle w:val="Strong"/>
          <w:rFonts w:asciiTheme="majorHAnsi" w:hAnsiTheme="majorHAnsi" w:cstheme="majorHAnsi"/>
          <w:b/>
          <w:bCs/>
          <w:sz w:val="24"/>
          <w:szCs w:val="24"/>
        </w:rPr>
        <w:t>Applications and Career Implications</w:t>
      </w:r>
      <w:bookmarkEnd w:id="169"/>
    </w:p>
    <w:p w:rsidR="00D36CF2" w:rsidRPr="00183F91" w:rsidRDefault="00D36CF2" w:rsidP="00D36CF2">
      <w:pPr>
        <w:pStyle w:val="NormalWeb"/>
        <w:numPr>
          <w:ilvl w:val="0"/>
          <w:numId w:val="249"/>
        </w:numPr>
        <w:rPr>
          <w:rFonts w:asciiTheme="majorHAnsi" w:hAnsiTheme="majorHAnsi" w:cstheme="majorHAnsi"/>
        </w:rPr>
      </w:pPr>
      <w:r w:rsidRPr="00183F91">
        <w:rPr>
          <w:rStyle w:val="Strong"/>
          <w:rFonts w:asciiTheme="majorHAnsi" w:hAnsiTheme="majorHAnsi" w:cstheme="majorHAnsi"/>
        </w:rPr>
        <w:t>Industrial Design and Maintenance:</w:t>
      </w:r>
    </w:p>
    <w:p w:rsidR="00D36CF2" w:rsidRPr="00183F91" w:rsidRDefault="00D36CF2" w:rsidP="00D36CF2">
      <w:pPr>
        <w:pStyle w:val="NormalWeb"/>
        <w:numPr>
          <w:ilvl w:val="1"/>
          <w:numId w:val="249"/>
        </w:numPr>
        <w:rPr>
          <w:rFonts w:asciiTheme="majorHAnsi" w:hAnsiTheme="majorHAnsi" w:cstheme="majorHAnsi"/>
        </w:rPr>
      </w:pPr>
      <w:r w:rsidRPr="00183F91">
        <w:rPr>
          <w:rFonts w:asciiTheme="majorHAnsi" w:hAnsiTheme="majorHAnsi" w:cstheme="majorHAnsi"/>
        </w:rPr>
        <w:t>Tasks such as transformer sizing or motor control optimization require integral energy calculations and material configuration analysis.</w:t>
      </w:r>
    </w:p>
    <w:p w:rsidR="00D36CF2" w:rsidRPr="00183F91" w:rsidRDefault="00D36CF2" w:rsidP="00D36CF2">
      <w:pPr>
        <w:pStyle w:val="NormalWeb"/>
        <w:numPr>
          <w:ilvl w:val="0"/>
          <w:numId w:val="249"/>
        </w:numPr>
        <w:rPr>
          <w:rFonts w:asciiTheme="majorHAnsi" w:hAnsiTheme="majorHAnsi" w:cstheme="majorHAnsi"/>
        </w:rPr>
      </w:pPr>
      <w:r w:rsidRPr="00183F91">
        <w:rPr>
          <w:rStyle w:val="Strong"/>
          <w:rFonts w:asciiTheme="majorHAnsi" w:hAnsiTheme="majorHAnsi" w:cstheme="majorHAnsi"/>
        </w:rPr>
        <w:t>Renewable Energy and Sustainability:</w:t>
      </w:r>
    </w:p>
    <w:p w:rsidR="00D36CF2" w:rsidRPr="00183F91" w:rsidRDefault="00D36CF2" w:rsidP="00D36CF2">
      <w:pPr>
        <w:pStyle w:val="NormalWeb"/>
        <w:numPr>
          <w:ilvl w:val="1"/>
          <w:numId w:val="249"/>
        </w:numPr>
        <w:rPr>
          <w:rFonts w:asciiTheme="majorHAnsi" w:hAnsiTheme="majorHAnsi" w:cstheme="majorHAnsi"/>
        </w:rPr>
      </w:pPr>
      <w:r w:rsidRPr="00183F91">
        <w:rPr>
          <w:rFonts w:asciiTheme="majorHAnsi" w:hAnsiTheme="majorHAnsi" w:cstheme="majorHAnsi"/>
        </w:rPr>
        <w:t>Solar and wind systems demand equations for voltage regulation and maximum power point tracking, ensuring efficient energy utilization.</w:t>
      </w:r>
    </w:p>
    <w:p w:rsidR="00D36CF2" w:rsidRPr="00183F91" w:rsidRDefault="00D36CF2" w:rsidP="00D36CF2">
      <w:pPr>
        <w:pStyle w:val="NormalWeb"/>
        <w:numPr>
          <w:ilvl w:val="0"/>
          <w:numId w:val="249"/>
        </w:numPr>
        <w:rPr>
          <w:rFonts w:asciiTheme="majorHAnsi" w:hAnsiTheme="majorHAnsi" w:cstheme="majorHAnsi"/>
        </w:rPr>
      </w:pPr>
      <w:r w:rsidRPr="00183F91">
        <w:rPr>
          <w:rStyle w:val="Strong"/>
          <w:rFonts w:asciiTheme="majorHAnsi" w:hAnsiTheme="majorHAnsi" w:cstheme="majorHAnsi"/>
        </w:rPr>
        <w:t>Safety and Hazardous Environments:</w:t>
      </w:r>
    </w:p>
    <w:p w:rsidR="00D36CF2" w:rsidRPr="00183F91" w:rsidRDefault="00D36CF2" w:rsidP="00D36CF2">
      <w:pPr>
        <w:pStyle w:val="NormalWeb"/>
        <w:numPr>
          <w:ilvl w:val="1"/>
          <w:numId w:val="249"/>
        </w:numPr>
        <w:rPr>
          <w:rFonts w:asciiTheme="majorHAnsi" w:hAnsiTheme="majorHAnsi" w:cstheme="majorHAnsi"/>
        </w:rPr>
      </w:pPr>
      <w:r w:rsidRPr="00183F91">
        <w:rPr>
          <w:rFonts w:asciiTheme="majorHAnsi" w:hAnsiTheme="majorHAnsi" w:cstheme="majorHAnsi"/>
        </w:rPr>
        <w:t>Mathematical models ensure compliance by predicting potential faults and mitigating risks in hazardous installations.</w:t>
      </w: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 xml:space="preserve">This well-structured breakdown emphasizes both mathematical rigor and practical applications in </w:t>
      </w:r>
      <w:r w:rsidRPr="00183F91">
        <w:rPr>
          <w:rStyle w:val="Strong"/>
          <w:rFonts w:asciiTheme="majorHAnsi" w:hAnsiTheme="majorHAnsi" w:cstheme="majorHAnsi"/>
        </w:rPr>
        <w:t>electrical engineering</w:t>
      </w:r>
      <w:r w:rsidRPr="00183F91">
        <w:rPr>
          <w:rFonts w:asciiTheme="majorHAnsi" w:hAnsiTheme="majorHAnsi" w:cstheme="majorHAnsi"/>
        </w:rPr>
        <w:t xml:space="preserve">, preparing learners for diverse career paths and technical challenges. Let's seamlessly integrate the mention of systems like </w:t>
      </w:r>
      <w:r w:rsidRPr="00183F91">
        <w:rPr>
          <w:rStyle w:val="Strong"/>
          <w:rFonts w:asciiTheme="majorHAnsi" w:hAnsiTheme="majorHAnsi" w:cstheme="majorHAnsi"/>
        </w:rPr>
        <w:t>laser printers, scanners, PCs, and mark sheets</w:t>
      </w:r>
      <w:r w:rsidRPr="00183F91">
        <w:rPr>
          <w:rFonts w:asciiTheme="majorHAnsi" w:hAnsiTheme="majorHAnsi" w:cstheme="majorHAnsi"/>
        </w:rPr>
        <w:t xml:space="preserve"> into the existing framework.</w:t>
      </w:r>
    </w:p>
    <w:p w:rsidR="00D36CF2" w:rsidRPr="00183F91" w:rsidRDefault="00D36CF2" w:rsidP="00D36CF2">
      <w:pPr>
        <w:pStyle w:val="Heading3"/>
        <w:rPr>
          <w:rFonts w:asciiTheme="majorHAnsi" w:hAnsiTheme="majorHAnsi" w:cstheme="majorHAnsi"/>
          <w:sz w:val="24"/>
          <w:szCs w:val="24"/>
        </w:rPr>
      </w:pPr>
      <w:bookmarkStart w:id="170" w:name="_Toc194061424"/>
      <w:r w:rsidRPr="00183F91">
        <w:rPr>
          <w:rStyle w:val="Strong"/>
          <w:rFonts w:asciiTheme="majorHAnsi" w:hAnsiTheme="majorHAnsi" w:cstheme="majorHAnsi"/>
          <w:b/>
          <w:bCs/>
          <w:sz w:val="24"/>
          <w:szCs w:val="24"/>
        </w:rPr>
        <w:t>Extended Applications: Integrating IT Systems in Electrical Engineering</w:t>
      </w:r>
      <w:bookmarkEnd w:id="170"/>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Certificate-Level Applications:</w:t>
      </w:r>
    </w:p>
    <w:p w:rsidR="00D36CF2" w:rsidRPr="00183F91" w:rsidRDefault="00D36CF2" w:rsidP="00D36CF2">
      <w:pPr>
        <w:pStyle w:val="NormalWeb"/>
        <w:numPr>
          <w:ilvl w:val="0"/>
          <w:numId w:val="250"/>
        </w:numPr>
        <w:rPr>
          <w:rFonts w:asciiTheme="majorHAnsi" w:hAnsiTheme="majorHAnsi" w:cstheme="majorHAnsi"/>
        </w:rPr>
      </w:pPr>
      <w:r w:rsidRPr="00183F91">
        <w:rPr>
          <w:rStyle w:val="Strong"/>
          <w:rFonts w:asciiTheme="majorHAnsi" w:hAnsiTheme="majorHAnsi" w:cstheme="majorHAnsi"/>
        </w:rPr>
        <w:t>Information Technology in Electrical Systems:</w:t>
      </w:r>
    </w:p>
    <w:p w:rsidR="00D36CF2" w:rsidRPr="00183F91" w:rsidRDefault="00D36CF2" w:rsidP="00D36CF2">
      <w:pPr>
        <w:pStyle w:val="NormalWeb"/>
        <w:numPr>
          <w:ilvl w:val="1"/>
          <w:numId w:val="250"/>
        </w:numPr>
        <w:rPr>
          <w:rFonts w:asciiTheme="majorHAnsi" w:hAnsiTheme="majorHAnsi" w:cstheme="majorHAnsi"/>
        </w:rPr>
      </w:pPr>
      <w:r w:rsidRPr="00183F91">
        <w:rPr>
          <w:rStyle w:val="Strong"/>
          <w:rFonts w:asciiTheme="majorHAnsi" w:hAnsiTheme="majorHAnsi" w:cstheme="majorHAnsi"/>
        </w:rPr>
        <w:t>Laser Printers and Scanners:</w:t>
      </w:r>
      <w:r w:rsidRPr="00183F91">
        <w:rPr>
          <w:rFonts w:asciiTheme="majorHAnsi" w:hAnsiTheme="majorHAnsi" w:cstheme="majorHAnsi"/>
        </w:rPr>
        <w:t xml:space="preserve"> Use laser printers and scanners to document installation plans, circuit designs, and mark sheets for assessments. These tools aid in visualizing layout designs and reporting results.</w:t>
      </w:r>
    </w:p>
    <w:p w:rsidR="00D36CF2" w:rsidRPr="00183F91" w:rsidRDefault="00D36CF2" w:rsidP="00D36CF2">
      <w:pPr>
        <w:pStyle w:val="NormalWeb"/>
        <w:numPr>
          <w:ilvl w:val="1"/>
          <w:numId w:val="250"/>
        </w:numPr>
        <w:rPr>
          <w:rFonts w:asciiTheme="majorHAnsi" w:hAnsiTheme="majorHAnsi" w:cstheme="majorHAnsi"/>
        </w:rPr>
      </w:pPr>
      <w:r w:rsidRPr="00183F91">
        <w:rPr>
          <w:rStyle w:val="Strong"/>
          <w:rFonts w:asciiTheme="majorHAnsi" w:hAnsiTheme="majorHAnsi" w:cstheme="majorHAnsi"/>
        </w:rPr>
        <w:t>PC Integration:</w:t>
      </w:r>
      <w:r w:rsidRPr="00183F91">
        <w:rPr>
          <w:rFonts w:asciiTheme="majorHAnsi" w:hAnsiTheme="majorHAnsi" w:cstheme="majorHAnsi"/>
        </w:rPr>
        <w:t xml:space="preserve"> Harness computers for simulations and modeling of electrical systems, ensuring efficient and reliable circuit performance.</w:t>
      </w:r>
    </w:p>
    <w:p w:rsidR="00D36CF2" w:rsidRPr="00183F91" w:rsidRDefault="00D36CF2" w:rsidP="00D36CF2">
      <w:pPr>
        <w:pStyle w:val="NormalWeb"/>
        <w:numPr>
          <w:ilvl w:val="0"/>
          <w:numId w:val="250"/>
        </w:numPr>
        <w:rPr>
          <w:rFonts w:asciiTheme="majorHAnsi" w:hAnsiTheme="majorHAnsi" w:cstheme="majorHAnsi"/>
        </w:rPr>
      </w:pPr>
      <w:r w:rsidRPr="00183F91">
        <w:rPr>
          <w:rStyle w:val="Strong"/>
          <w:rFonts w:asciiTheme="majorHAnsi" w:hAnsiTheme="majorHAnsi" w:cstheme="majorHAnsi"/>
        </w:rPr>
        <w:t>Control Systems with IT:</w:t>
      </w:r>
    </w:p>
    <w:p w:rsidR="00D36CF2" w:rsidRPr="00183F91" w:rsidRDefault="00D36CF2" w:rsidP="00D36CF2">
      <w:pPr>
        <w:pStyle w:val="NormalWeb"/>
        <w:numPr>
          <w:ilvl w:val="1"/>
          <w:numId w:val="250"/>
        </w:numPr>
        <w:rPr>
          <w:rFonts w:asciiTheme="majorHAnsi" w:hAnsiTheme="majorHAnsi" w:cstheme="majorHAnsi"/>
        </w:rPr>
      </w:pPr>
      <w:r w:rsidRPr="00183F91">
        <w:rPr>
          <w:rStyle w:val="Strong"/>
          <w:rFonts w:asciiTheme="majorHAnsi" w:hAnsiTheme="majorHAnsi" w:cstheme="majorHAnsi"/>
        </w:rPr>
        <w:t>Feedback Mechanisms:</w:t>
      </w:r>
      <w:r w:rsidRPr="00183F91">
        <w:rPr>
          <w:rFonts w:asciiTheme="majorHAnsi" w:hAnsiTheme="majorHAnsi" w:cstheme="majorHAnsi"/>
        </w:rPr>
        <w:t xml:space="preserve"> Combine computer systems with control units to analyze input signals through integrals, e.g.: $$ \text{Response} = \int_{t_1}^{t_2} \text{Input Signal}(t) \, dt $$</w:t>
      </w:r>
    </w:p>
    <w:p w:rsidR="00D36CF2" w:rsidRPr="00183F91" w:rsidRDefault="00D36CF2" w:rsidP="00D36CF2">
      <w:pPr>
        <w:pStyle w:val="NormalWeb"/>
        <w:numPr>
          <w:ilvl w:val="0"/>
          <w:numId w:val="250"/>
        </w:numPr>
        <w:rPr>
          <w:rFonts w:asciiTheme="majorHAnsi" w:hAnsiTheme="majorHAnsi" w:cstheme="majorHAnsi"/>
        </w:rPr>
      </w:pPr>
      <w:r w:rsidRPr="00183F91">
        <w:rPr>
          <w:rStyle w:val="Strong"/>
          <w:rFonts w:asciiTheme="majorHAnsi" w:hAnsiTheme="majorHAnsi" w:cstheme="majorHAnsi"/>
        </w:rPr>
        <w:t>Mark Sheet Calculations:</w:t>
      </w:r>
    </w:p>
    <w:p w:rsidR="00D36CF2" w:rsidRPr="00183F91" w:rsidRDefault="00D36CF2" w:rsidP="00D36CF2">
      <w:pPr>
        <w:pStyle w:val="NormalWeb"/>
        <w:numPr>
          <w:ilvl w:val="1"/>
          <w:numId w:val="250"/>
        </w:numPr>
        <w:rPr>
          <w:rFonts w:asciiTheme="majorHAnsi" w:hAnsiTheme="majorHAnsi" w:cstheme="majorHAnsi"/>
        </w:rPr>
      </w:pPr>
      <w:r w:rsidRPr="00183F91">
        <w:rPr>
          <w:rFonts w:asciiTheme="majorHAnsi" w:hAnsiTheme="majorHAnsi" w:cstheme="majorHAnsi"/>
        </w:rPr>
        <w:lastRenderedPageBreak/>
        <w:t>Automate grading systems using software to calculate scores dynamically based on numerical inputs and predefined formulas.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Diploma-Level Applications:</w:t>
      </w:r>
    </w:p>
    <w:p w:rsidR="00D36CF2" w:rsidRPr="00183F91" w:rsidRDefault="00D36CF2" w:rsidP="00D36CF2">
      <w:pPr>
        <w:pStyle w:val="NormalWeb"/>
        <w:numPr>
          <w:ilvl w:val="0"/>
          <w:numId w:val="251"/>
        </w:numPr>
        <w:rPr>
          <w:rFonts w:asciiTheme="majorHAnsi" w:hAnsiTheme="majorHAnsi" w:cstheme="majorHAnsi"/>
        </w:rPr>
      </w:pPr>
      <w:r w:rsidRPr="00183F91">
        <w:rPr>
          <w:rStyle w:val="Strong"/>
          <w:rFonts w:asciiTheme="majorHAnsi" w:hAnsiTheme="majorHAnsi" w:cstheme="majorHAnsi"/>
        </w:rPr>
        <w:t>High-Level Engineering Software:</w:t>
      </w:r>
    </w:p>
    <w:p w:rsidR="00D36CF2" w:rsidRPr="00183F91" w:rsidRDefault="00D36CF2" w:rsidP="00D36CF2">
      <w:pPr>
        <w:pStyle w:val="NormalWeb"/>
        <w:numPr>
          <w:ilvl w:val="1"/>
          <w:numId w:val="251"/>
        </w:numPr>
        <w:rPr>
          <w:rFonts w:asciiTheme="majorHAnsi" w:hAnsiTheme="majorHAnsi" w:cstheme="majorHAnsi"/>
        </w:rPr>
      </w:pPr>
      <w:r w:rsidRPr="00183F91">
        <w:rPr>
          <w:rFonts w:asciiTheme="majorHAnsi" w:hAnsiTheme="majorHAnsi" w:cstheme="majorHAnsi"/>
        </w:rPr>
        <w:t>Develop iterative programs for managing energy system behavior, leveraging advanced PCs connected to scanners and printers for system documentation: $$ \text{FOR } i \text{ in array, OUTPUT(i) = Function(i)} $$</w:t>
      </w:r>
    </w:p>
    <w:p w:rsidR="00D36CF2" w:rsidRPr="00183F91" w:rsidRDefault="00D36CF2" w:rsidP="00D36CF2">
      <w:pPr>
        <w:pStyle w:val="NormalWeb"/>
        <w:numPr>
          <w:ilvl w:val="0"/>
          <w:numId w:val="251"/>
        </w:numPr>
        <w:rPr>
          <w:rFonts w:asciiTheme="majorHAnsi" w:hAnsiTheme="majorHAnsi" w:cstheme="majorHAnsi"/>
        </w:rPr>
      </w:pPr>
      <w:r w:rsidRPr="00183F91">
        <w:rPr>
          <w:rStyle w:val="Strong"/>
          <w:rFonts w:asciiTheme="majorHAnsi" w:hAnsiTheme="majorHAnsi" w:cstheme="majorHAnsi"/>
        </w:rPr>
        <w:t>Advanced Mathematical Studies:</w:t>
      </w:r>
    </w:p>
    <w:p w:rsidR="00D36CF2" w:rsidRPr="00183F91" w:rsidRDefault="00D36CF2" w:rsidP="00D36CF2">
      <w:pPr>
        <w:pStyle w:val="NormalWeb"/>
        <w:numPr>
          <w:ilvl w:val="1"/>
          <w:numId w:val="251"/>
        </w:numPr>
        <w:rPr>
          <w:rFonts w:asciiTheme="majorHAnsi" w:hAnsiTheme="majorHAnsi" w:cstheme="majorHAnsi"/>
        </w:rPr>
      </w:pPr>
      <w:r w:rsidRPr="00183F91">
        <w:rPr>
          <w:rFonts w:asciiTheme="majorHAnsi" w:hAnsiTheme="majorHAnsi" w:cstheme="majorHAnsi"/>
        </w:rPr>
        <w:t>Use integral applications in CAD designs to optimize layout for electrical installation: $$ \int \text{Voltage}(t) \cdot \text{Current}(t) \, dt $$</w:t>
      </w:r>
    </w:p>
    <w:p w:rsidR="00D36CF2" w:rsidRPr="00183F91" w:rsidRDefault="00D36CF2" w:rsidP="00D36CF2">
      <w:pPr>
        <w:pStyle w:val="NormalWeb"/>
        <w:numPr>
          <w:ilvl w:val="0"/>
          <w:numId w:val="251"/>
        </w:numPr>
        <w:rPr>
          <w:rFonts w:asciiTheme="majorHAnsi" w:hAnsiTheme="majorHAnsi" w:cstheme="majorHAnsi"/>
        </w:rPr>
      </w:pPr>
      <w:r w:rsidRPr="00183F91">
        <w:rPr>
          <w:rStyle w:val="Strong"/>
          <w:rFonts w:asciiTheme="majorHAnsi" w:hAnsiTheme="majorHAnsi" w:cstheme="majorHAnsi"/>
        </w:rPr>
        <w:t>Power Supply Circuits and Standby Systems:</w:t>
      </w:r>
    </w:p>
    <w:p w:rsidR="00D36CF2" w:rsidRPr="00183F91" w:rsidRDefault="00D36CF2" w:rsidP="00D36CF2">
      <w:pPr>
        <w:pStyle w:val="NormalWeb"/>
        <w:numPr>
          <w:ilvl w:val="1"/>
          <w:numId w:val="251"/>
        </w:numPr>
        <w:rPr>
          <w:rFonts w:asciiTheme="majorHAnsi" w:hAnsiTheme="majorHAnsi" w:cstheme="majorHAnsi"/>
        </w:rPr>
      </w:pPr>
      <w:r w:rsidRPr="00183F91">
        <w:rPr>
          <w:rFonts w:asciiTheme="majorHAnsi" w:hAnsiTheme="majorHAnsi" w:cstheme="majorHAnsi"/>
        </w:rPr>
        <w:t>Configure systems with integrated IT tools to assess dynamic changes in energy output, ensuring backup systems function efficiently during transitions.</w:t>
      </w:r>
    </w:p>
    <w:p w:rsidR="00D36CF2" w:rsidRPr="00183F91" w:rsidRDefault="00D36CF2" w:rsidP="00D36CF2">
      <w:pPr>
        <w:pStyle w:val="Heading3"/>
        <w:rPr>
          <w:rFonts w:asciiTheme="majorHAnsi" w:hAnsiTheme="majorHAnsi" w:cstheme="majorHAnsi"/>
          <w:sz w:val="24"/>
          <w:szCs w:val="24"/>
        </w:rPr>
      </w:pPr>
      <w:bookmarkStart w:id="171" w:name="_Toc194061425"/>
      <w:r w:rsidRPr="00183F91">
        <w:rPr>
          <w:rStyle w:val="Strong"/>
          <w:rFonts w:asciiTheme="majorHAnsi" w:hAnsiTheme="majorHAnsi" w:cstheme="majorHAnsi"/>
          <w:b/>
          <w:bCs/>
          <w:sz w:val="24"/>
          <w:szCs w:val="24"/>
        </w:rPr>
        <w:t>Applications in Practical Settings:</w:t>
      </w:r>
      <w:bookmarkEnd w:id="171"/>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Documentation and Reporting:</w:t>
      </w:r>
    </w:p>
    <w:p w:rsidR="00D36CF2" w:rsidRPr="00183F91" w:rsidRDefault="00D36CF2" w:rsidP="00D36CF2">
      <w:pPr>
        <w:pStyle w:val="NormalWeb"/>
        <w:numPr>
          <w:ilvl w:val="0"/>
          <w:numId w:val="252"/>
        </w:numPr>
        <w:rPr>
          <w:rFonts w:asciiTheme="majorHAnsi" w:hAnsiTheme="majorHAnsi" w:cstheme="majorHAnsi"/>
        </w:rPr>
      </w:pPr>
      <w:r w:rsidRPr="00183F91">
        <w:rPr>
          <w:rFonts w:asciiTheme="majorHAnsi" w:hAnsiTheme="majorHAnsi" w:cstheme="majorHAnsi"/>
        </w:rPr>
        <w:t xml:space="preserve">Utilize </w:t>
      </w:r>
      <w:r w:rsidRPr="00183F91">
        <w:rPr>
          <w:rStyle w:val="Strong"/>
          <w:rFonts w:asciiTheme="majorHAnsi" w:hAnsiTheme="majorHAnsi" w:cstheme="majorHAnsi"/>
        </w:rPr>
        <w:t>laser printers</w:t>
      </w:r>
      <w:r w:rsidRPr="00183F91">
        <w:rPr>
          <w:rFonts w:asciiTheme="majorHAnsi" w:hAnsiTheme="majorHAnsi" w:cstheme="majorHAnsi"/>
        </w:rPr>
        <w:t xml:space="preserve"> and </w:t>
      </w:r>
      <w:r w:rsidRPr="00183F91">
        <w:rPr>
          <w:rStyle w:val="Strong"/>
          <w:rFonts w:asciiTheme="majorHAnsi" w:hAnsiTheme="majorHAnsi" w:cstheme="majorHAnsi"/>
        </w:rPr>
        <w:t>scanners</w:t>
      </w:r>
      <w:r w:rsidRPr="00183F91">
        <w:rPr>
          <w:rFonts w:asciiTheme="majorHAnsi" w:hAnsiTheme="majorHAnsi" w:cstheme="majorHAnsi"/>
        </w:rPr>
        <w:t xml:space="preserve"> to digitize designs and generate mark sheets for electrical engineering assessments, fostering detailed tracking and quality assurance.</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Industrial Automation:</w:t>
      </w:r>
    </w:p>
    <w:p w:rsidR="00D36CF2" w:rsidRPr="00183F91" w:rsidRDefault="00D36CF2" w:rsidP="00D36CF2">
      <w:pPr>
        <w:pStyle w:val="NormalWeb"/>
        <w:numPr>
          <w:ilvl w:val="0"/>
          <w:numId w:val="253"/>
        </w:numPr>
        <w:rPr>
          <w:rFonts w:asciiTheme="majorHAnsi" w:hAnsiTheme="majorHAnsi" w:cstheme="majorHAnsi"/>
        </w:rPr>
      </w:pPr>
      <w:r w:rsidRPr="00183F91">
        <w:rPr>
          <w:rFonts w:asciiTheme="majorHAnsi" w:hAnsiTheme="majorHAnsi" w:cstheme="majorHAnsi"/>
        </w:rPr>
        <w:t xml:space="preserve">Integrate IT systems for seamless data transfer between </w:t>
      </w:r>
      <w:r w:rsidRPr="00183F91">
        <w:rPr>
          <w:rStyle w:val="Strong"/>
          <w:rFonts w:asciiTheme="majorHAnsi" w:hAnsiTheme="majorHAnsi" w:cstheme="majorHAnsi"/>
        </w:rPr>
        <w:t>programmable logic controllers (PLCs)</w:t>
      </w:r>
      <w:r w:rsidRPr="00183F91">
        <w:rPr>
          <w:rFonts w:asciiTheme="majorHAnsi" w:hAnsiTheme="majorHAnsi" w:cstheme="majorHAnsi"/>
        </w:rPr>
        <w:t xml:space="preserve"> and control mechanisms in hazardous environments.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Quality Management:</w:t>
      </w:r>
    </w:p>
    <w:p w:rsidR="00D36CF2" w:rsidRPr="00183F91" w:rsidRDefault="00D36CF2" w:rsidP="00D36CF2">
      <w:pPr>
        <w:pStyle w:val="NormalWeb"/>
        <w:numPr>
          <w:ilvl w:val="0"/>
          <w:numId w:val="254"/>
        </w:numPr>
        <w:rPr>
          <w:rFonts w:asciiTheme="majorHAnsi" w:hAnsiTheme="majorHAnsi" w:cstheme="majorHAnsi"/>
        </w:rPr>
      </w:pPr>
      <w:r w:rsidRPr="00183F91">
        <w:rPr>
          <w:rFonts w:asciiTheme="majorHAnsi" w:hAnsiTheme="majorHAnsi" w:cstheme="majorHAnsi"/>
        </w:rPr>
        <w:t>Maintain compliance by automating checks for electrical installations using IT-enabled devices like PCs and laser scanners.</w:t>
      </w:r>
    </w:p>
    <w:p w:rsidR="00D36CF2" w:rsidRPr="00183F91" w:rsidRDefault="00D36CF2" w:rsidP="00D36CF2">
      <w:pPr>
        <w:pStyle w:val="HTMLPreformatted"/>
        <w:rPr>
          <w:rFonts w:asciiTheme="majorHAnsi" w:hAnsiTheme="majorHAnsi" w:cstheme="majorHAnsi"/>
          <w:sz w:val="24"/>
          <w:szCs w:val="24"/>
        </w:rPr>
      </w:pPr>
      <w:r w:rsidRPr="00183F91">
        <w:rPr>
          <w:rFonts w:asciiTheme="majorHAnsi" w:hAnsiTheme="majorHAnsi" w:cstheme="majorHAnsi"/>
          <w:sz w:val="24"/>
          <w:szCs w:val="24"/>
        </w:rPr>
        <w:t>15.1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[Type the company name]</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Project</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Workbook is a compilation of adapted formal assessment brief career-project exhibition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Tshingombe tshitadi  tshingombe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lastRenderedPageBreak/>
        <w:t xml:space="preserve">        [Pick the date]</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Absract :  scie bono  career center  librairie  career  mentoring  discovery  assessment    engineering studie   fiedl    and technologie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1. Purpose: explanation career center expo science journey of self discovery.</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Workbook is a compilation of adapted formal assessment brief career</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-project exhibition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-Name : tshingombe Tshitadi</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-Date :17/04/2024</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Section A: subjects and studies</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Section B: skills and ability strengths</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Section C:my career interests</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Section D: preferred field of study</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Section my personality profiles</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F:work values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.-design assessment:</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-1.subject entry: A,</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A:[career electrical technical ]--[mathematics informatics  :B]---[motoring :C]--</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[Saqa award degree level: D]-- [Engineering electrical: E] --- [panel wiring: F], [Skill inventory: G]--[functionality transfer skill] and outcome’s.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[Engineering technologies science studies [research Education and training arts audio visual technologies communication architecture Ana construction].</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-subject :key design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-10. print "a"</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-20. print "b"</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-30. print "c"</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-40. print  "d"</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-50. print "e"</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-60. print "f"</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-70. print "g"</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-80. Print. "h"</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-90. print "I"</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-100.print  "j"</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-110.print  "k"</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Sub</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__________________</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120. input  "a1"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130.  input  "b1"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140.  input   "c1"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150.  input   "d1"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160.  Input.  "e1"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170.  input    "f1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180.  Input.  " g1"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190.  Input.   "H1"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200.  Input.  "i1"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210.  input   "j1"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220.  input  "k1"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Sub</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_________________</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230. output  ( "a1"+"b1"+"c1")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240.output ("d1"+"e1"+"F1")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250.output ("g1"+"H1+"I")</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260. Output (j)</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Sub</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___________________</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270. if ;{"a1"+"b1"+"C1"}=1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280. Else="t "_subject =next step</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290.if ;{"d1"+"e1"+"F1"}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300.else" t " subject :next step</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310.{" g1" +"H1"+"I"}</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320.else</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330. If and . subject step =1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340. Show :outcome display</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.350.  Next. .string will</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____________________</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Projection: technologie outcom project career:</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Design circuit principle career explain diagram</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_____________________________</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Design logograms:.</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Designed Algorigramme.</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Designed table:</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-a</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Design technologie career psychometric Education:</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Variable</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-education training</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Sequence series port  impulsion contact mother feeder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Career total guidence learning CVS switch term work value way cluster selected box peer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r w:rsidRPr="00183F91">
        <w:rPr>
          <w:rFonts w:asciiTheme="majorHAnsi" w:eastAsia="Times New Roman" w:hAnsiTheme="majorHAnsi" w:cstheme="majorHAnsi"/>
          <w:sz w:val="24"/>
          <w:szCs w:val="24"/>
        </w:rPr>
        <w:tab/>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Logic process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A=011111111111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B=001111111111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C=000111111111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___________________; convert binaries .dec</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D=000011111111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E=000001111111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F=000000111111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G=000000011111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H=000000001111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lastRenderedPageBreak/>
        <w:t xml:space="preserve">         I =000000000111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J =000000000011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K=000000000001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L1=.                        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L2=.                         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L3=                           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L4=.                          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-Educ technologie career psychometrical</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Education logic processes,code module</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Mode  phase  switch Variance; term</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XA=011111111111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XB=001111111111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lastRenderedPageBreak/>
        <w:t xml:space="preserve">        XC=000111111111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;sum =XA+XB+XC</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XD=000011111111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XE=000001111111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XF=000000111111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;sum=XD+XE+XF</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XG=000000011111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XH=000000001111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XI =000000000111.  ; sum =xD+xh+xi</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Xj= 000000000011, sum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Xj=000000000001</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   Product switch</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.-Reder subject outcome: module week term allocation .phase transition outcome level career: elementary, intermediary, senior.  Current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-Conductor .semi -conductor switch key career learning: logic binaries code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Module subject average career guidance:</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-Module career  (sum "a"+"b"+"c") ;(sum "d"+"e"+"f");("g"+"h"+"I").;</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 Task career step operate logic input output module learning sum. Module phase elementary, phase subject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Modulation scaling block career input ,output phase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-Phase A,phaseB,phaseC,phaseD,phaseE,</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PhaseF,phaseG,phase h,phase I,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-Activities:key learner</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______________________</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Module: ligth resistor. Induction learner bulb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Module :rectifier redresseur phase  angle ,diode  operator phase sum career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5v logic 1,0r logic 0 volt</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Diode code encode display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Resistor: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Module : phase career  amplificator career gain .module transistor,  % good average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lastRenderedPageBreak/>
        <w:t xml:space="preserve">        Module disc triac thyristor integrator circuit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Display subject . %  good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.line linearise</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Control logic analysis</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asservissemnt:lineare band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Loop input output level grade: sum compare career: equivenlent job input output: dividers job analyze function job task. Switch. Binary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r w:rsidRPr="00183F91">
        <w:rPr>
          <w:rFonts w:asciiTheme="majorHAnsi" w:eastAsia="Times New Roman" w:hAnsiTheme="majorHAnsi" w:cstheme="majorHAnsi"/>
          <w:sz w:val="24"/>
          <w:szCs w:val="24"/>
        </w:rPr>
        <w:tab/>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.task: modulation course subject entry criteria job selected key (phase a. Subject electrical) statement goal tech industry, psychotic electrical drawing project, method measure instrument. Electrical machine, electricity industries, mechanical workshop lab, language. Actuality   electrical grade bulletin service: .education technologies   total posting job output  internet ship level  grade 12  (and) /logic mathematics informatique  ms do's window ms work windows,  outcome certified statement award , attestation test motoring initiation special diesel essential  vehicle, statement , telecommunication, pedagogue technical subject prep. Math physic drawing technical  technologies mechanic electrical  logic,rwiten  sleek expression civism, electrotech , psycho  pedagogie,didactic special ,intro psychopedagogie, orientation professional, electromechanic  machine elect thermodyn chemical metalurgi statistics,</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Task phase :Ccma seta council labour , outcom -security</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Task phase:Engineering saqa n diploma</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subject engineering n diplome interpretation log : assessment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-panel electrical wiring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Subject  statement outcome: course module mathematics, engineering science,trade theory electrical , engineering drawings,:electrotech electrotech. National trade diploma</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 industrial electronics trade , average, assessment police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career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Graduate program: Alison , Microsoft, schedule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Ccma labour security officer,policy intelligence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Records</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____________</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-modulation 3month 90 days allocation credit 360: term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Outcom career transmission generation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Graduate:post  senior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Total: faculty course total computing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-guidence  outcom generation: engineering  senior :engineering transmission dispatch custom +Dev op information ITC mathematics data science network path+special research motor +trainer training seniors educator technic ,job post subject ,  generalist A1,2,</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-sum a,b,c=.  ,sum ,d, e,f=.   sum= g,h,I:</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lastRenderedPageBreak/>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Asservissemnt synchronisation phase level equivenlent level  grade,phase Angela 3month  linear non linear scale synchronise , equivenlent trade, professional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r w:rsidRPr="00183F91">
        <w:rPr>
          <w:rFonts w:asciiTheme="majorHAnsi" w:eastAsia="Times New Roman" w:hAnsiTheme="majorHAnsi" w:cstheme="majorHAnsi"/>
          <w:sz w:val="24"/>
          <w:szCs w:val="24"/>
        </w:rPr>
        <w:tab/>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 task module reader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Modulation ,activity</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-Research operationel:method research career  implementation career join venture subject course tendered minimum close contractor  quotation compagny key learners  step A+B+C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Module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-research phase oscillator local signal A B .command  network services</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-display register key .plate  .display line pin address.vertical map, horizontal map AX=100000000000,AY=10000000000,</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Az=10000000000, , base synch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Amplificator operationel Ax,Ay,Az</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Resolve  variance ,covariance equation linear  ax+by+c=0, .ax°+by+c...ax+by+cz=O..</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Dimensionnement algorithm,scale</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-Research operationel</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-lecture  reading module activities career outcom disc task call recall career  module term  asservissemnt lineare  detector  convert base binairy.decimal  disc  detection Ax=1000000000,recall accumulation register key Ax,A,yAz,key to  flip flop amplificator lecture career move file read lecture captor analyser task .tap recording memory heater accumulation career.</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r w:rsidRPr="00183F91">
        <w:rPr>
          <w:rFonts w:asciiTheme="majorHAnsi" w:eastAsia="Times New Roman" w:hAnsiTheme="majorHAnsi" w:cstheme="majorHAnsi"/>
          <w:sz w:val="24"/>
          <w:szCs w:val="24"/>
        </w:rPr>
        <w:tab/>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Research map(xa,ya,az) operationel career work outcome :transited job duty functional line  Project key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Transfer :research intelligence artificial genie mil ,civil ,technical security instruction key duty ,safety health labour display.  Career intelligence re Engineering, outcome job opportunity scaling , coordination ordination axes x ,y,z, Cartesian projection  find job map transition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r w:rsidRPr="00183F91">
        <w:rPr>
          <w:rFonts w:asciiTheme="majorHAnsi" w:eastAsia="Times New Roman" w:hAnsiTheme="majorHAnsi" w:cstheme="majorHAnsi"/>
          <w:sz w:val="24"/>
          <w:szCs w:val="24"/>
        </w:rPr>
        <w:tab/>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2.  Referral librarie casebook photocopy project</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DISCOVERY CAREER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-JOB DISCOVERY LIBRARIE; BOOK JOB INVENTORY JOBCAREER CAREER</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-LEARNER DISCOVERY CAREER: JOB TOPIC CASE BOOK COMPAGNY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-FACILITATOR DISCOVERY CAREER: JOB TOPIC CASE BOOK   COMPAGNY AGREEMENT</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lastRenderedPageBreak/>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-LEARNER  NAME:………………………………………………………………………………………………………………………..</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-FACILITATOR:……………………………………………………………………………………………………………………………….</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NAME:…………………………………………………………………………………………………………………….;………………...</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-MODERATOR NAME:……………………………………………………………………………………………………………………….</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-ASSESSOR NAME:……………………………………………………………………………………………………………………………</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INSTITUTION NAME:…………………………………………………………………………………………………………………..</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HR:RESOURCE FRAMMEWORK:  CLOSE COMPAGNY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LIBRARIE PUBLIC   JHB:</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SCIEBONO CAREER CENTER LIBRARIE:</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COST PROJECT FILING:</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lastRenderedPageBreak/>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Tools assessment   librarie and material  assessment project librariecareer center</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ENTRY CRITERIA /TASK BOOKING MAGAZINE</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ID ORDER  BOOKING</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r w:rsidRPr="00183F91">
        <w:rPr>
          <w:rFonts w:asciiTheme="majorHAnsi" w:eastAsia="Times New Roman" w:hAnsiTheme="majorHAnsi" w:cstheme="majorHAnsi"/>
          <w:sz w:val="24"/>
          <w:szCs w:val="24"/>
        </w:rPr>
        <w:tab/>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TOPIC  BOOKING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r w:rsidRPr="00183F91">
        <w:rPr>
          <w:rFonts w:asciiTheme="majorHAnsi" w:eastAsia="Times New Roman" w:hAnsiTheme="majorHAnsi" w:cstheme="majorHAnsi"/>
          <w:sz w:val="24"/>
          <w:szCs w:val="24"/>
        </w:rPr>
        <w:tab/>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COST  BOOKING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r w:rsidRPr="00183F91">
        <w:rPr>
          <w:rFonts w:asciiTheme="majorHAnsi" w:eastAsia="Times New Roman" w:hAnsiTheme="majorHAnsi" w:cstheme="majorHAnsi"/>
          <w:sz w:val="24"/>
          <w:szCs w:val="24"/>
        </w:rPr>
        <w:tab/>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TOPIC PROJECT COST  COMPAGNY  DESIGN/ COMMENT   REVIEW</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WEB SITE:</w:t>
      </w: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p>
    <w:p w:rsidR="00D36CF2" w:rsidRPr="00183F91" w:rsidRDefault="00D36CF2" w:rsidP="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         Conversation opened. 1 unread message.</w:t>
      </w: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 xml:space="preserve">15.2 his comprehensive workbook and project framework focuses on career discovery and technical education, blending logical analysis, electrical engineering, and applied mathematics to prepare learners for success in technology-driven fields. Here’s an organized </w:t>
      </w:r>
      <w:r w:rsidRPr="00183F91">
        <w:rPr>
          <w:rStyle w:val="Strong"/>
          <w:rFonts w:asciiTheme="majorHAnsi" w:hAnsiTheme="majorHAnsi" w:cstheme="majorHAnsi"/>
        </w:rPr>
        <w:t>background overview</w:t>
      </w:r>
      <w:r w:rsidRPr="00183F91">
        <w:rPr>
          <w:rFonts w:asciiTheme="majorHAnsi" w:hAnsiTheme="majorHAnsi" w:cstheme="majorHAnsi"/>
        </w:rPr>
        <w:t xml:space="preserve"> and </w:t>
      </w:r>
      <w:r w:rsidRPr="00183F91">
        <w:rPr>
          <w:rStyle w:val="Strong"/>
          <w:rFonts w:asciiTheme="majorHAnsi" w:hAnsiTheme="majorHAnsi" w:cstheme="majorHAnsi"/>
        </w:rPr>
        <w:t>analysis</w:t>
      </w:r>
      <w:r w:rsidRPr="00183F91">
        <w:rPr>
          <w:rFonts w:asciiTheme="majorHAnsi" w:hAnsiTheme="majorHAnsi" w:cstheme="majorHAnsi"/>
        </w:rPr>
        <w:t xml:space="preserve"> based on the shared content:</w:t>
      </w:r>
    </w:p>
    <w:p w:rsidR="00D36CF2" w:rsidRPr="00183F91" w:rsidRDefault="00D36CF2" w:rsidP="00D36CF2">
      <w:pPr>
        <w:pStyle w:val="Heading3"/>
        <w:rPr>
          <w:rFonts w:asciiTheme="majorHAnsi" w:hAnsiTheme="majorHAnsi" w:cstheme="majorHAnsi"/>
          <w:sz w:val="24"/>
          <w:szCs w:val="24"/>
        </w:rPr>
      </w:pPr>
      <w:bookmarkStart w:id="172" w:name="_Toc194061426"/>
      <w:r w:rsidRPr="00183F91">
        <w:rPr>
          <w:rStyle w:val="Strong"/>
          <w:rFonts w:asciiTheme="majorHAnsi" w:hAnsiTheme="majorHAnsi" w:cstheme="majorHAnsi"/>
          <w:b/>
          <w:bCs/>
          <w:sz w:val="24"/>
          <w:szCs w:val="24"/>
        </w:rPr>
        <w:t>1. Purpose and Overview</w:t>
      </w:r>
      <w:bookmarkEnd w:id="172"/>
    </w:p>
    <w:p w:rsidR="00D36CF2" w:rsidRPr="00183F91" w:rsidRDefault="00D36CF2" w:rsidP="00D36CF2">
      <w:pPr>
        <w:pStyle w:val="NormalWeb"/>
        <w:numPr>
          <w:ilvl w:val="0"/>
          <w:numId w:val="255"/>
        </w:numPr>
        <w:rPr>
          <w:rFonts w:asciiTheme="majorHAnsi" w:hAnsiTheme="majorHAnsi" w:cstheme="majorHAnsi"/>
        </w:rPr>
      </w:pPr>
      <w:r w:rsidRPr="00183F91">
        <w:rPr>
          <w:rStyle w:val="Strong"/>
          <w:rFonts w:asciiTheme="majorHAnsi" w:hAnsiTheme="majorHAnsi" w:cstheme="majorHAnsi"/>
        </w:rPr>
        <w:t>Objective:</w:t>
      </w:r>
      <w:r w:rsidRPr="00183F91">
        <w:rPr>
          <w:rFonts w:asciiTheme="majorHAnsi" w:hAnsiTheme="majorHAnsi" w:cstheme="majorHAnsi"/>
        </w:rPr>
        <w:t xml:space="preserve"> The project outlines a </w:t>
      </w:r>
      <w:r w:rsidRPr="00183F91">
        <w:rPr>
          <w:rStyle w:val="Strong"/>
          <w:rFonts w:asciiTheme="majorHAnsi" w:hAnsiTheme="majorHAnsi" w:cstheme="majorHAnsi"/>
        </w:rPr>
        <w:t>science journey of self-discovery</w:t>
      </w:r>
      <w:r w:rsidRPr="00183F91">
        <w:rPr>
          <w:rFonts w:asciiTheme="majorHAnsi" w:hAnsiTheme="majorHAnsi" w:cstheme="majorHAnsi"/>
        </w:rPr>
        <w:t xml:space="preserve">, guiding learners through career exploration in fields like </w:t>
      </w:r>
      <w:r w:rsidRPr="00183F91">
        <w:rPr>
          <w:rStyle w:val="Strong"/>
          <w:rFonts w:asciiTheme="majorHAnsi" w:hAnsiTheme="majorHAnsi" w:cstheme="majorHAnsi"/>
        </w:rPr>
        <w:t>engineering</w:t>
      </w:r>
      <w:r w:rsidRPr="00183F91">
        <w:rPr>
          <w:rFonts w:asciiTheme="majorHAnsi" w:hAnsiTheme="majorHAnsi" w:cstheme="majorHAnsi"/>
        </w:rPr>
        <w:t xml:space="preserve">, </w:t>
      </w:r>
      <w:r w:rsidRPr="00183F91">
        <w:rPr>
          <w:rStyle w:val="Strong"/>
          <w:rFonts w:asciiTheme="majorHAnsi" w:hAnsiTheme="majorHAnsi" w:cstheme="majorHAnsi"/>
        </w:rPr>
        <w:t>psychometrics</w:t>
      </w:r>
      <w:r w:rsidRPr="00183F91">
        <w:rPr>
          <w:rFonts w:asciiTheme="majorHAnsi" w:hAnsiTheme="majorHAnsi" w:cstheme="majorHAnsi"/>
        </w:rPr>
        <w:t xml:space="preserve">, and </w:t>
      </w:r>
      <w:r w:rsidRPr="00183F91">
        <w:rPr>
          <w:rStyle w:val="Strong"/>
          <w:rFonts w:asciiTheme="majorHAnsi" w:hAnsiTheme="majorHAnsi" w:cstheme="majorHAnsi"/>
        </w:rPr>
        <w:t>technology-based education</w:t>
      </w:r>
      <w:r w:rsidRPr="00183F91">
        <w:rPr>
          <w:rFonts w:asciiTheme="majorHAnsi" w:hAnsiTheme="majorHAnsi" w:cstheme="majorHAnsi"/>
        </w:rPr>
        <w:t>.</w:t>
      </w:r>
    </w:p>
    <w:p w:rsidR="00D36CF2" w:rsidRPr="00183F91" w:rsidRDefault="00D36CF2" w:rsidP="00D36CF2">
      <w:pPr>
        <w:pStyle w:val="NormalWeb"/>
        <w:numPr>
          <w:ilvl w:val="0"/>
          <w:numId w:val="255"/>
        </w:numPr>
        <w:rPr>
          <w:rFonts w:asciiTheme="majorHAnsi" w:hAnsiTheme="majorHAnsi" w:cstheme="majorHAnsi"/>
        </w:rPr>
      </w:pPr>
      <w:r w:rsidRPr="00183F91">
        <w:rPr>
          <w:rStyle w:val="Strong"/>
          <w:rFonts w:asciiTheme="majorHAnsi" w:hAnsiTheme="majorHAnsi" w:cstheme="majorHAnsi"/>
        </w:rPr>
        <w:t>Design Framework:</w:t>
      </w:r>
    </w:p>
    <w:p w:rsidR="00D36CF2" w:rsidRPr="00183F91" w:rsidRDefault="00D36CF2" w:rsidP="00D36CF2">
      <w:pPr>
        <w:pStyle w:val="NormalWeb"/>
        <w:numPr>
          <w:ilvl w:val="1"/>
          <w:numId w:val="255"/>
        </w:numPr>
        <w:rPr>
          <w:rFonts w:asciiTheme="majorHAnsi" w:hAnsiTheme="majorHAnsi" w:cstheme="majorHAnsi"/>
        </w:rPr>
      </w:pPr>
      <w:r w:rsidRPr="00183F91">
        <w:rPr>
          <w:rFonts w:asciiTheme="majorHAnsi" w:hAnsiTheme="majorHAnsi" w:cstheme="majorHAnsi"/>
        </w:rPr>
        <w:t>Career assessment topics segmented into structured phases.</w:t>
      </w:r>
    </w:p>
    <w:p w:rsidR="00D36CF2" w:rsidRPr="00183F91" w:rsidRDefault="00D36CF2" w:rsidP="00D36CF2">
      <w:pPr>
        <w:pStyle w:val="NormalWeb"/>
        <w:numPr>
          <w:ilvl w:val="1"/>
          <w:numId w:val="255"/>
        </w:numPr>
        <w:rPr>
          <w:rFonts w:asciiTheme="majorHAnsi" w:hAnsiTheme="majorHAnsi" w:cstheme="majorHAnsi"/>
        </w:rPr>
      </w:pPr>
      <w:r w:rsidRPr="00183F91">
        <w:rPr>
          <w:rFonts w:asciiTheme="majorHAnsi" w:hAnsiTheme="majorHAnsi" w:cstheme="majorHAnsi"/>
        </w:rPr>
        <w:t>Use of logical programming, binary coding, and modular systems to identify career pathways and technical competencies.</w:t>
      </w:r>
    </w:p>
    <w:p w:rsidR="00D36CF2" w:rsidRPr="00183F91" w:rsidRDefault="00D36CF2" w:rsidP="00D36CF2">
      <w:pPr>
        <w:pStyle w:val="Heading3"/>
        <w:rPr>
          <w:rFonts w:asciiTheme="majorHAnsi" w:hAnsiTheme="majorHAnsi" w:cstheme="majorHAnsi"/>
          <w:sz w:val="24"/>
          <w:szCs w:val="24"/>
        </w:rPr>
      </w:pPr>
      <w:bookmarkStart w:id="173" w:name="_Toc194061427"/>
      <w:r w:rsidRPr="00183F91">
        <w:rPr>
          <w:rStyle w:val="Strong"/>
          <w:rFonts w:asciiTheme="majorHAnsi" w:hAnsiTheme="majorHAnsi" w:cstheme="majorHAnsi"/>
          <w:b/>
          <w:bCs/>
          <w:sz w:val="24"/>
          <w:szCs w:val="24"/>
        </w:rPr>
        <w:lastRenderedPageBreak/>
        <w:t>2. Key Sections in the Career Workbook</w:t>
      </w:r>
      <w:bookmarkEnd w:id="173"/>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Section A: Subjects and Studies</w:t>
      </w:r>
    </w:p>
    <w:p w:rsidR="00D36CF2" w:rsidRPr="00183F91" w:rsidRDefault="00D36CF2" w:rsidP="00D36CF2">
      <w:pPr>
        <w:pStyle w:val="NormalWeb"/>
        <w:numPr>
          <w:ilvl w:val="0"/>
          <w:numId w:val="256"/>
        </w:numPr>
        <w:rPr>
          <w:rFonts w:asciiTheme="majorHAnsi" w:hAnsiTheme="majorHAnsi" w:cstheme="majorHAnsi"/>
        </w:rPr>
      </w:pPr>
      <w:r w:rsidRPr="00183F91">
        <w:rPr>
          <w:rFonts w:asciiTheme="majorHAnsi" w:hAnsiTheme="majorHAnsi" w:cstheme="majorHAnsi"/>
        </w:rPr>
        <w:t xml:space="preserve">Introduces critical fields of study, including </w:t>
      </w:r>
      <w:r w:rsidRPr="00183F91">
        <w:rPr>
          <w:rStyle w:val="Strong"/>
          <w:rFonts w:asciiTheme="majorHAnsi" w:hAnsiTheme="majorHAnsi" w:cstheme="majorHAnsi"/>
        </w:rPr>
        <w:t>electrical technical skills</w:t>
      </w:r>
      <w:r w:rsidRPr="00183F91">
        <w:rPr>
          <w:rFonts w:asciiTheme="majorHAnsi" w:hAnsiTheme="majorHAnsi" w:cstheme="majorHAnsi"/>
        </w:rPr>
        <w:t xml:space="preserve">, </w:t>
      </w:r>
      <w:r w:rsidRPr="00183F91">
        <w:rPr>
          <w:rStyle w:val="Strong"/>
          <w:rFonts w:asciiTheme="majorHAnsi" w:hAnsiTheme="majorHAnsi" w:cstheme="majorHAnsi"/>
        </w:rPr>
        <w:t>informatics</w:t>
      </w:r>
      <w:r w:rsidRPr="00183F91">
        <w:rPr>
          <w:rFonts w:asciiTheme="majorHAnsi" w:hAnsiTheme="majorHAnsi" w:cstheme="majorHAnsi"/>
        </w:rPr>
        <w:t xml:space="preserve">, and </w:t>
      </w:r>
      <w:r w:rsidRPr="00183F91">
        <w:rPr>
          <w:rStyle w:val="Strong"/>
          <w:rFonts w:asciiTheme="majorHAnsi" w:hAnsiTheme="majorHAnsi" w:cstheme="majorHAnsi"/>
        </w:rPr>
        <w:t>engineering technologies</w:t>
      </w:r>
      <w:r w:rsidRPr="00183F91">
        <w:rPr>
          <w:rFonts w:asciiTheme="majorHAnsi" w:hAnsiTheme="majorHAnsi" w:cstheme="majorHAnsi"/>
        </w:rPr>
        <w:t>.</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Section B: Skills and Strengths</w:t>
      </w:r>
    </w:p>
    <w:p w:rsidR="00D36CF2" w:rsidRPr="00183F91" w:rsidRDefault="00D36CF2" w:rsidP="00D36CF2">
      <w:pPr>
        <w:pStyle w:val="NormalWeb"/>
        <w:numPr>
          <w:ilvl w:val="0"/>
          <w:numId w:val="257"/>
        </w:numPr>
        <w:rPr>
          <w:rFonts w:asciiTheme="majorHAnsi" w:hAnsiTheme="majorHAnsi" w:cstheme="majorHAnsi"/>
        </w:rPr>
      </w:pPr>
      <w:r w:rsidRPr="00183F91">
        <w:rPr>
          <w:rFonts w:asciiTheme="majorHAnsi" w:hAnsiTheme="majorHAnsi" w:cstheme="majorHAnsi"/>
        </w:rPr>
        <w:t>Assesses proficiencies in key areas like:</w:t>
      </w:r>
    </w:p>
    <w:p w:rsidR="00D36CF2" w:rsidRPr="00183F91" w:rsidRDefault="00D36CF2" w:rsidP="00D36CF2">
      <w:pPr>
        <w:pStyle w:val="NormalWeb"/>
        <w:numPr>
          <w:ilvl w:val="1"/>
          <w:numId w:val="257"/>
        </w:numPr>
        <w:rPr>
          <w:rFonts w:asciiTheme="majorHAnsi" w:hAnsiTheme="majorHAnsi" w:cstheme="majorHAnsi"/>
        </w:rPr>
      </w:pPr>
      <w:r w:rsidRPr="00183F91">
        <w:rPr>
          <w:rFonts w:asciiTheme="majorHAnsi" w:hAnsiTheme="majorHAnsi" w:cstheme="majorHAnsi"/>
        </w:rPr>
        <w:t>Electrical wiring and panel configuration.</w:t>
      </w:r>
    </w:p>
    <w:p w:rsidR="00D36CF2" w:rsidRPr="00183F91" w:rsidRDefault="00D36CF2" w:rsidP="00D36CF2">
      <w:pPr>
        <w:pStyle w:val="NormalWeb"/>
        <w:numPr>
          <w:ilvl w:val="1"/>
          <w:numId w:val="257"/>
        </w:numPr>
        <w:rPr>
          <w:rFonts w:asciiTheme="majorHAnsi" w:hAnsiTheme="majorHAnsi" w:cstheme="majorHAnsi"/>
        </w:rPr>
      </w:pPr>
      <w:r w:rsidRPr="00183F91">
        <w:rPr>
          <w:rFonts w:asciiTheme="majorHAnsi" w:hAnsiTheme="majorHAnsi" w:cstheme="majorHAnsi"/>
        </w:rPr>
        <w:t>Mathematical reasoning and problem-solving.</w:t>
      </w:r>
    </w:p>
    <w:p w:rsidR="00D36CF2" w:rsidRPr="00183F91" w:rsidRDefault="00D36CF2" w:rsidP="00D36CF2">
      <w:pPr>
        <w:pStyle w:val="NormalWeb"/>
        <w:numPr>
          <w:ilvl w:val="1"/>
          <w:numId w:val="257"/>
        </w:numPr>
        <w:rPr>
          <w:rFonts w:asciiTheme="majorHAnsi" w:hAnsiTheme="majorHAnsi" w:cstheme="majorHAnsi"/>
        </w:rPr>
      </w:pPr>
      <w:r w:rsidRPr="00183F91">
        <w:rPr>
          <w:rFonts w:asciiTheme="majorHAnsi" w:hAnsiTheme="majorHAnsi" w:cstheme="majorHAnsi"/>
        </w:rPr>
        <w:t>Logical operations for input-output analysis.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Section C: Career Interests</w:t>
      </w:r>
    </w:p>
    <w:p w:rsidR="00D36CF2" w:rsidRPr="00183F91" w:rsidRDefault="00D36CF2" w:rsidP="00D36CF2">
      <w:pPr>
        <w:pStyle w:val="NormalWeb"/>
        <w:numPr>
          <w:ilvl w:val="0"/>
          <w:numId w:val="258"/>
        </w:numPr>
        <w:rPr>
          <w:rFonts w:asciiTheme="majorHAnsi" w:hAnsiTheme="majorHAnsi" w:cstheme="majorHAnsi"/>
        </w:rPr>
      </w:pPr>
      <w:r w:rsidRPr="00183F91">
        <w:rPr>
          <w:rFonts w:asciiTheme="majorHAnsi" w:hAnsiTheme="majorHAnsi" w:cstheme="majorHAnsi"/>
        </w:rPr>
        <w:t>Focus on technical fields including:</w:t>
      </w:r>
    </w:p>
    <w:p w:rsidR="00D36CF2" w:rsidRPr="00183F91" w:rsidRDefault="00D36CF2" w:rsidP="00D36CF2">
      <w:pPr>
        <w:pStyle w:val="NormalWeb"/>
        <w:numPr>
          <w:ilvl w:val="1"/>
          <w:numId w:val="258"/>
        </w:numPr>
        <w:rPr>
          <w:rFonts w:asciiTheme="majorHAnsi" w:hAnsiTheme="majorHAnsi" w:cstheme="majorHAnsi"/>
        </w:rPr>
      </w:pPr>
      <w:r w:rsidRPr="00183F91">
        <w:rPr>
          <w:rFonts w:asciiTheme="majorHAnsi" w:hAnsiTheme="majorHAnsi" w:cstheme="majorHAnsi"/>
        </w:rPr>
        <w:t>Electronics and mechanics.</w:t>
      </w:r>
    </w:p>
    <w:p w:rsidR="00D36CF2" w:rsidRPr="00183F91" w:rsidRDefault="00D36CF2" w:rsidP="00D36CF2">
      <w:pPr>
        <w:pStyle w:val="NormalWeb"/>
        <w:numPr>
          <w:ilvl w:val="1"/>
          <w:numId w:val="258"/>
        </w:numPr>
        <w:rPr>
          <w:rFonts w:asciiTheme="majorHAnsi" w:hAnsiTheme="majorHAnsi" w:cstheme="majorHAnsi"/>
        </w:rPr>
      </w:pPr>
      <w:r w:rsidRPr="00183F91">
        <w:rPr>
          <w:rFonts w:asciiTheme="majorHAnsi" w:hAnsiTheme="majorHAnsi" w:cstheme="majorHAnsi"/>
        </w:rPr>
        <w:t>Design and testing of circuits and systems.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Section D: Preferred Fields of Study</w:t>
      </w:r>
    </w:p>
    <w:p w:rsidR="00D36CF2" w:rsidRPr="00183F91" w:rsidRDefault="00D36CF2" w:rsidP="00D36CF2">
      <w:pPr>
        <w:pStyle w:val="NormalWeb"/>
        <w:numPr>
          <w:ilvl w:val="0"/>
          <w:numId w:val="259"/>
        </w:numPr>
        <w:rPr>
          <w:rFonts w:asciiTheme="majorHAnsi" w:hAnsiTheme="majorHAnsi" w:cstheme="majorHAnsi"/>
        </w:rPr>
      </w:pPr>
      <w:r w:rsidRPr="00183F91">
        <w:rPr>
          <w:rFonts w:asciiTheme="majorHAnsi" w:hAnsiTheme="majorHAnsi" w:cstheme="majorHAnsi"/>
        </w:rPr>
        <w:t xml:space="preserve">Encourages focus on areas such as </w:t>
      </w:r>
      <w:r w:rsidRPr="00183F91">
        <w:rPr>
          <w:rStyle w:val="Strong"/>
          <w:rFonts w:asciiTheme="majorHAnsi" w:hAnsiTheme="majorHAnsi" w:cstheme="majorHAnsi"/>
        </w:rPr>
        <w:t>control systems</w:t>
      </w:r>
      <w:r w:rsidRPr="00183F91">
        <w:rPr>
          <w:rFonts w:asciiTheme="majorHAnsi" w:hAnsiTheme="majorHAnsi" w:cstheme="majorHAnsi"/>
        </w:rPr>
        <w:t xml:space="preserve">, </w:t>
      </w:r>
      <w:r w:rsidRPr="00183F91">
        <w:rPr>
          <w:rStyle w:val="Strong"/>
          <w:rFonts w:asciiTheme="majorHAnsi" w:hAnsiTheme="majorHAnsi" w:cstheme="majorHAnsi"/>
        </w:rPr>
        <w:t>psychometry</w:t>
      </w:r>
      <w:r w:rsidRPr="00183F91">
        <w:rPr>
          <w:rFonts w:asciiTheme="majorHAnsi" w:hAnsiTheme="majorHAnsi" w:cstheme="majorHAnsi"/>
        </w:rPr>
        <w:t xml:space="preserve">, and </w:t>
      </w:r>
      <w:r w:rsidRPr="00183F91">
        <w:rPr>
          <w:rStyle w:val="Strong"/>
          <w:rFonts w:asciiTheme="majorHAnsi" w:hAnsiTheme="majorHAnsi" w:cstheme="majorHAnsi"/>
        </w:rPr>
        <w:t>education technologies</w:t>
      </w:r>
      <w:r w:rsidRPr="00183F91">
        <w:rPr>
          <w:rFonts w:asciiTheme="majorHAnsi" w:hAnsiTheme="majorHAnsi" w:cstheme="majorHAnsi"/>
        </w:rPr>
        <w:t xml:space="preserve"> for career alignment.</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Section E: Personality Profiles and Work Values</w:t>
      </w:r>
    </w:p>
    <w:p w:rsidR="00D36CF2" w:rsidRPr="00183F91" w:rsidRDefault="00D36CF2" w:rsidP="00D36CF2">
      <w:pPr>
        <w:pStyle w:val="NormalWeb"/>
        <w:numPr>
          <w:ilvl w:val="0"/>
          <w:numId w:val="260"/>
        </w:numPr>
        <w:rPr>
          <w:rFonts w:asciiTheme="majorHAnsi" w:hAnsiTheme="majorHAnsi" w:cstheme="majorHAnsi"/>
        </w:rPr>
      </w:pPr>
      <w:r w:rsidRPr="00183F91">
        <w:rPr>
          <w:rFonts w:asciiTheme="majorHAnsi" w:hAnsiTheme="majorHAnsi" w:cstheme="majorHAnsi"/>
        </w:rPr>
        <w:t>Uses psychometric variables to align learners' work ethic and learning preferences with their preferred technical fields.</w:t>
      </w:r>
    </w:p>
    <w:p w:rsidR="00D36CF2" w:rsidRPr="00183F91" w:rsidRDefault="00D36CF2" w:rsidP="00D36CF2">
      <w:pPr>
        <w:pStyle w:val="Heading3"/>
        <w:rPr>
          <w:rFonts w:asciiTheme="majorHAnsi" w:hAnsiTheme="majorHAnsi" w:cstheme="majorHAnsi"/>
          <w:sz w:val="24"/>
          <w:szCs w:val="24"/>
        </w:rPr>
      </w:pPr>
      <w:bookmarkStart w:id="174" w:name="_Toc194061428"/>
      <w:r w:rsidRPr="00183F91">
        <w:rPr>
          <w:rStyle w:val="Strong"/>
          <w:rFonts w:asciiTheme="majorHAnsi" w:hAnsiTheme="majorHAnsi" w:cstheme="majorHAnsi"/>
          <w:b/>
          <w:bCs/>
          <w:sz w:val="24"/>
          <w:szCs w:val="24"/>
        </w:rPr>
        <w:t>3. Engineering and Technology Modules</w:t>
      </w:r>
      <w:bookmarkEnd w:id="174"/>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Career Focus Areas:</w:t>
      </w:r>
    </w:p>
    <w:p w:rsidR="00D36CF2" w:rsidRPr="00183F91" w:rsidRDefault="00D36CF2" w:rsidP="00D36CF2">
      <w:pPr>
        <w:pStyle w:val="NormalWeb"/>
        <w:numPr>
          <w:ilvl w:val="0"/>
          <w:numId w:val="261"/>
        </w:numPr>
        <w:rPr>
          <w:rFonts w:asciiTheme="majorHAnsi" w:hAnsiTheme="majorHAnsi" w:cstheme="majorHAnsi"/>
        </w:rPr>
      </w:pPr>
      <w:r w:rsidRPr="00183F91">
        <w:rPr>
          <w:rStyle w:val="Strong"/>
          <w:rFonts w:asciiTheme="majorHAnsi" w:hAnsiTheme="majorHAnsi" w:cstheme="majorHAnsi"/>
        </w:rPr>
        <w:t>Electrical Engineering Modules:</w:t>
      </w:r>
    </w:p>
    <w:p w:rsidR="00D36CF2" w:rsidRPr="00183F91" w:rsidRDefault="00D36CF2" w:rsidP="00D36CF2">
      <w:pPr>
        <w:pStyle w:val="NormalWeb"/>
        <w:numPr>
          <w:ilvl w:val="1"/>
          <w:numId w:val="261"/>
        </w:numPr>
        <w:rPr>
          <w:rFonts w:asciiTheme="majorHAnsi" w:hAnsiTheme="majorHAnsi" w:cstheme="majorHAnsi"/>
        </w:rPr>
      </w:pPr>
      <w:r w:rsidRPr="00183F91">
        <w:rPr>
          <w:rFonts w:asciiTheme="majorHAnsi" w:hAnsiTheme="majorHAnsi" w:cstheme="majorHAnsi"/>
        </w:rPr>
        <w:t>Circuit design principles, resistor operations, and amplification techniques.</w:t>
      </w:r>
    </w:p>
    <w:p w:rsidR="00D36CF2" w:rsidRPr="00183F91" w:rsidRDefault="00D36CF2" w:rsidP="00D36CF2">
      <w:pPr>
        <w:pStyle w:val="NormalWeb"/>
        <w:numPr>
          <w:ilvl w:val="1"/>
          <w:numId w:val="261"/>
        </w:numPr>
        <w:rPr>
          <w:rFonts w:asciiTheme="majorHAnsi" w:hAnsiTheme="majorHAnsi" w:cstheme="majorHAnsi"/>
        </w:rPr>
      </w:pPr>
      <w:r w:rsidRPr="00183F91">
        <w:rPr>
          <w:rFonts w:asciiTheme="majorHAnsi" w:hAnsiTheme="majorHAnsi" w:cstheme="majorHAnsi"/>
        </w:rPr>
        <w:t>Real-world applications of transistors and triacs in system integration.</w:t>
      </w:r>
    </w:p>
    <w:p w:rsidR="00D36CF2" w:rsidRPr="00183F91" w:rsidRDefault="00D36CF2" w:rsidP="00D36CF2">
      <w:pPr>
        <w:pStyle w:val="NormalWeb"/>
        <w:numPr>
          <w:ilvl w:val="0"/>
          <w:numId w:val="261"/>
        </w:numPr>
        <w:rPr>
          <w:rFonts w:asciiTheme="majorHAnsi" w:hAnsiTheme="majorHAnsi" w:cstheme="majorHAnsi"/>
        </w:rPr>
      </w:pPr>
      <w:r w:rsidRPr="00183F91">
        <w:rPr>
          <w:rStyle w:val="Strong"/>
          <w:rFonts w:asciiTheme="majorHAnsi" w:hAnsiTheme="majorHAnsi" w:cstheme="majorHAnsi"/>
        </w:rPr>
        <w:t>Education Technology Modules:</w:t>
      </w:r>
    </w:p>
    <w:p w:rsidR="00D36CF2" w:rsidRPr="00183F91" w:rsidRDefault="00D36CF2" w:rsidP="00D36CF2">
      <w:pPr>
        <w:pStyle w:val="NormalWeb"/>
        <w:numPr>
          <w:ilvl w:val="1"/>
          <w:numId w:val="261"/>
        </w:numPr>
        <w:rPr>
          <w:rFonts w:asciiTheme="majorHAnsi" w:hAnsiTheme="majorHAnsi" w:cstheme="majorHAnsi"/>
        </w:rPr>
      </w:pPr>
      <w:r w:rsidRPr="00183F91">
        <w:rPr>
          <w:rFonts w:asciiTheme="majorHAnsi" w:hAnsiTheme="majorHAnsi" w:cstheme="majorHAnsi"/>
        </w:rPr>
        <w:t>Psychometrics applied to learning outcomes and career transitions.</w:t>
      </w:r>
    </w:p>
    <w:p w:rsidR="00D36CF2" w:rsidRPr="00183F91" w:rsidRDefault="00D36CF2" w:rsidP="00D36CF2">
      <w:pPr>
        <w:pStyle w:val="NormalWeb"/>
        <w:numPr>
          <w:ilvl w:val="1"/>
          <w:numId w:val="261"/>
        </w:numPr>
        <w:rPr>
          <w:rFonts w:asciiTheme="majorHAnsi" w:hAnsiTheme="majorHAnsi" w:cstheme="majorHAnsi"/>
        </w:rPr>
      </w:pPr>
      <w:r w:rsidRPr="00183F91">
        <w:rPr>
          <w:rFonts w:asciiTheme="majorHAnsi" w:hAnsiTheme="majorHAnsi" w:cstheme="majorHAnsi"/>
        </w:rPr>
        <w:t>Coding processes for system analysis and data management.</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Logical Operations:</w:t>
      </w:r>
    </w:p>
    <w:p w:rsidR="00D36CF2" w:rsidRPr="00183F91" w:rsidRDefault="00D36CF2" w:rsidP="00D36CF2">
      <w:pPr>
        <w:pStyle w:val="NormalWeb"/>
        <w:numPr>
          <w:ilvl w:val="0"/>
          <w:numId w:val="262"/>
        </w:numPr>
        <w:rPr>
          <w:rFonts w:asciiTheme="majorHAnsi" w:hAnsiTheme="majorHAnsi" w:cstheme="majorHAnsi"/>
        </w:rPr>
      </w:pPr>
      <w:r w:rsidRPr="00183F91">
        <w:rPr>
          <w:rStyle w:val="Strong"/>
          <w:rFonts w:asciiTheme="majorHAnsi" w:hAnsiTheme="majorHAnsi" w:cstheme="majorHAnsi"/>
        </w:rPr>
        <w:t>Binary System Conversions:</w:t>
      </w:r>
    </w:p>
    <w:p w:rsidR="00D36CF2" w:rsidRPr="00183F91" w:rsidRDefault="00D36CF2" w:rsidP="00D36CF2">
      <w:pPr>
        <w:pStyle w:val="NormalWeb"/>
        <w:numPr>
          <w:ilvl w:val="1"/>
          <w:numId w:val="262"/>
        </w:numPr>
        <w:rPr>
          <w:rFonts w:asciiTheme="majorHAnsi" w:hAnsiTheme="majorHAnsi" w:cstheme="majorHAnsi"/>
        </w:rPr>
      </w:pPr>
      <w:r w:rsidRPr="00183F91">
        <w:rPr>
          <w:rFonts w:asciiTheme="majorHAnsi" w:hAnsiTheme="majorHAnsi" w:cstheme="majorHAnsi"/>
        </w:rPr>
        <w:lastRenderedPageBreak/>
        <w:t>Converts binary to decimal to evaluate system processes.</w:t>
      </w:r>
    </w:p>
    <w:p w:rsidR="00D36CF2" w:rsidRPr="00183F91" w:rsidRDefault="00D36CF2" w:rsidP="00D36CF2">
      <w:pPr>
        <w:pStyle w:val="NormalWeb"/>
        <w:numPr>
          <w:ilvl w:val="1"/>
          <w:numId w:val="262"/>
        </w:numPr>
        <w:rPr>
          <w:rFonts w:asciiTheme="majorHAnsi" w:hAnsiTheme="majorHAnsi" w:cstheme="majorHAnsi"/>
        </w:rPr>
      </w:pPr>
      <w:r w:rsidRPr="00183F91">
        <w:rPr>
          <w:rFonts w:asciiTheme="majorHAnsi" w:hAnsiTheme="majorHAnsi" w:cstheme="majorHAnsi"/>
        </w:rPr>
        <w:t>Example binary codes:</w:t>
      </w:r>
    </w:p>
    <w:p w:rsidR="00D36CF2" w:rsidRPr="00183F91" w:rsidRDefault="00D36CF2" w:rsidP="00D36CF2">
      <w:pPr>
        <w:pStyle w:val="NormalWeb"/>
        <w:numPr>
          <w:ilvl w:val="2"/>
          <w:numId w:val="262"/>
        </w:numPr>
        <w:rPr>
          <w:rFonts w:asciiTheme="majorHAnsi" w:hAnsiTheme="majorHAnsi" w:cstheme="majorHAnsi"/>
        </w:rPr>
      </w:pPr>
      <w:r w:rsidRPr="00183F91">
        <w:rPr>
          <w:rFonts w:asciiTheme="majorHAnsi" w:hAnsiTheme="majorHAnsi" w:cstheme="majorHAnsi"/>
        </w:rPr>
        <w:t xml:space="preserve">A = </w:t>
      </w:r>
      <w:r w:rsidRPr="00183F91">
        <w:rPr>
          <w:rStyle w:val="HTMLCode"/>
          <w:rFonts w:asciiTheme="majorHAnsi" w:hAnsiTheme="majorHAnsi" w:cstheme="majorHAnsi"/>
          <w:sz w:val="24"/>
          <w:szCs w:val="24"/>
        </w:rPr>
        <w:t>011111111111</w:t>
      </w:r>
    </w:p>
    <w:p w:rsidR="00D36CF2" w:rsidRPr="00183F91" w:rsidRDefault="00D36CF2" w:rsidP="00D36CF2">
      <w:pPr>
        <w:pStyle w:val="NormalWeb"/>
        <w:numPr>
          <w:ilvl w:val="2"/>
          <w:numId w:val="262"/>
        </w:numPr>
        <w:rPr>
          <w:rFonts w:asciiTheme="majorHAnsi" w:hAnsiTheme="majorHAnsi" w:cstheme="majorHAnsi"/>
        </w:rPr>
      </w:pPr>
      <w:r w:rsidRPr="00183F91">
        <w:rPr>
          <w:rFonts w:asciiTheme="majorHAnsi" w:hAnsiTheme="majorHAnsi" w:cstheme="majorHAnsi"/>
        </w:rPr>
        <w:t xml:space="preserve">B = </w:t>
      </w:r>
      <w:r w:rsidRPr="00183F91">
        <w:rPr>
          <w:rStyle w:val="HTMLCode"/>
          <w:rFonts w:asciiTheme="majorHAnsi" w:hAnsiTheme="majorHAnsi" w:cstheme="majorHAnsi"/>
          <w:sz w:val="24"/>
          <w:szCs w:val="24"/>
        </w:rPr>
        <w:t>001111111111</w:t>
      </w:r>
    </w:p>
    <w:p w:rsidR="00D36CF2" w:rsidRPr="00183F91" w:rsidRDefault="00D36CF2" w:rsidP="00D36CF2">
      <w:pPr>
        <w:pStyle w:val="NormalWeb"/>
        <w:numPr>
          <w:ilvl w:val="2"/>
          <w:numId w:val="262"/>
        </w:numPr>
        <w:rPr>
          <w:rFonts w:asciiTheme="majorHAnsi" w:hAnsiTheme="majorHAnsi" w:cstheme="majorHAnsi"/>
        </w:rPr>
      </w:pPr>
      <w:r w:rsidRPr="00183F91">
        <w:rPr>
          <w:rFonts w:asciiTheme="majorHAnsi" w:hAnsiTheme="majorHAnsi" w:cstheme="majorHAnsi"/>
        </w:rPr>
        <w:t>Sum: A+B+CA + B + C</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Control Logic Analysis:</w:t>
      </w:r>
    </w:p>
    <w:p w:rsidR="00D36CF2" w:rsidRPr="00183F91" w:rsidRDefault="00D36CF2" w:rsidP="00D36CF2">
      <w:pPr>
        <w:pStyle w:val="NormalWeb"/>
        <w:numPr>
          <w:ilvl w:val="0"/>
          <w:numId w:val="263"/>
        </w:numPr>
        <w:rPr>
          <w:rFonts w:asciiTheme="majorHAnsi" w:hAnsiTheme="majorHAnsi" w:cstheme="majorHAnsi"/>
        </w:rPr>
      </w:pPr>
      <w:r w:rsidRPr="00183F91">
        <w:rPr>
          <w:rStyle w:val="Strong"/>
          <w:rFonts w:asciiTheme="majorHAnsi" w:hAnsiTheme="majorHAnsi" w:cstheme="majorHAnsi"/>
        </w:rPr>
        <w:t>Feedback and Loop Systems:</w:t>
      </w:r>
    </w:p>
    <w:p w:rsidR="00D36CF2" w:rsidRPr="00183F91" w:rsidRDefault="00D36CF2" w:rsidP="00D36CF2">
      <w:pPr>
        <w:pStyle w:val="NormalWeb"/>
        <w:numPr>
          <w:ilvl w:val="1"/>
          <w:numId w:val="263"/>
        </w:numPr>
        <w:rPr>
          <w:rFonts w:asciiTheme="majorHAnsi" w:hAnsiTheme="majorHAnsi" w:cstheme="majorHAnsi"/>
        </w:rPr>
      </w:pPr>
      <w:r w:rsidRPr="00183F91">
        <w:rPr>
          <w:rFonts w:asciiTheme="majorHAnsi" w:hAnsiTheme="majorHAnsi" w:cstheme="majorHAnsi"/>
        </w:rPr>
        <w:t xml:space="preserve">Loops (e.g., </w:t>
      </w:r>
      <w:r w:rsidRPr="00183F91">
        <w:rPr>
          <w:rStyle w:val="HTMLCode"/>
          <w:rFonts w:asciiTheme="majorHAnsi" w:hAnsiTheme="majorHAnsi" w:cstheme="majorHAnsi"/>
          <w:sz w:val="24"/>
          <w:szCs w:val="24"/>
        </w:rPr>
        <w:t>FOR...DO</w:t>
      </w:r>
      <w:r w:rsidRPr="00183F91">
        <w:rPr>
          <w:rFonts w:asciiTheme="majorHAnsi" w:hAnsiTheme="majorHAnsi" w:cstheme="majorHAnsi"/>
        </w:rPr>
        <w:t xml:space="preserve">, </w:t>
      </w:r>
      <w:r w:rsidRPr="00183F91">
        <w:rPr>
          <w:rStyle w:val="HTMLCode"/>
          <w:rFonts w:asciiTheme="majorHAnsi" w:hAnsiTheme="majorHAnsi" w:cstheme="majorHAnsi"/>
          <w:sz w:val="24"/>
          <w:szCs w:val="24"/>
        </w:rPr>
        <w:t>WHILE</w:t>
      </w:r>
      <w:r w:rsidRPr="00183F91">
        <w:rPr>
          <w:rFonts w:asciiTheme="majorHAnsi" w:hAnsiTheme="majorHAnsi" w:cstheme="majorHAnsi"/>
        </w:rPr>
        <w:t>) to process sequential data in input-output mechanisms.</w:t>
      </w:r>
    </w:p>
    <w:p w:rsidR="00D36CF2" w:rsidRPr="00183F91" w:rsidRDefault="00D36CF2" w:rsidP="00D36CF2">
      <w:pPr>
        <w:pStyle w:val="NormalWeb"/>
        <w:numPr>
          <w:ilvl w:val="1"/>
          <w:numId w:val="263"/>
        </w:numPr>
        <w:rPr>
          <w:rFonts w:asciiTheme="majorHAnsi" w:hAnsiTheme="majorHAnsi" w:cstheme="majorHAnsi"/>
        </w:rPr>
      </w:pPr>
      <w:r w:rsidRPr="00183F91">
        <w:rPr>
          <w:rFonts w:asciiTheme="majorHAnsi" w:hAnsiTheme="majorHAnsi" w:cstheme="majorHAnsi"/>
        </w:rPr>
        <w:t>Task: Evaluate job equivalency using logic-driven data sets.</w:t>
      </w:r>
    </w:p>
    <w:p w:rsidR="00D36CF2" w:rsidRPr="00183F91" w:rsidRDefault="00D36CF2" w:rsidP="00D36CF2">
      <w:pPr>
        <w:pStyle w:val="Heading3"/>
        <w:rPr>
          <w:rFonts w:asciiTheme="majorHAnsi" w:hAnsiTheme="majorHAnsi" w:cstheme="majorHAnsi"/>
          <w:sz w:val="24"/>
          <w:szCs w:val="24"/>
        </w:rPr>
      </w:pPr>
      <w:bookmarkStart w:id="175" w:name="_Toc194061429"/>
      <w:r w:rsidRPr="00183F91">
        <w:rPr>
          <w:rStyle w:val="Strong"/>
          <w:rFonts w:asciiTheme="majorHAnsi" w:hAnsiTheme="majorHAnsi" w:cstheme="majorHAnsi"/>
          <w:b/>
          <w:bCs/>
          <w:sz w:val="24"/>
          <w:szCs w:val="24"/>
        </w:rPr>
        <w:t>4. Structured Career Exploration</w:t>
      </w:r>
      <w:bookmarkEnd w:id="175"/>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Technology and Career Psychometrics:</w:t>
      </w:r>
    </w:p>
    <w:p w:rsidR="00D36CF2" w:rsidRPr="00183F91" w:rsidRDefault="00D36CF2" w:rsidP="00D36CF2">
      <w:pPr>
        <w:pStyle w:val="NormalWeb"/>
        <w:numPr>
          <w:ilvl w:val="0"/>
          <w:numId w:val="264"/>
        </w:numPr>
        <w:rPr>
          <w:rFonts w:asciiTheme="majorHAnsi" w:hAnsiTheme="majorHAnsi" w:cstheme="majorHAnsi"/>
        </w:rPr>
      </w:pPr>
      <w:r w:rsidRPr="00183F91">
        <w:rPr>
          <w:rFonts w:asciiTheme="majorHAnsi" w:hAnsiTheme="majorHAnsi" w:cstheme="majorHAnsi"/>
        </w:rPr>
        <w:t xml:space="preserve">Uses </w:t>
      </w:r>
      <w:r w:rsidRPr="00183F91">
        <w:rPr>
          <w:rStyle w:val="Strong"/>
          <w:rFonts w:asciiTheme="majorHAnsi" w:hAnsiTheme="majorHAnsi" w:cstheme="majorHAnsi"/>
        </w:rPr>
        <w:t>logical flowcharts</w:t>
      </w:r>
      <w:r w:rsidRPr="00183F91">
        <w:rPr>
          <w:rFonts w:asciiTheme="majorHAnsi" w:hAnsiTheme="majorHAnsi" w:cstheme="majorHAnsi"/>
        </w:rPr>
        <w:t xml:space="preserve"> and </w:t>
      </w:r>
      <w:r w:rsidRPr="00183F91">
        <w:rPr>
          <w:rStyle w:val="Strong"/>
          <w:rFonts w:asciiTheme="majorHAnsi" w:hAnsiTheme="majorHAnsi" w:cstheme="majorHAnsi"/>
        </w:rPr>
        <w:t>modular coding</w:t>
      </w:r>
      <w:r w:rsidRPr="00183F91">
        <w:rPr>
          <w:rFonts w:asciiTheme="majorHAnsi" w:hAnsiTheme="majorHAnsi" w:cstheme="majorHAnsi"/>
        </w:rPr>
        <w:t xml:space="preserve"> to evaluate:</w:t>
      </w:r>
    </w:p>
    <w:p w:rsidR="00D36CF2" w:rsidRPr="00183F91" w:rsidRDefault="00D36CF2" w:rsidP="00D36CF2">
      <w:pPr>
        <w:pStyle w:val="NormalWeb"/>
        <w:numPr>
          <w:ilvl w:val="1"/>
          <w:numId w:val="264"/>
        </w:numPr>
        <w:rPr>
          <w:rFonts w:asciiTheme="majorHAnsi" w:hAnsiTheme="majorHAnsi" w:cstheme="majorHAnsi"/>
        </w:rPr>
      </w:pPr>
      <w:r w:rsidRPr="00183F91">
        <w:rPr>
          <w:rFonts w:asciiTheme="majorHAnsi" w:hAnsiTheme="majorHAnsi" w:cstheme="majorHAnsi"/>
        </w:rPr>
        <w:t>Learning styles.</w:t>
      </w:r>
    </w:p>
    <w:p w:rsidR="00D36CF2" w:rsidRPr="00183F91" w:rsidRDefault="00D36CF2" w:rsidP="00D36CF2">
      <w:pPr>
        <w:pStyle w:val="NormalWeb"/>
        <w:numPr>
          <w:ilvl w:val="1"/>
          <w:numId w:val="264"/>
        </w:numPr>
        <w:rPr>
          <w:rFonts w:asciiTheme="majorHAnsi" w:hAnsiTheme="majorHAnsi" w:cstheme="majorHAnsi"/>
        </w:rPr>
      </w:pPr>
      <w:r w:rsidRPr="00183F91">
        <w:rPr>
          <w:rFonts w:asciiTheme="majorHAnsi" w:hAnsiTheme="majorHAnsi" w:cstheme="majorHAnsi"/>
        </w:rPr>
        <w:t>Technical competencies.</w:t>
      </w:r>
    </w:p>
    <w:p w:rsidR="00D36CF2" w:rsidRPr="00183F91" w:rsidRDefault="00D36CF2" w:rsidP="00D36CF2">
      <w:pPr>
        <w:pStyle w:val="NormalWeb"/>
        <w:numPr>
          <w:ilvl w:val="1"/>
          <w:numId w:val="264"/>
        </w:numPr>
        <w:rPr>
          <w:rFonts w:asciiTheme="majorHAnsi" w:hAnsiTheme="majorHAnsi" w:cstheme="majorHAnsi"/>
        </w:rPr>
      </w:pPr>
      <w:r w:rsidRPr="00183F91">
        <w:rPr>
          <w:rFonts w:asciiTheme="majorHAnsi" w:hAnsiTheme="majorHAnsi" w:cstheme="majorHAnsi"/>
        </w:rPr>
        <w:t>Career aspirations.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Phase System:</w:t>
      </w:r>
    </w:p>
    <w:p w:rsidR="00D36CF2" w:rsidRPr="00183F91" w:rsidRDefault="00D36CF2" w:rsidP="00D36CF2">
      <w:pPr>
        <w:pStyle w:val="NormalWeb"/>
        <w:numPr>
          <w:ilvl w:val="0"/>
          <w:numId w:val="265"/>
        </w:numPr>
        <w:rPr>
          <w:rFonts w:asciiTheme="majorHAnsi" w:hAnsiTheme="majorHAnsi" w:cstheme="majorHAnsi"/>
        </w:rPr>
      </w:pPr>
      <w:r w:rsidRPr="00183F91">
        <w:rPr>
          <w:rFonts w:asciiTheme="majorHAnsi" w:hAnsiTheme="majorHAnsi" w:cstheme="majorHAnsi"/>
        </w:rPr>
        <w:t>Divided into modular stages (A through I), each focused on:</w:t>
      </w:r>
    </w:p>
    <w:p w:rsidR="00D36CF2" w:rsidRPr="00183F91" w:rsidRDefault="00D36CF2" w:rsidP="00D36CF2">
      <w:pPr>
        <w:pStyle w:val="NormalWeb"/>
        <w:numPr>
          <w:ilvl w:val="1"/>
          <w:numId w:val="265"/>
        </w:numPr>
        <w:rPr>
          <w:rFonts w:asciiTheme="majorHAnsi" w:hAnsiTheme="majorHAnsi" w:cstheme="majorHAnsi"/>
        </w:rPr>
      </w:pPr>
      <w:r w:rsidRPr="00183F91">
        <w:rPr>
          <w:rFonts w:asciiTheme="majorHAnsi" w:hAnsiTheme="majorHAnsi" w:cstheme="majorHAnsi"/>
        </w:rPr>
        <w:t>Elementary concepts (e.g., resistor logic).</w:t>
      </w:r>
    </w:p>
    <w:p w:rsidR="00D36CF2" w:rsidRPr="00183F91" w:rsidRDefault="00D36CF2" w:rsidP="00D36CF2">
      <w:pPr>
        <w:pStyle w:val="NormalWeb"/>
        <w:numPr>
          <w:ilvl w:val="1"/>
          <w:numId w:val="265"/>
        </w:numPr>
        <w:rPr>
          <w:rFonts w:asciiTheme="majorHAnsi" w:hAnsiTheme="majorHAnsi" w:cstheme="majorHAnsi"/>
        </w:rPr>
      </w:pPr>
      <w:r w:rsidRPr="00183F91">
        <w:rPr>
          <w:rFonts w:asciiTheme="majorHAnsi" w:hAnsiTheme="majorHAnsi" w:cstheme="majorHAnsi"/>
        </w:rPr>
        <w:t>Intermediary systems (e.g., rectifiers, amplifiers).</w:t>
      </w:r>
    </w:p>
    <w:p w:rsidR="00D36CF2" w:rsidRPr="00183F91" w:rsidRDefault="00D36CF2" w:rsidP="00D36CF2">
      <w:pPr>
        <w:pStyle w:val="NormalWeb"/>
        <w:numPr>
          <w:ilvl w:val="1"/>
          <w:numId w:val="265"/>
        </w:numPr>
        <w:rPr>
          <w:rFonts w:asciiTheme="majorHAnsi" w:hAnsiTheme="majorHAnsi" w:cstheme="majorHAnsi"/>
        </w:rPr>
      </w:pPr>
      <w:r w:rsidRPr="00183F91">
        <w:rPr>
          <w:rFonts w:asciiTheme="majorHAnsi" w:hAnsiTheme="majorHAnsi" w:cstheme="majorHAnsi"/>
        </w:rPr>
        <w:t>Advanced integrations (e.g., thyristors, phase circuit analysis).</w:t>
      </w:r>
    </w:p>
    <w:p w:rsidR="00D36CF2" w:rsidRPr="00183F91" w:rsidRDefault="00D36CF2" w:rsidP="00D36CF2">
      <w:pPr>
        <w:pStyle w:val="Heading3"/>
        <w:rPr>
          <w:rFonts w:asciiTheme="majorHAnsi" w:hAnsiTheme="majorHAnsi" w:cstheme="majorHAnsi"/>
          <w:sz w:val="24"/>
          <w:szCs w:val="24"/>
        </w:rPr>
      </w:pPr>
      <w:bookmarkStart w:id="176" w:name="_Toc194061430"/>
      <w:r w:rsidRPr="00183F91">
        <w:rPr>
          <w:rStyle w:val="Strong"/>
          <w:rFonts w:asciiTheme="majorHAnsi" w:hAnsiTheme="majorHAnsi" w:cstheme="majorHAnsi"/>
          <w:b/>
          <w:bCs/>
          <w:sz w:val="24"/>
          <w:szCs w:val="24"/>
        </w:rPr>
        <w:t>5. Programming and Algorithms</w:t>
      </w:r>
      <w:bookmarkEnd w:id="176"/>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System Design:</w:t>
      </w:r>
    </w:p>
    <w:p w:rsidR="00D36CF2" w:rsidRPr="00183F91" w:rsidRDefault="00D36CF2" w:rsidP="00D36CF2">
      <w:pPr>
        <w:pStyle w:val="NormalWeb"/>
        <w:numPr>
          <w:ilvl w:val="0"/>
          <w:numId w:val="266"/>
        </w:numPr>
        <w:rPr>
          <w:rFonts w:asciiTheme="majorHAnsi" w:hAnsiTheme="majorHAnsi" w:cstheme="majorHAnsi"/>
        </w:rPr>
      </w:pPr>
      <w:r w:rsidRPr="00183F91">
        <w:rPr>
          <w:rFonts w:asciiTheme="majorHAnsi" w:hAnsiTheme="majorHAnsi" w:cstheme="majorHAnsi"/>
        </w:rPr>
        <w:t>Logical steps for input-output evaluations and process automation:</w:t>
      </w: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 xml:space="preserve">re’s a detailed continuation of </w:t>
      </w:r>
      <w:r w:rsidRPr="00183F91">
        <w:rPr>
          <w:rStyle w:val="Strong"/>
          <w:rFonts w:asciiTheme="majorHAnsi" w:hAnsiTheme="majorHAnsi" w:cstheme="majorHAnsi"/>
        </w:rPr>
        <w:t>System Design and Logical Programming</w:t>
      </w:r>
      <w:r w:rsidRPr="00183F91">
        <w:rPr>
          <w:rFonts w:asciiTheme="majorHAnsi" w:hAnsiTheme="majorHAnsi" w:cstheme="majorHAnsi"/>
        </w:rPr>
        <w:t xml:space="preserve"> with </w:t>
      </w:r>
      <w:r w:rsidRPr="00183F91">
        <w:rPr>
          <w:rStyle w:val="Strong"/>
          <w:rFonts w:asciiTheme="majorHAnsi" w:hAnsiTheme="majorHAnsi" w:cstheme="majorHAnsi"/>
        </w:rPr>
        <w:t>calculation, integrals, derivations, size configuration, and weighting in phase systems</w:t>
      </w:r>
      <w:r w:rsidRPr="00183F91">
        <w:rPr>
          <w:rFonts w:asciiTheme="majorHAnsi" w:hAnsiTheme="majorHAnsi" w:cstheme="majorHAnsi"/>
        </w:rPr>
        <w:t xml:space="preserve"> for electrical engineering:</w:t>
      </w:r>
    </w:p>
    <w:p w:rsidR="00D36CF2" w:rsidRPr="00183F91" w:rsidRDefault="00D36CF2" w:rsidP="00D36CF2">
      <w:pPr>
        <w:pStyle w:val="Heading3"/>
        <w:rPr>
          <w:rFonts w:asciiTheme="majorHAnsi" w:hAnsiTheme="majorHAnsi" w:cstheme="majorHAnsi"/>
          <w:sz w:val="24"/>
          <w:szCs w:val="24"/>
        </w:rPr>
      </w:pPr>
      <w:bookmarkStart w:id="177" w:name="_Toc194061431"/>
      <w:r w:rsidRPr="00183F91">
        <w:rPr>
          <w:rStyle w:val="Strong"/>
          <w:rFonts w:asciiTheme="majorHAnsi" w:hAnsiTheme="majorHAnsi" w:cstheme="majorHAnsi"/>
          <w:b/>
          <w:bCs/>
          <w:sz w:val="24"/>
          <w:szCs w:val="24"/>
        </w:rPr>
        <w:t>System Design and Logical Programming</w:t>
      </w:r>
      <w:bookmarkEnd w:id="177"/>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1. Input-Output Evaluation Steps</w:t>
      </w:r>
    </w:p>
    <w:p w:rsidR="00D36CF2" w:rsidRPr="00183F91" w:rsidRDefault="00D36CF2" w:rsidP="00D36CF2">
      <w:pPr>
        <w:pStyle w:val="NormalWeb"/>
        <w:numPr>
          <w:ilvl w:val="0"/>
          <w:numId w:val="267"/>
        </w:numPr>
        <w:rPr>
          <w:rFonts w:asciiTheme="majorHAnsi" w:hAnsiTheme="majorHAnsi" w:cstheme="majorHAnsi"/>
        </w:rPr>
      </w:pPr>
      <w:r w:rsidRPr="00183F91">
        <w:rPr>
          <w:rStyle w:val="Strong"/>
          <w:rFonts w:asciiTheme="majorHAnsi" w:hAnsiTheme="majorHAnsi" w:cstheme="majorHAnsi"/>
        </w:rPr>
        <w:t>Input Variables:</w:t>
      </w:r>
    </w:p>
    <w:p w:rsidR="00D36CF2" w:rsidRPr="00183F91" w:rsidRDefault="00D36CF2" w:rsidP="00D36CF2">
      <w:pPr>
        <w:pStyle w:val="NormalWeb"/>
        <w:numPr>
          <w:ilvl w:val="1"/>
          <w:numId w:val="267"/>
        </w:numPr>
        <w:rPr>
          <w:rFonts w:asciiTheme="majorHAnsi" w:hAnsiTheme="majorHAnsi" w:cstheme="majorHAnsi"/>
        </w:rPr>
      </w:pPr>
      <w:r w:rsidRPr="00183F91">
        <w:rPr>
          <w:rFonts w:asciiTheme="majorHAnsi" w:hAnsiTheme="majorHAnsi" w:cstheme="majorHAnsi"/>
        </w:rPr>
        <w:t>Collect data from electrical components:</w:t>
      </w:r>
    </w:p>
    <w:p w:rsidR="00D36CF2" w:rsidRPr="00183F91" w:rsidRDefault="00D36CF2" w:rsidP="00D36CF2">
      <w:pPr>
        <w:pStyle w:val="NormalWeb"/>
        <w:numPr>
          <w:ilvl w:val="2"/>
          <w:numId w:val="267"/>
        </w:numPr>
        <w:rPr>
          <w:rFonts w:asciiTheme="majorHAnsi" w:hAnsiTheme="majorHAnsi" w:cstheme="majorHAnsi"/>
        </w:rPr>
      </w:pPr>
      <w:r w:rsidRPr="00183F91">
        <w:rPr>
          <w:rStyle w:val="Strong"/>
          <w:rFonts w:asciiTheme="majorHAnsi" w:hAnsiTheme="majorHAnsi" w:cstheme="majorHAnsi"/>
        </w:rPr>
        <w:lastRenderedPageBreak/>
        <w:t>Resistors:</w:t>
      </w:r>
      <w:r w:rsidRPr="00183F91">
        <w:rPr>
          <w:rFonts w:asciiTheme="majorHAnsi" w:hAnsiTheme="majorHAnsi" w:cstheme="majorHAnsi"/>
        </w:rPr>
        <w:t xml:space="preserve"> Capture resistance (RR) and current flow.</w:t>
      </w:r>
    </w:p>
    <w:p w:rsidR="00D36CF2" w:rsidRPr="00183F91" w:rsidRDefault="00D36CF2" w:rsidP="00D36CF2">
      <w:pPr>
        <w:pStyle w:val="NormalWeb"/>
        <w:numPr>
          <w:ilvl w:val="2"/>
          <w:numId w:val="267"/>
        </w:numPr>
        <w:rPr>
          <w:rFonts w:asciiTheme="majorHAnsi" w:hAnsiTheme="majorHAnsi" w:cstheme="majorHAnsi"/>
        </w:rPr>
      </w:pPr>
      <w:r w:rsidRPr="00183F91">
        <w:rPr>
          <w:rStyle w:val="Strong"/>
          <w:rFonts w:asciiTheme="majorHAnsi" w:hAnsiTheme="majorHAnsi" w:cstheme="majorHAnsi"/>
        </w:rPr>
        <w:t>Capacitors:</w:t>
      </w:r>
      <w:r w:rsidRPr="00183F91">
        <w:rPr>
          <w:rFonts w:asciiTheme="majorHAnsi" w:hAnsiTheme="majorHAnsi" w:cstheme="majorHAnsi"/>
        </w:rPr>
        <w:t xml:space="preserve"> Measure capacitance (CC) and stored energy.</w:t>
      </w:r>
    </w:p>
    <w:p w:rsidR="00D36CF2" w:rsidRPr="00183F91" w:rsidRDefault="00D36CF2" w:rsidP="00D36CF2">
      <w:pPr>
        <w:pStyle w:val="NormalWeb"/>
        <w:numPr>
          <w:ilvl w:val="2"/>
          <w:numId w:val="267"/>
        </w:numPr>
        <w:rPr>
          <w:rFonts w:asciiTheme="majorHAnsi" w:hAnsiTheme="majorHAnsi" w:cstheme="majorHAnsi"/>
        </w:rPr>
      </w:pPr>
      <w:r w:rsidRPr="00183F91">
        <w:rPr>
          <w:rStyle w:val="Strong"/>
          <w:rFonts w:asciiTheme="majorHAnsi" w:hAnsiTheme="majorHAnsi" w:cstheme="majorHAnsi"/>
        </w:rPr>
        <w:t>Diodes:</w:t>
      </w:r>
      <w:r w:rsidRPr="00183F91">
        <w:rPr>
          <w:rFonts w:asciiTheme="majorHAnsi" w:hAnsiTheme="majorHAnsi" w:cstheme="majorHAnsi"/>
        </w:rPr>
        <w:t xml:space="preserve"> Analyze voltage drops and current flow directions.</w:t>
      </w:r>
    </w:p>
    <w:p w:rsidR="00D36CF2" w:rsidRPr="00183F91" w:rsidRDefault="00D36CF2" w:rsidP="00D36CF2">
      <w:pPr>
        <w:pStyle w:val="NormalWeb"/>
        <w:numPr>
          <w:ilvl w:val="1"/>
          <w:numId w:val="267"/>
        </w:numPr>
        <w:rPr>
          <w:rFonts w:asciiTheme="majorHAnsi" w:hAnsiTheme="majorHAnsi" w:cstheme="majorHAnsi"/>
        </w:rPr>
      </w:pPr>
      <w:r w:rsidRPr="00183F91">
        <w:rPr>
          <w:rFonts w:asciiTheme="majorHAnsi" w:hAnsiTheme="majorHAnsi" w:cstheme="majorHAnsi"/>
        </w:rPr>
        <w:t>Design modular systems where these components interact dynamically.</w:t>
      </w:r>
    </w:p>
    <w:p w:rsidR="00D36CF2" w:rsidRPr="00183F91" w:rsidRDefault="00D36CF2" w:rsidP="00D36CF2">
      <w:pPr>
        <w:pStyle w:val="NormalWeb"/>
        <w:numPr>
          <w:ilvl w:val="0"/>
          <w:numId w:val="267"/>
        </w:numPr>
        <w:rPr>
          <w:rFonts w:asciiTheme="majorHAnsi" w:hAnsiTheme="majorHAnsi" w:cstheme="majorHAnsi"/>
        </w:rPr>
      </w:pPr>
      <w:r w:rsidRPr="00183F91">
        <w:rPr>
          <w:rStyle w:val="Strong"/>
          <w:rFonts w:asciiTheme="majorHAnsi" w:hAnsiTheme="majorHAnsi" w:cstheme="majorHAnsi"/>
        </w:rPr>
        <w:t>Processing Logic:</w:t>
      </w:r>
    </w:p>
    <w:p w:rsidR="00D36CF2" w:rsidRPr="00183F91" w:rsidRDefault="00D36CF2" w:rsidP="00D36CF2">
      <w:pPr>
        <w:pStyle w:val="NormalWeb"/>
        <w:numPr>
          <w:ilvl w:val="1"/>
          <w:numId w:val="267"/>
        </w:numPr>
        <w:rPr>
          <w:rFonts w:asciiTheme="majorHAnsi" w:hAnsiTheme="majorHAnsi" w:cstheme="majorHAnsi"/>
        </w:rPr>
      </w:pPr>
      <w:r w:rsidRPr="00183F91">
        <w:rPr>
          <w:rFonts w:asciiTheme="majorHAnsi" w:hAnsiTheme="majorHAnsi" w:cstheme="majorHAnsi"/>
        </w:rPr>
        <w:t>Binary algorithms can evaluate system behavior:</w:t>
      </w:r>
    </w:p>
    <w:p w:rsidR="00D36CF2" w:rsidRPr="00183F91" w:rsidRDefault="00D36CF2" w:rsidP="00D36CF2">
      <w:pPr>
        <w:pStyle w:val="NormalWeb"/>
        <w:numPr>
          <w:ilvl w:val="2"/>
          <w:numId w:val="267"/>
        </w:numPr>
        <w:rPr>
          <w:rFonts w:asciiTheme="majorHAnsi" w:hAnsiTheme="majorHAnsi" w:cstheme="majorHAnsi"/>
        </w:rPr>
      </w:pPr>
      <w:r w:rsidRPr="00183F91">
        <w:rPr>
          <w:rFonts w:asciiTheme="majorHAnsi" w:hAnsiTheme="majorHAnsi" w:cstheme="majorHAnsi"/>
        </w:rPr>
        <w:t>Assign binary states to each variable (e.g., 1 for "ON", 0 for "OFF").</w:t>
      </w:r>
    </w:p>
    <w:p w:rsidR="00D36CF2" w:rsidRPr="00183F91" w:rsidRDefault="00D36CF2" w:rsidP="00D36CF2">
      <w:pPr>
        <w:pStyle w:val="NormalWeb"/>
        <w:numPr>
          <w:ilvl w:val="2"/>
          <w:numId w:val="267"/>
        </w:numPr>
        <w:rPr>
          <w:rFonts w:asciiTheme="majorHAnsi" w:hAnsiTheme="majorHAnsi" w:cstheme="majorHAnsi"/>
        </w:rPr>
      </w:pPr>
      <w:r w:rsidRPr="00183F91">
        <w:rPr>
          <w:rFonts w:asciiTheme="majorHAnsi" w:hAnsiTheme="majorHAnsi" w:cstheme="majorHAnsi"/>
        </w:rPr>
        <w:t>Calculate interactions using conditional statements.</w:t>
      </w:r>
    </w:p>
    <w:p w:rsidR="00D36CF2" w:rsidRPr="00183F91" w:rsidRDefault="00D36CF2" w:rsidP="00D36CF2">
      <w:pPr>
        <w:pStyle w:val="Heading3"/>
        <w:rPr>
          <w:rFonts w:asciiTheme="majorHAnsi" w:hAnsiTheme="majorHAnsi" w:cstheme="majorHAnsi"/>
          <w:sz w:val="24"/>
          <w:szCs w:val="24"/>
        </w:rPr>
      </w:pPr>
      <w:bookmarkStart w:id="178" w:name="_Toc194061432"/>
      <w:r w:rsidRPr="00183F91">
        <w:rPr>
          <w:rStyle w:val="Strong"/>
          <w:rFonts w:asciiTheme="majorHAnsi" w:hAnsiTheme="majorHAnsi" w:cstheme="majorHAnsi"/>
          <w:b/>
          <w:bCs/>
          <w:sz w:val="24"/>
          <w:szCs w:val="24"/>
        </w:rPr>
        <w:t>2. Key Applications of Mathematical Operations</w:t>
      </w:r>
      <w:bookmarkEnd w:id="178"/>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Integral Applications:</w:t>
      </w:r>
    </w:p>
    <w:p w:rsidR="00D36CF2" w:rsidRPr="00183F91" w:rsidRDefault="00D36CF2" w:rsidP="00D36CF2">
      <w:pPr>
        <w:pStyle w:val="NormalWeb"/>
        <w:numPr>
          <w:ilvl w:val="0"/>
          <w:numId w:val="268"/>
        </w:numPr>
        <w:rPr>
          <w:rFonts w:asciiTheme="majorHAnsi" w:hAnsiTheme="majorHAnsi" w:cstheme="majorHAnsi"/>
        </w:rPr>
      </w:pPr>
      <w:r w:rsidRPr="00183F91">
        <w:rPr>
          <w:rStyle w:val="Strong"/>
          <w:rFonts w:asciiTheme="majorHAnsi" w:hAnsiTheme="majorHAnsi" w:cstheme="majorHAnsi"/>
        </w:rPr>
        <w:t>Energy Calculation:</w:t>
      </w:r>
    </w:p>
    <w:p w:rsidR="00D36CF2" w:rsidRPr="00183F91" w:rsidRDefault="00D36CF2" w:rsidP="00D36CF2">
      <w:pPr>
        <w:pStyle w:val="NormalWeb"/>
        <w:numPr>
          <w:ilvl w:val="1"/>
          <w:numId w:val="268"/>
        </w:numPr>
        <w:rPr>
          <w:rFonts w:asciiTheme="majorHAnsi" w:hAnsiTheme="majorHAnsi" w:cstheme="majorHAnsi"/>
        </w:rPr>
      </w:pPr>
      <w:r w:rsidRPr="00183F91">
        <w:rPr>
          <w:rFonts w:asciiTheme="majorHAnsi" w:hAnsiTheme="majorHAnsi" w:cstheme="majorHAnsi"/>
        </w:rPr>
        <w:t>For capacitors and power systems, compute cumulative energy stored or delivered: $$ E = \int P(t) \, dt $$</w:t>
      </w:r>
    </w:p>
    <w:p w:rsidR="00D36CF2" w:rsidRPr="00183F91" w:rsidRDefault="00D36CF2" w:rsidP="00D36CF2">
      <w:pPr>
        <w:pStyle w:val="NormalWeb"/>
        <w:numPr>
          <w:ilvl w:val="2"/>
          <w:numId w:val="268"/>
        </w:numPr>
        <w:rPr>
          <w:rFonts w:asciiTheme="majorHAnsi" w:hAnsiTheme="majorHAnsi" w:cstheme="majorHAnsi"/>
        </w:rPr>
      </w:pPr>
      <w:r w:rsidRPr="00183F91">
        <w:rPr>
          <w:rFonts w:asciiTheme="majorHAnsi" w:hAnsiTheme="majorHAnsi" w:cstheme="majorHAnsi"/>
        </w:rPr>
        <w:t>P(t)P(t): Power as a function of time.</w:t>
      </w:r>
    </w:p>
    <w:p w:rsidR="00D36CF2" w:rsidRPr="00183F91" w:rsidRDefault="00D36CF2" w:rsidP="00D36CF2">
      <w:pPr>
        <w:pStyle w:val="NormalWeb"/>
        <w:numPr>
          <w:ilvl w:val="2"/>
          <w:numId w:val="268"/>
        </w:numPr>
        <w:rPr>
          <w:rFonts w:asciiTheme="majorHAnsi" w:hAnsiTheme="majorHAnsi" w:cstheme="majorHAnsi"/>
        </w:rPr>
      </w:pPr>
      <w:r w:rsidRPr="00183F91">
        <w:rPr>
          <w:rFonts w:asciiTheme="majorHAnsi" w:hAnsiTheme="majorHAnsi" w:cstheme="majorHAnsi"/>
        </w:rPr>
        <w:t>Application: Analyze total energy consumption or storage over time.</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Derivations:</w:t>
      </w:r>
    </w:p>
    <w:p w:rsidR="00D36CF2" w:rsidRPr="00183F91" w:rsidRDefault="00D36CF2" w:rsidP="00D36CF2">
      <w:pPr>
        <w:pStyle w:val="NormalWeb"/>
        <w:numPr>
          <w:ilvl w:val="0"/>
          <w:numId w:val="269"/>
        </w:numPr>
        <w:rPr>
          <w:rFonts w:asciiTheme="majorHAnsi" w:hAnsiTheme="majorHAnsi" w:cstheme="majorHAnsi"/>
        </w:rPr>
      </w:pPr>
      <w:r w:rsidRPr="00183F91">
        <w:rPr>
          <w:rStyle w:val="Strong"/>
          <w:rFonts w:asciiTheme="majorHAnsi" w:hAnsiTheme="majorHAnsi" w:cstheme="majorHAnsi"/>
        </w:rPr>
        <w:t>Rate of Change in Phase Systems:</w:t>
      </w:r>
    </w:p>
    <w:p w:rsidR="00D36CF2" w:rsidRPr="00183F91" w:rsidRDefault="00D36CF2" w:rsidP="00D36CF2">
      <w:pPr>
        <w:pStyle w:val="NormalWeb"/>
        <w:numPr>
          <w:ilvl w:val="1"/>
          <w:numId w:val="269"/>
        </w:numPr>
        <w:rPr>
          <w:rFonts w:asciiTheme="majorHAnsi" w:hAnsiTheme="majorHAnsi" w:cstheme="majorHAnsi"/>
        </w:rPr>
      </w:pPr>
      <w:r w:rsidRPr="00183F91">
        <w:rPr>
          <w:rFonts w:asciiTheme="majorHAnsi" w:hAnsiTheme="majorHAnsi" w:cstheme="majorHAnsi"/>
        </w:rPr>
        <w:t>Derive current or voltage changes in real-time systems: $$ \frac{dI}{dt} \, \text{or} \, \frac{dV}{dt} $$</w:t>
      </w:r>
    </w:p>
    <w:p w:rsidR="00D36CF2" w:rsidRPr="00183F91" w:rsidRDefault="00D36CF2" w:rsidP="00D36CF2">
      <w:pPr>
        <w:pStyle w:val="NormalWeb"/>
        <w:numPr>
          <w:ilvl w:val="2"/>
          <w:numId w:val="269"/>
        </w:numPr>
        <w:rPr>
          <w:rFonts w:asciiTheme="majorHAnsi" w:hAnsiTheme="majorHAnsi" w:cstheme="majorHAnsi"/>
        </w:rPr>
      </w:pPr>
      <w:r w:rsidRPr="00183F91">
        <w:rPr>
          <w:rFonts w:asciiTheme="majorHAnsi" w:hAnsiTheme="majorHAnsi" w:cstheme="majorHAnsi"/>
        </w:rPr>
        <w:t>II: Current.</w:t>
      </w:r>
    </w:p>
    <w:p w:rsidR="00D36CF2" w:rsidRPr="00183F91" w:rsidRDefault="00D36CF2" w:rsidP="00D36CF2">
      <w:pPr>
        <w:pStyle w:val="NormalWeb"/>
        <w:numPr>
          <w:ilvl w:val="2"/>
          <w:numId w:val="269"/>
        </w:numPr>
        <w:rPr>
          <w:rFonts w:asciiTheme="majorHAnsi" w:hAnsiTheme="majorHAnsi" w:cstheme="majorHAnsi"/>
        </w:rPr>
      </w:pPr>
      <w:r w:rsidRPr="00183F91">
        <w:rPr>
          <w:rFonts w:asciiTheme="majorHAnsi" w:hAnsiTheme="majorHAnsi" w:cstheme="majorHAnsi"/>
        </w:rPr>
        <w:t>VV: Voltage.</w:t>
      </w:r>
    </w:p>
    <w:p w:rsidR="00D36CF2" w:rsidRPr="00183F91" w:rsidRDefault="00D36CF2" w:rsidP="00D36CF2">
      <w:pPr>
        <w:pStyle w:val="NormalWeb"/>
        <w:numPr>
          <w:ilvl w:val="2"/>
          <w:numId w:val="269"/>
        </w:numPr>
        <w:rPr>
          <w:rFonts w:asciiTheme="majorHAnsi" w:hAnsiTheme="majorHAnsi" w:cstheme="majorHAnsi"/>
        </w:rPr>
      </w:pPr>
      <w:r w:rsidRPr="00183F91">
        <w:rPr>
          <w:rFonts w:asciiTheme="majorHAnsi" w:hAnsiTheme="majorHAnsi" w:cstheme="majorHAnsi"/>
        </w:rPr>
        <w:t>Application: Dynamic analysis in feedback systems to stabilize outputs.</w:t>
      </w:r>
    </w:p>
    <w:p w:rsidR="00D36CF2" w:rsidRPr="00183F91" w:rsidRDefault="00D36CF2" w:rsidP="00D36CF2">
      <w:pPr>
        <w:pStyle w:val="Heading3"/>
        <w:rPr>
          <w:rFonts w:asciiTheme="majorHAnsi" w:hAnsiTheme="majorHAnsi" w:cstheme="majorHAnsi"/>
          <w:sz w:val="24"/>
          <w:szCs w:val="24"/>
        </w:rPr>
      </w:pPr>
      <w:bookmarkStart w:id="179" w:name="_Toc194061433"/>
      <w:r w:rsidRPr="00183F91">
        <w:rPr>
          <w:rStyle w:val="Strong"/>
          <w:rFonts w:asciiTheme="majorHAnsi" w:hAnsiTheme="majorHAnsi" w:cstheme="majorHAnsi"/>
          <w:b/>
          <w:bCs/>
          <w:sz w:val="24"/>
          <w:szCs w:val="24"/>
        </w:rPr>
        <w:t>3. Size Configuration in Electrical Systems</w:t>
      </w:r>
      <w:bookmarkEnd w:id="179"/>
    </w:p>
    <w:p w:rsidR="00D36CF2" w:rsidRPr="00183F91" w:rsidRDefault="00D36CF2" w:rsidP="00D36CF2">
      <w:pPr>
        <w:pStyle w:val="NormalWeb"/>
        <w:numPr>
          <w:ilvl w:val="0"/>
          <w:numId w:val="270"/>
        </w:numPr>
        <w:rPr>
          <w:rFonts w:asciiTheme="majorHAnsi" w:hAnsiTheme="majorHAnsi" w:cstheme="majorHAnsi"/>
        </w:rPr>
      </w:pPr>
      <w:r w:rsidRPr="00183F91">
        <w:rPr>
          <w:rStyle w:val="Strong"/>
          <w:rFonts w:asciiTheme="majorHAnsi" w:hAnsiTheme="majorHAnsi" w:cstheme="majorHAnsi"/>
        </w:rPr>
        <w:t>Wire Sizing:</w:t>
      </w:r>
    </w:p>
    <w:p w:rsidR="00D36CF2" w:rsidRPr="00183F91" w:rsidRDefault="00D36CF2" w:rsidP="00D36CF2">
      <w:pPr>
        <w:pStyle w:val="NormalWeb"/>
        <w:numPr>
          <w:ilvl w:val="1"/>
          <w:numId w:val="270"/>
        </w:numPr>
        <w:rPr>
          <w:rFonts w:asciiTheme="majorHAnsi" w:hAnsiTheme="majorHAnsi" w:cstheme="majorHAnsi"/>
        </w:rPr>
      </w:pPr>
      <w:r w:rsidRPr="00183F91">
        <w:rPr>
          <w:rFonts w:asciiTheme="majorHAnsi" w:hAnsiTheme="majorHAnsi" w:cstheme="majorHAnsi"/>
        </w:rPr>
        <w:t>Optimize wire dimensions to minimize energy loss: $$ R = \rho \frac{l}{A} $$</w:t>
      </w:r>
    </w:p>
    <w:p w:rsidR="00D36CF2" w:rsidRPr="00183F91" w:rsidRDefault="00D36CF2" w:rsidP="00D36CF2">
      <w:pPr>
        <w:pStyle w:val="NormalWeb"/>
        <w:numPr>
          <w:ilvl w:val="2"/>
          <w:numId w:val="270"/>
        </w:numPr>
        <w:rPr>
          <w:rFonts w:asciiTheme="majorHAnsi" w:hAnsiTheme="majorHAnsi" w:cstheme="majorHAnsi"/>
        </w:rPr>
      </w:pPr>
      <w:r w:rsidRPr="00183F91">
        <w:rPr>
          <w:rFonts w:asciiTheme="majorHAnsi" w:hAnsiTheme="majorHAnsi" w:cstheme="majorHAnsi"/>
        </w:rPr>
        <w:t>RR: Resistance.</w:t>
      </w:r>
    </w:p>
    <w:p w:rsidR="00D36CF2" w:rsidRPr="00183F91" w:rsidRDefault="00D36CF2" w:rsidP="00D36CF2">
      <w:pPr>
        <w:pStyle w:val="NormalWeb"/>
        <w:numPr>
          <w:ilvl w:val="2"/>
          <w:numId w:val="270"/>
        </w:numPr>
        <w:rPr>
          <w:rFonts w:asciiTheme="majorHAnsi" w:hAnsiTheme="majorHAnsi" w:cstheme="majorHAnsi"/>
        </w:rPr>
      </w:pPr>
      <w:r w:rsidRPr="00183F91">
        <w:rPr>
          <w:rFonts w:asciiTheme="majorHAnsi" w:hAnsiTheme="majorHAnsi" w:cstheme="majorHAnsi"/>
        </w:rPr>
        <w:t>ρ\rho: Resistivity of the material.</w:t>
      </w:r>
    </w:p>
    <w:p w:rsidR="00D36CF2" w:rsidRPr="00183F91" w:rsidRDefault="00D36CF2" w:rsidP="00D36CF2">
      <w:pPr>
        <w:pStyle w:val="NormalWeb"/>
        <w:numPr>
          <w:ilvl w:val="2"/>
          <w:numId w:val="270"/>
        </w:numPr>
        <w:rPr>
          <w:rFonts w:asciiTheme="majorHAnsi" w:hAnsiTheme="majorHAnsi" w:cstheme="majorHAnsi"/>
        </w:rPr>
      </w:pPr>
      <w:r w:rsidRPr="00183F91">
        <w:rPr>
          <w:rFonts w:asciiTheme="majorHAnsi" w:hAnsiTheme="majorHAnsi" w:cstheme="majorHAnsi"/>
        </w:rPr>
        <w:t>ll: Length of the wire.</w:t>
      </w:r>
    </w:p>
    <w:p w:rsidR="00D36CF2" w:rsidRPr="00183F91" w:rsidRDefault="00D36CF2" w:rsidP="00D36CF2">
      <w:pPr>
        <w:pStyle w:val="NormalWeb"/>
        <w:numPr>
          <w:ilvl w:val="2"/>
          <w:numId w:val="270"/>
        </w:numPr>
        <w:rPr>
          <w:rFonts w:asciiTheme="majorHAnsi" w:hAnsiTheme="majorHAnsi" w:cstheme="majorHAnsi"/>
        </w:rPr>
      </w:pPr>
      <w:r w:rsidRPr="00183F91">
        <w:rPr>
          <w:rFonts w:asciiTheme="majorHAnsi" w:hAnsiTheme="majorHAnsi" w:cstheme="majorHAnsi"/>
        </w:rPr>
        <w:t>AA: Cross-sectional area.</w:t>
      </w:r>
    </w:p>
    <w:p w:rsidR="00D36CF2" w:rsidRPr="00183F91" w:rsidRDefault="00D36CF2" w:rsidP="00D36CF2">
      <w:pPr>
        <w:pStyle w:val="NormalWeb"/>
        <w:numPr>
          <w:ilvl w:val="2"/>
          <w:numId w:val="270"/>
        </w:numPr>
        <w:rPr>
          <w:rFonts w:asciiTheme="majorHAnsi" w:hAnsiTheme="majorHAnsi" w:cstheme="majorHAnsi"/>
        </w:rPr>
      </w:pPr>
      <w:r w:rsidRPr="00183F91">
        <w:rPr>
          <w:rFonts w:asciiTheme="majorHAnsi" w:hAnsiTheme="majorHAnsi" w:cstheme="majorHAnsi"/>
        </w:rPr>
        <w:t>Use for selecting efficient conductor materials and minimizing power loss.</w:t>
      </w:r>
    </w:p>
    <w:p w:rsidR="00D36CF2" w:rsidRPr="00183F91" w:rsidRDefault="00D36CF2" w:rsidP="00D36CF2">
      <w:pPr>
        <w:pStyle w:val="NormalWeb"/>
        <w:numPr>
          <w:ilvl w:val="0"/>
          <w:numId w:val="270"/>
        </w:numPr>
        <w:rPr>
          <w:rFonts w:asciiTheme="majorHAnsi" w:hAnsiTheme="majorHAnsi" w:cstheme="majorHAnsi"/>
        </w:rPr>
      </w:pPr>
      <w:r w:rsidRPr="00183F91">
        <w:rPr>
          <w:rStyle w:val="Strong"/>
          <w:rFonts w:asciiTheme="majorHAnsi" w:hAnsiTheme="majorHAnsi" w:cstheme="majorHAnsi"/>
        </w:rPr>
        <w:t>Component Size Weighting:</w:t>
      </w:r>
    </w:p>
    <w:p w:rsidR="00D36CF2" w:rsidRPr="00183F91" w:rsidRDefault="00D36CF2" w:rsidP="00D36CF2">
      <w:pPr>
        <w:pStyle w:val="NormalWeb"/>
        <w:numPr>
          <w:ilvl w:val="1"/>
          <w:numId w:val="270"/>
        </w:numPr>
        <w:rPr>
          <w:rFonts w:asciiTheme="majorHAnsi" w:hAnsiTheme="majorHAnsi" w:cstheme="majorHAnsi"/>
        </w:rPr>
      </w:pPr>
      <w:r w:rsidRPr="00183F91">
        <w:rPr>
          <w:rFonts w:asciiTheme="majorHAnsi" w:hAnsiTheme="majorHAnsi" w:cstheme="majorHAnsi"/>
        </w:rPr>
        <w:t>Assign weighting factors to prioritize component efficiency:</w:t>
      </w:r>
    </w:p>
    <w:p w:rsidR="00D36CF2" w:rsidRPr="00183F91" w:rsidRDefault="00D36CF2" w:rsidP="00D36CF2">
      <w:pPr>
        <w:pStyle w:val="NormalWeb"/>
        <w:numPr>
          <w:ilvl w:val="2"/>
          <w:numId w:val="270"/>
        </w:numPr>
        <w:rPr>
          <w:rFonts w:asciiTheme="majorHAnsi" w:hAnsiTheme="majorHAnsi" w:cstheme="majorHAnsi"/>
        </w:rPr>
      </w:pPr>
      <w:r w:rsidRPr="00183F91">
        <w:rPr>
          <w:rFonts w:asciiTheme="majorHAnsi" w:hAnsiTheme="majorHAnsi" w:cstheme="majorHAnsi"/>
        </w:rPr>
        <w:t>E.g., Capacitor size impact on system response vs. circuit stability.</w:t>
      </w:r>
    </w:p>
    <w:p w:rsidR="00D36CF2" w:rsidRPr="00183F91" w:rsidRDefault="00D36CF2" w:rsidP="00D36CF2">
      <w:pPr>
        <w:pStyle w:val="NormalWeb"/>
        <w:numPr>
          <w:ilvl w:val="2"/>
          <w:numId w:val="270"/>
        </w:numPr>
        <w:rPr>
          <w:rFonts w:asciiTheme="majorHAnsi" w:hAnsiTheme="majorHAnsi" w:cstheme="majorHAnsi"/>
        </w:rPr>
      </w:pPr>
      <w:r w:rsidRPr="00183F91">
        <w:rPr>
          <w:rFonts w:asciiTheme="majorHAnsi" w:hAnsiTheme="majorHAnsi" w:cstheme="majorHAnsi"/>
        </w:rPr>
        <w:t>Balance performance with cost and material availability.</w:t>
      </w:r>
    </w:p>
    <w:p w:rsidR="00D36CF2" w:rsidRPr="00183F91" w:rsidRDefault="00D36CF2" w:rsidP="00D36CF2">
      <w:pPr>
        <w:pStyle w:val="Heading3"/>
        <w:rPr>
          <w:rFonts w:asciiTheme="majorHAnsi" w:hAnsiTheme="majorHAnsi" w:cstheme="majorHAnsi"/>
          <w:sz w:val="24"/>
          <w:szCs w:val="24"/>
        </w:rPr>
      </w:pPr>
      <w:bookmarkStart w:id="180" w:name="_Toc194061434"/>
      <w:r w:rsidRPr="00183F91">
        <w:rPr>
          <w:rStyle w:val="Strong"/>
          <w:rFonts w:asciiTheme="majorHAnsi" w:hAnsiTheme="majorHAnsi" w:cstheme="majorHAnsi"/>
          <w:b/>
          <w:bCs/>
          <w:sz w:val="24"/>
          <w:szCs w:val="24"/>
        </w:rPr>
        <w:t>4. Phase Systems and Modular Analysis</w:t>
      </w:r>
      <w:bookmarkEnd w:id="180"/>
    </w:p>
    <w:p w:rsidR="00D36CF2" w:rsidRPr="00183F91" w:rsidRDefault="00D36CF2" w:rsidP="00D36CF2">
      <w:pPr>
        <w:pStyle w:val="NormalWeb"/>
        <w:numPr>
          <w:ilvl w:val="0"/>
          <w:numId w:val="271"/>
        </w:numPr>
        <w:rPr>
          <w:rFonts w:asciiTheme="majorHAnsi" w:hAnsiTheme="majorHAnsi" w:cstheme="majorHAnsi"/>
        </w:rPr>
      </w:pPr>
      <w:r w:rsidRPr="00183F91">
        <w:rPr>
          <w:rStyle w:val="Strong"/>
          <w:rFonts w:asciiTheme="majorHAnsi" w:hAnsiTheme="majorHAnsi" w:cstheme="majorHAnsi"/>
        </w:rPr>
        <w:lastRenderedPageBreak/>
        <w:t>Modular Phase Configuration:</w:t>
      </w:r>
    </w:p>
    <w:p w:rsidR="00D36CF2" w:rsidRPr="00183F91" w:rsidRDefault="00D36CF2" w:rsidP="00D36CF2">
      <w:pPr>
        <w:pStyle w:val="NormalWeb"/>
        <w:numPr>
          <w:ilvl w:val="1"/>
          <w:numId w:val="271"/>
        </w:numPr>
        <w:rPr>
          <w:rFonts w:asciiTheme="majorHAnsi" w:hAnsiTheme="majorHAnsi" w:cstheme="majorHAnsi"/>
        </w:rPr>
      </w:pPr>
      <w:r w:rsidRPr="00183F91">
        <w:rPr>
          <w:rFonts w:asciiTheme="majorHAnsi" w:hAnsiTheme="majorHAnsi" w:cstheme="majorHAnsi"/>
        </w:rPr>
        <w:t>Divide systems into logical phases for analysis and implementation:</w:t>
      </w:r>
    </w:p>
    <w:p w:rsidR="00D36CF2" w:rsidRPr="00183F91" w:rsidRDefault="00D36CF2" w:rsidP="00D36CF2">
      <w:pPr>
        <w:pStyle w:val="NormalWeb"/>
        <w:numPr>
          <w:ilvl w:val="2"/>
          <w:numId w:val="271"/>
        </w:numPr>
        <w:rPr>
          <w:rFonts w:asciiTheme="majorHAnsi" w:hAnsiTheme="majorHAnsi" w:cstheme="majorHAnsi"/>
        </w:rPr>
      </w:pPr>
      <w:r w:rsidRPr="00183F91">
        <w:rPr>
          <w:rStyle w:val="Strong"/>
          <w:rFonts w:asciiTheme="majorHAnsi" w:hAnsiTheme="majorHAnsi" w:cstheme="majorHAnsi"/>
        </w:rPr>
        <w:t>Phase A-C:</w:t>
      </w:r>
      <w:r w:rsidRPr="00183F91">
        <w:rPr>
          <w:rFonts w:asciiTheme="majorHAnsi" w:hAnsiTheme="majorHAnsi" w:cstheme="majorHAnsi"/>
        </w:rPr>
        <w:t xml:space="preserve"> Elementary components like resistors and inductors.</w:t>
      </w:r>
    </w:p>
    <w:p w:rsidR="00D36CF2" w:rsidRPr="00183F91" w:rsidRDefault="00D36CF2" w:rsidP="00D36CF2">
      <w:pPr>
        <w:pStyle w:val="NormalWeb"/>
        <w:numPr>
          <w:ilvl w:val="2"/>
          <w:numId w:val="271"/>
        </w:numPr>
        <w:rPr>
          <w:rFonts w:asciiTheme="majorHAnsi" w:hAnsiTheme="majorHAnsi" w:cstheme="majorHAnsi"/>
        </w:rPr>
      </w:pPr>
      <w:r w:rsidRPr="00183F91">
        <w:rPr>
          <w:rStyle w:val="Strong"/>
          <w:rFonts w:asciiTheme="majorHAnsi" w:hAnsiTheme="majorHAnsi" w:cstheme="majorHAnsi"/>
        </w:rPr>
        <w:t>Phase D-F:</w:t>
      </w:r>
      <w:r w:rsidRPr="00183F91">
        <w:rPr>
          <w:rFonts w:asciiTheme="majorHAnsi" w:hAnsiTheme="majorHAnsi" w:cstheme="majorHAnsi"/>
        </w:rPr>
        <w:t xml:space="preserve"> Intermediate modules including rectifiers and amplifiers.</w:t>
      </w:r>
    </w:p>
    <w:p w:rsidR="00D36CF2" w:rsidRPr="00183F91" w:rsidRDefault="00D36CF2" w:rsidP="00D36CF2">
      <w:pPr>
        <w:pStyle w:val="NormalWeb"/>
        <w:numPr>
          <w:ilvl w:val="2"/>
          <w:numId w:val="271"/>
        </w:numPr>
        <w:rPr>
          <w:rFonts w:asciiTheme="majorHAnsi" w:hAnsiTheme="majorHAnsi" w:cstheme="majorHAnsi"/>
        </w:rPr>
      </w:pPr>
      <w:r w:rsidRPr="00183F91">
        <w:rPr>
          <w:rStyle w:val="Strong"/>
          <w:rFonts w:asciiTheme="majorHAnsi" w:hAnsiTheme="majorHAnsi" w:cstheme="majorHAnsi"/>
        </w:rPr>
        <w:t>Phase G-I:</w:t>
      </w:r>
      <w:r w:rsidRPr="00183F91">
        <w:rPr>
          <w:rFonts w:asciiTheme="majorHAnsi" w:hAnsiTheme="majorHAnsi" w:cstheme="majorHAnsi"/>
        </w:rPr>
        <w:t xml:space="preserve"> Advanced integrations such as thyristors and phase controllers.</w:t>
      </w:r>
    </w:p>
    <w:p w:rsidR="00D36CF2" w:rsidRPr="00183F91" w:rsidRDefault="00D36CF2" w:rsidP="00D36CF2">
      <w:pPr>
        <w:pStyle w:val="NormalWeb"/>
        <w:numPr>
          <w:ilvl w:val="0"/>
          <w:numId w:val="271"/>
        </w:numPr>
        <w:rPr>
          <w:rFonts w:asciiTheme="majorHAnsi" w:hAnsiTheme="majorHAnsi" w:cstheme="majorHAnsi"/>
        </w:rPr>
      </w:pPr>
      <w:r w:rsidRPr="00183F91">
        <w:rPr>
          <w:rStyle w:val="Strong"/>
          <w:rFonts w:asciiTheme="majorHAnsi" w:hAnsiTheme="majorHAnsi" w:cstheme="majorHAnsi"/>
        </w:rPr>
        <w:t>Phase Weighting Logic:</w:t>
      </w:r>
    </w:p>
    <w:p w:rsidR="00D36CF2" w:rsidRPr="00183F91" w:rsidRDefault="00D36CF2" w:rsidP="00D36CF2">
      <w:pPr>
        <w:pStyle w:val="NormalWeb"/>
        <w:numPr>
          <w:ilvl w:val="1"/>
          <w:numId w:val="271"/>
        </w:numPr>
        <w:rPr>
          <w:rFonts w:asciiTheme="majorHAnsi" w:hAnsiTheme="majorHAnsi" w:cstheme="majorHAnsi"/>
        </w:rPr>
      </w:pPr>
      <w:r w:rsidRPr="00183F91">
        <w:rPr>
          <w:rFonts w:asciiTheme="majorHAnsi" w:hAnsiTheme="majorHAnsi" w:cstheme="majorHAnsi"/>
        </w:rPr>
        <w:t>Use binary sequences to model system stability across phases:</w:t>
      </w:r>
    </w:p>
    <w:p w:rsidR="00D36CF2" w:rsidRPr="00183F91" w:rsidRDefault="00D36CF2" w:rsidP="00D36CF2">
      <w:pPr>
        <w:pStyle w:val="NormalWeb"/>
        <w:numPr>
          <w:ilvl w:val="2"/>
          <w:numId w:val="271"/>
        </w:numPr>
        <w:rPr>
          <w:rFonts w:asciiTheme="majorHAnsi" w:hAnsiTheme="majorHAnsi" w:cstheme="majorHAnsi"/>
        </w:rPr>
      </w:pPr>
      <w:r w:rsidRPr="00183F91">
        <w:rPr>
          <w:rFonts w:asciiTheme="majorHAnsi" w:hAnsiTheme="majorHAnsi" w:cstheme="majorHAnsi"/>
        </w:rPr>
        <w:t>Assign binary configurations (e.g., A=011111111111A = 011111111111).</w:t>
      </w:r>
    </w:p>
    <w:p w:rsidR="00D36CF2" w:rsidRPr="00183F91" w:rsidRDefault="00D36CF2" w:rsidP="00D36CF2">
      <w:pPr>
        <w:pStyle w:val="NormalWeb"/>
        <w:numPr>
          <w:ilvl w:val="2"/>
          <w:numId w:val="271"/>
        </w:numPr>
        <w:rPr>
          <w:rFonts w:asciiTheme="majorHAnsi" w:hAnsiTheme="majorHAnsi" w:cstheme="majorHAnsi"/>
        </w:rPr>
      </w:pPr>
      <w:r w:rsidRPr="00183F91">
        <w:rPr>
          <w:rFonts w:asciiTheme="majorHAnsi" w:hAnsiTheme="majorHAnsi" w:cstheme="majorHAnsi"/>
        </w:rPr>
        <w:t>Process data transitions between phases to evaluate outcomes.</w:t>
      </w:r>
    </w:p>
    <w:p w:rsidR="00D36CF2" w:rsidRPr="00183F91" w:rsidRDefault="00D36CF2" w:rsidP="00D36CF2">
      <w:pPr>
        <w:pStyle w:val="Heading3"/>
        <w:rPr>
          <w:rFonts w:asciiTheme="majorHAnsi" w:hAnsiTheme="majorHAnsi" w:cstheme="majorHAnsi"/>
          <w:sz w:val="24"/>
          <w:szCs w:val="24"/>
        </w:rPr>
      </w:pPr>
      <w:bookmarkStart w:id="181" w:name="_Toc194061435"/>
      <w:r w:rsidRPr="00183F91">
        <w:rPr>
          <w:rStyle w:val="Strong"/>
          <w:rFonts w:asciiTheme="majorHAnsi" w:hAnsiTheme="majorHAnsi" w:cstheme="majorHAnsi"/>
          <w:b/>
          <w:bCs/>
          <w:sz w:val="24"/>
          <w:szCs w:val="24"/>
        </w:rPr>
        <w:t>5. Algorithm for System Evaluation</w:t>
      </w:r>
      <w:bookmarkEnd w:id="181"/>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Programming Steps:</w:t>
      </w:r>
    </w:p>
    <w:p w:rsidR="00D36CF2" w:rsidRPr="00183F91" w:rsidRDefault="00D36CF2" w:rsidP="00D36CF2">
      <w:pPr>
        <w:pStyle w:val="NormalWeb"/>
        <w:numPr>
          <w:ilvl w:val="0"/>
          <w:numId w:val="272"/>
        </w:numPr>
        <w:rPr>
          <w:rFonts w:asciiTheme="majorHAnsi" w:hAnsiTheme="majorHAnsi" w:cstheme="majorHAnsi"/>
        </w:rPr>
      </w:pPr>
      <w:r w:rsidRPr="00183F91">
        <w:rPr>
          <w:rStyle w:val="Strong"/>
          <w:rFonts w:asciiTheme="majorHAnsi" w:hAnsiTheme="majorHAnsi" w:cstheme="majorHAnsi"/>
        </w:rPr>
        <w:t>Input Variables:</w:t>
      </w:r>
    </w:p>
    <w:p w:rsidR="00D36CF2" w:rsidRPr="00183F91" w:rsidRDefault="00D36CF2" w:rsidP="00D36CF2">
      <w:pPr>
        <w:pStyle w:val="Heading3"/>
        <w:rPr>
          <w:rFonts w:asciiTheme="majorHAnsi" w:hAnsiTheme="majorHAnsi" w:cstheme="majorHAnsi"/>
          <w:sz w:val="24"/>
          <w:szCs w:val="24"/>
        </w:rPr>
      </w:pPr>
      <w:bookmarkStart w:id="182" w:name="_Toc194061436"/>
      <w:r w:rsidRPr="00183F91">
        <w:rPr>
          <w:rFonts w:asciiTheme="majorHAnsi" w:hAnsiTheme="majorHAnsi" w:cstheme="majorHAnsi"/>
          <w:sz w:val="24"/>
          <w:szCs w:val="24"/>
        </w:rPr>
        <w:t>16.1</w:t>
      </w:r>
      <w:r w:rsidRPr="00183F91">
        <w:rPr>
          <w:rStyle w:val="Strong"/>
          <w:rFonts w:asciiTheme="majorHAnsi" w:hAnsiTheme="majorHAnsi" w:cstheme="majorHAnsi"/>
          <w:b/>
          <w:bCs/>
          <w:sz w:val="24"/>
          <w:szCs w:val="24"/>
        </w:rPr>
        <w:t>1. Research Plan Overview</w:t>
      </w:r>
      <w:bookmarkEnd w:id="182"/>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Provisional Project Topic:</w:t>
      </w:r>
    </w:p>
    <w:p w:rsidR="00D36CF2" w:rsidRPr="00183F91" w:rsidRDefault="00D36CF2" w:rsidP="00D36CF2">
      <w:pPr>
        <w:pStyle w:val="NormalWeb"/>
        <w:numPr>
          <w:ilvl w:val="0"/>
          <w:numId w:val="273"/>
        </w:numPr>
        <w:rPr>
          <w:rFonts w:asciiTheme="majorHAnsi" w:hAnsiTheme="majorHAnsi" w:cstheme="majorHAnsi"/>
        </w:rPr>
      </w:pPr>
      <w:r w:rsidRPr="00183F91">
        <w:rPr>
          <w:rStyle w:val="Strong"/>
          <w:rFonts w:asciiTheme="majorHAnsi" w:hAnsiTheme="majorHAnsi" w:cstheme="majorHAnsi"/>
        </w:rPr>
        <w:t>Implementation Framework Policy:</w:t>
      </w:r>
    </w:p>
    <w:p w:rsidR="00D36CF2" w:rsidRPr="00183F91" w:rsidRDefault="00D36CF2" w:rsidP="00D36CF2">
      <w:pPr>
        <w:pStyle w:val="NormalWeb"/>
        <w:numPr>
          <w:ilvl w:val="1"/>
          <w:numId w:val="273"/>
        </w:numPr>
        <w:rPr>
          <w:rFonts w:asciiTheme="majorHAnsi" w:hAnsiTheme="majorHAnsi" w:cstheme="majorHAnsi"/>
        </w:rPr>
      </w:pPr>
      <w:r w:rsidRPr="00183F91">
        <w:rPr>
          <w:rFonts w:asciiTheme="majorHAnsi" w:hAnsiTheme="majorHAnsi" w:cstheme="majorHAnsi"/>
        </w:rPr>
        <w:t>Focuses on engineering circular assessments, education technology, electrical subjects, and qualification standards.</w:t>
      </w:r>
    </w:p>
    <w:p w:rsidR="00D36CF2" w:rsidRPr="00183F91" w:rsidRDefault="00D36CF2" w:rsidP="00D36CF2">
      <w:pPr>
        <w:pStyle w:val="NormalWeb"/>
        <w:numPr>
          <w:ilvl w:val="1"/>
          <w:numId w:val="273"/>
        </w:numPr>
        <w:rPr>
          <w:rFonts w:asciiTheme="majorHAnsi" w:hAnsiTheme="majorHAnsi" w:cstheme="majorHAnsi"/>
        </w:rPr>
      </w:pPr>
      <w:r w:rsidRPr="00183F91">
        <w:rPr>
          <w:rFonts w:asciiTheme="majorHAnsi" w:hAnsiTheme="majorHAnsi" w:cstheme="majorHAnsi"/>
        </w:rPr>
        <w:t>Aims to connect entrepreneurship, industry needs, municipality systems, and government initiatives through structured frameworks.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Project Categories:</w:t>
      </w:r>
    </w:p>
    <w:p w:rsidR="00D36CF2" w:rsidRPr="00183F91" w:rsidRDefault="00D36CF2" w:rsidP="00D36CF2">
      <w:pPr>
        <w:pStyle w:val="NormalWeb"/>
        <w:numPr>
          <w:ilvl w:val="0"/>
          <w:numId w:val="274"/>
        </w:numPr>
        <w:rPr>
          <w:rFonts w:asciiTheme="majorHAnsi" w:hAnsiTheme="majorHAnsi" w:cstheme="majorHAnsi"/>
        </w:rPr>
      </w:pPr>
      <w:r w:rsidRPr="00183F91">
        <w:rPr>
          <w:rFonts w:asciiTheme="majorHAnsi" w:hAnsiTheme="majorHAnsi" w:cstheme="majorHAnsi"/>
        </w:rPr>
        <w:t xml:space="preserve">Innovation in </w:t>
      </w:r>
      <w:r w:rsidRPr="00183F91">
        <w:rPr>
          <w:rStyle w:val="Strong"/>
          <w:rFonts w:asciiTheme="majorHAnsi" w:hAnsiTheme="majorHAnsi" w:cstheme="majorHAnsi"/>
        </w:rPr>
        <w:t>energy systems</w:t>
      </w:r>
      <w:r w:rsidRPr="00183F91">
        <w:rPr>
          <w:rFonts w:asciiTheme="majorHAnsi" w:hAnsiTheme="majorHAnsi" w:cstheme="majorHAnsi"/>
        </w:rPr>
        <w:t xml:space="preserve"> and </w:t>
      </w:r>
      <w:r w:rsidRPr="00183F91">
        <w:rPr>
          <w:rStyle w:val="Strong"/>
          <w:rFonts w:asciiTheme="majorHAnsi" w:hAnsiTheme="majorHAnsi" w:cstheme="majorHAnsi"/>
        </w:rPr>
        <w:t>urbanization models</w:t>
      </w:r>
      <w:r w:rsidRPr="00183F91">
        <w:rPr>
          <w:rFonts w:asciiTheme="majorHAnsi" w:hAnsiTheme="majorHAnsi" w:cstheme="majorHAnsi"/>
        </w:rPr>
        <w:t xml:space="preserve"> via Eskom and City Power Johannesburg.</w:t>
      </w:r>
    </w:p>
    <w:p w:rsidR="00D36CF2" w:rsidRPr="00183F91" w:rsidRDefault="00D36CF2" w:rsidP="00D36CF2">
      <w:pPr>
        <w:pStyle w:val="NormalWeb"/>
        <w:numPr>
          <w:ilvl w:val="0"/>
          <w:numId w:val="274"/>
        </w:numPr>
        <w:rPr>
          <w:rFonts w:asciiTheme="majorHAnsi" w:hAnsiTheme="majorHAnsi" w:cstheme="majorHAnsi"/>
        </w:rPr>
      </w:pPr>
      <w:r w:rsidRPr="00183F91">
        <w:rPr>
          <w:rFonts w:asciiTheme="majorHAnsi" w:hAnsiTheme="majorHAnsi" w:cstheme="majorHAnsi"/>
        </w:rPr>
        <w:t>Science-based approaches to align education and training outcomes with industrial demands.</w:t>
      </w:r>
    </w:p>
    <w:p w:rsidR="00D36CF2" w:rsidRPr="00183F91" w:rsidRDefault="00D36CF2" w:rsidP="00D36CF2">
      <w:pPr>
        <w:pStyle w:val="Heading3"/>
        <w:rPr>
          <w:rFonts w:asciiTheme="majorHAnsi" w:hAnsiTheme="majorHAnsi" w:cstheme="majorHAnsi"/>
          <w:sz w:val="24"/>
          <w:szCs w:val="24"/>
        </w:rPr>
      </w:pPr>
      <w:bookmarkStart w:id="183" w:name="_Toc194061437"/>
      <w:r w:rsidRPr="00183F91">
        <w:rPr>
          <w:rStyle w:val="Strong"/>
          <w:rFonts w:asciiTheme="majorHAnsi" w:hAnsiTheme="majorHAnsi" w:cstheme="majorHAnsi"/>
          <w:b/>
          <w:bCs/>
          <w:sz w:val="24"/>
          <w:szCs w:val="24"/>
        </w:rPr>
        <w:t>2. Introduction</w:t>
      </w:r>
      <w:bookmarkEnd w:id="183"/>
    </w:p>
    <w:p w:rsidR="00D36CF2" w:rsidRPr="00183F91" w:rsidRDefault="00D36CF2" w:rsidP="00D36CF2">
      <w:pPr>
        <w:pStyle w:val="NormalWeb"/>
        <w:numPr>
          <w:ilvl w:val="0"/>
          <w:numId w:val="275"/>
        </w:numPr>
        <w:rPr>
          <w:rFonts w:asciiTheme="majorHAnsi" w:hAnsiTheme="majorHAnsi" w:cstheme="majorHAnsi"/>
        </w:rPr>
      </w:pPr>
      <w:r w:rsidRPr="00183F91">
        <w:rPr>
          <w:rFonts w:asciiTheme="majorHAnsi" w:hAnsiTheme="majorHAnsi" w:cstheme="majorHAnsi"/>
        </w:rPr>
        <w:t>Defines roles of key stakeholders:</w:t>
      </w:r>
    </w:p>
    <w:p w:rsidR="00D36CF2" w:rsidRPr="00183F91" w:rsidRDefault="00D36CF2" w:rsidP="00D36CF2">
      <w:pPr>
        <w:pStyle w:val="NormalWeb"/>
        <w:numPr>
          <w:ilvl w:val="1"/>
          <w:numId w:val="275"/>
        </w:numPr>
        <w:rPr>
          <w:rFonts w:asciiTheme="majorHAnsi" w:hAnsiTheme="majorHAnsi" w:cstheme="majorHAnsi"/>
        </w:rPr>
      </w:pPr>
      <w:r w:rsidRPr="00183F91">
        <w:rPr>
          <w:rStyle w:val="Strong"/>
          <w:rFonts w:asciiTheme="majorHAnsi" w:hAnsiTheme="majorHAnsi" w:cstheme="majorHAnsi"/>
        </w:rPr>
        <w:t>City Power Municipality:</w:t>
      </w:r>
      <w:r w:rsidRPr="00183F91">
        <w:rPr>
          <w:rFonts w:asciiTheme="majorHAnsi" w:hAnsiTheme="majorHAnsi" w:cstheme="majorHAnsi"/>
        </w:rPr>
        <w:t xml:space="preserve"> Focus on electrical supply and urban energy sustainability.</w:t>
      </w:r>
    </w:p>
    <w:p w:rsidR="00D36CF2" w:rsidRPr="00183F91" w:rsidRDefault="00D36CF2" w:rsidP="00D36CF2">
      <w:pPr>
        <w:pStyle w:val="NormalWeb"/>
        <w:numPr>
          <w:ilvl w:val="1"/>
          <w:numId w:val="275"/>
        </w:numPr>
        <w:rPr>
          <w:rFonts w:asciiTheme="majorHAnsi" w:hAnsiTheme="majorHAnsi" w:cstheme="majorHAnsi"/>
        </w:rPr>
      </w:pPr>
      <w:r w:rsidRPr="00183F91">
        <w:rPr>
          <w:rStyle w:val="Strong"/>
          <w:rFonts w:asciiTheme="majorHAnsi" w:hAnsiTheme="majorHAnsi" w:cstheme="majorHAnsi"/>
        </w:rPr>
        <w:t>Eskom Entrepreneurs:</w:t>
      </w:r>
      <w:r w:rsidRPr="00183F91">
        <w:rPr>
          <w:rFonts w:asciiTheme="majorHAnsi" w:hAnsiTheme="majorHAnsi" w:cstheme="majorHAnsi"/>
        </w:rPr>
        <w:t xml:space="preserve"> Support public-private collaboration in energy and industry.</w:t>
      </w:r>
    </w:p>
    <w:p w:rsidR="00D36CF2" w:rsidRPr="00183F91" w:rsidRDefault="00D36CF2" w:rsidP="00D36CF2">
      <w:pPr>
        <w:pStyle w:val="NormalWeb"/>
        <w:numPr>
          <w:ilvl w:val="1"/>
          <w:numId w:val="275"/>
        </w:numPr>
        <w:rPr>
          <w:rFonts w:asciiTheme="majorHAnsi" w:hAnsiTheme="majorHAnsi" w:cstheme="majorHAnsi"/>
        </w:rPr>
      </w:pPr>
      <w:r w:rsidRPr="00183F91">
        <w:rPr>
          <w:rStyle w:val="Strong"/>
          <w:rFonts w:asciiTheme="majorHAnsi" w:hAnsiTheme="majorHAnsi" w:cstheme="majorHAnsi"/>
        </w:rPr>
        <w:t>Educational Institutions:</w:t>
      </w:r>
      <w:r w:rsidRPr="00183F91">
        <w:rPr>
          <w:rFonts w:asciiTheme="majorHAnsi" w:hAnsiTheme="majorHAnsi" w:cstheme="majorHAnsi"/>
        </w:rPr>
        <w:t xml:space="preserve"> Bridge teaching, learning, and apprenticeship training for future-ready skills.</w:t>
      </w:r>
    </w:p>
    <w:p w:rsidR="00D36CF2" w:rsidRPr="00183F91" w:rsidRDefault="00D36CF2" w:rsidP="00D36CF2">
      <w:pPr>
        <w:pStyle w:val="NormalWeb"/>
        <w:numPr>
          <w:ilvl w:val="0"/>
          <w:numId w:val="275"/>
        </w:numPr>
        <w:rPr>
          <w:rFonts w:asciiTheme="majorHAnsi" w:hAnsiTheme="majorHAnsi" w:cstheme="majorHAnsi"/>
        </w:rPr>
      </w:pPr>
      <w:r w:rsidRPr="00183F91">
        <w:rPr>
          <w:rStyle w:val="Strong"/>
          <w:rFonts w:asciiTheme="majorHAnsi" w:hAnsiTheme="majorHAnsi" w:cstheme="majorHAnsi"/>
        </w:rPr>
        <w:t>Problem Defined:</w:t>
      </w:r>
    </w:p>
    <w:p w:rsidR="00D36CF2" w:rsidRPr="00183F91" w:rsidRDefault="00D36CF2" w:rsidP="00D36CF2">
      <w:pPr>
        <w:pStyle w:val="NormalWeb"/>
        <w:numPr>
          <w:ilvl w:val="1"/>
          <w:numId w:val="275"/>
        </w:numPr>
        <w:rPr>
          <w:rFonts w:asciiTheme="majorHAnsi" w:hAnsiTheme="majorHAnsi" w:cstheme="majorHAnsi"/>
        </w:rPr>
      </w:pPr>
      <w:r w:rsidRPr="00183F91">
        <w:rPr>
          <w:rFonts w:asciiTheme="majorHAnsi" w:hAnsiTheme="majorHAnsi" w:cstheme="majorHAnsi"/>
        </w:rPr>
        <w:t>Integration challenges between rural and urban systems in technology innovation.</w:t>
      </w:r>
    </w:p>
    <w:p w:rsidR="00D36CF2" w:rsidRPr="00183F91" w:rsidRDefault="00D36CF2" w:rsidP="00D36CF2">
      <w:pPr>
        <w:pStyle w:val="NormalWeb"/>
        <w:numPr>
          <w:ilvl w:val="1"/>
          <w:numId w:val="275"/>
        </w:numPr>
        <w:rPr>
          <w:rFonts w:asciiTheme="majorHAnsi" w:hAnsiTheme="majorHAnsi" w:cstheme="majorHAnsi"/>
        </w:rPr>
      </w:pPr>
      <w:r w:rsidRPr="00183F91">
        <w:rPr>
          <w:rFonts w:asciiTheme="majorHAnsi" w:hAnsiTheme="majorHAnsi" w:cstheme="majorHAnsi"/>
        </w:rPr>
        <w:lastRenderedPageBreak/>
        <w:t>Need for standardized frameworks to enhance learner competency, intellectual growth, and career transitions.</w:t>
      </w:r>
    </w:p>
    <w:p w:rsidR="00D36CF2" w:rsidRPr="00183F91" w:rsidRDefault="00D36CF2" w:rsidP="00D36CF2">
      <w:pPr>
        <w:pStyle w:val="Heading3"/>
        <w:rPr>
          <w:rFonts w:asciiTheme="majorHAnsi" w:hAnsiTheme="majorHAnsi" w:cstheme="majorHAnsi"/>
          <w:sz w:val="24"/>
          <w:szCs w:val="24"/>
        </w:rPr>
      </w:pPr>
      <w:bookmarkStart w:id="184" w:name="_Toc194061438"/>
      <w:r w:rsidRPr="00183F91">
        <w:rPr>
          <w:rStyle w:val="Strong"/>
          <w:rFonts w:asciiTheme="majorHAnsi" w:hAnsiTheme="majorHAnsi" w:cstheme="majorHAnsi"/>
          <w:b/>
          <w:bCs/>
          <w:sz w:val="24"/>
          <w:szCs w:val="24"/>
        </w:rPr>
        <w:t>3. Research Objectives</w:t>
      </w:r>
      <w:bookmarkEnd w:id="184"/>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Key Questions:</w:t>
      </w:r>
    </w:p>
    <w:p w:rsidR="00D36CF2" w:rsidRPr="00183F91" w:rsidRDefault="00D36CF2" w:rsidP="00D36CF2">
      <w:pPr>
        <w:pStyle w:val="NormalWeb"/>
        <w:numPr>
          <w:ilvl w:val="0"/>
          <w:numId w:val="276"/>
        </w:numPr>
        <w:rPr>
          <w:rFonts w:asciiTheme="majorHAnsi" w:hAnsiTheme="majorHAnsi" w:cstheme="majorHAnsi"/>
        </w:rPr>
      </w:pPr>
      <w:r w:rsidRPr="00183F91">
        <w:rPr>
          <w:rFonts w:asciiTheme="majorHAnsi" w:hAnsiTheme="majorHAnsi" w:cstheme="majorHAnsi"/>
        </w:rPr>
        <w:t>How can learner phases (beginner, intermediate, senior) align with college and workplace graduation goals?</w:t>
      </w:r>
    </w:p>
    <w:p w:rsidR="00D36CF2" w:rsidRPr="00183F91" w:rsidRDefault="00D36CF2" w:rsidP="00D36CF2">
      <w:pPr>
        <w:pStyle w:val="NormalWeb"/>
        <w:numPr>
          <w:ilvl w:val="0"/>
          <w:numId w:val="276"/>
        </w:numPr>
        <w:rPr>
          <w:rFonts w:asciiTheme="majorHAnsi" w:hAnsiTheme="majorHAnsi" w:cstheme="majorHAnsi"/>
        </w:rPr>
      </w:pPr>
      <w:r w:rsidRPr="00183F91">
        <w:rPr>
          <w:rFonts w:asciiTheme="majorHAnsi" w:hAnsiTheme="majorHAnsi" w:cstheme="majorHAnsi"/>
        </w:rPr>
        <w:t>What frameworks resolve industrial maintenance problems while fostering human-material integration (robots, technology, energy systems)?</w:t>
      </w:r>
    </w:p>
    <w:p w:rsidR="00D36CF2" w:rsidRPr="00183F91" w:rsidRDefault="00D36CF2" w:rsidP="00D36CF2">
      <w:pPr>
        <w:pStyle w:val="NormalWeb"/>
        <w:numPr>
          <w:ilvl w:val="0"/>
          <w:numId w:val="276"/>
        </w:numPr>
        <w:rPr>
          <w:rFonts w:asciiTheme="majorHAnsi" w:hAnsiTheme="majorHAnsi" w:cstheme="majorHAnsi"/>
        </w:rPr>
      </w:pPr>
      <w:r w:rsidRPr="00183F91">
        <w:rPr>
          <w:rFonts w:asciiTheme="majorHAnsi" w:hAnsiTheme="majorHAnsi" w:cstheme="majorHAnsi"/>
        </w:rPr>
        <w:t>How can timeframes and scheduling mitigate load-shedding impacts on industry and education outcomes?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Research Aim:</w:t>
      </w:r>
    </w:p>
    <w:p w:rsidR="00D36CF2" w:rsidRPr="00183F91" w:rsidRDefault="00D36CF2" w:rsidP="00D36CF2">
      <w:pPr>
        <w:pStyle w:val="NormalWeb"/>
        <w:numPr>
          <w:ilvl w:val="0"/>
          <w:numId w:val="277"/>
        </w:numPr>
        <w:rPr>
          <w:rFonts w:asciiTheme="majorHAnsi" w:hAnsiTheme="majorHAnsi" w:cstheme="majorHAnsi"/>
        </w:rPr>
      </w:pPr>
      <w:r w:rsidRPr="00183F91">
        <w:rPr>
          <w:rFonts w:asciiTheme="majorHAnsi" w:hAnsiTheme="majorHAnsi" w:cstheme="majorHAnsi"/>
        </w:rPr>
        <w:t>Synchronize education systems with industrial needs, ensuring adaptability, administrative functionality, and systemic improvements.</w:t>
      </w:r>
    </w:p>
    <w:p w:rsidR="00D36CF2" w:rsidRPr="00183F91" w:rsidRDefault="00D36CF2" w:rsidP="00D36CF2">
      <w:pPr>
        <w:pStyle w:val="NormalWeb"/>
        <w:numPr>
          <w:ilvl w:val="0"/>
          <w:numId w:val="277"/>
        </w:numPr>
        <w:rPr>
          <w:rFonts w:asciiTheme="majorHAnsi" w:hAnsiTheme="majorHAnsi" w:cstheme="majorHAnsi"/>
        </w:rPr>
      </w:pPr>
      <w:r w:rsidRPr="00183F91">
        <w:rPr>
          <w:rFonts w:asciiTheme="majorHAnsi" w:hAnsiTheme="majorHAnsi" w:cstheme="majorHAnsi"/>
        </w:rPr>
        <w:t>Create innovative models for workplace training, regulatory compliance, and graduate readiness.</w:t>
      </w:r>
    </w:p>
    <w:p w:rsidR="00D36CF2" w:rsidRPr="00183F91" w:rsidRDefault="00D36CF2" w:rsidP="00D36CF2">
      <w:pPr>
        <w:pStyle w:val="Heading3"/>
        <w:rPr>
          <w:rFonts w:asciiTheme="majorHAnsi" w:hAnsiTheme="majorHAnsi" w:cstheme="majorHAnsi"/>
          <w:sz w:val="24"/>
          <w:szCs w:val="24"/>
        </w:rPr>
      </w:pPr>
      <w:bookmarkStart w:id="185" w:name="_Toc194061439"/>
      <w:r w:rsidRPr="00183F91">
        <w:rPr>
          <w:rStyle w:val="Strong"/>
          <w:rFonts w:asciiTheme="majorHAnsi" w:hAnsiTheme="majorHAnsi" w:cstheme="majorHAnsi"/>
          <w:b/>
          <w:bCs/>
          <w:sz w:val="24"/>
          <w:szCs w:val="24"/>
        </w:rPr>
        <w:t>4. Engineering Goals</w:t>
      </w:r>
      <w:bookmarkEnd w:id="185"/>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Design Goals:</w:t>
      </w:r>
    </w:p>
    <w:p w:rsidR="00D36CF2" w:rsidRPr="00183F91" w:rsidRDefault="00D36CF2" w:rsidP="00D36CF2">
      <w:pPr>
        <w:pStyle w:val="NormalWeb"/>
        <w:numPr>
          <w:ilvl w:val="0"/>
          <w:numId w:val="278"/>
        </w:numPr>
        <w:rPr>
          <w:rFonts w:asciiTheme="majorHAnsi" w:hAnsiTheme="majorHAnsi" w:cstheme="majorHAnsi"/>
        </w:rPr>
      </w:pPr>
      <w:r w:rsidRPr="00183F91">
        <w:rPr>
          <w:rFonts w:asciiTheme="majorHAnsi" w:hAnsiTheme="majorHAnsi" w:cstheme="majorHAnsi"/>
        </w:rPr>
        <w:t>Establish entry models for engineering learners based on levels (Grade 1-12, N1-N6, University).</w:t>
      </w:r>
    </w:p>
    <w:p w:rsidR="00D36CF2" w:rsidRPr="00183F91" w:rsidRDefault="00D36CF2" w:rsidP="00D36CF2">
      <w:pPr>
        <w:pStyle w:val="NormalWeb"/>
        <w:numPr>
          <w:ilvl w:val="0"/>
          <w:numId w:val="278"/>
        </w:numPr>
        <w:rPr>
          <w:rFonts w:asciiTheme="majorHAnsi" w:hAnsiTheme="majorHAnsi" w:cstheme="majorHAnsi"/>
        </w:rPr>
      </w:pPr>
      <w:r w:rsidRPr="00183F91">
        <w:rPr>
          <w:rFonts w:asciiTheme="majorHAnsi" w:hAnsiTheme="majorHAnsi" w:cstheme="majorHAnsi"/>
        </w:rPr>
        <w:t>Develop mandatory frameworks like qualification standards (NQF 1-3) and graduation policies for career integration.</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Outcome Goals:</w:t>
      </w:r>
    </w:p>
    <w:p w:rsidR="00D36CF2" w:rsidRPr="00183F91" w:rsidRDefault="00D36CF2" w:rsidP="00D36CF2">
      <w:pPr>
        <w:pStyle w:val="NormalWeb"/>
        <w:numPr>
          <w:ilvl w:val="0"/>
          <w:numId w:val="279"/>
        </w:numPr>
        <w:rPr>
          <w:rFonts w:asciiTheme="majorHAnsi" w:hAnsiTheme="majorHAnsi" w:cstheme="majorHAnsi"/>
        </w:rPr>
      </w:pPr>
      <w:r w:rsidRPr="00183F91">
        <w:rPr>
          <w:rFonts w:asciiTheme="majorHAnsi" w:hAnsiTheme="majorHAnsi" w:cstheme="majorHAnsi"/>
        </w:rPr>
        <w:t>Align city-wide assessments (portfolio-based, formative, summative) with employment metrics.</w:t>
      </w:r>
    </w:p>
    <w:p w:rsidR="00D36CF2" w:rsidRPr="00183F91" w:rsidRDefault="00D36CF2" w:rsidP="00D36CF2">
      <w:pPr>
        <w:pStyle w:val="NormalWeb"/>
        <w:numPr>
          <w:ilvl w:val="0"/>
          <w:numId w:val="279"/>
        </w:numPr>
        <w:rPr>
          <w:rFonts w:asciiTheme="majorHAnsi" w:hAnsiTheme="majorHAnsi" w:cstheme="majorHAnsi"/>
        </w:rPr>
      </w:pPr>
      <w:r w:rsidRPr="00183F91">
        <w:rPr>
          <w:rFonts w:asciiTheme="majorHAnsi" w:hAnsiTheme="majorHAnsi" w:cstheme="majorHAnsi"/>
        </w:rPr>
        <w:t>Enhance competency ratings and recruitment post-graduation.</w:t>
      </w:r>
    </w:p>
    <w:p w:rsidR="00D36CF2" w:rsidRPr="00183F91" w:rsidRDefault="00D36CF2" w:rsidP="00D36CF2">
      <w:pPr>
        <w:pStyle w:val="Heading3"/>
        <w:rPr>
          <w:rFonts w:asciiTheme="majorHAnsi" w:hAnsiTheme="majorHAnsi" w:cstheme="majorHAnsi"/>
          <w:sz w:val="24"/>
          <w:szCs w:val="24"/>
        </w:rPr>
      </w:pPr>
      <w:bookmarkStart w:id="186" w:name="_Toc194061440"/>
      <w:r w:rsidRPr="00183F91">
        <w:rPr>
          <w:rStyle w:val="Strong"/>
          <w:rFonts w:asciiTheme="majorHAnsi" w:hAnsiTheme="majorHAnsi" w:cstheme="majorHAnsi"/>
          <w:b/>
          <w:bCs/>
          <w:sz w:val="24"/>
          <w:szCs w:val="24"/>
        </w:rPr>
        <w:t>5. Methodology</w:t>
      </w:r>
      <w:bookmarkEnd w:id="186"/>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Materials and Equipment:</w:t>
      </w:r>
    </w:p>
    <w:p w:rsidR="00D36CF2" w:rsidRPr="00183F91" w:rsidRDefault="00D36CF2" w:rsidP="00D36CF2">
      <w:pPr>
        <w:pStyle w:val="NormalWeb"/>
        <w:numPr>
          <w:ilvl w:val="0"/>
          <w:numId w:val="280"/>
        </w:numPr>
        <w:rPr>
          <w:rFonts w:asciiTheme="majorHAnsi" w:hAnsiTheme="majorHAnsi" w:cstheme="majorHAnsi"/>
        </w:rPr>
      </w:pPr>
      <w:r w:rsidRPr="00183F91">
        <w:rPr>
          <w:rStyle w:val="Strong"/>
          <w:rFonts w:asciiTheme="majorHAnsi" w:hAnsiTheme="majorHAnsi" w:cstheme="majorHAnsi"/>
        </w:rPr>
        <w:t>Human Resources:</w:t>
      </w:r>
      <w:r w:rsidRPr="00183F91">
        <w:rPr>
          <w:rFonts w:asciiTheme="majorHAnsi" w:hAnsiTheme="majorHAnsi" w:cstheme="majorHAnsi"/>
        </w:rPr>
        <w:t xml:space="preserve"> Educators, trainers, engineers.</w:t>
      </w:r>
    </w:p>
    <w:p w:rsidR="00D36CF2" w:rsidRPr="00183F91" w:rsidRDefault="00D36CF2" w:rsidP="00D36CF2">
      <w:pPr>
        <w:pStyle w:val="NormalWeb"/>
        <w:numPr>
          <w:ilvl w:val="0"/>
          <w:numId w:val="280"/>
        </w:numPr>
        <w:rPr>
          <w:rFonts w:asciiTheme="majorHAnsi" w:hAnsiTheme="majorHAnsi" w:cstheme="majorHAnsi"/>
        </w:rPr>
      </w:pPr>
      <w:r w:rsidRPr="00183F91">
        <w:rPr>
          <w:rStyle w:val="Strong"/>
          <w:rFonts w:asciiTheme="majorHAnsi" w:hAnsiTheme="majorHAnsi" w:cstheme="majorHAnsi"/>
        </w:rPr>
        <w:t>Technical Tools:</w:t>
      </w:r>
    </w:p>
    <w:p w:rsidR="00D36CF2" w:rsidRPr="00183F91" w:rsidRDefault="00D36CF2" w:rsidP="00D36CF2">
      <w:pPr>
        <w:pStyle w:val="NormalWeb"/>
        <w:numPr>
          <w:ilvl w:val="1"/>
          <w:numId w:val="280"/>
        </w:numPr>
        <w:rPr>
          <w:rFonts w:asciiTheme="majorHAnsi" w:hAnsiTheme="majorHAnsi" w:cstheme="majorHAnsi"/>
        </w:rPr>
      </w:pPr>
      <w:r w:rsidRPr="00183F91">
        <w:rPr>
          <w:rFonts w:asciiTheme="majorHAnsi" w:hAnsiTheme="majorHAnsi" w:cstheme="majorHAnsi"/>
        </w:rPr>
        <w:t>Electrical materials (panels, meters, circuits).</w:t>
      </w:r>
    </w:p>
    <w:p w:rsidR="00D36CF2" w:rsidRPr="00183F91" w:rsidRDefault="00D36CF2" w:rsidP="00D36CF2">
      <w:pPr>
        <w:pStyle w:val="NormalWeb"/>
        <w:numPr>
          <w:ilvl w:val="1"/>
          <w:numId w:val="280"/>
        </w:numPr>
        <w:rPr>
          <w:rFonts w:asciiTheme="majorHAnsi" w:hAnsiTheme="majorHAnsi" w:cstheme="majorHAnsi"/>
        </w:rPr>
      </w:pPr>
      <w:r w:rsidRPr="00183F91">
        <w:rPr>
          <w:rFonts w:asciiTheme="majorHAnsi" w:hAnsiTheme="majorHAnsi" w:cstheme="majorHAnsi"/>
        </w:rPr>
        <w:t>IT systems (robots, USB ports, computational tools).</w:t>
      </w:r>
    </w:p>
    <w:p w:rsidR="00D36CF2" w:rsidRPr="00183F91" w:rsidRDefault="00D36CF2" w:rsidP="00D36CF2">
      <w:pPr>
        <w:pStyle w:val="NormalWeb"/>
        <w:numPr>
          <w:ilvl w:val="1"/>
          <w:numId w:val="280"/>
        </w:numPr>
        <w:rPr>
          <w:rFonts w:asciiTheme="majorHAnsi" w:hAnsiTheme="majorHAnsi" w:cstheme="majorHAnsi"/>
        </w:rPr>
      </w:pPr>
      <w:r w:rsidRPr="00183F91">
        <w:rPr>
          <w:rFonts w:asciiTheme="majorHAnsi" w:hAnsiTheme="majorHAnsi" w:cstheme="majorHAnsi"/>
        </w:rPr>
        <w:lastRenderedPageBreak/>
        <w:t>Stationery and electronic records (exercise books, logbooks).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Procedure:</w:t>
      </w:r>
    </w:p>
    <w:p w:rsidR="00D36CF2" w:rsidRPr="00183F91" w:rsidRDefault="00D36CF2" w:rsidP="00D36CF2">
      <w:pPr>
        <w:pStyle w:val="NormalWeb"/>
        <w:numPr>
          <w:ilvl w:val="0"/>
          <w:numId w:val="281"/>
        </w:numPr>
        <w:rPr>
          <w:rFonts w:asciiTheme="majorHAnsi" w:hAnsiTheme="majorHAnsi" w:cstheme="majorHAnsi"/>
        </w:rPr>
      </w:pPr>
      <w:r w:rsidRPr="00183F91">
        <w:rPr>
          <w:rStyle w:val="Strong"/>
          <w:rFonts w:asciiTheme="majorHAnsi" w:hAnsiTheme="majorHAnsi" w:cstheme="majorHAnsi"/>
        </w:rPr>
        <w:t>Step-by-Step Tasks:</w:t>
      </w:r>
    </w:p>
    <w:p w:rsidR="00D36CF2" w:rsidRPr="00183F91" w:rsidRDefault="00D36CF2" w:rsidP="00D36CF2">
      <w:pPr>
        <w:pStyle w:val="NormalWeb"/>
        <w:numPr>
          <w:ilvl w:val="1"/>
          <w:numId w:val="281"/>
        </w:numPr>
        <w:rPr>
          <w:rFonts w:asciiTheme="majorHAnsi" w:hAnsiTheme="majorHAnsi" w:cstheme="majorHAnsi"/>
        </w:rPr>
      </w:pPr>
      <w:r w:rsidRPr="00183F91">
        <w:rPr>
          <w:rFonts w:asciiTheme="majorHAnsi" w:hAnsiTheme="majorHAnsi" w:cstheme="majorHAnsi"/>
        </w:rPr>
        <w:t>Framework design, policy implementation, and feedback loops.</w:t>
      </w:r>
    </w:p>
    <w:p w:rsidR="00D36CF2" w:rsidRPr="00183F91" w:rsidRDefault="00D36CF2" w:rsidP="00D36CF2">
      <w:pPr>
        <w:pStyle w:val="NormalWeb"/>
        <w:numPr>
          <w:ilvl w:val="1"/>
          <w:numId w:val="281"/>
        </w:numPr>
        <w:rPr>
          <w:rFonts w:asciiTheme="majorHAnsi" w:hAnsiTheme="majorHAnsi" w:cstheme="majorHAnsi"/>
        </w:rPr>
      </w:pPr>
      <w:r w:rsidRPr="00183F91">
        <w:rPr>
          <w:rFonts w:asciiTheme="majorHAnsi" w:hAnsiTheme="majorHAnsi" w:cstheme="majorHAnsi"/>
        </w:rPr>
        <w:t>Career module scaling and learner induction adjustments.</w:t>
      </w:r>
    </w:p>
    <w:p w:rsidR="00D36CF2" w:rsidRPr="00183F91" w:rsidRDefault="00D36CF2" w:rsidP="00D36CF2">
      <w:pPr>
        <w:pStyle w:val="NormalWeb"/>
        <w:numPr>
          <w:ilvl w:val="1"/>
          <w:numId w:val="281"/>
        </w:numPr>
        <w:rPr>
          <w:rFonts w:asciiTheme="majorHAnsi" w:hAnsiTheme="majorHAnsi" w:cstheme="majorHAnsi"/>
        </w:rPr>
      </w:pPr>
      <w:r w:rsidRPr="00183F91">
        <w:rPr>
          <w:rFonts w:asciiTheme="majorHAnsi" w:hAnsiTheme="majorHAnsi" w:cstheme="majorHAnsi"/>
        </w:rPr>
        <w:t>Synchronize human-robot interfaces across systems (access cards, database management).</w:t>
      </w:r>
    </w:p>
    <w:p w:rsidR="00D36CF2" w:rsidRPr="00183F91" w:rsidRDefault="00D36CF2" w:rsidP="00D36CF2">
      <w:pPr>
        <w:pStyle w:val="Heading3"/>
        <w:rPr>
          <w:rFonts w:asciiTheme="majorHAnsi" w:hAnsiTheme="majorHAnsi" w:cstheme="majorHAnsi"/>
          <w:sz w:val="24"/>
          <w:szCs w:val="24"/>
        </w:rPr>
      </w:pPr>
      <w:bookmarkStart w:id="187" w:name="_Toc194061441"/>
      <w:r w:rsidRPr="00183F91">
        <w:rPr>
          <w:rStyle w:val="Strong"/>
          <w:rFonts w:asciiTheme="majorHAnsi" w:hAnsiTheme="majorHAnsi" w:cstheme="majorHAnsi"/>
          <w:b/>
          <w:bCs/>
          <w:sz w:val="24"/>
          <w:szCs w:val="24"/>
        </w:rPr>
        <w:t>6. Ethics</w:t>
      </w:r>
      <w:bookmarkEnd w:id="187"/>
    </w:p>
    <w:p w:rsidR="00D36CF2" w:rsidRPr="00183F91" w:rsidRDefault="00D36CF2" w:rsidP="00D36CF2">
      <w:pPr>
        <w:pStyle w:val="NormalWeb"/>
        <w:numPr>
          <w:ilvl w:val="0"/>
          <w:numId w:val="282"/>
        </w:numPr>
        <w:rPr>
          <w:rFonts w:asciiTheme="majorHAnsi" w:hAnsiTheme="majorHAnsi" w:cstheme="majorHAnsi"/>
        </w:rPr>
      </w:pPr>
      <w:r w:rsidRPr="00183F91">
        <w:rPr>
          <w:rFonts w:asciiTheme="majorHAnsi" w:hAnsiTheme="majorHAnsi" w:cstheme="majorHAnsi"/>
        </w:rPr>
        <w:t xml:space="preserve">Incorporates </w:t>
      </w:r>
      <w:r w:rsidRPr="00183F91">
        <w:rPr>
          <w:rStyle w:val="Strong"/>
          <w:rFonts w:asciiTheme="majorHAnsi" w:hAnsiTheme="majorHAnsi" w:cstheme="majorHAnsi"/>
        </w:rPr>
        <w:t>policy and safety standards:</w:t>
      </w:r>
    </w:p>
    <w:p w:rsidR="00D36CF2" w:rsidRPr="00183F91" w:rsidRDefault="00D36CF2" w:rsidP="00D36CF2">
      <w:pPr>
        <w:pStyle w:val="NormalWeb"/>
        <w:numPr>
          <w:ilvl w:val="1"/>
          <w:numId w:val="282"/>
        </w:numPr>
        <w:rPr>
          <w:rFonts w:asciiTheme="majorHAnsi" w:hAnsiTheme="majorHAnsi" w:cstheme="majorHAnsi"/>
        </w:rPr>
      </w:pPr>
      <w:r w:rsidRPr="00183F91">
        <w:rPr>
          <w:rFonts w:asciiTheme="majorHAnsi" w:hAnsiTheme="majorHAnsi" w:cstheme="majorHAnsi"/>
        </w:rPr>
        <w:t>Regulatory frameworks for education and workplace health.</w:t>
      </w:r>
    </w:p>
    <w:p w:rsidR="00D36CF2" w:rsidRPr="00183F91" w:rsidRDefault="00D36CF2" w:rsidP="00D36CF2">
      <w:pPr>
        <w:pStyle w:val="NormalWeb"/>
        <w:numPr>
          <w:ilvl w:val="1"/>
          <w:numId w:val="282"/>
        </w:numPr>
        <w:rPr>
          <w:rFonts w:asciiTheme="majorHAnsi" w:hAnsiTheme="majorHAnsi" w:cstheme="majorHAnsi"/>
        </w:rPr>
      </w:pPr>
      <w:r w:rsidRPr="00183F91">
        <w:rPr>
          <w:rFonts w:asciiTheme="majorHAnsi" w:hAnsiTheme="majorHAnsi" w:cstheme="majorHAnsi"/>
        </w:rPr>
        <w:t>Prevention of learner induction errors and breakdowns affecting industrial systems.</w:t>
      </w:r>
    </w:p>
    <w:p w:rsidR="00D36CF2" w:rsidRPr="00183F91" w:rsidRDefault="00D36CF2" w:rsidP="00D36CF2">
      <w:pPr>
        <w:pStyle w:val="NormalWeb"/>
        <w:numPr>
          <w:ilvl w:val="0"/>
          <w:numId w:val="282"/>
        </w:numPr>
        <w:rPr>
          <w:rFonts w:asciiTheme="majorHAnsi" w:hAnsiTheme="majorHAnsi" w:cstheme="majorHAnsi"/>
        </w:rPr>
      </w:pPr>
      <w:r w:rsidRPr="00183F91">
        <w:rPr>
          <w:rStyle w:val="Strong"/>
          <w:rFonts w:asciiTheme="majorHAnsi" w:hAnsiTheme="majorHAnsi" w:cstheme="majorHAnsi"/>
        </w:rPr>
        <w:t>Focus Areas:</w:t>
      </w:r>
    </w:p>
    <w:p w:rsidR="00D36CF2" w:rsidRPr="00183F91" w:rsidRDefault="00D36CF2" w:rsidP="00D36CF2">
      <w:pPr>
        <w:pStyle w:val="NormalWeb"/>
        <w:numPr>
          <w:ilvl w:val="1"/>
          <w:numId w:val="282"/>
        </w:numPr>
        <w:rPr>
          <w:rFonts w:asciiTheme="majorHAnsi" w:hAnsiTheme="majorHAnsi" w:cstheme="majorHAnsi"/>
        </w:rPr>
      </w:pPr>
      <w:r w:rsidRPr="00183F91">
        <w:rPr>
          <w:rFonts w:asciiTheme="majorHAnsi" w:hAnsiTheme="majorHAnsi" w:cstheme="majorHAnsi"/>
        </w:rPr>
        <w:t>Synchronicity between learners and operational systems (robot/human collaboration).</w:t>
      </w:r>
    </w:p>
    <w:p w:rsidR="00D36CF2" w:rsidRPr="00183F91" w:rsidRDefault="00D36CF2" w:rsidP="00D36CF2">
      <w:pPr>
        <w:pStyle w:val="NormalWeb"/>
        <w:numPr>
          <w:ilvl w:val="1"/>
          <w:numId w:val="282"/>
        </w:numPr>
        <w:rPr>
          <w:rFonts w:asciiTheme="majorHAnsi" w:hAnsiTheme="majorHAnsi" w:cstheme="majorHAnsi"/>
        </w:rPr>
      </w:pPr>
      <w:r w:rsidRPr="00183F91">
        <w:rPr>
          <w:rFonts w:asciiTheme="majorHAnsi" w:hAnsiTheme="majorHAnsi" w:cstheme="majorHAnsi"/>
        </w:rPr>
        <w:t>Safety protocols for time-sensitive industrial and educational environments.</w:t>
      </w:r>
    </w:p>
    <w:p w:rsidR="00D36CF2" w:rsidRPr="00183F91" w:rsidRDefault="00D36CF2" w:rsidP="00D36CF2">
      <w:pPr>
        <w:pStyle w:val="Heading3"/>
        <w:rPr>
          <w:rFonts w:asciiTheme="majorHAnsi" w:hAnsiTheme="majorHAnsi" w:cstheme="majorHAnsi"/>
          <w:sz w:val="24"/>
          <w:szCs w:val="24"/>
        </w:rPr>
      </w:pPr>
      <w:bookmarkStart w:id="188" w:name="_Toc194061442"/>
      <w:r w:rsidRPr="00183F91">
        <w:rPr>
          <w:rStyle w:val="Strong"/>
          <w:rFonts w:asciiTheme="majorHAnsi" w:hAnsiTheme="majorHAnsi" w:cstheme="majorHAnsi"/>
          <w:b/>
          <w:bCs/>
          <w:sz w:val="24"/>
          <w:szCs w:val="24"/>
        </w:rPr>
        <w:t>7. Literature Review</w:t>
      </w:r>
      <w:bookmarkEnd w:id="188"/>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Time Frame Management:</w:t>
      </w:r>
    </w:p>
    <w:p w:rsidR="00D36CF2" w:rsidRPr="00183F91" w:rsidRDefault="00D36CF2" w:rsidP="00D36CF2">
      <w:pPr>
        <w:pStyle w:val="NormalWeb"/>
        <w:numPr>
          <w:ilvl w:val="0"/>
          <w:numId w:val="283"/>
        </w:numPr>
        <w:rPr>
          <w:rFonts w:asciiTheme="majorHAnsi" w:hAnsiTheme="majorHAnsi" w:cstheme="majorHAnsi"/>
        </w:rPr>
      </w:pPr>
      <w:r w:rsidRPr="00183F91">
        <w:rPr>
          <w:rFonts w:asciiTheme="majorHAnsi" w:hAnsiTheme="majorHAnsi" w:cstheme="majorHAnsi"/>
        </w:rPr>
        <w:t>Explore how break times, load shedding periods, and energy disruptions affect:</w:t>
      </w:r>
    </w:p>
    <w:p w:rsidR="00D36CF2" w:rsidRPr="00183F91" w:rsidRDefault="00D36CF2" w:rsidP="00D36CF2">
      <w:pPr>
        <w:pStyle w:val="NormalWeb"/>
        <w:numPr>
          <w:ilvl w:val="1"/>
          <w:numId w:val="283"/>
        </w:numPr>
        <w:rPr>
          <w:rFonts w:asciiTheme="majorHAnsi" w:hAnsiTheme="majorHAnsi" w:cstheme="majorHAnsi"/>
        </w:rPr>
      </w:pPr>
      <w:r w:rsidRPr="00183F91">
        <w:rPr>
          <w:rFonts w:asciiTheme="majorHAnsi" w:hAnsiTheme="majorHAnsi" w:cstheme="majorHAnsi"/>
        </w:rPr>
        <w:t>Productivity in industries.</w:t>
      </w:r>
    </w:p>
    <w:p w:rsidR="00D36CF2" w:rsidRPr="00183F91" w:rsidRDefault="00D36CF2" w:rsidP="00D36CF2">
      <w:pPr>
        <w:pStyle w:val="NormalWeb"/>
        <w:numPr>
          <w:ilvl w:val="1"/>
          <w:numId w:val="283"/>
        </w:numPr>
        <w:rPr>
          <w:rFonts w:asciiTheme="majorHAnsi" w:hAnsiTheme="majorHAnsi" w:cstheme="majorHAnsi"/>
        </w:rPr>
      </w:pPr>
      <w:r w:rsidRPr="00183F91">
        <w:rPr>
          <w:rFonts w:asciiTheme="majorHAnsi" w:hAnsiTheme="majorHAnsi" w:cstheme="majorHAnsi"/>
        </w:rPr>
        <w:t>Educational delivery in schools and colleges.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Orientation and Supervision:</w:t>
      </w:r>
    </w:p>
    <w:p w:rsidR="00D36CF2" w:rsidRPr="00183F91" w:rsidRDefault="00D36CF2" w:rsidP="00D36CF2">
      <w:pPr>
        <w:pStyle w:val="NormalWeb"/>
        <w:numPr>
          <w:ilvl w:val="0"/>
          <w:numId w:val="284"/>
        </w:numPr>
        <w:rPr>
          <w:rFonts w:asciiTheme="majorHAnsi" w:hAnsiTheme="majorHAnsi" w:cstheme="majorHAnsi"/>
        </w:rPr>
      </w:pPr>
      <w:r w:rsidRPr="00183F91">
        <w:rPr>
          <w:rFonts w:asciiTheme="majorHAnsi" w:hAnsiTheme="majorHAnsi" w:cstheme="majorHAnsi"/>
        </w:rPr>
        <w:t>Develop supervision systems for project shifts (day/night schedules).</w:t>
      </w:r>
    </w:p>
    <w:p w:rsidR="00D36CF2" w:rsidRPr="00183F91" w:rsidRDefault="00D36CF2" w:rsidP="00D36CF2">
      <w:pPr>
        <w:pStyle w:val="NormalWeb"/>
        <w:numPr>
          <w:ilvl w:val="0"/>
          <w:numId w:val="284"/>
        </w:numPr>
        <w:rPr>
          <w:rFonts w:asciiTheme="majorHAnsi" w:hAnsiTheme="majorHAnsi" w:cstheme="majorHAnsi"/>
        </w:rPr>
      </w:pPr>
      <w:r w:rsidRPr="00183F91">
        <w:rPr>
          <w:rFonts w:asciiTheme="majorHAnsi" w:hAnsiTheme="majorHAnsi" w:cstheme="majorHAnsi"/>
        </w:rPr>
        <w:t>Legal practices ensuring equitable workplace standards.</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esearch. Career, Eskom, city power municipality , department education, science expo,college institutes school., project</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1.RESEARCH PLAN:</w:t>
      </w:r>
    </w:p>
    <w:p w:rsidR="00D36CF2" w:rsidRPr="00183F91" w:rsidRDefault="00D36CF2" w:rsidP="00D36CF2">
      <w:pPr>
        <w:numPr>
          <w:ilvl w:val="0"/>
          <w:numId w:val="285"/>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ENGINEERING TYPE,AND SCUENCE COMPUTER</w:t>
      </w:r>
    </w:p>
    <w:p w:rsidR="00D36CF2" w:rsidRPr="00183F91" w:rsidRDefault="00D36CF2" w:rsidP="00D36CF2">
      <w:pPr>
        <w:numPr>
          <w:ilvl w:val="0"/>
          <w:numId w:val="285"/>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NAME : TSHINGOMBE TSHITADI</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-PROVISIONAL PROJECT TOPIC: IMPLEMENTATION FRAMEWORK POLICY COLLEGE AND SCHOOL ENGINEERING CIRCULAR ASSESSMENT POLICE EDUCATION TECHNOLOGY TEACH AND </w:t>
      </w:r>
      <w:r w:rsidRPr="00183F91">
        <w:rPr>
          <w:rFonts w:asciiTheme="majorHAnsi" w:eastAsia="Times New Roman" w:hAnsiTheme="majorHAnsi" w:cstheme="majorHAnsi"/>
          <w:sz w:val="24"/>
          <w:szCs w:val="24"/>
        </w:rPr>
        <w:lastRenderedPageBreak/>
        <w:t>TECHNOLOGY ELECTRICAL SUBJECT SCHOOL QUALIFICATION LEVEL IN ENTREPRERSHIP AND INDUSTRIE SOCIETY COMMISSIONING AND GOVERNMENT MUNICIPALITY TEAM TRAINING WORK GRADUATION ENGINEERING TIMEFRAME .ST PEACE COLLEGE SCHOOL ORIENTATION GUIDE MANUEL POLICY -PROVISIONAL PROJECT EXPO CATEGORY..:</w:t>
      </w:r>
    </w:p>
    <w:p w:rsidR="00D36CF2" w:rsidRPr="00183F91" w:rsidRDefault="00D36CF2" w:rsidP="00D36CF2">
      <w:pPr>
        <w:numPr>
          <w:ilvl w:val="0"/>
          <w:numId w:val="28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INTRODUCTION:</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the innovation define city power municipality government institutes city jhb delivery matter supply public and private urbanization energy electrical , And define Eskom entrepreneurs commission delivery society government industrial delivery public private energy electrical commissioner . .the school and college institutes private public define by Education department teaching learner science engineering apprentice and training and assessment of learner intellectual -need or problem defined : the research implementation problem need to resolve discovery rural and actually technology innovation industrial to integrate system to standard system knowledge support natural sciences design generated analyze combined sheet from school assessment Portfolio college career outcome Assessment information formative and Summative to workplace workshop mentoring components system to be improved or functionnning to the municipality and entrepreneurs industrial to promovate graduation in workplace. -research questions: Ask factor job career outcome transition phase learner phase exhibition phase teach beginning, intermediate,seignor get college junior cadet minim functions graduate chief post generation size industrial , development outcome machine industrial problem industrial maintenance support, manufacture support technical science actual system machine computer system news technology robot science energies need career outcome integration human and material support to resolve demand factor in humans size outcome tendered bid and material resource capacity product integration. to resolve team timeframe operational system month daily diary , -research time frame : Project ,importance time frame allocation time table research engineering and science electrical implementation break time load shedding time industrial loss gain resource human material energetic ,time table adaptation system team synchronization, asynchronous system regulation time table periodic alternative or direction energy production system cost metering production human time frame to resolve movement frequency response of team step task project in the structure, resonance learner ,metering learner teacher, resonance learner and system robot actually must be synchronized slot frequency, control loop wizard register access card system movement personal in out robot system entrepreneurs synchronization system. speed level up date need to control by human robot system technology. -Aim : overview : in the review system career learner induction or error implementation framework regulatory mandatory learner human resource in time time frame must adjustable system and resolve registered system administration standard synchronization and stability adaptor system delay register , model rwin city ,wring commission adapted illegally institutes or college need to training system and adapted in system upgrade update register circular policy engineering planning, -Engineering goals: Design , facilities learner Engineering entry model ,years learner up date ,up grade years 2023 to 2018 in college up date and new institutes and news outcyactual tendered job city. Class model grade 1 to grade 12 level n 1,6 college level , university level , N1 to n6, NQF 1,nqfto 3 qualifications framework n engineering, grade occupation certificate seignor council certificate Engineering, category, frequency term </w:t>
      </w:r>
      <w:r w:rsidRPr="00183F91">
        <w:rPr>
          <w:rFonts w:asciiTheme="majorHAnsi" w:eastAsia="Times New Roman" w:hAnsiTheme="majorHAnsi" w:cstheme="majorHAnsi"/>
          <w:sz w:val="24"/>
          <w:szCs w:val="24"/>
        </w:rPr>
        <w:lastRenderedPageBreak/>
        <w:t>1,2,3,4 semester move file Portofilio assessment student register Poe's docket case indicator job logine , compare scaling,compare ,comtency rating , Synchronous induction learner speed slot intellectual quotient learner entry exhibition, efficiency learner ,average, Probability learner gate job integrity post learner Portofolio learner award learner , probably learner job equity engineering and electrician daily meeting. More less .induction error proefficuence more , Goal close tendered minimum graduat learner posted salary recruitment post , maintenace poor, ,-algorith achieve , probably.</w:t>
      </w:r>
    </w:p>
    <w:p w:rsidR="00D36CF2" w:rsidRPr="00183F91" w:rsidRDefault="00D36CF2" w:rsidP="00D36CF2">
      <w:pPr>
        <w:numPr>
          <w:ilvl w:val="0"/>
          <w:numId w:val="287"/>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METHOD: MATERIAL AND EQUIPMENT: methology specific guidelines assessment formative Summative rebruc,tools assessment learner and teacher ,time table allocation file student file school..workers file employment database file training job and emploie job , humain. Material stationery information Manuel and automatically system machine laptop computer ,panel system ,design,execise book log book, journal account book, drawing sheet book,office documents wallet book,bank card register office database employment book, need, Engineering electrical material,panel projection permit office workplace register government industrial register social,policy defense security register logistics support, space power. Electrical generation transmission,distribution metering measure tools ,robot it system Port USB , Panel, equipment scaling.office study.</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-PROCEDURE : description Learner and teach , Education design technology support science ,and enysupport,</w:t>
      </w:r>
    </w:p>
    <w:p w:rsidR="00D36CF2" w:rsidRPr="00183F91" w:rsidRDefault="00D36CF2" w:rsidP="00D36CF2">
      <w:pPr>
        <w:numPr>
          <w:ilvl w:val="0"/>
          <w:numId w:val="288"/>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team step task operation activities career,</w:t>
      </w:r>
      <w:r w:rsidRPr="00183F91">
        <w:rPr>
          <w:rFonts w:asciiTheme="majorHAnsi" w:eastAsia="Times New Roman" w:hAnsiTheme="majorHAnsi" w:cstheme="majorHAnsi"/>
          <w:sz w:val="24"/>
          <w:szCs w:val="24"/>
        </w:rPr>
        <w:br/>
        <w:t>Relate argument statement button Operationel preliminary task.method motivation automation ,register system input output student workclass scaling class career class ,yes statement class yes, implementation print and yes , workplace Eskom or city power available learner place yes synchronisation or inspection department education or labour gov yes adapted system accountability yes restore file system yes , , relay delay yes compare yes test control loops system yes flip file equity and statement post yes, teach system yes up date course lecons activity yes compare resolution certificate yes occupation yes qualifications yes compare systeme, questions custome system ask resolve yes meet yes training ask component framework yes activate yes implementation yes system restore maintence support system, Data systems collect and memorise award. -ETHIC : completed safety. Circulum policy framework regulatority,quality council trade council engineering, circulum policy, Education regulation regularity irregularite material fault default, insurance quality , Health injury or health time frame synchronisation,asynchronous learner , network transmission,generation distribution system synchrone,real time , images time frame safety,time frame framework stability learner , induction learner error learner outcom no meeting or learner gate damage system or break time table material stationery workplace college affect workplace industrial and municipality breakdown job injury body or robot system industrial registration move inactive receive message or not send or not incomplete,support no survey real no arrival place asynchronous</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lastRenderedPageBreak/>
        <w:t>LITERATURE REVIEW</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-time frame : project work plan Plan orientation industrial and supervision. . orientation industrial : schedule project shift days night Management supervisor Humain resource Management system information Legal practice</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Date : State,: post :</w:t>
      </w:r>
    </w:p>
    <w:p w:rsidR="00D36CF2" w:rsidRPr="00183F91" w:rsidRDefault="00D36CF2" w:rsidP="00D36CF2">
      <w:pPr>
        <w:numPr>
          <w:ilvl w:val="0"/>
          <w:numId w:val="289"/>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teacher ' mentor comment and suggestion:</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-ABSTRACT: the implementation framework circulum knowledge circulum policy engineering planing product improvement contractual agreement with register trainer and consultant engineering electrical and computer science engineering static material drawing need discovery Channel partner ways together with the quality plan on being there for system need system generated undergoing next year's and analyse to zero loadshedding or Rental system information recommand theory practice of anticipating dangers social media teach, -Name : tshingombe</w:t>
      </w:r>
    </w:p>
    <w:p w:rsidR="00D36CF2" w:rsidRPr="00183F91" w:rsidRDefault="00D36CF2" w:rsidP="00D36CF2">
      <w:pPr>
        <w:numPr>
          <w:ilvl w:val="0"/>
          <w:numId w:val="29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school name : St peace college.</w:t>
      </w:r>
    </w:p>
    <w:p w:rsidR="00D36CF2" w:rsidRPr="00183F91" w:rsidRDefault="00D36CF2" w:rsidP="00D36CF2">
      <w:pPr>
        <w:numPr>
          <w:ilvl w:val="0"/>
          <w:numId w:val="29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grade : 12/ level 6,n 6 Region Gauteng.</w:t>
      </w:r>
    </w:p>
    <w:p w:rsidR="00D36CF2" w:rsidRPr="00183F91" w:rsidRDefault="00D36CF2" w:rsidP="00D36CF2">
      <w:pPr>
        <w:numPr>
          <w:ilvl w:val="0"/>
          <w:numId w:val="29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PROJECT TITLE: IMPLEMENTATION -ABSTRACT : -PURPOSE: -METHODE:.</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-project management: building for scientific mentor, school,</w:t>
      </w:r>
    </w:p>
    <w:p w:rsidR="00D36CF2" w:rsidRPr="00183F91" w:rsidRDefault="00D36CF2" w:rsidP="00D36CF2">
      <w:pPr>
        <w:numPr>
          <w:ilvl w:val="0"/>
          <w:numId w:val="29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views school attending, Project submitted.</w:t>
      </w:r>
    </w:p>
    <w:p w:rsidR="00D36CF2" w:rsidRPr="00183F91" w:rsidRDefault="00D36CF2" w:rsidP="00D36CF2">
      <w:pPr>
        <w:numPr>
          <w:ilvl w:val="0"/>
          <w:numId w:val="29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customer used.</w:t>
      </w:r>
    </w:p>
    <w:p w:rsidR="00D36CF2" w:rsidRPr="00183F91" w:rsidRDefault="00D36CF2" w:rsidP="00D36CF2">
      <w:pPr>
        <w:numPr>
          <w:ilvl w:val="0"/>
          <w:numId w:val="29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application award certificate . Grade expose youth.</w:t>
      </w:r>
    </w:p>
    <w:p w:rsidR="00D36CF2" w:rsidRPr="00183F91" w:rsidRDefault="00D36CF2" w:rsidP="00D36CF2">
      <w:pPr>
        <w:numPr>
          <w:ilvl w:val="0"/>
          <w:numId w:val="29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project creating .</w:t>
      </w:r>
    </w:p>
    <w:p w:rsidR="00D36CF2" w:rsidRPr="00183F91" w:rsidRDefault="00D36CF2" w:rsidP="00D36CF2">
      <w:pPr>
        <w:numPr>
          <w:ilvl w:val="0"/>
          <w:numId w:val="29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school management projects Development companies.</w:t>
      </w:r>
    </w:p>
    <w:p w:rsidR="00D36CF2" w:rsidRPr="00183F91" w:rsidRDefault="00D36CF2" w:rsidP="00D36CF2">
      <w:pPr>
        <w:numPr>
          <w:ilvl w:val="0"/>
          <w:numId w:val="29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social, science. -agricuture animal, prody agriculture, Biomedical chemistry analysis,</w:t>
      </w:r>
    </w:p>
    <w:p w:rsidR="00D36CF2" w:rsidRPr="00183F91" w:rsidRDefault="00D36CF2" w:rsidP="00D36CF2">
      <w:pPr>
        <w:numPr>
          <w:ilvl w:val="0"/>
          <w:numId w:val="29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computer data management data science network,St earth science , atmosphere ,climate science,energy, productivity, engineering, biomedical, engineering chemistry, math, algebraic ,plant sciy, physics, astronomy,science,matter,science ,matter ,optic,</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-Types of project: scientific investigation: reseat questions and a hypotese, observations and ,</w:t>
      </w:r>
    </w:p>
    <w:p w:rsidR="00D36CF2" w:rsidRPr="00183F91" w:rsidRDefault="00D36CF2" w:rsidP="00D36CF2">
      <w:pPr>
        <w:numPr>
          <w:ilvl w:val="0"/>
          <w:numId w:val="292"/>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it involves Colle ,</w:t>
      </w:r>
    </w:p>
    <w:p w:rsidR="00D36CF2" w:rsidRPr="00183F91" w:rsidRDefault="00D36CF2" w:rsidP="00D36CF2">
      <w:pPr>
        <w:numPr>
          <w:ilvl w:val="0"/>
          <w:numId w:val="292"/>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engineering computer design , process , according,criteria,build test redesign,retest proto,</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-mathrmatic, theoretical, Print explot,</w:t>
      </w:r>
    </w:p>
    <w:p w:rsidR="00D36CF2" w:rsidRPr="00183F91" w:rsidRDefault="00D36CF2" w:rsidP="00D36CF2">
      <w:pPr>
        <w:numPr>
          <w:ilvl w:val="0"/>
          <w:numId w:val="293"/>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quantity hypothy</w:t>
      </w:r>
    </w:p>
    <w:p w:rsidR="00D36CF2" w:rsidRPr="00183F91" w:rsidRDefault="00D36CF2" w:rsidP="00D36CF2">
      <w:pPr>
        <w:numPr>
          <w:ilvl w:val="0"/>
          <w:numId w:val="293"/>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creative identify what.</w:t>
      </w:r>
    </w:p>
    <w:p w:rsidR="00D36CF2" w:rsidRPr="00183F91" w:rsidRDefault="00D36CF2" w:rsidP="00D36CF2">
      <w:pPr>
        <w:numPr>
          <w:ilvl w:val="0"/>
          <w:numId w:val="293"/>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lastRenderedPageBreak/>
        <w:t>interest focus specii topic</w:t>
      </w:r>
    </w:p>
    <w:p w:rsidR="00D36CF2" w:rsidRPr="00183F91" w:rsidRDefault="00D36CF2" w:rsidP="00D36CF2">
      <w:pPr>
        <w:numPr>
          <w:ilvl w:val="0"/>
          <w:numId w:val="293"/>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determy significant, value. Topics literature review. Creating ,ethic ,response research plan , Project book, Take pictures.</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Teacher mentor name</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Teach engineering/ and Education technology. News are Cree city and commission</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Teach engineering youth Reflections daily Career mentor -lesson plan: -Nano technology and water What is nanotechnology, How small arbobject nano technology, Where does our water come from , How can nanotechnology make safe to drink. Activity 1,2,3 extension activity.</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-nano technology and mining , wath is natechnology , wath are the danger of mining,how is nanotechnology being used to make safe , activity,2,3 .. -nanotechnology and energyb,where does ours energy come from,non renewable and renewable energy source ,how can nanotechnology help to build better solar panel , activities,1,2,3:.. .nanometre..</w:t>
      </w:r>
    </w:p>
    <w:p w:rsidR="00D36CF2" w:rsidRPr="00183F91" w:rsidRDefault="00D36CF2" w:rsidP="00D36CF2">
      <w:pPr>
        <w:numPr>
          <w:ilvl w:val="0"/>
          <w:numId w:val="29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the are used nano technology science very small ,object ,,.. .. ..discy, ..</w:t>
      </w:r>
    </w:p>
    <w:p w:rsidR="00D36CF2" w:rsidRPr="00183F91" w:rsidRDefault="00D36CF2" w:rsidP="00D36CF2">
      <w:pPr>
        <w:numPr>
          <w:ilvl w:val="0"/>
          <w:numId w:val="29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apparatus , investigation, write an investigation Questions, write a hypotese for your investigation, procedure for the investigation ..make sure that your hypotheses give a clear idea of step you need ,</w:t>
      </w:r>
    </w:p>
    <w:p w:rsidR="00D36CF2" w:rsidRPr="00183F91" w:rsidRDefault="00D36CF2" w:rsidP="00D36CF2">
      <w:pPr>
        <w:numPr>
          <w:ilvl w:val="0"/>
          <w:numId w:val="29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connect your equipment so that you have build circuit shown diagram, beginning by including as completed the circuit observe brightness of the ligthbub, now,observe the brightness of the ligthbub with this shorter length,, torch ,wire pencil lead,wire,, now decrease the length pencil lead that has been included in your circuit once , observe the brigth of the ligthbub with this shorter length of pencil lead ,record your observations, -analyse your data. Assume the brigthness current and resistance do you notice from observations, -Write a conclusion. Write a clear conclusion to your investigate.. Activity: Describe the mining danger ,, -activity : in group of 5 ,6 learner design and draw a poster showing how nanotechnology is being used to build gas sensors for mines,</w:t>
      </w:r>
    </w:p>
    <w:p w:rsidR="00D36CF2" w:rsidRPr="00183F91" w:rsidRDefault="00D36CF2" w:rsidP="00D36CF2">
      <w:pPr>
        <w:numPr>
          <w:ilvl w:val="0"/>
          <w:numId w:val="29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make your poster as clear and colourful as , .</w:t>
      </w:r>
    </w:p>
    <w:p w:rsidR="00D36CF2" w:rsidRPr="00183F91" w:rsidRDefault="00D36CF2" w:rsidP="00D36CF2">
      <w:pPr>
        <w:numPr>
          <w:ilvl w:val="0"/>
          <w:numId w:val="29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you teach will assess your using criteria.</w:t>
      </w:r>
    </w:p>
    <w:p w:rsidR="00D36CF2" w:rsidRPr="00183F91" w:rsidRDefault="00D36CF2" w:rsidP="00D36CF2">
      <w:pPr>
        <w:numPr>
          <w:ilvl w:val="0"/>
          <w:numId w:val="29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poster is colour and creative , 2 marks,poster shows original idea 2 marks, poster is clearly presented , 2 marks,information on poster is informative. 2 marks, group work learner were included 2marks ,total 10 marks. 2.how to build yourself a bright technical future.</w:t>
      </w:r>
    </w:p>
    <w:p w:rsidR="00D36CF2" w:rsidRPr="00183F91" w:rsidRDefault="00D36CF2" w:rsidP="00D36CF2">
      <w:pPr>
        <w:numPr>
          <w:ilvl w:val="0"/>
          <w:numId w:val="29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considering a technical career,..</w:t>
      </w:r>
    </w:p>
    <w:p w:rsidR="00D36CF2" w:rsidRPr="00183F91" w:rsidRDefault="00D36CF2" w:rsidP="00D36CF2">
      <w:pPr>
        <w:numPr>
          <w:ilvl w:val="0"/>
          <w:numId w:val="29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let s get down to work ,</w:t>
      </w:r>
    </w:p>
    <w:p w:rsidR="00D36CF2" w:rsidRPr="00183F91" w:rsidRDefault="00D36CF2" w:rsidP="00D36CF2">
      <w:pPr>
        <w:numPr>
          <w:ilvl w:val="0"/>
          <w:numId w:val="29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how do I pay for .. Technical and artisanal not so low skilled job fact skilled, Revolution age material age skill.. Myth and facts about technical careers . Myth choosing a technical course will lead a low paying job , career regards status compare,gate stuck on your career ,technical career are not for women ,is dirth work,there is not room for creativity in technical career Fact : a well qualified technicians or artisan is high demand and will earn good salary , need RSA job technical low, women do justas these career, workplace </w:t>
      </w:r>
      <w:r w:rsidRPr="00183F91">
        <w:rPr>
          <w:rFonts w:asciiTheme="majorHAnsi" w:eastAsia="Times New Roman" w:hAnsiTheme="majorHAnsi" w:cstheme="majorHAnsi"/>
          <w:sz w:val="24"/>
          <w:szCs w:val="24"/>
        </w:rPr>
        <w:lastRenderedPageBreak/>
        <w:t>need clean , Engineering challenge are practical problem and many need creation nthar where qualifirv,, .are you fascinated by how something,piece make it up together,do you prefer to make things instead of reading aboutg ides ,doubyou enjoy solving puzzles and problem,does working in team make happy ,would you like to run your business ones day a career as artisan or technicia ,, mechanitechnique , electrical,civilengineering technologist , Let see what you are good at , it can difficult to decide what your are good at what career you want doing is to use a theory designed, six broad type, realistic,investigative,artistic ,social,entreprise, conversation, occupation personel, -Are you realistic,are you pracal, CA you fix electrical things,do like explore machine, wath score -are you investigative , are inquisitive ,can you things abstractly, do you like to explore ides,,analytical solve math problem use computer wath score,</w:t>
      </w:r>
    </w:p>
    <w:p w:rsidR="00D36CF2" w:rsidRPr="00183F91" w:rsidRDefault="00D36CF2" w:rsidP="00D36CF2">
      <w:pPr>
        <w:numPr>
          <w:ilvl w:val="0"/>
          <w:numId w:val="29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are you artistic are you creative , sketch draw or paint all ,solve problem in original way, intituive ,use intutii.read stories,play and poetry,imagine,,are you social are you friend can you teach or train other,do like to use social or interpersonal,are you enterprises,are you self confidence,star project ,do you like to make that affect,</w:t>
      </w:r>
    </w:p>
    <w:p w:rsidR="00D36CF2" w:rsidRPr="00183F91" w:rsidRDefault="00D36CF2" w:rsidP="00D36CF2">
      <w:pPr>
        <w:numPr>
          <w:ilvl w:val="0"/>
          <w:numId w:val="29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so what now ,how do you get there , Registered Education institut NQF qualifications. Career career Pathways, ,school need subject ,wath exactly the Engineering technology field ,electrical,career pet for part..</w:t>
      </w:r>
    </w:p>
    <w:p w:rsidR="00D36CF2" w:rsidRPr="00183F91" w:rsidRDefault="00D36CF2" w:rsidP="00D36CF2">
      <w:pPr>
        <w:numPr>
          <w:ilvl w:val="0"/>
          <w:numId w:val="29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birthday planetarium, science activity, ,erupting apples, planetarium show,science show, graphite circuit</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Climbing wall package, Subject in the national curriculum statement grade ,10-13.. Learning field ,elective subject, you need to have selected subject, subject refer to the , -comulsory subject ,home language n,first language,pure math , Human social studies ,physical computer, business comeerce managent ,service manufacture eny, design technology, electrical technology,eny graphics design,mecanic</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Engineering it... discovery Computer , training , development and support services to existing or prospective , club house safe creative space to learner aged ,prepares learners for full participation in the 4IR and provide exposure to coding ,robotics ,sebt development, graphic design,3 d design ,2 D and 3 D modelling, animation,video production, basic computing , virtual art , year full time development program 180 unemployment youth aged training including cisco,it Ccma ,ccna security Linux,IoT ,C,C++ , python , essential skills and career readiness, instructor training centre essential ,ccna routing and switching ,ccna security ,ccna cybersecurity operation,to existing or prospective , custome accreditation custome 3,_4 day module ,word,excell,access,Nd power point ms office,speciistr training,it also digital literacy, skills, certiport examination ms office , specifical, delivery fundiy depending learner full standard ,..</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University. Undergraduate, how do you conscientise students about 4 in their learning ,reality ,Google self driviy,</w:t>
      </w:r>
    </w:p>
    <w:p w:rsidR="00D36CF2" w:rsidRPr="00183F91" w:rsidRDefault="00D36CF2" w:rsidP="00D36CF2">
      <w:pPr>
        <w:numPr>
          <w:ilvl w:val="0"/>
          <w:numId w:val="295"/>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what about the research output research , ..where are you going create new facility .</w:t>
      </w:r>
    </w:p>
    <w:p w:rsidR="00D36CF2" w:rsidRPr="00183F91" w:rsidRDefault="00D36CF2" w:rsidP="00D36CF2">
      <w:pPr>
        <w:numPr>
          <w:ilvl w:val="0"/>
          <w:numId w:val="295"/>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lastRenderedPageBreak/>
        <w:t>complementary roles engineer, design inovate ..role in perspective, , Career psychological services focus counseling therapy psych education ,career resource ,CV job interview gradust,</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to</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purpose: 3 ,,phase synchronous machine an electromechanic energy conversion device operate speed of rotating magnetic field , synchronous machine ,bases energy, synchronisation generator, , NS = 120f/ p , number of poles the machine , Work.principlr, -key features, synchronous motor do not starting self , synchronous machine double excited machine because it requires two input supplies ones stator , synchronous machine,operate at constant speed, called , syncy generator can produce voltage magnitude ,machine lagging,leading unit, syncy motor voltage : equation of synchronous motor, V =En+Is(Ra+jxs)., - v = voltage Police ,En back end , I a armature current ,Ra armature resit, resultant voltage difft between the voltage applied V,and back EMF, Internal angle, ER, and tan @= X's/Ra..,back EMF generated , En= ka.alpha,NS.. En=v normal excitation, logging power factor, input power : input power synchy motor is given pin = v.Ia.cos ,,,pin = √3.v.L.I cos ,where ,, .mechanic power in motor ,Pm=Eb.Ia.cos ( a- alpha) ,,,Pm= Pin - Is.Ra..Pin= √3.VL.I.L cos ..is load angle.gross torque,synchry,speed , stepper motor ,B= Ns-Nr/NsxNr)*360..step angle of rotation ,ms = number of stator , resolution of stepper motor , , loady regulation= change output,no load , output volt,, fault calcule breaker busbare ,IB= , I/X's=1/x+1/x..</w:t>
      </w:r>
    </w:p>
    <w:p w:rsidR="00D36CF2" w:rsidRPr="00183F91" w:rsidRDefault="00D36CF2" w:rsidP="00D36CF2">
      <w:pPr>
        <w:numPr>
          <w:ilvl w:val="0"/>
          <w:numId w:val="29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Implementation and stability inspection, cycle of training ,step take long time</w:t>
      </w:r>
    </w:p>
    <w:p w:rsidR="00D36CF2" w:rsidRPr="00183F91" w:rsidRDefault="00D36CF2" w:rsidP="00D36CF2">
      <w:pPr>
        <w:numPr>
          <w:ilvl w:val="0"/>
          <w:numId w:val="29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psychomotor : and physical requirements of a job analysis survey rate the functionalite requirements of job rating class ,job analysis,process, resultat process , resultating primary resultat job session news , category data, work ,instruction , function,analyse ,PC to collect data and draw , construction job tools ,build task tools up data ,,</w:t>
      </w:r>
    </w:p>
    <w:p w:rsidR="00D36CF2" w:rsidRPr="00183F91" w:rsidRDefault="00D36CF2" w:rsidP="00D36CF2">
      <w:pPr>
        <w:numPr>
          <w:ilvl w:val="0"/>
          <w:numId w:val="29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function in the real world introduction student to function ,function machine, functionalite machine easy ngrap, machine input goes same thing happened rules ,input predict output determine the input, input , metaphor by setting large cardbox machine mystery rules ,teacher student can create rules teacher created spread sheet machine,,,, -Synchronous system asynchronous effect .phase transition Asynchron 3 space 90,120 , wave ,, -understand the gradient function slope slip tangent point derivative ,vector function Probly calcul gradient loss function,,gradient scalar function ,have two function partial derivatives, -Maintenance during operation abnormal yes, breakdown yes, yes scheduling, order , maintence, database yes,yes period, mid term maintence scheduled, monthly equimt inspection ,. Implementation leader Education problem counter mesirw , trainer, equipment specific,inspection educay yes,inspection trait yes,self , leader Education yes,</w:t>
      </w:r>
    </w:p>
    <w:p w:rsidR="00D36CF2" w:rsidRPr="00183F91" w:rsidRDefault="00D36CF2" w:rsidP="00D36CF2">
      <w:pPr>
        <w:numPr>
          <w:ilvl w:val="0"/>
          <w:numId w:val="29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factory dry battery process, phenomenon batteries failling , revolving table, description loss balance,</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-implementation ,system analogy,I/0 control investy application of embedded control controller to real time control algorithm input analogy output implo a closed loop ,how feedback use </w:t>
      </w:r>
      <w:r w:rsidRPr="00183F91">
        <w:rPr>
          <w:rFonts w:asciiTheme="majorHAnsi" w:eastAsia="Times New Roman" w:hAnsiTheme="majorHAnsi" w:cstheme="majorHAnsi"/>
          <w:sz w:val="24"/>
          <w:szCs w:val="24"/>
        </w:rPr>
        <w:lastRenderedPageBreak/>
        <w:t>linearized ,non linear process and resultat in zero steddy , generate pwm outputs to implent variable motor ,supply voltage, Implementation a tachometer operational using pic 32 timer ,develop the CP program code to Implementation a pi controller moving average digital filter , monitoring display, reading embedded mechatron ,basic circuit pin microship pic , microprocessor, hardware basy trainer board workstation ,PC running windows,MC1 Linus ,12 v motor switch ,5 v,4A DC power supply,software ,mplabx plib cross ,</w:t>
      </w:r>
      <w:r w:rsidRPr="00183F91">
        <w:rPr>
          <w:rFonts w:asciiTheme="majorHAnsi" w:eastAsia="Times New Roman" w:hAnsiTheme="majorHAnsi" w:cstheme="majorHAnsi"/>
          <w:sz w:val="24"/>
          <w:szCs w:val="24"/>
        </w:rPr>
        <w:br/>
        <w:t>Project takeaway how read Nalog compare implent a pwu capture period measure , fundamental digital,open loop and closed ,process control ,</w:t>
      </w:r>
    </w:p>
    <w:p w:rsidR="00D36CF2" w:rsidRPr="00183F91" w:rsidRDefault="00D36CF2" w:rsidP="00D36CF2">
      <w:pPr>
        <w:numPr>
          <w:ilvl w:val="0"/>
          <w:numId w:val="297"/>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fundamental concept ,unit introduction process electromechanic I/0 , automate process control engineering deal,automai process,open loop, DC motor speed counter record , Transfer functy magnitude response,phase shift ..</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-Synchronous , .time period phase move transition job work vibration robotics system Mass spring force oscillator ... Function , mx''+cx''+kx=f(t)..non zero setui mass friction k is the spring constant,f(t), Fourie series periodic function, f(t)= for.cos( wt).</w:t>
      </w:r>
    </w:p>
    <w:p w:rsidR="00D36CF2" w:rsidRPr="00183F91" w:rsidRDefault="00D36CF2" w:rsidP="00D36CF2">
      <w:pPr>
        <w:numPr>
          <w:ilvl w:val="0"/>
          <w:numId w:val="298"/>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resonay, control nature frequency, control logic ,circuit ,</w:t>
      </w:r>
    </w:p>
    <w:p w:rsidR="00D36CF2" w:rsidRPr="00183F91" w:rsidRDefault="00D36CF2" w:rsidP="00D36CF2">
      <w:pPr>
        <w:numPr>
          <w:ilvl w:val="0"/>
          <w:numId w:val="298"/>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frequency constant , capacitance,static displaced,static voltat resonance ,piezoelectric voltage constant .</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Synchronouse robot dynamic, kinematics and control ,nomencenture ,operator , kinematics, introduction position represent coordinator , cylindrical, coordination,linear velot,reprensation velocity Cartesian ,rotation mayris ,active ,passive rotation passive rotation, elementary rotation,representation Euler angles, unit , time derivatives of rotation ,generality coordination ,mat lab ,rigid body velocity and acceleration,task space ,co-ordinate corresponding effect, f</w:t>
      </w:r>
    </w:p>
    <w:p w:rsidR="00D36CF2" w:rsidRPr="00183F91" w:rsidRDefault="00D36CF2" w:rsidP="00D36CF2">
      <w:pPr>
        <w:numPr>
          <w:ilvl w:val="0"/>
          <w:numId w:val="299"/>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forward kinematics for planar robot ,are and effector ppsity, function rotation matrix c -% GETULANG XJZ from option matricr ( c) extract x ,yyz Euler angler from % rotation matrices,% ,author,</w:t>
      </w:r>
    </w:p>
    <w:p w:rsidR="00D36CF2" w:rsidRPr="00183F91" w:rsidRDefault="00D36CF2" w:rsidP="00D36CF2">
      <w:pPr>
        <w:numPr>
          <w:ilvl w:val="0"/>
          <w:numId w:val="299"/>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xy = a tan 2.(c(2,3),((3,3)); Y=atan 2 (c(1,3),sqrt((1,1)^2+(1,2),c(1,1) Ph=[x,y,z] Lifting job ,,,</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Synchronouse. Low of conservation of energy, mechanical energy (kE+PE), conservation, energie. KEi+PEi+ wnc+OE= kEf+PEF+ Oef Kinetic eny is key work conservation, PE, done by conservation forct energy are included, equation, problem,step 1. Determine the system,step potential energy conservation,KEi+PEi=KEf+PEf, step step enerivariouse ,object phenom.efficience, Eff= useful energy or work out/ total energy input.... -Total change in energy of systu, ∆u=∆q(v2-v1),, ∆u=I∆tv (I=∆a/∆t) Total kinetic energy of system energie of system conservation,u = kinetic t, kinetic t=i.v∆t.conductor electric field greadui eneri,colliu t charge total charge vibrat of Tom heat energy conductorP=E/t.. Energy ability work done =energy spent power what meant DP/St, f= dp/ St, St/ St (m.v) , solv equation ,,L.di/St+RT=E°coswt..dE.dt=o demonstrate pendulum force u= m.gh dE/St&gt;forcing constant function..</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lastRenderedPageBreak/>
        <w:t>-eskom smart meter infrast up grade programme relit supply empower them control consumer,meter consultation process meeting block tariff,meter renewable,customer interface prepay,remote .information meter5,, -advance measure approach methode, complex energy systems monitoring and control kpi,based on integration of based of active power ..</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Lesson teach note: What's is nanotechnology: is NM one billion the length of matter to pir perspective, diameter average bacty 2500nm long material 100nm nano matert,,,nono scat material, involved the product manipulation nanoscale material products ,nanosciet consists discot and character, -activity fields nanotechnology, @0 years research plan research ...</w:t>
      </w:r>
    </w:p>
    <w:p w:rsidR="00D36CF2" w:rsidRPr="00183F91" w:rsidRDefault="00D36CF2" w:rsidP="00D36CF2">
      <w:pPr>
        <w:numPr>
          <w:ilvl w:val="0"/>
          <w:numId w:val="30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the electronics industry,wath is distinct need between electrical appliances and electronics electrical appliances and t flow of charged particles electronics in this metal conductor copper wire ,found electrical cord home appliances non metallt conductor ketler ,electron ,non metallic conductor semiconductor found cellphone.. -nanoelectronics current and future applications.</w:t>
      </w:r>
    </w:p>
    <w:p w:rsidR="00D36CF2" w:rsidRPr="00183F91" w:rsidRDefault="00D36CF2" w:rsidP="00D36CF2">
      <w:pPr>
        <w:numPr>
          <w:ilvl w:val="0"/>
          <w:numId w:val="30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origins of nanoelectronics: ,100 atoms ,</w:t>
      </w:r>
    </w:p>
    <w:p w:rsidR="00D36CF2" w:rsidRPr="00183F91" w:rsidRDefault="00D36CF2" w:rsidP="00D36CF2">
      <w:pPr>
        <w:numPr>
          <w:ilvl w:val="0"/>
          <w:numId w:val="30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computer hips semiconductor industry: CPU ,central pro easing units found computer, transistors embedded in silicon, calculatioy per second required keep ,replaced out data technology tubes 1960 s , accordiy to Moore's low named after ,PC transistor ,45 NM ,process 47 million nanoscy transistor distrt accross 26 mm ,compone computer,, Components found quick retrial storage data volaty data abscen d use carbon nanotubes , computer switch data retention,data recovery during power cuts,</w:t>
      </w:r>
    </w:p>
    <w:p w:rsidR="00D36CF2" w:rsidRPr="00183F91" w:rsidRDefault="00D36CF2" w:rsidP="00D36CF2">
      <w:pPr>
        <w:numPr>
          <w:ilvl w:val="0"/>
          <w:numId w:val="30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molecular electronics: decrease in size components molecular emerge task performance ,capacitors in electronics device ,capacitor store information, molecular been investigated act incredibly single electron .</w:t>
      </w:r>
    </w:p>
    <w:p w:rsidR="00D36CF2" w:rsidRPr="00183F91" w:rsidRDefault="00D36CF2" w:rsidP="00D36CF2">
      <w:pPr>
        <w:numPr>
          <w:ilvl w:val="0"/>
          <w:numId w:val="30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organic light emitting diodes OLEDs : television and computer monitor ,electronic device Thea days particularly handled device mp3 player ,ligth emirtur ,OLED organic light. Emitting diode 100nm packed betwt conducting film called electront film voltage causes energy ,compare OLED ,screen film, product,</w:t>
      </w:r>
    </w:p>
    <w:p w:rsidR="00D36CF2" w:rsidRPr="00183F91" w:rsidRDefault="00D36CF2" w:rsidP="00D36CF2">
      <w:pPr>
        <w:numPr>
          <w:ilvl w:val="0"/>
          <w:numId w:val="30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touch screen : technology as found in many table ,palm computer ,smart phones and news laptop,works , digital signal to control device interwar , layering of conductive film of indium tri oxide Ito , which conductor relay the ,x- y coordonne to processing components of the device ,smart ,ITO , technology. 1 nanowire can produced to high conductive transparent subnano wire network allowt hegher screen brightness ,with option of producing flexible screen Ito film,</w:t>
      </w:r>
    </w:p>
    <w:p w:rsidR="00D36CF2" w:rsidRPr="00183F91" w:rsidRDefault="00D36CF2" w:rsidP="00D36CF2">
      <w:pPr>
        <w:numPr>
          <w:ilvl w:val="0"/>
          <w:numId w:val="30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improvement batteries: Devet in battery,lio batteries ,smart phone ..</w:t>
      </w:r>
    </w:p>
    <w:p w:rsidR="00D36CF2" w:rsidRPr="00183F91" w:rsidRDefault="00D36CF2" w:rsidP="00D36CF2">
      <w:pPr>
        <w:numPr>
          <w:ilvl w:val="0"/>
          <w:numId w:val="30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risk and safety issue: unique physicochemical properties of nanomaterial electronics industry , safety humait,nano party,microsct,mass ratio risk asst , hazardous nanopt,national occupation health ,incorporate.</w:t>
      </w:r>
    </w:p>
    <w:p w:rsidR="00D36CF2" w:rsidRPr="00183F91" w:rsidRDefault="00D36CF2" w:rsidP="00D36CF2">
      <w:pPr>
        <w:numPr>
          <w:ilvl w:val="0"/>
          <w:numId w:val="30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key issue to consider : renewable water energy have lagged ,, chip manufacture capabilities.</w:t>
      </w:r>
    </w:p>
    <w:p w:rsidR="00D36CF2" w:rsidRPr="00183F91" w:rsidRDefault="00D36CF2" w:rsidP="00D36CF2">
      <w:pPr>
        <w:numPr>
          <w:ilvl w:val="0"/>
          <w:numId w:val="30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future risk assessment: The future nanotechnology in the electronics industry:</w:t>
      </w:r>
    </w:p>
    <w:p w:rsidR="00D36CF2" w:rsidRPr="00183F91" w:rsidRDefault="00D36CF2" w:rsidP="00D36CF2">
      <w:pPr>
        <w:numPr>
          <w:ilvl w:val="0"/>
          <w:numId w:val="30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lastRenderedPageBreak/>
        <w:t>conductor,:material that can transmit heat ligth ,electrical charge in case electrical conductor electrical conductivity mesure of electrical current move through material it can see. As opposite of resistance,</w:t>
      </w:r>
    </w:p>
    <w:p w:rsidR="00D36CF2" w:rsidRPr="00183F91" w:rsidRDefault="00D36CF2" w:rsidP="00D36CF2">
      <w:pPr>
        <w:numPr>
          <w:ilvl w:val="0"/>
          <w:numId w:val="30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semi conductor : a material that can conduct electricity.under specifical circulum voltage current flowing through common material .</w:t>
      </w:r>
    </w:p>
    <w:p w:rsidR="00D36CF2" w:rsidRPr="00183F91" w:rsidRDefault="00D36CF2" w:rsidP="00D36CF2">
      <w:pPr>
        <w:numPr>
          <w:ilvl w:val="0"/>
          <w:numId w:val="30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led technologie: ligth emitting diode are semie conductor device emit light as current from anode to cathode .to cathode energy from of photon ,is release electron through the led device bprocess called electroluminescence,</w:t>
      </w:r>
    </w:p>
    <w:p w:rsidR="00D36CF2" w:rsidRPr="00183F91" w:rsidRDefault="00D36CF2" w:rsidP="00D36CF2">
      <w:pPr>
        <w:numPr>
          <w:ilvl w:val="0"/>
          <w:numId w:val="30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transistor , semiconductor terminal current flowi between b, -capacitor ,an electronic components store electrical charge consiste two conductive plate separate ,</w:t>
      </w:r>
    </w:p>
    <w:p w:rsidR="00D36CF2" w:rsidRPr="00183F91" w:rsidRDefault="00D36CF2" w:rsidP="00D36CF2">
      <w:pPr>
        <w:numPr>
          <w:ilvl w:val="0"/>
          <w:numId w:val="30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electrodes , the anode is the electrode oxidation reaction takes place reduce,</w:t>
      </w:r>
    </w:p>
    <w:p w:rsidR="00D36CF2" w:rsidRPr="00183F91" w:rsidRDefault="00D36CF2" w:rsidP="00D36CF2">
      <w:pPr>
        <w:numPr>
          <w:ilvl w:val="0"/>
          <w:numId w:val="30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graphene. Two dimensional one atom carbon atom bonded hexagonal the crystalline alloyrip structure a pure element ,pencit lead ,carbon nanotubes,hallow cylinder consistent,nested comprised of carbon atoms ,spherical carbon fulleren composed entirely carbon atom in bKk shapp also called buckbakk and buckmnjsterful,they commonly consist 60 or 79 carbon ,physicJ property , of substance relating to both it's physical chemical.</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-Metering screen ,ITC manufacture nanotechnology transmission component automate ,, Synchronouse system , synchronous intelligence it ,</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One attachment • Scanned by Gmail</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tshingombe fiston </w:t>
      </w:r>
      <w:hyperlink r:id="rId13" w:history="1">
        <w:r w:rsidRPr="00183F91">
          <w:rPr>
            <w:rFonts w:asciiTheme="majorHAnsi" w:eastAsia="Times New Roman" w:hAnsiTheme="majorHAnsi" w:cstheme="majorHAnsi"/>
            <w:color w:val="0000FF"/>
            <w:sz w:val="24"/>
            <w:szCs w:val="24"/>
            <w:u w:val="single"/>
          </w:rPr>
          <w:t>tshingombefiston@gmail.com</w:t>
        </w:r>
      </w:hyperlink>
      <w:r w:rsidRPr="00183F91">
        <w:rPr>
          <w:rFonts w:asciiTheme="majorHAnsi" w:eastAsia="Times New Roman" w:hAnsiTheme="majorHAnsi" w:cstheme="majorHAnsi"/>
          <w:sz w:val="24"/>
          <w:szCs w:val="24"/>
        </w:rPr>
        <w:t xml:space="preserve"> Sun, Aug 13, 2023, 12:19 PM</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to info, ictservicedesk, info, info, INFO, postmaster, president, PJIYANE, Tenders, Cynthia.Tshaka, modiba.d, study, sarsdebtmanagement2, RECRUITMENTSCD, support, TSHINGOMBEKB, me</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Skip to main content Editing Your Profile Learner's Guide • Do you want live notifications when people reply to your posts? Editing Your Profile Learner's Guide Dec 2020 1m 1 year later ogollah_josephat_ojoTeachers Dec '21 Iam writting to you from kenya.I have managed to get an account for participation in this year’s expo but I can’t fill the fields fully because the schools and regions dont include kenya.How can my students be helped to participate? 2 years later libaso_mdyogoloTeachers 3d Good day I have been trying to go to the next level but it kept on reverting back to the school name, everytime I go back. tshingombe_tshitadi1 7m engineering electrical tshingombe tshingombe_tshitadi1 1m Research. Career, Eskom, city power municipality , department education, science expo,college institutes school., project</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1**.RESEARCH PLAN:**</w:t>
      </w:r>
    </w:p>
    <w:p w:rsidR="00D36CF2" w:rsidRPr="00183F91" w:rsidRDefault="00D36CF2" w:rsidP="00D36CF2">
      <w:pPr>
        <w:numPr>
          <w:ilvl w:val="0"/>
          <w:numId w:val="30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ENGINEERING TYPE,AND SCUENCE COMPUTER</w:t>
      </w:r>
    </w:p>
    <w:p w:rsidR="00D36CF2" w:rsidRPr="00183F91" w:rsidRDefault="00D36CF2" w:rsidP="00D36CF2">
      <w:pPr>
        <w:numPr>
          <w:ilvl w:val="0"/>
          <w:numId w:val="30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NAME : TSHINGOMBE TSHITADI -PROVISIONAL PROJECT TOPIC: IMPLEMENTATION FRAMEWORK POLICY COLLEGE AND SCHOOL ENGINEERING CIRCULAR ASSESSMENT POLICE EDUCATION TECHNOLOGY TEACH AND TECHNOLOGY ELECTRICAL SUBJECT </w:t>
      </w:r>
      <w:r w:rsidRPr="00183F91">
        <w:rPr>
          <w:rFonts w:asciiTheme="majorHAnsi" w:eastAsia="Times New Roman" w:hAnsiTheme="majorHAnsi" w:cstheme="majorHAnsi"/>
          <w:sz w:val="24"/>
          <w:szCs w:val="24"/>
        </w:rPr>
        <w:lastRenderedPageBreak/>
        <w:t>SCHOOL QUALIFICATION LEVEL IN ENTREPRERSHIP AND INDUSTRIE SOCIETY COMMISSIONING AND GOVERNMENT MUNICIPALITY TEAM TRAINING WORK GRADUATION ENGINEERING TIMEFRAME .ST PEACE COLLEGE SCHOOL ORIENTATION GUIDE MANUEL POLICY -PROVISIONAL PROJECT EXPO CATEGORY…:</w:t>
      </w:r>
    </w:p>
    <w:p w:rsidR="00D36CF2" w:rsidRPr="00183F91" w:rsidRDefault="00D36CF2" w:rsidP="00D36CF2">
      <w:pPr>
        <w:numPr>
          <w:ilvl w:val="0"/>
          <w:numId w:val="30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INTRODUCTION: the innovation define city power municipality government institutes city jhb delivery matter supply public and private urbanization energy electrical , And define Eskom entrepreneurs commission delivery society government industrial delivery public private energy electrical commissioner . .the school and college institutes private public define by Education department teaching learner science engineering apprentice and training and assessment of learner intellectual -need or problem defined : the research implementation problem need to resolve discovery rural and actually technology innovation industrial to integrate system to standard system knowledge support natural sciences design generated analyze combined sheet from school assessment Portfolio college career outcome Assessment information formative and Summative to workplace workshop mentoring components system to be improved or functionnning to the municipality and entrepreneurs industrial to promovate graduation in workplace. -research questions: Ask factor job career outcome transition phase learner phase exhibition phase teach beginning, intermediate,seignor get college junior cadet minim functions graduate chief post generation size industrial , development outcome machine industrial problem industrial maintenance support, manufacture support technical science actual system machine computer system news technology robot science energies need career outcome integration human and material support to resolve demand factor in humans size outcome tendered bid and material resource capacity product integration. to resolve team timeframe operational system month daily diary , -research time frame : Project ,importance time frame allocation time table research engineering and science electrical implementation break time load shedding time industrial loss gain resource human material energetic ,time table adaptation system team synchronization, asynchronous system regulation time table periodic alternative or direction energy production system cost metering production human time frame to resolve movement frequency response of team step task project in the structure, resonance learner ,metering learner teacher, resonance learner and system robot actually must be synchronized slot frequency, control loop wizard register access card system movement personal in out robot system entrepreneurs synchronization system. speed level up date need to control by human robot system technology. -Aim : overview : in the review system career learner induction or error implementation framework regulatory mandatory learner human resource in time time frame must adjustable system and resolve registered system administration standard synchronization and stability adaptor system delay register , model rwin city ,wring commission adapted illegally institutes or college need to training system and adapted in system upgrade update register circular policy engineering planning, -Engineering goals: Design , facilities learner Engineering entry model ,years learner up date ,up grade years 2023 to 2018 in college up date and new institutes and news outcyactual tendered job city. Class model grade 1 to grade 12 level n 1,6 college level , university level , N1 to n6, NQF 1,nqfto 3 qualifications framework n engineering, grade occupation certificate seignor council certificate </w:t>
      </w:r>
      <w:r w:rsidRPr="00183F91">
        <w:rPr>
          <w:rFonts w:asciiTheme="majorHAnsi" w:eastAsia="Times New Roman" w:hAnsiTheme="majorHAnsi" w:cstheme="majorHAnsi"/>
          <w:sz w:val="24"/>
          <w:szCs w:val="24"/>
        </w:rPr>
        <w:lastRenderedPageBreak/>
        <w:t>Engineering, category, frequency term 1,2,3,4 semester move file Portofilio assessment student register Poe’s docket case indicator job logine , compare scaling,compare ,comtency rating , Synchronous induction learner speed slot intellectual quotient learner entry exhibition, efficiency learner ,average, Probability learner gate job integrity post learner Portofolio learner award learner , probably learner job equity engineering and electrician daily meeting. More less .induction error proefficuence more , Goal close tendered minimum graduat learner posted salary recruitment post , maintenace poor, ,-algorith achieve , probably. • METHOD: MATERIAL AND EQUIPMENT: methology specific guidelines assessment formative Summative rebruc,tools assessment learner and teacher ,time table allocation file student file school…workers file employment database file training job and emploie job , humain. Material stationery information Manuel and automatically system machine laptop computer ,panel system ,design,execise book log book, journal account book, drawing sheet book,office documents wallet book,bank card register office database employment book, need, Engineering electrical material,panel projection permit office workplace register government industrial register social,policy defense security register logistics support, space power. Electrical generation transmission,distribution metering measure tools ,robot it system Port USB , Panel, equipment scaling.office study. -PROCEDURE : description Learner and teach , Education design technology support science ,and enysupport, • team step task operation activities career, Relate argument statement button Operationel preliminary task.method motivation automation ,register system input output student workclass scaling class career class ,yes statement class yes, implementation print and yes , workplace Eskom or city power available learner place yes synchronisation or inspection department education or labour gov yes adapted system accountability yes restore file system yes , , relay delay yes compare yes test control loops system yes flip file equity and statement post yes, teach system yes up date course lecons activity yes compare resolution certificate yes occupation yes qualifications yes compare systeme, questions custome system ask resolve yes meet yes training ask component framework yes activate yes implementation yes system restore maintence support system, Data systems collect and memorise award. -ETHIC : completed safety. Circulum policy framework regulatority,quality council trade council engineering, circulum policy, Education regulation regularity irregularite material fault default, insurance quality , Health injury or health time frame synchronisation,asynchronous learner , network transmission,generation distribution system synchrone,real time , images time frame safety,time frame framework stability learner , induction learner error learner outcom no meeting or learner gate damage system or break time table material stationery workplace college affect workplace industrial and municipality breakdown job injury body or robot system industrial registration move inactive receive message or not send or not incomplete,support no survey real no arrival place asynchronous LITERATURE REVIEW</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-time frame : project work plan Plan orientation industrial and supervision. . orientation industrial : schedule project shift days night Management supervisor Humain resource Management system information Legal practice Date : State,: post : • teacher ’ mentor comment and suggestion: -ABSTRACT: the implementation framework circulum knowledge circulum policy </w:t>
      </w:r>
      <w:r w:rsidRPr="00183F91">
        <w:rPr>
          <w:rFonts w:asciiTheme="majorHAnsi" w:eastAsia="Times New Roman" w:hAnsiTheme="majorHAnsi" w:cstheme="majorHAnsi"/>
          <w:sz w:val="24"/>
          <w:szCs w:val="24"/>
        </w:rPr>
        <w:lastRenderedPageBreak/>
        <w:t>engineering planing product improvement contractual agreement with register trainer and consultant engineering electrical and computer science engineering static material drawing need discovery Channel partner ways together with the quality plan on being there for system need system generated undergoing next year’s and analyse to zero loadshedding or Rental system information recommand theory practice of anticipating dangers social media teach, -Name : tshingombe • school name : St peace college. • grade : 12/ level 6,n 6 Region Gauteng. • PROJECT TITLE: IMPLEMENTATION -ABSTRACT : -PURPOSE: -METHODE:. -project management: building for scientific mentor, school, • views school attending, Project submitted. • customer used. • application award certificate . Grade expose youth. • project creating . • school management projects Development companies. • social, science. -agricuture animal, prody agriculture, Biomedical chemistry analysis, • computer data management data science network,St earth science , atmosphere ,climate science,energy, productivity, engineering, biomedical, engineering chemistry, math, algebraic ,plant sciy, physics, astronomy,science,matter,science ,matter ,optic, -Types of project: scientific investigation: reseat questions and a hypotese, observations and , • it involves Colle , • engineering computer design , process , according,criteria,build test redesign,retest proto, -mathrmatic, theoretical, Print explot, • quantity hypothy • creative identify what. • interest focus specii topic • determy significant, value. Topics literature review. Creating ,ethic ,response research plan , Project book, Take pictures. Teacher mentor name</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Teach engineering/ and Education technology. News are Cree city and commission Teach engineering youth Reflections daily Career mentor -lesson plan: -Nano technology and water What is nanotechnology, How small arbobject nano technology, Where does our water come from , How can nanotechnology make safe to drink. Activity 1,2,3 extension activity. , -nano technology and mining , wath is natechnology , wath are the danger of mining,how is nanotechnology being used to make safe , activity,2,3 … -nanotechnology and energyb,where does ours energy come from,non renewable and renewable energy source ,how can nanotechnology help to build better solar panel , activities,1,2,3:… .nanometre… • the are used nano technology science very small ,object ,… … …discy, … • apparatus , investigation, write an investigation Questions, write a hypotese for your investigation, procedure for the investigation …make sure that your hypotheses give a clear idea of step you need , • connect your equipment so that you have build circuit shown diagram, beginning by including as completed the circuit observe brightness of the ligthbub, now,observe the brightness of the ligthbub with this shorter length, torch ,wire pencil lead,wire, now decrease the length pencil lead that has been included in your circuit once , observe the brigth of the ligthbub with this shorter length of pencil lead ,record your observations, -analyse your data. Assume the brigthness current and resistance do you notice from observations, -Write a conclusion. Write a clear conclusion to your investigate… Activity: Describe the mining danger , -activity : in group of 5 ,6 learner design and draw a poster showing how nanotechnology is being used to build gas sensors for mines, • make your poster as clear and colourful as , . • you teach will assess your using criteria. • poster is colour and creative , 2 marks,poster shows original idea 2 marks, poster is clearly presented , 2 marks,information on poster is informative. 2 marks, group work learner were included 2marks ,total 10 marks. 2.how to build yourself a bright technical future. • considering a technical career,… • let s get down to work , • how do I pay for … Technical and artisanal not so low skilled job fact skilled, Revolution </w:t>
      </w:r>
      <w:r w:rsidRPr="00183F91">
        <w:rPr>
          <w:rFonts w:asciiTheme="majorHAnsi" w:eastAsia="Times New Roman" w:hAnsiTheme="majorHAnsi" w:cstheme="majorHAnsi"/>
          <w:sz w:val="24"/>
          <w:szCs w:val="24"/>
        </w:rPr>
        <w:lastRenderedPageBreak/>
        <w:t>age material age skill… Myth and facts about technical careers . Myth choosing a technical course will lead a low paying job , career regards status compare,gate stuck on your career ,technical career are not for women ,is dirth work,there is not room for creativity in technical career Fact : a well qualified technicians or artisan is high demand and will earn good salary , need RSA job technical low, women do justas these career, workplace need clean , Engineering challenge are practical problem and many need creation nthar where qualifirv, .are you fascinated by how something,piece make it up together,do you prefer to make things instead of reading aboutg ides ,doubyou enjoy solving puzzles and problem,does working in team make happy ,would you like to run your business ones day a career as artisan or technicia , mechanitechnique , electrical,civilengineering technologist , Let see what you are good at , it can difficult to decide what your are good at what career you want doing is to use a theory designed, six broad type, realistic,investigative,artistic ,social,entreprise, conversation, occupation personel, -Are you realistic,are you pracal, CA you fix electrical things,do like explore machine, wath score -are you investigative , are inquisitive ,can you things abstractly, do you like to explore ides,analytical solve math problem use computer wath score, • are you artistic are you creative , sketch draw or paint all ,solve problem in original way, intituive ,use intutii.read stories,play and poetry,imagine,are you social are you friend can you teach or train other,do like to use social or interpersonal,are you enterprises,are you self confidence,star project ,do you like to make that affect, • so what now ,how do you get there , Registered Education institut NQF qualifications. Career career Pathways, ,school need subject ,wath exactly the Engineering technology field ,electrical,career pet for part… • birthday planetarium, science activity, ,erupting apples, planetarium show,science show, graphite circuit</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Climbing wall package, Subject in the national curriculum statement grade ,10-13… Learning field ,elective subject, you need to have selected subject, subject refer to the , -comulsory subject ,home language n,first language,pure math , Human social studies ,physical computer, business comeerce managent ,service manufacture eny, design technology, electrical technology,eny graphics design,mecanic</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Engineering it… discovery Computer , training , development and support services to existing or prospective , club house safe creative space to learner aged ,prepares learners for full participation in the 4IR and provide exposure to coding ,robotics ,sebt development, graphic design,3 d design ,2 D and 3 D modelling, animation,video production, basic computing , virtual art , year full time development program 180 unemployment youth aged training including cisco,it Ccma ,ccna security Linux,IoT ,C,C++ , python , essential skills and career readiness, instructor training centre essential ,ccna routing and switching ,ccna security ,ccna cybersecurity operation,to existing or prospective , custome accreditation custome 3,_4 day module ,word,excell,access,Nd power point ms office,speciistr training,it also digital literacy, skills, certiport examination ms office , specifical, delivery fundiy depending learner full standard ,… University. Undergraduate, how do you conscientise students about 4 in their learning ,reality ,Google self driviy, • what about the research output research , …where are you going create new facility . • complementary roles engineer, design inovate …role in perspective, , Career psychological services focus counseling therapy psych education ,career resource ,CV job interview gradust,</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lastRenderedPageBreak/>
        <w:t>to purpose: 3 ,phase synchronous machine an electromechanic energy conversion device operate speed of rotating magnetic field , synchronous machine ,bases energy, synchronisation generator, , NS = 120f/ p , number of poles the machine , Work.principlr, -key features, synchronous motor do not starting self , synchronous machine double excited machine because it requires two input supplies ones stator , synchronous machine,operate at constant speed, called , syncy generator can produce voltage magnitude ,machine lagging,leading unit, syncy motor voltage : equation of synchronous motor, V =En+Is(Ra+jxs)., - v = voltage Police ,En back end , I a armature current ,Ra armature resit, resultant voltage difft between the voltage applied V,and back EMF, Internal angle, ER, and tan @= X’s/Ra…,back EMF generated , En= ka.alpha,NS… En=v normal excitation, logging power factor, input power : input power synchy motor is given pin = v.Ia.cos ,pin = √3.v.L.I cos ,where , .mechanic power in motor ,Pm=Eb.Ia.cos ( a- alpha) ,Pm= Pin - Is.Ra…Pin= √3.VL.I.L cos …is load angle.gross torque,synchry,speed , stepper motor ,B= Ns-Nr/NsxNr)*360…step angle of rotation ,ms = number of stator , resolution of stepper motor , , loady regulation= change output,no load , output volt, fault calcule breaker busbare ,IB= , I/X’s=1/x+1/x… • Implementation and stability inspection, cycle of training ,step take long time • psychomotor : and physical requirements of a job analysis survey rate the functionalite requirements of job rating class ,job analysis,process, resultat process , resultating primary resultat job session news , category data, work ,instruction , function,analyse ,PC to collect data and draw , construction job tools ,build task tools up data , • function in the real world introduction student to function ,function machine, functionalite machine easy ngrap, machine input goes same thing happened rules ,input predict output determine the input, input , metaphor by setting large cardbox machine mystery rules ,teacher student can create rules teacher created spread sheet machine, -Synchronous system asynchronous effect .phase transition Asynchron 3 space 90,120 , wave , -understand the gradient function slope slip tangent point derivative ,vector function Probly calcul gradient loss function,gradient scalar function ,have two function partial derivatives, -Maintenance during operation abnormal yes, breakdown yes, yes scheduling, order , maintence, database yes,yes period, mid term maintence scheduled, monthly equimt inspection ,. Implementation leader Education problem counter mesirw , trainer, equipment specific,inspection educay yes,inspection trait yes,self , leader Education yes, • factory dry battery process, phenomenon batteries failling , revolving table, description loss balance,</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-implementation ,system analogy,I/0 control investy application of embedded control controller to real time control algorithm input analogy output implo a closed loop ,how feedback use linearized ,non linear process and resultat in zero steddy , generate pwm outputs to implent variable motor ,supply voltage, Implementation a tachometer operational using pic 32 timer ,develop the CP program code to Implementation a pi controller moving average digital filter , monitoring display, reading embedded mechatron ,basic circuit pin microship pic , microprocessor, hardware basy trainer board workstation ,PC running windows,MC1 Linus ,12 v motor switch ,5 v,4A DC power supply,software ,mplabx plib cross , Project takeaway how read Nalog compare implent a pwu capture period measure , fundamental digital,open loop and closed ,process control , • fundamental concept ,unit introduction process electromechanic I/0 , automate process control engineering deal,automai process,open loop, DC motor speed counter record , Transfer functy magnitude response,phase shift …</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lastRenderedPageBreak/>
        <w:t>-Synchronous , .time period phase move transition job work vibration robotics system Mass spring force oscillator … Function , mx’‘+cx’'+kx=f(t)…non zero setui mass friction k is the spring constant,f(t), Fourie series periodic function, f(t)= for.cos( wt). • resonay, control nature frequency, control logic ,circuit , • frequency constant , capacitance,static displaced,static voltat resonance ,piezoelectric voltage constant . Synchronouse robot dynamic, kinematics and control ,nomencenture ,operator , kinematics, introduction position represent coordinator , cylindrical, coordination,linear velot,reprensation velocity Cartesian ,rotation mayris ,active ,passive rotation passive rotation, elementary rotation,representation Euler angles, unit , time derivatives of rotation ,generality coordination ,mat lab ,rigid body velocity and acceleration,task space ,co-ordinate corresponding effect, f • forward kinematics for planar robot ,are and effector ppsity, function rotation matrix c -% GETULANG XJZ from option matricr ( c) extract x ,yyz Euler angler from % rotation matrices,% ,author, • xy = a tan 2.(c(2,3),((3,3)); Y=atan 2 (c(1,3),sqrt((1,1)^2+(1,2),c(1,1) Ph=[x,y,z] Lifting job , Synchronouse. Low of conservation of energy, mechanical energy (kE+PE), conservation, energie. KEi+PEi+ wnc+OE= kEf+PEF+ Oef Kinetic eny is key work conservation, PE, done by conservation forct energy are included, equation, problem,step 1. Determine the system,step potential energy conservation,KEi+PEi=KEf+PEf, step step enerivariouse ,object phenom.efficience, Eff= useful energy or work out/ total energy input… -Total change in energy of systu, ∆u=∆q(v2-v1), ∆u=I∆tv (I=∆a/∆t) Total kinetic energy of system energie of system conservation,u = kinetic t, kinetic t=i.v∆t.conductor electric field greadui eneri,colliu t charge total charge vibrat of Tom heat energy conductorP=E/t… Energy ability work done =energy spent power what meant DP/St, f= dp/ St, St/ St (m.v) , solv equation ,L.di/St+RT=E°coswt…dE.dt=o demonstrate pendulum force u= m.gh dE/St&gt;forcing constant function… -eskom smart meter infrast up grade programme relit supply empower them control consumer,meter consultation process meeting block tariff,meter renewable,customer interface prepay,remote .information meter5, -advance measure approach methode, complex energy systems monitoring and control kpi,based on integration of based of active power …</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Lesson teach note: What’s is nanotechnology: is NM one billion the length of matter to pir perspective, diameter average bacty 2500nm long material 100nm nano matert,nono scat material, involved the product manipulation nanoscale material products ,nanosciet consists discot and character, -activity fields nanotechnology, @0 years research plan research … • the electronics industry,wath is distinct need between electrical appliances and electronics electrical appliances and t flow of charged particles electronics in this metal conductor copper wire ,found electrical cord home appliances non metallt conductor ketler ,electron ,non metallic conductor semiconductor found cellphone… -nanoelectronics current and future applications. • origins of nanoelectronics: ,100 atoms , • computer hips semiconductor industry: CPU ,central pro easing units found computer, transistors embedded in silicon, calculatioy per second required keep ,replaced out data technology tubes 1960 s , accordiy to Moore’s low named after ,PC transistor ,45 NM ,process 47 million nanoscy transistor distrt accross 26 mm ,compone computer, Components found quick retrial storage data volaty data abscen d use carbon nanotubes , computer switch data retention,data recovery during power cuts, • molecular electronics: decrease in size components molecular emerge task performance ,capacitors in electronics device ,capacitor store information, molecular been investigated act incredibly single electron . • </w:t>
      </w:r>
      <w:r w:rsidRPr="00183F91">
        <w:rPr>
          <w:rFonts w:asciiTheme="majorHAnsi" w:eastAsia="Times New Roman" w:hAnsiTheme="majorHAnsi" w:cstheme="majorHAnsi"/>
          <w:sz w:val="24"/>
          <w:szCs w:val="24"/>
        </w:rPr>
        <w:lastRenderedPageBreak/>
        <w:t>organic light emitting diodes OLEDs : television and computer monitor ,electronic device Thea days particularly handled device mp3 player ,ligth emirtur ,OLED organic light. Emitting diode 100nm packed betwt conducting film called electront film voltage causes energy ,compare OLED ,screen film, product, • touch screen : technology as found in many table ,palm computer ,smart phones and news laptop,works , digital signal to control device interwar , layering of conductive film of indium tri oxide Ito , which conductor relay the ,x- y coordonne to processing components of the device ,smart ,ITO , technology. 1 nanowire can produced to high conductive transparent subnano wire network allowt hegher screen brightness ,with option of producing flexible screen Ito film, • improvement batteries: Devet in battery,lio batteries ,smart phone … • risk and safety issue: unique physicochemical properties of nanomaterial electronics industry , safety humait,nano party,microsct,mass ratio risk asst , hazardous nanopt,national occupation health ,incorporate. • key issue to consider : renewable water energy have lagged , chip manufacture capabilities. • future risk assessment: The future nanotechnology in the electronics industry: • conductor,:material that can transmit heat ligth ,electrical charge in case electrical conductor electrical conductivity mesure of electrical current move through material it can see. As opposite of resistance, • semi conductor : a material that can conduct electricity.under specifical circulum voltage current flowing through common material . • led technologie: ligth emitting diode are semie conductor device emit light as current from anode to cathode .to cathode energy from of photon ,is release electron through the led device bprocess called electroluminescence, • transistor , semiconductor terminal current flowi between b, -capacitor ,an electronic components store electrical charge consiste two conductive plate separate , • electrodes , the anode is the electrode oxidation reaction takes place reduce, • graphene. Two dimensional one atom carbon atom bonded hexagonal the crystalline alloyrip structure a pure element ,pencit lead ,carbon nanotubes,hallow cylinder consistent,nested comprised of carbon atoms ,spherical carbon fulleren composed entirely carbon atom in bKk shapp also called buckbakk and buckmnjsterful,they commonly consist 60 or 79 carbon ,physicJ property , of substance relating to both it’s physical chemical. -Metering screen ,ITC manufacture nanotechnology transmission component automate , Synchronouse system , synchronous intelligence it , You will see a count of new replies because you posted a reply to this topic. • • ...</w:t>
      </w:r>
    </w:p>
    <w:p w:rsidR="00D36CF2" w:rsidRPr="00183F91" w:rsidRDefault="00D36CF2" w:rsidP="00D36CF2">
      <w:pPr>
        <w:pStyle w:val="NormalWeb"/>
        <w:rPr>
          <w:rFonts w:asciiTheme="majorHAnsi" w:hAnsiTheme="majorHAnsi" w:cstheme="majorHAnsi"/>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Summarize </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bibliographic experimental </w:t>
      </w: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 xml:space="preserve">This extensive content explores the structure, methodology, and innovative aspects of </w:t>
      </w:r>
      <w:r w:rsidRPr="00183F91">
        <w:rPr>
          <w:rStyle w:val="Strong"/>
          <w:rFonts w:asciiTheme="majorHAnsi" w:hAnsiTheme="majorHAnsi" w:cstheme="majorHAnsi"/>
        </w:rPr>
        <w:t>Sci-Bono Discovery Center</w:t>
      </w:r>
      <w:r w:rsidRPr="00183F91">
        <w:rPr>
          <w:rFonts w:asciiTheme="majorHAnsi" w:hAnsiTheme="majorHAnsi" w:cstheme="majorHAnsi"/>
        </w:rPr>
        <w:t xml:space="preserve"> initiatives, career education, and technical studies. Below is an organized </w:t>
      </w:r>
      <w:r w:rsidRPr="00183F91">
        <w:rPr>
          <w:rStyle w:val="Strong"/>
          <w:rFonts w:asciiTheme="majorHAnsi" w:hAnsiTheme="majorHAnsi" w:cstheme="majorHAnsi"/>
        </w:rPr>
        <w:t>bibliographic description and analysis</w:t>
      </w:r>
      <w:r w:rsidRPr="00183F91">
        <w:rPr>
          <w:rFonts w:asciiTheme="majorHAnsi" w:hAnsiTheme="majorHAnsi" w:cstheme="majorHAnsi"/>
        </w:rPr>
        <w:t xml:space="preserve"> of the topics covered:</w:t>
      </w:r>
    </w:p>
    <w:p w:rsidR="00D36CF2" w:rsidRPr="00183F91" w:rsidRDefault="00D36CF2" w:rsidP="00D36CF2">
      <w:pPr>
        <w:pStyle w:val="Heading3"/>
        <w:rPr>
          <w:rFonts w:asciiTheme="majorHAnsi" w:hAnsiTheme="majorHAnsi" w:cstheme="majorHAnsi"/>
          <w:sz w:val="24"/>
          <w:szCs w:val="24"/>
        </w:rPr>
      </w:pPr>
      <w:bookmarkStart w:id="189" w:name="_Toc194061443"/>
      <w:r w:rsidRPr="00183F91">
        <w:rPr>
          <w:rStyle w:val="Strong"/>
          <w:rFonts w:asciiTheme="majorHAnsi" w:hAnsiTheme="majorHAnsi" w:cstheme="majorHAnsi"/>
          <w:b/>
          <w:bCs/>
          <w:sz w:val="24"/>
          <w:szCs w:val="24"/>
        </w:rPr>
        <w:t>1. Career Development and Sci-Bono Discovery Center</w:t>
      </w:r>
      <w:bookmarkEnd w:id="189"/>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 xml:space="preserve">The Sci-Bono Discovery Center serves as an educational hub for enhancing </w:t>
      </w:r>
      <w:r w:rsidRPr="00183F91">
        <w:rPr>
          <w:rStyle w:val="Strong"/>
          <w:rFonts w:asciiTheme="majorHAnsi" w:hAnsiTheme="majorHAnsi" w:cstheme="majorHAnsi"/>
        </w:rPr>
        <w:t>science, technology, engineering, and mathematics (STEM)</w:t>
      </w:r>
      <w:r w:rsidRPr="00183F91">
        <w:rPr>
          <w:rFonts w:asciiTheme="majorHAnsi" w:hAnsiTheme="majorHAnsi" w:cstheme="majorHAnsi"/>
        </w:rPr>
        <w:t xml:space="preserve"> skills, offering career counseling, workshops, and resources.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Key Features:</w:t>
      </w:r>
    </w:p>
    <w:p w:rsidR="00D36CF2" w:rsidRPr="00183F91" w:rsidRDefault="00D36CF2" w:rsidP="00D36CF2">
      <w:pPr>
        <w:pStyle w:val="NormalWeb"/>
        <w:numPr>
          <w:ilvl w:val="0"/>
          <w:numId w:val="302"/>
        </w:numPr>
        <w:rPr>
          <w:rFonts w:asciiTheme="majorHAnsi" w:hAnsiTheme="majorHAnsi" w:cstheme="majorHAnsi"/>
        </w:rPr>
      </w:pPr>
      <w:r w:rsidRPr="00183F91">
        <w:rPr>
          <w:rStyle w:val="Strong"/>
          <w:rFonts w:asciiTheme="majorHAnsi" w:hAnsiTheme="majorHAnsi" w:cstheme="majorHAnsi"/>
        </w:rPr>
        <w:t>Library and Career Center Initiatives:</w:t>
      </w:r>
    </w:p>
    <w:p w:rsidR="00D36CF2" w:rsidRPr="00183F91" w:rsidRDefault="00D36CF2" w:rsidP="00D36CF2">
      <w:pPr>
        <w:pStyle w:val="NormalWeb"/>
        <w:numPr>
          <w:ilvl w:val="1"/>
          <w:numId w:val="302"/>
        </w:numPr>
        <w:rPr>
          <w:rFonts w:asciiTheme="majorHAnsi" w:hAnsiTheme="majorHAnsi" w:cstheme="majorHAnsi"/>
        </w:rPr>
      </w:pPr>
      <w:r w:rsidRPr="00183F91">
        <w:rPr>
          <w:rFonts w:asciiTheme="majorHAnsi" w:hAnsiTheme="majorHAnsi" w:cstheme="majorHAnsi"/>
        </w:rPr>
        <w:t>Tools for learners to explore diverse career opportunities through mentorship and guided assessments.</w:t>
      </w:r>
    </w:p>
    <w:p w:rsidR="00D36CF2" w:rsidRPr="00183F91" w:rsidRDefault="00D36CF2" w:rsidP="00D36CF2">
      <w:pPr>
        <w:pStyle w:val="NormalWeb"/>
        <w:numPr>
          <w:ilvl w:val="1"/>
          <w:numId w:val="302"/>
        </w:numPr>
        <w:rPr>
          <w:rFonts w:asciiTheme="majorHAnsi" w:hAnsiTheme="majorHAnsi" w:cstheme="majorHAnsi"/>
        </w:rPr>
      </w:pPr>
      <w:r w:rsidRPr="00183F91">
        <w:rPr>
          <w:rFonts w:asciiTheme="majorHAnsi" w:hAnsiTheme="majorHAnsi" w:cstheme="majorHAnsi"/>
        </w:rPr>
        <w:t>Integration of modern technologies for research and skill development.</w:t>
      </w:r>
    </w:p>
    <w:p w:rsidR="00D36CF2" w:rsidRPr="00183F91" w:rsidRDefault="00D36CF2" w:rsidP="00D36CF2">
      <w:pPr>
        <w:pStyle w:val="NormalWeb"/>
        <w:numPr>
          <w:ilvl w:val="0"/>
          <w:numId w:val="302"/>
        </w:numPr>
        <w:rPr>
          <w:rFonts w:asciiTheme="majorHAnsi" w:hAnsiTheme="majorHAnsi" w:cstheme="majorHAnsi"/>
        </w:rPr>
      </w:pPr>
      <w:r w:rsidRPr="00183F91">
        <w:rPr>
          <w:rStyle w:val="Strong"/>
          <w:rFonts w:asciiTheme="majorHAnsi" w:hAnsiTheme="majorHAnsi" w:cstheme="majorHAnsi"/>
        </w:rPr>
        <w:t>Career Discovery Focus:</w:t>
      </w:r>
    </w:p>
    <w:p w:rsidR="00D36CF2" w:rsidRPr="00183F91" w:rsidRDefault="00D36CF2" w:rsidP="00D36CF2">
      <w:pPr>
        <w:pStyle w:val="NormalWeb"/>
        <w:numPr>
          <w:ilvl w:val="1"/>
          <w:numId w:val="302"/>
        </w:numPr>
        <w:rPr>
          <w:rFonts w:asciiTheme="majorHAnsi" w:hAnsiTheme="majorHAnsi" w:cstheme="majorHAnsi"/>
        </w:rPr>
      </w:pPr>
      <w:r w:rsidRPr="00183F91">
        <w:rPr>
          <w:rFonts w:asciiTheme="majorHAnsi" w:hAnsiTheme="majorHAnsi" w:cstheme="majorHAnsi"/>
        </w:rPr>
        <w:t>Connects learners to emerging fields like electrical engineering, industrial technologies, and education innovations.</w:t>
      </w:r>
    </w:p>
    <w:p w:rsidR="00D36CF2" w:rsidRPr="00183F91" w:rsidRDefault="00D36CF2" w:rsidP="00D36CF2">
      <w:pPr>
        <w:pStyle w:val="NormalWeb"/>
        <w:numPr>
          <w:ilvl w:val="1"/>
          <w:numId w:val="302"/>
        </w:numPr>
        <w:rPr>
          <w:rFonts w:asciiTheme="majorHAnsi" w:hAnsiTheme="majorHAnsi" w:cstheme="majorHAnsi"/>
        </w:rPr>
      </w:pPr>
      <w:r w:rsidRPr="00183F91">
        <w:rPr>
          <w:rFonts w:asciiTheme="majorHAnsi" w:hAnsiTheme="majorHAnsi" w:cstheme="majorHAnsi"/>
        </w:rPr>
        <w:t>Emphasizes psychometric testing and formative assessments to evaluate career readiness.</w:t>
      </w:r>
    </w:p>
    <w:p w:rsidR="00D36CF2" w:rsidRPr="00183F91" w:rsidRDefault="00D36CF2" w:rsidP="00D36CF2">
      <w:pPr>
        <w:pStyle w:val="Heading3"/>
        <w:rPr>
          <w:rFonts w:asciiTheme="majorHAnsi" w:hAnsiTheme="majorHAnsi" w:cstheme="majorHAnsi"/>
          <w:sz w:val="24"/>
          <w:szCs w:val="24"/>
        </w:rPr>
      </w:pPr>
      <w:bookmarkStart w:id="190" w:name="_Toc194061444"/>
      <w:r w:rsidRPr="00183F91">
        <w:rPr>
          <w:rStyle w:val="Strong"/>
          <w:rFonts w:asciiTheme="majorHAnsi" w:hAnsiTheme="majorHAnsi" w:cstheme="majorHAnsi"/>
          <w:b/>
          <w:bCs/>
          <w:sz w:val="24"/>
          <w:szCs w:val="24"/>
        </w:rPr>
        <w:t>2. Research-Based Experimental Frameworks</w:t>
      </w:r>
      <w:bookmarkEnd w:id="190"/>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lastRenderedPageBreak/>
        <w:t>Provisional Projects:</w:t>
      </w:r>
    </w:p>
    <w:p w:rsidR="00D36CF2" w:rsidRPr="00183F91" w:rsidRDefault="00D36CF2" w:rsidP="00D36CF2">
      <w:pPr>
        <w:pStyle w:val="NormalWeb"/>
        <w:numPr>
          <w:ilvl w:val="0"/>
          <w:numId w:val="303"/>
        </w:numPr>
        <w:rPr>
          <w:rFonts w:asciiTheme="majorHAnsi" w:hAnsiTheme="majorHAnsi" w:cstheme="majorHAnsi"/>
        </w:rPr>
      </w:pPr>
      <w:r w:rsidRPr="00183F91">
        <w:rPr>
          <w:rStyle w:val="Strong"/>
          <w:rFonts w:asciiTheme="majorHAnsi" w:hAnsiTheme="majorHAnsi" w:cstheme="majorHAnsi"/>
        </w:rPr>
        <w:t>Engineering and Science Initiatives:</w:t>
      </w:r>
    </w:p>
    <w:p w:rsidR="00D36CF2" w:rsidRPr="00183F91" w:rsidRDefault="00D36CF2" w:rsidP="00D36CF2">
      <w:pPr>
        <w:pStyle w:val="NormalWeb"/>
        <w:numPr>
          <w:ilvl w:val="1"/>
          <w:numId w:val="303"/>
        </w:numPr>
        <w:rPr>
          <w:rFonts w:asciiTheme="majorHAnsi" w:hAnsiTheme="majorHAnsi" w:cstheme="majorHAnsi"/>
        </w:rPr>
      </w:pPr>
      <w:r w:rsidRPr="00183F91">
        <w:rPr>
          <w:rFonts w:asciiTheme="majorHAnsi" w:hAnsiTheme="majorHAnsi" w:cstheme="majorHAnsi"/>
        </w:rPr>
        <w:t>Focused on educational reform, circular assessments, and technological integration for schools and colleges.</w:t>
      </w:r>
    </w:p>
    <w:p w:rsidR="00D36CF2" w:rsidRPr="00183F91" w:rsidRDefault="00D36CF2" w:rsidP="00D36CF2">
      <w:pPr>
        <w:pStyle w:val="NormalWeb"/>
        <w:numPr>
          <w:ilvl w:val="1"/>
          <w:numId w:val="303"/>
        </w:numPr>
        <w:rPr>
          <w:rFonts w:asciiTheme="majorHAnsi" w:hAnsiTheme="majorHAnsi" w:cstheme="majorHAnsi"/>
        </w:rPr>
      </w:pPr>
      <w:r w:rsidRPr="00183F91">
        <w:rPr>
          <w:rFonts w:asciiTheme="majorHAnsi" w:hAnsiTheme="majorHAnsi" w:cstheme="majorHAnsi"/>
        </w:rPr>
        <w:t xml:space="preserve">Builds collaboration between </w:t>
      </w:r>
      <w:r w:rsidRPr="00183F91">
        <w:rPr>
          <w:rStyle w:val="Strong"/>
          <w:rFonts w:asciiTheme="majorHAnsi" w:hAnsiTheme="majorHAnsi" w:cstheme="majorHAnsi"/>
        </w:rPr>
        <w:t>Eskom</w:t>
      </w:r>
      <w:r w:rsidRPr="00183F91">
        <w:rPr>
          <w:rFonts w:asciiTheme="majorHAnsi" w:hAnsiTheme="majorHAnsi" w:cstheme="majorHAnsi"/>
        </w:rPr>
        <w:t xml:space="preserve">, </w:t>
      </w:r>
      <w:r w:rsidRPr="00183F91">
        <w:rPr>
          <w:rStyle w:val="Strong"/>
          <w:rFonts w:asciiTheme="majorHAnsi" w:hAnsiTheme="majorHAnsi" w:cstheme="majorHAnsi"/>
        </w:rPr>
        <w:t>municipal power systems</w:t>
      </w:r>
      <w:r w:rsidRPr="00183F91">
        <w:rPr>
          <w:rFonts w:asciiTheme="majorHAnsi" w:hAnsiTheme="majorHAnsi" w:cstheme="majorHAnsi"/>
        </w:rPr>
        <w:t>, and government policy frameworks.</w:t>
      </w:r>
    </w:p>
    <w:p w:rsidR="00D36CF2" w:rsidRPr="00183F91" w:rsidRDefault="00D36CF2" w:rsidP="00D36CF2">
      <w:pPr>
        <w:pStyle w:val="NormalWeb"/>
        <w:numPr>
          <w:ilvl w:val="0"/>
          <w:numId w:val="303"/>
        </w:numPr>
        <w:rPr>
          <w:rFonts w:asciiTheme="majorHAnsi" w:hAnsiTheme="majorHAnsi" w:cstheme="majorHAnsi"/>
        </w:rPr>
      </w:pPr>
      <w:r w:rsidRPr="00183F91">
        <w:rPr>
          <w:rStyle w:val="Strong"/>
          <w:rFonts w:asciiTheme="majorHAnsi" w:hAnsiTheme="majorHAnsi" w:cstheme="majorHAnsi"/>
        </w:rPr>
        <w:t>Exploring Practical Applications:</w:t>
      </w:r>
    </w:p>
    <w:p w:rsidR="00D36CF2" w:rsidRPr="00183F91" w:rsidRDefault="00D36CF2" w:rsidP="00D36CF2">
      <w:pPr>
        <w:pStyle w:val="NormalWeb"/>
        <w:numPr>
          <w:ilvl w:val="1"/>
          <w:numId w:val="303"/>
        </w:numPr>
        <w:rPr>
          <w:rFonts w:asciiTheme="majorHAnsi" w:hAnsiTheme="majorHAnsi" w:cstheme="majorHAnsi"/>
        </w:rPr>
      </w:pPr>
      <w:r w:rsidRPr="00183F91">
        <w:rPr>
          <w:rFonts w:asciiTheme="majorHAnsi" w:hAnsiTheme="majorHAnsi" w:cstheme="majorHAnsi"/>
        </w:rPr>
        <w:t>Learner integration into industries like energy and manufacturing.</w:t>
      </w:r>
    </w:p>
    <w:p w:rsidR="00D36CF2" w:rsidRPr="00183F91" w:rsidRDefault="00D36CF2" w:rsidP="00D36CF2">
      <w:pPr>
        <w:pStyle w:val="NormalWeb"/>
        <w:numPr>
          <w:ilvl w:val="1"/>
          <w:numId w:val="303"/>
        </w:numPr>
        <w:rPr>
          <w:rFonts w:asciiTheme="majorHAnsi" w:hAnsiTheme="majorHAnsi" w:cstheme="majorHAnsi"/>
        </w:rPr>
      </w:pPr>
      <w:r w:rsidRPr="00183F91">
        <w:rPr>
          <w:rFonts w:asciiTheme="majorHAnsi" w:hAnsiTheme="majorHAnsi" w:cstheme="majorHAnsi"/>
        </w:rPr>
        <w:t>Projects designed to solve industrial and educational challenges.</w:t>
      </w:r>
    </w:p>
    <w:p w:rsidR="00D36CF2" w:rsidRPr="00183F91" w:rsidRDefault="00D36CF2" w:rsidP="00D36CF2">
      <w:pPr>
        <w:pStyle w:val="Heading3"/>
        <w:rPr>
          <w:rFonts w:asciiTheme="majorHAnsi" w:hAnsiTheme="majorHAnsi" w:cstheme="majorHAnsi"/>
          <w:sz w:val="24"/>
          <w:szCs w:val="24"/>
        </w:rPr>
      </w:pPr>
      <w:bookmarkStart w:id="191" w:name="_Toc194061445"/>
      <w:r w:rsidRPr="00183F91">
        <w:rPr>
          <w:rStyle w:val="Strong"/>
          <w:rFonts w:asciiTheme="majorHAnsi" w:hAnsiTheme="majorHAnsi" w:cstheme="majorHAnsi"/>
          <w:b/>
          <w:bCs/>
          <w:sz w:val="24"/>
          <w:szCs w:val="24"/>
        </w:rPr>
        <w:t>3. Suggestions for Improvement</w:t>
      </w:r>
      <w:bookmarkEnd w:id="191"/>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Key elements to enhance learning experiences:</w:t>
      </w:r>
    </w:p>
    <w:p w:rsidR="00D36CF2" w:rsidRPr="00183F91" w:rsidRDefault="00D36CF2" w:rsidP="00D36CF2">
      <w:pPr>
        <w:pStyle w:val="NormalWeb"/>
        <w:numPr>
          <w:ilvl w:val="0"/>
          <w:numId w:val="304"/>
        </w:numPr>
        <w:rPr>
          <w:rFonts w:asciiTheme="majorHAnsi" w:hAnsiTheme="majorHAnsi" w:cstheme="majorHAnsi"/>
        </w:rPr>
      </w:pPr>
      <w:r w:rsidRPr="00183F91">
        <w:rPr>
          <w:rStyle w:val="Strong"/>
          <w:rFonts w:asciiTheme="majorHAnsi" w:hAnsiTheme="majorHAnsi" w:cstheme="majorHAnsi"/>
        </w:rPr>
        <w:t>Clarity and Simplicity:</w:t>
      </w:r>
      <w:r w:rsidRPr="00183F91">
        <w:rPr>
          <w:rFonts w:asciiTheme="majorHAnsi" w:hAnsiTheme="majorHAnsi" w:cstheme="majorHAnsi"/>
        </w:rPr>
        <w:t xml:space="preserve"> Ensure resources are user-friendly and accessible.</w:t>
      </w:r>
    </w:p>
    <w:p w:rsidR="00D36CF2" w:rsidRPr="00183F91" w:rsidRDefault="00D36CF2" w:rsidP="00D36CF2">
      <w:pPr>
        <w:pStyle w:val="NormalWeb"/>
        <w:numPr>
          <w:ilvl w:val="0"/>
          <w:numId w:val="304"/>
        </w:numPr>
        <w:rPr>
          <w:rFonts w:asciiTheme="majorHAnsi" w:hAnsiTheme="majorHAnsi" w:cstheme="majorHAnsi"/>
        </w:rPr>
      </w:pPr>
      <w:r w:rsidRPr="00183F91">
        <w:rPr>
          <w:rStyle w:val="Strong"/>
          <w:rFonts w:asciiTheme="majorHAnsi" w:hAnsiTheme="majorHAnsi" w:cstheme="majorHAnsi"/>
        </w:rPr>
        <w:t>Relevance:</w:t>
      </w:r>
      <w:r w:rsidRPr="00183F91">
        <w:rPr>
          <w:rFonts w:asciiTheme="majorHAnsi" w:hAnsiTheme="majorHAnsi" w:cstheme="majorHAnsi"/>
        </w:rPr>
        <w:t xml:space="preserve"> Align content with career trends and industrial needs.</w:t>
      </w:r>
    </w:p>
    <w:p w:rsidR="00D36CF2" w:rsidRPr="00183F91" w:rsidRDefault="00D36CF2" w:rsidP="00D36CF2">
      <w:pPr>
        <w:pStyle w:val="NormalWeb"/>
        <w:numPr>
          <w:ilvl w:val="0"/>
          <w:numId w:val="304"/>
        </w:numPr>
        <w:rPr>
          <w:rFonts w:asciiTheme="majorHAnsi" w:hAnsiTheme="majorHAnsi" w:cstheme="majorHAnsi"/>
        </w:rPr>
      </w:pPr>
      <w:r w:rsidRPr="00183F91">
        <w:rPr>
          <w:rStyle w:val="Strong"/>
          <w:rFonts w:asciiTheme="majorHAnsi" w:hAnsiTheme="majorHAnsi" w:cstheme="majorHAnsi"/>
        </w:rPr>
        <w:t>Customization Options:</w:t>
      </w:r>
      <w:r w:rsidRPr="00183F91">
        <w:rPr>
          <w:rFonts w:asciiTheme="majorHAnsi" w:hAnsiTheme="majorHAnsi" w:cstheme="majorHAnsi"/>
        </w:rPr>
        <w:t xml:space="preserve"> Personalize learning paths for diverse learner profiles.</w:t>
      </w:r>
    </w:p>
    <w:p w:rsidR="00D36CF2" w:rsidRPr="00183F91" w:rsidRDefault="00D36CF2" w:rsidP="00D36CF2">
      <w:pPr>
        <w:pStyle w:val="NormalWeb"/>
        <w:numPr>
          <w:ilvl w:val="0"/>
          <w:numId w:val="304"/>
        </w:numPr>
        <w:rPr>
          <w:rFonts w:asciiTheme="majorHAnsi" w:hAnsiTheme="majorHAnsi" w:cstheme="majorHAnsi"/>
        </w:rPr>
      </w:pPr>
      <w:r w:rsidRPr="00183F91">
        <w:rPr>
          <w:rStyle w:val="Strong"/>
          <w:rFonts w:asciiTheme="majorHAnsi" w:hAnsiTheme="majorHAnsi" w:cstheme="majorHAnsi"/>
        </w:rPr>
        <w:t>Feedback Mechanism:</w:t>
      </w:r>
      <w:r w:rsidRPr="00183F91">
        <w:rPr>
          <w:rFonts w:asciiTheme="majorHAnsi" w:hAnsiTheme="majorHAnsi" w:cstheme="majorHAnsi"/>
        </w:rPr>
        <w:t xml:space="preserve"> Build iterative systems for continuous improvement.</w:t>
      </w:r>
    </w:p>
    <w:p w:rsidR="00D36CF2" w:rsidRPr="00183F91" w:rsidRDefault="00D36CF2" w:rsidP="00D36CF2">
      <w:pPr>
        <w:pStyle w:val="Heading3"/>
        <w:rPr>
          <w:rFonts w:asciiTheme="majorHAnsi" w:hAnsiTheme="majorHAnsi" w:cstheme="majorHAnsi"/>
          <w:sz w:val="24"/>
          <w:szCs w:val="24"/>
        </w:rPr>
      </w:pPr>
      <w:bookmarkStart w:id="192" w:name="_Toc194061446"/>
      <w:r w:rsidRPr="00183F91">
        <w:rPr>
          <w:rStyle w:val="Strong"/>
          <w:rFonts w:asciiTheme="majorHAnsi" w:hAnsiTheme="majorHAnsi" w:cstheme="majorHAnsi"/>
          <w:b/>
          <w:bCs/>
          <w:sz w:val="24"/>
          <w:szCs w:val="24"/>
        </w:rPr>
        <w:t>4. Integrated Modules for Career Growth</w:t>
      </w:r>
      <w:bookmarkEnd w:id="192"/>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Core Educational Modules:</w:t>
      </w:r>
    </w:p>
    <w:p w:rsidR="00D36CF2" w:rsidRPr="00183F91" w:rsidRDefault="00D36CF2" w:rsidP="00D36CF2">
      <w:pPr>
        <w:pStyle w:val="NormalWeb"/>
        <w:numPr>
          <w:ilvl w:val="0"/>
          <w:numId w:val="305"/>
        </w:numPr>
        <w:rPr>
          <w:rFonts w:asciiTheme="majorHAnsi" w:hAnsiTheme="majorHAnsi" w:cstheme="majorHAnsi"/>
        </w:rPr>
      </w:pPr>
      <w:r w:rsidRPr="00183F91">
        <w:rPr>
          <w:rStyle w:val="Strong"/>
          <w:rFonts w:asciiTheme="majorHAnsi" w:hAnsiTheme="majorHAnsi" w:cstheme="majorHAnsi"/>
        </w:rPr>
        <w:t>Training Science Skills:</w:t>
      </w:r>
      <w:r w:rsidRPr="00183F91">
        <w:rPr>
          <w:rFonts w:asciiTheme="majorHAnsi" w:hAnsiTheme="majorHAnsi" w:cstheme="majorHAnsi"/>
        </w:rPr>
        <w:t xml:space="preserve"> Focus on experimental tasks, problem-solving, and collaboration.</w:t>
      </w:r>
    </w:p>
    <w:p w:rsidR="00D36CF2" w:rsidRPr="00183F91" w:rsidRDefault="00D36CF2" w:rsidP="00D36CF2">
      <w:pPr>
        <w:pStyle w:val="NormalWeb"/>
        <w:numPr>
          <w:ilvl w:val="0"/>
          <w:numId w:val="305"/>
        </w:numPr>
        <w:rPr>
          <w:rFonts w:asciiTheme="majorHAnsi" w:hAnsiTheme="majorHAnsi" w:cstheme="majorHAnsi"/>
        </w:rPr>
      </w:pPr>
      <w:r w:rsidRPr="00183F91">
        <w:rPr>
          <w:rStyle w:val="Strong"/>
          <w:rFonts w:asciiTheme="majorHAnsi" w:hAnsiTheme="majorHAnsi" w:cstheme="majorHAnsi"/>
        </w:rPr>
        <w:t>Time Management Skills:</w:t>
      </w:r>
      <w:r w:rsidRPr="00183F91">
        <w:rPr>
          <w:rFonts w:asciiTheme="majorHAnsi" w:hAnsiTheme="majorHAnsi" w:cstheme="majorHAnsi"/>
        </w:rPr>
        <w:t xml:space="preserve"> Mathematical techniques to optimize project scheduling and deadlines.</w:t>
      </w:r>
    </w:p>
    <w:p w:rsidR="00D36CF2" w:rsidRPr="00183F91" w:rsidRDefault="00D36CF2" w:rsidP="00D36CF2">
      <w:pPr>
        <w:pStyle w:val="NormalWeb"/>
        <w:numPr>
          <w:ilvl w:val="0"/>
          <w:numId w:val="305"/>
        </w:numPr>
        <w:rPr>
          <w:rFonts w:asciiTheme="majorHAnsi" w:hAnsiTheme="majorHAnsi" w:cstheme="majorHAnsi"/>
        </w:rPr>
      </w:pPr>
      <w:r w:rsidRPr="00183F91">
        <w:rPr>
          <w:rStyle w:val="Strong"/>
          <w:rFonts w:asciiTheme="majorHAnsi" w:hAnsiTheme="majorHAnsi" w:cstheme="majorHAnsi"/>
        </w:rPr>
        <w:t>Job Search Skills:</w:t>
      </w:r>
      <w:r w:rsidRPr="00183F91">
        <w:rPr>
          <w:rFonts w:asciiTheme="majorHAnsi" w:hAnsiTheme="majorHAnsi" w:cstheme="majorHAnsi"/>
        </w:rPr>
        <w:t xml:space="preserve"> Practical tools for workplace readiness.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Advanced Topics:</w:t>
      </w:r>
    </w:p>
    <w:p w:rsidR="00D36CF2" w:rsidRPr="00183F91" w:rsidRDefault="00D36CF2" w:rsidP="00D36CF2">
      <w:pPr>
        <w:pStyle w:val="NormalWeb"/>
        <w:numPr>
          <w:ilvl w:val="0"/>
          <w:numId w:val="306"/>
        </w:numPr>
        <w:rPr>
          <w:rFonts w:asciiTheme="majorHAnsi" w:hAnsiTheme="majorHAnsi" w:cstheme="majorHAnsi"/>
        </w:rPr>
      </w:pPr>
      <w:r w:rsidRPr="00183F91">
        <w:rPr>
          <w:rStyle w:val="Strong"/>
          <w:rFonts w:asciiTheme="majorHAnsi" w:hAnsiTheme="majorHAnsi" w:cstheme="majorHAnsi"/>
        </w:rPr>
        <w:t>Engineering and Technology Modules:</w:t>
      </w:r>
    </w:p>
    <w:p w:rsidR="00D36CF2" w:rsidRPr="00183F91" w:rsidRDefault="00D36CF2" w:rsidP="00D36CF2">
      <w:pPr>
        <w:pStyle w:val="NormalWeb"/>
        <w:numPr>
          <w:ilvl w:val="1"/>
          <w:numId w:val="306"/>
        </w:numPr>
        <w:rPr>
          <w:rFonts w:asciiTheme="majorHAnsi" w:hAnsiTheme="majorHAnsi" w:cstheme="majorHAnsi"/>
        </w:rPr>
      </w:pPr>
      <w:r w:rsidRPr="00183F91">
        <w:rPr>
          <w:rFonts w:asciiTheme="majorHAnsi" w:hAnsiTheme="majorHAnsi" w:cstheme="majorHAnsi"/>
        </w:rPr>
        <w:t xml:space="preserve">Emphasizes </w:t>
      </w:r>
      <w:r w:rsidRPr="00183F91">
        <w:rPr>
          <w:rStyle w:val="Strong"/>
          <w:rFonts w:asciiTheme="majorHAnsi" w:hAnsiTheme="majorHAnsi" w:cstheme="majorHAnsi"/>
        </w:rPr>
        <w:t>logical operations</w:t>
      </w:r>
      <w:r w:rsidRPr="00183F91">
        <w:rPr>
          <w:rFonts w:asciiTheme="majorHAnsi" w:hAnsiTheme="majorHAnsi" w:cstheme="majorHAnsi"/>
        </w:rPr>
        <w:t xml:space="preserve">, </w:t>
      </w:r>
      <w:r w:rsidRPr="00183F91">
        <w:rPr>
          <w:rStyle w:val="Strong"/>
          <w:rFonts w:asciiTheme="majorHAnsi" w:hAnsiTheme="majorHAnsi" w:cstheme="majorHAnsi"/>
        </w:rPr>
        <w:t>binary conversions</w:t>
      </w:r>
      <w:r w:rsidRPr="00183F91">
        <w:rPr>
          <w:rFonts w:asciiTheme="majorHAnsi" w:hAnsiTheme="majorHAnsi" w:cstheme="majorHAnsi"/>
        </w:rPr>
        <w:t xml:space="preserve">, and </w:t>
      </w:r>
      <w:r w:rsidRPr="00183F91">
        <w:rPr>
          <w:rStyle w:val="Strong"/>
          <w:rFonts w:asciiTheme="majorHAnsi" w:hAnsiTheme="majorHAnsi" w:cstheme="majorHAnsi"/>
        </w:rPr>
        <w:t>circuit designs</w:t>
      </w:r>
      <w:r w:rsidRPr="00183F91">
        <w:rPr>
          <w:rFonts w:asciiTheme="majorHAnsi" w:hAnsiTheme="majorHAnsi" w:cstheme="majorHAnsi"/>
        </w:rPr>
        <w:t>.</w:t>
      </w:r>
    </w:p>
    <w:p w:rsidR="00D36CF2" w:rsidRPr="00183F91" w:rsidRDefault="00D36CF2" w:rsidP="00D36CF2">
      <w:pPr>
        <w:pStyle w:val="NormalWeb"/>
        <w:numPr>
          <w:ilvl w:val="0"/>
          <w:numId w:val="306"/>
        </w:numPr>
        <w:rPr>
          <w:rFonts w:asciiTheme="majorHAnsi" w:hAnsiTheme="majorHAnsi" w:cstheme="majorHAnsi"/>
        </w:rPr>
      </w:pPr>
      <w:r w:rsidRPr="00183F91">
        <w:rPr>
          <w:rStyle w:val="Strong"/>
          <w:rFonts w:asciiTheme="majorHAnsi" w:hAnsiTheme="majorHAnsi" w:cstheme="majorHAnsi"/>
        </w:rPr>
        <w:t>Expanded Integration:</w:t>
      </w:r>
    </w:p>
    <w:p w:rsidR="00D36CF2" w:rsidRPr="00183F91" w:rsidRDefault="00D36CF2" w:rsidP="00D36CF2">
      <w:pPr>
        <w:pStyle w:val="NormalWeb"/>
        <w:numPr>
          <w:ilvl w:val="1"/>
          <w:numId w:val="306"/>
        </w:numPr>
        <w:rPr>
          <w:rFonts w:asciiTheme="majorHAnsi" w:hAnsiTheme="majorHAnsi" w:cstheme="majorHAnsi"/>
        </w:rPr>
      </w:pPr>
      <w:r w:rsidRPr="00183F91">
        <w:rPr>
          <w:rFonts w:asciiTheme="majorHAnsi" w:hAnsiTheme="majorHAnsi" w:cstheme="majorHAnsi"/>
        </w:rPr>
        <w:t>Develop technical capabilities using coding for system simulations.</w:t>
      </w:r>
    </w:p>
    <w:p w:rsidR="00D36CF2" w:rsidRPr="00183F91" w:rsidRDefault="00D36CF2" w:rsidP="00D36CF2">
      <w:pPr>
        <w:pStyle w:val="Heading3"/>
        <w:rPr>
          <w:rFonts w:asciiTheme="majorHAnsi" w:hAnsiTheme="majorHAnsi" w:cstheme="majorHAnsi"/>
          <w:sz w:val="24"/>
          <w:szCs w:val="24"/>
        </w:rPr>
      </w:pPr>
      <w:bookmarkStart w:id="193" w:name="_Toc194061447"/>
      <w:r w:rsidRPr="00183F91">
        <w:rPr>
          <w:rStyle w:val="Strong"/>
          <w:rFonts w:asciiTheme="majorHAnsi" w:hAnsiTheme="majorHAnsi" w:cstheme="majorHAnsi"/>
          <w:b/>
          <w:bCs/>
          <w:sz w:val="24"/>
          <w:szCs w:val="24"/>
        </w:rPr>
        <w:t>5. Data Management and Application</w:t>
      </w:r>
      <w:bookmarkEnd w:id="193"/>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Material and Resources:</w:t>
      </w:r>
    </w:p>
    <w:p w:rsidR="00D36CF2" w:rsidRPr="00183F91" w:rsidRDefault="00D36CF2" w:rsidP="00D36CF2">
      <w:pPr>
        <w:pStyle w:val="NormalWeb"/>
        <w:numPr>
          <w:ilvl w:val="0"/>
          <w:numId w:val="307"/>
        </w:numPr>
        <w:rPr>
          <w:rFonts w:asciiTheme="majorHAnsi" w:hAnsiTheme="majorHAnsi" w:cstheme="majorHAnsi"/>
        </w:rPr>
      </w:pPr>
      <w:r w:rsidRPr="00183F91">
        <w:rPr>
          <w:rFonts w:asciiTheme="majorHAnsi" w:hAnsiTheme="majorHAnsi" w:cstheme="majorHAnsi"/>
        </w:rPr>
        <w:t xml:space="preserve">Use digital tools like </w:t>
      </w:r>
      <w:r w:rsidRPr="00183F91">
        <w:rPr>
          <w:rStyle w:val="Strong"/>
          <w:rFonts w:asciiTheme="majorHAnsi" w:hAnsiTheme="majorHAnsi" w:cstheme="majorHAnsi"/>
        </w:rPr>
        <w:t>laptops, USB ports, and computer systems</w:t>
      </w:r>
      <w:r w:rsidRPr="00183F91">
        <w:rPr>
          <w:rFonts w:asciiTheme="majorHAnsi" w:hAnsiTheme="majorHAnsi" w:cstheme="majorHAnsi"/>
        </w:rPr>
        <w:t xml:space="preserve"> for scalable learning and project designs.</w:t>
      </w:r>
    </w:p>
    <w:p w:rsidR="00D36CF2" w:rsidRPr="00183F91" w:rsidRDefault="00D36CF2" w:rsidP="00D36CF2">
      <w:pPr>
        <w:pStyle w:val="NormalWeb"/>
        <w:numPr>
          <w:ilvl w:val="0"/>
          <w:numId w:val="307"/>
        </w:numPr>
        <w:rPr>
          <w:rFonts w:asciiTheme="majorHAnsi" w:hAnsiTheme="majorHAnsi" w:cstheme="majorHAnsi"/>
        </w:rPr>
      </w:pPr>
      <w:r w:rsidRPr="00183F91">
        <w:rPr>
          <w:rFonts w:asciiTheme="majorHAnsi" w:hAnsiTheme="majorHAnsi" w:cstheme="majorHAnsi"/>
        </w:rPr>
        <w:t xml:space="preserve">Integrate </w:t>
      </w:r>
      <w:r w:rsidRPr="00183F91">
        <w:rPr>
          <w:rStyle w:val="Strong"/>
          <w:rFonts w:asciiTheme="majorHAnsi" w:hAnsiTheme="majorHAnsi" w:cstheme="majorHAnsi"/>
        </w:rPr>
        <w:t>robotics</w:t>
      </w:r>
      <w:r w:rsidRPr="00183F91">
        <w:rPr>
          <w:rFonts w:asciiTheme="majorHAnsi" w:hAnsiTheme="majorHAnsi" w:cstheme="majorHAnsi"/>
        </w:rPr>
        <w:t xml:space="preserve"> and </w:t>
      </w:r>
      <w:r w:rsidRPr="00183F91">
        <w:rPr>
          <w:rStyle w:val="Strong"/>
          <w:rFonts w:asciiTheme="majorHAnsi" w:hAnsiTheme="majorHAnsi" w:cstheme="majorHAnsi"/>
        </w:rPr>
        <w:t>automated systems</w:t>
      </w:r>
      <w:r w:rsidRPr="00183F91">
        <w:rPr>
          <w:rFonts w:asciiTheme="majorHAnsi" w:hAnsiTheme="majorHAnsi" w:cstheme="majorHAnsi"/>
        </w:rPr>
        <w:t xml:space="preserve"> for operational efficiency.</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lastRenderedPageBreak/>
        <w:t>System Design and Programming:</w:t>
      </w:r>
    </w:p>
    <w:p w:rsidR="00D36CF2" w:rsidRPr="00183F91" w:rsidRDefault="00D36CF2" w:rsidP="00D36CF2">
      <w:pPr>
        <w:pStyle w:val="NormalWeb"/>
        <w:numPr>
          <w:ilvl w:val="0"/>
          <w:numId w:val="308"/>
        </w:numPr>
        <w:rPr>
          <w:rFonts w:asciiTheme="majorHAnsi" w:hAnsiTheme="majorHAnsi" w:cstheme="majorHAnsi"/>
        </w:rPr>
      </w:pPr>
      <w:r w:rsidRPr="00183F91">
        <w:rPr>
          <w:rStyle w:val="Strong"/>
          <w:rFonts w:asciiTheme="majorHAnsi" w:hAnsiTheme="majorHAnsi" w:cstheme="majorHAnsi"/>
        </w:rPr>
        <w:t>Input-Output Evaluation Logic:</w:t>
      </w:r>
      <w:r w:rsidRPr="00183F91">
        <w:rPr>
          <w:rFonts w:asciiTheme="majorHAnsi" w:hAnsiTheme="majorHAnsi" w:cstheme="majorHAnsi"/>
        </w:rPr>
        <w:t xml:space="preserve"> Automate data collection and management for engineering systems.</w:t>
      </w:r>
    </w:p>
    <w:p w:rsidR="00D36CF2" w:rsidRPr="00183F91" w:rsidRDefault="00D36CF2" w:rsidP="00D36CF2">
      <w:pPr>
        <w:pStyle w:val="NormalWeb"/>
        <w:numPr>
          <w:ilvl w:val="0"/>
          <w:numId w:val="308"/>
        </w:numPr>
        <w:rPr>
          <w:rFonts w:asciiTheme="majorHAnsi" w:hAnsiTheme="majorHAnsi" w:cstheme="majorHAnsi"/>
        </w:rPr>
      </w:pPr>
      <w:r w:rsidRPr="00183F91">
        <w:rPr>
          <w:rStyle w:val="Strong"/>
          <w:rFonts w:asciiTheme="majorHAnsi" w:hAnsiTheme="majorHAnsi" w:cstheme="majorHAnsi"/>
        </w:rPr>
        <w:t>Algorithmic Testing:</w:t>
      </w:r>
      <w:r w:rsidRPr="00183F91">
        <w:rPr>
          <w:rFonts w:asciiTheme="majorHAnsi" w:hAnsiTheme="majorHAnsi" w:cstheme="majorHAnsi"/>
        </w:rPr>
        <w:t xml:space="preserve"> Build iterative loops to assess learner or project performance.</w:t>
      </w:r>
    </w:p>
    <w:p w:rsidR="00D36CF2" w:rsidRPr="00183F91" w:rsidRDefault="00D36CF2" w:rsidP="00D36CF2">
      <w:pPr>
        <w:pStyle w:val="Heading3"/>
        <w:rPr>
          <w:rFonts w:asciiTheme="majorHAnsi" w:hAnsiTheme="majorHAnsi" w:cstheme="majorHAnsi"/>
          <w:sz w:val="24"/>
          <w:szCs w:val="24"/>
        </w:rPr>
      </w:pPr>
      <w:bookmarkStart w:id="194" w:name="_Toc194061448"/>
      <w:r w:rsidRPr="00183F91">
        <w:rPr>
          <w:rStyle w:val="Strong"/>
          <w:rFonts w:asciiTheme="majorHAnsi" w:hAnsiTheme="majorHAnsi" w:cstheme="majorHAnsi"/>
          <w:b/>
          <w:bCs/>
          <w:sz w:val="24"/>
          <w:szCs w:val="24"/>
        </w:rPr>
        <w:t>6. Mathematical and Technical Integration</w:t>
      </w:r>
      <w:bookmarkEnd w:id="194"/>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Calculations and Derivations:</w:t>
      </w:r>
    </w:p>
    <w:p w:rsidR="00D36CF2" w:rsidRPr="00183F91" w:rsidRDefault="00D36CF2" w:rsidP="00D36CF2">
      <w:pPr>
        <w:pStyle w:val="NormalWeb"/>
        <w:numPr>
          <w:ilvl w:val="0"/>
          <w:numId w:val="309"/>
        </w:numPr>
        <w:rPr>
          <w:rFonts w:asciiTheme="majorHAnsi" w:hAnsiTheme="majorHAnsi" w:cstheme="majorHAnsi"/>
        </w:rPr>
      </w:pPr>
      <w:r w:rsidRPr="00183F91">
        <w:rPr>
          <w:rStyle w:val="Strong"/>
          <w:rFonts w:asciiTheme="majorHAnsi" w:hAnsiTheme="majorHAnsi" w:cstheme="majorHAnsi"/>
        </w:rPr>
        <w:t>Energy Consumption:</w:t>
      </w:r>
      <w:r w:rsidRPr="00183F91">
        <w:rPr>
          <w:rFonts w:asciiTheme="majorHAnsi" w:hAnsiTheme="majorHAnsi" w:cstheme="majorHAnsi"/>
        </w:rPr>
        <w:t xml:space="preserve"> $$ E = \int P(t) \, dt $$</w:t>
      </w:r>
    </w:p>
    <w:p w:rsidR="00D36CF2" w:rsidRPr="00183F91" w:rsidRDefault="00D36CF2" w:rsidP="00D36CF2">
      <w:pPr>
        <w:pStyle w:val="NormalWeb"/>
        <w:numPr>
          <w:ilvl w:val="1"/>
          <w:numId w:val="309"/>
        </w:numPr>
        <w:rPr>
          <w:rFonts w:asciiTheme="majorHAnsi" w:hAnsiTheme="majorHAnsi" w:cstheme="majorHAnsi"/>
        </w:rPr>
      </w:pPr>
      <w:r w:rsidRPr="00183F91">
        <w:rPr>
          <w:rFonts w:asciiTheme="majorHAnsi" w:hAnsiTheme="majorHAnsi" w:cstheme="majorHAnsi"/>
        </w:rPr>
        <w:t>Assess total energy usage in experimental systems.</w:t>
      </w:r>
    </w:p>
    <w:p w:rsidR="00D36CF2" w:rsidRPr="00183F91" w:rsidRDefault="00D36CF2" w:rsidP="00D36CF2">
      <w:pPr>
        <w:pStyle w:val="NormalWeb"/>
        <w:numPr>
          <w:ilvl w:val="0"/>
          <w:numId w:val="309"/>
        </w:numPr>
        <w:rPr>
          <w:rFonts w:asciiTheme="majorHAnsi" w:hAnsiTheme="majorHAnsi" w:cstheme="majorHAnsi"/>
        </w:rPr>
      </w:pPr>
      <w:r w:rsidRPr="00183F91">
        <w:rPr>
          <w:rStyle w:val="Strong"/>
          <w:rFonts w:asciiTheme="majorHAnsi" w:hAnsiTheme="majorHAnsi" w:cstheme="majorHAnsi"/>
        </w:rPr>
        <w:t>Component Sizing:</w:t>
      </w:r>
      <w:r w:rsidRPr="00183F91">
        <w:rPr>
          <w:rFonts w:asciiTheme="majorHAnsi" w:hAnsiTheme="majorHAnsi" w:cstheme="majorHAnsi"/>
        </w:rPr>
        <w:t xml:space="preserve"> $$ R = \rho \frac{l}{A} $$</w:t>
      </w:r>
    </w:p>
    <w:p w:rsidR="00D36CF2" w:rsidRPr="00183F91" w:rsidRDefault="00D36CF2" w:rsidP="00D36CF2">
      <w:pPr>
        <w:pStyle w:val="NormalWeb"/>
        <w:numPr>
          <w:ilvl w:val="1"/>
          <w:numId w:val="309"/>
        </w:numPr>
        <w:rPr>
          <w:rFonts w:asciiTheme="majorHAnsi" w:hAnsiTheme="majorHAnsi" w:cstheme="majorHAnsi"/>
        </w:rPr>
      </w:pPr>
      <w:r w:rsidRPr="00183F91">
        <w:rPr>
          <w:rFonts w:asciiTheme="majorHAnsi" w:hAnsiTheme="majorHAnsi" w:cstheme="majorHAnsi"/>
        </w:rPr>
        <w:t>Calculate material dimensions to optimize circuit performance.</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Phase System Configurations:</w:t>
      </w:r>
    </w:p>
    <w:p w:rsidR="00D36CF2" w:rsidRPr="00183F91" w:rsidRDefault="00D36CF2" w:rsidP="00D36CF2">
      <w:pPr>
        <w:pStyle w:val="NormalWeb"/>
        <w:numPr>
          <w:ilvl w:val="0"/>
          <w:numId w:val="310"/>
        </w:numPr>
        <w:rPr>
          <w:rFonts w:asciiTheme="majorHAnsi" w:hAnsiTheme="majorHAnsi" w:cstheme="majorHAnsi"/>
        </w:rPr>
      </w:pPr>
      <w:r w:rsidRPr="00183F91">
        <w:rPr>
          <w:rFonts w:asciiTheme="majorHAnsi" w:hAnsiTheme="majorHAnsi" w:cstheme="majorHAnsi"/>
        </w:rPr>
        <w:t xml:space="preserve">Modular learning in </w:t>
      </w:r>
      <w:r w:rsidRPr="00183F91">
        <w:rPr>
          <w:rStyle w:val="Strong"/>
          <w:rFonts w:asciiTheme="majorHAnsi" w:hAnsiTheme="majorHAnsi" w:cstheme="majorHAnsi"/>
        </w:rPr>
        <w:t>electrical installations</w:t>
      </w:r>
      <w:r w:rsidRPr="00183F91">
        <w:rPr>
          <w:rFonts w:asciiTheme="majorHAnsi" w:hAnsiTheme="majorHAnsi" w:cstheme="majorHAnsi"/>
        </w:rPr>
        <w:t xml:space="preserve">, </w:t>
      </w:r>
      <w:r w:rsidRPr="00183F91">
        <w:rPr>
          <w:rStyle w:val="Strong"/>
          <w:rFonts w:asciiTheme="majorHAnsi" w:hAnsiTheme="majorHAnsi" w:cstheme="majorHAnsi"/>
        </w:rPr>
        <w:t>amplifiers</w:t>
      </w:r>
      <w:r w:rsidRPr="00183F91">
        <w:rPr>
          <w:rFonts w:asciiTheme="majorHAnsi" w:hAnsiTheme="majorHAnsi" w:cstheme="majorHAnsi"/>
        </w:rPr>
        <w:t xml:space="preserve">, and </w:t>
      </w:r>
      <w:r w:rsidRPr="00183F91">
        <w:rPr>
          <w:rStyle w:val="Strong"/>
          <w:rFonts w:asciiTheme="majorHAnsi" w:hAnsiTheme="majorHAnsi" w:cstheme="majorHAnsi"/>
        </w:rPr>
        <w:t>control systems</w:t>
      </w:r>
      <w:r w:rsidRPr="00183F91">
        <w:rPr>
          <w:rFonts w:asciiTheme="majorHAnsi" w:hAnsiTheme="majorHAnsi" w:cstheme="majorHAnsi"/>
        </w:rPr>
        <w:t xml:space="preserve"> through phased delivery:</w:t>
      </w:r>
    </w:p>
    <w:p w:rsidR="00D36CF2" w:rsidRPr="00183F91" w:rsidRDefault="00D36CF2" w:rsidP="00D36CF2">
      <w:pPr>
        <w:pStyle w:val="NormalWeb"/>
        <w:numPr>
          <w:ilvl w:val="1"/>
          <w:numId w:val="310"/>
        </w:numPr>
        <w:rPr>
          <w:rFonts w:asciiTheme="majorHAnsi" w:hAnsiTheme="majorHAnsi" w:cstheme="majorHAnsi"/>
        </w:rPr>
      </w:pPr>
      <w:r w:rsidRPr="00183F91">
        <w:rPr>
          <w:rStyle w:val="Strong"/>
          <w:rFonts w:asciiTheme="majorHAnsi" w:hAnsiTheme="majorHAnsi" w:cstheme="majorHAnsi"/>
        </w:rPr>
        <w:t>Phase A-C:</w:t>
      </w:r>
      <w:r w:rsidRPr="00183F91">
        <w:rPr>
          <w:rFonts w:asciiTheme="majorHAnsi" w:hAnsiTheme="majorHAnsi" w:cstheme="majorHAnsi"/>
        </w:rPr>
        <w:t xml:space="preserve"> Foundational components like resistors and rectifiers.</w:t>
      </w:r>
    </w:p>
    <w:p w:rsidR="00D36CF2" w:rsidRPr="00183F91" w:rsidRDefault="00D36CF2" w:rsidP="00D36CF2">
      <w:pPr>
        <w:pStyle w:val="NormalWeb"/>
        <w:numPr>
          <w:ilvl w:val="1"/>
          <w:numId w:val="310"/>
        </w:numPr>
        <w:rPr>
          <w:rFonts w:asciiTheme="majorHAnsi" w:hAnsiTheme="majorHAnsi" w:cstheme="majorHAnsi"/>
        </w:rPr>
      </w:pPr>
      <w:r w:rsidRPr="00183F91">
        <w:rPr>
          <w:rStyle w:val="Strong"/>
          <w:rFonts w:asciiTheme="majorHAnsi" w:hAnsiTheme="majorHAnsi" w:cstheme="majorHAnsi"/>
        </w:rPr>
        <w:t>Phase D-F:</w:t>
      </w:r>
      <w:r w:rsidRPr="00183F91">
        <w:rPr>
          <w:rFonts w:asciiTheme="majorHAnsi" w:hAnsiTheme="majorHAnsi" w:cstheme="majorHAnsi"/>
        </w:rPr>
        <w:t xml:space="preserve"> Advanced systems (amplifiers, transistors).</w:t>
      </w:r>
    </w:p>
    <w:p w:rsidR="00D36CF2" w:rsidRPr="00183F91" w:rsidRDefault="00D36CF2" w:rsidP="00D36CF2">
      <w:pPr>
        <w:pStyle w:val="Heading3"/>
        <w:rPr>
          <w:rFonts w:asciiTheme="majorHAnsi" w:hAnsiTheme="majorHAnsi" w:cstheme="majorHAnsi"/>
          <w:sz w:val="24"/>
          <w:szCs w:val="24"/>
        </w:rPr>
      </w:pPr>
      <w:bookmarkStart w:id="195" w:name="_Toc194061449"/>
      <w:r w:rsidRPr="00183F91">
        <w:rPr>
          <w:rStyle w:val="Strong"/>
          <w:rFonts w:asciiTheme="majorHAnsi" w:hAnsiTheme="majorHAnsi" w:cstheme="majorHAnsi"/>
          <w:b/>
          <w:bCs/>
          <w:sz w:val="24"/>
          <w:szCs w:val="24"/>
        </w:rPr>
        <w:t>7. Operational Framework and Ethics</w:t>
      </w:r>
      <w:bookmarkEnd w:id="195"/>
    </w:p>
    <w:p w:rsidR="00D36CF2" w:rsidRPr="00183F91" w:rsidRDefault="00D36CF2" w:rsidP="00D36CF2">
      <w:pPr>
        <w:pStyle w:val="NormalWeb"/>
        <w:numPr>
          <w:ilvl w:val="0"/>
          <w:numId w:val="311"/>
        </w:numPr>
        <w:rPr>
          <w:rFonts w:asciiTheme="majorHAnsi" w:hAnsiTheme="majorHAnsi" w:cstheme="majorHAnsi"/>
        </w:rPr>
      </w:pPr>
      <w:r w:rsidRPr="00183F91">
        <w:rPr>
          <w:rStyle w:val="Strong"/>
          <w:rFonts w:asciiTheme="majorHAnsi" w:hAnsiTheme="majorHAnsi" w:cstheme="majorHAnsi"/>
        </w:rPr>
        <w:t>Safety in Implementation:</w:t>
      </w:r>
      <w:r w:rsidRPr="00183F91">
        <w:rPr>
          <w:rFonts w:asciiTheme="majorHAnsi" w:hAnsiTheme="majorHAnsi" w:cstheme="majorHAnsi"/>
        </w:rPr>
        <w:t xml:space="preserve"> Ensure learner and worker safety through regulatory standards.</w:t>
      </w:r>
    </w:p>
    <w:p w:rsidR="00D36CF2" w:rsidRPr="00183F91" w:rsidRDefault="00D36CF2" w:rsidP="00D36CF2">
      <w:pPr>
        <w:pStyle w:val="NormalWeb"/>
        <w:numPr>
          <w:ilvl w:val="0"/>
          <w:numId w:val="311"/>
        </w:numPr>
        <w:rPr>
          <w:rFonts w:asciiTheme="majorHAnsi" w:hAnsiTheme="majorHAnsi" w:cstheme="majorHAnsi"/>
        </w:rPr>
      </w:pPr>
      <w:r w:rsidRPr="00183F91">
        <w:rPr>
          <w:rStyle w:val="Strong"/>
          <w:rFonts w:asciiTheme="majorHAnsi" w:hAnsiTheme="majorHAnsi" w:cstheme="majorHAnsi"/>
        </w:rPr>
        <w:t>Time Frames:</w:t>
      </w:r>
      <w:r w:rsidRPr="00183F91">
        <w:rPr>
          <w:rFonts w:asciiTheme="majorHAnsi" w:hAnsiTheme="majorHAnsi" w:cstheme="majorHAnsi"/>
        </w:rPr>
        <w:t xml:space="preserve"> Adapt schedules for energy disruptions, industrial loss recovery, and academic delivery goals.</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Learner Name (s): </w:t>
      </w:r>
      <w:r w:rsidRPr="00183F91">
        <w:rPr>
          <w:rFonts w:asciiTheme="majorHAnsi" w:eastAsia="Times New Roman" w:hAnsiTheme="majorHAnsi" w:cstheme="majorHAnsi"/>
          <w:b/>
          <w:bCs/>
          <w:sz w:val="24"/>
          <w:szCs w:val="24"/>
        </w:rPr>
        <w:t>tshingombe tshitadi</w:t>
      </w:r>
      <w:r w:rsidRPr="00183F91">
        <w:rPr>
          <w:rFonts w:asciiTheme="majorHAnsi" w:eastAsia="Times New Roman" w:hAnsiTheme="majorHAnsi" w:cstheme="majorHAnsi"/>
          <w:sz w:val="24"/>
          <w:szCs w:val="24"/>
        </w:rPr>
        <w:t>_________________________________ Grade(s): _______12/ ___, n6 _ School Name: __st peace collge _________________________ _Region: gauteng _________________________ Project Title: __the implementation framework circulum knowledge circulum policy engineering planing product improvement contractual agreement with register trainer and consultant engineering electrical and computer science engineering</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1.abstract : the implementation framework circulum knowledge circulum policy engineering planing product improvement contractual agreement with register trainer and consultant engineering electrical and computer science engineering static material drawing need discovery Channel partner ways together with the quality plan on being there for system need system generated undergoing next year's and analyse to zero loadshedding or Rental system information recommand theory practice of anticipating dangers social media teach the innovation define city power municipality government institutes city jhb delivery matter supply public and private urbanization energy electrical , And define Eskom entrepreneurs commission delivery society government industrial delivery public private energy electrical commissioner . </w:t>
      </w:r>
      <w:r w:rsidRPr="00183F91">
        <w:rPr>
          <w:rFonts w:asciiTheme="majorHAnsi" w:eastAsia="Times New Roman" w:hAnsiTheme="majorHAnsi" w:cstheme="majorHAnsi"/>
          <w:sz w:val="24"/>
          <w:szCs w:val="24"/>
        </w:rPr>
        <w:lastRenderedPageBreak/>
        <w:t>.the school and college institutes private public define by Education department teaching learner science engineering apprentice and training and assessment of learner intellectual -need or problem defined : the research implementation problem need to resolve discovery rural and actually technology innovation industrial to integrate system to standard system knowledge support natural sciences design generated analyze combined sheet from school assessment Portfolio college career outcome Assessment information formative and Summative to workplace workshop mentoring components system to be improved or functionnning to the municipality and entrepreneurs industrial to promovate graduation in workplace. -research questions: Ask factor job career outcome transition phase learner phase exhibition phase teach beginning, intermediate,seignor get college junior cadet minim functions graduate chief post generation size industrial , development outcome machine industrial problem industrial maintenance support, manufacture support technical science actual system machine computer system news technology robot science energies need career outcome integration human and material support to resolve demand factor in humans size outcome tendered bid and material resource capacity product integration. to resolve team timeframe operational system month daily diary 2.Purpose: Ask factor job career outcome transition phase learner phase exhibition phase teach beginning, intermediate,seignor get college junior cadet minim functions graduate chief post generation size industrial , development outcome machine industrial problem industrial maintenance support, manufacture support technical science actual system machine computer system news technology robot science energies need career outcome integration human and material support to resolve demand factor in humans size outcome tendered bid and material resource capacity product integration. to resolve team timeframe operational system month daily diary , -research time frame : Project ,importance time frame allocation time table research engineering and science electrical implementation break time load shedding time industrial loss gain resource human material energetic ,time table adaptation system team synchronization, asynchronous system regulation time table periodic alternative or direction energy production system cost metering production human time frame to resolve movement frequency response of team step task project in the structure, resonance learner ,metering learner teacher, resonance learner and system robot actually must be synchronized s 3.Method : METHOD: MATERIAL AND EQUIPMENT: methology specific guidelines assessment formative Summative rebruc,tools assessment learner and teacher ,time table allocation file student file school..workers file employment database file training job and emploie job , humain. Material stationery information Manuel and automatically system machine laptop computer ,panel system ,design,execise book log book, journal account book, drawing sheet book,office documents wallet book,bank card register office database employment book, need, Engineering electrical material,panel projection permit office workplace register government industrial register social,policy defense security register logistics support, space power. Electrical generation transmission,distribution metering measure tools ,robot it system Port USB , Panel, equipment scaling.office study.</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4.Results: nano technology and mining , wath is natechnology , wath are the danger of mining,how is nanotechnology being used to make safe , activity,2,3 .. -nanotechnology and energyb,where does ours energy come from,non renewable and renewable energy source ,how can nanotechnology help to build better solar panel , activities,1,2,3:.. .nanometre..</w:t>
      </w:r>
    </w:p>
    <w:p w:rsidR="00D36CF2" w:rsidRPr="00183F91" w:rsidRDefault="00D36CF2" w:rsidP="00D36CF2">
      <w:pPr>
        <w:numPr>
          <w:ilvl w:val="0"/>
          <w:numId w:val="312"/>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lastRenderedPageBreak/>
        <w:t>the are used nano technology science very small ,object ,,.. .. ..discy, ..</w:t>
      </w:r>
    </w:p>
    <w:p w:rsidR="00D36CF2" w:rsidRPr="00183F91" w:rsidRDefault="00D36CF2" w:rsidP="00D36CF2">
      <w:pPr>
        <w:numPr>
          <w:ilvl w:val="0"/>
          <w:numId w:val="312"/>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apparatus , investigation, write an investigation Questions, write a hypotese for your investigation, procedure for the investigation ..make sure that your hypotheses give a clear idea of step you need ,</w:t>
      </w:r>
    </w:p>
    <w:p w:rsidR="00D36CF2" w:rsidRPr="00183F91" w:rsidRDefault="00D36CF2" w:rsidP="00D36CF2">
      <w:pPr>
        <w:numPr>
          <w:ilvl w:val="0"/>
          <w:numId w:val="312"/>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connect your equipment so that you have build circuit shown diagram, beginning by including as completed the circuit observe brightness of the ligthbub, now,observe the brightness of the ligthbub with this shorter length,, torch ,wire pencil lead,wire,, now decrease the length pencil lead that has been included in your circuit once , observe the brigth of the ligthbub with this shorter length of pencil lead ,record your observations, -analyse your data. Assume the brigthness current and resistance do you notice from observations, -Write a conclusion. Write a clear conclusion to your investigate.. Activity: Describe the mining danger ,, -activity : in group of 5 ,6 learner design and draw a poster showing how nanotechnology is being used to build gas sensors for mines,</w:t>
      </w:r>
    </w:p>
    <w:p w:rsidR="00D36CF2" w:rsidRPr="00183F91" w:rsidRDefault="00D36CF2" w:rsidP="00D36CF2">
      <w:pPr>
        <w:numPr>
          <w:ilvl w:val="0"/>
          <w:numId w:val="312"/>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make your poster as clear and colourful as , .</w:t>
      </w:r>
    </w:p>
    <w:p w:rsidR="00D36CF2" w:rsidRPr="00183F91" w:rsidRDefault="00D36CF2" w:rsidP="00D36CF2">
      <w:pPr>
        <w:numPr>
          <w:ilvl w:val="0"/>
          <w:numId w:val="312"/>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you teach will assess your using criteria.</w:t>
      </w:r>
    </w:p>
    <w:p w:rsidR="00D36CF2" w:rsidRPr="00183F91" w:rsidRDefault="00D36CF2" w:rsidP="00D36CF2">
      <w:pPr>
        <w:numPr>
          <w:ilvl w:val="0"/>
          <w:numId w:val="312"/>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poster is colour and creative , 2 marks,poster shows original idea 2 marks, poster is clearly presented , 2 marks,information on poster is informative. 2 .</w:t>
      </w:r>
    </w:p>
    <w:p w:rsidR="00D36CF2" w:rsidRPr="00183F91" w:rsidRDefault="00D36CF2" w:rsidP="00D36CF2">
      <w:pPr>
        <w:numPr>
          <w:ilvl w:val="0"/>
          <w:numId w:val="313"/>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Conclusion : Engineering it... discovery Computer , training , development and support services to existing or prospective , club house safe creative space to learner aged ,prepares learners for full participation in the 4IR and provide exposure to coding ,robotics ,sebt development, graphic design,3 d design ,2 D and 3 D modelling, animation,video production, basic computing , virtual art , year full time development program 180 unemployment youth aged training including cisco,it Ccma ,ccna security Linux,IoT ,C,C++ , python , essential skills and career readiness, instructor training centre essential ,ccna routing and switching ,ccna security ,ccna cybersecurity operation,to existing or prospective , custome accreditation custome 3,_4 day module ,word,excell,access,Nd power point ms office,speciistr training,it also digital literacy, skills, certiport examination ms office , specifical, delivery fundiy depending learner full standard ,..</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University. Undergraduate, how do you conscientise students about 4 in their learning ,reality ,Google self driviy,</w:t>
      </w:r>
    </w:p>
    <w:p w:rsidR="00D36CF2" w:rsidRPr="00183F91" w:rsidRDefault="00D36CF2" w:rsidP="00D36CF2">
      <w:pPr>
        <w:numPr>
          <w:ilvl w:val="0"/>
          <w:numId w:val="31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what about the research output research , ..where are you going create new facility .</w:t>
      </w:r>
    </w:p>
    <w:p w:rsidR="00D36CF2" w:rsidRPr="00183F91" w:rsidRDefault="00D36CF2" w:rsidP="00D36CF2">
      <w:pPr>
        <w:numPr>
          <w:ilvl w:val="0"/>
          <w:numId w:val="31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complementary roles engineer, design inovate ..role in perspective, , Career psychological services focus counseling therapy psych education ,career resource ,CV job interview gradust,</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Eskom Expo for Young Scientists RESEARCH PLAN</w:t>
      </w:r>
    </w:p>
    <w:p w:rsidR="00D36CF2" w:rsidRPr="00183F91" w:rsidRDefault="00D36CF2" w:rsidP="00D36CF2">
      <w:pPr>
        <w:numPr>
          <w:ilvl w:val="0"/>
          <w:numId w:val="315"/>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Research Plan Templates for: 1.1. Scientific Investigations Projects/Experiments</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lastRenderedPageBreak/>
        <w:t>1.2. Engineering Type Projects and Computer Science Projects • For these types of projects, • a design process is followed according to criteria, to build and test-redesign-retest a prototype/product/solution e.g. a device or a computer code</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1.3. Social Sciences Projects • Social Sciences research involves an objective and systematic method of exploring and analysing human behaviour, social issues and other phenomena. It involves collecting qualitative and/or quantitative data</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1.4. Mathematics/Theoretical Projects • Mathematics projects explore quantity, structure, space and change. Starting with an observation, problem or question, make conjectures/hypotheses, prove your claim using new or existing methods, make valid deductions and test your ideas theoretically. Your reasoning and arguments must be logical</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.2.2 SCIENTIFIC INVESTIGATIONS/EXPERIMENTS NAME:</w:t>
      </w:r>
      <w:r w:rsidRPr="00183F91">
        <w:rPr>
          <w:rFonts w:asciiTheme="majorHAnsi" w:eastAsia="Times New Roman" w:hAnsiTheme="majorHAnsi" w:cstheme="majorHAnsi"/>
          <w:i/>
          <w:iCs/>
          <w:sz w:val="24"/>
          <w:szCs w:val="24"/>
        </w:rPr>
        <w:t>tshingombe tshitadi</w:t>
      </w:r>
      <w:r w:rsidRPr="00183F91">
        <w:rPr>
          <w:rFonts w:asciiTheme="majorHAnsi" w:eastAsia="Times New Roman" w:hAnsiTheme="majorHAnsi" w:cstheme="majorHAnsi"/>
          <w:sz w:val="24"/>
          <w:szCs w:val="24"/>
        </w:rPr>
        <w:t>___________________________________________________________________________________ PROVISIONAL PROJECT TOPIC:___________________________________________________________ PROVISIONAL EXPO CATEGORY:________________________________________________________</w:t>
      </w:r>
      <w:r w:rsidRPr="00183F91">
        <w:rPr>
          <w:rFonts w:asciiTheme="majorHAnsi" w:eastAsia="Times New Roman" w:hAnsiTheme="majorHAnsi" w:cstheme="majorHAnsi"/>
          <w:i/>
          <w:iCs/>
          <w:sz w:val="24"/>
          <w:szCs w:val="24"/>
        </w:rPr>
        <w:t>¬¬</w:t>
      </w:r>
    </w:p>
    <w:p w:rsidR="00D36CF2" w:rsidRPr="00183F91" w:rsidRDefault="00D36CF2" w:rsidP="00D36CF2">
      <w:pPr>
        <w:numPr>
          <w:ilvl w:val="0"/>
          <w:numId w:val="31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NAME : TSHINGOMBE TSHITADI</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-PROVISIONAL PROJECT TOPIC: IMPLEMENTATION FRAMEWORK POLICY COLLEGE AND SCHOOL ENGINEERING CIRCULAR ASSESSMENT POLICE EDUCATION TECHNOLOGY TEACH AND TECHNOLOGY ELECTRICAL SUBJECT SCHOOL QUALIFICATION LEVEL IN ENTREPRERSHIP AND INDUSTRIE SOCIETY COMMISSIONING AND GOVERNMENT MUNICIPALITY TEAM TRAINING WORK GRADUATION ENGINEERING TIMEFRAME .ST PEACE COLLEGE SCHOOL ORIENTATION GUIDE MANUEL POLICY -PROVISIONAL PROJECT EXPO CATEGORY..:</w:t>
      </w:r>
    </w:p>
    <w:p w:rsidR="00D36CF2" w:rsidRPr="00183F91" w:rsidRDefault="00D36CF2" w:rsidP="00D36CF2">
      <w:pPr>
        <w:numPr>
          <w:ilvl w:val="0"/>
          <w:numId w:val="317"/>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INTRODUCTION:</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2.3 Introduction 2.3.4 Literature review: ?Define concepts/definitions .What are the benefits/significance of doing this research/who will benefit?</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2.3.4 Problem Statement: What problem/issue will you be addressing?</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2.2.5 Research question(s):). Aim: What is the aim/objective of this research project?</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2.2.6 Hypothesis: Variables: List the independent, dependent and the controlled/fixed variables</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2.2.7. Method Materials Procedurend record the data? Data analysis: How will you analyse the data?</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Ethics Safety Time Frames</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lastRenderedPageBreak/>
        <w:t>2.2.8 References .</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Teacher’s/Mentor’s comments and suggestions:</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Teacher’s/Mentor’s name, signature and date:</w:t>
      </w:r>
      <w:r w:rsidRPr="00183F91">
        <w:rPr>
          <w:rFonts w:asciiTheme="majorHAnsi" w:eastAsia="Times New Roman" w:hAnsiTheme="majorHAnsi" w:cstheme="majorHAnsi"/>
          <w:sz w:val="24"/>
          <w:szCs w:val="24"/>
        </w:rPr>
        <w:t> </w:t>
      </w:r>
      <w:r w:rsidRPr="00183F91">
        <w:rPr>
          <w:rFonts w:asciiTheme="majorHAnsi" w:eastAsia="Times New Roman" w:hAnsiTheme="majorHAnsi" w:cstheme="majorHAnsi"/>
          <w:sz w:val="24"/>
          <w:szCs w:val="24"/>
        </w:rPr>
        <w:t xml:space="preserve"> ENGINEERING TYPE/COMPUTER SCIENCE PROJECTS</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NAME: ___________tshingombe __________________________________________________________________________ PROVISIONAL PROJECT TOPIC: ___________________________________________________________ PROVISIONAL EXPO CATEGORY: ________________________________________________________</w:t>
      </w:r>
      <w:r w:rsidRPr="00183F91">
        <w:rPr>
          <w:rFonts w:asciiTheme="majorHAnsi" w:eastAsia="Times New Roman" w:hAnsiTheme="majorHAnsi" w:cstheme="majorHAnsi"/>
          <w:i/>
          <w:iCs/>
          <w:sz w:val="24"/>
          <w:szCs w:val="24"/>
        </w:rPr>
        <w:t>¬¬</w:t>
      </w:r>
    </w:p>
    <w:p w:rsidR="00D36CF2" w:rsidRPr="00183F91" w:rsidRDefault="00D36CF2" w:rsidP="00D36CF2">
      <w:pPr>
        <w:numPr>
          <w:ilvl w:val="0"/>
          <w:numId w:val="318"/>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NAME : TSHINGOMBE TSHITADI</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-PROVISIONAL PROJECT TOPIC: IMPLEMENTATION FRAMEWORK POLICY COLLEGE AND SCHOOL ENGINEERING CIRCULAR ASSESSMENT POLICE EDUCATION TECHNOLOGY TEACH AND TECHNOLOGY ELECTRICAL SUBJECT SCHOOL QUALIFICATION LEVEL IN ENTREPRERSHIP AND INDUSTRIE SOCIETY COMMISSIONING AND GOVERNMENT MUNICIPALITY TEAM TRAINING WORK GRADUATION ENGINEERING TIMEFRAME .ST PEACE COLLEGE SCHOOL ORIENTATION GUIDE MANUEL POLICY -PROVISIONAL PROJECT EXPO CATEGORY..:</w:t>
      </w:r>
    </w:p>
    <w:p w:rsidR="00D36CF2" w:rsidRPr="00183F91" w:rsidRDefault="00D36CF2" w:rsidP="00D36CF2">
      <w:pPr>
        <w:numPr>
          <w:ilvl w:val="0"/>
          <w:numId w:val="319"/>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INTRODUCTION:</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Interview ask</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Introduction ? Need or Problem Defined: it? Research question(s): and guides the method section. It must be clear, concise and specific (must not be a Yes or No answer). Aim:? Engineering Goals or Design Goals or Algorithms: Method Materials: List the materials and equipment you will use.</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Procedure: Data analysis: How will you test the prototype/solution and record the results?</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Preliminary Designs: Include labelled diagrams (include scale, measurements with units) of the first prototype/solution and descriptions of the design ideas.</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Ethics Safety If you do not have any potential safety issues, leave section blank.</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Time Frames Poster?</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References</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Teacher’s/Mentor’s comments and suggestions: Research. Career, Eskom, city power municipality , department education, science expo,college institutes school., project</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lastRenderedPageBreak/>
        <w:t>1.RESEARCH PLAN:</w:t>
      </w:r>
    </w:p>
    <w:p w:rsidR="00D36CF2" w:rsidRPr="00183F91" w:rsidRDefault="00D36CF2" w:rsidP="00D36CF2">
      <w:pPr>
        <w:numPr>
          <w:ilvl w:val="0"/>
          <w:numId w:val="32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ENGINEERING TYPE,AND SCIENCE COMPUTER</w:t>
      </w:r>
    </w:p>
    <w:p w:rsidR="00D36CF2" w:rsidRPr="00183F91" w:rsidRDefault="00D36CF2" w:rsidP="00D36CF2">
      <w:pPr>
        <w:numPr>
          <w:ilvl w:val="0"/>
          <w:numId w:val="32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NAME : TSHINGOMBE TSHITADI</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-PROVISIONAL PROJECT TOPIC: IMPLEMENTATION FRAMEWORK POLICY COLLEGE AND SCHOOL ENGINEERING CIRCULAR ASSESSMENT POLICE EDUCATION TECHNOLOGY TEACH AND TECHNOLOGY ELECTRICAL SUBJECT SCHOOL QUALIFICATION LEVEL IN ENTREPRERSHIP AND INDUSTRIE SOCIETY COMMISSIONING AND GOVERNMENT MUNICIPALITY TEAM TRAINING WORK GRADUATION ENGINEERING TIMEFRAME .ST PEACE COLLEGE SCHOOL ORIENTATION GUIDE MANUEL POLICY -PROVISIONAL PROJECT EXPO CATEGORY..:</w:t>
      </w:r>
    </w:p>
    <w:p w:rsidR="00D36CF2" w:rsidRPr="00183F91" w:rsidRDefault="00D36CF2" w:rsidP="00D36CF2">
      <w:pPr>
        <w:numPr>
          <w:ilvl w:val="0"/>
          <w:numId w:val="32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INTRODUCTION:</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the innovation define city power municipality government institutes city jhb delivery matter supply public and private urbanization energy electrical , And define Eskom entrepreneurs commission delivery society government industrial delivery public private energy electrical commissioner . .the school and college institutes private public define by Education department teaching learner science engineering apprentice and training and assessment of learner intellectual -need or problem defined : the research implementation problem need to resolve discovery rural and actually technology innovation industrial to integrate system to standard system knowledge support natural sciences design generated analyze combined sheet from school assessment Portfolio college career outcome Assessment information formative and Summative to workplace workshop mentoring components system to be improved or functionnning to the municipality and entrepreneurs industrial to promovate graduation in workplace. -research questions: Ask factor job career outcome transition phase learner phase exhibition phase teach beginning, intermediate,seignor get college junior cadet minim functions graduate chief post generation size industrial , development outcome machine industrial problem industrial maintenance support, manufacture support technical science actual system machine computer system news technology robot science energies need career outcome integration human and material support to resolve demand factor in humans size outcome tendered bid and material resource capacity product integration. to resolve team timeframe operational system month daily diary , -research time frame : Project ,importance time frame allocation time table research engineering and science electrical implementation break time load shedding time industrial loss gain resource human material energetic ,time table adaptation system team synchronization, asynchronous system regulation time table periodic alternative or direction energy production system cost metering production human time frame to resolve movement frequency response of team step task project in the structure, resonance learner ,metering learner teacher, resonance learner and system robot actually must be synchronized slot frequency, control loop wizard register access card system movement personal in out robot system entrepreneurs synchronization system. speed level up date need to control by human robot system technology. -Aim : overview : in the review system career learner induction or error implementation framework regulatory mandatory learner human resource in time time frame must adjustable system and resolve registered system administration standard synchronization </w:t>
      </w:r>
      <w:r w:rsidRPr="00183F91">
        <w:rPr>
          <w:rFonts w:asciiTheme="majorHAnsi" w:eastAsia="Times New Roman" w:hAnsiTheme="majorHAnsi" w:cstheme="majorHAnsi"/>
          <w:sz w:val="24"/>
          <w:szCs w:val="24"/>
        </w:rPr>
        <w:lastRenderedPageBreak/>
        <w:t>and stability adaptor system delay register , model rwin city ,wring commission adapted illegally institutes or college need to training system and adapted in system upgrade update register circular policy engineering planning, -Engineering goals: Design , facilities learner Engineering entry model ,years learner up date ,up grade years 2023 to 2018 in college up date and new institutes and news outcyactual tendered job city. Class model grade 1 to grade 12 level n 1,6 college level , university level , N1 to n6, NQF 1,nqfto 3 qualifications framework n engineering, grade occupation certificate seignor council certificate Engineering, category, frequency term 1,2,3,4 semester move file Portofilio assessment student register Poe's docket case indicator job logine , compare scaling,compare ,comtency rating , Synchronous induction learner speed slot intellectual quotient learner entry exhibition, efficiency learner ,average, Probability learner gate job integrity post learner Portofolio learner award learner , probably learner job equity engineering and electrician daily meeting. More less .induction error proefficuence more , Goal close tendered minimum graduat learner posted salary recruitment post , maintenace poor, ,-algorith achieve , probably.</w:t>
      </w:r>
    </w:p>
    <w:p w:rsidR="00D36CF2" w:rsidRPr="00183F91" w:rsidRDefault="00D36CF2" w:rsidP="00D36CF2">
      <w:pPr>
        <w:numPr>
          <w:ilvl w:val="0"/>
          <w:numId w:val="322"/>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METHOD: MATERIAL AND EQUIPMENT: methology specific guidelines assessment formative Summative rebruc,tools assessment learner and teacher ,time table allocation file student file school..workers file employment database file training job and emploie job , humain. Material stationery information Manuel and automatically system machine laptop computer ,panel system ,design,execise book log book, journal account book, drawing sheet book,office documents wallet book,bank card register office database employment book, need, Engineering electrical material,panel projection permit office workplace register government industrial register social,policy defense security register logistics support, space power. Electrical generation transmission,distribution metering measure tools ,robot it system Port USB , Panel, equipment scaling.office study.</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-PROCEDURE : description Learner and teach , Education design technology support science ,and enysupport,</w:t>
      </w:r>
    </w:p>
    <w:p w:rsidR="00D36CF2" w:rsidRPr="00183F91" w:rsidRDefault="00D36CF2" w:rsidP="00D36CF2">
      <w:pPr>
        <w:numPr>
          <w:ilvl w:val="0"/>
          <w:numId w:val="323"/>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team step task operation activities career,</w:t>
      </w:r>
      <w:r w:rsidRPr="00183F91">
        <w:rPr>
          <w:rFonts w:asciiTheme="majorHAnsi" w:eastAsia="Times New Roman" w:hAnsiTheme="majorHAnsi" w:cstheme="majorHAnsi"/>
          <w:sz w:val="24"/>
          <w:szCs w:val="24"/>
        </w:rPr>
        <w:br/>
        <w:t xml:space="preserve">Relate argument statement button Operationel preliminary task.method motivation automation ,register system input output student workclass scaling class career class ,yes statement class yes, implementation print and yes , workplace Eskom or city power available learner place yes synchronisation or inspection department education or labour gov yes adapted system accountability yes restore file system yes , , relay delay yes compare yes test control loops system yes flip file equity and statement post yes, teach system yes up date course lecons activity yes compare resolution certificate yes occupation yes qualifications yes compare systeme, questions custome system ask resolve yes meet yes training ask component framework yes activate yes implementation yes system restore maintence support system, Data systems collect and memorise award. -ETHIC : completed safety. Circulum policy framework regulatority,quality council trade council engineering, circulum policy, Education regulation regularity irregularite material fault default, insurance quality , Health injury or health time frame synchronisation,asynchronous learner , network transmission,generation distribution </w:t>
      </w:r>
      <w:r w:rsidRPr="00183F91">
        <w:rPr>
          <w:rFonts w:asciiTheme="majorHAnsi" w:eastAsia="Times New Roman" w:hAnsiTheme="majorHAnsi" w:cstheme="majorHAnsi"/>
          <w:sz w:val="24"/>
          <w:szCs w:val="24"/>
        </w:rPr>
        <w:lastRenderedPageBreak/>
        <w:t>system synchrone,real time , images time frame safety,time frame framework stability learner , induction learner error learner outcom no meeting or learner gate damage system or break time table material stationery workplace college affect workplace industrial and municipality breakdown job injury body or robot system industrial registration move inactive receive message or not send or not incomplete,support no survey real no arrival place asynchronous</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2.LITERATURE REVIEW</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-time frame : project work plan Plan orientation industrial and supervision. . orientation industrial : schedule project shift days night Management supervisor Humain resource Management system information Legal practice</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Date : State,: post :</w:t>
      </w:r>
    </w:p>
    <w:p w:rsidR="00D36CF2" w:rsidRPr="00183F91" w:rsidRDefault="00D36CF2" w:rsidP="00D36CF2">
      <w:pPr>
        <w:numPr>
          <w:ilvl w:val="0"/>
          <w:numId w:val="32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teacher ' mentor comment and suggestion:</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-3. ABSTRACT: the implementation framework circulum knowledge circulum policy engineering planing product improvement contractual agreement with register trainer and consultant engineering electrical and computer science engineering static material drawing need discovery Channel partner ways together with the quality plan on being there for system need system generated undergoing next year's and analyse to zero loadshedding or Rental system information recommand theory practice of anticipating dangers social media teach, -Name : tshingombe</w:t>
      </w:r>
    </w:p>
    <w:p w:rsidR="00D36CF2" w:rsidRPr="00183F91" w:rsidRDefault="00D36CF2" w:rsidP="00D36CF2">
      <w:pPr>
        <w:numPr>
          <w:ilvl w:val="0"/>
          <w:numId w:val="325"/>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school name : St peace college.</w:t>
      </w:r>
    </w:p>
    <w:p w:rsidR="00D36CF2" w:rsidRPr="00183F91" w:rsidRDefault="00D36CF2" w:rsidP="00D36CF2">
      <w:pPr>
        <w:numPr>
          <w:ilvl w:val="0"/>
          <w:numId w:val="325"/>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grade : 12/ level 6,n 6 Region Gauteng.</w:t>
      </w:r>
    </w:p>
    <w:p w:rsidR="00D36CF2" w:rsidRPr="00183F91" w:rsidRDefault="00D36CF2" w:rsidP="00D36CF2">
      <w:pPr>
        <w:numPr>
          <w:ilvl w:val="0"/>
          <w:numId w:val="325"/>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PROJECT TITLE: IMPLEMENTATION -ABSTRACT : -PURPOSE: -METHODE:.</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-project management: building for scientific mentor, school,</w:t>
      </w:r>
    </w:p>
    <w:p w:rsidR="00D36CF2" w:rsidRPr="00183F91" w:rsidRDefault="00D36CF2" w:rsidP="00D36CF2">
      <w:pPr>
        <w:numPr>
          <w:ilvl w:val="0"/>
          <w:numId w:val="32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views school attending, Project submitted.</w:t>
      </w:r>
    </w:p>
    <w:p w:rsidR="00D36CF2" w:rsidRPr="00183F91" w:rsidRDefault="00D36CF2" w:rsidP="00D36CF2">
      <w:pPr>
        <w:numPr>
          <w:ilvl w:val="0"/>
          <w:numId w:val="32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customer used.</w:t>
      </w:r>
    </w:p>
    <w:p w:rsidR="00D36CF2" w:rsidRPr="00183F91" w:rsidRDefault="00D36CF2" w:rsidP="00D36CF2">
      <w:pPr>
        <w:numPr>
          <w:ilvl w:val="0"/>
          <w:numId w:val="32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application award certificate . Grade expose youth.</w:t>
      </w:r>
    </w:p>
    <w:p w:rsidR="00D36CF2" w:rsidRPr="00183F91" w:rsidRDefault="00D36CF2" w:rsidP="00D36CF2">
      <w:pPr>
        <w:numPr>
          <w:ilvl w:val="0"/>
          <w:numId w:val="32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project creating .</w:t>
      </w:r>
    </w:p>
    <w:p w:rsidR="00D36CF2" w:rsidRPr="00183F91" w:rsidRDefault="00D36CF2" w:rsidP="00D36CF2">
      <w:pPr>
        <w:numPr>
          <w:ilvl w:val="0"/>
          <w:numId w:val="32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school management projects Development companies.</w:t>
      </w:r>
    </w:p>
    <w:p w:rsidR="00D36CF2" w:rsidRPr="00183F91" w:rsidRDefault="00D36CF2" w:rsidP="00D36CF2">
      <w:pPr>
        <w:numPr>
          <w:ilvl w:val="0"/>
          <w:numId w:val="32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social, science. -agricuture animal, prody agriculture, Biomedical chemistry analysis,</w:t>
      </w:r>
    </w:p>
    <w:p w:rsidR="00D36CF2" w:rsidRPr="00183F91" w:rsidRDefault="00D36CF2" w:rsidP="00D36CF2">
      <w:pPr>
        <w:numPr>
          <w:ilvl w:val="0"/>
          <w:numId w:val="32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computer data management data science network,St earth science , atmosphere ,climate science,energy, productivity, engineering, biomedical, engineering chemistry, math, algebraic ,plant sciy, physics, astronomy,science,matter,science ,matter ,optic,</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-Types of project: scientific investigation: reseat questions and a hypotese, observations and ,</w:t>
      </w:r>
    </w:p>
    <w:p w:rsidR="00D36CF2" w:rsidRPr="00183F91" w:rsidRDefault="00D36CF2" w:rsidP="00D36CF2">
      <w:pPr>
        <w:numPr>
          <w:ilvl w:val="0"/>
          <w:numId w:val="327"/>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it involves Colle ,</w:t>
      </w:r>
    </w:p>
    <w:p w:rsidR="00D36CF2" w:rsidRPr="00183F91" w:rsidRDefault="00D36CF2" w:rsidP="00D36CF2">
      <w:pPr>
        <w:numPr>
          <w:ilvl w:val="0"/>
          <w:numId w:val="327"/>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lastRenderedPageBreak/>
        <w:t>engineering computer design , process , according,criteria,build test redesign,retest proto,</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-mathrmatic, theoretical, Print explot,</w:t>
      </w:r>
    </w:p>
    <w:p w:rsidR="00D36CF2" w:rsidRPr="00183F91" w:rsidRDefault="00D36CF2" w:rsidP="00D36CF2">
      <w:pPr>
        <w:numPr>
          <w:ilvl w:val="0"/>
          <w:numId w:val="328"/>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quantity hypothy</w:t>
      </w:r>
    </w:p>
    <w:p w:rsidR="00D36CF2" w:rsidRPr="00183F91" w:rsidRDefault="00D36CF2" w:rsidP="00D36CF2">
      <w:pPr>
        <w:numPr>
          <w:ilvl w:val="0"/>
          <w:numId w:val="328"/>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creative identify what.</w:t>
      </w:r>
    </w:p>
    <w:p w:rsidR="00D36CF2" w:rsidRPr="00183F91" w:rsidRDefault="00D36CF2" w:rsidP="00D36CF2">
      <w:pPr>
        <w:numPr>
          <w:ilvl w:val="0"/>
          <w:numId w:val="328"/>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interest focus specii topic</w:t>
      </w:r>
    </w:p>
    <w:p w:rsidR="00D36CF2" w:rsidRPr="00183F91" w:rsidRDefault="00D36CF2" w:rsidP="00D36CF2">
      <w:pPr>
        <w:numPr>
          <w:ilvl w:val="0"/>
          <w:numId w:val="328"/>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determy significant, value. Topics literature review. Creating ,ethic ,response research plan , Project book, Take pictures.</w:t>
      </w:r>
    </w:p>
    <w:p w:rsidR="00D36CF2" w:rsidRPr="00183F91" w:rsidRDefault="00D36CF2" w:rsidP="00D36CF2">
      <w:pPr>
        <w:numPr>
          <w:ilvl w:val="0"/>
          <w:numId w:val="329"/>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Teacher mentor name</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Teach engineering/ and Education technology. News are Cree city and commission</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Teach engineering youth Reflections daily Career mentor -lesson plan: -Nano technology and water What is nanotechnology, How small arbobject nano technology, Where does our water come from , How can nanotechnology make safe to drink. Activity 1,2,3 extension activity.</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-nano technology and mining , wath is natechnology , wath are the danger of mining,how is nanotechnology being used to make safe , activity,2,3 .. -nanotechnology and energyb,where does ours energy come from,non renewable and renewable energy source ,how can nanotechnology help to build better solar panel , activities,1,2,3:.. .nanometre..</w:t>
      </w:r>
    </w:p>
    <w:p w:rsidR="00D36CF2" w:rsidRPr="00183F91" w:rsidRDefault="00D36CF2" w:rsidP="00D36CF2">
      <w:pPr>
        <w:numPr>
          <w:ilvl w:val="0"/>
          <w:numId w:val="33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the are used nano technology science very small ,object ,,.. .. ..discy, ..</w:t>
      </w:r>
    </w:p>
    <w:p w:rsidR="00D36CF2" w:rsidRPr="00183F91" w:rsidRDefault="00D36CF2" w:rsidP="00D36CF2">
      <w:pPr>
        <w:numPr>
          <w:ilvl w:val="0"/>
          <w:numId w:val="33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apparatus , investigation, write an investigation Questions, write a hypotese for your investigation, procedure for the investigation ..make sure that your hypotheses give a clear idea of step you need ,</w:t>
      </w:r>
    </w:p>
    <w:p w:rsidR="00D36CF2" w:rsidRPr="00183F91" w:rsidRDefault="00D36CF2" w:rsidP="00D36CF2">
      <w:pPr>
        <w:numPr>
          <w:ilvl w:val="0"/>
          <w:numId w:val="33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connect your equipment so that you have build circuit shown diagram, beginning by including as completed the circuit observe brightness of the ligthbub, now,observe the brightness of the ligthbub with this shorter length,, torch ,wire pencil lead,wire,, now decrease the length pencil lead that has been included in your circuit once , observe the brigth of the ligthbub with this shorter length of pencil lead ,record your observations, -analyse your data. Assume the brigthness current and resistance do you notice from observations, -Write a conclusion. Write a clear conclusion to your investigate.. Activity: Describe the mining danger ,, -activity : in group of 5 ,6 learner design and draw a poster showing how nanotechnology is being used to build gas sensors for mines,</w:t>
      </w:r>
    </w:p>
    <w:p w:rsidR="00D36CF2" w:rsidRPr="00183F91" w:rsidRDefault="00D36CF2" w:rsidP="00D36CF2">
      <w:pPr>
        <w:numPr>
          <w:ilvl w:val="0"/>
          <w:numId w:val="33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make your poster as clear and colourful as , .</w:t>
      </w:r>
    </w:p>
    <w:p w:rsidR="00D36CF2" w:rsidRPr="00183F91" w:rsidRDefault="00D36CF2" w:rsidP="00D36CF2">
      <w:pPr>
        <w:numPr>
          <w:ilvl w:val="0"/>
          <w:numId w:val="33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you teach will assess your using criteria.</w:t>
      </w:r>
    </w:p>
    <w:p w:rsidR="00D36CF2" w:rsidRPr="00183F91" w:rsidRDefault="00D36CF2" w:rsidP="00D36CF2">
      <w:pPr>
        <w:numPr>
          <w:ilvl w:val="0"/>
          <w:numId w:val="33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poster is colour and creative , 2 marks,poster shows original idea 2 marks, poster is clearly presented , 2 marks,information on poster is informative. 2 marks, group work learner were included 2marks ,total 10 marks. 2.how to build yourself a bright technical future.</w:t>
      </w:r>
    </w:p>
    <w:p w:rsidR="00D36CF2" w:rsidRPr="00183F91" w:rsidRDefault="00D36CF2" w:rsidP="00D36CF2">
      <w:pPr>
        <w:numPr>
          <w:ilvl w:val="0"/>
          <w:numId w:val="33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considering a technical career,..</w:t>
      </w:r>
    </w:p>
    <w:p w:rsidR="00D36CF2" w:rsidRPr="00183F91" w:rsidRDefault="00D36CF2" w:rsidP="00D36CF2">
      <w:pPr>
        <w:numPr>
          <w:ilvl w:val="0"/>
          <w:numId w:val="33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lastRenderedPageBreak/>
        <w:t>let s get down to work ,</w:t>
      </w:r>
    </w:p>
    <w:p w:rsidR="00D36CF2" w:rsidRPr="00183F91" w:rsidRDefault="00D36CF2" w:rsidP="00D36CF2">
      <w:pPr>
        <w:numPr>
          <w:ilvl w:val="0"/>
          <w:numId w:val="33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how do I pay for .. Technical and artisanal not so low skilled job fact skilled, Revolution age material age skill.. Myth and facts about technical careers . Myth choosing a technical course will lead a low paying job , career regards status compare,gate stuck on your career ,technical career are not for women ,is dirth work,there is not room for creativity in technical career Fact : a well qualified technicians or artisan is high demand and will earn good salary , need RSA job technical low, women do justas these career, workplace need clean , Engineering challenge are practical problem and many need creation nthar where qualifirv,, .are you fascinated by how something,piece make it up together,do you prefer to make things instead of reading aboutg ides ,doubyou enjoy solving puzzles and problem,does working in team make happy ,would you like to run your business ones day a career as artisan or technicia ,, mechanitechnique , electrical,civilengineering technologist , Let see what you are good at , it can difficult to decide what your are good at what career you want doing is to use a theory designed, six broad type, realistic,investigative,artistic ,social,entreprise, conversation, occupation personel, -Are you realistic,are you pracal, CA you fix electrical things,do like explore machine, wath score -are you investigative , are inquisitive ,can you things abstractly, do you like to explore ides,,analytical solve math problem use computer wath score,</w:t>
      </w:r>
    </w:p>
    <w:p w:rsidR="00D36CF2" w:rsidRPr="00183F91" w:rsidRDefault="00D36CF2" w:rsidP="00D36CF2">
      <w:pPr>
        <w:numPr>
          <w:ilvl w:val="0"/>
          <w:numId w:val="33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are you artistic are you creative , sketch draw or paint all ,solve problem in original way, intituive ,use intutii.read stories,play and poetry,imagine,,are you social are you friend can you teach or train other,do like to use social or interpersonal,are you enterprises,are you self confidence,star project ,do you like to make that affect,</w:t>
      </w:r>
    </w:p>
    <w:p w:rsidR="00D36CF2" w:rsidRPr="00183F91" w:rsidRDefault="00D36CF2" w:rsidP="00D36CF2">
      <w:pPr>
        <w:numPr>
          <w:ilvl w:val="0"/>
          <w:numId w:val="33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so what now ,how do you get there , Registered Education institut NQF qualifications. Career career Pathways, ,school need subject ,wath exactly the Engineering technology field ,electrical,career pet for part..</w:t>
      </w:r>
    </w:p>
    <w:p w:rsidR="00D36CF2" w:rsidRPr="00183F91" w:rsidRDefault="00D36CF2" w:rsidP="00D36CF2">
      <w:pPr>
        <w:numPr>
          <w:ilvl w:val="0"/>
          <w:numId w:val="33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birthday planetarium, science activity, ,erupting apples, planetarium show,science show, graphite circuit</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Climbing wall package, Subject in the national curriculum statement grade ,10-13.. Learning field ,elective subject, you need to have selected subject, subject refer to the , -comulsory subject ,home language n,first language,pure math , Human social studies ,physical computer, business comeerce managent ,service manufacture eny, design technology, electrical technology,eny graphics design,mecanic</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Engineering it... discovery Computer , training , development and support services to existing or prospective , club house safe creative space to learner aged ,prepares learners for full participation in the 4IR and provide exposure to coding ,robotics ,sebt development, graphic design,3 d design ,2 D and 3 D modelling, animation,video production, basic computing , virtual art , year full time development program 180 unemployment youth aged training including cisco,it Ccma ,ccna security Linux,IoT ,C,C++ , python , essential skills and career readiness, instructor training centre essential ,ccna routing and switching ,ccna security ,ccna cybersecurity operation,to existing or prospective , custome accreditation custome 3,_4 day module ,word,excell,access,Nd power point ms office,speciistr training,it also digital literacy, skills, certiport examination ms office , specifical, delivery fundiy depending learner full standard ,..</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lastRenderedPageBreak/>
        <w:t>University. Undergraduate, how do you conscientise students about 4 in their learning ,reality ,Google self driviy,</w:t>
      </w:r>
    </w:p>
    <w:p w:rsidR="00D36CF2" w:rsidRPr="00183F91" w:rsidRDefault="00D36CF2" w:rsidP="00D36CF2">
      <w:pPr>
        <w:numPr>
          <w:ilvl w:val="0"/>
          <w:numId w:val="33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what about the research output research , ..where are you going create new facility .</w:t>
      </w:r>
    </w:p>
    <w:p w:rsidR="00D36CF2" w:rsidRPr="00183F91" w:rsidRDefault="00D36CF2" w:rsidP="00D36CF2">
      <w:pPr>
        <w:numPr>
          <w:ilvl w:val="0"/>
          <w:numId w:val="33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complementary roles engineer, design inovate ..role in perspective, , Career psychological services focus counseling therapy psych education ,career resource ,CV job interview gradust,</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to</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purpose: 3 ,,phase synchronous machine an electromechanic energy conversion device operate speed of rotating magnetic field , synchronous machine ,bases energy, synchronisation generator, , NS = 120f/ p , number of poles the machine , Work.principlr, -key features, synchronous motor do not starting self , synchronous machine double excited machine because it requires two input supplies ones stator , synchronous machine,operate at constant speed, called , syncy generator can produce voltage magnitude ,machine lagging,leading unit, syncy motor voltage : equation of synchronous motor, V =En+Is(Ra+jxs)., - v = voltage Police ,En back end , I a armature current ,Ra armature resit, resultant voltage difft between the voltage applied V,and back EMF, Internal angle, ER, and tan @= X's/Ra..,back EMF generated , En= ka.alpha,NS.. En=v normal excitation, logging power factor, input power : input power synchy motor is given pin = v.Ia.cos ,,,pin = √3.v.L.I cos ,where ,, .mechanic power in motor ,Pm=Eb.Ia.cos ( a- alpha) ,,,Pm= Pin - Is.Ra..Pin= √3.VL.I.L cos ..is load angle.gross torque,synchry,speed , stepper motor ,B= Ns-Nr/NsxNr)*360..step angle of rotation ,ms = number of stator , resolution of stepper motor , , loady regulation= change output,no load , output volt,, fault calcule breaker busbare ,IB= , I/X's=1/x+1/x..</w:t>
      </w:r>
    </w:p>
    <w:p w:rsidR="00D36CF2" w:rsidRPr="00183F91" w:rsidRDefault="00D36CF2" w:rsidP="00D36CF2">
      <w:pPr>
        <w:numPr>
          <w:ilvl w:val="0"/>
          <w:numId w:val="332"/>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Implementation and stability inspection, cycle of training ,step take long time</w:t>
      </w:r>
    </w:p>
    <w:p w:rsidR="00D36CF2" w:rsidRPr="00183F91" w:rsidRDefault="00D36CF2" w:rsidP="00D36CF2">
      <w:pPr>
        <w:numPr>
          <w:ilvl w:val="0"/>
          <w:numId w:val="332"/>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psychomotor : and physical requirements of a job analysis survey rate the functionalite requirements of job rating class ,job analysis,process, resultat process , resultating primary resultat job session news , category data, work ,instruction , function,analyse ,PC to collect data and draw , construction job tools ,build task tools up data ,,</w:t>
      </w:r>
    </w:p>
    <w:p w:rsidR="00D36CF2" w:rsidRPr="00183F91" w:rsidRDefault="00D36CF2" w:rsidP="00D36CF2">
      <w:pPr>
        <w:numPr>
          <w:ilvl w:val="0"/>
          <w:numId w:val="332"/>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function in the real world introduction student to function ,function machine, functionalite machine easy ngrap, machine input goes same thing happened rules ,input predict output determine the input, input , metaphor by setting large cardbox machine mystery rules ,teacher student can create rules teacher created spread sheet machine,,,, -Synchronous system asynchronous effect .phase transition Asynchron 3 space 90,120 , wave ,, -understand the gradient function slope slip tangent point derivative ,vector function Probly calcul gradient loss function,,gradient scalar function ,have two function partial derivatives, -Maintenance during operation abnormal yes, breakdown yes, yes scheduling, order , maintence, database yes,yes period, mid term maintence scheduled, monthly equimt inspection ,. Implementation leader Education problem counter mesirw , trainer, equipment specific,inspection educay yes,inspection trait yes,self , leader Education yes,</w:t>
      </w:r>
    </w:p>
    <w:p w:rsidR="00D36CF2" w:rsidRPr="00183F91" w:rsidRDefault="00D36CF2" w:rsidP="00D36CF2">
      <w:pPr>
        <w:numPr>
          <w:ilvl w:val="0"/>
          <w:numId w:val="332"/>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lastRenderedPageBreak/>
        <w:t>factory dry battery process, phenomenon batteries failling , revolving table, description loss balance,</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-implementation ,system analogy,I/0 control investy application of embedded control controller to real time control algorithm input analogy output implo a closed loop ,how feedback use linearized ,non linear process and resultat in zero steddy , generate pwm outputs to implent variable motor ,supply voltage, Implementation a tachometer operational using pic 32 timer ,develop the CP program code to Implementation a pi controller moving average digital filter , monitoring display, reading embedded mechatron ,basic circuit pin microship pic , microprocessor, hardware basy trainer board workstation ,PC running windows,MC1 Linus ,12 v motor switch ,5 v,4A DC power supply,software ,mplabx plib cross ,</w:t>
      </w:r>
      <w:r w:rsidRPr="00183F91">
        <w:rPr>
          <w:rFonts w:asciiTheme="majorHAnsi" w:eastAsia="Times New Roman" w:hAnsiTheme="majorHAnsi" w:cstheme="majorHAnsi"/>
          <w:sz w:val="24"/>
          <w:szCs w:val="24"/>
        </w:rPr>
        <w:br/>
        <w:t>Project takeaway how read Nalog compare implent a pwu capture period measure , fundamental digital,open loop and closed ,process control ,</w:t>
      </w:r>
    </w:p>
    <w:p w:rsidR="00D36CF2" w:rsidRPr="00183F91" w:rsidRDefault="00D36CF2" w:rsidP="00D36CF2">
      <w:pPr>
        <w:numPr>
          <w:ilvl w:val="0"/>
          <w:numId w:val="333"/>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fundamental concept ,unit introduction process electromechanic I/0 , automate process control engineering deal,automai process,open loop, DC motor speed counter record , Transfer functy magnitude response,phase shift ..</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-Synchronous , .time period phase move transition job work vibration robotics system Mass spring force oscillator ... Function , mx''+cx''+kx=f(t)..non zero setui mass friction k is the spring constant,f(t), Fourie series periodic function, f(t)= for.cos( wt).</w:t>
      </w:r>
    </w:p>
    <w:p w:rsidR="00D36CF2" w:rsidRPr="00183F91" w:rsidRDefault="00D36CF2" w:rsidP="00D36CF2">
      <w:pPr>
        <w:numPr>
          <w:ilvl w:val="0"/>
          <w:numId w:val="33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resonay, control nature frequency, control logic ,circuit ,</w:t>
      </w:r>
    </w:p>
    <w:p w:rsidR="00D36CF2" w:rsidRPr="00183F91" w:rsidRDefault="00D36CF2" w:rsidP="00D36CF2">
      <w:pPr>
        <w:numPr>
          <w:ilvl w:val="0"/>
          <w:numId w:val="334"/>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frequency constant , capacitance,static displaced,static voltat resonance ,piezoelectric voltage constant .</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Synchronouse robot dynamic, kinematics and control ,nomencenture ,operator , kinematics, introduction position represent coordinator , cylindrical, coordination,linear velot,reprensation velocity Cartesian ,rotation mayris ,active ,passive rotation passive rotation, elementary rotation,representation Euler angles, unit , time derivatives of rotation ,generality coordination ,mat lab ,rigid body velocity and acceleration,task space ,co-ordinate corresponding effect, f</w:t>
      </w:r>
    </w:p>
    <w:p w:rsidR="00D36CF2" w:rsidRPr="00183F91" w:rsidRDefault="00D36CF2" w:rsidP="00D36CF2">
      <w:pPr>
        <w:numPr>
          <w:ilvl w:val="0"/>
          <w:numId w:val="335"/>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forward kinematics for planar robot ,are and effector ppsity, function rotation matrix c -% GETULANG XJZ from option matricr ( c) extract x ,yyz Euler angler from % rotation matrices,% ,author,</w:t>
      </w:r>
    </w:p>
    <w:p w:rsidR="00D36CF2" w:rsidRPr="00183F91" w:rsidRDefault="00D36CF2" w:rsidP="00D36CF2">
      <w:pPr>
        <w:numPr>
          <w:ilvl w:val="0"/>
          <w:numId w:val="335"/>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xy = a tan 2.(c(2,3),((3,3)); Y=atan 2 (c(1,3),sqrt((1,1)^2+(1,2),c(1,1) Ph=[x,y,z] Lifting job ,,,</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Synchronouse. Low of conservation of energy, mechanical energy (kE+PE), conservation, energie. KEi+PEi+ wnc+OE= kEf+PEF+ Oef Kinetic eny is key work conservation, PE, done by conservation forct energy are included, equation, problem,step 1. Determine the system,step potential energy conservation,KEi+PEi=KEf+PEf, step step enerivariouse ,object phenom.efficience, Eff= useful energy or work out/ total energy input.... -Total change in energy of systu, ∆u=∆q(v2-v1),, ∆u=I∆tv (I=∆a/∆t) Total kinetic energy of system energie of system conservation,u = kinetic t, kinetic t=i.v∆t.conductor electric field greadui eneri,colliu t charge total charge vibrat of Tom </w:t>
      </w:r>
      <w:r w:rsidRPr="00183F91">
        <w:rPr>
          <w:rFonts w:asciiTheme="majorHAnsi" w:eastAsia="Times New Roman" w:hAnsiTheme="majorHAnsi" w:cstheme="majorHAnsi"/>
          <w:sz w:val="24"/>
          <w:szCs w:val="24"/>
        </w:rPr>
        <w:lastRenderedPageBreak/>
        <w:t>heat energy conductorP=E/t.. Energy ability work done =energy spent power what meant DP/St, f= dp/ St, St/ St (m.v) , solv equation ,,L.di/St+RT=E°coswt..dE.dt=o demonstrate pendulum force u= m.gh dE/St&gt;forcing constant function..</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-eskom smart meter infrast up grade programme relit supply empower them control consumer,meter consultation process meeting block tariff,meter renewable,customer interface prepay,remote .information meter5,, -advance measure approach methode, complex energy systems monitoring and control kpi,based on integration of based of active power ..</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Lesson teach note: What's is nanotechnology: is NM one billion the length of matter to pir perspective, diameter average bacty 2500nm long material 100nm nano matert,,,nono scat material, involved the product manipulation nanoscale material products ,nanosciet consists discot and character, -activity fields nanotechnology, @0 years research plan research ...</w:t>
      </w:r>
    </w:p>
    <w:p w:rsidR="00D36CF2" w:rsidRPr="00183F91" w:rsidRDefault="00D36CF2" w:rsidP="00D36CF2">
      <w:pPr>
        <w:numPr>
          <w:ilvl w:val="0"/>
          <w:numId w:val="33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the electronics industry,wath is distinct need between electrical appliances and electronics electrical appliances and t flow of charged particles electronics in this metal conductor copper wire ,found electrical cord home appliances non metallt conductor ketler ,electron ,non metallic conductor semiconductor found cellphone.. -nanoelectronics current and future applications.</w:t>
      </w:r>
    </w:p>
    <w:p w:rsidR="00D36CF2" w:rsidRPr="00183F91" w:rsidRDefault="00D36CF2" w:rsidP="00D36CF2">
      <w:pPr>
        <w:numPr>
          <w:ilvl w:val="0"/>
          <w:numId w:val="33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origins of nanoelectronics: ,100 atoms ,</w:t>
      </w:r>
    </w:p>
    <w:p w:rsidR="00D36CF2" w:rsidRPr="00183F91" w:rsidRDefault="00D36CF2" w:rsidP="00D36CF2">
      <w:pPr>
        <w:numPr>
          <w:ilvl w:val="0"/>
          <w:numId w:val="33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computer hips semiconductor industry: CPU ,central pro easing units found computer, transistors embedded in silicon, calculatioy per second required keep ,replaced out data technology tubes 1960 s , accordiy to Moore's low named after ,PC transistor ,45 NM ,process 47 million nanoscy transistor distrt accross 26 mm ,compone computer,, Components found quick retrial storage data volaty data abscen d use carbon nanotubes , computer switch data retention,data recovery during power cuts,</w:t>
      </w:r>
    </w:p>
    <w:p w:rsidR="00D36CF2" w:rsidRPr="00183F91" w:rsidRDefault="00D36CF2" w:rsidP="00D36CF2">
      <w:pPr>
        <w:numPr>
          <w:ilvl w:val="0"/>
          <w:numId w:val="33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molecular electronics: decrease in size components molecular emerge task performance ,capacitors in electronics device ,capacitor store information, molecular been investigated act incredibly single electron .</w:t>
      </w:r>
    </w:p>
    <w:p w:rsidR="00D36CF2" w:rsidRPr="00183F91" w:rsidRDefault="00D36CF2" w:rsidP="00D36CF2">
      <w:pPr>
        <w:numPr>
          <w:ilvl w:val="0"/>
          <w:numId w:val="33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organic light emitting diodes OLEDs : television and computer monitor ,electronic device Thea days particularly handled device mp3 player ,ligth emirtur ,OLED organic light. Emitting diode 100nm packed betwt conducting film called electront film voltage causes energy ,compare OLED ,screen film, product,</w:t>
      </w:r>
    </w:p>
    <w:p w:rsidR="00D36CF2" w:rsidRPr="00183F91" w:rsidRDefault="00D36CF2" w:rsidP="00D36CF2">
      <w:pPr>
        <w:numPr>
          <w:ilvl w:val="0"/>
          <w:numId w:val="33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touch screen : technology as found in many table ,palm computer ,smart phones and news laptop,works , digital signal to control device interwar , layering of conductive film of indium tri oxide Ito , which conductor relay the ,x- y coordonne to processing components of the device ,smart ,ITO , technology. 1 nanowire can produced to high conductive transparent subnano wire network allowt hegher screen brightness ,with option of producing flexible screen Ito film,</w:t>
      </w:r>
    </w:p>
    <w:p w:rsidR="00D36CF2" w:rsidRPr="00183F91" w:rsidRDefault="00D36CF2" w:rsidP="00D36CF2">
      <w:pPr>
        <w:numPr>
          <w:ilvl w:val="0"/>
          <w:numId w:val="33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improvement batteries: Devet in battery,lio batteries ,smart phone ..</w:t>
      </w:r>
    </w:p>
    <w:p w:rsidR="00D36CF2" w:rsidRPr="00183F91" w:rsidRDefault="00D36CF2" w:rsidP="00D36CF2">
      <w:pPr>
        <w:numPr>
          <w:ilvl w:val="0"/>
          <w:numId w:val="33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risk and safety issue: unique physicochemical properties of nanomaterial electronics industry , safety humait,nano party,microsct,mass ratio risk asst , hazardous nanopt,national occupation health ,incorporate.</w:t>
      </w:r>
    </w:p>
    <w:p w:rsidR="00D36CF2" w:rsidRPr="00183F91" w:rsidRDefault="00D36CF2" w:rsidP="00D36CF2">
      <w:pPr>
        <w:numPr>
          <w:ilvl w:val="0"/>
          <w:numId w:val="33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lastRenderedPageBreak/>
        <w:t>key issue to consider : renewable water energy have lagged ,, chip manufacture capabilities.</w:t>
      </w:r>
    </w:p>
    <w:p w:rsidR="00D36CF2" w:rsidRPr="00183F91" w:rsidRDefault="00D36CF2" w:rsidP="00D36CF2">
      <w:pPr>
        <w:numPr>
          <w:ilvl w:val="0"/>
          <w:numId w:val="33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future risk assessment: The future nanotechnology in the electronics industry:</w:t>
      </w:r>
    </w:p>
    <w:p w:rsidR="00D36CF2" w:rsidRPr="00183F91" w:rsidRDefault="00D36CF2" w:rsidP="00D36CF2">
      <w:pPr>
        <w:numPr>
          <w:ilvl w:val="0"/>
          <w:numId w:val="33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conductor,:material that can transmit heat ligth ,electrical charge in case electrical conductor electrical conductivity mesure of electrical current move through material it can see. As opposite of resistance,</w:t>
      </w:r>
    </w:p>
    <w:p w:rsidR="00D36CF2" w:rsidRPr="00183F91" w:rsidRDefault="00D36CF2" w:rsidP="00D36CF2">
      <w:pPr>
        <w:numPr>
          <w:ilvl w:val="0"/>
          <w:numId w:val="33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semi conductor : a material that can conduct electricity.under specifical circulum voltage current flowing through common material .</w:t>
      </w:r>
    </w:p>
    <w:p w:rsidR="00D36CF2" w:rsidRPr="00183F91" w:rsidRDefault="00D36CF2" w:rsidP="00D36CF2">
      <w:pPr>
        <w:numPr>
          <w:ilvl w:val="0"/>
          <w:numId w:val="33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led technologie: ligth emitting diode are semie conductor device emit light as current from anode to cathode .to cathode energy from of photon ,is release electron through the led device bprocess called electroluminescence,</w:t>
      </w:r>
    </w:p>
    <w:p w:rsidR="00D36CF2" w:rsidRPr="00183F91" w:rsidRDefault="00D36CF2" w:rsidP="00D36CF2">
      <w:pPr>
        <w:numPr>
          <w:ilvl w:val="0"/>
          <w:numId w:val="33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transistor , semiconductor terminal current flowi between b, -capacitor ,an electronic components store electrical charge consiste two conductive plate separate ,</w:t>
      </w:r>
    </w:p>
    <w:p w:rsidR="00D36CF2" w:rsidRPr="00183F91" w:rsidRDefault="00D36CF2" w:rsidP="00D36CF2">
      <w:pPr>
        <w:numPr>
          <w:ilvl w:val="0"/>
          <w:numId w:val="33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electrodes , the anode is the electrode oxidation reaction takes place reduce,</w:t>
      </w:r>
    </w:p>
    <w:p w:rsidR="00D36CF2" w:rsidRPr="00183F91" w:rsidRDefault="00D36CF2" w:rsidP="00D36CF2">
      <w:pPr>
        <w:numPr>
          <w:ilvl w:val="0"/>
          <w:numId w:val="336"/>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graphene. Two dimensional one atom carbon atom bonded hexagonal the crystalline alloyrip structure a pure element ,pencit lead ,carbon nanotubes,hallow cylinder consistent,nested comprised of carbon atoms ,spherical carbon fulleren composed entirely carbon atom in bKk shapp also called buckbakk and buckmnjsterful,they commonly consist 60 or 79 carbon ,physicJ property , of substance relating to both it's physical chemical.</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-Metering screen ,ITC manufacture nanotechnology transmission component automate ,, Synchronouse system , synchronous intelligence it ,</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Teacher’s/Mentor’s name, signature and date:</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w:t>
      </w:r>
      <w:r w:rsidRPr="00183F91">
        <w:rPr>
          <w:rFonts w:asciiTheme="majorHAnsi" w:eastAsia="Times New Roman" w:hAnsiTheme="majorHAnsi" w:cstheme="majorHAnsi"/>
          <w:sz w:val="24"/>
          <w:szCs w:val="24"/>
        </w:rPr>
        <w:t xml:space="preserve"> SOCIAL SCIENCES PROJECTS</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NAME: _______tshingombe tshitadi _____________________________________________________________________________ PROVISIONAL PROJECT TOPIC: ___________________________________________________________ PROVISIONAL EXPO CATEGORY: ________________________________________________________</w:t>
      </w:r>
      <w:r w:rsidRPr="00183F91">
        <w:rPr>
          <w:rFonts w:asciiTheme="majorHAnsi" w:eastAsia="Times New Roman" w:hAnsiTheme="majorHAnsi" w:cstheme="majorHAnsi"/>
          <w:i/>
          <w:iCs/>
          <w:sz w:val="24"/>
          <w:szCs w:val="24"/>
        </w:rPr>
        <w:t>¬¬</w:t>
      </w:r>
      <w:r w:rsidRPr="00183F91">
        <w:rPr>
          <w:rFonts w:asciiTheme="majorHAnsi" w:eastAsia="Times New Roman" w:hAnsiTheme="majorHAnsi" w:cstheme="majorHAnsi"/>
          <w:sz w:val="24"/>
          <w:szCs w:val="24"/>
        </w:rPr>
        <w:t xml:space="preserve"> Delete all guidelines under the following headings once you have completed your Research Plan</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Introduction ? Problem Statement: What problem(s)/issue will you be addressing/exploring? Write the research question(s) or problem statement.</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Research question(s): Question). Aim: What is the aim/objective of this research project?</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Hypothesis: Variables: Method Procedure: tables, graphs?</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Ethics Safety If you do not have any potential safety issues, leave section blank.</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lastRenderedPageBreak/>
        <w:t>Time Frames</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References</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Teacher’s/Mentor’s comments and suggestions:</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hyperlink r:id="rId14" w:history="1">
        <w:r w:rsidRPr="00183F91">
          <w:rPr>
            <w:rFonts w:asciiTheme="majorHAnsi" w:eastAsia="Times New Roman" w:hAnsiTheme="majorHAnsi" w:cstheme="majorHAnsi"/>
            <w:color w:val="0000FF"/>
            <w:sz w:val="24"/>
            <w:szCs w:val="24"/>
            <w:u w:val="single"/>
          </w:rPr>
          <w:t>tshingombefiston@gmail.com</w:t>
        </w:r>
      </w:hyperlink>
      <w:r w:rsidRPr="00183F91">
        <w:rPr>
          <w:rFonts w:asciiTheme="majorHAnsi" w:eastAsia="Times New Roman" w:hAnsiTheme="majorHAnsi" w:cstheme="majorHAnsi"/>
          <w:sz w:val="24"/>
          <w:szCs w:val="24"/>
        </w:rPr>
        <w:t xml:space="preserve"> Aug 28, 2023, 8:09 PM (6 days ago)</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to Support</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Project social.. 1.</w:t>
      </w:r>
    </w:p>
    <w:p w:rsidR="00D36CF2" w:rsidRPr="00183F91" w:rsidRDefault="00D36CF2" w:rsidP="00D36CF2">
      <w:pPr>
        <w:numPr>
          <w:ilvl w:val="0"/>
          <w:numId w:val="337"/>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Social investigation : science natural Support social creation and recreation orientation circulum Assessment police social enterprise entrepreneurs sector products resource energie electrical commissioner ,training support system circulum , synchronouse system social machinery social safety government system in the time framework regulatority circulum sector education grade and level in the job system , development sub sectorial system system social worker synchronouse Social worker public work system basic advanced must synchronouse with social system , labour worker OSHA safety society synchronouse with Commission electrical engineering worker data,</w:t>
      </w:r>
    </w:p>
    <w:p w:rsidR="00D36CF2" w:rsidRPr="00183F91" w:rsidRDefault="00D36CF2" w:rsidP="00D36CF2">
      <w:pPr>
        <w:numPr>
          <w:ilvl w:val="0"/>
          <w:numId w:val="337"/>
        </w:numPr>
        <w:spacing w:before="100" w:beforeAutospacing="1" w:after="100" w:afterAutospacing="1" w:line="240" w:lineRule="auto"/>
        <w:rPr>
          <w:rFonts w:asciiTheme="majorHAnsi" w:eastAsia="Times New Roman" w:hAnsiTheme="majorHAnsi" w:cstheme="majorHAnsi"/>
          <w:sz w:val="24"/>
          <w:szCs w:val="24"/>
        </w:rPr>
      </w:pP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3.1Teacher mentor :social education Social education labour and land reform system , organisation entrepreneurs and humain resource system education system asynchronous,system class society ,grade society science mass media society work classes.</w:t>
      </w:r>
    </w:p>
    <w:p w:rsidR="00D36CF2" w:rsidRPr="00183F91" w:rsidRDefault="00D36CF2" w:rsidP="00D36CF2">
      <w:pPr>
        <w:numPr>
          <w:ilvl w:val="0"/>
          <w:numId w:val="338"/>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families class work project, organisation non governmental social education entrepreneurs workers sub sector self employed self business was illegal or fraudulent system in normale system entreprise government system asynchron, need to educate social media by training for to synchronouse, -3.2 lesson system social media support rural to teach and non gov,</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-file worker, size years, skill development,size ,class skill ,model frequency ,means , value compared ,size social skill or semie skill grade , qualifications employment years , normal ,criteria choice guidelines normal, ,,report learner ,report job normal work labour synchronouse , report job pay hr give normal conditions , . Calcul system find balance merge social .good job</w:t>
      </w:r>
    </w:p>
    <w:p w:rsidR="00D36CF2" w:rsidRPr="00183F91" w:rsidRDefault="00D36CF2" w:rsidP="00D36CF2">
      <w:pPr>
        <w:numPr>
          <w:ilvl w:val="0"/>
          <w:numId w:val="339"/>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1..mathematic investigation , Framework regulation circulum policy for mathematics resolve , problem for science discovery system Equation computing system equation, algebraic logic , analyse system mathematics find problem or concept ,proof existence natural system undercover real problem in natural System exper or artificial intelligence or language reason calcul,</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lastRenderedPageBreak/>
        <w:t>Synchronouse system to find more equation algebraic ,complex numbers master system deviations system ,equation find mathematics number master skill knowledge,proof existence of system function or gradient function ,function was real on distribution and transmission power ,was real system that was equation remarks for master number , mensuration system equation and compare slop of number deviation ,angle period time volatility time loss time break ,that was equation , trigonometry and geometric pattern number , statistics and probability to find on projectsion number real and case reason for linear systems..</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1.2Teacher mentoring: Teacher education,system mathematics education subject lesson circulum, apply skill compilation language logic intelligence or robot system capacity of synchronouse system, mastering skill number use instrumental take measurements rule and measure instrument for understanding Lesson plan orthopedafic projection planing , synchronouse ,system scale analyse geomatic geodesis ,vector equation quadratic linear synchronouse mensuration equation , Activities ,system resolve plan diagram current sinusoidal wave form angular system projection orthopedics activities,design form , computer language wave,</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1.science natural chemistry physics:</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w:t>
      </w:r>
    </w:p>
    <w:p w:rsidR="00D36CF2" w:rsidRPr="00183F91" w:rsidRDefault="00D36CF2" w:rsidP="00D36CF2">
      <w:pPr>
        <w:numPr>
          <w:ilvl w:val="0"/>
          <w:numId w:val="340"/>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project Investigation: natural science: earth moon sun planets system quantum years ligthning years days start day end of day system ergonomic design Natural teach discovery science engineering Investigation , physical and chemical, Engineering ,computer information technology, mathematics mental calculation</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agronomical grade class agreement , grade geotechnical grade class years geography engineering,mining investigation grade class matter Investigation, science class matter elevation matter atomic cycle ,Watters cycle , recyclage matter ,investigation find matter chemical composition matter ,solid ,GAZ liquid state , molecular ion electronics development skill materials ,charge dischage movement find current electrical mining agreement , degradation material and graduation material system , synchronouse material system Earth system cycle life skills ,,.. Chemical. Size system difficulties to synchronouse for reason challenging life and disorder order natural system undercover real problem, industrustriel -Physical state matter Liquide to GAZ,GAZ solde ,solide to GAZ process Synchronouse phase transition matter, Electricity man's mecanic,</w:t>
      </w:r>
    </w:p>
    <w:p w:rsidR="00D36CF2" w:rsidRPr="00183F91" w:rsidRDefault="00D36CF2" w:rsidP="00D36CF2">
      <w:pPr>
        <w:numPr>
          <w:ilvl w:val="0"/>
          <w:numId w:val="34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electrostatic ,electrocinetic, electrodynamic, electromagnetic, static,dynamic ,cinematic , Electrostatic investigation phase system matter transformation ,force electrostatic transition electrodynamic phase to electrodynamic current to resistance resistance to field magnetic,,force mass phase ,generation phased to transform phased , system skill , transmission , distribution system synchronouse real time ion matterial speed celerity transmission ,km/s</w:t>
      </w:r>
    </w:p>
    <w:p w:rsidR="00D36CF2" w:rsidRPr="00183F91" w:rsidRDefault="00D36CF2" w:rsidP="00D36CF2">
      <w:pPr>
        <w:numPr>
          <w:ilvl w:val="0"/>
          <w:numId w:val="341"/>
        </w:num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lastRenderedPageBreak/>
        <w:t>teaching education ,science natural investigation , psychosocial psycho science development system natural task system computing file system Education technology system science didacic system framework regulator, Teaching phase transition phase synchronouse system development , chemical sciences ,,material phase material transformation plastic ,elastic deformation material ,, computer system matterial decomposition chemical atomic spray eating phase GAZ generation force cycle synchronouse system generation to system transmission and distribution Metering, ,atomic spray heater product coil consumption phase cycle generation system going ,to transmission ionique chemical computer system grade support to grade transformation synchro reactance system , electrostatic electrodynamic magnetic synchronouse to wave to distribution system ,,, resistance way system for material recyclage, phase material strengths,,</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Teacher’s/Mentor’s name, signature and date:</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Social education, education environment ,geographic life cycle industrial recycle synchronise system biogenes system hygiene system project expo science</w:t>
      </w:r>
    </w:p>
    <w:p w:rsidR="00D36CF2" w:rsidRPr="00183F91" w:rsidRDefault="00D36CF2" w:rsidP="00D36CF2">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pict>
          <v:rect id="_x0000_i1025" style="width:0;height:1.5pt" o:hralign="center" o:hrstd="t" o:hr="t" fillcolor="#a0a0a0" stroked="f"/>
        </w:pic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Support </w:t>
      </w:r>
      <w:hyperlink r:id="rId15" w:history="1">
        <w:r w:rsidRPr="00183F91">
          <w:rPr>
            <w:rFonts w:asciiTheme="majorHAnsi" w:eastAsia="Times New Roman" w:hAnsiTheme="majorHAnsi" w:cstheme="majorHAnsi"/>
            <w:color w:val="0000FF"/>
            <w:sz w:val="24"/>
            <w:szCs w:val="24"/>
            <w:u w:val="single"/>
          </w:rPr>
          <w:t>support@exposcience.co.za</w:t>
        </w:r>
      </w:hyperlink>
      <w:r w:rsidRPr="00183F91">
        <w:rPr>
          <w:rFonts w:asciiTheme="majorHAnsi" w:eastAsia="Times New Roman" w:hAnsiTheme="majorHAnsi" w:cstheme="majorHAnsi"/>
          <w:sz w:val="24"/>
          <w:szCs w:val="24"/>
        </w:rPr>
        <w:t xml:space="preserve"> Tue, Aug 29, 2023 at 8:59 AM To: tshingombe fiston </w:t>
      </w:r>
      <w:hyperlink r:id="rId16" w:history="1">
        <w:r w:rsidRPr="00183F91">
          <w:rPr>
            <w:rFonts w:asciiTheme="majorHAnsi" w:eastAsia="Times New Roman" w:hAnsiTheme="majorHAnsi" w:cstheme="majorHAnsi"/>
            <w:color w:val="0000FF"/>
            <w:sz w:val="24"/>
            <w:szCs w:val="24"/>
            <w:u w:val="single"/>
          </w:rPr>
          <w:t>tshingombefiston@gmail.com</w:t>
        </w:r>
      </w:hyperlink>
      <w:r w:rsidRPr="00183F91">
        <w:rPr>
          <w:rFonts w:asciiTheme="majorHAnsi" w:eastAsia="Times New Roman" w:hAnsiTheme="majorHAnsi" w:cstheme="majorHAnsi"/>
          <w:sz w:val="24"/>
          <w:szCs w:val="24"/>
        </w:rPr>
        <w:t xml:space="preserve"> Good day</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Did you participate with the same project at a regional expo?</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Expo Team 63 Reier Road|Atlasville|Boksburg|Gauteng|1459|South Africa T: +27 11 894 1365 |F2M:+27 866243127 </w:t>
      </w:r>
      <w:hyperlink r:id="rId17" w:history="1">
        <w:r w:rsidRPr="00183F91">
          <w:rPr>
            <w:rFonts w:asciiTheme="majorHAnsi" w:eastAsia="Times New Roman" w:hAnsiTheme="majorHAnsi" w:cstheme="majorHAnsi"/>
            <w:color w:val="0000FF"/>
            <w:sz w:val="24"/>
            <w:szCs w:val="24"/>
            <w:u w:val="single"/>
          </w:rPr>
          <w:t>www.exposcience.co.za</w:t>
        </w:r>
      </w:hyperlink>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-TOPICS ; DISCOVERY INVENTOR SCIENCE TECHNICAL TECHNOLOGY ENGINEERING -SUB TOPIC: DEPATMENT EDUCATION -SCIE BONO: EXPO SCIENCE / FUND EXPO, / TECHNO SCIENCE EXPO</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-NAME CASE STUDY: -LEARNER NAME: -EDUCATOR NAME: -REF: -TOPICS ASSESSMNT SUMMARY: PENTENT INVENTION CLAIM RELATE LOW TRADE MANUFACTURE PROCESS, -BOOK INVENTION PROCESS RESEARCH PAPPER LITERAIRE PRICE LESSON PLAN ………………………………………………………………………………………………………………………………………………………………………………………………………………………………………………………………………………………………………………………………………………………………………………………………………………………………………………………………………………………………………………………………………………………………………………………………………………………………………………………………………………………………………………………………………………………………………………………………………………………………………………………………………………………………………………………………………………………………………………………………………………………………………………………………………………………………………………………………………………………………………………………………………………………………………………………………………………………………………………………………………………………………………………………………………………………</w:t>
      </w:r>
      <w:r w:rsidRPr="00183F91">
        <w:rPr>
          <w:rFonts w:asciiTheme="majorHAnsi" w:eastAsia="Times New Roman" w:hAnsiTheme="majorHAnsi" w:cstheme="majorHAnsi"/>
          <w:sz w:val="24"/>
          <w:szCs w:val="24"/>
        </w:rPr>
        <w:lastRenderedPageBreak/>
        <w:t>……………………………………………………………………………………………………………………………………………………………………………………………………………………………..</w:t>
      </w:r>
    </w:p>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REF UNITY DESIGN CHECK Y/N MEET INVENT PRICE NOBEL INVENTION DISCOVERY; AWARD BOOK , REWARD BOOK PURCHACHE AERN BOOK, RERWITEN BOOK INVENTION PROJECT ,</w:t>
      </w:r>
    </w:p>
    <w:p w:rsidR="00D36CF2" w:rsidRPr="00183F91" w:rsidRDefault="00D36CF2" w:rsidP="00D36CF2">
      <w:pPr>
        <w:rPr>
          <w:rFonts w:asciiTheme="majorHAnsi" w:hAnsiTheme="majorHAnsi" w:cstheme="majorHAnsi"/>
          <w:sz w:val="24"/>
          <w:szCs w:val="24"/>
        </w:rPr>
      </w:pP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 xml:space="preserve">his extensive content explores the structure, methodology, and innovative aspects of </w:t>
      </w:r>
      <w:r w:rsidRPr="00183F91">
        <w:rPr>
          <w:rStyle w:val="Strong"/>
          <w:rFonts w:asciiTheme="majorHAnsi" w:hAnsiTheme="majorHAnsi" w:cstheme="majorHAnsi"/>
        </w:rPr>
        <w:t>Sci-Bono Discovery Center</w:t>
      </w:r>
      <w:r w:rsidRPr="00183F91">
        <w:rPr>
          <w:rFonts w:asciiTheme="majorHAnsi" w:hAnsiTheme="majorHAnsi" w:cstheme="majorHAnsi"/>
        </w:rPr>
        <w:t xml:space="preserve"> initiatives, career education, and technical studies. Below is an organized </w:t>
      </w:r>
      <w:r w:rsidRPr="00183F91">
        <w:rPr>
          <w:rStyle w:val="Strong"/>
          <w:rFonts w:asciiTheme="majorHAnsi" w:hAnsiTheme="majorHAnsi" w:cstheme="majorHAnsi"/>
        </w:rPr>
        <w:t>bibliographic description and analysis</w:t>
      </w:r>
      <w:r w:rsidRPr="00183F91">
        <w:rPr>
          <w:rFonts w:asciiTheme="majorHAnsi" w:hAnsiTheme="majorHAnsi" w:cstheme="majorHAnsi"/>
        </w:rPr>
        <w:t xml:space="preserve"> of the topics covered:</w:t>
      </w:r>
    </w:p>
    <w:p w:rsidR="00D36CF2" w:rsidRPr="00183F91" w:rsidRDefault="00D36CF2" w:rsidP="00D36CF2">
      <w:pPr>
        <w:pStyle w:val="Heading3"/>
        <w:rPr>
          <w:rFonts w:asciiTheme="majorHAnsi" w:hAnsiTheme="majorHAnsi" w:cstheme="majorHAnsi"/>
          <w:sz w:val="24"/>
          <w:szCs w:val="24"/>
        </w:rPr>
      </w:pPr>
      <w:bookmarkStart w:id="196" w:name="_Toc194061450"/>
      <w:r w:rsidRPr="00183F91">
        <w:rPr>
          <w:rStyle w:val="Strong"/>
          <w:rFonts w:asciiTheme="majorHAnsi" w:hAnsiTheme="majorHAnsi" w:cstheme="majorHAnsi"/>
          <w:b/>
          <w:bCs/>
          <w:sz w:val="24"/>
          <w:szCs w:val="24"/>
        </w:rPr>
        <w:t>1. Career Development and Sci-Bono Discovery Center</w:t>
      </w:r>
      <w:bookmarkEnd w:id="196"/>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 xml:space="preserve">The Sci-Bono Discovery Center serves as an educational hub for enhancing </w:t>
      </w:r>
      <w:r w:rsidRPr="00183F91">
        <w:rPr>
          <w:rStyle w:val="Strong"/>
          <w:rFonts w:asciiTheme="majorHAnsi" w:hAnsiTheme="majorHAnsi" w:cstheme="majorHAnsi"/>
        </w:rPr>
        <w:t>science, technology, engineering, and mathematics (STEM)</w:t>
      </w:r>
      <w:r w:rsidRPr="00183F91">
        <w:rPr>
          <w:rFonts w:asciiTheme="majorHAnsi" w:hAnsiTheme="majorHAnsi" w:cstheme="majorHAnsi"/>
        </w:rPr>
        <w:t xml:space="preserve"> skills, offering career counseling, workshops, and resources.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Key Features:</w:t>
      </w:r>
    </w:p>
    <w:p w:rsidR="00D36CF2" w:rsidRPr="00183F91" w:rsidRDefault="00D36CF2" w:rsidP="00D36CF2">
      <w:pPr>
        <w:pStyle w:val="NormalWeb"/>
        <w:numPr>
          <w:ilvl w:val="0"/>
          <w:numId w:val="342"/>
        </w:numPr>
        <w:rPr>
          <w:rFonts w:asciiTheme="majorHAnsi" w:hAnsiTheme="majorHAnsi" w:cstheme="majorHAnsi"/>
        </w:rPr>
      </w:pPr>
      <w:r w:rsidRPr="00183F91">
        <w:rPr>
          <w:rStyle w:val="Strong"/>
          <w:rFonts w:asciiTheme="majorHAnsi" w:hAnsiTheme="majorHAnsi" w:cstheme="majorHAnsi"/>
        </w:rPr>
        <w:t>Library and Career Center Initiatives:</w:t>
      </w:r>
    </w:p>
    <w:p w:rsidR="00D36CF2" w:rsidRPr="00183F91" w:rsidRDefault="00D36CF2" w:rsidP="00D36CF2">
      <w:pPr>
        <w:pStyle w:val="NormalWeb"/>
        <w:numPr>
          <w:ilvl w:val="1"/>
          <w:numId w:val="342"/>
        </w:numPr>
        <w:rPr>
          <w:rFonts w:asciiTheme="majorHAnsi" w:hAnsiTheme="majorHAnsi" w:cstheme="majorHAnsi"/>
        </w:rPr>
      </w:pPr>
      <w:r w:rsidRPr="00183F91">
        <w:rPr>
          <w:rFonts w:asciiTheme="majorHAnsi" w:hAnsiTheme="majorHAnsi" w:cstheme="majorHAnsi"/>
        </w:rPr>
        <w:t>Tools for learners to explore diverse career opportunities through mentorship and guided assessments.</w:t>
      </w:r>
    </w:p>
    <w:p w:rsidR="00D36CF2" w:rsidRPr="00183F91" w:rsidRDefault="00D36CF2" w:rsidP="00D36CF2">
      <w:pPr>
        <w:pStyle w:val="NormalWeb"/>
        <w:numPr>
          <w:ilvl w:val="1"/>
          <w:numId w:val="342"/>
        </w:numPr>
        <w:rPr>
          <w:rFonts w:asciiTheme="majorHAnsi" w:hAnsiTheme="majorHAnsi" w:cstheme="majorHAnsi"/>
        </w:rPr>
      </w:pPr>
      <w:r w:rsidRPr="00183F91">
        <w:rPr>
          <w:rFonts w:asciiTheme="majorHAnsi" w:hAnsiTheme="majorHAnsi" w:cstheme="majorHAnsi"/>
        </w:rPr>
        <w:t>Integration of modern technologies for research and skill development.</w:t>
      </w:r>
    </w:p>
    <w:p w:rsidR="00D36CF2" w:rsidRPr="00183F91" w:rsidRDefault="00D36CF2" w:rsidP="00D36CF2">
      <w:pPr>
        <w:pStyle w:val="NormalWeb"/>
        <w:numPr>
          <w:ilvl w:val="0"/>
          <w:numId w:val="342"/>
        </w:numPr>
        <w:rPr>
          <w:rFonts w:asciiTheme="majorHAnsi" w:hAnsiTheme="majorHAnsi" w:cstheme="majorHAnsi"/>
        </w:rPr>
      </w:pPr>
      <w:r w:rsidRPr="00183F91">
        <w:rPr>
          <w:rStyle w:val="Strong"/>
          <w:rFonts w:asciiTheme="majorHAnsi" w:hAnsiTheme="majorHAnsi" w:cstheme="majorHAnsi"/>
        </w:rPr>
        <w:t>Career Discovery Focus:</w:t>
      </w:r>
    </w:p>
    <w:p w:rsidR="00D36CF2" w:rsidRPr="00183F91" w:rsidRDefault="00D36CF2" w:rsidP="00D36CF2">
      <w:pPr>
        <w:pStyle w:val="NormalWeb"/>
        <w:numPr>
          <w:ilvl w:val="1"/>
          <w:numId w:val="342"/>
        </w:numPr>
        <w:rPr>
          <w:rFonts w:asciiTheme="majorHAnsi" w:hAnsiTheme="majorHAnsi" w:cstheme="majorHAnsi"/>
        </w:rPr>
      </w:pPr>
      <w:r w:rsidRPr="00183F91">
        <w:rPr>
          <w:rFonts w:asciiTheme="majorHAnsi" w:hAnsiTheme="majorHAnsi" w:cstheme="majorHAnsi"/>
        </w:rPr>
        <w:t>Connects learners to emerging fields like electrical engineering, industrial technologies, and education innovations.</w:t>
      </w:r>
    </w:p>
    <w:p w:rsidR="00D36CF2" w:rsidRPr="00183F91" w:rsidRDefault="00D36CF2" w:rsidP="00D36CF2">
      <w:pPr>
        <w:pStyle w:val="NormalWeb"/>
        <w:numPr>
          <w:ilvl w:val="1"/>
          <w:numId w:val="342"/>
        </w:numPr>
        <w:rPr>
          <w:rFonts w:asciiTheme="majorHAnsi" w:hAnsiTheme="majorHAnsi" w:cstheme="majorHAnsi"/>
        </w:rPr>
      </w:pPr>
      <w:r w:rsidRPr="00183F91">
        <w:rPr>
          <w:rFonts w:asciiTheme="majorHAnsi" w:hAnsiTheme="majorHAnsi" w:cstheme="majorHAnsi"/>
        </w:rPr>
        <w:t>Emphasizes psychometric testing and formative assessments to evaluate career readiness.</w:t>
      </w:r>
    </w:p>
    <w:p w:rsidR="00D36CF2" w:rsidRPr="00183F91" w:rsidRDefault="00D36CF2" w:rsidP="00D36CF2">
      <w:pPr>
        <w:pStyle w:val="Heading3"/>
        <w:rPr>
          <w:rFonts w:asciiTheme="majorHAnsi" w:hAnsiTheme="majorHAnsi" w:cstheme="majorHAnsi"/>
          <w:sz w:val="24"/>
          <w:szCs w:val="24"/>
        </w:rPr>
      </w:pPr>
      <w:bookmarkStart w:id="197" w:name="_Toc194061451"/>
      <w:r w:rsidRPr="00183F91">
        <w:rPr>
          <w:rStyle w:val="Strong"/>
          <w:rFonts w:asciiTheme="majorHAnsi" w:hAnsiTheme="majorHAnsi" w:cstheme="majorHAnsi"/>
          <w:b/>
          <w:bCs/>
          <w:sz w:val="24"/>
          <w:szCs w:val="24"/>
        </w:rPr>
        <w:t>2. Research-Based Experimental Frameworks</w:t>
      </w:r>
      <w:bookmarkEnd w:id="197"/>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Provisional Projects:</w:t>
      </w:r>
    </w:p>
    <w:p w:rsidR="00D36CF2" w:rsidRPr="00183F91" w:rsidRDefault="00D36CF2" w:rsidP="00D36CF2">
      <w:pPr>
        <w:pStyle w:val="NormalWeb"/>
        <w:numPr>
          <w:ilvl w:val="0"/>
          <w:numId w:val="343"/>
        </w:numPr>
        <w:rPr>
          <w:rFonts w:asciiTheme="majorHAnsi" w:hAnsiTheme="majorHAnsi" w:cstheme="majorHAnsi"/>
        </w:rPr>
      </w:pPr>
      <w:r w:rsidRPr="00183F91">
        <w:rPr>
          <w:rStyle w:val="Strong"/>
          <w:rFonts w:asciiTheme="majorHAnsi" w:hAnsiTheme="majorHAnsi" w:cstheme="majorHAnsi"/>
        </w:rPr>
        <w:t>Engineering and Science Initiatives:</w:t>
      </w:r>
    </w:p>
    <w:p w:rsidR="00D36CF2" w:rsidRPr="00183F91" w:rsidRDefault="00D36CF2" w:rsidP="00D36CF2">
      <w:pPr>
        <w:pStyle w:val="NormalWeb"/>
        <w:numPr>
          <w:ilvl w:val="1"/>
          <w:numId w:val="343"/>
        </w:numPr>
        <w:rPr>
          <w:rFonts w:asciiTheme="majorHAnsi" w:hAnsiTheme="majorHAnsi" w:cstheme="majorHAnsi"/>
        </w:rPr>
      </w:pPr>
      <w:r w:rsidRPr="00183F91">
        <w:rPr>
          <w:rFonts w:asciiTheme="majorHAnsi" w:hAnsiTheme="majorHAnsi" w:cstheme="majorHAnsi"/>
        </w:rPr>
        <w:t>Focused on educational reform, circular assessments, and technological integration for schools and colleges.</w:t>
      </w:r>
    </w:p>
    <w:p w:rsidR="00D36CF2" w:rsidRPr="00183F91" w:rsidRDefault="00D36CF2" w:rsidP="00D36CF2">
      <w:pPr>
        <w:pStyle w:val="NormalWeb"/>
        <w:numPr>
          <w:ilvl w:val="1"/>
          <w:numId w:val="343"/>
        </w:numPr>
        <w:rPr>
          <w:rFonts w:asciiTheme="majorHAnsi" w:hAnsiTheme="majorHAnsi" w:cstheme="majorHAnsi"/>
        </w:rPr>
      </w:pPr>
      <w:r w:rsidRPr="00183F91">
        <w:rPr>
          <w:rFonts w:asciiTheme="majorHAnsi" w:hAnsiTheme="majorHAnsi" w:cstheme="majorHAnsi"/>
        </w:rPr>
        <w:t xml:space="preserve">Builds collaboration between </w:t>
      </w:r>
      <w:r w:rsidRPr="00183F91">
        <w:rPr>
          <w:rStyle w:val="Strong"/>
          <w:rFonts w:asciiTheme="majorHAnsi" w:hAnsiTheme="majorHAnsi" w:cstheme="majorHAnsi"/>
        </w:rPr>
        <w:t>Eskom</w:t>
      </w:r>
      <w:r w:rsidRPr="00183F91">
        <w:rPr>
          <w:rFonts w:asciiTheme="majorHAnsi" w:hAnsiTheme="majorHAnsi" w:cstheme="majorHAnsi"/>
        </w:rPr>
        <w:t xml:space="preserve">, </w:t>
      </w:r>
      <w:r w:rsidRPr="00183F91">
        <w:rPr>
          <w:rStyle w:val="Strong"/>
          <w:rFonts w:asciiTheme="majorHAnsi" w:hAnsiTheme="majorHAnsi" w:cstheme="majorHAnsi"/>
        </w:rPr>
        <w:t>municipal power systems</w:t>
      </w:r>
      <w:r w:rsidRPr="00183F91">
        <w:rPr>
          <w:rFonts w:asciiTheme="majorHAnsi" w:hAnsiTheme="majorHAnsi" w:cstheme="majorHAnsi"/>
        </w:rPr>
        <w:t>, and government policy frameworks.</w:t>
      </w:r>
    </w:p>
    <w:p w:rsidR="00D36CF2" w:rsidRPr="00183F91" w:rsidRDefault="00D36CF2" w:rsidP="00D36CF2">
      <w:pPr>
        <w:pStyle w:val="NormalWeb"/>
        <w:numPr>
          <w:ilvl w:val="0"/>
          <w:numId w:val="343"/>
        </w:numPr>
        <w:rPr>
          <w:rFonts w:asciiTheme="majorHAnsi" w:hAnsiTheme="majorHAnsi" w:cstheme="majorHAnsi"/>
        </w:rPr>
      </w:pPr>
      <w:r w:rsidRPr="00183F91">
        <w:rPr>
          <w:rStyle w:val="Strong"/>
          <w:rFonts w:asciiTheme="majorHAnsi" w:hAnsiTheme="majorHAnsi" w:cstheme="majorHAnsi"/>
        </w:rPr>
        <w:t>Exploring Practical Applications:</w:t>
      </w:r>
    </w:p>
    <w:p w:rsidR="00D36CF2" w:rsidRPr="00183F91" w:rsidRDefault="00D36CF2" w:rsidP="00D36CF2">
      <w:pPr>
        <w:pStyle w:val="NormalWeb"/>
        <w:numPr>
          <w:ilvl w:val="1"/>
          <w:numId w:val="343"/>
        </w:numPr>
        <w:rPr>
          <w:rFonts w:asciiTheme="majorHAnsi" w:hAnsiTheme="majorHAnsi" w:cstheme="majorHAnsi"/>
        </w:rPr>
      </w:pPr>
      <w:r w:rsidRPr="00183F91">
        <w:rPr>
          <w:rFonts w:asciiTheme="majorHAnsi" w:hAnsiTheme="majorHAnsi" w:cstheme="majorHAnsi"/>
        </w:rPr>
        <w:t>Learner integration into industries like energy and manufacturing.</w:t>
      </w:r>
    </w:p>
    <w:p w:rsidR="00D36CF2" w:rsidRPr="00183F91" w:rsidRDefault="00D36CF2" w:rsidP="00D36CF2">
      <w:pPr>
        <w:pStyle w:val="NormalWeb"/>
        <w:numPr>
          <w:ilvl w:val="1"/>
          <w:numId w:val="343"/>
        </w:numPr>
        <w:rPr>
          <w:rFonts w:asciiTheme="majorHAnsi" w:hAnsiTheme="majorHAnsi" w:cstheme="majorHAnsi"/>
        </w:rPr>
      </w:pPr>
      <w:r w:rsidRPr="00183F91">
        <w:rPr>
          <w:rFonts w:asciiTheme="majorHAnsi" w:hAnsiTheme="majorHAnsi" w:cstheme="majorHAnsi"/>
        </w:rPr>
        <w:t>Projects designed to solve industrial and educational challenges.</w:t>
      </w:r>
    </w:p>
    <w:p w:rsidR="00D36CF2" w:rsidRPr="00183F91" w:rsidRDefault="00D36CF2" w:rsidP="00D36CF2">
      <w:pPr>
        <w:pStyle w:val="Heading3"/>
        <w:rPr>
          <w:rFonts w:asciiTheme="majorHAnsi" w:hAnsiTheme="majorHAnsi" w:cstheme="majorHAnsi"/>
          <w:sz w:val="24"/>
          <w:szCs w:val="24"/>
        </w:rPr>
      </w:pPr>
      <w:bookmarkStart w:id="198" w:name="_Toc194061452"/>
      <w:r w:rsidRPr="00183F91">
        <w:rPr>
          <w:rStyle w:val="Strong"/>
          <w:rFonts w:asciiTheme="majorHAnsi" w:hAnsiTheme="majorHAnsi" w:cstheme="majorHAnsi"/>
          <w:b/>
          <w:bCs/>
          <w:sz w:val="24"/>
          <w:szCs w:val="24"/>
        </w:rPr>
        <w:t>3. Suggestions for Improvement</w:t>
      </w:r>
      <w:bookmarkEnd w:id="198"/>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lastRenderedPageBreak/>
        <w:t>Key elements to enhance learning experiences:</w:t>
      </w:r>
    </w:p>
    <w:p w:rsidR="00D36CF2" w:rsidRPr="00183F91" w:rsidRDefault="00D36CF2" w:rsidP="00D36CF2">
      <w:pPr>
        <w:pStyle w:val="NormalWeb"/>
        <w:numPr>
          <w:ilvl w:val="0"/>
          <w:numId w:val="344"/>
        </w:numPr>
        <w:rPr>
          <w:rFonts w:asciiTheme="majorHAnsi" w:hAnsiTheme="majorHAnsi" w:cstheme="majorHAnsi"/>
        </w:rPr>
      </w:pPr>
      <w:r w:rsidRPr="00183F91">
        <w:rPr>
          <w:rStyle w:val="Strong"/>
          <w:rFonts w:asciiTheme="majorHAnsi" w:hAnsiTheme="majorHAnsi" w:cstheme="majorHAnsi"/>
        </w:rPr>
        <w:t>Clarity and Simplicity:</w:t>
      </w:r>
      <w:r w:rsidRPr="00183F91">
        <w:rPr>
          <w:rFonts w:asciiTheme="majorHAnsi" w:hAnsiTheme="majorHAnsi" w:cstheme="majorHAnsi"/>
        </w:rPr>
        <w:t xml:space="preserve"> Ensure resources are user-friendly and accessible.</w:t>
      </w:r>
    </w:p>
    <w:p w:rsidR="00D36CF2" w:rsidRPr="00183F91" w:rsidRDefault="00D36CF2" w:rsidP="00D36CF2">
      <w:pPr>
        <w:pStyle w:val="NormalWeb"/>
        <w:numPr>
          <w:ilvl w:val="0"/>
          <w:numId w:val="344"/>
        </w:numPr>
        <w:rPr>
          <w:rFonts w:asciiTheme="majorHAnsi" w:hAnsiTheme="majorHAnsi" w:cstheme="majorHAnsi"/>
        </w:rPr>
      </w:pPr>
      <w:r w:rsidRPr="00183F91">
        <w:rPr>
          <w:rStyle w:val="Strong"/>
          <w:rFonts w:asciiTheme="majorHAnsi" w:hAnsiTheme="majorHAnsi" w:cstheme="majorHAnsi"/>
        </w:rPr>
        <w:t>Relevance:</w:t>
      </w:r>
      <w:r w:rsidRPr="00183F91">
        <w:rPr>
          <w:rFonts w:asciiTheme="majorHAnsi" w:hAnsiTheme="majorHAnsi" w:cstheme="majorHAnsi"/>
        </w:rPr>
        <w:t xml:space="preserve"> Align content with career trends and industrial needs.</w:t>
      </w:r>
    </w:p>
    <w:p w:rsidR="00D36CF2" w:rsidRPr="00183F91" w:rsidRDefault="00D36CF2" w:rsidP="00D36CF2">
      <w:pPr>
        <w:pStyle w:val="NormalWeb"/>
        <w:numPr>
          <w:ilvl w:val="0"/>
          <w:numId w:val="344"/>
        </w:numPr>
        <w:rPr>
          <w:rFonts w:asciiTheme="majorHAnsi" w:hAnsiTheme="majorHAnsi" w:cstheme="majorHAnsi"/>
        </w:rPr>
      </w:pPr>
      <w:r w:rsidRPr="00183F91">
        <w:rPr>
          <w:rStyle w:val="Strong"/>
          <w:rFonts w:asciiTheme="majorHAnsi" w:hAnsiTheme="majorHAnsi" w:cstheme="majorHAnsi"/>
        </w:rPr>
        <w:t>Customization Options:</w:t>
      </w:r>
      <w:r w:rsidRPr="00183F91">
        <w:rPr>
          <w:rFonts w:asciiTheme="majorHAnsi" w:hAnsiTheme="majorHAnsi" w:cstheme="majorHAnsi"/>
        </w:rPr>
        <w:t xml:space="preserve"> Personalize learning paths for diverse learner profiles.</w:t>
      </w:r>
    </w:p>
    <w:p w:rsidR="00D36CF2" w:rsidRPr="00183F91" w:rsidRDefault="00D36CF2" w:rsidP="00D36CF2">
      <w:pPr>
        <w:pStyle w:val="NormalWeb"/>
        <w:numPr>
          <w:ilvl w:val="0"/>
          <w:numId w:val="344"/>
        </w:numPr>
        <w:rPr>
          <w:rFonts w:asciiTheme="majorHAnsi" w:hAnsiTheme="majorHAnsi" w:cstheme="majorHAnsi"/>
        </w:rPr>
      </w:pPr>
      <w:r w:rsidRPr="00183F91">
        <w:rPr>
          <w:rStyle w:val="Strong"/>
          <w:rFonts w:asciiTheme="majorHAnsi" w:hAnsiTheme="majorHAnsi" w:cstheme="majorHAnsi"/>
        </w:rPr>
        <w:t>Feedback Mechanism:</w:t>
      </w:r>
      <w:r w:rsidRPr="00183F91">
        <w:rPr>
          <w:rFonts w:asciiTheme="majorHAnsi" w:hAnsiTheme="majorHAnsi" w:cstheme="majorHAnsi"/>
        </w:rPr>
        <w:t xml:space="preserve"> Build iterative systems for continuous improvement.</w:t>
      </w:r>
    </w:p>
    <w:p w:rsidR="00D36CF2" w:rsidRPr="00183F91" w:rsidRDefault="00D36CF2" w:rsidP="00D36CF2">
      <w:pPr>
        <w:pStyle w:val="Heading3"/>
        <w:rPr>
          <w:rFonts w:asciiTheme="majorHAnsi" w:hAnsiTheme="majorHAnsi" w:cstheme="majorHAnsi"/>
          <w:sz w:val="24"/>
          <w:szCs w:val="24"/>
        </w:rPr>
      </w:pPr>
      <w:bookmarkStart w:id="199" w:name="_Toc194061453"/>
      <w:r w:rsidRPr="00183F91">
        <w:rPr>
          <w:rStyle w:val="Strong"/>
          <w:rFonts w:asciiTheme="majorHAnsi" w:hAnsiTheme="majorHAnsi" w:cstheme="majorHAnsi"/>
          <w:b/>
          <w:bCs/>
          <w:sz w:val="24"/>
          <w:szCs w:val="24"/>
        </w:rPr>
        <w:t>4. Integrated Modules for Career Growth</w:t>
      </w:r>
      <w:bookmarkEnd w:id="199"/>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Core Educational Modules:</w:t>
      </w:r>
    </w:p>
    <w:p w:rsidR="00D36CF2" w:rsidRPr="00183F91" w:rsidRDefault="00D36CF2" w:rsidP="00D36CF2">
      <w:pPr>
        <w:pStyle w:val="NormalWeb"/>
        <w:numPr>
          <w:ilvl w:val="0"/>
          <w:numId w:val="345"/>
        </w:numPr>
        <w:rPr>
          <w:rFonts w:asciiTheme="majorHAnsi" w:hAnsiTheme="majorHAnsi" w:cstheme="majorHAnsi"/>
        </w:rPr>
      </w:pPr>
      <w:r w:rsidRPr="00183F91">
        <w:rPr>
          <w:rStyle w:val="Strong"/>
          <w:rFonts w:asciiTheme="majorHAnsi" w:hAnsiTheme="majorHAnsi" w:cstheme="majorHAnsi"/>
        </w:rPr>
        <w:t>Training Science Skills:</w:t>
      </w:r>
      <w:r w:rsidRPr="00183F91">
        <w:rPr>
          <w:rFonts w:asciiTheme="majorHAnsi" w:hAnsiTheme="majorHAnsi" w:cstheme="majorHAnsi"/>
        </w:rPr>
        <w:t xml:space="preserve"> Focus on experimental tasks, problem-solving, and collaboration.</w:t>
      </w:r>
    </w:p>
    <w:p w:rsidR="00D36CF2" w:rsidRPr="00183F91" w:rsidRDefault="00D36CF2" w:rsidP="00D36CF2">
      <w:pPr>
        <w:pStyle w:val="NormalWeb"/>
        <w:numPr>
          <w:ilvl w:val="0"/>
          <w:numId w:val="345"/>
        </w:numPr>
        <w:rPr>
          <w:rFonts w:asciiTheme="majorHAnsi" w:hAnsiTheme="majorHAnsi" w:cstheme="majorHAnsi"/>
        </w:rPr>
      </w:pPr>
      <w:r w:rsidRPr="00183F91">
        <w:rPr>
          <w:rStyle w:val="Strong"/>
          <w:rFonts w:asciiTheme="majorHAnsi" w:hAnsiTheme="majorHAnsi" w:cstheme="majorHAnsi"/>
        </w:rPr>
        <w:t>Time Management Skills:</w:t>
      </w:r>
      <w:r w:rsidRPr="00183F91">
        <w:rPr>
          <w:rFonts w:asciiTheme="majorHAnsi" w:hAnsiTheme="majorHAnsi" w:cstheme="majorHAnsi"/>
        </w:rPr>
        <w:t xml:space="preserve"> Mathematical techniques to optimize project scheduling and deadlines.</w:t>
      </w:r>
    </w:p>
    <w:p w:rsidR="00D36CF2" w:rsidRPr="00183F91" w:rsidRDefault="00D36CF2" w:rsidP="00D36CF2">
      <w:pPr>
        <w:pStyle w:val="NormalWeb"/>
        <w:numPr>
          <w:ilvl w:val="0"/>
          <w:numId w:val="345"/>
        </w:numPr>
        <w:rPr>
          <w:rFonts w:asciiTheme="majorHAnsi" w:hAnsiTheme="majorHAnsi" w:cstheme="majorHAnsi"/>
        </w:rPr>
      </w:pPr>
      <w:r w:rsidRPr="00183F91">
        <w:rPr>
          <w:rStyle w:val="Strong"/>
          <w:rFonts w:asciiTheme="majorHAnsi" w:hAnsiTheme="majorHAnsi" w:cstheme="majorHAnsi"/>
        </w:rPr>
        <w:t>Job Search Skills:</w:t>
      </w:r>
      <w:r w:rsidRPr="00183F91">
        <w:rPr>
          <w:rFonts w:asciiTheme="majorHAnsi" w:hAnsiTheme="majorHAnsi" w:cstheme="majorHAnsi"/>
        </w:rPr>
        <w:t xml:space="preserve"> Practical tools for workplace readiness.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Advanced Topics:</w:t>
      </w:r>
    </w:p>
    <w:p w:rsidR="00D36CF2" w:rsidRPr="00183F91" w:rsidRDefault="00D36CF2" w:rsidP="00D36CF2">
      <w:pPr>
        <w:pStyle w:val="NormalWeb"/>
        <w:numPr>
          <w:ilvl w:val="0"/>
          <w:numId w:val="346"/>
        </w:numPr>
        <w:rPr>
          <w:rFonts w:asciiTheme="majorHAnsi" w:hAnsiTheme="majorHAnsi" w:cstheme="majorHAnsi"/>
        </w:rPr>
      </w:pPr>
      <w:r w:rsidRPr="00183F91">
        <w:rPr>
          <w:rStyle w:val="Strong"/>
          <w:rFonts w:asciiTheme="majorHAnsi" w:hAnsiTheme="majorHAnsi" w:cstheme="majorHAnsi"/>
        </w:rPr>
        <w:t>Engineering and Technology Modules:</w:t>
      </w:r>
    </w:p>
    <w:p w:rsidR="00D36CF2" w:rsidRPr="00183F91" w:rsidRDefault="00D36CF2" w:rsidP="00D36CF2">
      <w:pPr>
        <w:pStyle w:val="NormalWeb"/>
        <w:numPr>
          <w:ilvl w:val="1"/>
          <w:numId w:val="346"/>
        </w:numPr>
        <w:rPr>
          <w:rFonts w:asciiTheme="majorHAnsi" w:hAnsiTheme="majorHAnsi" w:cstheme="majorHAnsi"/>
        </w:rPr>
      </w:pPr>
      <w:r w:rsidRPr="00183F91">
        <w:rPr>
          <w:rFonts w:asciiTheme="majorHAnsi" w:hAnsiTheme="majorHAnsi" w:cstheme="majorHAnsi"/>
        </w:rPr>
        <w:t xml:space="preserve">Emphasizes </w:t>
      </w:r>
      <w:r w:rsidRPr="00183F91">
        <w:rPr>
          <w:rStyle w:val="Strong"/>
          <w:rFonts w:asciiTheme="majorHAnsi" w:hAnsiTheme="majorHAnsi" w:cstheme="majorHAnsi"/>
        </w:rPr>
        <w:t>logical operations</w:t>
      </w:r>
      <w:r w:rsidRPr="00183F91">
        <w:rPr>
          <w:rFonts w:asciiTheme="majorHAnsi" w:hAnsiTheme="majorHAnsi" w:cstheme="majorHAnsi"/>
        </w:rPr>
        <w:t xml:space="preserve">, </w:t>
      </w:r>
      <w:r w:rsidRPr="00183F91">
        <w:rPr>
          <w:rStyle w:val="Strong"/>
          <w:rFonts w:asciiTheme="majorHAnsi" w:hAnsiTheme="majorHAnsi" w:cstheme="majorHAnsi"/>
        </w:rPr>
        <w:t>binary conversions</w:t>
      </w:r>
      <w:r w:rsidRPr="00183F91">
        <w:rPr>
          <w:rFonts w:asciiTheme="majorHAnsi" w:hAnsiTheme="majorHAnsi" w:cstheme="majorHAnsi"/>
        </w:rPr>
        <w:t xml:space="preserve">, and </w:t>
      </w:r>
      <w:r w:rsidRPr="00183F91">
        <w:rPr>
          <w:rStyle w:val="Strong"/>
          <w:rFonts w:asciiTheme="majorHAnsi" w:hAnsiTheme="majorHAnsi" w:cstheme="majorHAnsi"/>
        </w:rPr>
        <w:t>circuit designs</w:t>
      </w:r>
      <w:r w:rsidRPr="00183F91">
        <w:rPr>
          <w:rFonts w:asciiTheme="majorHAnsi" w:hAnsiTheme="majorHAnsi" w:cstheme="majorHAnsi"/>
        </w:rPr>
        <w:t>.</w:t>
      </w:r>
    </w:p>
    <w:p w:rsidR="00D36CF2" w:rsidRPr="00183F91" w:rsidRDefault="00D36CF2" w:rsidP="00D36CF2">
      <w:pPr>
        <w:pStyle w:val="NormalWeb"/>
        <w:numPr>
          <w:ilvl w:val="0"/>
          <w:numId w:val="346"/>
        </w:numPr>
        <w:rPr>
          <w:rFonts w:asciiTheme="majorHAnsi" w:hAnsiTheme="majorHAnsi" w:cstheme="majorHAnsi"/>
        </w:rPr>
      </w:pPr>
      <w:r w:rsidRPr="00183F91">
        <w:rPr>
          <w:rStyle w:val="Strong"/>
          <w:rFonts w:asciiTheme="majorHAnsi" w:hAnsiTheme="majorHAnsi" w:cstheme="majorHAnsi"/>
        </w:rPr>
        <w:t>Expanded Integration:</w:t>
      </w:r>
    </w:p>
    <w:p w:rsidR="00D36CF2" w:rsidRPr="00183F91" w:rsidRDefault="00D36CF2" w:rsidP="00D36CF2">
      <w:pPr>
        <w:pStyle w:val="NormalWeb"/>
        <w:numPr>
          <w:ilvl w:val="1"/>
          <w:numId w:val="346"/>
        </w:numPr>
        <w:rPr>
          <w:rFonts w:asciiTheme="majorHAnsi" w:hAnsiTheme="majorHAnsi" w:cstheme="majorHAnsi"/>
        </w:rPr>
      </w:pPr>
      <w:r w:rsidRPr="00183F91">
        <w:rPr>
          <w:rFonts w:asciiTheme="majorHAnsi" w:hAnsiTheme="majorHAnsi" w:cstheme="majorHAnsi"/>
        </w:rPr>
        <w:t>Develop technical capabilities using coding for system simulations.</w:t>
      </w:r>
    </w:p>
    <w:p w:rsidR="00D36CF2" w:rsidRPr="00183F91" w:rsidRDefault="00D36CF2" w:rsidP="00D36CF2">
      <w:pPr>
        <w:pStyle w:val="Heading3"/>
        <w:rPr>
          <w:rFonts w:asciiTheme="majorHAnsi" w:hAnsiTheme="majorHAnsi" w:cstheme="majorHAnsi"/>
          <w:sz w:val="24"/>
          <w:szCs w:val="24"/>
        </w:rPr>
      </w:pPr>
      <w:bookmarkStart w:id="200" w:name="_Toc194061454"/>
      <w:r w:rsidRPr="00183F91">
        <w:rPr>
          <w:rStyle w:val="Strong"/>
          <w:rFonts w:asciiTheme="majorHAnsi" w:hAnsiTheme="majorHAnsi" w:cstheme="majorHAnsi"/>
          <w:b/>
          <w:bCs/>
          <w:sz w:val="24"/>
          <w:szCs w:val="24"/>
        </w:rPr>
        <w:t>5. Data Management and Application</w:t>
      </w:r>
      <w:bookmarkEnd w:id="200"/>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Material and Resources:</w:t>
      </w:r>
    </w:p>
    <w:p w:rsidR="00D36CF2" w:rsidRPr="00183F91" w:rsidRDefault="00D36CF2" w:rsidP="00D36CF2">
      <w:pPr>
        <w:pStyle w:val="NormalWeb"/>
        <w:numPr>
          <w:ilvl w:val="0"/>
          <w:numId w:val="347"/>
        </w:numPr>
        <w:rPr>
          <w:rFonts w:asciiTheme="majorHAnsi" w:hAnsiTheme="majorHAnsi" w:cstheme="majorHAnsi"/>
        </w:rPr>
      </w:pPr>
      <w:r w:rsidRPr="00183F91">
        <w:rPr>
          <w:rFonts w:asciiTheme="majorHAnsi" w:hAnsiTheme="majorHAnsi" w:cstheme="majorHAnsi"/>
        </w:rPr>
        <w:t xml:space="preserve">Use digital tools like </w:t>
      </w:r>
      <w:r w:rsidRPr="00183F91">
        <w:rPr>
          <w:rStyle w:val="Strong"/>
          <w:rFonts w:asciiTheme="majorHAnsi" w:hAnsiTheme="majorHAnsi" w:cstheme="majorHAnsi"/>
        </w:rPr>
        <w:t>laptops, USB ports, and computer systems</w:t>
      </w:r>
      <w:r w:rsidRPr="00183F91">
        <w:rPr>
          <w:rFonts w:asciiTheme="majorHAnsi" w:hAnsiTheme="majorHAnsi" w:cstheme="majorHAnsi"/>
        </w:rPr>
        <w:t xml:space="preserve"> for scalable learning and project designs.</w:t>
      </w:r>
    </w:p>
    <w:p w:rsidR="00D36CF2" w:rsidRPr="00183F91" w:rsidRDefault="00D36CF2" w:rsidP="00D36CF2">
      <w:pPr>
        <w:pStyle w:val="NormalWeb"/>
        <w:numPr>
          <w:ilvl w:val="0"/>
          <w:numId w:val="347"/>
        </w:numPr>
        <w:rPr>
          <w:rFonts w:asciiTheme="majorHAnsi" w:hAnsiTheme="majorHAnsi" w:cstheme="majorHAnsi"/>
        </w:rPr>
      </w:pPr>
      <w:r w:rsidRPr="00183F91">
        <w:rPr>
          <w:rFonts w:asciiTheme="majorHAnsi" w:hAnsiTheme="majorHAnsi" w:cstheme="majorHAnsi"/>
        </w:rPr>
        <w:t xml:space="preserve">Integrate </w:t>
      </w:r>
      <w:r w:rsidRPr="00183F91">
        <w:rPr>
          <w:rStyle w:val="Strong"/>
          <w:rFonts w:asciiTheme="majorHAnsi" w:hAnsiTheme="majorHAnsi" w:cstheme="majorHAnsi"/>
        </w:rPr>
        <w:t>robotics</w:t>
      </w:r>
      <w:r w:rsidRPr="00183F91">
        <w:rPr>
          <w:rFonts w:asciiTheme="majorHAnsi" w:hAnsiTheme="majorHAnsi" w:cstheme="majorHAnsi"/>
        </w:rPr>
        <w:t xml:space="preserve"> and </w:t>
      </w:r>
      <w:r w:rsidRPr="00183F91">
        <w:rPr>
          <w:rStyle w:val="Strong"/>
          <w:rFonts w:asciiTheme="majorHAnsi" w:hAnsiTheme="majorHAnsi" w:cstheme="majorHAnsi"/>
        </w:rPr>
        <w:t>automated systems</w:t>
      </w:r>
      <w:r w:rsidRPr="00183F91">
        <w:rPr>
          <w:rFonts w:asciiTheme="majorHAnsi" w:hAnsiTheme="majorHAnsi" w:cstheme="majorHAnsi"/>
        </w:rPr>
        <w:t xml:space="preserve"> for operational efficiency.</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System Design and Programming:</w:t>
      </w:r>
    </w:p>
    <w:p w:rsidR="00D36CF2" w:rsidRPr="00183F91" w:rsidRDefault="00D36CF2" w:rsidP="00D36CF2">
      <w:pPr>
        <w:pStyle w:val="NormalWeb"/>
        <w:numPr>
          <w:ilvl w:val="0"/>
          <w:numId w:val="348"/>
        </w:numPr>
        <w:rPr>
          <w:rFonts w:asciiTheme="majorHAnsi" w:hAnsiTheme="majorHAnsi" w:cstheme="majorHAnsi"/>
        </w:rPr>
      </w:pPr>
      <w:r w:rsidRPr="00183F91">
        <w:rPr>
          <w:rStyle w:val="Strong"/>
          <w:rFonts w:asciiTheme="majorHAnsi" w:hAnsiTheme="majorHAnsi" w:cstheme="majorHAnsi"/>
        </w:rPr>
        <w:t>Input-Output Evaluation Logic:</w:t>
      </w:r>
      <w:r w:rsidRPr="00183F91">
        <w:rPr>
          <w:rFonts w:asciiTheme="majorHAnsi" w:hAnsiTheme="majorHAnsi" w:cstheme="majorHAnsi"/>
        </w:rPr>
        <w:t xml:space="preserve"> Automate data collection and management for engineering systems.</w:t>
      </w:r>
    </w:p>
    <w:p w:rsidR="00D36CF2" w:rsidRPr="00183F91" w:rsidRDefault="00D36CF2" w:rsidP="00D36CF2">
      <w:pPr>
        <w:pStyle w:val="NormalWeb"/>
        <w:numPr>
          <w:ilvl w:val="0"/>
          <w:numId w:val="348"/>
        </w:numPr>
        <w:rPr>
          <w:rFonts w:asciiTheme="majorHAnsi" w:hAnsiTheme="majorHAnsi" w:cstheme="majorHAnsi"/>
        </w:rPr>
      </w:pPr>
      <w:r w:rsidRPr="00183F91">
        <w:rPr>
          <w:rStyle w:val="Strong"/>
          <w:rFonts w:asciiTheme="majorHAnsi" w:hAnsiTheme="majorHAnsi" w:cstheme="majorHAnsi"/>
        </w:rPr>
        <w:t>Algorithmic Testing:</w:t>
      </w:r>
      <w:r w:rsidRPr="00183F91">
        <w:rPr>
          <w:rFonts w:asciiTheme="majorHAnsi" w:hAnsiTheme="majorHAnsi" w:cstheme="majorHAnsi"/>
        </w:rPr>
        <w:t xml:space="preserve"> Build iterative loops to assess learner or project performance.</w:t>
      </w:r>
    </w:p>
    <w:p w:rsidR="00D36CF2" w:rsidRPr="00183F91" w:rsidRDefault="00D36CF2" w:rsidP="00D36CF2">
      <w:pPr>
        <w:pStyle w:val="Heading3"/>
        <w:rPr>
          <w:rFonts w:asciiTheme="majorHAnsi" w:hAnsiTheme="majorHAnsi" w:cstheme="majorHAnsi"/>
          <w:sz w:val="24"/>
          <w:szCs w:val="24"/>
        </w:rPr>
      </w:pPr>
      <w:bookmarkStart w:id="201" w:name="_Toc194061455"/>
      <w:r w:rsidRPr="00183F91">
        <w:rPr>
          <w:rStyle w:val="Strong"/>
          <w:rFonts w:asciiTheme="majorHAnsi" w:hAnsiTheme="majorHAnsi" w:cstheme="majorHAnsi"/>
          <w:b/>
          <w:bCs/>
          <w:sz w:val="24"/>
          <w:szCs w:val="24"/>
        </w:rPr>
        <w:t>6. Mathematical and Technical Integration</w:t>
      </w:r>
      <w:bookmarkEnd w:id="201"/>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Calculations and Derivations:</w:t>
      </w:r>
    </w:p>
    <w:p w:rsidR="00D36CF2" w:rsidRPr="00183F91" w:rsidRDefault="00D36CF2" w:rsidP="00D36CF2">
      <w:pPr>
        <w:pStyle w:val="NormalWeb"/>
        <w:numPr>
          <w:ilvl w:val="0"/>
          <w:numId w:val="349"/>
        </w:numPr>
        <w:rPr>
          <w:rFonts w:asciiTheme="majorHAnsi" w:hAnsiTheme="majorHAnsi" w:cstheme="majorHAnsi"/>
        </w:rPr>
      </w:pPr>
      <w:r w:rsidRPr="00183F91">
        <w:rPr>
          <w:rStyle w:val="Strong"/>
          <w:rFonts w:asciiTheme="majorHAnsi" w:hAnsiTheme="majorHAnsi" w:cstheme="majorHAnsi"/>
        </w:rPr>
        <w:t>Energy Consumption:</w:t>
      </w:r>
      <w:r w:rsidRPr="00183F91">
        <w:rPr>
          <w:rFonts w:asciiTheme="majorHAnsi" w:hAnsiTheme="majorHAnsi" w:cstheme="majorHAnsi"/>
        </w:rPr>
        <w:t xml:space="preserve"> $$ E = \int P(t) \, dt $$</w:t>
      </w:r>
    </w:p>
    <w:p w:rsidR="00D36CF2" w:rsidRPr="00183F91" w:rsidRDefault="00D36CF2" w:rsidP="00D36CF2">
      <w:pPr>
        <w:pStyle w:val="NormalWeb"/>
        <w:numPr>
          <w:ilvl w:val="1"/>
          <w:numId w:val="349"/>
        </w:numPr>
        <w:rPr>
          <w:rFonts w:asciiTheme="majorHAnsi" w:hAnsiTheme="majorHAnsi" w:cstheme="majorHAnsi"/>
        </w:rPr>
      </w:pPr>
      <w:r w:rsidRPr="00183F91">
        <w:rPr>
          <w:rFonts w:asciiTheme="majorHAnsi" w:hAnsiTheme="majorHAnsi" w:cstheme="majorHAnsi"/>
        </w:rPr>
        <w:t>Assess total energy usage in experimental systems.</w:t>
      </w:r>
    </w:p>
    <w:p w:rsidR="00D36CF2" w:rsidRPr="00183F91" w:rsidRDefault="00D36CF2" w:rsidP="00D36CF2">
      <w:pPr>
        <w:pStyle w:val="NormalWeb"/>
        <w:numPr>
          <w:ilvl w:val="0"/>
          <w:numId w:val="349"/>
        </w:numPr>
        <w:rPr>
          <w:rFonts w:asciiTheme="majorHAnsi" w:hAnsiTheme="majorHAnsi" w:cstheme="majorHAnsi"/>
        </w:rPr>
      </w:pPr>
      <w:r w:rsidRPr="00183F91">
        <w:rPr>
          <w:rStyle w:val="Strong"/>
          <w:rFonts w:asciiTheme="majorHAnsi" w:hAnsiTheme="majorHAnsi" w:cstheme="majorHAnsi"/>
        </w:rPr>
        <w:t>Component Sizing:</w:t>
      </w:r>
      <w:r w:rsidRPr="00183F91">
        <w:rPr>
          <w:rFonts w:asciiTheme="majorHAnsi" w:hAnsiTheme="majorHAnsi" w:cstheme="majorHAnsi"/>
        </w:rPr>
        <w:t xml:space="preserve"> $$ R = \rho \frac{l}{A} $$</w:t>
      </w:r>
    </w:p>
    <w:p w:rsidR="00D36CF2" w:rsidRPr="00183F91" w:rsidRDefault="00D36CF2" w:rsidP="00D36CF2">
      <w:pPr>
        <w:pStyle w:val="NormalWeb"/>
        <w:numPr>
          <w:ilvl w:val="1"/>
          <w:numId w:val="349"/>
        </w:numPr>
        <w:rPr>
          <w:rFonts w:asciiTheme="majorHAnsi" w:hAnsiTheme="majorHAnsi" w:cstheme="majorHAnsi"/>
        </w:rPr>
      </w:pPr>
      <w:r w:rsidRPr="00183F91">
        <w:rPr>
          <w:rFonts w:asciiTheme="majorHAnsi" w:hAnsiTheme="majorHAnsi" w:cstheme="majorHAnsi"/>
        </w:rPr>
        <w:lastRenderedPageBreak/>
        <w:t>Calculate material dimensions to optimize circuit performance.</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Phase System Configurations:</w:t>
      </w:r>
    </w:p>
    <w:p w:rsidR="00D36CF2" w:rsidRPr="00183F91" w:rsidRDefault="00D36CF2" w:rsidP="00D36CF2">
      <w:pPr>
        <w:pStyle w:val="NormalWeb"/>
        <w:numPr>
          <w:ilvl w:val="0"/>
          <w:numId w:val="350"/>
        </w:numPr>
        <w:rPr>
          <w:rFonts w:asciiTheme="majorHAnsi" w:hAnsiTheme="majorHAnsi" w:cstheme="majorHAnsi"/>
        </w:rPr>
      </w:pPr>
      <w:r w:rsidRPr="00183F91">
        <w:rPr>
          <w:rFonts w:asciiTheme="majorHAnsi" w:hAnsiTheme="majorHAnsi" w:cstheme="majorHAnsi"/>
        </w:rPr>
        <w:t xml:space="preserve">Modular learning in </w:t>
      </w:r>
      <w:r w:rsidRPr="00183F91">
        <w:rPr>
          <w:rStyle w:val="Strong"/>
          <w:rFonts w:asciiTheme="majorHAnsi" w:hAnsiTheme="majorHAnsi" w:cstheme="majorHAnsi"/>
        </w:rPr>
        <w:t>electrical installations</w:t>
      </w:r>
      <w:r w:rsidRPr="00183F91">
        <w:rPr>
          <w:rFonts w:asciiTheme="majorHAnsi" w:hAnsiTheme="majorHAnsi" w:cstheme="majorHAnsi"/>
        </w:rPr>
        <w:t xml:space="preserve">, </w:t>
      </w:r>
      <w:r w:rsidRPr="00183F91">
        <w:rPr>
          <w:rStyle w:val="Strong"/>
          <w:rFonts w:asciiTheme="majorHAnsi" w:hAnsiTheme="majorHAnsi" w:cstheme="majorHAnsi"/>
        </w:rPr>
        <w:t>amplifiers</w:t>
      </w:r>
      <w:r w:rsidRPr="00183F91">
        <w:rPr>
          <w:rFonts w:asciiTheme="majorHAnsi" w:hAnsiTheme="majorHAnsi" w:cstheme="majorHAnsi"/>
        </w:rPr>
        <w:t xml:space="preserve">, and </w:t>
      </w:r>
      <w:r w:rsidRPr="00183F91">
        <w:rPr>
          <w:rStyle w:val="Strong"/>
          <w:rFonts w:asciiTheme="majorHAnsi" w:hAnsiTheme="majorHAnsi" w:cstheme="majorHAnsi"/>
        </w:rPr>
        <w:t>control systems</w:t>
      </w:r>
      <w:r w:rsidRPr="00183F91">
        <w:rPr>
          <w:rFonts w:asciiTheme="majorHAnsi" w:hAnsiTheme="majorHAnsi" w:cstheme="majorHAnsi"/>
        </w:rPr>
        <w:t xml:space="preserve"> through phased delivery:</w:t>
      </w:r>
    </w:p>
    <w:p w:rsidR="00D36CF2" w:rsidRPr="00183F91" w:rsidRDefault="00D36CF2" w:rsidP="00D36CF2">
      <w:pPr>
        <w:pStyle w:val="NormalWeb"/>
        <w:numPr>
          <w:ilvl w:val="1"/>
          <w:numId w:val="350"/>
        </w:numPr>
        <w:rPr>
          <w:rFonts w:asciiTheme="majorHAnsi" w:hAnsiTheme="majorHAnsi" w:cstheme="majorHAnsi"/>
        </w:rPr>
      </w:pPr>
      <w:r w:rsidRPr="00183F91">
        <w:rPr>
          <w:rStyle w:val="Strong"/>
          <w:rFonts w:asciiTheme="majorHAnsi" w:hAnsiTheme="majorHAnsi" w:cstheme="majorHAnsi"/>
        </w:rPr>
        <w:t>Phase A-C:</w:t>
      </w:r>
      <w:r w:rsidRPr="00183F91">
        <w:rPr>
          <w:rFonts w:asciiTheme="majorHAnsi" w:hAnsiTheme="majorHAnsi" w:cstheme="majorHAnsi"/>
        </w:rPr>
        <w:t xml:space="preserve"> Foundational components like resistors and rectifiers.</w:t>
      </w:r>
    </w:p>
    <w:p w:rsidR="00D36CF2" w:rsidRPr="00183F91" w:rsidRDefault="00D36CF2" w:rsidP="00D36CF2">
      <w:pPr>
        <w:pStyle w:val="NormalWeb"/>
        <w:numPr>
          <w:ilvl w:val="1"/>
          <w:numId w:val="350"/>
        </w:numPr>
        <w:rPr>
          <w:rFonts w:asciiTheme="majorHAnsi" w:hAnsiTheme="majorHAnsi" w:cstheme="majorHAnsi"/>
        </w:rPr>
      </w:pPr>
      <w:r w:rsidRPr="00183F91">
        <w:rPr>
          <w:rStyle w:val="Strong"/>
          <w:rFonts w:asciiTheme="majorHAnsi" w:hAnsiTheme="majorHAnsi" w:cstheme="majorHAnsi"/>
        </w:rPr>
        <w:t>Phase D-F:</w:t>
      </w:r>
      <w:r w:rsidRPr="00183F91">
        <w:rPr>
          <w:rFonts w:asciiTheme="majorHAnsi" w:hAnsiTheme="majorHAnsi" w:cstheme="majorHAnsi"/>
        </w:rPr>
        <w:t xml:space="preserve"> Advanced systems (amplifiers, transistors).</w:t>
      </w:r>
    </w:p>
    <w:p w:rsidR="00D36CF2" w:rsidRPr="00183F91" w:rsidRDefault="00D36CF2" w:rsidP="00D36CF2">
      <w:pPr>
        <w:pStyle w:val="Heading3"/>
        <w:rPr>
          <w:rFonts w:asciiTheme="majorHAnsi" w:hAnsiTheme="majorHAnsi" w:cstheme="majorHAnsi"/>
          <w:sz w:val="24"/>
          <w:szCs w:val="24"/>
        </w:rPr>
      </w:pPr>
      <w:bookmarkStart w:id="202" w:name="_Toc194061456"/>
      <w:r w:rsidRPr="00183F91">
        <w:rPr>
          <w:rStyle w:val="Strong"/>
          <w:rFonts w:asciiTheme="majorHAnsi" w:hAnsiTheme="majorHAnsi" w:cstheme="majorHAnsi"/>
          <w:b/>
          <w:bCs/>
          <w:sz w:val="24"/>
          <w:szCs w:val="24"/>
        </w:rPr>
        <w:t>7. Operational Framework and Ethics</w:t>
      </w:r>
      <w:bookmarkEnd w:id="202"/>
    </w:p>
    <w:p w:rsidR="00D36CF2" w:rsidRPr="00183F91" w:rsidRDefault="00D36CF2" w:rsidP="00D36CF2">
      <w:pPr>
        <w:pStyle w:val="NormalWeb"/>
        <w:numPr>
          <w:ilvl w:val="0"/>
          <w:numId w:val="351"/>
        </w:numPr>
        <w:rPr>
          <w:rFonts w:asciiTheme="majorHAnsi" w:hAnsiTheme="majorHAnsi" w:cstheme="majorHAnsi"/>
        </w:rPr>
      </w:pPr>
      <w:r w:rsidRPr="00183F91">
        <w:rPr>
          <w:rStyle w:val="Strong"/>
          <w:rFonts w:asciiTheme="majorHAnsi" w:hAnsiTheme="majorHAnsi" w:cstheme="majorHAnsi"/>
        </w:rPr>
        <w:t>Safety in Implementation:</w:t>
      </w:r>
      <w:r w:rsidRPr="00183F91">
        <w:rPr>
          <w:rFonts w:asciiTheme="majorHAnsi" w:hAnsiTheme="majorHAnsi" w:cstheme="majorHAnsi"/>
        </w:rPr>
        <w:t xml:space="preserve"> Ensure learner and worker safety through regulatory standards.</w:t>
      </w:r>
    </w:p>
    <w:p w:rsidR="00D36CF2" w:rsidRPr="00183F91" w:rsidRDefault="00D36CF2" w:rsidP="00D36CF2">
      <w:pPr>
        <w:pStyle w:val="NormalWeb"/>
        <w:numPr>
          <w:ilvl w:val="0"/>
          <w:numId w:val="351"/>
        </w:numPr>
        <w:rPr>
          <w:rFonts w:asciiTheme="majorHAnsi" w:hAnsiTheme="majorHAnsi" w:cstheme="majorHAnsi"/>
        </w:rPr>
      </w:pPr>
      <w:r w:rsidRPr="00183F91">
        <w:rPr>
          <w:rStyle w:val="Strong"/>
          <w:rFonts w:asciiTheme="majorHAnsi" w:hAnsiTheme="majorHAnsi" w:cstheme="majorHAnsi"/>
        </w:rPr>
        <w:t>Time Frames:</w:t>
      </w:r>
      <w:r w:rsidRPr="00183F91">
        <w:rPr>
          <w:rFonts w:asciiTheme="majorHAnsi" w:hAnsiTheme="majorHAnsi" w:cstheme="majorHAnsi"/>
        </w:rPr>
        <w:t xml:space="preserve"> Adapt schedules for energy disruptions, industrial loss recovery, and academic delivery goals.</w:t>
      </w:r>
    </w:p>
    <w:p w:rsidR="00D36CF2" w:rsidRPr="00183F91" w:rsidRDefault="00D36CF2" w:rsidP="00D36CF2">
      <w:pPr>
        <w:rPr>
          <w:rFonts w:asciiTheme="majorHAnsi" w:hAnsiTheme="majorHAnsi" w:cstheme="majorHAnsi"/>
          <w:sz w:val="24"/>
          <w:szCs w:val="24"/>
        </w:rPr>
      </w:pPr>
    </w:p>
    <w:p w:rsidR="00D36CF2" w:rsidRPr="00183F91" w:rsidRDefault="00D36CF2" w:rsidP="00D36CF2">
      <w:pPr>
        <w:pBdr>
          <w:bottom w:val="single" w:sz="6" w:space="1" w:color="auto"/>
        </w:pBdr>
        <w:rPr>
          <w:rFonts w:asciiTheme="majorHAnsi" w:hAnsiTheme="majorHAnsi" w:cstheme="majorHAnsi"/>
          <w:sz w:val="24"/>
          <w:szCs w:val="24"/>
        </w:rPr>
      </w:pPr>
    </w:p>
    <w:p w:rsidR="00D36CF2" w:rsidRPr="00183F91" w:rsidRDefault="00D36CF2" w:rsidP="00D36CF2">
      <w:pPr>
        <w:pStyle w:val="Heading3"/>
        <w:rPr>
          <w:rFonts w:asciiTheme="majorHAnsi" w:hAnsiTheme="majorHAnsi" w:cstheme="majorHAnsi"/>
          <w:sz w:val="24"/>
          <w:szCs w:val="24"/>
        </w:rPr>
      </w:pPr>
      <w:bookmarkStart w:id="203" w:name="_Toc194061457"/>
      <w:r w:rsidRPr="00183F91">
        <w:rPr>
          <w:rStyle w:val="Strong"/>
          <w:rFonts w:asciiTheme="majorHAnsi" w:hAnsiTheme="majorHAnsi" w:cstheme="majorHAnsi"/>
          <w:b/>
          <w:bCs/>
          <w:sz w:val="24"/>
          <w:szCs w:val="24"/>
        </w:rPr>
        <w:t>Background Experimental Annex Page</w:t>
      </w:r>
      <w:bookmarkEnd w:id="203"/>
    </w:p>
    <w:p w:rsidR="00D36CF2" w:rsidRPr="00183F91" w:rsidRDefault="00D36CF2" w:rsidP="00D36CF2">
      <w:pPr>
        <w:pStyle w:val="NormalWeb"/>
        <w:numPr>
          <w:ilvl w:val="0"/>
          <w:numId w:val="354"/>
        </w:numPr>
        <w:rPr>
          <w:rFonts w:asciiTheme="majorHAnsi" w:hAnsiTheme="majorHAnsi" w:cstheme="majorHAnsi"/>
        </w:rPr>
      </w:pPr>
      <w:r w:rsidRPr="00183F91">
        <w:rPr>
          <w:rStyle w:val="Strong"/>
          <w:rFonts w:asciiTheme="majorHAnsi" w:hAnsiTheme="majorHAnsi" w:cstheme="majorHAnsi"/>
        </w:rPr>
        <w:t>Visit Section</w:t>
      </w:r>
    </w:p>
    <w:p w:rsidR="00D36CF2" w:rsidRPr="00183F91" w:rsidRDefault="00D36CF2" w:rsidP="00D36CF2">
      <w:pPr>
        <w:pStyle w:val="NormalWeb"/>
        <w:numPr>
          <w:ilvl w:val="1"/>
          <w:numId w:val="354"/>
        </w:numPr>
        <w:rPr>
          <w:rFonts w:asciiTheme="majorHAnsi" w:hAnsiTheme="majorHAnsi" w:cstheme="majorHAnsi"/>
        </w:rPr>
      </w:pPr>
      <w:r w:rsidRPr="00183F91">
        <w:rPr>
          <w:rStyle w:val="Strong"/>
          <w:rFonts w:asciiTheme="majorHAnsi" w:hAnsiTheme="majorHAnsi" w:cstheme="majorHAnsi"/>
        </w:rPr>
        <w:t>Library Career Center Research and Dissertation Awards</w:t>
      </w:r>
      <w:r w:rsidRPr="00183F91">
        <w:rPr>
          <w:rFonts w:asciiTheme="majorHAnsi" w:hAnsiTheme="majorHAnsi" w:cstheme="majorHAnsi"/>
        </w:rPr>
        <w:t>: Detailed information on awards and research opportunities available through the career center.</w:t>
      </w:r>
    </w:p>
    <w:p w:rsidR="00D36CF2" w:rsidRPr="00183F91" w:rsidRDefault="00D36CF2" w:rsidP="00D36CF2">
      <w:pPr>
        <w:pStyle w:val="NormalWeb"/>
        <w:numPr>
          <w:ilvl w:val="0"/>
          <w:numId w:val="354"/>
        </w:numPr>
        <w:rPr>
          <w:rFonts w:asciiTheme="majorHAnsi" w:hAnsiTheme="majorHAnsi" w:cstheme="majorHAnsi"/>
        </w:rPr>
      </w:pPr>
      <w:r w:rsidRPr="00183F91">
        <w:rPr>
          <w:rStyle w:val="Strong"/>
          <w:rFonts w:asciiTheme="majorHAnsi" w:hAnsiTheme="majorHAnsi" w:cstheme="majorHAnsi"/>
        </w:rPr>
        <w:t>Learn Section</w:t>
      </w:r>
    </w:p>
    <w:p w:rsidR="00D36CF2" w:rsidRPr="00183F91" w:rsidRDefault="00D36CF2" w:rsidP="00D36CF2">
      <w:pPr>
        <w:pStyle w:val="NormalWeb"/>
        <w:numPr>
          <w:ilvl w:val="1"/>
          <w:numId w:val="354"/>
        </w:numPr>
        <w:rPr>
          <w:rFonts w:asciiTheme="majorHAnsi" w:hAnsiTheme="majorHAnsi" w:cstheme="majorHAnsi"/>
        </w:rPr>
      </w:pPr>
      <w:r w:rsidRPr="00183F91">
        <w:rPr>
          <w:rStyle w:val="Strong"/>
          <w:rFonts w:asciiTheme="majorHAnsi" w:hAnsiTheme="majorHAnsi" w:cstheme="majorHAnsi"/>
        </w:rPr>
        <w:t>Library Career Center Educational Pathways</w:t>
      </w:r>
      <w:r w:rsidRPr="00183F91">
        <w:rPr>
          <w:rFonts w:asciiTheme="majorHAnsi" w:hAnsiTheme="majorHAnsi" w:cstheme="majorHAnsi"/>
        </w:rPr>
        <w:t>: Insights on degrees, certificates, and diplomas offered to enhance academic and professional growth.</w:t>
      </w:r>
    </w:p>
    <w:p w:rsidR="00D36CF2" w:rsidRPr="00183F91" w:rsidRDefault="00D36CF2" w:rsidP="00D36CF2">
      <w:pPr>
        <w:pStyle w:val="NormalWeb"/>
        <w:numPr>
          <w:ilvl w:val="0"/>
          <w:numId w:val="354"/>
        </w:numPr>
        <w:rPr>
          <w:rFonts w:asciiTheme="majorHAnsi" w:hAnsiTheme="majorHAnsi" w:cstheme="majorHAnsi"/>
        </w:rPr>
      </w:pPr>
      <w:r w:rsidRPr="00183F91">
        <w:rPr>
          <w:rStyle w:val="Strong"/>
          <w:rFonts w:asciiTheme="majorHAnsi" w:hAnsiTheme="majorHAnsi" w:cstheme="majorHAnsi"/>
        </w:rPr>
        <w:t>Teach Section</w:t>
      </w:r>
    </w:p>
    <w:p w:rsidR="00D36CF2" w:rsidRPr="00183F91" w:rsidRDefault="00D36CF2" w:rsidP="00D36CF2">
      <w:pPr>
        <w:pStyle w:val="NormalWeb"/>
        <w:numPr>
          <w:ilvl w:val="1"/>
          <w:numId w:val="354"/>
        </w:numPr>
        <w:rPr>
          <w:rFonts w:asciiTheme="majorHAnsi" w:hAnsiTheme="majorHAnsi" w:cstheme="majorHAnsi"/>
        </w:rPr>
      </w:pPr>
      <w:r w:rsidRPr="00183F91">
        <w:rPr>
          <w:rFonts w:asciiTheme="majorHAnsi" w:hAnsiTheme="majorHAnsi" w:cstheme="majorHAnsi"/>
        </w:rPr>
        <w:t>Highlighting teaching initiatives and opportunities aimed at advancing knowledge within diverse educational environments.</w:t>
      </w:r>
    </w:p>
    <w:p w:rsidR="00D36CF2" w:rsidRPr="00183F91" w:rsidRDefault="00D36CF2" w:rsidP="00D36CF2">
      <w:pPr>
        <w:pStyle w:val="NormalWeb"/>
        <w:numPr>
          <w:ilvl w:val="0"/>
          <w:numId w:val="354"/>
        </w:numPr>
        <w:rPr>
          <w:rFonts w:asciiTheme="majorHAnsi" w:hAnsiTheme="majorHAnsi" w:cstheme="majorHAnsi"/>
        </w:rPr>
      </w:pPr>
      <w:r w:rsidRPr="00183F91">
        <w:rPr>
          <w:rStyle w:val="Strong"/>
          <w:rFonts w:asciiTheme="majorHAnsi" w:hAnsiTheme="majorHAnsi" w:cstheme="majorHAnsi"/>
        </w:rPr>
        <w:t>Core Sections:</w:t>
      </w:r>
    </w:p>
    <w:p w:rsidR="00D36CF2" w:rsidRPr="00183F91" w:rsidRDefault="00D36CF2" w:rsidP="00D36CF2">
      <w:pPr>
        <w:pStyle w:val="NormalWeb"/>
        <w:numPr>
          <w:ilvl w:val="1"/>
          <w:numId w:val="354"/>
        </w:numPr>
        <w:rPr>
          <w:rFonts w:asciiTheme="majorHAnsi" w:hAnsiTheme="majorHAnsi" w:cstheme="majorHAnsi"/>
        </w:rPr>
      </w:pPr>
      <w:r w:rsidRPr="00183F91">
        <w:rPr>
          <w:rStyle w:val="Strong"/>
          <w:rFonts w:asciiTheme="majorHAnsi" w:hAnsiTheme="majorHAnsi" w:cstheme="majorHAnsi"/>
        </w:rPr>
        <w:t>Introduction</w:t>
      </w:r>
      <w:r w:rsidRPr="00183F91">
        <w:rPr>
          <w:rFonts w:asciiTheme="majorHAnsi" w:hAnsiTheme="majorHAnsi" w:cstheme="majorHAnsi"/>
        </w:rPr>
        <w:t>: Focuses on developmental strategies and their application across career and educational services.</w:t>
      </w:r>
    </w:p>
    <w:p w:rsidR="00D36CF2" w:rsidRPr="00183F91" w:rsidRDefault="00D36CF2" w:rsidP="00D36CF2">
      <w:pPr>
        <w:pStyle w:val="NormalWeb"/>
        <w:numPr>
          <w:ilvl w:val="1"/>
          <w:numId w:val="354"/>
        </w:numPr>
        <w:rPr>
          <w:rFonts w:asciiTheme="majorHAnsi" w:hAnsiTheme="majorHAnsi" w:cstheme="majorHAnsi"/>
        </w:rPr>
      </w:pPr>
      <w:r w:rsidRPr="00183F91">
        <w:rPr>
          <w:rStyle w:val="Strong"/>
          <w:rFonts w:asciiTheme="majorHAnsi" w:hAnsiTheme="majorHAnsi" w:cstheme="majorHAnsi"/>
        </w:rPr>
        <w:t>Career and Psychological Support Services</w:t>
      </w:r>
      <w:r w:rsidRPr="00183F91">
        <w:rPr>
          <w:rFonts w:asciiTheme="majorHAnsi" w:hAnsiTheme="majorHAnsi" w:cstheme="majorHAnsi"/>
        </w:rPr>
        <w:t>: A breakdown of therapeutic learning, incorporating psycho-education, psychotechnical, and psycho-pedagogical foundations.</w:t>
      </w:r>
    </w:p>
    <w:p w:rsidR="00D36CF2" w:rsidRPr="00183F91" w:rsidRDefault="00D36CF2" w:rsidP="00D36CF2">
      <w:pPr>
        <w:pStyle w:val="NormalWeb"/>
        <w:numPr>
          <w:ilvl w:val="0"/>
          <w:numId w:val="354"/>
        </w:numPr>
        <w:rPr>
          <w:rFonts w:asciiTheme="majorHAnsi" w:hAnsiTheme="majorHAnsi" w:cstheme="majorHAnsi"/>
        </w:rPr>
      </w:pPr>
      <w:r w:rsidRPr="00183F91">
        <w:rPr>
          <w:rStyle w:val="Strong"/>
          <w:rFonts w:asciiTheme="majorHAnsi" w:hAnsiTheme="majorHAnsi" w:cstheme="majorHAnsi"/>
        </w:rPr>
        <w:t>Research Aims and Objectives</w:t>
      </w:r>
    </w:p>
    <w:p w:rsidR="00D36CF2" w:rsidRPr="00183F91" w:rsidRDefault="00D36CF2" w:rsidP="00D36CF2">
      <w:pPr>
        <w:pStyle w:val="NormalWeb"/>
        <w:numPr>
          <w:ilvl w:val="1"/>
          <w:numId w:val="354"/>
        </w:numPr>
        <w:rPr>
          <w:rFonts w:asciiTheme="majorHAnsi" w:hAnsiTheme="majorHAnsi" w:cstheme="majorHAnsi"/>
        </w:rPr>
      </w:pPr>
      <w:r w:rsidRPr="00183F91">
        <w:rPr>
          <w:rFonts w:asciiTheme="majorHAnsi" w:hAnsiTheme="majorHAnsi" w:cstheme="majorHAnsi"/>
        </w:rPr>
        <w:t>Detailed research purposes related to:</w:t>
      </w:r>
    </w:p>
    <w:p w:rsidR="00D36CF2" w:rsidRPr="00183F91" w:rsidRDefault="00D36CF2" w:rsidP="00D36CF2">
      <w:pPr>
        <w:pStyle w:val="NormalWeb"/>
        <w:numPr>
          <w:ilvl w:val="2"/>
          <w:numId w:val="354"/>
        </w:numPr>
        <w:rPr>
          <w:rFonts w:asciiTheme="majorHAnsi" w:hAnsiTheme="majorHAnsi" w:cstheme="majorHAnsi"/>
        </w:rPr>
      </w:pPr>
      <w:r w:rsidRPr="00183F91">
        <w:rPr>
          <w:rFonts w:asciiTheme="majorHAnsi" w:hAnsiTheme="majorHAnsi" w:cstheme="majorHAnsi"/>
        </w:rPr>
        <w:t>Career-related services.</w:t>
      </w:r>
    </w:p>
    <w:p w:rsidR="00D36CF2" w:rsidRPr="00183F91" w:rsidRDefault="00D36CF2" w:rsidP="00D36CF2">
      <w:pPr>
        <w:pStyle w:val="NormalWeb"/>
        <w:numPr>
          <w:ilvl w:val="2"/>
          <w:numId w:val="354"/>
        </w:numPr>
        <w:rPr>
          <w:rFonts w:asciiTheme="majorHAnsi" w:hAnsiTheme="majorHAnsi" w:cstheme="majorHAnsi"/>
        </w:rPr>
      </w:pPr>
      <w:r w:rsidRPr="00183F91">
        <w:rPr>
          <w:rFonts w:asciiTheme="majorHAnsi" w:hAnsiTheme="majorHAnsi" w:cstheme="majorHAnsi"/>
        </w:rPr>
        <w:t>Guidance, counseling, and psychometric assessment for subject selection and career planning.</w:t>
      </w:r>
    </w:p>
    <w:p w:rsidR="00D36CF2" w:rsidRPr="00183F91" w:rsidRDefault="00D36CF2" w:rsidP="00D36CF2">
      <w:pPr>
        <w:pStyle w:val="NormalWeb"/>
        <w:numPr>
          <w:ilvl w:val="2"/>
          <w:numId w:val="354"/>
        </w:numPr>
        <w:rPr>
          <w:rFonts w:asciiTheme="majorHAnsi" w:hAnsiTheme="majorHAnsi" w:cstheme="majorHAnsi"/>
        </w:rPr>
      </w:pPr>
      <w:r w:rsidRPr="00183F91">
        <w:rPr>
          <w:rFonts w:asciiTheme="majorHAnsi" w:hAnsiTheme="majorHAnsi" w:cstheme="majorHAnsi"/>
        </w:rPr>
        <w:t>Psychometric and psycho-emotional assessment for learners, supported by parental and teacher input.</w:t>
      </w:r>
    </w:p>
    <w:p w:rsidR="00D36CF2" w:rsidRPr="00183F91" w:rsidRDefault="00D36CF2" w:rsidP="00D36CF2">
      <w:pPr>
        <w:pStyle w:val="NormalWeb"/>
        <w:numPr>
          <w:ilvl w:val="0"/>
          <w:numId w:val="354"/>
        </w:numPr>
        <w:rPr>
          <w:rFonts w:asciiTheme="majorHAnsi" w:hAnsiTheme="majorHAnsi" w:cstheme="majorHAnsi"/>
        </w:rPr>
      </w:pPr>
      <w:r w:rsidRPr="00183F91">
        <w:rPr>
          <w:rStyle w:val="Strong"/>
          <w:rFonts w:asciiTheme="majorHAnsi" w:hAnsiTheme="majorHAnsi" w:cstheme="majorHAnsi"/>
        </w:rPr>
        <w:lastRenderedPageBreak/>
        <w:t>Science and Career Education</w:t>
      </w:r>
    </w:p>
    <w:p w:rsidR="00D36CF2" w:rsidRPr="00183F91" w:rsidRDefault="00D36CF2" w:rsidP="00D36CF2">
      <w:pPr>
        <w:pStyle w:val="NormalWeb"/>
        <w:numPr>
          <w:ilvl w:val="1"/>
          <w:numId w:val="354"/>
        </w:numPr>
        <w:rPr>
          <w:rFonts w:asciiTheme="majorHAnsi" w:hAnsiTheme="majorHAnsi" w:cstheme="majorHAnsi"/>
        </w:rPr>
      </w:pPr>
      <w:r w:rsidRPr="00183F91">
        <w:rPr>
          <w:rStyle w:val="Strong"/>
          <w:rFonts w:asciiTheme="majorHAnsi" w:hAnsiTheme="majorHAnsi" w:cstheme="majorHAnsi"/>
        </w:rPr>
        <w:t>Workshops and Events</w:t>
      </w:r>
      <w:r w:rsidRPr="00183F91">
        <w:rPr>
          <w:rFonts w:asciiTheme="majorHAnsi" w:hAnsiTheme="majorHAnsi" w:cstheme="majorHAnsi"/>
        </w:rPr>
        <w:t>: Science-focused workshops, special events, and advisory programs supporting career education.</w:t>
      </w:r>
    </w:p>
    <w:p w:rsidR="00D36CF2" w:rsidRPr="00183F91" w:rsidRDefault="00D36CF2" w:rsidP="00D36CF2">
      <w:pPr>
        <w:pStyle w:val="NormalWeb"/>
        <w:numPr>
          <w:ilvl w:val="1"/>
          <w:numId w:val="354"/>
        </w:numPr>
        <w:rPr>
          <w:rFonts w:asciiTheme="majorHAnsi" w:hAnsiTheme="majorHAnsi" w:cstheme="majorHAnsi"/>
        </w:rPr>
      </w:pPr>
      <w:r w:rsidRPr="00183F91">
        <w:rPr>
          <w:rStyle w:val="Strong"/>
          <w:rFonts w:asciiTheme="majorHAnsi" w:hAnsiTheme="majorHAnsi" w:cstheme="majorHAnsi"/>
        </w:rPr>
        <w:t>Grade-Specific Science Career Presentations</w:t>
      </w:r>
      <w:r w:rsidRPr="00183F91">
        <w:rPr>
          <w:rFonts w:asciiTheme="majorHAnsi" w:hAnsiTheme="majorHAnsi" w:cstheme="majorHAnsi"/>
        </w:rPr>
        <w:t>: Covering a range of topics aligned with CV-building, post-school study, and career opportunities.</w:t>
      </w:r>
    </w:p>
    <w:p w:rsidR="00D36CF2" w:rsidRPr="00183F91" w:rsidRDefault="00D36CF2" w:rsidP="00D36CF2">
      <w:pPr>
        <w:pStyle w:val="NormalWeb"/>
        <w:numPr>
          <w:ilvl w:val="0"/>
          <w:numId w:val="354"/>
        </w:numPr>
        <w:rPr>
          <w:rFonts w:asciiTheme="majorHAnsi" w:hAnsiTheme="majorHAnsi" w:cstheme="majorHAnsi"/>
        </w:rPr>
      </w:pPr>
      <w:r w:rsidRPr="00183F91">
        <w:rPr>
          <w:rStyle w:val="Strong"/>
          <w:rFonts w:asciiTheme="majorHAnsi" w:hAnsiTheme="majorHAnsi" w:cstheme="majorHAnsi"/>
        </w:rPr>
        <w:t>Participation and Practical Skills</w:t>
      </w:r>
    </w:p>
    <w:p w:rsidR="00D36CF2" w:rsidRPr="00183F91" w:rsidRDefault="00D36CF2" w:rsidP="00D36CF2">
      <w:pPr>
        <w:pStyle w:val="NormalWeb"/>
        <w:numPr>
          <w:ilvl w:val="1"/>
          <w:numId w:val="354"/>
        </w:numPr>
        <w:rPr>
          <w:rFonts w:asciiTheme="majorHAnsi" w:hAnsiTheme="majorHAnsi" w:cstheme="majorHAnsi"/>
        </w:rPr>
      </w:pPr>
      <w:r w:rsidRPr="00183F91">
        <w:rPr>
          <w:rFonts w:asciiTheme="majorHAnsi" w:hAnsiTheme="majorHAnsi" w:cstheme="majorHAnsi"/>
        </w:rPr>
        <w:t>Emphasis on participation in workshops and programs to develop essential job application skills.</w:t>
      </w:r>
    </w:p>
    <w:p w:rsidR="00D36CF2" w:rsidRPr="00183F91" w:rsidRDefault="00D36CF2" w:rsidP="00D36CF2">
      <w:pPr>
        <w:pStyle w:val="NormalWeb"/>
        <w:numPr>
          <w:ilvl w:val="0"/>
          <w:numId w:val="354"/>
        </w:numPr>
        <w:rPr>
          <w:rFonts w:asciiTheme="majorHAnsi" w:hAnsiTheme="majorHAnsi" w:cstheme="majorHAnsi"/>
        </w:rPr>
      </w:pPr>
      <w:r w:rsidRPr="00183F91">
        <w:rPr>
          <w:rStyle w:val="Strong"/>
          <w:rFonts w:asciiTheme="majorHAnsi" w:hAnsiTheme="majorHAnsi" w:cstheme="majorHAnsi"/>
        </w:rPr>
        <w:t>Faculty and Resources</w:t>
      </w:r>
    </w:p>
    <w:p w:rsidR="00D36CF2" w:rsidRPr="00183F91" w:rsidRDefault="00D36CF2" w:rsidP="00D36CF2">
      <w:pPr>
        <w:pStyle w:val="NormalWeb"/>
        <w:numPr>
          <w:ilvl w:val="1"/>
          <w:numId w:val="354"/>
        </w:numPr>
        <w:rPr>
          <w:rFonts w:asciiTheme="majorHAnsi" w:hAnsiTheme="majorHAnsi" w:cstheme="majorHAnsi"/>
        </w:rPr>
      </w:pPr>
      <w:r w:rsidRPr="00183F91">
        <w:rPr>
          <w:rFonts w:asciiTheme="majorHAnsi" w:hAnsiTheme="majorHAnsi" w:cstheme="majorHAnsi"/>
        </w:rPr>
        <w:t>The career center serves as a full-service hub for career guidance, psychometric assessments, and accredited training opportunities for teachers, learners, and unemployed youth.</w:t>
      </w: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pStyle w:val="Heading3"/>
        <w:rPr>
          <w:rFonts w:asciiTheme="majorHAnsi" w:hAnsiTheme="majorHAnsi" w:cstheme="majorHAnsi"/>
          <w:sz w:val="24"/>
          <w:szCs w:val="24"/>
        </w:rPr>
      </w:pPr>
      <w:bookmarkStart w:id="204" w:name="_Toc194061458"/>
      <w:r w:rsidRPr="00183F91">
        <w:rPr>
          <w:rStyle w:val="Strong"/>
          <w:rFonts w:asciiTheme="majorHAnsi" w:hAnsiTheme="majorHAnsi" w:cstheme="majorHAnsi"/>
          <w:b/>
          <w:bCs/>
          <w:sz w:val="24"/>
          <w:szCs w:val="24"/>
        </w:rPr>
        <w:t>Background Experimental Topics</w:t>
      </w:r>
      <w:bookmarkEnd w:id="204"/>
    </w:p>
    <w:p w:rsidR="00D36CF2" w:rsidRPr="00183F91" w:rsidRDefault="00D36CF2" w:rsidP="00D36CF2">
      <w:pPr>
        <w:pStyle w:val="NormalWeb"/>
        <w:rPr>
          <w:rFonts w:asciiTheme="majorHAnsi" w:hAnsiTheme="majorHAnsi" w:cstheme="majorHAnsi"/>
        </w:rPr>
      </w:pPr>
      <w:r w:rsidRPr="00183F91">
        <w:rPr>
          <w:rStyle w:val="Strong"/>
          <w:rFonts w:asciiTheme="majorHAnsi" w:hAnsiTheme="majorHAnsi" w:cstheme="majorHAnsi"/>
        </w:rPr>
        <w:t>Introduction:</w:t>
      </w:r>
      <w:r w:rsidRPr="00183F91">
        <w:rPr>
          <w:rFonts w:asciiTheme="majorHAnsi" w:hAnsiTheme="majorHAnsi" w:cstheme="majorHAnsi"/>
        </w:rPr>
        <w:t xml:space="preserve"> This study integrates educational, psychological, and technical approaches to address real-world challenges in career readiness, energy efficiency, and science education. It bridges theoretical insights with innovative practices to empower learners, educators, and professionals in diverse fields.</w:t>
      </w:r>
    </w:p>
    <w:p w:rsidR="00D36CF2" w:rsidRPr="00183F91" w:rsidRDefault="00D36CF2" w:rsidP="00D36CF2">
      <w:pPr>
        <w:pStyle w:val="NormalWeb"/>
        <w:rPr>
          <w:rFonts w:asciiTheme="majorHAnsi" w:hAnsiTheme="majorHAnsi" w:cstheme="majorHAnsi"/>
        </w:rPr>
      </w:pPr>
      <w:r w:rsidRPr="00183F91">
        <w:rPr>
          <w:rStyle w:val="Strong"/>
          <w:rFonts w:asciiTheme="majorHAnsi" w:hAnsiTheme="majorHAnsi" w:cstheme="majorHAnsi"/>
        </w:rPr>
        <w:t>Research Problem and Goals:</w:t>
      </w:r>
      <w:r w:rsidRPr="00183F91">
        <w:rPr>
          <w:rFonts w:asciiTheme="majorHAnsi" w:hAnsiTheme="majorHAnsi" w:cstheme="majorHAnsi"/>
        </w:rPr>
        <w:t xml:space="preserve"> The research focuses on:</w:t>
      </w:r>
    </w:p>
    <w:p w:rsidR="00D36CF2" w:rsidRPr="00183F91" w:rsidRDefault="00D36CF2" w:rsidP="00D36CF2">
      <w:pPr>
        <w:pStyle w:val="NormalWeb"/>
        <w:numPr>
          <w:ilvl w:val="0"/>
          <w:numId w:val="355"/>
        </w:numPr>
        <w:rPr>
          <w:rFonts w:asciiTheme="majorHAnsi" w:hAnsiTheme="majorHAnsi" w:cstheme="majorHAnsi"/>
        </w:rPr>
      </w:pPr>
      <w:r w:rsidRPr="00183F91">
        <w:rPr>
          <w:rFonts w:asciiTheme="majorHAnsi" w:hAnsiTheme="majorHAnsi" w:cstheme="majorHAnsi"/>
        </w:rPr>
        <w:t>Enhancing the transition from school to the workplace through structured career guidance and practical workshops.</w:t>
      </w:r>
    </w:p>
    <w:p w:rsidR="00D36CF2" w:rsidRPr="00183F91" w:rsidRDefault="00D36CF2" w:rsidP="00D36CF2">
      <w:pPr>
        <w:pStyle w:val="NormalWeb"/>
        <w:numPr>
          <w:ilvl w:val="0"/>
          <w:numId w:val="355"/>
        </w:numPr>
        <w:rPr>
          <w:rFonts w:asciiTheme="majorHAnsi" w:hAnsiTheme="majorHAnsi" w:cstheme="majorHAnsi"/>
        </w:rPr>
      </w:pPr>
      <w:r w:rsidRPr="00183F91">
        <w:rPr>
          <w:rFonts w:asciiTheme="majorHAnsi" w:hAnsiTheme="majorHAnsi" w:cstheme="majorHAnsi"/>
        </w:rPr>
        <w:t>Promoting sustainable solutions in energy management through advanced engineering concepts.</w:t>
      </w:r>
    </w:p>
    <w:p w:rsidR="00D36CF2" w:rsidRPr="00183F91" w:rsidRDefault="00D36CF2" w:rsidP="00D36CF2">
      <w:pPr>
        <w:pStyle w:val="NormalWeb"/>
        <w:numPr>
          <w:ilvl w:val="0"/>
          <w:numId w:val="355"/>
        </w:numPr>
        <w:rPr>
          <w:rFonts w:asciiTheme="majorHAnsi" w:hAnsiTheme="majorHAnsi" w:cstheme="majorHAnsi"/>
        </w:rPr>
      </w:pPr>
      <w:r w:rsidRPr="00183F91">
        <w:rPr>
          <w:rFonts w:asciiTheme="majorHAnsi" w:hAnsiTheme="majorHAnsi" w:cstheme="majorHAnsi"/>
        </w:rPr>
        <w:t>Developing critical skills for lifelong learning, aligned with global and local economic demands.</w:t>
      </w:r>
    </w:p>
    <w:p w:rsidR="00D36CF2" w:rsidRPr="00183F91" w:rsidRDefault="00D36CF2" w:rsidP="00D36CF2">
      <w:pPr>
        <w:pStyle w:val="NormalWeb"/>
        <w:rPr>
          <w:rFonts w:asciiTheme="majorHAnsi" w:hAnsiTheme="majorHAnsi" w:cstheme="majorHAnsi"/>
        </w:rPr>
      </w:pPr>
      <w:r w:rsidRPr="00183F91">
        <w:rPr>
          <w:rStyle w:val="Strong"/>
          <w:rFonts w:asciiTheme="majorHAnsi" w:hAnsiTheme="majorHAnsi" w:cstheme="majorHAnsi"/>
        </w:rPr>
        <w:t>Methods and Techniques:</w:t>
      </w:r>
      <w:r w:rsidRPr="00183F91">
        <w:rPr>
          <w:rFonts w:asciiTheme="majorHAnsi" w:hAnsiTheme="majorHAnsi" w:cstheme="majorHAnsi"/>
        </w:rPr>
        <w:t xml:space="preserve"> The experimental framework includes:</w:t>
      </w:r>
    </w:p>
    <w:p w:rsidR="00D36CF2" w:rsidRPr="00183F91" w:rsidRDefault="00D36CF2" w:rsidP="00D36CF2">
      <w:pPr>
        <w:pStyle w:val="NormalWeb"/>
        <w:numPr>
          <w:ilvl w:val="0"/>
          <w:numId w:val="356"/>
        </w:numPr>
        <w:rPr>
          <w:rFonts w:asciiTheme="majorHAnsi" w:hAnsiTheme="majorHAnsi" w:cstheme="majorHAnsi"/>
        </w:rPr>
      </w:pPr>
      <w:r w:rsidRPr="00183F91">
        <w:rPr>
          <w:rStyle w:val="Strong"/>
          <w:rFonts w:asciiTheme="majorHAnsi" w:hAnsiTheme="majorHAnsi" w:cstheme="majorHAnsi"/>
        </w:rPr>
        <w:t>Science and Technology Workshops:</w:t>
      </w:r>
      <w:r w:rsidRPr="00183F91">
        <w:rPr>
          <w:rFonts w:asciiTheme="majorHAnsi" w:hAnsiTheme="majorHAnsi" w:cstheme="majorHAnsi"/>
        </w:rPr>
        <w:t xml:space="preserve"> Interactive sessions covering topics like robotics, Doppler effects, and sustainable farming technologies.</w:t>
      </w:r>
    </w:p>
    <w:p w:rsidR="00D36CF2" w:rsidRPr="00183F91" w:rsidRDefault="00D36CF2" w:rsidP="00D36CF2">
      <w:pPr>
        <w:pStyle w:val="NormalWeb"/>
        <w:numPr>
          <w:ilvl w:val="0"/>
          <w:numId w:val="356"/>
        </w:numPr>
        <w:rPr>
          <w:rFonts w:asciiTheme="majorHAnsi" w:hAnsiTheme="majorHAnsi" w:cstheme="majorHAnsi"/>
        </w:rPr>
      </w:pPr>
      <w:r w:rsidRPr="00183F91">
        <w:rPr>
          <w:rStyle w:val="Strong"/>
          <w:rFonts w:asciiTheme="majorHAnsi" w:hAnsiTheme="majorHAnsi" w:cstheme="majorHAnsi"/>
        </w:rPr>
        <w:t>Psychometric Assessments:</w:t>
      </w:r>
      <w:r w:rsidRPr="00183F91">
        <w:rPr>
          <w:rFonts w:asciiTheme="majorHAnsi" w:hAnsiTheme="majorHAnsi" w:cstheme="majorHAnsi"/>
        </w:rPr>
        <w:t xml:space="preserve"> Tools to help learners understand the relationship between scholastic performance, interests, and career paths.</w:t>
      </w:r>
    </w:p>
    <w:p w:rsidR="00D36CF2" w:rsidRPr="00183F91" w:rsidRDefault="00D36CF2" w:rsidP="00D36CF2">
      <w:pPr>
        <w:pStyle w:val="NormalWeb"/>
        <w:numPr>
          <w:ilvl w:val="0"/>
          <w:numId w:val="356"/>
        </w:numPr>
        <w:rPr>
          <w:rFonts w:asciiTheme="majorHAnsi" w:hAnsiTheme="majorHAnsi" w:cstheme="majorHAnsi"/>
        </w:rPr>
      </w:pPr>
      <w:r w:rsidRPr="00183F91">
        <w:rPr>
          <w:rStyle w:val="Strong"/>
          <w:rFonts w:asciiTheme="majorHAnsi" w:hAnsiTheme="majorHAnsi" w:cstheme="majorHAnsi"/>
        </w:rPr>
        <w:t>Technical Skill Training:</w:t>
      </w:r>
      <w:r w:rsidRPr="00183F91">
        <w:rPr>
          <w:rFonts w:asciiTheme="majorHAnsi" w:hAnsiTheme="majorHAnsi" w:cstheme="majorHAnsi"/>
        </w:rPr>
        <w:t xml:space="preserve"> Practical hands-on activities using industry-standard software and machinery (e.g., MATLAB/Simulink for energy systems).</w:t>
      </w:r>
    </w:p>
    <w:p w:rsidR="00D36CF2" w:rsidRPr="00183F91" w:rsidRDefault="00D36CF2" w:rsidP="00D36CF2">
      <w:pPr>
        <w:pStyle w:val="NormalWeb"/>
        <w:numPr>
          <w:ilvl w:val="0"/>
          <w:numId w:val="356"/>
        </w:numPr>
        <w:rPr>
          <w:rFonts w:asciiTheme="majorHAnsi" w:hAnsiTheme="majorHAnsi" w:cstheme="majorHAnsi"/>
        </w:rPr>
      </w:pPr>
      <w:r w:rsidRPr="00183F91">
        <w:rPr>
          <w:rStyle w:val="Strong"/>
          <w:rFonts w:asciiTheme="majorHAnsi" w:hAnsiTheme="majorHAnsi" w:cstheme="majorHAnsi"/>
        </w:rPr>
        <w:t>Life Orientation Series:</w:t>
      </w:r>
      <w:r w:rsidRPr="00183F91">
        <w:rPr>
          <w:rFonts w:asciiTheme="majorHAnsi" w:hAnsiTheme="majorHAnsi" w:cstheme="majorHAnsi"/>
        </w:rPr>
        <w:t xml:space="preserve"> Curriculum-aligned workshops for Grades 7–12, focusing on self-development, career exploration, and job application skills.</w:t>
      </w:r>
    </w:p>
    <w:p w:rsidR="00D36CF2" w:rsidRPr="00183F91" w:rsidRDefault="00D36CF2" w:rsidP="00D36CF2">
      <w:pPr>
        <w:pStyle w:val="NormalWeb"/>
        <w:rPr>
          <w:rFonts w:asciiTheme="majorHAnsi" w:hAnsiTheme="majorHAnsi" w:cstheme="majorHAnsi"/>
        </w:rPr>
      </w:pPr>
      <w:r w:rsidRPr="00183F91">
        <w:rPr>
          <w:rStyle w:val="Strong"/>
          <w:rFonts w:asciiTheme="majorHAnsi" w:hAnsiTheme="majorHAnsi" w:cstheme="majorHAnsi"/>
        </w:rPr>
        <w:lastRenderedPageBreak/>
        <w:t>Relevance to Theory and Practice:</w:t>
      </w:r>
      <w:r w:rsidRPr="00183F91">
        <w:rPr>
          <w:rFonts w:asciiTheme="majorHAnsi" w:hAnsiTheme="majorHAnsi" w:cstheme="majorHAnsi"/>
        </w:rPr>
        <w:t xml:space="preserve"> This study aligns with the principles of educational psychology, engineering, and curriculum development by:</w:t>
      </w:r>
    </w:p>
    <w:p w:rsidR="00D36CF2" w:rsidRPr="00183F91" w:rsidRDefault="00D36CF2" w:rsidP="00D36CF2">
      <w:pPr>
        <w:pStyle w:val="NormalWeb"/>
        <w:numPr>
          <w:ilvl w:val="0"/>
          <w:numId w:val="357"/>
        </w:numPr>
        <w:rPr>
          <w:rFonts w:asciiTheme="majorHAnsi" w:hAnsiTheme="majorHAnsi" w:cstheme="majorHAnsi"/>
        </w:rPr>
      </w:pPr>
      <w:r w:rsidRPr="00183F91">
        <w:rPr>
          <w:rFonts w:asciiTheme="majorHAnsi" w:hAnsiTheme="majorHAnsi" w:cstheme="majorHAnsi"/>
        </w:rPr>
        <w:t>Applying psycho-pedagogical foundations to improve learner outcomes.</w:t>
      </w:r>
    </w:p>
    <w:p w:rsidR="00D36CF2" w:rsidRPr="00183F91" w:rsidRDefault="00D36CF2" w:rsidP="00D36CF2">
      <w:pPr>
        <w:pStyle w:val="NormalWeb"/>
        <w:numPr>
          <w:ilvl w:val="0"/>
          <w:numId w:val="357"/>
        </w:numPr>
        <w:rPr>
          <w:rFonts w:asciiTheme="majorHAnsi" w:hAnsiTheme="majorHAnsi" w:cstheme="majorHAnsi"/>
        </w:rPr>
      </w:pPr>
      <w:r w:rsidRPr="00183F91">
        <w:rPr>
          <w:rFonts w:asciiTheme="majorHAnsi" w:hAnsiTheme="majorHAnsi" w:cstheme="majorHAnsi"/>
        </w:rPr>
        <w:t>Bridging the gap between academic theories and practical career applications.</w:t>
      </w:r>
    </w:p>
    <w:p w:rsidR="00D36CF2" w:rsidRPr="00183F91" w:rsidRDefault="00D36CF2" w:rsidP="00D36CF2">
      <w:pPr>
        <w:pStyle w:val="NormalWeb"/>
        <w:numPr>
          <w:ilvl w:val="0"/>
          <w:numId w:val="357"/>
        </w:numPr>
        <w:rPr>
          <w:rFonts w:asciiTheme="majorHAnsi" w:hAnsiTheme="majorHAnsi" w:cstheme="majorHAnsi"/>
        </w:rPr>
      </w:pPr>
      <w:r w:rsidRPr="00183F91">
        <w:rPr>
          <w:rFonts w:asciiTheme="majorHAnsi" w:hAnsiTheme="majorHAnsi" w:cstheme="majorHAnsi"/>
        </w:rPr>
        <w:t>Innovating science education to inspire curiosity and critical thinking, with emphasis on gender inclusion through initiatives like the "Girl Learner Program."</w:t>
      </w:r>
    </w:p>
    <w:p w:rsidR="00D36CF2" w:rsidRPr="00183F91" w:rsidRDefault="00D36CF2" w:rsidP="00D36CF2">
      <w:pPr>
        <w:pStyle w:val="NormalWeb"/>
        <w:rPr>
          <w:rFonts w:asciiTheme="majorHAnsi" w:hAnsiTheme="majorHAnsi" w:cstheme="majorHAnsi"/>
        </w:rPr>
      </w:pPr>
      <w:r w:rsidRPr="00183F91">
        <w:rPr>
          <w:rStyle w:val="Strong"/>
          <w:rFonts w:asciiTheme="majorHAnsi" w:hAnsiTheme="majorHAnsi" w:cstheme="majorHAnsi"/>
        </w:rPr>
        <w:t>Limitations of Study:</w:t>
      </w:r>
      <w:r w:rsidRPr="00183F91">
        <w:rPr>
          <w:rFonts w:asciiTheme="majorHAnsi" w:hAnsiTheme="majorHAnsi" w:cstheme="majorHAnsi"/>
        </w:rPr>
        <w:t xml:space="preserve"> The research may be constrained by:</w:t>
      </w:r>
    </w:p>
    <w:p w:rsidR="00D36CF2" w:rsidRPr="00183F91" w:rsidRDefault="00D36CF2" w:rsidP="00D36CF2">
      <w:pPr>
        <w:pStyle w:val="NormalWeb"/>
        <w:numPr>
          <w:ilvl w:val="0"/>
          <w:numId w:val="358"/>
        </w:numPr>
        <w:rPr>
          <w:rFonts w:asciiTheme="majorHAnsi" w:hAnsiTheme="majorHAnsi" w:cstheme="majorHAnsi"/>
        </w:rPr>
      </w:pPr>
      <w:r w:rsidRPr="00183F91">
        <w:rPr>
          <w:rFonts w:asciiTheme="majorHAnsi" w:hAnsiTheme="majorHAnsi" w:cstheme="majorHAnsi"/>
        </w:rPr>
        <w:t>Accessibility of resources such as high-tech equipment and industry partnerships.</w:t>
      </w:r>
    </w:p>
    <w:p w:rsidR="00D36CF2" w:rsidRPr="00183F91" w:rsidRDefault="00D36CF2" w:rsidP="00D36CF2">
      <w:pPr>
        <w:pStyle w:val="NormalWeb"/>
        <w:numPr>
          <w:ilvl w:val="0"/>
          <w:numId w:val="358"/>
        </w:numPr>
        <w:rPr>
          <w:rFonts w:asciiTheme="majorHAnsi" w:hAnsiTheme="majorHAnsi" w:cstheme="majorHAnsi"/>
        </w:rPr>
      </w:pPr>
      <w:r w:rsidRPr="00183F91">
        <w:rPr>
          <w:rFonts w:asciiTheme="majorHAnsi" w:hAnsiTheme="majorHAnsi" w:cstheme="majorHAnsi"/>
        </w:rPr>
        <w:t>Socio-economic barriers impacting learner engagement and career opportunities.</w:t>
      </w: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pStyle w:val="Heading3"/>
        <w:rPr>
          <w:rFonts w:asciiTheme="majorHAnsi" w:hAnsiTheme="majorHAnsi" w:cstheme="majorHAnsi"/>
          <w:sz w:val="24"/>
          <w:szCs w:val="24"/>
        </w:rPr>
      </w:pPr>
      <w:bookmarkStart w:id="205" w:name="_Toc194061459"/>
      <w:r w:rsidRPr="00183F91">
        <w:rPr>
          <w:rStyle w:val="Strong"/>
          <w:rFonts w:asciiTheme="majorHAnsi" w:hAnsiTheme="majorHAnsi" w:cstheme="majorHAnsi"/>
          <w:b/>
          <w:bCs/>
          <w:sz w:val="24"/>
          <w:szCs w:val="24"/>
        </w:rPr>
        <w:t>Background Overview: Experimental Occupation and Skills Development</w:t>
      </w:r>
      <w:bookmarkEnd w:id="205"/>
    </w:p>
    <w:p w:rsidR="00D36CF2" w:rsidRPr="00183F91" w:rsidRDefault="00D36CF2" w:rsidP="00D36CF2">
      <w:pPr>
        <w:pStyle w:val="NormalWeb"/>
        <w:rPr>
          <w:rFonts w:asciiTheme="majorHAnsi" w:hAnsiTheme="majorHAnsi" w:cstheme="majorHAnsi"/>
        </w:rPr>
      </w:pPr>
      <w:r w:rsidRPr="00183F91">
        <w:rPr>
          <w:rStyle w:val="Strong"/>
          <w:rFonts w:asciiTheme="majorHAnsi" w:hAnsiTheme="majorHAnsi" w:cstheme="majorHAnsi"/>
        </w:rPr>
        <w:t>1. Occupation Codes and Descriptions:</w:t>
      </w:r>
    </w:p>
    <w:p w:rsidR="00D36CF2" w:rsidRPr="00183F91" w:rsidRDefault="00D36CF2" w:rsidP="00D36CF2">
      <w:pPr>
        <w:pStyle w:val="NormalWeb"/>
        <w:numPr>
          <w:ilvl w:val="0"/>
          <w:numId w:val="359"/>
        </w:numPr>
        <w:rPr>
          <w:rFonts w:asciiTheme="majorHAnsi" w:hAnsiTheme="majorHAnsi" w:cstheme="majorHAnsi"/>
        </w:rPr>
      </w:pPr>
      <w:r w:rsidRPr="00183F91">
        <w:rPr>
          <w:rStyle w:val="Strong"/>
          <w:rFonts w:asciiTheme="majorHAnsi" w:hAnsiTheme="majorHAnsi" w:cstheme="majorHAnsi"/>
        </w:rPr>
        <w:t>NQL (National Qualifications Levels):</w:t>
      </w:r>
    </w:p>
    <w:p w:rsidR="00D36CF2" w:rsidRPr="00183F91" w:rsidRDefault="00D36CF2" w:rsidP="00D36CF2">
      <w:pPr>
        <w:pStyle w:val="NormalWeb"/>
        <w:numPr>
          <w:ilvl w:val="1"/>
          <w:numId w:val="359"/>
        </w:numPr>
        <w:rPr>
          <w:rFonts w:asciiTheme="majorHAnsi" w:hAnsiTheme="majorHAnsi" w:cstheme="majorHAnsi"/>
        </w:rPr>
      </w:pPr>
      <w:r w:rsidRPr="00183F91">
        <w:rPr>
          <w:rStyle w:val="Strong"/>
          <w:rFonts w:asciiTheme="majorHAnsi" w:hAnsiTheme="majorHAnsi" w:cstheme="majorHAnsi"/>
        </w:rPr>
        <w:t>Level 3:</w:t>
      </w:r>
      <w:r w:rsidRPr="00183F91">
        <w:rPr>
          <w:rFonts w:asciiTheme="majorHAnsi" w:hAnsiTheme="majorHAnsi" w:cstheme="majorHAnsi"/>
        </w:rPr>
        <w:t xml:space="preserve"> Grade 11 qualification required.</w:t>
      </w:r>
    </w:p>
    <w:p w:rsidR="00D36CF2" w:rsidRPr="00183F91" w:rsidRDefault="00D36CF2" w:rsidP="00D36CF2">
      <w:pPr>
        <w:pStyle w:val="NormalWeb"/>
        <w:numPr>
          <w:ilvl w:val="1"/>
          <w:numId w:val="359"/>
        </w:numPr>
        <w:rPr>
          <w:rFonts w:asciiTheme="majorHAnsi" w:hAnsiTheme="majorHAnsi" w:cstheme="majorHAnsi"/>
        </w:rPr>
      </w:pPr>
      <w:r w:rsidRPr="00183F91">
        <w:rPr>
          <w:rStyle w:val="Strong"/>
          <w:rFonts w:asciiTheme="majorHAnsi" w:hAnsiTheme="majorHAnsi" w:cstheme="majorHAnsi"/>
        </w:rPr>
        <w:t>Level 4:</w:t>
      </w:r>
      <w:r w:rsidRPr="00183F91">
        <w:rPr>
          <w:rFonts w:asciiTheme="majorHAnsi" w:hAnsiTheme="majorHAnsi" w:cstheme="majorHAnsi"/>
        </w:rPr>
        <w:t xml:space="preserve"> Matric (Grade 12) essential.</w:t>
      </w:r>
    </w:p>
    <w:p w:rsidR="00D36CF2" w:rsidRPr="00183F91" w:rsidRDefault="00D36CF2" w:rsidP="00D36CF2">
      <w:pPr>
        <w:pStyle w:val="NormalWeb"/>
        <w:numPr>
          <w:ilvl w:val="1"/>
          <w:numId w:val="359"/>
        </w:numPr>
        <w:rPr>
          <w:rFonts w:asciiTheme="majorHAnsi" w:hAnsiTheme="majorHAnsi" w:cstheme="majorHAnsi"/>
        </w:rPr>
      </w:pPr>
      <w:r w:rsidRPr="00183F91">
        <w:rPr>
          <w:rStyle w:val="Strong"/>
          <w:rFonts w:asciiTheme="majorHAnsi" w:hAnsiTheme="majorHAnsi" w:cstheme="majorHAnsi"/>
        </w:rPr>
        <w:t>Level 5:</w:t>
      </w:r>
      <w:r w:rsidRPr="00183F91">
        <w:rPr>
          <w:rFonts w:asciiTheme="majorHAnsi" w:hAnsiTheme="majorHAnsi" w:cstheme="majorHAnsi"/>
        </w:rPr>
        <w:t xml:space="preserve"> Diploma in the relevant field (3 years).</w:t>
      </w:r>
    </w:p>
    <w:p w:rsidR="00D36CF2" w:rsidRPr="00183F91" w:rsidRDefault="00D36CF2" w:rsidP="00D36CF2">
      <w:pPr>
        <w:pStyle w:val="NormalWeb"/>
        <w:numPr>
          <w:ilvl w:val="1"/>
          <w:numId w:val="359"/>
        </w:numPr>
        <w:rPr>
          <w:rFonts w:asciiTheme="majorHAnsi" w:hAnsiTheme="majorHAnsi" w:cstheme="majorHAnsi"/>
        </w:rPr>
      </w:pPr>
      <w:r w:rsidRPr="00183F91">
        <w:rPr>
          <w:rStyle w:val="Strong"/>
          <w:rFonts w:asciiTheme="majorHAnsi" w:hAnsiTheme="majorHAnsi" w:cstheme="majorHAnsi"/>
        </w:rPr>
        <w:t>Level 6:</w:t>
      </w:r>
      <w:r w:rsidRPr="00183F91">
        <w:rPr>
          <w:rFonts w:asciiTheme="majorHAnsi" w:hAnsiTheme="majorHAnsi" w:cstheme="majorHAnsi"/>
        </w:rPr>
        <w:t xml:space="preserve"> Advanced Diploma or Undergraduate Degree (4 years).</w:t>
      </w:r>
    </w:p>
    <w:p w:rsidR="00D36CF2" w:rsidRPr="00183F91" w:rsidRDefault="00D36CF2" w:rsidP="00D36CF2">
      <w:pPr>
        <w:pStyle w:val="NormalWeb"/>
        <w:numPr>
          <w:ilvl w:val="1"/>
          <w:numId w:val="359"/>
        </w:numPr>
        <w:rPr>
          <w:rFonts w:asciiTheme="majorHAnsi" w:hAnsiTheme="majorHAnsi" w:cstheme="majorHAnsi"/>
        </w:rPr>
      </w:pPr>
      <w:r w:rsidRPr="00183F91">
        <w:rPr>
          <w:rStyle w:val="Strong"/>
          <w:rFonts w:asciiTheme="majorHAnsi" w:hAnsiTheme="majorHAnsi" w:cstheme="majorHAnsi"/>
        </w:rPr>
        <w:t>Level 7:</w:t>
      </w:r>
      <w:r w:rsidRPr="00183F91">
        <w:rPr>
          <w:rFonts w:asciiTheme="majorHAnsi" w:hAnsiTheme="majorHAnsi" w:cstheme="majorHAnsi"/>
        </w:rPr>
        <w:t xml:space="preserve"> Honors Degree or equivalent Postgraduate Certificate.</w:t>
      </w:r>
    </w:p>
    <w:p w:rsidR="00D36CF2" w:rsidRPr="00183F91" w:rsidRDefault="00D36CF2" w:rsidP="00D36CF2">
      <w:pPr>
        <w:pStyle w:val="NormalWeb"/>
        <w:numPr>
          <w:ilvl w:val="1"/>
          <w:numId w:val="359"/>
        </w:numPr>
        <w:rPr>
          <w:rFonts w:asciiTheme="majorHAnsi" w:hAnsiTheme="majorHAnsi" w:cstheme="majorHAnsi"/>
        </w:rPr>
      </w:pPr>
      <w:r w:rsidRPr="00183F91">
        <w:rPr>
          <w:rStyle w:val="Strong"/>
          <w:rFonts w:asciiTheme="majorHAnsi" w:hAnsiTheme="majorHAnsi" w:cstheme="majorHAnsi"/>
        </w:rPr>
        <w:t>Level 8:</w:t>
      </w:r>
      <w:r w:rsidRPr="00183F91">
        <w:rPr>
          <w:rFonts w:asciiTheme="majorHAnsi" w:hAnsiTheme="majorHAnsi" w:cstheme="majorHAnsi"/>
        </w:rPr>
        <w:t xml:space="preserve"> Master’s Degree specialization.</w:t>
      </w:r>
    </w:p>
    <w:p w:rsidR="00D36CF2" w:rsidRPr="00183F91" w:rsidRDefault="00D36CF2" w:rsidP="00D36CF2">
      <w:pPr>
        <w:pStyle w:val="NormalWeb"/>
        <w:numPr>
          <w:ilvl w:val="1"/>
          <w:numId w:val="359"/>
        </w:numPr>
        <w:rPr>
          <w:rFonts w:asciiTheme="majorHAnsi" w:hAnsiTheme="majorHAnsi" w:cstheme="majorHAnsi"/>
        </w:rPr>
      </w:pPr>
      <w:r w:rsidRPr="00183F91">
        <w:rPr>
          <w:rStyle w:val="Strong"/>
          <w:rFonts w:asciiTheme="majorHAnsi" w:hAnsiTheme="majorHAnsi" w:cstheme="majorHAnsi"/>
        </w:rPr>
        <w:t>Requirements Summary:</w:t>
      </w:r>
      <w:r w:rsidRPr="00183F91">
        <w:rPr>
          <w:rFonts w:asciiTheme="majorHAnsi" w:hAnsiTheme="majorHAnsi" w:cstheme="majorHAnsi"/>
        </w:rPr>
        <w:t xml:space="preserve"> Qualifications align with pathways for PC System Engineers, Scientific Experts, and Security Professionals. Emphasis is placed on both technical education and soft skills.</w:t>
      </w:r>
    </w:p>
    <w:p w:rsidR="00D36CF2" w:rsidRPr="00183F91" w:rsidRDefault="00D36CF2" w:rsidP="00D36CF2">
      <w:pPr>
        <w:pStyle w:val="NormalWeb"/>
        <w:rPr>
          <w:rFonts w:asciiTheme="majorHAnsi" w:hAnsiTheme="majorHAnsi" w:cstheme="majorHAnsi"/>
        </w:rPr>
      </w:pPr>
      <w:r w:rsidRPr="00183F91">
        <w:rPr>
          <w:rStyle w:val="Strong"/>
          <w:rFonts w:asciiTheme="majorHAnsi" w:hAnsiTheme="majorHAnsi" w:cstheme="majorHAnsi"/>
        </w:rPr>
        <w:t>2. Recommended Skills and Development Projects:</w:t>
      </w:r>
    </w:p>
    <w:p w:rsidR="00D36CF2" w:rsidRPr="00183F91" w:rsidRDefault="00D36CF2" w:rsidP="00D36CF2">
      <w:pPr>
        <w:pStyle w:val="NormalWeb"/>
        <w:numPr>
          <w:ilvl w:val="0"/>
          <w:numId w:val="360"/>
        </w:numPr>
        <w:rPr>
          <w:rFonts w:asciiTheme="majorHAnsi" w:hAnsiTheme="majorHAnsi" w:cstheme="majorHAnsi"/>
        </w:rPr>
      </w:pPr>
      <w:r w:rsidRPr="00183F91">
        <w:rPr>
          <w:rStyle w:val="Strong"/>
          <w:rFonts w:asciiTheme="majorHAnsi" w:hAnsiTheme="majorHAnsi" w:cstheme="majorHAnsi"/>
        </w:rPr>
        <w:t>Soft Skills:</w:t>
      </w:r>
      <w:r w:rsidRPr="00183F91">
        <w:rPr>
          <w:rFonts w:asciiTheme="majorHAnsi" w:hAnsiTheme="majorHAnsi" w:cstheme="majorHAnsi"/>
        </w:rPr>
        <w:t xml:space="preserve"> Communication, teamwork, adaptability, problem-solving.</w:t>
      </w:r>
    </w:p>
    <w:p w:rsidR="00D36CF2" w:rsidRPr="00183F91" w:rsidRDefault="00D36CF2" w:rsidP="00D36CF2">
      <w:pPr>
        <w:pStyle w:val="NormalWeb"/>
        <w:numPr>
          <w:ilvl w:val="0"/>
          <w:numId w:val="360"/>
        </w:numPr>
        <w:rPr>
          <w:rFonts w:asciiTheme="majorHAnsi" w:hAnsiTheme="majorHAnsi" w:cstheme="majorHAnsi"/>
        </w:rPr>
      </w:pPr>
      <w:r w:rsidRPr="00183F91">
        <w:rPr>
          <w:rStyle w:val="Strong"/>
          <w:rFonts w:asciiTheme="majorHAnsi" w:hAnsiTheme="majorHAnsi" w:cstheme="majorHAnsi"/>
        </w:rPr>
        <w:t>Technical Projects:</w:t>
      </w:r>
      <w:r w:rsidRPr="00183F91">
        <w:rPr>
          <w:rFonts w:asciiTheme="majorHAnsi" w:hAnsiTheme="majorHAnsi" w:cstheme="majorHAnsi"/>
        </w:rPr>
        <w:t xml:space="preserve"> Secure PC systems development, network troubleshooting, and hands-on engineering simulations.</w:t>
      </w:r>
    </w:p>
    <w:p w:rsidR="00D36CF2" w:rsidRPr="00183F91" w:rsidRDefault="00D36CF2" w:rsidP="00D36CF2">
      <w:pPr>
        <w:pStyle w:val="NormalWeb"/>
        <w:rPr>
          <w:rFonts w:asciiTheme="majorHAnsi" w:hAnsiTheme="majorHAnsi" w:cstheme="majorHAnsi"/>
        </w:rPr>
      </w:pPr>
      <w:r w:rsidRPr="00183F91">
        <w:rPr>
          <w:rStyle w:val="Strong"/>
          <w:rFonts w:asciiTheme="majorHAnsi" w:hAnsiTheme="majorHAnsi" w:cstheme="majorHAnsi"/>
        </w:rPr>
        <w:t>3. Reintegration and Employment Programs for Ex-Offenders:</w:t>
      </w:r>
    </w:p>
    <w:p w:rsidR="00D36CF2" w:rsidRPr="00183F91" w:rsidRDefault="00D36CF2" w:rsidP="00D36CF2">
      <w:pPr>
        <w:pStyle w:val="NormalWeb"/>
        <w:numPr>
          <w:ilvl w:val="0"/>
          <w:numId w:val="361"/>
        </w:numPr>
        <w:rPr>
          <w:rFonts w:asciiTheme="majorHAnsi" w:hAnsiTheme="majorHAnsi" w:cstheme="majorHAnsi"/>
        </w:rPr>
      </w:pPr>
      <w:r w:rsidRPr="00183F91">
        <w:rPr>
          <w:rStyle w:val="Strong"/>
          <w:rFonts w:asciiTheme="majorHAnsi" w:hAnsiTheme="majorHAnsi" w:cstheme="majorHAnsi"/>
        </w:rPr>
        <w:t>Services Offered:</w:t>
      </w:r>
    </w:p>
    <w:p w:rsidR="00D36CF2" w:rsidRPr="00183F91" w:rsidRDefault="00D36CF2" w:rsidP="00D36CF2">
      <w:pPr>
        <w:pStyle w:val="NormalWeb"/>
        <w:numPr>
          <w:ilvl w:val="1"/>
          <w:numId w:val="361"/>
        </w:numPr>
        <w:rPr>
          <w:rFonts w:asciiTheme="majorHAnsi" w:hAnsiTheme="majorHAnsi" w:cstheme="majorHAnsi"/>
        </w:rPr>
      </w:pPr>
      <w:r w:rsidRPr="00183F91">
        <w:rPr>
          <w:rFonts w:asciiTheme="majorHAnsi" w:hAnsiTheme="majorHAnsi" w:cstheme="majorHAnsi"/>
        </w:rPr>
        <w:t>Registration on the Employment System of South Africa.</w:t>
      </w:r>
    </w:p>
    <w:p w:rsidR="00D36CF2" w:rsidRPr="00183F91" w:rsidRDefault="00D36CF2" w:rsidP="00D36CF2">
      <w:pPr>
        <w:pStyle w:val="NormalWeb"/>
        <w:numPr>
          <w:ilvl w:val="1"/>
          <w:numId w:val="361"/>
        </w:numPr>
        <w:rPr>
          <w:rFonts w:asciiTheme="majorHAnsi" w:hAnsiTheme="majorHAnsi" w:cstheme="majorHAnsi"/>
        </w:rPr>
      </w:pPr>
      <w:r w:rsidRPr="00183F91">
        <w:rPr>
          <w:rFonts w:asciiTheme="majorHAnsi" w:hAnsiTheme="majorHAnsi" w:cstheme="majorHAnsi"/>
        </w:rPr>
        <w:t>Work ethic counseling and employment preparation.</w:t>
      </w:r>
    </w:p>
    <w:p w:rsidR="00D36CF2" w:rsidRPr="00183F91" w:rsidRDefault="00D36CF2" w:rsidP="00D36CF2">
      <w:pPr>
        <w:pStyle w:val="NormalWeb"/>
        <w:numPr>
          <w:ilvl w:val="1"/>
          <w:numId w:val="361"/>
        </w:numPr>
        <w:rPr>
          <w:rFonts w:asciiTheme="majorHAnsi" w:hAnsiTheme="majorHAnsi" w:cstheme="majorHAnsi"/>
        </w:rPr>
      </w:pPr>
      <w:r w:rsidRPr="00183F91">
        <w:rPr>
          <w:rFonts w:asciiTheme="majorHAnsi" w:hAnsiTheme="majorHAnsi" w:cstheme="majorHAnsi"/>
        </w:rPr>
        <w:t>Skill development and access to learning opportunities for employability.</w:t>
      </w:r>
    </w:p>
    <w:p w:rsidR="00D36CF2" w:rsidRPr="00183F91" w:rsidRDefault="00D36CF2" w:rsidP="00D36CF2">
      <w:pPr>
        <w:pStyle w:val="NormalWeb"/>
        <w:numPr>
          <w:ilvl w:val="1"/>
          <w:numId w:val="361"/>
        </w:numPr>
        <w:rPr>
          <w:rFonts w:asciiTheme="majorHAnsi" w:hAnsiTheme="majorHAnsi" w:cstheme="majorHAnsi"/>
        </w:rPr>
      </w:pPr>
      <w:r w:rsidRPr="00183F91">
        <w:rPr>
          <w:rFonts w:asciiTheme="majorHAnsi" w:hAnsiTheme="majorHAnsi" w:cstheme="majorHAnsi"/>
        </w:rPr>
        <w:t>Job matching database registration for better career opportunities.</w:t>
      </w:r>
    </w:p>
    <w:p w:rsidR="00D36CF2" w:rsidRPr="00183F91" w:rsidRDefault="00D36CF2" w:rsidP="00D36CF2">
      <w:pPr>
        <w:pStyle w:val="NormalWeb"/>
        <w:numPr>
          <w:ilvl w:val="0"/>
          <w:numId w:val="361"/>
        </w:numPr>
        <w:rPr>
          <w:rFonts w:asciiTheme="majorHAnsi" w:hAnsiTheme="majorHAnsi" w:cstheme="majorHAnsi"/>
        </w:rPr>
      </w:pPr>
      <w:r w:rsidRPr="00183F91">
        <w:rPr>
          <w:rStyle w:val="Strong"/>
          <w:rFonts w:asciiTheme="majorHAnsi" w:hAnsiTheme="majorHAnsi" w:cstheme="majorHAnsi"/>
        </w:rPr>
        <w:lastRenderedPageBreak/>
        <w:t>Organizational Support:</w:t>
      </w:r>
    </w:p>
    <w:p w:rsidR="00D36CF2" w:rsidRPr="00183F91" w:rsidRDefault="00D36CF2" w:rsidP="00D36CF2">
      <w:pPr>
        <w:pStyle w:val="NormalWeb"/>
        <w:numPr>
          <w:ilvl w:val="1"/>
          <w:numId w:val="361"/>
        </w:numPr>
        <w:rPr>
          <w:rFonts w:asciiTheme="majorHAnsi" w:hAnsiTheme="majorHAnsi" w:cstheme="majorHAnsi"/>
        </w:rPr>
      </w:pPr>
      <w:r w:rsidRPr="00183F91">
        <w:rPr>
          <w:rFonts w:asciiTheme="majorHAnsi" w:hAnsiTheme="majorHAnsi" w:cstheme="majorHAnsi"/>
        </w:rPr>
        <w:t>Partnerships with labor and correctional services to enhance job-readiness and reintegration.</w:t>
      </w:r>
    </w:p>
    <w:p w:rsidR="00D36CF2" w:rsidRPr="00183F91" w:rsidRDefault="00D36CF2" w:rsidP="00D36CF2">
      <w:pPr>
        <w:pStyle w:val="NormalWeb"/>
        <w:rPr>
          <w:rFonts w:asciiTheme="majorHAnsi" w:hAnsiTheme="majorHAnsi" w:cstheme="majorHAnsi"/>
        </w:rPr>
      </w:pPr>
      <w:r w:rsidRPr="00183F91">
        <w:rPr>
          <w:rStyle w:val="Strong"/>
          <w:rFonts w:asciiTheme="majorHAnsi" w:hAnsiTheme="majorHAnsi" w:cstheme="majorHAnsi"/>
        </w:rPr>
        <w:t>4. Career Exploration Pathways:</w:t>
      </w:r>
    </w:p>
    <w:p w:rsidR="00D36CF2" w:rsidRPr="00183F91" w:rsidRDefault="00D36CF2" w:rsidP="00D36CF2">
      <w:pPr>
        <w:pStyle w:val="NormalWeb"/>
        <w:numPr>
          <w:ilvl w:val="0"/>
          <w:numId w:val="362"/>
        </w:numPr>
        <w:rPr>
          <w:rFonts w:asciiTheme="majorHAnsi" w:hAnsiTheme="majorHAnsi" w:cstheme="majorHAnsi"/>
        </w:rPr>
      </w:pPr>
      <w:r w:rsidRPr="00183F91">
        <w:rPr>
          <w:rStyle w:val="Strong"/>
          <w:rFonts w:asciiTheme="majorHAnsi" w:hAnsiTheme="majorHAnsi" w:cstheme="majorHAnsi"/>
        </w:rPr>
        <w:t>Grade-Specific Initiatives:</w:t>
      </w:r>
    </w:p>
    <w:p w:rsidR="00D36CF2" w:rsidRPr="00183F91" w:rsidRDefault="00D36CF2" w:rsidP="00D36CF2">
      <w:pPr>
        <w:pStyle w:val="NormalWeb"/>
        <w:numPr>
          <w:ilvl w:val="1"/>
          <w:numId w:val="362"/>
        </w:numPr>
        <w:rPr>
          <w:rFonts w:asciiTheme="majorHAnsi" w:hAnsiTheme="majorHAnsi" w:cstheme="majorHAnsi"/>
        </w:rPr>
      </w:pPr>
      <w:r w:rsidRPr="00183F91">
        <w:rPr>
          <w:rStyle w:val="Strong"/>
          <w:rFonts w:asciiTheme="majorHAnsi" w:hAnsiTheme="majorHAnsi" w:cstheme="majorHAnsi"/>
        </w:rPr>
        <w:t>Grade 7:</w:t>
      </w:r>
      <w:r w:rsidRPr="00183F91">
        <w:rPr>
          <w:rFonts w:asciiTheme="majorHAnsi" w:hAnsiTheme="majorHAnsi" w:cstheme="majorHAnsi"/>
        </w:rPr>
        <w:t xml:space="preserve"> Focus on transition from primary to secondary school.</w:t>
      </w:r>
    </w:p>
    <w:p w:rsidR="00D36CF2" w:rsidRPr="00183F91" w:rsidRDefault="00D36CF2" w:rsidP="00D36CF2">
      <w:pPr>
        <w:pStyle w:val="NormalWeb"/>
        <w:numPr>
          <w:ilvl w:val="1"/>
          <w:numId w:val="362"/>
        </w:numPr>
        <w:rPr>
          <w:rFonts w:asciiTheme="majorHAnsi" w:hAnsiTheme="majorHAnsi" w:cstheme="majorHAnsi"/>
        </w:rPr>
      </w:pPr>
      <w:r w:rsidRPr="00183F91">
        <w:rPr>
          <w:rStyle w:val="Strong"/>
          <w:rFonts w:asciiTheme="majorHAnsi" w:hAnsiTheme="majorHAnsi" w:cstheme="majorHAnsi"/>
        </w:rPr>
        <w:t>Grade 8:</w:t>
      </w:r>
      <w:r w:rsidRPr="00183F91">
        <w:rPr>
          <w:rFonts w:asciiTheme="majorHAnsi" w:hAnsiTheme="majorHAnsi" w:cstheme="majorHAnsi"/>
        </w:rPr>
        <w:t xml:space="preserve"> Understanding relationships between academic performance, skills, and future careers.</w:t>
      </w:r>
    </w:p>
    <w:p w:rsidR="00D36CF2" w:rsidRPr="00183F91" w:rsidRDefault="00D36CF2" w:rsidP="00D36CF2">
      <w:pPr>
        <w:pStyle w:val="NormalWeb"/>
        <w:numPr>
          <w:ilvl w:val="1"/>
          <w:numId w:val="362"/>
        </w:numPr>
        <w:rPr>
          <w:rFonts w:asciiTheme="majorHAnsi" w:hAnsiTheme="majorHAnsi" w:cstheme="majorHAnsi"/>
        </w:rPr>
      </w:pPr>
      <w:r w:rsidRPr="00183F91">
        <w:rPr>
          <w:rStyle w:val="Strong"/>
          <w:rFonts w:asciiTheme="majorHAnsi" w:hAnsiTheme="majorHAnsi" w:cstheme="majorHAnsi"/>
        </w:rPr>
        <w:t>Grade 11 &amp; 12:</w:t>
      </w:r>
      <w:r w:rsidRPr="00183F91">
        <w:rPr>
          <w:rFonts w:asciiTheme="majorHAnsi" w:hAnsiTheme="majorHAnsi" w:cstheme="majorHAnsi"/>
        </w:rPr>
        <w:t xml:space="preserve"> Preparing for life after school, including study options and workplace skills.</w:t>
      </w:r>
    </w:p>
    <w:p w:rsidR="00D36CF2" w:rsidRPr="00183F91" w:rsidRDefault="00D36CF2" w:rsidP="00D36CF2">
      <w:pPr>
        <w:pStyle w:val="NormalWeb"/>
        <w:numPr>
          <w:ilvl w:val="1"/>
          <w:numId w:val="362"/>
        </w:numPr>
        <w:rPr>
          <w:rFonts w:asciiTheme="majorHAnsi" w:hAnsiTheme="majorHAnsi" w:cstheme="majorHAnsi"/>
        </w:rPr>
      </w:pPr>
      <w:r w:rsidRPr="00183F91">
        <w:rPr>
          <w:rFonts w:asciiTheme="majorHAnsi" w:hAnsiTheme="majorHAnsi" w:cstheme="majorHAnsi"/>
        </w:rPr>
        <w:t>Post-school programs for youth, emphasizing workplace integration and job search skills.</w:t>
      </w:r>
    </w:p>
    <w:p w:rsidR="00D36CF2" w:rsidRPr="00183F91" w:rsidRDefault="00D36CF2" w:rsidP="00D36CF2">
      <w:pPr>
        <w:pStyle w:val="NormalWeb"/>
        <w:rPr>
          <w:rFonts w:asciiTheme="majorHAnsi" w:hAnsiTheme="majorHAnsi" w:cstheme="majorHAnsi"/>
        </w:rPr>
      </w:pPr>
      <w:r w:rsidRPr="00183F91">
        <w:rPr>
          <w:rStyle w:val="Strong"/>
          <w:rFonts w:asciiTheme="majorHAnsi" w:hAnsiTheme="majorHAnsi" w:cstheme="majorHAnsi"/>
        </w:rPr>
        <w:t>5. Life Skills and Career Development Workshops:</w:t>
      </w:r>
    </w:p>
    <w:p w:rsidR="00D36CF2" w:rsidRPr="00183F91" w:rsidRDefault="00D36CF2" w:rsidP="00D36CF2">
      <w:pPr>
        <w:pStyle w:val="NormalWeb"/>
        <w:numPr>
          <w:ilvl w:val="0"/>
          <w:numId w:val="363"/>
        </w:numPr>
        <w:rPr>
          <w:rFonts w:asciiTheme="majorHAnsi" w:hAnsiTheme="majorHAnsi" w:cstheme="majorHAnsi"/>
        </w:rPr>
      </w:pPr>
      <w:r w:rsidRPr="00183F91">
        <w:rPr>
          <w:rStyle w:val="Strong"/>
          <w:rFonts w:asciiTheme="majorHAnsi" w:hAnsiTheme="majorHAnsi" w:cstheme="majorHAnsi"/>
        </w:rPr>
        <w:t>Focus Areas:</w:t>
      </w:r>
    </w:p>
    <w:p w:rsidR="00D36CF2" w:rsidRPr="00183F91" w:rsidRDefault="00D36CF2" w:rsidP="00D36CF2">
      <w:pPr>
        <w:pStyle w:val="NormalWeb"/>
        <w:numPr>
          <w:ilvl w:val="1"/>
          <w:numId w:val="363"/>
        </w:numPr>
        <w:rPr>
          <w:rFonts w:asciiTheme="majorHAnsi" w:hAnsiTheme="majorHAnsi" w:cstheme="majorHAnsi"/>
        </w:rPr>
      </w:pPr>
      <w:r w:rsidRPr="00183F91">
        <w:rPr>
          <w:rFonts w:asciiTheme="majorHAnsi" w:hAnsiTheme="majorHAnsi" w:cstheme="majorHAnsi"/>
        </w:rPr>
        <w:t>Developing personal identity and self-awareness.</w:t>
      </w:r>
    </w:p>
    <w:p w:rsidR="00D36CF2" w:rsidRPr="00183F91" w:rsidRDefault="00D36CF2" w:rsidP="00D36CF2">
      <w:pPr>
        <w:pStyle w:val="NormalWeb"/>
        <w:numPr>
          <w:ilvl w:val="1"/>
          <w:numId w:val="363"/>
        </w:numPr>
        <w:rPr>
          <w:rFonts w:asciiTheme="majorHAnsi" w:hAnsiTheme="majorHAnsi" w:cstheme="majorHAnsi"/>
        </w:rPr>
      </w:pPr>
      <w:r w:rsidRPr="00183F91">
        <w:rPr>
          <w:rFonts w:asciiTheme="majorHAnsi" w:hAnsiTheme="majorHAnsi" w:cstheme="majorHAnsi"/>
        </w:rPr>
        <w:t>Managing transitions, such as puberty, peer pressure, and grief.</w:t>
      </w:r>
    </w:p>
    <w:p w:rsidR="00D36CF2" w:rsidRPr="00183F91" w:rsidRDefault="00D36CF2" w:rsidP="00D36CF2">
      <w:pPr>
        <w:pStyle w:val="NormalWeb"/>
        <w:numPr>
          <w:ilvl w:val="1"/>
          <w:numId w:val="363"/>
        </w:numPr>
        <w:rPr>
          <w:rFonts w:asciiTheme="majorHAnsi" w:hAnsiTheme="majorHAnsi" w:cstheme="majorHAnsi"/>
        </w:rPr>
      </w:pPr>
      <w:r w:rsidRPr="00183F91">
        <w:rPr>
          <w:rFonts w:asciiTheme="majorHAnsi" w:hAnsiTheme="majorHAnsi" w:cstheme="majorHAnsi"/>
        </w:rPr>
        <w:t>Building job application skills and interview confidence.</w:t>
      </w:r>
    </w:p>
    <w:p w:rsidR="00D36CF2" w:rsidRPr="00183F91" w:rsidRDefault="00D36CF2" w:rsidP="00D36CF2">
      <w:pPr>
        <w:pStyle w:val="NormalWeb"/>
        <w:numPr>
          <w:ilvl w:val="0"/>
          <w:numId w:val="363"/>
        </w:numPr>
        <w:rPr>
          <w:rFonts w:asciiTheme="majorHAnsi" w:hAnsiTheme="majorHAnsi" w:cstheme="majorHAnsi"/>
        </w:rPr>
      </w:pPr>
      <w:r w:rsidRPr="00183F91">
        <w:rPr>
          <w:rStyle w:val="Strong"/>
          <w:rFonts w:asciiTheme="majorHAnsi" w:hAnsiTheme="majorHAnsi" w:cstheme="majorHAnsi"/>
        </w:rPr>
        <w:t>Special Events:</w:t>
      </w:r>
    </w:p>
    <w:p w:rsidR="00D36CF2" w:rsidRPr="00183F91" w:rsidRDefault="00D36CF2" w:rsidP="00D36CF2">
      <w:pPr>
        <w:pStyle w:val="NormalWeb"/>
        <w:numPr>
          <w:ilvl w:val="1"/>
          <w:numId w:val="363"/>
        </w:numPr>
        <w:rPr>
          <w:rFonts w:asciiTheme="majorHAnsi" w:hAnsiTheme="majorHAnsi" w:cstheme="majorHAnsi"/>
        </w:rPr>
      </w:pPr>
      <w:r w:rsidRPr="00183F91">
        <w:rPr>
          <w:rFonts w:asciiTheme="majorHAnsi" w:hAnsiTheme="majorHAnsi" w:cstheme="majorHAnsi"/>
        </w:rPr>
        <w:t>Annual girl learner programs with successful women in STEM fields.</w:t>
      </w:r>
    </w:p>
    <w:p w:rsidR="00D36CF2" w:rsidRPr="00183F91" w:rsidRDefault="00D36CF2" w:rsidP="00D36CF2">
      <w:pPr>
        <w:pStyle w:val="NormalWeb"/>
        <w:numPr>
          <w:ilvl w:val="1"/>
          <w:numId w:val="363"/>
        </w:numPr>
        <w:rPr>
          <w:rFonts w:asciiTheme="majorHAnsi" w:hAnsiTheme="majorHAnsi" w:cstheme="majorHAnsi"/>
        </w:rPr>
      </w:pPr>
      <w:r w:rsidRPr="00183F91">
        <w:rPr>
          <w:rFonts w:asciiTheme="majorHAnsi" w:hAnsiTheme="majorHAnsi" w:cstheme="majorHAnsi"/>
        </w:rPr>
        <w:t>Science fairs and career days to spark interest in science and technology.</w:t>
      </w:r>
    </w:p>
    <w:p w:rsidR="00D36CF2" w:rsidRPr="00183F91" w:rsidRDefault="00D36CF2" w:rsidP="00D36CF2">
      <w:pPr>
        <w:pStyle w:val="NormalWeb"/>
        <w:rPr>
          <w:rFonts w:asciiTheme="majorHAnsi" w:hAnsiTheme="majorHAnsi" w:cstheme="majorHAnsi"/>
        </w:rPr>
      </w:pPr>
      <w:r w:rsidRPr="00183F91">
        <w:rPr>
          <w:rStyle w:val="Strong"/>
          <w:rFonts w:asciiTheme="majorHAnsi" w:hAnsiTheme="majorHAnsi" w:cstheme="majorHAnsi"/>
        </w:rPr>
        <w:t>6. Technical Skills and Industry Exposure:</w:t>
      </w:r>
    </w:p>
    <w:p w:rsidR="00D36CF2" w:rsidRPr="00183F91" w:rsidRDefault="00D36CF2" w:rsidP="00D36CF2">
      <w:pPr>
        <w:pStyle w:val="NormalWeb"/>
        <w:numPr>
          <w:ilvl w:val="0"/>
          <w:numId w:val="364"/>
        </w:numPr>
        <w:rPr>
          <w:rFonts w:asciiTheme="majorHAnsi" w:hAnsiTheme="majorHAnsi" w:cstheme="majorHAnsi"/>
        </w:rPr>
      </w:pPr>
      <w:r w:rsidRPr="00183F91">
        <w:rPr>
          <w:rStyle w:val="Strong"/>
          <w:rFonts w:asciiTheme="majorHAnsi" w:hAnsiTheme="majorHAnsi" w:cstheme="majorHAnsi"/>
        </w:rPr>
        <w:t>Industry Site Tours:</w:t>
      </w:r>
      <w:r w:rsidRPr="00183F91">
        <w:rPr>
          <w:rFonts w:asciiTheme="majorHAnsi" w:hAnsiTheme="majorHAnsi" w:cstheme="majorHAnsi"/>
        </w:rPr>
        <w:t xml:space="preserve"> Hands-on experience with daily work environments in various sectors.</w:t>
      </w:r>
    </w:p>
    <w:p w:rsidR="00D36CF2" w:rsidRPr="00183F91" w:rsidRDefault="00D36CF2" w:rsidP="00D36CF2">
      <w:pPr>
        <w:pStyle w:val="NormalWeb"/>
        <w:numPr>
          <w:ilvl w:val="0"/>
          <w:numId w:val="364"/>
        </w:numPr>
        <w:rPr>
          <w:rFonts w:asciiTheme="majorHAnsi" w:hAnsiTheme="majorHAnsi" w:cstheme="majorHAnsi"/>
        </w:rPr>
      </w:pPr>
      <w:r w:rsidRPr="00183F91">
        <w:rPr>
          <w:rStyle w:val="Strong"/>
          <w:rFonts w:asciiTheme="majorHAnsi" w:hAnsiTheme="majorHAnsi" w:cstheme="majorHAnsi"/>
        </w:rPr>
        <w:t>Workshops and Exhibitions:</w:t>
      </w:r>
      <w:r w:rsidRPr="00183F91">
        <w:rPr>
          <w:rFonts w:asciiTheme="majorHAnsi" w:hAnsiTheme="majorHAnsi" w:cstheme="majorHAnsi"/>
        </w:rPr>
        <w:t xml:space="preserve"> Interactive learning with topics like robotics, physics, and sustainable innovation.</w:t>
      </w:r>
    </w:p>
    <w:p w:rsidR="00D36CF2" w:rsidRPr="00183F91" w:rsidRDefault="00D36CF2" w:rsidP="00D36CF2">
      <w:pPr>
        <w:pStyle w:val="NormalWeb"/>
        <w:numPr>
          <w:ilvl w:val="0"/>
          <w:numId w:val="364"/>
        </w:numPr>
        <w:rPr>
          <w:rFonts w:asciiTheme="majorHAnsi" w:hAnsiTheme="majorHAnsi" w:cstheme="majorHAnsi"/>
        </w:rPr>
      </w:pPr>
      <w:r w:rsidRPr="00183F91">
        <w:rPr>
          <w:rStyle w:val="Strong"/>
          <w:rFonts w:asciiTheme="majorHAnsi" w:hAnsiTheme="majorHAnsi" w:cstheme="majorHAnsi"/>
        </w:rPr>
        <w:t>Strategic Partnerships:</w:t>
      </w:r>
      <w:r w:rsidRPr="00183F91">
        <w:rPr>
          <w:rFonts w:asciiTheme="majorHAnsi" w:hAnsiTheme="majorHAnsi" w:cstheme="majorHAnsi"/>
        </w:rPr>
        <w:t xml:space="preserve"> Collaboration with education departments to promote math, science, and technology strategies.</w:t>
      </w:r>
    </w:p>
    <w:p w:rsidR="00D36CF2" w:rsidRPr="00183F91" w:rsidRDefault="00D36CF2" w:rsidP="00D36CF2">
      <w:pPr>
        <w:pStyle w:val="NormalWeb"/>
        <w:rPr>
          <w:rFonts w:asciiTheme="majorHAnsi" w:hAnsiTheme="majorHAnsi" w:cstheme="majorHAnsi"/>
        </w:rPr>
      </w:pPr>
      <w:r w:rsidRPr="00183F91">
        <w:rPr>
          <w:rStyle w:val="Strong"/>
          <w:rFonts w:asciiTheme="majorHAnsi" w:hAnsiTheme="majorHAnsi" w:cstheme="majorHAnsi"/>
        </w:rPr>
        <w:t>7. Publishing and Academic Advancement:</w:t>
      </w:r>
    </w:p>
    <w:p w:rsidR="00D36CF2" w:rsidRPr="00183F91" w:rsidRDefault="00D36CF2" w:rsidP="00D36CF2">
      <w:pPr>
        <w:pStyle w:val="NormalWeb"/>
        <w:numPr>
          <w:ilvl w:val="0"/>
          <w:numId w:val="365"/>
        </w:numPr>
        <w:rPr>
          <w:rFonts w:asciiTheme="majorHAnsi" w:hAnsiTheme="majorHAnsi" w:cstheme="majorHAnsi"/>
        </w:rPr>
      </w:pPr>
      <w:r w:rsidRPr="00183F91">
        <w:rPr>
          <w:rFonts w:asciiTheme="majorHAnsi" w:hAnsiTheme="majorHAnsi" w:cstheme="majorHAnsi"/>
        </w:rPr>
        <w:t>Open access scholarship opportunities for global recognition of research.</w:t>
      </w:r>
    </w:p>
    <w:p w:rsidR="00D36CF2" w:rsidRPr="00183F91" w:rsidRDefault="00D36CF2" w:rsidP="00D36CF2">
      <w:pPr>
        <w:pStyle w:val="NormalWeb"/>
        <w:numPr>
          <w:ilvl w:val="0"/>
          <w:numId w:val="365"/>
        </w:numPr>
        <w:rPr>
          <w:rFonts w:asciiTheme="majorHAnsi" w:hAnsiTheme="majorHAnsi" w:cstheme="majorHAnsi"/>
        </w:rPr>
      </w:pPr>
      <w:r w:rsidRPr="00183F91">
        <w:rPr>
          <w:rFonts w:asciiTheme="majorHAnsi" w:hAnsiTheme="majorHAnsi" w:cstheme="majorHAnsi"/>
        </w:rPr>
        <w:t>Peer-reviewed publications and documentation for academic growth.</w:t>
      </w:r>
    </w:p>
    <w:p w:rsidR="00D36CF2" w:rsidRPr="00183F91" w:rsidRDefault="00D36CF2" w:rsidP="00D36CF2">
      <w:pPr>
        <w:pStyle w:val="NormalWeb"/>
        <w:rPr>
          <w:rFonts w:asciiTheme="majorHAnsi" w:hAnsiTheme="majorHAnsi" w:cstheme="majorHAnsi"/>
        </w:rPr>
      </w:pPr>
      <w:r w:rsidRPr="00183F91">
        <w:rPr>
          <w:rStyle w:val="Strong"/>
          <w:rFonts w:asciiTheme="majorHAnsi" w:hAnsiTheme="majorHAnsi" w:cstheme="majorHAnsi"/>
        </w:rPr>
        <w:t>8. Job Search Tips for Ex-Offenders:</w:t>
      </w:r>
    </w:p>
    <w:p w:rsidR="00D36CF2" w:rsidRPr="00183F91" w:rsidRDefault="00D36CF2" w:rsidP="00D36CF2">
      <w:pPr>
        <w:pStyle w:val="NormalWeb"/>
        <w:numPr>
          <w:ilvl w:val="0"/>
          <w:numId w:val="366"/>
        </w:numPr>
        <w:rPr>
          <w:rFonts w:asciiTheme="majorHAnsi" w:hAnsiTheme="majorHAnsi" w:cstheme="majorHAnsi"/>
        </w:rPr>
      </w:pPr>
      <w:r w:rsidRPr="00183F91">
        <w:rPr>
          <w:rFonts w:asciiTheme="majorHAnsi" w:hAnsiTheme="majorHAnsi" w:cstheme="majorHAnsi"/>
        </w:rPr>
        <w:t>Be honest about your past and focus on skills gained.</w:t>
      </w:r>
    </w:p>
    <w:p w:rsidR="00D36CF2" w:rsidRPr="00183F91" w:rsidRDefault="00D36CF2" w:rsidP="00D36CF2">
      <w:pPr>
        <w:pStyle w:val="NormalWeb"/>
        <w:numPr>
          <w:ilvl w:val="0"/>
          <w:numId w:val="366"/>
        </w:numPr>
        <w:rPr>
          <w:rFonts w:asciiTheme="majorHAnsi" w:hAnsiTheme="majorHAnsi" w:cstheme="majorHAnsi"/>
        </w:rPr>
      </w:pPr>
      <w:r w:rsidRPr="00183F91">
        <w:rPr>
          <w:rFonts w:asciiTheme="majorHAnsi" w:hAnsiTheme="majorHAnsi" w:cstheme="majorHAnsi"/>
        </w:rPr>
        <w:t>Network for opportunities and obtain references from educational and correctional mentors.</w:t>
      </w:r>
    </w:p>
    <w:p w:rsidR="00D36CF2" w:rsidRPr="00183F91" w:rsidRDefault="00D36CF2" w:rsidP="00D36CF2">
      <w:pPr>
        <w:pStyle w:val="NormalWeb"/>
        <w:numPr>
          <w:ilvl w:val="0"/>
          <w:numId w:val="366"/>
        </w:numPr>
        <w:rPr>
          <w:rFonts w:asciiTheme="majorHAnsi" w:hAnsiTheme="majorHAnsi" w:cstheme="majorHAnsi"/>
        </w:rPr>
      </w:pPr>
      <w:r w:rsidRPr="00183F91">
        <w:rPr>
          <w:rFonts w:asciiTheme="majorHAnsi" w:hAnsiTheme="majorHAnsi" w:cstheme="majorHAnsi"/>
        </w:rPr>
        <w:t>Explore entrepreneurship and small business opportunities.</w:t>
      </w: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pStyle w:val="Heading3"/>
        <w:rPr>
          <w:rFonts w:asciiTheme="majorHAnsi" w:hAnsiTheme="majorHAnsi" w:cstheme="majorHAnsi"/>
          <w:sz w:val="24"/>
          <w:szCs w:val="24"/>
        </w:rPr>
      </w:pPr>
      <w:bookmarkStart w:id="206" w:name="_Toc194061460"/>
      <w:r w:rsidRPr="00183F91">
        <w:rPr>
          <w:rStyle w:val="Strong"/>
          <w:rFonts w:asciiTheme="majorHAnsi" w:hAnsiTheme="majorHAnsi" w:cstheme="majorHAnsi"/>
          <w:b/>
          <w:bCs/>
          <w:sz w:val="24"/>
          <w:szCs w:val="24"/>
        </w:rPr>
        <w:t>Background Overview</w:t>
      </w:r>
      <w:bookmarkEnd w:id="206"/>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1. Journal and Publishing Insights</w:t>
      </w:r>
    </w:p>
    <w:p w:rsidR="00D36CF2" w:rsidRPr="00183F91" w:rsidRDefault="00D36CF2" w:rsidP="00D36CF2">
      <w:pPr>
        <w:pStyle w:val="NormalWeb"/>
        <w:numPr>
          <w:ilvl w:val="0"/>
          <w:numId w:val="367"/>
        </w:numPr>
        <w:rPr>
          <w:rFonts w:asciiTheme="majorHAnsi" w:hAnsiTheme="majorHAnsi" w:cstheme="majorHAnsi"/>
        </w:rPr>
      </w:pPr>
      <w:r w:rsidRPr="00183F91">
        <w:rPr>
          <w:rStyle w:val="Strong"/>
          <w:rFonts w:asciiTheme="majorHAnsi" w:hAnsiTheme="majorHAnsi" w:cstheme="majorHAnsi"/>
        </w:rPr>
        <w:t>Target Audience:</w:t>
      </w:r>
      <w:r w:rsidRPr="00183F91">
        <w:rPr>
          <w:rFonts w:asciiTheme="majorHAnsi" w:hAnsiTheme="majorHAnsi" w:cstheme="majorHAnsi"/>
        </w:rPr>
        <w:t xml:space="preserve"> Cross-disciplinary communities, including scientists, educators, librarians, and commercial stakeholders.</w:t>
      </w:r>
    </w:p>
    <w:p w:rsidR="00D36CF2" w:rsidRPr="00183F91" w:rsidRDefault="00D36CF2" w:rsidP="00D36CF2">
      <w:pPr>
        <w:pStyle w:val="NormalWeb"/>
        <w:numPr>
          <w:ilvl w:val="0"/>
          <w:numId w:val="367"/>
        </w:numPr>
        <w:rPr>
          <w:rFonts w:asciiTheme="majorHAnsi" w:hAnsiTheme="majorHAnsi" w:cstheme="majorHAnsi"/>
        </w:rPr>
      </w:pPr>
      <w:r w:rsidRPr="00183F91">
        <w:rPr>
          <w:rStyle w:val="Strong"/>
          <w:rFonts w:asciiTheme="majorHAnsi" w:hAnsiTheme="majorHAnsi" w:cstheme="majorHAnsi"/>
        </w:rPr>
        <w:t>Impact and Productivity:</w:t>
      </w:r>
      <w:r w:rsidRPr="00183F91">
        <w:rPr>
          <w:rFonts w:asciiTheme="majorHAnsi" w:hAnsiTheme="majorHAnsi" w:cstheme="majorHAnsi"/>
        </w:rPr>
        <w:t xml:space="preserve"> Enhancing the commercialization of research, increasing interdisciplinary collaboration, and depositing pre-prints and post-prints in institutional repositories.</w:t>
      </w:r>
    </w:p>
    <w:p w:rsidR="00D36CF2" w:rsidRPr="00183F91" w:rsidRDefault="00D36CF2" w:rsidP="00D36CF2">
      <w:pPr>
        <w:pStyle w:val="NormalWeb"/>
        <w:numPr>
          <w:ilvl w:val="0"/>
          <w:numId w:val="367"/>
        </w:numPr>
        <w:rPr>
          <w:rFonts w:asciiTheme="majorHAnsi" w:hAnsiTheme="majorHAnsi" w:cstheme="majorHAnsi"/>
        </w:rPr>
      </w:pPr>
      <w:r w:rsidRPr="00183F91">
        <w:rPr>
          <w:rStyle w:val="Strong"/>
          <w:rFonts w:asciiTheme="majorHAnsi" w:hAnsiTheme="majorHAnsi" w:cstheme="majorHAnsi"/>
        </w:rPr>
        <w:t>Publishing Rights and Agreements:</w:t>
      </w:r>
      <w:r w:rsidRPr="00183F91">
        <w:rPr>
          <w:rFonts w:asciiTheme="majorHAnsi" w:hAnsiTheme="majorHAnsi" w:cstheme="majorHAnsi"/>
        </w:rPr>
        <w:t xml:space="preserve"> Researchers are advised to include addendums when publishing to protect author rights within agreements.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2. Copyright Considerations</w:t>
      </w:r>
    </w:p>
    <w:p w:rsidR="00D36CF2" w:rsidRPr="00183F91" w:rsidRDefault="00D36CF2" w:rsidP="00D36CF2">
      <w:pPr>
        <w:pStyle w:val="NormalWeb"/>
        <w:numPr>
          <w:ilvl w:val="0"/>
          <w:numId w:val="368"/>
        </w:numPr>
        <w:rPr>
          <w:rFonts w:asciiTheme="majorHAnsi" w:hAnsiTheme="majorHAnsi" w:cstheme="majorHAnsi"/>
        </w:rPr>
      </w:pPr>
      <w:r w:rsidRPr="00183F91">
        <w:rPr>
          <w:rStyle w:val="Strong"/>
          <w:rFonts w:asciiTheme="majorHAnsi" w:hAnsiTheme="majorHAnsi" w:cstheme="majorHAnsi"/>
        </w:rPr>
        <w:t>Legal Framework:</w:t>
      </w:r>
      <w:r w:rsidRPr="00183F91">
        <w:rPr>
          <w:rFonts w:asciiTheme="majorHAnsi" w:hAnsiTheme="majorHAnsi" w:cstheme="majorHAnsi"/>
        </w:rPr>
        <w:t xml:space="preserve"> Governed by the South African Copyright Act No. 98 of 1978 (as amended) and international intellectual property agreements.</w:t>
      </w:r>
    </w:p>
    <w:p w:rsidR="00D36CF2" w:rsidRPr="00183F91" w:rsidRDefault="00D36CF2" w:rsidP="00D36CF2">
      <w:pPr>
        <w:pStyle w:val="NormalWeb"/>
        <w:numPr>
          <w:ilvl w:val="0"/>
          <w:numId w:val="368"/>
        </w:numPr>
        <w:rPr>
          <w:rFonts w:asciiTheme="majorHAnsi" w:hAnsiTheme="majorHAnsi" w:cstheme="majorHAnsi"/>
        </w:rPr>
      </w:pPr>
      <w:r w:rsidRPr="00183F91">
        <w:rPr>
          <w:rStyle w:val="Strong"/>
          <w:rFonts w:asciiTheme="majorHAnsi" w:hAnsiTheme="majorHAnsi" w:cstheme="majorHAnsi"/>
        </w:rPr>
        <w:t>Fair Use Provisions:</w:t>
      </w:r>
      <w:r w:rsidRPr="00183F91">
        <w:rPr>
          <w:rFonts w:asciiTheme="majorHAnsi" w:hAnsiTheme="majorHAnsi" w:cstheme="majorHAnsi"/>
        </w:rPr>
        <w:t xml:space="preserve"> Allow limited copying for research, private study, criticism, review, or teaching purposes under Section 12 of the Copyright Act.</w:t>
      </w:r>
    </w:p>
    <w:p w:rsidR="00D36CF2" w:rsidRPr="00183F91" w:rsidRDefault="00D36CF2" w:rsidP="00D36CF2">
      <w:pPr>
        <w:pStyle w:val="NormalWeb"/>
        <w:numPr>
          <w:ilvl w:val="0"/>
          <w:numId w:val="368"/>
        </w:numPr>
        <w:rPr>
          <w:rFonts w:asciiTheme="majorHAnsi" w:hAnsiTheme="majorHAnsi" w:cstheme="majorHAnsi"/>
        </w:rPr>
      </w:pPr>
      <w:r w:rsidRPr="00183F91">
        <w:rPr>
          <w:rStyle w:val="Strong"/>
          <w:rFonts w:asciiTheme="majorHAnsi" w:hAnsiTheme="majorHAnsi" w:cstheme="majorHAnsi"/>
        </w:rPr>
        <w:t>Plagiarism Awareness:</w:t>
      </w:r>
      <w:r w:rsidRPr="00183F91">
        <w:rPr>
          <w:rFonts w:asciiTheme="majorHAnsi" w:hAnsiTheme="majorHAnsi" w:cstheme="majorHAnsi"/>
        </w:rPr>
        <w:t xml:space="preserve"> Unauthorized copying or failure to attribute ideas and works could lead to disciplinary actions, fines, or legal repercussions.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3. Career Development Pathways</w:t>
      </w:r>
    </w:p>
    <w:p w:rsidR="00D36CF2" w:rsidRPr="00183F91" w:rsidRDefault="00D36CF2" w:rsidP="00D36CF2">
      <w:pPr>
        <w:pStyle w:val="NormalWeb"/>
        <w:numPr>
          <w:ilvl w:val="0"/>
          <w:numId w:val="369"/>
        </w:numPr>
        <w:rPr>
          <w:rFonts w:asciiTheme="majorHAnsi" w:hAnsiTheme="majorHAnsi" w:cstheme="majorHAnsi"/>
        </w:rPr>
      </w:pPr>
      <w:r w:rsidRPr="00183F91">
        <w:rPr>
          <w:rStyle w:val="Strong"/>
          <w:rFonts w:asciiTheme="majorHAnsi" w:hAnsiTheme="majorHAnsi" w:cstheme="majorHAnsi"/>
        </w:rPr>
        <w:t>Education Levels and Occupations:</w:t>
      </w:r>
    </w:p>
    <w:p w:rsidR="00D36CF2" w:rsidRPr="00183F91" w:rsidRDefault="00D36CF2" w:rsidP="00D36CF2">
      <w:pPr>
        <w:pStyle w:val="NormalWeb"/>
        <w:numPr>
          <w:ilvl w:val="1"/>
          <w:numId w:val="369"/>
        </w:numPr>
        <w:rPr>
          <w:rFonts w:asciiTheme="majorHAnsi" w:hAnsiTheme="majorHAnsi" w:cstheme="majorHAnsi"/>
        </w:rPr>
      </w:pPr>
      <w:r w:rsidRPr="00183F91">
        <w:rPr>
          <w:rStyle w:val="Strong"/>
          <w:rFonts w:asciiTheme="majorHAnsi" w:hAnsiTheme="majorHAnsi" w:cstheme="majorHAnsi"/>
        </w:rPr>
        <w:t>NQL Levels 3 to 8:</w:t>
      </w:r>
      <w:r w:rsidRPr="00183F91">
        <w:rPr>
          <w:rFonts w:asciiTheme="majorHAnsi" w:hAnsiTheme="majorHAnsi" w:cstheme="majorHAnsi"/>
        </w:rPr>
        <w:t xml:space="preserve"> From Grade 11 qualifications to postgraduate specialization.</w:t>
      </w:r>
    </w:p>
    <w:p w:rsidR="00D36CF2" w:rsidRPr="00183F91" w:rsidRDefault="00D36CF2" w:rsidP="00D36CF2">
      <w:pPr>
        <w:pStyle w:val="NormalWeb"/>
        <w:numPr>
          <w:ilvl w:val="1"/>
          <w:numId w:val="369"/>
        </w:numPr>
        <w:rPr>
          <w:rFonts w:asciiTheme="majorHAnsi" w:hAnsiTheme="majorHAnsi" w:cstheme="majorHAnsi"/>
        </w:rPr>
      </w:pPr>
      <w:r w:rsidRPr="00183F91">
        <w:rPr>
          <w:rStyle w:val="Strong"/>
          <w:rFonts w:asciiTheme="majorHAnsi" w:hAnsiTheme="majorHAnsi" w:cstheme="majorHAnsi"/>
        </w:rPr>
        <w:t>Technical Roles:</w:t>
      </w:r>
      <w:r w:rsidRPr="00183F91">
        <w:rPr>
          <w:rFonts w:asciiTheme="majorHAnsi" w:hAnsiTheme="majorHAnsi" w:cstheme="majorHAnsi"/>
        </w:rPr>
        <w:t xml:space="preserve"> PC System Engineer, Security Expert, and Scientific Educator require soft skills, technical knowledge, and project-based learning.</w:t>
      </w:r>
    </w:p>
    <w:p w:rsidR="00D36CF2" w:rsidRPr="00183F91" w:rsidRDefault="00D36CF2" w:rsidP="00D36CF2">
      <w:pPr>
        <w:pStyle w:val="NormalWeb"/>
        <w:numPr>
          <w:ilvl w:val="0"/>
          <w:numId w:val="369"/>
        </w:numPr>
        <w:rPr>
          <w:rFonts w:asciiTheme="majorHAnsi" w:hAnsiTheme="majorHAnsi" w:cstheme="majorHAnsi"/>
        </w:rPr>
      </w:pPr>
      <w:r w:rsidRPr="00183F91">
        <w:rPr>
          <w:rStyle w:val="Strong"/>
          <w:rFonts w:asciiTheme="majorHAnsi" w:hAnsiTheme="majorHAnsi" w:cstheme="majorHAnsi"/>
        </w:rPr>
        <w:t>Reintegration Programs for Ex-Offenders:</w:t>
      </w:r>
      <w:r w:rsidRPr="00183F91">
        <w:rPr>
          <w:rFonts w:asciiTheme="majorHAnsi" w:hAnsiTheme="majorHAnsi" w:cstheme="majorHAnsi"/>
        </w:rPr>
        <w:t xml:space="preserve"> Partnerships with labor departments and correctional services provide counseling, job search skills, and opportunities for skill development.</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4. Compliance and Error Testing</w:t>
      </w:r>
    </w:p>
    <w:p w:rsidR="00D36CF2" w:rsidRPr="00183F91" w:rsidRDefault="00D36CF2" w:rsidP="00D36CF2">
      <w:pPr>
        <w:pStyle w:val="NormalWeb"/>
        <w:numPr>
          <w:ilvl w:val="0"/>
          <w:numId w:val="370"/>
        </w:numPr>
        <w:rPr>
          <w:rFonts w:asciiTheme="majorHAnsi" w:hAnsiTheme="majorHAnsi" w:cstheme="majorHAnsi"/>
        </w:rPr>
      </w:pPr>
      <w:r w:rsidRPr="00183F91">
        <w:rPr>
          <w:rFonts w:asciiTheme="majorHAnsi" w:hAnsiTheme="majorHAnsi" w:cstheme="majorHAnsi"/>
        </w:rPr>
        <w:t>Analytical methods for evaluating the reliability and performance of samples.</w:t>
      </w:r>
    </w:p>
    <w:p w:rsidR="00D36CF2" w:rsidRPr="00183F91" w:rsidRDefault="00D36CF2" w:rsidP="00D36CF2">
      <w:pPr>
        <w:pStyle w:val="NormalWeb"/>
        <w:numPr>
          <w:ilvl w:val="0"/>
          <w:numId w:val="370"/>
        </w:numPr>
        <w:rPr>
          <w:rFonts w:asciiTheme="majorHAnsi" w:hAnsiTheme="majorHAnsi" w:cstheme="majorHAnsi"/>
        </w:rPr>
      </w:pPr>
      <w:r w:rsidRPr="00183F91">
        <w:rPr>
          <w:rFonts w:asciiTheme="majorHAnsi" w:hAnsiTheme="majorHAnsi" w:cstheme="majorHAnsi"/>
        </w:rPr>
        <w:lastRenderedPageBreak/>
        <w:t>Quality assurance processes for scientific and technical data integrity.</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5. Academic Contributions</w:t>
      </w:r>
    </w:p>
    <w:p w:rsidR="00D36CF2" w:rsidRPr="00183F91" w:rsidRDefault="00D36CF2" w:rsidP="00D36CF2">
      <w:pPr>
        <w:pStyle w:val="NormalWeb"/>
        <w:numPr>
          <w:ilvl w:val="0"/>
          <w:numId w:val="371"/>
        </w:numPr>
        <w:rPr>
          <w:rFonts w:asciiTheme="majorHAnsi" w:hAnsiTheme="majorHAnsi" w:cstheme="majorHAnsi"/>
        </w:rPr>
      </w:pPr>
      <w:r w:rsidRPr="00183F91">
        <w:rPr>
          <w:rStyle w:val="Strong"/>
          <w:rFonts w:asciiTheme="majorHAnsi" w:hAnsiTheme="majorHAnsi" w:cstheme="majorHAnsi"/>
        </w:rPr>
        <w:t>Submission Guidelines:</w:t>
      </w:r>
      <w:r w:rsidRPr="00183F91">
        <w:rPr>
          <w:rFonts w:asciiTheme="majorHAnsi" w:hAnsiTheme="majorHAnsi" w:cstheme="majorHAnsi"/>
        </w:rPr>
        <w:t xml:space="preserve"> Researchers are encouraged to publish books under Creative Commons licenses and disseminate work through open access platforms.</w:t>
      </w:r>
    </w:p>
    <w:p w:rsidR="00D36CF2" w:rsidRPr="00183F91" w:rsidRDefault="00D36CF2" w:rsidP="00D36CF2">
      <w:pPr>
        <w:pStyle w:val="NormalWeb"/>
        <w:numPr>
          <w:ilvl w:val="0"/>
          <w:numId w:val="371"/>
        </w:numPr>
        <w:rPr>
          <w:rFonts w:asciiTheme="majorHAnsi" w:hAnsiTheme="majorHAnsi" w:cstheme="majorHAnsi"/>
        </w:rPr>
      </w:pPr>
      <w:r w:rsidRPr="00183F91">
        <w:rPr>
          <w:rStyle w:val="Strong"/>
          <w:rFonts w:asciiTheme="majorHAnsi" w:hAnsiTheme="majorHAnsi" w:cstheme="majorHAnsi"/>
        </w:rPr>
        <w:t>Conference Papers and Reports:</w:t>
      </w:r>
      <w:r w:rsidRPr="00183F91">
        <w:rPr>
          <w:rFonts w:asciiTheme="majorHAnsi" w:hAnsiTheme="majorHAnsi" w:cstheme="majorHAnsi"/>
        </w:rPr>
        <w:t xml:space="preserve"> Opportunities to showcase work through presentations and publication.</w:t>
      </w:r>
    </w:p>
    <w:p w:rsidR="00D36CF2" w:rsidRPr="00183F91" w:rsidRDefault="00D36CF2" w:rsidP="00D36CF2">
      <w:pPr>
        <w:pStyle w:val="NormalWeb"/>
        <w:numPr>
          <w:ilvl w:val="0"/>
          <w:numId w:val="371"/>
        </w:numPr>
        <w:rPr>
          <w:rFonts w:asciiTheme="majorHAnsi" w:hAnsiTheme="majorHAnsi" w:cstheme="majorHAnsi"/>
        </w:rPr>
      </w:pPr>
      <w:r w:rsidRPr="00183F91">
        <w:rPr>
          <w:rStyle w:val="Strong"/>
          <w:rFonts w:asciiTheme="majorHAnsi" w:hAnsiTheme="majorHAnsi" w:cstheme="majorHAnsi"/>
        </w:rPr>
        <w:t>Dissertation Topics:</w:t>
      </w:r>
      <w:r w:rsidRPr="00183F91">
        <w:rPr>
          <w:rFonts w:asciiTheme="majorHAnsi" w:hAnsiTheme="majorHAnsi" w:cstheme="majorHAnsi"/>
        </w:rPr>
        <w:t xml:space="preserve"> Areas such as educational technology, teaching methodologies, social factors, and curriculum development are emphasized.</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6. Technical Documentation</w:t>
      </w:r>
    </w:p>
    <w:p w:rsidR="00D36CF2" w:rsidRPr="00183F91" w:rsidRDefault="00D36CF2" w:rsidP="00D36CF2">
      <w:pPr>
        <w:pStyle w:val="NormalWeb"/>
        <w:numPr>
          <w:ilvl w:val="0"/>
          <w:numId w:val="372"/>
        </w:numPr>
        <w:rPr>
          <w:rFonts w:asciiTheme="majorHAnsi" w:hAnsiTheme="majorHAnsi" w:cstheme="majorHAnsi"/>
        </w:rPr>
      </w:pPr>
      <w:r w:rsidRPr="00183F91">
        <w:rPr>
          <w:rFonts w:asciiTheme="majorHAnsi" w:hAnsiTheme="majorHAnsi" w:cstheme="majorHAnsi"/>
        </w:rPr>
        <w:t>Comprehensive resources, including bibliographies, archival materials, scientific methodologies, and practical manuals, support research and compliance.</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7. Economic and Compliance Matters</w:t>
      </w:r>
    </w:p>
    <w:p w:rsidR="00D36CF2" w:rsidRPr="00183F91" w:rsidRDefault="00D36CF2" w:rsidP="00D36CF2">
      <w:pPr>
        <w:pStyle w:val="NormalWeb"/>
        <w:numPr>
          <w:ilvl w:val="0"/>
          <w:numId w:val="373"/>
        </w:numPr>
        <w:rPr>
          <w:rFonts w:asciiTheme="majorHAnsi" w:hAnsiTheme="majorHAnsi" w:cstheme="majorHAnsi"/>
        </w:rPr>
      </w:pPr>
      <w:r w:rsidRPr="00183F91">
        <w:rPr>
          <w:rFonts w:asciiTheme="majorHAnsi" w:hAnsiTheme="majorHAnsi" w:cstheme="majorHAnsi"/>
        </w:rPr>
        <w:t>Insight into taxation, labor rights, and judgment protocols for financial and workplace-related matters.</w:t>
      </w:r>
    </w:p>
    <w:p w:rsidR="00D36CF2" w:rsidRPr="00183F91" w:rsidRDefault="00D36CF2" w:rsidP="00D36CF2">
      <w:pPr>
        <w:pStyle w:val="NormalWeb"/>
        <w:numPr>
          <w:ilvl w:val="0"/>
          <w:numId w:val="373"/>
        </w:numPr>
        <w:rPr>
          <w:rFonts w:asciiTheme="majorHAnsi" w:hAnsiTheme="majorHAnsi" w:cstheme="majorHAnsi"/>
        </w:rPr>
      </w:pPr>
      <w:r w:rsidRPr="00183F91">
        <w:rPr>
          <w:rFonts w:asciiTheme="majorHAnsi" w:hAnsiTheme="majorHAnsi" w:cstheme="majorHAnsi"/>
        </w:rPr>
        <w:t>Tools for calculating nominal amounts, interest rates, and tax-related liabilities.</w:t>
      </w:r>
    </w:p>
    <w:p w:rsidR="00D36CF2" w:rsidRPr="00183F91" w:rsidRDefault="00D36CF2" w:rsidP="00D36CF2">
      <w:pPr>
        <w:pStyle w:val="Heading3"/>
        <w:rPr>
          <w:rFonts w:asciiTheme="majorHAnsi" w:hAnsiTheme="majorHAnsi" w:cstheme="majorHAnsi"/>
          <w:sz w:val="24"/>
          <w:szCs w:val="24"/>
        </w:rPr>
      </w:pPr>
      <w:bookmarkStart w:id="207" w:name="_Toc194061461"/>
      <w:r w:rsidRPr="00183F91">
        <w:rPr>
          <w:rStyle w:val="Strong"/>
          <w:rFonts w:asciiTheme="majorHAnsi" w:hAnsiTheme="majorHAnsi" w:cstheme="majorHAnsi"/>
          <w:b/>
          <w:bCs/>
          <w:sz w:val="24"/>
          <w:szCs w:val="24"/>
        </w:rPr>
        <w:t>Background Experimental Framework</w:t>
      </w:r>
      <w:bookmarkEnd w:id="207"/>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1. Compliance Issue Report and Critical Success Factors</w:t>
      </w:r>
    </w:p>
    <w:p w:rsidR="00D36CF2" w:rsidRPr="00183F91" w:rsidRDefault="00D36CF2" w:rsidP="00D36CF2">
      <w:pPr>
        <w:pStyle w:val="NormalWeb"/>
        <w:numPr>
          <w:ilvl w:val="0"/>
          <w:numId w:val="374"/>
        </w:numPr>
        <w:rPr>
          <w:rFonts w:asciiTheme="majorHAnsi" w:hAnsiTheme="majorHAnsi" w:cstheme="majorHAnsi"/>
        </w:rPr>
      </w:pPr>
      <w:r w:rsidRPr="00183F91">
        <w:rPr>
          <w:rStyle w:val="Strong"/>
          <w:rFonts w:asciiTheme="majorHAnsi" w:hAnsiTheme="majorHAnsi" w:cstheme="majorHAnsi"/>
        </w:rPr>
        <w:t>Focus Areas:</w:t>
      </w:r>
    </w:p>
    <w:p w:rsidR="00D36CF2" w:rsidRPr="00183F91" w:rsidRDefault="00D36CF2" w:rsidP="00D36CF2">
      <w:pPr>
        <w:pStyle w:val="NormalWeb"/>
        <w:numPr>
          <w:ilvl w:val="1"/>
          <w:numId w:val="374"/>
        </w:numPr>
        <w:rPr>
          <w:rFonts w:asciiTheme="majorHAnsi" w:hAnsiTheme="majorHAnsi" w:cstheme="majorHAnsi"/>
        </w:rPr>
      </w:pPr>
      <w:r w:rsidRPr="00183F91">
        <w:rPr>
          <w:rFonts w:asciiTheme="majorHAnsi" w:hAnsiTheme="majorHAnsi" w:cstheme="majorHAnsi"/>
        </w:rPr>
        <w:t>Ensuring compliance with statutory labor, tax, and safety regulations.</w:t>
      </w:r>
    </w:p>
    <w:p w:rsidR="00D36CF2" w:rsidRPr="00183F91" w:rsidRDefault="00D36CF2" w:rsidP="00D36CF2">
      <w:pPr>
        <w:pStyle w:val="NormalWeb"/>
        <w:numPr>
          <w:ilvl w:val="1"/>
          <w:numId w:val="374"/>
        </w:numPr>
        <w:rPr>
          <w:rFonts w:asciiTheme="majorHAnsi" w:hAnsiTheme="majorHAnsi" w:cstheme="majorHAnsi"/>
        </w:rPr>
      </w:pPr>
      <w:r w:rsidRPr="00183F91">
        <w:rPr>
          <w:rFonts w:asciiTheme="majorHAnsi" w:hAnsiTheme="majorHAnsi" w:cstheme="majorHAnsi"/>
        </w:rPr>
        <w:t>Identifying success factors, including efficiency in resolving disputes and implementing awards or rulings.</w:t>
      </w:r>
    </w:p>
    <w:p w:rsidR="00D36CF2" w:rsidRPr="00183F91" w:rsidRDefault="00D36CF2" w:rsidP="00D36CF2">
      <w:pPr>
        <w:pStyle w:val="NormalWeb"/>
        <w:numPr>
          <w:ilvl w:val="0"/>
          <w:numId w:val="374"/>
        </w:numPr>
        <w:rPr>
          <w:rFonts w:asciiTheme="majorHAnsi" w:hAnsiTheme="majorHAnsi" w:cstheme="majorHAnsi"/>
        </w:rPr>
      </w:pPr>
      <w:r w:rsidRPr="00183F91">
        <w:rPr>
          <w:rStyle w:val="Strong"/>
          <w:rFonts w:asciiTheme="majorHAnsi" w:hAnsiTheme="majorHAnsi" w:cstheme="majorHAnsi"/>
        </w:rPr>
        <w:t>Key Analytical Tools:</w:t>
      </w:r>
    </w:p>
    <w:p w:rsidR="00D36CF2" w:rsidRPr="00183F91" w:rsidRDefault="00D36CF2" w:rsidP="00D36CF2">
      <w:pPr>
        <w:pStyle w:val="NormalWeb"/>
        <w:numPr>
          <w:ilvl w:val="1"/>
          <w:numId w:val="374"/>
        </w:numPr>
        <w:rPr>
          <w:rFonts w:asciiTheme="majorHAnsi" w:hAnsiTheme="majorHAnsi" w:cstheme="majorHAnsi"/>
        </w:rPr>
      </w:pPr>
      <w:r w:rsidRPr="00183F91">
        <w:rPr>
          <w:rFonts w:asciiTheme="majorHAnsi" w:hAnsiTheme="majorHAnsi" w:cstheme="majorHAnsi"/>
        </w:rPr>
        <w:t>Statistical methods to analyze distributor performance and service rankings.</w:t>
      </w:r>
    </w:p>
    <w:p w:rsidR="00D36CF2" w:rsidRPr="00183F91" w:rsidRDefault="00D36CF2" w:rsidP="00D36CF2">
      <w:pPr>
        <w:pStyle w:val="NormalWeb"/>
        <w:numPr>
          <w:ilvl w:val="1"/>
          <w:numId w:val="374"/>
        </w:numPr>
        <w:rPr>
          <w:rFonts w:asciiTheme="majorHAnsi" w:hAnsiTheme="majorHAnsi" w:cstheme="majorHAnsi"/>
        </w:rPr>
      </w:pPr>
      <w:r w:rsidRPr="00183F91">
        <w:rPr>
          <w:rFonts w:asciiTheme="majorHAnsi" w:hAnsiTheme="majorHAnsi" w:cstheme="majorHAnsi"/>
        </w:rPr>
        <w:t>Investigating association patterns and ranking differences (e.g., $d_1 = y_1 - y_2$).</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2. Statistical Tools and Operational Efficiency</w:t>
      </w:r>
    </w:p>
    <w:p w:rsidR="00D36CF2" w:rsidRPr="00183F91" w:rsidRDefault="00D36CF2" w:rsidP="00D36CF2">
      <w:pPr>
        <w:pStyle w:val="NormalWeb"/>
        <w:numPr>
          <w:ilvl w:val="0"/>
          <w:numId w:val="375"/>
        </w:numPr>
        <w:rPr>
          <w:rFonts w:asciiTheme="majorHAnsi" w:hAnsiTheme="majorHAnsi" w:cstheme="majorHAnsi"/>
        </w:rPr>
      </w:pPr>
      <w:r w:rsidRPr="00183F91">
        <w:rPr>
          <w:rStyle w:val="Strong"/>
          <w:rFonts w:asciiTheme="majorHAnsi" w:hAnsiTheme="majorHAnsi" w:cstheme="majorHAnsi"/>
        </w:rPr>
        <w:t>Error Testing:</w:t>
      </w:r>
      <w:r w:rsidRPr="00183F91">
        <w:rPr>
          <w:rFonts w:asciiTheme="majorHAnsi" w:hAnsiTheme="majorHAnsi" w:cstheme="majorHAnsi"/>
        </w:rPr>
        <w:t xml:space="preserve"> Methods to identify differences between independent samples in service quality and performance ranking.</w:t>
      </w:r>
    </w:p>
    <w:p w:rsidR="00D36CF2" w:rsidRPr="00183F91" w:rsidRDefault="00D36CF2" w:rsidP="00D36CF2">
      <w:pPr>
        <w:pStyle w:val="NormalWeb"/>
        <w:numPr>
          <w:ilvl w:val="0"/>
          <w:numId w:val="375"/>
        </w:numPr>
        <w:rPr>
          <w:rFonts w:asciiTheme="majorHAnsi" w:hAnsiTheme="majorHAnsi" w:cstheme="majorHAnsi"/>
        </w:rPr>
      </w:pPr>
      <w:r w:rsidRPr="00183F91">
        <w:rPr>
          <w:rStyle w:val="Strong"/>
          <w:rFonts w:asciiTheme="majorHAnsi" w:hAnsiTheme="majorHAnsi" w:cstheme="majorHAnsi"/>
        </w:rPr>
        <w:t>Operational Metrics:</w:t>
      </w:r>
    </w:p>
    <w:p w:rsidR="00D36CF2" w:rsidRPr="00183F91" w:rsidRDefault="00D36CF2" w:rsidP="00D36CF2">
      <w:pPr>
        <w:pStyle w:val="NormalWeb"/>
        <w:numPr>
          <w:ilvl w:val="1"/>
          <w:numId w:val="375"/>
        </w:numPr>
        <w:rPr>
          <w:rFonts w:asciiTheme="majorHAnsi" w:hAnsiTheme="majorHAnsi" w:cstheme="majorHAnsi"/>
        </w:rPr>
      </w:pPr>
      <w:r w:rsidRPr="00183F91">
        <w:rPr>
          <w:rFonts w:asciiTheme="majorHAnsi" w:hAnsiTheme="majorHAnsi" w:cstheme="majorHAnsi"/>
        </w:rPr>
        <w:t>Quality Product Rate: Target of 98%.</w:t>
      </w:r>
    </w:p>
    <w:p w:rsidR="00D36CF2" w:rsidRPr="00183F91" w:rsidRDefault="00D36CF2" w:rsidP="00D36CF2">
      <w:pPr>
        <w:pStyle w:val="NormalWeb"/>
        <w:numPr>
          <w:ilvl w:val="1"/>
          <w:numId w:val="375"/>
        </w:numPr>
        <w:rPr>
          <w:rFonts w:asciiTheme="majorHAnsi" w:hAnsiTheme="majorHAnsi" w:cstheme="majorHAnsi"/>
        </w:rPr>
      </w:pPr>
      <w:r w:rsidRPr="00183F91">
        <w:rPr>
          <w:rFonts w:asciiTheme="majorHAnsi" w:hAnsiTheme="majorHAnsi" w:cstheme="majorHAnsi"/>
        </w:rPr>
        <w:t>Total Cycle Time: Optimization strategies for minimizing idle and processing times.</w:t>
      </w:r>
    </w:p>
    <w:p w:rsidR="00D36CF2" w:rsidRPr="00183F91" w:rsidRDefault="00D36CF2" w:rsidP="00D36CF2">
      <w:pPr>
        <w:pStyle w:val="NormalWeb"/>
        <w:numPr>
          <w:ilvl w:val="1"/>
          <w:numId w:val="375"/>
        </w:numPr>
        <w:rPr>
          <w:rFonts w:asciiTheme="majorHAnsi" w:hAnsiTheme="majorHAnsi" w:cstheme="majorHAnsi"/>
        </w:rPr>
      </w:pPr>
      <w:r w:rsidRPr="00183F91">
        <w:rPr>
          <w:rFonts w:asciiTheme="majorHAnsi" w:hAnsiTheme="majorHAnsi" w:cstheme="majorHAnsi"/>
        </w:rPr>
        <w:lastRenderedPageBreak/>
        <w:t>Availability and Efficiency: Metrics for machine availability (e.g., 87%) and operating speed performance.</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3. Taxation, Rescissions, and Awards</w:t>
      </w:r>
    </w:p>
    <w:p w:rsidR="00D36CF2" w:rsidRPr="00183F91" w:rsidRDefault="00D36CF2" w:rsidP="00D36CF2">
      <w:pPr>
        <w:pStyle w:val="NormalWeb"/>
        <w:numPr>
          <w:ilvl w:val="0"/>
          <w:numId w:val="376"/>
        </w:numPr>
        <w:rPr>
          <w:rFonts w:asciiTheme="majorHAnsi" w:hAnsiTheme="majorHAnsi" w:cstheme="majorHAnsi"/>
        </w:rPr>
      </w:pPr>
      <w:r w:rsidRPr="00183F91">
        <w:rPr>
          <w:rStyle w:val="Strong"/>
          <w:rFonts w:asciiTheme="majorHAnsi" w:hAnsiTheme="majorHAnsi" w:cstheme="majorHAnsi"/>
        </w:rPr>
        <w:t>Tax Compliance:</w:t>
      </w:r>
    </w:p>
    <w:p w:rsidR="00D36CF2" w:rsidRPr="00183F91" w:rsidRDefault="00D36CF2" w:rsidP="00D36CF2">
      <w:pPr>
        <w:pStyle w:val="NormalWeb"/>
        <w:numPr>
          <w:ilvl w:val="1"/>
          <w:numId w:val="376"/>
        </w:numPr>
        <w:rPr>
          <w:rFonts w:asciiTheme="majorHAnsi" w:hAnsiTheme="majorHAnsi" w:cstheme="majorHAnsi"/>
        </w:rPr>
      </w:pPr>
      <w:r w:rsidRPr="00183F91">
        <w:rPr>
          <w:rFonts w:asciiTheme="majorHAnsi" w:hAnsiTheme="majorHAnsi" w:cstheme="majorHAnsi"/>
        </w:rPr>
        <w:t>Addressing underestimation of tax liability and late submissions.</w:t>
      </w:r>
    </w:p>
    <w:p w:rsidR="00D36CF2" w:rsidRPr="00183F91" w:rsidRDefault="00D36CF2" w:rsidP="00D36CF2">
      <w:pPr>
        <w:pStyle w:val="NormalWeb"/>
        <w:numPr>
          <w:ilvl w:val="1"/>
          <w:numId w:val="376"/>
        </w:numPr>
        <w:rPr>
          <w:rFonts w:asciiTheme="majorHAnsi" w:hAnsiTheme="majorHAnsi" w:cstheme="majorHAnsi"/>
        </w:rPr>
      </w:pPr>
      <w:r w:rsidRPr="00183F91">
        <w:rPr>
          <w:rFonts w:asciiTheme="majorHAnsi" w:hAnsiTheme="majorHAnsi" w:cstheme="majorHAnsi"/>
        </w:rPr>
        <w:t>Provisional tax filing protocols and penalties for delays.</w:t>
      </w:r>
    </w:p>
    <w:p w:rsidR="00D36CF2" w:rsidRPr="00183F91" w:rsidRDefault="00D36CF2" w:rsidP="00D36CF2">
      <w:pPr>
        <w:pStyle w:val="NormalWeb"/>
        <w:numPr>
          <w:ilvl w:val="0"/>
          <w:numId w:val="376"/>
        </w:numPr>
        <w:rPr>
          <w:rFonts w:asciiTheme="majorHAnsi" w:hAnsiTheme="majorHAnsi" w:cstheme="majorHAnsi"/>
        </w:rPr>
      </w:pPr>
      <w:r w:rsidRPr="00183F91">
        <w:rPr>
          <w:rStyle w:val="Strong"/>
          <w:rFonts w:asciiTheme="majorHAnsi" w:hAnsiTheme="majorHAnsi" w:cstheme="majorHAnsi"/>
        </w:rPr>
        <w:t>Judgment and Award Enforcement:</w:t>
      </w:r>
    </w:p>
    <w:p w:rsidR="00D36CF2" w:rsidRPr="00183F91" w:rsidRDefault="00D36CF2" w:rsidP="00D36CF2">
      <w:pPr>
        <w:pStyle w:val="NormalWeb"/>
        <w:numPr>
          <w:ilvl w:val="1"/>
          <w:numId w:val="376"/>
        </w:numPr>
        <w:rPr>
          <w:rFonts w:asciiTheme="majorHAnsi" w:hAnsiTheme="majorHAnsi" w:cstheme="majorHAnsi"/>
        </w:rPr>
      </w:pPr>
      <w:r w:rsidRPr="00183F91">
        <w:rPr>
          <w:rFonts w:asciiTheme="majorHAnsi" w:hAnsiTheme="majorHAnsi" w:cstheme="majorHAnsi"/>
        </w:rPr>
        <w:t>Labor court appeals, rescissions, and compliance with rulings under the CCMA and LRA Acts.</w:t>
      </w:r>
    </w:p>
    <w:p w:rsidR="00D36CF2" w:rsidRPr="00183F91" w:rsidRDefault="00D36CF2" w:rsidP="00D36CF2">
      <w:pPr>
        <w:pStyle w:val="NormalWeb"/>
        <w:numPr>
          <w:ilvl w:val="1"/>
          <w:numId w:val="376"/>
        </w:numPr>
        <w:rPr>
          <w:rFonts w:asciiTheme="majorHAnsi" w:hAnsiTheme="majorHAnsi" w:cstheme="majorHAnsi"/>
        </w:rPr>
      </w:pPr>
      <w:r w:rsidRPr="00183F91">
        <w:rPr>
          <w:rFonts w:asciiTheme="majorHAnsi" w:hAnsiTheme="majorHAnsi" w:cstheme="majorHAnsi"/>
        </w:rPr>
        <w:t>Guidelines for managing severance pay, retrenchment packages, and salary-related disputes.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4. Training and Development</w:t>
      </w:r>
    </w:p>
    <w:p w:rsidR="00D36CF2" w:rsidRPr="00183F91" w:rsidRDefault="00D36CF2" w:rsidP="00D36CF2">
      <w:pPr>
        <w:pStyle w:val="NormalWeb"/>
        <w:numPr>
          <w:ilvl w:val="0"/>
          <w:numId w:val="377"/>
        </w:numPr>
        <w:rPr>
          <w:rFonts w:asciiTheme="majorHAnsi" w:hAnsiTheme="majorHAnsi" w:cstheme="majorHAnsi"/>
        </w:rPr>
      </w:pPr>
      <w:r w:rsidRPr="00183F91">
        <w:rPr>
          <w:rStyle w:val="Strong"/>
          <w:rFonts w:asciiTheme="majorHAnsi" w:hAnsiTheme="majorHAnsi" w:cstheme="majorHAnsi"/>
        </w:rPr>
        <w:t>Job Classification and Training Modules:</w:t>
      </w:r>
    </w:p>
    <w:p w:rsidR="00D36CF2" w:rsidRPr="00183F91" w:rsidRDefault="00D36CF2" w:rsidP="00D36CF2">
      <w:pPr>
        <w:pStyle w:val="NormalWeb"/>
        <w:numPr>
          <w:ilvl w:val="1"/>
          <w:numId w:val="377"/>
        </w:numPr>
        <w:rPr>
          <w:rFonts w:asciiTheme="majorHAnsi" w:hAnsiTheme="majorHAnsi" w:cstheme="majorHAnsi"/>
        </w:rPr>
      </w:pPr>
      <w:r w:rsidRPr="00183F91">
        <w:rPr>
          <w:rFonts w:asciiTheme="majorHAnsi" w:hAnsiTheme="majorHAnsi" w:cstheme="majorHAnsi"/>
        </w:rPr>
        <w:t>Award Rescission Skill Training: Emphasizing technical skills such as dexterity, concentration, and decision-making.</w:t>
      </w:r>
    </w:p>
    <w:p w:rsidR="00D36CF2" w:rsidRPr="00183F91" w:rsidRDefault="00D36CF2" w:rsidP="00D36CF2">
      <w:pPr>
        <w:pStyle w:val="NormalWeb"/>
        <w:numPr>
          <w:ilvl w:val="1"/>
          <w:numId w:val="377"/>
        </w:numPr>
        <w:rPr>
          <w:rFonts w:asciiTheme="majorHAnsi" w:hAnsiTheme="majorHAnsi" w:cstheme="majorHAnsi"/>
        </w:rPr>
      </w:pPr>
      <w:r w:rsidRPr="00183F91">
        <w:rPr>
          <w:rFonts w:asciiTheme="majorHAnsi" w:hAnsiTheme="majorHAnsi" w:cstheme="majorHAnsi"/>
        </w:rPr>
        <w:t>Training Categories:</w:t>
      </w:r>
    </w:p>
    <w:p w:rsidR="00D36CF2" w:rsidRPr="00183F91" w:rsidRDefault="00D36CF2" w:rsidP="00D36CF2">
      <w:pPr>
        <w:pStyle w:val="NormalWeb"/>
        <w:numPr>
          <w:ilvl w:val="2"/>
          <w:numId w:val="377"/>
        </w:numPr>
        <w:rPr>
          <w:rFonts w:asciiTheme="majorHAnsi" w:hAnsiTheme="majorHAnsi" w:cstheme="majorHAnsi"/>
        </w:rPr>
      </w:pPr>
      <w:r w:rsidRPr="00183F91">
        <w:rPr>
          <w:rFonts w:asciiTheme="majorHAnsi" w:hAnsiTheme="majorHAnsi" w:cstheme="majorHAnsi"/>
        </w:rPr>
        <w:t>Pre-operational and safety assessments.</w:t>
      </w:r>
    </w:p>
    <w:p w:rsidR="00D36CF2" w:rsidRPr="00183F91" w:rsidRDefault="00D36CF2" w:rsidP="00D36CF2">
      <w:pPr>
        <w:pStyle w:val="NormalWeb"/>
        <w:numPr>
          <w:ilvl w:val="2"/>
          <w:numId w:val="377"/>
        </w:numPr>
        <w:rPr>
          <w:rFonts w:asciiTheme="majorHAnsi" w:hAnsiTheme="majorHAnsi" w:cstheme="majorHAnsi"/>
        </w:rPr>
      </w:pPr>
      <w:r w:rsidRPr="00183F91">
        <w:rPr>
          <w:rFonts w:asciiTheme="majorHAnsi" w:hAnsiTheme="majorHAnsi" w:cstheme="majorHAnsi"/>
        </w:rPr>
        <w:t>Manual skills for machinery operation and workplace safety compliance.</w:t>
      </w:r>
    </w:p>
    <w:p w:rsidR="00D36CF2" w:rsidRPr="00183F91" w:rsidRDefault="00D36CF2" w:rsidP="00D36CF2">
      <w:pPr>
        <w:pStyle w:val="NormalWeb"/>
        <w:numPr>
          <w:ilvl w:val="0"/>
          <w:numId w:val="377"/>
        </w:numPr>
        <w:rPr>
          <w:rFonts w:asciiTheme="majorHAnsi" w:hAnsiTheme="majorHAnsi" w:cstheme="majorHAnsi"/>
        </w:rPr>
      </w:pPr>
      <w:r w:rsidRPr="00183F91">
        <w:rPr>
          <w:rStyle w:val="Strong"/>
          <w:rFonts w:asciiTheme="majorHAnsi" w:hAnsiTheme="majorHAnsi" w:cstheme="majorHAnsi"/>
        </w:rPr>
        <w:t>Point-Based Evaluation:</w:t>
      </w:r>
    </w:p>
    <w:p w:rsidR="00D36CF2" w:rsidRPr="00183F91" w:rsidRDefault="00D36CF2" w:rsidP="00D36CF2">
      <w:pPr>
        <w:pStyle w:val="NormalWeb"/>
        <w:numPr>
          <w:ilvl w:val="1"/>
          <w:numId w:val="377"/>
        </w:numPr>
        <w:rPr>
          <w:rFonts w:asciiTheme="majorHAnsi" w:hAnsiTheme="majorHAnsi" w:cstheme="majorHAnsi"/>
        </w:rPr>
      </w:pPr>
      <w:r w:rsidRPr="00183F91">
        <w:rPr>
          <w:rFonts w:asciiTheme="majorHAnsi" w:hAnsiTheme="majorHAnsi" w:cstheme="majorHAnsi"/>
        </w:rPr>
        <w:t>Criteria for evaluating mental effort, working conditions, and technical aptitude (e.g., 100-point scale).</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5. Activity Planning and Scheduling</w:t>
      </w:r>
    </w:p>
    <w:p w:rsidR="00D36CF2" w:rsidRPr="00183F91" w:rsidRDefault="00D36CF2" w:rsidP="00D36CF2">
      <w:pPr>
        <w:pStyle w:val="NormalWeb"/>
        <w:numPr>
          <w:ilvl w:val="0"/>
          <w:numId w:val="378"/>
        </w:numPr>
        <w:rPr>
          <w:rFonts w:asciiTheme="majorHAnsi" w:hAnsiTheme="majorHAnsi" w:cstheme="majorHAnsi"/>
        </w:rPr>
      </w:pPr>
      <w:r w:rsidRPr="00183F91">
        <w:rPr>
          <w:rStyle w:val="Strong"/>
          <w:rFonts w:asciiTheme="majorHAnsi" w:hAnsiTheme="majorHAnsi" w:cstheme="majorHAnsi"/>
        </w:rPr>
        <w:t>Project Planning:</w:t>
      </w:r>
    </w:p>
    <w:p w:rsidR="00D36CF2" w:rsidRPr="00183F91" w:rsidRDefault="00D36CF2" w:rsidP="00D36CF2">
      <w:pPr>
        <w:pStyle w:val="NormalWeb"/>
        <w:numPr>
          <w:ilvl w:val="1"/>
          <w:numId w:val="378"/>
        </w:numPr>
        <w:rPr>
          <w:rFonts w:asciiTheme="majorHAnsi" w:hAnsiTheme="majorHAnsi" w:cstheme="majorHAnsi"/>
        </w:rPr>
      </w:pPr>
      <w:r w:rsidRPr="00183F91">
        <w:rPr>
          <w:rFonts w:asciiTheme="majorHAnsi" w:hAnsiTheme="majorHAnsi" w:cstheme="majorHAnsi"/>
        </w:rPr>
        <w:t>File-based activity tracking, including task design, implementation, and compliance review.</w:t>
      </w:r>
    </w:p>
    <w:p w:rsidR="00D36CF2" w:rsidRPr="00183F91" w:rsidRDefault="00D36CF2" w:rsidP="00D36CF2">
      <w:pPr>
        <w:pStyle w:val="NormalWeb"/>
        <w:numPr>
          <w:ilvl w:val="1"/>
          <w:numId w:val="378"/>
        </w:numPr>
        <w:rPr>
          <w:rFonts w:asciiTheme="majorHAnsi" w:hAnsiTheme="majorHAnsi" w:cstheme="majorHAnsi"/>
        </w:rPr>
      </w:pPr>
      <w:r w:rsidRPr="00183F91">
        <w:rPr>
          <w:rFonts w:asciiTheme="majorHAnsi" w:hAnsiTheme="majorHAnsi" w:cstheme="majorHAnsi"/>
        </w:rPr>
        <w:t>Operational time management (e.g., planned downtimes and adjustments).</w:t>
      </w:r>
    </w:p>
    <w:p w:rsidR="00D36CF2" w:rsidRPr="00183F91" w:rsidRDefault="00D36CF2" w:rsidP="00D36CF2">
      <w:pPr>
        <w:pStyle w:val="NormalWeb"/>
        <w:numPr>
          <w:ilvl w:val="0"/>
          <w:numId w:val="378"/>
        </w:numPr>
        <w:rPr>
          <w:rFonts w:asciiTheme="majorHAnsi" w:hAnsiTheme="majorHAnsi" w:cstheme="majorHAnsi"/>
        </w:rPr>
      </w:pPr>
      <w:r w:rsidRPr="00183F91">
        <w:rPr>
          <w:rStyle w:val="Strong"/>
          <w:rFonts w:asciiTheme="majorHAnsi" w:hAnsiTheme="majorHAnsi" w:cstheme="majorHAnsi"/>
        </w:rPr>
        <w:t>Resource Allocation:</w:t>
      </w:r>
    </w:p>
    <w:p w:rsidR="00D36CF2" w:rsidRPr="00183F91" w:rsidRDefault="00D36CF2" w:rsidP="00D36CF2">
      <w:pPr>
        <w:pStyle w:val="NormalWeb"/>
        <w:numPr>
          <w:ilvl w:val="1"/>
          <w:numId w:val="378"/>
        </w:numPr>
        <w:rPr>
          <w:rFonts w:asciiTheme="majorHAnsi" w:hAnsiTheme="majorHAnsi" w:cstheme="majorHAnsi"/>
        </w:rPr>
      </w:pPr>
      <w:r w:rsidRPr="00183F91">
        <w:rPr>
          <w:rFonts w:asciiTheme="majorHAnsi" w:hAnsiTheme="majorHAnsi" w:cstheme="majorHAnsi"/>
        </w:rPr>
        <w:t>Optimizing manning schedules and operational outputs based on predefined performance thresholds.</w:t>
      </w:r>
    </w:p>
    <w:p w:rsidR="00D36CF2" w:rsidRPr="00183F91" w:rsidRDefault="00D36CF2" w:rsidP="00D36CF2">
      <w:pPr>
        <w:pStyle w:val="Heading4"/>
        <w:rPr>
          <w:rFonts w:cstheme="majorHAnsi"/>
          <w:sz w:val="24"/>
          <w:szCs w:val="24"/>
        </w:rPr>
      </w:pPr>
      <w:r w:rsidRPr="00183F91">
        <w:rPr>
          <w:rStyle w:val="Strong"/>
          <w:rFonts w:cstheme="majorHAnsi"/>
          <w:b w:val="0"/>
          <w:bCs w:val="0"/>
          <w:sz w:val="24"/>
          <w:szCs w:val="24"/>
        </w:rPr>
        <w:t>6. Legislative and Institutional Framework</w:t>
      </w:r>
    </w:p>
    <w:p w:rsidR="00D36CF2" w:rsidRPr="00183F91" w:rsidRDefault="00D36CF2" w:rsidP="00D36CF2">
      <w:pPr>
        <w:pStyle w:val="NormalWeb"/>
        <w:numPr>
          <w:ilvl w:val="0"/>
          <w:numId w:val="379"/>
        </w:numPr>
        <w:rPr>
          <w:rFonts w:asciiTheme="majorHAnsi" w:hAnsiTheme="majorHAnsi" w:cstheme="majorHAnsi"/>
        </w:rPr>
      </w:pPr>
      <w:r w:rsidRPr="00183F91">
        <w:rPr>
          <w:rStyle w:val="Strong"/>
          <w:rFonts w:asciiTheme="majorHAnsi" w:hAnsiTheme="majorHAnsi" w:cstheme="majorHAnsi"/>
        </w:rPr>
        <w:t>Legal Compliance:</w:t>
      </w:r>
    </w:p>
    <w:p w:rsidR="00D36CF2" w:rsidRPr="00183F91" w:rsidRDefault="00D36CF2" w:rsidP="00D36CF2">
      <w:pPr>
        <w:pStyle w:val="NormalWeb"/>
        <w:numPr>
          <w:ilvl w:val="1"/>
          <w:numId w:val="379"/>
        </w:numPr>
        <w:rPr>
          <w:rFonts w:asciiTheme="majorHAnsi" w:hAnsiTheme="majorHAnsi" w:cstheme="majorHAnsi"/>
        </w:rPr>
      </w:pPr>
      <w:r w:rsidRPr="00183F91">
        <w:rPr>
          <w:rFonts w:asciiTheme="majorHAnsi" w:hAnsiTheme="majorHAnsi" w:cstheme="majorHAnsi"/>
        </w:rPr>
        <w:t>Adherence to labor laws and safety protocols under South African regulations (e.g., LRA and CCMA rulings).</w:t>
      </w:r>
    </w:p>
    <w:p w:rsidR="00D36CF2" w:rsidRPr="00183F91" w:rsidRDefault="00D36CF2" w:rsidP="00D36CF2">
      <w:pPr>
        <w:pStyle w:val="NormalWeb"/>
        <w:numPr>
          <w:ilvl w:val="1"/>
          <w:numId w:val="379"/>
        </w:numPr>
        <w:rPr>
          <w:rFonts w:asciiTheme="majorHAnsi" w:hAnsiTheme="majorHAnsi" w:cstheme="majorHAnsi"/>
        </w:rPr>
      </w:pPr>
      <w:r w:rsidRPr="00183F91">
        <w:rPr>
          <w:rFonts w:asciiTheme="majorHAnsi" w:hAnsiTheme="majorHAnsi" w:cstheme="majorHAnsi"/>
        </w:rPr>
        <w:t>Addressing appeals, rescissions, and enforcement directives.</w:t>
      </w:r>
    </w:p>
    <w:p w:rsidR="00D36CF2" w:rsidRPr="00183F91" w:rsidRDefault="00D36CF2" w:rsidP="00D36CF2">
      <w:pPr>
        <w:pStyle w:val="NormalWeb"/>
        <w:numPr>
          <w:ilvl w:val="0"/>
          <w:numId w:val="379"/>
        </w:numPr>
        <w:rPr>
          <w:rFonts w:asciiTheme="majorHAnsi" w:hAnsiTheme="majorHAnsi" w:cstheme="majorHAnsi"/>
        </w:rPr>
      </w:pPr>
      <w:r w:rsidRPr="00183F91">
        <w:rPr>
          <w:rStyle w:val="Strong"/>
          <w:rFonts w:asciiTheme="majorHAnsi" w:hAnsiTheme="majorHAnsi" w:cstheme="majorHAnsi"/>
        </w:rPr>
        <w:t>Skill Development Objectives:</w:t>
      </w:r>
    </w:p>
    <w:p w:rsidR="00D36CF2" w:rsidRPr="00183F91" w:rsidRDefault="00D36CF2" w:rsidP="00D36CF2">
      <w:pPr>
        <w:pStyle w:val="NormalWeb"/>
        <w:numPr>
          <w:ilvl w:val="1"/>
          <w:numId w:val="379"/>
        </w:numPr>
        <w:rPr>
          <w:rFonts w:asciiTheme="majorHAnsi" w:hAnsiTheme="majorHAnsi" w:cstheme="majorHAnsi"/>
        </w:rPr>
      </w:pPr>
      <w:r w:rsidRPr="00183F91">
        <w:rPr>
          <w:rFonts w:asciiTheme="majorHAnsi" w:hAnsiTheme="majorHAnsi" w:cstheme="majorHAnsi"/>
        </w:rPr>
        <w:t>Creating modules for self-improvement and workplace integration.</w:t>
      </w:r>
    </w:p>
    <w:p w:rsidR="00D36CF2" w:rsidRPr="00183F91" w:rsidRDefault="00D36CF2" w:rsidP="00D36CF2">
      <w:pPr>
        <w:pStyle w:val="NormalWeb"/>
        <w:numPr>
          <w:ilvl w:val="1"/>
          <w:numId w:val="379"/>
        </w:numPr>
        <w:rPr>
          <w:rFonts w:asciiTheme="majorHAnsi" w:hAnsiTheme="majorHAnsi" w:cstheme="majorHAnsi"/>
        </w:rPr>
      </w:pPr>
      <w:r w:rsidRPr="00183F91">
        <w:rPr>
          <w:rFonts w:asciiTheme="majorHAnsi" w:hAnsiTheme="majorHAnsi" w:cstheme="majorHAnsi"/>
        </w:rPr>
        <w:lastRenderedPageBreak/>
        <w:t>Enhancing roles in compliance-related responsibilities.</w:t>
      </w: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 OverviewActive</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Average Score</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0</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Average Time</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13:58</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of 9,790 (0 point)</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"Career scie bono discovery center. 1 tshingombe fiston &lt;tshingombefiston@gmail.com&gt; 1 tshingombe fiston &lt;tshingombefiston@gmail.com&gt; 1 tshingombe fist"</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research scie Bono . -1.1. Client intake information walk in center . -1.2 Name of facilitator : tshingombe tshitadi. - (0 point)</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"to me, TSHINGOMBEKB - research scie Bono . -1.1. Client intake information walk in center . -1.2 Name of facilitator : tshingombe tshitadi. - 1.3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3.</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3 client name , surname: tshingombe tshitadi fiston . - client details :07298 - email : tshingombefiston@gmail.com. - (0 point)</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0</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lastRenderedPageBreak/>
        <w:t>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0 responses submitted</w:t>
      </w:r>
      <w:r w:rsidRPr="00183F91">
        <w:rPr>
          <w:rFonts w:asciiTheme="majorHAnsi" w:eastAsia="Times New Roman" w:hAnsiTheme="majorHAnsi" w:cstheme="majorHAnsi"/>
          <w:noProof/>
          <w:sz w:val="24"/>
          <w:szCs w:val="24"/>
        </w:rPr>
        <w:drawing>
          <wp:inline distT="0" distB="0" distL="0" distR="0" wp14:anchorId="6559AA5E" wp14:editId="3BE9C086">
            <wp:extent cx="3345815" cy="838200"/>
            <wp:effectExtent l="0" t="0" r="0" b="0"/>
            <wp:docPr id="11" name="Picture 11" descr="https://cdn.forms.office.net/images/question_aggregate_view/fallback_0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dn.forms.office.net/images/question_aggregate_view/fallback_0respons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5815" cy="838200"/>
                    </a:xfrm>
                    <a:prstGeom prst="rect">
                      <a:avLst/>
                    </a:prstGeom>
                    <a:noFill/>
                    <a:ln>
                      <a:noFill/>
                    </a:ln>
                  </pic:spPr>
                </pic:pic>
              </a:graphicData>
            </a:graphic>
          </wp:inline>
        </w:drawing>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4.</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4 .field of study: engineering electrical ,saqa assessment. -1.5.age:42. Gender: male ,race : black . -1. 6 .how did : -1.7. Subject / career choice info and guidance: -1.8. Study skills: -1.9.time management skills: -1.10.job search skills: Written interview . -1. 11. work readiness and employment enhanced : -1.12. Self directed career . -1.13.learnership employment skills training: -1.14. Tertiary studies info : - (0 point)</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"Record sheet Certainly! Here's how the intake form structure could be improved for clarity, efficiency, and comprehensiveness: 10.Suggestions for I"</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5.</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15.career info resources : -1.16.any other issues.. ________ -1.17. facilitator notes: client issue info : provide..provide . -1.18. what was the reason referral client black . - (0 point)</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"13.1Module Description and Topics for an Experimental Career Curriculum 2.1 Research Focus • Department: Education, Career, and Science Technology.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6.</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19. was information,and out only what need mediation -1.20.didn you information you talk .. - (0 point)</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14.1. You’ve laid out a comprehensive framework centered around career, research, and educational advancement. To refine this and ensure that it’s co"</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7.</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21.how can improve our service to meet need ,, tshingombe fiston Sat, Mar 22, 6:18 PM (2 days &lt;tshingombefiston@gmail.com&gt; ago) to me, TSHINGOMBEKB - (0 point)</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"Information Management Systems: 1. In Education: o Systems to track student progress and career alignment. 2. Technical Integration: o Leveraging comp"</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8.</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1.research: department education career and science technology (0 point)</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lastRenderedPageBreak/>
        <w:t>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 Estimating project budgets with integral sums for multi-phase designs. o Tracking progress using mathematical logs and activity records. 6. Self-Dir"</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9.</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(0 point)</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"Links to National Occupational Standards (NOS) This course aligns broadly with UK National Occupational Standards (NOS) to ensure relevance to enginee"</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10.</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2.background. Overview science education study natural. Science engineering field natural discovery science invention science ,science low rules invention learner learning natural and -2.2.1 topics :education science natural topics module topics low education technology low education education fundamental education .low phenomenal Education in education science field -2.2.2.topics: education pedagogy science : fundamental phenology study low outcome background topic exhibit transited phase teacher,learner teacher lesson plan exhibited, Engineering science ,case study exhibition,low invention Phylosophic phylo science logic study natural proof low key design -2.2.3. topic: education psychology science : Guideline criteria psychologies psychosocial science ,psycho social introduction -2.2.4.topic ,education didactics motivation : evaluation assessment curriculum framework science theory .. -2.2.5,topic education language literacy bibliotheca theory libraries design - (0 point)</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 Tools for designing inclusive assessments and accessibility compliance (e.g., Web Content Accessibility Guidelines - WCAG). • Corporate Parenting an"</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11.</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2.5 topic education human science economic politics. Literacy (0 point)</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"HNC Aims: • Introduce Core Formulations: Familiarize learners with basic integrals for energy and derivatives for efficiency monitoring. HND Aims: • C"</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12.</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-2.2.4.career center : research science education career job. Campaign Library career center, lab library bibliotech research research technical documentation and expert assessment join career internal and external job career practice school career center Trade course research career module ,career lesson plan career ,career mentoring. - (0 point)</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lastRenderedPageBreak/>
        <w:t>" Outcome 4 Write, test and document an I/O program, incorporating subroutines Knowledge and/or Skills ¨ Procedures/functions ¨ Bit-"</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13.</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2.5.item documentation trade booking prospectuse annual report key delivery -2.2.6. field institution government organization science skill accredited credit time .corp award certificate issue licence mentoring - applicability: -seta: overview credit accredited registration ,sasseta , - -merseta , -hseta -insets , -Qcto . -,saqa, . ucpd , nrf, NSF , Stick (0 point)</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[Type the company name] Project Workbook is a compilation of adapted formal assessment brief career-project exhibition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14.</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3.1-information management: Back ground : Design profile career Design recruiting job career information filing database career investigation - administration portfolio job theory job documentation job .persona - information management system: - information management system in: education information system : - - orientation system: - science computer :math ,physic - information technology:literacy intelligence - information management system,mil ,security ,policy - information management system, use computer for information and use author resource stationary for information job physical and theory job resource book electronics automatic and Manuel ouvrage class lab ,use office electronics for resource and use physical building - technical support pc - network support - ict support , Sub module - generative, data science , - communication skill administrative - performance. (0 point)</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"Subject statement outcome: course module mathematics, engineering science,trade theory electrical , engineering drawings,:electrotech electrotech. Na"</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15.</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productive , - account. - science engineering career : Engineering chemical, engineering physical engineering biological, mathematics engineering, engineering geoech echolologi , agriculture - science engineering electric career , engineering:. - science technical : Drawing engineering, electritechnic ,electrtechnology ,electrical trade theory , mechanotechnic , electrtechnology mechanotechnology ,control system Logic system,science building ,construction , bricklay , fitting , Sub module , transmission generator -2.3. training science :skill science -Design module topic -2.4 study skill : module assessment facilitator moderator entry career and outcome career -2.5. study skill : job skill design circulum --task a job operating --a job requirements job -2.6.Topic : -Research skill job trade prospectus -2.7. background skill : -2.8. overview skill : -2.9. key. Skill: -2.10. keY. __________ (0 point)</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Develop supervision systems for project shifts (day/night schedules). • Legal practices ensuring equitable workplace standards. esearch. Career, Esk"</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lastRenderedPageBreak/>
        <w:t>16.</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time management skill : (0 point)</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"**.RESEARCH PLAN:** • ENGINEERING TYPE,AND SCUENCE COMPUTER • NAME : TSHINGOMBE TSHITADI -PROVISIONAL PROJECT TOPIC: IMPLEMENTATION FRAMEWORK POLICY C"</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17.</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1.Back ground: team course career training classwork orientation management school skill practice school design skill school society subject - evaluation assessment talent job classwork topic innovation target goal Annuel report. Record sheet mark career Pay fee financial share -3.2.Flowchart job : -3.3. schedule : (0 point)</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"Summarize bibliographic experimental This extensive content explores the structure, methodology, and innovative aspects of Sci-Bono Discovery Center"</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18.</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Job search skill : Interview job recruiting career classwork Written interview,lms Overview Topics - formative : - summative Question answer job - methodology skill : introduction skill , development skill , conclusion skill present news. . Research cvs . Data base cvs circulum motivation _____ (0 point)</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"Learner Name (s): tshingombe tshitadi_________________________________ Grade(s): _______12/ ___, n6 _ School Name: __st peace collge _________________"</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19.</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work readiness: - Technical lecture training handling typic job . - workplace design skill - background. Overview : employment contract ,salary basical job. Lecture assessment facitatir ,internal ,external learner skill . Post durmty ,task lecture step execution system... Topics : --- (0 point)</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INTRODUCTION: the innovation define city power municipality government institutes city jhb delivery matter supply public and private urbanization en"</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20.</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Self directed , career: Overground ,system . - topic Outcome ,autodiacti ,autobiographical learners research build circulum teach self task execution -------- (0 point)</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lastRenderedPageBreak/>
        <w:t>"-Metering screen ,ITC manufacture nanotechnology transmission component automate ,, Synchronouse system , synchronous intelligence it , Teacher’s/Ment"</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21.</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Learnership employment skill training : background: learnership building skill Work topic career . Assessment career form framework -Purpose of career subject - requirements of career - task team operational career - interview. .report case learning overview back ground ,aim career learning , statics - ______ (0 point)</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"strengths,, Teacher’s/Mentor’s name, signature and date: Social education, education environment ,geographic life cycle industrial recycle synchronise"</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22.</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tertiary studies info : Career design discussing purpose requirements. Abstral career Topics career core Compared career field analysis data - advantage of career - disadvantage career .. (0 point)</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0</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0 responses submitted</w:t>
      </w:r>
      <w:r w:rsidRPr="00183F91">
        <w:rPr>
          <w:rFonts w:asciiTheme="majorHAnsi" w:eastAsia="Times New Roman" w:hAnsiTheme="majorHAnsi" w:cstheme="majorHAnsi"/>
          <w:noProof/>
          <w:sz w:val="24"/>
          <w:szCs w:val="24"/>
        </w:rPr>
        <w:drawing>
          <wp:inline distT="0" distB="0" distL="0" distR="0" wp14:anchorId="118BAF7F" wp14:editId="36D8544F">
            <wp:extent cx="3345815" cy="838200"/>
            <wp:effectExtent l="0" t="0" r="0" b="0"/>
            <wp:docPr id="10" name="Picture 10" descr="https://cdn.forms.office.net/images/question_aggregate_view/fallback_0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forms.office.net/images/question_aggregate_view/fallback_0respons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5815" cy="838200"/>
                    </a:xfrm>
                    <a:prstGeom prst="rect">
                      <a:avLst/>
                    </a:prstGeom>
                    <a:noFill/>
                    <a:ln>
                      <a:noFill/>
                    </a:ln>
                  </pic:spPr>
                </pic:pic>
              </a:graphicData>
            </a:graphic>
          </wp:inline>
        </w:drawing>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23.</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Career info resources: Design career technical documentation Investigation ,literacy research data - autobiographical. - bibliotech bibliographic. ,Research paper ,journal ,magazine textbook, review court. Low rules practice Manuel , guideline book hand book,. Tv ,video meeting ,web page computer ,personality authority , ,Any author , Science militaire ,duty post military recruiting sign language military code resource . - science police introduction,duty post policing , - security science become duty natural fitting ,post duty key basic .. (0 point)</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"strengths,, Teacher’s/Mentor’s name, signature and date: Social education, education environment ,geographic life cycle industrial recycle synchronise"</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24.</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Question: choice option  (10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5"/>
        <w:gridCol w:w="197"/>
      </w:tblGrid>
      <w:tr w:rsidR="00D36CF2" w:rsidRPr="00183F91" w:rsidTr="00D36CF2">
        <w:trPr>
          <w:gridAfter w:val="1"/>
          <w:tblCellSpacing w:w="15" w:type="dxa"/>
        </w:trPr>
        <w:tc>
          <w:tcPr>
            <w:tcW w:w="0" w:type="auto"/>
            <w:vAlign w:val="center"/>
            <w:hideMark/>
          </w:tcPr>
          <w:p w:rsidR="00D36CF2" w:rsidRPr="00183F91" w:rsidRDefault="00D36CF2" w:rsidP="00D36CF2">
            <w:pPr>
              <w:spacing w:after="0" w:line="240" w:lineRule="auto"/>
              <w:rPr>
                <w:rFonts w:asciiTheme="majorHAnsi" w:eastAsia="Times New Roman" w:hAnsiTheme="majorHAnsi" w:cstheme="majorHAnsi"/>
                <w:sz w:val="24"/>
                <w:szCs w:val="24"/>
              </w:rPr>
            </w:pPr>
          </w:p>
        </w:tc>
      </w:tr>
      <w:tr w:rsidR="00D36CF2" w:rsidRPr="00183F91" w:rsidTr="00D36CF2">
        <w:trPr>
          <w:tblCellSpacing w:w="15" w:type="dxa"/>
        </w:trPr>
        <w:tc>
          <w:tcPr>
            <w:tcW w:w="0" w:type="auto"/>
            <w:vAlign w:val="center"/>
            <w:hideMark/>
          </w:tcPr>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Option 1</w:t>
            </w:r>
          </w:p>
        </w:tc>
        <w:tc>
          <w:tcPr>
            <w:tcW w:w="0" w:type="auto"/>
            <w:vAlign w:val="center"/>
            <w:hideMark/>
          </w:tcPr>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tc>
      </w:tr>
      <w:tr w:rsidR="00D36CF2" w:rsidRPr="00183F91" w:rsidTr="00D36CF2">
        <w:trPr>
          <w:tblCellSpacing w:w="15" w:type="dxa"/>
        </w:trPr>
        <w:tc>
          <w:tcPr>
            <w:tcW w:w="0" w:type="auto"/>
            <w:vAlign w:val="center"/>
            <w:hideMark/>
          </w:tcPr>
          <w:p w:rsidR="00D36CF2" w:rsidRPr="00183F91" w:rsidRDefault="00D36CF2" w:rsidP="00D36CF2">
            <w:pPr>
              <w:spacing w:after="0" w:line="240" w:lineRule="auto"/>
              <w:rPr>
                <w:rFonts w:asciiTheme="majorHAnsi" w:eastAsia="Times New Roman" w:hAnsiTheme="majorHAnsi" w:cstheme="majorHAnsi"/>
                <w:sz w:val="24"/>
                <w:szCs w:val="24"/>
              </w:rPr>
            </w:pPr>
          </w:p>
        </w:tc>
        <w:tc>
          <w:tcPr>
            <w:tcW w:w="0" w:type="auto"/>
            <w:vAlign w:val="center"/>
            <w:hideMark/>
          </w:tcPr>
          <w:p w:rsidR="00D36CF2" w:rsidRPr="00183F91" w:rsidRDefault="00D36CF2" w:rsidP="00D36CF2">
            <w:pPr>
              <w:spacing w:after="0" w:line="240" w:lineRule="auto"/>
              <w:rPr>
                <w:rFonts w:asciiTheme="majorHAnsi" w:eastAsia="Times New Roman" w:hAnsiTheme="majorHAnsi" w:cstheme="majorHAnsi"/>
                <w:sz w:val="24"/>
                <w:szCs w:val="24"/>
              </w:rPr>
            </w:pPr>
          </w:p>
        </w:tc>
      </w:tr>
    </w:tbl>
    <w:p w:rsidR="00D36CF2" w:rsidRPr="00183F91" w:rsidRDefault="00D36CF2" w:rsidP="00D36CF2">
      <w:pPr>
        <w:spacing w:after="0" w:line="240" w:lineRule="auto"/>
        <w:rPr>
          <w:rFonts w:asciiTheme="majorHAnsi" w:eastAsia="Times New Roman" w:hAnsiTheme="majorHAnsi" w:cstheme="majorHAnsi"/>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5"/>
        <w:gridCol w:w="197"/>
      </w:tblGrid>
      <w:tr w:rsidR="00D36CF2" w:rsidRPr="00183F91" w:rsidTr="00D36CF2">
        <w:trPr>
          <w:tblCellSpacing w:w="15" w:type="dxa"/>
        </w:trPr>
        <w:tc>
          <w:tcPr>
            <w:tcW w:w="0" w:type="auto"/>
            <w:vAlign w:val="center"/>
            <w:hideMark/>
          </w:tcPr>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Option 2</w:t>
            </w:r>
          </w:p>
        </w:tc>
        <w:tc>
          <w:tcPr>
            <w:tcW w:w="0" w:type="auto"/>
            <w:vAlign w:val="center"/>
            <w:hideMark/>
          </w:tcPr>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0</w:t>
            </w:r>
          </w:p>
        </w:tc>
      </w:tr>
    </w:tbl>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25.</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Question: completed note  (10 points)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lastRenderedPageBreak/>
        <w:t>1</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"7. Operational Framework and Ethics • Safety in Implementation: Ensure learner and worker safety through regulatory standards. • Time Frames: Adapt sc"</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26.</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Question: completed (10 points)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5.00</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Average Rating</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27.</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Question: completed note (10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
        <w:gridCol w:w="900"/>
        <w:gridCol w:w="610"/>
      </w:tblGrid>
      <w:tr w:rsidR="00D36CF2" w:rsidRPr="00183F91" w:rsidTr="00D36CF2">
        <w:trPr>
          <w:tblHeader/>
          <w:tblCellSpacing w:w="15" w:type="dxa"/>
        </w:trPr>
        <w:tc>
          <w:tcPr>
            <w:tcW w:w="0" w:type="auto"/>
            <w:vAlign w:val="center"/>
            <w:hideMark/>
          </w:tcPr>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tc>
        <w:tc>
          <w:tcPr>
            <w:tcW w:w="0" w:type="auto"/>
            <w:vAlign w:val="center"/>
            <w:hideMark/>
          </w:tcPr>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Option 1</w:t>
            </w:r>
          </w:p>
        </w:tc>
        <w:tc>
          <w:tcPr>
            <w:tcW w:w="0" w:type="auto"/>
            <w:vAlign w:val="center"/>
            <w:hideMark/>
          </w:tcPr>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100%</w:t>
            </w:r>
          </w:p>
        </w:tc>
      </w:tr>
      <w:tr w:rsidR="00D36CF2" w:rsidRPr="00183F91" w:rsidTr="00D36CF2">
        <w:trPr>
          <w:tblCellSpacing w:w="15" w:type="dxa"/>
        </w:trPr>
        <w:tc>
          <w:tcPr>
            <w:tcW w:w="0" w:type="auto"/>
            <w:vAlign w:val="center"/>
            <w:hideMark/>
          </w:tcPr>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w:t>
            </w:r>
          </w:p>
        </w:tc>
        <w:tc>
          <w:tcPr>
            <w:tcW w:w="0" w:type="auto"/>
            <w:vAlign w:val="center"/>
            <w:hideMark/>
          </w:tcPr>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Option 2</w:t>
            </w:r>
          </w:p>
        </w:tc>
        <w:tc>
          <w:tcPr>
            <w:tcW w:w="0" w:type="auto"/>
            <w:vAlign w:val="center"/>
            <w:hideMark/>
          </w:tcPr>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100%</w:t>
            </w:r>
          </w:p>
        </w:tc>
      </w:tr>
      <w:tr w:rsidR="00D36CF2" w:rsidRPr="00183F91" w:rsidTr="00D36CF2">
        <w:trPr>
          <w:tblCellSpacing w:w="15" w:type="dxa"/>
        </w:trPr>
        <w:tc>
          <w:tcPr>
            <w:tcW w:w="0" w:type="auto"/>
            <w:vAlign w:val="center"/>
            <w:hideMark/>
          </w:tcPr>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3.</w:t>
            </w:r>
          </w:p>
        </w:tc>
        <w:tc>
          <w:tcPr>
            <w:tcW w:w="0" w:type="auto"/>
            <w:vAlign w:val="center"/>
            <w:hideMark/>
          </w:tcPr>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Option 3</w:t>
            </w:r>
          </w:p>
        </w:tc>
        <w:tc>
          <w:tcPr>
            <w:tcW w:w="0" w:type="auto"/>
            <w:vAlign w:val="center"/>
            <w:hideMark/>
          </w:tcPr>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100%</w:t>
            </w:r>
          </w:p>
        </w:tc>
      </w:tr>
    </w:tbl>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28.</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Question: completed note (10 points)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Option 1</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Option 2</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Option 3</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Option 4</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Option 5</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Statement 1</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Statement 2</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29.</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How likely are you to recommend us to a friend or colleague? (10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6"/>
        <w:gridCol w:w="197"/>
      </w:tblGrid>
      <w:tr w:rsidR="00D36CF2" w:rsidRPr="00183F91" w:rsidTr="00D36CF2">
        <w:trPr>
          <w:tblCellSpacing w:w="15" w:type="dxa"/>
        </w:trPr>
        <w:tc>
          <w:tcPr>
            <w:tcW w:w="0" w:type="auto"/>
            <w:vAlign w:val="center"/>
            <w:hideMark/>
          </w:tcPr>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Promoters</w:t>
            </w:r>
          </w:p>
        </w:tc>
        <w:tc>
          <w:tcPr>
            <w:tcW w:w="0" w:type="auto"/>
            <w:vAlign w:val="center"/>
            <w:hideMark/>
          </w:tcPr>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tc>
      </w:tr>
      <w:tr w:rsidR="00D36CF2" w:rsidRPr="00183F91" w:rsidTr="00D36CF2">
        <w:trPr>
          <w:tblCellSpacing w:w="15" w:type="dxa"/>
        </w:trPr>
        <w:tc>
          <w:tcPr>
            <w:tcW w:w="0" w:type="auto"/>
            <w:vAlign w:val="center"/>
            <w:hideMark/>
          </w:tcPr>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Passives</w:t>
            </w:r>
          </w:p>
        </w:tc>
        <w:tc>
          <w:tcPr>
            <w:tcW w:w="0" w:type="auto"/>
            <w:vAlign w:val="center"/>
            <w:hideMark/>
          </w:tcPr>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0</w:t>
            </w:r>
          </w:p>
        </w:tc>
      </w:tr>
      <w:tr w:rsidR="00D36CF2" w:rsidRPr="00183F91" w:rsidTr="00D36CF2">
        <w:trPr>
          <w:tblCellSpacing w:w="15" w:type="dxa"/>
        </w:trPr>
        <w:tc>
          <w:tcPr>
            <w:tcW w:w="0" w:type="auto"/>
            <w:vAlign w:val="center"/>
            <w:hideMark/>
          </w:tcPr>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Detractors</w:t>
            </w:r>
          </w:p>
        </w:tc>
        <w:tc>
          <w:tcPr>
            <w:tcW w:w="0" w:type="auto"/>
            <w:vAlign w:val="center"/>
            <w:hideMark/>
          </w:tcPr>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0</w:t>
            </w:r>
          </w:p>
        </w:tc>
      </w:tr>
    </w:tbl>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30.</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Question (0 point)</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1</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Latest Responses</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"7. Operational Framework and Ethics • Safety in Implementation: Ensure learner and worker safety through regulatory standards. • Time Frames: Adapt sc</w:t>
      </w:r>
    </w:p>
    <w:p w:rsidR="00D36CF2" w:rsidRPr="00183F91" w:rsidRDefault="00D36CF2" w:rsidP="00D36CF2">
      <w:pPr>
        <w:spacing w:after="0" w:line="240" w:lineRule="auto"/>
        <w:rPr>
          <w:rFonts w:asciiTheme="majorHAnsi" w:eastAsia="Times New Roman" w:hAnsiTheme="majorHAnsi" w:cstheme="majorHAnsi"/>
          <w:b/>
          <w:sz w:val="24"/>
          <w:szCs w:val="24"/>
          <w:u w:val="single"/>
        </w:rPr>
      </w:pPr>
    </w:p>
    <w:p w:rsidR="00D36CF2" w:rsidRPr="00183F91" w:rsidRDefault="00D36CF2" w:rsidP="00D36CF2">
      <w:pPr>
        <w:rPr>
          <w:rFonts w:asciiTheme="majorHAnsi" w:hAnsiTheme="majorHAnsi" w:cstheme="majorHAnsi"/>
          <w:b/>
          <w:sz w:val="24"/>
          <w:szCs w:val="24"/>
          <w:u w:val="single"/>
        </w:rPr>
      </w:pPr>
      <w:r w:rsidRPr="00183F91">
        <w:rPr>
          <w:rFonts w:asciiTheme="majorHAnsi" w:hAnsiTheme="majorHAnsi" w:cstheme="majorHAnsi"/>
          <w:b/>
          <w:sz w:val="24"/>
          <w:szCs w:val="24"/>
          <w:u w:val="single"/>
        </w:rPr>
        <w:t>Record career marksheet</w:t>
      </w:r>
    </w:p>
    <w:p w:rsidR="00D36CF2" w:rsidRPr="00183F91" w:rsidRDefault="00D36CF2" w:rsidP="00D36CF2">
      <w:pPr>
        <w:rPr>
          <w:rFonts w:asciiTheme="majorHAnsi" w:hAnsiTheme="majorHAnsi" w:cstheme="majorHAnsi"/>
          <w:b/>
          <w:sz w:val="24"/>
          <w:szCs w:val="24"/>
          <w:u w:val="single"/>
        </w:rPr>
      </w:pPr>
    </w:p>
    <w:p w:rsidR="00D36CF2" w:rsidRPr="00183F91" w:rsidRDefault="00D36CF2" w:rsidP="00D36CF2">
      <w:pPr>
        <w:pStyle w:val="Heading1"/>
        <w:rPr>
          <w:rFonts w:cstheme="majorHAnsi"/>
          <w:sz w:val="24"/>
          <w:szCs w:val="24"/>
        </w:rPr>
      </w:pPr>
      <w:bookmarkStart w:id="208" w:name="_Toc194061462"/>
      <w:r w:rsidRPr="00183F91">
        <w:rPr>
          <w:rFonts w:cstheme="majorHAnsi"/>
          <w:sz w:val="24"/>
          <w:szCs w:val="24"/>
        </w:rPr>
        <w:t>career centerd education engineering sciebono acience skill trad</w:t>
      </w:r>
      <w:bookmarkEnd w:id="208"/>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About this project</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lastRenderedPageBreak/>
        <w:t>career trade science engineering scotland</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Project stats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Boards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3 </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Work items created</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0 </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Work items completed</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Pipelines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0%</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Builds succeeded</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Members</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1</w:t>
      </w:r>
    </w:p>
    <w:p w:rsidR="00D36CF2" w:rsidRPr="00183F91" w:rsidRDefault="00D36CF2" w:rsidP="00D36CF2">
      <w:pPr>
        <w:numPr>
          <w:ilvl w:val="0"/>
          <w:numId w:val="352"/>
        </w:numPr>
        <w:spacing w:before="100" w:beforeAutospacing="1" w:after="100" w:afterAutospacing="1" w:line="240" w:lineRule="auto"/>
        <w:rPr>
          <w:rFonts w:asciiTheme="majorHAnsi" w:eastAsia="Times New Roman" w:hAnsiTheme="majorHAnsi" w:cstheme="majorHAnsi"/>
          <w:sz w:val="24"/>
          <w:szCs w:val="24"/>
        </w:rPr>
      </w:pPr>
      <w:hyperlink r:id="rId19" w:tgtFrame="_self" w:history="1">
        <w:r w:rsidRPr="00183F91">
          <w:rPr>
            <w:rFonts w:asciiTheme="majorHAnsi" w:eastAsia="Times New Roman" w:hAnsiTheme="majorHAnsi" w:cstheme="majorHAnsi"/>
            <w:color w:val="0000FF"/>
            <w:sz w:val="24"/>
            <w:szCs w:val="24"/>
            <w:u w:val="single"/>
          </w:rPr>
          <w:t xml:space="preserve">All 1 </w:t>
        </w:r>
      </w:hyperlink>
    </w:p>
    <w:p w:rsidR="00D36CF2" w:rsidRPr="00183F91" w:rsidRDefault="00D36CF2" w:rsidP="00D36CF2">
      <w:pPr>
        <w:numPr>
          <w:ilvl w:val="0"/>
          <w:numId w:val="352"/>
        </w:numPr>
        <w:spacing w:before="100" w:beforeAutospacing="1" w:after="100" w:afterAutospacing="1" w:line="240" w:lineRule="auto"/>
        <w:rPr>
          <w:rFonts w:asciiTheme="majorHAnsi" w:eastAsia="Times New Roman" w:hAnsiTheme="majorHAnsi" w:cstheme="majorHAnsi"/>
          <w:sz w:val="24"/>
          <w:szCs w:val="24"/>
        </w:rPr>
      </w:pPr>
      <w:hyperlink r:id="rId20" w:tgtFrame="_self" w:history="1">
        <w:r w:rsidRPr="00183F91">
          <w:rPr>
            <w:rFonts w:asciiTheme="majorHAnsi" w:eastAsia="Times New Roman" w:hAnsiTheme="majorHAnsi" w:cstheme="majorHAnsi"/>
            <w:color w:val="0000FF"/>
            <w:sz w:val="24"/>
            <w:szCs w:val="24"/>
            <w:u w:val="single"/>
          </w:rPr>
          <w:t xml:space="preserve">Finished </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6"/>
        <w:gridCol w:w="2266"/>
        <w:gridCol w:w="3451"/>
        <w:gridCol w:w="966"/>
        <w:gridCol w:w="81"/>
      </w:tblGrid>
      <w:tr w:rsidR="00D36CF2" w:rsidRPr="00183F91" w:rsidTr="00D36CF2">
        <w:trPr>
          <w:tblHeader/>
          <w:tblCellSpacing w:w="15" w:type="dxa"/>
        </w:trPr>
        <w:tc>
          <w:tcPr>
            <w:tcW w:w="0" w:type="auto"/>
            <w:vAlign w:val="center"/>
            <w:hideMark/>
          </w:tcPr>
          <w:p w:rsidR="00D36CF2" w:rsidRPr="00183F91" w:rsidRDefault="00D36CF2" w:rsidP="00D36CF2">
            <w:pPr>
              <w:spacing w:after="0" w:line="240" w:lineRule="auto"/>
              <w:jc w:val="center"/>
              <w:rPr>
                <w:rFonts w:asciiTheme="majorHAnsi" w:eastAsia="Times New Roman" w:hAnsiTheme="majorHAnsi" w:cstheme="majorHAnsi"/>
                <w:b/>
                <w:bCs/>
                <w:sz w:val="24"/>
                <w:szCs w:val="24"/>
              </w:rPr>
            </w:pPr>
            <w:r w:rsidRPr="00183F91">
              <w:rPr>
                <w:rFonts w:asciiTheme="majorHAnsi" w:eastAsia="Times New Roman" w:hAnsiTheme="majorHAnsi" w:cstheme="majorHAnsi"/>
                <w:b/>
                <w:bCs/>
                <w:sz w:val="24"/>
                <w:szCs w:val="24"/>
              </w:rPr>
              <w:t>Status</w:t>
            </w:r>
          </w:p>
        </w:tc>
        <w:tc>
          <w:tcPr>
            <w:tcW w:w="0" w:type="auto"/>
            <w:vAlign w:val="center"/>
            <w:hideMark/>
          </w:tcPr>
          <w:p w:rsidR="00D36CF2" w:rsidRPr="00183F91" w:rsidRDefault="00D36CF2" w:rsidP="00D36CF2">
            <w:pPr>
              <w:spacing w:after="0" w:line="240" w:lineRule="auto"/>
              <w:jc w:val="center"/>
              <w:rPr>
                <w:rFonts w:asciiTheme="majorHAnsi" w:eastAsia="Times New Roman" w:hAnsiTheme="majorHAnsi" w:cstheme="majorHAnsi"/>
                <w:b/>
                <w:bCs/>
                <w:sz w:val="24"/>
                <w:szCs w:val="24"/>
              </w:rPr>
            </w:pPr>
            <w:r w:rsidRPr="00183F91">
              <w:rPr>
                <w:rFonts w:asciiTheme="majorHAnsi" w:eastAsia="Times New Roman" w:hAnsiTheme="majorHAnsi" w:cstheme="majorHAnsi"/>
                <w:b/>
                <w:bCs/>
                <w:sz w:val="24"/>
                <w:szCs w:val="24"/>
              </w:rPr>
              <w:t>Job</w:t>
            </w:r>
          </w:p>
        </w:tc>
        <w:tc>
          <w:tcPr>
            <w:tcW w:w="0" w:type="auto"/>
            <w:vAlign w:val="center"/>
            <w:hideMark/>
          </w:tcPr>
          <w:p w:rsidR="00D36CF2" w:rsidRPr="00183F91" w:rsidRDefault="00D36CF2" w:rsidP="00D36CF2">
            <w:pPr>
              <w:spacing w:after="0" w:line="240" w:lineRule="auto"/>
              <w:jc w:val="center"/>
              <w:rPr>
                <w:rFonts w:asciiTheme="majorHAnsi" w:eastAsia="Times New Roman" w:hAnsiTheme="majorHAnsi" w:cstheme="majorHAnsi"/>
                <w:b/>
                <w:bCs/>
                <w:sz w:val="24"/>
                <w:szCs w:val="24"/>
              </w:rPr>
            </w:pPr>
            <w:r w:rsidRPr="00183F91">
              <w:rPr>
                <w:rFonts w:asciiTheme="majorHAnsi" w:eastAsia="Times New Roman" w:hAnsiTheme="majorHAnsi" w:cstheme="majorHAnsi"/>
                <w:b/>
                <w:bCs/>
                <w:sz w:val="24"/>
                <w:szCs w:val="24"/>
              </w:rPr>
              <w:t>Pipeline</w:t>
            </w:r>
          </w:p>
        </w:tc>
        <w:tc>
          <w:tcPr>
            <w:tcW w:w="0" w:type="auto"/>
            <w:vAlign w:val="center"/>
            <w:hideMark/>
          </w:tcPr>
          <w:p w:rsidR="00D36CF2" w:rsidRPr="00183F91" w:rsidRDefault="00D36CF2" w:rsidP="00D36CF2">
            <w:pPr>
              <w:spacing w:after="0" w:line="240" w:lineRule="auto"/>
              <w:jc w:val="center"/>
              <w:rPr>
                <w:rFonts w:asciiTheme="majorHAnsi" w:eastAsia="Times New Roman" w:hAnsiTheme="majorHAnsi" w:cstheme="majorHAnsi"/>
                <w:b/>
                <w:bCs/>
                <w:sz w:val="24"/>
                <w:szCs w:val="24"/>
              </w:rPr>
            </w:pPr>
            <w:r w:rsidRPr="00183F91">
              <w:rPr>
                <w:rFonts w:asciiTheme="majorHAnsi" w:eastAsia="Times New Roman" w:hAnsiTheme="majorHAnsi" w:cstheme="majorHAnsi"/>
                <w:b/>
                <w:bCs/>
                <w:sz w:val="24"/>
                <w:szCs w:val="24"/>
              </w:rPr>
              <w:t>Coverage</w:t>
            </w:r>
          </w:p>
        </w:tc>
        <w:tc>
          <w:tcPr>
            <w:tcW w:w="0" w:type="auto"/>
            <w:vAlign w:val="center"/>
            <w:hideMark/>
          </w:tcPr>
          <w:p w:rsidR="00D36CF2" w:rsidRPr="00183F91" w:rsidRDefault="00D36CF2" w:rsidP="00D36CF2">
            <w:pPr>
              <w:spacing w:after="0" w:line="240" w:lineRule="auto"/>
              <w:jc w:val="center"/>
              <w:rPr>
                <w:rFonts w:asciiTheme="majorHAnsi" w:eastAsia="Times New Roman" w:hAnsiTheme="majorHAnsi" w:cstheme="majorHAnsi"/>
                <w:b/>
                <w:bCs/>
                <w:sz w:val="24"/>
                <w:szCs w:val="24"/>
              </w:rPr>
            </w:pPr>
          </w:p>
        </w:tc>
      </w:tr>
      <w:tr w:rsidR="00D36CF2" w:rsidRPr="00183F91" w:rsidTr="00D36CF2">
        <w:trPr>
          <w:tblCellSpacing w:w="15" w:type="dxa"/>
        </w:trPr>
        <w:tc>
          <w:tcPr>
            <w:tcW w:w="0" w:type="auto"/>
            <w:vAlign w:val="center"/>
            <w:hideMark/>
          </w:tcPr>
          <w:p w:rsidR="00D36CF2" w:rsidRPr="00183F91" w:rsidRDefault="00D36CF2" w:rsidP="00D36CF2">
            <w:pPr>
              <w:spacing w:before="100" w:beforeAutospacing="1" w:after="100" w:afterAutospacing="1"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Status for job #9528979423</w:t>
            </w:r>
          </w:p>
          <w:p w:rsidR="00D36CF2" w:rsidRPr="00183F91" w:rsidRDefault="00D36CF2" w:rsidP="00D36CF2">
            <w:pPr>
              <w:spacing w:after="0" w:line="240" w:lineRule="auto"/>
              <w:rPr>
                <w:rFonts w:asciiTheme="majorHAnsi" w:eastAsia="Times New Roman" w:hAnsiTheme="majorHAnsi" w:cstheme="majorHAnsi"/>
                <w:sz w:val="24"/>
                <w:szCs w:val="24"/>
              </w:rPr>
            </w:pPr>
            <w:hyperlink r:id="rId21" w:history="1">
              <w:r w:rsidRPr="00183F91">
                <w:rPr>
                  <w:rFonts w:asciiTheme="majorHAnsi" w:eastAsia="Times New Roman" w:hAnsiTheme="majorHAnsi" w:cstheme="majorHAnsi"/>
                  <w:color w:val="0000FF"/>
                  <w:sz w:val="24"/>
                  <w:szCs w:val="24"/>
                  <w:u w:val="single"/>
                </w:rPr>
                <w:t>Passed</w:t>
              </w:r>
            </w:hyperlink>
            <w:r w:rsidRPr="00183F91">
              <w:rPr>
                <w:rFonts w:asciiTheme="majorHAnsi" w:eastAsia="Times New Roman" w:hAnsiTheme="majorHAnsi" w:cstheme="majorHAnsi"/>
                <w:sz w:val="24"/>
                <w:szCs w:val="24"/>
              </w:rPr>
              <w:t xml:space="preserv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00:00:30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59 seconds ago</w:t>
            </w:r>
          </w:p>
        </w:tc>
        <w:tc>
          <w:tcPr>
            <w:tcW w:w="0" w:type="auto"/>
            <w:vAlign w:val="center"/>
            <w:hideMark/>
          </w:tcPr>
          <w:p w:rsidR="00D36CF2" w:rsidRPr="00183F91" w:rsidRDefault="00D36CF2" w:rsidP="00D36CF2">
            <w:pPr>
              <w:spacing w:after="0" w:line="240" w:lineRule="auto"/>
              <w:jc w:val="center"/>
              <w:rPr>
                <w:rFonts w:asciiTheme="majorHAnsi" w:eastAsia="Times New Roman" w:hAnsiTheme="majorHAnsi" w:cstheme="majorHAnsi"/>
                <w:b/>
                <w:bCs/>
                <w:sz w:val="24"/>
                <w:szCs w:val="24"/>
              </w:rPr>
            </w:pPr>
            <w:hyperlink r:id="rId22" w:history="1">
              <w:r w:rsidRPr="00183F91">
                <w:rPr>
                  <w:rFonts w:asciiTheme="majorHAnsi" w:eastAsia="Times New Roman" w:hAnsiTheme="majorHAnsi" w:cstheme="majorHAnsi"/>
                  <w:b/>
                  <w:bCs/>
                  <w:color w:val="0000FF"/>
                  <w:sz w:val="24"/>
                  <w:szCs w:val="24"/>
                  <w:u w:val="single"/>
                </w:rPr>
                <w:t>#9528979423: build-job</w:t>
              </w:r>
            </w:hyperlink>
          </w:p>
          <w:p w:rsidR="00D36CF2" w:rsidRPr="00183F91" w:rsidRDefault="00D36CF2" w:rsidP="00D36CF2">
            <w:pPr>
              <w:spacing w:after="0" w:line="240" w:lineRule="auto"/>
              <w:jc w:val="center"/>
              <w:rPr>
                <w:rFonts w:asciiTheme="majorHAnsi" w:eastAsia="Times New Roman" w:hAnsiTheme="majorHAnsi" w:cstheme="majorHAnsi"/>
                <w:b/>
                <w:bCs/>
                <w:sz w:val="24"/>
                <w:szCs w:val="24"/>
              </w:rPr>
            </w:pPr>
            <w:hyperlink r:id="rId23" w:history="1">
              <w:r w:rsidRPr="00183F91">
                <w:rPr>
                  <w:rFonts w:asciiTheme="majorHAnsi" w:eastAsia="Times New Roman" w:hAnsiTheme="majorHAnsi" w:cstheme="majorHAnsi"/>
                  <w:b/>
                  <w:bCs/>
                  <w:color w:val="0000FF"/>
                  <w:sz w:val="24"/>
                  <w:szCs w:val="24"/>
                  <w:u w:val="single"/>
                </w:rPr>
                <w:t>main</w:t>
              </w:r>
            </w:hyperlink>
          </w:p>
          <w:p w:rsidR="00D36CF2" w:rsidRPr="00183F91" w:rsidRDefault="00D36CF2" w:rsidP="00D36CF2">
            <w:pPr>
              <w:spacing w:after="0" w:line="240" w:lineRule="auto"/>
              <w:jc w:val="center"/>
              <w:rPr>
                <w:rFonts w:asciiTheme="majorHAnsi" w:eastAsia="Times New Roman" w:hAnsiTheme="majorHAnsi" w:cstheme="majorHAnsi"/>
                <w:b/>
                <w:bCs/>
                <w:sz w:val="24"/>
                <w:szCs w:val="24"/>
              </w:rPr>
            </w:pPr>
            <w:hyperlink r:id="rId24" w:history="1">
              <w:r w:rsidRPr="00183F91">
                <w:rPr>
                  <w:rFonts w:asciiTheme="majorHAnsi" w:eastAsia="Times New Roman" w:hAnsiTheme="majorHAnsi" w:cstheme="majorHAnsi"/>
                  <w:b/>
                  <w:bCs/>
                  <w:color w:val="0000FF"/>
                  <w:sz w:val="24"/>
                  <w:szCs w:val="24"/>
                  <w:u w:val="single"/>
                </w:rPr>
                <w:t>c51387ac</w:t>
              </w:r>
            </w:hyperlink>
          </w:p>
        </w:tc>
        <w:tc>
          <w:tcPr>
            <w:tcW w:w="0" w:type="auto"/>
            <w:vAlign w:val="center"/>
            <w:hideMark/>
          </w:tcPr>
          <w:p w:rsidR="00D36CF2" w:rsidRPr="00183F91" w:rsidRDefault="00D36CF2" w:rsidP="00D36CF2">
            <w:pPr>
              <w:spacing w:after="0" w:line="240" w:lineRule="auto"/>
              <w:rPr>
                <w:rFonts w:asciiTheme="majorHAnsi" w:eastAsia="Times New Roman" w:hAnsiTheme="majorHAnsi" w:cstheme="majorHAnsi"/>
                <w:sz w:val="24"/>
                <w:szCs w:val="24"/>
              </w:rPr>
            </w:pPr>
            <w:hyperlink r:id="rId25" w:history="1">
              <w:r w:rsidRPr="00183F91">
                <w:rPr>
                  <w:rFonts w:asciiTheme="majorHAnsi" w:eastAsia="Times New Roman" w:hAnsiTheme="majorHAnsi" w:cstheme="majorHAnsi"/>
                  <w:color w:val="0000FF"/>
                  <w:sz w:val="24"/>
                  <w:szCs w:val="24"/>
                  <w:u w:val="single"/>
                </w:rPr>
                <w:t xml:space="preserve">#1736188765 </w:t>
              </w:r>
            </w:hyperlink>
            <w:r w:rsidRPr="00183F91">
              <w:rPr>
                <w:rFonts w:asciiTheme="majorHAnsi" w:eastAsia="Times New Roman" w:hAnsiTheme="majorHAnsi" w:cstheme="majorHAnsi"/>
                <w:sz w:val="24"/>
                <w:szCs w:val="24"/>
              </w:rPr>
              <w:t xml:space="preserve">created by </w:t>
            </w:r>
            <w:r w:rsidRPr="00183F91">
              <w:rPr>
                <w:rFonts w:asciiTheme="majorHAnsi" w:eastAsia="Times New Roman" w:hAnsiTheme="majorHAnsi" w:cstheme="majorHAnsi"/>
                <w:noProof/>
                <w:color w:val="0000FF"/>
                <w:sz w:val="24"/>
                <w:szCs w:val="24"/>
              </w:rPr>
              <w:drawing>
                <wp:inline distT="0" distB="0" distL="0" distR="0" wp14:anchorId="242724E1" wp14:editId="0CBE9ED6">
                  <wp:extent cx="762000" cy="762000"/>
                  <wp:effectExtent l="0" t="0" r="0" b="0"/>
                  <wp:docPr id="12" name="Picture 12" descr="avata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vatar">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Stage: build</w:t>
            </w:r>
          </w:p>
        </w:tc>
        <w:tc>
          <w:tcPr>
            <w:tcW w:w="0" w:type="auto"/>
            <w:vAlign w:val="center"/>
            <w:hideMark/>
          </w:tcPr>
          <w:p w:rsidR="00D36CF2" w:rsidRPr="00183F91" w:rsidRDefault="00D36CF2" w:rsidP="00D36CF2">
            <w:pPr>
              <w:spacing w:after="0" w:line="240" w:lineRule="auto"/>
              <w:rPr>
                <w:rFonts w:asciiTheme="majorHAnsi" w:eastAsia="Times New Roman" w:hAnsiTheme="majorHAnsi" w:cstheme="majorHAnsi"/>
                <w:sz w:val="24"/>
                <w:szCs w:val="24"/>
              </w:rPr>
            </w:pPr>
          </w:p>
        </w:tc>
        <w:tc>
          <w:tcPr>
            <w:tcW w:w="0" w:type="auto"/>
            <w:vAlign w:val="center"/>
            <w:hideMark/>
          </w:tcPr>
          <w:p w:rsidR="00D36CF2" w:rsidRPr="00183F91" w:rsidRDefault="00D36CF2" w:rsidP="00D36CF2">
            <w:pPr>
              <w:spacing w:after="0" w:line="240" w:lineRule="auto"/>
              <w:rPr>
                <w:rFonts w:asciiTheme="majorHAnsi" w:eastAsia="Times New Roman" w:hAnsiTheme="majorHAnsi" w:cstheme="majorHAnsi"/>
                <w:sz w:val="24"/>
                <w:szCs w:val="24"/>
              </w:rPr>
            </w:pPr>
          </w:p>
        </w:tc>
      </w:tr>
      <w:tr w:rsidR="00D36CF2" w:rsidRPr="00183F91" w:rsidTr="00D36CF2">
        <w:trPr>
          <w:gridAfter w:val="4"/>
          <w:tblCellSpacing w:w="15" w:type="dxa"/>
        </w:trPr>
        <w:tc>
          <w:tcPr>
            <w:tcW w:w="0" w:type="auto"/>
            <w:vAlign w:val="center"/>
            <w:hideMark/>
          </w:tcPr>
          <w:p w:rsidR="00D36CF2" w:rsidRPr="00183F91" w:rsidRDefault="00D36CF2" w:rsidP="00D36CF2">
            <w:pPr>
              <w:spacing w:after="0" w:line="240" w:lineRule="auto"/>
              <w:rPr>
                <w:rFonts w:asciiTheme="majorHAnsi" w:eastAsia="Times New Roman" w:hAnsiTheme="majorHAnsi" w:cstheme="majorHAnsi"/>
                <w:sz w:val="24"/>
                <w:szCs w:val="24"/>
              </w:rPr>
            </w:pPr>
          </w:p>
        </w:tc>
      </w:tr>
    </w:tbl>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  </w:t>
      </w:r>
      <w:hyperlink r:id="rId28" w:history="1">
        <w:r w:rsidRPr="00183F91">
          <w:rPr>
            <w:rStyle w:val="Strong"/>
            <w:rFonts w:asciiTheme="majorHAnsi" w:hAnsiTheme="majorHAnsi" w:cstheme="majorHAnsi"/>
            <w:color w:val="0000FF"/>
            <w:sz w:val="24"/>
            <w:szCs w:val="24"/>
            <w:u w:val="single"/>
          </w:rPr>
          <w:t>tshingombe-engineering-scie-bono-work-integrity</w:t>
        </w:r>
      </w:hyperlink>
      <w:r w:rsidRPr="00183F91">
        <w:rPr>
          <w:rFonts w:asciiTheme="majorHAnsi" w:hAnsiTheme="majorHAnsi" w:cstheme="majorHAnsi"/>
          <w:sz w:val="24"/>
          <w:szCs w:val="24"/>
        </w:rPr>
        <w:t xml:space="preserve"> </w:t>
      </w:r>
    </w:p>
    <w:p w:rsidR="00D36CF2" w:rsidRPr="00183F91" w:rsidRDefault="00D36CF2" w:rsidP="00D36CF2">
      <w:pPr>
        <w:numPr>
          <w:ilvl w:val="0"/>
          <w:numId w:val="353"/>
        </w:numPr>
        <w:spacing w:before="100" w:beforeAutospacing="1" w:after="100" w:afterAutospacing="1" w:line="240" w:lineRule="auto"/>
        <w:rPr>
          <w:rFonts w:asciiTheme="majorHAnsi" w:hAnsiTheme="majorHAnsi" w:cstheme="majorHAnsi"/>
          <w:sz w:val="24"/>
          <w:szCs w:val="24"/>
        </w:rPr>
      </w:pPr>
      <w:r w:rsidRPr="00183F91">
        <w:rPr>
          <w:rFonts w:asciiTheme="majorHAnsi" w:hAnsiTheme="majorHAnsi" w:cstheme="majorHAnsi"/>
          <w:sz w:val="24"/>
          <w:szCs w:val="24"/>
        </w:rPr>
        <w:t xml:space="preserve">  </w:t>
      </w:r>
    </w:p>
    <w:p w:rsidR="00D36CF2" w:rsidRPr="00183F91" w:rsidRDefault="00D36CF2" w:rsidP="00D36CF2">
      <w:pPr>
        <w:pStyle w:val="Heading1"/>
        <w:rPr>
          <w:rFonts w:cstheme="majorHAnsi"/>
          <w:sz w:val="24"/>
          <w:szCs w:val="24"/>
        </w:rPr>
      </w:pPr>
      <w:bookmarkStart w:id="209" w:name="_Toc194061463"/>
      <w:r w:rsidRPr="00183F91">
        <w:rPr>
          <w:rFonts w:cstheme="majorHAnsi"/>
          <w:sz w:val="24"/>
          <w:szCs w:val="24"/>
        </w:rPr>
        <w:t>tshingombe-engineering-scie-bono-work-integrity</w:t>
      </w:r>
      <w:bookmarkEnd w:id="209"/>
      <w:r w:rsidRPr="00183F91">
        <w:rPr>
          <w:rFonts w:cstheme="majorHAnsi"/>
          <w:sz w:val="24"/>
          <w:szCs w:val="24"/>
        </w:rPr>
        <w:t xml:space="preserve"> </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noProof/>
          <w:color w:val="0000FF"/>
          <w:sz w:val="24"/>
          <w:szCs w:val="24"/>
        </w:rPr>
        <w:drawing>
          <wp:inline distT="0" distB="0" distL="0" distR="0" wp14:anchorId="07E03C15" wp14:editId="406D97EB">
            <wp:extent cx="762000" cy="762000"/>
            <wp:effectExtent l="0" t="0" r="0" b="0"/>
            <wp:docPr id="13" name="Picture 13" descr="Kananga5's avata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Kananga5's avata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rsidR="00D36CF2" w:rsidRPr="00183F91" w:rsidRDefault="00D36CF2" w:rsidP="00D36CF2">
      <w:pPr>
        <w:rPr>
          <w:rFonts w:asciiTheme="majorHAnsi" w:hAnsiTheme="majorHAnsi" w:cstheme="majorHAnsi"/>
          <w:sz w:val="24"/>
          <w:szCs w:val="24"/>
        </w:rPr>
      </w:pPr>
      <w:hyperlink r:id="rId29" w:history="1">
        <w:r w:rsidRPr="00183F91">
          <w:rPr>
            <w:rStyle w:val="Hyperlink"/>
            <w:rFonts w:asciiTheme="majorHAnsi" w:hAnsiTheme="majorHAnsi" w:cstheme="majorHAnsi"/>
            <w:sz w:val="24"/>
            <w:szCs w:val="24"/>
          </w:rPr>
          <w:t>Update .gitlab-ci.yml file</w:t>
        </w:r>
      </w:hyperlink>
      <w:r w:rsidRPr="00183F91">
        <w:rPr>
          <w:rFonts w:asciiTheme="majorHAnsi" w:hAnsiTheme="majorHAnsi" w:cstheme="majorHAnsi"/>
          <w:sz w:val="24"/>
          <w:szCs w:val="24"/>
        </w:rPr>
        <w:t xml:space="preserve"> </w:t>
      </w:r>
    </w:p>
    <w:p w:rsidR="00D36CF2" w:rsidRPr="00183F91" w:rsidRDefault="00D36CF2" w:rsidP="00D36CF2">
      <w:pPr>
        <w:rPr>
          <w:rFonts w:asciiTheme="majorHAnsi" w:hAnsiTheme="majorHAnsi" w:cstheme="majorHAnsi"/>
          <w:sz w:val="24"/>
          <w:szCs w:val="24"/>
        </w:rPr>
      </w:pPr>
      <w:hyperlink r:id="rId30" w:history="1">
        <w:r w:rsidRPr="00183F91">
          <w:rPr>
            <w:rStyle w:val="Hyperlink"/>
            <w:rFonts w:asciiTheme="majorHAnsi" w:hAnsiTheme="majorHAnsi" w:cstheme="majorHAnsi"/>
            <w:sz w:val="24"/>
            <w:szCs w:val="24"/>
          </w:rPr>
          <w:t>Kananga5</w:t>
        </w:r>
      </w:hyperlink>
      <w:r w:rsidRPr="00183F91">
        <w:rPr>
          <w:rFonts w:asciiTheme="majorHAnsi" w:hAnsiTheme="majorHAnsi" w:cstheme="majorHAnsi"/>
          <w:sz w:val="24"/>
          <w:szCs w:val="24"/>
        </w:rPr>
        <w:t xml:space="preserve"> authored 4 minutes ago</w:t>
      </w:r>
    </w:p>
    <w:p w:rsidR="00D36CF2" w:rsidRPr="00183F91" w:rsidRDefault="00D36CF2" w:rsidP="00D36CF2">
      <w:pPr>
        <w:rPr>
          <w:rFonts w:asciiTheme="majorHAnsi" w:hAnsiTheme="majorHAnsi" w:cstheme="majorHAnsi"/>
          <w:sz w:val="24"/>
          <w:szCs w:val="24"/>
        </w:rPr>
      </w:pPr>
      <w:r w:rsidRPr="00183F91">
        <w:rPr>
          <w:rStyle w:val="gl-button-text"/>
          <w:rFonts w:asciiTheme="majorHAnsi" w:hAnsiTheme="majorHAnsi" w:cstheme="majorHAnsi"/>
          <w:sz w:val="24"/>
          <w:szCs w:val="24"/>
        </w:rPr>
        <w:lastRenderedPageBreak/>
        <w:t>c51387ac</w:t>
      </w:r>
      <w:r w:rsidRPr="00183F91">
        <w:rPr>
          <w:rFonts w:asciiTheme="majorHAnsi" w:hAnsiTheme="majorHAnsi" w:cstheme="majorHAnsi"/>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5"/>
        <w:gridCol w:w="2914"/>
        <w:gridCol w:w="1514"/>
      </w:tblGrid>
      <w:tr w:rsidR="00D36CF2" w:rsidRPr="00183F91" w:rsidTr="00D36CF2">
        <w:trPr>
          <w:tblHeader/>
          <w:tblCellSpacing w:w="15" w:type="dxa"/>
        </w:trPr>
        <w:tc>
          <w:tcPr>
            <w:tcW w:w="0" w:type="auto"/>
            <w:vAlign w:val="center"/>
            <w:hideMark/>
          </w:tcPr>
          <w:p w:rsidR="00D36CF2" w:rsidRPr="00183F91" w:rsidRDefault="00D36CF2" w:rsidP="00D36CF2">
            <w:pPr>
              <w:jc w:val="center"/>
              <w:rPr>
                <w:rFonts w:asciiTheme="majorHAnsi" w:hAnsiTheme="majorHAnsi" w:cstheme="majorHAnsi"/>
                <w:b/>
                <w:bCs/>
                <w:sz w:val="24"/>
                <w:szCs w:val="24"/>
              </w:rPr>
            </w:pPr>
            <w:r w:rsidRPr="00183F91">
              <w:rPr>
                <w:rFonts w:asciiTheme="majorHAnsi" w:hAnsiTheme="majorHAnsi" w:cstheme="majorHAnsi"/>
                <w:b/>
                <w:bCs/>
                <w:sz w:val="24"/>
                <w:szCs w:val="24"/>
              </w:rPr>
              <w:t>Name</w:t>
            </w:r>
          </w:p>
        </w:tc>
        <w:tc>
          <w:tcPr>
            <w:tcW w:w="0" w:type="auto"/>
            <w:vAlign w:val="center"/>
            <w:hideMark/>
          </w:tcPr>
          <w:p w:rsidR="00D36CF2" w:rsidRPr="00183F91" w:rsidRDefault="00D36CF2" w:rsidP="00D36CF2">
            <w:pPr>
              <w:jc w:val="center"/>
              <w:rPr>
                <w:rFonts w:asciiTheme="majorHAnsi" w:hAnsiTheme="majorHAnsi" w:cstheme="majorHAnsi"/>
                <w:b/>
                <w:bCs/>
                <w:sz w:val="24"/>
                <w:szCs w:val="24"/>
              </w:rPr>
            </w:pPr>
            <w:r w:rsidRPr="00183F91">
              <w:rPr>
                <w:rFonts w:asciiTheme="majorHAnsi" w:hAnsiTheme="majorHAnsi" w:cstheme="majorHAnsi"/>
                <w:b/>
                <w:bCs/>
                <w:sz w:val="24"/>
                <w:szCs w:val="24"/>
              </w:rPr>
              <w:t xml:space="preserve">Last commit </w:t>
            </w:r>
          </w:p>
        </w:tc>
        <w:tc>
          <w:tcPr>
            <w:tcW w:w="0" w:type="auto"/>
            <w:vAlign w:val="center"/>
            <w:hideMark/>
          </w:tcPr>
          <w:p w:rsidR="00D36CF2" w:rsidRPr="00183F91" w:rsidRDefault="00D36CF2" w:rsidP="00D36CF2">
            <w:pPr>
              <w:jc w:val="center"/>
              <w:rPr>
                <w:rFonts w:asciiTheme="majorHAnsi" w:hAnsiTheme="majorHAnsi" w:cstheme="majorHAnsi"/>
                <w:b/>
                <w:bCs/>
                <w:sz w:val="24"/>
                <w:szCs w:val="24"/>
              </w:rPr>
            </w:pPr>
            <w:r w:rsidRPr="00183F91">
              <w:rPr>
                <w:rFonts w:asciiTheme="majorHAnsi" w:hAnsiTheme="majorHAnsi" w:cstheme="majorHAnsi"/>
                <w:b/>
                <w:bCs/>
                <w:sz w:val="24"/>
                <w:szCs w:val="24"/>
              </w:rPr>
              <w:t>Last update</w:t>
            </w:r>
          </w:p>
        </w:tc>
      </w:tr>
      <w:tr w:rsidR="00D36CF2" w:rsidRPr="00183F91" w:rsidTr="00D36CF2">
        <w:trPr>
          <w:tblCellSpacing w:w="15" w:type="dxa"/>
        </w:trPr>
        <w:tc>
          <w:tcPr>
            <w:tcW w:w="0" w:type="auto"/>
            <w:vAlign w:val="center"/>
            <w:hideMark/>
          </w:tcPr>
          <w:p w:rsidR="00D36CF2" w:rsidRPr="00183F91" w:rsidRDefault="00D36CF2" w:rsidP="00D36CF2">
            <w:pPr>
              <w:jc w:val="center"/>
              <w:rPr>
                <w:rFonts w:asciiTheme="majorHAnsi" w:hAnsiTheme="majorHAnsi" w:cstheme="majorHAnsi"/>
                <w:b/>
                <w:bCs/>
                <w:sz w:val="24"/>
                <w:szCs w:val="24"/>
              </w:rPr>
            </w:pPr>
            <w:hyperlink r:id="rId31" w:tooltip=".github/workflows" w:history="1">
              <w:r w:rsidRPr="00183F91">
                <w:rPr>
                  <w:rStyle w:val="gl-truncate-end"/>
                  <w:rFonts w:asciiTheme="majorHAnsi" w:hAnsiTheme="majorHAnsi" w:cstheme="majorHAnsi"/>
                  <w:b/>
                  <w:bCs/>
                  <w:color w:val="0000FF"/>
                  <w:sz w:val="24"/>
                  <w:szCs w:val="24"/>
                  <w:u w:val="single"/>
                </w:rPr>
                <w:t>.github/workflows</w:t>
              </w:r>
            </w:hyperlink>
            <w:r w:rsidRPr="00183F91">
              <w:rPr>
                <w:rFonts w:asciiTheme="majorHAnsi" w:hAnsiTheme="majorHAnsi" w:cstheme="majorHAnsi"/>
                <w:b/>
                <w:bCs/>
                <w:sz w:val="24"/>
                <w:szCs w:val="24"/>
              </w:rPr>
              <w:t xml:space="preserve"> </w:t>
            </w:r>
          </w:p>
        </w:tc>
        <w:tc>
          <w:tcPr>
            <w:tcW w:w="0" w:type="auto"/>
            <w:vAlign w:val="center"/>
            <w:hideMark/>
          </w:tcPr>
          <w:p w:rsidR="00D36CF2" w:rsidRPr="00183F91" w:rsidRDefault="00D36CF2" w:rsidP="00D36CF2">
            <w:pPr>
              <w:rPr>
                <w:rFonts w:asciiTheme="majorHAnsi" w:hAnsiTheme="majorHAnsi" w:cstheme="majorHAnsi"/>
                <w:sz w:val="24"/>
                <w:szCs w:val="24"/>
              </w:rPr>
            </w:pPr>
            <w:hyperlink r:id="rId32" w:tooltip="Create msvc.ymleng&#10;&#10;eng" w:history="1">
              <w:r w:rsidRPr="00183F91">
                <w:rPr>
                  <w:rStyle w:val="Hyperlink"/>
                  <w:rFonts w:asciiTheme="majorHAnsi" w:hAnsiTheme="majorHAnsi" w:cstheme="majorHAnsi"/>
                  <w:sz w:val="24"/>
                  <w:szCs w:val="24"/>
                </w:rPr>
                <w:t>Create msvc.ymleng</w:t>
              </w:r>
            </w:hyperlink>
            <w:r w:rsidRPr="00183F91">
              <w:rPr>
                <w:rFonts w:asciiTheme="majorHAnsi" w:hAnsiTheme="majorHAnsi" w:cstheme="majorHAnsi"/>
                <w:sz w:val="24"/>
                <w:szCs w:val="24"/>
              </w:rPr>
              <w:t xml:space="preserve"> </w:t>
            </w:r>
          </w:p>
        </w:tc>
        <w:tc>
          <w:tcPr>
            <w:tcW w:w="0" w:type="auto"/>
            <w:vAlign w:val="center"/>
            <w:hideMark/>
          </w:tcPr>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10 months ago</w:t>
            </w:r>
          </w:p>
        </w:tc>
      </w:tr>
      <w:tr w:rsidR="00D36CF2" w:rsidRPr="00183F91" w:rsidTr="00D36CF2">
        <w:trPr>
          <w:tblCellSpacing w:w="15" w:type="dxa"/>
        </w:trPr>
        <w:tc>
          <w:tcPr>
            <w:tcW w:w="0" w:type="auto"/>
            <w:vAlign w:val="center"/>
            <w:hideMark/>
          </w:tcPr>
          <w:p w:rsidR="00D36CF2" w:rsidRPr="00183F91" w:rsidRDefault="00D36CF2" w:rsidP="00D36CF2">
            <w:pPr>
              <w:jc w:val="center"/>
              <w:rPr>
                <w:rFonts w:asciiTheme="majorHAnsi" w:hAnsiTheme="majorHAnsi" w:cstheme="majorHAnsi"/>
                <w:b/>
                <w:bCs/>
                <w:sz w:val="24"/>
                <w:szCs w:val="24"/>
              </w:rPr>
            </w:pPr>
            <w:hyperlink r:id="rId33" w:tooltip=".gitlab-ci.yml" w:history="1">
              <w:r w:rsidRPr="00183F91">
                <w:rPr>
                  <w:rStyle w:val="gl-truncate-end"/>
                  <w:rFonts w:asciiTheme="majorHAnsi" w:hAnsiTheme="majorHAnsi" w:cstheme="majorHAnsi"/>
                  <w:b/>
                  <w:bCs/>
                  <w:color w:val="0000FF"/>
                  <w:sz w:val="24"/>
                  <w:szCs w:val="24"/>
                  <w:u w:val="single"/>
                </w:rPr>
                <w:t>.gitlab-ci.yml</w:t>
              </w:r>
            </w:hyperlink>
            <w:r w:rsidRPr="00183F91">
              <w:rPr>
                <w:rFonts w:asciiTheme="majorHAnsi" w:hAnsiTheme="majorHAnsi" w:cstheme="majorHAnsi"/>
                <w:b/>
                <w:bCs/>
                <w:sz w:val="24"/>
                <w:szCs w:val="24"/>
              </w:rPr>
              <w:t xml:space="preserve"> </w:t>
            </w:r>
          </w:p>
        </w:tc>
        <w:tc>
          <w:tcPr>
            <w:tcW w:w="0" w:type="auto"/>
            <w:vAlign w:val="center"/>
            <w:hideMark/>
          </w:tcPr>
          <w:p w:rsidR="00D36CF2" w:rsidRPr="00183F91" w:rsidRDefault="00D36CF2" w:rsidP="00D36CF2">
            <w:pPr>
              <w:rPr>
                <w:rFonts w:asciiTheme="majorHAnsi" w:hAnsiTheme="majorHAnsi" w:cstheme="majorHAnsi"/>
                <w:sz w:val="24"/>
                <w:szCs w:val="24"/>
              </w:rPr>
            </w:pPr>
            <w:hyperlink r:id="rId34" w:tooltip="Update .gitlab-ci.yml file" w:history="1">
              <w:r w:rsidRPr="00183F91">
                <w:rPr>
                  <w:rStyle w:val="Hyperlink"/>
                  <w:rFonts w:asciiTheme="majorHAnsi" w:hAnsiTheme="majorHAnsi" w:cstheme="majorHAnsi"/>
                  <w:sz w:val="24"/>
                  <w:szCs w:val="24"/>
                </w:rPr>
                <w:t>Update .gitlab-ci.yml file</w:t>
              </w:r>
            </w:hyperlink>
            <w:r w:rsidRPr="00183F91">
              <w:rPr>
                <w:rFonts w:asciiTheme="majorHAnsi" w:hAnsiTheme="majorHAnsi" w:cstheme="majorHAnsi"/>
                <w:sz w:val="24"/>
                <w:szCs w:val="24"/>
              </w:rPr>
              <w:t xml:space="preserve"> </w:t>
            </w:r>
          </w:p>
        </w:tc>
        <w:tc>
          <w:tcPr>
            <w:tcW w:w="0" w:type="auto"/>
            <w:vAlign w:val="center"/>
            <w:hideMark/>
          </w:tcPr>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4 minutes ago</w:t>
            </w:r>
          </w:p>
        </w:tc>
      </w:tr>
      <w:tr w:rsidR="00D36CF2" w:rsidRPr="00183F91" w:rsidTr="00D36CF2">
        <w:trPr>
          <w:tblCellSpacing w:w="15" w:type="dxa"/>
        </w:trPr>
        <w:tc>
          <w:tcPr>
            <w:tcW w:w="0" w:type="auto"/>
            <w:vAlign w:val="center"/>
            <w:hideMark/>
          </w:tcPr>
          <w:p w:rsidR="00D36CF2" w:rsidRPr="00183F91" w:rsidRDefault="00D36CF2" w:rsidP="00D36CF2">
            <w:pPr>
              <w:jc w:val="center"/>
              <w:rPr>
                <w:rFonts w:asciiTheme="majorHAnsi" w:hAnsiTheme="majorHAnsi" w:cstheme="majorHAnsi"/>
                <w:b/>
                <w:bCs/>
                <w:sz w:val="24"/>
                <w:szCs w:val="24"/>
              </w:rPr>
            </w:pPr>
            <w:hyperlink r:id="rId35" w:tooltip="README.md" w:history="1">
              <w:r w:rsidRPr="00183F91">
                <w:rPr>
                  <w:rStyle w:val="gl-truncate-end"/>
                  <w:rFonts w:asciiTheme="majorHAnsi" w:hAnsiTheme="majorHAnsi" w:cstheme="majorHAnsi"/>
                  <w:b/>
                  <w:bCs/>
                  <w:color w:val="0000FF"/>
                  <w:sz w:val="24"/>
                  <w:szCs w:val="24"/>
                  <w:u w:val="single"/>
                </w:rPr>
                <w:t>README.md</w:t>
              </w:r>
            </w:hyperlink>
            <w:r w:rsidRPr="00183F91">
              <w:rPr>
                <w:rFonts w:asciiTheme="majorHAnsi" w:hAnsiTheme="majorHAnsi" w:cstheme="majorHAnsi"/>
                <w:b/>
                <w:bCs/>
                <w:sz w:val="24"/>
                <w:szCs w:val="24"/>
              </w:rPr>
              <w:t xml:space="preserve"> </w:t>
            </w:r>
          </w:p>
        </w:tc>
        <w:tc>
          <w:tcPr>
            <w:tcW w:w="0" w:type="auto"/>
            <w:vAlign w:val="center"/>
            <w:hideMark/>
          </w:tcPr>
          <w:p w:rsidR="00D36CF2" w:rsidRPr="00183F91" w:rsidRDefault="00D36CF2" w:rsidP="00D36CF2">
            <w:pPr>
              <w:rPr>
                <w:rFonts w:asciiTheme="majorHAnsi" w:hAnsiTheme="majorHAnsi" w:cstheme="majorHAnsi"/>
                <w:sz w:val="24"/>
                <w:szCs w:val="24"/>
              </w:rPr>
            </w:pPr>
            <w:hyperlink r:id="rId36" w:tooltip="Create README.mdeng&#10;&#10;engin" w:history="1">
              <w:r w:rsidRPr="00183F91">
                <w:rPr>
                  <w:rStyle w:val="Hyperlink"/>
                  <w:rFonts w:asciiTheme="majorHAnsi" w:hAnsiTheme="majorHAnsi" w:cstheme="majorHAnsi"/>
                  <w:sz w:val="24"/>
                  <w:szCs w:val="24"/>
                </w:rPr>
                <w:t>Create README.mdeng</w:t>
              </w:r>
            </w:hyperlink>
            <w:r w:rsidRPr="00183F91">
              <w:rPr>
                <w:rFonts w:asciiTheme="majorHAnsi" w:hAnsiTheme="majorHAnsi" w:cstheme="majorHAnsi"/>
                <w:sz w:val="24"/>
                <w:szCs w:val="24"/>
              </w:rPr>
              <w:t xml:space="preserve"> </w:t>
            </w:r>
          </w:p>
        </w:tc>
        <w:tc>
          <w:tcPr>
            <w:tcW w:w="0" w:type="auto"/>
            <w:vAlign w:val="center"/>
            <w:hideMark/>
          </w:tcPr>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10 months ago</w:t>
            </w:r>
          </w:p>
        </w:tc>
      </w:tr>
      <w:tr w:rsidR="00D36CF2" w:rsidRPr="00183F91" w:rsidTr="00D36CF2">
        <w:trPr>
          <w:tblCellSpacing w:w="15" w:type="dxa"/>
        </w:trPr>
        <w:tc>
          <w:tcPr>
            <w:tcW w:w="0" w:type="auto"/>
            <w:vAlign w:val="center"/>
            <w:hideMark/>
          </w:tcPr>
          <w:p w:rsidR="00D36CF2" w:rsidRPr="00183F91" w:rsidRDefault="00D36CF2" w:rsidP="00D36CF2">
            <w:pPr>
              <w:jc w:val="center"/>
              <w:rPr>
                <w:rFonts w:asciiTheme="majorHAnsi" w:hAnsiTheme="majorHAnsi" w:cstheme="majorHAnsi"/>
                <w:b/>
                <w:bCs/>
                <w:sz w:val="24"/>
                <w:szCs w:val="24"/>
              </w:rPr>
            </w:pPr>
            <w:hyperlink r:id="rId37" w:tooltip="azure-pipelines.yml" w:history="1">
              <w:r w:rsidRPr="00183F91">
                <w:rPr>
                  <w:rStyle w:val="gl-truncate-end"/>
                  <w:rFonts w:asciiTheme="majorHAnsi" w:hAnsiTheme="majorHAnsi" w:cstheme="majorHAnsi"/>
                  <w:b/>
                  <w:bCs/>
                  <w:color w:val="0000FF"/>
                  <w:sz w:val="24"/>
                  <w:szCs w:val="24"/>
                  <w:u w:val="single"/>
                </w:rPr>
                <w:t>azure-pipelines.yml</w:t>
              </w:r>
            </w:hyperlink>
            <w:r w:rsidRPr="00183F91">
              <w:rPr>
                <w:rFonts w:asciiTheme="majorHAnsi" w:hAnsiTheme="majorHAnsi" w:cstheme="majorHAnsi"/>
                <w:b/>
                <w:bCs/>
                <w:sz w:val="24"/>
                <w:szCs w:val="24"/>
              </w:rPr>
              <w:t xml:space="preserve"> </w:t>
            </w:r>
          </w:p>
        </w:tc>
        <w:tc>
          <w:tcPr>
            <w:tcW w:w="0" w:type="auto"/>
            <w:vAlign w:val="center"/>
            <w:hideMark/>
          </w:tcPr>
          <w:p w:rsidR="00D36CF2" w:rsidRPr="00183F91" w:rsidRDefault="00D36CF2" w:rsidP="00D36CF2">
            <w:pPr>
              <w:rPr>
                <w:rFonts w:asciiTheme="majorHAnsi" w:hAnsiTheme="majorHAnsi" w:cstheme="majorHAnsi"/>
                <w:sz w:val="24"/>
                <w:szCs w:val="24"/>
              </w:rPr>
            </w:pPr>
            <w:hyperlink r:id="rId38" w:tooltip="Set up CI with Azure Pipelines&#10;&#10;engineering [skip ci]" w:history="1">
              <w:r w:rsidRPr="00183F91">
                <w:rPr>
                  <w:rStyle w:val="Hyperlink"/>
                  <w:rFonts w:asciiTheme="majorHAnsi" w:hAnsiTheme="majorHAnsi" w:cstheme="majorHAnsi"/>
                  <w:sz w:val="24"/>
                  <w:szCs w:val="24"/>
                </w:rPr>
                <w:t>Set up CI with Azure Pipelines</w:t>
              </w:r>
            </w:hyperlink>
            <w:r w:rsidRPr="00183F91">
              <w:rPr>
                <w:rFonts w:asciiTheme="majorHAnsi" w:hAnsiTheme="majorHAnsi" w:cstheme="majorHAnsi"/>
                <w:sz w:val="24"/>
                <w:szCs w:val="24"/>
              </w:rPr>
              <w:t xml:space="preserve"> </w:t>
            </w:r>
          </w:p>
        </w:tc>
        <w:tc>
          <w:tcPr>
            <w:tcW w:w="0" w:type="auto"/>
            <w:vAlign w:val="center"/>
            <w:hideMark/>
          </w:tcPr>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10 months ago</w:t>
            </w:r>
          </w:p>
        </w:tc>
      </w:tr>
    </w:tbl>
    <w:p w:rsidR="00D36CF2" w:rsidRPr="00183F91" w:rsidRDefault="00D36CF2" w:rsidP="00D36CF2">
      <w:pPr>
        <w:rPr>
          <w:rFonts w:asciiTheme="majorHAnsi" w:hAnsiTheme="majorHAnsi" w:cstheme="majorHAnsi"/>
          <w:sz w:val="24"/>
          <w:szCs w:val="24"/>
        </w:rPr>
      </w:pPr>
      <w:hyperlink r:id="rId39" w:history="1">
        <w:r w:rsidRPr="00183F91">
          <w:rPr>
            <w:rStyle w:val="Strong"/>
            <w:rFonts w:asciiTheme="majorHAnsi" w:hAnsiTheme="majorHAnsi" w:cstheme="majorHAnsi"/>
            <w:color w:val="0000FF"/>
            <w:sz w:val="24"/>
            <w:szCs w:val="24"/>
            <w:u w:val="single"/>
          </w:rPr>
          <w:t>README.md</w:t>
        </w:r>
      </w:hyperlink>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[TYPE THE COMPANY NAME]</w:t>
      </w: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Project</w:t>
      </w: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Workbook is a compilation of adapted formal assessment brief career-project exhibition</w:t>
      </w:r>
    </w:p>
    <w:p w:rsidR="00D36CF2" w:rsidRPr="00183F91" w:rsidRDefault="00D36CF2" w:rsidP="00D36CF2">
      <w:pPr>
        <w:pStyle w:val="NormalWeb"/>
        <w:rPr>
          <w:rFonts w:asciiTheme="majorHAnsi" w:hAnsiTheme="majorHAnsi" w:cstheme="majorHAnsi"/>
        </w:rPr>
      </w:pPr>
      <w:r w:rsidRPr="00183F91">
        <w:rPr>
          <w:rFonts w:asciiTheme="majorHAnsi" w:hAnsiTheme="majorHAnsi" w:cstheme="majorHAnsi"/>
        </w:rPr>
        <w:t>Tshingombe tshitadi tshingombe</w:t>
      </w:r>
    </w:p>
    <w:p w:rsidR="00D36CF2" w:rsidRPr="00183F91" w:rsidRDefault="00D36CF2" w:rsidP="00D36CF2">
      <w:pPr>
        <w:pStyle w:val="Heading1"/>
        <w:rPr>
          <w:rFonts w:cstheme="majorHAnsi"/>
          <w:sz w:val="24"/>
          <w:szCs w:val="24"/>
        </w:rPr>
      </w:pPr>
      <w:bookmarkStart w:id="210" w:name="_Toc194061464"/>
      <w:r w:rsidRPr="00183F91">
        <w:rPr>
          <w:rFonts w:cstheme="majorHAnsi"/>
          <w:sz w:val="24"/>
          <w:szCs w:val="24"/>
        </w:rPr>
        <w:t>Repository graph</w:t>
      </w:r>
      <w:bookmarkEnd w:id="210"/>
      <w:r w:rsidRPr="00183F91">
        <w:rPr>
          <w:rFonts w:cstheme="majorHAnsi"/>
          <w:sz w:val="24"/>
          <w:szCs w:val="24"/>
        </w:rPr>
        <w:t xml:space="preserve"> </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t xml:space="preserve">You can move around the graph by using the arrow keys. </w:t>
      </w:r>
    </w:p>
    <w:p w:rsidR="00D36CF2" w:rsidRPr="00183F91" w:rsidRDefault="00D36CF2" w:rsidP="00D36CF2">
      <w:pPr>
        <w:pStyle w:val="z-TopofForm"/>
        <w:rPr>
          <w:rFonts w:asciiTheme="majorHAnsi" w:hAnsiTheme="majorHAnsi" w:cstheme="majorHAnsi"/>
          <w:sz w:val="24"/>
          <w:szCs w:val="24"/>
        </w:rPr>
      </w:pPr>
      <w:r w:rsidRPr="00183F91">
        <w:rPr>
          <w:rFonts w:asciiTheme="majorHAnsi" w:hAnsiTheme="majorHAnsi" w:cstheme="majorHAnsi"/>
          <w:sz w:val="24"/>
          <w:szCs w:val="24"/>
        </w:rPr>
        <w:t>Top of Form</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in;height:18pt" o:ole="">
            <v:imagedata r:id="rId40" o:title=""/>
          </v:shape>
          <w:control r:id="rId41" w:name="DefaultOcxName" w:shapeid="_x0000_i1050"/>
        </w:object>
      </w:r>
    </w:p>
    <w:p w:rsidR="00D36CF2" w:rsidRPr="00183F91" w:rsidRDefault="00D36CF2" w:rsidP="00D36CF2">
      <w:pPr>
        <w:pStyle w:val="z-BottomofForm"/>
        <w:rPr>
          <w:rFonts w:asciiTheme="majorHAnsi" w:hAnsiTheme="majorHAnsi" w:cstheme="majorHAnsi"/>
          <w:sz w:val="24"/>
          <w:szCs w:val="24"/>
        </w:rPr>
      </w:pPr>
      <w:r w:rsidRPr="00183F91">
        <w:rPr>
          <w:rFonts w:asciiTheme="majorHAnsi" w:hAnsiTheme="majorHAnsi" w:cstheme="majorHAnsi"/>
          <w:sz w:val="24"/>
          <w:szCs w:val="24"/>
        </w:rPr>
        <w:t>Bottom of Form</w:t>
      </w:r>
    </w:p>
    <w:p w:rsidR="00D36CF2" w:rsidRPr="00183F91" w:rsidRDefault="00D36CF2" w:rsidP="00D36CF2">
      <w:pPr>
        <w:pStyle w:val="z-TopofForm"/>
        <w:rPr>
          <w:rFonts w:asciiTheme="majorHAnsi" w:hAnsiTheme="majorHAnsi" w:cstheme="majorHAnsi"/>
          <w:sz w:val="24"/>
          <w:szCs w:val="24"/>
        </w:rPr>
      </w:pPr>
      <w:r w:rsidRPr="00183F91">
        <w:rPr>
          <w:rFonts w:asciiTheme="majorHAnsi" w:hAnsiTheme="majorHAnsi" w:cstheme="majorHAnsi"/>
          <w:sz w:val="24"/>
          <w:szCs w:val="24"/>
        </w:rPr>
        <w:t>Top of Form</w:t>
      </w:r>
    </w:p>
    <w:p w:rsidR="00D36CF2" w:rsidRPr="00183F91" w:rsidRDefault="00D36CF2" w:rsidP="00D36CF2">
      <w:pPr>
        <w:rPr>
          <w:rFonts w:asciiTheme="majorHAnsi" w:hAnsiTheme="majorHAnsi" w:cstheme="majorHAnsi"/>
          <w:sz w:val="24"/>
          <w:szCs w:val="24"/>
        </w:rPr>
      </w:pPr>
      <w:r w:rsidRPr="00183F91">
        <w:rPr>
          <w:rFonts w:asciiTheme="majorHAnsi" w:hAnsiTheme="majorHAnsi" w:cstheme="majorHAnsi"/>
          <w:sz w:val="24"/>
          <w:szCs w:val="24"/>
        </w:rPr>
        <w:object w:dxaOrig="0" w:dyaOrig="0">
          <v:shape id="_x0000_i1049" type="#_x0000_t75" style="width:18pt;height:15.8pt" o:ole="">
            <v:imagedata r:id="rId42" o:title=""/>
          </v:shape>
          <w:control r:id="rId43" w:name="DefaultOcxName1" w:shapeid="_x0000_i1049"/>
        </w:object>
      </w:r>
      <w:r w:rsidRPr="00183F91">
        <w:rPr>
          <w:rFonts w:asciiTheme="majorHAnsi" w:hAnsiTheme="majorHAnsi" w:cstheme="majorHAnsi"/>
          <w:sz w:val="24"/>
          <w:szCs w:val="24"/>
        </w:rPr>
        <w:t xml:space="preserve">Begin with the selected commit </w:t>
      </w:r>
    </w:p>
    <w:p w:rsidR="00D36CF2" w:rsidRPr="00183F91" w:rsidRDefault="00D36CF2" w:rsidP="00D36CF2">
      <w:pPr>
        <w:pStyle w:val="z-BottomofForm"/>
        <w:rPr>
          <w:rFonts w:asciiTheme="majorHAnsi" w:hAnsiTheme="majorHAnsi" w:cstheme="majorHAnsi"/>
          <w:sz w:val="24"/>
          <w:szCs w:val="24"/>
        </w:rPr>
      </w:pPr>
      <w:r w:rsidRPr="00183F91">
        <w:rPr>
          <w:rFonts w:asciiTheme="majorHAnsi" w:hAnsiTheme="majorHAnsi" w:cstheme="majorHAnsi"/>
          <w:sz w:val="24"/>
          <w:szCs w:val="24"/>
        </w:rPr>
        <w:t>Bottom of Form</w:t>
      </w:r>
    </w:p>
    <w:p w:rsidR="00D36CF2" w:rsidRPr="00183F91" w:rsidRDefault="00D36CF2" w:rsidP="00D36CF2">
      <w:pPr>
        <w:rPr>
          <w:rFonts w:asciiTheme="majorHAnsi" w:hAnsiTheme="majorHAnsi" w:cstheme="majorHAnsi"/>
          <w:b/>
          <w:sz w:val="24"/>
          <w:szCs w:val="24"/>
          <w:u w:val="single"/>
        </w:rPr>
      </w:pPr>
      <w:r w:rsidRPr="00183F91">
        <w:rPr>
          <w:rFonts w:asciiTheme="majorHAnsi" w:hAnsiTheme="majorHAnsi" w:cstheme="majorHAnsi"/>
          <w:sz w:val="24"/>
          <w:szCs w:val="24"/>
        </w:rPr>
        <w:t>26Mar6MayUpdate .gitlab-ci.yml filemainSet up CI with Azure PipelinesCreate msvc.ymlengCreate README.mdengCreate blank.yml</w:t>
      </w:r>
    </w:p>
    <w:p w:rsidR="00D36CF2" w:rsidRPr="00183F91" w:rsidRDefault="00D36CF2" w:rsidP="00D36CF2">
      <w:pPr>
        <w:rPr>
          <w:rFonts w:asciiTheme="majorHAnsi" w:hAnsiTheme="majorHAnsi" w:cstheme="majorHAnsi"/>
          <w:b/>
          <w:sz w:val="24"/>
          <w:szCs w:val="24"/>
          <w:u w:val="single"/>
        </w:rPr>
      </w:pP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sz w:val="24"/>
          <w:szCs w:val="24"/>
        </w:rPr>
        <w:t xml:space="preserve">Annex page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VISIT: library career center research dissertation award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LEARN: library career center award degree certificate diplomat.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TEACH: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COPYRIGHT SCI-BONO DISCOVERY CENTRE 2018 | </w:t>
      </w:r>
      <w:r w:rsidRPr="00183F91">
        <w:rPr>
          <w:rFonts w:asciiTheme="majorHAnsi" w:eastAsia="Times New Roman" w:hAnsiTheme="majorHAnsi" w:cstheme="majorHAnsi"/>
          <w:color w:val="0000FF"/>
          <w:sz w:val="24"/>
          <w:szCs w:val="24"/>
        </w:rPr>
        <w:t>SITE CREDIT</w:t>
      </w:r>
      <w:r w:rsidRPr="00183F91">
        <w:rPr>
          <w:rFonts w:asciiTheme="majorHAnsi" w:eastAsia="Times New Roman" w:hAnsiTheme="majorHAnsi" w:cstheme="majorHAnsi"/>
          <w:color w:val="000000"/>
          <w:sz w:val="24"/>
          <w:szCs w:val="24"/>
        </w:rPr>
        <w:t xml:space="preserve"> | </w:t>
      </w:r>
      <w:r w:rsidRPr="00183F91">
        <w:rPr>
          <w:rFonts w:asciiTheme="majorHAnsi" w:eastAsia="Times New Roman" w:hAnsiTheme="majorHAnsi" w:cstheme="majorHAnsi"/>
          <w:color w:val="0000FF"/>
          <w:sz w:val="24"/>
          <w:szCs w:val="24"/>
        </w:rPr>
        <w:t xml:space="preserve">SITE MAP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SUBSCRIBE TO OUR NEWSLETTER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PROUD SUPPORTERS: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1</w:t>
      </w:r>
      <w:r w:rsidRPr="00183F91">
        <w:rPr>
          <w:rFonts w:asciiTheme="majorHAnsi" w:eastAsia="Times New Roman" w:hAnsiTheme="majorHAnsi" w:cstheme="majorHAnsi"/>
          <w:b/>
          <w:bCs/>
          <w:color w:val="000000"/>
          <w:sz w:val="24"/>
          <w:szCs w:val="24"/>
        </w:rPr>
        <w:t xml:space="preserve"> | </w:t>
      </w:r>
      <w:r w:rsidRPr="00183F91">
        <w:rPr>
          <w:rFonts w:asciiTheme="majorHAnsi" w:eastAsia="Times New Roman" w:hAnsiTheme="majorHAnsi" w:cstheme="majorHAnsi"/>
          <w:color w:val="7F7F7F"/>
          <w:sz w:val="24"/>
          <w:szCs w:val="24"/>
        </w:rPr>
        <w:t>P a g e</w:t>
      </w:r>
      <w:r w:rsidRPr="00183F91">
        <w:rPr>
          <w:rFonts w:asciiTheme="majorHAnsi" w:eastAsia="Times New Roman" w:hAnsiTheme="majorHAnsi" w:cstheme="majorHAnsi"/>
          <w:color w:val="000000"/>
          <w:sz w:val="24"/>
          <w:szCs w:val="24"/>
        </w:rPr>
        <w:t>2</w:t>
      </w:r>
      <w:r w:rsidRPr="00183F91">
        <w:rPr>
          <w:rFonts w:asciiTheme="majorHAnsi" w:eastAsia="Times New Roman" w:hAnsiTheme="majorHAnsi" w:cstheme="majorHAnsi"/>
          <w:b/>
          <w:bCs/>
          <w:color w:val="000000"/>
          <w:sz w:val="24"/>
          <w:szCs w:val="24"/>
        </w:rPr>
        <w:t xml:space="preserve"> | </w:t>
      </w:r>
      <w:r w:rsidRPr="00183F91">
        <w:rPr>
          <w:rFonts w:asciiTheme="majorHAnsi" w:eastAsia="Times New Roman" w:hAnsiTheme="majorHAnsi" w:cstheme="majorHAnsi"/>
          <w:color w:val="7F7F7F"/>
          <w:sz w:val="24"/>
          <w:szCs w:val="24"/>
        </w:rPr>
        <w:t>P a g e</w:t>
      </w:r>
      <w:r w:rsidRPr="00183F91">
        <w:rPr>
          <w:rFonts w:asciiTheme="majorHAnsi" w:eastAsia="Times New Roman" w:hAnsiTheme="majorHAnsi" w:cstheme="majorHAnsi"/>
          <w:color w:val="000000"/>
          <w:sz w:val="24"/>
          <w:szCs w:val="24"/>
        </w:rPr>
        <w:t>3</w:t>
      </w:r>
      <w:r w:rsidRPr="00183F91">
        <w:rPr>
          <w:rFonts w:asciiTheme="majorHAnsi" w:eastAsia="Times New Roman" w:hAnsiTheme="majorHAnsi" w:cstheme="majorHAnsi"/>
          <w:b/>
          <w:bCs/>
          <w:color w:val="000000"/>
          <w:sz w:val="24"/>
          <w:szCs w:val="24"/>
        </w:rPr>
        <w:t xml:space="preserve"> | </w:t>
      </w:r>
      <w:r w:rsidRPr="00183F91">
        <w:rPr>
          <w:rFonts w:asciiTheme="majorHAnsi" w:eastAsia="Times New Roman" w:hAnsiTheme="majorHAnsi" w:cstheme="majorHAnsi"/>
          <w:color w:val="7F7F7F"/>
          <w:sz w:val="24"/>
          <w:szCs w:val="24"/>
        </w:rPr>
        <w:t>P a g e</w:t>
      </w:r>
      <w:r w:rsidRPr="00183F91">
        <w:rPr>
          <w:rFonts w:asciiTheme="majorHAnsi" w:eastAsia="Times New Roman" w:hAnsiTheme="majorHAnsi" w:cstheme="majorHAnsi"/>
          <w:color w:val="000000"/>
          <w:sz w:val="24"/>
          <w:szCs w:val="24"/>
        </w:rPr>
        <w:t>4</w:t>
      </w:r>
      <w:r w:rsidRPr="00183F91">
        <w:rPr>
          <w:rFonts w:asciiTheme="majorHAnsi" w:eastAsia="Times New Roman" w:hAnsiTheme="majorHAnsi" w:cstheme="majorHAnsi"/>
          <w:b/>
          <w:bCs/>
          <w:color w:val="000000"/>
          <w:sz w:val="24"/>
          <w:szCs w:val="24"/>
        </w:rPr>
        <w:t xml:space="preserve"> | </w:t>
      </w:r>
      <w:r w:rsidRPr="00183F91">
        <w:rPr>
          <w:rFonts w:asciiTheme="majorHAnsi" w:eastAsia="Times New Roman" w:hAnsiTheme="majorHAnsi" w:cstheme="majorHAnsi"/>
          <w:color w:val="7F7F7F"/>
          <w:sz w:val="24"/>
          <w:szCs w:val="24"/>
        </w:rPr>
        <w:t>P a g e</w:t>
      </w:r>
      <w:r w:rsidRPr="00183F91">
        <w:rPr>
          <w:rFonts w:asciiTheme="majorHAnsi" w:eastAsia="Times New Roman" w:hAnsiTheme="majorHAnsi" w:cstheme="majorHAnsi"/>
          <w:b/>
          <w:bCs/>
          <w:color w:val="000000"/>
          <w:sz w:val="24"/>
          <w:szCs w:val="24"/>
        </w:rPr>
        <w:t xml:space="preserve">SCIE – BONO DISCOVERY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1. INTRODUCTION : development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2. 1. CAREER AND PSYCHOLOGICAL SUPPORT SERVICE TERAPEUTIC . LEARN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3. 1.1 TOPIC ACTIVITY . PSYCHO - -EDUCATION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4. 1.2 PSYCHOTECHNICAL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lastRenderedPageBreak/>
        <w:t xml:space="preserve">5. 1.3 PSYCHO- PEDAGOGICAL FOUNDATION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6. 1.4 TEACHER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7. 1.5 DIDACTIQUE EVALUATION QUALIFICATION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8. 1.6 WRITE ORAL LINGUAGE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9. 1.7 METHODOLOGICAL AGREEMENT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10. BAGROUND TO STUDY RESEARCH AIMS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11. 1 CAREER RELATED SERVICE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12. 1CAREER GUIDENCE AND COUNSELLING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13. 3. PSYCHOMETRIC ASSEMENT FOR SUBJECT CHOICE STUDY AND CAREER DECISSION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LEARNER AND YOUTH SUPPORT CAREER RELATED MATTER . EXPLAIN MATTER GIVED EVIDENCE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14. 3.1 FRACTION BRIEF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15. 3.2 PSYCHOLOGICAL SUPPORT SERVICE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16. PSYCHO – EDUCATION AND PSYCHO –EMOTIONAL ASSESSEMENT NOMINAL , PARENTAL AND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TEACH SUPPORT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17. 3.2 SOUTH SCIENCE CAREER EDUCATION INFO ADVISORY PROGRAMME OF SCIENCE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WORKSHOP SPECIAL EVENT ADVISORY LEGAL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18. 4 SCIENCE CAREER EDUCATION PRESENTATION SERIES : GRADE SPECIFIC SCIENCE CAREER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EDUCATION CV ALIGGNED TOPIC FOR SUBJECT AND CAREER CHOICE FOR POST SCHOOL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WORK AND STUDY APPORTUNITIE , THESE PRESENTATION COVER A RANGE OF TOPIC AND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EQUAL.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19. PARTICIPATATION COVER A RAGE OF TOPIC AND EQUAL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20. 5. PARTICIPATION WITH IMPORTANT STUDY AND JOB APPLICATION SKILLS OPTION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21. FACULTIE : are housed bhp Billiton , career center is full service career guidance centre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providing career counseling workshop and psychometric , assessment for school , learned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and of work youth , labor offering , accredited pc training to teacher learners and unemployed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5</w:t>
      </w:r>
      <w:r w:rsidRPr="00183F91">
        <w:rPr>
          <w:rFonts w:asciiTheme="majorHAnsi" w:eastAsia="Times New Roman" w:hAnsiTheme="majorHAnsi" w:cstheme="majorHAnsi"/>
          <w:b/>
          <w:bCs/>
          <w:color w:val="000000"/>
          <w:sz w:val="24"/>
          <w:szCs w:val="24"/>
        </w:rPr>
        <w:t xml:space="preserve"> | </w:t>
      </w:r>
      <w:r w:rsidRPr="00183F91">
        <w:rPr>
          <w:rFonts w:asciiTheme="majorHAnsi" w:eastAsia="Times New Roman" w:hAnsiTheme="majorHAnsi" w:cstheme="majorHAnsi"/>
          <w:color w:val="7F7F7F"/>
          <w:sz w:val="24"/>
          <w:szCs w:val="24"/>
        </w:rPr>
        <w:t>P a g e</w:t>
      </w:r>
      <w:r w:rsidRPr="00183F91">
        <w:rPr>
          <w:rFonts w:asciiTheme="majorHAnsi" w:eastAsia="Times New Roman" w:hAnsiTheme="majorHAnsi" w:cstheme="majorHAnsi"/>
          <w:color w:val="000000"/>
          <w:sz w:val="24"/>
          <w:szCs w:val="24"/>
        </w:rPr>
        <w:t xml:space="preserve">22. Limitation of study : research form approach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23</w:t>
      </w:r>
      <w:r w:rsidRPr="00183F91">
        <w:rPr>
          <w:rFonts w:asciiTheme="majorHAnsi" w:eastAsia="Times New Roman" w:hAnsiTheme="majorHAnsi" w:cstheme="majorHAnsi"/>
          <w:b/>
          <w:bCs/>
          <w:color w:val="000000"/>
          <w:sz w:val="24"/>
          <w:szCs w:val="24"/>
        </w:rPr>
        <w:t>. Summary stand practices</w:t>
      </w:r>
      <w:r w:rsidRPr="00183F91">
        <w:rPr>
          <w:rFonts w:asciiTheme="majorHAnsi" w:eastAsia="Times New Roman" w:hAnsiTheme="majorHAnsi" w:cstheme="majorHAnsi"/>
          <w:color w:val="000000"/>
          <w:sz w:val="24"/>
          <w:szCs w:val="24"/>
        </w:rPr>
        <w:t xml:space="preserv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Science show and entertainment away the learn more about physic workshop innovative and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dynamic learning experience on a range of topics farm , rockery to robotic and the Doppler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effect science and technology competition : provide stimulating challenges to motivate and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inspire : science with we do keeps curious mind engaged and active throughout speak a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scientist meat the people.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24. Library skied bono write co workshop , news paper briefing , interview old discovery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career talent , disruption qualification end gingering case book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25. 6. Finding my way grade 7 : ease the transition from primary to nigh school transition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26. 6.1 My subject , career and work role grade 8 . Introduce learners to relationship between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scholastic performance , interest and abilities 6, career field the difference learning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27. 6.3 exploring career a learn about career field and study choice lifelong learn and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critical skill in the economy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28. 6.4 lunches your career grade 11 x 12 prepare to life after school with information about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career and study option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27. 6.5 surfing the work place assist out of school youth with job search skill to prepare them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for the wool,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lastRenderedPageBreak/>
        <w:t xml:space="preserve">28. 6.6 , life skill and career development workshops,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For small groups of learners in grade 7- 12 all aligned to the life orientation caps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curriculum , and the focus is on learning outcome 1&amp;4 development self in society world of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work senior phase and careers and career choice ,feet phase bookings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29. 6.8 life orientation series . Development . of the self in society end , life series peer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pressure and puberty grade 7, self imagine relationship friendship and understood sexuality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grade 8, dealing with difficulty situation depression grief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30. 6.9 loss trauma and crisis – grade 9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Walk in info centre open daily the frilly stocked info centre provides valuable . Information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about a wide range of career and study opportunity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Career education , facilitator , are one hand to assist in finding current information an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bursaries and interne ships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Special event , activities celebrate annually the girl learner programmed provides a platform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for successfully women professionals in the fields of science technology . Engineering and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finance to inspire young women studying math and science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23.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6</w:t>
      </w:r>
      <w:r w:rsidRPr="00183F91">
        <w:rPr>
          <w:rFonts w:asciiTheme="majorHAnsi" w:eastAsia="Times New Roman" w:hAnsiTheme="majorHAnsi" w:cstheme="majorHAnsi"/>
          <w:b/>
          <w:bCs/>
          <w:color w:val="000000"/>
          <w:sz w:val="24"/>
          <w:szCs w:val="24"/>
        </w:rPr>
        <w:t xml:space="preserve"> | </w:t>
      </w:r>
      <w:r w:rsidRPr="00183F91">
        <w:rPr>
          <w:rFonts w:asciiTheme="majorHAnsi" w:eastAsia="Times New Roman" w:hAnsiTheme="majorHAnsi" w:cstheme="majorHAnsi"/>
          <w:color w:val="7F7F7F"/>
          <w:sz w:val="24"/>
          <w:szCs w:val="24"/>
        </w:rPr>
        <w:t>P a g e</w:t>
      </w:r>
      <w:r w:rsidRPr="00183F91">
        <w:rPr>
          <w:rFonts w:asciiTheme="majorHAnsi" w:eastAsia="Times New Roman" w:hAnsiTheme="majorHAnsi" w:cstheme="majorHAnsi"/>
          <w:color w:val="000000"/>
          <w:sz w:val="24"/>
          <w:szCs w:val="24"/>
        </w:rPr>
        <w:t xml:space="preserve">31. 7 industry site and trade show organisationed tours to various industries and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experience of daily work to various industries and – on experience daily work environment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and process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32. 7.1 seminars exhibition : special event and seminar platforms to discus and debit emerging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career learners with hands – on experience of daily work environment and processes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grade 7 science fair take place and national career dress up day and focus on science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career s well other activities aimed at she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33. 7.2 community engagement the centre regularly participates , in career exposition in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schools and communities as well as facilitate school – based career education workshops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or request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34. 7.3 Strategic partner the Gauteng department of education skied –bono spearheads the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mathematics, science and technology strategy for the province offering teacher and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learner support programmes at our centre and through . On extensive outreach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programmed.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35. Scio bono aims to improve teaching and learning in mathematics science and technology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Provide career education all, learner Gauteng promote . –and improve. Public awareness of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and engagement with science and technology and offer a premier family recreation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destination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36. 7.4 discovery education and offer innovative learning experience , 350 interactive science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and technology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Science show and entertainment away the learn more about physic workshop innovative and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dynamic learning experience on a range of topics farm , rockery to robotic and the Doppler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effect science and technology competition : provide stimulating challenges to motivate and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inspire : science with we do keeps curious mind engaged and active throughout speak a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scientist meat the people.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Library skied bono write co workshop , news paper briefing , interview old discovery career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talent , discussion qualification engineering case book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 dissertation job work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lastRenderedPageBreak/>
        <w:t xml:space="preserve">37. 8. career expose : high opportunities and innovator in critical sector of the south team building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conferencing : science innovative space are great for hosting special event . A professional team is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available to help you plan execute and from, lunches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7</w:t>
      </w:r>
      <w:r w:rsidRPr="00183F91">
        <w:rPr>
          <w:rFonts w:asciiTheme="majorHAnsi" w:eastAsia="Times New Roman" w:hAnsiTheme="majorHAnsi" w:cstheme="majorHAnsi"/>
          <w:b/>
          <w:bCs/>
          <w:color w:val="000000"/>
          <w:sz w:val="24"/>
          <w:szCs w:val="24"/>
        </w:rPr>
        <w:t xml:space="preserve"> | </w:t>
      </w:r>
      <w:r w:rsidRPr="00183F91">
        <w:rPr>
          <w:rFonts w:asciiTheme="majorHAnsi" w:eastAsia="Times New Roman" w:hAnsiTheme="majorHAnsi" w:cstheme="majorHAnsi"/>
          <w:color w:val="7F7F7F"/>
          <w:sz w:val="24"/>
          <w:szCs w:val="24"/>
        </w:rPr>
        <w:t>P a g e</w:t>
      </w:r>
      <w:r w:rsidRPr="00183F91">
        <w:rPr>
          <w:rFonts w:asciiTheme="majorHAnsi" w:eastAsia="Times New Roman" w:hAnsiTheme="majorHAnsi" w:cstheme="majorHAnsi"/>
          <w:color w:val="000000"/>
          <w:sz w:val="24"/>
          <w:szCs w:val="24"/>
        </w:rPr>
        <w:t>8</w:t>
      </w:r>
      <w:r w:rsidRPr="00183F91">
        <w:rPr>
          <w:rFonts w:asciiTheme="majorHAnsi" w:eastAsia="Times New Roman" w:hAnsiTheme="majorHAnsi" w:cstheme="majorHAnsi"/>
          <w:b/>
          <w:bCs/>
          <w:color w:val="000000"/>
          <w:sz w:val="24"/>
          <w:szCs w:val="24"/>
        </w:rPr>
        <w:t xml:space="preserve"> | </w:t>
      </w:r>
      <w:r w:rsidRPr="00183F91">
        <w:rPr>
          <w:rFonts w:asciiTheme="majorHAnsi" w:eastAsia="Times New Roman" w:hAnsiTheme="majorHAnsi" w:cstheme="majorHAnsi"/>
          <w:color w:val="7F7F7F"/>
          <w:sz w:val="24"/>
          <w:szCs w:val="24"/>
        </w:rPr>
        <w:t xml:space="preserve">P a g 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38. 9.1 job overview what work will you do. installs , mountains troubleshoots and repairs stationary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industrial machinerery and electromechanical equipment , science engineer education discovery physic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motive , recommend interest and skill attributing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39. Must be a least 16 years old . Responsible have initiative and self confidence. Under mechanical.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Aptitude and understand of electrical principal good memory , for details, healer dexterity , enjoy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work with you hand , healthy and strong , good eye- hand coordination able , to work under pressure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and to solve , problems able to work high above, the ground in confined space and conserve and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the ambition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40. 9.3 access or try requirement : minimum grade , subject compulsory, subject mathematic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recommend , subject , an apprenticeship , 3 to 4 years plus trade test a learner ship 3 year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programmed, plus trade nave qualification 3 years programmed , plus trade test and recognize tin of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prior learning plus trade test , reply,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Possible employment transport equipment , manufacture of metal construction industrially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manufacture and installed of electrical government department, and municipalities , mine metal,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Eskom Sasol, self –employment with enough experience and capital constrict start own business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Merest , manufacturing engineering and related , services , seta , guide career , job overview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41. 9.5 .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Representation the workplace qualification , the National qualification frame work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Seta career opportunity guide 2011 for school , learners and leavers, university of technology leaver and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university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Technical skill : task skill manufacture merest seta , vibe discovery career finding my grade 7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transition from role career , theory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Occupatio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n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Code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And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descriptio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n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NQL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LEVE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lastRenderedPageBreak/>
        <w:t xml:space="preserve">L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3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NQL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LEVEL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4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NQL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LEVEL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5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NQL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LEVE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L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6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NQL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LEVE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L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7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NQL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LEVE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L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8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NQL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LEVE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L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TOTAL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REQUIREMEN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T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Pc. System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Engineer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Scientific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GRAD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E 11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MATRI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DIPLOMA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3YEAR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DEGR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4-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YR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DEG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POST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GRAD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PC. SYST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ENGINER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lastRenderedPageBreak/>
        <w:t xml:space="preserve">SECURITU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EDUC, PC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DEVELOP</w:t>
      </w:r>
      <w:r w:rsidRPr="00183F91">
        <w:rPr>
          <w:rFonts w:asciiTheme="majorHAnsi" w:eastAsia="Times New Roman" w:hAnsiTheme="majorHAnsi" w:cstheme="majorHAnsi"/>
          <w:color w:val="000000"/>
          <w:sz w:val="24"/>
          <w:szCs w:val="24"/>
        </w:rPr>
        <w:t>9</w:t>
      </w:r>
      <w:r w:rsidRPr="00183F91">
        <w:rPr>
          <w:rFonts w:asciiTheme="majorHAnsi" w:eastAsia="Times New Roman" w:hAnsiTheme="majorHAnsi" w:cstheme="majorHAnsi"/>
          <w:b/>
          <w:bCs/>
          <w:color w:val="000000"/>
          <w:sz w:val="24"/>
          <w:szCs w:val="24"/>
        </w:rPr>
        <w:t xml:space="preserve"> | </w:t>
      </w:r>
      <w:r w:rsidRPr="00183F91">
        <w:rPr>
          <w:rFonts w:asciiTheme="majorHAnsi" w:eastAsia="Times New Roman" w:hAnsiTheme="majorHAnsi" w:cstheme="majorHAnsi"/>
          <w:color w:val="7F7F7F"/>
          <w:sz w:val="24"/>
          <w:szCs w:val="24"/>
        </w:rPr>
        <w:t xml:space="preserve">P a g 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OCCUPATION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SOFT SKILL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RECOMMENDED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b/>
          <w:bCs/>
          <w:color w:val="000000"/>
          <w:sz w:val="24"/>
          <w:szCs w:val="24"/>
        </w:rPr>
        <w:t xml:space="preserve">PROJECT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RECOMMENDED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DEVELOPMENT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42. 10.1 DISCOVERY , OFFND CONDUCT MISCONDUCT, COMPENSATION EDUCATIONEL LABOUR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DISMISSAL REVIEW , REFUSAL RECORD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FAULT AWARD CONDONATION , COST MADE , AND INTEREST DAMAGE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PUBLIC EMPLOYMENT SERVICE TO EX- OFFENDERS, PAROLE AND PROBATIONNERS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43. 10.1 THE DEPARTMENT OF LABOUR HAS JOINED HAND WITH THE DEPARTMENT OF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CORRECTIONAL. SERVICE TO PROVIDE, EMPLOYABILITY ENHICEMENT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Service to ex- offenders parades and learning opportunities the department of labor , through it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branch public employment service can provide you the following services. Registration as work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seeker register you self on the electronic , job matching database of the department of labor name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employment system of south Africa , if you have registered you self essay , as a work – seeker you,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your stand a better chance of being matte chief soon as they arise , access to employment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counseling session you in the correctional, ethnic session at will help you had before your sentence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to access to work ethic session will situation and to able. To access, the work situation with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discrimination and enhance your confidence that will on how to established a small business and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cooperative, you can consider useful skill that you have acquired , referral to skill development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learning and job opportunities you can be informed ,of available opportunities and applicable,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44. 10.5 referral can be made easier for you , referral , to other organization that specialize in assisting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ex –offenders, such as micro, advocacy , placement and job preparation as well as re- integration can be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made cashier for you. Damage interest award , punishment capital . Penal beneficial award,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45. 10.7 are you . An ex – offender register in person. At you nears labor centre and request to speak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to the career counselor , who will assist and inform you about various ,need based employment,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counseling session an offer.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46. 10.8 are you soon-to-b- released offender : request your educationist , psychologist social workers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correctional, facility to help you, access employment, counseling session offered by the development of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labor,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47. 10.9 Some tips for your job , search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lastRenderedPageBreak/>
        <w:t xml:space="preserve">Be honest about your past on you application form .and subsequence interview if an employer finds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,out that you , where dishonest about your criminal, record , you record , you will be disqualified as a s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candidate and if you, are already , you will be disqualified as candidate and if you are , already,,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employed you, on you application , form this will give a better chance to explain, yourself personality to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the employer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48. 10.10 When you draw up to you co, focus on all you skill give good reference , and verify them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remember it will behave. Scrutinized, obtain a letter , of reference from you social work psychologist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educationist on your be saviors wanting to give you a chance on your skill you gouged , while you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wane in the correctional facility when you list you job learning experiences also , consideration, the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ones you did as well as any part time position you healed while inside , you can ask for a formal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testimonial from whoever was in charge in this regard be honest with yourself , and evaluate your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experience and skill object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49. 10.11 developments : your job – hunting skills ,prepare for possible, questions about, your past you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need to show regret remorse and should able to demonstrate. That you have changed . Do not a fraud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to ask a second chance to prove you.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50. 10.12 organization: that help ex- offender , parolee , and probationers, integration into community,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and labor market. Organization contact detail, objective , sponsor job training programmed for ex</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offender cot way , project help ex, convict , re – integrate into society through it rehabilitation and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reintegration programmes , provide a range, life help ex offender and , safety and security seta ,sassed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fund , ex offender ,ex –offender learner ships trough the discretionary funding , it provide an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opportunity toy , to ex –offenders to reintegrated back into the responsibility prepare for the economic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market opportunities.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Halfway house , support for offender in community prevent , re- offending when an offender has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attended programmes and has taken the opportunities , in correction centre become, rehabilitee the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allow that three can be placed on parole or probation , this do not mean that their sentence is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changed . An offender still serve, return parade , correction centre if probability of returning to crime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the department monitoring the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lastRenderedPageBreak/>
        <w:t>10</w:t>
      </w:r>
      <w:r w:rsidRPr="00183F91">
        <w:rPr>
          <w:rFonts w:asciiTheme="majorHAnsi" w:eastAsia="Times New Roman" w:hAnsiTheme="majorHAnsi" w:cstheme="majorHAnsi"/>
          <w:b/>
          <w:bCs/>
          <w:color w:val="000000"/>
          <w:sz w:val="24"/>
          <w:szCs w:val="24"/>
        </w:rPr>
        <w:t xml:space="preserve"> | </w:t>
      </w:r>
      <w:r w:rsidRPr="00183F91">
        <w:rPr>
          <w:rFonts w:asciiTheme="majorHAnsi" w:eastAsia="Times New Roman" w:hAnsiTheme="majorHAnsi" w:cstheme="majorHAnsi"/>
          <w:color w:val="7F7F7F"/>
          <w:sz w:val="24"/>
          <w:szCs w:val="24"/>
        </w:rPr>
        <w:t>P a g e</w:t>
      </w:r>
      <w:r w:rsidRPr="00183F91">
        <w:rPr>
          <w:rFonts w:asciiTheme="majorHAnsi" w:eastAsia="Times New Roman" w:hAnsiTheme="majorHAnsi" w:cstheme="majorHAnsi"/>
          <w:color w:val="000000"/>
          <w:sz w:val="24"/>
          <w:szCs w:val="24"/>
        </w:rPr>
        <w:t xml:space="preserve">51. 10.13 – offenders, need help to build their work ethic and team – work skill through . life skill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workshops this form a vital part of you going and retaining learning employment opportunities , away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is add , appositive outlook in life and do not give , up until you , get with you want – this attitude will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shine through all the potential . Challenge,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52. 10. 14 emphasize your achievement and determination to enhance your job skill you car for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instance , mention your attendance , of night classed , or volunteering in community . service work .to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get some official, recognition , in a carting career field and appreciation for your contribution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53. 10.15 learn how to network for referral , information and advice talk to your friends form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54. 10.16 take the hank of other ex offender and start job club where you’re each other find a job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as start helping other ex- offender to re- integration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55. 10.17 people will notice your thing of starting a small business , thing out of the box and find a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riche market for yourself for example . if you do not have tools contact a plumber and ask whether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you can service a township with plumbing if, they give you tools, register with private , employment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agency look out for ex- offenders,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56. 10.18 ember , most employer are reluctant or do not want to , employ , ex – offenders , or any one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 with a criminal record you must , not be surprised that you , may , run into a lot of read blocks , in this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regard , that should not no discourage , employer keep, on trying utile door open , employers need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to know and understand though employment of , ex offenders contribute immensely ,in cutting down</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on re- offending be saviors and insuring a safer suet environment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The department of labor will continuously improve, its serve to you use you experience and skill and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come up with proposal , with we need , you input too continuously.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57. 10.19 a number of condition have to be in place in place in place before offender can place on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parade . One the condition is that community correction that the offender will be staying an n address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that be monitored and not be placed on parole seven, if all the evidence is there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58. 11.1 vice chancellor office the library: open access scholarship publishing show casing with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research on the global stage,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59. 11.2 publishing : peer – reviewed , full – text , unrestricted access , work and ancillary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documentation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lastRenderedPageBreak/>
        <w:t xml:space="preserve">- result : journal , audience , impact , increase , cross , discipline productivity and possible , scientist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commercialization of research education librarian, deposit – pre – prints and , post prints , in wits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instructional, attach wits author is addendum , when , author right , to the publisher’s agreement,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when publishing so that you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11</w:t>
      </w:r>
      <w:r w:rsidRPr="00183F91">
        <w:rPr>
          <w:rFonts w:asciiTheme="majorHAnsi" w:eastAsia="Times New Roman" w:hAnsiTheme="majorHAnsi" w:cstheme="majorHAnsi"/>
          <w:b/>
          <w:bCs/>
          <w:color w:val="000000"/>
          <w:sz w:val="24"/>
          <w:szCs w:val="24"/>
        </w:rPr>
        <w:t xml:space="preserve"> | </w:t>
      </w:r>
      <w:r w:rsidRPr="00183F91">
        <w:rPr>
          <w:rFonts w:asciiTheme="majorHAnsi" w:eastAsia="Times New Roman" w:hAnsiTheme="majorHAnsi" w:cstheme="majorHAnsi"/>
          <w:color w:val="7F7F7F"/>
          <w:sz w:val="24"/>
          <w:szCs w:val="24"/>
        </w:rPr>
        <w:t>P a g e</w:t>
      </w:r>
      <w:r w:rsidRPr="00183F91">
        <w:rPr>
          <w:rFonts w:asciiTheme="majorHAnsi" w:eastAsia="Times New Roman" w:hAnsiTheme="majorHAnsi" w:cstheme="majorHAnsi"/>
          <w:color w:val="000000"/>
          <w:sz w:val="24"/>
          <w:szCs w:val="24"/>
        </w:rPr>
        <w:t xml:space="preserve">60. 11.3 submit your work for publication in peer view books , publish your next book as on oaf , book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under creative commons ,license , make your conference papers, presentation , report ,news paper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article, and other gory material relevant,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Copyright : bundle of exclusive , right given to authors, and creator , to protect , their original, work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published ,pc programmed to produce the work in any manner or form, to publish , this work in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public , to broadcast , the work to cause , the work the work : as low go copyright in south affricate , the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 as copyright act no 98 of 1978 (as amended . with regulation as well as international , intellectual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property. Agreement, egg [ term the is copyright term of protection : life time authored 50 years dies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publisher also have copyright in publish , edition 50 years form: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61.11.5 – how much copy from copyright work : all use , is governed by the principle , of fair deeding : in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section 12 (1) of the copyright act fair : research or private study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-personal private use , criticism or review reporting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62. 11.6 current event , news paper, section 12 (2-4) permit the making of copies without permission,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for quotation or by way of illustration for teaching , purpose ,( egg power point presentation ) although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 not specified in the copyright act , publisher general ,issue to be copied for the above , purpose , one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has to consider whiter it fair , to copy a section extract of work sometimes copying just 1. Page may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not be fair (I,e,if . it the essence of the work ) . Are there copyright exception for student for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educational purposes section. 1 regulation permit.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 librarian to make a single . copy of a reasonable ,portion of a work , or obtain a copy via interlibrary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 loans , for you , purpose only , he she may not make multiple copied for you without permission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lecture hall , during the course a term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63. 11.7 – intermesh free or in the public domain , read web site copyright , notice without prior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permission , you may not , copy a whole book or journal issue volume or large , portions three , this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lastRenderedPageBreak/>
        <w:t xml:space="preserve">copies for others, unless the material, is in the public domain , copyright term has expired , or copying is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specifically , permitted,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64. 11.8 -create or replace or substitute anthologies compilation or collective works: copy or copy from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work intended to be amphoral, egg workbooks, exercise standardized test , test booklet, answering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sheet etc. use copies as substitute for the purchase of book , publisher reprint or periodicals,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65. 11.9 scan digitize , translate large , extract or adaption, modify peoples work, make copies image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video , film ,cod DVD, or multimedia for purposes .other man four dealing , download, on cut and paste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large, section ,or use length , quotation, from others works, include other copyright work in electronic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these dissertation , in a publication or on web site , convert copyright material, to alternative , 11.10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permission for personal, purpose apply for copyright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 For printed material, apply to directly to publishers. For news papers , apply to the editors for film cod,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apply directly , to the producer supplier for electronic , material . Apply to the electronic publisher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12</w:t>
      </w:r>
      <w:r w:rsidRPr="00183F91">
        <w:rPr>
          <w:rFonts w:asciiTheme="majorHAnsi" w:eastAsia="Times New Roman" w:hAnsiTheme="majorHAnsi" w:cstheme="majorHAnsi"/>
          <w:b/>
          <w:bCs/>
          <w:color w:val="000000"/>
          <w:sz w:val="24"/>
          <w:szCs w:val="24"/>
        </w:rPr>
        <w:t xml:space="preserve"> | </w:t>
      </w:r>
      <w:r w:rsidRPr="00183F91">
        <w:rPr>
          <w:rFonts w:asciiTheme="majorHAnsi" w:eastAsia="Times New Roman" w:hAnsiTheme="majorHAnsi" w:cstheme="majorHAnsi"/>
          <w:color w:val="7F7F7F"/>
          <w:sz w:val="24"/>
          <w:szCs w:val="24"/>
        </w:rPr>
        <w:t>P a g e</w:t>
      </w:r>
      <w:r w:rsidRPr="00183F91">
        <w:rPr>
          <w:rFonts w:asciiTheme="majorHAnsi" w:eastAsia="Times New Roman" w:hAnsiTheme="majorHAnsi" w:cstheme="majorHAnsi"/>
          <w:color w:val="000000"/>
          <w:sz w:val="24"/>
          <w:szCs w:val="24"/>
        </w:rPr>
        <w:t>13</w:t>
      </w:r>
      <w:r w:rsidRPr="00183F91">
        <w:rPr>
          <w:rFonts w:asciiTheme="majorHAnsi" w:eastAsia="Times New Roman" w:hAnsiTheme="majorHAnsi" w:cstheme="majorHAnsi"/>
          <w:b/>
          <w:bCs/>
          <w:color w:val="000000"/>
          <w:sz w:val="24"/>
          <w:szCs w:val="24"/>
        </w:rPr>
        <w:t xml:space="preserve"> | </w:t>
      </w:r>
      <w:r w:rsidRPr="00183F91">
        <w:rPr>
          <w:rFonts w:asciiTheme="majorHAnsi" w:eastAsia="Times New Roman" w:hAnsiTheme="majorHAnsi" w:cstheme="majorHAnsi"/>
          <w:color w:val="7F7F7F"/>
          <w:sz w:val="24"/>
          <w:szCs w:val="24"/>
        </w:rPr>
        <w:t xml:space="preserve">P a g 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Web master , copyright work used , in course packs , on short loan , web intone internet , are clearance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by the copyright service.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66. 11.11 – what is plagiarism in wits official definition of plagiarism, in the unjustified taking of the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idée thoughts and writings, contained in a particular source, and submitting it as if the ideas thoughts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and writing . Whereas infect they , are not , plagiarism can, be an infringement of the copyright act if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large portion of copyright works , are copied without acknowledge.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67. 11. 12 or if the moral , right of authored . are negatively affected, what is plagiarist a ward literary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tied or cheat , ember : when using other work , electronic image ,film get permission when necessary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using ,image long quotation multimedia , you will be strictly , disciplined , in terms disciplinary , code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authors , publisher ,take civil criminal action , again provide , for fine up to R50000 , if each item copied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illegality , and years imprisonment , for the 1</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st</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convict maximum , fire , and or imprisonment, and 2 end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conviction, is R10.000 on years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lastRenderedPageBreak/>
        <w:t xml:space="preserve">68. 12. technical documentation , tech ingenious , bibliotheca , encyclopedia table recherché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,initiation method scientific , expression ecrit oral , ouvrage maitrise , manuel pratique , depot legal,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archiviste depot legal, titre page, autheur , reference, , pas docteur, pas professionel ouvrage manuel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livre scelle, timbre, , access , pas economi, comptabilite tire monaiteur, ,jornale officiel , biliotech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brevet, invention , encyclopedie ,travaux pratique , defense facteur ,moyen , methodologie fiche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preparatoire table , palmaress ,plume ,d’or ecrvin ,policue term jurisdiction , pursuit judiciary . Fraud,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antifraud, , affidavit ,investigation recherché.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69. 12.1 write pas easy , dissertation, topic write pass dissertation , topic in education, 1,0 introduction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booking library, effect, categories and dissertation ,title , 2,1 the influence or achievement of social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factor such class and genre and ethnicity , child development, parents and schools, curricula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teaching methodology, 2,6 learning , 2,7 politics and policy , education, early years education, teacher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education , primary education, how to structure on education dissertation , reference related interest,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dissertation , topic on educational technologies , proposal , usefully advantage.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Subjective , starting creating scope , genuine and , systematic, 15 probing topic on educational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technology ,emphasize leery, publication find eBook ,accreditation journal , exam papers support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undergraduate, support , interlibrary loans, course reserve booking writing assignment , copyright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plagiarism manuel for ms word templet,low library , expert gallery on line , book collection report, and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working papers, submission guide , submit research , submit thesis dissertation ,link thesis regulation ,[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thesis and dissertation repository, accessibility and academic, libraries comparative, case study ,degree </w:t>
      </w:r>
    </w:p>
    <w:p w:rsidR="00D36CF2" w:rsidRPr="00183F91" w:rsidRDefault="00D36CF2" w:rsidP="00D36CF2">
      <w:pPr>
        <w:spacing w:after="0" w:line="240" w:lineRule="auto"/>
        <w:rPr>
          <w:rFonts w:asciiTheme="majorHAnsi" w:eastAsia="Times New Roman" w:hAnsiTheme="majorHAnsi" w:cstheme="majorHAnsi"/>
          <w:sz w:val="24"/>
          <w:szCs w:val="24"/>
        </w:rPr>
      </w:pPr>
      <w:r w:rsidRPr="00183F91">
        <w:rPr>
          <w:rFonts w:asciiTheme="majorHAnsi" w:eastAsia="Times New Roman" w:hAnsiTheme="majorHAnsi" w:cstheme="majorHAnsi"/>
          <w:color w:val="000000"/>
          <w:sz w:val="24"/>
          <w:szCs w:val="24"/>
        </w:rPr>
        <w:t xml:space="preserve">program supervisor. </w:t>
      </w:r>
    </w:p>
    <w:p w:rsidR="00D36CF2" w:rsidRPr="00183F91" w:rsidRDefault="00D36CF2" w:rsidP="00D36CF2">
      <w:pPr>
        <w:spacing w:after="0" w:line="240" w:lineRule="auto"/>
        <w:rPr>
          <w:rFonts w:asciiTheme="majorHAnsi" w:eastAsia="Times New Roman" w:hAnsiTheme="majorHAnsi" w:cstheme="majorHAnsi"/>
          <w:b/>
          <w:bCs/>
          <w:color w:val="000000"/>
          <w:sz w:val="24"/>
          <w:szCs w:val="24"/>
        </w:rPr>
      </w:pPr>
      <w:r w:rsidRPr="00183F91">
        <w:rPr>
          <w:rFonts w:asciiTheme="majorHAnsi" w:eastAsia="Times New Roman" w:hAnsiTheme="majorHAnsi" w:cstheme="majorHAnsi"/>
          <w:b/>
          <w:bCs/>
          <w:color w:val="000000"/>
          <w:sz w:val="24"/>
          <w:szCs w:val="24"/>
        </w:rPr>
        <w:t>70. 12 . COMPLIANCE ISUE REPORT: CRITICAL SUCCESS FACTO</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105. 7. ERROR TEST USED FOR A DIFFERENCE BETWEEN TWO INDEPENT SAMPLES, LOYALITY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SATIFACTORY . DISTRIBUTOR PERFORMANCE: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Service raking x1, overall performance ranking , ranking difference d1=y1-y2 .(bid = s data analyse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investigationof association agregation judgement, step process response , provisional, tax payer and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penalty . understimate , and late submission , filed petitioner , order leave to appeal, first ,provision tax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return under estimate of tax liability late submission, award rescission and award no penalty order cost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lastRenderedPageBreak/>
        <w:t xml:space="preserve">made. Status in term of statutory ( maturity date ccma , labor hr security , society award child coed , coupon rate 14% , interest judgment , in the case jar 2461 , jab of tendered bid or submitted , 12 %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tender assumed accepted , for ( R100.00%) R 700% interest pay+ c/100x d . 360 xn c= coupont rate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interest order d= number of day &gt;&gt; 60 day proceed , s= n- (nx1xd 1360 ) N= nominal amount , 1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discount d=tenance , n=R1000 , i=17,40 , d= r proceeds = R 1000= ( 1000x17,40 , 91 3600 = R 956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denomination acceptance capitance , capitain employer ,ordinary , capital reserve redent , taxation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total asset liabiliti , balance sheet , manufacture order notice appeal leave, material , process code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stock , record , terminig , employment , taxable, (average) service good, time ( ccma retrenchment 3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month salary ( 3 x r 1200. 3600 rate , pro rate share , of the leave to appeal order petition pay 9000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pro bonus on terminated , severance pay total retrenchment 55 , provide tax liability , salary and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interest , tax sum tax , total norm less tax transfer , tax free portion award , provisional tax : income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salary overtime pay leave to appeal , casebook , commission voluntary , reimburse , allow award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rescission plug, value of taxable, finger brief exempla , income , equals remuneration , less pension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fund contribution , retirement fund , ccma applicant , medical aid , equal net remuneration leave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acceptance of quotation : ( 15 min ) approx , transcribing jr2461/2015 normal R30.00 per page (2-3 week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processing time ) R426.00 incl vat : no over duration of the signing of judgement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7. H: rate of quality product 98%, total ,idel cycle time =0,8 minute f: actual processing time + jxg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=0,8x400 t availability = e/cx100= 400/600x100=87% (m: operating speed rde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i/jx100+0,5x0x0,8x100=6,25% net operating rate = f/e x100=(0,8x400)400x100+80% l: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performance efficiency+mxn100+txlxh x100+0,87x0,5x0,98x100+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8. Net operating rate :file + actual processing time /operationel=+rescission , poor condition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operationel automatic dismissal , process amount x actual cycle to operating + 400 item x0,8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min /400 minute x100 =80% availability , availability + operation time / loading time casebook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( 24h 00 x 3600 , 7 day - 14 day requesting x down . time loading . 400 min x100 + work place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record accuracy , process runing , planned down , lost time , down loss process , time c-d ,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processing time , jx g operate time , e x c 10 , international finish , total , extern total , quantity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processed , page 4 rescission , total including losse memory , atander , cycle , actual time,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operation performance, counter , measure , for zero , net operationng + actuali processing time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60 / 90 day x 4h x 360 day / operationel , appeal + process amount order cost made award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cost , agree x atual cycle operate,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9. Time x ideel cycle actual cycle leave to appeal, = 400 item x 0,8 min/ 400 ) 10-12h 180 min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10. Overall , relation alowance - leave to appeal head argument , granted , notice to appeal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lastRenderedPageBreak/>
        <w:t xml:space="preserve">petition order , annuel bonus reasearch , A-(BxC)/12+ 2500- ( 12 x 10 ) ?120 + 2499, rand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process job employer, security officer ordinary officer ordinary , salary , hourly equivalent , c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ax- (Bx-Cx)/12 = product planning and control . scheduling date of issue 14 product 200 rang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schedule , cancell , type, line type line required , for weeking , relaxation total, credit 0-4 min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work earned 1080 per x0,4+ 43 min work 48 min available work of 100 performance 432 min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can 432/432 this of day’s work =90 out of 100 peformence 432 min ca,olra ∆ ,% is over all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relaxation allowance mode is the rate critical , analyse event , early latest, time , observation,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33</w:t>
      </w:r>
      <w:r w:rsidRPr="00D20737">
        <w:rPr>
          <w:rFonts w:asciiTheme="majorHAnsi" w:eastAsia="Times New Roman" w:hAnsiTheme="majorHAnsi" w:cstheme="majorHAnsi"/>
          <w:b/>
          <w:bCs/>
          <w:color w:val="000000"/>
          <w:sz w:val="24"/>
          <w:szCs w:val="24"/>
        </w:rPr>
        <w:t xml:space="preserve"> | </w:t>
      </w:r>
      <w:r w:rsidRPr="00D20737">
        <w:rPr>
          <w:rFonts w:asciiTheme="majorHAnsi" w:eastAsia="Times New Roman" w:hAnsiTheme="majorHAnsi" w:cstheme="majorHAnsi"/>
          <w:color w:val="7F7F7F"/>
          <w:sz w:val="24"/>
          <w:szCs w:val="24"/>
        </w:rPr>
        <w:t>P a g e</w:t>
      </w:r>
      <w:r w:rsidRPr="00D20737">
        <w:rPr>
          <w:rFonts w:asciiTheme="majorHAnsi" w:eastAsia="Times New Roman" w:hAnsiTheme="majorHAnsi" w:cstheme="majorHAnsi"/>
          <w:color w:val="000000"/>
          <w:sz w:val="24"/>
          <w:szCs w:val="24"/>
        </w:rPr>
        <w:t xml:space="preserve">11. Planing policy , lesson plan correction – bargaining matter , grade , duration , learning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outcome and assessment standard l.o , variation award rescision , topic or theme matter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variation award ruling record , prior knowledge , education active , facilitator , moderator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ccma cancellation , skill development legislation , act lra , security tenure , extendure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education task : skill development , legist ion , learn activity judgement , review, core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content skill development ruling , submission , resource copy ccma , labour , assessment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form , assessment , esplanade , id reason , apply expler initial skill , point % + exception , 4+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very good . not satifactory , award order direct , recording sheet for participation and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movement, file ccma , labour court , n term name , case number ,variation rescission ruling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order , petition , 5 years , frequece of participation 15 mark period 1 to 9 10 mark , form job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date time , type , identification , duration session , resultant success , variation , award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enforcement : job evaluation , form job description , reference job drilled assessor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12. Award rescission skill training : dexterity complexity control , over proper , dealing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concentration working condition , priority maximum granted ,total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13. Job classification , ccma submission enforcement , grade A,B,C,D,E,F , point possible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Up to 100 , 1001 to 100 , 110 to 120 point awarded rescission , point have , skill 80 point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,mental effort 25 up , working condition 20 , merited rating , institute of good , task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submission petition , measure , of responsible judgment, or the application of technical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legal accounting , statatistic engineering , absence overall ( strike order ) process , career , up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action probability, occurring ,not occurring ( case addicts rules low warring number defective,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-safety stand machinery (18)11, safety –ccma labour bargaining , content , scope, definition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duties of authorized duties of incredible , train ccma , skill award ruling outcome certificate,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filed of activity training , record detention ccma labor training course operator attorney code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description courter balanced lift storage , rate capacity 3000kg ,reach lift control , machine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code company capacity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-pre-star check( delete item ) award rescission bill r nova , entire control reason judgment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appeal ,total item uncheck omission, not yes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Penalties : petition award dismissal condemnation struck enforcement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Total item , unchecked from and operational , assessment x2 maximum 20 penalties ,total pre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star , pre- conciliation con arbiter ,hearing ,penalties practical operating assessment , manuel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field submission, transcription , delete item assessment , manuel , field submission , delete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award , head argument, stack , storage file, correctly fails to apply - place in neutral , position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34</w:t>
      </w:r>
      <w:r w:rsidRPr="00D20737">
        <w:rPr>
          <w:rFonts w:asciiTheme="majorHAnsi" w:eastAsia="Times New Roman" w:hAnsiTheme="majorHAnsi" w:cstheme="majorHAnsi"/>
          <w:b/>
          <w:bCs/>
          <w:color w:val="000000"/>
          <w:sz w:val="24"/>
          <w:szCs w:val="24"/>
        </w:rPr>
        <w:t xml:space="preserve"> | </w:t>
      </w:r>
      <w:r w:rsidRPr="00D20737">
        <w:rPr>
          <w:rFonts w:asciiTheme="majorHAnsi" w:eastAsia="Times New Roman" w:hAnsiTheme="majorHAnsi" w:cstheme="majorHAnsi"/>
          <w:color w:val="7F7F7F"/>
          <w:sz w:val="24"/>
          <w:szCs w:val="24"/>
        </w:rPr>
        <w:t>P a g e</w:t>
      </w:r>
      <w:r w:rsidRPr="00D20737">
        <w:rPr>
          <w:rFonts w:asciiTheme="majorHAnsi" w:eastAsia="Times New Roman" w:hAnsiTheme="majorHAnsi" w:cstheme="majorHAnsi"/>
          <w:color w:val="000000"/>
          <w:sz w:val="24"/>
          <w:szCs w:val="24"/>
        </w:rPr>
        <w:t>35</w:t>
      </w:r>
      <w:r w:rsidRPr="00D20737">
        <w:rPr>
          <w:rFonts w:asciiTheme="majorHAnsi" w:eastAsia="Times New Roman" w:hAnsiTheme="majorHAnsi" w:cstheme="majorHAnsi"/>
          <w:b/>
          <w:bCs/>
          <w:color w:val="000000"/>
          <w:sz w:val="24"/>
          <w:szCs w:val="24"/>
        </w:rPr>
        <w:t xml:space="preserve"> | </w:t>
      </w:r>
      <w:r w:rsidRPr="00D20737">
        <w:rPr>
          <w:rFonts w:asciiTheme="majorHAnsi" w:eastAsia="Times New Roman" w:hAnsiTheme="majorHAnsi" w:cstheme="majorHAnsi"/>
          <w:color w:val="7F7F7F"/>
          <w:sz w:val="24"/>
          <w:szCs w:val="24"/>
        </w:rPr>
        <w:t xml:space="preserve">P a g 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field arch file rescission , rescission car park , condo nation car park , retable , pre – star check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condition over head , pre – operational test total , theory test questionement , penalties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total item , uncheck theory question practice manuel lra , penalties tail item uncheck theory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lastRenderedPageBreak/>
        <w:t xml:space="preserve">question practice , manuel , penalties total , pre – star penalties stock fail obstacle , file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Retriviewed judgment , removal roll, close down check park time , competent , not yet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total operating and close time , bid record award ruling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-rescission judgment , petition leave to appeal s, sign lifting machine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Project planning file casebook . system , schedule activity analyze , completed activity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rescission ruling award strike matter and head argument ,order award direct complete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analyze submission activity , requirement , definition form project team definition interview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registrar request file review file 7 day , 15 , 60 day , design , revise programmed , specify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,screed, report implementation code ( build test file sheet record , production revise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,production , test short file install, maximizing , development policy procedural : a working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hours, per day + 60 minx8h00+ 480 minute ; enforcement work award ruling skill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B. planned down time per day , down time accounted for inhere proceed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 Manning meeting + 20 minute ( judgment , c loading time per day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A-B + 460 minute D: stoppage loss per day , break down , 20 minute stop , 20 minute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adjustment - 20 minute = 60 minute ( order matter dismissal A, operating time per day =C-D=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400 minute G: output per day + 400 item file rescission park.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8. legislation constitution court offend &gt; honorable , judgment president , legislation ccma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labor gn lra , act psira cip rsa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8.1 working skill development module : lesson c1 basic of prevent worker , contents roles as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award rescission ruling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8.2 learning objective award rescission ruling order notice petition term relate , explain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rescission , nogada meeting ,tshing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Activity defintion : rescission ccma and labour , judgment a commission , head argument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appeal to leave compliance , award outcome security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Stage role awards method safe , with do award rescission outcome security , petition career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how to use , award rescission , reason award nod judgment condo nation , strike matter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enforcement , granted , reason , demonstration , rescission , ruling low blrr,v nogad novo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Benefit : risk award ruling rescission outcome development , risk between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Active ,knowledge review transcribe certify tree , correct a, order test granted ,36</w:t>
      </w:r>
      <w:r w:rsidRPr="00D20737">
        <w:rPr>
          <w:rFonts w:asciiTheme="majorHAnsi" w:eastAsia="Times New Roman" w:hAnsiTheme="majorHAnsi" w:cstheme="majorHAnsi"/>
          <w:b/>
          <w:bCs/>
          <w:color w:val="000000"/>
          <w:sz w:val="24"/>
          <w:szCs w:val="24"/>
        </w:rPr>
        <w:t xml:space="preserve"> | </w:t>
      </w:r>
      <w:r w:rsidRPr="00D20737">
        <w:rPr>
          <w:rFonts w:asciiTheme="majorHAnsi" w:eastAsia="Times New Roman" w:hAnsiTheme="majorHAnsi" w:cstheme="majorHAnsi"/>
          <w:color w:val="7F7F7F"/>
          <w:sz w:val="24"/>
          <w:szCs w:val="24"/>
        </w:rPr>
        <w:t xml:space="preserve">P a g 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Post – expososure . test transcribe certify tree correct , order test granted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Active case study , judgment rescission , application respond , respondent no annotation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Resultant discrimination award ruling , order award directive , notice petition ,no hr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agreement settlement , and the benefit reducing retrenchment.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106. -summary of rag basic : ruling delivery judgment.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Capability learner judge . identity relationship lra challenge failure , problems , no situation act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competence award , disruption read review reflect competency rescission , telephone , learning is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framing problems , finding , integration and synthesis , inform , creating solution , discovering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lastRenderedPageBreak/>
        <w:t xml:space="preserve">new problem , learning is a doing word justice ,learning is , redacted and facilities ccma data basic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,learning is always an cooperation which mean you learn because of there with others on through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other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-dimension of peer learning also , always /to change the nature of space what know about ,my self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,my perspective under, content , connectivity ,variation ,objectivity ,rescission ,assign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assesse,council job dismissed condo nation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reason , incapacity health . university department , health policy chamber appeal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-on your own 10 min activity (variation to peer educate on your , topic , how to give feedback on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contends , feedback judgment is high skill support activity. Feedback bid notice , give feedback, on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time and 60 days rescission regularly. Don’t delay take it , own the feedback it your time to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response , listen, attendant concentrate on the informed no , examiner or judgment , ask person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to self , assessment, balance point , work then negative didn’t what didn’t pre honest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10. end positively summarize , give : individual self evaluation judge , argument , engage with the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learner knowledge and context give self score , record applicant , arbitration , award salary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rescission co : 10 grouped reflect –on content rescission analyze submission servile , score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comment , head argument leave to appeal , variation , activity learn type individual , total time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15 min record , stage 1,2,3,,4 programmed instruction,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Question answer assigned note what emplace practice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Counseling test process: low lob ,lra , security low , engineering low rescission ,37</w:t>
      </w:r>
      <w:r w:rsidRPr="00D20737">
        <w:rPr>
          <w:rFonts w:asciiTheme="majorHAnsi" w:eastAsia="Times New Roman" w:hAnsiTheme="majorHAnsi" w:cstheme="majorHAnsi"/>
          <w:b/>
          <w:bCs/>
          <w:color w:val="000000"/>
          <w:sz w:val="24"/>
          <w:szCs w:val="24"/>
        </w:rPr>
        <w:t xml:space="preserve"> | </w:t>
      </w:r>
      <w:r w:rsidRPr="00D20737">
        <w:rPr>
          <w:rFonts w:asciiTheme="majorHAnsi" w:eastAsia="Times New Roman" w:hAnsiTheme="majorHAnsi" w:cstheme="majorHAnsi"/>
          <w:color w:val="7F7F7F"/>
          <w:sz w:val="24"/>
          <w:szCs w:val="24"/>
        </w:rPr>
        <w:t xml:space="preserve">P a g 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pre- test information , test in the case resulted award , pre- conciliation form ccma post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test roll registrar , linkage , skill course consent , house hold coot house. Ccma confident , visit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tick appeal file room, olden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Proficiency testing scheme , participant instruction , your identification , code is sample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detail proficient test simple , treatment , file filing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Pre- test information session guide , variation enforcement , pre- test information session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guide , explain benefit question know station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Review risk factor , variation ( key risk fact close head argument bidden , reading , pleading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prevention ( project, argument ) ,time sheet name date of appointment section date ,time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process rescission , time off duty confirmed , by line manager , total number of day 22, deputy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honorable,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House hold visible , month 5 years ward , variation visit details, note house vested number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activity total , chamber test award rescission result rescission filled , submission from in time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practice ward , petition rescission ,offend rescission transcribe , reason , order cost made,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progress ,vastness bargaining ,build sheet chamber appeal record.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lastRenderedPageBreak/>
        <w:t xml:space="preserv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Test scheme doctrine. Identification code , receipt date , survey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Number date of testing facility signature facility test,1,2,3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Indicate interpretation resultant non final result please give is feedback , by filling in section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rescission , investigation complain , proof service, criminal procedure ( award reward criminal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rescission R5000 amount , complain sheriff pay security officer tenure extender ,book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store low , order petition leave to leave to appeal : reward , rescission ruling hearing condo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nation , no order as matter to cost , review dismissal , investigation , sheer affidavit , soc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answering , record transcript rescission head argument , ( low / listen erroneously judgment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specific judge no reading petition and no annotation , no order as matter to cost : review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dismissal , investigation , no granted prospect success condo nation no learn in time 10 min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Question ( learn 1 years chamber ( investigation legislation case crime , development in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progress reason variation award interplay , reward R5000 , discovery , no development time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criminal phenomena effect gone time no cost made , no agree ,no success prospectus , 15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day set down , investigation ,affidavit response proof , service , register low , refund file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move, what time do examination reward judge commission , award , test kit perimeter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open duty available , process , no found criminal, record clearance no bidden , rescission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judge considered error , on petition , existence , annotation refuse granted annotation respondent , commission ,become refuse, , judge to granted application reason reward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development 10 min open, question answer, discussing , and sheriff misconduct , rescission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award , average good salary , development, retablisse , seta mseta , development,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development , hold skill , career probing , coid , uif labour leave ,over time extrat time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overigh , bonus conus c,conduct , proper tenure evidence , policy procedure , developing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sign report , name affidavit break, maint prospect – success , pa sleep , investigation bill cost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over – time rescission award ruling , pay sleep investigation bill cost , over –time rescission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award ruling post award agree , award become award certify over time ,leave to appeal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current loyalty pts, 1799 ,R1 reward cost ,book work ,library executive,benefit personality , act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decision of claim relating to the payment or nonpayment of benefit successful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unsuccesful,because,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109. 9- global information security survey research review discussing,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Dissertation introduction . request labor and labor appeal court , nogada security low,vs tshingombe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110. 9-1 - Introduction :award rescission ruling overview, date of award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111. 9.2 background to : the study and issue : for decision award research aims the applicant in this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matter applied for rescission become award of the award on 02 July 2013 the referred dispute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concerns on allege unfair dismissal, the ccma is request to rescind the ruling because the applicant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submit there are sufficient reason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112-9.3 judgment appeal bag ground , review ,notice – compliance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-113. 9.4 limitations of study , award rescission ruling determination fact, review sheriff granted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lastRenderedPageBreak/>
        <w:t xml:space="preserve">-9.5 Research for approach : head argument review notice read notice motion petition set down,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Summary judgment appeal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114. 9.4 information security ,policy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115. 9.5 introduce procedure misconduct sheriff affidavit complain , misconduct hr management , no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granted award variation certificate , notice petition order , struck , record five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38</w:t>
      </w:r>
      <w:r w:rsidRPr="00D20737">
        <w:rPr>
          <w:rFonts w:asciiTheme="majorHAnsi" w:eastAsia="Times New Roman" w:hAnsiTheme="majorHAnsi" w:cstheme="majorHAnsi"/>
          <w:b/>
          <w:bCs/>
          <w:color w:val="000000"/>
          <w:sz w:val="24"/>
          <w:szCs w:val="24"/>
        </w:rPr>
        <w:t xml:space="preserve"> | </w:t>
      </w:r>
      <w:r w:rsidRPr="00D20737">
        <w:rPr>
          <w:rFonts w:asciiTheme="majorHAnsi" w:eastAsia="Times New Roman" w:hAnsiTheme="majorHAnsi" w:cstheme="majorHAnsi"/>
          <w:color w:val="7F7F7F"/>
          <w:sz w:val="24"/>
          <w:szCs w:val="24"/>
        </w:rPr>
        <w:t>P a g e</w:t>
      </w:r>
      <w:r w:rsidRPr="00D20737">
        <w:rPr>
          <w:rFonts w:asciiTheme="majorHAnsi" w:eastAsia="Times New Roman" w:hAnsiTheme="majorHAnsi" w:cstheme="majorHAnsi"/>
          <w:color w:val="000000"/>
          <w:sz w:val="24"/>
          <w:szCs w:val="24"/>
        </w:rPr>
        <w:t>39</w:t>
      </w:r>
      <w:r w:rsidRPr="00D20737">
        <w:rPr>
          <w:rFonts w:asciiTheme="majorHAnsi" w:eastAsia="Times New Roman" w:hAnsiTheme="majorHAnsi" w:cstheme="majorHAnsi"/>
          <w:b/>
          <w:bCs/>
          <w:color w:val="000000"/>
          <w:sz w:val="24"/>
          <w:szCs w:val="24"/>
        </w:rPr>
        <w:t xml:space="preserve"> | </w:t>
      </w:r>
      <w:r w:rsidRPr="00D20737">
        <w:rPr>
          <w:rFonts w:asciiTheme="majorHAnsi" w:eastAsia="Times New Roman" w:hAnsiTheme="majorHAnsi" w:cstheme="majorHAnsi"/>
          <w:color w:val="7F7F7F"/>
          <w:sz w:val="24"/>
          <w:szCs w:val="24"/>
        </w:rPr>
        <w:t xml:space="preserve">P a g 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pillars of information security ,head argument give evidence and relate conflict award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,judgment, ccma labor court , communication write examination, no delegation top secret ,on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line success compelling,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116. 9.6 identification , authentification ,head argument, notice , covery fire ,escape, on file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health incidence, book, log book ,number case , date outcome, review recovery fire script,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record report ,number occurred ,affidavit, schedule,. close argument debit close, ccma.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1. Authorisezation company application bid close low, register post save argument,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Confidentiality, top secret record conflict record stow meeting security , ccma labor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Integrity : agreement, settlement ccma labor court, criminal procedure party agreement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order court, done, petition.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Information security from a business perspective , file retrieved archived,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Request information protection access case it security ccma labor court filed submission, order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reestablish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Lra is common criteria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Other developments summary skill supply bid for submission, form award legislation,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117. 9.6 compliance issue reported : on the global territorial , area psira ccma labor court,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 introduction : petition submission, referral unexecution , order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Critical success factor of information security , divulgation low, communication write statement ,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affidavit and copy certify , case low policy procedure, sheriff result complain , no misconduct.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Critical success factor of information security ,give evidence, record transcription ,certify true </w:t>
      </w:r>
    </w:p>
    <w:p w:rsidR="00D36CF2" w:rsidRPr="00D20737" w:rsidRDefault="00D36CF2" w:rsidP="00D36CF2">
      <w:pPr>
        <w:spacing w:after="0" w:line="240" w:lineRule="auto"/>
        <w:rPr>
          <w:rFonts w:asciiTheme="majorHAnsi" w:eastAsia="Times New Roman" w:hAnsiTheme="majorHAnsi" w:cstheme="majorHAnsi"/>
          <w:sz w:val="24"/>
          <w:szCs w:val="24"/>
        </w:rPr>
      </w:pPr>
      <w:r w:rsidRPr="00D20737">
        <w:rPr>
          <w:rFonts w:asciiTheme="majorHAnsi" w:eastAsia="Times New Roman" w:hAnsiTheme="majorHAnsi" w:cstheme="majorHAnsi"/>
          <w:color w:val="000000"/>
          <w:sz w:val="24"/>
          <w:szCs w:val="24"/>
        </w:rPr>
        <w:t xml:space="preserve">correct by clerk,. </w:t>
      </w:r>
    </w:p>
    <w:p w:rsidR="00D36CF2" w:rsidRPr="00183F91" w:rsidRDefault="00D36CF2" w:rsidP="00D36CF2">
      <w:pPr>
        <w:spacing w:after="0" w:line="240" w:lineRule="auto"/>
        <w:rPr>
          <w:rFonts w:asciiTheme="majorHAnsi" w:eastAsia="Times New Roman" w:hAnsiTheme="majorHAnsi" w:cstheme="majorHAnsi"/>
          <w:color w:val="000000"/>
          <w:sz w:val="24"/>
          <w:szCs w:val="24"/>
        </w:rPr>
      </w:pPr>
      <w:r w:rsidRPr="00183F91">
        <w:rPr>
          <w:rFonts w:asciiTheme="majorHAnsi" w:eastAsia="Times New Roman" w:hAnsiTheme="majorHAnsi" w:cstheme="majorHAnsi"/>
          <w:color w:val="000000"/>
          <w:sz w:val="24"/>
          <w:szCs w:val="24"/>
        </w:rPr>
        <w:t>118.9.7 report case studies and survey results tenure extender d</w:t>
      </w:r>
    </w:p>
    <w:p w:rsidR="00D36CF2" w:rsidRPr="00183F91" w:rsidRDefault="00D36CF2" w:rsidP="00D36CF2">
      <w:pPr>
        <w:spacing w:after="0" w:line="240" w:lineRule="auto"/>
        <w:rPr>
          <w:rFonts w:asciiTheme="majorHAnsi" w:eastAsia="Times New Roman" w:hAnsiTheme="majorHAnsi" w:cstheme="majorHAnsi"/>
          <w:sz w:val="24"/>
          <w:szCs w:val="24"/>
        </w:rPr>
      </w:pPr>
    </w:p>
    <w:p w:rsidR="00D36CF2" w:rsidRPr="00183F91" w:rsidRDefault="00D36CF2" w:rsidP="00D36CF2">
      <w:pPr>
        <w:rPr>
          <w:rFonts w:asciiTheme="majorHAnsi" w:hAnsiTheme="majorHAnsi" w:cstheme="majorHAnsi"/>
          <w:b/>
          <w:sz w:val="24"/>
          <w:szCs w:val="24"/>
          <w:u w:val="single"/>
        </w:rPr>
      </w:pPr>
    </w:p>
    <w:p w:rsidR="00D36CF2" w:rsidRDefault="00D36CF2" w:rsidP="00D36CF2">
      <w:pPr>
        <w:rPr>
          <w:rFonts w:asciiTheme="majorHAnsi" w:hAnsiTheme="majorHAnsi" w:cstheme="majorHAnsi"/>
          <w:sz w:val="24"/>
          <w:szCs w:val="24"/>
        </w:rPr>
      </w:pPr>
    </w:p>
    <w:p w:rsidR="00D36CF2" w:rsidRDefault="00D36CF2" w:rsidP="00D36CF2">
      <w:pPr>
        <w:rPr>
          <w:rFonts w:asciiTheme="majorHAnsi" w:hAnsiTheme="majorHAnsi" w:cstheme="majorHAnsi"/>
          <w:sz w:val="24"/>
          <w:szCs w:val="24"/>
        </w:rPr>
      </w:pPr>
    </w:p>
    <w:p w:rsidR="00D36CF2" w:rsidRDefault="00D36CF2" w:rsidP="00D36CF2">
      <w:pPr>
        <w:rPr>
          <w:rFonts w:asciiTheme="majorHAnsi" w:hAnsiTheme="majorHAnsi" w:cstheme="majorHAnsi"/>
          <w:sz w:val="24"/>
          <w:szCs w:val="24"/>
        </w:rPr>
      </w:pPr>
    </w:p>
    <w:p w:rsidR="00D36CF2" w:rsidRDefault="00D36CF2" w:rsidP="00D36CF2">
      <w:pPr>
        <w:rPr>
          <w:rFonts w:asciiTheme="majorHAnsi" w:hAnsiTheme="majorHAnsi" w:cstheme="majorHAnsi"/>
          <w:sz w:val="24"/>
          <w:szCs w:val="24"/>
        </w:rPr>
      </w:pPr>
    </w:p>
    <w:p w:rsidR="00D36CF2" w:rsidRDefault="00D36CF2" w:rsidP="00D36CF2">
      <w:pPr>
        <w:rPr>
          <w:rFonts w:asciiTheme="majorHAnsi" w:hAnsiTheme="majorHAnsi" w:cstheme="majorHAnsi"/>
          <w:sz w:val="24"/>
          <w:szCs w:val="24"/>
        </w:rPr>
      </w:pPr>
    </w:p>
    <w:p w:rsidR="00D36CF2" w:rsidRDefault="00D36CF2" w:rsidP="00D36CF2">
      <w:pPr>
        <w:rPr>
          <w:rFonts w:asciiTheme="majorHAnsi" w:hAnsiTheme="majorHAnsi" w:cstheme="majorHAnsi"/>
          <w:sz w:val="24"/>
          <w:szCs w:val="24"/>
        </w:rPr>
      </w:pPr>
    </w:p>
    <w:p w:rsidR="00D36CF2" w:rsidRDefault="00D36CF2" w:rsidP="00D36CF2">
      <w:pPr>
        <w:rPr>
          <w:rFonts w:asciiTheme="majorHAnsi" w:hAnsiTheme="majorHAnsi" w:cstheme="majorHAnsi"/>
          <w:sz w:val="24"/>
          <w:szCs w:val="24"/>
        </w:rPr>
      </w:pPr>
    </w:p>
    <w:p w:rsidR="00D36CF2" w:rsidRDefault="00D36CF2" w:rsidP="00D36CF2">
      <w:pPr>
        <w:rPr>
          <w:rFonts w:asciiTheme="majorHAnsi" w:hAnsiTheme="majorHAnsi" w:cstheme="majorHAnsi"/>
          <w:sz w:val="24"/>
          <w:szCs w:val="24"/>
        </w:rPr>
      </w:pPr>
    </w:p>
    <w:p w:rsidR="00D36CF2" w:rsidRDefault="00D36CF2" w:rsidP="00D36CF2">
      <w:pPr>
        <w:rPr>
          <w:rFonts w:asciiTheme="majorHAnsi" w:hAnsiTheme="majorHAnsi" w:cstheme="majorHAnsi"/>
          <w:sz w:val="24"/>
          <w:szCs w:val="24"/>
        </w:rPr>
      </w:pPr>
    </w:p>
    <w:p w:rsidR="00D36CF2" w:rsidRDefault="00D36CF2" w:rsidP="00D36CF2">
      <w:pPr>
        <w:pStyle w:val="NormalWeb"/>
      </w:pPr>
      <w:r>
        <w:t xml:space="preserve">Your input highlights a diverse and enriching framework for educational and professional development through platforms like Alison. Here's a refined overview of </w:t>
      </w:r>
      <w:r>
        <w:rPr>
          <w:rStyle w:val="Strong"/>
        </w:rPr>
        <w:t>Background Experimental Topics for E-Learning and Career Development</w:t>
      </w:r>
      <w:r>
        <w:t>:</w:t>
      </w:r>
    </w:p>
    <w:p w:rsidR="00D36CF2" w:rsidRDefault="00D36CF2" w:rsidP="00D36CF2">
      <w:pPr>
        <w:pStyle w:val="Heading3"/>
      </w:pPr>
      <w:bookmarkStart w:id="211" w:name="_Toc194061465"/>
      <w:r>
        <w:rPr>
          <w:rStyle w:val="Strong"/>
          <w:b/>
          <w:bCs/>
        </w:rPr>
        <w:t>Background Experimental Topics for E-Learning and Career Development</w:t>
      </w:r>
      <w:bookmarkEnd w:id="211"/>
    </w:p>
    <w:p w:rsidR="00D36CF2" w:rsidRDefault="00D36CF2" w:rsidP="00D36CF2">
      <w:pPr>
        <w:pStyle w:val="NormalWeb"/>
      </w:pPr>
      <w:r>
        <w:rPr>
          <w:rStyle w:val="Strong"/>
        </w:rPr>
        <w:t>1. Introduction to E-Learning Platforms</w:t>
      </w:r>
    </w:p>
    <w:p w:rsidR="00D36CF2" w:rsidRDefault="00D36CF2" w:rsidP="00D36CF2">
      <w:pPr>
        <w:pStyle w:val="NormalWeb"/>
        <w:numPr>
          <w:ilvl w:val="0"/>
          <w:numId w:val="380"/>
        </w:numPr>
      </w:pPr>
      <w:r>
        <w:t>Platforms like Alison offer free online courses and certifications to empower learners globally.</w:t>
      </w:r>
    </w:p>
    <w:p w:rsidR="00D36CF2" w:rsidRDefault="00D36CF2" w:rsidP="00D36CF2">
      <w:pPr>
        <w:pStyle w:val="NormalWeb"/>
        <w:numPr>
          <w:ilvl w:val="0"/>
          <w:numId w:val="380"/>
        </w:numPr>
      </w:pPr>
      <w:r>
        <w:t>They provide over 5,500 courses across disciplines such as IT, healthcare, business, engineering, and personal development.</w:t>
      </w:r>
    </w:p>
    <w:p w:rsidR="00D36CF2" w:rsidRDefault="00D36CF2" w:rsidP="00D36CF2">
      <w:pPr>
        <w:pStyle w:val="NormalWeb"/>
      </w:pPr>
      <w:r>
        <w:rPr>
          <w:rStyle w:val="Strong"/>
        </w:rPr>
        <w:t>2. Personalized Career Ready Plans</w:t>
      </w:r>
    </w:p>
    <w:p w:rsidR="00D36CF2" w:rsidRDefault="00D36CF2" w:rsidP="00D36CF2">
      <w:pPr>
        <w:pStyle w:val="NormalWeb"/>
        <w:numPr>
          <w:ilvl w:val="0"/>
          <w:numId w:val="381"/>
        </w:numPr>
      </w:pPr>
      <w:r>
        <w:t>Tools like "Career Ready Plan" enable users to explore tailored educational paths for upskilling in current roles or transitioning to new careers.</w:t>
      </w:r>
    </w:p>
    <w:p w:rsidR="00D36CF2" w:rsidRDefault="00D36CF2" w:rsidP="00D36CF2">
      <w:pPr>
        <w:pStyle w:val="NormalWeb"/>
        <w:numPr>
          <w:ilvl w:val="0"/>
          <w:numId w:val="381"/>
        </w:numPr>
      </w:pPr>
      <w:r>
        <w:t>Free personality assessments help learners understand their strengths and weaknesses for better career alignment.</w:t>
      </w:r>
    </w:p>
    <w:p w:rsidR="00D36CF2" w:rsidRDefault="00D36CF2" w:rsidP="00D36CF2">
      <w:pPr>
        <w:pStyle w:val="NormalWeb"/>
      </w:pPr>
      <w:r>
        <w:rPr>
          <w:rStyle w:val="Strong"/>
        </w:rPr>
        <w:t>3. Learning Modules and Certification Programs</w:t>
      </w:r>
    </w:p>
    <w:p w:rsidR="00D36CF2" w:rsidRDefault="00D36CF2" w:rsidP="00D36CF2">
      <w:pPr>
        <w:pStyle w:val="NormalWeb"/>
        <w:numPr>
          <w:ilvl w:val="0"/>
          <w:numId w:val="382"/>
        </w:numPr>
      </w:pPr>
      <w:r>
        <w:t>Categories of courses include:</w:t>
      </w:r>
    </w:p>
    <w:p w:rsidR="00D36CF2" w:rsidRDefault="00D36CF2" w:rsidP="00D36CF2">
      <w:pPr>
        <w:pStyle w:val="NormalWeb"/>
        <w:numPr>
          <w:ilvl w:val="1"/>
          <w:numId w:val="382"/>
        </w:numPr>
      </w:pPr>
      <w:r>
        <w:t>IT (1,217 courses)</w:t>
      </w:r>
    </w:p>
    <w:p w:rsidR="00D36CF2" w:rsidRDefault="00D36CF2" w:rsidP="00D36CF2">
      <w:pPr>
        <w:pStyle w:val="NormalWeb"/>
        <w:numPr>
          <w:ilvl w:val="1"/>
          <w:numId w:val="382"/>
        </w:numPr>
      </w:pPr>
      <w:r>
        <w:t>Business (1,679 courses)</w:t>
      </w:r>
    </w:p>
    <w:p w:rsidR="00D36CF2" w:rsidRDefault="00D36CF2" w:rsidP="00D36CF2">
      <w:pPr>
        <w:pStyle w:val="NormalWeb"/>
        <w:numPr>
          <w:ilvl w:val="1"/>
          <w:numId w:val="382"/>
        </w:numPr>
      </w:pPr>
      <w:r>
        <w:t>Engineering &amp; Construction (795 courses)</w:t>
      </w:r>
    </w:p>
    <w:p w:rsidR="00D36CF2" w:rsidRDefault="00D36CF2" w:rsidP="00D36CF2">
      <w:pPr>
        <w:pStyle w:val="NormalWeb"/>
        <w:numPr>
          <w:ilvl w:val="1"/>
          <w:numId w:val="382"/>
        </w:numPr>
      </w:pPr>
      <w:r>
        <w:t>Teaching &amp; Academics (1,560 courses)</w:t>
      </w:r>
    </w:p>
    <w:p w:rsidR="00D36CF2" w:rsidRDefault="00D36CF2" w:rsidP="00D36CF2">
      <w:pPr>
        <w:pStyle w:val="NormalWeb"/>
        <w:numPr>
          <w:ilvl w:val="1"/>
          <w:numId w:val="382"/>
        </w:numPr>
      </w:pPr>
      <w:r>
        <w:t>Personal Development (1,277 courses)</w:t>
      </w:r>
    </w:p>
    <w:p w:rsidR="00D36CF2" w:rsidRDefault="00D36CF2" w:rsidP="00D36CF2">
      <w:pPr>
        <w:pStyle w:val="NormalWeb"/>
        <w:numPr>
          <w:ilvl w:val="0"/>
          <w:numId w:val="382"/>
        </w:numPr>
      </w:pPr>
      <w:r>
        <w:t>Courses are offered in various languages, enhancing accessibility for global learners.</w:t>
      </w:r>
    </w:p>
    <w:p w:rsidR="00D36CF2" w:rsidRDefault="00D36CF2" w:rsidP="00D36CF2">
      <w:pPr>
        <w:pStyle w:val="NormalWeb"/>
      </w:pPr>
      <w:r>
        <w:rPr>
          <w:rStyle w:val="Strong"/>
        </w:rPr>
        <w:t>4. Building Careers through Practical Tools</w:t>
      </w:r>
    </w:p>
    <w:p w:rsidR="00D36CF2" w:rsidRDefault="00D36CF2" w:rsidP="00D36CF2">
      <w:pPr>
        <w:pStyle w:val="NormalWeb"/>
        <w:numPr>
          <w:ilvl w:val="0"/>
          <w:numId w:val="383"/>
        </w:numPr>
      </w:pPr>
      <w:r>
        <w:t>Users can build professional resumes using easy-to-use templates.</w:t>
      </w:r>
    </w:p>
    <w:p w:rsidR="00D36CF2" w:rsidRDefault="00D36CF2" w:rsidP="00D36CF2">
      <w:pPr>
        <w:pStyle w:val="NormalWeb"/>
        <w:numPr>
          <w:ilvl w:val="0"/>
          <w:numId w:val="383"/>
        </w:numPr>
      </w:pPr>
      <w:r>
        <w:lastRenderedPageBreak/>
        <w:t>Job-focused training ensures readiness for real-world challenges, like interviews and workplace expectations.</w:t>
      </w:r>
    </w:p>
    <w:p w:rsidR="00D36CF2" w:rsidRDefault="00D36CF2" w:rsidP="00D36CF2">
      <w:pPr>
        <w:pStyle w:val="NormalWeb"/>
      </w:pPr>
      <w:r>
        <w:rPr>
          <w:rStyle w:val="Strong"/>
        </w:rPr>
        <w:t>5. Learning Partnerships</w:t>
      </w:r>
    </w:p>
    <w:p w:rsidR="00D36CF2" w:rsidRDefault="00D36CF2" w:rsidP="00D36CF2">
      <w:pPr>
        <w:pStyle w:val="NormalWeb"/>
        <w:numPr>
          <w:ilvl w:val="0"/>
          <w:numId w:val="384"/>
        </w:numPr>
      </w:pPr>
      <w:r>
        <w:t>The platform collaborates with top institutions such as Stanford, MIT, and Microsoft to offer quality content from leading experts.</w:t>
      </w:r>
    </w:p>
    <w:p w:rsidR="00D36CF2" w:rsidRDefault="00D36CF2" w:rsidP="00D36CF2">
      <w:pPr>
        <w:pStyle w:val="NormalWeb"/>
        <w:numPr>
          <w:ilvl w:val="0"/>
          <w:numId w:val="384"/>
        </w:numPr>
      </w:pPr>
      <w:r>
        <w:t>Special features like "Alison for Business" provide tailored solutions for organizational learning and development.</w:t>
      </w:r>
    </w:p>
    <w:p w:rsidR="00D36CF2" w:rsidRDefault="00D36CF2" w:rsidP="00D36CF2">
      <w:pPr>
        <w:pStyle w:val="NormalWeb"/>
      </w:pPr>
      <w:r>
        <w:rPr>
          <w:rStyle w:val="Strong"/>
        </w:rPr>
        <w:t>6. Mobile Accessibility</w:t>
      </w:r>
    </w:p>
    <w:p w:rsidR="00D36CF2" w:rsidRDefault="00D36CF2" w:rsidP="00D36CF2">
      <w:pPr>
        <w:pStyle w:val="NormalWeb"/>
        <w:numPr>
          <w:ilvl w:val="0"/>
          <w:numId w:val="385"/>
        </w:numPr>
      </w:pPr>
      <w:r>
        <w:t>The Alison App allows learning on the go, even offline, with thousands of courses available anytime, anywhere.</w:t>
      </w:r>
    </w:p>
    <w:p w:rsidR="00D36CF2" w:rsidRDefault="00D36CF2" w:rsidP="00D36CF2">
      <w:pPr>
        <w:pStyle w:val="NormalWeb"/>
      </w:pPr>
      <w:r>
        <w:rPr>
          <w:rStyle w:val="Strong"/>
        </w:rPr>
        <w:t>7. Popular Trends and Courses</w:t>
      </w:r>
    </w:p>
    <w:p w:rsidR="00D36CF2" w:rsidRDefault="00D36CF2" w:rsidP="00D36CF2">
      <w:pPr>
        <w:pStyle w:val="NormalWeb"/>
        <w:numPr>
          <w:ilvl w:val="0"/>
          <w:numId w:val="386"/>
        </w:numPr>
      </w:pPr>
      <w:r>
        <w:t>Trending topics include business analytics, healthcare advancements, graphic design, and leadership management.</w:t>
      </w:r>
    </w:p>
    <w:p w:rsidR="00D36CF2" w:rsidRDefault="00D36CF2" w:rsidP="00D36CF2">
      <w:pPr>
        <w:pStyle w:val="NormalWeb"/>
        <w:numPr>
          <w:ilvl w:val="0"/>
          <w:numId w:val="386"/>
        </w:numPr>
      </w:pPr>
      <w:r>
        <w:t>Course recommendations and diploma options are aligned with current market demands.</w:t>
      </w:r>
    </w:p>
    <w:p w:rsidR="00D36CF2" w:rsidRDefault="00D36CF2" w:rsidP="00D36CF2">
      <w:pPr>
        <w:pStyle w:val="NormalWeb"/>
      </w:pPr>
      <w:r>
        <w:rPr>
          <w:rStyle w:val="Strong"/>
        </w:rPr>
        <w:t>8. Graduate Outcomes and Networking</w:t>
      </w:r>
    </w:p>
    <w:p w:rsidR="00D36CF2" w:rsidRDefault="00D36CF2" w:rsidP="00D36CF2">
      <w:pPr>
        <w:pStyle w:val="NormalWeb"/>
        <w:numPr>
          <w:ilvl w:val="0"/>
          <w:numId w:val="387"/>
        </w:numPr>
      </w:pPr>
      <w:r>
        <w:t>Over 45 million learners and 10 million graduates demonstrate the platform’s success in helping users achieve educational and career goals.</w:t>
      </w:r>
    </w:p>
    <w:p w:rsidR="00D36CF2" w:rsidRDefault="00D36CF2" w:rsidP="00D36CF2">
      <w:pPr>
        <w:pStyle w:val="NormalWeb"/>
        <w:numPr>
          <w:ilvl w:val="0"/>
          <w:numId w:val="387"/>
        </w:numPr>
      </w:pPr>
      <w:r>
        <w:t>Users can explore success stories and graduate outcomes for inspir</w:t>
      </w:r>
    </w:p>
    <w:p w:rsidR="00D36CF2" w:rsidRDefault="00D36CF2" w:rsidP="00D36CF2">
      <w:pPr>
        <w:pStyle w:val="NormalWeb"/>
      </w:pPr>
      <w:r>
        <w:t>Your Alison dashboard looks active and full of opportunities to maximize your learning and career development journey. Here's a clear summary and strategy for leveraging your platform effectively:</w:t>
      </w:r>
    </w:p>
    <w:p w:rsidR="00D36CF2" w:rsidRDefault="00D36CF2" w:rsidP="00D36CF2">
      <w:pPr>
        <w:pStyle w:val="Heading3"/>
      </w:pPr>
      <w:bookmarkStart w:id="212" w:name="_Toc194061466"/>
      <w:r>
        <w:rPr>
          <w:rStyle w:val="Strong"/>
          <w:b/>
          <w:bCs/>
        </w:rPr>
        <w:t>Learning Dashboard Highlights</w:t>
      </w:r>
      <w:bookmarkEnd w:id="212"/>
    </w:p>
    <w:p w:rsidR="00D36CF2" w:rsidRDefault="00D36CF2" w:rsidP="00D36CF2">
      <w:pPr>
        <w:pStyle w:val="NormalWeb"/>
        <w:numPr>
          <w:ilvl w:val="0"/>
          <w:numId w:val="388"/>
        </w:numPr>
      </w:pPr>
      <w:r>
        <w:rPr>
          <w:rStyle w:val="Strong"/>
        </w:rPr>
        <w:t>Courses in Progress:</w:t>
      </w:r>
    </w:p>
    <w:p w:rsidR="00D36CF2" w:rsidRDefault="00D36CF2" w:rsidP="00D36CF2">
      <w:pPr>
        <w:pStyle w:val="NormalWeb"/>
        <w:numPr>
          <w:ilvl w:val="1"/>
          <w:numId w:val="388"/>
        </w:numPr>
      </w:pPr>
      <w:r>
        <w:t xml:space="preserve">Electrical Engineering - Electrical Transformer Components (86% Complete). </w:t>
      </w:r>
      <w:r>
        <w:rPr>
          <w:rStyle w:val="Emphasis"/>
        </w:rPr>
        <w:t>Tip:</w:t>
      </w:r>
      <w:r>
        <w:t xml:space="preserve"> Prioritize completing this to claim your certificate and enhance your qualifications.</w:t>
      </w:r>
    </w:p>
    <w:p w:rsidR="00D36CF2" w:rsidRDefault="00D36CF2" w:rsidP="00D36CF2">
      <w:pPr>
        <w:pStyle w:val="NormalWeb"/>
        <w:numPr>
          <w:ilvl w:val="0"/>
          <w:numId w:val="388"/>
        </w:numPr>
      </w:pPr>
      <w:r>
        <w:rPr>
          <w:rStyle w:val="Strong"/>
        </w:rPr>
        <w:t>Other Recommended Courses:</w:t>
      </w:r>
    </w:p>
    <w:p w:rsidR="00D36CF2" w:rsidRDefault="00D36CF2" w:rsidP="00D36CF2">
      <w:pPr>
        <w:pStyle w:val="NormalWeb"/>
        <w:numPr>
          <w:ilvl w:val="1"/>
          <w:numId w:val="389"/>
        </w:numPr>
      </w:pPr>
      <w:r>
        <w:t>Diploma in Electrical Studies.</w:t>
      </w:r>
    </w:p>
    <w:p w:rsidR="00D36CF2" w:rsidRDefault="00D36CF2" w:rsidP="00D36CF2">
      <w:pPr>
        <w:pStyle w:val="NormalWeb"/>
        <w:numPr>
          <w:ilvl w:val="1"/>
          <w:numId w:val="389"/>
        </w:numPr>
      </w:pPr>
      <w:r>
        <w:t>Introduction to the Electrical Trade.</w:t>
      </w:r>
    </w:p>
    <w:p w:rsidR="00D36CF2" w:rsidRDefault="00D36CF2" w:rsidP="00D36CF2">
      <w:pPr>
        <w:pStyle w:val="NormalWeb"/>
        <w:numPr>
          <w:ilvl w:val="1"/>
          <w:numId w:val="389"/>
        </w:numPr>
      </w:pPr>
      <w:r>
        <w:t xml:space="preserve">Introduction to Electrical Wiring Systems. </w:t>
      </w:r>
      <w:r>
        <w:rPr>
          <w:rStyle w:val="Emphasis"/>
        </w:rPr>
        <w:t>Suggestion:</w:t>
      </w:r>
      <w:r>
        <w:t xml:space="preserve"> These courses align well with your interest in electrical engineering. Completing them could solidify your expertise further.</w:t>
      </w:r>
    </w:p>
    <w:p w:rsidR="00D36CF2" w:rsidRDefault="00D36CF2" w:rsidP="00D36CF2">
      <w:pPr>
        <w:pStyle w:val="NormalWeb"/>
        <w:numPr>
          <w:ilvl w:val="0"/>
          <w:numId w:val="389"/>
        </w:numPr>
      </w:pPr>
      <w:r>
        <w:rPr>
          <w:rStyle w:val="Strong"/>
        </w:rPr>
        <w:t>Statistics &amp; Medals:</w:t>
      </w:r>
    </w:p>
    <w:p w:rsidR="00D36CF2" w:rsidRDefault="00D36CF2" w:rsidP="00D36CF2">
      <w:pPr>
        <w:pStyle w:val="NormalWeb"/>
        <w:numPr>
          <w:ilvl w:val="1"/>
          <w:numId w:val="389"/>
        </w:numPr>
      </w:pPr>
      <w:r>
        <w:t>Learning Time: 38 minutes logged so far.</w:t>
      </w:r>
    </w:p>
    <w:p w:rsidR="00D36CF2" w:rsidRDefault="00D36CF2" w:rsidP="00D36CF2">
      <w:pPr>
        <w:pStyle w:val="NormalWeb"/>
        <w:numPr>
          <w:ilvl w:val="1"/>
          <w:numId w:val="389"/>
        </w:numPr>
      </w:pPr>
      <w:r>
        <w:lastRenderedPageBreak/>
        <w:t xml:space="preserve">Medals Earned: 2 Bronze and 1 Silver. </w:t>
      </w:r>
      <w:r>
        <w:rPr>
          <w:rStyle w:val="Emphasis"/>
        </w:rPr>
        <w:t>Goal:</w:t>
      </w:r>
      <w:r>
        <w:t xml:space="preserve"> Learn consistently for 3 days in a week to unlock the Gold medal while increasing your total course hours.</w:t>
      </w:r>
    </w:p>
    <w:p w:rsidR="00D36CF2" w:rsidRDefault="00D36CF2" w:rsidP="00D36CF2">
      <w:pPr>
        <w:pStyle w:val="Heading3"/>
      </w:pPr>
      <w:bookmarkStart w:id="213" w:name="_Toc194061467"/>
      <w:r>
        <w:rPr>
          <w:rStyle w:val="Strong"/>
          <w:b/>
          <w:bCs/>
        </w:rPr>
        <w:t>Goals and Action Plan</w:t>
      </w:r>
      <w:bookmarkEnd w:id="213"/>
    </w:p>
    <w:p w:rsidR="00D36CF2" w:rsidRDefault="00D36CF2" w:rsidP="00D36CF2">
      <w:pPr>
        <w:pStyle w:val="NormalWeb"/>
        <w:numPr>
          <w:ilvl w:val="0"/>
          <w:numId w:val="390"/>
        </w:numPr>
      </w:pPr>
      <w:r>
        <w:rPr>
          <w:rStyle w:val="Strong"/>
        </w:rPr>
        <w:t>Complete Current Courses:</w:t>
      </w:r>
      <w:r>
        <w:t xml:space="preserve"> Focus on wrapping up your ongoing courses to maximize your dashboard achievements and claim certificates.</w:t>
      </w:r>
    </w:p>
    <w:p w:rsidR="00D36CF2" w:rsidRDefault="00D36CF2" w:rsidP="00D36CF2">
      <w:pPr>
        <w:pStyle w:val="NormalWeb"/>
        <w:numPr>
          <w:ilvl w:val="0"/>
          <w:numId w:val="390"/>
        </w:numPr>
      </w:pPr>
      <w:r>
        <w:rPr>
          <w:rStyle w:val="Strong"/>
        </w:rPr>
        <w:t>Develop a Career Plan:</w:t>
      </w:r>
      <w:r>
        <w:t xml:space="preserve"> Utilize tools like "Career Ready Plan" and "Create Resumé/CV" to tailor your educational achievements for future job applications.</w:t>
      </w:r>
    </w:p>
    <w:p w:rsidR="00D36CF2" w:rsidRDefault="00D36CF2" w:rsidP="00D36CF2">
      <w:pPr>
        <w:pStyle w:val="NormalWeb"/>
        <w:numPr>
          <w:ilvl w:val="0"/>
          <w:numId w:val="390"/>
        </w:numPr>
      </w:pPr>
      <w:r>
        <w:rPr>
          <w:rStyle w:val="Strong"/>
        </w:rPr>
        <w:t>Upskill Strategically:</w:t>
      </w:r>
    </w:p>
    <w:p w:rsidR="00D36CF2" w:rsidRDefault="00D36CF2" w:rsidP="00D36CF2">
      <w:pPr>
        <w:pStyle w:val="NormalWeb"/>
        <w:numPr>
          <w:ilvl w:val="1"/>
          <w:numId w:val="390"/>
        </w:numPr>
      </w:pPr>
      <w:r>
        <w:t>Consider enrolling in advanced courses or diplomas related to energy systems, electrical design, and project management.</w:t>
      </w:r>
    </w:p>
    <w:p w:rsidR="00D36CF2" w:rsidRDefault="00D36CF2" w:rsidP="00D36CF2">
      <w:pPr>
        <w:pStyle w:val="NormalWeb"/>
        <w:numPr>
          <w:ilvl w:val="1"/>
          <w:numId w:val="390"/>
        </w:numPr>
      </w:pPr>
      <w:r>
        <w:t>Keep an eye on trending courses in South Africa for skills in demand.</w:t>
      </w:r>
    </w:p>
    <w:p w:rsidR="00D36CF2" w:rsidRDefault="00D36CF2" w:rsidP="00D36CF2">
      <w:pPr>
        <w:pStyle w:val="NormalWeb"/>
        <w:numPr>
          <w:ilvl w:val="0"/>
          <w:numId w:val="390"/>
        </w:numPr>
      </w:pPr>
      <w:r>
        <w:rPr>
          <w:rStyle w:val="Strong"/>
        </w:rPr>
        <w:t>Leverage the App:</w:t>
      </w:r>
      <w:r>
        <w:t xml:space="preserve"> Download the Alison App to continue learning offline, ensuring flexibility even when internet access is limited.</w:t>
      </w:r>
    </w:p>
    <w:p w:rsidR="00D36CF2" w:rsidRDefault="00D36CF2" w:rsidP="00D36CF2">
      <w:pPr>
        <w:pStyle w:val="NormalWeb"/>
        <w:numPr>
          <w:ilvl w:val="0"/>
          <w:numId w:val="390"/>
        </w:numPr>
      </w:pPr>
      <w:r>
        <w:rPr>
          <w:rStyle w:val="Strong"/>
        </w:rPr>
        <w:t>Stay Consistent:</w:t>
      </w:r>
      <w:r>
        <w:t xml:space="preserve"> Set study reminders to maintain regular progress and aim to surpass the average learning time for better performance tracking.</w:t>
      </w:r>
    </w:p>
    <w:p w:rsidR="00D36CF2" w:rsidRDefault="00D36CF2" w:rsidP="00D36CF2">
      <w:pPr>
        <w:pStyle w:val="Heading3"/>
      </w:pPr>
      <w:bookmarkStart w:id="214" w:name="_Toc194061468"/>
      <w:r>
        <w:rPr>
          <w:rStyle w:val="Strong"/>
          <w:b/>
          <w:bCs/>
        </w:rPr>
        <w:t>Background Experimental Overview: Learn &amp; Build Your Career</w:t>
      </w:r>
      <w:bookmarkEnd w:id="214"/>
    </w:p>
    <w:p w:rsidR="00D36CF2" w:rsidRDefault="00D36CF2" w:rsidP="00D36CF2">
      <w:pPr>
        <w:pStyle w:val="NormalWeb"/>
      </w:pPr>
      <w:r>
        <w:rPr>
          <w:rStyle w:val="Strong"/>
        </w:rPr>
        <w:t>1. Claim Your Certificates</w:t>
      </w:r>
    </w:p>
    <w:p w:rsidR="00D36CF2" w:rsidRDefault="00D36CF2" w:rsidP="00D36CF2">
      <w:pPr>
        <w:pStyle w:val="NormalWeb"/>
        <w:numPr>
          <w:ilvl w:val="0"/>
          <w:numId w:val="391"/>
        </w:numPr>
      </w:pPr>
      <w:r>
        <w:t>Completing courses unlocks certificates that validate your skills and learning achievements. These are great additions to your professional profile and CV.</w:t>
      </w:r>
    </w:p>
    <w:p w:rsidR="00D36CF2" w:rsidRDefault="00D36CF2" w:rsidP="00D36CF2">
      <w:pPr>
        <w:pStyle w:val="NormalWeb"/>
      </w:pPr>
      <w:r>
        <w:rPr>
          <w:rStyle w:val="Strong"/>
        </w:rPr>
        <w:t>2. Career Ready Plan</w:t>
      </w:r>
    </w:p>
    <w:p w:rsidR="00D36CF2" w:rsidRDefault="00D36CF2" w:rsidP="00D36CF2">
      <w:pPr>
        <w:pStyle w:val="NormalWeb"/>
        <w:numPr>
          <w:ilvl w:val="0"/>
          <w:numId w:val="392"/>
        </w:numPr>
      </w:pPr>
      <w:r>
        <w:t>A guided, step-by-step career plan tailored to your goals.</w:t>
      </w:r>
    </w:p>
    <w:p w:rsidR="00D36CF2" w:rsidRDefault="00D36CF2" w:rsidP="00D36CF2">
      <w:pPr>
        <w:pStyle w:val="NormalWeb"/>
        <w:numPr>
          <w:ilvl w:val="0"/>
          <w:numId w:val="392"/>
        </w:numPr>
      </w:pPr>
      <w:r>
        <w:t>Perfect for learners unsure of where to start, this tool helps align your education and professional aspirations.</w:t>
      </w:r>
    </w:p>
    <w:p w:rsidR="00D36CF2" w:rsidRDefault="00D36CF2" w:rsidP="00D36CF2">
      <w:pPr>
        <w:pStyle w:val="NormalWeb"/>
      </w:pPr>
      <w:r>
        <w:rPr>
          <w:rStyle w:val="Strong"/>
        </w:rPr>
        <w:t>3. Resumé Builder</w:t>
      </w:r>
    </w:p>
    <w:p w:rsidR="00D36CF2" w:rsidRDefault="00D36CF2" w:rsidP="00D36CF2">
      <w:pPr>
        <w:pStyle w:val="NormalWeb"/>
        <w:numPr>
          <w:ilvl w:val="0"/>
          <w:numId w:val="393"/>
        </w:numPr>
      </w:pPr>
      <w:r>
        <w:t>Create a free, polished résumé to showcase your skills effectively to potential employers.</w:t>
      </w:r>
    </w:p>
    <w:p w:rsidR="00D36CF2" w:rsidRDefault="00D36CF2" w:rsidP="00D36CF2">
      <w:pPr>
        <w:pStyle w:val="NormalWeb"/>
        <w:numPr>
          <w:ilvl w:val="0"/>
          <w:numId w:val="393"/>
        </w:numPr>
      </w:pPr>
      <w:r>
        <w:t>It's a convenient way to ensure your qualifications stand out.</w:t>
      </w:r>
    </w:p>
    <w:p w:rsidR="00D36CF2" w:rsidRDefault="00D36CF2" w:rsidP="00D36CF2">
      <w:pPr>
        <w:pStyle w:val="NormalWeb"/>
      </w:pPr>
      <w:r>
        <w:rPr>
          <w:rStyle w:val="Strong"/>
        </w:rPr>
        <w:t>4. Assessments for Career and Personal Growth</w:t>
      </w:r>
    </w:p>
    <w:p w:rsidR="00D36CF2" w:rsidRDefault="00D36CF2" w:rsidP="00D36CF2">
      <w:pPr>
        <w:pStyle w:val="NormalWeb"/>
        <w:numPr>
          <w:ilvl w:val="0"/>
          <w:numId w:val="394"/>
        </w:numPr>
      </w:pPr>
      <w:r>
        <w:rPr>
          <w:rStyle w:val="Strong"/>
        </w:rPr>
        <w:t>Workplace Personality Assessment:</w:t>
      </w:r>
      <w:r>
        <w:t xml:space="preserve"> Discover your strengths and weaknesses and how they align with preferred roles.</w:t>
      </w:r>
    </w:p>
    <w:p w:rsidR="00D36CF2" w:rsidRDefault="00D36CF2" w:rsidP="00D36CF2">
      <w:pPr>
        <w:pStyle w:val="NormalWeb"/>
        <w:numPr>
          <w:ilvl w:val="0"/>
          <w:numId w:val="394"/>
        </w:numPr>
      </w:pPr>
      <w:r>
        <w:rPr>
          <w:rStyle w:val="Strong"/>
        </w:rPr>
        <w:t>Mental Wellbeing Check-Up:</w:t>
      </w:r>
      <w:r>
        <w:t xml:space="preserve"> Measure your emotional and physical state to support personal and professional development.</w:t>
      </w:r>
    </w:p>
    <w:p w:rsidR="00D36CF2" w:rsidRDefault="00D36CF2" w:rsidP="00D36CF2">
      <w:pPr>
        <w:pStyle w:val="NormalWeb"/>
      </w:pPr>
      <w:r>
        <w:rPr>
          <w:rStyle w:val="Strong"/>
        </w:rPr>
        <w:t>5. Self-Improvement and Career Courses</w:t>
      </w:r>
    </w:p>
    <w:p w:rsidR="00D36CF2" w:rsidRDefault="00D36CF2" w:rsidP="00D36CF2">
      <w:pPr>
        <w:pStyle w:val="NormalWeb"/>
        <w:numPr>
          <w:ilvl w:val="0"/>
          <w:numId w:val="395"/>
        </w:numPr>
      </w:pPr>
      <w:r>
        <w:t>Explore trending career paths and courses tailored to in-demand skills.</w:t>
      </w:r>
    </w:p>
    <w:p w:rsidR="00D36CF2" w:rsidRDefault="00D36CF2" w:rsidP="00D36CF2">
      <w:pPr>
        <w:pStyle w:val="NormalWeb"/>
        <w:numPr>
          <w:ilvl w:val="0"/>
          <w:numId w:val="395"/>
        </w:numPr>
      </w:pPr>
      <w:r>
        <w:lastRenderedPageBreak/>
        <w:t>Top self-improvement courses help you grow holistically.</w:t>
      </w:r>
    </w:p>
    <w:p w:rsidR="00D36CF2" w:rsidRDefault="00D36CF2" w:rsidP="00D36CF2">
      <w:pPr>
        <w:pStyle w:val="NormalWeb"/>
      </w:pPr>
      <w:r>
        <w:rPr>
          <w:rStyle w:val="Strong"/>
        </w:rPr>
        <w:t>6. Unique Features to Accelerate Learning and Success</w:t>
      </w:r>
    </w:p>
    <w:p w:rsidR="00D36CF2" w:rsidRDefault="00D36CF2" w:rsidP="00D36CF2">
      <w:pPr>
        <w:pStyle w:val="NormalWeb"/>
        <w:numPr>
          <w:ilvl w:val="0"/>
          <w:numId w:val="396"/>
        </w:numPr>
      </w:pPr>
      <w:r>
        <w:rPr>
          <w:rStyle w:val="Strong"/>
        </w:rPr>
        <w:t>Earnings Tracking:</w:t>
      </w:r>
      <w:r>
        <w:t xml:space="preserve"> Monitor your progress and achievements over time.</w:t>
      </w:r>
    </w:p>
    <w:p w:rsidR="00D36CF2" w:rsidRDefault="00D36CF2" w:rsidP="00D36CF2">
      <w:pPr>
        <w:pStyle w:val="NormalWeb"/>
        <w:numPr>
          <w:ilvl w:val="0"/>
          <w:numId w:val="396"/>
        </w:numPr>
      </w:pPr>
      <w:r>
        <w:rPr>
          <w:rStyle w:val="Strong"/>
        </w:rPr>
        <w:t>Personal Recommendations:</w:t>
      </w:r>
      <w:r>
        <w:t xml:space="preserve"> Curated suggestions based on your interests and completed courses.</w:t>
      </w:r>
    </w:p>
    <w:p w:rsidR="00D36CF2" w:rsidRDefault="00D36CF2" w:rsidP="00D36CF2">
      <w:pPr>
        <w:pStyle w:val="Heading3"/>
      </w:pPr>
      <w:bookmarkStart w:id="215" w:name="_Toc194061469"/>
      <w:r>
        <w:rPr>
          <w:rStyle w:val="Strong"/>
          <w:b/>
          <w:bCs/>
        </w:rPr>
        <w:t>Suggested Plan of Action</w:t>
      </w:r>
      <w:bookmarkEnd w:id="215"/>
    </w:p>
    <w:p w:rsidR="00D36CF2" w:rsidRDefault="00D36CF2" w:rsidP="00D36CF2">
      <w:pPr>
        <w:pStyle w:val="NormalWeb"/>
        <w:numPr>
          <w:ilvl w:val="0"/>
          <w:numId w:val="397"/>
        </w:numPr>
      </w:pPr>
      <w:r>
        <w:rPr>
          <w:rStyle w:val="Strong"/>
        </w:rPr>
        <w:t>Step 1:</w:t>
      </w:r>
      <w:r>
        <w:t xml:space="preserve"> Start with the "Career Ready Plan" to discover your most suitable career path and map a strategy for success.</w:t>
      </w:r>
    </w:p>
    <w:p w:rsidR="00D36CF2" w:rsidRDefault="00D36CF2" w:rsidP="00D36CF2">
      <w:pPr>
        <w:pStyle w:val="NormalWeb"/>
        <w:numPr>
          <w:ilvl w:val="0"/>
          <w:numId w:val="397"/>
        </w:numPr>
      </w:pPr>
      <w:r>
        <w:rPr>
          <w:rStyle w:val="Strong"/>
        </w:rPr>
        <w:t>Step 2:</w:t>
      </w:r>
      <w:r>
        <w:t xml:space="preserve"> Use the Resumé Builder to create a professional CV highlighting your certifications and skills.</w:t>
      </w:r>
    </w:p>
    <w:p w:rsidR="00D36CF2" w:rsidRDefault="00D36CF2" w:rsidP="00D36CF2">
      <w:pPr>
        <w:pStyle w:val="NormalWeb"/>
        <w:numPr>
          <w:ilvl w:val="0"/>
          <w:numId w:val="397"/>
        </w:numPr>
      </w:pPr>
      <w:r>
        <w:rPr>
          <w:rStyle w:val="Strong"/>
        </w:rPr>
        <w:t>Step 3:</w:t>
      </w:r>
      <w:r>
        <w:t xml:space="preserve"> Take the Personality Assessment to align your strengths with the right career path.</w:t>
      </w:r>
    </w:p>
    <w:p w:rsidR="00D36CF2" w:rsidRDefault="00D36CF2" w:rsidP="00D36CF2">
      <w:pPr>
        <w:pStyle w:val="NormalWeb"/>
        <w:numPr>
          <w:ilvl w:val="0"/>
          <w:numId w:val="397"/>
        </w:numPr>
      </w:pPr>
      <w:r>
        <w:rPr>
          <w:rStyle w:val="Strong"/>
        </w:rPr>
        <w:t>Step 4:</w:t>
      </w:r>
      <w:r>
        <w:t xml:space="preserve"> Enroll in targeted courses for in-demand skills, completing certifications to enhance your profile.</w:t>
      </w:r>
    </w:p>
    <w:p w:rsidR="00D36CF2" w:rsidRDefault="00D36CF2" w:rsidP="00D36CF2">
      <w:pPr>
        <w:pStyle w:val="NormalWeb"/>
        <w:numPr>
          <w:ilvl w:val="0"/>
          <w:numId w:val="397"/>
        </w:numPr>
      </w:pPr>
      <w:r>
        <w:rPr>
          <w:rStyle w:val="Strong"/>
        </w:rPr>
        <w:t>Step 5:</w:t>
      </w:r>
      <w:r>
        <w:t xml:space="preserve"> Schedule regular check-ins for the Mental Wellbeing Check-Up to maintain a healthy balance between personal growth and career ambitions.</w:t>
      </w:r>
    </w:p>
    <w:p w:rsidR="00D36CF2" w:rsidRDefault="00D36CF2" w:rsidP="00D36CF2">
      <w:pPr>
        <w:pStyle w:val="Heading3"/>
      </w:pPr>
      <w:bookmarkStart w:id="216" w:name="_Toc194061470"/>
      <w:r>
        <w:rPr>
          <w:rStyle w:val="Strong"/>
          <w:b/>
          <w:bCs/>
        </w:rPr>
        <w:t>Your Learning Journey on Alison</w:t>
      </w:r>
      <w:bookmarkEnd w:id="216"/>
    </w:p>
    <w:p w:rsidR="00D36CF2" w:rsidRDefault="00D36CF2" w:rsidP="00D36CF2">
      <w:pPr>
        <w:pStyle w:val="NormalWeb"/>
      </w:pPr>
      <w:r>
        <w:rPr>
          <w:rStyle w:val="Strong"/>
        </w:rPr>
        <w:t>1. Current Progress Overview</w:t>
      </w:r>
    </w:p>
    <w:p w:rsidR="00D36CF2" w:rsidRDefault="00D36CF2" w:rsidP="00D36CF2">
      <w:pPr>
        <w:pStyle w:val="NormalWeb"/>
        <w:numPr>
          <w:ilvl w:val="0"/>
          <w:numId w:val="398"/>
        </w:numPr>
      </w:pPr>
      <w:r>
        <w:rPr>
          <w:rStyle w:val="Strong"/>
        </w:rPr>
        <w:t>Courses in Progress:</w:t>
      </w:r>
      <w:r>
        <w:t xml:space="preserve"> Electrical Measuring Instrumentation (Enrolled on 10th March, 0% completed).</w:t>
      </w:r>
    </w:p>
    <w:p w:rsidR="00D36CF2" w:rsidRDefault="00D36CF2" w:rsidP="00D36CF2">
      <w:pPr>
        <w:pStyle w:val="NormalWeb"/>
        <w:numPr>
          <w:ilvl w:val="0"/>
          <w:numId w:val="398"/>
        </w:numPr>
      </w:pPr>
      <w:r>
        <w:rPr>
          <w:rStyle w:val="Strong"/>
        </w:rPr>
        <w:t>Achievements in March:</w:t>
      </w:r>
    </w:p>
    <w:p w:rsidR="00D36CF2" w:rsidRDefault="00D36CF2" w:rsidP="00D36CF2">
      <w:pPr>
        <w:pStyle w:val="NormalWeb"/>
        <w:numPr>
          <w:ilvl w:val="1"/>
          <w:numId w:val="398"/>
        </w:numPr>
      </w:pPr>
      <w:r>
        <w:t>Earned one bronze medal by learning one day in the month.</w:t>
      </w:r>
    </w:p>
    <w:p w:rsidR="00D36CF2" w:rsidRDefault="00D36CF2" w:rsidP="00D36CF2">
      <w:pPr>
        <w:pStyle w:val="NormalWeb"/>
        <w:numPr>
          <w:ilvl w:val="1"/>
          <w:numId w:val="398"/>
        </w:numPr>
      </w:pPr>
      <w:r>
        <w:t>Best learning day: 10th March (18 minutes logged).</w:t>
      </w:r>
    </w:p>
    <w:p w:rsidR="00D36CF2" w:rsidRDefault="00D36CF2" w:rsidP="00D36CF2">
      <w:pPr>
        <w:pStyle w:val="NormalWeb"/>
      </w:pPr>
      <w:r>
        <w:rPr>
          <w:rStyle w:val="Strong"/>
        </w:rPr>
        <w:t>2. Suggested Actions for Improvement</w:t>
      </w:r>
    </w:p>
    <w:p w:rsidR="00D36CF2" w:rsidRDefault="00D36CF2" w:rsidP="00D36CF2">
      <w:pPr>
        <w:pStyle w:val="NormalWeb"/>
        <w:numPr>
          <w:ilvl w:val="0"/>
          <w:numId w:val="399"/>
        </w:numPr>
      </w:pPr>
      <w:r>
        <w:t>Aim for consistent learning across the week to unlock silver and gold medals.</w:t>
      </w:r>
    </w:p>
    <w:p w:rsidR="00D36CF2" w:rsidRDefault="00D36CF2" w:rsidP="00D36CF2">
      <w:pPr>
        <w:pStyle w:val="NormalWeb"/>
        <w:numPr>
          <w:ilvl w:val="0"/>
          <w:numId w:val="399"/>
        </w:numPr>
      </w:pPr>
      <w:r>
        <w:t>Set a personal goal to complete at least one course per month, starting with the current course.</w:t>
      </w:r>
    </w:p>
    <w:p w:rsidR="00D36CF2" w:rsidRDefault="00D36CF2" w:rsidP="00D36CF2">
      <w:pPr>
        <w:pStyle w:val="NormalWeb"/>
        <w:numPr>
          <w:ilvl w:val="0"/>
          <w:numId w:val="399"/>
        </w:numPr>
      </w:pPr>
      <w:r>
        <w:t>Take advantage of the study reminder feature to establish a regular learning routine.</w:t>
      </w:r>
    </w:p>
    <w:p w:rsidR="00D36CF2" w:rsidRDefault="00D36CF2" w:rsidP="00D36CF2">
      <w:pPr>
        <w:pStyle w:val="NormalWeb"/>
      </w:pPr>
      <w:r>
        <w:rPr>
          <w:rStyle w:val="Strong"/>
        </w:rPr>
        <w:t>3. Tools to Boost Your Career</w:t>
      </w:r>
    </w:p>
    <w:p w:rsidR="00D36CF2" w:rsidRDefault="00D36CF2" w:rsidP="00D36CF2">
      <w:pPr>
        <w:pStyle w:val="NormalWeb"/>
        <w:numPr>
          <w:ilvl w:val="0"/>
          <w:numId w:val="400"/>
        </w:numPr>
      </w:pPr>
      <w:r>
        <w:rPr>
          <w:rStyle w:val="Strong"/>
        </w:rPr>
        <w:t>Career Ready Plan:</w:t>
      </w:r>
      <w:r>
        <w:t xml:space="preserve"> Discover your optimal career path with a step-by-step guide.</w:t>
      </w:r>
    </w:p>
    <w:p w:rsidR="00D36CF2" w:rsidRDefault="00D36CF2" w:rsidP="00D36CF2">
      <w:pPr>
        <w:pStyle w:val="NormalWeb"/>
        <w:numPr>
          <w:ilvl w:val="0"/>
          <w:numId w:val="400"/>
        </w:numPr>
      </w:pPr>
      <w:r>
        <w:rPr>
          <w:rStyle w:val="Strong"/>
        </w:rPr>
        <w:t>Resumé Builder:</w:t>
      </w:r>
      <w:r>
        <w:t xml:space="preserve"> Craft a polished and professional CV to showcase your skills.</w:t>
      </w:r>
    </w:p>
    <w:p w:rsidR="00D36CF2" w:rsidRDefault="00D36CF2" w:rsidP="00D36CF2">
      <w:pPr>
        <w:pStyle w:val="NormalWeb"/>
        <w:numPr>
          <w:ilvl w:val="0"/>
          <w:numId w:val="400"/>
        </w:numPr>
      </w:pPr>
      <w:r>
        <w:rPr>
          <w:rStyle w:val="Strong"/>
        </w:rPr>
        <w:t>Aptitude and Reasoning Tests:</w:t>
      </w:r>
      <w:r>
        <w:t xml:space="preserve"> Assess where you stand with free tests like:</w:t>
      </w:r>
    </w:p>
    <w:p w:rsidR="00D36CF2" w:rsidRDefault="00D36CF2" w:rsidP="00D36CF2">
      <w:pPr>
        <w:pStyle w:val="NormalWeb"/>
        <w:numPr>
          <w:ilvl w:val="1"/>
          <w:numId w:val="400"/>
        </w:numPr>
      </w:pPr>
      <w:r>
        <w:t>Verbal and Numerical Reasoning.</w:t>
      </w:r>
    </w:p>
    <w:p w:rsidR="00D36CF2" w:rsidRDefault="00D36CF2" w:rsidP="00D36CF2">
      <w:pPr>
        <w:pStyle w:val="NormalWeb"/>
        <w:numPr>
          <w:ilvl w:val="1"/>
          <w:numId w:val="400"/>
        </w:numPr>
      </w:pPr>
      <w:r>
        <w:t>Abstract Reasoning.</w:t>
      </w:r>
    </w:p>
    <w:p w:rsidR="00D36CF2" w:rsidRDefault="00D36CF2" w:rsidP="00D36CF2">
      <w:pPr>
        <w:pStyle w:val="NormalWeb"/>
      </w:pPr>
      <w:r>
        <w:rPr>
          <w:rStyle w:val="Strong"/>
        </w:rPr>
        <w:lastRenderedPageBreak/>
        <w:t>4. Free Online Course Categories to Explore</w:t>
      </w:r>
    </w:p>
    <w:p w:rsidR="00D36CF2" w:rsidRDefault="00D36CF2" w:rsidP="00D36CF2">
      <w:pPr>
        <w:pStyle w:val="NormalWeb"/>
        <w:numPr>
          <w:ilvl w:val="0"/>
          <w:numId w:val="401"/>
        </w:numPr>
      </w:pPr>
      <w:r>
        <w:t>IT, Engineering &amp; Construction, Teaching &amp; Academics, Personal Development, and Business—all aligned with your areas of interest.</w:t>
      </w:r>
    </w:p>
    <w:p w:rsidR="00D36CF2" w:rsidRDefault="00D36CF2" w:rsidP="00D36CF2">
      <w:pPr>
        <w:pStyle w:val="NormalWeb"/>
        <w:numPr>
          <w:ilvl w:val="0"/>
          <w:numId w:val="401"/>
        </w:numPr>
      </w:pPr>
      <w:r>
        <w:t>Focus on certifications or diplomas that match your goals in electrical engineering or other technical fields.</w:t>
      </w:r>
    </w:p>
    <w:p w:rsidR="00D36CF2" w:rsidRDefault="00D36CF2" w:rsidP="00D36CF2">
      <w:pPr>
        <w:pStyle w:val="NormalWeb"/>
      </w:pPr>
      <w:r>
        <w:rPr>
          <w:rStyle w:val="Strong"/>
        </w:rPr>
        <w:t>5. Additional Features</w:t>
      </w:r>
    </w:p>
    <w:p w:rsidR="00D36CF2" w:rsidRDefault="00D36CF2" w:rsidP="00D36CF2">
      <w:pPr>
        <w:pStyle w:val="NormalWeb"/>
        <w:numPr>
          <w:ilvl w:val="0"/>
          <w:numId w:val="402"/>
        </w:numPr>
      </w:pPr>
      <w:r>
        <w:rPr>
          <w:rStyle w:val="Strong"/>
        </w:rPr>
        <w:t>Mobile App:</w:t>
      </w:r>
      <w:r>
        <w:t xml:space="preserve"> Learn offline by downloading the Alison app, making it easier to study on the go.</w:t>
      </w:r>
    </w:p>
    <w:p w:rsidR="00D36CF2" w:rsidRDefault="00D36CF2" w:rsidP="00D36CF2">
      <w:pPr>
        <w:pStyle w:val="NormalWeb"/>
        <w:numPr>
          <w:ilvl w:val="0"/>
          <w:numId w:val="402"/>
        </w:numPr>
      </w:pPr>
      <w:r>
        <w:rPr>
          <w:rStyle w:val="Strong"/>
        </w:rPr>
        <w:t>Graduate Outcomes:</w:t>
      </w:r>
      <w:r>
        <w:t xml:space="preserve"> Explore testimonials and success stories to stay motivated.</w:t>
      </w:r>
    </w:p>
    <w:p w:rsidR="00D36CF2" w:rsidRDefault="00D36CF2" w:rsidP="00D36CF2">
      <w:pPr>
        <w:pStyle w:val="NormalWeb"/>
      </w:pPr>
      <w:r>
        <w:rPr>
          <w:rStyle w:val="Strong"/>
        </w:rPr>
        <w:t>6. Steps to Advance Next Month</w:t>
      </w:r>
    </w:p>
    <w:p w:rsidR="00D36CF2" w:rsidRDefault="00D36CF2" w:rsidP="00D36CF2">
      <w:pPr>
        <w:pStyle w:val="NormalWeb"/>
        <w:numPr>
          <w:ilvl w:val="0"/>
          <w:numId w:val="403"/>
        </w:numPr>
      </w:pPr>
      <w:r>
        <w:t>Complete a learning day for at least three days weekly.</w:t>
      </w:r>
    </w:p>
    <w:p w:rsidR="00D36CF2" w:rsidRDefault="00D36CF2" w:rsidP="00D36CF2">
      <w:pPr>
        <w:pStyle w:val="NormalWeb"/>
        <w:numPr>
          <w:ilvl w:val="0"/>
          <w:numId w:val="403"/>
        </w:numPr>
      </w:pPr>
      <w:r>
        <w:t>Prioritize completion of Electrical Measuring Instrumentation and claim your certificate.</w:t>
      </w:r>
    </w:p>
    <w:p w:rsidR="00D36CF2" w:rsidRDefault="00D36CF2" w:rsidP="00D36CF2">
      <w:pPr>
        <w:pStyle w:val="NormalWeb"/>
        <w:numPr>
          <w:ilvl w:val="0"/>
          <w:numId w:val="403"/>
        </w:numPr>
      </w:pPr>
      <w:r>
        <w:t>Enroll in complementary courses like "Diploma in Electrical Studies" to broaden your expertise.</w:t>
      </w:r>
    </w:p>
    <w:p w:rsidR="00D36CF2" w:rsidRDefault="00D36CF2" w:rsidP="00D36CF2">
      <w:pPr>
        <w:pStyle w:val="Heading3"/>
      </w:pPr>
      <w:bookmarkStart w:id="217" w:name="_Toc194061471"/>
      <w:r>
        <w:rPr>
          <w:rStyle w:val="Strong"/>
          <w:b/>
          <w:bCs/>
        </w:rPr>
        <w:t>Learning and Development Overview</w:t>
      </w:r>
      <w:bookmarkEnd w:id="217"/>
    </w:p>
    <w:p w:rsidR="00D36CF2" w:rsidRDefault="00D36CF2" w:rsidP="00D36CF2">
      <w:pPr>
        <w:pStyle w:val="NormalWeb"/>
      </w:pPr>
      <w:r>
        <w:rPr>
          <w:rStyle w:val="Strong"/>
        </w:rPr>
        <w:t>1. Courses and Certifications</w:t>
      </w:r>
    </w:p>
    <w:p w:rsidR="00D36CF2" w:rsidRDefault="00D36CF2" w:rsidP="00D36CF2">
      <w:pPr>
        <w:pStyle w:val="NormalWeb"/>
        <w:numPr>
          <w:ilvl w:val="0"/>
          <w:numId w:val="404"/>
        </w:numPr>
      </w:pPr>
      <w:r>
        <w:t>Access over 5,500 free courses spanning IT, health, engineering, and personal development.</w:t>
      </w:r>
    </w:p>
    <w:p w:rsidR="00D36CF2" w:rsidRDefault="00D36CF2" w:rsidP="00D36CF2">
      <w:pPr>
        <w:pStyle w:val="NormalWeb"/>
        <w:numPr>
          <w:ilvl w:val="0"/>
          <w:numId w:val="404"/>
        </w:numPr>
      </w:pPr>
      <w:r>
        <w:t>Certificates and diplomas validate your skills and enhance professional profiles.</w:t>
      </w:r>
    </w:p>
    <w:p w:rsidR="00D36CF2" w:rsidRDefault="00D36CF2" w:rsidP="00D36CF2">
      <w:pPr>
        <w:pStyle w:val="NormalWeb"/>
      </w:pPr>
      <w:r>
        <w:rPr>
          <w:rStyle w:val="Strong"/>
        </w:rPr>
        <w:t>2. Career Tools</w:t>
      </w:r>
    </w:p>
    <w:p w:rsidR="00D36CF2" w:rsidRDefault="00D36CF2" w:rsidP="00D36CF2">
      <w:pPr>
        <w:pStyle w:val="NormalWeb"/>
        <w:numPr>
          <w:ilvl w:val="0"/>
          <w:numId w:val="405"/>
        </w:numPr>
      </w:pPr>
      <w:r>
        <w:rPr>
          <w:rStyle w:val="Strong"/>
        </w:rPr>
        <w:t>Aptitude Test:</w:t>
      </w:r>
      <w:r>
        <w:t xml:space="preserve"> A free, expert-validated tool assessing verbal, numerical, and abstract reasoning.</w:t>
      </w:r>
    </w:p>
    <w:p w:rsidR="00D36CF2" w:rsidRDefault="00D36CF2" w:rsidP="00D36CF2">
      <w:pPr>
        <w:pStyle w:val="NormalWeb"/>
        <w:numPr>
          <w:ilvl w:val="0"/>
          <w:numId w:val="405"/>
        </w:numPr>
      </w:pPr>
      <w:r>
        <w:rPr>
          <w:rStyle w:val="Strong"/>
        </w:rPr>
        <w:t>Resumé Builder:</w:t>
      </w:r>
      <w:r>
        <w:t xml:space="preserve"> Create a polished CV to showcase your skills for job applications.</w:t>
      </w:r>
    </w:p>
    <w:p w:rsidR="00D36CF2" w:rsidRDefault="00D36CF2" w:rsidP="00D36CF2">
      <w:pPr>
        <w:pStyle w:val="NormalWeb"/>
        <w:numPr>
          <w:ilvl w:val="0"/>
          <w:numId w:val="405"/>
        </w:numPr>
      </w:pPr>
      <w:r>
        <w:rPr>
          <w:rStyle w:val="Strong"/>
        </w:rPr>
        <w:t>Personality Assessments:</w:t>
      </w:r>
      <w:r>
        <w:t xml:space="preserve"> Explore workplace fit and career alignment based on your unique traits.</w:t>
      </w:r>
    </w:p>
    <w:p w:rsidR="00D36CF2" w:rsidRDefault="00D36CF2" w:rsidP="00D36CF2">
      <w:pPr>
        <w:pStyle w:val="NormalWeb"/>
      </w:pPr>
      <w:r>
        <w:rPr>
          <w:rStyle w:val="Strong"/>
        </w:rPr>
        <w:t>3. Accessibility and Convenience</w:t>
      </w:r>
    </w:p>
    <w:p w:rsidR="00D36CF2" w:rsidRDefault="00D36CF2" w:rsidP="00D36CF2">
      <w:pPr>
        <w:pStyle w:val="NormalWeb"/>
        <w:numPr>
          <w:ilvl w:val="0"/>
          <w:numId w:val="406"/>
        </w:numPr>
      </w:pPr>
      <w:r>
        <w:rPr>
          <w:rStyle w:val="Strong"/>
        </w:rPr>
        <w:t>Offline Learning:</w:t>
      </w:r>
      <w:r>
        <w:t xml:space="preserve"> Download the Alison App to continue courses without internet access.</w:t>
      </w:r>
    </w:p>
    <w:p w:rsidR="00D36CF2" w:rsidRDefault="00D36CF2" w:rsidP="00D36CF2">
      <w:pPr>
        <w:pStyle w:val="NormalWeb"/>
        <w:numPr>
          <w:ilvl w:val="0"/>
          <w:numId w:val="406"/>
        </w:numPr>
      </w:pPr>
      <w:r>
        <w:rPr>
          <w:rStyle w:val="Strong"/>
        </w:rPr>
        <w:t>Language Options:</w:t>
      </w:r>
      <w:r>
        <w:t xml:space="preserve"> Courses available in English, Spanish, French, Italian, and Brazilian Portuguese, making learning globally accessible.</w:t>
      </w:r>
    </w:p>
    <w:p w:rsidR="00D36CF2" w:rsidRDefault="00D36CF2" w:rsidP="00D36CF2">
      <w:pPr>
        <w:pStyle w:val="NormalWeb"/>
      </w:pPr>
      <w:r>
        <w:rPr>
          <w:rStyle w:val="Strong"/>
        </w:rPr>
        <w:t>4. Insights and Recommendations</w:t>
      </w:r>
    </w:p>
    <w:p w:rsidR="00D36CF2" w:rsidRDefault="00D36CF2" w:rsidP="00D36CF2">
      <w:pPr>
        <w:pStyle w:val="NormalWeb"/>
        <w:numPr>
          <w:ilvl w:val="0"/>
          <w:numId w:val="407"/>
        </w:numPr>
      </w:pPr>
      <w:r>
        <w:t>Personalized course recommendations based on aptitude test results.</w:t>
      </w:r>
    </w:p>
    <w:p w:rsidR="00D36CF2" w:rsidRDefault="00D36CF2" w:rsidP="00D36CF2">
      <w:pPr>
        <w:pStyle w:val="NormalWeb"/>
        <w:numPr>
          <w:ilvl w:val="0"/>
          <w:numId w:val="407"/>
        </w:numPr>
      </w:pPr>
      <w:r>
        <w:t>Progress tracking with daily study reminders and medals to incentivize consistency.</w:t>
      </w:r>
    </w:p>
    <w:p w:rsidR="00D36CF2" w:rsidRDefault="00D36CF2" w:rsidP="00D36CF2">
      <w:pPr>
        <w:pStyle w:val="NormalWeb"/>
      </w:pPr>
      <w:r>
        <w:rPr>
          <w:rStyle w:val="Strong"/>
        </w:rPr>
        <w:lastRenderedPageBreak/>
        <w:t>5. Learning Statistics and Goals</w:t>
      </w:r>
    </w:p>
    <w:p w:rsidR="00D36CF2" w:rsidRDefault="00D36CF2" w:rsidP="00D36CF2">
      <w:pPr>
        <w:pStyle w:val="NormalWeb"/>
        <w:numPr>
          <w:ilvl w:val="0"/>
          <w:numId w:val="408"/>
        </w:numPr>
      </w:pPr>
      <w:r>
        <w:t>Set monthly targets to improve learning hours and course completions.</w:t>
      </w:r>
    </w:p>
    <w:p w:rsidR="00D36CF2" w:rsidRDefault="00D36CF2" w:rsidP="00D36CF2">
      <w:pPr>
        <w:pStyle w:val="NormalWeb"/>
        <w:numPr>
          <w:ilvl w:val="0"/>
          <w:numId w:val="408"/>
        </w:numPr>
      </w:pPr>
      <w:r>
        <w:t>Earn medals by maintaining regular study habits (Bronze for 1 day, Silver for 2 days, Gold for 3 days of learning in a week).</w:t>
      </w:r>
    </w:p>
    <w:p w:rsidR="00D36CF2" w:rsidRDefault="00D36CF2" w:rsidP="00D36CF2">
      <w:pPr>
        <w:pStyle w:val="NormalWeb"/>
      </w:pPr>
      <w:r>
        <w:rPr>
          <w:rStyle w:val="Strong"/>
        </w:rPr>
        <w:t>6. Specialized Assessments</w:t>
      </w:r>
    </w:p>
    <w:p w:rsidR="00D36CF2" w:rsidRDefault="00D36CF2" w:rsidP="00D36CF2">
      <w:pPr>
        <w:pStyle w:val="NormalWeb"/>
        <w:numPr>
          <w:ilvl w:val="0"/>
          <w:numId w:val="409"/>
        </w:numPr>
      </w:pPr>
      <w:r>
        <w:rPr>
          <w:rStyle w:val="Strong"/>
        </w:rPr>
        <w:t>Mental Wellbeing Check-Up:</w:t>
      </w:r>
      <w:r>
        <w:t xml:space="preserve"> Gauge emotional and physical health.</w:t>
      </w:r>
    </w:p>
    <w:p w:rsidR="00D36CF2" w:rsidRDefault="00D36CF2" w:rsidP="00D36CF2">
      <w:pPr>
        <w:pStyle w:val="NormalWeb"/>
        <w:numPr>
          <w:ilvl w:val="0"/>
          <w:numId w:val="409"/>
        </w:numPr>
      </w:pPr>
      <w:r>
        <w:rPr>
          <w:rStyle w:val="Strong"/>
        </w:rPr>
        <w:t>Career Path Guidance:</w:t>
      </w:r>
      <w:r>
        <w:t xml:space="preserve"> Use tools like "Career Ready Plan" for tailored professional strategies.</w:t>
      </w:r>
    </w:p>
    <w:p w:rsidR="00D36CF2" w:rsidRDefault="00D36CF2" w:rsidP="00D36CF2">
      <w:pPr>
        <w:pStyle w:val="NormalWeb"/>
      </w:pPr>
      <w:r>
        <w:rPr>
          <w:rStyle w:val="Strong"/>
        </w:rPr>
        <w:t>7. Business and Advanced Features</w:t>
      </w:r>
    </w:p>
    <w:p w:rsidR="00D36CF2" w:rsidRDefault="00D36CF2" w:rsidP="00D36CF2">
      <w:pPr>
        <w:pStyle w:val="NormalWeb"/>
        <w:numPr>
          <w:ilvl w:val="0"/>
          <w:numId w:val="410"/>
        </w:numPr>
      </w:pPr>
      <w:r>
        <w:rPr>
          <w:rStyle w:val="Strong"/>
        </w:rPr>
        <w:t>Corporate Learning Solutions:</w:t>
      </w:r>
      <w:r>
        <w:t xml:space="preserve"> Tailor educational programs to organizational needs.</w:t>
      </w:r>
    </w:p>
    <w:p w:rsidR="00D36CF2" w:rsidRDefault="00D36CF2" w:rsidP="00D36CF2">
      <w:pPr>
        <w:pStyle w:val="NormalWeb"/>
        <w:numPr>
          <w:ilvl w:val="0"/>
          <w:numId w:val="410"/>
        </w:numPr>
      </w:pPr>
      <w:r>
        <w:rPr>
          <w:rStyle w:val="Strong"/>
        </w:rPr>
        <w:t>Affiliate Program:</w:t>
      </w:r>
      <w:r>
        <w:t xml:space="preserve"> Create or recommend courses for earning opportunities.</w:t>
      </w:r>
    </w:p>
    <w:p w:rsidR="00D36CF2" w:rsidRDefault="00D36CF2" w:rsidP="00D36CF2">
      <w:pPr>
        <w:pStyle w:val="Heading3"/>
      </w:pPr>
      <w:bookmarkStart w:id="218" w:name="_Toc194061472"/>
      <w:r>
        <w:rPr>
          <w:rStyle w:val="Strong"/>
          <w:b/>
          <w:bCs/>
        </w:rPr>
        <w:t>Recommended Action Plan for Tshingombe</w:t>
      </w:r>
      <w:bookmarkEnd w:id="218"/>
    </w:p>
    <w:p w:rsidR="00D36CF2" w:rsidRDefault="00D36CF2" w:rsidP="00D36CF2">
      <w:pPr>
        <w:pStyle w:val="NormalWeb"/>
        <w:numPr>
          <w:ilvl w:val="0"/>
          <w:numId w:val="411"/>
        </w:numPr>
      </w:pPr>
      <w:r>
        <w:rPr>
          <w:rStyle w:val="Strong"/>
        </w:rPr>
        <w:t>Focus on Current Courses:</w:t>
      </w:r>
      <w:r>
        <w:t xml:space="preserve"> Complete "Electrical Measuring Instrumentation" and explore additional topics in engineering and construction.</w:t>
      </w:r>
    </w:p>
    <w:p w:rsidR="00D36CF2" w:rsidRDefault="00D36CF2" w:rsidP="00D36CF2">
      <w:pPr>
        <w:pStyle w:val="NormalWeb"/>
        <w:numPr>
          <w:ilvl w:val="0"/>
          <w:numId w:val="411"/>
        </w:numPr>
      </w:pPr>
      <w:r>
        <w:rPr>
          <w:rStyle w:val="Strong"/>
        </w:rPr>
        <w:t>Take the Aptitude Test:</w:t>
      </w:r>
      <w:r>
        <w:t xml:space="preserve"> Use the results to identify strengths and align your career path strategically.</w:t>
      </w:r>
    </w:p>
    <w:p w:rsidR="00D36CF2" w:rsidRDefault="00D36CF2" w:rsidP="00D36CF2">
      <w:pPr>
        <w:pStyle w:val="NormalWeb"/>
        <w:numPr>
          <w:ilvl w:val="0"/>
          <w:numId w:val="411"/>
        </w:numPr>
      </w:pPr>
      <w:r>
        <w:rPr>
          <w:rStyle w:val="Strong"/>
        </w:rPr>
        <w:t>Build Your Profile:</w:t>
      </w:r>
      <w:r>
        <w:t xml:space="preserve"> Update your Alison profile to reflect achievements and certifications.</w:t>
      </w:r>
    </w:p>
    <w:p w:rsidR="00D36CF2" w:rsidRDefault="00D36CF2" w:rsidP="00D36CF2">
      <w:pPr>
        <w:pStyle w:val="NormalWeb"/>
        <w:numPr>
          <w:ilvl w:val="0"/>
          <w:numId w:val="411"/>
        </w:numPr>
      </w:pPr>
      <w:r>
        <w:rPr>
          <w:rStyle w:val="Strong"/>
        </w:rPr>
        <w:t>Leverage Offline Learning:</w:t>
      </w:r>
      <w:r>
        <w:t xml:space="preserve"> Utilize the Alison App to study anywhere, anytime.</w:t>
      </w:r>
    </w:p>
    <w:p w:rsidR="00D36CF2" w:rsidRDefault="00D36CF2" w:rsidP="00D36CF2">
      <w:pPr>
        <w:pStyle w:val="NormalWeb"/>
        <w:numPr>
          <w:ilvl w:val="0"/>
          <w:numId w:val="411"/>
        </w:numPr>
      </w:pPr>
      <w:r>
        <w:rPr>
          <w:rStyle w:val="Strong"/>
        </w:rPr>
        <w:t>Explore Advanced Opportunities:</w:t>
      </w:r>
      <w:r>
        <w:t xml:space="preserve"> Enroll in diplomas or certifications aligned with your interests to deepen expertise.</w:t>
      </w:r>
    </w:p>
    <w:p w:rsidR="00D36CF2" w:rsidRDefault="00D36CF2" w:rsidP="00D36CF2">
      <w:pPr>
        <w:pStyle w:val="Heading3"/>
      </w:pPr>
      <w:bookmarkStart w:id="219" w:name="_Toc194061473"/>
      <w:r>
        <w:rPr>
          <w:rStyle w:val="Strong"/>
          <w:b/>
          <w:bCs/>
        </w:rPr>
        <w:t>Understanding Your Score</w:t>
      </w:r>
      <w:bookmarkEnd w:id="219"/>
    </w:p>
    <w:p w:rsidR="00D36CF2" w:rsidRDefault="00D36CF2" w:rsidP="00D36CF2">
      <w:pPr>
        <w:pStyle w:val="NormalWeb"/>
        <w:numPr>
          <w:ilvl w:val="0"/>
          <w:numId w:val="412"/>
        </w:numPr>
      </w:pPr>
      <w:r>
        <w:rPr>
          <w:rStyle w:val="Strong"/>
        </w:rPr>
        <w:t>Current Performance:</w:t>
      </w:r>
      <w:r>
        <w:t xml:space="preserve"> Beginner level in verbal reasoning, with strengths in vocabulary and grammar (3/16) and opportunities for improvement in reading comprehension and literacy.</w:t>
      </w:r>
    </w:p>
    <w:p w:rsidR="00D36CF2" w:rsidRDefault="00D36CF2" w:rsidP="00D36CF2">
      <w:pPr>
        <w:pStyle w:val="NormalWeb"/>
        <w:numPr>
          <w:ilvl w:val="0"/>
          <w:numId w:val="412"/>
        </w:numPr>
      </w:pPr>
      <w:r>
        <w:rPr>
          <w:rStyle w:val="Strong"/>
        </w:rPr>
        <w:t>Percentile Rank:</w:t>
      </w:r>
      <w:r>
        <w:t xml:space="preserve"> You scored better than 6% of global test-takers. This baseline is a strong starting point for growth!</w:t>
      </w:r>
    </w:p>
    <w:p w:rsidR="00D36CF2" w:rsidRDefault="00D36CF2" w:rsidP="00D36CF2">
      <w:pPr>
        <w:pStyle w:val="Heading3"/>
      </w:pPr>
      <w:bookmarkStart w:id="220" w:name="_Toc194061474"/>
      <w:r>
        <w:rPr>
          <w:rStyle w:val="Strong"/>
          <w:b/>
          <w:bCs/>
        </w:rPr>
        <w:t>Actionable Steps to Improve Verbal Reasoning Skills</w:t>
      </w:r>
      <w:bookmarkEnd w:id="220"/>
    </w:p>
    <w:p w:rsidR="00D36CF2" w:rsidRDefault="00D36CF2" w:rsidP="00D36CF2">
      <w:pPr>
        <w:pStyle w:val="NormalWeb"/>
        <w:numPr>
          <w:ilvl w:val="0"/>
          <w:numId w:val="413"/>
        </w:numPr>
      </w:pPr>
      <w:r>
        <w:rPr>
          <w:rStyle w:val="Strong"/>
        </w:rPr>
        <w:t>Targeted Learning with Alison's Courses:</w:t>
      </w:r>
      <w:r>
        <w:t xml:space="preserve"> Alison offers free courses specifically designed to strengthen verbal reasoning and communication. I recommend starting with:</w:t>
      </w:r>
    </w:p>
    <w:p w:rsidR="00D36CF2" w:rsidRDefault="00D36CF2" w:rsidP="00D36CF2">
      <w:pPr>
        <w:pStyle w:val="NormalWeb"/>
        <w:numPr>
          <w:ilvl w:val="1"/>
          <w:numId w:val="413"/>
        </w:numPr>
      </w:pPr>
      <w:r>
        <w:rPr>
          <w:rStyle w:val="Emphasis"/>
        </w:rPr>
        <w:t>Essential Grammar Skills</w:t>
      </w:r>
    </w:p>
    <w:p w:rsidR="00D36CF2" w:rsidRDefault="00D36CF2" w:rsidP="00D36CF2">
      <w:pPr>
        <w:pStyle w:val="NormalWeb"/>
        <w:numPr>
          <w:ilvl w:val="1"/>
          <w:numId w:val="413"/>
        </w:numPr>
      </w:pPr>
      <w:r>
        <w:rPr>
          <w:rStyle w:val="Emphasis"/>
        </w:rPr>
        <w:t>Reading and Writing English for Beginners</w:t>
      </w:r>
    </w:p>
    <w:p w:rsidR="00D36CF2" w:rsidRDefault="00D36CF2" w:rsidP="00D36CF2">
      <w:pPr>
        <w:pStyle w:val="NormalWeb"/>
        <w:numPr>
          <w:ilvl w:val="1"/>
          <w:numId w:val="413"/>
        </w:numPr>
      </w:pPr>
      <w:r>
        <w:rPr>
          <w:rStyle w:val="Emphasis"/>
        </w:rPr>
        <w:t>English Vocabulary and Pronunciation</w:t>
      </w:r>
    </w:p>
    <w:p w:rsidR="00D36CF2" w:rsidRDefault="00D36CF2" w:rsidP="00D36CF2">
      <w:pPr>
        <w:pStyle w:val="NormalWeb"/>
        <w:numPr>
          <w:ilvl w:val="0"/>
          <w:numId w:val="413"/>
        </w:numPr>
      </w:pPr>
      <w:r>
        <w:rPr>
          <w:rStyle w:val="Strong"/>
        </w:rPr>
        <w:t>Daily Practice:</w:t>
      </w:r>
    </w:p>
    <w:p w:rsidR="00D36CF2" w:rsidRDefault="00D36CF2" w:rsidP="00D36CF2">
      <w:pPr>
        <w:pStyle w:val="NormalWeb"/>
        <w:numPr>
          <w:ilvl w:val="1"/>
          <w:numId w:val="413"/>
        </w:numPr>
      </w:pPr>
      <w:r>
        <w:lastRenderedPageBreak/>
        <w:t>Spend 10–15 minutes daily reading short articles, newspapers, or blogs. Focus on understanding context, identifying main ideas, and expanding your vocabulary.</w:t>
      </w:r>
    </w:p>
    <w:p w:rsidR="00D36CF2" w:rsidRDefault="00D36CF2" w:rsidP="00D36CF2">
      <w:pPr>
        <w:pStyle w:val="NormalWeb"/>
        <w:numPr>
          <w:ilvl w:val="1"/>
          <w:numId w:val="413"/>
        </w:numPr>
      </w:pPr>
      <w:r>
        <w:t>Use free apps like Merriam-Webster or Duolingo to reinforce word usage and grammar.</w:t>
      </w:r>
    </w:p>
    <w:p w:rsidR="00D36CF2" w:rsidRDefault="00D36CF2" w:rsidP="00D36CF2">
      <w:pPr>
        <w:pStyle w:val="NormalWeb"/>
        <w:numPr>
          <w:ilvl w:val="0"/>
          <w:numId w:val="413"/>
        </w:numPr>
      </w:pPr>
      <w:r>
        <w:rPr>
          <w:rStyle w:val="Strong"/>
        </w:rPr>
        <w:t>Practical Exercises:</w:t>
      </w:r>
    </w:p>
    <w:p w:rsidR="00D36CF2" w:rsidRDefault="00D36CF2" w:rsidP="00D36CF2">
      <w:pPr>
        <w:pStyle w:val="NormalWeb"/>
        <w:numPr>
          <w:ilvl w:val="1"/>
          <w:numId w:val="413"/>
        </w:numPr>
      </w:pPr>
      <w:r>
        <w:t>Practice verbal reasoning sample questions (e.g., reading passages and answering comprehension questions).</w:t>
      </w:r>
    </w:p>
    <w:p w:rsidR="00D36CF2" w:rsidRDefault="00D36CF2" w:rsidP="00D36CF2">
      <w:pPr>
        <w:pStyle w:val="NormalWeb"/>
        <w:numPr>
          <w:ilvl w:val="1"/>
          <w:numId w:val="413"/>
        </w:numPr>
      </w:pPr>
      <w:r>
        <w:t>Start journaling or summarizing stories in your own words to build literacy and comprehension over time.</w:t>
      </w:r>
    </w:p>
    <w:p w:rsidR="00D36CF2" w:rsidRDefault="00D36CF2" w:rsidP="00D36CF2">
      <w:pPr>
        <w:pStyle w:val="NormalWeb"/>
        <w:numPr>
          <w:ilvl w:val="0"/>
          <w:numId w:val="413"/>
        </w:numPr>
      </w:pPr>
      <w:r>
        <w:rPr>
          <w:rStyle w:val="Strong"/>
        </w:rPr>
        <w:t>Engage in Conversations:</w:t>
      </w:r>
    </w:p>
    <w:p w:rsidR="00D36CF2" w:rsidRDefault="00D36CF2" w:rsidP="00D36CF2">
      <w:pPr>
        <w:pStyle w:val="NormalWeb"/>
        <w:numPr>
          <w:ilvl w:val="1"/>
          <w:numId w:val="413"/>
        </w:numPr>
      </w:pPr>
      <w:r>
        <w:t>Join language exchange groups online or locally to improve oral communication skills.</w:t>
      </w:r>
    </w:p>
    <w:p w:rsidR="00D36CF2" w:rsidRDefault="00D36CF2" w:rsidP="00D36CF2">
      <w:pPr>
        <w:pStyle w:val="NormalWeb"/>
        <w:numPr>
          <w:ilvl w:val="1"/>
          <w:numId w:val="413"/>
        </w:numPr>
      </w:pPr>
      <w:r>
        <w:t>Practice speaking English in everyday scenarios to build confidence.</w:t>
      </w:r>
    </w:p>
    <w:p w:rsidR="00D36CF2" w:rsidRDefault="00D36CF2" w:rsidP="00D36CF2">
      <w:pPr>
        <w:pStyle w:val="NormalWeb"/>
        <w:numPr>
          <w:ilvl w:val="0"/>
          <w:numId w:val="413"/>
        </w:numPr>
      </w:pPr>
      <w:r>
        <w:rPr>
          <w:rStyle w:val="Strong"/>
        </w:rPr>
        <w:t>Utilize Alison Tools:</w:t>
      </w:r>
    </w:p>
    <w:p w:rsidR="00D36CF2" w:rsidRDefault="00D36CF2" w:rsidP="00D36CF2">
      <w:pPr>
        <w:pStyle w:val="NormalWeb"/>
        <w:numPr>
          <w:ilvl w:val="1"/>
          <w:numId w:val="413"/>
        </w:numPr>
      </w:pPr>
      <w:r>
        <w:t>Incorporate recommendations from your test report into a structured learning plan.</w:t>
      </w:r>
    </w:p>
    <w:p w:rsidR="00D36CF2" w:rsidRDefault="00D36CF2" w:rsidP="00D36CF2">
      <w:pPr>
        <w:pStyle w:val="NormalWeb"/>
        <w:numPr>
          <w:ilvl w:val="1"/>
          <w:numId w:val="413"/>
        </w:numPr>
      </w:pPr>
      <w:r>
        <w:t>Keep track of your progress on Alison's dashboard.</w:t>
      </w:r>
    </w:p>
    <w:p w:rsidR="00D36CF2" w:rsidRDefault="00D36CF2" w:rsidP="00D36CF2">
      <w:pPr>
        <w:pStyle w:val="Heading3"/>
      </w:pPr>
      <w:bookmarkStart w:id="221" w:name="_Toc194061475"/>
      <w:r>
        <w:rPr>
          <w:rStyle w:val="Strong"/>
          <w:b/>
          <w:bCs/>
        </w:rPr>
        <w:t>Goal-Setting for the Next 3 Months</w:t>
      </w:r>
      <w:bookmarkEnd w:id="221"/>
    </w:p>
    <w:p w:rsidR="00D36CF2" w:rsidRDefault="00D36CF2" w:rsidP="00D36CF2">
      <w:pPr>
        <w:pStyle w:val="NormalWeb"/>
        <w:numPr>
          <w:ilvl w:val="0"/>
          <w:numId w:val="414"/>
        </w:numPr>
      </w:pPr>
      <w:r>
        <w:rPr>
          <w:rStyle w:val="Strong"/>
        </w:rPr>
        <w:t>Short-Term Goal:</w:t>
      </w:r>
      <w:r>
        <w:t xml:space="preserve"> Complete at least two courses focusing on vocabulary, grammar, and comprehension.</w:t>
      </w:r>
    </w:p>
    <w:p w:rsidR="00D36CF2" w:rsidRDefault="00D36CF2" w:rsidP="00D36CF2">
      <w:pPr>
        <w:pStyle w:val="NormalWeb"/>
        <w:numPr>
          <w:ilvl w:val="0"/>
          <w:numId w:val="414"/>
        </w:numPr>
      </w:pPr>
      <w:r>
        <w:rPr>
          <w:rStyle w:val="Strong"/>
        </w:rPr>
        <w:t>Mid-Term Goal:</w:t>
      </w:r>
      <w:r>
        <w:t xml:space="preserve"> Retake the Aptitude Test and aim to increase your percentile rank by at least 15–20%.</w:t>
      </w:r>
    </w:p>
    <w:p w:rsidR="00D36CF2" w:rsidRDefault="00D36CF2" w:rsidP="00D36CF2">
      <w:pPr>
        <w:pStyle w:val="NormalWeb"/>
        <w:numPr>
          <w:ilvl w:val="0"/>
          <w:numId w:val="414"/>
        </w:numPr>
      </w:pPr>
      <w:r>
        <w:rPr>
          <w:rStyle w:val="Strong"/>
        </w:rPr>
        <w:t>Long-Term Goal:</w:t>
      </w:r>
      <w:r>
        <w:t xml:space="preserve"> Build enough confidence and skills to apply these improvements in both educational and professional settings.</w:t>
      </w:r>
    </w:p>
    <w:p w:rsidR="00D36CF2" w:rsidRPr="000D5E35" w:rsidRDefault="00D36CF2" w:rsidP="00D36CF2">
      <w:pPr>
        <w:pStyle w:val="ListParagraph"/>
        <w:numPr>
          <w:ilvl w:val="0"/>
          <w:numId w:val="414"/>
        </w:numPr>
        <w:spacing w:after="0" w:line="240" w:lineRule="auto"/>
        <w:rPr>
          <w:rFonts w:ascii="Times New Roman" w:eastAsia="Times New Roman" w:hAnsi="Times New Roman" w:cs="Times New Roman"/>
          <w:sz w:val="24"/>
          <w:szCs w:val="24"/>
        </w:rPr>
      </w:pPr>
      <w:r w:rsidRPr="000D5E35">
        <w:rPr>
          <w:rFonts w:ascii="Times New Roman" w:eastAsia="Times New Roman" w:hAnsi="Times New Roman" w:cs="Times New Roman"/>
          <w:sz w:val="24"/>
          <w:szCs w:val="24"/>
        </w:rPr>
        <w:t xml:space="preserve">Alison Aptitude Test Report </w:t>
      </w:r>
    </w:p>
    <w:p w:rsidR="00D36CF2" w:rsidRDefault="00D36CF2" w:rsidP="00D36CF2">
      <w:pPr>
        <w:pStyle w:val="ListParagraph"/>
        <w:numPr>
          <w:ilvl w:val="0"/>
          <w:numId w:val="414"/>
        </w:numPr>
        <w:spacing w:after="0" w:line="240" w:lineRule="auto"/>
        <w:rPr>
          <w:rFonts w:ascii="Times New Roman" w:eastAsia="Times New Roman" w:hAnsi="Times New Roman" w:cs="Times New Roman"/>
          <w:sz w:val="24"/>
          <w:szCs w:val="24"/>
        </w:rPr>
      </w:pPr>
      <w:r w:rsidRPr="000D5E35">
        <w:rPr>
          <w:noProof/>
        </w:rPr>
        <w:drawing>
          <wp:inline distT="0" distB="0" distL="0" distR="0" wp14:anchorId="4769E53E" wp14:editId="448C5151">
            <wp:extent cx="381000" cy="256540"/>
            <wp:effectExtent l="0" t="0" r="0" b="0"/>
            <wp:docPr id="1" name="Picture 1" descr="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 cy="256540"/>
                    </a:xfrm>
                    <a:prstGeom prst="rect">
                      <a:avLst/>
                    </a:prstGeom>
                    <a:noFill/>
                    <a:ln>
                      <a:noFill/>
                    </a:ln>
                  </pic:spPr>
                </pic:pic>
              </a:graphicData>
            </a:graphic>
          </wp:inline>
        </w:drawing>
      </w:r>
      <w:r w:rsidRPr="000D5E35">
        <w:rPr>
          <w:rFonts w:ascii="Times New Roman" w:eastAsia="Times New Roman" w:hAnsi="Times New Roman" w:cs="Times New Roman"/>
          <w:sz w:val="24"/>
          <w:szCs w:val="24"/>
        </w:rPr>
        <w:t>tshingombe fiston | Alison ID:37876299</w:t>
      </w:r>
    </w:p>
    <w:p w:rsidR="00D36CF2" w:rsidRDefault="00D36CF2" w:rsidP="00D36CF2">
      <w:pPr>
        <w:pStyle w:val="Heading3"/>
      </w:pPr>
      <w:bookmarkStart w:id="222" w:name="_Toc194061476"/>
      <w:r>
        <w:rPr>
          <w:rStyle w:val="Strong"/>
          <w:b/>
          <w:bCs/>
        </w:rPr>
        <w:t>Understanding Your Score</w:t>
      </w:r>
      <w:bookmarkEnd w:id="222"/>
    </w:p>
    <w:p w:rsidR="00D36CF2" w:rsidRDefault="00D36CF2" w:rsidP="00D36CF2">
      <w:pPr>
        <w:pStyle w:val="NormalWeb"/>
        <w:numPr>
          <w:ilvl w:val="0"/>
          <w:numId w:val="415"/>
        </w:numPr>
      </w:pPr>
      <w:r>
        <w:rPr>
          <w:rStyle w:val="Strong"/>
        </w:rPr>
        <w:t>Performance Overview:</w:t>
      </w:r>
      <w:r>
        <w:t xml:space="preserve"> Beginner level with strengths in numeracy (1/5) and data interpretation (1/5). Opportunities lie in improving problem-solving and deepening your understanding of numerical concepts.</w:t>
      </w:r>
    </w:p>
    <w:p w:rsidR="00D36CF2" w:rsidRDefault="00D36CF2" w:rsidP="00D36CF2">
      <w:pPr>
        <w:pStyle w:val="NormalWeb"/>
        <w:numPr>
          <w:ilvl w:val="0"/>
          <w:numId w:val="415"/>
        </w:numPr>
      </w:pPr>
      <w:r>
        <w:rPr>
          <w:rStyle w:val="Strong"/>
        </w:rPr>
        <w:t>Percentile Rank:</w:t>
      </w:r>
      <w:r>
        <w:t xml:space="preserve"> Scored better than 14% of global test-takers. This provides a solid foundation to build upon.</w:t>
      </w:r>
    </w:p>
    <w:p w:rsidR="00D36CF2" w:rsidRDefault="00D36CF2" w:rsidP="00D36CF2">
      <w:pPr>
        <w:pStyle w:val="Heading3"/>
      </w:pPr>
      <w:bookmarkStart w:id="223" w:name="_Toc194061477"/>
      <w:r>
        <w:rPr>
          <w:rStyle w:val="Strong"/>
          <w:b/>
          <w:bCs/>
        </w:rPr>
        <w:t>Actionable Steps for Improvement</w:t>
      </w:r>
      <w:bookmarkEnd w:id="223"/>
    </w:p>
    <w:p w:rsidR="00D36CF2" w:rsidRDefault="00D36CF2" w:rsidP="00D36CF2">
      <w:pPr>
        <w:pStyle w:val="NormalWeb"/>
        <w:numPr>
          <w:ilvl w:val="0"/>
          <w:numId w:val="416"/>
        </w:numPr>
      </w:pPr>
      <w:r>
        <w:rPr>
          <w:rStyle w:val="Strong"/>
        </w:rPr>
        <w:t>Enroll in Relevant Courses:</w:t>
      </w:r>
      <w:r>
        <w:t xml:space="preserve"> Alison offers tailored courses to improve numerical reasoning. Recommended options include:</w:t>
      </w:r>
    </w:p>
    <w:p w:rsidR="00D36CF2" w:rsidRDefault="00D36CF2" w:rsidP="00D36CF2">
      <w:pPr>
        <w:pStyle w:val="NormalWeb"/>
        <w:numPr>
          <w:ilvl w:val="1"/>
          <w:numId w:val="416"/>
        </w:numPr>
      </w:pPr>
      <w:r>
        <w:rPr>
          <w:rStyle w:val="Emphasis"/>
        </w:rPr>
        <w:t>Introduction to Numerical Analysis</w:t>
      </w:r>
    </w:p>
    <w:p w:rsidR="00D36CF2" w:rsidRDefault="00D36CF2" w:rsidP="00D36CF2">
      <w:pPr>
        <w:pStyle w:val="NormalWeb"/>
        <w:numPr>
          <w:ilvl w:val="1"/>
          <w:numId w:val="416"/>
        </w:numPr>
      </w:pPr>
      <w:r>
        <w:rPr>
          <w:rStyle w:val="Emphasis"/>
        </w:rPr>
        <w:t>Basic Problem-Solving with Numbers</w:t>
      </w:r>
    </w:p>
    <w:p w:rsidR="00D36CF2" w:rsidRDefault="00D36CF2" w:rsidP="00D36CF2">
      <w:pPr>
        <w:pStyle w:val="NormalWeb"/>
        <w:numPr>
          <w:ilvl w:val="1"/>
          <w:numId w:val="416"/>
        </w:numPr>
      </w:pPr>
      <w:r>
        <w:rPr>
          <w:rStyle w:val="Emphasis"/>
        </w:rPr>
        <w:t>Fundamentals of Data Interpretation</w:t>
      </w:r>
    </w:p>
    <w:p w:rsidR="00D36CF2" w:rsidRDefault="00D36CF2" w:rsidP="00D36CF2">
      <w:pPr>
        <w:pStyle w:val="NormalWeb"/>
        <w:numPr>
          <w:ilvl w:val="0"/>
          <w:numId w:val="416"/>
        </w:numPr>
      </w:pPr>
      <w:r>
        <w:rPr>
          <w:rStyle w:val="Strong"/>
        </w:rPr>
        <w:t>Daily Practice:</w:t>
      </w:r>
    </w:p>
    <w:p w:rsidR="00D36CF2" w:rsidRDefault="00D36CF2" w:rsidP="00D36CF2">
      <w:pPr>
        <w:pStyle w:val="NormalWeb"/>
        <w:numPr>
          <w:ilvl w:val="1"/>
          <w:numId w:val="416"/>
        </w:numPr>
      </w:pPr>
      <w:r>
        <w:lastRenderedPageBreak/>
        <w:t>Set aside 10–15 minutes daily to solve numerical puzzles, basic arithmetic problems, and logic-based questions.</w:t>
      </w:r>
    </w:p>
    <w:p w:rsidR="00D36CF2" w:rsidRDefault="00D36CF2" w:rsidP="00D36CF2">
      <w:pPr>
        <w:pStyle w:val="NormalWeb"/>
        <w:numPr>
          <w:ilvl w:val="1"/>
          <w:numId w:val="416"/>
        </w:numPr>
      </w:pPr>
      <w:r>
        <w:t>Websites like Mathway or Khan Academy can provide interactive exercises and tutorials.</w:t>
      </w:r>
    </w:p>
    <w:p w:rsidR="00D36CF2" w:rsidRDefault="00D36CF2" w:rsidP="00D36CF2">
      <w:pPr>
        <w:pStyle w:val="NormalWeb"/>
        <w:numPr>
          <w:ilvl w:val="0"/>
          <w:numId w:val="416"/>
        </w:numPr>
      </w:pPr>
      <w:r>
        <w:rPr>
          <w:rStyle w:val="Strong"/>
        </w:rPr>
        <w:t>Focus Areas:</w:t>
      </w:r>
    </w:p>
    <w:p w:rsidR="00D36CF2" w:rsidRDefault="00D36CF2" w:rsidP="00D36CF2">
      <w:pPr>
        <w:pStyle w:val="NormalWeb"/>
        <w:numPr>
          <w:ilvl w:val="1"/>
          <w:numId w:val="416"/>
        </w:numPr>
      </w:pPr>
      <w:r>
        <w:rPr>
          <w:rStyle w:val="Strong"/>
        </w:rPr>
        <w:t>Problem Solving:</w:t>
      </w:r>
      <w:r>
        <w:t xml:space="preserve"> Work on word problems requiring logical solutions or multi-step calculations.</w:t>
      </w:r>
    </w:p>
    <w:p w:rsidR="00D36CF2" w:rsidRDefault="00D36CF2" w:rsidP="00D36CF2">
      <w:pPr>
        <w:pStyle w:val="NormalWeb"/>
        <w:numPr>
          <w:ilvl w:val="1"/>
          <w:numId w:val="416"/>
        </w:numPr>
      </w:pPr>
      <w:r>
        <w:rPr>
          <w:rStyle w:val="Strong"/>
        </w:rPr>
        <w:t>Data Interpretation:</w:t>
      </w:r>
      <w:r>
        <w:t xml:space="preserve"> Practice analyzing charts, graphs, and tables to draw conclusions.</w:t>
      </w:r>
    </w:p>
    <w:p w:rsidR="00D36CF2" w:rsidRDefault="00D36CF2" w:rsidP="00D36CF2">
      <w:pPr>
        <w:pStyle w:val="NormalWeb"/>
        <w:numPr>
          <w:ilvl w:val="1"/>
          <w:numId w:val="416"/>
        </w:numPr>
      </w:pPr>
      <w:r>
        <w:rPr>
          <w:rStyle w:val="Strong"/>
        </w:rPr>
        <w:t>Numeracy Basics:</w:t>
      </w:r>
      <w:r>
        <w:t xml:space="preserve"> Revisit foundational concepts like percentages, ratios, and basic algebra.</w:t>
      </w:r>
    </w:p>
    <w:p w:rsidR="00D36CF2" w:rsidRDefault="00D36CF2" w:rsidP="00D36CF2">
      <w:pPr>
        <w:pStyle w:val="NormalWeb"/>
        <w:numPr>
          <w:ilvl w:val="0"/>
          <w:numId w:val="416"/>
        </w:numPr>
      </w:pPr>
      <w:r>
        <w:rPr>
          <w:rStyle w:val="Strong"/>
        </w:rPr>
        <w:t>Track Progress:</w:t>
      </w:r>
    </w:p>
    <w:p w:rsidR="00D36CF2" w:rsidRDefault="00D36CF2" w:rsidP="00D36CF2">
      <w:pPr>
        <w:pStyle w:val="NormalWeb"/>
        <w:numPr>
          <w:ilvl w:val="1"/>
          <w:numId w:val="416"/>
        </w:numPr>
      </w:pPr>
      <w:r>
        <w:t>Retake the test monthly and aim for incremental improvements in each domain.</w:t>
      </w:r>
    </w:p>
    <w:p w:rsidR="00D36CF2" w:rsidRDefault="00D36CF2" w:rsidP="00D36CF2">
      <w:pPr>
        <w:pStyle w:val="NormalWeb"/>
        <w:numPr>
          <w:ilvl w:val="1"/>
          <w:numId w:val="416"/>
        </w:numPr>
      </w:pPr>
      <w:r>
        <w:t>Use Alison's development graph to monitor score trends and identify progress areas.</w:t>
      </w:r>
    </w:p>
    <w:p w:rsidR="00D36CF2" w:rsidRDefault="00D36CF2" w:rsidP="00D36CF2">
      <w:pPr>
        <w:pStyle w:val="NormalWeb"/>
        <w:numPr>
          <w:ilvl w:val="0"/>
          <w:numId w:val="416"/>
        </w:numPr>
      </w:pPr>
      <w:r>
        <w:rPr>
          <w:rStyle w:val="Strong"/>
        </w:rPr>
        <w:t>Practical Applications:</w:t>
      </w:r>
    </w:p>
    <w:p w:rsidR="00D36CF2" w:rsidRDefault="00D36CF2" w:rsidP="00D36CF2">
      <w:pPr>
        <w:pStyle w:val="NormalWeb"/>
        <w:numPr>
          <w:ilvl w:val="1"/>
          <w:numId w:val="416"/>
        </w:numPr>
      </w:pPr>
      <w:r>
        <w:t>Apply numerical reasoning in real-life scenarios like budgeting, managing expenses, or interpreting reports.</w:t>
      </w:r>
    </w:p>
    <w:p w:rsidR="00D36CF2" w:rsidRDefault="00D36CF2" w:rsidP="00D36CF2">
      <w:pPr>
        <w:pStyle w:val="NormalWeb"/>
        <w:numPr>
          <w:ilvl w:val="1"/>
          <w:numId w:val="416"/>
        </w:numPr>
      </w:pPr>
      <w:r>
        <w:t>Explore tools like Excel for data analysis to practice interpretation skills.</w:t>
      </w:r>
    </w:p>
    <w:p w:rsidR="00D36CF2" w:rsidRDefault="00D36CF2" w:rsidP="00D36CF2">
      <w:pPr>
        <w:pStyle w:val="Heading3"/>
      </w:pPr>
      <w:bookmarkStart w:id="224" w:name="_Toc194061478"/>
      <w:r>
        <w:rPr>
          <w:rStyle w:val="Strong"/>
          <w:b/>
          <w:bCs/>
        </w:rPr>
        <w:t>Next Steps</w:t>
      </w:r>
      <w:bookmarkEnd w:id="224"/>
    </w:p>
    <w:p w:rsidR="00D36CF2" w:rsidRDefault="00D36CF2" w:rsidP="00D36CF2">
      <w:pPr>
        <w:pStyle w:val="NormalWeb"/>
        <w:numPr>
          <w:ilvl w:val="0"/>
          <w:numId w:val="417"/>
        </w:numPr>
      </w:pPr>
      <w:r>
        <w:rPr>
          <w:rStyle w:val="Strong"/>
        </w:rPr>
        <w:t>Short-Term Goal:</w:t>
      </w:r>
      <w:r>
        <w:t xml:space="preserve"> Complete one course in numerical reasoning within the next month.</w:t>
      </w:r>
    </w:p>
    <w:p w:rsidR="00D36CF2" w:rsidRDefault="00D36CF2" w:rsidP="00D36CF2">
      <w:pPr>
        <w:pStyle w:val="NormalWeb"/>
        <w:numPr>
          <w:ilvl w:val="0"/>
          <w:numId w:val="417"/>
        </w:numPr>
      </w:pPr>
      <w:r>
        <w:rPr>
          <w:rStyle w:val="Strong"/>
        </w:rPr>
        <w:t>Mid-Term Goal:</w:t>
      </w:r>
      <w:r>
        <w:t xml:space="preserve"> Improve problem-solving and data interpretation scores by at least 2/5 during the next test attempt.</w:t>
      </w:r>
    </w:p>
    <w:p w:rsidR="00D36CF2" w:rsidRDefault="00D36CF2" w:rsidP="00D36CF2">
      <w:pPr>
        <w:pStyle w:val="NormalWeb"/>
        <w:numPr>
          <w:ilvl w:val="0"/>
          <w:numId w:val="417"/>
        </w:numPr>
      </w:pPr>
      <w:r>
        <w:rPr>
          <w:rStyle w:val="Strong"/>
        </w:rPr>
        <w:t>Long-Term Goal:</w:t>
      </w:r>
    </w:p>
    <w:p w:rsidR="00D36CF2" w:rsidRDefault="00D36CF2" w:rsidP="00D36CF2">
      <w:pPr>
        <w:pStyle w:val="NormalWeb"/>
      </w:pPr>
      <w:r>
        <w:t xml:space="preserve">Your Abstract Reasoning results showcase impressive potential, Tshingombe! Scoring at an </w:t>
      </w:r>
      <w:r>
        <w:rPr>
          <w:rStyle w:val="Strong"/>
        </w:rPr>
        <w:t>Intermediate level</w:t>
      </w:r>
      <w:r>
        <w:t xml:space="preserve"> with strengths in identifying patterns (5/8) and lateral thinking (3/8) is a solid foundation to build upon. Let's map out how you can take these skills to the next level:</w:t>
      </w:r>
    </w:p>
    <w:p w:rsidR="00D36CF2" w:rsidRDefault="00D36CF2" w:rsidP="00D36CF2">
      <w:pPr>
        <w:pStyle w:val="Heading3"/>
      </w:pPr>
      <w:bookmarkStart w:id="225" w:name="_Toc194061479"/>
      <w:r>
        <w:rPr>
          <w:rStyle w:val="Strong"/>
          <w:b/>
          <w:bCs/>
        </w:rPr>
        <w:t>Understanding Your Performance</w:t>
      </w:r>
      <w:bookmarkEnd w:id="225"/>
    </w:p>
    <w:p w:rsidR="00D36CF2" w:rsidRDefault="00D36CF2" w:rsidP="00D36CF2">
      <w:pPr>
        <w:pStyle w:val="NormalWeb"/>
        <w:numPr>
          <w:ilvl w:val="0"/>
          <w:numId w:val="418"/>
        </w:numPr>
      </w:pPr>
      <w:r>
        <w:rPr>
          <w:rStyle w:val="Strong"/>
        </w:rPr>
        <w:t>Strengths:</w:t>
      </w:r>
    </w:p>
    <w:p w:rsidR="00D36CF2" w:rsidRDefault="00D36CF2" w:rsidP="00D36CF2">
      <w:pPr>
        <w:pStyle w:val="NormalWeb"/>
        <w:numPr>
          <w:ilvl w:val="1"/>
          <w:numId w:val="418"/>
        </w:numPr>
      </w:pPr>
      <w:r>
        <w:t>Identifying patterns and recognizing trends.</w:t>
      </w:r>
    </w:p>
    <w:p w:rsidR="00D36CF2" w:rsidRDefault="00D36CF2" w:rsidP="00D36CF2">
      <w:pPr>
        <w:pStyle w:val="NormalWeb"/>
        <w:numPr>
          <w:ilvl w:val="1"/>
          <w:numId w:val="418"/>
        </w:numPr>
      </w:pPr>
      <w:r>
        <w:t>Lateral thinking, which showcases your ability to think creatively and solve problems innovatively.</w:t>
      </w:r>
    </w:p>
    <w:p w:rsidR="00D36CF2" w:rsidRDefault="00D36CF2" w:rsidP="00D36CF2">
      <w:pPr>
        <w:pStyle w:val="NormalWeb"/>
        <w:numPr>
          <w:ilvl w:val="0"/>
          <w:numId w:val="418"/>
        </w:numPr>
      </w:pPr>
      <w:r>
        <w:rPr>
          <w:rStyle w:val="Strong"/>
        </w:rPr>
        <w:t>Opportunities for Growth:</w:t>
      </w:r>
    </w:p>
    <w:p w:rsidR="00D36CF2" w:rsidRDefault="00D36CF2" w:rsidP="00D36CF2">
      <w:pPr>
        <w:pStyle w:val="NormalWeb"/>
        <w:numPr>
          <w:ilvl w:val="1"/>
          <w:numId w:val="418"/>
        </w:numPr>
      </w:pPr>
      <w:r>
        <w:t>Strengthening critical thinking (1/8) to enhance problem-solving in complex scenarios.</w:t>
      </w:r>
    </w:p>
    <w:p w:rsidR="00D36CF2" w:rsidRDefault="00D36CF2" w:rsidP="00D36CF2">
      <w:pPr>
        <w:pStyle w:val="NormalWeb"/>
        <w:numPr>
          <w:ilvl w:val="1"/>
          <w:numId w:val="418"/>
        </w:numPr>
      </w:pPr>
      <w:r>
        <w:t>Further improving lateral thinking for more refined decision-making.</w:t>
      </w:r>
    </w:p>
    <w:p w:rsidR="00D36CF2" w:rsidRDefault="00D36CF2" w:rsidP="00D36CF2">
      <w:pPr>
        <w:pStyle w:val="Heading3"/>
      </w:pPr>
      <w:bookmarkStart w:id="226" w:name="_Toc194061480"/>
      <w:r>
        <w:rPr>
          <w:rStyle w:val="Strong"/>
          <w:b/>
          <w:bCs/>
        </w:rPr>
        <w:t>Next Steps to Improve Abstract Reasoning</w:t>
      </w:r>
      <w:bookmarkEnd w:id="226"/>
    </w:p>
    <w:p w:rsidR="00D36CF2" w:rsidRDefault="00D36CF2" w:rsidP="00D36CF2">
      <w:pPr>
        <w:pStyle w:val="NormalWeb"/>
        <w:numPr>
          <w:ilvl w:val="0"/>
          <w:numId w:val="419"/>
        </w:numPr>
      </w:pPr>
      <w:r>
        <w:rPr>
          <w:rStyle w:val="Strong"/>
        </w:rPr>
        <w:t>Focus on Courses for Improvement:</w:t>
      </w:r>
      <w:r>
        <w:t xml:space="preserve"> Alison provides excellent options tailored to enhancing abstract reasoning:</w:t>
      </w:r>
    </w:p>
    <w:p w:rsidR="00D36CF2" w:rsidRDefault="00D36CF2" w:rsidP="00D36CF2">
      <w:pPr>
        <w:pStyle w:val="NormalWeb"/>
        <w:numPr>
          <w:ilvl w:val="1"/>
          <w:numId w:val="419"/>
        </w:numPr>
      </w:pPr>
      <w:r>
        <w:rPr>
          <w:rStyle w:val="Emphasis"/>
        </w:rPr>
        <w:lastRenderedPageBreak/>
        <w:t>Critical Thinking and Problem-Solving Skills.</w:t>
      </w:r>
    </w:p>
    <w:p w:rsidR="00D36CF2" w:rsidRDefault="00D36CF2" w:rsidP="00D36CF2">
      <w:pPr>
        <w:pStyle w:val="NormalWeb"/>
        <w:numPr>
          <w:ilvl w:val="1"/>
          <w:numId w:val="419"/>
        </w:numPr>
      </w:pPr>
      <w:r>
        <w:rPr>
          <w:rStyle w:val="Emphasis"/>
        </w:rPr>
        <w:t>Introduction to Logical Reasoning and Trends Analysis.</w:t>
      </w:r>
    </w:p>
    <w:p w:rsidR="00D36CF2" w:rsidRDefault="00D36CF2" w:rsidP="00D36CF2">
      <w:pPr>
        <w:pStyle w:val="NormalWeb"/>
        <w:numPr>
          <w:ilvl w:val="1"/>
          <w:numId w:val="419"/>
        </w:numPr>
      </w:pPr>
      <w:r>
        <w:rPr>
          <w:rStyle w:val="Emphasis"/>
        </w:rPr>
        <w:t>Innovation and Creativity in Problem-Solving.</w:t>
      </w:r>
    </w:p>
    <w:p w:rsidR="00D36CF2" w:rsidRDefault="00D36CF2" w:rsidP="00D36CF2">
      <w:pPr>
        <w:pStyle w:val="NormalWeb"/>
        <w:numPr>
          <w:ilvl w:val="0"/>
          <w:numId w:val="419"/>
        </w:numPr>
      </w:pPr>
      <w:r>
        <w:rPr>
          <w:rStyle w:val="Strong"/>
        </w:rPr>
        <w:t>Daily Mental Exercises:</w:t>
      </w:r>
    </w:p>
    <w:p w:rsidR="00D36CF2" w:rsidRDefault="00D36CF2" w:rsidP="00D36CF2">
      <w:pPr>
        <w:pStyle w:val="NormalWeb"/>
        <w:numPr>
          <w:ilvl w:val="1"/>
          <w:numId w:val="419"/>
        </w:numPr>
      </w:pPr>
      <w:r>
        <w:t>Dedicate 15 minutes each day to solve puzzles or brain teasers focused on logical reasoning and pattern recognition (e.g., Sudoku or visual sequence puzzles).</w:t>
      </w:r>
    </w:p>
    <w:p w:rsidR="00D36CF2" w:rsidRDefault="00D36CF2" w:rsidP="00D36CF2">
      <w:pPr>
        <w:pStyle w:val="NormalWeb"/>
        <w:numPr>
          <w:ilvl w:val="1"/>
          <w:numId w:val="419"/>
        </w:numPr>
      </w:pPr>
      <w:r>
        <w:t xml:space="preserve">Use platforms like </w:t>
      </w:r>
    </w:p>
    <w:p w:rsidR="00D36CF2" w:rsidRDefault="00D36CF2" w:rsidP="00D36CF2">
      <w:pPr>
        <w:pStyle w:val="Heading3"/>
      </w:pPr>
      <w:bookmarkStart w:id="227" w:name="_Toc194061481"/>
      <w:r>
        <w:rPr>
          <w:rStyle w:val="Strong"/>
          <w:b/>
          <w:bCs/>
        </w:rPr>
        <w:t>Overview of Online Certificates</w:t>
      </w:r>
      <w:bookmarkEnd w:id="227"/>
    </w:p>
    <w:p w:rsidR="00D36CF2" w:rsidRDefault="00D36CF2" w:rsidP="00D36CF2">
      <w:pPr>
        <w:pStyle w:val="NormalWeb"/>
        <w:numPr>
          <w:ilvl w:val="0"/>
          <w:numId w:val="420"/>
        </w:numPr>
      </w:pPr>
      <w:r>
        <w:rPr>
          <w:rStyle w:val="Strong"/>
        </w:rPr>
        <w:t>What is an Online Certificate Program?</w:t>
      </w:r>
    </w:p>
    <w:p w:rsidR="00D36CF2" w:rsidRDefault="00D36CF2" w:rsidP="00D36CF2">
      <w:pPr>
        <w:pStyle w:val="NormalWeb"/>
        <w:numPr>
          <w:ilvl w:val="1"/>
          <w:numId w:val="420"/>
        </w:numPr>
      </w:pPr>
      <w:r>
        <w:t>A short-term, focused, postsecondary training that dives deep into a specific subject or skill set.</w:t>
      </w:r>
    </w:p>
    <w:p w:rsidR="00D36CF2" w:rsidRDefault="00D36CF2" w:rsidP="00D36CF2">
      <w:pPr>
        <w:pStyle w:val="NormalWeb"/>
        <w:numPr>
          <w:ilvl w:val="1"/>
          <w:numId w:val="420"/>
        </w:numPr>
      </w:pPr>
      <w:r>
        <w:t>Historically tied to skilled trades (like carpentry or plumbing), online certificates now cater to professions such as IT, accounting, education, healthcare, and technology.</w:t>
      </w:r>
    </w:p>
    <w:p w:rsidR="00D36CF2" w:rsidRDefault="00D36CF2" w:rsidP="00D36CF2">
      <w:pPr>
        <w:pStyle w:val="NormalWeb"/>
        <w:numPr>
          <w:ilvl w:val="1"/>
          <w:numId w:val="420"/>
        </w:numPr>
      </w:pPr>
      <w:r>
        <w:t>Alison's programs are self-paced, free to study, and typically completed in just 2–3 hours, providing flexible learning opportunities.</w:t>
      </w:r>
    </w:p>
    <w:p w:rsidR="00D36CF2" w:rsidRDefault="00D36CF2" w:rsidP="00D36CF2">
      <w:pPr>
        <w:pStyle w:val="NormalWeb"/>
        <w:numPr>
          <w:ilvl w:val="0"/>
          <w:numId w:val="420"/>
        </w:numPr>
      </w:pPr>
      <w:r>
        <w:rPr>
          <w:rStyle w:val="Strong"/>
        </w:rPr>
        <w:t>Why Pursue an Online Certificate?</w:t>
      </w:r>
    </w:p>
    <w:p w:rsidR="00D36CF2" w:rsidRDefault="00D36CF2" w:rsidP="00D36CF2">
      <w:pPr>
        <w:pStyle w:val="NormalWeb"/>
        <w:numPr>
          <w:ilvl w:val="1"/>
          <w:numId w:val="420"/>
        </w:numPr>
      </w:pPr>
      <w:r>
        <w:rPr>
          <w:rStyle w:val="Strong"/>
        </w:rPr>
        <w:t>Professional Development:</w:t>
      </w:r>
    </w:p>
    <w:p w:rsidR="00D36CF2" w:rsidRDefault="00D36CF2" w:rsidP="00D36CF2">
      <w:pPr>
        <w:pStyle w:val="NormalWeb"/>
        <w:numPr>
          <w:ilvl w:val="2"/>
          <w:numId w:val="420"/>
        </w:numPr>
      </w:pPr>
      <w:r>
        <w:t>Meet employer requirements for job roles.</w:t>
      </w:r>
    </w:p>
    <w:p w:rsidR="00D36CF2" w:rsidRDefault="00D36CF2" w:rsidP="00D36CF2">
      <w:pPr>
        <w:pStyle w:val="NormalWeb"/>
        <w:numPr>
          <w:ilvl w:val="2"/>
          <w:numId w:val="420"/>
        </w:numPr>
      </w:pPr>
      <w:r>
        <w:t>Improve skills to earn a promotion or career transition.</w:t>
      </w:r>
    </w:p>
    <w:p w:rsidR="00D36CF2" w:rsidRDefault="00D36CF2" w:rsidP="00D36CF2">
      <w:pPr>
        <w:pStyle w:val="NormalWeb"/>
        <w:numPr>
          <w:ilvl w:val="2"/>
          <w:numId w:val="420"/>
        </w:numPr>
      </w:pPr>
      <w:r>
        <w:t>Build marketable expertise to start a business.</w:t>
      </w:r>
    </w:p>
    <w:p w:rsidR="00D36CF2" w:rsidRDefault="00D36CF2" w:rsidP="00D36CF2">
      <w:pPr>
        <w:pStyle w:val="NormalWeb"/>
        <w:numPr>
          <w:ilvl w:val="1"/>
          <w:numId w:val="420"/>
        </w:numPr>
      </w:pPr>
      <w:r>
        <w:rPr>
          <w:rStyle w:val="Strong"/>
        </w:rPr>
        <w:t>Personal Growth:</w:t>
      </w:r>
    </w:p>
    <w:p w:rsidR="00D36CF2" w:rsidRDefault="00D36CF2" w:rsidP="00D36CF2">
      <w:pPr>
        <w:pStyle w:val="NormalWeb"/>
        <w:numPr>
          <w:ilvl w:val="2"/>
          <w:numId w:val="420"/>
        </w:numPr>
      </w:pPr>
      <w:r>
        <w:t>Enhance communication, negotiation, or well-being skills.</w:t>
      </w:r>
    </w:p>
    <w:p w:rsidR="00D36CF2" w:rsidRDefault="00D36CF2" w:rsidP="00D36CF2">
      <w:pPr>
        <w:pStyle w:val="NormalWeb"/>
        <w:numPr>
          <w:ilvl w:val="2"/>
          <w:numId w:val="420"/>
        </w:numPr>
      </w:pPr>
      <w:r>
        <w:t>Satisfy intellectual curiosity or gain deeper knowledge in a field of interest.</w:t>
      </w:r>
    </w:p>
    <w:p w:rsidR="00D36CF2" w:rsidRDefault="00D36CF2" w:rsidP="00D36CF2">
      <w:pPr>
        <w:pStyle w:val="NormalWeb"/>
        <w:numPr>
          <w:ilvl w:val="0"/>
          <w:numId w:val="420"/>
        </w:numPr>
      </w:pPr>
      <w:r>
        <w:rPr>
          <w:rStyle w:val="Strong"/>
        </w:rPr>
        <w:t>Advantages of Online Certificates:</w:t>
      </w:r>
    </w:p>
    <w:p w:rsidR="00D36CF2" w:rsidRDefault="00D36CF2" w:rsidP="00D36CF2">
      <w:pPr>
        <w:pStyle w:val="NormalWeb"/>
        <w:numPr>
          <w:ilvl w:val="1"/>
          <w:numId w:val="420"/>
        </w:numPr>
      </w:pPr>
      <w:r>
        <w:rPr>
          <w:rStyle w:val="Strong"/>
        </w:rPr>
        <w:t>Accessibility:</w:t>
      </w:r>
      <w:r>
        <w:t xml:space="preserve"> Learn anytime, anywhere, at your own pace.</w:t>
      </w:r>
    </w:p>
    <w:p w:rsidR="00D36CF2" w:rsidRDefault="00D36CF2" w:rsidP="00D36CF2">
      <w:pPr>
        <w:pStyle w:val="NormalWeb"/>
        <w:numPr>
          <w:ilvl w:val="1"/>
          <w:numId w:val="420"/>
        </w:numPr>
      </w:pPr>
      <w:r>
        <w:rPr>
          <w:rStyle w:val="Strong"/>
        </w:rPr>
        <w:t>Affordability:</w:t>
      </w:r>
      <w:r>
        <w:t xml:space="preserve"> Free to study, with optional certificates available for purchase as proof of achievement.</w:t>
      </w:r>
    </w:p>
    <w:p w:rsidR="00D36CF2" w:rsidRDefault="00D36CF2" w:rsidP="00D36CF2">
      <w:pPr>
        <w:pStyle w:val="NormalWeb"/>
        <w:numPr>
          <w:ilvl w:val="1"/>
          <w:numId w:val="420"/>
        </w:numPr>
      </w:pPr>
      <w:r>
        <w:rPr>
          <w:rStyle w:val="Strong"/>
        </w:rPr>
        <w:t>Relevance:</w:t>
      </w:r>
      <w:r>
        <w:t xml:space="preserve"> Courses align with in-demand skills and emerging industries.</w:t>
      </w:r>
    </w:p>
    <w:p w:rsidR="00D36CF2" w:rsidRDefault="00D36CF2" w:rsidP="00D36CF2">
      <w:pPr>
        <w:pStyle w:val="Heading3"/>
      </w:pPr>
      <w:bookmarkStart w:id="228" w:name="_Toc194061482"/>
      <w:r>
        <w:rPr>
          <w:rStyle w:val="Strong"/>
          <w:b/>
          <w:bCs/>
        </w:rPr>
        <w:t>High-Demand Certificates and Popular Topics</w:t>
      </w:r>
      <w:bookmarkEnd w:id="228"/>
    </w:p>
    <w:p w:rsidR="00D36CF2" w:rsidRDefault="00D36CF2" w:rsidP="00D36CF2">
      <w:pPr>
        <w:pStyle w:val="NormalWeb"/>
        <w:numPr>
          <w:ilvl w:val="0"/>
          <w:numId w:val="421"/>
        </w:numPr>
      </w:pPr>
      <w:r>
        <w:rPr>
          <w:rStyle w:val="Strong"/>
        </w:rPr>
        <w:t>Project Management</w:t>
      </w:r>
    </w:p>
    <w:p w:rsidR="00D36CF2" w:rsidRDefault="00D36CF2" w:rsidP="00D36CF2">
      <w:pPr>
        <w:pStyle w:val="NormalWeb"/>
        <w:numPr>
          <w:ilvl w:val="0"/>
          <w:numId w:val="421"/>
        </w:numPr>
      </w:pPr>
      <w:r>
        <w:rPr>
          <w:rStyle w:val="Strong"/>
        </w:rPr>
        <w:t>IT and Computer Skills</w:t>
      </w:r>
    </w:p>
    <w:p w:rsidR="00D36CF2" w:rsidRDefault="00D36CF2" w:rsidP="00D36CF2">
      <w:pPr>
        <w:pStyle w:val="NormalWeb"/>
        <w:numPr>
          <w:ilvl w:val="0"/>
          <w:numId w:val="421"/>
        </w:numPr>
      </w:pPr>
      <w:r>
        <w:rPr>
          <w:rStyle w:val="Strong"/>
        </w:rPr>
        <w:t>Nutrition and Fitness</w:t>
      </w:r>
    </w:p>
    <w:p w:rsidR="00D36CF2" w:rsidRDefault="00D36CF2" w:rsidP="00D36CF2">
      <w:pPr>
        <w:pStyle w:val="NormalWeb"/>
        <w:numPr>
          <w:ilvl w:val="0"/>
          <w:numId w:val="421"/>
        </w:numPr>
      </w:pPr>
      <w:r>
        <w:rPr>
          <w:rStyle w:val="Strong"/>
        </w:rPr>
        <w:t>Business and Leadership Skills</w:t>
      </w:r>
    </w:p>
    <w:p w:rsidR="00D36CF2" w:rsidRDefault="00D36CF2" w:rsidP="00D36CF2">
      <w:pPr>
        <w:pStyle w:val="NormalWeb"/>
        <w:numPr>
          <w:ilvl w:val="0"/>
          <w:numId w:val="421"/>
        </w:numPr>
      </w:pPr>
      <w:r>
        <w:rPr>
          <w:rStyle w:val="Strong"/>
        </w:rPr>
        <w:t>Teaching and Education</w:t>
      </w:r>
    </w:p>
    <w:p w:rsidR="00D36CF2" w:rsidRDefault="00D36CF2" w:rsidP="00D36CF2">
      <w:pPr>
        <w:pStyle w:val="Heading3"/>
      </w:pPr>
      <w:bookmarkStart w:id="229" w:name="_Toc194061483"/>
      <w:r>
        <w:rPr>
          <w:rStyle w:val="Strong"/>
          <w:b/>
          <w:bCs/>
        </w:rPr>
        <w:t>Why Choose Alison?</w:t>
      </w:r>
      <w:bookmarkEnd w:id="229"/>
    </w:p>
    <w:p w:rsidR="00D36CF2" w:rsidRDefault="00D36CF2" w:rsidP="00D36CF2">
      <w:pPr>
        <w:pStyle w:val="NormalWeb"/>
        <w:numPr>
          <w:ilvl w:val="0"/>
          <w:numId w:val="422"/>
        </w:numPr>
      </w:pPr>
      <w:r>
        <w:t>Collaborations with elite institutions (Stanford, Yale, MIT, Cambridge, etc.).</w:t>
      </w:r>
    </w:p>
    <w:p w:rsidR="00D36CF2" w:rsidRDefault="00D36CF2" w:rsidP="00D36CF2">
      <w:pPr>
        <w:pStyle w:val="NormalWeb"/>
        <w:numPr>
          <w:ilvl w:val="0"/>
          <w:numId w:val="422"/>
        </w:numPr>
      </w:pPr>
      <w:r>
        <w:t>Over 4,000 free courses designed by world-class educators and experts.</w:t>
      </w:r>
    </w:p>
    <w:p w:rsidR="00D36CF2" w:rsidRDefault="00D36CF2" w:rsidP="00D36CF2">
      <w:pPr>
        <w:pStyle w:val="NormalWeb"/>
        <w:numPr>
          <w:ilvl w:val="0"/>
          <w:numId w:val="422"/>
        </w:numPr>
      </w:pPr>
      <w:r>
        <w:t>Flexible, self-paced structure tailored to meet individual needs and schedules.</w:t>
      </w:r>
    </w:p>
    <w:p w:rsidR="00D36CF2" w:rsidRDefault="00D36CF2" w:rsidP="00D36CF2">
      <w:pPr>
        <w:pStyle w:val="Heading3"/>
      </w:pPr>
      <w:bookmarkStart w:id="230" w:name="_Toc194061484"/>
      <w:r>
        <w:rPr>
          <w:rStyle w:val="Strong"/>
          <w:b/>
          <w:bCs/>
        </w:rPr>
        <w:lastRenderedPageBreak/>
        <w:t>Action Plan for Tshingombe</w:t>
      </w:r>
      <w:bookmarkEnd w:id="230"/>
    </w:p>
    <w:p w:rsidR="00D36CF2" w:rsidRDefault="00D36CF2" w:rsidP="00D36CF2">
      <w:pPr>
        <w:pStyle w:val="NormalWeb"/>
        <w:numPr>
          <w:ilvl w:val="0"/>
          <w:numId w:val="423"/>
        </w:numPr>
      </w:pPr>
      <w:r>
        <w:rPr>
          <w:rStyle w:val="Strong"/>
        </w:rPr>
        <w:t>Step 1:</w:t>
      </w:r>
      <w:r>
        <w:t xml:space="preserve"> Enroll in a certificate program tailored to your career goals or personal interests. For example:</w:t>
      </w:r>
    </w:p>
    <w:p w:rsidR="00D36CF2" w:rsidRDefault="00D36CF2" w:rsidP="00D36CF2">
      <w:pPr>
        <w:pStyle w:val="NormalWeb"/>
        <w:numPr>
          <w:ilvl w:val="1"/>
          <w:numId w:val="423"/>
        </w:numPr>
      </w:pPr>
      <w:r>
        <w:rPr>
          <w:rStyle w:val="Emphasis"/>
        </w:rPr>
        <w:t>Project Management</w:t>
      </w:r>
      <w:r>
        <w:t>: To enhance leadership in the energy or education sectors.</w:t>
      </w:r>
    </w:p>
    <w:p w:rsidR="00D36CF2" w:rsidRDefault="00D36CF2" w:rsidP="00D36CF2">
      <w:pPr>
        <w:pStyle w:val="NormalWeb"/>
        <w:numPr>
          <w:ilvl w:val="1"/>
          <w:numId w:val="423"/>
        </w:numPr>
      </w:pPr>
      <w:r>
        <w:rPr>
          <w:rStyle w:val="Emphasis"/>
        </w:rPr>
        <w:t>IT or Engineering Topics</w:t>
      </w:r>
      <w:r>
        <w:t>: Aligned with your expertise in electrical systems.</w:t>
      </w:r>
    </w:p>
    <w:p w:rsidR="00D36CF2" w:rsidRDefault="00D36CF2" w:rsidP="00D36CF2">
      <w:pPr>
        <w:pStyle w:val="NormalWeb"/>
        <w:numPr>
          <w:ilvl w:val="0"/>
          <w:numId w:val="423"/>
        </w:numPr>
      </w:pPr>
      <w:r>
        <w:rPr>
          <w:rStyle w:val="Strong"/>
        </w:rPr>
        <w:t>Step 2:</w:t>
      </w:r>
      <w:r>
        <w:t xml:space="preserve"> Dedicate 2–3 hours per week to complete a certificate to demonstrate your commitment to continuous learning.</w:t>
      </w:r>
    </w:p>
    <w:p w:rsidR="00D36CF2" w:rsidRDefault="00D36CF2" w:rsidP="00D36CF2">
      <w:pPr>
        <w:pStyle w:val="NormalWeb"/>
        <w:numPr>
          <w:ilvl w:val="0"/>
          <w:numId w:val="423"/>
        </w:numPr>
      </w:pPr>
      <w:r>
        <w:rPr>
          <w:rStyle w:val="Strong"/>
        </w:rPr>
        <w:t>Step 3:</w:t>
      </w:r>
      <w:r>
        <w:t xml:space="preserve"> Use the "Career Ready Plan" to align your newly acquired skills with job opportunities.</w:t>
      </w:r>
    </w:p>
    <w:p w:rsidR="00D36CF2" w:rsidRDefault="00D36CF2" w:rsidP="00D36CF2">
      <w:pPr>
        <w:pStyle w:val="NormalWeb"/>
        <w:numPr>
          <w:ilvl w:val="0"/>
          <w:numId w:val="423"/>
        </w:numPr>
      </w:pPr>
      <w:r>
        <w:rPr>
          <w:rStyle w:val="Strong"/>
        </w:rPr>
        <w:t>Step 4:</w:t>
      </w:r>
      <w:r>
        <w:t xml:space="preserve"> Add certifications to your resumé using Alison's Resumé Builder to showcase your qualifications to potential employers.</w:t>
      </w:r>
    </w:p>
    <w:p w:rsidR="00D36CF2" w:rsidRDefault="00D36CF2" w:rsidP="00D36CF2">
      <w:pPr>
        <w:pStyle w:val="NormalWeb"/>
      </w:pPr>
      <w:r>
        <w:t>our exploration of online certificates with Alison offers exciting prospects for both personal and professional growth! Here's a comprehensive breakdown of the key takeaways and opportunities:</w:t>
      </w:r>
    </w:p>
    <w:p w:rsidR="00D36CF2" w:rsidRDefault="00D36CF2" w:rsidP="00D36CF2">
      <w:pPr>
        <w:pStyle w:val="Heading3"/>
      </w:pPr>
      <w:bookmarkStart w:id="231" w:name="_Toc194061485"/>
      <w:r>
        <w:rPr>
          <w:rStyle w:val="Strong"/>
          <w:b/>
          <w:bCs/>
        </w:rPr>
        <w:t>Overview of Online Certificates</w:t>
      </w:r>
      <w:bookmarkEnd w:id="231"/>
    </w:p>
    <w:p w:rsidR="00D36CF2" w:rsidRDefault="00D36CF2" w:rsidP="00D36CF2">
      <w:pPr>
        <w:pStyle w:val="NormalWeb"/>
        <w:numPr>
          <w:ilvl w:val="0"/>
          <w:numId w:val="424"/>
        </w:numPr>
      </w:pPr>
      <w:r>
        <w:rPr>
          <w:rStyle w:val="Strong"/>
        </w:rPr>
        <w:t>What is an Online Certificate Program?</w:t>
      </w:r>
    </w:p>
    <w:p w:rsidR="00D36CF2" w:rsidRDefault="00D36CF2" w:rsidP="00D36CF2">
      <w:pPr>
        <w:pStyle w:val="NormalWeb"/>
        <w:numPr>
          <w:ilvl w:val="1"/>
          <w:numId w:val="424"/>
        </w:numPr>
      </w:pPr>
      <w:r>
        <w:t>A short-term, focused, postsecondary training that dives deep into a specific subject or skill set.</w:t>
      </w:r>
    </w:p>
    <w:p w:rsidR="00D36CF2" w:rsidRDefault="00D36CF2" w:rsidP="00D36CF2">
      <w:pPr>
        <w:pStyle w:val="NormalWeb"/>
        <w:numPr>
          <w:ilvl w:val="1"/>
          <w:numId w:val="424"/>
        </w:numPr>
      </w:pPr>
      <w:r>
        <w:t>Historically tied to skilled trades (like carpentry or plumbing), online certificates now cater to professions such as IT, accounting, education, healthcare, and technology.</w:t>
      </w:r>
    </w:p>
    <w:p w:rsidR="00D36CF2" w:rsidRDefault="00D36CF2" w:rsidP="00D36CF2">
      <w:pPr>
        <w:pStyle w:val="NormalWeb"/>
        <w:numPr>
          <w:ilvl w:val="1"/>
          <w:numId w:val="424"/>
        </w:numPr>
      </w:pPr>
      <w:r>
        <w:t>Alison's programs are self-paced, free to study, and typically completed in just 2–3 hours, providing flexible learning opportunities.</w:t>
      </w:r>
    </w:p>
    <w:p w:rsidR="00D36CF2" w:rsidRDefault="00D36CF2" w:rsidP="00D36CF2">
      <w:pPr>
        <w:pStyle w:val="NormalWeb"/>
        <w:numPr>
          <w:ilvl w:val="0"/>
          <w:numId w:val="424"/>
        </w:numPr>
      </w:pPr>
      <w:r>
        <w:rPr>
          <w:rStyle w:val="Strong"/>
        </w:rPr>
        <w:t>Why Pursue an Online Certificate?</w:t>
      </w:r>
    </w:p>
    <w:p w:rsidR="00D36CF2" w:rsidRDefault="00D36CF2" w:rsidP="00D36CF2">
      <w:pPr>
        <w:pStyle w:val="NormalWeb"/>
        <w:numPr>
          <w:ilvl w:val="1"/>
          <w:numId w:val="424"/>
        </w:numPr>
      </w:pPr>
      <w:r>
        <w:rPr>
          <w:rStyle w:val="Strong"/>
        </w:rPr>
        <w:t>Professional Development:</w:t>
      </w:r>
    </w:p>
    <w:p w:rsidR="00D36CF2" w:rsidRDefault="00D36CF2" w:rsidP="00D36CF2">
      <w:pPr>
        <w:pStyle w:val="NormalWeb"/>
        <w:numPr>
          <w:ilvl w:val="2"/>
          <w:numId w:val="424"/>
        </w:numPr>
      </w:pPr>
      <w:r>
        <w:t>Meet employer requirements for job roles.</w:t>
      </w:r>
    </w:p>
    <w:p w:rsidR="00D36CF2" w:rsidRDefault="00D36CF2" w:rsidP="00D36CF2">
      <w:pPr>
        <w:pStyle w:val="NormalWeb"/>
        <w:numPr>
          <w:ilvl w:val="2"/>
          <w:numId w:val="424"/>
        </w:numPr>
      </w:pPr>
      <w:r>
        <w:t>Improve skills to earn a promotion or career transition.</w:t>
      </w:r>
    </w:p>
    <w:p w:rsidR="00D36CF2" w:rsidRDefault="00D36CF2" w:rsidP="00D36CF2">
      <w:pPr>
        <w:pStyle w:val="NormalWeb"/>
        <w:numPr>
          <w:ilvl w:val="2"/>
          <w:numId w:val="424"/>
        </w:numPr>
      </w:pPr>
      <w:r>
        <w:t>Build marketable expertise to start a business.</w:t>
      </w:r>
    </w:p>
    <w:p w:rsidR="00D36CF2" w:rsidRDefault="00D36CF2" w:rsidP="00D36CF2">
      <w:pPr>
        <w:pStyle w:val="NormalWeb"/>
        <w:numPr>
          <w:ilvl w:val="1"/>
          <w:numId w:val="424"/>
        </w:numPr>
      </w:pPr>
      <w:r>
        <w:rPr>
          <w:rStyle w:val="Strong"/>
        </w:rPr>
        <w:t>Personal Growth:</w:t>
      </w:r>
    </w:p>
    <w:p w:rsidR="00D36CF2" w:rsidRDefault="00D36CF2" w:rsidP="00D36CF2">
      <w:pPr>
        <w:pStyle w:val="NormalWeb"/>
        <w:numPr>
          <w:ilvl w:val="2"/>
          <w:numId w:val="424"/>
        </w:numPr>
      </w:pPr>
      <w:r>
        <w:t>Enhance communication, negotiation, or well-being skills.</w:t>
      </w:r>
    </w:p>
    <w:p w:rsidR="00D36CF2" w:rsidRDefault="00D36CF2" w:rsidP="00D36CF2">
      <w:pPr>
        <w:pStyle w:val="NormalWeb"/>
        <w:numPr>
          <w:ilvl w:val="2"/>
          <w:numId w:val="424"/>
        </w:numPr>
      </w:pPr>
      <w:r>
        <w:t>Satisfy intellectual curiosity or gain deeper knowledge in a field of interest.</w:t>
      </w:r>
    </w:p>
    <w:p w:rsidR="00D36CF2" w:rsidRDefault="00D36CF2" w:rsidP="00D36CF2">
      <w:pPr>
        <w:pStyle w:val="NormalWeb"/>
        <w:numPr>
          <w:ilvl w:val="0"/>
          <w:numId w:val="424"/>
        </w:numPr>
      </w:pPr>
      <w:r>
        <w:rPr>
          <w:rStyle w:val="Strong"/>
        </w:rPr>
        <w:t>Advantages of Online Certificates:</w:t>
      </w:r>
    </w:p>
    <w:p w:rsidR="00D36CF2" w:rsidRDefault="00D36CF2" w:rsidP="00D36CF2">
      <w:pPr>
        <w:pStyle w:val="NormalWeb"/>
        <w:numPr>
          <w:ilvl w:val="1"/>
          <w:numId w:val="424"/>
        </w:numPr>
      </w:pPr>
      <w:r>
        <w:rPr>
          <w:rStyle w:val="Strong"/>
        </w:rPr>
        <w:t>Accessibility:</w:t>
      </w:r>
      <w:r>
        <w:t xml:space="preserve"> Learn anytime, anywhere, at your own pace.</w:t>
      </w:r>
    </w:p>
    <w:p w:rsidR="00D36CF2" w:rsidRDefault="00D36CF2" w:rsidP="00D36CF2">
      <w:pPr>
        <w:pStyle w:val="NormalWeb"/>
        <w:numPr>
          <w:ilvl w:val="1"/>
          <w:numId w:val="424"/>
        </w:numPr>
      </w:pPr>
      <w:r>
        <w:rPr>
          <w:rStyle w:val="Strong"/>
        </w:rPr>
        <w:t>Affordability:</w:t>
      </w:r>
      <w:r>
        <w:t xml:space="preserve"> Free to study, with optional certificates available for purchase as proof of achievement.</w:t>
      </w:r>
    </w:p>
    <w:p w:rsidR="00D36CF2" w:rsidRDefault="00D36CF2" w:rsidP="00D36CF2">
      <w:pPr>
        <w:pStyle w:val="NormalWeb"/>
        <w:numPr>
          <w:ilvl w:val="1"/>
          <w:numId w:val="424"/>
        </w:numPr>
      </w:pPr>
      <w:r>
        <w:rPr>
          <w:rStyle w:val="Strong"/>
        </w:rPr>
        <w:t>Relevance:</w:t>
      </w:r>
      <w:r>
        <w:t xml:space="preserve"> Courses align with in-demand skills and emerging industries.</w:t>
      </w:r>
    </w:p>
    <w:p w:rsidR="00D36CF2" w:rsidRDefault="00D36CF2" w:rsidP="00D36CF2">
      <w:pPr>
        <w:pStyle w:val="Heading3"/>
      </w:pPr>
      <w:bookmarkStart w:id="232" w:name="_Toc194061486"/>
      <w:r>
        <w:rPr>
          <w:rStyle w:val="Strong"/>
          <w:b/>
          <w:bCs/>
        </w:rPr>
        <w:t>High-Demand Certificates and Popular Topics</w:t>
      </w:r>
      <w:bookmarkEnd w:id="232"/>
    </w:p>
    <w:p w:rsidR="00D36CF2" w:rsidRDefault="00D36CF2" w:rsidP="00D36CF2">
      <w:pPr>
        <w:pStyle w:val="NormalWeb"/>
        <w:numPr>
          <w:ilvl w:val="0"/>
          <w:numId w:val="425"/>
        </w:numPr>
      </w:pPr>
      <w:r>
        <w:rPr>
          <w:rStyle w:val="Strong"/>
        </w:rPr>
        <w:t>Project Management</w:t>
      </w:r>
    </w:p>
    <w:p w:rsidR="00D36CF2" w:rsidRDefault="00D36CF2" w:rsidP="00D36CF2">
      <w:pPr>
        <w:pStyle w:val="NormalWeb"/>
        <w:numPr>
          <w:ilvl w:val="0"/>
          <w:numId w:val="425"/>
        </w:numPr>
      </w:pPr>
      <w:r>
        <w:rPr>
          <w:rStyle w:val="Strong"/>
        </w:rPr>
        <w:t>IT and Computer Skills</w:t>
      </w:r>
    </w:p>
    <w:p w:rsidR="00D36CF2" w:rsidRDefault="00D36CF2" w:rsidP="00D36CF2">
      <w:pPr>
        <w:pStyle w:val="NormalWeb"/>
        <w:numPr>
          <w:ilvl w:val="0"/>
          <w:numId w:val="425"/>
        </w:numPr>
      </w:pPr>
      <w:r>
        <w:rPr>
          <w:rStyle w:val="Strong"/>
        </w:rPr>
        <w:t>Nutrition and Fitness</w:t>
      </w:r>
    </w:p>
    <w:p w:rsidR="00D36CF2" w:rsidRDefault="00D36CF2" w:rsidP="00D36CF2">
      <w:pPr>
        <w:pStyle w:val="NormalWeb"/>
        <w:numPr>
          <w:ilvl w:val="0"/>
          <w:numId w:val="425"/>
        </w:numPr>
      </w:pPr>
      <w:r>
        <w:rPr>
          <w:rStyle w:val="Strong"/>
        </w:rPr>
        <w:lastRenderedPageBreak/>
        <w:t>Business and Leadership Skills</w:t>
      </w:r>
    </w:p>
    <w:p w:rsidR="00D36CF2" w:rsidRDefault="00D36CF2" w:rsidP="00D36CF2">
      <w:pPr>
        <w:pStyle w:val="NormalWeb"/>
        <w:numPr>
          <w:ilvl w:val="0"/>
          <w:numId w:val="425"/>
        </w:numPr>
      </w:pPr>
      <w:r>
        <w:rPr>
          <w:rStyle w:val="Strong"/>
        </w:rPr>
        <w:t>Teaching and Education</w:t>
      </w:r>
    </w:p>
    <w:p w:rsidR="00D36CF2" w:rsidRDefault="00D36CF2" w:rsidP="00D36CF2">
      <w:pPr>
        <w:pStyle w:val="Heading3"/>
      </w:pPr>
      <w:bookmarkStart w:id="233" w:name="_Toc194061487"/>
      <w:r>
        <w:rPr>
          <w:rStyle w:val="Strong"/>
          <w:b/>
          <w:bCs/>
        </w:rPr>
        <w:t>Why Choose Alison?</w:t>
      </w:r>
      <w:bookmarkEnd w:id="233"/>
    </w:p>
    <w:p w:rsidR="00D36CF2" w:rsidRDefault="00D36CF2" w:rsidP="00D36CF2">
      <w:pPr>
        <w:pStyle w:val="NormalWeb"/>
        <w:numPr>
          <w:ilvl w:val="0"/>
          <w:numId w:val="426"/>
        </w:numPr>
      </w:pPr>
      <w:r>
        <w:t>Collaborations with elite institutions (Stanford, Yale, MIT, Cambridge, etc.).</w:t>
      </w:r>
    </w:p>
    <w:p w:rsidR="00D36CF2" w:rsidRDefault="00D36CF2" w:rsidP="00D36CF2">
      <w:pPr>
        <w:pStyle w:val="NormalWeb"/>
        <w:numPr>
          <w:ilvl w:val="0"/>
          <w:numId w:val="426"/>
        </w:numPr>
      </w:pPr>
      <w:r>
        <w:t>Over 4,000 free courses designed by world-class educators and experts.</w:t>
      </w:r>
    </w:p>
    <w:p w:rsidR="00D36CF2" w:rsidRDefault="00D36CF2" w:rsidP="00D36CF2">
      <w:pPr>
        <w:pStyle w:val="NormalWeb"/>
        <w:numPr>
          <w:ilvl w:val="0"/>
          <w:numId w:val="426"/>
        </w:numPr>
      </w:pPr>
      <w:r>
        <w:t>Flexible, self-paced structure tailored to meet individual needs and schedules.</w:t>
      </w:r>
    </w:p>
    <w:p w:rsidR="00D36CF2" w:rsidRDefault="00D36CF2" w:rsidP="00D36CF2">
      <w:pPr>
        <w:pStyle w:val="Heading3"/>
      </w:pPr>
      <w:bookmarkStart w:id="234" w:name="_Toc194061488"/>
      <w:r>
        <w:rPr>
          <w:rStyle w:val="Strong"/>
          <w:b/>
          <w:bCs/>
        </w:rPr>
        <w:t>Action Plan for Tshingombe</w:t>
      </w:r>
      <w:bookmarkEnd w:id="234"/>
    </w:p>
    <w:p w:rsidR="00D36CF2" w:rsidRDefault="00D36CF2" w:rsidP="00D36CF2">
      <w:pPr>
        <w:pStyle w:val="NormalWeb"/>
        <w:numPr>
          <w:ilvl w:val="0"/>
          <w:numId w:val="427"/>
        </w:numPr>
      </w:pPr>
      <w:r>
        <w:rPr>
          <w:rStyle w:val="Strong"/>
        </w:rPr>
        <w:t>Step 1:</w:t>
      </w:r>
      <w:r>
        <w:t xml:space="preserve"> Enroll in a certificate program tailored to your career goals or personal interests. For example:</w:t>
      </w:r>
    </w:p>
    <w:p w:rsidR="00D36CF2" w:rsidRDefault="00D36CF2" w:rsidP="00D36CF2">
      <w:pPr>
        <w:pStyle w:val="NormalWeb"/>
        <w:numPr>
          <w:ilvl w:val="1"/>
          <w:numId w:val="427"/>
        </w:numPr>
      </w:pPr>
      <w:r>
        <w:rPr>
          <w:rStyle w:val="Emphasis"/>
        </w:rPr>
        <w:t>Project Management</w:t>
      </w:r>
      <w:r>
        <w:t>: To enhance leadership in the energy or education sectors.</w:t>
      </w:r>
    </w:p>
    <w:p w:rsidR="00D36CF2" w:rsidRDefault="00D36CF2" w:rsidP="00D36CF2">
      <w:pPr>
        <w:pStyle w:val="NormalWeb"/>
        <w:numPr>
          <w:ilvl w:val="1"/>
          <w:numId w:val="427"/>
        </w:numPr>
      </w:pPr>
      <w:r>
        <w:rPr>
          <w:rStyle w:val="Emphasis"/>
        </w:rPr>
        <w:t>IT or Engineering Topics</w:t>
      </w:r>
      <w:r>
        <w:t>: Aligned with your expertise in electrical systems.</w:t>
      </w:r>
    </w:p>
    <w:p w:rsidR="00D36CF2" w:rsidRDefault="00D36CF2" w:rsidP="00D36CF2">
      <w:pPr>
        <w:pStyle w:val="NormalWeb"/>
        <w:numPr>
          <w:ilvl w:val="0"/>
          <w:numId w:val="427"/>
        </w:numPr>
      </w:pPr>
      <w:r>
        <w:rPr>
          <w:rStyle w:val="Strong"/>
        </w:rPr>
        <w:t>Step 2:</w:t>
      </w:r>
      <w:r>
        <w:t xml:space="preserve"> Dedicate 2–3 hours per week to complete a certificate to demonstrate your commitment to continuous learning.</w:t>
      </w:r>
    </w:p>
    <w:p w:rsidR="00D36CF2" w:rsidRDefault="00D36CF2" w:rsidP="00D36CF2">
      <w:pPr>
        <w:pStyle w:val="NormalWeb"/>
        <w:numPr>
          <w:ilvl w:val="0"/>
          <w:numId w:val="427"/>
        </w:numPr>
      </w:pPr>
      <w:r>
        <w:rPr>
          <w:rStyle w:val="Strong"/>
        </w:rPr>
        <w:t>Step 3:</w:t>
      </w:r>
      <w:r>
        <w:t xml:space="preserve"> Use the "Career Ready Plan" to align your newly acquired skills with job opportunities.</w:t>
      </w:r>
    </w:p>
    <w:p w:rsidR="00D36CF2" w:rsidRDefault="00D36CF2" w:rsidP="00D36CF2">
      <w:pPr>
        <w:pStyle w:val="NormalWeb"/>
        <w:numPr>
          <w:ilvl w:val="0"/>
          <w:numId w:val="427"/>
        </w:numPr>
      </w:pPr>
      <w:r>
        <w:rPr>
          <w:rStyle w:val="Strong"/>
        </w:rPr>
        <w:t>Step 4:</w:t>
      </w:r>
      <w:r>
        <w:t xml:space="preserve"> Add certifications to your resumé using Alison's Resumé Builder to showcase your qualifications to potential employers.</w:t>
      </w:r>
    </w:p>
    <w:p w:rsidR="00D36CF2" w:rsidRDefault="00D36CF2" w:rsidP="00D36CF2">
      <w:pPr>
        <w:pStyle w:val="NormalWeb"/>
      </w:pPr>
      <w:r>
        <w:t>Your Workplace Personality Assessment highlights valuable insights into your strengths and areas for improvement, Tshingombe! Here's a structured overview to help you use this information effectively:</w:t>
      </w:r>
    </w:p>
    <w:p w:rsidR="00D36CF2" w:rsidRDefault="00D36CF2" w:rsidP="00D36CF2">
      <w:pPr>
        <w:pStyle w:val="Heading3"/>
      </w:pPr>
      <w:bookmarkStart w:id="235" w:name="_Toc194061489"/>
      <w:r>
        <w:rPr>
          <w:rStyle w:val="Strong"/>
          <w:b/>
          <w:bCs/>
        </w:rPr>
        <w:t>Key Highlights from Your Assessment</w:t>
      </w:r>
      <w:bookmarkEnd w:id="235"/>
    </w:p>
    <w:p w:rsidR="00D36CF2" w:rsidRDefault="00D36CF2" w:rsidP="00D36CF2">
      <w:pPr>
        <w:pStyle w:val="NormalWeb"/>
      </w:pPr>
      <w:r>
        <w:rPr>
          <w:rStyle w:val="Strong"/>
        </w:rPr>
        <w:t>Top Strengths (Scores: 10/10):</w:t>
      </w:r>
    </w:p>
    <w:p w:rsidR="00D36CF2" w:rsidRDefault="00D36CF2" w:rsidP="00D36CF2">
      <w:pPr>
        <w:pStyle w:val="NormalWeb"/>
        <w:numPr>
          <w:ilvl w:val="0"/>
          <w:numId w:val="428"/>
        </w:numPr>
      </w:pPr>
      <w:r>
        <w:rPr>
          <w:rStyle w:val="Strong"/>
        </w:rPr>
        <w:t>Assertiveness</w:t>
      </w:r>
      <w:r>
        <w:t xml:space="preserve"> (People Skills):</w:t>
      </w:r>
    </w:p>
    <w:p w:rsidR="00D36CF2" w:rsidRDefault="00D36CF2" w:rsidP="00D36CF2">
      <w:pPr>
        <w:pStyle w:val="NormalWeb"/>
        <w:numPr>
          <w:ilvl w:val="1"/>
          <w:numId w:val="428"/>
        </w:numPr>
      </w:pPr>
      <w:r>
        <w:t>You excel in leadership roles and confidently take charge in teams.</w:t>
      </w:r>
    </w:p>
    <w:p w:rsidR="00D36CF2" w:rsidRDefault="00D36CF2" w:rsidP="00D36CF2">
      <w:pPr>
        <w:pStyle w:val="NormalWeb"/>
        <w:numPr>
          <w:ilvl w:val="1"/>
          <w:numId w:val="428"/>
        </w:numPr>
      </w:pPr>
      <w:r>
        <w:t xml:space="preserve">Recommended Course: </w:t>
      </w:r>
      <w:r>
        <w:rPr>
          <w:rStyle w:val="Emphasis"/>
        </w:rPr>
        <w:t>Diploma in Business Communication Skills</w:t>
      </w:r>
      <w:r>
        <w:t xml:space="preserve"> (Beginner Level, 10–15 hours).</w:t>
      </w:r>
    </w:p>
    <w:p w:rsidR="00D36CF2" w:rsidRDefault="00D36CF2" w:rsidP="00D36CF2">
      <w:pPr>
        <w:pStyle w:val="NormalWeb"/>
        <w:numPr>
          <w:ilvl w:val="0"/>
          <w:numId w:val="428"/>
        </w:numPr>
      </w:pPr>
      <w:r>
        <w:rPr>
          <w:rStyle w:val="Strong"/>
        </w:rPr>
        <w:t>Self-Control</w:t>
      </w:r>
      <w:r>
        <w:t xml:space="preserve"> (Motivations):</w:t>
      </w:r>
    </w:p>
    <w:p w:rsidR="00D36CF2" w:rsidRDefault="00D36CF2" w:rsidP="00D36CF2">
      <w:pPr>
        <w:pStyle w:val="NormalWeb"/>
        <w:numPr>
          <w:ilvl w:val="1"/>
          <w:numId w:val="428"/>
        </w:numPr>
      </w:pPr>
      <w:r>
        <w:t>You maintain composure under pressure and make sound decisions.</w:t>
      </w:r>
    </w:p>
    <w:p w:rsidR="00D36CF2" w:rsidRDefault="00D36CF2" w:rsidP="00D36CF2">
      <w:pPr>
        <w:pStyle w:val="NormalWeb"/>
        <w:numPr>
          <w:ilvl w:val="1"/>
          <w:numId w:val="428"/>
        </w:numPr>
      </w:pPr>
      <w:r>
        <w:t xml:space="preserve">Recommended Course: </w:t>
      </w:r>
      <w:r>
        <w:rPr>
          <w:rStyle w:val="Emphasis"/>
        </w:rPr>
        <w:t>The Elements of Entrepreneurial Success</w:t>
      </w:r>
      <w:r>
        <w:t xml:space="preserve"> (Advanced Level, 4–5 hours).</w:t>
      </w:r>
    </w:p>
    <w:p w:rsidR="00D36CF2" w:rsidRDefault="00D36CF2" w:rsidP="00D36CF2">
      <w:pPr>
        <w:pStyle w:val="NormalWeb"/>
        <w:numPr>
          <w:ilvl w:val="0"/>
          <w:numId w:val="428"/>
        </w:numPr>
      </w:pPr>
      <w:r>
        <w:rPr>
          <w:rStyle w:val="Strong"/>
        </w:rPr>
        <w:t>Entrepreneurial Drive</w:t>
      </w:r>
      <w:r>
        <w:t xml:space="preserve"> (Motivations):</w:t>
      </w:r>
    </w:p>
    <w:p w:rsidR="00D36CF2" w:rsidRDefault="00D36CF2" w:rsidP="00D36CF2">
      <w:pPr>
        <w:pStyle w:val="NormalWeb"/>
        <w:numPr>
          <w:ilvl w:val="1"/>
          <w:numId w:val="428"/>
        </w:numPr>
      </w:pPr>
      <w:r>
        <w:t>Strong initiative to create impact and collaborate effectively.</w:t>
      </w:r>
    </w:p>
    <w:p w:rsidR="00D36CF2" w:rsidRDefault="00D36CF2" w:rsidP="00D36CF2">
      <w:pPr>
        <w:pStyle w:val="NormalWeb"/>
        <w:numPr>
          <w:ilvl w:val="1"/>
          <w:numId w:val="428"/>
        </w:numPr>
      </w:pPr>
      <w:r>
        <w:t xml:space="preserve">Recommended Course: </w:t>
      </w:r>
      <w:r>
        <w:rPr>
          <w:rStyle w:val="Emphasis"/>
        </w:rPr>
        <w:t>Leadership Skills in Business</w:t>
      </w:r>
      <w:r>
        <w:t xml:space="preserve"> (Beginner Level, 2–3 hours).</w:t>
      </w:r>
    </w:p>
    <w:p w:rsidR="00D36CF2" w:rsidRDefault="00D36CF2" w:rsidP="00D36CF2">
      <w:pPr>
        <w:pStyle w:val="NormalWeb"/>
        <w:numPr>
          <w:ilvl w:val="0"/>
          <w:numId w:val="428"/>
        </w:numPr>
      </w:pPr>
      <w:r>
        <w:rPr>
          <w:rStyle w:val="Strong"/>
        </w:rPr>
        <w:t>Positivity</w:t>
      </w:r>
      <w:r>
        <w:t xml:space="preserve"> (People Skills):</w:t>
      </w:r>
    </w:p>
    <w:p w:rsidR="00D36CF2" w:rsidRDefault="00D36CF2" w:rsidP="00D36CF2">
      <w:pPr>
        <w:pStyle w:val="NormalWeb"/>
        <w:numPr>
          <w:ilvl w:val="1"/>
          <w:numId w:val="428"/>
        </w:numPr>
      </w:pPr>
      <w:r>
        <w:t>A proactive mindset that inspires others.</w:t>
      </w:r>
    </w:p>
    <w:p w:rsidR="00D36CF2" w:rsidRDefault="00D36CF2" w:rsidP="00D36CF2">
      <w:pPr>
        <w:pStyle w:val="NormalWeb"/>
        <w:numPr>
          <w:ilvl w:val="1"/>
          <w:numId w:val="428"/>
        </w:numPr>
      </w:pPr>
      <w:r>
        <w:t xml:space="preserve">Recommended Course: </w:t>
      </w:r>
      <w:r>
        <w:rPr>
          <w:rStyle w:val="Emphasis"/>
        </w:rPr>
        <w:t>Public Speaking</w:t>
      </w:r>
      <w:r>
        <w:t xml:space="preserve"> (Beginner Level, 2–3 hours).</w:t>
      </w:r>
    </w:p>
    <w:p w:rsidR="00D36CF2" w:rsidRDefault="00D36CF2" w:rsidP="00D36CF2">
      <w:pPr>
        <w:pStyle w:val="Heading3"/>
      </w:pPr>
      <w:bookmarkStart w:id="236" w:name="_Toc194061490"/>
      <w:r>
        <w:rPr>
          <w:rStyle w:val="Strong"/>
          <w:b/>
          <w:bCs/>
        </w:rPr>
        <w:lastRenderedPageBreak/>
        <w:t>Skills to Improve</w:t>
      </w:r>
      <w:bookmarkEnd w:id="236"/>
    </w:p>
    <w:p w:rsidR="00D36CF2" w:rsidRDefault="00D36CF2" w:rsidP="00D36CF2">
      <w:pPr>
        <w:pStyle w:val="NormalWeb"/>
        <w:numPr>
          <w:ilvl w:val="0"/>
          <w:numId w:val="429"/>
        </w:numPr>
      </w:pPr>
      <w:r>
        <w:rPr>
          <w:rStyle w:val="Strong"/>
        </w:rPr>
        <w:t>Being Persuasive</w:t>
      </w:r>
      <w:r>
        <w:t xml:space="preserve"> (Score: 1/10):</w:t>
      </w:r>
    </w:p>
    <w:p w:rsidR="00D36CF2" w:rsidRDefault="00D36CF2" w:rsidP="00D36CF2">
      <w:pPr>
        <w:pStyle w:val="NormalWeb"/>
        <w:numPr>
          <w:ilvl w:val="1"/>
          <w:numId w:val="429"/>
        </w:numPr>
      </w:pPr>
      <w:r>
        <w:t>Improve your ability to influence and persuade others effectively.</w:t>
      </w:r>
    </w:p>
    <w:p w:rsidR="00D36CF2" w:rsidRDefault="00D36CF2" w:rsidP="00D36CF2">
      <w:pPr>
        <w:pStyle w:val="NormalWeb"/>
        <w:numPr>
          <w:ilvl w:val="1"/>
          <w:numId w:val="429"/>
        </w:numPr>
      </w:pPr>
      <w:r>
        <w:t xml:space="preserve">Recommended Course: </w:t>
      </w:r>
      <w:r>
        <w:rPr>
          <w:rStyle w:val="Emphasis"/>
        </w:rPr>
        <w:t>Diploma in Business Communication Skills</w:t>
      </w:r>
      <w:r>
        <w:t>.</w:t>
      </w:r>
    </w:p>
    <w:p w:rsidR="00D36CF2" w:rsidRDefault="00D36CF2" w:rsidP="00D36CF2">
      <w:pPr>
        <w:pStyle w:val="NormalWeb"/>
        <w:numPr>
          <w:ilvl w:val="0"/>
          <w:numId w:val="429"/>
        </w:numPr>
      </w:pPr>
      <w:r>
        <w:rPr>
          <w:rStyle w:val="Strong"/>
        </w:rPr>
        <w:t>Stress Management</w:t>
      </w:r>
      <w:r>
        <w:t xml:space="preserve"> (Score: 1/10):</w:t>
      </w:r>
    </w:p>
    <w:p w:rsidR="00D36CF2" w:rsidRDefault="00D36CF2" w:rsidP="00D36CF2">
      <w:pPr>
        <w:pStyle w:val="NormalWeb"/>
        <w:numPr>
          <w:ilvl w:val="1"/>
          <w:numId w:val="429"/>
        </w:numPr>
      </w:pPr>
      <w:r>
        <w:t>Develop strategies to manage stress and maintain work-life balance.</w:t>
      </w:r>
    </w:p>
    <w:p w:rsidR="00D36CF2" w:rsidRDefault="00D36CF2" w:rsidP="00D36CF2">
      <w:pPr>
        <w:pStyle w:val="NormalWeb"/>
        <w:numPr>
          <w:ilvl w:val="1"/>
          <w:numId w:val="429"/>
        </w:numPr>
      </w:pPr>
      <w:r>
        <w:t xml:space="preserve">Recommended Course: </w:t>
      </w:r>
      <w:r>
        <w:rPr>
          <w:rStyle w:val="Emphasis"/>
        </w:rPr>
        <w:t>Stress Management Skills for Life</w:t>
      </w:r>
      <w:r>
        <w:t xml:space="preserve"> (Beginner Level).</w:t>
      </w:r>
    </w:p>
    <w:p w:rsidR="00D36CF2" w:rsidRDefault="00D36CF2" w:rsidP="00D36CF2">
      <w:pPr>
        <w:pStyle w:val="NormalWeb"/>
        <w:numPr>
          <w:ilvl w:val="0"/>
          <w:numId w:val="429"/>
        </w:numPr>
      </w:pPr>
      <w:r>
        <w:rPr>
          <w:rStyle w:val="Strong"/>
        </w:rPr>
        <w:t>Work Structure</w:t>
      </w:r>
      <w:r>
        <w:t xml:space="preserve"> (Score: 1/10):</w:t>
      </w:r>
    </w:p>
    <w:p w:rsidR="00D36CF2" w:rsidRDefault="00D36CF2" w:rsidP="00D36CF2">
      <w:pPr>
        <w:pStyle w:val="NormalWeb"/>
        <w:numPr>
          <w:ilvl w:val="1"/>
          <w:numId w:val="429"/>
        </w:numPr>
      </w:pPr>
      <w:r>
        <w:t>Enhance task organization and prioritization skills.</w:t>
      </w:r>
    </w:p>
    <w:p w:rsidR="00D36CF2" w:rsidRDefault="00D36CF2" w:rsidP="00D36CF2">
      <w:pPr>
        <w:pStyle w:val="NormalWeb"/>
        <w:numPr>
          <w:ilvl w:val="1"/>
          <w:numId w:val="429"/>
        </w:numPr>
      </w:pPr>
      <w:r>
        <w:t xml:space="preserve">Recommended Course: </w:t>
      </w:r>
      <w:r>
        <w:rPr>
          <w:rStyle w:val="Emphasis"/>
        </w:rPr>
        <w:t>Kaizen Approach - Lean Methodology for Continuous Improvement</w:t>
      </w:r>
      <w:r>
        <w:t>.</w:t>
      </w:r>
    </w:p>
    <w:p w:rsidR="00D36CF2" w:rsidRDefault="00D36CF2" w:rsidP="00D36CF2">
      <w:pPr>
        <w:pStyle w:val="NormalWeb"/>
        <w:numPr>
          <w:ilvl w:val="0"/>
          <w:numId w:val="429"/>
        </w:numPr>
      </w:pPr>
      <w:r>
        <w:rPr>
          <w:rStyle w:val="Strong"/>
        </w:rPr>
        <w:t>Creative Learning Style</w:t>
      </w:r>
      <w:r>
        <w:t xml:space="preserve"> (Score: 3/10):</w:t>
      </w:r>
    </w:p>
    <w:p w:rsidR="00D36CF2" w:rsidRDefault="00D36CF2" w:rsidP="00D36CF2">
      <w:pPr>
        <w:pStyle w:val="NormalWeb"/>
        <w:numPr>
          <w:ilvl w:val="1"/>
          <w:numId w:val="429"/>
        </w:numPr>
      </w:pPr>
      <w:r>
        <w:t>Boost creativity in how you absorb and apply knowledge.</w:t>
      </w:r>
    </w:p>
    <w:p w:rsidR="00D36CF2" w:rsidRDefault="00D36CF2" w:rsidP="00D36CF2">
      <w:pPr>
        <w:pStyle w:val="NormalWeb"/>
        <w:numPr>
          <w:ilvl w:val="1"/>
          <w:numId w:val="429"/>
        </w:numPr>
      </w:pPr>
      <w:r>
        <w:t xml:space="preserve">Recommended Course: </w:t>
      </w:r>
      <w:r>
        <w:rPr>
          <w:rStyle w:val="Emphasis"/>
        </w:rPr>
        <w:t>Innovative Thinking Techniques</w:t>
      </w:r>
      <w:r>
        <w:t xml:space="preserve"> (Beginner Level).</w:t>
      </w:r>
    </w:p>
    <w:p w:rsidR="00D36CF2" w:rsidRDefault="00D36CF2" w:rsidP="00D36CF2">
      <w:pPr>
        <w:pStyle w:val="Heading3"/>
      </w:pPr>
      <w:bookmarkStart w:id="237" w:name="_Toc194061491"/>
      <w:r>
        <w:rPr>
          <w:rStyle w:val="Strong"/>
          <w:b/>
          <w:bCs/>
        </w:rPr>
        <w:t>Recommended Career Paths</w:t>
      </w:r>
      <w:bookmarkEnd w:id="237"/>
    </w:p>
    <w:p w:rsidR="00D36CF2" w:rsidRDefault="00D36CF2" w:rsidP="00D36CF2">
      <w:pPr>
        <w:pStyle w:val="NormalWeb"/>
        <w:numPr>
          <w:ilvl w:val="0"/>
          <w:numId w:val="430"/>
        </w:numPr>
      </w:pPr>
      <w:r>
        <w:t>Leadership roles where assertiveness and entrepreneurial drive are vital.</w:t>
      </w:r>
    </w:p>
    <w:p w:rsidR="00D36CF2" w:rsidRDefault="00D36CF2" w:rsidP="00D36CF2">
      <w:pPr>
        <w:pStyle w:val="NormalWeb"/>
        <w:numPr>
          <w:ilvl w:val="0"/>
          <w:numId w:val="430"/>
        </w:numPr>
      </w:pPr>
      <w:r>
        <w:t>Innovation-driven careers that require positivity and self-control.</w:t>
      </w:r>
    </w:p>
    <w:p w:rsidR="00D36CF2" w:rsidRDefault="00D36CF2" w:rsidP="00D36CF2">
      <w:pPr>
        <w:pStyle w:val="NormalWeb"/>
        <w:numPr>
          <w:ilvl w:val="0"/>
          <w:numId w:val="430"/>
        </w:numPr>
      </w:pPr>
      <w:r>
        <w:t>Education-focused fields where communication and creativity are key.</w:t>
      </w:r>
    </w:p>
    <w:p w:rsidR="00D36CF2" w:rsidRDefault="00D36CF2" w:rsidP="00D36CF2">
      <w:pPr>
        <w:pStyle w:val="Heading3"/>
      </w:pPr>
      <w:bookmarkStart w:id="238" w:name="_Toc194061492"/>
      <w:r>
        <w:rPr>
          <w:rStyle w:val="Strong"/>
          <w:b/>
          <w:bCs/>
        </w:rPr>
        <w:t>Action Plan</w:t>
      </w:r>
      <w:bookmarkEnd w:id="238"/>
    </w:p>
    <w:p w:rsidR="00D36CF2" w:rsidRDefault="00D36CF2" w:rsidP="00D36CF2">
      <w:pPr>
        <w:pStyle w:val="NormalWeb"/>
        <w:numPr>
          <w:ilvl w:val="0"/>
          <w:numId w:val="431"/>
        </w:numPr>
      </w:pPr>
      <w:r>
        <w:rPr>
          <w:rStyle w:val="Strong"/>
        </w:rPr>
        <w:t>Enroll in Courses:</w:t>
      </w:r>
      <w:r>
        <w:t xml:space="preserve"> Start with topics related to your strengths (e.g., entrepreneurial success and communication) and gradually address areas for improvement.</w:t>
      </w:r>
    </w:p>
    <w:p w:rsidR="00D36CF2" w:rsidRDefault="00D36CF2" w:rsidP="00D36CF2">
      <w:pPr>
        <w:pStyle w:val="NormalWeb"/>
        <w:numPr>
          <w:ilvl w:val="0"/>
          <w:numId w:val="431"/>
        </w:numPr>
      </w:pPr>
      <w:r>
        <w:rPr>
          <w:rStyle w:val="Strong"/>
        </w:rPr>
        <w:t>Daily Practice:</w:t>
      </w:r>
      <w:r>
        <w:t xml:space="preserve"> Incorporate small exercises like mindfulness for stress management or brainstorming sessions for creative thinking.</w:t>
      </w:r>
    </w:p>
    <w:p w:rsidR="00D36CF2" w:rsidRDefault="00D36CF2" w:rsidP="00D36CF2">
      <w:pPr>
        <w:pStyle w:val="NormalWeb"/>
        <w:numPr>
          <w:ilvl w:val="0"/>
          <w:numId w:val="431"/>
        </w:numPr>
      </w:pPr>
      <w:r>
        <w:rPr>
          <w:rStyle w:val="Strong"/>
        </w:rPr>
        <w:t>Apply Skills:</w:t>
      </w:r>
      <w:r>
        <w:t xml:space="preserve"> Use work scenarios to implement what you’ve learned, such as applying lean methodologies to optimize task structures.</w:t>
      </w:r>
    </w:p>
    <w:p w:rsidR="00D36CF2" w:rsidRDefault="00D36CF2" w:rsidP="00D36CF2">
      <w:pPr>
        <w:pStyle w:val="NormalWeb"/>
        <w:numPr>
          <w:ilvl w:val="0"/>
          <w:numId w:val="431"/>
        </w:numPr>
      </w:pPr>
      <w:r>
        <w:rPr>
          <w:rStyle w:val="Strong"/>
        </w:rPr>
        <w:t>Reassess Progress:</w:t>
      </w:r>
      <w:r>
        <w:t xml:space="preserve"> Retake the personality assessment monthly to monitor improvements.</w:t>
      </w:r>
    </w:p>
    <w:p w:rsidR="00D36CF2" w:rsidRDefault="00D36CF2" w:rsidP="00D36CF2">
      <w:pPr>
        <w:pStyle w:val="Heading2"/>
      </w:pPr>
      <w:bookmarkStart w:id="239" w:name="_Toc194061493"/>
      <w:r>
        <w:t>Alison’s Top Free Online Courses For "</w:t>
      </w:r>
      <w:r>
        <w:rPr>
          <w:rStyle w:val="query-search"/>
        </w:rPr>
        <w:t>engineerng electrical course diploma</w:t>
      </w:r>
      <w:r>
        <w:t>"</w:t>
      </w:r>
      <w:bookmarkEnd w:id="239"/>
      <w:r>
        <w:t xml:space="preserve"> </w:t>
      </w:r>
    </w:p>
    <w:p w:rsidR="00D36CF2" w:rsidRDefault="00D36CF2" w:rsidP="00D36CF2">
      <w:pPr>
        <w:pStyle w:val="NormalWeb"/>
      </w:pPr>
      <w:r>
        <w:t xml:space="preserve">Discover the best resources and courses on </w:t>
      </w:r>
      <w:r>
        <w:rPr>
          <w:rStyle w:val="query-search"/>
        </w:rPr>
        <w:t>engineerng electrical course diploma</w:t>
      </w:r>
      <w:r>
        <w:t xml:space="preserve"> - handpicked by experts</w:t>
      </w:r>
    </w:p>
    <w:p w:rsidR="00D36CF2" w:rsidRDefault="00D36CF2" w:rsidP="00D36CF2">
      <w:r>
        <w:t xml:space="preserve">Did you mean: </w:t>
      </w:r>
      <w:hyperlink r:id="rId45" w:history="1">
        <w:r>
          <w:rPr>
            <w:rStyle w:val="Hyperlink"/>
          </w:rPr>
          <w:t>engineering electrical course diploma</w:t>
        </w:r>
      </w:hyperlink>
      <w:r>
        <w:t>?</w:t>
      </w:r>
    </w:p>
    <w:p w:rsidR="00D36CF2" w:rsidRDefault="00D36CF2" w:rsidP="00D36CF2">
      <w:pPr>
        <w:pStyle w:val="NormalWeb"/>
      </w:pPr>
      <w:r>
        <w:t>5,351 courses</w:t>
      </w:r>
    </w:p>
    <w:p w:rsidR="00D36CF2" w:rsidRDefault="00D36CF2" w:rsidP="00D36CF2">
      <w:pPr>
        <w:ind w:left="720"/>
      </w:pPr>
      <w:r>
        <w:rPr>
          <w:rStyle w:val="course-type-2"/>
        </w:rPr>
        <w:lastRenderedPageBreak/>
        <w:t xml:space="preserve">Diploma </w:t>
      </w:r>
      <w:r>
        <w:rPr>
          <w:noProof/>
        </w:rPr>
        <w:drawing>
          <wp:inline distT="0" distB="0" distL="0" distR="0" wp14:anchorId="56186971" wp14:editId="0191E5CD">
            <wp:extent cx="2860675" cy="1905000"/>
            <wp:effectExtent l="0" t="0" r="0" b="0"/>
            <wp:docPr id="44" name="Picture 44" descr="Diploma in Electrical Stud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ploma in Electrical Studi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D36CF2" w:rsidRDefault="00D36CF2" w:rsidP="00D36CF2">
      <w:pPr>
        <w:ind w:left="720"/>
      </w:pPr>
      <w:r>
        <w:t xml:space="preserve">Beginner Level </w:t>
      </w:r>
    </w:p>
    <w:p w:rsidR="00D36CF2" w:rsidRDefault="00D36CF2" w:rsidP="00D36CF2">
      <w:pPr>
        <w:ind w:left="720"/>
      </w:pPr>
      <w:r>
        <w:t xml:space="preserve">engineering </w:t>
      </w:r>
    </w:p>
    <w:p w:rsidR="00D36CF2" w:rsidRDefault="00D36CF2" w:rsidP="00D36CF2">
      <w:pPr>
        <w:pStyle w:val="Heading3"/>
        <w:ind w:left="720"/>
      </w:pPr>
      <w:bookmarkStart w:id="240" w:name="_Toc194061494"/>
      <w:r>
        <w:t>Diploma in Electrical Studies</w:t>
      </w:r>
      <w:bookmarkEnd w:id="240"/>
    </w:p>
    <w:p w:rsidR="00D36CF2" w:rsidRDefault="00D36CF2" w:rsidP="00D36CF2">
      <w:pPr>
        <w:ind w:left="720"/>
      </w:pPr>
      <w:r>
        <w:t>11% complete</w:t>
      </w:r>
    </w:p>
    <w:p w:rsidR="00D36CF2" w:rsidRDefault="00D36CF2" w:rsidP="00D36CF2">
      <w:pPr>
        <w:ind w:left="720"/>
      </w:pPr>
      <w:r>
        <w:t xml:space="preserve">You Will Learn How To </w:t>
      </w:r>
    </w:p>
    <w:p w:rsidR="00D36CF2" w:rsidRDefault="00D36CF2" w:rsidP="00D36CF2">
      <w:pPr>
        <w:numPr>
          <w:ilvl w:val="1"/>
          <w:numId w:val="432"/>
        </w:numPr>
        <w:spacing w:before="100" w:beforeAutospacing="1" w:after="100" w:afterAutospacing="1" w:line="240" w:lineRule="auto"/>
      </w:pPr>
      <w:r>
        <w:t>Discuss the significance of electrical trade in today's ...</w:t>
      </w:r>
    </w:p>
    <w:p w:rsidR="00D36CF2" w:rsidRDefault="00D36CF2" w:rsidP="00D36CF2">
      <w:pPr>
        <w:numPr>
          <w:ilvl w:val="1"/>
          <w:numId w:val="432"/>
        </w:numPr>
        <w:spacing w:before="100" w:beforeAutospacing="1" w:after="100" w:afterAutospacing="1" w:line="240" w:lineRule="auto"/>
      </w:pPr>
      <w:r>
        <w:t>Describe the basic electrical wiring system in residenti...</w:t>
      </w:r>
    </w:p>
    <w:p w:rsidR="00D36CF2" w:rsidRDefault="00D36CF2" w:rsidP="00D36CF2">
      <w:pPr>
        <w:numPr>
          <w:ilvl w:val="1"/>
          <w:numId w:val="432"/>
        </w:numPr>
        <w:spacing w:before="100" w:beforeAutospacing="1" w:after="100" w:afterAutospacing="1" w:line="240" w:lineRule="auto"/>
      </w:pPr>
      <w:r>
        <w:t>State the hazards involved in working with electric powe...</w:t>
      </w:r>
    </w:p>
    <w:p w:rsidR="00D36CF2" w:rsidRDefault="00D36CF2" w:rsidP="00D36CF2">
      <w:pPr>
        <w:numPr>
          <w:ilvl w:val="1"/>
          <w:numId w:val="432"/>
        </w:numPr>
        <w:spacing w:before="100" w:beforeAutospacing="1" w:after="100" w:afterAutospacing="1" w:line="240" w:lineRule="auto"/>
      </w:pPr>
      <w:r>
        <w:t xml:space="preserve">List the various types of electrical device b... </w:t>
      </w:r>
      <w:hyperlink r:id="rId47" w:anchor="outcomes" w:tooltip="Diploma in Electrical Studies- Landing Page" w:history="1">
        <w:r>
          <w:rPr>
            <w:rStyle w:val="Hyperlink"/>
          </w:rPr>
          <w:t>Read More</w:t>
        </w:r>
      </w:hyperlink>
    </w:p>
    <w:p w:rsidR="00D36CF2" w:rsidRDefault="00D36CF2" w:rsidP="00D36CF2">
      <w:pPr>
        <w:spacing w:after="0"/>
        <w:ind w:left="720"/>
      </w:pPr>
      <w:hyperlink r:id="rId48" w:tooltip="Diploma in Electrical Studies - Landing Page" w:history="1">
        <w:r>
          <w:rPr>
            <w:rStyle w:val="Hyperlink"/>
          </w:rPr>
          <w:t>More Info</w:t>
        </w:r>
      </w:hyperlink>
      <w:r>
        <w:t xml:space="preserve"> </w:t>
      </w:r>
      <w:hyperlink r:id="rId49" w:tooltip="Diploma in Electrical Studies - Start Learning" w:history="1">
        <w:r>
          <w:rPr>
            <w:rStyle w:val="Hyperlink"/>
          </w:rPr>
          <w:t xml:space="preserve">Continue </w:t>
        </w:r>
      </w:hyperlink>
    </w:p>
    <w:p w:rsidR="00D36CF2" w:rsidRDefault="00D36CF2" w:rsidP="00D36CF2">
      <w:pPr>
        <w:ind w:left="720"/>
      </w:pPr>
      <w:r>
        <w:rPr>
          <w:rStyle w:val="course-type-1"/>
        </w:rPr>
        <w:t xml:space="preserve">Certificate </w:t>
      </w:r>
      <w:r>
        <w:rPr>
          <w:noProof/>
        </w:rPr>
        <w:drawing>
          <wp:inline distT="0" distB="0" distL="0" distR="0" wp14:anchorId="5529A377" wp14:editId="3970FCB3">
            <wp:extent cx="2860675" cy="1905000"/>
            <wp:effectExtent l="0" t="0" r="0" b="0"/>
            <wp:docPr id="43" name="Picture 43" descr="Electrical Measuring Instr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lectrical Measuring Instrument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D36CF2" w:rsidRDefault="00D36CF2" w:rsidP="00D36CF2">
      <w:pPr>
        <w:ind w:left="720"/>
      </w:pPr>
      <w:r>
        <w:t xml:space="preserve">Beginner Level </w:t>
      </w:r>
    </w:p>
    <w:p w:rsidR="00D36CF2" w:rsidRDefault="00D36CF2" w:rsidP="00D36CF2">
      <w:pPr>
        <w:ind w:left="720"/>
      </w:pPr>
      <w:r>
        <w:t xml:space="preserve">engineering </w:t>
      </w:r>
    </w:p>
    <w:p w:rsidR="00D36CF2" w:rsidRDefault="00D36CF2" w:rsidP="00D36CF2">
      <w:pPr>
        <w:pStyle w:val="Heading3"/>
        <w:ind w:left="720"/>
      </w:pPr>
      <w:bookmarkStart w:id="241" w:name="_Toc194061495"/>
      <w:r>
        <w:t>Electrical Measuring Instrumentation</w:t>
      </w:r>
      <w:bookmarkEnd w:id="241"/>
    </w:p>
    <w:p w:rsidR="00D36CF2" w:rsidRDefault="00D36CF2" w:rsidP="00D36CF2">
      <w:pPr>
        <w:ind w:left="720"/>
      </w:pPr>
      <w:r>
        <w:t>0% complete</w:t>
      </w:r>
    </w:p>
    <w:p w:rsidR="00D36CF2" w:rsidRDefault="00D36CF2" w:rsidP="00D36CF2">
      <w:pPr>
        <w:ind w:left="720"/>
      </w:pPr>
      <w:r>
        <w:lastRenderedPageBreak/>
        <w:t xml:space="preserve">You Will Learn How To </w:t>
      </w:r>
    </w:p>
    <w:p w:rsidR="00D36CF2" w:rsidRDefault="00D36CF2" w:rsidP="00D36CF2">
      <w:pPr>
        <w:numPr>
          <w:ilvl w:val="1"/>
          <w:numId w:val="432"/>
        </w:numPr>
        <w:spacing w:before="100" w:beforeAutospacing="1" w:after="100" w:afterAutospacing="1" w:line="240" w:lineRule="auto"/>
      </w:pPr>
      <w:r>
        <w:t>Categorize electrical measuring instruments</w:t>
      </w:r>
    </w:p>
    <w:p w:rsidR="00D36CF2" w:rsidRDefault="00D36CF2" w:rsidP="00D36CF2">
      <w:pPr>
        <w:numPr>
          <w:ilvl w:val="1"/>
          <w:numId w:val="432"/>
        </w:numPr>
        <w:spacing w:before="100" w:beforeAutospacing="1" w:after="100" w:afterAutospacing="1" w:line="240" w:lineRule="auto"/>
      </w:pPr>
      <w:r>
        <w:t>Explain how to repair such instruments</w:t>
      </w:r>
    </w:p>
    <w:p w:rsidR="00D36CF2" w:rsidRDefault="00D36CF2" w:rsidP="00D36CF2">
      <w:pPr>
        <w:numPr>
          <w:ilvl w:val="1"/>
          <w:numId w:val="432"/>
        </w:numPr>
        <w:spacing w:before="100" w:beforeAutospacing="1" w:after="100" w:afterAutospacing="1" w:line="240" w:lineRule="auto"/>
      </w:pPr>
      <w:r>
        <w:t xml:space="preserve">Recognize the measurement of electric resista... </w:t>
      </w:r>
      <w:hyperlink r:id="rId51" w:anchor="outcomes" w:tooltip="Electrical Measuring Instrumentation- Landing Page" w:history="1">
        <w:r>
          <w:rPr>
            <w:rStyle w:val="Hyperlink"/>
          </w:rPr>
          <w:t>Read More</w:t>
        </w:r>
      </w:hyperlink>
    </w:p>
    <w:p w:rsidR="00D36CF2" w:rsidRDefault="00D36CF2" w:rsidP="00D36CF2">
      <w:pPr>
        <w:spacing w:after="0"/>
        <w:ind w:left="720"/>
      </w:pPr>
      <w:hyperlink r:id="rId52" w:tooltip="Electrical Measuring Instrumentation - Landing Page" w:history="1">
        <w:r>
          <w:rPr>
            <w:rStyle w:val="Hyperlink"/>
          </w:rPr>
          <w:t>More Info</w:t>
        </w:r>
      </w:hyperlink>
      <w:r>
        <w:t xml:space="preserve"> </w:t>
      </w:r>
      <w:hyperlink r:id="rId53" w:tooltip="Electrical Measuring Instrumentation - Start Learning" w:history="1">
        <w:r>
          <w:rPr>
            <w:rStyle w:val="Hyperlink"/>
          </w:rPr>
          <w:t xml:space="preserve">Continue </w:t>
        </w:r>
      </w:hyperlink>
    </w:p>
    <w:p w:rsidR="00D36CF2" w:rsidRDefault="00D36CF2" w:rsidP="00D36CF2">
      <w:pPr>
        <w:ind w:left="720"/>
      </w:pPr>
      <w:r>
        <w:rPr>
          <w:rStyle w:val="course-type-2"/>
        </w:rPr>
        <w:t xml:space="preserve">Diploma </w:t>
      </w:r>
      <w:r>
        <w:rPr>
          <w:noProof/>
        </w:rPr>
        <w:drawing>
          <wp:inline distT="0" distB="0" distL="0" distR="0" wp14:anchorId="3E9B369E" wp14:editId="638B3233">
            <wp:extent cx="2860675" cy="1905000"/>
            <wp:effectExtent l="0" t="0" r="0" b="0"/>
            <wp:docPr id="42" name="Picture 42" descr="Diploma in Marine Electr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ploma in Marine Electrica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D36CF2" w:rsidRDefault="00D36CF2" w:rsidP="00D36CF2">
      <w:pPr>
        <w:ind w:left="720"/>
      </w:pPr>
      <w:r>
        <w:t xml:space="preserve">Advanced Level </w:t>
      </w:r>
    </w:p>
    <w:p w:rsidR="00D36CF2" w:rsidRDefault="00D36CF2" w:rsidP="00D36CF2">
      <w:pPr>
        <w:ind w:left="720"/>
      </w:pPr>
      <w:r>
        <w:t xml:space="preserve">engineering </w:t>
      </w:r>
    </w:p>
    <w:p w:rsidR="00D36CF2" w:rsidRDefault="00D36CF2" w:rsidP="00D36CF2">
      <w:pPr>
        <w:pStyle w:val="Heading3"/>
        <w:ind w:left="720"/>
      </w:pPr>
      <w:bookmarkStart w:id="242" w:name="_Toc194061496"/>
      <w:r>
        <w:t>Diploma in Marine Electrical</w:t>
      </w:r>
      <w:bookmarkEnd w:id="242"/>
    </w:p>
    <w:p w:rsidR="00D36CF2" w:rsidRDefault="00D36CF2" w:rsidP="00D36CF2">
      <w:pPr>
        <w:ind w:left="720"/>
      </w:pPr>
      <w:r>
        <w:rPr>
          <w:rStyle w:val="cardduration"/>
        </w:rPr>
        <w:t>20-30 hrs</w:t>
      </w:r>
      <w:r>
        <w:t xml:space="preserve"> </w:t>
      </w:r>
      <w:r>
        <w:rPr>
          <w:rStyle w:val="cardenrolled"/>
        </w:rPr>
        <w:t>7,611 learners</w:t>
      </w:r>
      <w:r>
        <w:t xml:space="preserve"> </w:t>
      </w:r>
    </w:p>
    <w:p w:rsidR="00D36CF2" w:rsidRDefault="00D36CF2" w:rsidP="00D36CF2">
      <w:pPr>
        <w:ind w:left="720"/>
      </w:pPr>
      <w:r>
        <w:t xml:space="preserve">You Will Learn How To </w:t>
      </w:r>
    </w:p>
    <w:p w:rsidR="00D36CF2" w:rsidRDefault="00D36CF2" w:rsidP="00D36CF2">
      <w:pPr>
        <w:numPr>
          <w:ilvl w:val="1"/>
          <w:numId w:val="432"/>
        </w:numPr>
        <w:spacing w:before="100" w:beforeAutospacing="1" w:after="100" w:afterAutospacing="1" w:line="240" w:lineRule="auto"/>
      </w:pPr>
      <w:r>
        <w:t>Explain the standard symbols and units used in electroni...</w:t>
      </w:r>
    </w:p>
    <w:p w:rsidR="00D36CF2" w:rsidRDefault="00D36CF2" w:rsidP="00D36CF2">
      <w:pPr>
        <w:numPr>
          <w:ilvl w:val="1"/>
          <w:numId w:val="432"/>
        </w:numPr>
        <w:spacing w:before="100" w:beforeAutospacing="1" w:after="100" w:afterAutospacing="1" w:line="240" w:lineRule="auto"/>
      </w:pPr>
      <w:r>
        <w:t>Describe electro-motive force (EMF) and electric current</w:t>
      </w:r>
    </w:p>
    <w:p w:rsidR="00D36CF2" w:rsidRDefault="00D36CF2" w:rsidP="00D36CF2">
      <w:pPr>
        <w:numPr>
          <w:ilvl w:val="1"/>
          <w:numId w:val="432"/>
        </w:numPr>
        <w:spacing w:before="100" w:beforeAutospacing="1" w:after="100" w:afterAutospacing="1" w:line="240" w:lineRule="auto"/>
      </w:pPr>
      <w:r>
        <w:t>Outline the factors affecting capacitance value</w:t>
      </w:r>
    </w:p>
    <w:p w:rsidR="00D36CF2" w:rsidRDefault="00D36CF2" w:rsidP="00D36CF2">
      <w:pPr>
        <w:numPr>
          <w:ilvl w:val="1"/>
          <w:numId w:val="432"/>
        </w:numPr>
        <w:spacing w:before="100" w:beforeAutospacing="1" w:after="100" w:afterAutospacing="1" w:line="240" w:lineRule="auto"/>
      </w:pPr>
      <w:r>
        <w:t xml:space="preserve">Define the concepts of resistance, conductor,... </w:t>
      </w:r>
      <w:hyperlink r:id="rId55" w:anchor="outcomes" w:tooltip="Diploma in Marine Electrical- Landing Page" w:history="1">
        <w:r>
          <w:rPr>
            <w:rStyle w:val="Hyperlink"/>
          </w:rPr>
          <w:t>Read More</w:t>
        </w:r>
      </w:hyperlink>
    </w:p>
    <w:p w:rsidR="00D36CF2" w:rsidRDefault="00D36CF2" w:rsidP="00D36CF2">
      <w:pPr>
        <w:spacing w:after="0"/>
        <w:ind w:left="720"/>
      </w:pPr>
      <w:hyperlink r:id="rId56" w:tooltip="Diploma in Marine Electrical - Landing Page" w:history="1">
        <w:r>
          <w:rPr>
            <w:rStyle w:val="Hyperlink"/>
          </w:rPr>
          <w:t>More Info</w:t>
        </w:r>
      </w:hyperlink>
      <w:r>
        <w:t xml:space="preserve"> </w:t>
      </w:r>
      <w:hyperlink r:id="rId57" w:tooltip="Diploma in Marine Electrical - Start Learning" w:history="1">
        <w:r>
          <w:rPr>
            <w:rStyle w:val="Hyperlink"/>
          </w:rPr>
          <w:t xml:space="preserve">Start Learning </w:t>
        </w:r>
      </w:hyperlink>
    </w:p>
    <w:p w:rsidR="00D36CF2" w:rsidRDefault="00D36CF2" w:rsidP="00D36CF2">
      <w:pPr>
        <w:ind w:left="720"/>
      </w:pPr>
      <w:r>
        <w:rPr>
          <w:rStyle w:val="course-type-2"/>
        </w:rPr>
        <w:t xml:space="preserve">Diploma </w:t>
      </w:r>
      <w:r>
        <w:rPr>
          <w:noProof/>
        </w:rPr>
        <w:drawing>
          <wp:inline distT="0" distB="0" distL="0" distR="0" wp14:anchorId="6E11B075" wp14:editId="37AB61DB">
            <wp:extent cx="2860675" cy="1905000"/>
            <wp:effectExtent l="0" t="0" r="0" b="0"/>
            <wp:docPr id="41" name="Picture 41" descr="Advanced Diploma in Basics of Electrical Technology and Circui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vanced Diploma in Basics of Electrical Technology and Circuit Analysi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D36CF2" w:rsidRDefault="00D36CF2" w:rsidP="00D36CF2">
      <w:pPr>
        <w:ind w:left="720"/>
      </w:pPr>
      <w:r>
        <w:lastRenderedPageBreak/>
        <w:t xml:space="preserve">Advanced Level </w:t>
      </w:r>
    </w:p>
    <w:p w:rsidR="00D36CF2" w:rsidRDefault="00D36CF2" w:rsidP="00D36CF2">
      <w:pPr>
        <w:ind w:left="720"/>
      </w:pPr>
      <w:r>
        <w:t xml:space="preserve">engineering </w:t>
      </w:r>
    </w:p>
    <w:p w:rsidR="00D36CF2" w:rsidRDefault="00D36CF2" w:rsidP="00D36CF2">
      <w:pPr>
        <w:pStyle w:val="Heading3"/>
        <w:ind w:left="720"/>
      </w:pPr>
      <w:bookmarkStart w:id="243" w:name="_Toc194061497"/>
      <w:r>
        <w:t>Advanced Diploma in Basics of Electrical Technology and Circuit Analysis</w:t>
      </w:r>
      <w:bookmarkEnd w:id="243"/>
    </w:p>
    <w:p w:rsidR="00D36CF2" w:rsidRDefault="00D36CF2" w:rsidP="00D36CF2">
      <w:pPr>
        <w:ind w:left="720"/>
      </w:pPr>
      <w:r>
        <w:rPr>
          <w:rStyle w:val="cardduration"/>
        </w:rPr>
        <w:t>15-20 hrs</w:t>
      </w:r>
      <w:r>
        <w:t xml:space="preserve"> </w:t>
      </w:r>
      <w:r>
        <w:rPr>
          <w:rStyle w:val="cardenrolled"/>
        </w:rPr>
        <w:t>10,043 learners</w:t>
      </w:r>
      <w:r>
        <w:t xml:space="preserve"> </w:t>
      </w:r>
    </w:p>
    <w:p w:rsidR="00D36CF2" w:rsidRDefault="00D36CF2" w:rsidP="00D36CF2">
      <w:pPr>
        <w:ind w:left="720"/>
      </w:pPr>
      <w:r>
        <w:t xml:space="preserve">You Will Learn How To </w:t>
      </w:r>
    </w:p>
    <w:p w:rsidR="00D36CF2" w:rsidRDefault="00D36CF2" w:rsidP="00D36CF2">
      <w:pPr>
        <w:numPr>
          <w:ilvl w:val="1"/>
          <w:numId w:val="432"/>
        </w:numPr>
        <w:spacing w:before="100" w:beforeAutospacing="1" w:after="100" w:afterAutospacing="1" w:line="240" w:lineRule="auto"/>
      </w:pPr>
      <w:r>
        <w:t>Identify different types of resistors and their applicat...</w:t>
      </w:r>
    </w:p>
    <w:p w:rsidR="00D36CF2" w:rsidRDefault="00D36CF2" w:rsidP="00D36CF2">
      <w:pPr>
        <w:numPr>
          <w:ilvl w:val="1"/>
          <w:numId w:val="432"/>
        </w:numPr>
        <w:spacing w:before="100" w:beforeAutospacing="1" w:after="100" w:afterAutospacing="1" w:line="240" w:lineRule="auto"/>
      </w:pPr>
      <w:r>
        <w:t>Discuss the mechanism and prevention of electric shocks</w:t>
      </w:r>
    </w:p>
    <w:p w:rsidR="00D36CF2" w:rsidRDefault="00D36CF2" w:rsidP="00D36CF2">
      <w:pPr>
        <w:numPr>
          <w:ilvl w:val="1"/>
          <w:numId w:val="432"/>
        </w:numPr>
        <w:spacing w:before="100" w:beforeAutospacing="1" w:after="100" w:afterAutospacing="1" w:line="240" w:lineRule="auto"/>
      </w:pPr>
      <w:r>
        <w:t xml:space="preserve">Evaluate the process of finding the unknown r... </w:t>
      </w:r>
      <w:hyperlink r:id="rId59" w:anchor="outcomes" w:tooltip="Advanced Diploma in Basics of Electrical Technology and Circuit Analysis- Landing Page" w:history="1">
        <w:r>
          <w:rPr>
            <w:rStyle w:val="Hyperlink"/>
          </w:rPr>
          <w:t>Read More</w:t>
        </w:r>
      </w:hyperlink>
    </w:p>
    <w:p w:rsidR="00D36CF2" w:rsidRDefault="00D36CF2" w:rsidP="00D36CF2">
      <w:pPr>
        <w:spacing w:after="0"/>
        <w:ind w:left="720"/>
      </w:pPr>
      <w:hyperlink r:id="rId60" w:tooltip="Advanced Diploma in Basics of Electrical Technology and Circuit Analysis - Landing Page" w:history="1">
        <w:r>
          <w:rPr>
            <w:rStyle w:val="Hyperlink"/>
          </w:rPr>
          <w:t>More Info</w:t>
        </w:r>
      </w:hyperlink>
      <w:r>
        <w:t xml:space="preserve"> </w:t>
      </w:r>
      <w:hyperlink r:id="rId61" w:tooltip="Advanced Diploma in Basics of Electrical Technology and Circuit Analysis - Start Learning" w:history="1">
        <w:r>
          <w:rPr>
            <w:rStyle w:val="Hyperlink"/>
          </w:rPr>
          <w:t xml:space="preserve">Start Learning </w:t>
        </w:r>
      </w:hyperlink>
    </w:p>
    <w:p w:rsidR="00D36CF2" w:rsidRDefault="00D36CF2" w:rsidP="00D36CF2">
      <w:pPr>
        <w:ind w:left="720"/>
      </w:pPr>
      <w:r>
        <w:rPr>
          <w:rStyle w:val="course-type-1"/>
        </w:rPr>
        <w:t xml:space="preserve">Certificate </w:t>
      </w:r>
      <w:r>
        <w:rPr>
          <w:noProof/>
        </w:rPr>
        <w:drawing>
          <wp:inline distT="0" distB="0" distL="0" distR="0" wp14:anchorId="44D5D105" wp14:editId="59C08B13">
            <wp:extent cx="2860675" cy="1905000"/>
            <wp:effectExtent l="0" t="0" r="0" b="0"/>
            <wp:docPr id="40" name="Picture 40" descr="Electrical Engineering - Electrical Transforme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lectrical Engineering - Electrical Transformer Component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D36CF2" w:rsidRDefault="00D36CF2" w:rsidP="00D36CF2">
      <w:pPr>
        <w:ind w:left="720"/>
      </w:pPr>
      <w:r>
        <w:t xml:space="preserve">Beginner Level </w:t>
      </w:r>
    </w:p>
    <w:p w:rsidR="00D36CF2" w:rsidRDefault="00D36CF2" w:rsidP="00D36CF2">
      <w:pPr>
        <w:ind w:left="720"/>
      </w:pPr>
      <w:r>
        <w:t xml:space="preserve">engineering </w:t>
      </w:r>
    </w:p>
    <w:p w:rsidR="00D36CF2" w:rsidRDefault="00D36CF2" w:rsidP="00D36CF2">
      <w:pPr>
        <w:pStyle w:val="Heading3"/>
        <w:ind w:left="720"/>
      </w:pPr>
      <w:bookmarkStart w:id="244" w:name="_Toc194061498"/>
      <w:r>
        <w:t>Electrical Engineering - Electrical Transformer Components</w:t>
      </w:r>
      <w:bookmarkEnd w:id="244"/>
    </w:p>
    <w:p w:rsidR="00D36CF2" w:rsidRDefault="00D36CF2" w:rsidP="00D36CF2">
      <w:pPr>
        <w:ind w:left="720"/>
      </w:pPr>
      <w:r>
        <w:t>85% complete</w:t>
      </w:r>
    </w:p>
    <w:p w:rsidR="00D36CF2" w:rsidRDefault="00D36CF2" w:rsidP="00D36CF2">
      <w:pPr>
        <w:ind w:left="720"/>
      </w:pPr>
      <w:r>
        <w:t xml:space="preserve">You Will Learn How To </w:t>
      </w:r>
    </w:p>
    <w:p w:rsidR="00D36CF2" w:rsidRDefault="00D36CF2" w:rsidP="00D36CF2">
      <w:pPr>
        <w:numPr>
          <w:ilvl w:val="1"/>
          <w:numId w:val="432"/>
        </w:numPr>
        <w:spacing w:before="100" w:beforeAutospacing="1" w:after="100" w:afterAutospacing="1" w:line="240" w:lineRule="auto"/>
      </w:pPr>
      <w:r>
        <w:t>Identify all of an electrical transformer’s main compone...</w:t>
      </w:r>
    </w:p>
    <w:p w:rsidR="00D36CF2" w:rsidRDefault="00D36CF2" w:rsidP="00D36CF2">
      <w:pPr>
        <w:numPr>
          <w:ilvl w:val="1"/>
          <w:numId w:val="432"/>
        </w:numPr>
        <w:spacing w:before="100" w:beforeAutospacing="1" w:after="100" w:afterAutospacing="1" w:line="240" w:lineRule="auto"/>
      </w:pPr>
      <w:r>
        <w:t>Explain how a Buchholz relay works</w:t>
      </w:r>
    </w:p>
    <w:p w:rsidR="00D36CF2" w:rsidRDefault="00D36CF2" w:rsidP="00D36CF2">
      <w:pPr>
        <w:numPr>
          <w:ilvl w:val="1"/>
          <w:numId w:val="432"/>
        </w:numPr>
        <w:spacing w:before="100" w:beforeAutospacing="1" w:after="100" w:afterAutospacing="1" w:line="240" w:lineRule="auto"/>
      </w:pPr>
      <w:r>
        <w:t xml:space="preserve">Describe how oil level measurement works </w:t>
      </w:r>
      <w:hyperlink r:id="rId63" w:anchor="outcomes" w:tooltip="Electrical Engineering - Electrical Transformer Components- Landing Page" w:history="1">
        <w:r>
          <w:rPr>
            <w:rStyle w:val="Hyperlink"/>
          </w:rPr>
          <w:t>Read More</w:t>
        </w:r>
      </w:hyperlink>
    </w:p>
    <w:p w:rsidR="00D36CF2" w:rsidRDefault="00D36CF2" w:rsidP="00D36CF2">
      <w:pPr>
        <w:spacing w:after="0"/>
        <w:ind w:left="720"/>
      </w:pPr>
      <w:hyperlink r:id="rId64" w:tooltip="Electrical Engineering - Electrical Transformer Components - Landing Page" w:history="1">
        <w:r>
          <w:rPr>
            <w:rStyle w:val="Hyperlink"/>
          </w:rPr>
          <w:t>More Info</w:t>
        </w:r>
      </w:hyperlink>
      <w:r>
        <w:t xml:space="preserve"> </w:t>
      </w:r>
      <w:hyperlink r:id="rId65" w:tooltip="Electrical Engineering - Electrical Transformer Components - Start Learning" w:history="1">
        <w:r>
          <w:rPr>
            <w:rStyle w:val="Hyperlink"/>
          </w:rPr>
          <w:t xml:space="preserve">Continue </w:t>
        </w:r>
      </w:hyperlink>
    </w:p>
    <w:p w:rsidR="00D36CF2" w:rsidRDefault="00D36CF2" w:rsidP="00D36CF2">
      <w:pPr>
        <w:ind w:left="720"/>
      </w:pPr>
      <w:r>
        <w:rPr>
          <w:rStyle w:val="course-type-2"/>
        </w:rPr>
        <w:lastRenderedPageBreak/>
        <w:t xml:space="preserve">Diploma </w:t>
      </w:r>
      <w:r>
        <w:rPr>
          <w:noProof/>
        </w:rPr>
        <w:drawing>
          <wp:inline distT="0" distB="0" distL="0" distR="0" wp14:anchorId="4AA44513" wp14:editId="1AFAB655">
            <wp:extent cx="2860675" cy="1905000"/>
            <wp:effectExtent l="0" t="0" r="0" b="0"/>
            <wp:docPr id="39" name="Picture 39" descr="Diploma in Electrical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ploma in Electrical Technology"/>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D36CF2" w:rsidRDefault="00D36CF2" w:rsidP="00D36CF2">
      <w:pPr>
        <w:ind w:left="720"/>
      </w:pPr>
      <w:r>
        <w:t xml:space="preserve">Advanced Level </w:t>
      </w:r>
    </w:p>
    <w:p w:rsidR="00D36CF2" w:rsidRDefault="00D36CF2" w:rsidP="00D36CF2">
      <w:pPr>
        <w:ind w:left="720"/>
      </w:pPr>
      <w:r>
        <w:t xml:space="preserve">engineering </w:t>
      </w:r>
    </w:p>
    <w:p w:rsidR="00D36CF2" w:rsidRDefault="00D36CF2" w:rsidP="00D36CF2">
      <w:pPr>
        <w:pStyle w:val="Heading3"/>
        <w:ind w:left="720"/>
      </w:pPr>
      <w:bookmarkStart w:id="245" w:name="_Toc194061499"/>
      <w:r>
        <w:t>Diploma in Electrical Technology</w:t>
      </w:r>
      <w:bookmarkEnd w:id="245"/>
    </w:p>
    <w:p w:rsidR="00D36CF2" w:rsidRDefault="00D36CF2" w:rsidP="00D36CF2">
      <w:pPr>
        <w:ind w:left="720"/>
      </w:pPr>
      <w:r>
        <w:rPr>
          <w:rStyle w:val="cardduration"/>
        </w:rPr>
        <w:t>10-15 hrs</w:t>
      </w:r>
      <w:r>
        <w:t xml:space="preserve"> </w:t>
      </w:r>
      <w:r>
        <w:rPr>
          <w:rStyle w:val="cardenrolled"/>
        </w:rPr>
        <w:t>8,168 learners</w:t>
      </w:r>
      <w:r>
        <w:t xml:space="preserve"> </w:t>
      </w:r>
    </w:p>
    <w:p w:rsidR="00D36CF2" w:rsidRDefault="00D36CF2" w:rsidP="00D36CF2">
      <w:pPr>
        <w:ind w:left="720"/>
      </w:pPr>
      <w:r>
        <w:t xml:space="preserve">You Will Learn How To </w:t>
      </w:r>
    </w:p>
    <w:p w:rsidR="00D36CF2" w:rsidRDefault="00D36CF2" w:rsidP="00D36CF2">
      <w:pPr>
        <w:numPr>
          <w:ilvl w:val="1"/>
          <w:numId w:val="432"/>
        </w:numPr>
        <w:spacing w:before="100" w:beforeAutospacing="1" w:after="100" w:afterAutospacing="1" w:line="240" w:lineRule="auto"/>
      </w:pPr>
      <w:r>
        <w:t>Describe the basic concepts of magnetism and distinguish...</w:t>
      </w:r>
    </w:p>
    <w:p w:rsidR="00D36CF2" w:rsidRDefault="00D36CF2" w:rsidP="00D36CF2">
      <w:pPr>
        <w:numPr>
          <w:ilvl w:val="1"/>
          <w:numId w:val="432"/>
        </w:numPr>
        <w:spacing w:before="100" w:beforeAutospacing="1" w:after="100" w:afterAutospacing="1" w:line="240" w:lineRule="auto"/>
      </w:pPr>
      <w:r>
        <w:t>Define electromagnetism and analyze the various ways to ...</w:t>
      </w:r>
    </w:p>
    <w:p w:rsidR="00D36CF2" w:rsidRDefault="00D36CF2" w:rsidP="00D36CF2">
      <w:pPr>
        <w:numPr>
          <w:ilvl w:val="1"/>
          <w:numId w:val="432"/>
        </w:numPr>
        <w:spacing w:before="100" w:beforeAutospacing="1" w:after="100" w:afterAutospacing="1" w:line="240" w:lineRule="auto"/>
      </w:pPr>
      <w:r>
        <w:t>Discuss the fundamentals of electricity and define the b...</w:t>
      </w:r>
    </w:p>
    <w:p w:rsidR="00D36CF2" w:rsidRDefault="00D36CF2" w:rsidP="00D36CF2">
      <w:pPr>
        <w:numPr>
          <w:ilvl w:val="1"/>
          <w:numId w:val="432"/>
        </w:numPr>
        <w:spacing w:before="100" w:beforeAutospacing="1" w:after="100" w:afterAutospacing="1" w:line="240" w:lineRule="auto"/>
      </w:pPr>
      <w:r>
        <w:t xml:space="preserve">Identify circuit parameters and explain the b... </w:t>
      </w:r>
      <w:hyperlink r:id="rId67" w:anchor="outcomes" w:tooltip="Diploma in Electrical Technology- Landing Page" w:history="1">
        <w:r>
          <w:rPr>
            <w:rStyle w:val="Hyperlink"/>
          </w:rPr>
          <w:t>Read More</w:t>
        </w:r>
      </w:hyperlink>
    </w:p>
    <w:p w:rsidR="00D36CF2" w:rsidRDefault="00D36CF2" w:rsidP="00D36CF2">
      <w:pPr>
        <w:spacing w:after="0"/>
        <w:ind w:left="720"/>
      </w:pPr>
      <w:hyperlink r:id="rId68" w:tooltip="Diploma in Electrical Technology - Landing Page" w:history="1">
        <w:r>
          <w:rPr>
            <w:rStyle w:val="Hyperlink"/>
          </w:rPr>
          <w:t>More Info</w:t>
        </w:r>
      </w:hyperlink>
      <w:r>
        <w:t xml:space="preserve"> </w:t>
      </w:r>
      <w:hyperlink r:id="rId69" w:tooltip="Diploma in Electrical Technology - Start Learning" w:history="1">
        <w:r>
          <w:rPr>
            <w:rStyle w:val="Hyperlink"/>
          </w:rPr>
          <w:t xml:space="preserve">Start Learning </w:t>
        </w:r>
      </w:hyperlink>
    </w:p>
    <w:p w:rsidR="00D36CF2" w:rsidRDefault="00D36CF2" w:rsidP="00D36CF2">
      <w:pPr>
        <w:ind w:left="720"/>
      </w:pPr>
      <w:r>
        <w:rPr>
          <w:rStyle w:val="course-type-2"/>
        </w:rPr>
        <w:t xml:space="preserve">Diploma </w:t>
      </w:r>
      <w:r>
        <w:rPr>
          <w:noProof/>
        </w:rPr>
        <w:drawing>
          <wp:inline distT="0" distB="0" distL="0" distR="0" wp14:anchorId="1F3198D9" wp14:editId="4CC178A0">
            <wp:extent cx="2860675" cy="1905000"/>
            <wp:effectExtent l="0" t="0" r="0" b="0"/>
            <wp:docPr id="38" name="Picture 38" descr="Advanced Diploma in Basic Electrical Circ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dvanced Diploma in Basic Electrical Circuit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D36CF2" w:rsidRDefault="00D36CF2" w:rsidP="00D36CF2">
      <w:pPr>
        <w:ind w:left="720"/>
      </w:pPr>
      <w:r>
        <w:t xml:space="preserve">Advanced Level </w:t>
      </w:r>
    </w:p>
    <w:p w:rsidR="00D36CF2" w:rsidRDefault="00D36CF2" w:rsidP="00D36CF2">
      <w:pPr>
        <w:ind w:left="720"/>
      </w:pPr>
      <w:r>
        <w:t xml:space="preserve">engineering </w:t>
      </w:r>
    </w:p>
    <w:p w:rsidR="00D36CF2" w:rsidRDefault="00D36CF2" w:rsidP="00D36CF2">
      <w:pPr>
        <w:pStyle w:val="Heading3"/>
        <w:ind w:left="720"/>
      </w:pPr>
      <w:bookmarkStart w:id="246" w:name="_Toc194061500"/>
      <w:r>
        <w:t>Advanced Diploma in Basic Electrical Circuits</w:t>
      </w:r>
      <w:bookmarkEnd w:id="246"/>
    </w:p>
    <w:p w:rsidR="00D36CF2" w:rsidRDefault="00D36CF2" w:rsidP="00D36CF2">
      <w:pPr>
        <w:ind w:left="720"/>
      </w:pPr>
      <w:r>
        <w:rPr>
          <w:rStyle w:val="cardduration"/>
        </w:rPr>
        <w:t>10-15 hrs</w:t>
      </w:r>
      <w:r>
        <w:t xml:space="preserve"> </w:t>
      </w:r>
      <w:r>
        <w:rPr>
          <w:rStyle w:val="cardenrolled"/>
        </w:rPr>
        <w:t>7,079 learners</w:t>
      </w:r>
      <w:r>
        <w:t xml:space="preserve"> </w:t>
      </w:r>
    </w:p>
    <w:p w:rsidR="00D36CF2" w:rsidRDefault="00D36CF2" w:rsidP="00D36CF2">
      <w:pPr>
        <w:ind w:left="720"/>
      </w:pPr>
      <w:r>
        <w:lastRenderedPageBreak/>
        <w:t xml:space="preserve">You Will Learn How To </w:t>
      </w:r>
    </w:p>
    <w:p w:rsidR="00D36CF2" w:rsidRDefault="00D36CF2" w:rsidP="00D36CF2">
      <w:pPr>
        <w:numPr>
          <w:ilvl w:val="1"/>
          <w:numId w:val="432"/>
        </w:numPr>
        <w:spacing w:before="100" w:beforeAutospacing="1" w:after="100" w:afterAutospacing="1" w:line="240" w:lineRule="auto"/>
      </w:pPr>
      <w:r>
        <w:t>Identify the basic circuit elements and their applicatio...</w:t>
      </w:r>
    </w:p>
    <w:p w:rsidR="00D36CF2" w:rsidRDefault="00D36CF2" w:rsidP="00D36CF2">
      <w:pPr>
        <w:numPr>
          <w:ilvl w:val="1"/>
          <w:numId w:val="432"/>
        </w:numPr>
        <w:spacing w:before="100" w:beforeAutospacing="1" w:after="100" w:afterAutospacing="1" w:line="240" w:lineRule="auto"/>
      </w:pPr>
      <w:r>
        <w:t>Discuss the various properties of resistors, capacitors,...</w:t>
      </w:r>
    </w:p>
    <w:p w:rsidR="00D36CF2" w:rsidRDefault="00D36CF2" w:rsidP="00D36CF2">
      <w:pPr>
        <w:numPr>
          <w:ilvl w:val="1"/>
          <w:numId w:val="432"/>
        </w:numPr>
        <w:spacing w:before="100" w:beforeAutospacing="1" w:after="100" w:afterAutospacing="1" w:line="240" w:lineRule="auto"/>
      </w:pPr>
      <w:r>
        <w:t xml:space="preserve">Discuss the mesh and nodal analysis of variou... </w:t>
      </w:r>
      <w:hyperlink r:id="rId71" w:anchor="outcomes" w:tooltip="Advanced Diploma in Basic Electrical Circuits- Landing Page" w:history="1">
        <w:r>
          <w:rPr>
            <w:rStyle w:val="Hyperlink"/>
          </w:rPr>
          <w:t>Read More</w:t>
        </w:r>
      </w:hyperlink>
    </w:p>
    <w:p w:rsidR="00D36CF2" w:rsidRDefault="00D36CF2" w:rsidP="00D36CF2">
      <w:pPr>
        <w:spacing w:after="0"/>
        <w:ind w:left="720"/>
      </w:pPr>
      <w:hyperlink r:id="rId72" w:tooltip="Advanced Diploma in Basic Electrical Circuits - Landing Page" w:history="1">
        <w:r>
          <w:rPr>
            <w:rStyle w:val="Hyperlink"/>
          </w:rPr>
          <w:t>More Info</w:t>
        </w:r>
      </w:hyperlink>
      <w:r>
        <w:t xml:space="preserve"> </w:t>
      </w:r>
      <w:hyperlink r:id="rId73" w:tooltip="Advanced Diploma in Basic Electrical Circuits - Start Learning" w:history="1">
        <w:r>
          <w:rPr>
            <w:rStyle w:val="Hyperlink"/>
          </w:rPr>
          <w:t xml:space="preserve">Start Learning </w:t>
        </w:r>
      </w:hyperlink>
    </w:p>
    <w:p w:rsidR="00D36CF2" w:rsidRDefault="00D36CF2" w:rsidP="00D36CF2">
      <w:pPr>
        <w:ind w:left="720"/>
      </w:pPr>
      <w:r>
        <w:rPr>
          <w:rStyle w:val="course-type-1"/>
        </w:rPr>
        <w:t xml:space="preserve">Certificate </w:t>
      </w:r>
      <w:r>
        <w:rPr>
          <w:noProof/>
        </w:rPr>
        <w:drawing>
          <wp:inline distT="0" distB="0" distL="0" distR="0" wp14:anchorId="353D6A04" wp14:editId="1018F7C5">
            <wp:extent cx="2860675" cy="1905000"/>
            <wp:effectExtent l="0" t="0" r="0" b="0"/>
            <wp:docPr id="37" name="Picture 37" descr="Electrical Fundament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lectrical Fundamental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D36CF2" w:rsidRDefault="00D36CF2" w:rsidP="00D36CF2">
      <w:pPr>
        <w:ind w:left="720"/>
      </w:pPr>
      <w:r>
        <w:t xml:space="preserve">Beginner Level </w:t>
      </w:r>
    </w:p>
    <w:p w:rsidR="00D36CF2" w:rsidRDefault="00D36CF2" w:rsidP="00D36CF2">
      <w:pPr>
        <w:ind w:left="720"/>
      </w:pPr>
      <w:r>
        <w:t xml:space="preserve">engineering </w:t>
      </w:r>
    </w:p>
    <w:p w:rsidR="00D36CF2" w:rsidRDefault="00D36CF2" w:rsidP="00D36CF2">
      <w:pPr>
        <w:pStyle w:val="Heading3"/>
        <w:ind w:left="720"/>
      </w:pPr>
      <w:bookmarkStart w:id="247" w:name="_Toc194061501"/>
      <w:r>
        <w:t>Electrical Fundamentals</w:t>
      </w:r>
      <w:bookmarkEnd w:id="247"/>
    </w:p>
    <w:p w:rsidR="00D36CF2" w:rsidRDefault="00D36CF2" w:rsidP="00D36CF2">
      <w:pPr>
        <w:ind w:left="720"/>
      </w:pPr>
      <w:r>
        <w:rPr>
          <w:rStyle w:val="cardduration"/>
        </w:rPr>
        <w:t>5-6 hrs</w:t>
      </w:r>
      <w:r>
        <w:t xml:space="preserve"> </w:t>
      </w:r>
      <w:r>
        <w:rPr>
          <w:rStyle w:val="cardenrolled"/>
        </w:rPr>
        <w:t>10,669 learners</w:t>
      </w:r>
      <w:r>
        <w:t xml:space="preserve"> </w:t>
      </w:r>
    </w:p>
    <w:p w:rsidR="00D36CF2" w:rsidRDefault="00D36CF2" w:rsidP="00D36CF2">
      <w:pPr>
        <w:ind w:left="720"/>
      </w:pPr>
      <w:r>
        <w:t xml:space="preserve">You Will Learn How To </w:t>
      </w:r>
    </w:p>
    <w:p w:rsidR="00D36CF2" w:rsidRDefault="00D36CF2" w:rsidP="00D36CF2">
      <w:pPr>
        <w:numPr>
          <w:ilvl w:val="1"/>
          <w:numId w:val="432"/>
        </w:numPr>
        <w:spacing w:before="100" w:beforeAutospacing="1" w:after="100" w:afterAutospacing="1" w:line="240" w:lineRule="auto"/>
      </w:pPr>
      <w:r>
        <w:t>Define the key terms and formulae of electrical theory</w:t>
      </w:r>
    </w:p>
    <w:p w:rsidR="00D36CF2" w:rsidRDefault="00D36CF2" w:rsidP="00D36CF2">
      <w:pPr>
        <w:numPr>
          <w:ilvl w:val="1"/>
          <w:numId w:val="432"/>
        </w:numPr>
        <w:spacing w:before="100" w:beforeAutospacing="1" w:after="100" w:afterAutospacing="1" w:line="240" w:lineRule="auto"/>
      </w:pPr>
      <w:r>
        <w:t>Analyze the key circuit parameters of resistance, capaci...</w:t>
      </w:r>
    </w:p>
    <w:p w:rsidR="00D36CF2" w:rsidRDefault="00D36CF2" w:rsidP="00D36CF2">
      <w:pPr>
        <w:numPr>
          <w:ilvl w:val="1"/>
          <w:numId w:val="432"/>
        </w:numPr>
        <w:spacing w:before="100" w:beforeAutospacing="1" w:after="100" w:afterAutospacing="1" w:line="240" w:lineRule="auto"/>
      </w:pPr>
      <w:r>
        <w:t>Explain the basic laws and effects of electric current</w:t>
      </w:r>
    </w:p>
    <w:p w:rsidR="00D36CF2" w:rsidRDefault="00D36CF2" w:rsidP="00D36CF2">
      <w:pPr>
        <w:numPr>
          <w:ilvl w:val="1"/>
          <w:numId w:val="432"/>
        </w:numPr>
        <w:spacing w:before="100" w:beforeAutospacing="1" w:after="100" w:afterAutospacing="1" w:line="240" w:lineRule="auto"/>
      </w:pPr>
      <w:r>
        <w:t xml:space="preserve">Describe the workings of DC circuits in both ... </w:t>
      </w:r>
      <w:hyperlink r:id="rId75" w:anchor="outcomes" w:tooltip="Electrical Fundamentals- Landing Page" w:history="1">
        <w:r>
          <w:rPr>
            <w:rStyle w:val="Hyperlink"/>
          </w:rPr>
          <w:t>Read More</w:t>
        </w:r>
      </w:hyperlink>
    </w:p>
    <w:p w:rsidR="00D36CF2" w:rsidRDefault="00D36CF2" w:rsidP="00D36CF2">
      <w:pPr>
        <w:spacing w:after="0"/>
        <w:ind w:left="720"/>
      </w:pPr>
      <w:hyperlink r:id="rId76" w:tooltip="Electrical Fundamentals - Landing Page" w:history="1">
        <w:r>
          <w:rPr>
            <w:rStyle w:val="Hyperlink"/>
          </w:rPr>
          <w:t>More Info</w:t>
        </w:r>
      </w:hyperlink>
      <w:r>
        <w:t xml:space="preserve"> </w:t>
      </w:r>
      <w:hyperlink r:id="rId77" w:tooltip="Electrical Fundamentals - Start Learning" w:history="1">
        <w:r>
          <w:rPr>
            <w:rStyle w:val="Hyperlink"/>
          </w:rPr>
          <w:t xml:space="preserve">Start Learning </w:t>
        </w:r>
      </w:hyperlink>
    </w:p>
    <w:p w:rsidR="00D36CF2" w:rsidRDefault="00D36CF2" w:rsidP="00D36CF2">
      <w:pPr>
        <w:ind w:left="720"/>
      </w:pPr>
      <w:r>
        <w:rPr>
          <w:noProof/>
        </w:rPr>
        <w:drawing>
          <wp:inline distT="0" distB="0" distL="0" distR="0" wp14:anchorId="28E5EBA7" wp14:editId="178E2A28">
            <wp:extent cx="3505200" cy="228600"/>
            <wp:effectExtent l="0" t="0" r="0" b="0"/>
            <wp:docPr id="36" name="Picture 36" descr="Rating on Trustpi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ating on Trustpilo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05200" cy="228600"/>
                    </a:xfrm>
                    <a:prstGeom prst="rect">
                      <a:avLst/>
                    </a:prstGeom>
                    <a:noFill/>
                    <a:ln>
                      <a:noFill/>
                    </a:ln>
                  </pic:spPr>
                </pic:pic>
              </a:graphicData>
            </a:graphic>
          </wp:inline>
        </w:drawing>
      </w:r>
    </w:p>
    <w:p w:rsidR="00D36CF2" w:rsidRDefault="00D36CF2" w:rsidP="00D36CF2">
      <w:pPr>
        <w:numPr>
          <w:ilvl w:val="1"/>
          <w:numId w:val="432"/>
        </w:numPr>
        <w:spacing w:before="100" w:beforeAutospacing="1" w:after="100" w:afterAutospacing="1" w:line="240" w:lineRule="auto"/>
      </w:pPr>
      <w:r>
        <w:rPr>
          <w:noProof/>
        </w:rPr>
        <mc:AlternateContent>
          <mc:Choice Requires="wps">
            <w:drawing>
              <wp:inline distT="0" distB="0" distL="0" distR="0" wp14:anchorId="43F3F4C2" wp14:editId="0101811C">
                <wp:extent cx="187325" cy="180340"/>
                <wp:effectExtent l="0" t="0" r="0" b="0"/>
                <wp:docPr id="35" name="Rectangle 35" descr="Learn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732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43161D" id="Rectangle 35" o:spid="_x0000_s1026" alt="Learners" style="width:14.75pt;height:1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" filled="f" stroked="f">
                <o:lock v:ext="edit" aspectratio="t"/>
                <w10:anchorlock/>
              </v:rect>
            </w:pict>
          </mc:Fallback>
        </mc:AlternateContent>
      </w:r>
      <w:r>
        <w:t xml:space="preserve">40 Million + Learners </w:t>
      </w:r>
    </w:p>
    <w:p w:rsidR="00D36CF2" w:rsidRDefault="00D36CF2" w:rsidP="00D36CF2">
      <w:pPr>
        <w:numPr>
          <w:ilvl w:val="1"/>
          <w:numId w:val="432"/>
        </w:numPr>
        <w:spacing w:before="100" w:beforeAutospacing="1" w:after="100" w:afterAutospacing="1" w:line="240" w:lineRule="auto"/>
      </w:pPr>
      <w:r>
        <w:rPr>
          <w:noProof/>
        </w:rPr>
        <mc:AlternateContent>
          <mc:Choice Requires="wps">
            <w:drawing>
              <wp:inline distT="0" distB="0" distL="0" distR="0" wp14:anchorId="31C2BF5A" wp14:editId="1733B1AC">
                <wp:extent cx="235585" cy="221615"/>
                <wp:effectExtent l="0" t="0" r="0" b="0"/>
                <wp:docPr id="34" name="Rectangle 34" descr="Gradua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558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6A2EFE" id="Rectangle 34" o:spid="_x0000_s1026" alt="Graduates" style="width:18.55pt;height:1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" filled="f" stroked="f">
                <o:lock v:ext="edit" aspectratio="t"/>
                <w10:anchorlock/>
              </v:rect>
            </w:pict>
          </mc:Fallback>
        </mc:AlternateContent>
      </w:r>
      <w:r>
        <w:t xml:space="preserve">8 Million + Graduates </w:t>
      </w:r>
    </w:p>
    <w:p w:rsidR="00D36CF2" w:rsidRDefault="00D36CF2" w:rsidP="00D36CF2">
      <w:pPr>
        <w:numPr>
          <w:ilvl w:val="1"/>
          <w:numId w:val="432"/>
        </w:numPr>
        <w:spacing w:before="100" w:beforeAutospacing="1" w:after="100" w:afterAutospacing="1" w:line="240" w:lineRule="auto"/>
      </w:pPr>
      <w:r>
        <w:rPr>
          <w:noProof/>
        </w:rPr>
        <mc:AlternateContent>
          <mc:Choice Requires="wps">
            <w:drawing>
              <wp:inline distT="0" distB="0" distL="0" distR="0" wp14:anchorId="3533C786" wp14:editId="1E7A2C12">
                <wp:extent cx="187325" cy="221615"/>
                <wp:effectExtent l="0" t="0" r="0" b="0"/>
                <wp:docPr id="33" name="Rectangle 33" descr="Countri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732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25628A" id="Rectangle 33" o:spid="_x0000_s1026" alt="Countries" style="width:14.75pt;height:1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" filled="f" stroked="f">
                <o:lock v:ext="edit" aspectratio="t"/>
                <w10:anchorlock/>
              </v:rect>
            </w:pict>
          </mc:Fallback>
        </mc:AlternateContent>
      </w:r>
      <w:r>
        <w:t xml:space="preserve">193 Countries </w:t>
      </w:r>
    </w:p>
    <w:p w:rsidR="00D36CF2" w:rsidRDefault="00D36CF2" w:rsidP="00D36CF2">
      <w:pPr>
        <w:spacing w:after="0"/>
        <w:ind w:left="720"/>
      </w:pPr>
      <w:r>
        <w:rPr>
          <w:rStyle w:val="course-type-1"/>
        </w:rPr>
        <w:lastRenderedPageBreak/>
        <w:t xml:space="preserve">Certificate </w:t>
      </w:r>
      <w:r>
        <w:rPr>
          <w:noProof/>
        </w:rPr>
        <w:drawing>
          <wp:inline distT="0" distB="0" distL="0" distR="0" wp14:anchorId="4FF97C34" wp14:editId="311EA7ED">
            <wp:extent cx="2860675" cy="1905000"/>
            <wp:effectExtent l="0" t="0" r="0" b="0"/>
            <wp:docPr id="32" name="Picture 32" descr="Trigonometry in Electrical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rigonometry in Electrical Engineeri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D36CF2" w:rsidRDefault="00D36CF2" w:rsidP="00D36CF2">
      <w:pPr>
        <w:ind w:left="720"/>
      </w:pPr>
      <w:r>
        <w:t xml:space="preserve">Beginner Level </w:t>
      </w:r>
    </w:p>
    <w:p w:rsidR="00D36CF2" w:rsidRDefault="00D36CF2" w:rsidP="00D36CF2">
      <w:pPr>
        <w:ind w:left="720"/>
      </w:pPr>
      <w:r>
        <w:t xml:space="preserve">engineering </w:t>
      </w:r>
    </w:p>
    <w:p w:rsidR="00D36CF2" w:rsidRDefault="00D36CF2" w:rsidP="00D36CF2">
      <w:pPr>
        <w:pStyle w:val="Heading3"/>
        <w:ind w:left="720"/>
      </w:pPr>
      <w:bookmarkStart w:id="248" w:name="_Toc194061502"/>
      <w:r>
        <w:t>Trigonometry in Electrical Engineering</w:t>
      </w:r>
      <w:bookmarkEnd w:id="248"/>
    </w:p>
    <w:p w:rsidR="00D36CF2" w:rsidRDefault="00D36CF2" w:rsidP="00D36CF2">
      <w:pPr>
        <w:ind w:left="720"/>
      </w:pPr>
      <w:r>
        <w:rPr>
          <w:rStyle w:val="cardduration"/>
        </w:rPr>
        <w:t>5-6 hrs</w:t>
      </w:r>
      <w:r>
        <w:t xml:space="preserve"> </w:t>
      </w:r>
      <w:r>
        <w:rPr>
          <w:rStyle w:val="cardenrolled"/>
        </w:rPr>
        <w:t>3,979 learners</w:t>
      </w:r>
      <w:r>
        <w:t xml:space="preserve"> </w:t>
      </w:r>
    </w:p>
    <w:p w:rsidR="00D36CF2" w:rsidRDefault="00D36CF2" w:rsidP="00D36CF2">
      <w:pPr>
        <w:ind w:left="720"/>
      </w:pPr>
      <w:r>
        <w:t xml:space="preserve">You Will Learn How To </w:t>
      </w:r>
    </w:p>
    <w:p w:rsidR="00D36CF2" w:rsidRDefault="00D36CF2" w:rsidP="00D36CF2">
      <w:pPr>
        <w:numPr>
          <w:ilvl w:val="1"/>
          <w:numId w:val="432"/>
        </w:numPr>
        <w:spacing w:before="100" w:beforeAutospacing="1" w:after="100" w:afterAutospacing="1" w:line="240" w:lineRule="auto"/>
      </w:pPr>
      <w:r>
        <w:t>Define trigonometry</w:t>
      </w:r>
    </w:p>
    <w:p w:rsidR="00D36CF2" w:rsidRDefault="00D36CF2" w:rsidP="00D36CF2">
      <w:pPr>
        <w:numPr>
          <w:ilvl w:val="1"/>
          <w:numId w:val="432"/>
        </w:numPr>
        <w:spacing w:before="100" w:beforeAutospacing="1" w:after="100" w:afterAutospacing="1" w:line="240" w:lineRule="auto"/>
      </w:pPr>
      <w:r>
        <w:t>Recall the Pythagorean theorem</w:t>
      </w:r>
    </w:p>
    <w:p w:rsidR="00D36CF2" w:rsidRDefault="00D36CF2" w:rsidP="00D36CF2">
      <w:pPr>
        <w:numPr>
          <w:ilvl w:val="1"/>
          <w:numId w:val="432"/>
        </w:numPr>
        <w:spacing w:before="100" w:beforeAutospacing="1" w:after="100" w:afterAutospacing="1" w:line="240" w:lineRule="auto"/>
      </w:pPr>
      <w:r>
        <w:t xml:space="preserve">Identify the various types of triangles </w:t>
      </w:r>
      <w:hyperlink r:id="rId80" w:anchor="outcomes" w:tooltip="Trigonometry in Electrical Engineering- Landing Page" w:history="1">
        <w:r>
          <w:rPr>
            <w:rStyle w:val="Hyperlink"/>
          </w:rPr>
          <w:t>Read More</w:t>
        </w:r>
      </w:hyperlink>
    </w:p>
    <w:p w:rsidR="00D36CF2" w:rsidRDefault="00D36CF2" w:rsidP="00D36CF2">
      <w:pPr>
        <w:spacing w:after="0"/>
        <w:ind w:left="720"/>
      </w:pPr>
      <w:hyperlink r:id="rId81" w:tooltip="Trigonometry in Electrical Engineering - Landing Page" w:history="1">
        <w:r>
          <w:rPr>
            <w:rStyle w:val="Hyperlink"/>
          </w:rPr>
          <w:t>More Info</w:t>
        </w:r>
      </w:hyperlink>
      <w:r>
        <w:t xml:space="preserve"> </w:t>
      </w:r>
      <w:hyperlink r:id="rId82" w:tooltip="Trigonometry in Electrical Engineering - Start Learning" w:history="1">
        <w:r>
          <w:rPr>
            <w:rStyle w:val="Hyperlink"/>
          </w:rPr>
          <w:t xml:space="preserve">Start Learning </w:t>
        </w:r>
      </w:hyperlink>
    </w:p>
    <w:p w:rsidR="00D36CF2" w:rsidRDefault="00D36CF2" w:rsidP="00D36CF2">
      <w:pPr>
        <w:ind w:left="720"/>
      </w:pPr>
      <w:r>
        <w:rPr>
          <w:rStyle w:val="course-type-1"/>
        </w:rPr>
        <w:t xml:space="preserve">Certificate </w:t>
      </w:r>
      <w:r>
        <w:rPr>
          <w:noProof/>
        </w:rPr>
        <w:drawing>
          <wp:inline distT="0" distB="0" distL="0" distR="0" wp14:anchorId="001D06C5" wp14:editId="7499549B">
            <wp:extent cx="1905000" cy="1267460"/>
            <wp:effectExtent l="0" t="0" r="0" b="8890"/>
            <wp:docPr id="31" name="Picture 31" descr="Introduction to the Electrical T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troduction to the Electrical Trad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05000" cy="1267460"/>
                    </a:xfrm>
                    <a:prstGeom prst="rect">
                      <a:avLst/>
                    </a:prstGeom>
                    <a:noFill/>
                    <a:ln>
                      <a:noFill/>
                    </a:ln>
                  </pic:spPr>
                </pic:pic>
              </a:graphicData>
            </a:graphic>
          </wp:inline>
        </w:drawing>
      </w:r>
    </w:p>
    <w:p w:rsidR="00D36CF2" w:rsidRDefault="00D36CF2" w:rsidP="00D36CF2">
      <w:pPr>
        <w:ind w:left="720"/>
      </w:pPr>
      <w:r>
        <w:t xml:space="preserve">Beginner Level </w:t>
      </w:r>
    </w:p>
    <w:p w:rsidR="00D36CF2" w:rsidRDefault="00D36CF2" w:rsidP="00D36CF2">
      <w:pPr>
        <w:ind w:left="720"/>
      </w:pPr>
      <w:r>
        <w:t xml:space="preserve">engineering </w:t>
      </w:r>
    </w:p>
    <w:p w:rsidR="00D36CF2" w:rsidRDefault="00D36CF2" w:rsidP="00D36CF2">
      <w:pPr>
        <w:pStyle w:val="Heading3"/>
        <w:ind w:left="720"/>
      </w:pPr>
      <w:bookmarkStart w:id="249" w:name="_Toc194061503"/>
      <w:r>
        <w:t>Introduction to the Electrical Trade</w:t>
      </w:r>
      <w:bookmarkEnd w:id="249"/>
    </w:p>
    <w:p w:rsidR="00D36CF2" w:rsidRDefault="00D36CF2" w:rsidP="00D36CF2">
      <w:pPr>
        <w:ind w:left="720"/>
      </w:pPr>
      <w:r>
        <w:rPr>
          <w:rStyle w:val="cardduration"/>
        </w:rPr>
        <w:t>2 - 3 hrs</w:t>
      </w:r>
      <w:r>
        <w:t xml:space="preserve"> </w:t>
      </w:r>
      <w:r>
        <w:rPr>
          <w:rStyle w:val="cardenrolled"/>
        </w:rPr>
        <w:t>60,151 learners</w:t>
      </w:r>
      <w:r>
        <w:t xml:space="preserve"> </w:t>
      </w:r>
    </w:p>
    <w:p w:rsidR="00D36CF2" w:rsidRDefault="00D36CF2" w:rsidP="00D36CF2">
      <w:pPr>
        <w:ind w:left="720"/>
      </w:pPr>
      <w:r>
        <w:t xml:space="preserve">You Will Learn How To </w:t>
      </w:r>
    </w:p>
    <w:p w:rsidR="00D36CF2" w:rsidRDefault="00D36CF2" w:rsidP="00D36CF2">
      <w:pPr>
        <w:numPr>
          <w:ilvl w:val="1"/>
          <w:numId w:val="432"/>
        </w:numPr>
        <w:spacing w:before="100" w:beforeAutospacing="1" w:after="100" w:afterAutospacing="1" w:line="240" w:lineRule="auto"/>
      </w:pPr>
      <w:r>
        <w:t>Outline the basics of electrical wiring systems</w:t>
      </w:r>
    </w:p>
    <w:p w:rsidR="00D36CF2" w:rsidRDefault="00D36CF2" w:rsidP="00D36CF2">
      <w:pPr>
        <w:numPr>
          <w:ilvl w:val="1"/>
          <w:numId w:val="432"/>
        </w:numPr>
        <w:spacing w:before="100" w:beforeAutospacing="1" w:after="100" w:afterAutospacing="1" w:line="240" w:lineRule="auto"/>
      </w:pPr>
      <w:r>
        <w:t>Identify the job requirements of the electrical trade</w:t>
      </w:r>
    </w:p>
    <w:p w:rsidR="00D36CF2" w:rsidRDefault="00D36CF2" w:rsidP="00D36CF2">
      <w:pPr>
        <w:numPr>
          <w:ilvl w:val="1"/>
          <w:numId w:val="432"/>
        </w:numPr>
        <w:spacing w:before="100" w:beforeAutospacing="1" w:after="100" w:afterAutospacing="1" w:line="240" w:lineRule="auto"/>
      </w:pPr>
      <w:r>
        <w:t xml:space="preserve">Describe the effects of an electric shock </w:t>
      </w:r>
      <w:hyperlink r:id="rId84" w:anchor="outcomes" w:tooltip="Introduction to the Electrical Trade- Landing Page" w:history="1">
        <w:r>
          <w:rPr>
            <w:rStyle w:val="Hyperlink"/>
          </w:rPr>
          <w:t>Read More</w:t>
        </w:r>
      </w:hyperlink>
    </w:p>
    <w:p w:rsidR="00D36CF2" w:rsidRDefault="00D36CF2" w:rsidP="00D36CF2">
      <w:pPr>
        <w:spacing w:after="0"/>
        <w:ind w:left="720"/>
      </w:pPr>
      <w:hyperlink r:id="rId85" w:tooltip="Introduction to the Electrical Trade - Landing Page" w:history="1">
        <w:r>
          <w:rPr>
            <w:rStyle w:val="Hyperlink"/>
          </w:rPr>
          <w:t>More Info</w:t>
        </w:r>
      </w:hyperlink>
      <w:r>
        <w:t xml:space="preserve"> </w:t>
      </w:r>
      <w:hyperlink r:id="rId86" w:tooltip="Introduction to the Electrical Trade - Start Learning" w:history="1">
        <w:r>
          <w:rPr>
            <w:rStyle w:val="Hyperlink"/>
          </w:rPr>
          <w:t xml:space="preserve">Start Learning </w:t>
        </w:r>
      </w:hyperlink>
    </w:p>
    <w:p w:rsidR="00D36CF2" w:rsidRDefault="00D36CF2" w:rsidP="00D36CF2">
      <w:pPr>
        <w:ind w:left="720"/>
      </w:pPr>
      <w:r>
        <w:rPr>
          <w:rStyle w:val="course-type-1"/>
        </w:rPr>
        <w:t xml:space="preserve">Certificate </w:t>
      </w:r>
      <w:r>
        <w:rPr>
          <w:noProof/>
        </w:rPr>
        <w:drawing>
          <wp:inline distT="0" distB="0" distL="0" distR="0" wp14:anchorId="394FC27C" wp14:editId="43E4E0CB">
            <wp:extent cx="2860675" cy="1905000"/>
            <wp:effectExtent l="0" t="0" r="0" b="0"/>
            <wp:docPr id="30" name="Picture 30" descr="Introduction to Electrical Mainte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troduction to Electrical Maintenanc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D36CF2" w:rsidRDefault="00D36CF2" w:rsidP="00D36CF2">
      <w:pPr>
        <w:ind w:left="720"/>
      </w:pPr>
      <w:r>
        <w:t xml:space="preserve">Intermediate Level </w:t>
      </w:r>
    </w:p>
    <w:p w:rsidR="00D36CF2" w:rsidRDefault="00D36CF2" w:rsidP="00D36CF2">
      <w:pPr>
        <w:ind w:left="720"/>
      </w:pPr>
      <w:r>
        <w:t xml:space="preserve">education </w:t>
      </w:r>
    </w:p>
    <w:p w:rsidR="00D36CF2" w:rsidRDefault="00D36CF2" w:rsidP="00D36CF2">
      <w:pPr>
        <w:pStyle w:val="Heading3"/>
        <w:ind w:left="720"/>
      </w:pPr>
      <w:bookmarkStart w:id="250" w:name="_Toc194061504"/>
      <w:r>
        <w:t>Introduction to Electrical Maintenance</w:t>
      </w:r>
      <w:bookmarkEnd w:id="250"/>
    </w:p>
    <w:p w:rsidR="00D36CF2" w:rsidRDefault="00D36CF2" w:rsidP="00D36CF2">
      <w:pPr>
        <w:ind w:left="720"/>
      </w:pPr>
      <w:r>
        <w:rPr>
          <w:rStyle w:val="cardduration"/>
        </w:rPr>
        <w:t>4-5 hrs</w:t>
      </w:r>
      <w:r>
        <w:t xml:space="preserve"> </w:t>
      </w:r>
      <w:r>
        <w:rPr>
          <w:rStyle w:val="cardenrolled"/>
        </w:rPr>
        <w:t>14,891 learners</w:t>
      </w:r>
      <w:r>
        <w:t xml:space="preserve"> </w:t>
      </w:r>
    </w:p>
    <w:p w:rsidR="00D36CF2" w:rsidRDefault="00D36CF2" w:rsidP="00D36CF2">
      <w:pPr>
        <w:ind w:left="720"/>
      </w:pPr>
      <w:r>
        <w:t xml:space="preserve">You Will Learn How To </w:t>
      </w:r>
    </w:p>
    <w:p w:rsidR="00D36CF2" w:rsidRDefault="00D36CF2" w:rsidP="00D36CF2">
      <w:pPr>
        <w:numPr>
          <w:ilvl w:val="1"/>
          <w:numId w:val="432"/>
        </w:numPr>
        <w:spacing w:before="100" w:beforeAutospacing="1" w:after="100" w:afterAutospacing="1" w:line="240" w:lineRule="auto"/>
      </w:pPr>
      <w:r>
        <w:t>Review the process to check or measure air gap dimension...</w:t>
      </w:r>
    </w:p>
    <w:p w:rsidR="00D36CF2" w:rsidRDefault="00D36CF2" w:rsidP="00D36CF2">
      <w:pPr>
        <w:numPr>
          <w:ilvl w:val="1"/>
          <w:numId w:val="432"/>
        </w:numPr>
        <w:spacing w:before="100" w:beforeAutospacing="1" w:after="100" w:afterAutospacing="1" w:line="240" w:lineRule="auto"/>
      </w:pPr>
      <w:r>
        <w:t>List the classification of electrical insulation based o...</w:t>
      </w:r>
    </w:p>
    <w:p w:rsidR="00D36CF2" w:rsidRDefault="00D36CF2" w:rsidP="00D36CF2">
      <w:pPr>
        <w:numPr>
          <w:ilvl w:val="1"/>
          <w:numId w:val="432"/>
        </w:numPr>
        <w:spacing w:before="100" w:beforeAutospacing="1" w:after="100" w:afterAutospacing="1" w:line="240" w:lineRule="auto"/>
      </w:pPr>
      <w:r>
        <w:t xml:space="preserve">Explain the difference between aligning coupl... </w:t>
      </w:r>
      <w:hyperlink r:id="rId88" w:anchor="outcomes" w:tooltip="Introduction to Electrical Maintenance- Landing Page" w:history="1">
        <w:r>
          <w:rPr>
            <w:rStyle w:val="Hyperlink"/>
          </w:rPr>
          <w:t>Read More</w:t>
        </w:r>
      </w:hyperlink>
    </w:p>
    <w:p w:rsidR="00D36CF2" w:rsidRDefault="00D36CF2" w:rsidP="00D36CF2">
      <w:pPr>
        <w:spacing w:after="0"/>
        <w:ind w:left="720"/>
      </w:pPr>
      <w:hyperlink r:id="rId89" w:tooltip="Introduction to Electrical Maintenance - Landing Page" w:history="1">
        <w:r>
          <w:rPr>
            <w:rStyle w:val="Hyperlink"/>
          </w:rPr>
          <w:t>More Info</w:t>
        </w:r>
      </w:hyperlink>
      <w:r>
        <w:t xml:space="preserve"> </w:t>
      </w:r>
      <w:hyperlink r:id="rId90" w:tooltip="Introduction to Electrical Maintenance - Start Learning" w:history="1">
        <w:r>
          <w:rPr>
            <w:rStyle w:val="Hyperlink"/>
          </w:rPr>
          <w:t xml:space="preserve">Start Learning </w:t>
        </w:r>
      </w:hyperlink>
    </w:p>
    <w:p w:rsidR="00D36CF2" w:rsidRDefault="00D36CF2" w:rsidP="00D36CF2">
      <w:pPr>
        <w:ind w:left="720"/>
      </w:pPr>
      <w:r>
        <w:rPr>
          <w:rStyle w:val="course-type-1"/>
        </w:rPr>
        <w:t xml:space="preserve">Certificate </w:t>
      </w:r>
      <w:r>
        <w:rPr>
          <w:noProof/>
        </w:rPr>
        <w:drawing>
          <wp:inline distT="0" distB="0" distL="0" distR="0" wp14:anchorId="3E90AC1B" wp14:editId="4F2751E9">
            <wp:extent cx="2860675" cy="1905000"/>
            <wp:effectExtent l="0" t="0" r="0" b="0"/>
            <wp:docPr id="29" name="Picture 29" descr="Essentials of Electrical Saf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ssentials of Electrical Safety"/>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D36CF2" w:rsidRDefault="00D36CF2" w:rsidP="00D36CF2">
      <w:pPr>
        <w:ind w:left="720"/>
      </w:pPr>
      <w:r>
        <w:t xml:space="preserve">Advanced Level </w:t>
      </w:r>
    </w:p>
    <w:p w:rsidR="00D36CF2" w:rsidRDefault="00D36CF2" w:rsidP="00D36CF2">
      <w:pPr>
        <w:ind w:left="720"/>
      </w:pPr>
      <w:r>
        <w:t xml:space="preserve">engineering </w:t>
      </w:r>
    </w:p>
    <w:p w:rsidR="00D36CF2" w:rsidRDefault="00D36CF2" w:rsidP="00D36CF2">
      <w:pPr>
        <w:pStyle w:val="Heading3"/>
        <w:ind w:left="720"/>
      </w:pPr>
      <w:bookmarkStart w:id="251" w:name="_Toc194061505"/>
      <w:r>
        <w:t>Essentials of Electrical Safety</w:t>
      </w:r>
      <w:bookmarkEnd w:id="251"/>
    </w:p>
    <w:p w:rsidR="00D36CF2" w:rsidRDefault="00D36CF2" w:rsidP="00D36CF2">
      <w:pPr>
        <w:ind w:left="720"/>
      </w:pPr>
      <w:r>
        <w:rPr>
          <w:rStyle w:val="cardduration"/>
        </w:rPr>
        <w:t>2 - 3 hrs</w:t>
      </w:r>
      <w:r>
        <w:t xml:space="preserve"> </w:t>
      </w:r>
      <w:r>
        <w:rPr>
          <w:rStyle w:val="cardenrolled"/>
        </w:rPr>
        <w:t>11,337 learners</w:t>
      </w:r>
      <w:r>
        <w:t xml:space="preserve"> </w:t>
      </w:r>
    </w:p>
    <w:p w:rsidR="00D36CF2" w:rsidRDefault="00D36CF2" w:rsidP="00D36CF2">
      <w:pPr>
        <w:ind w:left="720"/>
      </w:pPr>
      <w:r>
        <w:lastRenderedPageBreak/>
        <w:t xml:space="preserve">You Will Learn How To </w:t>
      </w:r>
    </w:p>
    <w:p w:rsidR="00D36CF2" w:rsidRDefault="00D36CF2" w:rsidP="00D36CF2">
      <w:pPr>
        <w:numPr>
          <w:ilvl w:val="1"/>
          <w:numId w:val="432"/>
        </w:numPr>
        <w:spacing w:before="100" w:beforeAutospacing="1" w:after="100" w:afterAutospacing="1" w:line="240" w:lineRule="auto"/>
      </w:pPr>
      <w:r>
        <w:t>Identify the effects of electric current on the human bo...</w:t>
      </w:r>
    </w:p>
    <w:p w:rsidR="00D36CF2" w:rsidRDefault="00D36CF2" w:rsidP="00D36CF2">
      <w:pPr>
        <w:numPr>
          <w:ilvl w:val="1"/>
          <w:numId w:val="432"/>
        </w:numPr>
        <w:spacing w:before="100" w:beforeAutospacing="1" w:after="100" w:afterAutospacing="1" w:line="240" w:lineRule="auto"/>
      </w:pPr>
      <w:r>
        <w:t>List the general safety rules for working with electrici...</w:t>
      </w:r>
    </w:p>
    <w:p w:rsidR="00D36CF2" w:rsidRDefault="00D36CF2" w:rsidP="00D36CF2">
      <w:pPr>
        <w:numPr>
          <w:ilvl w:val="1"/>
          <w:numId w:val="432"/>
        </w:numPr>
        <w:spacing w:before="100" w:beforeAutospacing="1" w:after="100" w:afterAutospacing="1" w:line="240" w:lineRule="auto"/>
      </w:pPr>
      <w:r>
        <w:t>Describe the available features of direct and alternatin...</w:t>
      </w:r>
    </w:p>
    <w:p w:rsidR="00D36CF2" w:rsidRDefault="00D36CF2" w:rsidP="00D36CF2">
      <w:pPr>
        <w:numPr>
          <w:ilvl w:val="1"/>
          <w:numId w:val="432"/>
        </w:numPr>
        <w:spacing w:before="100" w:beforeAutospacing="1" w:after="100" w:afterAutospacing="1" w:line="240" w:lineRule="auto"/>
      </w:pPr>
      <w:r>
        <w:t xml:space="preserve">Explain the relationship between voltage, cur... </w:t>
      </w:r>
      <w:hyperlink r:id="rId92" w:anchor="outcomes" w:tooltip="Essentials of Electrical Safety- Landing Page" w:history="1">
        <w:r>
          <w:rPr>
            <w:rStyle w:val="Hyperlink"/>
          </w:rPr>
          <w:t>Read More</w:t>
        </w:r>
      </w:hyperlink>
    </w:p>
    <w:p w:rsidR="00D36CF2" w:rsidRDefault="00D36CF2" w:rsidP="00D36CF2">
      <w:pPr>
        <w:spacing w:after="0"/>
        <w:ind w:left="720"/>
      </w:pPr>
      <w:hyperlink r:id="rId93" w:tooltip="Essentials of Electrical Safety - Landing Page" w:history="1">
        <w:r>
          <w:rPr>
            <w:rStyle w:val="Hyperlink"/>
          </w:rPr>
          <w:t>More Info</w:t>
        </w:r>
      </w:hyperlink>
      <w:r>
        <w:t xml:space="preserve"> </w:t>
      </w:r>
      <w:hyperlink r:id="rId94" w:tooltip="Essentials of Electrical Safety - Start Learning" w:history="1">
        <w:r>
          <w:rPr>
            <w:rStyle w:val="Hyperlink"/>
          </w:rPr>
          <w:t xml:space="preserve">Start Learning </w:t>
        </w:r>
      </w:hyperlink>
    </w:p>
    <w:p w:rsidR="00D36CF2" w:rsidRDefault="00D36CF2" w:rsidP="00D36CF2">
      <w:pPr>
        <w:ind w:left="720"/>
      </w:pPr>
      <w:r>
        <w:rPr>
          <w:rStyle w:val="course-type-1"/>
        </w:rPr>
        <w:t xml:space="preserve">Certificate </w:t>
      </w:r>
      <w:r>
        <w:rPr>
          <w:noProof/>
        </w:rPr>
        <w:drawing>
          <wp:inline distT="0" distB="0" distL="0" distR="0" wp14:anchorId="327E4A23" wp14:editId="31EEE92C">
            <wp:extent cx="2860675" cy="1905000"/>
            <wp:effectExtent l="0" t="0" r="0" b="0"/>
            <wp:docPr id="28" name="Picture 28" descr="Fundamentals of Electrical Three-Phase Power Transfo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undamentals of Electrical Three-Phase Power Transformers"/>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D36CF2" w:rsidRDefault="00D36CF2" w:rsidP="00D36CF2">
      <w:pPr>
        <w:ind w:left="720"/>
      </w:pPr>
      <w:r>
        <w:t xml:space="preserve">Intermediate Level </w:t>
      </w:r>
    </w:p>
    <w:p w:rsidR="00D36CF2" w:rsidRDefault="00D36CF2" w:rsidP="00D36CF2">
      <w:pPr>
        <w:ind w:left="720"/>
      </w:pPr>
      <w:r>
        <w:t xml:space="preserve">engineering </w:t>
      </w:r>
    </w:p>
    <w:p w:rsidR="00D36CF2" w:rsidRDefault="00D36CF2" w:rsidP="00D36CF2">
      <w:pPr>
        <w:pStyle w:val="Heading3"/>
        <w:ind w:left="720"/>
      </w:pPr>
      <w:bookmarkStart w:id="252" w:name="_Toc194061506"/>
      <w:r>
        <w:t>Fundamentals of Electrical Three-Phase Power Transformers</w:t>
      </w:r>
      <w:bookmarkEnd w:id="252"/>
    </w:p>
    <w:p w:rsidR="00D36CF2" w:rsidRDefault="00D36CF2" w:rsidP="00D36CF2">
      <w:pPr>
        <w:ind w:left="720"/>
      </w:pPr>
      <w:r>
        <w:rPr>
          <w:rStyle w:val="cardduration"/>
        </w:rPr>
        <w:t>4-5 hrs</w:t>
      </w:r>
      <w:r>
        <w:t xml:space="preserve"> </w:t>
      </w:r>
      <w:r>
        <w:rPr>
          <w:rStyle w:val="cardenrolled"/>
        </w:rPr>
        <w:t>2,887 learners</w:t>
      </w:r>
      <w:r>
        <w:t xml:space="preserve"> </w:t>
      </w:r>
    </w:p>
    <w:p w:rsidR="00D36CF2" w:rsidRDefault="00D36CF2" w:rsidP="00D36CF2">
      <w:pPr>
        <w:ind w:left="720"/>
      </w:pPr>
      <w:r>
        <w:t xml:space="preserve">You Will Learn How To </w:t>
      </w:r>
    </w:p>
    <w:p w:rsidR="00D36CF2" w:rsidRDefault="00D36CF2" w:rsidP="00D36CF2">
      <w:pPr>
        <w:numPr>
          <w:ilvl w:val="1"/>
          <w:numId w:val="432"/>
        </w:numPr>
        <w:spacing w:before="100" w:beforeAutospacing="1" w:after="100" w:afterAutospacing="1" w:line="240" w:lineRule="auto"/>
      </w:pPr>
      <w:r>
        <w:t>Explain the working principle of a power transformer</w:t>
      </w:r>
    </w:p>
    <w:p w:rsidR="00D36CF2" w:rsidRDefault="00D36CF2" w:rsidP="00D36CF2">
      <w:pPr>
        <w:numPr>
          <w:ilvl w:val="1"/>
          <w:numId w:val="432"/>
        </w:numPr>
        <w:spacing w:before="100" w:beforeAutospacing="1" w:after="100" w:afterAutospacing="1" w:line="240" w:lineRule="auto"/>
      </w:pPr>
      <w:r>
        <w:t>Distinguish between ideal and real transformers</w:t>
      </w:r>
    </w:p>
    <w:p w:rsidR="00D36CF2" w:rsidRDefault="00D36CF2" w:rsidP="00D36CF2">
      <w:pPr>
        <w:numPr>
          <w:ilvl w:val="1"/>
          <w:numId w:val="432"/>
        </w:numPr>
        <w:spacing w:before="100" w:beforeAutospacing="1" w:after="100" w:afterAutospacing="1" w:line="240" w:lineRule="auto"/>
      </w:pPr>
      <w:r>
        <w:t xml:space="preserve">Explain how the losses in a real transformer ... </w:t>
      </w:r>
      <w:hyperlink r:id="rId96" w:anchor="outcomes" w:tooltip="Fundamentals of Electrical Three-Phase Power Transformers- Landing Page" w:history="1">
        <w:r>
          <w:rPr>
            <w:rStyle w:val="Hyperlink"/>
          </w:rPr>
          <w:t>Read More</w:t>
        </w:r>
      </w:hyperlink>
    </w:p>
    <w:p w:rsidR="00D36CF2" w:rsidRDefault="00D36CF2" w:rsidP="00D36CF2">
      <w:pPr>
        <w:spacing w:after="0"/>
        <w:ind w:left="720"/>
      </w:pPr>
      <w:hyperlink r:id="rId97" w:tooltip="Fundamentals of Electrical Three-Phase Power Transformers - Landing Page" w:history="1">
        <w:r>
          <w:rPr>
            <w:rStyle w:val="Hyperlink"/>
          </w:rPr>
          <w:t>More Info</w:t>
        </w:r>
      </w:hyperlink>
      <w:r>
        <w:t xml:space="preserve"> </w:t>
      </w:r>
      <w:hyperlink r:id="rId98" w:tooltip="Fundamentals of Electrical Three-Phase Power Transformers - Start Learning" w:history="1">
        <w:r>
          <w:rPr>
            <w:rStyle w:val="Hyperlink"/>
          </w:rPr>
          <w:t xml:space="preserve">Start Learning </w:t>
        </w:r>
      </w:hyperlink>
    </w:p>
    <w:p w:rsidR="00D36CF2" w:rsidRDefault="00D36CF2" w:rsidP="00D36CF2">
      <w:pPr>
        <w:ind w:left="720"/>
      </w:pPr>
      <w:r>
        <w:rPr>
          <w:rStyle w:val="course-type-1"/>
        </w:rPr>
        <w:t xml:space="preserve">Certificate </w:t>
      </w:r>
      <w:r>
        <w:rPr>
          <w:noProof/>
        </w:rPr>
        <w:drawing>
          <wp:inline distT="0" distB="0" distL="0" distR="0" wp14:anchorId="35740943" wp14:editId="3F9425BC">
            <wp:extent cx="2860675" cy="1905000"/>
            <wp:effectExtent l="0" t="0" r="0" b="0"/>
            <wp:docPr id="27" name="Picture 27" descr="Introduction to Electrical Wiring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troduction to Electrical Wiring System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D36CF2" w:rsidRDefault="00D36CF2" w:rsidP="00D36CF2">
      <w:pPr>
        <w:ind w:left="720"/>
      </w:pPr>
      <w:r>
        <w:lastRenderedPageBreak/>
        <w:t xml:space="preserve">Beginner Level </w:t>
      </w:r>
    </w:p>
    <w:p w:rsidR="00D36CF2" w:rsidRDefault="00D36CF2" w:rsidP="00D36CF2">
      <w:pPr>
        <w:ind w:left="720"/>
      </w:pPr>
      <w:r>
        <w:t xml:space="preserve">engineering </w:t>
      </w:r>
    </w:p>
    <w:p w:rsidR="00D36CF2" w:rsidRDefault="00D36CF2" w:rsidP="00D36CF2">
      <w:pPr>
        <w:pStyle w:val="Heading3"/>
        <w:ind w:left="720"/>
      </w:pPr>
      <w:bookmarkStart w:id="253" w:name="_Toc194061507"/>
      <w:r>
        <w:t>Introduction to Electrical Wiring Systems</w:t>
      </w:r>
      <w:bookmarkEnd w:id="253"/>
    </w:p>
    <w:p w:rsidR="00D36CF2" w:rsidRDefault="00D36CF2" w:rsidP="00D36CF2">
      <w:pPr>
        <w:ind w:left="720"/>
      </w:pPr>
      <w:r>
        <w:rPr>
          <w:rStyle w:val="cardduration"/>
        </w:rPr>
        <w:t>2 - 3 hrs</w:t>
      </w:r>
      <w:r>
        <w:t xml:space="preserve"> </w:t>
      </w:r>
      <w:r>
        <w:rPr>
          <w:rStyle w:val="cardenrolled"/>
        </w:rPr>
        <w:t>48,449 learners</w:t>
      </w:r>
      <w:r>
        <w:t xml:space="preserve"> </w:t>
      </w:r>
    </w:p>
    <w:p w:rsidR="00D36CF2" w:rsidRDefault="00D36CF2" w:rsidP="00D36CF2">
      <w:pPr>
        <w:ind w:left="720"/>
      </w:pPr>
      <w:r>
        <w:t xml:space="preserve">You Will Learn How To </w:t>
      </w:r>
    </w:p>
    <w:p w:rsidR="00D36CF2" w:rsidRDefault="00D36CF2" w:rsidP="00D36CF2">
      <w:pPr>
        <w:numPr>
          <w:ilvl w:val="1"/>
          <w:numId w:val="432"/>
        </w:numPr>
        <w:spacing w:before="100" w:beforeAutospacing="1" w:after="100" w:afterAutospacing="1" w:line="240" w:lineRule="auto"/>
      </w:pPr>
      <w:r>
        <w:t>State the uses of electrical device boxes</w:t>
      </w:r>
    </w:p>
    <w:p w:rsidR="00D36CF2" w:rsidRDefault="00D36CF2" w:rsidP="00D36CF2">
      <w:pPr>
        <w:numPr>
          <w:ilvl w:val="1"/>
          <w:numId w:val="432"/>
        </w:numPr>
        <w:spacing w:before="100" w:beforeAutospacing="1" w:after="100" w:afterAutospacing="1" w:line="240" w:lineRule="auto"/>
      </w:pPr>
      <w:r>
        <w:t>Discuss the terms associated with device boxes</w:t>
      </w:r>
    </w:p>
    <w:p w:rsidR="00D36CF2" w:rsidRDefault="00D36CF2" w:rsidP="00D36CF2">
      <w:pPr>
        <w:numPr>
          <w:ilvl w:val="1"/>
          <w:numId w:val="432"/>
        </w:numPr>
        <w:spacing w:before="100" w:beforeAutospacing="1" w:after="100" w:afterAutospacing="1" w:line="240" w:lineRule="auto"/>
      </w:pPr>
      <w:r>
        <w:t xml:space="preserve">Apply the steps involved in making a 90-degre... </w:t>
      </w:r>
      <w:hyperlink r:id="rId100" w:anchor="outcomes" w:tooltip="Introduction to Electrical Wiring Systems- Landing Page" w:history="1">
        <w:r>
          <w:rPr>
            <w:rStyle w:val="Hyperlink"/>
          </w:rPr>
          <w:t>Read More</w:t>
        </w:r>
      </w:hyperlink>
    </w:p>
    <w:p w:rsidR="00D36CF2" w:rsidRDefault="00D36CF2" w:rsidP="00D36CF2">
      <w:pPr>
        <w:spacing w:after="0"/>
        <w:ind w:left="720"/>
      </w:pPr>
      <w:hyperlink r:id="rId101" w:tooltip="Introduction to Electrical Wiring Systems - Landing Page" w:history="1">
        <w:r>
          <w:rPr>
            <w:rStyle w:val="Hyperlink"/>
          </w:rPr>
          <w:t>More Info</w:t>
        </w:r>
      </w:hyperlink>
      <w:r>
        <w:t xml:space="preserve"> </w:t>
      </w:r>
      <w:hyperlink r:id="rId102" w:tooltip="Introduction to Electrical Wiring Systems - Start Learning" w:history="1">
        <w:r>
          <w:rPr>
            <w:rStyle w:val="Hyperlink"/>
          </w:rPr>
          <w:t xml:space="preserve">Start Learning </w:t>
        </w:r>
      </w:hyperlink>
    </w:p>
    <w:p w:rsidR="00D36CF2" w:rsidRDefault="00D36CF2" w:rsidP="00D36CF2">
      <w:pPr>
        <w:ind w:left="720"/>
      </w:pPr>
      <w:r>
        <w:rPr>
          <w:rStyle w:val="course-type-1"/>
        </w:rPr>
        <w:t xml:space="preserve">Certificate </w:t>
      </w:r>
      <w:r>
        <w:rPr>
          <w:noProof/>
        </w:rPr>
        <w:drawing>
          <wp:inline distT="0" distB="0" distL="0" distR="0" wp14:anchorId="31786155" wp14:editId="723AD105">
            <wp:extent cx="2860675" cy="1905000"/>
            <wp:effectExtent l="0" t="0" r="0" b="0"/>
            <wp:docPr id="26" name="Picture 26" descr="Fundamental of Basic Electrical Circ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undamental of Basic Electrical Circuit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D36CF2" w:rsidRDefault="00D36CF2" w:rsidP="00D36CF2">
      <w:pPr>
        <w:ind w:left="720"/>
      </w:pPr>
      <w:r>
        <w:t xml:space="preserve">Advanced Level </w:t>
      </w:r>
    </w:p>
    <w:p w:rsidR="00D36CF2" w:rsidRDefault="00D36CF2" w:rsidP="00D36CF2">
      <w:pPr>
        <w:ind w:left="720"/>
      </w:pPr>
      <w:r>
        <w:t xml:space="preserve">engineering </w:t>
      </w:r>
    </w:p>
    <w:p w:rsidR="00D36CF2" w:rsidRDefault="00D36CF2" w:rsidP="00D36CF2">
      <w:pPr>
        <w:pStyle w:val="Heading3"/>
        <w:ind w:left="720"/>
      </w:pPr>
      <w:bookmarkStart w:id="254" w:name="_Toc194061508"/>
      <w:r>
        <w:t>Fundamental of Basic Electrical Circuits</w:t>
      </w:r>
      <w:bookmarkEnd w:id="254"/>
    </w:p>
    <w:p w:rsidR="00D36CF2" w:rsidRDefault="00D36CF2" w:rsidP="00D36CF2">
      <w:pPr>
        <w:ind w:left="720"/>
      </w:pPr>
      <w:r>
        <w:rPr>
          <w:rStyle w:val="cardduration"/>
        </w:rPr>
        <w:t>4-5 hrs</w:t>
      </w:r>
      <w:r>
        <w:t xml:space="preserve"> </w:t>
      </w:r>
      <w:r>
        <w:rPr>
          <w:rStyle w:val="cardenrolled"/>
        </w:rPr>
        <w:t>5,715 learners</w:t>
      </w:r>
      <w:r>
        <w:t xml:space="preserve"> </w:t>
      </w:r>
    </w:p>
    <w:p w:rsidR="00D36CF2" w:rsidRDefault="00D36CF2" w:rsidP="00D36CF2">
      <w:pPr>
        <w:ind w:left="720"/>
      </w:pPr>
      <w:r>
        <w:t xml:space="preserve">You Will Learn How To </w:t>
      </w:r>
    </w:p>
    <w:p w:rsidR="00D36CF2" w:rsidRDefault="00D36CF2" w:rsidP="00D36CF2">
      <w:pPr>
        <w:numPr>
          <w:ilvl w:val="1"/>
          <w:numId w:val="432"/>
        </w:numPr>
        <w:spacing w:before="100" w:beforeAutospacing="1" w:after="100" w:afterAutospacing="1" w:line="240" w:lineRule="auto"/>
      </w:pPr>
      <w:r>
        <w:t>Identify the basic circuit elements and their applicatio...</w:t>
      </w:r>
    </w:p>
    <w:p w:rsidR="00D36CF2" w:rsidRDefault="00D36CF2" w:rsidP="00D36CF2">
      <w:pPr>
        <w:numPr>
          <w:ilvl w:val="1"/>
          <w:numId w:val="432"/>
        </w:numPr>
        <w:spacing w:before="100" w:beforeAutospacing="1" w:after="100" w:afterAutospacing="1" w:line="240" w:lineRule="auto"/>
      </w:pPr>
      <w:r>
        <w:t>Discuss the operations of sinusoid and phasors in an ele...</w:t>
      </w:r>
    </w:p>
    <w:p w:rsidR="00D36CF2" w:rsidRDefault="00D36CF2" w:rsidP="00D36CF2">
      <w:pPr>
        <w:numPr>
          <w:ilvl w:val="1"/>
          <w:numId w:val="432"/>
        </w:numPr>
        <w:spacing w:before="100" w:beforeAutospacing="1" w:after="100" w:afterAutospacing="1" w:line="240" w:lineRule="auto"/>
      </w:pPr>
      <w:r>
        <w:t xml:space="preserve">Discuss the various properties of resistors, ... </w:t>
      </w:r>
      <w:hyperlink r:id="rId104" w:anchor="outcomes" w:tooltip="Fundamental of Basic Electrical Circuits- Landing Page" w:history="1">
        <w:r>
          <w:rPr>
            <w:rStyle w:val="Hyperlink"/>
          </w:rPr>
          <w:t>Read More</w:t>
        </w:r>
      </w:hyperlink>
    </w:p>
    <w:p w:rsidR="00D36CF2" w:rsidRDefault="00D36CF2" w:rsidP="00D36CF2">
      <w:pPr>
        <w:spacing w:after="0"/>
        <w:ind w:left="720"/>
      </w:pPr>
      <w:hyperlink r:id="rId105" w:tooltip="Fundamental of Basic Electrical Circuits - Landing Page" w:history="1">
        <w:r>
          <w:rPr>
            <w:rStyle w:val="Hyperlink"/>
          </w:rPr>
          <w:t>More Info</w:t>
        </w:r>
      </w:hyperlink>
      <w:r>
        <w:t xml:space="preserve"> </w:t>
      </w:r>
      <w:hyperlink r:id="rId106" w:tooltip="Fundamental of Basic Electrical Circuits - Start Learning" w:history="1">
        <w:r>
          <w:rPr>
            <w:rStyle w:val="Hyperlink"/>
          </w:rPr>
          <w:t xml:space="preserve">Start Learning </w:t>
        </w:r>
      </w:hyperlink>
    </w:p>
    <w:p w:rsidR="00D36CF2" w:rsidRDefault="00D36CF2" w:rsidP="00D36CF2">
      <w:pPr>
        <w:ind w:left="720"/>
      </w:pPr>
      <w:r>
        <w:rPr>
          <w:rStyle w:val="course-type-1"/>
        </w:rPr>
        <w:lastRenderedPageBreak/>
        <w:t xml:space="preserve">Certificate </w:t>
      </w:r>
      <w:r>
        <w:rPr>
          <w:noProof/>
        </w:rPr>
        <w:drawing>
          <wp:inline distT="0" distB="0" distL="0" distR="0" wp14:anchorId="5571902C" wp14:editId="00B4BC6F">
            <wp:extent cx="2860675" cy="1905000"/>
            <wp:effectExtent l="0" t="0" r="0" b="0"/>
            <wp:docPr id="25" name="Picture 25" descr="Introduction to Marine Electr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troduction to Marine Electrical"/>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D36CF2" w:rsidRDefault="00D36CF2" w:rsidP="00D36CF2">
      <w:pPr>
        <w:ind w:left="720"/>
      </w:pPr>
      <w:r>
        <w:t xml:space="preserve">Intermediate Level </w:t>
      </w:r>
    </w:p>
    <w:p w:rsidR="00D36CF2" w:rsidRDefault="00D36CF2" w:rsidP="00D36CF2">
      <w:pPr>
        <w:ind w:left="720"/>
      </w:pPr>
      <w:r>
        <w:t xml:space="preserve">engineering </w:t>
      </w:r>
    </w:p>
    <w:p w:rsidR="00D36CF2" w:rsidRDefault="00D36CF2" w:rsidP="00D36CF2">
      <w:pPr>
        <w:pStyle w:val="Heading3"/>
        <w:ind w:left="720"/>
      </w:pPr>
      <w:bookmarkStart w:id="255" w:name="_Toc194061509"/>
      <w:r>
        <w:t>Introduction to Marine Electrical</w:t>
      </w:r>
      <w:bookmarkEnd w:id="255"/>
    </w:p>
    <w:p w:rsidR="00D36CF2" w:rsidRDefault="00D36CF2" w:rsidP="00D36CF2">
      <w:pPr>
        <w:ind w:left="720"/>
      </w:pPr>
      <w:r>
        <w:rPr>
          <w:rStyle w:val="cardduration"/>
        </w:rPr>
        <w:t>4-5 hrs</w:t>
      </w:r>
      <w:r>
        <w:t xml:space="preserve"> </w:t>
      </w:r>
      <w:r>
        <w:rPr>
          <w:rStyle w:val="cardenrolled"/>
        </w:rPr>
        <w:t>5,106 learners</w:t>
      </w:r>
      <w:r>
        <w:t xml:space="preserve"> </w:t>
      </w:r>
    </w:p>
    <w:p w:rsidR="00D36CF2" w:rsidRDefault="00D36CF2" w:rsidP="00D36CF2">
      <w:pPr>
        <w:ind w:left="720"/>
      </w:pPr>
      <w:r>
        <w:t xml:space="preserve">You Will Learn How To </w:t>
      </w:r>
    </w:p>
    <w:p w:rsidR="00D36CF2" w:rsidRDefault="00D36CF2" w:rsidP="00D36CF2">
      <w:pPr>
        <w:numPr>
          <w:ilvl w:val="1"/>
          <w:numId w:val="432"/>
        </w:numPr>
        <w:spacing w:before="100" w:beforeAutospacing="1" w:after="100" w:afterAutospacing="1" w:line="240" w:lineRule="auto"/>
      </w:pPr>
      <w:r>
        <w:t>Explain the standard symbols and units used in electroni...</w:t>
      </w:r>
    </w:p>
    <w:p w:rsidR="00D36CF2" w:rsidRDefault="00D36CF2" w:rsidP="00D36CF2">
      <w:pPr>
        <w:numPr>
          <w:ilvl w:val="1"/>
          <w:numId w:val="432"/>
        </w:numPr>
        <w:spacing w:before="100" w:beforeAutospacing="1" w:after="100" w:afterAutospacing="1" w:line="240" w:lineRule="auto"/>
      </w:pPr>
      <w:r>
        <w:t>Discuss the basic science behind electricity</w:t>
      </w:r>
    </w:p>
    <w:p w:rsidR="00D36CF2" w:rsidRDefault="00D36CF2" w:rsidP="00D36CF2">
      <w:pPr>
        <w:numPr>
          <w:ilvl w:val="1"/>
          <w:numId w:val="432"/>
        </w:numPr>
        <w:spacing w:before="100" w:beforeAutospacing="1" w:after="100" w:afterAutospacing="1" w:line="240" w:lineRule="auto"/>
      </w:pPr>
      <w:r>
        <w:t xml:space="preserve">Describe electromotive force (EMF) and electr... </w:t>
      </w:r>
      <w:hyperlink r:id="rId108" w:anchor="outcomes" w:tooltip="Introduction to Marine Electrical- Landing Page" w:history="1">
        <w:r>
          <w:rPr>
            <w:rStyle w:val="Hyperlink"/>
          </w:rPr>
          <w:t>Read More</w:t>
        </w:r>
      </w:hyperlink>
    </w:p>
    <w:p w:rsidR="00D36CF2" w:rsidRDefault="00D36CF2" w:rsidP="00D36CF2">
      <w:pPr>
        <w:spacing w:after="0"/>
        <w:ind w:left="720"/>
      </w:pPr>
      <w:hyperlink r:id="rId109" w:tooltip="Introduction to Marine Electrical - Landing Page" w:history="1">
        <w:r>
          <w:rPr>
            <w:rStyle w:val="Hyperlink"/>
          </w:rPr>
          <w:t>More Info</w:t>
        </w:r>
      </w:hyperlink>
      <w:r>
        <w:t xml:space="preserve"> </w:t>
      </w:r>
      <w:hyperlink r:id="rId110" w:tooltip="Introduction to Marine Electrical - Start Learning" w:history="1">
        <w:r>
          <w:rPr>
            <w:rStyle w:val="Hyperlink"/>
          </w:rPr>
          <w:t xml:space="preserve">Start Learning </w:t>
        </w:r>
      </w:hyperlink>
    </w:p>
    <w:p w:rsidR="00D36CF2" w:rsidRDefault="00D36CF2" w:rsidP="00D36CF2">
      <w:pPr>
        <w:pStyle w:val="Heading2"/>
        <w:ind w:left="720"/>
      </w:pPr>
      <w:bookmarkStart w:id="256" w:name="_Toc194061510"/>
      <w:r>
        <w:t>Overwhelmed by career choices? Let us guide you.</w:t>
      </w:r>
      <w:bookmarkEnd w:id="256"/>
    </w:p>
    <w:p w:rsidR="00D36CF2" w:rsidRDefault="00D36CF2" w:rsidP="00D36CF2">
      <w:pPr>
        <w:pStyle w:val="NormalWeb"/>
        <w:ind w:left="720"/>
      </w:pPr>
      <w:r>
        <w:t>Discover the career most suitable for you and get started in the field with a step-by-step plan.</w:t>
      </w:r>
    </w:p>
    <w:p w:rsidR="00D36CF2" w:rsidRDefault="00D36CF2" w:rsidP="00D36CF2">
      <w:pPr>
        <w:ind w:left="720"/>
      </w:pPr>
      <w:hyperlink r:id="rId111" w:history="1">
        <w:r>
          <w:rPr>
            <w:rStyle w:val="Hyperlink"/>
          </w:rPr>
          <w:t xml:space="preserve">Get Your Plan </w:t>
        </w:r>
      </w:hyperlink>
    </w:p>
    <w:p w:rsidR="00D36CF2" w:rsidRDefault="00D36CF2" w:rsidP="00D36CF2">
      <w:pPr>
        <w:ind w:left="720"/>
      </w:pPr>
      <w:r>
        <w:rPr>
          <w:rStyle w:val="course-type-1"/>
        </w:rPr>
        <w:t xml:space="preserve">Certificate </w:t>
      </w:r>
      <w:r>
        <w:rPr>
          <w:noProof/>
        </w:rPr>
        <w:drawing>
          <wp:inline distT="0" distB="0" distL="0" distR="0" wp14:anchorId="30AD96A3" wp14:editId="0E78BA6B">
            <wp:extent cx="2860675" cy="1905000"/>
            <wp:effectExtent l="0" t="0" r="0" b="0"/>
            <wp:docPr id="24" name="Picture 24" descr="Introduction to Basic Electrical Drawings and Tes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troduction to Basic Electrical Drawings and Test Equipment"/>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D36CF2" w:rsidRDefault="00D36CF2" w:rsidP="00D36CF2">
      <w:pPr>
        <w:ind w:left="720"/>
      </w:pPr>
      <w:r>
        <w:t xml:space="preserve">Beginner Level </w:t>
      </w:r>
    </w:p>
    <w:p w:rsidR="00D36CF2" w:rsidRDefault="00D36CF2" w:rsidP="00D36CF2">
      <w:pPr>
        <w:ind w:left="720"/>
      </w:pPr>
      <w:r>
        <w:lastRenderedPageBreak/>
        <w:t xml:space="preserve">engineering </w:t>
      </w:r>
    </w:p>
    <w:p w:rsidR="00D36CF2" w:rsidRDefault="00D36CF2" w:rsidP="00D36CF2">
      <w:pPr>
        <w:pStyle w:val="Heading3"/>
        <w:ind w:left="720"/>
      </w:pPr>
      <w:bookmarkStart w:id="257" w:name="_Toc194061511"/>
      <w:r>
        <w:t>Introduction to Basic Electrical Drawings and Test Equipment</w:t>
      </w:r>
      <w:bookmarkEnd w:id="257"/>
    </w:p>
    <w:p w:rsidR="00D36CF2" w:rsidRDefault="00D36CF2" w:rsidP="00D36CF2">
      <w:pPr>
        <w:ind w:left="720"/>
      </w:pPr>
      <w:r>
        <w:rPr>
          <w:rStyle w:val="cardduration"/>
        </w:rPr>
        <w:t>2 - 3 hrs</w:t>
      </w:r>
      <w:r>
        <w:t xml:space="preserve"> </w:t>
      </w:r>
      <w:r>
        <w:rPr>
          <w:rStyle w:val="cardenrolled"/>
        </w:rPr>
        <w:t>55,982 learners</w:t>
      </w:r>
      <w:r>
        <w:t xml:space="preserve"> </w:t>
      </w:r>
    </w:p>
    <w:p w:rsidR="00D36CF2" w:rsidRDefault="00D36CF2" w:rsidP="00D36CF2">
      <w:pPr>
        <w:ind w:left="720"/>
      </w:pPr>
      <w:r>
        <w:t xml:space="preserve">You Will Learn How To </w:t>
      </w:r>
    </w:p>
    <w:p w:rsidR="00D36CF2" w:rsidRDefault="00D36CF2" w:rsidP="00D36CF2">
      <w:pPr>
        <w:numPr>
          <w:ilvl w:val="1"/>
          <w:numId w:val="432"/>
        </w:numPr>
        <w:spacing w:before="100" w:beforeAutospacing="1" w:after="100" w:afterAutospacing="1" w:line="240" w:lineRule="auto"/>
      </w:pPr>
      <w:r>
        <w:t>List the plans and drawings that are included in electri...</w:t>
      </w:r>
    </w:p>
    <w:p w:rsidR="00D36CF2" w:rsidRDefault="00D36CF2" w:rsidP="00D36CF2">
      <w:pPr>
        <w:numPr>
          <w:ilvl w:val="1"/>
          <w:numId w:val="432"/>
        </w:numPr>
        <w:spacing w:before="100" w:beforeAutospacing="1" w:after="100" w:afterAutospacing="1" w:line="240" w:lineRule="auto"/>
      </w:pPr>
      <w:r>
        <w:t>Describe the various terms associated with electrical dr...</w:t>
      </w:r>
    </w:p>
    <w:p w:rsidR="00D36CF2" w:rsidRDefault="00D36CF2" w:rsidP="00D36CF2">
      <w:pPr>
        <w:numPr>
          <w:ilvl w:val="1"/>
          <w:numId w:val="432"/>
        </w:numPr>
        <w:spacing w:before="100" w:beforeAutospacing="1" w:after="100" w:afterAutospacing="1" w:line="240" w:lineRule="auto"/>
      </w:pPr>
      <w:r>
        <w:t xml:space="preserve">Discuss the drawing layout, the common drafti... </w:t>
      </w:r>
      <w:hyperlink r:id="rId113" w:anchor="outcomes" w:tooltip="Introduction to Basic Electrical Drawings and Test Equipment- Landing Page" w:history="1">
        <w:r>
          <w:rPr>
            <w:rStyle w:val="Hyperlink"/>
          </w:rPr>
          <w:t>Read More</w:t>
        </w:r>
      </w:hyperlink>
    </w:p>
    <w:p w:rsidR="00D36CF2" w:rsidRDefault="00D36CF2" w:rsidP="00D36CF2">
      <w:pPr>
        <w:spacing w:after="0"/>
        <w:ind w:left="720"/>
      </w:pPr>
      <w:hyperlink r:id="rId114" w:tooltip="Introduction to Basic Electrical Drawings and Test Equipment - Landing Page" w:history="1">
        <w:r>
          <w:rPr>
            <w:rStyle w:val="Hyperlink"/>
          </w:rPr>
          <w:t>More Info</w:t>
        </w:r>
      </w:hyperlink>
      <w:r>
        <w:t xml:space="preserve"> </w:t>
      </w:r>
      <w:hyperlink r:id="rId115" w:tooltip="Introduction to Basic Electrical Drawings and Test Equipment - Start Learning" w:history="1">
        <w:r>
          <w:rPr>
            <w:rStyle w:val="Hyperlink"/>
          </w:rPr>
          <w:t xml:space="preserve">Start Learning </w:t>
        </w:r>
      </w:hyperlink>
    </w:p>
    <w:p w:rsidR="00D36CF2" w:rsidRDefault="00D36CF2" w:rsidP="00D36CF2">
      <w:pPr>
        <w:ind w:left="720"/>
      </w:pPr>
      <w:r>
        <w:rPr>
          <w:rStyle w:val="course-type-1"/>
        </w:rPr>
        <w:t xml:space="preserve">Certificate </w:t>
      </w:r>
      <w:r>
        <w:rPr>
          <w:noProof/>
        </w:rPr>
        <w:drawing>
          <wp:inline distT="0" distB="0" distL="0" distR="0" wp14:anchorId="489459A0" wp14:editId="7E3F1A89">
            <wp:extent cx="2860675" cy="1905000"/>
            <wp:effectExtent l="0" t="0" r="0" b="0"/>
            <wp:docPr id="23" name="Picture 23" descr="Diagnose Basic Car Electrical Problems Using Wiring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agnose Basic Car Electrical Problems Using Wiring Diagrams"/>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D36CF2" w:rsidRDefault="00D36CF2" w:rsidP="00D36CF2">
      <w:pPr>
        <w:ind w:left="720"/>
      </w:pPr>
      <w:r>
        <w:t xml:space="preserve">Advanced Level </w:t>
      </w:r>
    </w:p>
    <w:p w:rsidR="00D36CF2" w:rsidRDefault="00D36CF2" w:rsidP="00D36CF2">
      <w:pPr>
        <w:ind w:left="720"/>
      </w:pPr>
      <w:r>
        <w:t xml:space="preserve">engineering </w:t>
      </w:r>
    </w:p>
    <w:p w:rsidR="00D36CF2" w:rsidRDefault="00D36CF2" w:rsidP="00D36CF2">
      <w:pPr>
        <w:pStyle w:val="Heading3"/>
        <w:ind w:left="720"/>
      </w:pPr>
      <w:bookmarkStart w:id="258" w:name="_Toc194061512"/>
      <w:r>
        <w:t>Diagnose Basic Car Electrical Problems Using Wiring Diagrams</w:t>
      </w:r>
      <w:bookmarkEnd w:id="258"/>
    </w:p>
    <w:p w:rsidR="00D36CF2" w:rsidRDefault="00D36CF2" w:rsidP="00D36CF2">
      <w:pPr>
        <w:ind w:left="720"/>
      </w:pPr>
      <w:r>
        <w:rPr>
          <w:rStyle w:val="cardduration"/>
        </w:rPr>
        <w:t>2 - 3 hrs</w:t>
      </w:r>
      <w:r>
        <w:t xml:space="preserve"> </w:t>
      </w:r>
      <w:r>
        <w:rPr>
          <w:rStyle w:val="cardenrolled"/>
        </w:rPr>
        <w:t>16,014 learners</w:t>
      </w:r>
      <w:r>
        <w:t xml:space="preserve"> </w:t>
      </w:r>
    </w:p>
    <w:p w:rsidR="00D36CF2" w:rsidRDefault="00D36CF2" w:rsidP="00D36CF2">
      <w:pPr>
        <w:ind w:left="720"/>
      </w:pPr>
      <w:r>
        <w:t xml:space="preserve">You Will Learn How To </w:t>
      </w:r>
    </w:p>
    <w:p w:rsidR="00D36CF2" w:rsidRDefault="00D36CF2" w:rsidP="00D36CF2">
      <w:pPr>
        <w:numPr>
          <w:ilvl w:val="1"/>
          <w:numId w:val="432"/>
        </w:numPr>
        <w:spacing w:before="100" w:beforeAutospacing="1" w:after="100" w:afterAutospacing="1" w:line="240" w:lineRule="auto"/>
      </w:pPr>
      <w:r>
        <w:t>Define ‘voltage’, ‘current’ and ‘resistance’</w:t>
      </w:r>
    </w:p>
    <w:p w:rsidR="00D36CF2" w:rsidRDefault="00D36CF2" w:rsidP="00D36CF2">
      <w:pPr>
        <w:numPr>
          <w:ilvl w:val="1"/>
          <w:numId w:val="432"/>
        </w:numPr>
        <w:spacing w:before="100" w:beforeAutospacing="1" w:after="100" w:afterAutospacing="1" w:line="240" w:lineRule="auto"/>
      </w:pPr>
      <w:r>
        <w:t>State what every basic electrical circuit needs to opera...</w:t>
      </w:r>
    </w:p>
    <w:p w:rsidR="00D36CF2" w:rsidRDefault="00D36CF2" w:rsidP="00D36CF2">
      <w:pPr>
        <w:numPr>
          <w:ilvl w:val="1"/>
          <w:numId w:val="432"/>
        </w:numPr>
        <w:spacing w:before="100" w:beforeAutospacing="1" w:after="100" w:afterAutospacing="1" w:line="240" w:lineRule="auto"/>
      </w:pPr>
      <w:r>
        <w:t xml:space="preserve">Describe the four types of faults that can af... </w:t>
      </w:r>
      <w:hyperlink r:id="rId117" w:anchor="outcomes" w:tooltip="Diagnose Basic Car Electrical Problems Using Wiring Diagrams- Landing Page" w:history="1">
        <w:r>
          <w:rPr>
            <w:rStyle w:val="Hyperlink"/>
          </w:rPr>
          <w:t>Read More</w:t>
        </w:r>
      </w:hyperlink>
    </w:p>
    <w:p w:rsidR="00D36CF2" w:rsidRDefault="00D36CF2" w:rsidP="00D36CF2">
      <w:pPr>
        <w:spacing w:after="0"/>
        <w:ind w:left="720"/>
      </w:pPr>
      <w:hyperlink r:id="rId118" w:tooltip="Diagnose Basic Car Electrical Problems Using Wiring Diagrams - Landing Page" w:history="1">
        <w:r>
          <w:rPr>
            <w:rStyle w:val="Hyperlink"/>
          </w:rPr>
          <w:t>More Info</w:t>
        </w:r>
      </w:hyperlink>
      <w:r>
        <w:t xml:space="preserve"> </w:t>
      </w:r>
      <w:hyperlink r:id="rId119" w:tooltip="Diagnose Basic Car Electrical Problems Using Wiring Diagrams - Start Learning" w:history="1">
        <w:r>
          <w:rPr>
            <w:rStyle w:val="Hyperlink"/>
          </w:rPr>
          <w:t xml:space="preserve">Start Learning </w:t>
        </w:r>
      </w:hyperlink>
    </w:p>
    <w:p w:rsidR="00D36CF2" w:rsidRDefault="00D36CF2" w:rsidP="00D36CF2">
      <w:pPr>
        <w:ind w:left="720"/>
      </w:pPr>
      <w:r>
        <w:rPr>
          <w:rStyle w:val="course-type-1"/>
        </w:rPr>
        <w:lastRenderedPageBreak/>
        <w:t xml:space="preserve">Certificate </w:t>
      </w:r>
      <w:r>
        <w:rPr>
          <w:noProof/>
        </w:rPr>
        <w:drawing>
          <wp:inline distT="0" distB="0" distL="0" distR="0" wp14:anchorId="55EA0656" wp14:editId="0E01E1CB">
            <wp:extent cx="2860675" cy="1905000"/>
            <wp:effectExtent l="0" t="0" r="0" b="0"/>
            <wp:docPr id="22" name="Picture 22" descr="Introduction to Electrical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ntroduction to Electrical Technology"/>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D36CF2" w:rsidRDefault="00D36CF2" w:rsidP="00D36CF2">
      <w:pPr>
        <w:ind w:left="720"/>
      </w:pPr>
      <w:r>
        <w:t xml:space="preserve">Advanced Level </w:t>
      </w:r>
    </w:p>
    <w:p w:rsidR="00D36CF2" w:rsidRDefault="00D36CF2" w:rsidP="00D36CF2">
      <w:pPr>
        <w:ind w:left="720"/>
      </w:pPr>
      <w:r>
        <w:t xml:space="preserve">engineering </w:t>
      </w:r>
    </w:p>
    <w:p w:rsidR="00D36CF2" w:rsidRDefault="00D36CF2" w:rsidP="00D36CF2">
      <w:pPr>
        <w:pStyle w:val="Heading3"/>
        <w:ind w:left="720"/>
      </w:pPr>
      <w:bookmarkStart w:id="259" w:name="_Toc194061513"/>
      <w:r>
        <w:t>Introduction to Electrical Technology</w:t>
      </w:r>
      <w:bookmarkEnd w:id="259"/>
    </w:p>
    <w:p w:rsidR="00D36CF2" w:rsidRDefault="00D36CF2" w:rsidP="00D36CF2">
      <w:pPr>
        <w:ind w:left="720"/>
      </w:pPr>
      <w:r>
        <w:rPr>
          <w:rStyle w:val="cardduration"/>
        </w:rPr>
        <w:t>5-6 hrs</w:t>
      </w:r>
      <w:r>
        <w:t xml:space="preserve"> </w:t>
      </w:r>
      <w:r>
        <w:rPr>
          <w:rStyle w:val="cardenrolled"/>
        </w:rPr>
        <w:t>5,584 learners</w:t>
      </w:r>
      <w:r>
        <w:t xml:space="preserve"> </w:t>
      </w:r>
    </w:p>
    <w:p w:rsidR="00D36CF2" w:rsidRDefault="00D36CF2" w:rsidP="00D36CF2">
      <w:pPr>
        <w:ind w:left="720"/>
      </w:pPr>
      <w:r>
        <w:t xml:space="preserve">You Will Learn How To </w:t>
      </w:r>
    </w:p>
    <w:p w:rsidR="00D36CF2" w:rsidRDefault="00D36CF2" w:rsidP="00D36CF2">
      <w:pPr>
        <w:numPr>
          <w:ilvl w:val="1"/>
          <w:numId w:val="432"/>
        </w:numPr>
        <w:spacing w:before="100" w:beforeAutospacing="1" w:after="100" w:afterAutospacing="1" w:line="240" w:lineRule="auto"/>
      </w:pPr>
      <w:r>
        <w:t>Describe how to safely lift and shift equipment</w:t>
      </w:r>
    </w:p>
    <w:p w:rsidR="00D36CF2" w:rsidRDefault="00D36CF2" w:rsidP="00D36CF2">
      <w:pPr>
        <w:numPr>
          <w:ilvl w:val="1"/>
          <w:numId w:val="432"/>
        </w:numPr>
        <w:spacing w:before="100" w:beforeAutospacing="1" w:after="100" w:afterAutospacing="1" w:line="240" w:lineRule="auto"/>
      </w:pPr>
      <w:r>
        <w:t>Discuss the mechanism and prevention of electric shocks</w:t>
      </w:r>
    </w:p>
    <w:p w:rsidR="00D36CF2" w:rsidRDefault="00D36CF2" w:rsidP="00D36CF2">
      <w:pPr>
        <w:numPr>
          <w:ilvl w:val="1"/>
          <w:numId w:val="432"/>
        </w:numPr>
        <w:spacing w:before="100" w:beforeAutospacing="1" w:after="100" w:afterAutospacing="1" w:line="240" w:lineRule="auto"/>
      </w:pPr>
      <w:r>
        <w:t xml:space="preserve">Analyze different artificial respiration meth... </w:t>
      </w:r>
      <w:hyperlink r:id="rId121" w:anchor="outcomes" w:tooltip="Introduction to Electrical Technology- Landing Page" w:history="1">
        <w:r>
          <w:rPr>
            <w:rStyle w:val="Hyperlink"/>
          </w:rPr>
          <w:t>Read More</w:t>
        </w:r>
      </w:hyperlink>
    </w:p>
    <w:p w:rsidR="00D36CF2" w:rsidRDefault="00D36CF2" w:rsidP="00D36CF2">
      <w:pPr>
        <w:spacing w:after="0"/>
        <w:ind w:left="720"/>
      </w:pPr>
      <w:hyperlink r:id="rId122" w:tooltip="Introduction to Electrical Technology - Landing Page" w:history="1">
        <w:r>
          <w:rPr>
            <w:rStyle w:val="Hyperlink"/>
          </w:rPr>
          <w:t>More Info</w:t>
        </w:r>
      </w:hyperlink>
      <w:r>
        <w:t xml:space="preserve"> </w:t>
      </w:r>
      <w:hyperlink r:id="rId123" w:tooltip="Introduction to Electrical Technology - Start Learning" w:history="1">
        <w:r>
          <w:rPr>
            <w:rStyle w:val="Hyperlink"/>
          </w:rPr>
          <w:t xml:space="preserve">Start Learning </w:t>
        </w:r>
      </w:hyperlink>
    </w:p>
    <w:p w:rsidR="00D36CF2" w:rsidRDefault="00D36CF2" w:rsidP="00D36CF2">
      <w:pPr>
        <w:ind w:left="720"/>
      </w:pPr>
      <w:r>
        <w:rPr>
          <w:rStyle w:val="course-type-1"/>
        </w:rPr>
        <w:t xml:space="preserve">Certificate </w:t>
      </w:r>
      <w:r>
        <w:rPr>
          <w:noProof/>
        </w:rPr>
        <w:drawing>
          <wp:inline distT="0" distB="0" distL="0" distR="0" wp14:anchorId="793FE656" wp14:editId="237456EC">
            <wp:extent cx="2860675" cy="1905000"/>
            <wp:effectExtent l="0" t="0" r="0" b="0"/>
            <wp:docPr id="21" name="Picture 21" descr="Health and Safety - Electrical Safety in the Work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ealth and Safety - Electrical Safety in the Workplac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D36CF2" w:rsidRDefault="00D36CF2" w:rsidP="00D36CF2">
      <w:pPr>
        <w:ind w:left="720"/>
      </w:pPr>
      <w:r>
        <w:t xml:space="preserve">Beginner Level </w:t>
      </w:r>
    </w:p>
    <w:p w:rsidR="00D36CF2" w:rsidRDefault="00D36CF2" w:rsidP="00D36CF2">
      <w:pPr>
        <w:ind w:left="720"/>
      </w:pPr>
      <w:r>
        <w:t xml:space="preserve">health </w:t>
      </w:r>
    </w:p>
    <w:p w:rsidR="00D36CF2" w:rsidRDefault="00D36CF2" w:rsidP="00D36CF2">
      <w:pPr>
        <w:pStyle w:val="Heading3"/>
        <w:ind w:left="720"/>
      </w:pPr>
      <w:bookmarkStart w:id="260" w:name="_Toc194061514"/>
      <w:r>
        <w:t>Health and Safety - Electrical Safety in the Workplace</w:t>
      </w:r>
      <w:bookmarkEnd w:id="260"/>
    </w:p>
    <w:p w:rsidR="00D36CF2" w:rsidRDefault="00D36CF2" w:rsidP="00D36CF2">
      <w:pPr>
        <w:ind w:left="720"/>
      </w:pPr>
      <w:r>
        <w:rPr>
          <w:rStyle w:val="cardduration"/>
        </w:rPr>
        <w:t>2 - 3 hrs</w:t>
      </w:r>
      <w:r>
        <w:t xml:space="preserve"> </w:t>
      </w:r>
      <w:r>
        <w:rPr>
          <w:rStyle w:val="cardenrolled"/>
        </w:rPr>
        <w:t>4,932 learners</w:t>
      </w:r>
      <w:r>
        <w:t xml:space="preserve"> </w:t>
      </w:r>
    </w:p>
    <w:p w:rsidR="00D36CF2" w:rsidRDefault="00D36CF2" w:rsidP="00D36CF2">
      <w:pPr>
        <w:ind w:left="720"/>
      </w:pPr>
      <w:r>
        <w:t xml:space="preserve">You Will Learn How To </w:t>
      </w:r>
    </w:p>
    <w:p w:rsidR="00D36CF2" w:rsidRDefault="00D36CF2" w:rsidP="00D36CF2">
      <w:pPr>
        <w:numPr>
          <w:ilvl w:val="1"/>
          <w:numId w:val="432"/>
        </w:numPr>
        <w:spacing w:before="100" w:beforeAutospacing="1" w:after="100" w:afterAutospacing="1" w:line="240" w:lineRule="auto"/>
      </w:pPr>
      <w:r>
        <w:lastRenderedPageBreak/>
        <w:t>Summarize the definition of electricity</w:t>
      </w:r>
    </w:p>
    <w:p w:rsidR="00D36CF2" w:rsidRDefault="00D36CF2" w:rsidP="00D36CF2">
      <w:pPr>
        <w:numPr>
          <w:ilvl w:val="1"/>
          <w:numId w:val="432"/>
        </w:numPr>
        <w:spacing w:before="100" w:beforeAutospacing="1" w:after="100" w:afterAutospacing="1" w:line="240" w:lineRule="auto"/>
      </w:pPr>
      <w:r>
        <w:t>Outline the standards for electrical use</w:t>
      </w:r>
    </w:p>
    <w:p w:rsidR="00D36CF2" w:rsidRDefault="00D36CF2" w:rsidP="00D36CF2">
      <w:pPr>
        <w:numPr>
          <w:ilvl w:val="1"/>
          <w:numId w:val="432"/>
        </w:numPr>
        <w:spacing w:before="100" w:beforeAutospacing="1" w:after="100" w:afterAutospacing="1" w:line="240" w:lineRule="auto"/>
      </w:pPr>
      <w:r>
        <w:t xml:space="preserve">Discuss the potential electrical hazards that... </w:t>
      </w:r>
      <w:hyperlink r:id="rId125" w:anchor="outcomes" w:tooltip="Health and Safety - Electrical Safety in the Workplace- Landing Page" w:history="1">
        <w:r>
          <w:rPr>
            <w:rStyle w:val="Hyperlink"/>
          </w:rPr>
          <w:t>Read More</w:t>
        </w:r>
      </w:hyperlink>
    </w:p>
    <w:p w:rsidR="00D36CF2" w:rsidRDefault="00D36CF2" w:rsidP="00D36CF2">
      <w:pPr>
        <w:spacing w:after="0"/>
        <w:ind w:left="720"/>
      </w:pPr>
      <w:hyperlink r:id="rId126" w:tooltip="Health and Safety - Electrical Safety in the Workplace - Landing Page" w:history="1">
        <w:r>
          <w:rPr>
            <w:rStyle w:val="Hyperlink"/>
          </w:rPr>
          <w:t>More Info</w:t>
        </w:r>
      </w:hyperlink>
      <w:r>
        <w:t xml:space="preserve"> </w:t>
      </w:r>
      <w:hyperlink r:id="rId127" w:tooltip="Health and Safety - Electrical Safety in the Workplace - Start Learning" w:history="1">
        <w:r>
          <w:rPr>
            <w:rStyle w:val="Hyperlink"/>
          </w:rPr>
          <w:t xml:space="preserve">Start Learning </w:t>
        </w:r>
      </w:hyperlink>
    </w:p>
    <w:p w:rsidR="00D36CF2" w:rsidRDefault="00D36CF2" w:rsidP="00D36CF2">
      <w:pPr>
        <w:ind w:left="720"/>
      </w:pPr>
      <w:r>
        <w:rPr>
          <w:rStyle w:val="course-type-1"/>
        </w:rPr>
        <w:t xml:space="preserve">Certificate </w:t>
      </w:r>
      <w:r>
        <w:rPr>
          <w:noProof/>
        </w:rPr>
        <w:drawing>
          <wp:inline distT="0" distB="0" distL="0" distR="0" wp14:anchorId="413761F1" wp14:editId="04B53BF6">
            <wp:extent cx="2860675" cy="1905000"/>
            <wp:effectExtent l="0" t="0" r="0" b="0"/>
            <wp:docPr id="20" name="Picture 20" descr="Electrical Engineering in The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lectrical Engineering in Theory"/>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D36CF2" w:rsidRDefault="00D36CF2" w:rsidP="00D36CF2">
      <w:pPr>
        <w:ind w:left="720"/>
      </w:pPr>
      <w:r>
        <w:t xml:space="preserve">Advanced Level </w:t>
      </w:r>
    </w:p>
    <w:p w:rsidR="00D36CF2" w:rsidRDefault="00D36CF2" w:rsidP="00D36CF2">
      <w:pPr>
        <w:ind w:left="720"/>
      </w:pPr>
      <w:r>
        <w:t xml:space="preserve">education </w:t>
      </w:r>
    </w:p>
    <w:p w:rsidR="00D36CF2" w:rsidRDefault="00D36CF2" w:rsidP="00D36CF2">
      <w:pPr>
        <w:pStyle w:val="Heading3"/>
        <w:ind w:left="720"/>
      </w:pPr>
      <w:bookmarkStart w:id="261" w:name="_Toc194061515"/>
      <w:r>
        <w:t>Electrical Engineering in Theory</w:t>
      </w:r>
      <w:bookmarkEnd w:id="261"/>
    </w:p>
    <w:p w:rsidR="00D36CF2" w:rsidRDefault="00D36CF2" w:rsidP="00D36CF2">
      <w:pPr>
        <w:ind w:left="720"/>
      </w:pPr>
      <w:r>
        <w:rPr>
          <w:rStyle w:val="cardduration"/>
        </w:rPr>
        <w:t>3-4 hrs</w:t>
      </w:r>
      <w:r>
        <w:t xml:space="preserve"> </w:t>
      </w:r>
      <w:r>
        <w:rPr>
          <w:rStyle w:val="cardenrolled"/>
        </w:rPr>
        <w:t>3,346 learners</w:t>
      </w:r>
      <w:r>
        <w:t xml:space="preserve"> </w:t>
      </w:r>
    </w:p>
    <w:p w:rsidR="00D36CF2" w:rsidRDefault="00D36CF2" w:rsidP="00D36CF2">
      <w:pPr>
        <w:ind w:left="720"/>
      </w:pPr>
      <w:r>
        <w:t xml:space="preserve">You Will Learn How To </w:t>
      </w:r>
    </w:p>
    <w:p w:rsidR="00D36CF2" w:rsidRDefault="00D36CF2" w:rsidP="00D36CF2">
      <w:pPr>
        <w:numPr>
          <w:ilvl w:val="1"/>
          <w:numId w:val="432"/>
        </w:numPr>
        <w:spacing w:before="100" w:beforeAutospacing="1" w:after="100" w:afterAutospacing="1" w:line="240" w:lineRule="auto"/>
      </w:pPr>
      <w:r>
        <w:t>Recall the fundamentals of electricity and its significa...</w:t>
      </w:r>
    </w:p>
    <w:p w:rsidR="00D36CF2" w:rsidRDefault="00D36CF2" w:rsidP="00D36CF2">
      <w:pPr>
        <w:numPr>
          <w:ilvl w:val="1"/>
          <w:numId w:val="432"/>
        </w:numPr>
        <w:spacing w:before="100" w:beforeAutospacing="1" w:after="100" w:afterAutospacing="1" w:line="240" w:lineRule="auto"/>
      </w:pPr>
      <w:r>
        <w:t>Explain DC networks, network theorems, and network diagr...</w:t>
      </w:r>
    </w:p>
    <w:p w:rsidR="00D36CF2" w:rsidRDefault="00D36CF2" w:rsidP="00D36CF2">
      <w:pPr>
        <w:numPr>
          <w:ilvl w:val="1"/>
          <w:numId w:val="432"/>
        </w:numPr>
        <w:spacing w:before="100" w:beforeAutospacing="1" w:after="100" w:afterAutospacing="1" w:line="240" w:lineRule="auto"/>
      </w:pPr>
      <w:r>
        <w:t>Analyze single-phase AC circuits for RMS value, form fac...</w:t>
      </w:r>
    </w:p>
    <w:p w:rsidR="00D36CF2" w:rsidRDefault="00D36CF2" w:rsidP="00D36CF2">
      <w:pPr>
        <w:numPr>
          <w:ilvl w:val="1"/>
          <w:numId w:val="432"/>
        </w:numPr>
        <w:spacing w:before="100" w:beforeAutospacing="1" w:after="100" w:afterAutospacing="1" w:line="240" w:lineRule="auto"/>
      </w:pPr>
      <w:r>
        <w:t xml:space="preserve">Explain the basic principles of the operation... </w:t>
      </w:r>
      <w:hyperlink r:id="rId129" w:anchor="outcomes" w:tooltip="Electrical Engineering in Theory- Landing Page" w:history="1">
        <w:r>
          <w:rPr>
            <w:rStyle w:val="Hyperlink"/>
          </w:rPr>
          <w:t>Read More</w:t>
        </w:r>
      </w:hyperlink>
    </w:p>
    <w:p w:rsidR="00D36CF2" w:rsidRDefault="00D36CF2" w:rsidP="00D36CF2">
      <w:pPr>
        <w:spacing w:after="0"/>
        <w:ind w:left="720"/>
      </w:pPr>
      <w:hyperlink r:id="rId130" w:tooltip="Electrical Engineering in Theory - Landing Page" w:history="1">
        <w:r>
          <w:rPr>
            <w:rStyle w:val="Hyperlink"/>
          </w:rPr>
          <w:t>More Info</w:t>
        </w:r>
      </w:hyperlink>
      <w:r>
        <w:t xml:space="preserve"> </w:t>
      </w:r>
      <w:hyperlink r:id="rId131" w:tooltip="Electrical Engineering in Theory - Start Learning" w:history="1">
        <w:r>
          <w:rPr>
            <w:rStyle w:val="Hyperlink"/>
          </w:rPr>
          <w:t xml:space="preserve">Start Learning </w:t>
        </w:r>
      </w:hyperlink>
    </w:p>
    <w:p w:rsidR="00D36CF2" w:rsidRDefault="00D36CF2" w:rsidP="00D36CF2">
      <w:pPr>
        <w:ind w:left="720"/>
      </w:pPr>
      <w:r>
        <w:rPr>
          <w:rStyle w:val="course-type-1"/>
        </w:rPr>
        <w:t xml:space="preserve">Certificate </w:t>
      </w:r>
      <w:r>
        <w:rPr>
          <w:noProof/>
        </w:rPr>
        <w:drawing>
          <wp:inline distT="0" distB="0" distL="0" distR="0" wp14:anchorId="37CA04F0" wp14:editId="5C2C4A58">
            <wp:extent cx="2860675" cy="1905000"/>
            <wp:effectExtent l="0" t="0" r="0" b="0"/>
            <wp:docPr id="19" name="Picture 19" descr="Electric Power Metering - Single and 3-Phase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lectric Power Metering - Single and 3-Phase Systems"/>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D36CF2" w:rsidRDefault="00D36CF2" w:rsidP="00D36CF2">
      <w:pPr>
        <w:ind w:left="720"/>
      </w:pPr>
      <w:r>
        <w:t xml:space="preserve">Intermediate Level </w:t>
      </w:r>
    </w:p>
    <w:p w:rsidR="00D36CF2" w:rsidRDefault="00D36CF2" w:rsidP="00D36CF2">
      <w:pPr>
        <w:ind w:left="720"/>
      </w:pPr>
      <w:r>
        <w:t xml:space="preserve">engineering </w:t>
      </w:r>
    </w:p>
    <w:p w:rsidR="00D36CF2" w:rsidRDefault="00D36CF2" w:rsidP="00D36CF2">
      <w:pPr>
        <w:pStyle w:val="Heading3"/>
        <w:ind w:left="720"/>
      </w:pPr>
      <w:bookmarkStart w:id="262" w:name="_Toc194061516"/>
      <w:r>
        <w:lastRenderedPageBreak/>
        <w:t>Electric Power Metering - Single and 3-Phase Systems</w:t>
      </w:r>
      <w:bookmarkEnd w:id="262"/>
    </w:p>
    <w:p w:rsidR="00D36CF2" w:rsidRDefault="00D36CF2" w:rsidP="00D36CF2">
      <w:pPr>
        <w:ind w:left="720"/>
      </w:pPr>
      <w:r>
        <w:rPr>
          <w:rStyle w:val="cardduration"/>
        </w:rPr>
        <w:t>3-4 hrs</w:t>
      </w:r>
      <w:r>
        <w:t xml:space="preserve"> </w:t>
      </w:r>
      <w:r>
        <w:rPr>
          <w:rStyle w:val="cardenrolled"/>
        </w:rPr>
        <w:t>3,005 learners</w:t>
      </w:r>
      <w:r>
        <w:t xml:space="preserve"> </w:t>
      </w:r>
    </w:p>
    <w:p w:rsidR="00D36CF2" w:rsidRDefault="00D36CF2" w:rsidP="00D36CF2">
      <w:pPr>
        <w:ind w:left="720"/>
      </w:pPr>
      <w:r>
        <w:t xml:space="preserve">You Will Learn How To </w:t>
      </w:r>
    </w:p>
    <w:p w:rsidR="00D36CF2" w:rsidRDefault="00D36CF2" w:rsidP="00D36CF2">
      <w:pPr>
        <w:numPr>
          <w:ilvl w:val="1"/>
          <w:numId w:val="432"/>
        </w:numPr>
        <w:spacing w:before="100" w:beforeAutospacing="1" w:after="100" w:afterAutospacing="1" w:line="240" w:lineRule="auto"/>
      </w:pPr>
      <w:r>
        <w:t>Define power and energy</w:t>
      </w:r>
    </w:p>
    <w:p w:rsidR="00D36CF2" w:rsidRDefault="00D36CF2" w:rsidP="00D36CF2">
      <w:pPr>
        <w:numPr>
          <w:ilvl w:val="1"/>
          <w:numId w:val="432"/>
        </w:numPr>
        <w:spacing w:before="100" w:beforeAutospacing="1" w:after="100" w:afterAutospacing="1" w:line="240" w:lineRule="auto"/>
      </w:pPr>
      <w:r>
        <w:t>Summarize how to calculate power consumed by an AC circu...</w:t>
      </w:r>
    </w:p>
    <w:p w:rsidR="00D36CF2" w:rsidRDefault="00D36CF2" w:rsidP="00D36CF2">
      <w:pPr>
        <w:numPr>
          <w:ilvl w:val="1"/>
          <w:numId w:val="432"/>
        </w:numPr>
        <w:spacing w:before="100" w:beforeAutospacing="1" w:after="100" w:afterAutospacing="1" w:line="240" w:lineRule="auto"/>
      </w:pPr>
      <w:r>
        <w:t xml:space="preserve">Describe phasors and their polar and rectangu... </w:t>
      </w:r>
      <w:hyperlink r:id="rId133" w:anchor="outcomes" w:tooltip="Electric Power Metering - Single and 3-Phase Systems- Landing Page" w:history="1">
        <w:r>
          <w:rPr>
            <w:rStyle w:val="Hyperlink"/>
          </w:rPr>
          <w:t>Read More</w:t>
        </w:r>
      </w:hyperlink>
    </w:p>
    <w:p w:rsidR="00D36CF2" w:rsidRDefault="00D36CF2" w:rsidP="00D36CF2">
      <w:pPr>
        <w:spacing w:after="0"/>
        <w:ind w:left="720"/>
      </w:pPr>
      <w:hyperlink r:id="rId134" w:tooltip="Electric Power Metering - Single and 3-Phase Systems - Landing Page" w:history="1">
        <w:r>
          <w:rPr>
            <w:rStyle w:val="Hyperlink"/>
          </w:rPr>
          <w:t>More Info</w:t>
        </w:r>
      </w:hyperlink>
      <w:r>
        <w:t xml:space="preserve"> </w:t>
      </w:r>
      <w:hyperlink r:id="rId135" w:tooltip="Electric Power Metering - Single and 3-Phase Systems - Start Learning" w:history="1">
        <w:r>
          <w:rPr>
            <w:rStyle w:val="Hyperlink"/>
          </w:rPr>
          <w:t xml:space="preserve">Start Learning </w:t>
        </w:r>
      </w:hyperlink>
    </w:p>
    <w:p w:rsidR="00D36CF2" w:rsidRDefault="00D36CF2" w:rsidP="00D36CF2">
      <w:pPr>
        <w:ind w:left="720"/>
      </w:pPr>
      <w:r>
        <w:rPr>
          <w:rStyle w:val="course-type-1"/>
        </w:rPr>
        <w:t xml:space="preserve">Certificate </w:t>
      </w:r>
      <w:r>
        <w:rPr>
          <w:noProof/>
        </w:rPr>
        <w:drawing>
          <wp:inline distT="0" distB="0" distL="0" distR="0" wp14:anchorId="2A2D0609" wp14:editId="1C4D489C">
            <wp:extent cx="2860675" cy="1905000"/>
            <wp:effectExtent l="0" t="0" r="0" b="0"/>
            <wp:docPr id="18" name="Picture 18" descr="Maintenance and Repair of Marine Electrical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intenance and Repair of Marine Electrical Equipment"/>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D36CF2" w:rsidRDefault="00D36CF2" w:rsidP="00D36CF2">
      <w:pPr>
        <w:ind w:left="720"/>
      </w:pPr>
      <w:r>
        <w:t xml:space="preserve">Intermediate Level </w:t>
      </w:r>
    </w:p>
    <w:p w:rsidR="00D36CF2" w:rsidRDefault="00D36CF2" w:rsidP="00D36CF2">
      <w:pPr>
        <w:ind w:left="720"/>
      </w:pPr>
      <w:r>
        <w:t xml:space="preserve">engineering </w:t>
      </w:r>
    </w:p>
    <w:p w:rsidR="00D36CF2" w:rsidRDefault="00D36CF2" w:rsidP="00D36CF2">
      <w:pPr>
        <w:pStyle w:val="Heading3"/>
        <w:ind w:left="720"/>
      </w:pPr>
      <w:bookmarkStart w:id="263" w:name="_Toc194061517"/>
      <w:r>
        <w:t>Maintenance and Repair of Marine Electrical Equipment</w:t>
      </w:r>
      <w:bookmarkEnd w:id="263"/>
    </w:p>
    <w:p w:rsidR="00D36CF2" w:rsidRDefault="00D36CF2" w:rsidP="00D36CF2">
      <w:pPr>
        <w:ind w:left="720"/>
      </w:pPr>
      <w:r>
        <w:rPr>
          <w:rStyle w:val="cardduration"/>
        </w:rPr>
        <w:t>4-5 hrs</w:t>
      </w:r>
      <w:r>
        <w:t xml:space="preserve"> </w:t>
      </w:r>
      <w:r>
        <w:rPr>
          <w:rStyle w:val="cardenrolled"/>
        </w:rPr>
        <w:t>3,575 learners</w:t>
      </w:r>
      <w:r>
        <w:t xml:space="preserve"> </w:t>
      </w:r>
    </w:p>
    <w:p w:rsidR="00D36CF2" w:rsidRDefault="00D36CF2" w:rsidP="00D36CF2">
      <w:pPr>
        <w:ind w:left="720"/>
      </w:pPr>
      <w:r>
        <w:t xml:space="preserve">You Will Learn How To </w:t>
      </w:r>
    </w:p>
    <w:p w:rsidR="00D36CF2" w:rsidRDefault="00D36CF2" w:rsidP="00D36CF2">
      <w:pPr>
        <w:numPr>
          <w:ilvl w:val="1"/>
          <w:numId w:val="432"/>
        </w:numPr>
        <w:spacing w:before="100" w:beforeAutospacing="1" w:after="100" w:afterAutospacing="1" w:line="240" w:lineRule="auto"/>
      </w:pPr>
      <w:r>
        <w:t>Explain the methodology of electrical maintenance</w:t>
      </w:r>
    </w:p>
    <w:p w:rsidR="00D36CF2" w:rsidRDefault="00D36CF2" w:rsidP="00D36CF2">
      <w:pPr>
        <w:numPr>
          <w:ilvl w:val="1"/>
          <w:numId w:val="432"/>
        </w:numPr>
        <w:spacing w:before="100" w:beforeAutospacing="1" w:after="100" w:afterAutospacing="1" w:line="240" w:lineRule="auto"/>
      </w:pPr>
      <w:r>
        <w:t>Discuss the maintenance of switchboards</w:t>
      </w:r>
    </w:p>
    <w:p w:rsidR="00D36CF2" w:rsidRDefault="00D36CF2" w:rsidP="00D36CF2">
      <w:pPr>
        <w:numPr>
          <w:ilvl w:val="1"/>
          <w:numId w:val="432"/>
        </w:numPr>
        <w:spacing w:before="100" w:beforeAutospacing="1" w:after="100" w:afterAutospacing="1" w:line="240" w:lineRule="auto"/>
      </w:pPr>
      <w:r>
        <w:t xml:space="preserve">Analyze the detection of an electric malfunct... </w:t>
      </w:r>
      <w:hyperlink r:id="rId137" w:anchor="outcomes" w:tooltip="Maintenance and Repair of Marine Electrical Equipment- Landing Page" w:history="1">
        <w:r>
          <w:rPr>
            <w:rStyle w:val="Hyperlink"/>
          </w:rPr>
          <w:t>Read More</w:t>
        </w:r>
      </w:hyperlink>
    </w:p>
    <w:p w:rsidR="00D36CF2" w:rsidRDefault="00D36CF2" w:rsidP="00D36CF2">
      <w:pPr>
        <w:spacing w:after="0"/>
        <w:ind w:left="720"/>
      </w:pPr>
      <w:hyperlink r:id="rId138" w:tooltip="Maintenance and Repair of Marine Electrical Equipment - Landing Page" w:history="1">
        <w:r>
          <w:rPr>
            <w:rStyle w:val="Hyperlink"/>
          </w:rPr>
          <w:t>More Info</w:t>
        </w:r>
      </w:hyperlink>
      <w:r>
        <w:t xml:space="preserve"> </w:t>
      </w:r>
      <w:hyperlink r:id="rId139" w:tooltip="Maintenance and Repair of Marine Electrical Equipment - Start Learning" w:history="1">
        <w:r>
          <w:rPr>
            <w:rStyle w:val="Hyperlink"/>
          </w:rPr>
          <w:t xml:space="preserve">Start Learning </w:t>
        </w:r>
      </w:hyperlink>
    </w:p>
    <w:p w:rsidR="00D36CF2" w:rsidRDefault="00D36CF2" w:rsidP="00D36CF2">
      <w:pPr>
        <w:ind w:left="720"/>
      </w:pPr>
      <w:r>
        <w:rPr>
          <w:rStyle w:val="course-type-1"/>
        </w:rPr>
        <w:lastRenderedPageBreak/>
        <w:t xml:space="preserve">Certificate </w:t>
      </w:r>
      <w:r>
        <w:rPr>
          <w:noProof/>
        </w:rPr>
        <w:drawing>
          <wp:inline distT="0" distB="0" distL="0" distR="0" wp14:anchorId="5BE74B22" wp14:editId="533A359C">
            <wp:extent cx="2860675" cy="1905000"/>
            <wp:effectExtent l="0" t="0" r="0" b="0"/>
            <wp:docPr id="17" name="Picture 17" descr="Understanding Basic Electr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Understanding Basic Electricity"/>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860675" cy="1905000"/>
                    </a:xfrm>
                    <a:prstGeom prst="rect">
                      <a:avLst/>
                    </a:prstGeom>
                    <a:noFill/>
                    <a:ln>
                      <a:noFill/>
                    </a:ln>
                  </pic:spPr>
                </pic:pic>
              </a:graphicData>
            </a:graphic>
          </wp:inline>
        </w:drawing>
      </w:r>
    </w:p>
    <w:p w:rsidR="00D36CF2" w:rsidRDefault="00D36CF2" w:rsidP="00D36CF2">
      <w:pPr>
        <w:ind w:left="720"/>
      </w:pPr>
      <w:r>
        <w:t xml:space="preserve">Intermediate Level </w:t>
      </w:r>
    </w:p>
    <w:p w:rsidR="00D36CF2" w:rsidRDefault="00D36CF2" w:rsidP="00D36CF2">
      <w:pPr>
        <w:ind w:left="720"/>
      </w:pPr>
      <w:r>
        <w:t xml:space="preserve">education </w:t>
      </w:r>
    </w:p>
    <w:p w:rsidR="00D36CF2" w:rsidRDefault="00D36CF2" w:rsidP="00D36CF2">
      <w:pPr>
        <w:pStyle w:val="Heading3"/>
        <w:ind w:left="720"/>
      </w:pPr>
      <w:bookmarkStart w:id="264" w:name="_Toc194061518"/>
      <w:r>
        <w:t>Understanding Basic Electricity</w:t>
      </w:r>
      <w:bookmarkEnd w:id="264"/>
    </w:p>
    <w:p w:rsidR="00D36CF2" w:rsidRDefault="00D36CF2" w:rsidP="00D36CF2">
      <w:pPr>
        <w:ind w:left="720"/>
      </w:pPr>
      <w:r>
        <w:rPr>
          <w:rStyle w:val="cardduration"/>
        </w:rPr>
        <w:t>2 - 3 hrs</w:t>
      </w:r>
      <w:r>
        <w:t xml:space="preserve"> </w:t>
      </w:r>
      <w:r>
        <w:rPr>
          <w:rStyle w:val="cardenrolled"/>
        </w:rPr>
        <w:t>26,463 learners</w:t>
      </w:r>
      <w:r>
        <w:t xml:space="preserve"> </w:t>
      </w:r>
    </w:p>
    <w:p w:rsidR="00D36CF2" w:rsidRDefault="00D36CF2" w:rsidP="00D36CF2">
      <w:pPr>
        <w:ind w:left="720"/>
      </w:pPr>
      <w:r>
        <w:t xml:space="preserve">You Will Learn How To </w:t>
      </w:r>
    </w:p>
    <w:p w:rsidR="00D36CF2" w:rsidRDefault="00D36CF2" w:rsidP="00D36CF2">
      <w:pPr>
        <w:numPr>
          <w:ilvl w:val="1"/>
          <w:numId w:val="432"/>
        </w:numPr>
        <w:spacing w:before="100" w:beforeAutospacing="1" w:after="100" w:afterAutospacing="1" w:line="240" w:lineRule="auto"/>
      </w:pPr>
      <w:r>
        <w:t>Recognize the relationship between current, resistance, ...</w:t>
      </w:r>
    </w:p>
    <w:p w:rsidR="00D36CF2" w:rsidRDefault="00D36CF2" w:rsidP="00D36CF2">
      <w:pPr>
        <w:numPr>
          <w:ilvl w:val="1"/>
          <w:numId w:val="432"/>
        </w:numPr>
        <w:spacing w:before="100" w:beforeAutospacing="1" w:after="100" w:afterAutospacing="1" w:line="240" w:lineRule="auto"/>
      </w:pPr>
      <w:r>
        <w:t>State Ohm’s Law and how it applies to the direct current...</w:t>
      </w:r>
    </w:p>
    <w:p w:rsidR="00D36CF2" w:rsidRDefault="00D36CF2" w:rsidP="00D36CF2">
      <w:pPr>
        <w:numPr>
          <w:ilvl w:val="1"/>
          <w:numId w:val="432"/>
        </w:numPr>
        <w:spacing w:before="100" w:beforeAutospacing="1" w:after="100" w:afterAutospacing="1" w:line="240" w:lineRule="auto"/>
      </w:pPr>
      <w:r>
        <w:t>Evaluate the current, voltage, and resistance of a DC ci...</w:t>
      </w:r>
    </w:p>
    <w:p w:rsidR="00D36CF2" w:rsidRDefault="00D36CF2" w:rsidP="00D36CF2">
      <w:pPr>
        <w:numPr>
          <w:ilvl w:val="1"/>
          <w:numId w:val="432"/>
        </w:numPr>
        <w:spacing w:before="100" w:beforeAutospacing="1" w:after="100" w:afterAutospacing="1" w:line="240" w:lineRule="auto"/>
      </w:pPr>
      <w:r>
        <w:t xml:space="preserve">Explain Kirchhoff’s current and voltage laws </w:t>
      </w:r>
      <w:hyperlink r:id="rId141" w:anchor="outcomes" w:tooltip="Understanding Basic Electricity- Landing Page" w:history="1">
        <w:r>
          <w:rPr>
            <w:rStyle w:val="Hyperlink"/>
          </w:rPr>
          <w:t>Read More</w:t>
        </w:r>
      </w:hyperlink>
    </w:p>
    <w:p w:rsidR="00D36CF2" w:rsidRDefault="00D36CF2" w:rsidP="00D36CF2">
      <w:pPr>
        <w:spacing w:after="0"/>
        <w:ind w:left="720"/>
      </w:pPr>
      <w:hyperlink r:id="rId142" w:tooltip="Understanding Basic Electricity - Landing Page" w:history="1">
        <w:r>
          <w:rPr>
            <w:rStyle w:val="Hyperlink"/>
          </w:rPr>
          <w:t>More Info</w:t>
        </w:r>
      </w:hyperlink>
      <w:r>
        <w:t xml:space="preserve"> </w:t>
      </w:r>
      <w:hyperlink r:id="rId143" w:tooltip="Understanding Basic Electricity - Start Learning" w:history="1">
        <w:r>
          <w:rPr>
            <w:rStyle w:val="Hyperlink"/>
          </w:rPr>
          <w:t xml:space="preserve">Start Learning </w:t>
        </w:r>
      </w:hyperlink>
    </w:p>
    <w:p w:rsidR="00D36CF2" w:rsidRDefault="00D36CF2" w:rsidP="00D36CF2">
      <w:pPr>
        <w:numPr>
          <w:ilvl w:val="0"/>
          <w:numId w:val="433"/>
        </w:numPr>
        <w:spacing w:before="100" w:beforeAutospacing="1" w:after="100" w:afterAutospacing="1" w:line="240" w:lineRule="auto"/>
      </w:pPr>
      <w:r>
        <w:rPr>
          <w:rStyle w:val="current"/>
        </w:rPr>
        <w:t>Prev</w:t>
      </w:r>
    </w:p>
    <w:p w:rsidR="00D36CF2" w:rsidRDefault="00D36CF2" w:rsidP="00D36CF2">
      <w:pPr>
        <w:numPr>
          <w:ilvl w:val="0"/>
          <w:numId w:val="433"/>
        </w:numPr>
        <w:spacing w:before="100" w:beforeAutospacing="1" w:after="100" w:afterAutospacing="1" w:line="240" w:lineRule="auto"/>
      </w:pPr>
      <w:r>
        <w:rPr>
          <w:rStyle w:val="current"/>
        </w:rPr>
        <w:t>1</w:t>
      </w:r>
    </w:p>
    <w:p w:rsidR="00D36CF2" w:rsidRDefault="00D36CF2" w:rsidP="00D36CF2">
      <w:pPr>
        <w:numPr>
          <w:ilvl w:val="0"/>
          <w:numId w:val="433"/>
        </w:numPr>
        <w:spacing w:before="100" w:beforeAutospacing="1" w:after="100" w:afterAutospacing="1" w:line="240" w:lineRule="auto"/>
      </w:pPr>
      <w:hyperlink r:id="rId144" w:history="1">
        <w:r>
          <w:rPr>
            <w:rStyle w:val="Hyperlink"/>
          </w:rPr>
          <w:t>2</w:t>
        </w:r>
      </w:hyperlink>
    </w:p>
    <w:p w:rsidR="00D36CF2" w:rsidRDefault="00D36CF2" w:rsidP="00D36CF2">
      <w:pPr>
        <w:numPr>
          <w:ilvl w:val="0"/>
          <w:numId w:val="433"/>
        </w:numPr>
        <w:spacing w:before="100" w:beforeAutospacing="1" w:after="100" w:afterAutospacing="1" w:line="240" w:lineRule="auto"/>
      </w:pPr>
      <w:hyperlink r:id="rId145" w:history="1">
        <w:r>
          <w:rPr>
            <w:rStyle w:val="Hyperlink"/>
          </w:rPr>
          <w:t>3</w:t>
        </w:r>
      </w:hyperlink>
    </w:p>
    <w:p w:rsidR="00D36CF2" w:rsidRDefault="00D36CF2" w:rsidP="00D36CF2">
      <w:pPr>
        <w:numPr>
          <w:ilvl w:val="0"/>
          <w:numId w:val="433"/>
        </w:numPr>
        <w:spacing w:after="0" w:line="240" w:lineRule="auto"/>
        <w:ind w:left="570" w:right="-150"/>
      </w:pPr>
    </w:p>
    <w:p w:rsidR="00D36CF2" w:rsidRDefault="00D36CF2" w:rsidP="00D36CF2">
      <w:pPr>
        <w:numPr>
          <w:ilvl w:val="0"/>
          <w:numId w:val="433"/>
        </w:numPr>
        <w:spacing w:before="100" w:beforeAutospacing="1" w:after="100" w:afterAutospacing="1" w:line="240" w:lineRule="auto"/>
      </w:pPr>
      <w:hyperlink r:id="rId146" w:history="1">
        <w:r>
          <w:rPr>
            <w:rStyle w:val="Hyperlink"/>
          </w:rPr>
          <w:t>222</w:t>
        </w:r>
      </w:hyperlink>
    </w:p>
    <w:p w:rsidR="00D36CF2" w:rsidRDefault="00D36CF2" w:rsidP="00D36CF2">
      <w:pPr>
        <w:numPr>
          <w:ilvl w:val="0"/>
          <w:numId w:val="433"/>
        </w:numPr>
        <w:spacing w:before="100" w:beforeAutospacing="1" w:after="100" w:afterAutospacing="1" w:line="240" w:lineRule="auto"/>
      </w:pPr>
      <w:hyperlink r:id="rId147" w:history="1">
        <w:r>
          <w:rPr>
            <w:rStyle w:val="Hyperlink"/>
          </w:rPr>
          <w:t>223</w:t>
        </w:r>
      </w:hyperlink>
    </w:p>
    <w:p w:rsidR="00D36CF2" w:rsidRDefault="00D36CF2" w:rsidP="00D36CF2">
      <w:pPr>
        <w:numPr>
          <w:ilvl w:val="0"/>
          <w:numId w:val="433"/>
        </w:numPr>
        <w:spacing w:before="100" w:beforeAutospacing="1" w:after="100" w:afterAutospacing="1" w:line="240" w:lineRule="auto"/>
      </w:pPr>
      <w:hyperlink r:id="rId148" w:history="1">
        <w:r>
          <w:rPr>
            <w:rStyle w:val="Hyperlink"/>
          </w:rPr>
          <w:t>Next</w:t>
        </w:r>
      </w:hyperlink>
    </w:p>
    <w:p w:rsidR="00D36CF2" w:rsidRDefault="00D36CF2" w:rsidP="00D36CF2">
      <w:pPr>
        <w:spacing w:after="0"/>
      </w:pPr>
      <w:r>
        <w:t xml:space="preserve">Showing </w:t>
      </w:r>
      <w:r>
        <w:rPr>
          <w:rStyle w:val="courseinfo-page"/>
        </w:rPr>
        <w:t>1-24</w:t>
      </w:r>
      <w:r>
        <w:t xml:space="preserve"> of </w:t>
      </w:r>
      <w:r>
        <w:rPr>
          <w:rStyle w:val="courseinfo-amount"/>
        </w:rPr>
        <w:t>5,351</w:t>
      </w:r>
    </w:p>
    <w:p w:rsidR="00D36CF2" w:rsidRDefault="00D36CF2" w:rsidP="00D36CF2">
      <w:r>
        <w:t xml:space="preserve">Shareable onCourse Modules </w:t>
      </w:r>
    </w:p>
    <w:p w:rsidR="00D36CF2" w:rsidRDefault="00D36CF2" w:rsidP="00D36CF2">
      <w:r>
        <w:t xml:space="preserve">Course Description </w:t>
      </w:r>
    </w:p>
    <w:p w:rsidR="00D36CF2" w:rsidRDefault="00D36CF2" w:rsidP="00D36CF2">
      <w:r>
        <w:t xml:space="preserve">Alison Certificates </w:t>
      </w:r>
    </w:p>
    <w:p w:rsidR="00D36CF2" w:rsidRDefault="00D36CF2" w:rsidP="00D36CF2">
      <w:pPr>
        <w:rPr>
          <w:rStyle w:val="Hyperlink"/>
        </w:rPr>
      </w:pPr>
      <w:r>
        <w:fldChar w:fldCharType="begin"/>
      </w:r>
      <w:r>
        <w:instrText xml:space="preserve"> HYPERLINK "https://alison.com/courses/diploma-in-electrical-studies-revised-2017/content" \o "Module 1: The Electrical Trade" </w:instrText>
      </w:r>
      <w:r>
        <w:fldChar w:fldCharType="separate"/>
      </w:r>
    </w:p>
    <w:p w:rsidR="00D36CF2" w:rsidRDefault="00D36CF2" w:rsidP="00D36CF2">
      <w:r>
        <w:rPr>
          <w:color w:val="0000FF"/>
          <w:u w:val="single"/>
        </w:rPr>
        <w:t xml:space="preserve">Module </w:t>
      </w:r>
    </w:p>
    <w:p w:rsidR="00D36CF2" w:rsidRDefault="00D36CF2" w:rsidP="00D36CF2">
      <w:pPr>
        <w:pStyle w:val="Heading3"/>
        <w:rPr>
          <w:color w:val="0000FF"/>
          <w:u w:val="single"/>
        </w:rPr>
      </w:pPr>
      <w:bookmarkStart w:id="265" w:name="_Toc194061519"/>
      <w:r>
        <w:rPr>
          <w:color w:val="0000FF"/>
          <w:u w:val="single"/>
        </w:rPr>
        <w:lastRenderedPageBreak/>
        <w:t>The Electrical Trade</w:t>
      </w:r>
      <w:bookmarkEnd w:id="265"/>
    </w:p>
    <w:p w:rsidR="00D36CF2" w:rsidRDefault="00D36CF2" w:rsidP="00D36CF2">
      <w:r>
        <w:fldChar w:fldCharType="end"/>
      </w:r>
      <w:r>
        <w:t xml:space="preserve">Continue Learning </w:t>
      </w:r>
    </w:p>
    <w:p w:rsidR="00D36CF2" w:rsidRDefault="00D36CF2" w:rsidP="00D36CF2">
      <w:pPr>
        <w:rPr>
          <w:rStyle w:val="Hyperlink"/>
        </w:rPr>
      </w:pPr>
      <w:r>
        <w:fldChar w:fldCharType="begin"/>
      </w:r>
      <w:r>
        <w:instrText xml:space="preserve"> HYPERLINK "https://alison.com/courses/diploma-in-electrical-studies-revised-2017/content" \o "Module 2: Electrical Safety" </w:instrText>
      </w:r>
      <w:r>
        <w:fldChar w:fldCharType="separate"/>
      </w:r>
    </w:p>
    <w:p w:rsidR="00D36CF2" w:rsidRDefault="00D36CF2" w:rsidP="00D36CF2">
      <w:r>
        <w:rPr>
          <w:color w:val="0000FF"/>
          <w:u w:val="single"/>
        </w:rPr>
        <w:t xml:space="preserve">Module </w:t>
      </w:r>
    </w:p>
    <w:p w:rsidR="00D36CF2" w:rsidRDefault="00D36CF2" w:rsidP="00D36CF2">
      <w:pPr>
        <w:pStyle w:val="Heading3"/>
        <w:rPr>
          <w:color w:val="0000FF"/>
          <w:u w:val="single"/>
        </w:rPr>
      </w:pPr>
      <w:bookmarkStart w:id="266" w:name="_Toc194061520"/>
      <w:r>
        <w:rPr>
          <w:color w:val="0000FF"/>
          <w:u w:val="single"/>
        </w:rPr>
        <w:t>Electrical Safety</w:t>
      </w:r>
      <w:bookmarkEnd w:id="266"/>
    </w:p>
    <w:p w:rsidR="00D36CF2" w:rsidRDefault="00D36CF2" w:rsidP="00D36CF2">
      <w:r>
        <w:fldChar w:fldCharType="end"/>
      </w:r>
      <w:hyperlink r:id="rId149" w:history="1">
        <w:r>
          <w:rPr>
            <w:rStyle w:val="Hyperlink"/>
          </w:rPr>
          <w:t>Continue Learning</w:t>
        </w:r>
      </w:hyperlink>
      <w:r>
        <w:t xml:space="preserve"> </w:t>
      </w:r>
    </w:p>
    <w:p w:rsidR="00D36CF2" w:rsidRDefault="00D36CF2" w:rsidP="00D36CF2">
      <w:pPr>
        <w:rPr>
          <w:rStyle w:val="Hyperlink"/>
        </w:rPr>
      </w:pPr>
      <w:r>
        <w:fldChar w:fldCharType="begin"/>
      </w:r>
      <w:r>
        <w:instrText xml:space="preserve"> HYPERLINK "https://alison.com/courses/diploma-in-electrical-studies-revised-2017/content" \o "Module 3: Electrical Circuits" </w:instrText>
      </w:r>
      <w:r>
        <w:fldChar w:fldCharType="separate"/>
      </w:r>
    </w:p>
    <w:p w:rsidR="00D36CF2" w:rsidRDefault="00D36CF2" w:rsidP="00D36CF2">
      <w:r>
        <w:rPr>
          <w:color w:val="0000FF"/>
          <w:u w:val="single"/>
        </w:rPr>
        <w:t xml:space="preserve">Module </w:t>
      </w:r>
    </w:p>
    <w:p w:rsidR="00D36CF2" w:rsidRDefault="00D36CF2" w:rsidP="00D36CF2">
      <w:pPr>
        <w:pStyle w:val="Heading3"/>
        <w:rPr>
          <w:color w:val="0000FF"/>
          <w:u w:val="single"/>
        </w:rPr>
      </w:pPr>
      <w:bookmarkStart w:id="267" w:name="_Toc194061521"/>
      <w:r>
        <w:rPr>
          <w:color w:val="0000FF"/>
          <w:u w:val="single"/>
        </w:rPr>
        <w:t>Electrical Circuits</w:t>
      </w:r>
      <w:bookmarkEnd w:id="267"/>
    </w:p>
    <w:p w:rsidR="00D36CF2" w:rsidRDefault="00D36CF2" w:rsidP="00D36CF2">
      <w:r>
        <w:fldChar w:fldCharType="end"/>
      </w:r>
      <w:hyperlink r:id="rId150" w:history="1">
        <w:r>
          <w:rPr>
            <w:rStyle w:val="Hyperlink"/>
          </w:rPr>
          <w:t>Continue Learning</w:t>
        </w:r>
      </w:hyperlink>
      <w:r>
        <w:t xml:space="preserve"> </w:t>
      </w:r>
    </w:p>
    <w:p w:rsidR="00D36CF2" w:rsidRDefault="00D36CF2" w:rsidP="00D36CF2">
      <w:pPr>
        <w:rPr>
          <w:rStyle w:val="Hyperlink"/>
        </w:rPr>
      </w:pPr>
      <w:r>
        <w:fldChar w:fldCharType="begin"/>
      </w:r>
      <w:r>
        <w:instrText xml:space="preserve"> HYPERLINK "https://alison.com/courses/diploma-in-electrical-studies-revised-2017/content" \o "Module 4: Electrical Theory" </w:instrText>
      </w:r>
      <w:r>
        <w:fldChar w:fldCharType="separate"/>
      </w:r>
    </w:p>
    <w:p w:rsidR="00D36CF2" w:rsidRDefault="00D36CF2" w:rsidP="00D36CF2">
      <w:r>
        <w:rPr>
          <w:color w:val="0000FF"/>
          <w:u w:val="single"/>
        </w:rPr>
        <w:t xml:space="preserve">Module </w:t>
      </w:r>
    </w:p>
    <w:p w:rsidR="00D36CF2" w:rsidRDefault="00D36CF2" w:rsidP="00D36CF2">
      <w:pPr>
        <w:pStyle w:val="Heading3"/>
        <w:rPr>
          <w:color w:val="0000FF"/>
          <w:u w:val="single"/>
        </w:rPr>
      </w:pPr>
      <w:bookmarkStart w:id="268" w:name="_Toc194061522"/>
      <w:r>
        <w:rPr>
          <w:color w:val="0000FF"/>
          <w:u w:val="single"/>
        </w:rPr>
        <w:t>Electrical Theory</w:t>
      </w:r>
      <w:bookmarkEnd w:id="268"/>
    </w:p>
    <w:p w:rsidR="00D36CF2" w:rsidRDefault="00D36CF2" w:rsidP="00D36CF2">
      <w:r>
        <w:fldChar w:fldCharType="end"/>
      </w:r>
      <w:hyperlink r:id="rId151" w:history="1">
        <w:r>
          <w:rPr>
            <w:rStyle w:val="Hyperlink"/>
          </w:rPr>
          <w:t>Continue Learning</w:t>
        </w:r>
      </w:hyperlink>
      <w:r>
        <w:t xml:space="preserve"> </w:t>
      </w:r>
    </w:p>
    <w:p w:rsidR="00D36CF2" w:rsidRDefault="00D36CF2" w:rsidP="00D36CF2">
      <w:pPr>
        <w:rPr>
          <w:rStyle w:val="Hyperlink"/>
        </w:rPr>
      </w:pPr>
      <w:r>
        <w:fldChar w:fldCharType="begin"/>
      </w:r>
      <w:r>
        <w:instrText xml:space="preserve"> HYPERLINK "https://alison.com/courses/diploma-in-electrical-studies-revised-2017/content" \o "Module 5: Diploma in Electrical Studies - First Assessment" </w:instrText>
      </w:r>
      <w:r>
        <w:fldChar w:fldCharType="separate"/>
      </w:r>
    </w:p>
    <w:p w:rsidR="00D36CF2" w:rsidRDefault="00D36CF2" w:rsidP="00D36CF2">
      <w:r>
        <w:rPr>
          <w:color w:val="0000FF"/>
          <w:u w:val="single"/>
        </w:rPr>
        <w:t xml:space="preserve">Module </w:t>
      </w:r>
    </w:p>
    <w:p w:rsidR="00D36CF2" w:rsidRDefault="00D36CF2" w:rsidP="00D36CF2">
      <w:pPr>
        <w:pStyle w:val="Heading3"/>
        <w:rPr>
          <w:color w:val="0000FF"/>
          <w:u w:val="single"/>
        </w:rPr>
      </w:pPr>
      <w:bookmarkStart w:id="269" w:name="_Toc194061523"/>
      <w:r>
        <w:rPr>
          <w:color w:val="0000FF"/>
          <w:u w:val="single"/>
        </w:rPr>
        <w:t>Diploma in Electrical Studies - First Assessment</w:t>
      </w:r>
      <w:bookmarkEnd w:id="269"/>
    </w:p>
    <w:p w:rsidR="00D36CF2" w:rsidRDefault="00D36CF2" w:rsidP="00D36CF2">
      <w:r>
        <w:fldChar w:fldCharType="end"/>
      </w:r>
      <w:hyperlink r:id="rId152" w:history="1">
        <w:r>
          <w:rPr>
            <w:rStyle w:val="Hyperlink"/>
          </w:rPr>
          <w:t>Continue Learning</w:t>
        </w:r>
      </w:hyperlink>
      <w:r>
        <w:t xml:space="preserve"> </w:t>
      </w:r>
    </w:p>
    <w:p w:rsidR="00D36CF2" w:rsidRDefault="00D36CF2" w:rsidP="00D36CF2">
      <w:pPr>
        <w:rPr>
          <w:rStyle w:val="Hyperlink"/>
        </w:rPr>
      </w:pPr>
      <w:r>
        <w:fldChar w:fldCharType="begin"/>
      </w:r>
      <w:r>
        <w:instrText xml:space="preserve"> HYPERLINK "https://alison.com/courses/diploma-in-electrical-studies-revised-2017/content" \o "Module 6: Device Boxes" </w:instrText>
      </w:r>
      <w:r>
        <w:fldChar w:fldCharType="separate"/>
      </w:r>
    </w:p>
    <w:p w:rsidR="00D36CF2" w:rsidRDefault="00D36CF2" w:rsidP="00D36CF2">
      <w:r>
        <w:rPr>
          <w:color w:val="0000FF"/>
          <w:u w:val="single"/>
        </w:rPr>
        <w:t xml:space="preserve">Module </w:t>
      </w:r>
    </w:p>
    <w:p w:rsidR="00D36CF2" w:rsidRDefault="00D36CF2" w:rsidP="00D36CF2">
      <w:pPr>
        <w:pStyle w:val="Heading3"/>
        <w:rPr>
          <w:color w:val="0000FF"/>
          <w:u w:val="single"/>
        </w:rPr>
      </w:pPr>
      <w:bookmarkStart w:id="270" w:name="_Toc194061524"/>
      <w:r>
        <w:rPr>
          <w:color w:val="0000FF"/>
          <w:u w:val="single"/>
        </w:rPr>
        <w:t>Device Boxes</w:t>
      </w:r>
      <w:bookmarkEnd w:id="270"/>
    </w:p>
    <w:p w:rsidR="00D36CF2" w:rsidRDefault="00D36CF2" w:rsidP="00D36CF2">
      <w:r>
        <w:fldChar w:fldCharType="end"/>
      </w:r>
      <w:hyperlink r:id="rId153" w:history="1">
        <w:r>
          <w:rPr>
            <w:rStyle w:val="Hyperlink"/>
          </w:rPr>
          <w:t>Continue Learning</w:t>
        </w:r>
      </w:hyperlink>
      <w:r>
        <w:t xml:space="preserve"> </w:t>
      </w:r>
    </w:p>
    <w:p w:rsidR="00D36CF2" w:rsidRDefault="00D36CF2" w:rsidP="00D36CF2">
      <w:pPr>
        <w:rPr>
          <w:rStyle w:val="Hyperlink"/>
        </w:rPr>
      </w:pPr>
      <w:r>
        <w:fldChar w:fldCharType="begin"/>
      </w:r>
      <w:r>
        <w:instrText xml:space="preserve"> HYPERLINK "https://alison.com/courses/diploma-in-electrical-studies-revised-2017/content" \o "Module 7: Hand Bending Conduit" </w:instrText>
      </w:r>
      <w:r>
        <w:fldChar w:fldCharType="separate"/>
      </w:r>
    </w:p>
    <w:p w:rsidR="00D36CF2" w:rsidRDefault="00D36CF2" w:rsidP="00D36CF2">
      <w:r>
        <w:rPr>
          <w:color w:val="0000FF"/>
          <w:u w:val="single"/>
        </w:rPr>
        <w:t xml:space="preserve">Module </w:t>
      </w:r>
    </w:p>
    <w:p w:rsidR="00D36CF2" w:rsidRDefault="00D36CF2" w:rsidP="00D36CF2">
      <w:pPr>
        <w:pStyle w:val="Heading3"/>
        <w:rPr>
          <w:color w:val="0000FF"/>
          <w:u w:val="single"/>
        </w:rPr>
      </w:pPr>
      <w:bookmarkStart w:id="271" w:name="_Toc194061525"/>
      <w:r>
        <w:rPr>
          <w:color w:val="0000FF"/>
          <w:u w:val="single"/>
        </w:rPr>
        <w:t>Hand Bending Conduit</w:t>
      </w:r>
      <w:bookmarkEnd w:id="271"/>
    </w:p>
    <w:p w:rsidR="00D36CF2" w:rsidRDefault="00D36CF2" w:rsidP="00D36CF2">
      <w:r>
        <w:lastRenderedPageBreak/>
        <w:fldChar w:fldCharType="end"/>
      </w:r>
      <w:hyperlink r:id="rId154" w:history="1">
        <w:r>
          <w:rPr>
            <w:rStyle w:val="Hyperlink"/>
          </w:rPr>
          <w:t>Continue Learning</w:t>
        </w:r>
      </w:hyperlink>
      <w:r>
        <w:t xml:space="preserve"> </w:t>
      </w:r>
    </w:p>
    <w:p w:rsidR="00D36CF2" w:rsidRDefault="00D36CF2" w:rsidP="00D36CF2">
      <w:pPr>
        <w:rPr>
          <w:rStyle w:val="Hyperlink"/>
        </w:rPr>
      </w:pPr>
      <w:r>
        <w:fldChar w:fldCharType="begin"/>
      </w:r>
      <w:r>
        <w:instrText xml:space="preserve"> HYPERLINK "https://alison.com/courses/diploma-in-electrical-studies-revised-2017/content" \o "Module 8: Raceways and Fittings" </w:instrText>
      </w:r>
      <w:r>
        <w:fldChar w:fldCharType="separate"/>
      </w:r>
    </w:p>
    <w:p w:rsidR="00D36CF2" w:rsidRDefault="00D36CF2" w:rsidP="00D36CF2">
      <w:r>
        <w:rPr>
          <w:color w:val="0000FF"/>
          <w:u w:val="single"/>
        </w:rPr>
        <w:t xml:space="preserve">Module </w:t>
      </w:r>
    </w:p>
    <w:p w:rsidR="00D36CF2" w:rsidRDefault="00D36CF2" w:rsidP="00D36CF2">
      <w:pPr>
        <w:pStyle w:val="Heading3"/>
        <w:rPr>
          <w:color w:val="0000FF"/>
          <w:u w:val="single"/>
        </w:rPr>
      </w:pPr>
      <w:bookmarkStart w:id="272" w:name="_Toc194061526"/>
      <w:r>
        <w:rPr>
          <w:color w:val="0000FF"/>
          <w:u w:val="single"/>
        </w:rPr>
        <w:t>Raceways and Fittings</w:t>
      </w:r>
      <w:bookmarkEnd w:id="272"/>
    </w:p>
    <w:p w:rsidR="00D36CF2" w:rsidRDefault="00D36CF2" w:rsidP="00D36CF2">
      <w:r>
        <w:fldChar w:fldCharType="end"/>
      </w:r>
      <w:hyperlink r:id="rId155" w:history="1">
        <w:r>
          <w:rPr>
            <w:rStyle w:val="Hyperlink"/>
          </w:rPr>
          <w:t>Continue Learning</w:t>
        </w:r>
      </w:hyperlink>
      <w:r>
        <w:t xml:space="preserve"> </w:t>
      </w:r>
    </w:p>
    <w:p w:rsidR="00D36CF2" w:rsidRDefault="00D36CF2" w:rsidP="00D36CF2">
      <w:pPr>
        <w:rPr>
          <w:rStyle w:val="Hyperlink"/>
        </w:rPr>
      </w:pPr>
      <w:r>
        <w:fldChar w:fldCharType="begin"/>
      </w:r>
      <w:r>
        <w:instrText xml:space="preserve"> HYPERLINK "https://alison.com/courses/diploma-in-electrical-studies-revised-2017/content" \o "Module 9: Conductors and Cables" </w:instrText>
      </w:r>
      <w:r>
        <w:fldChar w:fldCharType="separate"/>
      </w:r>
    </w:p>
    <w:p w:rsidR="00D36CF2" w:rsidRDefault="00D36CF2" w:rsidP="00D36CF2">
      <w:r>
        <w:rPr>
          <w:color w:val="0000FF"/>
          <w:u w:val="single"/>
        </w:rPr>
        <w:t xml:space="preserve">Module </w:t>
      </w:r>
    </w:p>
    <w:p w:rsidR="00D36CF2" w:rsidRDefault="00D36CF2" w:rsidP="00D36CF2">
      <w:pPr>
        <w:pStyle w:val="Heading3"/>
        <w:rPr>
          <w:color w:val="0000FF"/>
          <w:u w:val="single"/>
        </w:rPr>
      </w:pPr>
      <w:bookmarkStart w:id="273" w:name="_Toc194061527"/>
      <w:r>
        <w:rPr>
          <w:color w:val="0000FF"/>
          <w:u w:val="single"/>
        </w:rPr>
        <w:t>Conductors and Cables</w:t>
      </w:r>
      <w:bookmarkEnd w:id="273"/>
    </w:p>
    <w:p w:rsidR="00D36CF2" w:rsidRDefault="00D36CF2" w:rsidP="00D36CF2">
      <w:r>
        <w:fldChar w:fldCharType="end"/>
      </w:r>
      <w:hyperlink r:id="rId156" w:history="1">
        <w:r>
          <w:rPr>
            <w:rStyle w:val="Hyperlink"/>
          </w:rPr>
          <w:t>Continue Learning</w:t>
        </w:r>
      </w:hyperlink>
      <w:r>
        <w:t xml:space="preserve"> </w:t>
      </w:r>
    </w:p>
    <w:p w:rsidR="00D36CF2" w:rsidRDefault="00D36CF2" w:rsidP="00D36CF2">
      <w:pPr>
        <w:rPr>
          <w:rStyle w:val="Hyperlink"/>
        </w:rPr>
      </w:pPr>
      <w:r>
        <w:fldChar w:fldCharType="begin"/>
      </w:r>
      <w:r>
        <w:instrText xml:space="preserve"> HYPERLINK "https://alison.com/courses/diploma-in-electrical-studies-revised-2017/content" \o "Module 10: Diploma in Electrical Studies - Second Assessment" </w:instrText>
      </w:r>
      <w:r>
        <w:fldChar w:fldCharType="separate"/>
      </w:r>
    </w:p>
    <w:p w:rsidR="00D36CF2" w:rsidRDefault="00D36CF2" w:rsidP="00D36CF2">
      <w:r>
        <w:rPr>
          <w:color w:val="0000FF"/>
          <w:u w:val="single"/>
        </w:rPr>
        <w:t xml:space="preserve">Module </w:t>
      </w:r>
    </w:p>
    <w:p w:rsidR="00D36CF2" w:rsidRDefault="00D36CF2" w:rsidP="00D36CF2">
      <w:pPr>
        <w:pStyle w:val="Heading3"/>
        <w:rPr>
          <w:color w:val="0000FF"/>
          <w:u w:val="single"/>
        </w:rPr>
      </w:pPr>
      <w:bookmarkStart w:id="274" w:name="_Toc194061528"/>
      <w:r>
        <w:rPr>
          <w:color w:val="0000FF"/>
          <w:u w:val="single"/>
        </w:rPr>
        <w:t>Diploma in Electrical Studies - Second Assessment</w:t>
      </w:r>
      <w:bookmarkEnd w:id="274"/>
    </w:p>
    <w:p w:rsidR="00D36CF2" w:rsidRDefault="00D36CF2" w:rsidP="00D36CF2">
      <w:pPr>
        <w:rPr>
          <w:color w:val="0000FF"/>
          <w:u w:val="single"/>
        </w:rPr>
      </w:pPr>
      <w:r>
        <w:rPr>
          <w:color w:val="0000FF"/>
          <w:u w:val="single"/>
        </w:rPr>
        <w:t xml:space="preserve">You must score 80% or more to pass this assessment. </w:t>
      </w:r>
    </w:p>
    <w:p w:rsidR="00D36CF2" w:rsidRDefault="00D36CF2" w:rsidP="00D36CF2">
      <w:r>
        <w:fldChar w:fldCharType="end"/>
      </w:r>
      <w:hyperlink r:id="rId157" w:history="1">
        <w:r>
          <w:rPr>
            <w:rStyle w:val="Hyperlink"/>
          </w:rPr>
          <w:t>Continue Learning</w:t>
        </w:r>
      </w:hyperlink>
      <w:r>
        <w:t xml:space="preserve"> </w:t>
      </w:r>
    </w:p>
    <w:p w:rsidR="00D36CF2" w:rsidRDefault="00D36CF2" w:rsidP="00D36CF2">
      <w:pPr>
        <w:rPr>
          <w:rStyle w:val="Hyperlink"/>
        </w:rPr>
      </w:pPr>
      <w:r>
        <w:fldChar w:fldCharType="begin"/>
      </w:r>
      <w:r>
        <w:instrText xml:space="preserve"> HYPERLINK "https://alison.com/topic/learn/67262/diploma-in-electrical-studies-second-assessment" </w:instrText>
      </w:r>
      <w:r>
        <w:fldChar w:fldCharType="separate"/>
      </w:r>
    </w:p>
    <w:p w:rsidR="00D36CF2" w:rsidRDefault="00D36CF2" w:rsidP="00D36CF2">
      <w:pPr>
        <w:pStyle w:val="Heading4"/>
      </w:pPr>
      <w:r>
        <w:rPr>
          <w:color w:val="0000FF"/>
          <w:u w:val="single"/>
        </w:rPr>
        <w:t>Diploma in Electrical Studies - Second Assessment</w:t>
      </w:r>
    </w:p>
    <w:p w:rsidR="00D36CF2" w:rsidRDefault="00D36CF2" w:rsidP="00D36CF2">
      <w:pPr>
        <w:rPr>
          <w:color w:val="0000FF"/>
          <w:u w:val="single"/>
        </w:rPr>
      </w:pPr>
      <w:r>
        <w:rPr>
          <w:noProof/>
          <w:color w:val="0000FF"/>
        </w:rPr>
        <mc:AlternateContent>
          <mc:Choice Requires="wps">
            <w:drawing>
              <wp:inline distT="0" distB="0" distL="0" distR="0" wp14:anchorId="7B278ED7" wp14:editId="379FC0E5">
                <wp:extent cx="304800" cy="304800"/>
                <wp:effectExtent l="0" t="0" r="0" b="0"/>
                <wp:docPr id="46" name="Rectangle 46" descr="https://alison.com/html/site/img/angular-shop/module-tree/video-icon.svg">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C213A3" id="Rectangle 46" o:spid="_x0000_s1026" alt="https://alison.com/html/site/img/angular-shop/module-tree/video-icon.svg" href="https://alison.com/topic/learn/67262/diploma-in-electrical-studies-second-assessm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" o:button="t" filled="f" stroked="f">
                <v:fill o:detectmouseclick="t"/>
                <o:lock v:ext="edit" aspectratio="t"/>
                <w10:anchorlock/>
              </v:rect>
            </w:pict>
          </mc:Fallback>
        </mc:AlternateContent>
      </w:r>
      <w:r>
        <w:rPr>
          <w:noProof/>
          <w:color w:val="0000FF"/>
        </w:rPr>
        <mc:AlternateContent>
          <mc:Choice Requires="wps">
            <w:drawing>
              <wp:inline distT="0" distB="0" distL="0" distR="0" wp14:anchorId="06B7F586" wp14:editId="5A52D179">
                <wp:extent cx="304800" cy="304800"/>
                <wp:effectExtent l="0" t="0" r="0" b="0"/>
                <wp:docPr id="45" name="Rectangle 45" descr="https://alison.com/html/site/img/angular-shop/module-tree/list-icon.svg">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346B22" id="Rectangle 45" o:spid="_x0000_s1026" alt="https://alison.com/html/site/img/angular-shop/module-tree/list-icon.svg" href="https://alison.com/topic/learn/67262/diploma-in-electrical-studies-second-assessm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" o:button="t" filled="f" stroked="f">
                <v:fill o:detectmouseclick="t"/>
                <o:lock v:ext="edit" aspectratio="t"/>
                <w10:anchorlock/>
              </v:rect>
            </w:pict>
          </mc:Fallback>
        </mc:AlternateContent>
      </w:r>
    </w:p>
    <w:p w:rsidR="00D36CF2" w:rsidRDefault="00D36CF2" w:rsidP="00D36CF2">
      <w:r>
        <w:fldChar w:fldCharType="end"/>
      </w:r>
    </w:p>
    <w:p w:rsidR="00D36CF2" w:rsidRDefault="00D36CF2" w:rsidP="00D36CF2">
      <w:pPr>
        <w:rPr>
          <w:rStyle w:val="Hyperlink"/>
        </w:rPr>
      </w:pPr>
      <w:r>
        <w:fldChar w:fldCharType="begin"/>
      </w:r>
      <w:r>
        <w:instrText xml:space="preserve"> HYPERLINK "https://alison.com/courses/diploma-in-electrical-studies-revised-2017/content" \o "Module 11: Basic Electrical Drawings" </w:instrText>
      </w:r>
      <w:r>
        <w:fldChar w:fldCharType="separate"/>
      </w:r>
    </w:p>
    <w:p w:rsidR="00D36CF2" w:rsidRDefault="00D36CF2" w:rsidP="00D36CF2">
      <w:r>
        <w:rPr>
          <w:color w:val="0000FF"/>
          <w:u w:val="single"/>
        </w:rPr>
        <w:t xml:space="preserve">Module </w:t>
      </w:r>
    </w:p>
    <w:p w:rsidR="00D36CF2" w:rsidRDefault="00D36CF2" w:rsidP="00D36CF2">
      <w:pPr>
        <w:pStyle w:val="Heading3"/>
        <w:rPr>
          <w:color w:val="0000FF"/>
          <w:u w:val="single"/>
        </w:rPr>
      </w:pPr>
      <w:bookmarkStart w:id="275" w:name="_Toc194061529"/>
      <w:r>
        <w:rPr>
          <w:color w:val="0000FF"/>
          <w:u w:val="single"/>
        </w:rPr>
        <w:t>Basic Electrical Drawings</w:t>
      </w:r>
      <w:bookmarkEnd w:id="275"/>
    </w:p>
    <w:p w:rsidR="00D36CF2" w:rsidRDefault="00D36CF2" w:rsidP="00D36CF2">
      <w:r>
        <w:fldChar w:fldCharType="end"/>
      </w:r>
      <w:hyperlink r:id="rId158" w:history="1">
        <w:r>
          <w:rPr>
            <w:rStyle w:val="Hyperlink"/>
          </w:rPr>
          <w:t>Continue Learning</w:t>
        </w:r>
      </w:hyperlink>
      <w:r>
        <w:t xml:space="preserve"> </w:t>
      </w:r>
    </w:p>
    <w:p w:rsidR="00D36CF2" w:rsidRDefault="00D36CF2" w:rsidP="00D36CF2">
      <w:pPr>
        <w:rPr>
          <w:rStyle w:val="Hyperlink"/>
        </w:rPr>
      </w:pPr>
      <w:r>
        <w:fldChar w:fldCharType="begin"/>
      </w:r>
      <w:r>
        <w:instrText xml:space="preserve"> HYPERLINK "https://alison.com/courses/diploma-in-electrical-studies-revised-2017/content" \o "Module 12: Electrical Test Equipment" </w:instrText>
      </w:r>
      <w:r>
        <w:fldChar w:fldCharType="separate"/>
      </w:r>
    </w:p>
    <w:p w:rsidR="00D36CF2" w:rsidRDefault="00D36CF2" w:rsidP="00D36CF2">
      <w:r>
        <w:rPr>
          <w:color w:val="0000FF"/>
          <w:u w:val="single"/>
        </w:rPr>
        <w:t xml:space="preserve">Module </w:t>
      </w:r>
    </w:p>
    <w:p w:rsidR="00D36CF2" w:rsidRDefault="00D36CF2" w:rsidP="00D36CF2">
      <w:pPr>
        <w:pStyle w:val="Heading3"/>
        <w:rPr>
          <w:color w:val="0000FF"/>
          <w:u w:val="single"/>
        </w:rPr>
      </w:pPr>
      <w:bookmarkStart w:id="276" w:name="_Toc194061530"/>
      <w:r>
        <w:rPr>
          <w:color w:val="0000FF"/>
          <w:u w:val="single"/>
        </w:rPr>
        <w:t>Electrical Test Equipment</w:t>
      </w:r>
      <w:bookmarkEnd w:id="276"/>
    </w:p>
    <w:p w:rsidR="00D36CF2" w:rsidRDefault="00D36CF2" w:rsidP="00D36CF2">
      <w:r>
        <w:fldChar w:fldCharType="end"/>
      </w:r>
      <w:hyperlink r:id="rId159" w:history="1">
        <w:r>
          <w:rPr>
            <w:rStyle w:val="Hyperlink"/>
          </w:rPr>
          <w:t>Continue Learning</w:t>
        </w:r>
      </w:hyperlink>
      <w:r>
        <w:t xml:space="preserve"> </w:t>
      </w:r>
    </w:p>
    <w:p w:rsidR="00D36CF2" w:rsidRDefault="00D36CF2" w:rsidP="00D36CF2">
      <w:pPr>
        <w:rPr>
          <w:rStyle w:val="Hyperlink"/>
        </w:rPr>
      </w:pPr>
      <w:r>
        <w:lastRenderedPageBreak/>
        <w:fldChar w:fldCharType="begin"/>
      </w:r>
      <w:r>
        <w:instrText xml:space="preserve"> HYPERLINK "https://alison.com/courses/diploma-in-electrical-studies-revised-2017/content" \o "Module 13: Diploma in Electrical Studies - Third Assessment" </w:instrText>
      </w:r>
      <w:r>
        <w:fldChar w:fldCharType="separate"/>
      </w:r>
    </w:p>
    <w:p w:rsidR="00D36CF2" w:rsidRDefault="00D36CF2" w:rsidP="00D36CF2">
      <w:r>
        <w:rPr>
          <w:color w:val="0000FF"/>
          <w:u w:val="single"/>
        </w:rPr>
        <w:t xml:space="preserve">Module </w:t>
      </w:r>
    </w:p>
    <w:p w:rsidR="00D36CF2" w:rsidRDefault="00D36CF2" w:rsidP="00D36CF2">
      <w:pPr>
        <w:pStyle w:val="Heading3"/>
        <w:rPr>
          <w:color w:val="0000FF"/>
          <w:u w:val="single"/>
        </w:rPr>
      </w:pPr>
      <w:bookmarkStart w:id="277" w:name="_Toc194061531"/>
      <w:r>
        <w:rPr>
          <w:color w:val="0000FF"/>
          <w:u w:val="single"/>
        </w:rPr>
        <w:t>Diploma in Electrical Studies - Third Assessment</w:t>
      </w:r>
      <w:bookmarkEnd w:id="277"/>
    </w:p>
    <w:p w:rsidR="00D36CF2" w:rsidRDefault="00D36CF2" w:rsidP="00D36CF2">
      <w:r>
        <w:fldChar w:fldCharType="end"/>
      </w:r>
      <w:hyperlink r:id="rId160" w:history="1">
        <w:r>
          <w:rPr>
            <w:rStyle w:val="Hyperlink"/>
          </w:rPr>
          <w:t>Continue Learning</w:t>
        </w:r>
      </w:hyperlink>
      <w:r>
        <w:t xml:space="preserve"> </w:t>
      </w:r>
    </w:p>
    <w:p w:rsidR="00D36CF2" w:rsidRDefault="00D36CF2" w:rsidP="00D36CF2">
      <w:pPr>
        <w:rPr>
          <w:rStyle w:val="Hyperlink"/>
        </w:rPr>
      </w:pPr>
      <w:r>
        <w:fldChar w:fldCharType="begin"/>
      </w:r>
      <w:r>
        <w:instrText xml:space="preserve"> HYPERLINK "https://alison.com/courses/diploma-in-electrical-studies-revised-2017/content" \o "Course assessment" </w:instrText>
      </w:r>
      <w:r>
        <w:fldChar w:fldCharType="separate"/>
      </w:r>
    </w:p>
    <w:p w:rsidR="00D36CF2" w:rsidRDefault="00D36CF2" w:rsidP="00D36CF2">
      <w:r>
        <w:rPr>
          <w:color w:val="0000FF"/>
          <w:u w:val="single"/>
        </w:rPr>
        <w:t xml:space="preserve">Module </w:t>
      </w:r>
    </w:p>
    <w:p w:rsidR="00D36CF2" w:rsidRDefault="00D36CF2" w:rsidP="00D36CF2">
      <w:pPr>
        <w:pStyle w:val="Heading3"/>
        <w:rPr>
          <w:color w:val="0000FF"/>
          <w:u w:val="single"/>
        </w:rPr>
      </w:pPr>
      <w:bookmarkStart w:id="278" w:name="_Toc194061532"/>
      <w:r>
        <w:rPr>
          <w:color w:val="0000FF"/>
          <w:u w:val="single"/>
        </w:rPr>
        <w:t>Course assessment</w:t>
      </w:r>
      <w:bookmarkEnd w:id="278"/>
    </w:p>
    <w:p w:rsidR="00D36CF2" w:rsidRDefault="00D36CF2" w:rsidP="00D36CF2">
      <w:r>
        <w:fldChar w:fldCharType="end"/>
      </w:r>
    </w:p>
    <w:p w:rsidR="00D36CF2" w:rsidRDefault="00D36CF2" w:rsidP="00D36CF2">
      <w:pPr>
        <w:pStyle w:val="Heading3"/>
      </w:pPr>
      <w:bookmarkStart w:id="279" w:name="_Toc194061533"/>
      <w:r>
        <w:rPr>
          <w:rStyle w:val="Strong"/>
          <w:b/>
          <w:bCs/>
        </w:rPr>
        <w:t>Course Modules Overview</w:t>
      </w:r>
      <w:bookmarkEnd w:id="279"/>
    </w:p>
    <w:p w:rsidR="00D36CF2" w:rsidRDefault="00D36CF2" w:rsidP="00D36CF2">
      <w:pPr>
        <w:pStyle w:val="NormalWeb"/>
        <w:numPr>
          <w:ilvl w:val="0"/>
          <w:numId w:val="444"/>
        </w:numPr>
      </w:pPr>
      <w:r>
        <w:rPr>
          <w:rStyle w:val="Strong"/>
        </w:rPr>
        <w:t>Core Knowledge and Theory Modules:</w:t>
      </w:r>
    </w:p>
    <w:p w:rsidR="00D36CF2" w:rsidRDefault="00D36CF2" w:rsidP="00D36CF2">
      <w:pPr>
        <w:pStyle w:val="NormalWeb"/>
        <w:numPr>
          <w:ilvl w:val="1"/>
          <w:numId w:val="444"/>
        </w:numPr>
      </w:pPr>
      <w:r>
        <w:rPr>
          <w:rStyle w:val="Emphasis"/>
          <w:rFonts w:eastAsiaTheme="majorEastAsia"/>
        </w:rPr>
        <w:t>The Electrical Trade</w:t>
      </w:r>
      <w:r>
        <w:t>: Introduction to the role and importance of the electrical trade.</w:t>
      </w:r>
    </w:p>
    <w:p w:rsidR="00D36CF2" w:rsidRDefault="00D36CF2" w:rsidP="00D36CF2">
      <w:pPr>
        <w:pStyle w:val="NormalWeb"/>
        <w:numPr>
          <w:ilvl w:val="1"/>
          <w:numId w:val="444"/>
        </w:numPr>
      </w:pPr>
      <w:r>
        <w:rPr>
          <w:rStyle w:val="Emphasis"/>
          <w:rFonts w:eastAsiaTheme="majorEastAsia"/>
        </w:rPr>
        <w:t>Electrical Safety</w:t>
      </w:r>
      <w:r>
        <w:t>: Focused on safety measures for working with electrical systems.</w:t>
      </w:r>
    </w:p>
    <w:p w:rsidR="00D36CF2" w:rsidRDefault="00D36CF2" w:rsidP="00D36CF2">
      <w:pPr>
        <w:pStyle w:val="NormalWeb"/>
        <w:numPr>
          <w:ilvl w:val="1"/>
          <w:numId w:val="444"/>
        </w:numPr>
      </w:pPr>
      <w:r>
        <w:rPr>
          <w:rStyle w:val="Emphasis"/>
          <w:rFonts w:eastAsiaTheme="majorEastAsia"/>
        </w:rPr>
        <w:t>Electrical Theory</w:t>
      </w:r>
      <w:r>
        <w:t>: Covers foundational concepts such as voltage, current, and resistance.</w:t>
      </w:r>
    </w:p>
    <w:p w:rsidR="00D36CF2" w:rsidRDefault="00D36CF2" w:rsidP="00D36CF2">
      <w:pPr>
        <w:pStyle w:val="NormalWeb"/>
        <w:numPr>
          <w:ilvl w:val="0"/>
          <w:numId w:val="444"/>
        </w:numPr>
      </w:pPr>
      <w:r>
        <w:rPr>
          <w:rStyle w:val="Strong"/>
        </w:rPr>
        <w:t>Hands-On and Practical Skills Modules:</w:t>
      </w:r>
    </w:p>
    <w:p w:rsidR="00D36CF2" w:rsidRDefault="00D36CF2" w:rsidP="00D36CF2">
      <w:pPr>
        <w:pStyle w:val="NormalWeb"/>
        <w:numPr>
          <w:ilvl w:val="1"/>
          <w:numId w:val="444"/>
        </w:numPr>
      </w:pPr>
      <w:r>
        <w:rPr>
          <w:rStyle w:val="Emphasis"/>
          <w:rFonts w:eastAsiaTheme="majorEastAsia"/>
        </w:rPr>
        <w:t>Electrical Circuits</w:t>
      </w:r>
      <w:r>
        <w:t>: A detailed exploration of circuit design and applications.</w:t>
      </w:r>
    </w:p>
    <w:p w:rsidR="00D36CF2" w:rsidRDefault="00D36CF2" w:rsidP="00D36CF2">
      <w:pPr>
        <w:pStyle w:val="NormalWeb"/>
        <w:numPr>
          <w:ilvl w:val="1"/>
          <w:numId w:val="444"/>
        </w:numPr>
      </w:pPr>
      <w:r>
        <w:rPr>
          <w:rStyle w:val="Emphasis"/>
          <w:rFonts w:eastAsiaTheme="majorEastAsia"/>
        </w:rPr>
        <w:t>Device Boxes</w:t>
      </w:r>
      <w:r>
        <w:t>: Understanding and installing electrical device boxes.</w:t>
      </w:r>
    </w:p>
    <w:p w:rsidR="00D36CF2" w:rsidRDefault="00D36CF2" w:rsidP="00D36CF2">
      <w:pPr>
        <w:pStyle w:val="NormalWeb"/>
        <w:numPr>
          <w:ilvl w:val="1"/>
          <w:numId w:val="444"/>
        </w:numPr>
      </w:pPr>
      <w:r>
        <w:rPr>
          <w:rStyle w:val="Emphasis"/>
          <w:rFonts w:eastAsiaTheme="majorEastAsia"/>
        </w:rPr>
        <w:t>Hand Bending Conduit</w:t>
      </w:r>
      <w:r>
        <w:t>: Practical techniques for bending conduits safely and effectively.</w:t>
      </w:r>
    </w:p>
    <w:p w:rsidR="00D36CF2" w:rsidRDefault="00D36CF2" w:rsidP="00D36CF2">
      <w:pPr>
        <w:pStyle w:val="NormalWeb"/>
        <w:numPr>
          <w:ilvl w:val="1"/>
          <w:numId w:val="444"/>
        </w:numPr>
      </w:pPr>
      <w:r>
        <w:rPr>
          <w:rStyle w:val="Emphasis"/>
          <w:rFonts w:eastAsiaTheme="majorEastAsia"/>
        </w:rPr>
        <w:t>Raceways and Fittings</w:t>
      </w:r>
      <w:r>
        <w:t>: Insight into raceways, fittings, and electrical enclosures.</w:t>
      </w:r>
    </w:p>
    <w:p w:rsidR="00D36CF2" w:rsidRDefault="00D36CF2" w:rsidP="00D36CF2">
      <w:pPr>
        <w:pStyle w:val="NormalWeb"/>
        <w:numPr>
          <w:ilvl w:val="1"/>
          <w:numId w:val="444"/>
        </w:numPr>
      </w:pPr>
      <w:r>
        <w:rPr>
          <w:rStyle w:val="Emphasis"/>
          <w:rFonts w:eastAsiaTheme="majorEastAsia"/>
        </w:rPr>
        <w:t>Conductors and Cables</w:t>
      </w:r>
      <w:r>
        <w:t>: Overview of cable types, properties, and installations.</w:t>
      </w:r>
    </w:p>
    <w:p w:rsidR="00D36CF2" w:rsidRDefault="00D36CF2" w:rsidP="00D36CF2">
      <w:pPr>
        <w:pStyle w:val="NormalWeb"/>
        <w:numPr>
          <w:ilvl w:val="0"/>
          <w:numId w:val="444"/>
        </w:numPr>
      </w:pPr>
      <w:r>
        <w:rPr>
          <w:rStyle w:val="Strong"/>
        </w:rPr>
        <w:t>Technical Drawing and Equipment Modules:</w:t>
      </w:r>
    </w:p>
    <w:p w:rsidR="00D36CF2" w:rsidRDefault="00D36CF2" w:rsidP="00D36CF2">
      <w:pPr>
        <w:pStyle w:val="NormalWeb"/>
        <w:numPr>
          <w:ilvl w:val="1"/>
          <w:numId w:val="444"/>
        </w:numPr>
      </w:pPr>
      <w:r>
        <w:rPr>
          <w:rStyle w:val="Emphasis"/>
          <w:rFonts w:eastAsiaTheme="majorEastAsia"/>
        </w:rPr>
        <w:t>Basic Electrical Drawings</w:t>
      </w:r>
      <w:r>
        <w:t>: Learning to interpret and create technical drawings.</w:t>
      </w:r>
    </w:p>
    <w:p w:rsidR="00D36CF2" w:rsidRDefault="00D36CF2" w:rsidP="00D36CF2">
      <w:pPr>
        <w:pStyle w:val="NormalWeb"/>
        <w:numPr>
          <w:ilvl w:val="1"/>
          <w:numId w:val="444"/>
        </w:numPr>
      </w:pPr>
      <w:r>
        <w:rPr>
          <w:rStyle w:val="Emphasis"/>
          <w:rFonts w:eastAsiaTheme="majorEastAsia"/>
        </w:rPr>
        <w:t>Electrical Test Equipment</w:t>
      </w:r>
      <w:r>
        <w:t>: Introduction to essential tools for testing and diagnosing electrical systems.</w:t>
      </w:r>
    </w:p>
    <w:p w:rsidR="00D36CF2" w:rsidRDefault="00D36CF2" w:rsidP="00D36CF2">
      <w:pPr>
        <w:pStyle w:val="NormalWeb"/>
        <w:numPr>
          <w:ilvl w:val="0"/>
          <w:numId w:val="444"/>
        </w:numPr>
      </w:pPr>
      <w:r>
        <w:rPr>
          <w:rStyle w:val="Strong"/>
        </w:rPr>
        <w:t>Assessments:</w:t>
      </w:r>
    </w:p>
    <w:p w:rsidR="00D36CF2" w:rsidRDefault="00D36CF2" w:rsidP="00D36CF2">
      <w:pPr>
        <w:pStyle w:val="NormalWeb"/>
        <w:numPr>
          <w:ilvl w:val="1"/>
          <w:numId w:val="444"/>
        </w:numPr>
      </w:pPr>
      <w:r>
        <w:rPr>
          <w:rStyle w:val="Emphasis"/>
          <w:rFonts w:eastAsiaTheme="majorEastAsia"/>
        </w:rPr>
        <w:t>Diploma in Electrical Studies - First Assessment</w:t>
      </w:r>
      <w:r>
        <w:t>: A checkpoint to test your foundational knowledge.</w:t>
      </w:r>
    </w:p>
    <w:p w:rsidR="00D36CF2" w:rsidRDefault="00D36CF2" w:rsidP="00D36CF2">
      <w:pPr>
        <w:pStyle w:val="NormalWeb"/>
        <w:numPr>
          <w:ilvl w:val="1"/>
          <w:numId w:val="444"/>
        </w:numPr>
      </w:pPr>
      <w:r>
        <w:rPr>
          <w:rStyle w:val="Emphasis"/>
          <w:rFonts w:eastAsiaTheme="majorEastAsia"/>
        </w:rPr>
        <w:t>Second Assessment</w:t>
      </w:r>
      <w:r>
        <w:t>: Must score at least 80% to proceed, testing your mastery of practical applications.</w:t>
      </w:r>
    </w:p>
    <w:p w:rsidR="00D36CF2" w:rsidRDefault="00D36CF2" w:rsidP="00D36CF2">
      <w:pPr>
        <w:pStyle w:val="NormalWeb"/>
        <w:numPr>
          <w:ilvl w:val="1"/>
          <w:numId w:val="444"/>
        </w:numPr>
      </w:pPr>
      <w:r>
        <w:rPr>
          <w:rStyle w:val="Emphasis"/>
          <w:rFonts w:eastAsiaTheme="majorEastAsia"/>
        </w:rPr>
        <w:t>Third Assessment</w:t>
      </w:r>
      <w:r>
        <w:t>: Culminates your learning with an overall evaluation.</w:t>
      </w:r>
    </w:p>
    <w:p w:rsidR="00D36CF2" w:rsidRDefault="00D36CF2" w:rsidP="00D36CF2">
      <w:pPr>
        <w:pStyle w:val="NormalWeb"/>
        <w:numPr>
          <w:ilvl w:val="1"/>
          <w:numId w:val="444"/>
        </w:numPr>
      </w:pPr>
      <w:r>
        <w:rPr>
          <w:rStyle w:val="Emphasis"/>
          <w:rFonts w:eastAsiaTheme="majorEastAsia"/>
        </w:rPr>
        <w:t>Final Course Assessment</w:t>
      </w:r>
      <w:r>
        <w:t>: Comprehensive test to earn your diploma.</w:t>
      </w:r>
    </w:p>
    <w:p w:rsidR="00D36CF2" w:rsidRDefault="00D36CF2" w:rsidP="00D36CF2">
      <w:pPr>
        <w:pStyle w:val="Heading3"/>
      </w:pPr>
      <w:bookmarkStart w:id="280" w:name="_Toc194061534"/>
      <w:r>
        <w:rPr>
          <w:rStyle w:val="Strong"/>
          <w:b/>
          <w:bCs/>
        </w:rPr>
        <w:t>Tips for Success</w:t>
      </w:r>
      <w:bookmarkEnd w:id="280"/>
    </w:p>
    <w:p w:rsidR="00D36CF2" w:rsidRDefault="00D36CF2" w:rsidP="00D36CF2">
      <w:pPr>
        <w:pStyle w:val="NormalWeb"/>
        <w:numPr>
          <w:ilvl w:val="0"/>
          <w:numId w:val="445"/>
        </w:numPr>
      </w:pPr>
      <w:r>
        <w:rPr>
          <w:rStyle w:val="Strong"/>
        </w:rPr>
        <w:t>Plan Your Study Time:</w:t>
      </w:r>
      <w:r>
        <w:t xml:space="preserve"> Dedicate consistent hours weekly to progress through modules steadily.</w:t>
      </w:r>
    </w:p>
    <w:p w:rsidR="00D36CF2" w:rsidRDefault="00D36CF2" w:rsidP="00D36CF2">
      <w:pPr>
        <w:pStyle w:val="NormalWeb"/>
        <w:numPr>
          <w:ilvl w:val="0"/>
          <w:numId w:val="445"/>
        </w:numPr>
      </w:pPr>
      <w:r>
        <w:rPr>
          <w:rStyle w:val="Strong"/>
        </w:rPr>
        <w:lastRenderedPageBreak/>
        <w:t>Focus on Assessments:</w:t>
      </w:r>
      <w:r>
        <w:t xml:space="preserve"> Target scoring above 80% in assessments by revisiting modules that need extra attention.</w:t>
      </w:r>
    </w:p>
    <w:p w:rsidR="00D36CF2" w:rsidRDefault="00D36CF2" w:rsidP="00D36CF2">
      <w:pPr>
        <w:pStyle w:val="NormalWeb"/>
        <w:numPr>
          <w:ilvl w:val="0"/>
          <w:numId w:val="445"/>
        </w:numPr>
      </w:pPr>
      <w:r>
        <w:rPr>
          <w:rStyle w:val="Strong"/>
        </w:rPr>
        <w:t>Practice Hands-On Skills:</w:t>
      </w:r>
      <w:r>
        <w:t xml:space="preserve"> Apply learned techniques in real-world or simulated environments (e.g., device installation or circuit creation).</w:t>
      </w:r>
    </w:p>
    <w:p w:rsidR="00D36CF2" w:rsidRDefault="00D36CF2" w:rsidP="00D36CF2">
      <w:pPr>
        <w:pStyle w:val="NormalWeb"/>
        <w:numPr>
          <w:ilvl w:val="0"/>
          <w:numId w:val="445"/>
        </w:numPr>
      </w:pPr>
      <w:r>
        <w:rPr>
          <w:rStyle w:val="Strong"/>
        </w:rPr>
        <w:t>Leverage Support Resources:</w:t>
      </w:r>
    </w:p>
    <w:p w:rsidR="00D36CF2" w:rsidRDefault="00D36CF2" w:rsidP="00D36CF2">
      <w:pPr>
        <w:pStyle w:val="NormalWeb"/>
      </w:pPr>
      <w:r>
        <w:t>ank you for sharing the list of popular electrical engineering courses! Based on these options, here's a structured summary of standout courses, categorized to help you choose the ones most relevant to your goals:</w:t>
      </w:r>
    </w:p>
    <w:p w:rsidR="00D36CF2" w:rsidRDefault="00D36CF2" w:rsidP="00D36CF2">
      <w:pPr>
        <w:pStyle w:val="Heading3"/>
      </w:pPr>
      <w:bookmarkStart w:id="281" w:name="_Toc194061535"/>
      <w:r>
        <w:rPr>
          <w:rStyle w:val="Strong"/>
          <w:rFonts w:eastAsiaTheme="majorEastAsia"/>
          <w:b/>
          <w:bCs/>
        </w:rPr>
        <w:t>Beginner-Level Courses</w:t>
      </w:r>
      <w:bookmarkEnd w:id="281"/>
    </w:p>
    <w:p w:rsidR="00D36CF2" w:rsidRDefault="00D36CF2" w:rsidP="00D36CF2">
      <w:pPr>
        <w:pStyle w:val="NormalWeb"/>
        <w:numPr>
          <w:ilvl w:val="0"/>
          <w:numId w:val="446"/>
        </w:numPr>
      </w:pPr>
      <w:r>
        <w:rPr>
          <w:rStyle w:val="Strong"/>
          <w:rFonts w:eastAsiaTheme="majorEastAsia"/>
        </w:rPr>
        <w:t>Diploma in Electrical Studies:</w:t>
      </w:r>
    </w:p>
    <w:p w:rsidR="00D36CF2" w:rsidRDefault="00D36CF2" w:rsidP="00D36CF2">
      <w:pPr>
        <w:pStyle w:val="NormalWeb"/>
        <w:numPr>
          <w:ilvl w:val="1"/>
          <w:numId w:val="446"/>
        </w:numPr>
      </w:pPr>
      <w:r>
        <w:t>Covers electrical wiring, workplace safety, and types of devices.</w:t>
      </w:r>
    </w:p>
    <w:p w:rsidR="00D36CF2" w:rsidRDefault="00D36CF2" w:rsidP="00D36CF2">
      <w:pPr>
        <w:pStyle w:val="NormalWeb"/>
        <w:numPr>
          <w:ilvl w:val="1"/>
          <w:numId w:val="446"/>
        </w:numPr>
      </w:pPr>
      <w:r>
        <w:t>Great foundational course to begin your journey.</w:t>
      </w:r>
    </w:p>
    <w:p w:rsidR="00D36CF2" w:rsidRDefault="00D36CF2" w:rsidP="00D36CF2">
      <w:pPr>
        <w:pStyle w:val="NormalWeb"/>
        <w:numPr>
          <w:ilvl w:val="0"/>
          <w:numId w:val="446"/>
        </w:numPr>
      </w:pPr>
      <w:r>
        <w:rPr>
          <w:rStyle w:val="Strong"/>
          <w:rFonts w:eastAsiaTheme="majorEastAsia"/>
        </w:rPr>
        <w:t>Introduction to the Electrical Trade:</w:t>
      </w:r>
    </w:p>
    <w:p w:rsidR="00D36CF2" w:rsidRDefault="00D36CF2" w:rsidP="00D36CF2">
      <w:pPr>
        <w:pStyle w:val="NormalWeb"/>
        <w:numPr>
          <w:ilvl w:val="1"/>
          <w:numId w:val="446"/>
        </w:numPr>
      </w:pPr>
      <w:r>
        <w:t>Focuses on the basics of wiring systems and job requirements.</w:t>
      </w:r>
    </w:p>
    <w:p w:rsidR="00D36CF2" w:rsidRDefault="00D36CF2" w:rsidP="00D36CF2">
      <w:pPr>
        <w:pStyle w:val="NormalWeb"/>
        <w:numPr>
          <w:ilvl w:val="1"/>
          <w:numId w:val="446"/>
        </w:numPr>
      </w:pPr>
      <w:r>
        <w:t>Quick overview with an estimated time of 2–3 hours.</w:t>
      </w:r>
    </w:p>
    <w:p w:rsidR="00D36CF2" w:rsidRDefault="00D36CF2" w:rsidP="00D36CF2">
      <w:pPr>
        <w:pStyle w:val="NormalWeb"/>
        <w:numPr>
          <w:ilvl w:val="0"/>
          <w:numId w:val="446"/>
        </w:numPr>
      </w:pPr>
      <w:r>
        <w:rPr>
          <w:rStyle w:val="Strong"/>
          <w:rFonts w:eastAsiaTheme="majorEastAsia"/>
        </w:rPr>
        <w:t>Maintenance and Troubleshooting for Electrical Devices:</w:t>
      </w:r>
    </w:p>
    <w:p w:rsidR="00D36CF2" w:rsidRDefault="00D36CF2" w:rsidP="00D36CF2">
      <w:pPr>
        <w:pStyle w:val="NormalWeb"/>
        <w:numPr>
          <w:ilvl w:val="1"/>
          <w:numId w:val="446"/>
        </w:numPr>
      </w:pPr>
      <w:r>
        <w:t>Provides hands-on knowledge about diagnostic tools and techniques.</w:t>
      </w:r>
    </w:p>
    <w:p w:rsidR="00D36CF2" w:rsidRDefault="00D36CF2" w:rsidP="00D36CF2">
      <w:pPr>
        <w:pStyle w:val="NormalWeb"/>
        <w:numPr>
          <w:ilvl w:val="1"/>
          <w:numId w:val="446"/>
        </w:numPr>
      </w:pPr>
      <w:r>
        <w:t>Perfect for those interested in repair and troubleshooting.</w:t>
      </w:r>
    </w:p>
    <w:p w:rsidR="00D36CF2" w:rsidRDefault="00D36CF2" w:rsidP="00D36CF2">
      <w:pPr>
        <w:pStyle w:val="NormalWeb"/>
        <w:numPr>
          <w:ilvl w:val="0"/>
          <w:numId w:val="446"/>
        </w:numPr>
      </w:pPr>
      <w:r>
        <w:rPr>
          <w:rStyle w:val="Strong"/>
          <w:rFonts w:eastAsiaTheme="majorEastAsia"/>
        </w:rPr>
        <w:t>Low Voltage Circuit Breaker Designing:</w:t>
      </w:r>
    </w:p>
    <w:p w:rsidR="00D36CF2" w:rsidRDefault="00D36CF2" w:rsidP="00D36CF2">
      <w:pPr>
        <w:pStyle w:val="NormalWeb"/>
        <w:numPr>
          <w:ilvl w:val="1"/>
          <w:numId w:val="446"/>
        </w:numPr>
      </w:pPr>
      <w:r>
        <w:t>Learn about circuit breakers, short circuits, and overload conditions.</w:t>
      </w:r>
    </w:p>
    <w:p w:rsidR="00D36CF2" w:rsidRDefault="00D36CF2" w:rsidP="00D36CF2">
      <w:pPr>
        <w:pStyle w:val="NormalWeb"/>
        <w:numPr>
          <w:ilvl w:val="1"/>
          <w:numId w:val="446"/>
        </w:numPr>
      </w:pPr>
      <w:r>
        <w:t>Short yet valuable course for understanding breaker designs.</w:t>
      </w:r>
    </w:p>
    <w:p w:rsidR="00D36CF2" w:rsidRDefault="00D36CF2" w:rsidP="00D36CF2">
      <w:pPr>
        <w:pStyle w:val="Heading3"/>
      </w:pPr>
      <w:bookmarkStart w:id="282" w:name="_Toc194061536"/>
      <w:r>
        <w:rPr>
          <w:rStyle w:val="Strong"/>
          <w:rFonts w:eastAsiaTheme="majorEastAsia"/>
          <w:b/>
          <w:bCs/>
        </w:rPr>
        <w:t>Intermediate-Level Courses</w:t>
      </w:r>
      <w:bookmarkEnd w:id="282"/>
    </w:p>
    <w:p w:rsidR="00D36CF2" w:rsidRDefault="00D36CF2" w:rsidP="00D36CF2">
      <w:pPr>
        <w:pStyle w:val="NormalWeb"/>
        <w:numPr>
          <w:ilvl w:val="0"/>
          <w:numId w:val="447"/>
        </w:numPr>
      </w:pPr>
      <w:r>
        <w:rPr>
          <w:rStyle w:val="Strong"/>
          <w:rFonts w:eastAsiaTheme="majorEastAsia"/>
        </w:rPr>
        <w:t>Arc Flash Safety - A Practical Guide:</w:t>
      </w:r>
    </w:p>
    <w:p w:rsidR="00D36CF2" w:rsidRDefault="00D36CF2" w:rsidP="00D36CF2">
      <w:pPr>
        <w:pStyle w:val="NormalWeb"/>
        <w:numPr>
          <w:ilvl w:val="1"/>
          <w:numId w:val="447"/>
        </w:numPr>
      </w:pPr>
      <w:r>
        <w:t>Learn about arc flash hazards and their mitigation.</w:t>
      </w:r>
    </w:p>
    <w:p w:rsidR="00D36CF2" w:rsidRDefault="00D36CF2" w:rsidP="00D36CF2">
      <w:pPr>
        <w:pStyle w:val="NormalWeb"/>
        <w:numPr>
          <w:ilvl w:val="1"/>
          <w:numId w:val="447"/>
        </w:numPr>
      </w:pPr>
      <w:r>
        <w:t>Vital for workplace safety knowledge.</w:t>
      </w:r>
    </w:p>
    <w:p w:rsidR="00D36CF2" w:rsidRDefault="00D36CF2" w:rsidP="00D36CF2">
      <w:pPr>
        <w:pStyle w:val="NormalWeb"/>
        <w:numPr>
          <w:ilvl w:val="0"/>
          <w:numId w:val="447"/>
        </w:numPr>
      </w:pPr>
      <w:r>
        <w:rPr>
          <w:rStyle w:val="Strong"/>
          <w:rFonts w:eastAsiaTheme="majorEastAsia"/>
        </w:rPr>
        <w:t>Maintenance and Control of Electric Motors:</w:t>
      </w:r>
    </w:p>
    <w:p w:rsidR="00D36CF2" w:rsidRDefault="00D36CF2" w:rsidP="00D36CF2">
      <w:pPr>
        <w:pStyle w:val="NormalWeb"/>
        <w:numPr>
          <w:ilvl w:val="1"/>
          <w:numId w:val="447"/>
        </w:numPr>
      </w:pPr>
      <w:r>
        <w:t>Covers methods of controlling electric motors and detecting faults.</w:t>
      </w:r>
    </w:p>
    <w:p w:rsidR="00D36CF2" w:rsidRDefault="00D36CF2" w:rsidP="00D36CF2">
      <w:pPr>
        <w:pStyle w:val="NormalWeb"/>
        <w:numPr>
          <w:ilvl w:val="1"/>
          <w:numId w:val="447"/>
        </w:numPr>
      </w:pPr>
      <w:r>
        <w:t>Hands-on insights into motor functionality.</w:t>
      </w:r>
    </w:p>
    <w:p w:rsidR="00D36CF2" w:rsidRDefault="00D36CF2" w:rsidP="00D36CF2">
      <w:pPr>
        <w:pStyle w:val="NormalWeb"/>
        <w:numPr>
          <w:ilvl w:val="0"/>
          <w:numId w:val="447"/>
        </w:numPr>
      </w:pPr>
      <w:r>
        <w:rPr>
          <w:rStyle w:val="Strong"/>
          <w:rFonts w:eastAsiaTheme="majorEastAsia"/>
        </w:rPr>
        <w:t>Fundamentals of Electrical Three-Phase Power Transformers:</w:t>
      </w:r>
    </w:p>
    <w:p w:rsidR="00D36CF2" w:rsidRDefault="00D36CF2" w:rsidP="00D36CF2">
      <w:pPr>
        <w:pStyle w:val="NormalWeb"/>
        <w:numPr>
          <w:ilvl w:val="1"/>
          <w:numId w:val="447"/>
        </w:numPr>
      </w:pPr>
      <w:r>
        <w:t>Explores the mechanics of power transformers and their real-world applications.</w:t>
      </w:r>
    </w:p>
    <w:p w:rsidR="00D36CF2" w:rsidRDefault="00D36CF2" w:rsidP="00D36CF2">
      <w:pPr>
        <w:pStyle w:val="Heading3"/>
      </w:pPr>
      <w:bookmarkStart w:id="283" w:name="_Toc194061537"/>
      <w:r>
        <w:rPr>
          <w:rStyle w:val="Strong"/>
          <w:rFonts w:eastAsiaTheme="majorEastAsia"/>
          <w:b/>
          <w:bCs/>
        </w:rPr>
        <w:t>Advanced-Level Courses</w:t>
      </w:r>
      <w:bookmarkEnd w:id="283"/>
    </w:p>
    <w:p w:rsidR="00D36CF2" w:rsidRDefault="00D36CF2" w:rsidP="00D36CF2">
      <w:pPr>
        <w:pStyle w:val="NormalWeb"/>
        <w:numPr>
          <w:ilvl w:val="0"/>
          <w:numId w:val="448"/>
        </w:numPr>
      </w:pPr>
      <w:r>
        <w:rPr>
          <w:rStyle w:val="Strong"/>
          <w:rFonts w:eastAsiaTheme="majorEastAsia"/>
        </w:rPr>
        <w:t>Diploma in Electrical Technology:</w:t>
      </w:r>
    </w:p>
    <w:p w:rsidR="00D36CF2" w:rsidRDefault="00D36CF2" w:rsidP="00D36CF2">
      <w:pPr>
        <w:pStyle w:val="NormalWeb"/>
        <w:numPr>
          <w:ilvl w:val="1"/>
          <w:numId w:val="448"/>
        </w:numPr>
      </w:pPr>
      <w:r>
        <w:t>Delve into electromagnetism, circuit parameters, and electricity basics.</w:t>
      </w:r>
    </w:p>
    <w:p w:rsidR="00D36CF2" w:rsidRDefault="00D36CF2" w:rsidP="00D36CF2">
      <w:pPr>
        <w:pStyle w:val="NormalWeb"/>
        <w:numPr>
          <w:ilvl w:val="1"/>
          <w:numId w:val="448"/>
        </w:numPr>
      </w:pPr>
      <w:r>
        <w:t>Ideal for deepening understanding of electrical concepts.</w:t>
      </w:r>
    </w:p>
    <w:p w:rsidR="00D36CF2" w:rsidRDefault="00D36CF2" w:rsidP="00D36CF2">
      <w:pPr>
        <w:pStyle w:val="NormalWeb"/>
        <w:numPr>
          <w:ilvl w:val="0"/>
          <w:numId w:val="448"/>
        </w:numPr>
      </w:pPr>
      <w:r>
        <w:rPr>
          <w:rStyle w:val="Strong"/>
          <w:rFonts w:eastAsiaTheme="majorEastAsia"/>
        </w:rPr>
        <w:t>NFPA 70E (2024) - Workplace Electrical Safety:</w:t>
      </w:r>
    </w:p>
    <w:p w:rsidR="00D36CF2" w:rsidRDefault="00D36CF2" w:rsidP="00D36CF2">
      <w:pPr>
        <w:pStyle w:val="NormalWeb"/>
        <w:numPr>
          <w:ilvl w:val="1"/>
          <w:numId w:val="448"/>
        </w:numPr>
      </w:pPr>
      <w:r>
        <w:t>Get updated knowledge on electrical safety standards and employer responsibilities.</w:t>
      </w:r>
    </w:p>
    <w:p w:rsidR="00D36CF2" w:rsidRDefault="00D36CF2" w:rsidP="00D36CF2">
      <w:pPr>
        <w:pStyle w:val="NormalWeb"/>
        <w:numPr>
          <w:ilvl w:val="0"/>
          <w:numId w:val="448"/>
        </w:numPr>
      </w:pPr>
      <w:r>
        <w:rPr>
          <w:rStyle w:val="Strong"/>
          <w:rFonts w:eastAsiaTheme="majorEastAsia"/>
        </w:rPr>
        <w:t>Diploma in Fiber Optic Communication Technology:</w:t>
      </w:r>
    </w:p>
    <w:p w:rsidR="00D36CF2" w:rsidRDefault="00D36CF2" w:rsidP="00D36CF2">
      <w:pPr>
        <w:pStyle w:val="NormalWeb"/>
        <w:numPr>
          <w:ilvl w:val="1"/>
          <w:numId w:val="448"/>
        </w:numPr>
      </w:pPr>
      <w:r>
        <w:t>Covers optical communication, advantages, and real-world applications.</w:t>
      </w:r>
    </w:p>
    <w:p w:rsidR="00D36CF2" w:rsidRDefault="00D36CF2" w:rsidP="00D36CF2">
      <w:pPr>
        <w:pStyle w:val="NormalWeb"/>
        <w:numPr>
          <w:ilvl w:val="0"/>
          <w:numId w:val="448"/>
        </w:numPr>
      </w:pPr>
      <w:r>
        <w:rPr>
          <w:rStyle w:val="Strong"/>
          <w:rFonts w:eastAsiaTheme="majorEastAsia"/>
        </w:rPr>
        <w:lastRenderedPageBreak/>
        <w:t>Diploma in Marine Electrical:</w:t>
      </w:r>
    </w:p>
    <w:p w:rsidR="00D36CF2" w:rsidRDefault="00D36CF2" w:rsidP="00D36CF2">
      <w:pPr>
        <w:pStyle w:val="NormalWeb"/>
        <w:numPr>
          <w:ilvl w:val="1"/>
          <w:numId w:val="448"/>
        </w:numPr>
      </w:pPr>
      <w:r>
        <w:t>Explains concepts like EMF, resistance, and capacitance in marine environments.</w:t>
      </w:r>
    </w:p>
    <w:p w:rsidR="00D36CF2" w:rsidRDefault="00D36CF2" w:rsidP="00D36CF2">
      <w:pPr>
        <w:pStyle w:val="Heading3"/>
      </w:pPr>
      <w:bookmarkStart w:id="284" w:name="_Toc194061538"/>
      <w:r>
        <w:rPr>
          <w:rStyle w:val="Strong"/>
          <w:rFonts w:eastAsiaTheme="majorEastAsia"/>
          <w:b/>
          <w:bCs/>
        </w:rPr>
        <w:t>Specialized Topics</w:t>
      </w:r>
      <w:bookmarkEnd w:id="284"/>
    </w:p>
    <w:p w:rsidR="00D36CF2" w:rsidRDefault="00D36CF2" w:rsidP="00D36CF2">
      <w:pPr>
        <w:pStyle w:val="NormalWeb"/>
        <w:numPr>
          <w:ilvl w:val="0"/>
          <w:numId w:val="449"/>
        </w:numPr>
      </w:pPr>
      <w:r>
        <w:rPr>
          <w:rStyle w:val="Strong"/>
          <w:rFonts w:eastAsiaTheme="majorEastAsia"/>
        </w:rPr>
        <w:t>A Practical Guide to Portable Appliance Testing (PAT):</w:t>
      </w:r>
    </w:p>
    <w:p w:rsidR="00D36CF2" w:rsidRDefault="00D36CF2" w:rsidP="00D36CF2">
      <w:pPr>
        <w:pStyle w:val="NormalWeb"/>
        <w:numPr>
          <w:ilvl w:val="1"/>
          <w:numId w:val="449"/>
        </w:numPr>
      </w:pPr>
      <w:r>
        <w:t>Evaluate and mitigate risks related to electrical appliances.</w:t>
      </w:r>
    </w:p>
    <w:p w:rsidR="00D36CF2" w:rsidRDefault="00D36CF2" w:rsidP="00D36CF2">
      <w:pPr>
        <w:pStyle w:val="NormalWeb"/>
        <w:numPr>
          <w:ilvl w:val="1"/>
          <w:numId w:val="449"/>
        </w:numPr>
      </w:pPr>
      <w:r>
        <w:t>Useful for inspection and safety roles.</w:t>
      </w:r>
    </w:p>
    <w:p w:rsidR="00D36CF2" w:rsidRDefault="00D36CF2" w:rsidP="00D36CF2">
      <w:pPr>
        <w:pStyle w:val="NormalWeb"/>
        <w:numPr>
          <w:ilvl w:val="0"/>
          <w:numId w:val="449"/>
        </w:numPr>
      </w:pPr>
      <w:r>
        <w:rPr>
          <w:rStyle w:val="Strong"/>
          <w:rFonts w:eastAsiaTheme="majorEastAsia"/>
        </w:rPr>
        <w:t>Critical Facility: Power Supply Management:</w:t>
      </w:r>
    </w:p>
    <w:p w:rsidR="00D36CF2" w:rsidRDefault="00D36CF2" w:rsidP="00D36CF2">
      <w:pPr>
        <w:pStyle w:val="NormalWeb"/>
        <w:numPr>
          <w:ilvl w:val="1"/>
          <w:numId w:val="449"/>
        </w:numPr>
      </w:pPr>
      <w:r>
        <w:t>Focus on managing power supply in critical facilities.</w:t>
      </w:r>
    </w:p>
    <w:p w:rsidR="00D36CF2" w:rsidRDefault="00D36CF2" w:rsidP="00D36CF2">
      <w:pPr>
        <w:pStyle w:val="NormalWeb"/>
        <w:numPr>
          <w:ilvl w:val="1"/>
          <w:numId w:val="449"/>
        </w:numPr>
      </w:pPr>
      <w:r>
        <w:t>Suitable for roles in energy management.</w:t>
      </w:r>
    </w:p>
    <w:p w:rsidR="00D36CF2" w:rsidRDefault="00D36CF2" w:rsidP="00D36CF2">
      <w:pPr>
        <w:pStyle w:val="NormalWeb"/>
        <w:numPr>
          <w:ilvl w:val="0"/>
          <w:numId w:val="449"/>
        </w:numPr>
      </w:pPr>
      <w:r>
        <w:rPr>
          <w:rStyle w:val="Strong"/>
          <w:rFonts w:eastAsiaTheme="majorEastAsia"/>
        </w:rPr>
        <w:t>Actuation Systems in Mechatronics:</w:t>
      </w:r>
    </w:p>
    <w:p w:rsidR="00D36CF2" w:rsidRDefault="00D36CF2" w:rsidP="00D36CF2">
      <w:pPr>
        <w:pStyle w:val="NormalWeb"/>
        <w:numPr>
          <w:ilvl w:val="1"/>
          <w:numId w:val="449"/>
        </w:numPr>
      </w:pPr>
      <w:r>
        <w:t>A technical course that explores hydraulic, pneumatic, and mechanical actuators.</w:t>
      </w:r>
    </w:p>
    <w:p w:rsidR="00D36CF2" w:rsidRDefault="00D36CF2" w:rsidP="00D36CF2">
      <w:pPr>
        <w:pStyle w:val="Heading3"/>
      </w:pPr>
      <w:bookmarkStart w:id="285" w:name="_Toc194061539"/>
      <w:r>
        <w:rPr>
          <w:rStyle w:val="Strong"/>
          <w:rFonts w:eastAsiaTheme="majorEastAsia"/>
          <w:b/>
          <w:bCs/>
        </w:rPr>
        <w:t>Suggestions for You</w:t>
      </w:r>
      <w:bookmarkEnd w:id="285"/>
    </w:p>
    <w:p w:rsidR="00D36CF2" w:rsidRDefault="00D36CF2" w:rsidP="00D36CF2">
      <w:pPr>
        <w:pStyle w:val="NormalWeb"/>
        <w:numPr>
          <w:ilvl w:val="0"/>
          <w:numId w:val="450"/>
        </w:numPr>
      </w:pPr>
      <w:r>
        <w:rPr>
          <w:rStyle w:val="Strong"/>
          <w:rFonts w:eastAsiaTheme="majorEastAsia"/>
        </w:rPr>
        <w:t>Short-Term Goals:</w:t>
      </w:r>
      <w:r>
        <w:t xml:space="preserve"> Start with foundational courses like </w:t>
      </w:r>
      <w:r>
        <w:rPr>
          <w:rStyle w:val="Emphasis"/>
          <w:rFonts w:eastAsiaTheme="majorEastAsia"/>
        </w:rPr>
        <w:t>Diploma in Electrical Studies</w:t>
      </w:r>
      <w:r>
        <w:t xml:space="preserve"> or </w:t>
      </w:r>
      <w:r>
        <w:rPr>
          <w:rStyle w:val="Emphasis"/>
          <w:rFonts w:eastAsiaTheme="majorEastAsia"/>
        </w:rPr>
        <w:t>Introduction to the Electrical Trade.</w:t>
      </w:r>
    </w:p>
    <w:p w:rsidR="00D36CF2" w:rsidRDefault="00D36CF2" w:rsidP="00D36CF2">
      <w:pPr>
        <w:pStyle w:val="NormalWeb"/>
        <w:numPr>
          <w:ilvl w:val="0"/>
          <w:numId w:val="450"/>
        </w:numPr>
      </w:pPr>
      <w:r>
        <w:rPr>
          <w:rStyle w:val="Strong"/>
          <w:rFonts w:eastAsiaTheme="majorEastAsia"/>
        </w:rPr>
        <w:t>Long-Term Goals:</w:t>
      </w:r>
      <w:r>
        <w:t xml:space="preserve"> Explore advanced topics such as </w:t>
      </w:r>
      <w:r>
        <w:rPr>
          <w:rStyle w:val="Emphasis"/>
          <w:rFonts w:eastAsiaTheme="majorEastAsia"/>
        </w:rPr>
        <w:t>Electrical Technology</w:t>
      </w:r>
      <w:r>
        <w:t xml:space="preserve"> or </w:t>
      </w:r>
      <w:r>
        <w:rPr>
          <w:rStyle w:val="Emphasis"/>
          <w:rFonts w:eastAsiaTheme="majorEastAsia"/>
        </w:rPr>
        <w:t>Fiber Optic Communication Technology</w:t>
      </w:r>
      <w:r>
        <w:t xml:space="preserve"> to expand your expertise.</w:t>
      </w:r>
    </w:p>
    <w:p w:rsidR="00D36CF2" w:rsidRDefault="00D36CF2" w:rsidP="00D36CF2">
      <w:pPr>
        <w:pStyle w:val="NormalWeb"/>
        <w:numPr>
          <w:ilvl w:val="0"/>
          <w:numId w:val="450"/>
        </w:numPr>
      </w:pPr>
      <w:r>
        <w:rPr>
          <w:rStyle w:val="Strong"/>
          <w:rFonts w:eastAsiaTheme="majorEastAsia"/>
        </w:rPr>
        <w:t>Safety-Focused Roles:</w:t>
      </w:r>
      <w:r>
        <w:t xml:space="preserve"> Consider courses like </w:t>
      </w:r>
      <w:r>
        <w:rPr>
          <w:rStyle w:val="Emphasis"/>
          <w:rFonts w:eastAsiaTheme="majorEastAsia"/>
        </w:rPr>
        <w:t>NFPA 70E</w:t>
      </w:r>
      <w:r>
        <w:t xml:space="preserve"> and </w:t>
      </w:r>
      <w:r>
        <w:rPr>
          <w:rStyle w:val="Emphasis"/>
          <w:rFonts w:eastAsiaTheme="majorEastAsia"/>
        </w:rPr>
        <w:t>Arc Flash Safety</w:t>
      </w:r>
      <w:r>
        <w:t xml:space="preserve"> for essential workplace safety skills.</w:t>
      </w:r>
    </w:p>
    <w:p w:rsidR="00D36CF2" w:rsidRDefault="00D36CF2" w:rsidP="00D36CF2">
      <w:pPr>
        <w:pStyle w:val="NormalWeb"/>
      </w:pPr>
      <w:r>
        <w:t>Would you like help selecting the best courses for your career goals, or assistance in creating a study schedule? Let’s make this a productive learning journey!</w:t>
      </w:r>
    </w:p>
    <w:p w:rsidR="00D36CF2" w:rsidRDefault="00D36CF2" w:rsidP="00D36CF2">
      <w:r>
        <w:rPr>
          <w:rStyle w:val="ts"/>
        </w:rPr>
        <w:t>3</w:t>
      </w:r>
      <w:r>
        <w:rPr>
          <w:rStyle w:val="adl"/>
        </w:rPr>
        <w:t xml:space="preserve"> of </w:t>
      </w:r>
      <w:r>
        <w:rPr>
          <w:rStyle w:val="ts"/>
        </w:rPr>
        <w:t>323</w:t>
      </w:r>
    </w:p>
    <w:p w:rsidR="00D36CF2" w:rsidRDefault="00D36CF2" w:rsidP="00D36CF2">
      <w:pPr>
        <w:pStyle w:val="Heading2"/>
      </w:pPr>
      <w:bookmarkStart w:id="286" w:name="_Toc194061540"/>
      <w:r>
        <w:t>tshingombe, your Personality Test results are in!</w:t>
      </w:r>
      <w:r>
        <w:rPr>
          <w:noProof/>
        </w:rPr>
        <w:drawing>
          <wp:inline distT="0" distB="0" distL="0" distR="0" wp14:anchorId="363AE6D9" wp14:editId="0CB6EF26">
            <wp:extent cx="685800" cy="685800"/>
            <wp:effectExtent l="0" t="0" r="0" b="0"/>
            <wp:docPr id="50"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bookmarkEnd w:id="286"/>
    </w:p>
    <w:p w:rsidR="00D36CF2" w:rsidRDefault="00D36CF2" w:rsidP="00D36CF2">
      <w:r>
        <w:t>Inbox</w:t>
      </w:r>
    </w:p>
    <w:p w:rsidR="00D36CF2" w:rsidRDefault="00D36CF2" w:rsidP="00D36CF2">
      <w:r>
        <w:rPr>
          <w:noProof/>
        </w:rPr>
        <w:drawing>
          <wp:inline distT="0" distB="0" distL="0" distR="0" wp14:anchorId="61012FE3" wp14:editId="05970251">
            <wp:extent cx="381000" cy="381000"/>
            <wp:effectExtent l="0" t="0" r="0" b="0"/>
            <wp:docPr id="49" name="Picture 49" descr="https://lh3.googleusercontent.com/a/default-user=s4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9_75-e" descr="https://lh3.googleusercontent.com/a/default-user=s40-p"/>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3033"/>
        <w:gridCol w:w="3018"/>
        <w:gridCol w:w="30"/>
        <w:gridCol w:w="2473"/>
      </w:tblGrid>
      <w:tr w:rsidR="00D36CF2" w:rsidTr="00D36CF2">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6035"/>
            </w:tblGrid>
            <w:tr w:rsidR="00D36CF2" w:rsidTr="00D36CF2">
              <w:trPr>
                <w:tblCellSpacing w:w="15" w:type="dxa"/>
              </w:trPr>
              <w:tc>
                <w:tcPr>
                  <w:tcW w:w="0" w:type="auto"/>
                  <w:vAlign w:val="center"/>
                  <w:hideMark/>
                </w:tcPr>
                <w:p w:rsidR="00D36CF2" w:rsidRDefault="00D36CF2" w:rsidP="00D36CF2">
                  <w:pPr>
                    <w:pStyle w:val="Heading3"/>
                  </w:pPr>
                  <w:bookmarkStart w:id="287" w:name="_Toc194061541"/>
                  <w:r>
                    <w:rPr>
                      <w:rStyle w:val="gd"/>
                    </w:rPr>
                    <w:t>Alison Learning</w:t>
                  </w:r>
                  <w:r>
                    <w:rPr>
                      <w:rStyle w:val="qu"/>
                    </w:rPr>
                    <w:t xml:space="preserve"> </w:t>
                  </w:r>
                  <w:r>
                    <w:rPr>
                      <w:rStyle w:val="go"/>
                    </w:rPr>
                    <w:t>&lt;noreply@us-learning.alison.com&gt;</w:t>
                  </w:r>
                  <w:bookmarkEnd w:id="287"/>
                  <w:r>
                    <w:rPr>
                      <w:rStyle w:val="qu"/>
                    </w:rPr>
                    <w:t xml:space="preserve"> </w:t>
                  </w:r>
                </w:p>
                <w:p w:rsidR="00D36CF2" w:rsidRDefault="00D36CF2" w:rsidP="00D36CF2">
                  <w:pPr>
                    <w:pStyle w:val="Heading3"/>
                  </w:pPr>
                  <w:bookmarkStart w:id="288" w:name="_Toc194061542"/>
                  <w:r>
                    <w:rPr>
                      <w:rStyle w:val="ca"/>
                    </w:rPr>
                    <w:t>Unsubscribe</w:t>
                  </w:r>
                  <w:bookmarkEnd w:id="288"/>
                </w:p>
              </w:tc>
            </w:tr>
          </w:tbl>
          <w:p w:rsidR="00D36CF2" w:rsidRDefault="00D36CF2" w:rsidP="00D36CF2"/>
        </w:tc>
        <w:tc>
          <w:tcPr>
            <w:tcW w:w="0" w:type="auto"/>
            <w:vAlign w:val="center"/>
            <w:hideMark/>
          </w:tcPr>
          <w:p w:rsidR="00D36CF2" w:rsidRDefault="00D36CF2" w:rsidP="00D36CF2">
            <w:pPr>
              <w:rPr>
                <w:sz w:val="24"/>
                <w:szCs w:val="24"/>
              </w:rPr>
            </w:pPr>
            <w:r>
              <w:rPr>
                <w:rStyle w:val="g3"/>
              </w:rPr>
              <w:t>11:43 AM (19 minutes ago)</w:t>
            </w:r>
          </w:p>
        </w:tc>
      </w:tr>
      <w:tr w:rsidR="00D36CF2" w:rsidTr="00D36CF2">
        <w:trPr>
          <w:gridAfter w:val="2"/>
          <w:tblCellSpacing w:w="15" w:type="dxa"/>
        </w:trPr>
        <w:tc>
          <w:tcPr>
            <w:tcW w:w="0" w:type="auto"/>
            <w:vAlign w:val="center"/>
            <w:hideMark/>
          </w:tcPr>
          <w:p w:rsidR="00D36CF2" w:rsidRDefault="00D36CF2" w:rsidP="00D36CF2"/>
        </w:tc>
        <w:tc>
          <w:tcPr>
            <w:tcW w:w="0" w:type="auto"/>
            <w:vMerge w:val="restart"/>
            <w:vAlign w:val="center"/>
            <w:hideMark/>
          </w:tcPr>
          <w:p w:rsidR="00D36CF2" w:rsidRDefault="00D36CF2" w:rsidP="00D36CF2">
            <w:pPr>
              <w:rPr>
                <w:sz w:val="20"/>
                <w:szCs w:val="20"/>
              </w:rPr>
            </w:pPr>
          </w:p>
        </w:tc>
      </w:tr>
      <w:tr w:rsidR="00D36CF2" w:rsidTr="00D36CF2">
        <w:trPr>
          <w:gridAfter w:val="2"/>
          <w:tblCellSpacing w:w="15" w:type="dxa"/>
        </w:trPr>
        <w:tc>
          <w:tcPr>
            <w:tcW w:w="0" w:type="auto"/>
            <w:vAlign w:val="center"/>
            <w:hideMark/>
          </w:tcPr>
          <w:p w:rsidR="00D36CF2" w:rsidRDefault="00D36CF2" w:rsidP="00D36CF2">
            <w:pPr>
              <w:rPr>
                <w:sz w:val="20"/>
                <w:szCs w:val="20"/>
              </w:rPr>
            </w:pPr>
          </w:p>
        </w:tc>
        <w:tc>
          <w:tcPr>
            <w:tcW w:w="0" w:type="auto"/>
            <w:vMerge/>
            <w:vAlign w:val="center"/>
            <w:hideMark/>
          </w:tcPr>
          <w:p w:rsidR="00D36CF2" w:rsidRDefault="00D36CF2" w:rsidP="00D36CF2">
            <w:pPr>
              <w:rPr>
                <w:sz w:val="20"/>
                <w:szCs w:val="20"/>
              </w:rPr>
            </w:pPr>
          </w:p>
        </w:tc>
      </w:tr>
    </w:tbl>
    <w:p w:rsidR="00D36CF2" w:rsidRDefault="00D36CF2" w:rsidP="00D36CF2">
      <w:pPr>
        <w:rPr>
          <w:vanish/>
        </w:rPr>
      </w:pPr>
    </w:p>
    <w:tbl>
      <w:tblPr>
        <w:tblW w:w="0" w:type="auto"/>
        <w:tblCellSpacing w:w="15" w:type="dxa"/>
        <w:tblCellMar>
          <w:left w:w="0" w:type="dxa"/>
          <w:right w:w="0" w:type="dxa"/>
        </w:tblCellMar>
        <w:tblLook w:val="04A0" w:firstRow="1" w:lastRow="0" w:firstColumn="1" w:lastColumn="0" w:noHBand="0" w:noVBand="1"/>
      </w:tblPr>
      <w:tblGrid>
        <w:gridCol w:w="9360"/>
      </w:tblGrid>
      <w:tr w:rsidR="00D36CF2" w:rsidTr="00D36CF2">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30"/>
              <w:gridCol w:w="45"/>
            </w:tblGrid>
            <w:tr w:rsidR="00D36CF2" w:rsidTr="00D36CF2">
              <w:trPr>
                <w:gridAfter w:val="1"/>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570"/>
                  </w:tblGrid>
                  <w:tr w:rsidR="00D36CF2" w:rsidTr="00D36CF2">
                    <w:trPr>
                      <w:tblCellSpacing w:w="15" w:type="dxa"/>
                    </w:trPr>
                    <w:tc>
                      <w:tcPr>
                        <w:tcW w:w="0" w:type="auto"/>
                        <w:vAlign w:val="center"/>
                        <w:hideMark/>
                      </w:tcPr>
                      <w:p w:rsidR="00D36CF2" w:rsidRDefault="00D36CF2" w:rsidP="00D36CF2">
                        <w:pPr>
                          <w:rPr>
                            <w:sz w:val="24"/>
                            <w:szCs w:val="24"/>
                          </w:rPr>
                        </w:pPr>
                        <w:r>
                          <w:rPr>
                            <w:rStyle w:val="hb"/>
                          </w:rPr>
                          <w:lastRenderedPageBreak/>
                          <w:t xml:space="preserve">to </w:t>
                        </w:r>
                        <w:r>
                          <w:rPr>
                            <w:rStyle w:val="g2"/>
                          </w:rPr>
                          <w:t>me</w:t>
                        </w:r>
                        <w:r>
                          <w:rPr>
                            <w:rStyle w:val="hb"/>
                          </w:rPr>
                          <w:t xml:space="preserve"> </w:t>
                        </w:r>
                      </w:p>
                      <w:p w:rsidR="00D36CF2" w:rsidRDefault="00D36CF2" w:rsidP="00D36CF2">
                        <w:r>
                          <w:rPr>
                            <w:noProof/>
                          </w:rPr>
                          <w:drawing>
                            <wp:inline distT="0" distB="0" distL="0" distR="0" wp14:anchorId="0D4091A7" wp14:editId="01207E4D">
                              <wp:extent cx="6985" cy="6985"/>
                              <wp:effectExtent l="0" t="0" r="0" b="0"/>
                              <wp:docPr id="48" name="Picture 48"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mail.google.com/mail/u/0/images/cleardot.gif"/>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D36CF2" w:rsidRDefault="00D36CF2" w:rsidP="00D36CF2"/>
              </w:tc>
            </w:tr>
            <w:tr w:rsidR="00D36CF2" w:rsidTr="00D36CF2">
              <w:tblPrEx>
                <w:jc w:val="center"/>
                <w:tblCellSpacing w:w="0" w:type="dxa"/>
              </w:tblPrEx>
              <w:trPr>
                <w:tblCellSpacing w:w="0" w:type="dxa"/>
                <w:jc w:val="center"/>
              </w:trPr>
              <w:tc>
                <w:tcPr>
                  <w:tcW w:w="0" w:type="auto"/>
                  <w:gridSpan w:val="2"/>
                  <w:shd w:val="clear" w:color="auto" w:fill="FFFFFF"/>
                  <w:vAlign w:val="center"/>
                  <w:hideMark/>
                </w:tcPr>
                <w:tbl>
                  <w:tblPr>
                    <w:tblW w:w="0" w:type="auto"/>
                    <w:jc w:val="center"/>
                    <w:tblCellSpacing w:w="0" w:type="dxa"/>
                    <w:tblCellMar>
                      <w:left w:w="0" w:type="dxa"/>
                      <w:right w:w="0" w:type="dxa"/>
                    </w:tblCellMar>
                    <w:tblLook w:val="04A0" w:firstRow="1" w:lastRow="0" w:firstColumn="1" w:lastColumn="0" w:noHBand="0" w:noVBand="1"/>
                  </w:tblPr>
                  <w:tblGrid>
                    <w:gridCol w:w="6"/>
                  </w:tblGrid>
                  <w:tr w:rsidR="00D36CF2" w:rsidTr="00D36CF2">
                    <w:trPr>
                      <w:tblCellSpacing w:w="0" w:type="dxa"/>
                      <w:jc w:val="center"/>
                    </w:trPr>
                    <w:tc>
                      <w:tcPr>
                        <w:tcW w:w="5000" w:type="pct"/>
                        <w:vAlign w:val="center"/>
                        <w:hideMark/>
                      </w:tcPr>
                      <w:tbl>
                        <w:tblPr>
                          <w:tblW w:w="5000" w:type="pct"/>
                          <w:jc w:val="center"/>
                          <w:tblCellSpacing w:w="0" w:type="dxa"/>
                          <w:tblCellMar>
                            <w:left w:w="0" w:type="dxa"/>
                            <w:right w:w="0" w:type="dxa"/>
                          </w:tblCellMar>
                          <w:tblLook w:val="04A0" w:firstRow="1" w:lastRow="0" w:firstColumn="1" w:lastColumn="0" w:noHBand="0" w:noVBand="1"/>
                        </w:tblPr>
                        <w:tblGrid>
                          <w:gridCol w:w="6"/>
                        </w:tblGrid>
                        <w:tr w:rsidR="00D36CF2" w:rsidTr="00D36CF2">
                          <w:trPr>
                            <w:tblCellSpacing w:w="0" w:type="dxa"/>
                            <w:jc w:val="center"/>
                          </w:trPr>
                          <w:tc>
                            <w:tcPr>
                              <w:tcW w:w="5000" w:type="pct"/>
                              <w:vAlign w:val="center"/>
                              <w:hideMark/>
                            </w:tcPr>
                            <w:tbl>
                              <w:tblPr>
                                <w:tblW w:w="0" w:type="auto"/>
                                <w:jc w:val="center"/>
                                <w:tblCellMar>
                                  <w:left w:w="0" w:type="dxa"/>
                                  <w:right w:w="0" w:type="dxa"/>
                                </w:tblCellMar>
                                <w:tblLook w:val="04A0" w:firstRow="1" w:lastRow="0" w:firstColumn="1" w:lastColumn="0" w:noHBand="0" w:noVBand="1"/>
                              </w:tblPr>
                              <w:tblGrid>
                                <w:gridCol w:w="6"/>
                              </w:tblGrid>
                              <w:tr w:rsidR="00D36CF2" w:rsidTr="00D36CF2">
                                <w:trPr>
                                  <w:trHeight w:val="720"/>
                                  <w:jc w:val="center"/>
                                </w:trPr>
                                <w:tc>
                                  <w:tcPr>
                                    <w:tcW w:w="5000" w:type="pct"/>
                                    <w:tcBorders>
                                      <w:top w:val="nil"/>
                                      <w:left w:val="nil"/>
                                      <w:bottom w:val="nil"/>
                                      <w:right w:val="nil"/>
                                    </w:tcBorders>
                                    <w:shd w:val="clear" w:color="auto" w:fill="FFFFFF"/>
                                    <w:vAlign w:val="center"/>
                                    <w:hideMark/>
                                  </w:tcPr>
                                  <w:p w:rsidR="00D36CF2" w:rsidRDefault="00D36CF2" w:rsidP="00D36CF2">
                                    <w:pPr>
                                      <w:rPr>
                                        <w:sz w:val="24"/>
                                        <w:szCs w:val="24"/>
                                      </w:rPr>
                                    </w:pPr>
                                  </w:p>
                                </w:tc>
                              </w:tr>
                            </w:tbl>
                            <w:p w:rsidR="00D36CF2" w:rsidRDefault="00D36CF2" w:rsidP="00D36CF2">
                              <w:pPr>
                                <w:jc w:val="center"/>
                                <w:rPr>
                                  <w:sz w:val="24"/>
                                  <w:szCs w:val="24"/>
                                </w:rPr>
                              </w:pPr>
                            </w:p>
                          </w:tc>
                        </w:tr>
                      </w:tbl>
                      <w:p w:rsidR="00D36CF2" w:rsidRDefault="00D36CF2" w:rsidP="00D36CF2">
                        <w:pPr>
                          <w:jc w:val="center"/>
                          <w:rPr>
                            <w:sz w:val="24"/>
                            <w:szCs w:val="24"/>
                          </w:rPr>
                        </w:pPr>
                      </w:p>
                    </w:tc>
                  </w:tr>
                </w:tbl>
                <w:p w:rsidR="00D36CF2" w:rsidRDefault="00D36CF2" w:rsidP="00D36CF2">
                  <w:pPr>
                    <w:jc w:val="center"/>
                    <w:rPr>
                      <w:sz w:val="24"/>
                      <w:szCs w:val="24"/>
                    </w:rPr>
                  </w:pPr>
                </w:p>
              </w:tc>
            </w:tr>
          </w:tbl>
          <w:p w:rsidR="00D36CF2" w:rsidRDefault="00D36CF2" w:rsidP="00D36CF2">
            <w:pPr>
              <w:shd w:val="clear" w:color="auto" w:fill="FFFFFF"/>
              <w:rPr>
                <w:vanish/>
              </w:rPr>
            </w:pPr>
          </w:p>
          <w:tbl>
            <w:tblPr>
              <w:tblW w:w="5000" w:type="pct"/>
              <w:jc w:val="center"/>
              <w:tblCellSpacing w:w="0" w:type="dxa"/>
              <w:tblCellMar>
                <w:left w:w="0" w:type="dxa"/>
                <w:right w:w="0" w:type="dxa"/>
              </w:tblCellMar>
              <w:tblLook w:val="04A0" w:firstRow="1" w:lastRow="0" w:firstColumn="1" w:lastColumn="0" w:noHBand="0" w:noVBand="1"/>
            </w:tblPr>
            <w:tblGrid>
              <w:gridCol w:w="9300"/>
            </w:tblGrid>
            <w:tr w:rsidR="00D36CF2" w:rsidTr="00D36CF2">
              <w:trPr>
                <w:tblCellSpacing w:w="0" w:type="dxa"/>
                <w:jc w:val="center"/>
              </w:trPr>
              <w:tc>
                <w:tcPr>
                  <w:tcW w:w="0" w:type="auto"/>
                  <w:shd w:val="clear" w:color="auto" w:fill="F9F9F9"/>
                  <w:hideMark/>
                </w:tcPr>
                <w:tbl>
                  <w:tblPr>
                    <w:tblW w:w="7440" w:type="dxa"/>
                    <w:jc w:val="center"/>
                    <w:tblCellSpacing w:w="0" w:type="dxa"/>
                    <w:shd w:val="clear" w:color="auto" w:fill="F3F6F7"/>
                    <w:tblCellMar>
                      <w:left w:w="0" w:type="dxa"/>
                      <w:right w:w="0" w:type="dxa"/>
                    </w:tblCellMar>
                    <w:tblLook w:val="04A0" w:firstRow="1" w:lastRow="0" w:firstColumn="1" w:lastColumn="0" w:noHBand="0" w:noVBand="1"/>
                  </w:tblPr>
                  <w:tblGrid>
                    <w:gridCol w:w="9300"/>
                  </w:tblGrid>
                  <w:tr w:rsidR="00D36CF2" w:rsidTr="00D36CF2">
                    <w:trPr>
                      <w:tblCellSpacing w:w="0" w:type="dxa"/>
                      <w:jc w:val="center"/>
                    </w:trPr>
                    <w:tc>
                      <w:tcPr>
                        <w:tcW w:w="7440" w:type="dxa"/>
                        <w:shd w:val="clear" w:color="auto" w:fill="F3F6F7"/>
                        <w:hideMark/>
                      </w:tcPr>
                      <w:p w:rsidR="00D36CF2" w:rsidRDefault="00D36CF2" w:rsidP="00D36CF2">
                        <w:pPr>
                          <w:jc w:val="center"/>
                          <w:rPr>
                            <w:color w:val="2D3942"/>
                            <w:sz w:val="24"/>
                            <w:szCs w:val="24"/>
                          </w:rPr>
                        </w:pPr>
                        <w:r>
                          <w:rPr>
                            <w:noProof/>
                            <w:color w:val="0000FF"/>
                          </w:rPr>
                          <w:drawing>
                            <wp:inline distT="0" distB="0" distL="0" distR="0" wp14:anchorId="569A0027" wp14:editId="6D04AA23">
                              <wp:extent cx="11811000" cy="4017645"/>
                              <wp:effectExtent l="0" t="0" r="0" b="1905"/>
                              <wp:docPr id="47" name="Picture 47" descr="Continue&#10;Your Workplace Personality Assessment">
                                <a:hlinkClick xmlns:a="http://schemas.openxmlformats.org/drawingml/2006/main" r:id="rId1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ontinue&#10;Your Workplace Personality Assessment">
                                        <a:hlinkClick r:id="rId163" tgtFrame="&quot;_blank&quot;"/>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1811000" cy="4017645"/>
                                      </a:xfrm>
                                      <a:prstGeom prst="rect">
                                        <a:avLst/>
                                      </a:prstGeom>
                                      <a:noFill/>
                                      <a:ln>
                                        <a:noFill/>
                                      </a:ln>
                                    </pic:spPr>
                                  </pic:pic>
                                </a:graphicData>
                              </a:graphic>
                            </wp:inline>
                          </w:drawing>
                        </w:r>
                      </w:p>
                    </w:tc>
                  </w:tr>
                  <w:tr w:rsidR="00D36CF2" w:rsidTr="00D36CF2">
                    <w:trPr>
                      <w:trHeight w:val="300"/>
                      <w:tblCellSpacing w:w="0" w:type="dxa"/>
                      <w:jc w:val="center"/>
                    </w:trPr>
                    <w:tc>
                      <w:tcPr>
                        <w:tcW w:w="0" w:type="auto"/>
                        <w:shd w:val="clear" w:color="auto" w:fill="FFFFFF"/>
                        <w:vAlign w:val="center"/>
                        <w:hideMark/>
                      </w:tcPr>
                      <w:p w:rsidR="00D36CF2" w:rsidRDefault="00D36CF2" w:rsidP="00D36CF2">
                        <w:pPr>
                          <w:jc w:val="center"/>
                          <w:rPr>
                            <w:color w:val="2D3942"/>
                          </w:rPr>
                        </w:pPr>
                      </w:p>
                    </w:tc>
                  </w:tr>
                  <w:tr w:rsidR="00D36CF2" w:rsidTr="00D36CF2">
                    <w:trPr>
                      <w:tblCellSpacing w:w="0" w:type="dxa"/>
                      <w:jc w:val="center"/>
                    </w:trPr>
                    <w:tc>
                      <w:tcPr>
                        <w:tcW w:w="0" w:type="auto"/>
                        <w:shd w:val="clear" w:color="auto" w:fill="FFFFFF"/>
                        <w:vAlign w:val="center"/>
                        <w:hideMark/>
                      </w:tcPr>
                      <w:tbl>
                        <w:tblPr>
                          <w:tblW w:w="7440" w:type="dxa"/>
                          <w:jc w:val="center"/>
                          <w:tblCellSpacing w:w="0" w:type="dxa"/>
                          <w:shd w:val="clear" w:color="auto" w:fill="FFFFFF"/>
                          <w:tblCellMar>
                            <w:left w:w="0" w:type="dxa"/>
                            <w:right w:w="0" w:type="dxa"/>
                          </w:tblCellMar>
                          <w:tblLook w:val="04A0" w:firstRow="1" w:lastRow="0" w:firstColumn="1" w:lastColumn="0" w:noHBand="0" w:noVBand="1"/>
                        </w:tblPr>
                        <w:tblGrid>
                          <w:gridCol w:w="7440"/>
                        </w:tblGrid>
                        <w:tr w:rsidR="00D36CF2" w:rsidTr="00D36CF2">
                          <w:trPr>
                            <w:tblCellSpacing w:w="0" w:type="dxa"/>
                            <w:jc w:val="center"/>
                          </w:trPr>
                          <w:tc>
                            <w:tcPr>
                              <w:tcW w:w="5000" w:type="pct"/>
                              <w:shd w:val="clear" w:color="auto" w:fill="FFFFFF"/>
                              <w:tcMar>
                                <w:top w:w="225" w:type="dxa"/>
                                <w:left w:w="705" w:type="dxa"/>
                                <w:bottom w:w="0" w:type="dxa"/>
                                <w:right w:w="450" w:type="dxa"/>
                              </w:tcMar>
                              <w:vAlign w:val="center"/>
                              <w:hideMark/>
                            </w:tcPr>
                            <w:p w:rsidR="00D36CF2" w:rsidRDefault="00D36CF2" w:rsidP="00D36CF2">
                              <w:pPr>
                                <w:pStyle w:val="NormalWeb"/>
                                <w:spacing w:line="360" w:lineRule="atLeast"/>
                                <w:rPr>
                                  <w:rFonts w:ascii="Arial" w:hAnsi="Arial" w:cs="Arial"/>
                                  <w:color w:val="151D41"/>
                                </w:rPr>
                              </w:pPr>
                              <w:r>
                                <w:rPr>
                                  <w:rFonts w:ascii="Arial" w:hAnsi="Arial" w:cs="Arial"/>
                                  <w:b/>
                                  <w:bCs/>
                                  <w:color w:val="151D41"/>
                                </w:rPr>
                                <w:t>tshingombe,</w:t>
                              </w:r>
                              <w:r>
                                <w:rPr>
                                  <w:rFonts w:ascii="Arial" w:hAnsi="Arial" w:cs="Arial"/>
                                  <w:color w:val="151D41"/>
                                </w:rPr>
                                <w:t xml:space="preserve"> we're excited to share the results of your assessment with you. </w:t>
                              </w:r>
                              <w:r>
                                <w:rPr>
                                  <w:rFonts w:ascii="Arial" w:hAnsi="Arial" w:cs="Arial"/>
                                  <w:color w:val="151D41"/>
                                </w:rPr>
                                <w:br/>
                              </w:r>
                              <w:r>
                                <w:rPr>
                                  <w:rFonts w:ascii="Arial" w:hAnsi="Arial" w:cs="Arial"/>
                                  <w:color w:val="151D41"/>
                                </w:rPr>
                                <w:br/>
                                <w:t xml:space="preserve">Your detailed report highlights your professional </w:t>
                              </w:r>
                              <w:r>
                                <w:rPr>
                                  <w:rFonts w:ascii="Arial" w:hAnsi="Arial" w:cs="Arial"/>
                                  <w:b/>
                                  <w:bCs/>
                                  <w:color w:val="151D41"/>
                                </w:rPr>
                                <w:t>strengths and weaknesses,</w:t>
                              </w:r>
                              <w:r>
                                <w:rPr>
                                  <w:rFonts w:ascii="Arial" w:hAnsi="Arial" w:cs="Arial"/>
                                  <w:color w:val="151D41"/>
                                </w:rPr>
                                <w:t xml:space="preserve"> identifies which </w:t>
                              </w:r>
                              <w:r>
                                <w:rPr>
                                  <w:rFonts w:ascii="Arial" w:hAnsi="Arial" w:cs="Arial"/>
                                  <w:b/>
                                  <w:bCs/>
                                  <w:color w:val="151D41"/>
                                </w:rPr>
                                <w:t>careers</w:t>
                              </w:r>
                              <w:r>
                                <w:rPr>
                                  <w:rFonts w:ascii="Arial" w:hAnsi="Arial" w:cs="Arial"/>
                                  <w:color w:val="151D41"/>
                                </w:rPr>
                                <w:t xml:space="preserve"> you are best suited to and it offers useful insights about your preferred </w:t>
                              </w:r>
                              <w:r>
                                <w:rPr>
                                  <w:rFonts w:ascii="Arial" w:hAnsi="Arial" w:cs="Arial"/>
                                  <w:b/>
                                  <w:bCs/>
                                  <w:color w:val="151D41"/>
                                </w:rPr>
                                <w:t>work and learning styles.</w:t>
                              </w:r>
                              <w:r>
                                <w:rPr>
                                  <w:rFonts w:ascii="Arial" w:hAnsi="Arial" w:cs="Arial"/>
                                  <w:color w:val="151D41"/>
                                </w:rPr>
                                <w:br/>
                              </w:r>
                              <w:r>
                                <w:rPr>
                                  <w:rFonts w:ascii="Arial" w:hAnsi="Arial" w:cs="Arial"/>
                                  <w:color w:val="151D41"/>
                                </w:rPr>
                                <w:br/>
                                <w:t xml:space="preserve">What makes this assessment so unique is that it goes beyond merely helping you understand who you are. It </w:t>
                              </w:r>
                              <w:r>
                                <w:rPr>
                                  <w:rFonts w:ascii="Arial" w:hAnsi="Arial" w:cs="Arial"/>
                                  <w:color w:val="151D41"/>
                                </w:rPr>
                                <w:lastRenderedPageBreak/>
                                <w:t xml:space="preserve">offers </w:t>
                              </w:r>
                              <w:r>
                                <w:rPr>
                                  <w:rFonts w:ascii="Arial" w:hAnsi="Arial" w:cs="Arial"/>
                                  <w:b/>
                                  <w:bCs/>
                                  <w:color w:val="151D41"/>
                                </w:rPr>
                                <w:t>personalised recommendations</w:t>
                              </w:r>
                              <w:r>
                                <w:rPr>
                                  <w:rFonts w:ascii="Arial" w:hAnsi="Arial" w:cs="Arial"/>
                                  <w:color w:val="151D41"/>
                                </w:rPr>
                                <w:t xml:space="preserve"> for online courses you can take, </w:t>
                              </w:r>
                              <w:r>
                                <w:rPr>
                                  <w:rFonts w:ascii="Arial" w:hAnsi="Arial" w:cs="Arial"/>
                                  <w:i/>
                                  <w:iCs/>
                                  <w:color w:val="151D41"/>
                                </w:rPr>
                                <w:t>for free,</w:t>
                              </w:r>
                              <w:r>
                                <w:rPr>
                                  <w:rFonts w:ascii="Arial" w:hAnsi="Arial" w:cs="Arial"/>
                                  <w:color w:val="151D41"/>
                                </w:rPr>
                                <w:t xml:space="preserve"> to help you </w:t>
                              </w:r>
                              <w:r>
                                <w:rPr>
                                  <w:rFonts w:ascii="Arial" w:hAnsi="Arial" w:cs="Arial"/>
                                  <w:b/>
                                  <w:bCs/>
                                  <w:color w:val="151D41"/>
                                </w:rPr>
                                <w:t>amplify your strengths</w:t>
                              </w:r>
                              <w:r>
                                <w:rPr>
                                  <w:rFonts w:ascii="Arial" w:hAnsi="Arial" w:cs="Arial"/>
                                  <w:color w:val="151D41"/>
                                </w:rPr>
                                <w:t xml:space="preserve"> and address </w:t>
                              </w:r>
                              <w:r>
                                <w:rPr>
                                  <w:rFonts w:ascii="Arial" w:hAnsi="Arial" w:cs="Arial"/>
                                  <w:b/>
                                  <w:bCs/>
                                  <w:color w:val="151D41"/>
                                </w:rPr>
                                <w:t>developmental areas.</w:t>
                              </w:r>
                              <w:r>
                                <w:rPr>
                                  <w:rFonts w:ascii="Arial" w:hAnsi="Arial" w:cs="Arial"/>
                                  <w:color w:val="151D41"/>
                                </w:rPr>
                                <w:t xml:space="preserve"> Get your results now! </w:t>
                              </w:r>
                            </w:p>
                          </w:tc>
                        </w:tr>
                        <w:tr w:rsidR="00D36CF2" w:rsidTr="00D36CF2">
                          <w:trPr>
                            <w:trHeight w:val="225"/>
                            <w:tblCellSpacing w:w="0" w:type="dxa"/>
                            <w:jc w:val="center"/>
                          </w:trPr>
                          <w:tc>
                            <w:tcPr>
                              <w:tcW w:w="0" w:type="auto"/>
                              <w:shd w:val="clear" w:color="auto" w:fill="FFFFFF"/>
                              <w:vAlign w:val="center"/>
                              <w:hideMark/>
                            </w:tcPr>
                            <w:p w:rsidR="00D36CF2" w:rsidRDefault="00D36CF2" w:rsidP="00D36CF2">
                              <w:pPr>
                                <w:rPr>
                                  <w:rFonts w:ascii="Arial" w:hAnsi="Arial" w:cs="Arial"/>
                                  <w:color w:val="151D41"/>
                                </w:rPr>
                              </w:pPr>
                            </w:p>
                          </w:tc>
                        </w:tr>
                        <w:tr w:rsidR="00D36CF2" w:rsidTr="00D36CF2">
                          <w:trPr>
                            <w:tblCellSpacing w:w="0" w:type="dxa"/>
                            <w:jc w:val="center"/>
                          </w:trPr>
                          <w:tc>
                            <w:tcPr>
                              <w:tcW w:w="0" w:type="auto"/>
                              <w:shd w:val="clear" w:color="auto" w:fill="FFFFFF"/>
                              <w:vAlign w:val="center"/>
                              <w:hideMark/>
                            </w:tcPr>
                            <w:tbl>
                              <w:tblPr>
                                <w:tblW w:w="2880" w:type="dxa"/>
                                <w:jc w:val="center"/>
                                <w:tblCellSpacing w:w="0" w:type="dxa"/>
                                <w:tblCellMar>
                                  <w:left w:w="0" w:type="dxa"/>
                                  <w:right w:w="0" w:type="dxa"/>
                                </w:tblCellMar>
                                <w:tblLook w:val="04A0" w:firstRow="1" w:lastRow="0" w:firstColumn="1" w:lastColumn="0" w:noHBand="0" w:noVBand="1"/>
                              </w:tblPr>
                              <w:tblGrid>
                                <w:gridCol w:w="2880"/>
                              </w:tblGrid>
                              <w:tr w:rsidR="00D36CF2" w:rsidTr="00D36CF2">
                                <w:trPr>
                                  <w:trHeight w:val="120"/>
                                  <w:tblCellSpacing w:w="0" w:type="dxa"/>
                                  <w:jc w:val="center"/>
                                </w:trPr>
                                <w:tc>
                                  <w:tcPr>
                                    <w:tcW w:w="0" w:type="auto"/>
                                    <w:vAlign w:val="center"/>
                                    <w:hideMark/>
                                  </w:tcPr>
                                  <w:p w:rsidR="00D36CF2" w:rsidRDefault="00D36CF2" w:rsidP="00D36CF2">
                                    <w:pPr>
                                      <w:rPr>
                                        <w:sz w:val="20"/>
                                        <w:szCs w:val="20"/>
                                      </w:rPr>
                                    </w:pPr>
                                  </w:p>
                                </w:tc>
                              </w:tr>
                              <w:tr w:rsidR="00D36CF2" w:rsidTr="00D36CF2">
                                <w:trPr>
                                  <w:tblCellSpacing w:w="0" w:type="dxa"/>
                                  <w:jc w:val="center"/>
                                </w:trPr>
                                <w:tc>
                                  <w:tcPr>
                                    <w:tcW w:w="0" w:type="auto"/>
                                    <w:vAlign w:val="center"/>
                                    <w:hideMark/>
                                  </w:tcPr>
                                  <w:tbl>
                                    <w:tblPr>
                                      <w:tblW w:w="5000" w:type="pct"/>
                                      <w:jc w:val="center"/>
                                      <w:tblCellSpacing w:w="0" w:type="dxa"/>
                                      <w:tblCellMar>
                                        <w:left w:w="0" w:type="dxa"/>
                                        <w:right w:w="0" w:type="dxa"/>
                                      </w:tblCellMar>
                                      <w:tblLook w:val="04A0" w:firstRow="1" w:lastRow="0" w:firstColumn="1" w:lastColumn="0" w:noHBand="0" w:noVBand="1"/>
                                    </w:tblPr>
                                    <w:tblGrid>
                                      <w:gridCol w:w="2880"/>
                                    </w:tblGrid>
                                    <w:tr w:rsidR="00D36CF2" w:rsidTr="00D36CF2">
                                      <w:trPr>
                                        <w:tblCellSpacing w:w="0" w:type="dxa"/>
                                        <w:jc w:val="center"/>
                                      </w:trPr>
                                      <w:tc>
                                        <w:tcPr>
                                          <w:tcW w:w="0" w:type="auto"/>
                                          <w:vAlign w:val="center"/>
                                          <w:hideMark/>
                                        </w:tcPr>
                                        <w:p w:rsidR="00D36CF2" w:rsidRDefault="00D36CF2" w:rsidP="00D36CF2">
                                          <w:pPr>
                                            <w:jc w:val="center"/>
                                            <w:rPr>
                                              <w:sz w:val="24"/>
                                              <w:szCs w:val="24"/>
                                            </w:rPr>
                                          </w:pPr>
                                          <w:hyperlink r:id="rId165" w:tgtFrame="_blank" w:history="1">
                                            <w:r>
                                              <w:rPr>
                                                <w:rStyle w:val="Hyperlink"/>
                                                <w:rFonts w:ascii="Arial" w:hAnsi="Arial" w:cs="Arial"/>
                                                <w:b/>
                                                <w:bCs/>
                                                <w:color w:val="FFFFFF"/>
                                                <w:bdr w:val="single" w:sz="6" w:space="0" w:color="009B5D" w:frame="1"/>
                                                <w:shd w:val="clear" w:color="auto" w:fill="009B5D"/>
                                              </w:rPr>
                                              <w:t>View Your Report</w:t>
                                            </w:r>
                                          </w:hyperlink>
                                          <w:r>
                                            <w:t xml:space="preserve"> </w:t>
                                          </w:r>
                                        </w:p>
                                      </w:tc>
                                    </w:tr>
                                  </w:tbl>
                                  <w:p w:rsidR="00D36CF2" w:rsidRDefault="00D36CF2" w:rsidP="00D36CF2">
                                    <w:pPr>
                                      <w:jc w:val="center"/>
                                    </w:pPr>
                                  </w:p>
                                </w:tc>
                              </w:tr>
                            </w:tbl>
                            <w:p w:rsidR="00D36CF2" w:rsidRDefault="00D36CF2" w:rsidP="00D36CF2">
                              <w:pPr>
                                <w:rPr>
                                  <w:sz w:val="24"/>
                                  <w:szCs w:val="24"/>
                                </w:rPr>
                              </w:pPr>
                            </w:p>
                          </w:tc>
                        </w:tr>
                        <w:tr w:rsidR="00D36CF2" w:rsidTr="00D36CF2">
                          <w:trPr>
                            <w:trHeight w:val="225"/>
                            <w:tblCellSpacing w:w="0" w:type="dxa"/>
                            <w:jc w:val="center"/>
                          </w:trPr>
                          <w:tc>
                            <w:tcPr>
                              <w:tcW w:w="0" w:type="auto"/>
                              <w:shd w:val="clear" w:color="auto" w:fill="FFFFFF"/>
                              <w:vAlign w:val="center"/>
                              <w:hideMark/>
                            </w:tcPr>
                            <w:p w:rsidR="00D36CF2" w:rsidRDefault="00D36CF2" w:rsidP="00D36CF2">
                              <w:pPr>
                                <w:rPr>
                                  <w:sz w:val="20"/>
                                  <w:szCs w:val="20"/>
                                </w:rPr>
                              </w:pPr>
                            </w:p>
                          </w:tc>
                        </w:tr>
                        <w:tr w:rsidR="00D36CF2" w:rsidTr="00D36CF2">
                          <w:trPr>
                            <w:tblCellSpacing w:w="0" w:type="dxa"/>
                            <w:jc w:val="center"/>
                          </w:trPr>
                          <w:tc>
                            <w:tcPr>
                              <w:tcW w:w="0" w:type="auto"/>
                              <w:shd w:val="clear" w:color="auto" w:fill="FFFFFF"/>
                              <w:vAlign w:val="center"/>
                              <w:hideMark/>
                            </w:tcPr>
                            <w:tbl>
                              <w:tblPr>
                                <w:tblW w:w="7440" w:type="dxa"/>
                                <w:jc w:val="center"/>
                                <w:tblCellSpacing w:w="0" w:type="dxa"/>
                                <w:shd w:val="clear" w:color="auto" w:fill="FFFFFF"/>
                                <w:tblCellMar>
                                  <w:left w:w="0" w:type="dxa"/>
                                  <w:right w:w="0" w:type="dxa"/>
                                </w:tblCellMar>
                                <w:tblLook w:val="04A0" w:firstRow="1" w:lastRow="0" w:firstColumn="1" w:lastColumn="0" w:noHBand="0" w:noVBand="1"/>
                              </w:tblPr>
                              <w:tblGrid>
                                <w:gridCol w:w="7440"/>
                              </w:tblGrid>
                              <w:tr w:rsidR="00D36CF2" w:rsidTr="00D36CF2">
                                <w:trPr>
                                  <w:tblCellSpacing w:w="0" w:type="dxa"/>
                                  <w:jc w:val="center"/>
                                </w:trPr>
                                <w:tc>
                                  <w:tcPr>
                                    <w:tcW w:w="5000" w:type="pct"/>
                                    <w:shd w:val="clear" w:color="auto" w:fill="FFFFFF"/>
                                    <w:tcMar>
                                      <w:top w:w="225" w:type="dxa"/>
                                      <w:left w:w="705" w:type="dxa"/>
                                      <w:bottom w:w="0" w:type="dxa"/>
                                      <w:right w:w="450" w:type="dxa"/>
                                    </w:tcMar>
                                    <w:vAlign w:val="center"/>
                                    <w:hideMark/>
                                  </w:tcPr>
                                  <w:p w:rsidR="00D36CF2" w:rsidRDefault="00D36CF2" w:rsidP="00D36CF2">
                                    <w:pPr>
                                      <w:pStyle w:val="NormalWeb"/>
                                      <w:spacing w:line="360" w:lineRule="atLeast"/>
                                      <w:rPr>
                                        <w:rFonts w:ascii="Arial" w:hAnsi="Arial" w:cs="Arial"/>
                                        <w:color w:val="151D41"/>
                                      </w:rPr>
                                    </w:pPr>
                                    <w:r>
                                      <w:rPr>
                                        <w:rFonts w:ascii="Arial" w:hAnsi="Arial" w:cs="Arial"/>
                                        <w:color w:val="151D41"/>
                                      </w:rPr>
                                      <w:t xml:space="preserve">Why not earn an income for simply sharing this assessment with others? Introduce new learners to the Workplace Personality Assessment and get paid! Just become an </w:t>
                                    </w:r>
                                    <w:hyperlink r:id="rId166" w:tgtFrame="_blank" w:history="1">
                                      <w:r>
                                        <w:rPr>
                                          <w:rStyle w:val="Hyperlink"/>
                                          <w:rFonts w:ascii="Arial" w:hAnsi="Arial" w:cs="Arial"/>
                                          <w:color w:val="009B5D"/>
                                        </w:rPr>
                                        <w:t>Alison Affiliate</w:t>
                                      </w:r>
                                    </w:hyperlink>
                                    <w:r>
                                      <w:rPr>
                                        <w:rFonts w:ascii="Arial" w:hAnsi="Arial" w:cs="Arial"/>
                                        <w:color w:val="151D41"/>
                                      </w:rPr>
                                      <w:t xml:space="preserve"> and start sharing the assessment with your family, friends, colleagues or social media followers. </w:t>
                                    </w:r>
                                  </w:p>
                                </w:tc>
                              </w:tr>
                              <w:tr w:rsidR="00D36CF2" w:rsidTr="00D36CF2">
                                <w:trPr>
                                  <w:trHeight w:val="300"/>
                                  <w:tblCellSpacing w:w="0" w:type="dxa"/>
                                  <w:jc w:val="center"/>
                                </w:trPr>
                                <w:tc>
                                  <w:tcPr>
                                    <w:tcW w:w="0" w:type="auto"/>
                                    <w:shd w:val="clear" w:color="auto" w:fill="FFFFFF"/>
                                    <w:vAlign w:val="center"/>
                                    <w:hideMark/>
                                  </w:tcPr>
                                  <w:p w:rsidR="00D36CF2" w:rsidRDefault="00D36CF2" w:rsidP="00D36CF2">
                                    <w:pPr>
                                      <w:rPr>
                                        <w:rFonts w:ascii="Arial" w:hAnsi="Arial" w:cs="Arial"/>
                                        <w:color w:val="151D41"/>
                                      </w:rPr>
                                    </w:pPr>
                                  </w:p>
                                </w:tc>
                              </w:tr>
                            </w:tbl>
                            <w:p w:rsidR="00D36CF2" w:rsidRDefault="00D36CF2" w:rsidP="00D36CF2">
                              <w:pPr>
                                <w:rPr>
                                  <w:sz w:val="24"/>
                                  <w:szCs w:val="24"/>
                                </w:rPr>
                              </w:pPr>
                            </w:p>
                          </w:tc>
                        </w:tr>
                      </w:tbl>
                      <w:p w:rsidR="00D36CF2" w:rsidRDefault="00D36CF2" w:rsidP="00D36CF2">
                        <w:pPr>
                          <w:rPr>
                            <w:color w:val="2D3942"/>
                            <w:sz w:val="24"/>
                            <w:szCs w:val="24"/>
                          </w:rPr>
                        </w:pPr>
                      </w:p>
                    </w:tc>
                  </w:tr>
                </w:tbl>
                <w:p w:rsidR="00D36CF2" w:rsidRDefault="00D36CF2" w:rsidP="00D36CF2">
                  <w:pPr>
                    <w:jc w:val="center"/>
                    <w:rPr>
                      <w:sz w:val="24"/>
                      <w:szCs w:val="24"/>
                    </w:rPr>
                  </w:pPr>
                </w:p>
              </w:tc>
            </w:tr>
          </w:tbl>
          <w:p w:rsidR="00D36CF2" w:rsidRDefault="00D36CF2" w:rsidP="00D36CF2">
            <w:pPr>
              <w:shd w:val="clear" w:color="auto" w:fill="FFFFFF"/>
              <w:rPr>
                <w:sz w:val="24"/>
                <w:szCs w:val="24"/>
              </w:rPr>
            </w:pPr>
          </w:p>
        </w:tc>
      </w:tr>
    </w:tbl>
    <w:p w:rsidR="00D36CF2" w:rsidRDefault="00D36CF2" w:rsidP="00D36CF2">
      <w:pPr>
        <w:pStyle w:val="NormalWeb"/>
      </w:pPr>
    </w:p>
    <w:p w:rsidR="00D36CF2" w:rsidRDefault="00D36CF2" w:rsidP="00D36CF2">
      <w:pPr>
        <w:pStyle w:val="Heading2"/>
      </w:pPr>
      <w:bookmarkStart w:id="289" w:name="_Toc194061543"/>
      <w:r>
        <w:rPr>
          <w:noProof/>
        </w:rPr>
        <mc:AlternateContent>
          <mc:Choice Requires="wps">
            <w:drawing>
              <wp:inline distT="0" distB="0" distL="0" distR="0" wp14:anchorId="67000171" wp14:editId="0644284B">
                <wp:extent cx="304800" cy="304800"/>
                <wp:effectExtent l="0" t="0" r="0" b="0"/>
                <wp:docPr id="16" name="Rectangle 16" descr="Shareable on Linked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67E24F" id="Rectangle 16" o:spid="_x0000_s1026" alt="Shareable on LinkedI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CefFOKxwIAANcFAAAOAAAAAAAAAAAAAAAAAC4CAABkcnMvZTJvRG9jLnhtbFBLAQItABQABgAI&#10;AAAAIQBMoOks2AAAAAMBAAAPAAAAAAAAAAAAAAAAACEFAABkcnMvZG93bnJldi54bWxQSwUGAAAA&#10;AAQABADzAAAAJgYAAAAA&#10;" filled="f" stroked="f">
                <o:lock v:ext="edit" aspectratio="t"/>
                <w10:anchorlock/>
              </v:rect>
            </w:pict>
          </mc:Fallback>
        </mc:AlternateContent>
      </w:r>
      <w:r>
        <w:t>Your Numeric Reasoning Test results are in, tshingombe!</w:t>
      </w:r>
      <w:r>
        <w:rPr>
          <w:noProof/>
        </w:rPr>
        <w:drawing>
          <wp:inline distT="0" distB="0" distL="0" distR="0" wp14:anchorId="7FCA695C" wp14:editId="1338DD65">
            <wp:extent cx="685800" cy="685800"/>
            <wp:effectExtent l="0" t="0" r="0" b="0"/>
            <wp:docPr id="62"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bookmarkEnd w:id="289"/>
    </w:p>
    <w:p w:rsidR="00D36CF2" w:rsidRDefault="00D36CF2" w:rsidP="00D36CF2">
      <w:r>
        <w:t>Inbox</w:t>
      </w:r>
    </w:p>
    <w:p w:rsidR="00D36CF2" w:rsidRDefault="00D36CF2" w:rsidP="00D36CF2">
      <w:r>
        <w:rPr>
          <w:noProof/>
        </w:rPr>
        <w:drawing>
          <wp:inline distT="0" distB="0" distL="0" distR="0" wp14:anchorId="07921F9F" wp14:editId="0BD3C585">
            <wp:extent cx="381000" cy="381000"/>
            <wp:effectExtent l="0" t="0" r="0" b="0"/>
            <wp:docPr id="61" name="Picture 61" descr="https://lh3.googleusercontent.com/a/default-user=s4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9_77-e" descr="https://lh3.googleusercontent.com/a/default-user=s40-p"/>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3033"/>
        <w:gridCol w:w="3018"/>
        <w:gridCol w:w="30"/>
        <w:gridCol w:w="2473"/>
      </w:tblGrid>
      <w:tr w:rsidR="00D36CF2" w:rsidTr="00D36CF2">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6035"/>
            </w:tblGrid>
            <w:tr w:rsidR="00D36CF2" w:rsidTr="00D36CF2">
              <w:trPr>
                <w:tblCellSpacing w:w="15" w:type="dxa"/>
              </w:trPr>
              <w:tc>
                <w:tcPr>
                  <w:tcW w:w="0" w:type="auto"/>
                  <w:vAlign w:val="center"/>
                  <w:hideMark/>
                </w:tcPr>
                <w:p w:rsidR="00D36CF2" w:rsidRDefault="00D36CF2" w:rsidP="00D36CF2">
                  <w:pPr>
                    <w:pStyle w:val="Heading3"/>
                  </w:pPr>
                  <w:bookmarkStart w:id="290" w:name="_Toc194061544"/>
                  <w:r>
                    <w:rPr>
                      <w:rStyle w:val="gd"/>
                    </w:rPr>
                    <w:t>Alison Learning</w:t>
                  </w:r>
                  <w:r>
                    <w:rPr>
                      <w:rStyle w:val="qu"/>
                    </w:rPr>
                    <w:t xml:space="preserve"> </w:t>
                  </w:r>
                  <w:r>
                    <w:rPr>
                      <w:rStyle w:val="go"/>
                    </w:rPr>
                    <w:t>&lt;noreply@us-learning.alison.com&gt;</w:t>
                  </w:r>
                  <w:bookmarkEnd w:id="290"/>
                  <w:r>
                    <w:rPr>
                      <w:rStyle w:val="qu"/>
                    </w:rPr>
                    <w:t xml:space="preserve"> </w:t>
                  </w:r>
                </w:p>
                <w:p w:rsidR="00D36CF2" w:rsidRDefault="00D36CF2" w:rsidP="00D36CF2">
                  <w:pPr>
                    <w:pStyle w:val="Heading3"/>
                  </w:pPr>
                  <w:bookmarkStart w:id="291" w:name="_Toc194061545"/>
                  <w:r>
                    <w:rPr>
                      <w:rStyle w:val="ca"/>
                    </w:rPr>
                    <w:t>Unsubscribe</w:t>
                  </w:r>
                  <w:bookmarkEnd w:id="291"/>
                </w:p>
              </w:tc>
            </w:tr>
          </w:tbl>
          <w:p w:rsidR="00D36CF2" w:rsidRDefault="00D36CF2" w:rsidP="00D36CF2"/>
        </w:tc>
        <w:tc>
          <w:tcPr>
            <w:tcW w:w="0" w:type="auto"/>
            <w:vAlign w:val="center"/>
            <w:hideMark/>
          </w:tcPr>
          <w:p w:rsidR="00D36CF2" w:rsidRDefault="00D36CF2" w:rsidP="00D36CF2">
            <w:pPr>
              <w:rPr>
                <w:sz w:val="24"/>
                <w:szCs w:val="24"/>
              </w:rPr>
            </w:pPr>
            <w:r>
              <w:rPr>
                <w:rStyle w:val="g3"/>
              </w:rPr>
              <w:t>11:22 AM (41 minutes ago)</w:t>
            </w:r>
          </w:p>
        </w:tc>
      </w:tr>
      <w:tr w:rsidR="00D36CF2" w:rsidTr="00D36CF2">
        <w:trPr>
          <w:gridAfter w:val="2"/>
          <w:tblCellSpacing w:w="15" w:type="dxa"/>
        </w:trPr>
        <w:tc>
          <w:tcPr>
            <w:tcW w:w="0" w:type="auto"/>
            <w:vAlign w:val="center"/>
            <w:hideMark/>
          </w:tcPr>
          <w:p w:rsidR="00D36CF2" w:rsidRDefault="00D36CF2" w:rsidP="00D36CF2"/>
        </w:tc>
        <w:tc>
          <w:tcPr>
            <w:tcW w:w="0" w:type="auto"/>
            <w:vMerge w:val="restart"/>
            <w:vAlign w:val="center"/>
            <w:hideMark/>
          </w:tcPr>
          <w:p w:rsidR="00D36CF2" w:rsidRDefault="00D36CF2" w:rsidP="00D36CF2">
            <w:pPr>
              <w:rPr>
                <w:sz w:val="20"/>
                <w:szCs w:val="20"/>
              </w:rPr>
            </w:pPr>
          </w:p>
        </w:tc>
      </w:tr>
      <w:tr w:rsidR="00D36CF2" w:rsidTr="00D36CF2">
        <w:trPr>
          <w:gridAfter w:val="2"/>
          <w:tblCellSpacing w:w="15" w:type="dxa"/>
        </w:trPr>
        <w:tc>
          <w:tcPr>
            <w:tcW w:w="0" w:type="auto"/>
            <w:vAlign w:val="center"/>
            <w:hideMark/>
          </w:tcPr>
          <w:p w:rsidR="00D36CF2" w:rsidRDefault="00D36CF2" w:rsidP="00D36CF2">
            <w:pPr>
              <w:rPr>
                <w:sz w:val="20"/>
                <w:szCs w:val="20"/>
              </w:rPr>
            </w:pPr>
          </w:p>
        </w:tc>
        <w:tc>
          <w:tcPr>
            <w:tcW w:w="0" w:type="auto"/>
            <w:vMerge/>
            <w:vAlign w:val="center"/>
            <w:hideMark/>
          </w:tcPr>
          <w:p w:rsidR="00D36CF2" w:rsidRDefault="00D36CF2" w:rsidP="00D36CF2">
            <w:pPr>
              <w:rPr>
                <w:sz w:val="20"/>
                <w:szCs w:val="20"/>
              </w:rPr>
            </w:pPr>
          </w:p>
        </w:tc>
      </w:tr>
    </w:tbl>
    <w:p w:rsidR="00D36CF2" w:rsidRDefault="00D36CF2" w:rsidP="00D36CF2">
      <w:pPr>
        <w:rPr>
          <w:vanish/>
        </w:rPr>
      </w:pPr>
    </w:p>
    <w:tbl>
      <w:tblPr>
        <w:tblW w:w="0" w:type="auto"/>
        <w:tblCellSpacing w:w="15" w:type="dxa"/>
        <w:tblCellMar>
          <w:left w:w="0" w:type="dxa"/>
          <w:right w:w="0" w:type="dxa"/>
        </w:tblCellMar>
        <w:tblLook w:val="04A0" w:firstRow="1" w:lastRow="0" w:firstColumn="1" w:lastColumn="0" w:noHBand="0" w:noVBand="1"/>
      </w:tblPr>
      <w:tblGrid>
        <w:gridCol w:w="9360"/>
      </w:tblGrid>
      <w:tr w:rsidR="00D36CF2" w:rsidTr="00D36CF2">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9255"/>
              <w:gridCol w:w="45"/>
            </w:tblGrid>
            <w:tr w:rsidR="00D36CF2" w:rsidTr="00D36CF2">
              <w:trPr>
                <w:gridAfter w:val="1"/>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585"/>
                  </w:tblGrid>
                  <w:tr w:rsidR="00D36CF2" w:rsidTr="00D36CF2">
                    <w:trPr>
                      <w:tblCellSpacing w:w="15" w:type="dxa"/>
                    </w:trPr>
                    <w:tc>
                      <w:tcPr>
                        <w:tcW w:w="0" w:type="auto"/>
                        <w:vAlign w:val="center"/>
                        <w:hideMark/>
                      </w:tcPr>
                      <w:p w:rsidR="00D36CF2" w:rsidRDefault="00D36CF2" w:rsidP="00D36CF2">
                        <w:pPr>
                          <w:rPr>
                            <w:sz w:val="24"/>
                            <w:szCs w:val="24"/>
                          </w:rPr>
                        </w:pPr>
                        <w:r>
                          <w:rPr>
                            <w:rStyle w:val="hb"/>
                          </w:rPr>
                          <w:t xml:space="preserve">to </w:t>
                        </w:r>
                        <w:r>
                          <w:rPr>
                            <w:rStyle w:val="g2"/>
                          </w:rPr>
                          <w:t>me</w:t>
                        </w:r>
                        <w:r>
                          <w:rPr>
                            <w:rStyle w:val="hb"/>
                          </w:rPr>
                          <w:t xml:space="preserve"> </w:t>
                        </w:r>
                      </w:p>
                      <w:p w:rsidR="00D36CF2" w:rsidRDefault="00D36CF2" w:rsidP="00D36CF2">
                        <w:r>
                          <w:rPr>
                            <w:noProof/>
                          </w:rPr>
                          <w:drawing>
                            <wp:inline distT="0" distB="0" distL="0" distR="0" wp14:anchorId="564D3FFA" wp14:editId="6C9C50A7">
                              <wp:extent cx="6985" cy="6985"/>
                              <wp:effectExtent l="0" t="0" r="0" b="0"/>
                              <wp:docPr id="60" name="Picture 60"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mail.google.com/mail/u/0/images/cleardot.gif"/>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D36CF2" w:rsidRDefault="00D36CF2" w:rsidP="00D36CF2"/>
              </w:tc>
            </w:tr>
            <w:tr w:rsidR="00D36CF2" w:rsidTr="00D36CF2">
              <w:tblPrEx>
                <w:jc w:val="center"/>
                <w:tblCellSpacing w:w="0" w:type="dxa"/>
              </w:tblPrEx>
              <w:trPr>
                <w:tblCellSpacing w:w="0" w:type="dxa"/>
                <w:jc w:val="center"/>
              </w:trPr>
              <w:tc>
                <w:tcPr>
                  <w:tcW w:w="0" w:type="auto"/>
                  <w:gridSpan w:val="2"/>
                  <w:shd w:val="clear" w:color="auto" w:fill="FFFFFF"/>
                  <w:vAlign w:val="center"/>
                  <w:hideMark/>
                </w:tcPr>
                <w:tbl>
                  <w:tblPr>
                    <w:tblW w:w="7440" w:type="dxa"/>
                    <w:jc w:val="center"/>
                    <w:tblCellSpacing w:w="0" w:type="dxa"/>
                    <w:tblCellMar>
                      <w:left w:w="0" w:type="dxa"/>
                      <w:right w:w="0" w:type="dxa"/>
                    </w:tblCellMar>
                    <w:tblLook w:val="04A0" w:firstRow="1" w:lastRow="0" w:firstColumn="1" w:lastColumn="0" w:noHBand="0" w:noVBand="1"/>
                  </w:tblPr>
                  <w:tblGrid>
                    <w:gridCol w:w="9300"/>
                  </w:tblGrid>
                  <w:tr w:rsidR="00D36CF2" w:rsidTr="00D36CF2">
                    <w:trPr>
                      <w:tblCellSpacing w:w="0" w:type="dxa"/>
                      <w:jc w:val="center"/>
                    </w:trPr>
                    <w:tc>
                      <w:tcPr>
                        <w:tcW w:w="0" w:type="auto"/>
                        <w:vAlign w:val="center"/>
                        <w:hideMark/>
                      </w:tcPr>
                      <w:p w:rsidR="00D36CF2" w:rsidRDefault="00D36CF2" w:rsidP="00D36CF2">
                        <w:pPr>
                          <w:rPr>
                            <w:sz w:val="24"/>
                            <w:szCs w:val="24"/>
                          </w:rPr>
                        </w:pPr>
                        <w:r>
                          <w:rPr>
                            <w:noProof/>
                          </w:rPr>
                          <w:drawing>
                            <wp:inline distT="0" distB="0" distL="0" distR="0" wp14:anchorId="43CF1A04" wp14:editId="7B25F553">
                              <wp:extent cx="5908675" cy="6985"/>
                              <wp:effectExtent l="0" t="0" r="0" b="0"/>
                              <wp:docPr id="59" name="Picture 59" descr="https://ci3.googleusercontent.com/meips/ADKq_Nbq5AGIcgQm_7ZFiqHB6wq_zcM3D-HWycG-sZXmfNlRDh8HQrftMo1uoq_dEmZl6JgMvz02-dGg34m8-NyBzEfZw9uuFft6ChJJ6n5H4zj_ndG2c0q6lHs=s0-d-e1-ft#https://cdn01.alison-static.net/mail/2018/email/transparent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ci3.googleusercontent.com/meips/ADKq_Nbq5AGIcgQm_7ZFiqHB6wq_zcM3D-HWycG-sZXmfNlRDh8HQrftMo1uoq_dEmZl6JgMvz02-dGg34m8-NyBzEfZw9uuFft6ChJJ6n5H4zj_ndG2c0q6lHs=s0-d-e1-ft#https://cdn01.alison-static.net/mail/2018/email/transparent100.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08675" cy="6985"/>
                                      </a:xfrm>
                                      <a:prstGeom prst="rect">
                                        <a:avLst/>
                                      </a:prstGeom>
                                      <a:noFill/>
                                      <a:ln>
                                        <a:noFill/>
                                      </a:ln>
                                    </pic:spPr>
                                  </pic:pic>
                                </a:graphicData>
                              </a:graphic>
                            </wp:inline>
                          </w:drawing>
                        </w:r>
                      </w:p>
                    </w:tc>
                  </w:tr>
                </w:tbl>
                <w:p w:rsidR="00D36CF2" w:rsidRDefault="00D36CF2" w:rsidP="00D36CF2">
                  <w:pPr>
                    <w:jc w:val="center"/>
                    <w:rPr>
                      <w:vanish/>
                    </w:rPr>
                  </w:pPr>
                </w:p>
                <w:tbl>
                  <w:tblPr>
                    <w:tblW w:w="7440" w:type="dxa"/>
                    <w:jc w:val="center"/>
                    <w:tblCellSpacing w:w="0" w:type="dxa"/>
                    <w:tblCellMar>
                      <w:left w:w="0" w:type="dxa"/>
                      <w:right w:w="0" w:type="dxa"/>
                    </w:tblCellMar>
                    <w:tblLook w:val="04A0" w:firstRow="1" w:lastRow="0" w:firstColumn="1" w:lastColumn="0" w:noHBand="0" w:noVBand="1"/>
                  </w:tblPr>
                  <w:tblGrid>
                    <w:gridCol w:w="2190"/>
                    <w:gridCol w:w="5250"/>
                  </w:tblGrid>
                  <w:tr w:rsidR="00D36CF2" w:rsidTr="00D36CF2">
                    <w:trPr>
                      <w:trHeight w:val="1200"/>
                      <w:tblCellSpacing w:w="0" w:type="dxa"/>
                      <w:jc w:val="center"/>
                    </w:trPr>
                    <w:tc>
                      <w:tcPr>
                        <w:tcW w:w="3240" w:type="dxa"/>
                        <w:vAlign w:val="center"/>
                        <w:hideMark/>
                      </w:tcPr>
                      <w:p w:rsidR="00D36CF2" w:rsidRDefault="00D36CF2" w:rsidP="00D36CF2">
                        <w:pPr>
                          <w:jc w:val="center"/>
                        </w:pPr>
                      </w:p>
                    </w:tc>
                    <w:tc>
                      <w:tcPr>
                        <w:tcW w:w="4200" w:type="dxa"/>
                        <w:vAlign w:val="center"/>
                        <w:hideMark/>
                      </w:tcPr>
                      <w:tbl>
                        <w:tblPr>
                          <w:tblW w:w="5250" w:type="dxa"/>
                          <w:jc w:val="right"/>
                          <w:tblCellSpacing w:w="0" w:type="dxa"/>
                          <w:tblCellMar>
                            <w:left w:w="0" w:type="dxa"/>
                            <w:right w:w="0" w:type="dxa"/>
                          </w:tblCellMar>
                          <w:tblLook w:val="04A0" w:firstRow="1" w:lastRow="0" w:firstColumn="1" w:lastColumn="0" w:noHBand="0" w:noVBand="1"/>
                        </w:tblPr>
                        <w:tblGrid>
                          <w:gridCol w:w="375"/>
                          <w:gridCol w:w="1800"/>
                          <w:gridCol w:w="450"/>
                          <w:gridCol w:w="375"/>
                          <w:gridCol w:w="2250"/>
                        </w:tblGrid>
                        <w:tr w:rsidR="00D36CF2" w:rsidTr="00D36CF2">
                          <w:trPr>
                            <w:tblCellSpacing w:w="0" w:type="dxa"/>
                            <w:jc w:val="right"/>
                          </w:trPr>
                          <w:tc>
                            <w:tcPr>
                              <w:tcW w:w="375" w:type="dxa"/>
                              <w:vAlign w:val="center"/>
                              <w:hideMark/>
                            </w:tcPr>
                            <w:p w:rsidR="00D36CF2" w:rsidRDefault="00D36CF2" w:rsidP="00D36CF2">
                              <w:pPr>
                                <w:rPr>
                                  <w:sz w:val="24"/>
                                  <w:szCs w:val="24"/>
                                </w:rPr>
                              </w:pPr>
                              <w:r>
                                <w:rPr>
                                  <w:noProof/>
                                </w:rPr>
                                <w:drawing>
                                  <wp:inline distT="0" distB="0" distL="0" distR="0" wp14:anchorId="7A41643D" wp14:editId="39AF785D">
                                    <wp:extent cx="131445" cy="152400"/>
                                    <wp:effectExtent l="0" t="0" r="1905" b="0"/>
                                    <wp:docPr id="58" name="Picture 58" descr="https://ci3.googleusercontent.com/meips/ADKq_NYcQcLJv4PnwAABA5xqohb2Hdezl9ZQNmg5QS3i-aFk2Yg8R-Dj1v8iQS0QQYPLHWwl7yBQYnbToBGEmI6dTUvmn1Ea4uQN-7ypXxEMbPrDo9hA--2Ai5mn=s0-d-e1-ft#https://cdn01.alison-static.net/mail/2019/email/template-ava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ci3.googleusercontent.com/meips/ADKq_NYcQcLJv4PnwAABA5xqohb2Hdezl9ZQNmg5QS3i-aFk2Yg8R-Dj1v8iQS0QQYPLHWwl7yBQYnbToBGEmI6dTUvmn1Ea4uQN-7ypXxEMbPrDo9hA--2Ai5mn=s0-d-e1-ft#https://cdn01.alison-static.net/mail/2019/email/template-avatar.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31445" cy="152400"/>
                                            </a:xfrm>
                                            <a:prstGeom prst="rect">
                                              <a:avLst/>
                                            </a:prstGeom>
                                            <a:noFill/>
                                            <a:ln>
                                              <a:noFill/>
                                            </a:ln>
                                          </pic:spPr>
                                        </pic:pic>
                                      </a:graphicData>
                                    </a:graphic>
                                  </wp:inline>
                                </w:drawing>
                              </w:r>
                            </w:p>
                          </w:tc>
                          <w:tc>
                            <w:tcPr>
                              <w:tcW w:w="1800" w:type="dxa"/>
                              <w:vAlign w:val="center"/>
                              <w:hideMark/>
                            </w:tcPr>
                            <w:p w:rsidR="00D36CF2" w:rsidRDefault="00D36CF2" w:rsidP="00D36CF2">
                              <w:hyperlink r:id="rId169" w:tgtFrame="_blank" w:history="1">
                                <w:r>
                                  <w:rPr>
                                    <w:rStyle w:val="Hyperlink"/>
                                    <w:rFonts w:ascii="Arial" w:hAnsi="Arial" w:cs="Arial"/>
                                    <w:color w:val="000000"/>
                                    <w:sz w:val="20"/>
                                    <w:szCs w:val="20"/>
                                    <w:bdr w:val="none" w:sz="0" w:space="0" w:color="auto" w:frame="1"/>
                                  </w:rPr>
                                  <w:t>My Dashboard</w:t>
                                </w:r>
                              </w:hyperlink>
                              <w:r>
                                <w:t xml:space="preserve"> </w:t>
                              </w:r>
                            </w:p>
                          </w:tc>
                          <w:tc>
                            <w:tcPr>
                              <w:tcW w:w="450" w:type="dxa"/>
                              <w:vAlign w:val="center"/>
                              <w:hideMark/>
                            </w:tcPr>
                            <w:p w:rsidR="00D36CF2" w:rsidRDefault="00D36CF2" w:rsidP="00D36CF2"/>
                          </w:tc>
                          <w:tc>
                            <w:tcPr>
                              <w:tcW w:w="375" w:type="dxa"/>
                              <w:vAlign w:val="center"/>
                              <w:hideMark/>
                            </w:tcPr>
                            <w:p w:rsidR="00D36CF2" w:rsidRDefault="00D36CF2" w:rsidP="00D36CF2">
                              <w:pPr>
                                <w:rPr>
                                  <w:sz w:val="24"/>
                                  <w:szCs w:val="24"/>
                                </w:rPr>
                              </w:pPr>
                              <w:r>
                                <w:rPr>
                                  <w:noProof/>
                                </w:rPr>
                                <w:drawing>
                                  <wp:inline distT="0" distB="0" distL="0" distR="0" wp14:anchorId="1BA95989" wp14:editId="4ADC96C4">
                                    <wp:extent cx="152400" cy="152400"/>
                                    <wp:effectExtent l="0" t="0" r="0" b="0"/>
                                    <wp:docPr id="57" name="Picture 57" descr="https://ci3.googleusercontent.com/meips/ADKq_NbYQIL3QFlnT_NTtldaf8Xq4zgS_6hrZd1IkvrV5JRP_lIbkCJmjsvE0sHe4GIs3d5Exhqk63-N7X5jROZ9CadqTur31NhCMwKFLwyk5BReX5xXP5qqGw=s0-d-e1-ft#https://cdn01.alison-static.net/mail/2019/email/templat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ci3.googleusercontent.com/meips/ADKq_NbYQIL3QFlnT_NTtldaf8Xq4zgS_6hrZd1IkvrV5JRP_lIbkCJmjsvE0sHe4GIs3d5Exhqk63-N7X5jROZ9CadqTur31NhCMwKFLwyk5BReX5xXP5qqGw=s0-d-e1-ft#https://cdn01.alison-static.net/mail/2019/email/template-menu.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2250" w:type="dxa"/>
                              <w:vAlign w:val="center"/>
                              <w:hideMark/>
                            </w:tcPr>
                            <w:p w:rsidR="00D36CF2" w:rsidRDefault="00D36CF2" w:rsidP="00D36CF2">
                              <w:hyperlink r:id="rId171" w:tgtFrame="_blank" w:history="1">
                                <w:r>
                                  <w:rPr>
                                    <w:rStyle w:val="Hyperlink"/>
                                    <w:rFonts w:ascii="Arial" w:hAnsi="Arial" w:cs="Arial"/>
                                    <w:color w:val="000000"/>
                                    <w:sz w:val="20"/>
                                    <w:szCs w:val="20"/>
                                    <w:bdr w:val="none" w:sz="0" w:space="0" w:color="auto" w:frame="1"/>
                                  </w:rPr>
                                  <w:t>Course Categories</w:t>
                                </w:r>
                              </w:hyperlink>
                              <w:r>
                                <w:t xml:space="preserve"> </w:t>
                              </w:r>
                            </w:p>
                          </w:tc>
                        </w:tr>
                      </w:tbl>
                      <w:p w:rsidR="00D36CF2" w:rsidRDefault="00D36CF2" w:rsidP="00D36CF2">
                        <w:pPr>
                          <w:jc w:val="right"/>
                        </w:pPr>
                      </w:p>
                    </w:tc>
                  </w:tr>
                </w:tbl>
                <w:p w:rsidR="00D36CF2" w:rsidRDefault="00D36CF2" w:rsidP="00D36CF2">
                  <w:pPr>
                    <w:jc w:val="center"/>
                    <w:rPr>
                      <w:sz w:val="24"/>
                      <w:szCs w:val="24"/>
                    </w:rPr>
                  </w:pPr>
                </w:p>
              </w:tc>
            </w:tr>
          </w:tbl>
          <w:p w:rsidR="00D36CF2" w:rsidRDefault="00D36CF2" w:rsidP="00D36CF2">
            <w:pPr>
              <w:shd w:val="clear" w:color="auto" w:fill="FFFFFF"/>
              <w:rPr>
                <w:vanish/>
              </w:rPr>
            </w:pPr>
          </w:p>
          <w:tbl>
            <w:tblPr>
              <w:tblW w:w="5000" w:type="pct"/>
              <w:jc w:val="center"/>
              <w:tblCellSpacing w:w="0" w:type="dxa"/>
              <w:tblCellMar>
                <w:left w:w="0" w:type="dxa"/>
                <w:right w:w="0" w:type="dxa"/>
              </w:tblCellMar>
              <w:tblLook w:val="04A0" w:firstRow="1" w:lastRow="0" w:firstColumn="1" w:lastColumn="0" w:noHBand="0" w:noVBand="1"/>
            </w:tblPr>
            <w:tblGrid>
              <w:gridCol w:w="9300"/>
            </w:tblGrid>
            <w:tr w:rsidR="00D36CF2" w:rsidTr="00D36CF2">
              <w:trPr>
                <w:tblCellSpacing w:w="0" w:type="dxa"/>
                <w:jc w:val="center"/>
              </w:trPr>
              <w:tc>
                <w:tcPr>
                  <w:tcW w:w="7800" w:type="dxa"/>
                  <w:shd w:val="clear" w:color="auto" w:fill="F9F9F9"/>
                  <w:hideMark/>
                </w:tcPr>
                <w:tbl>
                  <w:tblPr>
                    <w:tblStyle w:val="TableGridLight"/>
                    <w:tblW w:w="7800" w:type="dxa"/>
                    <w:tblLook w:val="04A0" w:firstRow="1" w:lastRow="0" w:firstColumn="1" w:lastColumn="0" w:noHBand="0" w:noVBand="1"/>
                  </w:tblPr>
                  <w:tblGrid>
                    <w:gridCol w:w="9290"/>
                  </w:tblGrid>
                  <w:tr w:rsidR="00D36CF2" w:rsidTr="00D36CF2">
                    <w:tc>
                      <w:tcPr>
                        <w:tcW w:w="0" w:type="auto"/>
                        <w:hideMark/>
                      </w:tcPr>
                      <w:p w:rsidR="00D36CF2" w:rsidRDefault="00D36CF2" w:rsidP="00D36CF2">
                        <w:pPr>
                          <w:jc w:val="center"/>
                          <w:rPr>
                            <w:sz w:val="24"/>
                            <w:szCs w:val="24"/>
                          </w:rPr>
                        </w:pPr>
                        <w:r>
                          <w:rPr>
                            <w:noProof/>
                            <w:color w:val="0000FF"/>
                          </w:rPr>
                          <w:drawing>
                            <wp:inline distT="0" distB="0" distL="0" distR="0" wp14:anchorId="0B90A750" wp14:editId="476F4DD4">
                              <wp:extent cx="6193155" cy="2410460"/>
                              <wp:effectExtent l="0" t="0" r="0" b="8890"/>
                              <wp:docPr id="56" name="Picture 56" descr="Take your next Test on Alison">
                                <a:hlinkClick xmlns:a="http://schemas.openxmlformats.org/drawingml/2006/main" r:id="rId1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Take your next Test on Alison">
                                        <a:hlinkClick r:id="rId172" tgtFrame="&quot;_blank&quot;"/>
                                      </pic:cNvP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193155" cy="2410460"/>
                                      </a:xfrm>
                                      <a:prstGeom prst="rect">
                                        <a:avLst/>
                                      </a:prstGeom>
                                      <a:noFill/>
                                      <a:ln>
                                        <a:noFill/>
                                      </a:ln>
                                    </pic:spPr>
                                  </pic:pic>
                                </a:graphicData>
                              </a:graphic>
                            </wp:inline>
                          </w:drawing>
                        </w:r>
                      </w:p>
                    </w:tc>
                  </w:tr>
                  <w:tr w:rsidR="00D36CF2" w:rsidTr="00D36CF2">
                    <w:trPr>
                      <w:trHeight w:val="300"/>
                    </w:trPr>
                    <w:tc>
                      <w:tcPr>
                        <w:tcW w:w="0" w:type="auto"/>
                        <w:hideMark/>
                      </w:tcPr>
                      <w:p w:rsidR="00D36CF2" w:rsidRDefault="00D36CF2" w:rsidP="00D36CF2">
                        <w:pPr>
                          <w:jc w:val="center"/>
                        </w:pPr>
                      </w:p>
                    </w:tc>
                  </w:tr>
                  <w:tr w:rsidR="00D36CF2" w:rsidTr="00D36CF2">
                    <w:tc>
                      <w:tcPr>
                        <w:tcW w:w="0" w:type="auto"/>
                        <w:hideMark/>
                      </w:tcPr>
                      <w:tbl>
                        <w:tblPr>
                          <w:tblW w:w="6960" w:type="dxa"/>
                          <w:jc w:val="center"/>
                          <w:tblCellSpacing w:w="0" w:type="dxa"/>
                          <w:tblCellMar>
                            <w:left w:w="0" w:type="dxa"/>
                            <w:right w:w="0" w:type="dxa"/>
                          </w:tblCellMar>
                          <w:tblLook w:val="04A0" w:firstRow="1" w:lastRow="0" w:firstColumn="1" w:lastColumn="0" w:noHBand="0" w:noVBand="1"/>
                        </w:tblPr>
                        <w:tblGrid>
                          <w:gridCol w:w="6960"/>
                        </w:tblGrid>
                        <w:tr w:rsidR="00D36CF2" w:rsidTr="00D36CF2">
                          <w:trPr>
                            <w:tblCellSpacing w:w="0" w:type="dxa"/>
                            <w:jc w:val="center"/>
                          </w:trPr>
                          <w:tc>
                            <w:tcPr>
                              <w:tcW w:w="6960" w:type="dxa"/>
                              <w:vAlign w:val="center"/>
                              <w:hideMark/>
                            </w:tcPr>
                            <w:p w:rsidR="00D36CF2" w:rsidRDefault="00D36CF2" w:rsidP="00D36CF2">
                              <w:pPr>
                                <w:pStyle w:val="NormalWeb"/>
                                <w:spacing w:line="390" w:lineRule="atLeast"/>
                                <w:rPr>
                                  <w:rFonts w:ascii="Arial" w:hAnsi="Arial" w:cs="Arial"/>
                                  <w:color w:val="000000"/>
                                </w:rPr>
                              </w:pPr>
                              <w:r>
                                <w:rPr>
                                  <w:rFonts w:ascii="Arial" w:hAnsi="Arial" w:cs="Arial"/>
                                  <w:color w:val="000000"/>
                                </w:rPr>
                                <w:t xml:space="preserve">tshingombe, congratulations on completing Alison’s </w:t>
                              </w:r>
                              <w:r>
                                <w:rPr>
                                  <w:rFonts w:ascii="Arial" w:hAnsi="Arial" w:cs="Arial"/>
                                  <w:b/>
                                  <w:bCs/>
                                  <w:color w:val="000000"/>
                                </w:rPr>
                                <w:t>Numeric Reasoning Test.</w:t>
                              </w:r>
                              <w:r>
                                <w:rPr>
                                  <w:rFonts w:ascii="Arial" w:hAnsi="Arial" w:cs="Arial"/>
                                  <w:color w:val="000000"/>
                                </w:rPr>
                                <w:t xml:space="preserve"> Your </w:t>
                              </w:r>
                              <w:hyperlink r:id="rId174" w:tgtFrame="_blank" w:history="1">
                                <w:r>
                                  <w:rPr>
                                    <w:rStyle w:val="Hyperlink"/>
                                    <w:rFonts w:ascii="Arial" w:hAnsi="Arial" w:cs="Arial"/>
                                  </w:rPr>
                                  <w:t>Score Report</w:t>
                                </w:r>
                              </w:hyperlink>
                              <w:r>
                                <w:rPr>
                                  <w:rFonts w:ascii="Arial" w:hAnsi="Arial" w:cs="Arial"/>
                                  <w:color w:val="000000"/>
                                </w:rPr>
                                <w:t xml:space="preserve"> is in, and it gives you an in-depth understanding of your numeracy skills and how you compare to others. </w:t>
                              </w:r>
                            </w:p>
                          </w:tc>
                        </w:tr>
                      </w:tbl>
                      <w:p w:rsidR="00D36CF2" w:rsidRDefault="00D36CF2" w:rsidP="00D36CF2">
                        <w:pPr>
                          <w:jc w:val="center"/>
                          <w:rPr>
                            <w:rFonts w:ascii="Times New Roman" w:hAnsi="Times New Roman" w:cs="Times New Roman"/>
                          </w:rPr>
                        </w:pPr>
                      </w:p>
                    </w:tc>
                  </w:tr>
                  <w:tr w:rsidR="00D36CF2" w:rsidTr="00D36CF2">
                    <w:trPr>
                      <w:trHeight w:val="150"/>
                    </w:trPr>
                    <w:tc>
                      <w:tcPr>
                        <w:tcW w:w="0" w:type="auto"/>
                        <w:hideMark/>
                      </w:tcPr>
                      <w:p w:rsidR="00D36CF2" w:rsidRDefault="00D36CF2" w:rsidP="00D36CF2">
                        <w:pPr>
                          <w:jc w:val="center"/>
                          <w:rPr>
                            <w:sz w:val="20"/>
                            <w:szCs w:val="20"/>
                          </w:rPr>
                        </w:pPr>
                      </w:p>
                    </w:tc>
                  </w:tr>
                  <w:tr w:rsidR="00D36CF2" w:rsidTr="00D36CF2">
                    <w:tc>
                      <w:tcPr>
                        <w:tcW w:w="0" w:type="auto"/>
                        <w:hideMark/>
                      </w:tcPr>
                      <w:tbl>
                        <w:tblPr>
                          <w:tblW w:w="9300" w:type="dxa"/>
                          <w:jc w:val="center"/>
                          <w:tblCellSpacing w:w="0" w:type="dxa"/>
                          <w:tblCellMar>
                            <w:left w:w="0" w:type="dxa"/>
                            <w:right w:w="0" w:type="dxa"/>
                          </w:tblCellMar>
                          <w:tblLook w:val="04A0" w:firstRow="1" w:lastRow="0" w:firstColumn="1" w:lastColumn="0" w:noHBand="0" w:noVBand="1"/>
                        </w:tblPr>
                        <w:tblGrid>
                          <w:gridCol w:w="9300"/>
                        </w:tblGrid>
                        <w:tr w:rsidR="00D36CF2" w:rsidTr="00D36CF2">
                          <w:trPr>
                            <w:tblCellSpacing w:w="0" w:type="dxa"/>
                            <w:jc w:val="center"/>
                          </w:trPr>
                          <w:tc>
                            <w:tcPr>
                              <w:tcW w:w="0" w:type="auto"/>
                              <w:vAlign w:val="center"/>
                              <w:hideMark/>
                            </w:tcPr>
                            <w:tbl>
                              <w:tblPr>
                                <w:tblW w:w="5000" w:type="pct"/>
                                <w:jc w:val="center"/>
                                <w:tblCellSpacing w:w="0" w:type="dxa"/>
                                <w:tblCellMar>
                                  <w:left w:w="0" w:type="dxa"/>
                                  <w:right w:w="0" w:type="dxa"/>
                                </w:tblCellMar>
                                <w:tblLook w:val="04A0" w:firstRow="1" w:lastRow="0" w:firstColumn="1" w:lastColumn="0" w:noHBand="0" w:noVBand="1"/>
                              </w:tblPr>
                              <w:tblGrid>
                                <w:gridCol w:w="9300"/>
                              </w:tblGrid>
                              <w:tr w:rsidR="00D36CF2" w:rsidTr="00D36CF2">
                                <w:trPr>
                                  <w:tblCellSpacing w:w="0" w:type="dxa"/>
                                  <w:jc w:val="center"/>
                                </w:trPr>
                                <w:tc>
                                  <w:tcPr>
                                    <w:tcW w:w="0" w:type="auto"/>
                                    <w:vAlign w:val="bottom"/>
                                    <w:hideMark/>
                                  </w:tcPr>
                                  <w:p w:rsidR="00D36CF2" w:rsidRDefault="00D36CF2" w:rsidP="00D36CF2">
                                    <w:pPr>
                                      <w:pStyle w:val="Heading3"/>
                                      <w:shd w:val="clear" w:color="auto" w:fill="F2FCFF"/>
                                      <w:jc w:val="center"/>
                                      <w:rPr>
                                        <w:rFonts w:ascii="Roboto" w:hAnsi="Roboto"/>
                                        <w:color w:val="016C94"/>
                                        <w:sz w:val="30"/>
                                        <w:szCs w:val="30"/>
                                      </w:rPr>
                                    </w:pPr>
                                    <w:bookmarkStart w:id="292" w:name="_Toc194061546"/>
                                    <w:r>
                                      <w:rPr>
                                        <w:rFonts w:ascii="Roboto" w:hAnsi="Roboto"/>
                                        <w:color w:val="016C94"/>
                                        <w:sz w:val="30"/>
                                        <w:szCs w:val="30"/>
                                      </w:rPr>
                                      <w:t>Your Numerical Reasoning Score</w:t>
                                    </w:r>
                                    <w:bookmarkEnd w:id="292"/>
                                  </w:p>
                                </w:tc>
                              </w:tr>
                              <w:tr w:rsidR="00D36CF2" w:rsidTr="00D36CF2">
                                <w:trPr>
                                  <w:trHeight w:val="480"/>
                                  <w:tblCellSpacing w:w="0" w:type="dxa"/>
                                  <w:jc w:val="center"/>
                                </w:trPr>
                                <w:tc>
                                  <w:tcPr>
                                    <w:tcW w:w="0" w:type="auto"/>
                                    <w:hideMark/>
                                  </w:tcPr>
                                  <w:p w:rsidR="00D36CF2" w:rsidRDefault="00D36CF2" w:rsidP="00D36CF2">
                                    <w:pPr>
                                      <w:rPr>
                                        <w:rFonts w:ascii="Roboto" w:hAnsi="Roboto"/>
                                        <w:color w:val="016C94"/>
                                        <w:sz w:val="30"/>
                                        <w:szCs w:val="30"/>
                                      </w:rPr>
                                    </w:pPr>
                                  </w:p>
                                </w:tc>
                              </w:tr>
                              <w:tr w:rsidR="00D36CF2" w:rsidTr="00D36CF2">
                                <w:trPr>
                                  <w:tblCellSpacing w:w="0" w:type="dxa"/>
                                  <w:jc w:val="center"/>
                                </w:trPr>
                                <w:tc>
                                  <w:tcPr>
                                    <w:tcW w:w="0" w:type="auto"/>
                                    <w:hideMark/>
                                  </w:tcPr>
                                  <w:tbl>
                                    <w:tblPr>
                                      <w:tblW w:w="9150" w:type="dxa"/>
                                      <w:tblCellSpacing w:w="0" w:type="dxa"/>
                                      <w:tblCellMar>
                                        <w:left w:w="0" w:type="dxa"/>
                                        <w:right w:w="0" w:type="dxa"/>
                                      </w:tblCellMar>
                                      <w:tblLook w:val="04A0" w:firstRow="1" w:lastRow="0" w:firstColumn="1" w:lastColumn="0" w:noHBand="0" w:noVBand="1"/>
                                    </w:tblPr>
                                    <w:tblGrid>
                                      <w:gridCol w:w="4559"/>
                                      <w:gridCol w:w="33"/>
                                      <w:gridCol w:w="4558"/>
                                    </w:tblGrid>
                                    <w:tr w:rsidR="00D36CF2" w:rsidTr="00D36CF2">
                                      <w:trPr>
                                        <w:tblCellSpacing w:w="0" w:type="dxa"/>
                                      </w:trPr>
                                      <w:tc>
                                        <w:tcPr>
                                          <w:tcW w:w="4500" w:type="dxa"/>
                                          <w:hideMark/>
                                        </w:tcPr>
                                        <w:tbl>
                                          <w:tblPr>
                                            <w:tblW w:w="5000" w:type="pct"/>
                                            <w:jc w:val="center"/>
                                            <w:tblCellSpacing w:w="0" w:type="dxa"/>
                                            <w:tblCellMar>
                                              <w:left w:w="0" w:type="dxa"/>
                                              <w:right w:w="0" w:type="dxa"/>
                                            </w:tblCellMar>
                                            <w:tblLook w:val="04A0" w:firstRow="1" w:lastRow="0" w:firstColumn="1" w:lastColumn="0" w:noHBand="0" w:noVBand="1"/>
                                          </w:tblPr>
                                          <w:tblGrid>
                                            <w:gridCol w:w="341"/>
                                            <w:gridCol w:w="1824"/>
                                            <w:gridCol w:w="2052"/>
                                            <w:gridCol w:w="342"/>
                                          </w:tblGrid>
                                          <w:tr w:rsidR="00D36CF2" w:rsidTr="00D36CF2">
                                            <w:trPr>
                                              <w:tblCellSpacing w:w="0" w:type="dxa"/>
                                              <w:jc w:val="center"/>
                                            </w:trPr>
                                            <w:tc>
                                              <w:tcPr>
                                                <w:tcW w:w="300" w:type="dxa"/>
                                                <w:hideMark/>
                                              </w:tcPr>
                                              <w:p w:rsidR="00D36CF2" w:rsidRDefault="00D36CF2" w:rsidP="00D36CF2">
                                                <w:pPr>
                                                  <w:rPr>
                                                    <w:sz w:val="20"/>
                                                    <w:szCs w:val="20"/>
                                                  </w:rPr>
                                                </w:pPr>
                                              </w:p>
                                            </w:tc>
                                            <w:tc>
                                              <w:tcPr>
                                                <w:tcW w:w="2000" w:type="pct"/>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0"/>
                                                </w:tblGrid>
                                                <w:tr w:rsidR="00D36CF2" w:rsidTr="00D36CF2">
                                                  <w:trPr>
                                                    <w:trHeight w:val="1260"/>
                                                    <w:tblCellSpacing w:w="15" w:type="dxa"/>
                                                  </w:trPr>
                                                  <w:tc>
                                                    <w:tcPr>
                                                      <w:tcW w:w="1260" w:type="dxa"/>
                                                      <w:shd w:val="clear" w:color="auto" w:fill="FFFFFF"/>
                                                      <w:vAlign w:val="center"/>
                                                      <w:hideMark/>
                                                    </w:tcPr>
                                                    <w:p w:rsidR="00D36CF2" w:rsidRDefault="00D36CF2" w:rsidP="00D36CF2">
                                                      <w:pPr>
                                                        <w:spacing w:line="720" w:lineRule="atLeast"/>
                                                        <w:jc w:val="center"/>
                                                        <w:rPr>
                                                          <w:rFonts w:ascii="Roboto" w:hAnsi="Roboto"/>
                                                          <w:b/>
                                                          <w:bCs/>
                                                          <w:sz w:val="48"/>
                                                          <w:szCs w:val="48"/>
                                                        </w:rPr>
                                                      </w:pPr>
                                                      <w:r>
                                                        <w:rPr>
                                                          <w:rFonts w:ascii="Roboto" w:hAnsi="Roboto"/>
                                                          <w:b/>
                                                          <w:bCs/>
                                                          <w:sz w:val="48"/>
                                                          <w:szCs w:val="48"/>
                                                        </w:rPr>
                                                        <w:t xml:space="preserve">14% </w:t>
                                                      </w:r>
                                                    </w:p>
                                                  </w:tc>
                                                </w:tr>
                                              </w:tbl>
                                              <w:p w:rsidR="00D36CF2" w:rsidRDefault="00D36CF2" w:rsidP="00D36CF2">
                                                <w:pPr>
                                                  <w:spacing w:line="240" w:lineRule="auto"/>
                                                  <w:rPr>
                                                    <w:rFonts w:ascii="Times New Roman" w:hAnsi="Times New Roman"/>
                                                    <w:sz w:val="24"/>
                                                    <w:szCs w:val="24"/>
                                                  </w:rPr>
                                                </w:pPr>
                                              </w:p>
                                            </w:tc>
                                            <w:tc>
                                              <w:tcPr>
                                                <w:tcW w:w="2250" w:type="pct"/>
                                                <w:hideMark/>
                                              </w:tcPr>
                                              <w:tbl>
                                                <w:tblPr>
                                                  <w:tblW w:w="5000" w:type="pct"/>
                                                  <w:tblCellSpacing w:w="0" w:type="dxa"/>
                                                  <w:tblCellMar>
                                                    <w:left w:w="0" w:type="dxa"/>
                                                    <w:right w:w="0" w:type="dxa"/>
                                                  </w:tblCellMar>
                                                  <w:tblLook w:val="04A0" w:firstRow="1" w:lastRow="0" w:firstColumn="1" w:lastColumn="0" w:noHBand="0" w:noVBand="1"/>
                                                </w:tblPr>
                                                <w:tblGrid>
                                                  <w:gridCol w:w="185"/>
                                                  <w:gridCol w:w="120"/>
                                                  <w:gridCol w:w="1747"/>
                                                </w:tblGrid>
                                                <w:tr w:rsidR="00D36CF2" w:rsidTr="00D36CF2">
                                                  <w:trPr>
                                                    <w:trHeight w:val="150"/>
                                                    <w:tblCellSpacing w:w="0" w:type="dxa"/>
                                                  </w:trPr>
                                                  <w:tc>
                                                    <w:tcPr>
                                                      <w:tcW w:w="180" w:type="dxa"/>
                                                      <w:vAlign w:val="center"/>
                                                      <w:hideMark/>
                                                    </w:tcPr>
                                                    <w:p w:rsidR="00D36CF2" w:rsidRDefault="00D36CF2" w:rsidP="00D36CF2">
                                                      <w:pPr>
                                                        <w:rPr>
                                                          <w:sz w:val="20"/>
                                                          <w:szCs w:val="20"/>
                                                        </w:rPr>
                                                      </w:pPr>
                                                    </w:p>
                                                  </w:tc>
                                                  <w:tc>
                                                    <w:tcPr>
                                                      <w:tcW w:w="120" w:type="dxa"/>
                                                      <w:vAlign w:val="center"/>
                                                      <w:hideMark/>
                                                    </w:tcPr>
                                                    <w:p w:rsidR="00D36CF2" w:rsidRDefault="00D36CF2" w:rsidP="00D36CF2">
                                                      <w:pPr>
                                                        <w:rPr>
                                                          <w:sz w:val="20"/>
                                                          <w:szCs w:val="20"/>
                                                        </w:rPr>
                                                      </w:pPr>
                                                    </w:p>
                                                  </w:tc>
                                                  <w:tc>
                                                    <w:tcPr>
                                                      <w:tcW w:w="0" w:type="auto"/>
                                                      <w:vAlign w:val="center"/>
                                                      <w:hideMark/>
                                                    </w:tcPr>
                                                    <w:p w:rsidR="00D36CF2" w:rsidRDefault="00D36CF2" w:rsidP="00D36CF2">
                                                      <w:pPr>
                                                        <w:rPr>
                                                          <w:sz w:val="20"/>
                                                          <w:szCs w:val="20"/>
                                                        </w:rPr>
                                                      </w:pPr>
                                                    </w:p>
                                                  </w:tc>
                                                </w:tr>
                                                <w:tr w:rsidR="00D36CF2" w:rsidTr="00D36CF2">
                                                  <w:trPr>
                                                    <w:tblCellSpacing w:w="0" w:type="dxa"/>
                                                  </w:trPr>
                                                  <w:tc>
                                                    <w:tcPr>
                                                      <w:tcW w:w="0" w:type="auto"/>
                                                      <w:vAlign w:val="center"/>
                                                      <w:hideMark/>
                                                    </w:tcPr>
                                                    <w:p w:rsidR="00D36CF2" w:rsidRDefault="00D36CF2" w:rsidP="00D36CF2">
                                                      <w:pPr>
                                                        <w:rPr>
                                                          <w:sz w:val="24"/>
                                                          <w:szCs w:val="24"/>
                                                        </w:rPr>
                                                      </w:pPr>
                                                      <w:r>
                                                        <w:rPr>
                                                          <w:noProof/>
                                                        </w:rPr>
                                                        <w:drawing>
                                                          <wp:inline distT="0" distB="0" distL="0" distR="0" wp14:anchorId="14098679" wp14:editId="4C789C3C">
                                                            <wp:extent cx="117475" cy="117475"/>
                                                            <wp:effectExtent l="0" t="0" r="0" b="0"/>
                                                            <wp:docPr id="55" name="Picture 55" descr="Correct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orrect Answers"/>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vAlign w:val="center"/>
                                                      <w:hideMark/>
                                                    </w:tcPr>
                                                    <w:p w:rsidR="00D36CF2" w:rsidRDefault="00D36CF2" w:rsidP="00D36CF2"/>
                                                  </w:tc>
                                                  <w:tc>
                                                    <w:tcPr>
                                                      <w:tcW w:w="0" w:type="auto"/>
                                                      <w:vAlign w:val="center"/>
                                                      <w:hideMark/>
                                                    </w:tcPr>
                                                    <w:p w:rsidR="00D36CF2" w:rsidRDefault="00D36CF2" w:rsidP="00D36CF2">
                                                      <w:pPr>
                                                        <w:rPr>
                                                          <w:sz w:val="24"/>
                                                          <w:szCs w:val="24"/>
                                                        </w:rPr>
                                                      </w:pPr>
                                                      <w:r>
                                                        <w:rPr>
                                                          <w:rFonts w:ascii="Roboto" w:hAnsi="Roboto"/>
                                                          <w:sz w:val="18"/>
                                                          <w:szCs w:val="18"/>
                                                        </w:rPr>
                                                        <w:t>2 Correct Answers</w:t>
                                                      </w:r>
                                                      <w:r>
                                                        <w:t xml:space="preserve"> </w:t>
                                                      </w:r>
                                                    </w:p>
                                                  </w:tc>
                                                </w:tr>
                                                <w:tr w:rsidR="00D36CF2" w:rsidTr="00D36CF2">
                                                  <w:trPr>
                                                    <w:tblCellSpacing w:w="0" w:type="dxa"/>
                                                  </w:trPr>
                                                  <w:tc>
                                                    <w:tcPr>
                                                      <w:tcW w:w="0" w:type="auto"/>
                                                      <w:vAlign w:val="center"/>
                                                      <w:hideMark/>
                                                    </w:tcPr>
                                                    <w:p w:rsidR="00D36CF2" w:rsidRDefault="00D36CF2" w:rsidP="00D36CF2"/>
                                                  </w:tc>
                                                  <w:tc>
                                                    <w:tcPr>
                                                      <w:tcW w:w="0" w:type="auto"/>
                                                      <w:vAlign w:val="center"/>
                                                      <w:hideMark/>
                                                    </w:tcPr>
                                                    <w:p w:rsidR="00D36CF2" w:rsidRDefault="00D36CF2" w:rsidP="00D36CF2">
                                                      <w:pPr>
                                                        <w:rPr>
                                                          <w:sz w:val="20"/>
                                                          <w:szCs w:val="20"/>
                                                        </w:rPr>
                                                      </w:pPr>
                                                    </w:p>
                                                  </w:tc>
                                                  <w:tc>
                                                    <w:tcPr>
                                                      <w:tcW w:w="0" w:type="auto"/>
                                                      <w:vAlign w:val="center"/>
                                                      <w:hideMark/>
                                                    </w:tcPr>
                                                    <w:p w:rsidR="00D36CF2" w:rsidRDefault="00D36CF2" w:rsidP="00D36CF2">
                                                      <w:pPr>
                                                        <w:rPr>
                                                          <w:sz w:val="20"/>
                                                          <w:szCs w:val="20"/>
                                                        </w:rPr>
                                                      </w:pPr>
                                                    </w:p>
                                                  </w:tc>
                                                </w:tr>
                                                <w:tr w:rsidR="00D36CF2" w:rsidTr="00D36CF2">
                                                  <w:trPr>
                                                    <w:tblCellSpacing w:w="0" w:type="dxa"/>
                                                  </w:trPr>
                                                  <w:tc>
                                                    <w:tcPr>
                                                      <w:tcW w:w="0" w:type="auto"/>
                                                      <w:vAlign w:val="center"/>
                                                      <w:hideMark/>
                                                    </w:tcPr>
                                                    <w:p w:rsidR="00D36CF2" w:rsidRDefault="00D36CF2" w:rsidP="00D36CF2">
                                                      <w:pPr>
                                                        <w:rPr>
                                                          <w:sz w:val="24"/>
                                                          <w:szCs w:val="24"/>
                                                        </w:rPr>
                                                      </w:pPr>
                                                      <w:r>
                                                        <w:rPr>
                                                          <w:noProof/>
                                                        </w:rPr>
                                                        <w:drawing>
                                                          <wp:inline distT="0" distB="0" distL="0" distR="0" wp14:anchorId="4A0E8030" wp14:editId="29589BD6">
                                                            <wp:extent cx="117475" cy="117475"/>
                                                            <wp:effectExtent l="0" t="0" r="0" b="0"/>
                                                            <wp:docPr id="54" name="Picture 54" descr="Incorrect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ncorrect Answers"/>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vAlign w:val="center"/>
                                                      <w:hideMark/>
                                                    </w:tcPr>
                                                    <w:p w:rsidR="00D36CF2" w:rsidRDefault="00D36CF2" w:rsidP="00D36CF2"/>
                                                  </w:tc>
                                                  <w:tc>
                                                    <w:tcPr>
                                                      <w:tcW w:w="0" w:type="auto"/>
                                                      <w:vAlign w:val="center"/>
                                                      <w:hideMark/>
                                                    </w:tcPr>
                                                    <w:p w:rsidR="00D36CF2" w:rsidRDefault="00D36CF2" w:rsidP="00D36CF2">
                                                      <w:pPr>
                                                        <w:rPr>
                                                          <w:sz w:val="24"/>
                                                          <w:szCs w:val="24"/>
                                                        </w:rPr>
                                                      </w:pPr>
                                                      <w:r>
                                                        <w:rPr>
                                                          <w:rFonts w:ascii="Roboto" w:hAnsi="Roboto"/>
                                                          <w:sz w:val="18"/>
                                                          <w:szCs w:val="18"/>
                                                        </w:rPr>
                                                        <w:t>13 Incorrect Answers</w:t>
                                                      </w:r>
                                                      <w:r>
                                                        <w:t xml:space="preserve"> </w:t>
                                                      </w:r>
                                                    </w:p>
                                                  </w:tc>
                                                </w:tr>
                                                <w:tr w:rsidR="00D36CF2" w:rsidTr="00D36CF2">
                                                  <w:trPr>
                                                    <w:tblCellSpacing w:w="0" w:type="dxa"/>
                                                  </w:trPr>
                                                  <w:tc>
                                                    <w:tcPr>
                                                      <w:tcW w:w="0" w:type="auto"/>
                                                      <w:vAlign w:val="center"/>
                                                      <w:hideMark/>
                                                    </w:tcPr>
                                                    <w:p w:rsidR="00D36CF2" w:rsidRDefault="00D36CF2" w:rsidP="00D36CF2"/>
                                                  </w:tc>
                                                  <w:tc>
                                                    <w:tcPr>
                                                      <w:tcW w:w="0" w:type="auto"/>
                                                      <w:vAlign w:val="center"/>
                                                      <w:hideMark/>
                                                    </w:tcPr>
                                                    <w:p w:rsidR="00D36CF2" w:rsidRDefault="00D36CF2" w:rsidP="00D36CF2">
                                                      <w:pPr>
                                                        <w:rPr>
                                                          <w:sz w:val="20"/>
                                                          <w:szCs w:val="20"/>
                                                        </w:rPr>
                                                      </w:pPr>
                                                    </w:p>
                                                  </w:tc>
                                                  <w:tc>
                                                    <w:tcPr>
                                                      <w:tcW w:w="0" w:type="auto"/>
                                                      <w:vAlign w:val="center"/>
                                                      <w:hideMark/>
                                                    </w:tcPr>
                                                    <w:p w:rsidR="00D36CF2" w:rsidRDefault="00D36CF2" w:rsidP="00D36CF2">
                                                      <w:pPr>
                                                        <w:rPr>
                                                          <w:sz w:val="20"/>
                                                          <w:szCs w:val="20"/>
                                                        </w:rPr>
                                                      </w:pPr>
                                                    </w:p>
                                                  </w:tc>
                                                </w:tr>
                                                <w:tr w:rsidR="00D36CF2" w:rsidTr="00D36CF2">
                                                  <w:trPr>
                                                    <w:tblCellSpacing w:w="0" w:type="dxa"/>
                                                  </w:trPr>
                                                  <w:tc>
                                                    <w:tcPr>
                                                      <w:tcW w:w="0" w:type="auto"/>
                                                      <w:vAlign w:val="center"/>
                                                      <w:hideMark/>
                                                    </w:tcPr>
                                                    <w:p w:rsidR="00D36CF2" w:rsidRDefault="00D36CF2" w:rsidP="00D36CF2">
                                                      <w:pPr>
                                                        <w:rPr>
                                                          <w:sz w:val="24"/>
                                                          <w:szCs w:val="24"/>
                                                        </w:rPr>
                                                      </w:pPr>
                                                      <w:r>
                                                        <w:rPr>
                                                          <w:noProof/>
                                                        </w:rPr>
                                                        <w:drawing>
                                                          <wp:inline distT="0" distB="0" distL="0" distR="0" wp14:anchorId="475F37E2" wp14:editId="2AEFBC75">
                                                            <wp:extent cx="117475" cy="117475"/>
                                                            <wp:effectExtent l="0" t="0" r="0" b="0"/>
                                                            <wp:docPr id="53" name="Picture 53" descr="Skippe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kipped Answers"/>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17475" cy="117475"/>
                                                                    </a:xfrm>
                                                                    <a:prstGeom prst="rect">
                                                                      <a:avLst/>
                                                                    </a:prstGeom>
                                                                    <a:noFill/>
                                                                    <a:ln>
                                                                      <a:noFill/>
                                                                    </a:ln>
                                                                  </pic:spPr>
                                                                </pic:pic>
                                                              </a:graphicData>
                                                            </a:graphic>
                                                          </wp:inline>
                                                        </w:drawing>
                                                      </w:r>
                                                    </w:p>
                                                  </w:tc>
                                                  <w:tc>
                                                    <w:tcPr>
                                                      <w:tcW w:w="0" w:type="auto"/>
                                                      <w:vAlign w:val="center"/>
                                                      <w:hideMark/>
                                                    </w:tcPr>
                                                    <w:p w:rsidR="00D36CF2" w:rsidRDefault="00D36CF2" w:rsidP="00D36CF2"/>
                                                  </w:tc>
                                                  <w:tc>
                                                    <w:tcPr>
                                                      <w:tcW w:w="0" w:type="auto"/>
                                                      <w:vAlign w:val="center"/>
                                                      <w:hideMark/>
                                                    </w:tcPr>
                                                    <w:p w:rsidR="00D36CF2" w:rsidRDefault="00D36CF2" w:rsidP="00D36CF2">
                                                      <w:pPr>
                                                        <w:rPr>
                                                          <w:sz w:val="24"/>
                                                          <w:szCs w:val="24"/>
                                                        </w:rPr>
                                                      </w:pPr>
                                                      <w:r>
                                                        <w:rPr>
                                                          <w:rFonts w:ascii="Roboto" w:hAnsi="Roboto"/>
                                                          <w:sz w:val="18"/>
                                                          <w:szCs w:val="18"/>
                                                        </w:rPr>
                                                        <w:t>0 Skipped Answers</w:t>
                                                      </w:r>
                                                      <w:r>
                                                        <w:t xml:space="preserve"> </w:t>
                                                      </w:r>
                                                    </w:p>
                                                  </w:tc>
                                                </w:tr>
                                                <w:tr w:rsidR="00D36CF2" w:rsidTr="00D36CF2">
                                                  <w:trPr>
                                                    <w:tblCellSpacing w:w="0" w:type="dxa"/>
                                                  </w:trPr>
                                                  <w:tc>
                                                    <w:tcPr>
                                                      <w:tcW w:w="0" w:type="auto"/>
                                                      <w:vAlign w:val="center"/>
                                                      <w:hideMark/>
                                                    </w:tcPr>
                                                    <w:p w:rsidR="00D36CF2" w:rsidRDefault="00D36CF2" w:rsidP="00D36CF2"/>
                                                  </w:tc>
                                                  <w:tc>
                                                    <w:tcPr>
                                                      <w:tcW w:w="0" w:type="auto"/>
                                                      <w:vAlign w:val="center"/>
                                                      <w:hideMark/>
                                                    </w:tcPr>
                                                    <w:p w:rsidR="00D36CF2" w:rsidRDefault="00D36CF2" w:rsidP="00D36CF2">
                                                      <w:pPr>
                                                        <w:rPr>
                                                          <w:sz w:val="20"/>
                                                          <w:szCs w:val="20"/>
                                                        </w:rPr>
                                                      </w:pPr>
                                                    </w:p>
                                                  </w:tc>
                                                  <w:tc>
                                                    <w:tcPr>
                                                      <w:tcW w:w="0" w:type="auto"/>
                                                      <w:vAlign w:val="center"/>
                                                      <w:hideMark/>
                                                    </w:tcPr>
                                                    <w:p w:rsidR="00D36CF2" w:rsidRDefault="00D36CF2" w:rsidP="00D36CF2">
                                                      <w:pPr>
                                                        <w:rPr>
                                                          <w:sz w:val="20"/>
                                                          <w:szCs w:val="20"/>
                                                        </w:rPr>
                                                      </w:pPr>
                                                    </w:p>
                                                  </w:tc>
                                                </w:tr>
                                              </w:tbl>
                                              <w:p w:rsidR="00D36CF2" w:rsidRDefault="00D36CF2" w:rsidP="00D36CF2">
                                                <w:pPr>
                                                  <w:rPr>
                                                    <w:sz w:val="24"/>
                                                    <w:szCs w:val="24"/>
                                                  </w:rPr>
                                                </w:pPr>
                                              </w:p>
                                            </w:tc>
                                            <w:tc>
                                              <w:tcPr>
                                                <w:tcW w:w="300" w:type="dxa"/>
                                                <w:hideMark/>
                                              </w:tcPr>
                                              <w:p w:rsidR="00D36CF2" w:rsidRDefault="00D36CF2" w:rsidP="00D36CF2">
                                                <w:pPr>
                                                  <w:rPr>
                                                    <w:sz w:val="20"/>
                                                    <w:szCs w:val="20"/>
                                                  </w:rPr>
                                                </w:pPr>
                                              </w:p>
                                            </w:tc>
                                          </w:tr>
                                        </w:tbl>
                                        <w:p w:rsidR="00D36CF2" w:rsidRDefault="00D36CF2" w:rsidP="00D36CF2">
                                          <w:pPr>
                                            <w:jc w:val="center"/>
                                            <w:rPr>
                                              <w:sz w:val="24"/>
                                              <w:szCs w:val="24"/>
                                            </w:rPr>
                                          </w:pPr>
                                        </w:p>
                                      </w:tc>
                                      <w:tc>
                                        <w:tcPr>
                                          <w:tcW w:w="30" w:type="dxa"/>
                                          <w:hideMark/>
                                        </w:tcPr>
                                        <w:p w:rsidR="00D36CF2" w:rsidRDefault="00D36CF2" w:rsidP="00D36CF2">
                                          <w:pPr>
                                            <w:jc w:val="center"/>
                                            <w:rPr>
                                              <w:sz w:val="24"/>
                                              <w:szCs w:val="24"/>
                                            </w:rPr>
                                          </w:pPr>
                                          <w:r>
                                            <w:rPr>
                                              <w:noProof/>
                                            </w:rPr>
                                            <w:drawing>
                                              <wp:inline distT="0" distB="0" distL="0" distR="0" wp14:anchorId="4A1DA8CC" wp14:editId="6EE18135">
                                                <wp:extent cx="20955" cy="1018540"/>
                                                <wp:effectExtent l="0" t="0" r="0" b="0"/>
                                                <wp:docPr id="52" name="Picture 52" descr="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borde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0955" cy="1018540"/>
                                                        </a:xfrm>
                                                        <a:prstGeom prst="rect">
                                                          <a:avLst/>
                                                        </a:prstGeom>
                                                        <a:noFill/>
                                                        <a:ln>
                                                          <a:noFill/>
                                                        </a:ln>
                                                      </pic:spPr>
                                                    </pic:pic>
                                                  </a:graphicData>
                                                </a:graphic>
                                              </wp:inline>
                                            </w:drawing>
                                          </w:r>
                                        </w:p>
                                      </w:tc>
                                      <w:tc>
                                        <w:tcPr>
                                          <w:tcW w:w="4500" w:type="dxa"/>
                                          <w:hideMark/>
                                        </w:tcPr>
                                        <w:tbl>
                                          <w:tblPr>
                                            <w:tblW w:w="5000" w:type="pct"/>
                                            <w:jc w:val="center"/>
                                            <w:tblCellSpacing w:w="0" w:type="dxa"/>
                                            <w:tblCellMar>
                                              <w:left w:w="0" w:type="dxa"/>
                                              <w:right w:w="0" w:type="dxa"/>
                                            </w:tblCellMar>
                                            <w:tblLook w:val="04A0" w:firstRow="1" w:lastRow="0" w:firstColumn="1" w:lastColumn="0" w:noHBand="0" w:noVBand="1"/>
                                          </w:tblPr>
                                          <w:tblGrid>
                                            <w:gridCol w:w="300"/>
                                            <w:gridCol w:w="3958"/>
                                            <w:gridCol w:w="300"/>
                                          </w:tblGrid>
                                          <w:tr w:rsidR="00D36CF2" w:rsidTr="00D36CF2">
                                            <w:trPr>
                                              <w:tblCellSpacing w:w="0" w:type="dxa"/>
                                              <w:jc w:val="center"/>
                                            </w:trPr>
                                            <w:tc>
                                              <w:tcPr>
                                                <w:tcW w:w="300" w:type="dxa"/>
                                                <w:hideMark/>
                                              </w:tcPr>
                                              <w:p w:rsidR="00D36CF2" w:rsidRDefault="00D36CF2" w:rsidP="00D36CF2">
                                                <w:pPr>
                                                  <w:jc w:val="center"/>
                                                </w:pPr>
                                              </w:p>
                                            </w:tc>
                                            <w:tc>
                                              <w:tcPr>
                                                <w:tcW w:w="0" w:type="auto"/>
                                                <w:hideMark/>
                                              </w:tcPr>
                                              <w:tbl>
                                                <w:tblPr>
                                                  <w:tblW w:w="5000" w:type="pct"/>
                                                  <w:tblCellSpacing w:w="0" w:type="dxa"/>
                                                  <w:tblCellMar>
                                                    <w:left w:w="0" w:type="dxa"/>
                                                    <w:right w:w="0" w:type="dxa"/>
                                                  </w:tblCellMar>
                                                  <w:tblLook w:val="04A0" w:firstRow="1" w:lastRow="0" w:firstColumn="1" w:lastColumn="0" w:noHBand="0" w:noVBand="1"/>
                                                </w:tblPr>
                                                <w:tblGrid>
                                                  <w:gridCol w:w="1350"/>
                                                  <w:gridCol w:w="180"/>
                                                  <w:gridCol w:w="2428"/>
                                                </w:tblGrid>
                                                <w:tr w:rsidR="00D36CF2" w:rsidTr="00D36CF2">
                                                  <w:trPr>
                                                    <w:tblCellSpacing w:w="0" w:type="dxa"/>
                                                  </w:trPr>
                                                  <w:tc>
                                                    <w:tcPr>
                                                      <w:tcW w:w="1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6"/>
                                                      </w:tblGrid>
                                                      <w:tr w:rsidR="00D36CF2" w:rsidTr="00D36CF2">
                                                        <w:trPr>
                                                          <w:trHeight w:val="708"/>
                                                          <w:tblCellSpacing w:w="15" w:type="dxa"/>
                                                        </w:trPr>
                                                        <w:tc>
                                                          <w:tcPr>
                                                            <w:tcW w:w="936" w:type="dxa"/>
                                                            <w:shd w:val="clear" w:color="auto" w:fill="FFFFFF"/>
                                                            <w:vAlign w:val="center"/>
                                                            <w:hideMark/>
                                                          </w:tcPr>
                                                          <w:p w:rsidR="00D36CF2" w:rsidRDefault="00D36CF2" w:rsidP="00D36CF2">
                                                            <w:pPr>
                                                              <w:pStyle w:val="Heading4"/>
                                                              <w:spacing w:before="0" w:line="390" w:lineRule="atLeast"/>
                                                              <w:rPr>
                                                                <w:rFonts w:ascii="Roboto" w:hAnsi="Roboto"/>
                                                                <w:color w:val="016C94"/>
                                                                <w:sz w:val="33"/>
                                                                <w:szCs w:val="33"/>
                                                              </w:rPr>
                                                            </w:pPr>
                                                            <w:r>
                                                              <w:rPr>
                                                                <w:rFonts w:ascii="Roboto" w:hAnsi="Roboto"/>
                                                                <w:color w:val="016C94"/>
                                                                <w:sz w:val="33"/>
                                                                <w:szCs w:val="33"/>
                                                              </w:rPr>
                                                              <w:t xml:space="preserve">14th </w:t>
                                                            </w:r>
                                                          </w:p>
                                                          <w:p w:rsidR="00D36CF2" w:rsidRDefault="00D36CF2" w:rsidP="00D36CF2">
                                                            <w:pPr>
                                                              <w:pStyle w:val="NormalWeb"/>
                                                              <w:spacing w:before="0" w:beforeAutospacing="0" w:after="0" w:afterAutospacing="0" w:line="270" w:lineRule="atLeast"/>
                                                              <w:rPr>
                                                                <w:rFonts w:ascii="Roboto" w:hAnsi="Roboto"/>
                                                                <w:color w:val="016C94"/>
                                                                <w:sz w:val="18"/>
                                                                <w:szCs w:val="18"/>
                                                              </w:rPr>
                                                            </w:pPr>
                                                            <w:r>
                                                              <w:rPr>
                                                                <w:rFonts w:ascii="Roboto" w:hAnsi="Roboto"/>
                                                                <w:color w:val="016C94"/>
                                                                <w:sz w:val="18"/>
                                                                <w:szCs w:val="18"/>
                                                              </w:rPr>
                                                              <w:t xml:space="preserve">Percentile </w:t>
                                                            </w:r>
                                                          </w:p>
                                                        </w:tc>
                                                      </w:tr>
                                                    </w:tbl>
                                                    <w:p w:rsidR="00D36CF2" w:rsidRDefault="00D36CF2" w:rsidP="00D36CF2">
                                                      <w:pPr>
                                                        <w:rPr>
                                                          <w:rFonts w:ascii="Times New Roman" w:hAnsi="Times New Roman"/>
                                                          <w:sz w:val="24"/>
                                                          <w:szCs w:val="24"/>
                                                        </w:rPr>
                                                      </w:pPr>
                                                    </w:p>
                                                  </w:tc>
                                                  <w:tc>
                                                    <w:tcPr>
                                                      <w:tcW w:w="180" w:type="dxa"/>
                                                      <w:hideMark/>
                                                    </w:tcPr>
                                                    <w:p w:rsidR="00D36CF2" w:rsidRDefault="00D36CF2" w:rsidP="00D36CF2">
                                                      <w:pPr>
                                                        <w:rPr>
                                                          <w:sz w:val="20"/>
                                                          <w:szCs w:val="20"/>
                                                        </w:rPr>
                                                      </w:pPr>
                                                    </w:p>
                                                  </w:tc>
                                                  <w:tc>
                                                    <w:tcPr>
                                                      <w:tcW w:w="0" w:type="auto"/>
                                                      <w:hideMark/>
                                                    </w:tcPr>
                                                    <w:p w:rsidR="00D36CF2" w:rsidRDefault="00D36CF2" w:rsidP="00D36CF2">
                                                      <w:pPr>
                                                        <w:pStyle w:val="NormalWeb"/>
                                                        <w:spacing w:before="0" w:beforeAutospacing="0" w:after="0" w:afterAutospacing="0" w:line="300" w:lineRule="atLeast"/>
                                                        <w:rPr>
                                                          <w:rFonts w:ascii="Roboto" w:hAnsi="Roboto"/>
                                                          <w:color w:val="465159"/>
                                                          <w:sz w:val="18"/>
                                                          <w:szCs w:val="18"/>
                                                        </w:rPr>
                                                      </w:pPr>
                                                      <w:r>
                                                        <w:rPr>
                                                          <w:rFonts w:ascii="Roboto" w:hAnsi="Roboto"/>
                                                          <w:color w:val="465159"/>
                                                          <w:sz w:val="18"/>
                                                          <w:szCs w:val="18"/>
                                                        </w:rPr>
                                                        <w:t xml:space="preserve">This is where your score falls compared to everyone who has taken the test. </w:t>
                                                      </w:r>
                                                    </w:p>
                                                  </w:tc>
                                                </w:tr>
                                              </w:tbl>
                                              <w:p w:rsidR="00D36CF2" w:rsidRDefault="00D36CF2" w:rsidP="00D36CF2">
                                                <w:pPr>
                                                  <w:rPr>
                                                    <w:rFonts w:ascii="Times New Roman" w:hAnsi="Times New Roman"/>
                                                    <w:sz w:val="24"/>
                                                    <w:szCs w:val="24"/>
                                                  </w:rPr>
                                                </w:pPr>
                                              </w:p>
                                            </w:tc>
                                            <w:tc>
                                              <w:tcPr>
                                                <w:tcW w:w="300" w:type="dxa"/>
                                                <w:hideMark/>
                                              </w:tcPr>
                                              <w:p w:rsidR="00D36CF2" w:rsidRDefault="00D36CF2" w:rsidP="00D36CF2">
                                                <w:pPr>
                                                  <w:rPr>
                                                    <w:sz w:val="20"/>
                                                    <w:szCs w:val="20"/>
                                                  </w:rPr>
                                                </w:pPr>
                                              </w:p>
                                            </w:tc>
                                          </w:tr>
                                          <w:tr w:rsidR="00D36CF2" w:rsidTr="00D36CF2">
                                            <w:trPr>
                                              <w:tblCellSpacing w:w="0" w:type="dxa"/>
                                              <w:jc w:val="center"/>
                                            </w:trPr>
                                            <w:tc>
                                              <w:tcPr>
                                                <w:tcW w:w="300" w:type="dxa"/>
                                                <w:hideMark/>
                                              </w:tcPr>
                                              <w:p w:rsidR="00D36CF2" w:rsidRDefault="00D36CF2" w:rsidP="00D36CF2">
                                                <w:pPr>
                                                  <w:rPr>
                                                    <w:sz w:val="20"/>
                                                    <w:szCs w:val="20"/>
                                                  </w:rPr>
                                                </w:pPr>
                                              </w:p>
                                            </w:tc>
                                            <w:tc>
                                              <w:tcPr>
                                                <w:tcW w:w="0" w:type="auto"/>
                                                <w:hideMark/>
                                              </w:tcPr>
                                              <w:p w:rsidR="00D36CF2" w:rsidRDefault="00D36CF2" w:rsidP="00D36CF2">
                                                <w:pPr>
                                                  <w:rPr>
                                                    <w:sz w:val="20"/>
                                                    <w:szCs w:val="20"/>
                                                  </w:rPr>
                                                </w:pPr>
                                              </w:p>
                                            </w:tc>
                                            <w:tc>
                                              <w:tcPr>
                                                <w:tcW w:w="300" w:type="dxa"/>
                                                <w:hideMark/>
                                              </w:tcPr>
                                              <w:p w:rsidR="00D36CF2" w:rsidRDefault="00D36CF2" w:rsidP="00D36CF2">
                                                <w:pPr>
                                                  <w:rPr>
                                                    <w:sz w:val="20"/>
                                                    <w:szCs w:val="20"/>
                                                  </w:rPr>
                                                </w:pPr>
                                              </w:p>
                                            </w:tc>
                                          </w:tr>
                                          <w:tr w:rsidR="00D36CF2" w:rsidTr="00D36CF2">
                                            <w:trPr>
                                              <w:tblCellSpacing w:w="0" w:type="dxa"/>
                                              <w:jc w:val="center"/>
                                            </w:trPr>
                                            <w:tc>
                                              <w:tcPr>
                                                <w:tcW w:w="300" w:type="dxa"/>
                                                <w:hideMark/>
                                              </w:tcPr>
                                              <w:p w:rsidR="00D36CF2" w:rsidRDefault="00D36CF2" w:rsidP="00D36CF2">
                                                <w:pPr>
                                                  <w:rPr>
                                                    <w:sz w:val="20"/>
                                                    <w:szCs w:val="20"/>
                                                  </w:rPr>
                                                </w:pPr>
                                              </w:p>
                                            </w:tc>
                                            <w:tc>
                                              <w:tcPr>
                                                <w:tcW w:w="0" w:type="auto"/>
                                                <w:tcMar>
                                                  <w:top w:w="225" w:type="dxa"/>
                                                  <w:left w:w="0" w:type="dxa"/>
                                                  <w:bottom w:w="0" w:type="dxa"/>
                                                  <w:right w:w="0" w:type="dxa"/>
                                                </w:tcMar>
                                                <w:hideMark/>
                                              </w:tcPr>
                                              <w:tbl>
                                                <w:tblPr>
                                                  <w:tblW w:w="5000" w:type="pct"/>
                                                  <w:tblCellSpacing w:w="0" w:type="dxa"/>
                                                  <w:tblCellMar>
                                                    <w:left w:w="0" w:type="dxa"/>
                                                    <w:right w:w="0" w:type="dxa"/>
                                                  </w:tblCellMar>
                                                  <w:tblLook w:val="04A0" w:firstRow="1" w:lastRow="0" w:firstColumn="1" w:lastColumn="0" w:noHBand="0" w:noVBand="1"/>
                                                </w:tblPr>
                                                <w:tblGrid>
                                                  <w:gridCol w:w="360"/>
                                                  <w:gridCol w:w="120"/>
                                                  <w:gridCol w:w="1484"/>
                                                  <w:gridCol w:w="360"/>
                                                  <w:gridCol w:w="360"/>
                                                  <w:gridCol w:w="120"/>
                                                  <w:gridCol w:w="1154"/>
                                                </w:tblGrid>
                                                <w:tr w:rsidR="00D36CF2" w:rsidTr="00D36CF2">
                                                  <w:trPr>
                                                    <w:tblCellSpacing w:w="0" w:type="dxa"/>
                                                  </w:trPr>
                                                  <w:tc>
                                                    <w:tcPr>
                                                      <w:tcW w:w="360" w:type="dxa"/>
                                                      <w:vAlign w:val="center"/>
                                                      <w:hideMark/>
                                                    </w:tcPr>
                                                    <w:p w:rsidR="00D36CF2" w:rsidRDefault="00D36CF2" w:rsidP="00D36CF2">
                                                      <w:pPr>
                                                        <w:rPr>
                                                          <w:sz w:val="24"/>
                                                          <w:szCs w:val="24"/>
                                                        </w:rPr>
                                                      </w:pPr>
                                                    </w:p>
                                                  </w:tc>
                                                  <w:tc>
                                                    <w:tcPr>
                                                      <w:tcW w:w="120" w:type="dxa"/>
                                                      <w:vAlign w:val="center"/>
                                                      <w:hideMark/>
                                                    </w:tcPr>
                                                    <w:p w:rsidR="00D36CF2" w:rsidRDefault="00D36CF2" w:rsidP="00D36CF2"/>
                                                  </w:tc>
                                                  <w:tc>
                                                    <w:tcPr>
                                                      <w:tcW w:w="0" w:type="auto"/>
                                                      <w:vAlign w:val="center"/>
                                                      <w:hideMark/>
                                                    </w:tcPr>
                                                    <w:p w:rsidR="00D36CF2" w:rsidRDefault="00D36CF2" w:rsidP="00D36CF2">
                                                      <w:pPr>
                                                        <w:pStyle w:val="NormalWeb"/>
                                                        <w:spacing w:before="0" w:beforeAutospacing="0" w:after="0" w:afterAutospacing="0" w:line="270" w:lineRule="atLeast"/>
                                                        <w:rPr>
                                                          <w:rFonts w:ascii="Roboto" w:hAnsi="Roboto"/>
                                                          <w:color w:val="465159"/>
                                                          <w:sz w:val="18"/>
                                                          <w:szCs w:val="18"/>
                                                        </w:rPr>
                                                      </w:pPr>
                                                      <w:r>
                                                        <w:rPr>
                                                          <w:rFonts w:ascii="Roboto" w:hAnsi="Roboto"/>
                                                          <w:b/>
                                                          <w:bCs/>
                                                          <w:color w:val="465159"/>
                                                          <w:sz w:val="18"/>
                                                          <w:szCs w:val="18"/>
                                                        </w:rPr>
                                                        <w:t>15</w:t>
                                                      </w:r>
                                                      <w:r>
                                                        <w:rPr>
                                                          <w:rFonts w:ascii="Roboto" w:hAnsi="Roboto"/>
                                                          <w:color w:val="465159"/>
                                                          <w:sz w:val="18"/>
                                                          <w:szCs w:val="18"/>
                                                        </w:rPr>
                                                        <w:t xml:space="preserve"> questions </w:t>
                                                      </w:r>
                                                    </w:p>
                                                  </w:tc>
                                                  <w:tc>
                                                    <w:tcPr>
                                                      <w:tcW w:w="360" w:type="dxa"/>
                                                      <w:vAlign w:val="center"/>
                                                      <w:hideMark/>
                                                    </w:tcPr>
                                                    <w:p w:rsidR="00D36CF2" w:rsidRDefault="00D36CF2" w:rsidP="00D36CF2">
                                                      <w:pPr>
                                                        <w:rPr>
                                                          <w:rFonts w:ascii="Roboto" w:hAnsi="Roboto"/>
                                                          <w:color w:val="465159"/>
                                                          <w:sz w:val="18"/>
                                                          <w:szCs w:val="18"/>
                                                        </w:rPr>
                                                      </w:pPr>
                                                    </w:p>
                                                  </w:tc>
                                                  <w:tc>
                                                    <w:tcPr>
                                                      <w:tcW w:w="360" w:type="dxa"/>
                                                      <w:vAlign w:val="center"/>
                                                      <w:hideMark/>
                                                    </w:tcPr>
                                                    <w:p w:rsidR="00D36CF2" w:rsidRDefault="00D36CF2" w:rsidP="00D36CF2">
                                                      <w:pPr>
                                                        <w:rPr>
                                                          <w:sz w:val="24"/>
                                                          <w:szCs w:val="24"/>
                                                        </w:rPr>
                                                      </w:pPr>
                                                      <w:r>
                                                        <w:rPr>
                                                          <w:noProof/>
                                                        </w:rPr>
                                                        <w:drawing>
                                                          <wp:inline distT="0" distB="0" distL="0" distR="0" wp14:anchorId="5C26CC0F" wp14:editId="576F3463">
                                                            <wp:extent cx="228600" cy="228600"/>
                                                            <wp:effectExtent l="0" t="0" r="0" b="0"/>
                                                            <wp:docPr id="51" name="Picture 51" descr="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Minutes"/>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120" w:type="dxa"/>
                                                      <w:vAlign w:val="center"/>
                                                      <w:hideMark/>
                                                    </w:tcPr>
                                                    <w:p w:rsidR="00D36CF2" w:rsidRDefault="00D36CF2" w:rsidP="00D36CF2"/>
                                                  </w:tc>
                                                  <w:tc>
                                                    <w:tcPr>
                                                      <w:tcW w:w="0" w:type="auto"/>
                                                      <w:vAlign w:val="center"/>
                                                      <w:hideMark/>
                                                    </w:tcPr>
                                                    <w:p w:rsidR="00D36CF2" w:rsidRDefault="00D36CF2" w:rsidP="00D36CF2">
                                                      <w:pPr>
                                                        <w:pStyle w:val="NormalWeb"/>
                                                        <w:spacing w:before="0" w:beforeAutospacing="0" w:after="0" w:afterAutospacing="0" w:line="270" w:lineRule="atLeast"/>
                                                        <w:rPr>
                                                          <w:rFonts w:ascii="Roboto" w:hAnsi="Roboto"/>
                                                          <w:color w:val="465159"/>
                                                          <w:sz w:val="18"/>
                                                          <w:szCs w:val="18"/>
                                                        </w:rPr>
                                                      </w:pPr>
                                                      <w:r>
                                                        <w:rPr>
                                                          <w:rFonts w:ascii="Roboto" w:hAnsi="Roboto"/>
                                                          <w:b/>
                                                          <w:bCs/>
                                                          <w:color w:val="465159"/>
                                                          <w:sz w:val="18"/>
                                                          <w:szCs w:val="18"/>
                                                        </w:rPr>
                                                        <w:t>1</w:t>
                                                      </w:r>
                                                      <w:r>
                                                        <w:rPr>
                                                          <w:rFonts w:ascii="Roboto" w:hAnsi="Roboto"/>
                                                          <w:color w:val="465159"/>
                                                          <w:sz w:val="18"/>
                                                          <w:szCs w:val="18"/>
                                                        </w:rPr>
                                                        <w:t xml:space="preserve"> minutes </w:t>
                                                      </w:r>
                                                    </w:p>
                                                  </w:tc>
                                                </w:tr>
                                              </w:tbl>
                                              <w:p w:rsidR="00D36CF2" w:rsidRDefault="00D36CF2" w:rsidP="00D36CF2">
                                                <w:pPr>
                                                  <w:rPr>
                                                    <w:rFonts w:ascii="Times New Roman" w:hAnsi="Times New Roman"/>
                                                    <w:sz w:val="24"/>
                                                    <w:szCs w:val="24"/>
                                                  </w:rPr>
                                                </w:pPr>
                                              </w:p>
                                            </w:tc>
                                            <w:tc>
                                              <w:tcPr>
                                                <w:tcW w:w="300" w:type="dxa"/>
                                                <w:hideMark/>
                                              </w:tcPr>
                                              <w:p w:rsidR="00D36CF2" w:rsidRDefault="00D36CF2" w:rsidP="00D36CF2">
                                                <w:pPr>
                                                  <w:rPr>
                                                    <w:sz w:val="20"/>
                                                    <w:szCs w:val="20"/>
                                                  </w:rPr>
                                                </w:pPr>
                                              </w:p>
                                            </w:tc>
                                          </w:tr>
                                        </w:tbl>
                                        <w:p w:rsidR="00D36CF2" w:rsidRDefault="00D36CF2" w:rsidP="00D36CF2">
                                          <w:pPr>
                                            <w:jc w:val="center"/>
                                            <w:rPr>
                                              <w:sz w:val="24"/>
                                              <w:szCs w:val="24"/>
                                            </w:rPr>
                                          </w:pPr>
                                        </w:p>
                                      </w:tc>
                                    </w:tr>
                                  </w:tbl>
                                  <w:p w:rsidR="00D36CF2" w:rsidRDefault="00D36CF2" w:rsidP="00D36CF2">
                                    <w:pPr>
                                      <w:rPr>
                                        <w:sz w:val="24"/>
                                        <w:szCs w:val="24"/>
                                      </w:rPr>
                                    </w:pPr>
                                  </w:p>
                                </w:tc>
                              </w:tr>
                              <w:tr w:rsidR="00D36CF2" w:rsidTr="00D36CF2">
                                <w:trPr>
                                  <w:trHeight w:val="480"/>
                                  <w:tblCellSpacing w:w="0" w:type="dxa"/>
                                  <w:jc w:val="center"/>
                                </w:trPr>
                                <w:tc>
                                  <w:tcPr>
                                    <w:tcW w:w="0" w:type="auto"/>
                                    <w:hideMark/>
                                  </w:tcPr>
                                  <w:p w:rsidR="00D36CF2" w:rsidRDefault="00D36CF2" w:rsidP="00D36CF2">
                                    <w:pPr>
                                      <w:rPr>
                                        <w:sz w:val="20"/>
                                        <w:szCs w:val="20"/>
                                      </w:rPr>
                                    </w:pPr>
                                  </w:p>
                                </w:tc>
                              </w:tr>
                            </w:tbl>
                            <w:p w:rsidR="00D36CF2" w:rsidRDefault="00D36CF2" w:rsidP="00D36CF2">
                              <w:pPr>
                                <w:jc w:val="center"/>
                                <w:rPr>
                                  <w:sz w:val="24"/>
                                  <w:szCs w:val="24"/>
                                </w:rPr>
                              </w:pPr>
                            </w:p>
                          </w:tc>
                        </w:tr>
                      </w:tbl>
                      <w:p w:rsidR="00D36CF2" w:rsidRDefault="00D36CF2" w:rsidP="00D36CF2">
                        <w:pPr>
                          <w:jc w:val="center"/>
                          <w:rPr>
                            <w:sz w:val="24"/>
                            <w:szCs w:val="24"/>
                          </w:rPr>
                        </w:pPr>
                      </w:p>
                    </w:tc>
                  </w:tr>
                  <w:tr w:rsidR="00D36CF2" w:rsidTr="00D36CF2">
                    <w:trPr>
                      <w:trHeight w:val="150"/>
                    </w:trPr>
                    <w:tc>
                      <w:tcPr>
                        <w:tcW w:w="0" w:type="auto"/>
                        <w:hideMark/>
                      </w:tcPr>
                      <w:p w:rsidR="00D36CF2" w:rsidRDefault="00D36CF2" w:rsidP="00D36CF2">
                        <w:pPr>
                          <w:jc w:val="center"/>
                          <w:rPr>
                            <w:sz w:val="20"/>
                            <w:szCs w:val="20"/>
                          </w:rPr>
                        </w:pPr>
                      </w:p>
                    </w:tc>
                  </w:tr>
                  <w:tr w:rsidR="00D36CF2" w:rsidTr="00D36CF2">
                    <w:tc>
                      <w:tcPr>
                        <w:tcW w:w="0" w:type="auto"/>
                        <w:hideMark/>
                      </w:tcPr>
                      <w:tbl>
                        <w:tblPr>
                          <w:tblW w:w="6960" w:type="dxa"/>
                          <w:jc w:val="center"/>
                          <w:tblCellSpacing w:w="0" w:type="dxa"/>
                          <w:tblCellMar>
                            <w:left w:w="0" w:type="dxa"/>
                            <w:right w:w="0" w:type="dxa"/>
                          </w:tblCellMar>
                          <w:tblLook w:val="04A0" w:firstRow="1" w:lastRow="0" w:firstColumn="1" w:lastColumn="0" w:noHBand="0" w:noVBand="1"/>
                        </w:tblPr>
                        <w:tblGrid>
                          <w:gridCol w:w="6960"/>
                        </w:tblGrid>
                        <w:tr w:rsidR="00D36CF2" w:rsidTr="00D36CF2">
                          <w:trPr>
                            <w:tblCellSpacing w:w="0" w:type="dxa"/>
                            <w:jc w:val="center"/>
                          </w:trPr>
                          <w:tc>
                            <w:tcPr>
                              <w:tcW w:w="6960" w:type="dxa"/>
                              <w:vAlign w:val="center"/>
                              <w:hideMark/>
                            </w:tcPr>
                            <w:p w:rsidR="00D36CF2" w:rsidRDefault="00D36CF2" w:rsidP="00D36CF2">
                              <w:pPr>
                                <w:pStyle w:val="NormalWeb"/>
                                <w:spacing w:line="390" w:lineRule="atLeast"/>
                                <w:rPr>
                                  <w:rFonts w:ascii="Roboto" w:hAnsi="Roboto"/>
                                  <w:color w:val="000000"/>
                                </w:rPr>
                              </w:pPr>
                              <w:r>
                                <w:rPr>
                                  <w:rFonts w:ascii="Roboto" w:hAnsi="Roboto"/>
                                  <w:color w:val="000000"/>
                                </w:rPr>
                                <w:t xml:space="preserve">Want to improve your score? You can </w:t>
                              </w:r>
                              <w:hyperlink r:id="rId180" w:tgtFrame="_blank" w:history="1">
                                <w:r>
                                  <w:rPr>
                                    <w:rStyle w:val="Hyperlink"/>
                                    <w:rFonts w:ascii="Roboto" w:hAnsi="Roboto"/>
                                  </w:rPr>
                                  <w:t>retake the test</w:t>
                                </w:r>
                              </w:hyperlink>
                              <w:r>
                                <w:rPr>
                                  <w:rFonts w:ascii="Roboto" w:hAnsi="Roboto"/>
                                  <w:color w:val="000000"/>
                                </w:rPr>
                                <w:t xml:space="preserve"> as many times as you like. </w:t>
                              </w:r>
                              <w:r>
                                <w:rPr>
                                  <w:rFonts w:ascii="Roboto" w:hAnsi="Roboto"/>
                                  <w:color w:val="000000"/>
                                </w:rPr>
                                <w:br/>
                              </w:r>
                              <w:r>
                                <w:rPr>
                                  <w:rFonts w:ascii="Roboto" w:hAnsi="Roboto"/>
                                  <w:color w:val="000000"/>
                                </w:rPr>
                                <w:lastRenderedPageBreak/>
                                <w:br/>
                                <w:t xml:space="preserve">If you haven’t already, don't forget to complete the </w:t>
                              </w:r>
                              <w:hyperlink r:id="rId181" w:tgtFrame="_blank" w:history="1">
                                <w:r>
                                  <w:rPr>
                                    <w:rStyle w:val="Hyperlink"/>
                                    <w:rFonts w:ascii="Roboto" w:hAnsi="Roboto"/>
                                  </w:rPr>
                                  <w:t>abstract</w:t>
                                </w:r>
                              </w:hyperlink>
                              <w:r>
                                <w:rPr>
                                  <w:rFonts w:ascii="Roboto" w:hAnsi="Roboto"/>
                                  <w:color w:val="000000"/>
                                </w:rPr>
                                <w:t xml:space="preserve"> and </w:t>
                              </w:r>
                              <w:hyperlink r:id="rId182" w:tgtFrame="_blank" w:history="1">
                                <w:r>
                                  <w:rPr>
                                    <w:rStyle w:val="Hyperlink"/>
                                    <w:rFonts w:ascii="Roboto" w:hAnsi="Roboto"/>
                                  </w:rPr>
                                  <w:t>verbal</w:t>
                                </w:r>
                              </w:hyperlink>
                              <w:r>
                                <w:rPr>
                                  <w:rFonts w:ascii="Roboto" w:hAnsi="Roboto"/>
                                  <w:color w:val="000000"/>
                                </w:rPr>
                                <w:t xml:space="preserve"> reasoning tests. Employers worldwide value the ability to evaluate, reason and analyse, and these tests can give you a head-start on your next job or promotion.</w:t>
                              </w:r>
                            </w:p>
                          </w:tc>
                        </w:tr>
                      </w:tbl>
                      <w:p w:rsidR="00D36CF2" w:rsidRDefault="00D36CF2" w:rsidP="00D36CF2">
                        <w:pPr>
                          <w:jc w:val="center"/>
                          <w:rPr>
                            <w:rFonts w:ascii="Times New Roman" w:hAnsi="Times New Roman"/>
                          </w:rPr>
                        </w:pPr>
                      </w:p>
                    </w:tc>
                  </w:tr>
                </w:tbl>
                <w:p w:rsidR="00D36CF2" w:rsidRDefault="00D36CF2" w:rsidP="00D36CF2">
                  <w:pPr>
                    <w:jc w:val="center"/>
                    <w:rPr>
                      <w:sz w:val="24"/>
                      <w:szCs w:val="24"/>
                    </w:rPr>
                  </w:pPr>
                </w:p>
              </w:tc>
            </w:tr>
          </w:tbl>
          <w:p w:rsidR="00D36CF2" w:rsidRDefault="00D36CF2" w:rsidP="00D36CF2">
            <w:pPr>
              <w:shd w:val="clear" w:color="auto" w:fill="FFFFFF"/>
              <w:rPr>
                <w:sz w:val="24"/>
                <w:szCs w:val="24"/>
              </w:rPr>
            </w:pPr>
          </w:p>
        </w:tc>
      </w:tr>
    </w:tbl>
    <w:p w:rsidR="00D36CF2" w:rsidRDefault="00D36CF2" w:rsidP="00D36CF2">
      <w:pPr>
        <w:pStyle w:val="Heading4"/>
      </w:pPr>
      <w:r>
        <w:lastRenderedPageBreak/>
        <w:t>Other Workplace Hazards and Precautionary Steps</w:t>
      </w:r>
    </w:p>
    <w:p w:rsidR="00D36CF2" w:rsidRDefault="00D36CF2" w:rsidP="00D36CF2">
      <w:pPr>
        <w:rPr>
          <w:sz w:val="21"/>
          <w:szCs w:val="21"/>
        </w:rPr>
      </w:pPr>
      <w:r>
        <w:rPr>
          <w:b/>
          <w:bCs/>
          <w:sz w:val="21"/>
          <w:szCs w:val="21"/>
        </w:rPr>
        <w:t>Working with Ladders</w:t>
      </w:r>
      <w:r>
        <w:rPr>
          <w:sz w:val="21"/>
          <w:szCs w:val="21"/>
        </w:rPr>
        <w:t xml:space="preserve">Ladders and scaffolds account for about half of the injuries for electricians in the workplace. The involuntary recoil that can occur when a person is shocked can cause the person to be thrown from a ladder or high place. </w:t>
      </w:r>
      <w:r>
        <w:rPr>
          <w:sz w:val="21"/>
          <w:szCs w:val="21"/>
        </w:rPr>
        <w:br/>
        <w:t>Many job site accidents involve the misuse of ladders. Make sure to follow the general rules every time you use any ladder. </w:t>
      </w:r>
    </w:p>
    <w:p w:rsidR="00D36CF2" w:rsidRDefault="00D36CF2" w:rsidP="00D36CF2">
      <w:pPr>
        <w:rPr>
          <w:sz w:val="24"/>
          <w:szCs w:val="24"/>
        </w:rPr>
      </w:pPr>
      <w:r>
        <w:rPr>
          <w:noProof/>
        </w:rPr>
        <w:drawing>
          <wp:inline distT="0" distB="0" distL="0" distR="0" wp14:anchorId="6039AB1B" wp14:editId="1F660F4A">
            <wp:extent cx="1267460" cy="1932940"/>
            <wp:effectExtent l="0" t="0" r="8890" b="0"/>
            <wp:docPr id="63" name="Picture 63" descr="https://courseware-assets.alison.com/public/published/28/images/image_28-1288-1486658759842086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courseware-assets.alison.com/public/published/28/images/image_28-1288-1486658759842086739.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267460" cy="1932940"/>
                    </a:xfrm>
                    <a:prstGeom prst="rect">
                      <a:avLst/>
                    </a:prstGeom>
                    <a:noFill/>
                    <a:ln>
                      <a:noFill/>
                    </a:ln>
                  </pic:spPr>
                </pic:pic>
              </a:graphicData>
            </a:graphic>
          </wp:inline>
        </w:drawing>
      </w:r>
    </w:p>
    <w:p w:rsidR="00D36CF2" w:rsidRDefault="00D36CF2" w:rsidP="00D36CF2">
      <w:pPr>
        <w:rPr>
          <w:sz w:val="21"/>
          <w:szCs w:val="21"/>
        </w:rPr>
      </w:pPr>
      <w:r>
        <w:rPr>
          <w:sz w:val="21"/>
          <w:szCs w:val="21"/>
        </w:rPr>
        <w:t>Following these rules can prevent serious injuries or even death:</w:t>
      </w:r>
      <w:r>
        <w:rPr>
          <w:sz w:val="21"/>
          <w:szCs w:val="21"/>
        </w:rPr>
        <w:br/>
      </w:r>
      <w:r>
        <w:rPr>
          <w:b/>
          <w:bCs/>
          <w:sz w:val="21"/>
          <w:szCs w:val="21"/>
        </w:rPr>
        <w:t>Before using a ladder:</w:t>
      </w:r>
      <w:r>
        <w:rPr>
          <w:sz w:val="21"/>
          <w:szCs w:val="21"/>
        </w:rPr>
        <w:t> inspect it. Look for loose or missing rungs, cleats, bolts, or screws. Also check for cracked, bent, broken, or badly worn rungs, cleats, or side rails. </w:t>
      </w:r>
      <w:r>
        <w:rPr>
          <w:sz w:val="21"/>
          <w:szCs w:val="21"/>
        </w:rPr>
        <w:br/>
      </w:r>
      <w:r>
        <w:rPr>
          <w:b/>
          <w:bCs/>
          <w:sz w:val="21"/>
          <w:szCs w:val="21"/>
        </w:rPr>
        <w:t>Before climbing a ladder: </w:t>
      </w:r>
      <w:r>
        <w:rPr>
          <w:sz w:val="21"/>
          <w:szCs w:val="21"/>
        </w:rPr>
        <w:t>make sure you clear any debris from the base of the ladder so you do not trip over it when you descend.</w:t>
      </w:r>
    </w:p>
    <w:p w:rsidR="00D36CF2" w:rsidRDefault="00D36CF2" w:rsidP="00D36CF2">
      <w:pPr>
        <w:pStyle w:val="Heading3"/>
      </w:pPr>
      <w:bookmarkStart w:id="293" w:name="_Toc194061547"/>
      <w:r>
        <w:rPr>
          <w:rStyle w:val="Strong"/>
          <w:b/>
          <w:bCs/>
        </w:rPr>
        <w:t>Overview of Course Modules</w:t>
      </w:r>
      <w:bookmarkEnd w:id="293"/>
    </w:p>
    <w:p w:rsidR="00D36CF2" w:rsidRDefault="00D36CF2" w:rsidP="00D36CF2">
      <w:pPr>
        <w:pStyle w:val="NormalWeb"/>
        <w:numPr>
          <w:ilvl w:val="0"/>
          <w:numId w:val="451"/>
        </w:numPr>
      </w:pPr>
      <w:r>
        <w:rPr>
          <w:rStyle w:val="Strong"/>
        </w:rPr>
        <w:t>Introduction to Triangles:</w:t>
      </w:r>
    </w:p>
    <w:p w:rsidR="00D36CF2" w:rsidRDefault="00D36CF2" w:rsidP="00D36CF2">
      <w:pPr>
        <w:pStyle w:val="NormalWeb"/>
        <w:numPr>
          <w:ilvl w:val="1"/>
          <w:numId w:val="451"/>
        </w:numPr>
      </w:pPr>
      <w:r>
        <w:t>Covers the basics of triangles, their properties, and foundational concepts.</w:t>
      </w:r>
    </w:p>
    <w:p w:rsidR="00D36CF2" w:rsidRDefault="00D36CF2" w:rsidP="00D36CF2">
      <w:pPr>
        <w:pStyle w:val="NormalWeb"/>
        <w:numPr>
          <w:ilvl w:val="0"/>
          <w:numId w:val="451"/>
        </w:numPr>
      </w:pPr>
      <w:r>
        <w:rPr>
          <w:rStyle w:val="Strong"/>
        </w:rPr>
        <w:t>Triangle Theorems and Trig Functions:</w:t>
      </w:r>
    </w:p>
    <w:p w:rsidR="00D36CF2" w:rsidRDefault="00D36CF2" w:rsidP="00D36CF2">
      <w:pPr>
        <w:pStyle w:val="NormalWeb"/>
        <w:numPr>
          <w:ilvl w:val="1"/>
          <w:numId w:val="451"/>
        </w:numPr>
      </w:pPr>
      <w:r>
        <w:t>Explores key theorems (like Pythagoras) and introduces trigonometric functions such as sine, cosine, and tangent.</w:t>
      </w:r>
    </w:p>
    <w:p w:rsidR="00D36CF2" w:rsidRDefault="00D36CF2" w:rsidP="00D36CF2">
      <w:pPr>
        <w:pStyle w:val="NormalWeb"/>
        <w:numPr>
          <w:ilvl w:val="0"/>
          <w:numId w:val="451"/>
        </w:numPr>
      </w:pPr>
      <w:r>
        <w:rPr>
          <w:rStyle w:val="Strong"/>
        </w:rPr>
        <w:t>The Unit Circle and Unique Triangles:</w:t>
      </w:r>
    </w:p>
    <w:p w:rsidR="00D36CF2" w:rsidRDefault="00D36CF2" w:rsidP="00D36CF2">
      <w:pPr>
        <w:pStyle w:val="NormalWeb"/>
        <w:numPr>
          <w:ilvl w:val="1"/>
          <w:numId w:val="451"/>
        </w:numPr>
      </w:pPr>
      <w:r>
        <w:t>Focuses on understanding the unit circle, a critical tool for solving trigonometric problems.</w:t>
      </w:r>
    </w:p>
    <w:p w:rsidR="00D36CF2" w:rsidRDefault="00D36CF2" w:rsidP="00D36CF2">
      <w:pPr>
        <w:pStyle w:val="NormalWeb"/>
        <w:numPr>
          <w:ilvl w:val="0"/>
          <w:numId w:val="451"/>
        </w:numPr>
      </w:pPr>
      <w:r>
        <w:rPr>
          <w:rStyle w:val="Strong"/>
        </w:rPr>
        <w:t>Trig Identities (Part 1 and 2):</w:t>
      </w:r>
    </w:p>
    <w:p w:rsidR="00D36CF2" w:rsidRDefault="00D36CF2" w:rsidP="00D36CF2">
      <w:pPr>
        <w:pStyle w:val="NormalWeb"/>
        <w:numPr>
          <w:ilvl w:val="1"/>
          <w:numId w:val="451"/>
        </w:numPr>
      </w:pPr>
      <w:r>
        <w:t>Delves into essential identities like the Pythagorean and reciprocal identities, and how to use them in problem-solving.</w:t>
      </w:r>
    </w:p>
    <w:p w:rsidR="00D36CF2" w:rsidRDefault="00D36CF2" w:rsidP="00D36CF2">
      <w:pPr>
        <w:pStyle w:val="NormalWeb"/>
        <w:numPr>
          <w:ilvl w:val="0"/>
          <w:numId w:val="451"/>
        </w:numPr>
      </w:pPr>
      <w:r>
        <w:rPr>
          <w:rStyle w:val="Strong"/>
        </w:rPr>
        <w:t>Lesson Summary:</w:t>
      </w:r>
    </w:p>
    <w:p w:rsidR="00D36CF2" w:rsidRDefault="00D36CF2" w:rsidP="00D36CF2">
      <w:pPr>
        <w:pStyle w:val="NormalWeb"/>
        <w:numPr>
          <w:ilvl w:val="1"/>
          <w:numId w:val="451"/>
        </w:numPr>
      </w:pPr>
      <w:r>
        <w:lastRenderedPageBreak/>
        <w:t>A wrap-up of the concepts covered in the module to reinforce learning.</w:t>
      </w:r>
    </w:p>
    <w:p w:rsidR="00D36CF2" w:rsidRDefault="00D36CF2" w:rsidP="00D36CF2">
      <w:pPr>
        <w:pStyle w:val="NormalWeb"/>
        <w:numPr>
          <w:ilvl w:val="0"/>
          <w:numId w:val="451"/>
        </w:numPr>
      </w:pPr>
      <w:r>
        <w:rPr>
          <w:rStyle w:val="Strong"/>
        </w:rPr>
        <w:t>Course Assessment:</w:t>
      </w:r>
    </w:p>
    <w:p w:rsidR="00D36CF2" w:rsidRDefault="00D36CF2" w:rsidP="00D36CF2">
      <w:pPr>
        <w:pStyle w:val="NormalWeb"/>
        <w:numPr>
          <w:ilvl w:val="1"/>
          <w:numId w:val="451"/>
        </w:numPr>
      </w:pPr>
      <w:r>
        <w:t>Evaluates your grasp of the topics with problem-solving questions.</w:t>
      </w:r>
    </w:p>
    <w:p w:rsidR="00D36CF2" w:rsidRDefault="00D36CF2" w:rsidP="00D36CF2">
      <w:pPr>
        <w:pStyle w:val="Heading3"/>
      </w:pPr>
      <w:bookmarkStart w:id="294" w:name="_Toc194061548"/>
      <w:r>
        <w:rPr>
          <w:rStyle w:val="Strong"/>
          <w:b/>
          <w:bCs/>
        </w:rPr>
        <w:t>Tips for Success</w:t>
      </w:r>
      <w:bookmarkEnd w:id="294"/>
    </w:p>
    <w:p w:rsidR="00D36CF2" w:rsidRDefault="00D36CF2" w:rsidP="00D36CF2">
      <w:pPr>
        <w:pStyle w:val="NormalWeb"/>
        <w:numPr>
          <w:ilvl w:val="0"/>
          <w:numId w:val="452"/>
        </w:numPr>
      </w:pPr>
      <w:r>
        <w:rPr>
          <w:rStyle w:val="Strong"/>
        </w:rPr>
        <w:t>Focus on Basics:</w:t>
      </w:r>
      <w:r>
        <w:t xml:space="preserve"> Ensure a solid understanding of triangle properties and the unit circle before moving on to trigonometric identities.</w:t>
      </w:r>
    </w:p>
    <w:p w:rsidR="00D36CF2" w:rsidRDefault="00D36CF2" w:rsidP="00D36CF2">
      <w:pPr>
        <w:pStyle w:val="NormalWeb"/>
        <w:numPr>
          <w:ilvl w:val="0"/>
          <w:numId w:val="452"/>
        </w:numPr>
      </w:pPr>
      <w:r>
        <w:rPr>
          <w:rStyle w:val="Strong"/>
        </w:rPr>
        <w:t>Practice Regularly:</w:t>
      </w:r>
      <w:r>
        <w:t xml:space="preserve"> Trigonometry requires consistent problem-solving to master. Work on example problems provided in the course.</w:t>
      </w:r>
    </w:p>
    <w:p w:rsidR="00D36CF2" w:rsidRDefault="00D36CF2" w:rsidP="00D36CF2">
      <w:pPr>
        <w:pStyle w:val="NormalWeb"/>
        <w:numPr>
          <w:ilvl w:val="0"/>
          <w:numId w:val="452"/>
        </w:numPr>
      </w:pPr>
      <w:r>
        <w:rPr>
          <w:rStyle w:val="Strong"/>
        </w:rPr>
        <w:t>Use Visual Aids:</w:t>
      </w:r>
      <w:r>
        <w:t xml:space="preserve"> Diagrams and graphs can be incredibly helpful when learning trigonometric functions and theorems.</w:t>
      </w:r>
    </w:p>
    <w:p w:rsidR="00D36CF2" w:rsidRDefault="00D36CF2" w:rsidP="00D36CF2">
      <w:pPr>
        <w:pStyle w:val="NormalWeb"/>
        <w:numPr>
          <w:ilvl w:val="0"/>
          <w:numId w:val="452"/>
        </w:numPr>
      </w:pPr>
      <w:r>
        <w:rPr>
          <w:rStyle w:val="Strong"/>
        </w:rPr>
        <w:t>Prepare for the Assessment:</w:t>
      </w:r>
      <w:r>
        <w:t xml:space="preserve"> Revisit each module and practice key concepts to aim for a high score.</w:t>
      </w:r>
    </w:p>
    <w:p w:rsidR="00D36CF2" w:rsidRDefault="00D36CF2" w:rsidP="00D36CF2">
      <w:pPr>
        <w:pStyle w:val="NormalWeb"/>
        <w:numPr>
          <w:ilvl w:val="0"/>
          <w:numId w:val="452"/>
        </w:numPr>
      </w:pPr>
      <w:r>
        <w:t>Trigonometry is a very important tool for engineers and not just a subject to be studied in a classroom with no real-world practical applications. Trigonometry is the study of triangles and the principles are fundamental in electrical engineering because it is used to create circuits and describe the sinusoidal movement and characteristics of current and voltages in circuits. This electrical engineering course begins by introducing you to triangles and their theorems. You will learn about different types of triangles, intersecting lines and parallel lines. Thereafter, you will discover how to differentiate between congruent and similar triangles as well as supplementary and complementary angles. Moving on from there, you will be taught how to prove the Pythagorean theorem and how to use it to find the missing sides of a triangle. This online electrical course explores the unique angles and their expression as both a function and simple ratios as well as trigonometric functions such as sine, cosine, and tangent.</w:t>
      </w:r>
    </w:p>
    <w:p w:rsidR="00D36CF2" w:rsidRDefault="00D36CF2" w:rsidP="00D36CF2">
      <w:pPr>
        <w:pStyle w:val="NormalWeb"/>
        <w:numPr>
          <w:ilvl w:val="0"/>
          <w:numId w:val="452"/>
        </w:numPr>
      </w:pPr>
      <w:r>
        <w:t>Electrical parameters and values are better understood using the concept of the unit circle, angles, sine, cosine and tangent values and you will be taught how to express the sine, cosine and tangents of special angles in simple ratios. Through the concept of the unit circle, you will then gain an understanding of why the trigonometric functions have a negative sign for some angles. Since there are many special angles, remembering them can be a great challenge. Have you ever wondered if there is a simple way to easily remember the values of these special angles? Well yes, there is! This certificate in electrical engineering provides you with a trigonometric table that would help you easily remember the values of special angles and trigonometric functions without having to use a calculator. The laws of sine and cosine will also be taught in order to calculate the missing sides or unknown sides of a triangle as well as missing angles.</w:t>
      </w:r>
    </w:p>
    <w:p w:rsidR="00D36CF2" w:rsidRDefault="00D36CF2" w:rsidP="00D36CF2">
      <w:pPr>
        <w:pStyle w:val="NormalWeb"/>
        <w:numPr>
          <w:ilvl w:val="0"/>
          <w:numId w:val="452"/>
        </w:numPr>
      </w:pPr>
      <w:r>
        <w:t xml:space="preserve">As an electrical engineer, you are at one point in your career going to run into proofs of trigonometric equations. This electrical engineering online course is going to teach you how to prove basic trigonometric identities such as the sum formula, difference formula, product to sum and sum to product formulas. You will also learn about the reciprocal identities, quotient identities, negative angle identities and Pythagorean identities. The content also covers how to prove the double-angle and half-angle formulas and how to apply them to solve trigonometric problems and then concluding with how to use trigonometric tables to find the sine, cosine and tangent of angles between 0 and 90 degrees. Basic knowledge of intermediate mathematics such as equations and binomials </w:t>
      </w:r>
      <w:r>
        <w:lastRenderedPageBreak/>
        <w:t>is required to gain the most value out of this interesting course. You should enrol for this course if you are an electrical engineer, technologist or student of engineering and technology because the fundamental knowledge of trigonometry is widely applied in these and related fields and can open a new set of potential job opportunities</w:t>
      </w:r>
    </w:p>
    <w:p w:rsidR="00D36CF2" w:rsidRDefault="00D36CF2" w:rsidP="00D36CF2">
      <w:pPr>
        <w:pStyle w:val="Heading3"/>
      </w:pPr>
      <w:bookmarkStart w:id="295" w:name="_Toc194061549"/>
      <w:r>
        <w:rPr>
          <w:rStyle w:val="Strong"/>
          <w:b/>
          <w:bCs/>
        </w:rPr>
        <w:t>Beginner-Level Courses</w:t>
      </w:r>
      <w:bookmarkEnd w:id="295"/>
    </w:p>
    <w:p w:rsidR="00D36CF2" w:rsidRDefault="00D36CF2" w:rsidP="00D36CF2">
      <w:pPr>
        <w:pStyle w:val="NormalWeb"/>
        <w:numPr>
          <w:ilvl w:val="0"/>
          <w:numId w:val="453"/>
        </w:numPr>
      </w:pPr>
      <w:r>
        <w:rPr>
          <w:rStyle w:val="Strong"/>
        </w:rPr>
        <w:t>Electrical Engineering - Electrical Transformer Components:</w:t>
      </w:r>
    </w:p>
    <w:p w:rsidR="00D36CF2" w:rsidRDefault="00D36CF2" w:rsidP="00D36CF2">
      <w:pPr>
        <w:pStyle w:val="NormalWeb"/>
        <w:numPr>
          <w:ilvl w:val="1"/>
          <w:numId w:val="453"/>
        </w:numPr>
      </w:pPr>
      <w:r>
        <w:t>Focus on identifying transformer components and understanding Buchholz relays.</w:t>
      </w:r>
    </w:p>
    <w:p w:rsidR="00D36CF2" w:rsidRDefault="00D36CF2" w:rsidP="00D36CF2">
      <w:pPr>
        <w:pStyle w:val="NormalWeb"/>
        <w:numPr>
          <w:ilvl w:val="1"/>
          <w:numId w:val="453"/>
        </w:numPr>
      </w:pPr>
      <w:r>
        <w:t>Completion progress: 85% (great to finalize this course).</w:t>
      </w:r>
    </w:p>
    <w:p w:rsidR="00D36CF2" w:rsidRDefault="00D36CF2" w:rsidP="00D36CF2">
      <w:pPr>
        <w:pStyle w:val="NormalWeb"/>
        <w:numPr>
          <w:ilvl w:val="0"/>
          <w:numId w:val="453"/>
        </w:numPr>
      </w:pPr>
      <w:r>
        <w:rPr>
          <w:rStyle w:val="Strong"/>
        </w:rPr>
        <w:t>Trigonometry in Electrical Engineering:</w:t>
      </w:r>
    </w:p>
    <w:p w:rsidR="00D36CF2" w:rsidRDefault="00D36CF2" w:rsidP="00D36CF2">
      <w:pPr>
        <w:pStyle w:val="NormalWeb"/>
        <w:numPr>
          <w:ilvl w:val="1"/>
          <w:numId w:val="453"/>
        </w:numPr>
      </w:pPr>
      <w:r>
        <w:t>Covers triangle theorems, Pythagorean applications, and trigonometric functions.</w:t>
      </w:r>
    </w:p>
    <w:p w:rsidR="00D36CF2" w:rsidRDefault="00D36CF2" w:rsidP="00D36CF2">
      <w:pPr>
        <w:pStyle w:val="NormalWeb"/>
        <w:numPr>
          <w:ilvl w:val="0"/>
          <w:numId w:val="453"/>
        </w:numPr>
      </w:pPr>
      <w:r>
        <w:rPr>
          <w:rStyle w:val="Strong"/>
        </w:rPr>
        <w:t>Introduction to Basic Electrical Drawings and Test Equipment:</w:t>
      </w:r>
    </w:p>
    <w:p w:rsidR="00D36CF2" w:rsidRDefault="00D36CF2" w:rsidP="00D36CF2">
      <w:pPr>
        <w:pStyle w:val="NormalWeb"/>
        <w:numPr>
          <w:ilvl w:val="1"/>
          <w:numId w:val="453"/>
        </w:numPr>
      </w:pPr>
      <w:r>
        <w:t>Learn to interpret technical drawings and familiarize yourself with testing tools.</w:t>
      </w:r>
    </w:p>
    <w:p w:rsidR="00D36CF2" w:rsidRDefault="00D36CF2" w:rsidP="00D36CF2">
      <w:pPr>
        <w:pStyle w:val="NormalWeb"/>
        <w:numPr>
          <w:ilvl w:val="0"/>
          <w:numId w:val="453"/>
        </w:numPr>
      </w:pPr>
      <w:r>
        <w:rPr>
          <w:rStyle w:val="Strong"/>
        </w:rPr>
        <w:t>Parallel Circuit Rules and Ohm’s Law:</w:t>
      </w:r>
    </w:p>
    <w:p w:rsidR="00D36CF2" w:rsidRDefault="00D36CF2" w:rsidP="00D36CF2">
      <w:pPr>
        <w:pStyle w:val="NormalWeb"/>
        <w:numPr>
          <w:ilvl w:val="1"/>
          <w:numId w:val="453"/>
        </w:numPr>
      </w:pPr>
      <w:r>
        <w:t>Discuss rules for parallel circuits, solve resistance problems, and compare series vs. parallel systems.</w:t>
      </w:r>
    </w:p>
    <w:p w:rsidR="00D36CF2" w:rsidRDefault="00D36CF2" w:rsidP="00D36CF2">
      <w:pPr>
        <w:pStyle w:val="Heading3"/>
      </w:pPr>
      <w:bookmarkStart w:id="296" w:name="_Toc194061550"/>
      <w:r>
        <w:rPr>
          <w:rStyle w:val="Strong"/>
          <w:b/>
          <w:bCs/>
        </w:rPr>
        <w:t>Intermediate-Level Courses</w:t>
      </w:r>
      <w:bookmarkEnd w:id="296"/>
    </w:p>
    <w:p w:rsidR="00D36CF2" w:rsidRDefault="00D36CF2" w:rsidP="00D36CF2">
      <w:pPr>
        <w:pStyle w:val="NormalWeb"/>
        <w:numPr>
          <w:ilvl w:val="0"/>
          <w:numId w:val="454"/>
        </w:numPr>
      </w:pPr>
      <w:r>
        <w:rPr>
          <w:rStyle w:val="Strong"/>
        </w:rPr>
        <w:t>Fundamentals of Electrical Three-Phase Power Transformers:</w:t>
      </w:r>
    </w:p>
    <w:p w:rsidR="00D36CF2" w:rsidRDefault="00D36CF2" w:rsidP="00D36CF2">
      <w:pPr>
        <w:pStyle w:val="NormalWeb"/>
        <w:numPr>
          <w:ilvl w:val="1"/>
          <w:numId w:val="454"/>
        </w:numPr>
      </w:pPr>
      <w:r>
        <w:t>Explore principles and losses in real transformers.</w:t>
      </w:r>
    </w:p>
    <w:p w:rsidR="00D36CF2" w:rsidRDefault="00D36CF2" w:rsidP="00D36CF2">
      <w:pPr>
        <w:pStyle w:val="NormalWeb"/>
        <w:numPr>
          <w:ilvl w:val="0"/>
          <w:numId w:val="454"/>
        </w:numPr>
      </w:pPr>
      <w:r>
        <w:rPr>
          <w:rStyle w:val="Strong"/>
        </w:rPr>
        <w:t>Maintenance and Repair of Marine Electrical Equipment:</w:t>
      </w:r>
    </w:p>
    <w:p w:rsidR="00D36CF2" w:rsidRDefault="00D36CF2" w:rsidP="00D36CF2">
      <w:pPr>
        <w:pStyle w:val="NormalWeb"/>
        <w:numPr>
          <w:ilvl w:val="1"/>
          <w:numId w:val="454"/>
        </w:numPr>
      </w:pPr>
      <w:r>
        <w:t>Focus on switchboard maintenance and electrical troubleshooting.</w:t>
      </w:r>
    </w:p>
    <w:p w:rsidR="00D36CF2" w:rsidRDefault="00D36CF2" w:rsidP="00D36CF2">
      <w:pPr>
        <w:pStyle w:val="NormalWeb"/>
        <w:numPr>
          <w:ilvl w:val="0"/>
          <w:numId w:val="454"/>
        </w:numPr>
      </w:pPr>
      <w:r>
        <w:rPr>
          <w:rStyle w:val="Strong"/>
        </w:rPr>
        <w:t>Introduction to Electrical Maintenance:</w:t>
      </w:r>
    </w:p>
    <w:p w:rsidR="00D36CF2" w:rsidRDefault="00D36CF2" w:rsidP="00D36CF2">
      <w:pPr>
        <w:pStyle w:val="NormalWeb"/>
        <w:numPr>
          <w:ilvl w:val="1"/>
          <w:numId w:val="454"/>
        </w:numPr>
      </w:pPr>
      <w:r>
        <w:t>Learn about air gap measurement, insulation types, and coupling alignment.</w:t>
      </w:r>
    </w:p>
    <w:p w:rsidR="00D36CF2" w:rsidRDefault="00D36CF2" w:rsidP="00D36CF2">
      <w:pPr>
        <w:pStyle w:val="Heading3"/>
      </w:pPr>
      <w:bookmarkStart w:id="297" w:name="_Toc194061551"/>
      <w:r>
        <w:rPr>
          <w:rStyle w:val="Strong"/>
          <w:b/>
          <w:bCs/>
        </w:rPr>
        <w:t>Advanced-Level Diplomas</w:t>
      </w:r>
      <w:bookmarkEnd w:id="297"/>
    </w:p>
    <w:p w:rsidR="00D36CF2" w:rsidRDefault="00D36CF2" w:rsidP="00D36CF2">
      <w:pPr>
        <w:pStyle w:val="NormalWeb"/>
        <w:numPr>
          <w:ilvl w:val="0"/>
          <w:numId w:val="455"/>
        </w:numPr>
      </w:pPr>
      <w:r>
        <w:rPr>
          <w:rStyle w:val="Strong"/>
        </w:rPr>
        <w:t>Diploma in Electrical Studies:</w:t>
      </w:r>
    </w:p>
    <w:p w:rsidR="00D36CF2" w:rsidRDefault="00D36CF2" w:rsidP="00D36CF2">
      <w:pPr>
        <w:pStyle w:val="NormalWeb"/>
        <w:numPr>
          <w:ilvl w:val="1"/>
          <w:numId w:val="455"/>
        </w:numPr>
      </w:pPr>
      <w:r>
        <w:t>Covers wiring systems, hazards, and various electrical devices.</w:t>
      </w:r>
    </w:p>
    <w:p w:rsidR="00D36CF2" w:rsidRDefault="00D36CF2" w:rsidP="00D36CF2">
      <w:pPr>
        <w:pStyle w:val="NormalWeb"/>
        <w:numPr>
          <w:ilvl w:val="0"/>
          <w:numId w:val="455"/>
        </w:numPr>
      </w:pPr>
      <w:r>
        <w:rPr>
          <w:rStyle w:val="Strong"/>
        </w:rPr>
        <w:t>Diploma in Marine Electrical:</w:t>
      </w:r>
    </w:p>
    <w:p w:rsidR="00D36CF2" w:rsidRDefault="00D36CF2" w:rsidP="00D36CF2">
      <w:pPr>
        <w:pStyle w:val="NormalWeb"/>
        <w:numPr>
          <w:ilvl w:val="1"/>
          <w:numId w:val="455"/>
        </w:numPr>
      </w:pPr>
      <w:r>
        <w:t>Specialized course focusing on symbols, units, EMF, resistance, and conductance.</w:t>
      </w:r>
    </w:p>
    <w:p w:rsidR="00D36CF2" w:rsidRDefault="00D36CF2" w:rsidP="00D36CF2">
      <w:pPr>
        <w:pStyle w:val="NormalWeb"/>
        <w:numPr>
          <w:ilvl w:val="0"/>
          <w:numId w:val="455"/>
        </w:numPr>
      </w:pPr>
      <w:r>
        <w:rPr>
          <w:rStyle w:val="Strong"/>
        </w:rPr>
        <w:t>Diploma in Solar Energy Engineering:</w:t>
      </w:r>
    </w:p>
    <w:p w:rsidR="00D36CF2" w:rsidRDefault="00D36CF2" w:rsidP="00D36CF2">
      <w:pPr>
        <w:pStyle w:val="NormalWeb"/>
        <w:numPr>
          <w:ilvl w:val="1"/>
          <w:numId w:val="455"/>
        </w:numPr>
      </w:pPr>
      <w:r>
        <w:t>Discusses solar energy harnessing techniques and devices used for energy collection.</w:t>
      </w:r>
    </w:p>
    <w:p w:rsidR="00D36CF2" w:rsidRDefault="00D36CF2" w:rsidP="00D36CF2">
      <w:pPr>
        <w:pStyle w:val="NormalWeb"/>
        <w:numPr>
          <w:ilvl w:val="0"/>
          <w:numId w:val="455"/>
        </w:numPr>
      </w:pPr>
      <w:r>
        <w:rPr>
          <w:rStyle w:val="Strong"/>
        </w:rPr>
        <w:t>Diploma in Power System Protection:</w:t>
      </w:r>
    </w:p>
    <w:p w:rsidR="00D36CF2" w:rsidRDefault="00D36CF2" w:rsidP="00D36CF2">
      <w:pPr>
        <w:pStyle w:val="NormalWeb"/>
        <w:numPr>
          <w:ilvl w:val="1"/>
          <w:numId w:val="455"/>
        </w:numPr>
      </w:pPr>
      <w:r>
        <w:t>Explains fault detection, relays, and protective devices in power systems.</w:t>
      </w:r>
    </w:p>
    <w:p w:rsidR="00D36CF2" w:rsidRDefault="00D36CF2" w:rsidP="00D36CF2">
      <w:pPr>
        <w:pStyle w:val="Heading3"/>
      </w:pPr>
      <w:bookmarkStart w:id="298" w:name="_Toc194061552"/>
      <w:r>
        <w:rPr>
          <w:rStyle w:val="Strong"/>
          <w:b/>
          <w:bCs/>
        </w:rPr>
        <w:t>Safety-Focused Courses</w:t>
      </w:r>
      <w:bookmarkEnd w:id="298"/>
    </w:p>
    <w:p w:rsidR="00D36CF2" w:rsidRDefault="00D36CF2" w:rsidP="00D36CF2">
      <w:pPr>
        <w:pStyle w:val="NormalWeb"/>
        <w:numPr>
          <w:ilvl w:val="0"/>
          <w:numId w:val="456"/>
        </w:numPr>
      </w:pPr>
      <w:r>
        <w:rPr>
          <w:rStyle w:val="Strong"/>
        </w:rPr>
        <w:t>NFPA 70E (2024): Navigating Workplace Electrical Safety:</w:t>
      </w:r>
    </w:p>
    <w:p w:rsidR="00D36CF2" w:rsidRDefault="00D36CF2" w:rsidP="00D36CF2">
      <w:pPr>
        <w:pStyle w:val="NormalWeb"/>
        <w:numPr>
          <w:ilvl w:val="1"/>
          <w:numId w:val="456"/>
        </w:numPr>
      </w:pPr>
      <w:r>
        <w:t>Covers standards and employer responsibilities for electrical safety.</w:t>
      </w:r>
    </w:p>
    <w:p w:rsidR="00D36CF2" w:rsidRDefault="00D36CF2" w:rsidP="00D36CF2">
      <w:pPr>
        <w:pStyle w:val="NormalWeb"/>
        <w:numPr>
          <w:ilvl w:val="0"/>
          <w:numId w:val="456"/>
        </w:numPr>
      </w:pPr>
      <w:r>
        <w:rPr>
          <w:rStyle w:val="Strong"/>
        </w:rPr>
        <w:t>Essentials of Electrical Safety:</w:t>
      </w:r>
    </w:p>
    <w:p w:rsidR="00D36CF2" w:rsidRDefault="00D36CF2" w:rsidP="00D36CF2">
      <w:pPr>
        <w:pStyle w:val="NormalWeb"/>
        <w:numPr>
          <w:ilvl w:val="1"/>
          <w:numId w:val="456"/>
        </w:numPr>
      </w:pPr>
      <w:r>
        <w:t>Understand general safety rules for electric systems and the impact of current on human health.</w:t>
      </w:r>
    </w:p>
    <w:p w:rsidR="00D36CF2" w:rsidRDefault="00D36CF2" w:rsidP="00D36CF2">
      <w:pPr>
        <w:pStyle w:val="Heading3"/>
      </w:pPr>
      <w:bookmarkStart w:id="299" w:name="_Toc194061553"/>
      <w:r>
        <w:rPr>
          <w:rStyle w:val="Strong"/>
          <w:b/>
          <w:bCs/>
        </w:rPr>
        <w:lastRenderedPageBreak/>
        <w:t>Recommendation Based on Goals</w:t>
      </w:r>
      <w:bookmarkEnd w:id="299"/>
    </w:p>
    <w:p w:rsidR="00D36CF2" w:rsidRDefault="00D36CF2" w:rsidP="00D36CF2">
      <w:pPr>
        <w:pStyle w:val="NormalWeb"/>
        <w:numPr>
          <w:ilvl w:val="0"/>
          <w:numId w:val="457"/>
        </w:numPr>
      </w:pPr>
      <w:r>
        <w:rPr>
          <w:rStyle w:val="Strong"/>
        </w:rPr>
        <w:t>Foundation:</w:t>
      </w:r>
      <w:r>
        <w:t xml:space="preserve"> Focus on </w:t>
      </w:r>
      <w:r>
        <w:rPr>
          <w:rStyle w:val="Emphasis"/>
          <w:rFonts w:eastAsiaTheme="majorEastAsia"/>
        </w:rPr>
        <w:t>Diploma in Electrical Studies</w:t>
      </w:r>
      <w:r>
        <w:t xml:space="preserve"> and courses related to transformers and circuits.</w:t>
      </w:r>
    </w:p>
    <w:p w:rsidR="00D36CF2" w:rsidRDefault="00D36CF2" w:rsidP="00D36CF2">
      <w:pPr>
        <w:pStyle w:val="NormalWeb"/>
        <w:numPr>
          <w:ilvl w:val="0"/>
          <w:numId w:val="457"/>
        </w:numPr>
      </w:pPr>
      <w:r>
        <w:rPr>
          <w:rStyle w:val="Strong"/>
        </w:rPr>
        <w:t>Specialization:</w:t>
      </w:r>
      <w:r>
        <w:t xml:space="preserve"> Enroll in advanced diplomas like </w:t>
      </w:r>
      <w:r>
        <w:rPr>
          <w:rStyle w:val="Emphasis"/>
          <w:rFonts w:eastAsiaTheme="majorEastAsia"/>
        </w:rPr>
        <w:t>Marine Electrical</w:t>
      </w:r>
      <w:r>
        <w:t xml:space="preserve"> or </w:t>
      </w:r>
      <w:r>
        <w:rPr>
          <w:rStyle w:val="Emphasis"/>
          <w:rFonts w:eastAsiaTheme="majorEastAsia"/>
        </w:rPr>
        <w:t>Solar Energy Engineering</w:t>
      </w:r>
      <w:r>
        <w:t xml:space="preserve"> to deepen expertise.</w:t>
      </w:r>
    </w:p>
    <w:p w:rsidR="00D36CF2" w:rsidRDefault="00D36CF2" w:rsidP="00D36CF2">
      <w:pPr>
        <w:pStyle w:val="NormalWeb"/>
        <w:numPr>
          <w:ilvl w:val="0"/>
          <w:numId w:val="457"/>
        </w:numPr>
      </w:pPr>
      <w:r>
        <w:rPr>
          <w:rStyle w:val="Strong"/>
        </w:rPr>
        <w:t>Safety Skills:</w:t>
      </w:r>
      <w:r>
        <w:t xml:space="preserve"> Take courses like </w:t>
      </w:r>
      <w:r>
        <w:rPr>
          <w:rStyle w:val="Emphasis"/>
          <w:rFonts w:eastAsiaTheme="majorEastAsia"/>
        </w:rPr>
        <w:t>NFPA 70E</w:t>
      </w:r>
      <w:r>
        <w:t xml:space="preserve"> or </w:t>
      </w:r>
      <w:r>
        <w:rPr>
          <w:rStyle w:val="Emphasis"/>
          <w:rFonts w:eastAsiaTheme="majorEastAsia"/>
        </w:rPr>
        <w:t>Essentials of Electrical Safety</w:t>
      </w:r>
      <w:r>
        <w:t xml:space="preserve"> if you aim to work in high-risk environments.</w:t>
      </w:r>
    </w:p>
    <w:p w:rsidR="00D36CF2" w:rsidRDefault="00D36CF2" w:rsidP="00D36CF2">
      <w:pPr>
        <w:pStyle w:val="NormalWeb"/>
      </w:pPr>
      <w:r>
        <w:t>Would you like assistance in selecting courses tailored to your career or personal goals? Let me know how I can support your learning journey further!</w:t>
      </w:r>
    </w:p>
    <w:p w:rsidR="00D36CF2" w:rsidRDefault="00D36CF2" w:rsidP="00D36CF2">
      <w:pPr>
        <w:pStyle w:val="Heading3"/>
      </w:pPr>
      <w:bookmarkStart w:id="300" w:name="_Toc194061554"/>
      <w:r>
        <w:rPr>
          <w:rStyle w:val="Strong"/>
          <w:b/>
          <w:bCs/>
        </w:rPr>
        <w:t>Beginner-Level Courses</w:t>
      </w:r>
      <w:bookmarkEnd w:id="300"/>
    </w:p>
    <w:p w:rsidR="00D36CF2" w:rsidRDefault="00D36CF2" w:rsidP="00D36CF2">
      <w:pPr>
        <w:pStyle w:val="NormalWeb"/>
        <w:numPr>
          <w:ilvl w:val="0"/>
          <w:numId w:val="458"/>
        </w:numPr>
      </w:pPr>
      <w:r>
        <w:rPr>
          <w:rStyle w:val="Strong"/>
        </w:rPr>
        <w:t>Priority: Finalize Electrical Engineering - Electrical Transformer Components (85% complete).</w:t>
      </w:r>
    </w:p>
    <w:p w:rsidR="00D36CF2" w:rsidRDefault="00D36CF2" w:rsidP="00D36CF2">
      <w:pPr>
        <w:pStyle w:val="NormalWeb"/>
        <w:numPr>
          <w:ilvl w:val="1"/>
          <w:numId w:val="458"/>
        </w:numPr>
      </w:pPr>
      <w:r>
        <w:t>Completing this course will solidify your understanding of transformers and their components.</w:t>
      </w:r>
    </w:p>
    <w:p w:rsidR="00D36CF2" w:rsidRDefault="00D36CF2" w:rsidP="00D36CF2">
      <w:pPr>
        <w:pStyle w:val="NormalWeb"/>
        <w:numPr>
          <w:ilvl w:val="0"/>
          <w:numId w:val="458"/>
        </w:numPr>
      </w:pPr>
      <w:r>
        <w:rPr>
          <w:rStyle w:val="Strong"/>
        </w:rPr>
        <w:t>Trigonometry in Electrical Engineering</w:t>
      </w:r>
      <w:r>
        <w:t>: An excellent foundation for applying mathematical concepts to electrical systems.</w:t>
      </w:r>
    </w:p>
    <w:p w:rsidR="00D36CF2" w:rsidRDefault="00D36CF2" w:rsidP="00D36CF2">
      <w:pPr>
        <w:pStyle w:val="NormalWeb"/>
        <w:numPr>
          <w:ilvl w:val="0"/>
          <w:numId w:val="458"/>
        </w:numPr>
      </w:pPr>
      <w:r>
        <w:rPr>
          <w:rStyle w:val="Strong"/>
        </w:rPr>
        <w:t>Introduction to Basic Electrical Drawings and Test Equipment</w:t>
      </w:r>
      <w:r>
        <w:t>: Perfect for mastering essential technical drawing skills and tools.</w:t>
      </w:r>
    </w:p>
    <w:p w:rsidR="00D36CF2" w:rsidRDefault="00D36CF2" w:rsidP="00D36CF2">
      <w:pPr>
        <w:pStyle w:val="Heading3"/>
      </w:pPr>
      <w:bookmarkStart w:id="301" w:name="_Toc194061555"/>
      <w:r>
        <w:rPr>
          <w:rStyle w:val="Strong"/>
          <w:b/>
          <w:bCs/>
        </w:rPr>
        <w:t>Intermediate-Level Courses</w:t>
      </w:r>
      <w:bookmarkEnd w:id="301"/>
    </w:p>
    <w:p w:rsidR="00D36CF2" w:rsidRDefault="00D36CF2" w:rsidP="00D36CF2">
      <w:pPr>
        <w:pStyle w:val="NormalWeb"/>
        <w:numPr>
          <w:ilvl w:val="0"/>
          <w:numId w:val="459"/>
        </w:numPr>
      </w:pPr>
      <w:r>
        <w:rPr>
          <w:rStyle w:val="Strong"/>
        </w:rPr>
        <w:t>Fundamentals of Electrical Three-Phase Power Transformers</w:t>
      </w:r>
      <w:r>
        <w:t>: Dive deeper into transformer mechanics and real-world applications.</w:t>
      </w:r>
    </w:p>
    <w:p w:rsidR="00D36CF2" w:rsidRDefault="00D36CF2" w:rsidP="00D36CF2">
      <w:pPr>
        <w:pStyle w:val="NormalWeb"/>
        <w:numPr>
          <w:ilvl w:val="0"/>
          <w:numId w:val="459"/>
        </w:numPr>
      </w:pPr>
      <w:r>
        <w:rPr>
          <w:rStyle w:val="Strong"/>
        </w:rPr>
        <w:t>Maintenance and Repair of Marine Electrical Equipment</w:t>
      </w:r>
      <w:r>
        <w:t>: Focus on diagnostics, repair methods, and switchboard maintenance.</w:t>
      </w:r>
    </w:p>
    <w:p w:rsidR="00D36CF2" w:rsidRDefault="00D36CF2" w:rsidP="00D36CF2">
      <w:pPr>
        <w:pStyle w:val="NormalWeb"/>
        <w:numPr>
          <w:ilvl w:val="0"/>
          <w:numId w:val="459"/>
        </w:numPr>
      </w:pPr>
      <w:r>
        <w:rPr>
          <w:rStyle w:val="Strong"/>
        </w:rPr>
        <w:t>Introduction to Electrical Maintenance</w:t>
      </w:r>
      <w:r>
        <w:t>: A practical course for hands-on skills in maintenance and air gap measurements.</w:t>
      </w:r>
    </w:p>
    <w:p w:rsidR="00D36CF2" w:rsidRDefault="00D36CF2" w:rsidP="00D36CF2">
      <w:pPr>
        <w:pStyle w:val="Heading3"/>
      </w:pPr>
      <w:bookmarkStart w:id="302" w:name="_Toc194061556"/>
      <w:r>
        <w:rPr>
          <w:rStyle w:val="Strong"/>
          <w:b/>
          <w:bCs/>
        </w:rPr>
        <w:t>Advanced-Level Diplomas</w:t>
      </w:r>
      <w:bookmarkEnd w:id="302"/>
    </w:p>
    <w:p w:rsidR="00D36CF2" w:rsidRDefault="00D36CF2" w:rsidP="00D36CF2">
      <w:pPr>
        <w:pStyle w:val="NormalWeb"/>
        <w:numPr>
          <w:ilvl w:val="0"/>
          <w:numId w:val="460"/>
        </w:numPr>
      </w:pPr>
      <w:r>
        <w:rPr>
          <w:rStyle w:val="Strong"/>
        </w:rPr>
        <w:t>Diploma in Electrical Studies</w:t>
      </w:r>
      <w:r>
        <w:t>: Comprehensive coverage of wiring systems, safety, and electrical device functionality.</w:t>
      </w:r>
    </w:p>
    <w:p w:rsidR="00D36CF2" w:rsidRDefault="00D36CF2" w:rsidP="00D36CF2">
      <w:pPr>
        <w:pStyle w:val="NormalWeb"/>
        <w:numPr>
          <w:ilvl w:val="0"/>
          <w:numId w:val="460"/>
        </w:numPr>
      </w:pPr>
      <w:r>
        <w:rPr>
          <w:rStyle w:val="Strong"/>
        </w:rPr>
        <w:t>Diploma in Solar Energy Engineering</w:t>
      </w:r>
      <w:r>
        <w:t>: Ideal for exploring renewable energy technologies and future-ready skills.</w:t>
      </w:r>
    </w:p>
    <w:p w:rsidR="00D36CF2" w:rsidRDefault="00D36CF2" w:rsidP="00D36CF2">
      <w:pPr>
        <w:pStyle w:val="NormalWeb"/>
        <w:numPr>
          <w:ilvl w:val="0"/>
          <w:numId w:val="460"/>
        </w:numPr>
      </w:pPr>
      <w:r>
        <w:rPr>
          <w:rStyle w:val="Strong"/>
        </w:rPr>
        <w:t>Diploma in Power System Protection</w:t>
      </w:r>
      <w:r>
        <w:t>: Understand relays and fault management in advanced power systems.</w:t>
      </w:r>
    </w:p>
    <w:p w:rsidR="00D36CF2" w:rsidRDefault="00D36CF2" w:rsidP="00D36CF2">
      <w:pPr>
        <w:pStyle w:val="Heading3"/>
      </w:pPr>
      <w:bookmarkStart w:id="303" w:name="_Toc194061557"/>
      <w:r>
        <w:rPr>
          <w:rStyle w:val="Strong"/>
          <w:b/>
          <w:bCs/>
        </w:rPr>
        <w:t>Safety-Focused Learning</w:t>
      </w:r>
      <w:bookmarkEnd w:id="303"/>
    </w:p>
    <w:p w:rsidR="00D36CF2" w:rsidRDefault="00D36CF2" w:rsidP="00D36CF2">
      <w:pPr>
        <w:pStyle w:val="NormalWeb"/>
        <w:numPr>
          <w:ilvl w:val="0"/>
          <w:numId w:val="461"/>
        </w:numPr>
      </w:pPr>
      <w:r>
        <w:rPr>
          <w:rStyle w:val="Strong"/>
        </w:rPr>
        <w:t>NFPA 70E (2024): Navigating Workplace Electrical Safety</w:t>
      </w:r>
      <w:r>
        <w:t>: Stay updated on critical safety standards.</w:t>
      </w:r>
    </w:p>
    <w:p w:rsidR="00D36CF2" w:rsidRDefault="00D36CF2" w:rsidP="00D36CF2">
      <w:pPr>
        <w:pStyle w:val="NormalWeb"/>
        <w:numPr>
          <w:ilvl w:val="0"/>
          <w:numId w:val="461"/>
        </w:numPr>
      </w:pPr>
      <w:r>
        <w:rPr>
          <w:rStyle w:val="Strong"/>
        </w:rPr>
        <w:t>Essentials of Electrical Safety</w:t>
      </w:r>
      <w:r>
        <w:t>: Master safety protocols to minimize electrical hazards.</w:t>
      </w:r>
    </w:p>
    <w:p w:rsidR="00D36CF2" w:rsidRDefault="00D36CF2" w:rsidP="00D36CF2">
      <w:pPr>
        <w:pStyle w:val="Heading3"/>
      </w:pPr>
      <w:bookmarkStart w:id="304" w:name="_Toc194061558"/>
      <w:r>
        <w:rPr>
          <w:rStyle w:val="Strong"/>
          <w:b/>
          <w:bCs/>
        </w:rPr>
        <w:lastRenderedPageBreak/>
        <w:t>Action Plan</w:t>
      </w:r>
      <w:bookmarkEnd w:id="304"/>
    </w:p>
    <w:p w:rsidR="00D36CF2" w:rsidRDefault="00D36CF2" w:rsidP="00D36CF2">
      <w:pPr>
        <w:pStyle w:val="NormalWeb"/>
        <w:numPr>
          <w:ilvl w:val="0"/>
          <w:numId w:val="462"/>
        </w:numPr>
      </w:pPr>
      <w:r>
        <w:rPr>
          <w:rStyle w:val="Strong"/>
        </w:rPr>
        <w:t>Complete Current Courses:</w:t>
      </w:r>
      <w:r>
        <w:t xml:space="preserve"> Prioritize courses like "Electrical Transformer Components" and "Diploma in Electrical Studies" to achieve immediate goals.</w:t>
      </w:r>
    </w:p>
    <w:p w:rsidR="00D36CF2" w:rsidRDefault="00D36CF2" w:rsidP="00D36CF2">
      <w:pPr>
        <w:pStyle w:val="NormalWeb"/>
        <w:numPr>
          <w:ilvl w:val="0"/>
          <w:numId w:val="462"/>
        </w:numPr>
      </w:pPr>
      <w:r>
        <w:rPr>
          <w:rStyle w:val="Strong"/>
        </w:rPr>
        <w:t>Develop a Specialization:</w:t>
      </w:r>
      <w:r>
        <w:t xml:space="preserve"> Based on your interests, pick advanced-level diplomas like "Marine Electrical" or "Solar Energy Engineering."</w:t>
      </w:r>
    </w:p>
    <w:p w:rsidR="00D36CF2" w:rsidRDefault="00D36CF2" w:rsidP="00D36CF2">
      <w:pPr>
        <w:pStyle w:val="NormalWeb"/>
        <w:numPr>
          <w:ilvl w:val="0"/>
          <w:numId w:val="462"/>
        </w:numPr>
      </w:pPr>
      <w:r>
        <w:rPr>
          <w:rStyle w:val="Strong"/>
        </w:rPr>
        <w:t>Build Safety Expertise:</w:t>
      </w:r>
      <w:r>
        <w:t xml:space="preserve"> Include safety-focused courses to enhance readiness for high-risk environments.</w:t>
      </w:r>
    </w:p>
    <w:p w:rsidR="00D36CF2" w:rsidRDefault="00D36CF2" w:rsidP="00D36CF2">
      <w:pPr>
        <w:pStyle w:val="NormalWeb"/>
        <w:numPr>
          <w:ilvl w:val="0"/>
          <w:numId w:val="462"/>
        </w:numPr>
      </w:pPr>
      <w:r>
        <w:rPr>
          <w:rStyle w:val="Strong"/>
        </w:rPr>
        <w:t>Expand Knowledge:</w:t>
      </w:r>
      <w:r>
        <w:t xml:space="preserve"> Explore beginner courses like "Trigonometry in Electrical Engineering" to strengthen mathematical skills for future applications.</w:t>
      </w:r>
    </w:p>
    <w:p w:rsidR="00D36CF2" w:rsidRDefault="00D36CF2" w:rsidP="00D36CF2">
      <w:pPr>
        <w:pStyle w:val="NormalWeb"/>
      </w:pPr>
      <w:r>
        <w:t xml:space="preserve">Would you like a study timeline, or help with integrating these courses into your learning </w:t>
      </w:r>
    </w:p>
    <w:p w:rsidR="00D36CF2" w:rsidRDefault="00D36CF2" w:rsidP="00D36CF2">
      <w:pPr>
        <w:pStyle w:val="Heading3"/>
      </w:pPr>
      <w:bookmarkStart w:id="305" w:name="_Toc194061559"/>
      <w:r>
        <w:rPr>
          <w:rStyle w:val="Strong"/>
          <w:b/>
          <w:bCs/>
        </w:rPr>
        <w:t>Beginner-Level Courses</w:t>
      </w:r>
      <w:bookmarkEnd w:id="305"/>
    </w:p>
    <w:p w:rsidR="00D36CF2" w:rsidRDefault="00D36CF2" w:rsidP="00D36CF2">
      <w:pPr>
        <w:pStyle w:val="NormalWeb"/>
        <w:numPr>
          <w:ilvl w:val="0"/>
          <w:numId w:val="463"/>
        </w:numPr>
      </w:pPr>
      <w:r>
        <w:rPr>
          <w:rStyle w:val="Strong"/>
        </w:rPr>
        <w:t>Introduction to Electrical Wiring Systems</w:t>
      </w:r>
    </w:p>
    <w:p w:rsidR="00D36CF2" w:rsidRDefault="00D36CF2" w:rsidP="00D36CF2">
      <w:pPr>
        <w:pStyle w:val="NormalWeb"/>
        <w:numPr>
          <w:ilvl w:val="1"/>
          <w:numId w:val="463"/>
        </w:numPr>
      </w:pPr>
      <w:r>
        <w:t>Covers the fundamentals of device boxes and wiring techniques.</w:t>
      </w:r>
    </w:p>
    <w:p w:rsidR="00D36CF2" w:rsidRDefault="00D36CF2" w:rsidP="00D36CF2">
      <w:pPr>
        <w:pStyle w:val="NormalWeb"/>
        <w:numPr>
          <w:ilvl w:val="1"/>
          <w:numId w:val="463"/>
        </w:numPr>
      </w:pPr>
      <w:r>
        <w:t>Duration: 2–3 hours.</w:t>
      </w:r>
    </w:p>
    <w:p w:rsidR="00D36CF2" w:rsidRDefault="00D36CF2" w:rsidP="00D36CF2">
      <w:pPr>
        <w:pStyle w:val="NormalWeb"/>
        <w:numPr>
          <w:ilvl w:val="0"/>
          <w:numId w:val="463"/>
        </w:numPr>
      </w:pPr>
      <w:r>
        <w:rPr>
          <w:rStyle w:val="Strong"/>
        </w:rPr>
        <w:t>Electrical Engineering - Electrical Transformer Components</w:t>
      </w:r>
    </w:p>
    <w:p w:rsidR="00D36CF2" w:rsidRDefault="00D36CF2" w:rsidP="00D36CF2">
      <w:pPr>
        <w:pStyle w:val="NormalWeb"/>
        <w:numPr>
          <w:ilvl w:val="1"/>
          <w:numId w:val="463"/>
        </w:numPr>
      </w:pPr>
      <w:r>
        <w:t>Explores components like Buchholz relays and oil level measurements.</w:t>
      </w:r>
    </w:p>
    <w:p w:rsidR="00D36CF2" w:rsidRDefault="00D36CF2" w:rsidP="00D36CF2">
      <w:pPr>
        <w:pStyle w:val="NormalWeb"/>
        <w:numPr>
          <w:ilvl w:val="1"/>
          <w:numId w:val="463"/>
        </w:numPr>
      </w:pPr>
      <w:r>
        <w:t>Completion: 85% (a priority to finish and claim certification).</w:t>
      </w:r>
    </w:p>
    <w:p w:rsidR="00D36CF2" w:rsidRDefault="00D36CF2" w:rsidP="00D36CF2">
      <w:pPr>
        <w:pStyle w:val="NormalWeb"/>
        <w:numPr>
          <w:ilvl w:val="0"/>
          <w:numId w:val="463"/>
        </w:numPr>
      </w:pPr>
      <w:r>
        <w:rPr>
          <w:rStyle w:val="Strong"/>
        </w:rPr>
        <w:t>Health and Safety - Electrical Safety in the Workplace</w:t>
      </w:r>
    </w:p>
    <w:p w:rsidR="00D36CF2" w:rsidRDefault="00D36CF2" w:rsidP="00D36CF2">
      <w:pPr>
        <w:pStyle w:val="NormalWeb"/>
        <w:numPr>
          <w:ilvl w:val="1"/>
          <w:numId w:val="463"/>
        </w:numPr>
      </w:pPr>
      <w:r>
        <w:t>Provides an overview of electrical hazards and safety standards.</w:t>
      </w:r>
    </w:p>
    <w:p w:rsidR="00D36CF2" w:rsidRDefault="00D36CF2" w:rsidP="00D36CF2">
      <w:pPr>
        <w:pStyle w:val="NormalWeb"/>
        <w:numPr>
          <w:ilvl w:val="1"/>
          <w:numId w:val="463"/>
        </w:numPr>
      </w:pPr>
      <w:r>
        <w:t>Duration: 2–3 hours.</w:t>
      </w:r>
    </w:p>
    <w:p w:rsidR="00D36CF2" w:rsidRDefault="00D36CF2" w:rsidP="00D36CF2">
      <w:pPr>
        <w:pStyle w:val="NormalWeb"/>
        <w:numPr>
          <w:ilvl w:val="0"/>
          <w:numId w:val="463"/>
        </w:numPr>
      </w:pPr>
      <w:r>
        <w:rPr>
          <w:rStyle w:val="Strong"/>
        </w:rPr>
        <w:t>Engineering Calculus Simplified (Derivatives)</w:t>
      </w:r>
    </w:p>
    <w:p w:rsidR="00D36CF2" w:rsidRDefault="00D36CF2" w:rsidP="00D36CF2">
      <w:pPr>
        <w:pStyle w:val="NormalWeb"/>
        <w:numPr>
          <w:ilvl w:val="1"/>
          <w:numId w:val="463"/>
        </w:numPr>
      </w:pPr>
      <w:r>
        <w:t>Focuses on functions, limits, and their graphical comparisons.</w:t>
      </w:r>
    </w:p>
    <w:p w:rsidR="00D36CF2" w:rsidRDefault="00D36CF2" w:rsidP="00D36CF2">
      <w:pPr>
        <w:pStyle w:val="NormalWeb"/>
        <w:numPr>
          <w:ilvl w:val="1"/>
          <w:numId w:val="463"/>
        </w:numPr>
      </w:pPr>
      <w:r>
        <w:t>Duration: 3–4 hours.</w:t>
      </w:r>
    </w:p>
    <w:p w:rsidR="00D36CF2" w:rsidRDefault="00D36CF2" w:rsidP="00D36CF2">
      <w:pPr>
        <w:pStyle w:val="NormalWeb"/>
        <w:numPr>
          <w:ilvl w:val="0"/>
          <w:numId w:val="463"/>
        </w:numPr>
      </w:pPr>
      <w:r>
        <w:rPr>
          <w:rStyle w:val="Strong"/>
        </w:rPr>
        <w:t>Basics of Engineering Management</w:t>
      </w:r>
    </w:p>
    <w:p w:rsidR="00D36CF2" w:rsidRDefault="00D36CF2" w:rsidP="00D36CF2">
      <w:pPr>
        <w:pStyle w:val="NormalWeb"/>
        <w:numPr>
          <w:ilvl w:val="1"/>
          <w:numId w:val="463"/>
        </w:numPr>
      </w:pPr>
      <w:r>
        <w:t>Explains engineering management skills and decision analysis.</w:t>
      </w:r>
    </w:p>
    <w:p w:rsidR="00D36CF2" w:rsidRDefault="00D36CF2" w:rsidP="00D36CF2">
      <w:pPr>
        <w:pStyle w:val="NormalWeb"/>
        <w:numPr>
          <w:ilvl w:val="1"/>
          <w:numId w:val="463"/>
        </w:numPr>
      </w:pPr>
      <w:r>
        <w:t>Duration: 2–3 hours.</w:t>
      </w:r>
    </w:p>
    <w:p w:rsidR="00D36CF2" w:rsidRDefault="00D36CF2" w:rsidP="00D36CF2">
      <w:pPr>
        <w:pStyle w:val="Heading3"/>
      </w:pPr>
      <w:bookmarkStart w:id="306" w:name="_Toc194061560"/>
      <w:r>
        <w:rPr>
          <w:rStyle w:val="Strong"/>
          <w:b/>
          <w:bCs/>
        </w:rPr>
        <w:t>Intermediate-Level Courses</w:t>
      </w:r>
      <w:bookmarkEnd w:id="306"/>
    </w:p>
    <w:p w:rsidR="00D36CF2" w:rsidRDefault="00D36CF2" w:rsidP="00D36CF2">
      <w:pPr>
        <w:pStyle w:val="NormalWeb"/>
        <w:numPr>
          <w:ilvl w:val="0"/>
          <w:numId w:val="464"/>
        </w:numPr>
      </w:pPr>
      <w:r>
        <w:rPr>
          <w:rStyle w:val="Strong"/>
        </w:rPr>
        <w:t>Principles of Circuit Diagrams and Blueprint Reading</w:t>
      </w:r>
    </w:p>
    <w:p w:rsidR="00D36CF2" w:rsidRDefault="00D36CF2" w:rsidP="00D36CF2">
      <w:pPr>
        <w:pStyle w:val="NormalWeb"/>
        <w:numPr>
          <w:ilvl w:val="1"/>
          <w:numId w:val="464"/>
        </w:numPr>
      </w:pPr>
      <w:r>
        <w:t>Introduces electromagnetic relays and technical blueprint concepts.</w:t>
      </w:r>
    </w:p>
    <w:p w:rsidR="00D36CF2" w:rsidRDefault="00D36CF2" w:rsidP="00D36CF2">
      <w:pPr>
        <w:pStyle w:val="NormalWeb"/>
        <w:numPr>
          <w:ilvl w:val="1"/>
          <w:numId w:val="464"/>
        </w:numPr>
      </w:pPr>
      <w:r>
        <w:t>Duration: 4–5 hours.</w:t>
      </w:r>
    </w:p>
    <w:p w:rsidR="00D36CF2" w:rsidRDefault="00D36CF2" w:rsidP="00D36CF2">
      <w:pPr>
        <w:pStyle w:val="NormalWeb"/>
        <w:numPr>
          <w:ilvl w:val="0"/>
          <w:numId w:val="464"/>
        </w:numPr>
      </w:pPr>
      <w:r>
        <w:rPr>
          <w:rStyle w:val="Strong"/>
        </w:rPr>
        <w:t>Electric Power Metering - Single and 3-Phase Systems</w:t>
      </w:r>
    </w:p>
    <w:p w:rsidR="00D36CF2" w:rsidRDefault="00D36CF2" w:rsidP="00D36CF2">
      <w:pPr>
        <w:pStyle w:val="NormalWeb"/>
        <w:numPr>
          <w:ilvl w:val="1"/>
          <w:numId w:val="464"/>
        </w:numPr>
      </w:pPr>
      <w:r>
        <w:t>Discusses power calculations, phasors, and energy consumption.</w:t>
      </w:r>
    </w:p>
    <w:p w:rsidR="00D36CF2" w:rsidRDefault="00D36CF2" w:rsidP="00D36CF2">
      <w:pPr>
        <w:pStyle w:val="NormalWeb"/>
        <w:numPr>
          <w:ilvl w:val="1"/>
          <w:numId w:val="464"/>
        </w:numPr>
      </w:pPr>
      <w:r>
        <w:t>Duration: 3–4 hours.</w:t>
      </w:r>
    </w:p>
    <w:p w:rsidR="00D36CF2" w:rsidRDefault="00D36CF2" w:rsidP="00D36CF2">
      <w:pPr>
        <w:pStyle w:val="NormalWeb"/>
        <w:numPr>
          <w:ilvl w:val="0"/>
          <w:numId w:val="464"/>
        </w:numPr>
      </w:pPr>
      <w:r>
        <w:rPr>
          <w:rStyle w:val="Strong"/>
        </w:rPr>
        <w:t>Utility Distribution Stations and Feeder Protection</w:t>
      </w:r>
    </w:p>
    <w:p w:rsidR="00D36CF2" w:rsidRDefault="00D36CF2" w:rsidP="00D36CF2">
      <w:pPr>
        <w:pStyle w:val="NormalWeb"/>
        <w:numPr>
          <w:ilvl w:val="1"/>
          <w:numId w:val="464"/>
        </w:numPr>
      </w:pPr>
      <w:r>
        <w:t>Covers substation components and per-phase analysis methods.</w:t>
      </w:r>
    </w:p>
    <w:p w:rsidR="00D36CF2" w:rsidRDefault="00D36CF2" w:rsidP="00D36CF2">
      <w:pPr>
        <w:pStyle w:val="NormalWeb"/>
        <w:numPr>
          <w:ilvl w:val="1"/>
          <w:numId w:val="464"/>
        </w:numPr>
      </w:pPr>
      <w:r>
        <w:t>Duration: 3–4 hours.</w:t>
      </w:r>
    </w:p>
    <w:p w:rsidR="00D36CF2" w:rsidRDefault="00D36CF2" w:rsidP="00D36CF2">
      <w:pPr>
        <w:pStyle w:val="Heading3"/>
      </w:pPr>
      <w:bookmarkStart w:id="307" w:name="_Toc194061561"/>
      <w:r>
        <w:rPr>
          <w:rStyle w:val="Strong"/>
          <w:b/>
          <w:bCs/>
        </w:rPr>
        <w:t>Advanced-Level Diplomas</w:t>
      </w:r>
      <w:bookmarkEnd w:id="307"/>
    </w:p>
    <w:p w:rsidR="00D36CF2" w:rsidRDefault="00D36CF2" w:rsidP="00D36CF2">
      <w:pPr>
        <w:pStyle w:val="NormalWeb"/>
        <w:numPr>
          <w:ilvl w:val="0"/>
          <w:numId w:val="465"/>
        </w:numPr>
      </w:pPr>
      <w:r>
        <w:rPr>
          <w:rStyle w:val="Strong"/>
        </w:rPr>
        <w:t>Advanced Diploma in Basics of Electrical Technology and Circuit Analysis</w:t>
      </w:r>
    </w:p>
    <w:p w:rsidR="00D36CF2" w:rsidRDefault="00D36CF2" w:rsidP="00D36CF2">
      <w:pPr>
        <w:pStyle w:val="NormalWeb"/>
        <w:numPr>
          <w:ilvl w:val="1"/>
          <w:numId w:val="465"/>
        </w:numPr>
      </w:pPr>
      <w:r>
        <w:lastRenderedPageBreak/>
        <w:t>Covers resistor applications, circuit analysis, and shock prevention.</w:t>
      </w:r>
    </w:p>
    <w:p w:rsidR="00D36CF2" w:rsidRDefault="00D36CF2" w:rsidP="00D36CF2">
      <w:pPr>
        <w:pStyle w:val="NormalWeb"/>
        <w:numPr>
          <w:ilvl w:val="1"/>
          <w:numId w:val="465"/>
        </w:numPr>
      </w:pPr>
      <w:r>
        <w:t>Duration: 15–20 hours.</w:t>
      </w:r>
    </w:p>
    <w:p w:rsidR="00D36CF2" w:rsidRDefault="00D36CF2" w:rsidP="00D36CF2">
      <w:pPr>
        <w:pStyle w:val="NormalWeb"/>
        <w:numPr>
          <w:ilvl w:val="0"/>
          <w:numId w:val="465"/>
        </w:numPr>
      </w:pPr>
      <w:r>
        <w:rPr>
          <w:rStyle w:val="Strong"/>
        </w:rPr>
        <w:t>Diploma in Engineering Fundamentals of Electric Vehicles</w:t>
      </w:r>
    </w:p>
    <w:p w:rsidR="00D36CF2" w:rsidRDefault="00D36CF2" w:rsidP="00D36CF2">
      <w:pPr>
        <w:pStyle w:val="NormalWeb"/>
        <w:numPr>
          <w:ilvl w:val="1"/>
          <w:numId w:val="465"/>
        </w:numPr>
      </w:pPr>
      <w:r>
        <w:t>Explores PMDC motor torque and magnetic flux concepts.</w:t>
      </w:r>
    </w:p>
    <w:p w:rsidR="00D36CF2" w:rsidRDefault="00D36CF2" w:rsidP="00D36CF2">
      <w:pPr>
        <w:pStyle w:val="NormalWeb"/>
        <w:numPr>
          <w:ilvl w:val="1"/>
          <w:numId w:val="465"/>
        </w:numPr>
      </w:pPr>
      <w:r>
        <w:t>Duration: 15–20 hours.</w:t>
      </w:r>
    </w:p>
    <w:p w:rsidR="00D36CF2" w:rsidRDefault="00D36CF2" w:rsidP="00D36CF2">
      <w:pPr>
        <w:pStyle w:val="NormalWeb"/>
        <w:numPr>
          <w:ilvl w:val="0"/>
          <w:numId w:val="465"/>
        </w:numPr>
      </w:pPr>
      <w:r>
        <w:rPr>
          <w:rStyle w:val="Strong"/>
        </w:rPr>
        <w:t>Diploma in Solar Energy Engineering</w:t>
      </w:r>
    </w:p>
    <w:p w:rsidR="00D36CF2" w:rsidRDefault="00D36CF2" w:rsidP="00D36CF2">
      <w:pPr>
        <w:pStyle w:val="NormalWeb"/>
        <w:numPr>
          <w:ilvl w:val="1"/>
          <w:numId w:val="465"/>
        </w:numPr>
      </w:pPr>
      <w:r>
        <w:t>Introduces solar energy devices and radiation systems.</w:t>
      </w:r>
    </w:p>
    <w:p w:rsidR="00D36CF2" w:rsidRDefault="00D36CF2" w:rsidP="00D36CF2">
      <w:pPr>
        <w:pStyle w:val="NormalWeb"/>
        <w:numPr>
          <w:ilvl w:val="1"/>
          <w:numId w:val="465"/>
        </w:numPr>
      </w:pPr>
      <w:r>
        <w:t>Duration: 10–15 hours.</w:t>
      </w:r>
    </w:p>
    <w:p w:rsidR="00D36CF2" w:rsidRDefault="00D36CF2" w:rsidP="00D36CF2">
      <w:pPr>
        <w:pStyle w:val="NormalWeb"/>
        <w:numPr>
          <w:ilvl w:val="0"/>
          <w:numId w:val="465"/>
        </w:numPr>
      </w:pPr>
      <w:r>
        <w:rPr>
          <w:rStyle w:val="Strong"/>
        </w:rPr>
        <w:t>Design of Electric Vehicle Batteries</w:t>
      </w:r>
    </w:p>
    <w:p w:rsidR="00D36CF2" w:rsidRDefault="00D36CF2" w:rsidP="00D36CF2">
      <w:pPr>
        <w:pStyle w:val="NormalWeb"/>
        <w:numPr>
          <w:ilvl w:val="1"/>
          <w:numId w:val="465"/>
        </w:numPr>
      </w:pPr>
      <w:r>
        <w:t>Focuses on battery charge cycles and depth of discharge.</w:t>
      </w:r>
    </w:p>
    <w:p w:rsidR="00D36CF2" w:rsidRDefault="00D36CF2" w:rsidP="00D36CF2">
      <w:pPr>
        <w:pStyle w:val="NormalWeb"/>
        <w:numPr>
          <w:ilvl w:val="1"/>
          <w:numId w:val="465"/>
        </w:numPr>
      </w:pPr>
      <w:r>
        <w:t>Duration: 6–10 hours.</w:t>
      </w:r>
    </w:p>
    <w:p w:rsidR="00D36CF2" w:rsidRDefault="00D36CF2" w:rsidP="00D36CF2">
      <w:pPr>
        <w:pStyle w:val="Heading3"/>
      </w:pPr>
      <w:bookmarkStart w:id="308" w:name="_Toc194061562"/>
      <w:r>
        <w:rPr>
          <w:rStyle w:val="Strong"/>
          <w:b/>
          <w:bCs/>
        </w:rPr>
        <w:t>Specialized Topics</w:t>
      </w:r>
      <w:bookmarkEnd w:id="308"/>
    </w:p>
    <w:p w:rsidR="00D36CF2" w:rsidRDefault="00D36CF2" w:rsidP="00D36CF2">
      <w:pPr>
        <w:pStyle w:val="NormalWeb"/>
        <w:numPr>
          <w:ilvl w:val="0"/>
          <w:numId w:val="466"/>
        </w:numPr>
      </w:pPr>
      <w:r>
        <w:rPr>
          <w:rStyle w:val="Strong"/>
        </w:rPr>
        <w:t>Symmetrical Components in Three-Phase Systems</w:t>
      </w:r>
    </w:p>
    <w:p w:rsidR="00D36CF2" w:rsidRDefault="00D36CF2" w:rsidP="00D36CF2">
      <w:pPr>
        <w:pStyle w:val="NormalWeb"/>
        <w:numPr>
          <w:ilvl w:val="1"/>
          <w:numId w:val="466"/>
        </w:numPr>
      </w:pPr>
      <w:r>
        <w:t>Covers Fortescue’s theory and phase balancing in power systems.</w:t>
      </w:r>
    </w:p>
    <w:p w:rsidR="00D36CF2" w:rsidRDefault="00D36CF2" w:rsidP="00D36CF2">
      <w:pPr>
        <w:pStyle w:val="NormalWeb"/>
        <w:numPr>
          <w:ilvl w:val="1"/>
          <w:numId w:val="466"/>
        </w:numPr>
      </w:pPr>
      <w:r>
        <w:t>Duration: 2–3 hours.</w:t>
      </w:r>
    </w:p>
    <w:p w:rsidR="00D36CF2" w:rsidRDefault="00D36CF2" w:rsidP="00D36CF2">
      <w:pPr>
        <w:pStyle w:val="NormalWeb"/>
        <w:numPr>
          <w:ilvl w:val="0"/>
          <w:numId w:val="466"/>
        </w:numPr>
      </w:pPr>
      <w:r>
        <w:rPr>
          <w:rStyle w:val="Strong"/>
        </w:rPr>
        <w:t>Marine Electronics - Principles of Electricity and Circuit Parameters</w:t>
      </w:r>
    </w:p>
    <w:p w:rsidR="00D36CF2" w:rsidRDefault="00D36CF2" w:rsidP="00D36CF2">
      <w:pPr>
        <w:pStyle w:val="NormalWeb"/>
        <w:numPr>
          <w:ilvl w:val="1"/>
          <w:numId w:val="466"/>
        </w:numPr>
      </w:pPr>
      <w:r>
        <w:t>Examines EMF and key mechanical operations in marine settings.</w:t>
      </w:r>
    </w:p>
    <w:p w:rsidR="00D36CF2" w:rsidRDefault="00D36CF2" w:rsidP="00D36CF2">
      <w:pPr>
        <w:pStyle w:val="NormalWeb"/>
        <w:numPr>
          <w:ilvl w:val="1"/>
          <w:numId w:val="466"/>
        </w:numPr>
      </w:pPr>
      <w:r>
        <w:t>Duration: 3–4 hours.</w:t>
      </w:r>
    </w:p>
    <w:p w:rsidR="00D36CF2" w:rsidRDefault="00D36CF2" w:rsidP="00D36CF2">
      <w:pPr>
        <w:pStyle w:val="NormalWeb"/>
        <w:numPr>
          <w:ilvl w:val="0"/>
          <w:numId w:val="466"/>
        </w:numPr>
      </w:pPr>
      <w:r>
        <w:rPr>
          <w:rStyle w:val="Strong"/>
        </w:rPr>
        <w:t>Introduction to Solar Energy Engineering</w:t>
      </w:r>
    </w:p>
    <w:p w:rsidR="00D36CF2" w:rsidRDefault="00D36CF2" w:rsidP="00D36CF2">
      <w:pPr>
        <w:pStyle w:val="NormalWeb"/>
        <w:numPr>
          <w:ilvl w:val="1"/>
          <w:numId w:val="466"/>
        </w:numPr>
      </w:pPr>
      <w:r>
        <w:t>Discusses ways to harness solar energy effectively.</w:t>
      </w:r>
    </w:p>
    <w:p w:rsidR="00D36CF2" w:rsidRDefault="00D36CF2" w:rsidP="00D36CF2">
      <w:pPr>
        <w:pStyle w:val="NormalWeb"/>
        <w:numPr>
          <w:ilvl w:val="1"/>
          <w:numId w:val="466"/>
        </w:numPr>
      </w:pPr>
      <w:r>
        <w:t>Duration: 4–5 hours.</w:t>
      </w:r>
    </w:p>
    <w:p w:rsidR="00D36CF2" w:rsidRDefault="00D36CF2" w:rsidP="00D36CF2">
      <w:pPr>
        <w:pStyle w:val="Heading3"/>
      </w:pPr>
      <w:bookmarkStart w:id="309" w:name="_Toc194061563"/>
      <w:r>
        <w:rPr>
          <w:rStyle w:val="Strong"/>
          <w:b/>
          <w:bCs/>
        </w:rPr>
        <w:t>Recommended Actions</w:t>
      </w:r>
      <w:bookmarkEnd w:id="309"/>
    </w:p>
    <w:p w:rsidR="00D36CF2" w:rsidRDefault="00D36CF2" w:rsidP="00D36CF2">
      <w:pPr>
        <w:pStyle w:val="NormalWeb"/>
        <w:numPr>
          <w:ilvl w:val="0"/>
          <w:numId w:val="467"/>
        </w:numPr>
      </w:pPr>
      <w:r>
        <w:rPr>
          <w:rStyle w:val="Strong"/>
        </w:rPr>
        <w:t>Complete Current Courses:</w:t>
      </w:r>
      <w:r>
        <w:t xml:space="preserve"> Focus on finishing "Electrical Transformer Components" to earn your certificate.</w:t>
      </w:r>
    </w:p>
    <w:p w:rsidR="00D36CF2" w:rsidRDefault="00D36CF2" w:rsidP="00D36CF2">
      <w:pPr>
        <w:pStyle w:val="NormalWeb"/>
        <w:numPr>
          <w:ilvl w:val="0"/>
          <w:numId w:val="467"/>
        </w:numPr>
      </w:pPr>
      <w:r>
        <w:rPr>
          <w:rStyle w:val="Strong"/>
        </w:rPr>
        <w:t>Explore Advanced Diplomas:</w:t>
      </w:r>
      <w:r>
        <w:t xml:space="preserve"> Based on your interests, enroll in courses like "Electrical Technology" or "Engineering Fundamentals of Electric Vehicles."</w:t>
      </w:r>
    </w:p>
    <w:p w:rsidR="00D36CF2" w:rsidRDefault="00D36CF2" w:rsidP="00D36CF2">
      <w:pPr>
        <w:pStyle w:val="NormalWeb"/>
        <w:numPr>
          <w:ilvl w:val="0"/>
          <w:numId w:val="467"/>
        </w:numPr>
      </w:pPr>
      <w:r>
        <w:rPr>
          <w:rStyle w:val="Strong"/>
        </w:rPr>
        <w:t>Prioritize Specializations:</w:t>
      </w:r>
      <w:r>
        <w:t xml:space="preserve"> Dive into solar energy or vehicle batteries to stay ahead in renewable energy and transportation technologies.</w:t>
      </w:r>
    </w:p>
    <w:p w:rsidR="00D36CF2" w:rsidRDefault="00D36CF2" w:rsidP="00D36CF2">
      <w:pPr>
        <w:pStyle w:val="NormalWeb"/>
        <w:numPr>
          <w:ilvl w:val="0"/>
          <w:numId w:val="467"/>
        </w:numPr>
      </w:pPr>
      <w:r>
        <w:rPr>
          <w:rStyle w:val="Strong"/>
        </w:rPr>
        <w:t>Expand Foundational Knowledge:</w:t>
      </w:r>
      <w:r>
        <w:t xml:space="preserve"> Beginner topics like wiring systems and safety principles will provide a strong base for advanced learning.</w:t>
      </w:r>
    </w:p>
    <w:p w:rsidR="00D36CF2" w:rsidRDefault="00D36CF2" w:rsidP="00D36CF2">
      <w:pPr>
        <w:pStyle w:val="Heading3"/>
      </w:pPr>
      <w:bookmarkStart w:id="310" w:name="_Toc194061564"/>
      <w:r>
        <w:rPr>
          <w:rStyle w:val="Strong"/>
          <w:b/>
          <w:bCs/>
        </w:rPr>
        <w:t>Structured Learning Path</w:t>
      </w:r>
      <w:bookmarkEnd w:id="310"/>
    </w:p>
    <w:p w:rsidR="00D36CF2" w:rsidRDefault="00D36CF2" w:rsidP="00D36CF2">
      <w:pPr>
        <w:pStyle w:val="Heading4"/>
      </w:pPr>
      <w:r>
        <w:rPr>
          <w:rStyle w:val="Strong"/>
          <w:b w:val="0"/>
          <w:bCs w:val="0"/>
        </w:rPr>
        <w:t>Beginner-Level Courses</w:t>
      </w:r>
    </w:p>
    <w:p w:rsidR="00D36CF2" w:rsidRDefault="00D36CF2" w:rsidP="00D36CF2">
      <w:pPr>
        <w:pStyle w:val="NormalWeb"/>
        <w:numPr>
          <w:ilvl w:val="0"/>
          <w:numId w:val="468"/>
        </w:numPr>
      </w:pPr>
      <w:r>
        <w:rPr>
          <w:rStyle w:val="Strong"/>
        </w:rPr>
        <w:t>Introduction to Electrical Wiring Systems:</w:t>
      </w:r>
    </w:p>
    <w:p w:rsidR="00D36CF2" w:rsidRDefault="00D36CF2" w:rsidP="00D36CF2">
      <w:pPr>
        <w:pStyle w:val="NormalWeb"/>
        <w:numPr>
          <w:ilvl w:val="1"/>
          <w:numId w:val="468"/>
        </w:numPr>
      </w:pPr>
      <w:r>
        <w:t>Build your foundation in wiring techniques and device boxes.</w:t>
      </w:r>
    </w:p>
    <w:p w:rsidR="00D36CF2" w:rsidRDefault="00D36CF2" w:rsidP="00D36CF2">
      <w:pPr>
        <w:pStyle w:val="NormalWeb"/>
        <w:numPr>
          <w:ilvl w:val="1"/>
          <w:numId w:val="468"/>
        </w:numPr>
      </w:pPr>
      <w:r>
        <w:t>Duration: 2–3 hours.</w:t>
      </w:r>
    </w:p>
    <w:p w:rsidR="00D36CF2" w:rsidRDefault="00D36CF2" w:rsidP="00D36CF2">
      <w:pPr>
        <w:pStyle w:val="NormalWeb"/>
        <w:numPr>
          <w:ilvl w:val="0"/>
          <w:numId w:val="468"/>
        </w:numPr>
      </w:pPr>
      <w:r>
        <w:rPr>
          <w:rStyle w:val="Strong"/>
        </w:rPr>
        <w:t>Electrical Engineering - Electrical Transformer Components (85% Complete):</w:t>
      </w:r>
    </w:p>
    <w:p w:rsidR="00D36CF2" w:rsidRDefault="00D36CF2" w:rsidP="00D36CF2">
      <w:pPr>
        <w:pStyle w:val="NormalWeb"/>
        <w:numPr>
          <w:ilvl w:val="1"/>
          <w:numId w:val="468"/>
        </w:numPr>
      </w:pPr>
      <w:r>
        <w:t>Prioritize completion to gain expertise in transformer components and operations.</w:t>
      </w:r>
    </w:p>
    <w:p w:rsidR="00D36CF2" w:rsidRDefault="00D36CF2" w:rsidP="00D36CF2">
      <w:pPr>
        <w:pStyle w:val="NormalWeb"/>
        <w:numPr>
          <w:ilvl w:val="1"/>
          <w:numId w:val="468"/>
        </w:numPr>
      </w:pPr>
      <w:r>
        <w:t>Duration: Wrap up the remaining module to claim your certificate.</w:t>
      </w:r>
    </w:p>
    <w:p w:rsidR="00D36CF2" w:rsidRDefault="00D36CF2" w:rsidP="00D36CF2">
      <w:pPr>
        <w:pStyle w:val="NormalWeb"/>
        <w:numPr>
          <w:ilvl w:val="0"/>
          <w:numId w:val="468"/>
        </w:numPr>
      </w:pPr>
      <w:r>
        <w:rPr>
          <w:rStyle w:val="Strong"/>
        </w:rPr>
        <w:t>Health and Safety - Electrical Safety in the Workplace:</w:t>
      </w:r>
    </w:p>
    <w:p w:rsidR="00D36CF2" w:rsidRDefault="00D36CF2" w:rsidP="00D36CF2">
      <w:pPr>
        <w:pStyle w:val="NormalWeb"/>
        <w:numPr>
          <w:ilvl w:val="1"/>
          <w:numId w:val="468"/>
        </w:numPr>
      </w:pPr>
      <w:r>
        <w:lastRenderedPageBreak/>
        <w:t>Learn critical safety measures and electrical hazard management.</w:t>
      </w:r>
    </w:p>
    <w:p w:rsidR="00D36CF2" w:rsidRDefault="00D36CF2" w:rsidP="00D36CF2">
      <w:pPr>
        <w:pStyle w:val="NormalWeb"/>
        <w:numPr>
          <w:ilvl w:val="1"/>
          <w:numId w:val="468"/>
        </w:numPr>
      </w:pPr>
      <w:r>
        <w:t>Duration: 2–3 hours.</w:t>
      </w:r>
    </w:p>
    <w:p w:rsidR="00D36CF2" w:rsidRDefault="00D36CF2" w:rsidP="00D36CF2">
      <w:pPr>
        <w:pStyle w:val="NormalWeb"/>
        <w:numPr>
          <w:ilvl w:val="0"/>
          <w:numId w:val="468"/>
        </w:numPr>
      </w:pPr>
      <w:r>
        <w:rPr>
          <w:rStyle w:val="Strong"/>
        </w:rPr>
        <w:t>Engineering Calculus Simplified (Derivatives):</w:t>
      </w:r>
    </w:p>
    <w:p w:rsidR="00D36CF2" w:rsidRDefault="00D36CF2" w:rsidP="00D36CF2">
      <w:pPr>
        <w:pStyle w:val="NormalWeb"/>
        <w:numPr>
          <w:ilvl w:val="1"/>
          <w:numId w:val="468"/>
        </w:numPr>
      </w:pPr>
      <w:r>
        <w:t>Sharpen your mathematical skills by exploring functions, limits, and derivatives.</w:t>
      </w:r>
    </w:p>
    <w:p w:rsidR="00D36CF2" w:rsidRDefault="00D36CF2" w:rsidP="00D36CF2">
      <w:pPr>
        <w:pStyle w:val="NormalWeb"/>
        <w:numPr>
          <w:ilvl w:val="1"/>
          <w:numId w:val="468"/>
        </w:numPr>
      </w:pPr>
      <w:r>
        <w:t>Duration: 3–4 hours.</w:t>
      </w:r>
    </w:p>
    <w:p w:rsidR="00D36CF2" w:rsidRDefault="00D36CF2" w:rsidP="00D36CF2">
      <w:pPr>
        <w:pStyle w:val="NormalWeb"/>
        <w:numPr>
          <w:ilvl w:val="0"/>
          <w:numId w:val="468"/>
        </w:numPr>
      </w:pPr>
      <w:r>
        <w:rPr>
          <w:rStyle w:val="Strong"/>
        </w:rPr>
        <w:t>Basics of Engineering Management:</w:t>
      </w:r>
    </w:p>
    <w:p w:rsidR="00D36CF2" w:rsidRDefault="00D36CF2" w:rsidP="00D36CF2">
      <w:pPr>
        <w:pStyle w:val="NormalWeb"/>
        <w:numPr>
          <w:ilvl w:val="1"/>
          <w:numId w:val="468"/>
        </w:numPr>
      </w:pPr>
      <w:r>
        <w:t>Enhance leadership and decision-making skills for managing engineering projects.</w:t>
      </w:r>
    </w:p>
    <w:p w:rsidR="00D36CF2" w:rsidRDefault="00D36CF2" w:rsidP="00D36CF2">
      <w:pPr>
        <w:pStyle w:val="NormalWeb"/>
        <w:numPr>
          <w:ilvl w:val="1"/>
          <w:numId w:val="468"/>
        </w:numPr>
      </w:pPr>
      <w:r>
        <w:t>Duration: 2–3 hours.</w:t>
      </w:r>
    </w:p>
    <w:p w:rsidR="00D36CF2" w:rsidRDefault="00D36CF2" w:rsidP="00D36CF2">
      <w:pPr>
        <w:pStyle w:val="Heading4"/>
      </w:pPr>
      <w:r>
        <w:rPr>
          <w:rStyle w:val="Strong"/>
          <w:b w:val="0"/>
          <w:bCs w:val="0"/>
        </w:rPr>
        <w:t>Intermediate-Level Courses</w:t>
      </w:r>
    </w:p>
    <w:p w:rsidR="00D36CF2" w:rsidRDefault="00D36CF2" w:rsidP="00D36CF2">
      <w:pPr>
        <w:pStyle w:val="NormalWeb"/>
        <w:numPr>
          <w:ilvl w:val="0"/>
          <w:numId w:val="469"/>
        </w:numPr>
      </w:pPr>
      <w:r>
        <w:rPr>
          <w:rStyle w:val="Strong"/>
        </w:rPr>
        <w:t>Principles of Circuit Diagrams and Blueprint Reading:</w:t>
      </w:r>
    </w:p>
    <w:p w:rsidR="00D36CF2" w:rsidRDefault="00D36CF2" w:rsidP="00D36CF2">
      <w:pPr>
        <w:pStyle w:val="NormalWeb"/>
        <w:numPr>
          <w:ilvl w:val="1"/>
          <w:numId w:val="469"/>
        </w:numPr>
      </w:pPr>
      <w:r>
        <w:t>Develop the ability to read and interpret circuit diagrams and electromagnetic relay systems.</w:t>
      </w:r>
    </w:p>
    <w:p w:rsidR="00D36CF2" w:rsidRDefault="00D36CF2" w:rsidP="00D36CF2">
      <w:pPr>
        <w:pStyle w:val="NormalWeb"/>
        <w:numPr>
          <w:ilvl w:val="1"/>
          <w:numId w:val="469"/>
        </w:numPr>
      </w:pPr>
      <w:r>
        <w:t>Duration: 4–5 hours.</w:t>
      </w:r>
    </w:p>
    <w:p w:rsidR="00D36CF2" w:rsidRDefault="00D36CF2" w:rsidP="00D36CF2">
      <w:pPr>
        <w:pStyle w:val="NormalWeb"/>
        <w:numPr>
          <w:ilvl w:val="0"/>
          <w:numId w:val="469"/>
        </w:numPr>
      </w:pPr>
      <w:r>
        <w:rPr>
          <w:rStyle w:val="Strong"/>
        </w:rPr>
        <w:t>Electric Power Metering - Single and 3-Phase Systems:</w:t>
      </w:r>
    </w:p>
    <w:p w:rsidR="00D36CF2" w:rsidRDefault="00D36CF2" w:rsidP="00D36CF2">
      <w:pPr>
        <w:pStyle w:val="NormalWeb"/>
        <w:numPr>
          <w:ilvl w:val="1"/>
          <w:numId w:val="469"/>
        </w:numPr>
      </w:pPr>
      <w:r>
        <w:t>Focus on power consumption calculations and phasor concepts.</w:t>
      </w:r>
    </w:p>
    <w:p w:rsidR="00D36CF2" w:rsidRDefault="00D36CF2" w:rsidP="00D36CF2">
      <w:pPr>
        <w:pStyle w:val="NormalWeb"/>
        <w:numPr>
          <w:ilvl w:val="1"/>
          <w:numId w:val="469"/>
        </w:numPr>
      </w:pPr>
      <w:r>
        <w:t>Duration: 3–4 hours.</w:t>
      </w:r>
    </w:p>
    <w:p w:rsidR="00D36CF2" w:rsidRDefault="00D36CF2" w:rsidP="00D36CF2">
      <w:pPr>
        <w:pStyle w:val="NormalWeb"/>
        <w:numPr>
          <w:ilvl w:val="0"/>
          <w:numId w:val="469"/>
        </w:numPr>
      </w:pPr>
      <w:r>
        <w:rPr>
          <w:rStyle w:val="Strong"/>
        </w:rPr>
        <w:t>Utility Distribution Stations and Feeder Protection:</w:t>
      </w:r>
    </w:p>
    <w:p w:rsidR="00D36CF2" w:rsidRDefault="00D36CF2" w:rsidP="00D36CF2">
      <w:pPr>
        <w:pStyle w:val="NormalWeb"/>
        <w:numPr>
          <w:ilvl w:val="1"/>
          <w:numId w:val="469"/>
        </w:numPr>
      </w:pPr>
      <w:r>
        <w:t>Deepen your understanding of substation components and feeder protection systems.</w:t>
      </w:r>
    </w:p>
    <w:p w:rsidR="00D36CF2" w:rsidRDefault="00D36CF2" w:rsidP="00D36CF2">
      <w:pPr>
        <w:pStyle w:val="NormalWeb"/>
        <w:numPr>
          <w:ilvl w:val="1"/>
          <w:numId w:val="469"/>
        </w:numPr>
      </w:pPr>
      <w:r>
        <w:t>Duration: 3–4 hours.</w:t>
      </w:r>
    </w:p>
    <w:p w:rsidR="00D36CF2" w:rsidRDefault="00D36CF2" w:rsidP="00D36CF2">
      <w:pPr>
        <w:pStyle w:val="Heading4"/>
      </w:pPr>
      <w:r>
        <w:rPr>
          <w:rStyle w:val="Strong"/>
          <w:b w:val="0"/>
          <w:bCs w:val="0"/>
        </w:rPr>
        <w:t>Advanced-Level Diplomas</w:t>
      </w:r>
    </w:p>
    <w:p w:rsidR="00D36CF2" w:rsidRDefault="00D36CF2" w:rsidP="00D36CF2">
      <w:pPr>
        <w:pStyle w:val="NormalWeb"/>
        <w:numPr>
          <w:ilvl w:val="0"/>
          <w:numId w:val="470"/>
        </w:numPr>
      </w:pPr>
      <w:r>
        <w:rPr>
          <w:rStyle w:val="Strong"/>
        </w:rPr>
        <w:t>Advanced Diploma in Basics of Electrical Technology and Circuit Analysis:</w:t>
      </w:r>
    </w:p>
    <w:p w:rsidR="00D36CF2" w:rsidRDefault="00D36CF2" w:rsidP="00D36CF2">
      <w:pPr>
        <w:pStyle w:val="NormalWeb"/>
        <w:numPr>
          <w:ilvl w:val="1"/>
          <w:numId w:val="470"/>
        </w:numPr>
      </w:pPr>
      <w:r>
        <w:t>Dive into resistor applications, circuit analysis, and safety mechanisms.</w:t>
      </w:r>
    </w:p>
    <w:p w:rsidR="00D36CF2" w:rsidRDefault="00D36CF2" w:rsidP="00D36CF2">
      <w:pPr>
        <w:pStyle w:val="NormalWeb"/>
        <w:numPr>
          <w:ilvl w:val="1"/>
          <w:numId w:val="470"/>
        </w:numPr>
      </w:pPr>
      <w:r>
        <w:t>Duration: 15–20 hours.</w:t>
      </w:r>
    </w:p>
    <w:p w:rsidR="00D36CF2" w:rsidRDefault="00D36CF2" w:rsidP="00D36CF2">
      <w:pPr>
        <w:pStyle w:val="NormalWeb"/>
        <w:numPr>
          <w:ilvl w:val="0"/>
          <w:numId w:val="470"/>
        </w:numPr>
      </w:pPr>
      <w:r>
        <w:rPr>
          <w:rStyle w:val="Strong"/>
        </w:rPr>
        <w:t>Diploma in Engineering Fundamentals of Electric Vehicles:</w:t>
      </w:r>
    </w:p>
    <w:p w:rsidR="00D36CF2" w:rsidRDefault="00D36CF2" w:rsidP="00D36CF2">
      <w:pPr>
        <w:pStyle w:val="NormalWeb"/>
        <w:numPr>
          <w:ilvl w:val="1"/>
          <w:numId w:val="470"/>
        </w:numPr>
      </w:pPr>
      <w:r>
        <w:t>Explore emerging technologies in electric vehicles and magnetic flux.</w:t>
      </w:r>
    </w:p>
    <w:p w:rsidR="00D36CF2" w:rsidRDefault="00D36CF2" w:rsidP="00D36CF2">
      <w:pPr>
        <w:pStyle w:val="NormalWeb"/>
        <w:numPr>
          <w:ilvl w:val="1"/>
          <w:numId w:val="470"/>
        </w:numPr>
      </w:pPr>
      <w:r>
        <w:t>Duration: 15–20 hours.</w:t>
      </w:r>
    </w:p>
    <w:p w:rsidR="00D36CF2" w:rsidRDefault="00D36CF2" w:rsidP="00D36CF2">
      <w:pPr>
        <w:pStyle w:val="NormalWeb"/>
        <w:numPr>
          <w:ilvl w:val="0"/>
          <w:numId w:val="470"/>
        </w:numPr>
      </w:pPr>
      <w:r>
        <w:rPr>
          <w:rStyle w:val="Strong"/>
        </w:rPr>
        <w:t>Diploma in Solar Energy Engineering:</w:t>
      </w:r>
    </w:p>
    <w:p w:rsidR="00D36CF2" w:rsidRDefault="00D36CF2" w:rsidP="00D36CF2">
      <w:pPr>
        <w:pStyle w:val="NormalWeb"/>
        <w:numPr>
          <w:ilvl w:val="1"/>
          <w:numId w:val="470"/>
        </w:numPr>
      </w:pPr>
      <w:r>
        <w:t>Build expertise in renewable energy systems like solar radiation and energy collection devices.</w:t>
      </w:r>
    </w:p>
    <w:p w:rsidR="00D36CF2" w:rsidRDefault="00D36CF2" w:rsidP="00D36CF2">
      <w:pPr>
        <w:pStyle w:val="NormalWeb"/>
        <w:numPr>
          <w:ilvl w:val="1"/>
          <w:numId w:val="470"/>
        </w:numPr>
      </w:pPr>
      <w:r>
        <w:t>Duration: 10–15 hours.</w:t>
      </w:r>
    </w:p>
    <w:p w:rsidR="00D36CF2" w:rsidRDefault="00D36CF2" w:rsidP="00D36CF2">
      <w:pPr>
        <w:pStyle w:val="NormalWeb"/>
        <w:numPr>
          <w:ilvl w:val="0"/>
          <w:numId w:val="470"/>
        </w:numPr>
      </w:pPr>
      <w:r>
        <w:rPr>
          <w:rStyle w:val="Strong"/>
        </w:rPr>
        <w:t>Design of Electric Vehicle Batteries:</w:t>
      </w:r>
    </w:p>
    <w:p w:rsidR="00D36CF2" w:rsidRDefault="00D36CF2" w:rsidP="00D36CF2">
      <w:pPr>
        <w:pStyle w:val="NormalWeb"/>
        <w:numPr>
          <w:ilvl w:val="1"/>
          <w:numId w:val="470"/>
        </w:numPr>
      </w:pPr>
      <w:r>
        <w:t>Learn about battery capacity, charge cycles, and discharge methods.</w:t>
      </w:r>
    </w:p>
    <w:p w:rsidR="00D36CF2" w:rsidRDefault="00D36CF2" w:rsidP="00D36CF2">
      <w:pPr>
        <w:pStyle w:val="NormalWeb"/>
        <w:numPr>
          <w:ilvl w:val="1"/>
          <w:numId w:val="470"/>
        </w:numPr>
      </w:pPr>
      <w:r>
        <w:t>Duration: 6–10 hours.</w:t>
      </w:r>
    </w:p>
    <w:p w:rsidR="00D36CF2" w:rsidRDefault="00D36CF2" w:rsidP="00D36CF2">
      <w:pPr>
        <w:pStyle w:val="Heading4"/>
      </w:pPr>
      <w:r>
        <w:rPr>
          <w:rStyle w:val="Strong"/>
          <w:b w:val="0"/>
          <w:bCs w:val="0"/>
        </w:rPr>
        <w:t>Specialized Topics</w:t>
      </w:r>
    </w:p>
    <w:p w:rsidR="00D36CF2" w:rsidRDefault="00D36CF2" w:rsidP="00D36CF2">
      <w:pPr>
        <w:pStyle w:val="NormalWeb"/>
        <w:numPr>
          <w:ilvl w:val="0"/>
          <w:numId w:val="471"/>
        </w:numPr>
      </w:pPr>
      <w:r>
        <w:rPr>
          <w:rStyle w:val="Strong"/>
        </w:rPr>
        <w:t>Symmetrical Components in Three-Phase Systems:</w:t>
      </w:r>
    </w:p>
    <w:p w:rsidR="00D36CF2" w:rsidRDefault="00D36CF2" w:rsidP="00D36CF2">
      <w:pPr>
        <w:pStyle w:val="NormalWeb"/>
        <w:numPr>
          <w:ilvl w:val="1"/>
          <w:numId w:val="471"/>
        </w:numPr>
      </w:pPr>
      <w:r>
        <w:t>Study phase balancing techniques and Fortescue’s theory.</w:t>
      </w:r>
    </w:p>
    <w:p w:rsidR="00D36CF2" w:rsidRDefault="00D36CF2" w:rsidP="00D36CF2">
      <w:pPr>
        <w:pStyle w:val="NormalWeb"/>
        <w:numPr>
          <w:ilvl w:val="1"/>
          <w:numId w:val="471"/>
        </w:numPr>
      </w:pPr>
      <w:r>
        <w:t>Duration: 2–3 hours.</w:t>
      </w:r>
    </w:p>
    <w:p w:rsidR="00D36CF2" w:rsidRDefault="00D36CF2" w:rsidP="00D36CF2">
      <w:pPr>
        <w:pStyle w:val="NormalWeb"/>
        <w:numPr>
          <w:ilvl w:val="0"/>
          <w:numId w:val="471"/>
        </w:numPr>
      </w:pPr>
      <w:r>
        <w:rPr>
          <w:rStyle w:val="Strong"/>
        </w:rPr>
        <w:t>Marine Electronics - Principles of Electricity and Circuit Parameters:</w:t>
      </w:r>
    </w:p>
    <w:p w:rsidR="00D36CF2" w:rsidRDefault="00D36CF2" w:rsidP="00D36CF2">
      <w:pPr>
        <w:pStyle w:val="NormalWeb"/>
        <w:numPr>
          <w:ilvl w:val="1"/>
          <w:numId w:val="471"/>
        </w:numPr>
      </w:pPr>
      <w:r>
        <w:lastRenderedPageBreak/>
        <w:t>Expand your knowledge of electrical operations in marine applications.</w:t>
      </w:r>
    </w:p>
    <w:p w:rsidR="00D36CF2" w:rsidRDefault="00D36CF2" w:rsidP="00D36CF2">
      <w:pPr>
        <w:pStyle w:val="NormalWeb"/>
        <w:numPr>
          <w:ilvl w:val="1"/>
          <w:numId w:val="471"/>
        </w:numPr>
      </w:pPr>
      <w:r>
        <w:t>Duration: 3–4 hours.</w:t>
      </w:r>
    </w:p>
    <w:p w:rsidR="00D36CF2" w:rsidRDefault="00D36CF2" w:rsidP="00D36CF2">
      <w:pPr>
        <w:pStyle w:val="NormalWeb"/>
        <w:numPr>
          <w:ilvl w:val="0"/>
          <w:numId w:val="471"/>
        </w:numPr>
      </w:pPr>
      <w:r>
        <w:rPr>
          <w:rStyle w:val="Strong"/>
        </w:rPr>
        <w:t>Introduction to Solar Energy Engineering:</w:t>
      </w:r>
    </w:p>
    <w:p w:rsidR="00D36CF2" w:rsidRDefault="00D36CF2" w:rsidP="00D36CF2">
      <w:pPr>
        <w:pStyle w:val="NormalWeb"/>
        <w:numPr>
          <w:ilvl w:val="1"/>
          <w:numId w:val="471"/>
        </w:numPr>
      </w:pPr>
      <w:r>
        <w:t>Enhance your understanding of solar energy harnessing methods.</w:t>
      </w:r>
    </w:p>
    <w:p w:rsidR="00D36CF2" w:rsidRDefault="00D36CF2" w:rsidP="00D36CF2">
      <w:pPr>
        <w:pStyle w:val="NormalWeb"/>
        <w:numPr>
          <w:ilvl w:val="1"/>
          <w:numId w:val="471"/>
        </w:numPr>
      </w:pPr>
      <w:r>
        <w:t>Duration: 4–5 hours.</w:t>
      </w:r>
    </w:p>
    <w:p w:rsidR="00D36CF2" w:rsidRDefault="00D36CF2" w:rsidP="00D36CF2">
      <w:pPr>
        <w:pStyle w:val="Heading3"/>
      </w:pPr>
      <w:bookmarkStart w:id="311" w:name="_Toc194061565"/>
      <w:r>
        <w:rPr>
          <w:rStyle w:val="Strong"/>
          <w:b/>
          <w:bCs/>
        </w:rPr>
        <w:t>Action Plan</w:t>
      </w:r>
      <w:bookmarkEnd w:id="311"/>
    </w:p>
    <w:p w:rsidR="00D36CF2" w:rsidRDefault="00D36CF2" w:rsidP="00D36CF2">
      <w:pPr>
        <w:pStyle w:val="NormalWeb"/>
        <w:numPr>
          <w:ilvl w:val="0"/>
          <w:numId w:val="472"/>
        </w:numPr>
      </w:pPr>
      <w:r>
        <w:rPr>
          <w:rStyle w:val="Strong"/>
        </w:rPr>
        <w:t>Finalize Pending Courses:</w:t>
      </w:r>
      <w:r>
        <w:t xml:space="preserve"> Focus first on completing "Electrical Transformer Components."</w:t>
      </w:r>
    </w:p>
    <w:p w:rsidR="00D36CF2" w:rsidRDefault="00D36CF2" w:rsidP="00D36CF2">
      <w:pPr>
        <w:pStyle w:val="NormalWeb"/>
        <w:numPr>
          <w:ilvl w:val="0"/>
          <w:numId w:val="472"/>
        </w:numPr>
      </w:pPr>
      <w:r>
        <w:rPr>
          <w:rStyle w:val="Strong"/>
        </w:rPr>
        <w:t>Explore Specializations:</w:t>
      </w:r>
      <w:r>
        <w:t xml:space="preserve"> Dive into advanced diplomas based on career interests (e.g., Electric Vehicles or Solar Energy).</w:t>
      </w:r>
    </w:p>
    <w:p w:rsidR="00D36CF2" w:rsidRDefault="00D36CF2" w:rsidP="00D36CF2">
      <w:pPr>
        <w:pStyle w:val="NormalWeb"/>
        <w:numPr>
          <w:ilvl w:val="0"/>
          <w:numId w:val="472"/>
        </w:numPr>
      </w:pPr>
      <w:r>
        <w:rPr>
          <w:rStyle w:val="Strong"/>
        </w:rPr>
        <w:t>Master Foundational Topics:</w:t>
      </w:r>
      <w:r>
        <w:t xml:space="preserve"> Strengthen your understanding of basic principles like wiring systems, safety, and calculus.</w:t>
      </w:r>
    </w:p>
    <w:p w:rsidR="00D36CF2" w:rsidRDefault="00D36CF2" w:rsidP="00D36CF2">
      <w:pPr>
        <w:pStyle w:val="NormalWeb"/>
        <w:numPr>
          <w:ilvl w:val="0"/>
          <w:numId w:val="472"/>
        </w:numPr>
      </w:pPr>
      <w:r>
        <w:rPr>
          <w:rStyle w:val="Strong"/>
        </w:rPr>
        <w:t>Expand Horizons:</w:t>
      </w:r>
      <w:r>
        <w:t xml:space="preserve"> Leverage intermediate and specialized topics to diversify expertise in renewable energy and advanced electrical systems.</w:t>
      </w:r>
    </w:p>
    <w:p w:rsidR="00D36CF2" w:rsidRDefault="00D36CF2" w:rsidP="00D36CF2">
      <w:pPr>
        <w:pStyle w:val="Heading3"/>
      </w:pPr>
      <w:bookmarkStart w:id="312" w:name="_Toc194061566"/>
      <w:r>
        <w:rPr>
          <w:rStyle w:val="Strong"/>
          <w:b/>
          <w:bCs/>
        </w:rPr>
        <w:t>Beginner-Level Courses</w:t>
      </w:r>
      <w:bookmarkEnd w:id="312"/>
    </w:p>
    <w:p w:rsidR="00D36CF2" w:rsidRDefault="00D36CF2" w:rsidP="00D36CF2">
      <w:pPr>
        <w:pStyle w:val="NormalWeb"/>
        <w:numPr>
          <w:ilvl w:val="0"/>
          <w:numId w:val="473"/>
        </w:numPr>
      </w:pPr>
      <w:r>
        <w:rPr>
          <w:rStyle w:val="Strong"/>
        </w:rPr>
        <w:t>Primer on Electrical Transducers</w:t>
      </w:r>
      <w:r>
        <w:t xml:space="preserve"> (4-5 hours)</w:t>
      </w:r>
    </w:p>
    <w:p w:rsidR="00D36CF2" w:rsidRDefault="00D36CF2" w:rsidP="00D36CF2">
      <w:pPr>
        <w:pStyle w:val="NormalWeb"/>
        <w:numPr>
          <w:ilvl w:val="1"/>
          <w:numId w:val="473"/>
        </w:numPr>
      </w:pPr>
      <w:r>
        <w:t>Learn about temperature transducers, resistive strain gauges, and linear variable differential transducers.</w:t>
      </w:r>
    </w:p>
    <w:p w:rsidR="00D36CF2" w:rsidRDefault="00D36CF2" w:rsidP="00D36CF2">
      <w:pPr>
        <w:pStyle w:val="NormalWeb"/>
        <w:numPr>
          <w:ilvl w:val="1"/>
          <w:numId w:val="473"/>
        </w:numPr>
      </w:pPr>
      <w:r>
        <w:t>Ideal for understanding sensors and measurement devices.</w:t>
      </w:r>
    </w:p>
    <w:p w:rsidR="00D36CF2" w:rsidRDefault="00D36CF2" w:rsidP="00D36CF2">
      <w:pPr>
        <w:pStyle w:val="NormalWeb"/>
        <w:numPr>
          <w:ilvl w:val="0"/>
          <w:numId w:val="473"/>
        </w:numPr>
      </w:pPr>
      <w:r>
        <w:rPr>
          <w:rStyle w:val="Strong"/>
        </w:rPr>
        <w:t>Basics of Network Engineering</w:t>
      </w:r>
      <w:r>
        <w:t xml:space="preserve"> (2-3 hours)</w:t>
      </w:r>
    </w:p>
    <w:p w:rsidR="00D36CF2" w:rsidRDefault="00D36CF2" w:rsidP="00D36CF2">
      <w:pPr>
        <w:pStyle w:val="NormalWeb"/>
        <w:numPr>
          <w:ilvl w:val="1"/>
          <w:numId w:val="473"/>
        </w:numPr>
      </w:pPr>
      <w:r>
        <w:t>Covers telecommunications, applications, and fundamental networking principles.</w:t>
      </w:r>
    </w:p>
    <w:p w:rsidR="00D36CF2" w:rsidRDefault="00D36CF2" w:rsidP="00D36CF2">
      <w:pPr>
        <w:pStyle w:val="NormalWeb"/>
        <w:numPr>
          <w:ilvl w:val="1"/>
          <w:numId w:val="473"/>
        </w:numPr>
      </w:pPr>
      <w:r>
        <w:t>Perfect for introducing IT elements into your electrical knowledge.</w:t>
      </w:r>
    </w:p>
    <w:p w:rsidR="00D36CF2" w:rsidRDefault="00D36CF2" w:rsidP="00D36CF2">
      <w:pPr>
        <w:pStyle w:val="NormalWeb"/>
        <w:numPr>
          <w:ilvl w:val="0"/>
          <w:numId w:val="473"/>
        </w:numPr>
      </w:pPr>
      <w:r>
        <w:rPr>
          <w:rStyle w:val="Strong"/>
        </w:rPr>
        <w:t>Diploma in Mathematics for Engineering</w:t>
      </w:r>
      <w:r>
        <w:t xml:space="preserve"> (15-20 hours)</w:t>
      </w:r>
    </w:p>
    <w:p w:rsidR="00D36CF2" w:rsidRDefault="00D36CF2" w:rsidP="00D36CF2">
      <w:pPr>
        <w:pStyle w:val="NormalWeb"/>
        <w:numPr>
          <w:ilvl w:val="1"/>
          <w:numId w:val="473"/>
        </w:numPr>
      </w:pPr>
      <w:r>
        <w:t>Explore algebra, geometry, and quadratic equations in engineering contexts.</w:t>
      </w:r>
    </w:p>
    <w:p w:rsidR="00D36CF2" w:rsidRDefault="00D36CF2" w:rsidP="00D36CF2">
      <w:pPr>
        <w:pStyle w:val="NormalWeb"/>
        <w:numPr>
          <w:ilvl w:val="1"/>
          <w:numId w:val="473"/>
        </w:numPr>
      </w:pPr>
      <w:r>
        <w:t>Strengthen mathematical foundations crucial for advanced engineering calculations.</w:t>
      </w:r>
    </w:p>
    <w:p w:rsidR="00D36CF2" w:rsidRDefault="00D36CF2" w:rsidP="00D36CF2">
      <w:pPr>
        <w:pStyle w:val="Heading3"/>
      </w:pPr>
      <w:bookmarkStart w:id="313" w:name="_Toc194061567"/>
      <w:r>
        <w:rPr>
          <w:rStyle w:val="Strong"/>
          <w:b/>
          <w:bCs/>
        </w:rPr>
        <w:t>Intermediate-Level Courses</w:t>
      </w:r>
      <w:bookmarkEnd w:id="313"/>
    </w:p>
    <w:p w:rsidR="00D36CF2" w:rsidRDefault="00D36CF2" w:rsidP="00D36CF2">
      <w:pPr>
        <w:pStyle w:val="NormalWeb"/>
        <w:numPr>
          <w:ilvl w:val="0"/>
          <w:numId w:val="474"/>
        </w:numPr>
      </w:pPr>
      <w:r>
        <w:rPr>
          <w:rStyle w:val="Strong"/>
        </w:rPr>
        <w:t>Principles of Winding</w:t>
      </w:r>
      <w:r>
        <w:t xml:space="preserve"> (4-5 hours)</w:t>
      </w:r>
    </w:p>
    <w:p w:rsidR="00D36CF2" w:rsidRDefault="00D36CF2" w:rsidP="00D36CF2">
      <w:pPr>
        <w:pStyle w:val="NormalWeb"/>
        <w:numPr>
          <w:ilvl w:val="1"/>
          <w:numId w:val="474"/>
        </w:numPr>
      </w:pPr>
      <w:r>
        <w:t>Focuses on DC generators, construction methods, and material applications in windings.</w:t>
      </w:r>
    </w:p>
    <w:p w:rsidR="00D36CF2" w:rsidRDefault="00D36CF2" w:rsidP="00D36CF2">
      <w:pPr>
        <w:pStyle w:val="NormalWeb"/>
        <w:numPr>
          <w:ilvl w:val="0"/>
          <w:numId w:val="474"/>
        </w:numPr>
      </w:pPr>
      <w:r>
        <w:rPr>
          <w:rStyle w:val="Strong"/>
        </w:rPr>
        <w:t>Marine Electrical - Distribution System and Maintenance</w:t>
      </w:r>
      <w:r>
        <w:t xml:space="preserve"> (4-5 hours)</w:t>
      </w:r>
    </w:p>
    <w:p w:rsidR="00D36CF2" w:rsidRDefault="00D36CF2" w:rsidP="00D36CF2">
      <w:pPr>
        <w:pStyle w:val="NormalWeb"/>
        <w:numPr>
          <w:ilvl w:val="1"/>
          <w:numId w:val="474"/>
        </w:numPr>
      </w:pPr>
      <w:r>
        <w:t>Analyze AC/DC shipboard installations and power distribution systems.</w:t>
      </w:r>
    </w:p>
    <w:p w:rsidR="00D36CF2" w:rsidRDefault="00D36CF2" w:rsidP="00D36CF2">
      <w:pPr>
        <w:pStyle w:val="NormalWeb"/>
        <w:numPr>
          <w:ilvl w:val="0"/>
          <w:numId w:val="474"/>
        </w:numPr>
      </w:pPr>
      <w:r>
        <w:rPr>
          <w:rStyle w:val="Strong"/>
        </w:rPr>
        <w:t>Fundamentals of Environmental Engineering</w:t>
      </w:r>
      <w:r>
        <w:t xml:space="preserve"> (3-4 hours)</w:t>
      </w:r>
    </w:p>
    <w:p w:rsidR="00D36CF2" w:rsidRDefault="00D36CF2" w:rsidP="00D36CF2">
      <w:pPr>
        <w:pStyle w:val="NormalWeb"/>
        <w:numPr>
          <w:ilvl w:val="1"/>
          <w:numId w:val="474"/>
        </w:numPr>
      </w:pPr>
      <w:r>
        <w:t>Connects microbiology concepts to engineering practices for sustainable solutions.</w:t>
      </w:r>
    </w:p>
    <w:p w:rsidR="00D36CF2" w:rsidRDefault="00D36CF2" w:rsidP="00D36CF2">
      <w:pPr>
        <w:pStyle w:val="Heading3"/>
      </w:pPr>
      <w:bookmarkStart w:id="314" w:name="_Toc194061568"/>
      <w:r>
        <w:rPr>
          <w:rStyle w:val="Strong"/>
          <w:b/>
          <w:bCs/>
        </w:rPr>
        <w:t>Advanced-Level Diplomas</w:t>
      </w:r>
      <w:bookmarkEnd w:id="314"/>
    </w:p>
    <w:p w:rsidR="00D36CF2" w:rsidRDefault="00D36CF2" w:rsidP="00D36CF2">
      <w:pPr>
        <w:pStyle w:val="NormalWeb"/>
        <w:numPr>
          <w:ilvl w:val="0"/>
          <w:numId w:val="475"/>
        </w:numPr>
      </w:pPr>
      <w:r>
        <w:rPr>
          <w:rStyle w:val="Strong"/>
        </w:rPr>
        <w:t>Diploma in Principles of Industrial Engineering</w:t>
      </w:r>
      <w:r>
        <w:t xml:space="preserve"> (10-15 hours)</w:t>
      </w:r>
    </w:p>
    <w:p w:rsidR="00D36CF2" w:rsidRDefault="00D36CF2" w:rsidP="00D36CF2">
      <w:pPr>
        <w:pStyle w:val="NormalWeb"/>
        <w:numPr>
          <w:ilvl w:val="1"/>
          <w:numId w:val="475"/>
        </w:numPr>
      </w:pPr>
      <w:r>
        <w:t>Covers tools, organizational structures, and site planning in industrial setups.</w:t>
      </w:r>
    </w:p>
    <w:p w:rsidR="00D36CF2" w:rsidRDefault="00D36CF2" w:rsidP="00D36CF2">
      <w:pPr>
        <w:pStyle w:val="NormalWeb"/>
        <w:numPr>
          <w:ilvl w:val="0"/>
          <w:numId w:val="475"/>
        </w:numPr>
      </w:pPr>
      <w:r>
        <w:rPr>
          <w:rStyle w:val="Strong"/>
        </w:rPr>
        <w:lastRenderedPageBreak/>
        <w:t>Diploma in Cathodic Protection Engineering</w:t>
      </w:r>
      <w:r>
        <w:t xml:space="preserve"> (10-15 hours)</w:t>
      </w:r>
    </w:p>
    <w:p w:rsidR="00D36CF2" w:rsidRDefault="00D36CF2" w:rsidP="00D36CF2">
      <w:pPr>
        <w:pStyle w:val="NormalWeb"/>
        <w:numPr>
          <w:ilvl w:val="1"/>
          <w:numId w:val="475"/>
        </w:numPr>
      </w:pPr>
      <w:r>
        <w:t>Focused on corrosion protection techniques for metallic structures.</w:t>
      </w:r>
    </w:p>
    <w:p w:rsidR="00D36CF2" w:rsidRDefault="00D36CF2" w:rsidP="00D36CF2">
      <w:pPr>
        <w:pStyle w:val="NormalWeb"/>
        <w:numPr>
          <w:ilvl w:val="0"/>
          <w:numId w:val="475"/>
        </w:numPr>
      </w:pPr>
      <w:r>
        <w:rPr>
          <w:rStyle w:val="Strong"/>
        </w:rPr>
        <w:t>Diploma in Mechatronics</w:t>
      </w:r>
      <w:r>
        <w:t xml:space="preserve"> (10-15 hours)</w:t>
      </w:r>
    </w:p>
    <w:p w:rsidR="00D36CF2" w:rsidRDefault="00D36CF2" w:rsidP="00D36CF2">
      <w:pPr>
        <w:pStyle w:val="NormalWeb"/>
        <w:numPr>
          <w:ilvl w:val="1"/>
          <w:numId w:val="475"/>
        </w:numPr>
      </w:pPr>
      <w:r>
        <w:t>Explore semiconductor devices, sensors, transducers, and electrical circuits.</w:t>
      </w:r>
    </w:p>
    <w:p w:rsidR="00D36CF2" w:rsidRDefault="00D36CF2" w:rsidP="00D36CF2">
      <w:pPr>
        <w:pStyle w:val="NormalWeb"/>
        <w:numPr>
          <w:ilvl w:val="1"/>
          <w:numId w:val="475"/>
        </w:numPr>
      </w:pPr>
      <w:r>
        <w:t>Perfect for blending electrical and mechanical engineering insights.</w:t>
      </w:r>
    </w:p>
    <w:p w:rsidR="00D36CF2" w:rsidRDefault="00D36CF2" w:rsidP="00D36CF2">
      <w:pPr>
        <w:pStyle w:val="Heading3"/>
      </w:pPr>
      <w:bookmarkStart w:id="315" w:name="_Toc194061569"/>
      <w:r>
        <w:rPr>
          <w:rStyle w:val="Strong"/>
          <w:b/>
          <w:bCs/>
        </w:rPr>
        <w:t>Specialized Topics</w:t>
      </w:r>
      <w:bookmarkEnd w:id="315"/>
    </w:p>
    <w:p w:rsidR="00D36CF2" w:rsidRDefault="00D36CF2" w:rsidP="00D36CF2">
      <w:pPr>
        <w:pStyle w:val="NormalWeb"/>
        <w:numPr>
          <w:ilvl w:val="0"/>
          <w:numId w:val="476"/>
        </w:numPr>
      </w:pPr>
      <w:r>
        <w:rPr>
          <w:rStyle w:val="Strong"/>
        </w:rPr>
        <w:t>Rotating Machinery</w:t>
      </w:r>
      <w:r>
        <w:t xml:space="preserve"> (6-10 hours)</w:t>
      </w:r>
    </w:p>
    <w:p w:rsidR="00D36CF2" w:rsidRDefault="00D36CF2" w:rsidP="00D36CF2">
      <w:pPr>
        <w:pStyle w:val="NormalWeb"/>
        <w:numPr>
          <w:ilvl w:val="1"/>
          <w:numId w:val="476"/>
        </w:numPr>
      </w:pPr>
      <w:r>
        <w:t>Dive into work, energy, torque, and the operation of DC machines.</w:t>
      </w:r>
    </w:p>
    <w:p w:rsidR="00D36CF2" w:rsidRDefault="00D36CF2" w:rsidP="00D36CF2">
      <w:pPr>
        <w:pStyle w:val="NormalWeb"/>
        <w:numPr>
          <w:ilvl w:val="0"/>
          <w:numId w:val="476"/>
        </w:numPr>
      </w:pPr>
      <w:r>
        <w:rPr>
          <w:rStyle w:val="Strong"/>
        </w:rPr>
        <w:t>Reliability Engineering Fundamentals</w:t>
      </w:r>
      <w:r>
        <w:t xml:space="preserve"> (4-5 hours)</w:t>
      </w:r>
    </w:p>
    <w:p w:rsidR="00D36CF2" w:rsidRDefault="00D36CF2" w:rsidP="00D36CF2">
      <w:pPr>
        <w:pStyle w:val="NormalWeb"/>
        <w:numPr>
          <w:ilvl w:val="1"/>
          <w:numId w:val="476"/>
        </w:numPr>
      </w:pPr>
      <w:r>
        <w:t>Discuss ways to enhance product performance and reliability.</w:t>
      </w:r>
    </w:p>
    <w:p w:rsidR="00D36CF2" w:rsidRDefault="00D36CF2" w:rsidP="00D36CF2">
      <w:pPr>
        <w:pStyle w:val="NormalWeb"/>
        <w:numPr>
          <w:ilvl w:val="0"/>
          <w:numId w:val="476"/>
        </w:numPr>
      </w:pPr>
      <w:r>
        <w:rPr>
          <w:rStyle w:val="Strong"/>
        </w:rPr>
        <w:t>Tissue Engineering and Material Characteristics</w:t>
      </w:r>
      <w:r>
        <w:t xml:space="preserve"> (6-10 hours)</w:t>
      </w:r>
    </w:p>
    <w:p w:rsidR="00D36CF2" w:rsidRDefault="00D36CF2" w:rsidP="00D36CF2">
      <w:pPr>
        <w:pStyle w:val="NormalWeb"/>
        <w:numPr>
          <w:ilvl w:val="1"/>
          <w:numId w:val="476"/>
        </w:numPr>
      </w:pPr>
      <w:r>
        <w:t>Explore material roles in biomedical applications, such as hydrogels and bioceramics.</w:t>
      </w:r>
    </w:p>
    <w:p w:rsidR="00D36CF2" w:rsidRDefault="00D36CF2" w:rsidP="00D36CF2">
      <w:pPr>
        <w:pStyle w:val="Heading3"/>
      </w:pPr>
      <w:bookmarkStart w:id="316" w:name="_Toc194061570"/>
      <w:r>
        <w:rPr>
          <w:rStyle w:val="Strong"/>
          <w:b/>
          <w:bCs/>
        </w:rPr>
        <w:t>Recommended Approach</w:t>
      </w:r>
      <w:bookmarkEnd w:id="316"/>
    </w:p>
    <w:p w:rsidR="00D36CF2" w:rsidRDefault="00D36CF2" w:rsidP="00D36CF2">
      <w:pPr>
        <w:pStyle w:val="NormalWeb"/>
        <w:numPr>
          <w:ilvl w:val="0"/>
          <w:numId w:val="477"/>
        </w:numPr>
      </w:pPr>
      <w:r>
        <w:rPr>
          <w:rStyle w:val="Strong"/>
        </w:rPr>
        <w:t>Short-Term Focus:</w:t>
      </w:r>
      <w:r>
        <w:t xml:space="preserve"> Start with beginner courses like "Primer on Electrical Transducers" or "Basics of Network Engineering" to reinforce foundational knowledge.</w:t>
      </w:r>
    </w:p>
    <w:p w:rsidR="00D36CF2" w:rsidRDefault="00D36CF2" w:rsidP="00D36CF2">
      <w:pPr>
        <w:pStyle w:val="NormalWeb"/>
        <w:numPr>
          <w:ilvl w:val="0"/>
          <w:numId w:val="477"/>
        </w:numPr>
      </w:pPr>
      <w:r>
        <w:rPr>
          <w:rStyle w:val="Strong"/>
        </w:rPr>
        <w:t>Intermediate Growth:</w:t>
      </w:r>
      <w:r>
        <w:t xml:space="preserve"> Gradually move to winding systems or marine electrical topics to enhance technical understanding.</w:t>
      </w:r>
    </w:p>
    <w:p w:rsidR="00D36CF2" w:rsidRDefault="00D36CF2" w:rsidP="00D36CF2">
      <w:pPr>
        <w:pStyle w:val="NormalWeb"/>
        <w:numPr>
          <w:ilvl w:val="0"/>
          <w:numId w:val="477"/>
        </w:numPr>
      </w:pPr>
      <w:r>
        <w:rPr>
          <w:rStyle w:val="Strong"/>
        </w:rPr>
        <w:t>Long-Term Goals:</w:t>
      </w:r>
      <w:r>
        <w:t xml:space="preserve"> Opt for diplomas in fields like mechatronics or industrial </w:t>
      </w:r>
    </w:p>
    <w:p w:rsidR="00D36CF2" w:rsidRDefault="00D36CF2" w:rsidP="00D36CF2">
      <w:pPr>
        <w:pStyle w:val="Heading3"/>
      </w:pPr>
      <w:bookmarkStart w:id="317" w:name="_Toc194061571"/>
      <w:r>
        <w:rPr>
          <w:rStyle w:val="Strong"/>
          <w:b/>
          <w:bCs/>
        </w:rPr>
        <w:t>Beginner-Level Courses</w:t>
      </w:r>
      <w:bookmarkEnd w:id="317"/>
    </w:p>
    <w:p w:rsidR="00D36CF2" w:rsidRDefault="00D36CF2" w:rsidP="00D36CF2">
      <w:pPr>
        <w:pStyle w:val="NormalWeb"/>
        <w:numPr>
          <w:ilvl w:val="0"/>
          <w:numId w:val="478"/>
        </w:numPr>
      </w:pPr>
      <w:r>
        <w:rPr>
          <w:rStyle w:val="Strong"/>
        </w:rPr>
        <w:t>Understanding Thermodynamics for Science and Engineering</w:t>
      </w:r>
      <w:r>
        <w:t xml:space="preserve"> (2-3 hrs)</w:t>
      </w:r>
    </w:p>
    <w:p w:rsidR="00D36CF2" w:rsidRDefault="00D36CF2" w:rsidP="00D36CF2">
      <w:pPr>
        <w:pStyle w:val="NormalWeb"/>
        <w:numPr>
          <w:ilvl w:val="1"/>
          <w:numId w:val="478"/>
        </w:numPr>
      </w:pPr>
      <w:r>
        <w:t>Covers the basic properties of gases and liquids, including calculations related to pressure and temperature.</w:t>
      </w:r>
    </w:p>
    <w:p w:rsidR="00D36CF2" w:rsidRDefault="00D36CF2" w:rsidP="00D36CF2">
      <w:pPr>
        <w:pStyle w:val="NormalWeb"/>
        <w:numPr>
          <w:ilvl w:val="0"/>
          <w:numId w:val="478"/>
        </w:numPr>
      </w:pPr>
      <w:r>
        <w:rPr>
          <w:rStyle w:val="Strong"/>
        </w:rPr>
        <w:t>Introduction to Environmental Engineering</w:t>
      </w:r>
      <w:r>
        <w:t xml:space="preserve"> (3-4 hrs)</w:t>
      </w:r>
    </w:p>
    <w:p w:rsidR="00D36CF2" w:rsidRDefault="00D36CF2" w:rsidP="00D36CF2">
      <w:pPr>
        <w:pStyle w:val="NormalWeb"/>
        <w:numPr>
          <w:ilvl w:val="1"/>
          <w:numId w:val="478"/>
        </w:numPr>
      </w:pPr>
      <w:r>
        <w:t>Focus on air and water pollution, and their impact on living ecosystems.</w:t>
      </w:r>
    </w:p>
    <w:p w:rsidR="00D36CF2" w:rsidRDefault="00D36CF2" w:rsidP="00D36CF2">
      <w:pPr>
        <w:pStyle w:val="NormalWeb"/>
        <w:numPr>
          <w:ilvl w:val="0"/>
          <w:numId w:val="478"/>
        </w:numPr>
      </w:pPr>
      <w:r>
        <w:rPr>
          <w:rStyle w:val="Strong"/>
        </w:rPr>
        <w:t>Gas Engineering: Concepts and Technologies</w:t>
      </w:r>
      <w:r>
        <w:t xml:space="preserve"> (4-5 hrs)</w:t>
      </w:r>
    </w:p>
    <w:p w:rsidR="00D36CF2" w:rsidRDefault="00D36CF2" w:rsidP="00D36CF2">
      <w:pPr>
        <w:pStyle w:val="NormalWeb"/>
        <w:numPr>
          <w:ilvl w:val="1"/>
          <w:numId w:val="478"/>
        </w:numPr>
      </w:pPr>
      <w:r>
        <w:t>Explore the key duties of gas engineers, materials for piping, and installation techniques.</w:t>
      </w:r>
    </w:p>
    <w:p w:rsidR="00D36CF2" w:rsidRDefault="00D36CF2" w:rsidP="00D36CF2">
      <w:pPr>
        <w:pStyle w:val="NormalWeb"/>
        <w:numPr>
          <w:ilvl w:val="0"/>
          <w:numId w:val="478"/>
        </w:numPr>
      </w:pPr>
      <w:r>
        <w:rPr>
          <w:rStyle w:val="Strong"/>
        </w:rPr>
        <w:t>Intelligence Electrical Devices and Digital Electrical Circuits</w:t>
      </w:r>
      <w:r>
        <w:t xml:space="preserve"> (2-3 hrs)</w:t>
      </w:r>
    </w:p>
    <w:p w:rsidR="00D36CF2" w:rsidRDefault="00D36CF2" w:rsidP="00D36CF2">
      <w:pPr>
        <w:pStyle w:val="NormalWeb"/>
        <w:numPr>
          <w:ilvl w:val="1"/>
          <w:numId w:val="478"/>
        </w:numPr>
      </w:pPr>
      <w:r>
        <w:t>Learn binary numbers, logic gates, and their applications in digital circuits.</w:t>
      </w:r>
    </w:p>
    <w:p w:rsidR="00D36CF2" w:rsidRDefault="00D36CF2" w:rsidP="00D36CF2">
      <w:pPr>
        <w:pStyle w:val="Heading3"/>
      </w:pPr>
      <w:bookmarkStart w:id="318" w:name="_Toc194061572"/>
      <w:r>
        <w:rPr>
          <w:rStyle w:val="Strong"/>
          <w:b/>
          <w:bCs/>
        </w:rPr>
        <w:t>Intermediate-Level Courses</w:t>
      </w:r>
      <w:bookmarkEnd w:id="318"/>
    </w:p>
    <w:p w:rsidR="00D36CF2" w:rsidRDefault="00D36CF2" w:rsidP="00D36CF2">
      <w:pPr>
        <w:pStyle w:val="NormalWeb"/>
        <w:numPr>
          <w:ilvl w:val="0"/>
          <w:numId w:val="479"/>
        </w:numPr>
      </w:pPr>
      <w:r>
        <w:rPr>
          <w:rStyle w:val="Strong"/>
        </w:rPr>
        <w:t>Marine Electrical - Electricity Laws and Circuits</w:t>
      </w:r>
      <w:r>
        <w:t xml:space="preserve"> (4-5 hrs)</w:t>
      </w:r>
    </w:p>
    <w:p w:rsidR="00D36CF2" w:rsidRDefault="00D36CF2" w:rsidP="00D36CF2">
      <w:pPr>
        <w:pStyle w:val="NormalWeb"/>
        <w:numPr>
          <w:ilvl w:val="1"/>
          <w:numId w:val="479"/>
        </w:numPr>
      </w:pPr>
      <w:r>
        <w:t>Covers the basic laws of electricity like Ohm’s Law, and energy principles in marine settings.</w:t>
      </w:r>
    </w:p>
    <w:p w:rsidR="00D36CF2" w:rsidRDefault="00D36CF2" w:rsidP="00D36CF2">
      <w:pPr>
        <w:pStyle w:val="NormalWeb"/>
        <w:numPr>
          <w:ilvl w:val="0"/>
          <w:numId w:val="479"/>
        </w:numPr>
      </w:pPr>
      <w:r>
        <w:rPr>
          <w:rStyle w:val="Strong"/>
        </w:rPr>
        <w:t>Fundamentals of Electrical Switchgear</w:t>
      </w:r>
      <w:r>
        <w:t xml:space="preserve"> (2-3 hrs)</w:t>
      </w:r>
    </w:p>
    <w:p w:rsidR="00D36CF2" w:rsidRDefault="00D36CF2" w:rsidP="00D36CF2">
      <w:pPr>
        <w:pStyle w:val="NormalWeb"/>
        <w:numPr>
          <w:ilvl w:val="1"/>
          <w:numId w:val="479"/>
        </w:numPr>
      </w:pPr>
      <w:r>
        <w:t>Focus on protection schemes for transformers, inductors, and busbars.</w:t>
      </w:r>
    </w:p>
    <w:p w:rsidR="00D36CF2" w:rsidRDefault="00D36CF2" w:rsidP="00D36CF2">
      <w:pPr>
        <w:pStyle w:val="NormalWeb"/>
        <w:numPr>
          <w:ilvl w:val="0"/>
          <w:numId w:val="479"/>
        </w:numPr>
      </w:pPr>
      <w:r>
        <w:rPr>
          <w:rStyle w:val="Strong"/>
        </w:rPr>
        <w:t>Soil and Water Conservation Engineering - Introduction to Erosion Control Measures</w:t>
      </w:r>
      <w:r>
        <w:t xml:space="preserve"> (2-3 hrs)</w:t>
      </w:r>
    </w:p>
    <w:p w:rsidR="00D36CF2" w:rsidRDefault="00D36CF2" w:rsidP="00D36CF2">
      <w:pPr>
        <w:pStyle w:val="NormalWeb"/>
        <w:numPr>
          <w:ilvl w:val="1"/>
          <w:numId w:val="479"/>
        </w:numPr>
      </w:pPr>
      <w:r>
        <w:lastRenderedPageBreak/>
        <w:t>Discuss bunds, terraces, and data evaluation for designing soil conservation systems.</w:t>
      </w:r>
    </w:p>
    <w:p w:rsidR="00D36CF2" w:rsidRDefault="00D36CF2" w:rsidP="00D36CF2">
      <w:pPr>
        <w:pStyle w:val="Heading3"/>
      </w:pPr>
      <w:bookmarkStart w:id="319" w:name="_Toc194061573"/>
      <w:r>
        <w:rPr>
          <w:rStyle w:val="Strong"/>
          <w:b/>
          <w:bCs/>
        </w:rPr>
        <w:t>Advanced-Level Diplomas</w:t>
      </w:r>
      <w:bookmarkEnd w:id="319"/>
    </w:p>
    <w:p w:rsidR="00D36CF2" w:rsidRDefault="00D36CF2" w:rsidP="00D36CF2">
      <w:pPr>
        <w:pStyle w:val="NormalWeb"/>
        <w:numPr>
          <w:ilvl w:val="0"/>
          <w:numId w:val="480"/>
        </w:numPr>
      </w:pPr>
      <w:r>
        <w:rPr>
          <w:rStyle w:val="Strong"/>
        </w:rPr>
        <w:t>Diploma in Audio System Engineering</w:t>
      </w:r>
      <w:r>
        <w:t xml:space="preserve"> (10-15 hrs)</w:t>
      </w:r>
    </w:p>
    <w:p w:rsidR="00D36CF2" w:rsidRDefault="00D36CF2" w:rsidP="00D36CF2">
      <w:pPr>
        <w:pStyle w:val="NormalWeb"/>
        <w:numPr>
          <w:ilvl w:val="1"/>
          <w:numId w:val="480"/>
        </w:numPr>
      </w:pPr>
      <w:r>
        <w:t>Dive into sound propagation, pressure waves, and design specifications for audio systems.</w:t>
      </w:r>
    </w:p>
    <w:p w:rsidR="00D36CF2" w:rsidRDefault="00D36CF2" w:rsidP="00D36CF2">
      <w:pPr>
        <w:pStyle w:val="NormalWeb"/>
        <w:numPr>
          <w:ilvl w:val="0"/>
          <w:numId w:val="480"/>
        </w:numPr>
      </w:pPr>
      <w:r>
        <w:rPr>
          <w:rStyle w:val="Strong"/>
        </w:rPr>
        <w:t>Advanced Diploma in Engineering Thermodynamics</w:t>
      </w:r>
      <w:r>
        <w:t xml:space="preserve"> (15-20 hrs)</w:t>
      </w:r>
    </w:p>
    <w:p w:rsidR="00D36CF2" w:rsidRDefault="00D36CF2" w:rsidP="00D36CF2">
      <w:pPr>
        <w:pStyle w:val="NormalWeb"/>
        <w:numPr>
          <w:ilvl w:val="1"/>
          <w:numId w:val="480"/>
        </w:numPr>
      </w:pPr>
      <w:r>
        <w:t>Solve energy balance problems and illustrate property diagrams of pure substances.</w:t>
      </w:r>
    </w:p>
    <w:p w:rsidR="00D36CF2" w:rsidRDefault="00D36CF2" w:rsidP="00D36CF2">
      <w:pPr>
        <w:pStyle w:val="NormalWeb"/>
        <w:numPr>
          <w:ilvl w:val="0"/>
          <w:numId w:val="480"/>
        </w:numPr>
      </w:pPr>
      <w:r>
        <w:rPr>
          <w:rStyle w:val="Strong"/>
        </w:rPr>
        <w:t>Diploma in Optical Engineering</w:t>
      </w:r>
      <w:r>
        <w:t xml:space="preserve"> (10-15 hrs)</w:t>
      </w:r>
    </w:p>
    <w:p w:rsidR="00D36CF2" w:rsidRDefault="00D36CF2" w:rsidP="00D36CF2">
      <w:pPr>
        <w:pStyle w:val="NormalWeb"/>
        <w:numPr>
          <w:ilvl w:val="1"/>
          <w:numId w:val="480"/>
        </w:numPr>
      </w:pPr>
      <w:r>
        <w:t>Analyze light travel through media and transverse magnification parameters.</w:t>
      </w:r>
    </w:p>
    <w:p w:rsidR="00D36CF2" w:rsidRDefault="00D36CF2" w:rsidP="00D36CF2">
      <w:pPr>
        <w:pStyle w:val="Heading3"/>
      </w:pPr>
      <w:bookmarkStart w:id="320" w:name="_Toc194061574"/>
      <w:r>
        <w:rPr>
          <w:rStyle w:val="Strong"/>
          <w:b/>
          <w:bCs/>
        </w:rPr>
        <w:t>Specialized Topics</w:t>
      </w:r>
      <w:bookmarkEnd w:id="320"/>
    </w:p>
    <w:p w:rsidR="00D36CF2" w:rsidRDefault="00D36CF2" w:rsidP="00D36CF2">
      <w:pPr>
        <w:pStyle w:val="NormalWeb"/>
        <w:numPr>
          <w:ilvl w:val="0"/>
          <w:numId w:val="481"/>
        </w:numPr>
      </w:pPr>
      <w:r>
        <w:rPr>
          <w:rStyle w:val="Strong"/>
        </w:rPr>
        <w:t>Motors and Controllers for Electric Vehicles</w:t>
      </w:r>
      <w:r>
        <w:t xml:space="preserve"> (6-10 hrs)</w:t>
      </w:r>
    </w:p>
    <w:p w:rsidR="00D36CF2" w:rsidRDefault="00D36CF2" w:rsidP="00D36CF2">
      <w:pPr>
        <w:pStyle w:val="NormalWeb"/>
        <w:numPr>
          <w:ilvl w:val="1"/>
          <w:numId w:val="481"/>
        </w:numPr>
      </w:pPr>
      <w:r>
        <w:t>Calculate PMDC motor torque and understand Kirchhoff’s laws in electric vehicle systems.</w:t>
      </w:r>
    </w:p>
    <w:p w:rsidR="00D36CF2" w:rsidRDefault="00D36CF2" w:rsidP="00D36CF2">
      <w:pPr>
        <w:pStyle w:val="NormalWeb"/>
        <w:numPr>
          <w:ilvl w:val="0"/>
          <w:numId w:val="481"/>
        </w:numPr>
      </w:pPr>
      <w:r>
        <w:rPr>
          <w:rStyle w:val="Strong"/>
        </w:rPr>
        <w:t>Introduction to Tissue Engineering</w:t>
      </w:r>
      <w:r>
        <w:t xml:space="preserve"> (2-3 hrs)</w:t>
      </w:r>
    </w:p>
    <w:p w:rsidR="00D36CF2" w:rsidRDefault="00D36CF2" w:rsidP="00D36CF2">
      <w:pPr>
        <w:pStyle w:val="NormalWeb"/>
        <w:numPr>
          <w:ilvl w:val="1"/>
          <w:numId w:val="481"/>
        </w:numPr>
      </w:pPr>
      <w:r>
        <w:t>Study tissue replacement and treatments for implant infections.</w:t>
      </w:r>
    </w:p>
    <w:p w:rsidR="00D36CF2" w:rsidRDefault="00D36CF2" w:rsidP="00D36CF2">
      <w:pPr>
        <w:pStyle w:val="NormalWeb"/>
        <w:numPr>
          <w:ilvl w:val="0"/>
          <w:numId w:val="481"/>
        </w:numPr>
      </w:pPr>
      <w:r>
        <w:rPr>
          <w:rStyle w:val="Strong"/>
        </w:rPr>
        <w:t>Introduction to Optical Engineering</w:t>
      </w:r>
      <w:r>
        <w:t xml:space="preserve"> (4-5 hrs)</w:t>
      </w:r>
    </w:p>
    <w:p w:rsidR="00D36CF2" w:rsidRDefault="00D36CF2" w:rsidP="00D36CF2">
      <w:pPr>
        <w:pStyle w:val="NormalWeb"/>
        <w:numPr>
          <w:ilvl w:val="1"/>
          <w:numId w:val="481"/>
        </w:numPr>
      </w:pPr>
      <w:r>
        <w:t>Explore Gaussian beams and the historical significance of optical systems.</w:t>
      </w:r>
    </w:p>
    <w:p w:rsidR="00D36CF2" w:rsidRDefault="00D36CF2" w:rsidP="00D36CF2">
      <w:pPr>
        <w:pStyle w:val="Heading3"/>
      </w:pPr>
      <w:bookmarkStart w:id="321" w:name="_Toc194061575"/>
      <w:r>
        <w:rPr>
          <w:rStyle w:val="Strong"/>
          <w:b/>
          <w:bCs/>
        </w:rPr>
        <w:t>Suggested Action Plan</w:t>
      </w:r>
      <w:bookmarkEnd w:id="321"/>
    </w:p>
    <w:p w:rsidR="00D36CF2" w:rsidRDefault="00D36CF2" w:rsidP="00D36CF2">
      <w:pPr>
        <w:pStyle w:val="NormalWeb"/>
        <w:numPr>
          <w:ilvl w:val="0"/>
          <w:numId w:val="482"/>
        </w:numPr>
      </w:pPr>
      <w:r>
        <w:rPr>
          <w:rStyle w:val="Strong"/>
        </w:rPr>
        <w:t>Start with Beginner Topics:</w:t>
      </w:r>
      <w:r>
        <w:t xml:space="preserve"> Focus on foundational courses like "Thermodynamics for Science and Engineering" and "Introduction to Environmental Engineering."</w:t>
      </w:r>
    </w:p>
    <w:p w:rsidR="00D36CF2" w:rsidRDefault="00D36CF2" w:rsidP="00D36CF2">
      <w:pPr>
        <w:pStyle w:val="NormalWeb"/>
        <w:numPr>
          <w:ilvl w:val="0"/>
          <w:numId w:val="482"/>
        </w:numPr>
      </w:pPr>
      <w:r>
        <w:rPr>
          <w:rStyle w:val="Strong"/>
        </w:rPr>
        <w:t>Build Intermediate Knowledge:</w:t>
      </w:r>
      <w:r>
        <w:t xml:space="preserve"> Progress to specialized areas like "Marine Electrical Laws and Circuits" or "Switchgear Fundamentals."</w:t>
      </w:r>
    </w:p>
    <w:p w:rsidR="00D36CF2" w:rsidRDefault="00D36CF2" w:rsidP="00D36CF2">
      <w:pPr>
        <w:pStyle w:val="NormalWeb"/>
        <w:numPr>
          <w:ilvl w:val="0"/>
          <w:numId w:val="482"/>
        </w:numPr>
      </w:pPr>
      <w:r>
        <w:rPr>
          <w:rStyle w:val="Strong"/>
        </w:rPr>
        <w:t>Deepen Expertise:</w:t>
      </w:r>
      <w:r>
        <w:t xml:space="preserve"> Choose advanced diplomas such as "Engineering Thermodynamics" or "Motors and Controllers for Electric Vehicles."</w:t>
      </w:r>
    </w:p>
    <w:p w:rsidR="00D36CF2" w:rsidRDefault="00D36CF2" w:rsidP="00D36CF2">
      <w:pPr>
        <w:pStyle w:val="NormalWeb"/>
        <w:numPr>
          <w:ilvl w:val="0"/>
          <w:numId w:val="482"/>
        </w:numPr>
      </w:pPr>
      <w:r>
        <w:rPr>
          <w:rStyle w:val="Strong"/>
        </w:rPr>
        <w:t>Expand Interests:</w:t>
      </w:r>
      <w:r>
        <w:t xml:space="preserve"> Incorporate relevant topics such as "Optical Engineering" or "Tissue Engineering" for a multidisciplinary approach.</w:t>
      </w:r>
    </w:p>
    <w:p w:rsidR="00D36CF2" w:rsidRDefault="00D36CF2" w:rsidP="00D36CF2">
      <w:pPr>
        <w:pStyle w:val="Heading3"/>
      </w:pPr>
      <w:bookmarkStart w:id="322" w:name="_Toc194061576"/>
      <w:r>
        <w:rPr>
          <w:rStyle w:val="Strong"/>
          <w:b/>
          <w:bCs/>
        </w:rPr>
        <w:t>Engineering &amp; Robotics Courses</w:t>
      </w:r>
      <w:bookmarkEnd w:id="322"/>
    </w:p>
    <w:p w:rsidR="00D36CF2" w:rsidRDefault="00D36CF2" w:rsidP="00D36CF2">
      <w:pPr>
        <w:pStyle w:val="NormalWeb"/>
        <w:numPr>
          <w:ilvl w:val="0"/>
          <w:numId w:val="483"/>
        </w:numPr>
      </w:pPr>
      <w:r>
        <w:rPr>
          <w:rStyle w:val="Strong"/>
        </w:rPr>
        <w:t>Diploma in the Foundations of Cognitive Robotics</w:t>
      </w:r>
      <w:r>
        <w:t xml:space="preserve"> (Advanced Level, 10–15 hrs)</w:t>
      </w:r>
    </w:p>
    <w:p w:rsidR="00D36CF2" w:rsidRDefault="00D36CF2" w:rsidP="00D36CF2">
      <w:pPr>
        <w:pStyle w:val="NormalWeb"/>
        <w:numPr>
          <w:ilvl w:val="1"/>
          <w:numId w:val="483"/>
        </w:numPr>
      </w:pPr>
      <w:r>
        <w:t>Explores robot embodiment, neural integration, and smart materials.</w:t>
      </w:r>
    </w:p>
    <w:p w:rsidR="00D36CF2" w:rsidRDefault="00D36CF2" w:rsidP="00D36CF2">
      <w:pPr>
        <w:pStyle w:val="NormalWeb"/>
        <w:numPr>
          <w:ilvl w:val="1"/>
          <w:numId w:val="483"/>
        </w:numPr>
      </w:pPr>
      <w:r>
        <w:t>Ideal for learners interested in robotics and AI systems.</w:t>
      </w:r>
    </w:p>
    <w:p w:rsidR="00D36CF2" w:rsidRDefault="00D36CF2" w:rsidP="00D36CF2">
      <w:pPr>
        <w:pStyle w:val="NormalWeb"/>
        <w:numPr>
          <w:ilvl w:val="0"/>
          <w:numId w:val="483"/>
        </w:numPr>
      </w:pPr>
      <w:r>
        <w:rPr>
          <w:rStyle w:val="Strong"/>
        </w:rPr>
        <w:t>Multisim Live Circuit Design and Simulation Without Software</w:t>
      </w:r>
      <w:r>
        <w:t xml:space="preserve"> (Beginner Level, 2–3 hrs)</w:t>
      </w:r>
    </w:p>
    <w:p w:rsidR="00D36CF2" w:rsidRDefault="00D36CF2" w:rsidP="00D36CF2">
      <w:pPr>
        <w:pStyle w:val="NormalWeb"/>
        <w:numPr>
          <w:ilvl w:val="1"/>
          <w:numId w:val="483"/>
        </w:numPr>
      </w:pPr>
      <w:r>
        <w:t>A hands-on introduction to circuit design and electronic simulations.</w:t>
      </w:r>
    </w:p>
    <w:p w:rsidR="00D36CF2" w:rsidRDefault="00D36CF2" w:rsidP="00D36CF2">
      <w:pPr>
        <w:pStyle w:val="NormalWeb"/>
        <w:numPr>
          <w:ilvl w:val="1"/>
          <w:numId w:val="483"/>
        </w:numPr>
      </w:pPr>
      <w:r>
        <w:t>Great for practical engineering skills without requiring software installation.</w:t>
      </w:r>
    </w:p>
    <w:p w:rsidR="00D36CF2" w:rsidRDefault="00D36CF2" w:rsidP="00D36CF2">
      <w:pPr>
        <w:pStyle w:val="NormalWeb"/>
        <w:numPr>
          <w:ilvl w:val="0"/>
          <w:numId w:val="483"/>
        </w:numPr>
      </w:pPr>
      <w:r>
        <w:rPr>
          <w:rStyle w:val="Strong"/>
        </w:rPr>
        <w:t>Game Development Using Unity 3D and Mapbox</w:t>
      </w:r>
      <w:r>
        <w:t xml:space="preserve"> (Advanced Level, 4–5 hrs)</w:t>
      </w:r>
    </w:p>
    <w:p w:rsidR="00D36CF2" w:rsidRDefault="00D36CF2" w:rsidP="00D36CF2">
      <w:pPr>
        <w:pStyle w:val="NormalWeb"/>
        <w:numPr>
          <w:ilvl w:val="1"/>
          <w:numId w:val="483"/>
        </w:numPr>
      </w:pPr>
      <w:r>
        <w:lastRenderedPageBreak/>
        <w:t>Covers advanced tools for interactive development using Unity and Mapbox SDK.</w:t>
      </w:r>
    </w:p>
    <w:p w:rsidR="00D36CF2" w:rsidRDefault="00D36CF2" w:rsidP="00D36CF2">
      <w:pPr>
        <w:pStyle w:val="Heading3"/>
      </w:pPr>
      <w:bookmarkStart w:id="323" w:name="_Toc194061577"/>
      <w:r>
        <w:rPr>
          <w:rStyle w:val="Strong"/>
          <w:b/>
          <w:bCs/>
        </w:rPr>
        <w:t>IT &amp; Data Courses</w:t>
      </w:r>
      <w:bookmarkEnd w:id="323"/>
    </w:p>
    <w:p w:rsidR="00D36CF2" w:rsidRDefault="00D36CF2" w:rsidP="00D36CF2">
      <w:pPr>
        <w:pStyle w:val="NormalWeb"/>
        <w:numPr>
          <w:ilvl w:val="0"/>
          <w:numId w:val="484"/>
        </w:numPr>
      </w:pPr>
      <w:r>
        <w:rPr>
          <w:rStyle w:val="Strong"/>
        </w:rPr>
        <w:t>Fundamentals of Human-Computer Information Retrieval</w:t>
      </w:r>
      <w:r>
        <w:t xml:space="preserve"> (Beginner Level, 2–3 hrs)</w:t>
      </w:r>
    </w:p>
    <w:p w:rsidR="00D36CF2" w:rsidRDefault="00D36CF2" w:rsidP="00D36CF2">
      <w:pPr>
        <w:pStyle w:val="NormalWeb"/>
        <w:numPr>
          <w:ilvl w:val="1"/>
          <w:numId w:val="484"/>
        </w:numPr>
      </w:pPr>
      <w:r>
        <w:t>Focuses on web interactions and human-computer interaction techniques.</w:t>
      </w:r>
    </w:p>
    <w:p w:rsidR="00D36CF2" w:rsidRDefault="00D36CF2" w:rsidP="00D36CF2">
      <w:pPr>
        <w:pStyle w:val="NormalWeb"/>
        <w:numPr>
          <w:ilvl w:val="1"/>
          <w:numId w:val="484"/>
        </w:numPr>
      </w:pPr>
      <w:r>
        <w:t>Perfect for IT professionals or students exploring web technologies.</w:t>
      </w:r>
    </w:p>
    <w:p w:rsidR="00D36CF2" w:rsidRDefault="00D36CF2" w:rsidP="00D36CF2">
      <w:pPr>
        <w:pStyle w:val="NormalWeb"/>
        <w:numPr>
          <w:ilvl w:val="0"/>
          <w:numId w:val="484"/>
        </w:numPr>
      </w:pPr>
      <w:r>
        <w:rPr>
          <w:rStyle w:val="Strong"/>
        </w:rPr>
        <w:t>AWS Hands-On: Implementing RDS, DynamoDB and CRUD Operations</w:t>
      </w:r>
      <w:r>
        <w:t xml:space="preserve"> (Advanced Level, 5–6 hrs)</w:t>
      </w:r>
    </w:p>
    <w:p w:rsidR="00D36CF2" w:rsidRDefault="00D36CF2" w:rsidP="00D36CF2">
      <w:pPr>
        <w:pStyle w:val="NormalWeb"/>
        <w:numPr>
          <w:ilvl w:val="1"/>
          <w:numId w:val="484"/>
        </w:numPr>
      </w:pPr>
      <w:r>
        <w:t>Dive into relational and non-relational databases using AWS tools.</w:t>
      </w:r>
    </w:p>
    <w:p w:rsidR="00D36CF2" w:rsidRDefault="00D36CF2" w:rsidP="00D36CF2">
      <w:pPr>
        <w:pStyle w:val="NormalWeb"/>
        <w:numPr>
          <w:ilvl w:val="1"/>
          <w:numId w:val="484"/>
        </w:numPr>
      </w:pPr>
      <w:r>
        <w:t>A solid choice for cloud computing expertise.</w:t>
      </w:r>
    </w:p>
    <w:p w:rsidR="00D36CF2" w:rsidRDefault="00D36CF2" w:rsidP="00D36CF2">
      <w:pPr>
        <w:pStyle w:val="NormalWeb"/>
        <w:numPr>
          <w:ilvl w:val="0"/>
          <w:numId w:val="484"/>
        </w:numPr>
      </w:pPr>
      <w:r>
        <w:rPr>
          <w:rStyle w:val="Strong"/>
        </w:rPr>
        <w:t>How to Master ESP32 IoT Board: Setup &amp; Coding</w:t>
      </w:r>
      <w:r>
        <w:t xml:space="preserve"> (Intermediate Level, 2–3 hrs)</w:t>
      </w:r>
    </w:p>
    <w:p w:rsidR="00D36CF2" w:rsidRDefault="00D36CF2" w:rsidP="00D36CF2">
      <w:pPr>
        <w:pStyle w:val="NormalWeb"/>
        <w:numPr>
          <w:ilvl w:val="1"/>
          <w:numId w:val="484"/>
        </w:numPr>
      </w:pPr>
      <w:r>
        <w:t>Covers Arduino-based IoT development using the ESP32 board.</w:t>
      </w:r>
    </w:p>
    <w:p w:rsidR="00D36CF2" w:rsidRDefault="00D36CF2" w:rsidP="00D36CF2">
      <w:pPr>
        <w:pStyle w:val="Heading3"/>
      </w:pPr>
      <w:bookmarkStart w:id="324" w:name="_Toc194061578"/>
      <w:r>
        <w:rPr>
          <w:rStyle w:val="Strong"/>
          <w:b/>
          <w:bCs/>
        </w:rPr>
        <w:t>Personal &amp; Business Development Courses</w:t>
      </w:r>
      <w:bookmarkEnd w:id="324"/>
    </w:p>
    <w:p w:rsidR="00D36CF2" w:rsidRDefault="00D36CF2" w:rsidP="00D36CF2">
      <w:pPr>
        <w:pStyle w:val="NormalWeb"/>
        <w:numPr>
          <w:ilvl w:val="0"/>
          <w:numId w:val="485"/>
        </w:numPr>
      </w:pPr>
      <w:r>
        <w:rPr>
          <w:rStyle w:val="Strong"/>
        </w:rPr>
        <w:t>Audio Editing With Audacity</w:t>
      </w:r>
      <w:r>
        <w:t xml:space="preserve"> (Beginner Level, 3–4 hrs)</w:t>
      </w:r>
    </w:p>
    <w:p w:rsidR="00D36CF2" w:rsidRDefault="00D36CF2" w:rsidP="00D36CF2">
      <w:pPr>
        <w:pStyle w:val="NormalWeb"/>
        <w:numPr>
          <w:ilvl w:val="1"/>
          <w:numId w:val="485"/>
        </w:numPr>
      </w:pPr>
      <w:r>
        <w:t>Learn editing basics and microphone etiquette for audio production.</w:t>
      </w:r>
    </w:p>
    <w:p w:rsidR="00D36CF2" w:rsidRDefault="00D36CF2" w:rsidP="00D36CF2">
      <w:pPr>
        <w:pStyle w:val="NormalWeb"/>
        <w:numPr>
          <w:ilvl w:val="1"/>
          <w:numId w:val="485"/>
        </w:numPr>
      </w:pPr>
      <w:r>
        <w:t>Suitable for creative professionals or enthusiasts exploring audio media.</w:t>
      </w:r>
    </w:p>
    <w:p w:rsidR="00D36CF2" w:rsidRDefault="00D36CF2" w:rsidP="00D36CF2">
      <w:pPr>
        <w:pStyle w:val="NormalWeb"/>
        <w:numPr>
          <w:ilvl w:val="0"/>
          <w:numId w:val="485"/>
        </w:numPr>
      </w:pPr>
      <w:r>
        <w:rPr>
          <w:rStyle w:val="Strong"/>
        </w:rPr>
        <w:t>Build WordPress Sites That Attract Free Traffic</w:t>
      </w:r>
      <w:r>
        <w:t xml:space="preserve"> (Beginner Level, 4–5 hrs)</w:t>
      </w:r>
    </w:p>
    <w:p w:rsidR="00D36CF2" w:rsidRDefault="00D36CF2" w:rsidP="00D36CF2">
      <w:pPr>
        <w:pStyle w:val="NormalWeb"/>
        <w:numPr>
          <w:ilvl w:val="1"/>
          <w:numId w:val="485"/>
        </w:numPr>
      </w:pPr>
      <w:r>
        <w:t>Covers SEO strategies and WordPress optimization to attract organic traffic.</w:t>
      </w:r>
    </w:p>
    <w:p w:rsidR="00D36CF2" w:rsidRDefault="00D36CF2" w:rsidP="00D36CF2">
      <w:pPr>
        <w:pStyle w:val="NormalWeb"/>
        <w:numPr>
          <w:ilvl w:val="1"/>
          <w:numId w:val="485"/>
        </w:numPr>
      </w:pPr>
      <w:r>
        <w:t>Ideal for business owners or web development beginners.</w:t>
      </w:r>
    </w:p>
    <w:p w:rsidR="00D36CF2" w:rsidRDefault="00D36CF2" w:rsidP="00D36CF2">
      <w:pPr>
        <w:pStyle w:val="Heading3"/>
      </w:pPr>
      <w:bookmarkStart w:id="325" w:name="_Toc194061579"/>
      <w:r>
        <w:rPr>
          <w:rStyle w:val="Strong"/>
          <w:b/>
          <w:bCs/>
        </w:rPr>
        <w:t>Recommended Next Steps</w:t>
      </w:r>
      <w:bookmarkEnd w:id="325"/>
    </w:p>
    <w:p w:rsidR="00D36CF2" w:rsidRDefault="00D36CF2" w:rsidP="00D36CF2">
      <w:pPr>
        <w:pStyle w:val="NormalWeb"/>
        <w:numPr>
          <w:ilvl w:val="0"/>
          <w:numId w:val="486"/>
        </w:numPr>
      </w:pPr>
      <w:r>
        <w:rPr>
          <w:rStyle w:val="Strong"/>
        </w:rPr>
        <w:t>Specialize in Engineering:</w:t>
      </w:r>
      <w:r>
        <w:t xml:space="preserve"> Start with “Multisim Live Circuit Design” and progress to advanced topics like “Cognitive Robotics” or “Unity 3D Development.”</w:t>
      </w:r>
    </w:p>
    <w:p w:rsidR="00D36CF2" w:rsidRDefault="00D36CF2" w:rsidP="00D36CF2">
      <w:pPr>
        <w:pStyle w:val="NormalWeb"/>
        <w:numPr>
          <w:ilvl w:val="0"/>
          <w:numId w:val="486"/>
        </w:numPr>
      </w:pPr>
      <w:r>
        <w:rPr>
          <w:rStyle w:val="Strong"/>
        </w:rPr>
        <w:t>Explore IT Opportunities:</w:t>
      </w:r>
      <w:r>
        <w:t xml:space="preserve"> Prioritize IoT and AWS-related courses for cutting-edge technology expertise.</w:t>
      </w:r>
    </w:p>
    <w:p w:rsidR="00D36CF2" w:rsidRDefault="00D36CF2" w:rsidP="00D36CF2">
      <w:pPr>
        <w:pStyle w:val="NormalWeb"/>
        <w:numPr>
          <w:ilvl w:val="0"/>
          <w:numId w:val="486"/>
        </w:numPr>
      </w:pPr>
      <w:r>
        <w:rPr>
          <w:rStyle w:val="Strong"/>
        </w:rPr>
        <w:t>Develop Creativity:</w:t>
      </w:r>
      <w:r>
        <w:t xml:space="preserve"> If interested, expand into audio editing or web design for diversifying your skillset.</w:t>
      </w:r>
    </w:p>
    <w:p w:rsidR="00D36CF2" w:rsidRDefault="00D36CF2" w:rsidP="00D36CF2">
      <w:pPr>
        <w:pStyle w:val="Heading3"/>
      </w:pPr>
      <w:bookmarkStart w:id="326" w:name="_Toc194061580"/>
      <w:r>
        <w:rPr>
          <w:rStyle w:val="Strong"/>
          <w:b/>
          <w:bCs/>
        </w:rPr>
        <w:t>Electrical Engineering-Focused Courses</w:t>
      </w:r>
      <w:bookmarkEnd w:id="326"/>
    </w:p>
    <w:p w:rsidR="00D36CF2" w:rsidRDefault="00D36CF2" w:rsidP="00D36CF2">
      <w:pPr>
        <w:pStyle w:val="NormalWeb"/>
        <w:numPr>
          <w:ilvl w:val="0"/>
          <w:numId w:val="487"/>
        </w:numPr>
      </w:pPr>
      <w:r>
        <w:rPr>
          <w:rStyle w:val="Strong"/>
        </w:rPr>
        <w:t>Basics of Smart Meter Installation</w:t>
      </w:r>
      <w:r>
        <w:t xml:space="preserve"> (Advanced Level, 3–4 hrs)</w:t>
      </w:r>
    </w:p>
    <w:p w:rsidR="00D36CF2" w:rsidRDefault="00D36CF2" w:rsidP="00D36CF2">
      <w:pPr>
        <w:pStyle w:val="NormalWeb"/>
        <w:numPr>
          <w:ilvl w:val="1"/>
          <w:numId w:val="487"/>
        </w:numPr>
      </w:pPr>
      <w:r>
        <w:t>Learn about smart power grids, benefits of smart meters, and installation techniques.</w:t>
      </w:r>
    </w:p>
    <w:p w:rsidR="00D36CF2" w:rsidRDefault="00D36CF2" w:rsidP="00D36CF2">
      <w:pPr>
        <w:pStyle w:val="NormalWeb"/>
        <w:numPr>
          <w:ilvl w:val="1"/>
          <w:numId w:val="487"/>
        </w:numPr>
      </w:pPr>
      <w:r>
        <w:t>Ideal for those interested in energy systems and infrastructure.</w:t>
      </w:r>
    </w:p>
    <w:p w:rsidR="00D36CF2" w:rsidRDefault="00D36CF2" w:rsidP="00D36CF2">
      <w:pPr>
        <w:pStyle w:val="NormalWeb"/>
        <w:numPr>
          <w:ilvl w:val="0"/>
          <w:numId w:val="487"/>
        </w:numPr>
      </w:pPr>
      <w:r>
        <w:rPr>
          <w:rStyle w:val="Strong"/>
        </w:rPr>
        <w:t>Wind Energy – From Wind Turbines to Grid Integration</w:t>
      </w:r>
      <w:r>
        <w:t xml:space="preserve"> (Beginner Level, 2–3 hrs)</w:t>
      </w:r>
    </w:p>
    <w:p w:rsidR="00D36CF2" w:rsidRDefault="00D36CF2" w:rsidP="00D36CF2">
      <w:pPr>
        <w:pStyle w:val="NormalWeb"/>
        <w:numPr>
          <w:ilvl w:val="1"/>
          <w:numId w:val="487"/>
        </w:numPr>
      </w:pPr>
      <w:r>
        <w:t>Covers wind production, turbine components, and generator types for renewable energy.</w:t>
      </w:r>
    </w:p>
    <w:p w:rsidR="00D36CF2" w:rsidRDefault="00D36CF2" w:rsidP="00D36CF2">
      <w:pPr>
        <w:pStyle w:val="NormalWeb"/>
        <w:numPr>
          <w:ilvl w:val="1"/>
          <w:numId w:val="487"/>
        </w:numPr>
      </w:pPr>
      <w:r>
        <w:t>A great starting point for sustainable engineering.</w:t>
      </w:r>
    </w:p>
    <w:p w:rsidR="00D36CF2" w:rsidRDefault="00D36CF2" w:rsidP="00D36CF2">
      <w:pPr>
        <w:pStyle w:val="NormalWeb"/>
        <w:numPr>
          <w:ilvl w:val="0"/>
          <w:numId w:val="487"/>
        </w:numPr>
      </w:pPr>
      <w:r>
        <w:rPr>
          <w:rStyle w:val="Strong"/>
        </w:rPr>
        <w:t>Safety in Construction: Fall Hazards</w:t>
      </w:r>
      <w:r>
        <w:t xml:space="preserve"> (Intermediate Level, 2–3 hrs)</w:t>
      </w:r>
    </w:p>
    <w:p w:rsidR="00D36CF2" w:rsidRDefault="00D36CF2" w:rsidP="00D36CF2">
      <w:pPr>
        <w:pStyle w:val="NormalWeb"/>
        <w:numPr>
          <w:ilvl w:val="1"/>
          <w:numId w:val="487"/>
        </w:numPr>
      </w:pPr>
      <w:r>
        <w:t>Focus on safety systems and preventing workplace fall-related injuries.</w:t>
      </w:r>
    </w:p>
    <w:p w:rsidR="00D36CF2" w:rsidRDefault="00D36CF2" w:rsidP="00D36CF2">
      <w:pPr>
        <w:pStyle w:val="NormalWeb"/>
        <w:numPr>
          <w:ilvl w:val="1"/>
          <w:numId w:val="487"/>
        </w:numPr>
      </w:pPr>
      <w:r>
        <w:t>Essential for high-risk electrical construction environments.</w:t>
      </w:r>
    </w:p>
    <w:p w:rsidR="00D36CF2" w:rsidRDefault="00D36CF2" w:rsidP="00D36CF2">
      <w:pPr>
        <w:pStyle w:val="NormalWeb"/>
        <w:numPr>
          <w:ilvl w:val="0"/>
          <w:numId w:val="487"/>
        </w:numPr>
      </w:pPr>
      <w:r>
        <w:rPr>
          <w:rStyle w:val="Strong"/>
        </w:rPr>
        <w:lastRenderedPageBreak/>
        <w:t>Introduction to Basic Electronics</w:t>
      </w:r>
      <w:r>
        <w:t xml:space="preserve"> (Advanced Level, 4–5 hrs)</w:t>
      </w:r>
    </w:p>
    <w:p w:rsidR="00D36CF2" w:rsidRDefault="00D36CF2" w:rsidP="00D36CF2">
      <w:pPr>
        <w:pStyle w:val="NormalWeb"/>
        <w:numPr>
          <w:ilvl w:val="1"/>
          <w:numId w:val="487"/>
        </w:numPr>
      </w:pPr>
      <w:r>
        <w:t>Explores history, semiconductor technologies, and electronic theorems.</w:t>
      </w:r>
    </w:p>
    <w:p w:rsidR="00D36CF2" w:rsidRDefault="00D36CF2" w:rsidP="00D36CF2">
      <w:pPr>
        <w:pStyle w:val="NormalWeb"/>
        <w:numPr>
          <w:ilvl w:val="1"/>
          <w:numId w:val="487"/>
        </w:numPr>
      </w:pPr>
      <w:r>
        <w:t>Perfect for foundational electronic engineering knowledge.</w:t>
      </w:r>
    </w:p>
    <w:p w:rsidR="00D36CF2" w:rsidRDefault="00D36CF2" w:rsidP="00D36CF2">
      <w:pPr>
        <w:pStyle w:val="Heading3"/>
      </w:pPr>
      <w:bookmarkStart w:id="327" w:name="_Toc194061581"/>
      <w:r>
        <w:rPr>
          <w:rStyle w:val="Strong"/>
          <w:b/>
          <w:bCs/>
        </w:rPr>
        <w:t>Complementary IT and Business Courses</w:t>
      </w:r>
      <w:bookmarkEnd w:id="327"/>
    </w:p>
    <w:p w:rsidR="00D36CF2" w:rsidRDefault="00D36CF2" w:rsidP="00D36CF2">
      <w:pPr>
        <w:pStyle w:val="NormalWeb"/>
        <w:numPr>
          <w:ilvl w:val="0"/>
          <w:numId w:val="488"/>
        </w:numPr>
      </w:pPr>
      <w:r>
        <w:rPr>
          <w:rStyle w:val="Strong"/>
        </w:rPr>
        <w:t>Advanced Diploma in VMware Ultimate Bootcamp vSphere 4.1</w:t>
      </w:r>
      <w:r>
        <w:t xml:space="preserve"> (Intermediate Level, 10–15 hrs)</w:t>
      </w:r>
    </w:p>
    <w:p w:rsidR="00D36CF2" w:rsidRDefault="00D36CF2" w:rsidP="00D36CF2">
      <w:pPr>
        <w:pStyle w:val="NormalWeb"/>
        <w:numPr>
          <w:ilvl w:val="1"/>
          <w:numId w:val="488"/>
        </w:numPr>
      </w:pPr>
      <w:r>
        <w:t>Covers VMware cloud networks, installation, and configuration processes.</w:t>
      </w:r>
    </w:p>
    <w:p w:rsidR="00D36CF2" w:rsidRDefault="00D36CF2" w:rsidP="00D36CF2">
      <w:pPr>
        <w:pStyle w:val="NormalWeb"/>
        <w:numPr>
          <w:ilvl w:val="1"/>
          <w:numId w:val="488"/>
        </w:numPr>
      </w:pPr>
      <w:r>
        <w:t>Great for IT professionals intersecting with engineering solutions.</w:t>
      </w:r>
    </w:p>
    <w:p w:rsidR="00D36CF2" w:rsidRDefault="00D36CF2" w:rsidP="00D36CF2">
      <w:pPr>
        <w:pStyle w:val="NormalWeb"/>
        <w:numPr>
          <w:ilvl w:val="0"/>
          <w:numId w:val="488"/>
        </w:numPr>
      </w:pPr>
      <w:r>
        <w:rPr>
          <w:rStyle w:val="Strong"/>
        </w:rPr>
        <w:t>AI Essentials: Mastering NLP and Computer Vision</w:t>
      </w:r>
      <w:r>
        <w:t xml:space="preserve"> (Intermediate Level, 3–4 hrs)</w:t>
      </w:r>
    </w:p>
    <w:p w:rsidR="00D36CF2" w:rsidRDefault="00D36CF2" w:rsidP="00D36CF2">
      <w:pPr>
        <w:pStyle w:val="NormalWeb"/>
        <w:numPr>
          <w:ilvl w:val="1"/>
          <w:numId w:val="488"/>
        </w:numPr>
      </w:pPr>
      <w:r>
        <w:t>Explores artificial intelligence in text and image processing.</w:t>
      </w:r>
    </w:p>
    <w:p w:rsidR="00D36CF2" w:rsidRDefault="00D36CF2" w:rsidP="00D36CF2">
      <w:pPr>
        <w:pStyle w:val="NormalWeb"/>
        <w:numPr>
          <w:ilvl w:val="1"/>
          <w:numId w:val="488"/>
        </w:numPr>
      </w:pPr>
      <w:r>
        <w:t>Suitable for expanding expertise in innovative technology solutions.</w:t>
      </w:r>
    </w:p>
    <w:p w:rsidR="00D36CF2" w:rsidRDefault="00D36CF2" w:rsidP="00D36CF2">
      <w:pPr>
        <w:pStyle w:val="NormalWeb"/>
        <w:numPr>
          <w:ilvl w:val="0"/>
          <w:numId w:val="488"/>
        </w:numPr>
      </w:pPr>
      <w:r>
        <w:rPr>
          <w:rStyle w:val="Strong"/>
        </w:rPr>
        <w:t>Linux Network Administrator</w:t>
      </w:r>
      <w:r>
        <w:t xml:space="preserve"> (Advanced Level, 3–4 hrs)</w:t>
      </w:r>
    </w:p>
    <w:p w:rsidR="00D36CF2" w:rsidRDefault="00D36CF2" w:rsidP="00D36CF2">
      <w:pPr>
        <w:pStyle w:val="NormalWeb"/>
        <w:numPr>
          <w:ilvl w:val="1"/>
          <w:numId w:val="488"/>
        </w:numPr>
      </w:pPr>
      <w:r>
        <w:t>Learn system tabs, virtual machine creation, and Linux CentOS configurations.</w:t>
      </w:r>
    </w:p>
    <w:p w:rsidR="00D36CF2" w:rsidRDefault="00D36CF2" w:rsidP="00D36CF2">
      <w:pPr>
        <w:pStyle w:val="NormalWeb"/>
        <w:numPr>
          <w:ilvl w:val="1"/>
          <w:numId w:val="488"/>
        </w:numPr>
      </w:pPr>
      <w:r>
        <w:t>Beneficial for engineers managing network setups.</w:t>
      </w:r>
    </w:p>
    <w:p w:rsidR="00D36CF2" w:rsidRDefault="00D36CF2" w:rsidP="00D36CF2">
      <w:pPr>
        <w:pStyle w:val="Heading3"/>
      </w:pPr>
      <w:bookmarkStart w:id="328" w:name="_Toc194061582"/>
      <w:r>
        <w:rPr>
          <w:rStyle w:val="Strong"/>
          <w:b/>
          <w:bCs/>
        </w:rPr>
        <w:t>Other Valuable Options</w:t>
      </w:r>
      <w:bookmarkEnd w:id="328"/>
    </w:p>
    <w:p w:rsidR="00D36CF2" w:rsidRDefault="00D36CF2" w:rsidP="00D36CF2">
      <w:pPr>
        <w:pStyle w:val="NormalWeb"/>
        <w:numPr>
          <w:ilvl w:val="0"/>
          <w:numId w:val="489"/>
        </w:numPr>
      </w:pPr>
      <w:r>
        <w:rPr>
          <w:rStyle w:val="Strong"/>
        </w:rPr>
        <w:t>Math for Data Science</w:t>
      </w:r>
      <w:r>
        <w:t xml:space="preserve"> (Advanced Level, 5–6 hrs)</w:t>
      </w:r>
    </w:p>
    <w:p w:rsidR="00D36CF2" w:rsidRDefault="00D36CF2" w:rsidP="00D36CF2">
      <w:pPr>
        <w:pStyle w:val="NormalWeb"/>
        <w:numPr>
          <w:ilvl w:val="1"/>
          <w:numId w:val="489"/>
        </w:numPr>
      </w:pPr>
      <w:r>
        <w:t>Linear equations, augmented matrices, and vector spaces for analytical problem-solving.</w:t>
      </w:r>
    </w:p>
    <w:p w:rsidR="00D36CF2" w:rsidRDefault="00D36CF2" w:rsidP="00D36CF2">
      <w:pPr>
        <w:pStyle w:val="NormalWeb"/>
        <w:numPr>
          <w:ilvl w:val="1"/>
          <w:numId w:val="489"/>
        </w:numPr>
      </w:pPr>
      <w:r>
        <w:t>Ideal for data-driven engineering calculations.</w:t>
      </w:r>
    </w:p>
    <w:p w:rsidR="00D36CF2" w:rsidRDefault="00D36CF2" w:rsidP="00D36CF2">
      <w:pPr>
        <w:pStyle w:val="NormalWeb"/>
        <w:numPr>
          <w:ilvl w:val="0"/>
          <w:numId w:val="489"/>
        </w:numPr>
      </w:pPr>
      <w:r>
        <w:rPr>
          <w:rStyle w:val="Strong"/>
        </w:rPr>
        <w:t>Construction Cost Management</w:t>
      </w:r>
      <w:r>
        <w:t xml:space="preserve"> (Intermediate Level, 2–3 hrs)</w:t>
      </w:r>
    </w:p>
    <w:p w:rsidR="00D36CF2" w:rsidRDefault="00D36CF2" w:rsidP="00D36CF2">
      <w:pPr>
        <w:pStyle w:val="NormalWeb"/>
        <w:numPr>
          <w:ilvl w:val="1"/>
          <w:numId w:val="489"/>
        </w:numPr>
      </w:pPr>
      <w:r>
        <w:t>Discuss types of costs and effective management systems for construction projects.</w:t>
      </w:r>
    </w:p>
    <w:p w:rsidR="00D36CF2" w:rsidRDefault="00D36CF2" w:rsidP="00D36CF2">
      <w:pPr>
        <w:pStyle w:val="NormalWeb"/>
        <w:numPr>
          <w:ilvl w:val="1"/>
          <w:numId w:val="489"/>
        </w:numPr>
      </w:pPr>
      <w:r>
        <w:t>A useful course for managing electrical engineering site budgets.</w:t>
      </w:r>
    </w:p>
    <w:p w:rsidR="00D36CF2" w:rsidRDefault="00D36CF2" w:rsidP="00D36CF2">
      <w:pPr>
        <w:pStyle w:val="NormalWeb"/>
        <w:numPr>
          <w:ilvl w:val="0"/>
          <w:numId w:val="489"/>
        </w:numPr>
      </w:pPr>
      <w:r>
        <w:rPr>
          <w:rStyle w:val="Strong"/>
        </w:rPr>
        <w:t>Fundamentals of Quality Assurance</w:t>
      </w:r>
      <w:r>
        <w:t xml:space="preserve"> (Advanced Level, 2–3 hrs)</w:t>
      </w:r>
    </w:p>
    <w:p w:rsidR="00D36CF2" w:rsidRDefault="00D36CF2" w:rsidP="00D36CF2">
      <w:pPr>
        <w:pStyle w:val="NormalWeb"/>
        <w:numPr>
          <w:ilvl w:val="1"/>
          <w:numId w:val="489"/>
        </w:numPr>
      </w:pPr>
      <w:r>
        <w:t>Explore QA principles, best practices, and innovation in maintaining standards.</w:t>
      </w:r>
    </w:p>
    <w:p w:rsidR="00D36CF2" w:rsidRDefault="00D36CF2" w:rsidP="00D36CF2">
      <w:pPr>
        <w:pStyle w:val="NormalWeb"/>
        <w:numPr>
          <w:ilvl w:val="1"/>
          <w:numId w:val="489"/>
        </w:numPr>
      </w:pPr>
      <w:r>
        <w:t>Helpful for ensuring consistency in engineering projects.</w:t>
      </w:r>
    </w:p>
    <w:p w:rsidR="00D36CF2" w:rsidRDefault="00D36CF2" w:rsidP="00D36CF2">
      <w:pPr>
        <w:pStyle w:val="Heading3"/>
      </w:pPr>
      <w:bookmarkStart w:id="329" w:name="_Toc194061583"/>
      <w:r>
        <w:rPr>
          <w:rStyle w:val="Strong"/>
          <w:b/>
          <w:bCs/>
        </w:rPr>
        <w:t>Next Steps</w:t>
      </w:r>
      <w:bookmarkEnd w:id="329"/>
    </w:p>
    <w:p w:rsidR="00D36CF2" w:rsidRDefault="00D36CF2" w:rsidP="00D36CF2">
      <w:pPr>
        <w:pStyle w:val="NormalWeb"/>
        <w:numPr>
          <w:ilvl w:val="0"/>
          <w:numId w:val="490"/>
        </w:numPr>
      </w:pPr>
      <w:r>
        <w:rPr>
          <w:rStyle w:val="Strong"/>
        </w:rPr>
        <w:t>Strengthen Engineering Expertise:</w:t>
      </w:r>
      <w:r>
        <w:t xml:space="preserve"> Start with "Basics of Smart Meter Installation" and "Wind Energy – From Wind Turbines to Grid Integration."</w:t>
      </w:r>
    </w:p>
    <w:p w:rsidR="00D36CF2" w:rsidRDefault="00D36CF2" w:rsidP="00D36CF2">
      <w:pPr>
        <w:pStyle w:val="NormalWeb"/>
        <w:numPr>
          <w:ilvl w:val="0"/>
          <w:numId w:val="490"/>
        </w:numPr>
      </w:pPr>
      <w:r>
        <w:rPr>
          <w:rStyle w:val="Strong"/>
        </w:rPr>
        <w:t>Explore IT Tools:</w:t>
      </w:r>
      <w:r>
        <w:t xml:space="preserve"> Dive into "VMware Ultimate Bootcamp" or "Linux Network Administrator" for system-level insights.</w:t>
      </w:r>
    </w:p>
    <w:p w:rsidR="00D36CF2" w:rsidRDefault="00D36CF2" w:rsidP="00D36CF2">
      <w:pPr>
        <w:pStyle w:val="NormalWeb"/>
        <w:numPr>
          <w:ilvl w:val="0"/>
          <w:numId w:val="490"/>
        </w:numPr>
      </w:pPr>
      <w:r>
        <w:rPr>
          <w:rStyle w:val="Strong"/>
        </w:rPr>
        <w:t>Integrate Business Knowledge:</w:t>
      </w:r>
      <w:r>
        <w:t xml:space="preserve"> Enhance management skills with "Construction Cost Management" or "Fundamentals of Quality Assurance."</w:t>
      </w:r>
    </w:p>
    <w:p w:rsidR="00D36CF2" w:rsidRDefault="00D36CF2" w:rsidP="00D36CF2">
      <w:pPr>
        <w:pStyle w:val="NormalWeb"/>
      </w:pPr>
      <w:r>
        <w:t>Would you like additional guidance on prioritizing these courses based on your career goals or creating a focused learning schedule? Let me know how I can assist!</w:t>
      </w:r>
    </w:p>
    <w:p w:rsidR="00D36CF2" w:rsidRDefault="00D36CF2" w:rsidP="00D36CF2">
      <w:pPr>
        <w:pStyle w:val="Heading3"/>
      </w:pPr>
      <w:bookmarkStart w:id="330" w:name="_Toc194061584"/>
      <w:r>
        <w:rPr>
          <w:rStyle w:val="Strong"/>
          <w:b/>
          <w:bCs/>
        </w:rPr>
        <w:t>Electrical Engineering Topics</w:t>
      </w:r>
      <w:bookmarkEnd w:id="330"/>
    </w:p>
    <w:p w:rsidR="00D36CF2" w:rsidRDefault="00D36CF2" w:rsidP="00D36CF2">
      <w:pPr>
        <w:pStyle w:val="NormalWeb"/>
        <w:numPr>
          <w:ilvl w:val="0"/>
          <w:numId w:val="491"/>
        </w:numPr>
      </w:pPr>
      <w:r>
        <w:rPr>
          <w:rStyle w:val="Strong"/>
        </w:rPr>
        <w:t>Structural Arrangement of Midship and Hull Fittings</w:t>
      </w:r>
      <w:r>
        <w:t xml:space="preserve"> (Beginner Level, 3-4 hrs)</w:t>
      </w:r>
    </w:p>
    <w:p w:rsidR="00D36CF2" w:rsidRDefault="00D36CF2" w:rsidP="00D36CF2">
      <w:pPr>
        <w:pStyle w:val="NormalWeb"/>
        <w:numPr>
          <w:ilvl w:val="1"/>
          <w:numId w:val="491"/>
        </w:numPr>
      </w:pPr>
      <w:r>
        <w:lastRenderedPageBreak/>
        <w:t>Explores structural arrangements for ships, focusing on bow and stern features.</w:t>
      </w:r>
    </w:p>
    <w:p w:rsidR="00D36CF2" w:rsidRDefault="00D36CF2" w:rsidP="00D36CF2">
      <w:pPr>
        <w:pStyle w:val="NormalWeb"/>
        <w:numPr>
          <w:ilvl w:val="1"/>
          <w:numId w:val="491"/>
        </w:numPr>
      </w:pPr>
      <w:r>
        <w:t>Great for learners interested in engineering within marine systems.</w:t>
      </w:r>
    </w:p>
    <w:p w:rsidR="00D36CF2" w:rsidRDefault="00D36CF2" w:rsidP="00D36CF2">
      <w:pPr>
        <w:pStyle w:val="NormalWeb"/>
        <w:numPr>
          <w:ilvl w:val="0"/>
          <w:numId w:val="491"/>
        </w:numPr>
      </w:pPr>
      <w:r>
        <w:rPr>
          <w:rStyle w:val="Strong"/>
        </w:rPr>
        <w:t>Basics of Smart Meter Installation</w:t>
      </w:r>
      <w:r>
        <w:t xml:space="preserve"> (Advanced Level, 3-4 hrs)</w:t>
      </w:r>
    </w:p>
    <w:p w:rsidR="00D36CF2" w:rsidRDefault="00D36CF2" w:rsidP="00D36CF2">
      <w:pPr>
        <w:pStyle w:val="NormalWeb"/>
        <w:numPr>
          <w:ilvl w:val="1"/>
          <w:numId w:val="491"/>
        </w:numPr>
      </w:pPr>
      <w:r>
        <w:t>Covers smart grids, metering systems, and installation protocols.</w:t>
      </w:r>
    </w:p>
    <w:p w:rsidR="00D36CF2" w:rsidRDefault="00D36CF2" w:rsidP="00D36CF2">
      <w:pPr>
        <w:pStyle w:val="NormalWeb"/>
        <w:numPr>
          <w:ilvl w:val="1"/>
          <w:numId w:val="491"/>
        </w:numPr>
      </w:pPr>
      <w:r>
        <w:t>Ideal for professionals in energy systems and modern electrical infrastructure.</w:t>
      </w:r>
    </w:p>
    <w:p w:rsidR="00D36CF2" w:rsidRDefault="00D36CF2" w:rsidP="00D36CF2">
      <w:pPr>
        <w:pStyle w:val="NormalWeb"/>
        <w:numPr>
          <w:ilvl w:val="0"/>
          <w:numId w:val="491"/>
        </w:numPr>
      </w:pPr>
      <w:r>
        <w:rPr>
          <w:rStyle w:val="Strong"/>
        </w:rPr>
        <w:t>Alternative Energy Sources</w:t>
      </w:r>
      <w:r>
        <w:t xml:space="preserve"> (Beginner Level)</w:t>
      </w:r>
    </w:p>
    <w:p w:rsidR="00D36CF2" w:rsidRDefault="00D36CF2" w:rsidP="00D36CF2">
      <w:pPr>
        <w:pStyle w:val="NormalWeb"/>
        <w:numPr>
          <w:ilvl w:val="1"/>
          <w:numId w:val="491"/>
        </w:numPr>
      </w:pPr>
      <w:r>
        <w:t>Dive into renewable and sustainable energy technologies.</w:t>
      </w:r>
    </w:p>
    <w:p w:rsidR="00D36CF2" w:rsidRDefault="00D36CF2" w:rsidP="00D36CF2">
      <w:pPr>
        <w:pStyle w:val="NormalWeb"/>
        <w:numPr>
          <w:ilvl w:val="1"/>
          <w:numId w:val="491"/>
        </w:numPr>
      </w:pPr>
      <w:r>
        <w:t>Perfect for engineers interested in energy innovation.</w:t>
      </w:r>
    </w:p>
    <w:p w:rsidR="00D36CF2" w:rsidRDefault="00D36CF2" w:rsidP="00D36CF2">
      <w:pPr>
        <w:pStyle w:val="Heading3"/>
      </w:pPr>
      <w:bookmarkStart w:id="331" w:name="_Toc194061585"/>
      <w:r>
        <w:rPr>
          <w:rStyle w:val="Strong"/>
          <w:b/>
          <w:bCs/>
        </w:rPr>
        <w:t>Beginner-Level Business Skills</w:t>
      </w:r>
      <w:bookmarkEnd w:id="331"/>
    </w:p>
    <w:p w:rsidR="00D36CF2" w:rsidRDefault="00D36CF2" w:rsidP="00D36CF2">
      <w:pPr>
        <w:pStyle w:val="NormalWeb"/>
        <w:numPr>
          <w:ilvl w:val="0"/>
          <w:numId w:val="492"/>
        </w:numPr>
      </w:pPr>
      <w:r>
        <w:rPr>
          <w:rStyle w:val="Strong"/>
        </w:rPr>
        <w:t>How to Grow T-Shirt Business With Online Marketing</w:t>
      </w:r>
      <w:r>
        <w:t xml:space="preserve"> (2-3 hrs)</w:t>
      </w:r>
    </w:p>
    <w:p w:rsidR="00D36CF2" w:rsidRDefault="00D36CF2" w:rsidP="00D36CF2">
      <w:pPr>
        <w:pStyle w:val="NormalWeb"/>
        <w:numPr>
          <w:ilvl w:val="1"/>
          <w:numId w:val="492"/>
        </w:numPr>
      </w:pPr>
      <w:r>
        <w:t>Learn business setup, paid promotions, and image/video mockups.</w:t>
      </w:r>
    </w:p>
    <w:p w:rsidR="00D36CF2" w:rsidRDefault="00D36CF2" w:rsidP="00D36CF2">
      <w:pPr>
        <w:pStyle w:val="NormalWeb"/>
        <w:numPr>
          <w:ilvl w:val="1"/>
          <w:numId w:val="492"/>
        </w:numPr>
      </w:pPr>
      <w:r>
        <w:t>A creative approach to entrepreneurship.</w:t>
      </w:r>
    </w:p>
    <w:p w:rsidR="00D36CF2" w:rsidRDefault="00D36CF2" w:rsidP="00D36CF2">
      <w:pPr>
        <w:pStyle w:val="NormalWeb"/>
        <w:numPr>
          <w:ilvl w:val="0"/>
          <w:numId w:val="492"/>
        </w:numPr>
      </w:pPr>
      <w:r>
        <w:rPr>
          <w:rStyle w:val="Strong"/>
        </w:rPr>
        <w:t>Amazon Web Services: Intermediate</w:t>
      </w:r>
      <w:r>
        <w:t xml:space="preserve"> (4-5 hrs)</w:t>
      </w:r>
    </w:p>
    <w:p w:rsidR="00D36CF2" w:rsidRDefault="00D36CF2" w:rsidP="00D36CF2">
      <w:pPr>
        <w:pStyle w:val="NormalWeb"/>
        <w:numPr>
          <w:ilvl w:val="1"/>
          <w:numId w:val="492"/>
        </w:numPr>
      </w:pPr>
      <w:r>
        <w:t>Introduces auto-scaling features and open-source engines.</w:t>
      </w:r>
    </w:p>
    <w:p w:rsidR="00D36CF2" w:rsidRDefault="00D36CF2" w:rsidP="00D36CF2">
      <w:pPr>
        <w:pStyle w:val="NormalWeb"/>
        <w:numPr>
          <w:ilvl w:val="1"/>
          <w:numId w:val="492"/>
        </w:numPr>
      </w:pPr>
      <w:r>
        <w:t>Useful for business owners expanding their technical knowledge.</w:t>
      </w:r>
    </w:p>
    <w:p w:rsidR="00D36CF2" w:rsidRDefault="00D36CF2" w:rsidP="00D36CF2">
      <w:pPr>
        <w:pStyle w:val="NormalWeb"/>
        <w:numPr>
          <w:ilvl w:val="0"/>
          <w:numId w:val="492"/>
        </w:numPr>
      </w:pPr>
      <w:r>
        <w:rPr>
          <w:rStyle w:val="Strong"/>
        </w:rPr>
        <w:t>WordPress for Beginners</w:t>
      </w:r>
      <w:r>
        <w:t xml:space="preserve"> (2-3 hrs)</w:t>
      </w:r>
    </w:p>
    <w:p w:rsidR="00D36CF2" w:rsidRDefault="00D36CF2" w:rsidP="00D36CF2">
      <w:pPr>
        <w:pStyle w:val="NormalWeb"/>
        <w:numPr>
          <w:ilvl w:val="1"/>
          <w:numId w:val="492"/>
        </w:numPr>
      </w:pPr>
      <w:r>
        <w:t>Explore content management systems, settings, and media organization.</w:t>
      </w:r>
    </w:p>
    <w:p w:rsidR="00D36CF2" w:rsidRDefault="00D36CF2" w:rsidP="00D36CF2">
      <w:pPr>
        <w:pStyle w:val="NormalWeb"/>
        <w:numPr>
          <w:ilvl w:val="1"/>
          <w:numId w:val="492"/>
        </w:numPr>
      </w:pPr>
      <w:r>
        <w:t>Ideal for creating and managing web platforms.</w:t>
      </w:r>
    </w:p>
    <w:p w:rsidR="00D36CF2" w:rsidRDefault="00D36CF2" w:rsidP="00D36CF2">
      <w:pPr>
        <w:pStyle w:val="Heading3"/>
      </w:pPr>
      <w:bookmarkStart w:id="332" w:name="_Toc194061586"/>
      <w:r>
        <w:rPr>
          <w:rStyle w:val="Strong"/>
          <w:b/>
          <w:bCs/>
        </w:rPr>
        <w:t>IT and Innovation</w:t>
      </w:r>
      <w:bookmarkEnd w:id="332"/>
    </w:p>
    <w:p w:rsidR="00D36CF2" w:rsidRDefault="00D36CF2" w:rsidP="00D36CF2">
      <w:pPr>
        <w:pStyle w:val="NormalWeb"/>
        <w:numPr>
          <w:ilvl w:val="0"/>
          <w:numId w:val="493"/>
        </w:numPr>
      </w:pPr>
      <w:r>
        <w:rPr>
          <w:rStyle w:val="Strong"/>
        </w:rPr>
        <w:t>Machine Learning for Absolute Beginners - Python and Pandas</w:t>
      </w:r>
      <w:r>
        <w:t xml:space="preserve"> (Intermediate Level, 3-4 hrs)</w:t>
      </w:r>
    </w:p>
    <w:p w:rsidR="00D36CF2" w:rsidRDefault="00D36CF2" w:rsidP="00D36CF2">
      <w:pPr>
        <w:pStyle w:val="NormalWeb"/>
        <w:numPr>
          <w:ilvl w:val="1"/>
          <w:numId w:val="493"/>
        </w:numPr>
      </w:pPr>
      <w:r>
        <w:t>Python syntax, JupyterLab tools, and data management projects.</w:t>
      </w:r>
    </w:p>
    <w:p w:rsidR="00D36CF2" w:rsidRDefault="00D36CF2" w:rsidP="00D36CF2">
      <w:pPr>
        <w:pStyle w:val="NormalWeb"/>
        <w:numPr>
          <w:ilvl w:val="1"/>
          <w:numId w:val="493"/>
        </w:numPr>
      </w:pPr>
      <w:r>
        <w:t>An excellent introduction to AI and machine learning technologies.</w:t>
      </w:r>
    </w:p>
    <w:p w:rsidR="00D36CF2" w:rsidRDefault="00D36CF2" w:rsidP="00D36CF2">
      <w:pPr>
        <w:pStyle w:val="NormalWeb"/>
        <w:numPr>
          <w:ilvl w:val="0"/>
          <w:numId w:val="493"/>
        </w:numPr>
      </w:pPr>
      <w:r>
        <w:rPr>
          <w:rStyle w:val="Strong"/>
        </w:rPr>
        <w:t>Level Design with Blender and Unity 3D</w:t>
      </w:r>
      <w:r>
        <w:t xml:space="preserve"> (Intermediate Level, 5-6 hrs)</w:t>
      </w:r>
    </w:p>
    <w:p w:rsidR="00D36CF2" w:rsidRDefault="00D36CF2" w:rsidP="00D36CF2">
      <w:pPr>
        <w:pStyle w:val="NormalWeb"/>
        <w:numPr>
          <w:ilvl w:val="1"/>
          <w:numId w:val="493"/>
        </w:numPr>
      </w:pPr>
      <w:r>
        <w:t>Focus on modular environment creation and navigation within Blender software.</w:t>
      </w:r>
    </w:p>
    <w:p w:rsidR="00D36CF2" w:rsidRDefault="00D36CF2" w:rsidP="00D36CF2">
      <w:pPr>
        <w:pStyle w:val="NormalWeb"/>
        <w:numPr>
          <w:ilvl w:val="1"/>
          <w:numId w:val="493"/>
        </w:numPr>
      </w:pPr>
      <w:r>
        <w:t>Great for IT professionals or enthusiasts interested in design.</w:t>
      </w:r>
    </w:p>
    <w:p w:rsidR="00D36CF2" w:rsidRDefault="00D36CF2" w:rsidP="00D36CF2">
      <w:pPr>
        <w:pStyle w:val="NormalWeb"/>
        <w:numPr>
          <w:ilvl w:val="0"/>
          <w:numId w:val="493"/>
        </w:numPr>
      </w:pPr>
      <w:r>
        <w:rPr>
          <w:rStyle w:val="Strong"/>
        </w:rPr>
        <w:t>How to Display Everything using ESP32 and Databases</w:t>
      </w:r>
      <w:r>
        <w:t xml:space="preserve"> (Beginner Level, 2-3 hrs)</w:t>
      </w:r>
    </w:p>
    <w:p w:rsidR="00D36CF2" w:rsidRDefault="00D36CF2" w:rsidP="00D36CF2">
      <w:pPr>
        <w:pStyle w:val="NormalWeb"/>
        <w:numPr>
          <w:ilvl w:val="1"/>
          <w:numId w:val="493"/>
        </w:numPr>
      </w:pPr>
      <w:r>
        <w:t>Learn ESP32 installation, website setup, and database integration.</w:t>
      </w:r>
    </w:p>
    <w:p w:rsidR="00D36CF2" w:rsidRDefault="00D36CF2" w:rsidP="00D36CF2">
      <w:pPr>
        <w:pStyle w:val="NormalWeb"/>
        <w:numPr>
          <w:ilvl w:val="1"/>
          <w:numId w:val="493"/>
        </w:numPr>
      </w:pPr>
      <w:r>
        <w:t>Perfect for IoT projects.</w:t>
      </w:r>
    </w:p>
    <w:p w:rsidR="00D36CF2" w:rsidRDefault="00D36CF2" w:rsidP="00D36CF2">
      <w:pPr>
        <w:pStyle w:val="Heading3"/>
      </w:pPr>
      <w:bookmarkStart w:id="333" w:name="_Toc194061587"/>
      <w:r>
        <w:rPr>
          <w:rStyle w:val="Strong"/>
          <w:b/>
          <w:bCs/>
        </w:rPr>
        <w:t>Miscellaneous Courses</w:t>
      </w:r>
      <w:bookmarkEnd w:id="333"/>
    </w:p>
    <w:p w:rsidR="00D36CF2" w:rsidRDefault="00D36CF2" w:rsidP="00D36CF2">
      <w:pPr>
        <w:pStyle w:val="NormalWeb"/>
        <w:numPr>
          <w:ilvl w:val="0"/>
          <w:numId w:val="494"/>
        </w:numPr>
      </w:pPr>
      <w:r>
        <w:rPr>
          <w:rStyle w:val="Strong"/>
        </w:rPr>
        <w:t>Understanding Spreadsheets</w:t>
      </w:r>
      <w:r>
        <w:t xml:space="preserve"> (Intermediate Level, 2-3 hrs)</w:t>
      </w:r>
    </w:p>
    <w:p w:rsidR="00D36CF2" w:rsidRDefault="00D36CF2" w:rsidP="00D36CF2">
      <w:pPr>
        <w:pStyle w:val="NormalWeb"/>
        <w:numPr>
          <w:ilvl w:val="1"/>
          <w:numId w:val="494"/>
        </w:numPr>
      </w:pPr>
      <w:r>
        <w:t>Google spreadsheet creation, formulas, and features.</w:t>
      </w:r>
    </w:p>
    <w:p w:rsidR="00D36CF2" w:rsidRDefault="00D36CF2" w:rsidP="00D36CF2">
      <w:pPr>
        <w:pStyle w:val="NormalWeb"/>
        <w:numPr>
          <w:ilvl w:val="1"/>
          <w:numId w:val="494"/>
        </w:numPr>
      </w:pPr>
      <w:r>
        <w:t>Enhance personal and professional data organization skills.</w:t>
      </w:r>
    </w:p>
    <w:p w:rsidR="00D36CF2" w:rsidRDefault="00D36CF2" w:rsidP="00D36CF2">
      <w:pPr>
        <w:pStyle w:val="NormalWeb"/>
        <w:numPr>
          <w:ilvl w:val="0"/>
          <w:numId w:val="494"/>
        </w:numPr>
      </w:pPr>
      <w:r>
        <w:rPr>
          <w:rStyle w:val="Strong"/>
        </w:rPr>
        <w:t>Beginner Magnetism</w:t>
      </w:r>
      <w:r>
        <w:t xml:space="preserve"> (Beginner Level, 4-5 hrs)</w:t>
      </w:r>
    </w:p>
    <w:p w:rsidR="00D36CF2" w:rsidRDefault="00D36CF2" w:rsidP="00D36CF2">
      <w:pPr>
        <w:pStyle w:val="NormalWeb"/>
        <w:numPr>
          <w:ilvl w:val="1"/>
          <w:numId w:val="494"/>
        </w:numPr>
      </w:pPr>
      <w:r>
        <w:t>Covers magnets, magnetic flux, and field lines.</w:t>
      </w:r>
    </w:p>
    <w:p w:rsidR="00D36CF2" w:rsidRDefault="00D36CF2" w:rsidP="00D36CF2">
      <w:pPr>
        <w:pStyle w:val="NormalWeb"/>
        <w:numPr>
          <w:ilvl w:val="1"/>
          <w:numId w:val="494"/>
        </w:numPr>
      </w:pPr>
      <w:r>
        <w:t>A solid introductory course for physics enthusiasts.</w:t>
      </w:r>
    </w:p>
    <w:p w:rsidR="00D36CF2" w:rsidRDefault="00D36CF2" w:rsidP="00D36CF2">
      <w:pPr>
        <w:pStyle w:val="Heading3"/>
      </w:pPr>
      <w:bookmarkStart w:id="334" w:name="_Toc194061588"/>
      <w:r>
        <w:rPr>
          <w:rStyle w:val="Strong"/>
          <w:b/>
          <w:bCs/>
        </w:rPr>
        <w:t>Suggestions</w:t>
      </w:r>
      <w:bookmarkEnd w:id="334"/>
    </w:p>
    <w:p w:rsidR="00D36CF2" w:rsidRDefault="00D36CF2" w:rsidP="00D36CF2">
      <w:pPr>
        <w:pStyle w:val="NormalWeb"/>
        <w:numPr>
          <w:ilvl w:val="0"/>
          <w:numId w:val="495"/>
        </w:numPr>
      </w:pPr>
      <w:r>
        <w:rPr>
          <w:rStyle w:val="Strong"/>
        </w:rPr>
        <w:lastRenderedPageBreak/>
        <w:t>Strengthen Core Electrical Skills:</w:t>
      </w:r>
      <w:r>
        <w:t xml:space="preserve"> Start with "Basics of Smart Meter Installation" or "Alternative Energy Sources."</w:t>
      </w:r>
    </w:p>
    <w:p w:rsidR="00D36CF2" w:rsidRDefault="00D36CF2" w:rsidP="00D36CF2">
      <w:pPr>
        <w:pStyle w:val="NormalWeb"/>
        <w:numPr>
          <w:ilvl w:val="0"/>
          <w:numId w:val="495"/>
        </w:numPr>
      </w:pPr>
      <w:r>
        <w:rPr>
          <w:rStyle w:val="Strong"/>
        </w:rPr>
        <w:t>Expand Into Technology and Innovation:</w:t>
      </w:r>
      <w:r>
        <w:t xml:space="preserve"> Dive into Python-related courses or ESP32 for IoT projects.</w:t>
      </w:r>
    </w:p>
    <w:p w:rsidR="00D36CF2" w:rsidRDefault="00D36CF2" w:rsidP="00D36CF2">
      <w:pPr>
        <w:pStyle w:val="NormalWeb"/>
        <w:numPr>
          <w:ilvl w:val="0"/>
          <w:numId w:val="495"/>
        </w:numPr>
      </w:pPr>
      <w:r>
        <w:rPr>
          <w:rStyle w:val="Strong"/>
        </w:rPr>
        <w:t>Grow in Business and Management:</w:t>
      </w:r>
      <w:r>
        <w:t xml:space="preserve"> Explore topics like WordPress development or Amazon marketing for broader career opportunitie</w:t>
      </w:r>
    </w:p>
    <w:p w:rsidR="00D36CF2" w:rsidRDefault="00D36CF2" w:rsidP="00D36CF2">
      <w:pPr>
        <w:pStyle w:val="NormalWeb"/>
        <w:numPr>
          <w:ilvl w:val="0"/>
          <w:numId w:val="477"/>
        </w:numPr>
      </w:pPr>
    </w:p>
    <w:p w:rsidR="00D36CF2" w:rsidRDefault="00D36CF2" w:rsidP="00D36CF2"/>
    <w:p w:rsidR="00D36CF2" w:rsidRDefault="00D36CF2" w:rsidP="00D36CF2">
      <w:r>
        <w:rPr>
          <w:noProof/>
        </w:rPr>
        <mc:AlternateContent>
          <mc:Choice Requires="wps">
            <w:drawing>
              <wp:inline distT="0" distB="0" distL="0" distR="0" wp14:anchorId="2965539D" wp14:editId="2F457DAF">
                <wp:extent cx="304800" cy="304800"/>
                <wp:effectExtent l="0" t="0" r="0" b="0"/>
                <wp:docPr id="15" name="Rectangle 15" descr="Certificate S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11549F" id="Rectangle 15" o:spid="_x0000_s1026" alt="Certificate Samp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iUN3ecUCAADU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D36CF2" w:rsidRDefault="00D36CF2" w:rsidP="00D36CF2">
      <w:pPr>
        <w:pStyle w:val="Heading5"/>
      </w:pPr>
      <w:r>
        <w:t>Benefits of an Alison Certificate</w:t>
      </w:r>
    </w:p>
    <w:p w:rsidR="00D36CF2" w:rsidRDefault="00D36CF2" w:rsidP="00D36CF2">
      <w:pPr>
        <w:numPr>
          <w:ilvl w:val="0"/>
          <w:numId w:val="434"/>
        </w:numPr>
        <w:spacing w:before="100" w:beforeAutospacing="1" w:after="100" w:afterAutospacing="1" w:line="240" w:lineRule="auto"/>
      </w:pPr>
      <w:r>
        <w:rPr>
          <w:noProof/>
        </w:rPr>
        <mc:AlternateContent>
          <mc:Choice Requires="wps">
            <w:drawing>
              <wp:inline distT="0" distB="0" distL="0" distR="0" wp14:anchorId="17F37FA3" wp14:editId="73745A9E">
                <wp:extent cx="304800" cy="304800"/>
                <wp:effectExtent l="0" t="0" r="0" b="0"/>
                <wp:docPr id="14" name="Rectangle 14" descr="https://alison.com/html/site/img/player/benefit-1-search.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288DF2" id="Rectangle 14" o:spid="_x0000_s1026" alt="https://alison.com/html/site/img/player/benefit-1-search.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boTmB+ACAAD+BQ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D36CF2" w:rsidRDefault="00D36CF2" w:rsidP="00D36CF2">
      <w:pPr>
        <w:pStyle w:val="Heading5"/>
        <w:ind w:left="720"/>
      </w:pPr>
      <w:r>
        <w:t>Learn for Free</w:t>
      </w:r>
    </w:p>
    <w:p w:rsidR="00D36CF2" w:rsidRDefault="00D36CF2" w:rsidP="00D36CF2">
      <w:pPr>
        <w:pStyle w:val="NormalWeb"/>
        <w:ind w:left="720"/>
      </w:pPr>
      <w:r>
        <w:t>Enrol in a course, finish learning, and pick up new skills - all for free.</w:t>
      </w:r>
    </w:p>
    <w:p w:rsidR="00D36CF2" w:rsidRDefault="00D36CF2" w:rsidP="00D36CF2">
      <w:pPr>
        <w:numPr>
          <w:ilvl w:val="0"/>
          <w:numId w:val="434"/>
        </w:numPr>
        <w:spacing w:before="100" w:beforeAutospacing="1" w:after="100" w:afterAutospacing="1" w:line="240" w:lineRule="auto"/>
      </w:pPr>
      <w:r>
        <w:rPr>
          <w:noProof/>
        </w:rPr>
        <mc:AlternateContent>
          <mc:Choice Requires="wps">
            <w:drawing>
              <wp:inline distT="0" distB="0" distL="0" distR="0" wp14:anchorId="51C54766" wp14:editId="1850F264">
                <wp:extent cx="304800" cy="304800"/>
                <wp:effectExtent l="0" t="0" r="0" b="0"/>
                <wp:docPr id="3" name="Rectangle 3" descr="https://alison.com/html/site/img/player/benefit-2-search.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666916" id="Rectangle 3" o:spid="_x0000_s1026" alt="https://alison.com/html/site/img/player/benefit-2-search.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DICCE+ACAAD8BQ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D36CF2" w:rsidRDefault="00D36CF2" w:rsidP="00D36CF2">
      <w:pPr>
        <w:pStyle w:val="Heading5"/>
        <w:ind w:left="720"/>
      </w:pPr>
      <w:r>
        <w:t>Study at Your Own Pace</w:t>
      </w:r>
    </w:p>
    <w:p w:rsidR="00D36CF2" w:rsidRDefault="00D36CF2" w:rsidP="00D36CF2">
      <w:pPr>
        <w:pStyle w:val="NormalWeb"/>
        <w:ind w:left="720"/>
      </w:pPr>
      <w:r>
        <w:t>Study whenever you want, from wherever you want. If you need a break, continue learning from where you left off.</w:t>
      </w:r>
    </w:p>
    <w:p w:rsidR="00D36CF2" w:rsidRDefault="00D36CF2" w:rsidP="00D36CF2">
      <w:pPr>
        <w:numPr>
          <w:ilvl w:val="0"/>
          <w:numId w:val="434"/>
        </w:numPr>
        <w:spacing w:before="100" w:beforeAutospacing="1" w:after="100" w:afterAutospacing="1" w:line="240" w:lineRule="auto"/>
      </w:pPr>
      <w:r>
        <w:rPr>
          <w:noProof/>
        </w:rPr>
        <mc:AlternateContent>
          <mc:Choice Requires="wps">
            <w:drawing>
              <wp:inline distT="0" distB="0" distL="0" distR="0" wp14:anchorId="746FB41A" wp14:editId="7C5D381C">
                <wp:extent cx="304800" cy="304800"/>
                <wp:effectExtent l="0" t="0" r="0" b="0"/>
                <wp:docPr id="2" name="Rectangle 2" descr="https://alison.com/html/site/img/player/benefit-3-search.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FF05A1" id="Rectangle 2" o:spid="_x0000_s1026" alt="https://alison.com/html/site/img/player/benefit-3-search.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fhGSkOACAAD8BQAADgAAAAAAAAAAAAAAAAAuAgAA&#10;ZHJzL2Uyb0RvYy54bWxQSwECLQAUAAYACAAAACEATKDpLNgAAAADAQAADwAAAAAAAAAAAAAAAAA6&#10;BQAAZHJzL2Rvd25yZXYueG1sUEsFBgAAAAAEAAQA8wAAAD8GAAAAAA==&#10;" filled="f" stroked="f">
                <o:lock v:ext="edit" aspectratio="t"/>
                <w10:anchorlock/>
              </v:rect>
            </w:pict>
          </mc:Fallback>
        </mc:AlternateContent>
      </w:r>
    </w:p>
    <w:p w:rsidR="00D36CF2" w:rsidRDefault="00D36CF2" w:rsidP="00D36CF2">
      <w:pPr>
        <w:pStyle w:val="Heading5"/>
        <w:ind w:left="720"/>
      </w:pPr>
      <w:r>
        <w:t>CPD Accredited Certificates</w:t>
      </w:r>
    </w:p>
    <w:p w:rsidR="00D36CF2" w:rsidRDefault="00D36CF2" w:rsidP="00D36CF2">
      <w:pPr>
        <w:pStyle w:val="NormalWeb"/>
        <w:ind w:left="720"/>
      </w:pPr>
      <w:r>
        <w:t>Claim Certificates/Diplomas, add them to your CV, and show off your new skills to the world.</w:t>
      </w:r>
    </w:p>
    <w:p w:rsidR="00D36CF2" w:rsidRDefault="00D36CF2" w:rsidP="00D36CF2">
      <w:pPr>
        <w:pStyle w:val="Heading3"/>
      </w:pPr>
      <w:bookmarkStart w:id="335" w:name="_Toc194061589"/>
      <w:r>
        <w:t>Explore Related Subjects</w:t>
      </w:r>
      <w:bookmarkEnd w:id="335"/>
    </w:p>
    <w:p w:rsidR="00D36CF2" w:rsidRDefault="00D36CF2" w:rsidP="00D36CF2">
      <w:pPr>
        <w:pStyle w:val="Heading2"/>
      </w:pPr>
      <w:bookmarkStart w:id="336" w:name="_Toc194061590"/>
      <w:r>
        <w:t>Frequently Asked Questions</w:t>
      </w:r>
      <w:bookmarkEnd w:id="336"/>
      <w:r>
        <w:t xml:space="preserve"> </w:t>
      </w:r>
    </w:p>
    <w:p w:rsidR="00D36CF2" w:rsidRDefault="00D36CF2" w:rsidP="00D36CF2">
      <w:r>
        <w:t xml:space="preserve">How are Alison courses structured? </w:t>
      </w:r>
    </w:p>
    <w:p w:rsidR="00D36CF2" w:rsidRDefault="00D36CF2" w:rsidP="00D36CF2">
      <w:pPr>
        <w:pStyle w:val="NormalWeb"/>
      </w:pPr>
      <w:r>
        <w:t xml:space="preserve">All Alison courses follow the basic structure of Course - Module - Topic - Assessment.Typically, Certificate courses have one assessment at the end of the course and Diploma courses have multiple assessments throughout.Assessments are designed to test your understanding of the </w:t>
      </w:r>
      <w:r>
        <w:lastRenderedPageBreak/>
        <w:t>content. They may include single or multiple-choice questions. You need to complete all modules and topics, and achieve at least 80% in your assessment in order to pass. The good news is that you can retake the assessment as many times as you like.</w:t>
      </w:r>
    </w:p>
    <w:p w:rsidR="00D36CF2" w:rsidRDefault="00D36CF2" w:rsidP="00D36CF2">
      <w:r>
        <w:t xml:space="preserve">When will my lesson start? </w:t>
      </w:r>
    </w:p>
    <w:p w:rsidR="00D36CF2" w:rsidRDefault="00D36CF2" w:rsidP="00D36CF2">
      <w:pPr>
        <w:pStyle w:val="NormalWeb"/>
      </w:pPr>
      <w:r>
        <w:t>Alison courses are designed to be self-paced and self-taught. You can begin a course when you're ready and study whenever you have the chance. The duration of your study is entirely your decision.</w:t>
      </w:r>
    </w:p>
    <w:p w:rsidR="00D36CF2" w:rsidRDefault="00D36CF2" w:rsidP="00D36CF2">
      <w:r>
        <w:t xml:space="preserve">What is the course duration? </w:t>
      </w:r>
    </w:p>
    <w:p w:rsidR="00D36CF2" w:rsidRDefault="00D36CF2" w:rsidP="00D36CF2">
      <w:pPr>
        <w:pStyle w:val="NormalWeb"/>
      </w:pPr>
      <w:r>
        <w:t xml:space="preserve">You can complete our skills-based </w:t>
      </w:r>
      <w:r>
        <w:rPr>
          <w:rStyle w:val="Strong"/>
        </w:rPr>
        <w:t>Certificate courses</w:t>
      </w:r>
      <w:r>
        <w:t xml:space="preserve"> in under 3 hours. They are designed to focus your learning on specific topics in your field or industry.</w:t>
      </w:r>
    </w:p>
    <w:p w:rsidR="00D36CF2" w:rsidRDefault="00D36CF2" w:rsidP="00D36CF2">
      <w:pPr>
        <w:pStyle w:val="NormalWeb"/>
      </w:pPr>
      <w:r>
        <w:t xml:space="preserve">You can graduate from our </w:t>
      </w:r>
      <w:r>
        <w:rPr>
          <w:rStyle w:val="Strong"/>
        </w:rPr>
        <w:t>Diploma Courses</w:t>
      </w:r>
      <w:r>
        <w:t xml:space="preserve"> in around 6-15 hours. These courses cover a range of topics and are great if you wish to broaden your knowledge on a particular subject area.</w:t>
      </w:r>
    </w:p>
    <w:p w:rsidR="00D36CF2" w:rsidRDefault="00D36CF2" w:rsidP="00D36CF2">
      <w:r>
        <w:t xml:space="preserve">What’s the difference between a Certificate and a Diploma course? </w:t>
      </w:r>
    </w:p>
    <w:p w:rsidR="00D36CF2" w:rsidRDefault="00D36CF2" w:rsidP="00D36CF2">
      <w:pPr>
        <w:pStyle w:val="NormalWeb"/>
      </w:pPr>
      <w:r>
        <w:rPr>
          <w:rStyle w:val="Strong"/>
        </w:rPr>
        <w:t>Certificate Courses</w:t>
      </w:r>
    </w:p>
    <w:p w:rsidR="00D36CF2" w:rsidRDefault="00D36CF2" w:rsidP="00D36CF2">
      <w:pPr>
        <w:numPr>
          <w:ilvl w:val="0"/>
          <w:numId w:val="435"/>
        </w:numPr>
        <w:spacing w:before="100" w:beforeAutospacing="1" w:after="100" w:afterAutospacing="1" w:line="240" w:lineRule="auto"/>
      </w:pPr>
      <w:r>
        <w:t>Duration: 2-3 hours</w:t>
      </w:r>
    </w:p>
    <w:p w:rsidR="00D36CF2" w:rsidRDefault="00D36CF2" w:rsidP="00D36CF2">
      <w:pPr>
        <w:numPr>
          <w:ilvl w:val="0"/>
          <w:numId w:val="435"/>
        </w:numPr>
        <w:spacing w:before="100" w:beforeAutospacing="1" w:after="100" w:afterAutospacing="1" w:line="240" w:lineRule="auto"/>
      </w:pPr>
      <w:r>
        <w:t>Focus: Specific topics within a subject area, like languages, media studies, health, business, or computer programming.</w:t>
      </w:r>
    </w:p>
    <w:p w:rsidR="00D36CF2" w:rsidRDefault="00D36CF2" w:rsidP="00D36CF2">
      <w:pPr>
        <w:numPr>
          <w:ilvl w:val="0"/>
          <w:numId w:val="435"/>
        </w:numPr>
        <w:spacing w:before="100" w:beforeAutospacing="1" w:after="100" w:afterAutospacing="1" w:line="240" w:lineRule="auto"/>
      </w:pPr>
      <w:r>
        <w:t>Note: Not all Certificates have a Diploma equivalent.</w:t>
      </w:r>
    </w:p>
    <w:p w:rsidR="00D36CF2" w:rsidRDefault="00D36CF2" w:rsidP="00D36CF2">
      <w:pPr>
        <w:pStyle w:val="NormalWeb"/>
      </w:pPr>
      <w:r>
        <w:rPr>
          <w:rStyle w:val="Strong"/>
        </w:rPr>
        <w:t>Diploma Courses</w:t>
      </w:r>
    </w:p>
    <w:p w:rsidR="00D36CF2" w:rsidRDefault="00D36CF2" w:rsidP="00D36CF2">
      <w:pPr>
        <w:numPr>
          <w:ilvl w:val="0"/>
          <w:numId w:val="436"/>
        </w:numPr>
        <w:spacing w:before="100" w:beforeAutospacing="1" w:after="100" w:afterAutospacing="1" w:line="240" w:lineRule="auto"/>
      </w:pPr>
      <w:r>
        <w:t>Duration: 8-10 hours</w:t>
      </w:r>
    </w:p>
    <w:p w:rsidR="00D36CF2" w:rsidRDefault="00D36CF2" w:rsidP="00D36CF2">
      <w:pPr>
        <w:numPr>
          <w:ilvl w:val="0"/>
          <w:numId w:val="436"/>
        </w:numPr>
        <w:spacing w:before="100" w:beforeAutospacing="1" w:after="100" w:afterAutospacing="1" w:line="240" w:lineRule="auto"/>
      </w:pPr>
      <w:r>
        <w:t>Focus: Comprehensive understanding of a subject, covering multiple concepts, such as business management, workplace safety, or nursing.</w:t>
      </w:r>
    </w:p>
    <w:p w:rsidR="00D36CF2" w:rsidRDefault="00D36CF2" w:rsidP="00D36CF2">
      <w:pPr>
        <w:numPr>
          <w:ilvl w:val="0"/>
          <w:numId w:val="436"/>
        </w:numPr>
        <w:spacing w:before="100" w:beforeAutospacing="1" w:after="100" w:afterAutospacing="1" w:line="240" w:lineRule="auto"/>
      </w:pPr>
      <w:r>
        <w:t>Note: If a Certificate is part of a Diploma, you’ll need to complete both separately.</w:t>
      </w:r>
    </w:p>
    <w:p w:rsidR="00D36CF2" w:rsidRDefault="00D36CF2" w:rsidP="00D36CF2">
      <w:pPr>
        <w:pStyle w:val="NormalWeb"/>
      </w:pPr>
      <w:r>
        <w:t>In short, Certificates offer targeted learning, while Diplomas provide in-depth knowledge.</w:t>
      </w:r>
    </w:p>
    <w:p w:rsidR="00D36CF2" w:rsidRDefault="00D36CF2" w:rsidP="00D36CF2">
      <w:r>
        <w:t xml:space="preserve">Are Alison courses accredited? </w:t>
      </w:r>
    </w:p>
    <w:p w:rsidR="00D36CF2" w:rsidRDefault="00D36CF2" w:rsidP="00D36CF2">
      <w:pPr>
        <w:pStyle w:val="NormalWeb"/>
      </w:pPr>
      <w:r>
        <w:t xml:space="preserve">Yes, Alison courses are accredited by CPD UK. This accreditation ensures that our courses meet professional development standards and quality benchmarks. This means a certificate from a course on Alison can now be used as part of your CPD requirements, but please verify with your organisation’s guidelines. For more details on Alison’s accreditation, you can find additional information </w:t>
      </w:r>
      <w:hyperlink r:id="rId184" w:history="1">
        <w:r>
          <w:rPr>
            <w:rStyle w:val="Hyperlink"/>
          </w:rPr>
          <w:t>here</w:t>
        </w:r>
      </w:hyperlink>
      <w:r>
        <w:t>.</w:t>
      </w:r>
    </w:p>
    <w:p w:rsidR="00D36CF2" w:rsidRDefault="00D36CF2" w:rsidP="00D36CF2">
      <w:pPr>
        <w:pStyle w:val="Heading3"/>
      </w:pPr>
      <w:bookmarkStart w:id="337" w:name="_Toc194061591"/>
      <w:r>
        <w:rPr>
          <w:rStyle w:val="Strong"/>
          <w:b/>
          <w:bCs/>
        </w:rPr>
        <w:t>Recommended Courses for Electrical Engineering</w:t>
      </w:r>
      <w:bookmarkEnd w:id="337"/>
    </w:p>
    <w:p w:rsidR="00D36CF2" w:rsidRDefault="00D36CF2" w:rsidP="00D36CF2">
      <w:pPr>
        <w:pStyle w:val="NormalWeb"/>
      </w:pPr>
      <w:r>
        <w:rPr>
          <w:rStyle w:val="Strong"/>
        </w:rPr>
        <w:lastRenderedPageBreak/>
        <w:t>Beginner-Level Diplomas and Certificates:</w:t>
      </w:r>
    </w:p>
    <w:p w:rsidR="00D36CF2" w:rsidRDefault="00D36CF2" w:rsidP="00D36CF2">
      <w:pPr>
        <w:pStyle w:val="NormalWeb"/>
        <w:numPr>
          <w:ilvl w:val="0"/>
          <w:numId w:val="437"/>
        </w:numPr>
      </w:pPr>
      <w:r>
        <w:rPr>
          <w:rStyle w:val="Strong"/>
        </w:rPr>
        <w:t>Diploma in Electrical Studies (11% Complete):</w:t>
      </w:r>
    </w:p>
    <w:p w:rsidR="00D36CF2" w:rsidRDefault="00D36CF2" w:rsidP="00D36CF2">
      <w:pPr>
        <w:pStyle w:val="NormalWeb"/>
        <w:numPr>
          <w:ilvl w:val="1"/>
          <w:numId w:val="437"/>
        </w:numPr>
      </w:pPr>
      <w:r>
        <w:t>Covers electrical wiring systems, workplace hazards, and electrical devices.</w:t>
      </w:r>
    </w:p>
    <w:p w:rsidR="00D36CF2" w:rsidRDefault="00D36CF2" w:rsidP="00D36CF2">
      <w:pPr>
        <w:pStyle w:val="NormalWeb"/>
        <w:numPr>
          <w:ilvl w:val="1"/>
          <w:numId w:val="437"/>
        </w:numPr>
      </w:pPr>
      <w:r>
        <w:t>Estimated time: 10–15 hours.</w:t>
      </w:r>
    </w:p>
    <w:p w:rsidR="00D36CF2" w:rsidRDefault="00D36CF2" w:rsidP="00D36CF2">
      <w:pPr>
        <w:pStyle w:val="NormalWeb"/>
        <w:numPr>
          <w:ilvl w:val="0"/>
          <w:numId w:val="437"/>
        </w:numPr>
      </w:pPr>
      <w:r>
        <w:rPr>
          <w:rStyle w:val="Strong"/>
        </w:rPr>
        <w:t>Electrical Measuring Instrumentation (0% Complete):</w:t>
      </w:r>
    </w:p>
    <w:p w:rsidR="00D36CF2" w:rsidRDefault="00D36CF2" w:rsidP="00D36CF2">
      <w:pPr>
        <w:pStyle w:val="NormalWeb"/>
        <w:numPr>
          <w:ilvl w:val="1"/>
          <w:numId w:val="437"/>
        </w:numPr>
      </w:pPr>
      <w:r>
        <w:t>Learn to categorize and repair measuring instruments.</w:t>
      </w:r>
    </w:p>
    <w:p w:rsidR="00D36CF2" w:rsidRDefault="00D36CF2" w:rsidP="00D36CF2">
      <w:pPr>
        <w:pStyle w:val="NormalWeb"/>
        <w:numPr>
          <w:ilvl w:val="1"/>
          <w:numId w:val="437"/>
        </w:numPr>
      </w:pPr>
      <w:r>
        <w:t>Ideal for foundational skills development.</w:t>
      </w:r>
    </w:p>
    <w:p w:rsidR="00D36CF2" w:rsidRDefault="00D36CF2" w:rsidP="00D36CF2">
      <w:pPr>
        <w:pStyle w:val="NormalWeb"/>
        <w:numPr>
          <w:ilvl w:val="0"/>
          <w:numId w:val="437"/>
        </w:numPr>
      </w:pPr>
      <w:r>
        <w:rPr>
          <w:rStyle w:val="Strong"/>
        </w:rPr>
        <w:t>Introduction to the Electrical Trade:</w:t>
      </w:r>
    </w:p>
    <w:p w:rsidR="00D36CF2" w:rsidRDefault="00D36CF2" w:rsidP="00D36CF2">
      <w:pPr>
        <w:pStyle w:val="NormalWeb"/>
        <w:numPr>
          <w:ilvl w:val="1"/>
          <w:numId w:val="437"/>
        </w:numPr>
      </w:pPr>
      <w:r>
        <w:t>Basics of electrical wiring and job requirements in the field.</w:t>
      </w:r>
    </w:p>
    <w:p w:rsidR="00D36CF2" w:rsidRDefault="00D36CF2" w:rsidP="00D36CF2">
      <w:pPr>
        <w:pStyle w:val="NormalWeb"/>
        <w:numPr>
          <w:ilvl w:val="1"/>
          <w:numId w:val="437"/>
        </w:numPr>
      </w:pPr>
      <w:r>
        <w:t>Quick course: 2–3 hours.</w:t>
      </w:r>
    </w:p>
    <w:p w:rsidR="00D36CF2" w:rsidRDefault="00D36CF2" w:rsidP="00D36CF2">
      <w:pPr>
        <w:pStyle w:val="NormalWeb"/>
        <w:numPr>
          <w:ilvl w:val="0"/>
          <w:numId w:val="437"/>
        </w:numPr>
      </w:pPr>
      <w:r>
        <w:rPr>
          <w:rStyle w:val="Strong"/>
        </w:rPr>
        <w:t>Electrical Engineering - Transformer Components (85% Complete):</w:t>
      </w:r>
    </w:p>
    <w:p w:rsidR="00D36CF2" w:rsidRDefault="00D36CF2" w:rsidP="00D36CF2">
      <w:pPr>
        <w:pStyle w:val="NormalWeb"/>
        <w:numPr>
          <w:ilvl w:val="1"/>
          <w:numId w:val="437"/>
        </w:numPr>
      </w:pPr>
      <w:r>
        <w:t>Focused on transformers’ functionality and components.</w:t>
      </w:r>
    </w:p>
    <w:p w:rsidR="00D36CF2" w:rsidRDefault="00D36CF2" w:rsidP="00D36CF2">
      <w:pPr>
        <w:pStyle w:val="NormalWeb"/>
        <w:numPr>
          <w:ilvl w:val="1"/>
          <w:numId w:val="437"/>
        </w:numPr>
      </w:pPr>
      <w:r>
        <w:t>Great to finish and earn your certificate.</w:t>
      </w:r>
    </w:p>
    <w:p w:rsidR="00D36CF2" w:rsidRDefault="00D36CF2" w:rsidP="00D36CF2">
      <w:pPr>
        <w:pStyle w:val="NormalWeb"/>
      </w:pPr>
      <w:r>
        <w:rPr>
          <w:rStyle w:val="Strong"/>
        </w:rPr>
        <w:t>Advanced-Level Diplomas and Certificates:</w:t>
      </w:r>
    </w:p>
    <w:p w:rsidR="00D36CF2" w:rsidRDefault="00D36CF2" w:rsidP="00D36CF2">
      <w:pPr>
        <w:pStyle w:val="NormalWeb"/>
        <w:numPr>
          <w:ilvl w:val="0"/>
          <w:numId w:val="438"/>
        </w:numPr>
      </w:pPr>
      <w:r>
        <w:rPr>
          <w:rStyle w:val="Strong"/>
        </w:rPr>
        <w:t>Advanced Diploma in Basics of Electrical Technology and Circuit Analysis:</w:t>
      </w:r>
    </w:p>
    <w:p w:rsidR="00D36CF2" w:rsidRDefault="00D36CF2" w:rsidP="00D36CF2">
      <w:pPr>
        <w:pStyle w:val="NormalWeb"/>
        <w:numPr>
          <w:ilvl w:val="1"/>
          <w:numId w:val="438"/>
        </w:numPr>
      </w:pPr>
      <w:r>
        <w:t>Explores circuit analysis, resistor types, and prevention of electrical shocks.</w:t>
      </w:r>
    </w:p>
    <w:p w:rsidR="00D36CF2" w:rsidRDefault="00D36CF2" w:rsidP="00D36CF2">
      <w:pPr>
        <w:pStyle w:val="NormalWeb"/>
        <w:numPr>
          <w:ilvl w:val="1"/>
          <w:numId w:val="438"/>
        </w:numPr>
      </w:pPr>
      <w:r>
        <w:t>Estimated time: 15–20 hours.</w:t>
      </w:r>
    </w:p>
    <w:p w:rsidR="00D36CF2" w:rsidRDefault="00D36CF2" w:rsidP="00D36CF2">
      <w:pPr>
        <w:pStyle w:val="NormalWeb"/>
        <w:numPr>
          <w:ilvl w:val="0"/>
          <w:numId w:val="438"/>
        </w:numPr>
      </w:pPr>
      <w:r>
        <w:rPr>
          <w:rStyle w:val="Strong"/>
        </w:rPr>
        <w:t>Diploma in Marine Electrical:</w:t>
      </w:r>
    </w:p>
    <w:p w:rsidR="00D36CF2" w:rsidRDefault="00D36CF2" w:rsidP="00D36CF2">
      <w:pPr>
        <w:pStyle w:val="NormalWeb"/>
        <w:numPr>
          <w:ilvl w:val="1"/>
          <w:numId w:val="438"/>
        </w:numPr>
      </w:pPr>
      <w:r>
        <w:t>Specialized course for marine applications involving EMF and capacitance value.</w:t>
      </w:r>
    </w:p>
    <w:p w:rsidR="00D36CF2" w:rsidRDefault="00D36CF2" w:rsidP="00D36CF2">
      <w:pPr>
        <w:pStyle w:val="NormalWeb"/>
        <w:numPr>
          <w:ilvl w:val="1"/>
          <w:numId w:val="438"/>
        </w:numPr>
      </w:pPr>
      <w:r>
        <w:t>Estimated time: 20–30 hours.</w:t>
      </w:r>
    </w:p>
    <w:p w:rsidR="00D36CF2" w:rsidRDefault="00D36CF2" w:rsidP="00D36CF2">
      <w:pPr>
        <w:pStyle w:val="NormalWeb"/>
        <w:numPr>
          <w:ilvl w:val="0"/>
          <w:numId w:val="438"/>
        </w:numPr>
      </w:pPr>
      <w:r>
        <w:rPr>
          <w:rStyle w:val="Strong"/>
        </w:rPr>
        <w:t>Advanced Diploma in Basic Electrical Circuits:</w:t>
      </w:r>
    </w:p>
    <w:p w:rsidR="00D36CF2" w:rsidRDefault="00D36CF2" w:rsidP="00D36CF2">
      <w:pPr>
        <w:pStyle w:val="NormalWeb"/>
        <w:numPr>
          <w:ilvl w:val="1"/>
          <w:numId w:val="438"/>
        </w:numPr>
      </w:pPr>
      <w:r>
        <w:t>Discusses circuit properties, mesh/nodal analysis, and sinusoid operations.</w:t>
      </w:r>
    </w:p>
    <w:p w:rsidR="00D36CF2" w:rsidRDefault="00D36CF2" w:rsidP="00D36CF2">
      <w:pPr>
        <w:pStyle w:val="NormalWeb"/>
        <w:numPr>
          <w:ilvl w:val="1"/>
          <w:numId w:val="438"/>
        </w:numPr>
      </w:pPr>
      <w:r>
        <w:t>Time commitment: 10–15 hours.</w:t>
      </w:r>
    </w:p>
    <w:p w:rsidR="00D36CF2" w:rsidRDefault="00D36CF2" w:rsidP="00D36CF2">
      <w:pPr>
        <w:pStyle w:val="NormalWeb"/>
        <w:numPr>
          <w:ilvl w:val="0"/>
          <w:numId w:val="438"/>
        </w:numPr>
      </w:pPr>
      <w:r>
        <w:rPr>
          <w:rStyle w:val="Strong"/>
        </w:rPr>
        <w:t>Introduction to Electrical Maintenance:</w:t>
      </w:r>
    </w:p>
    <w:p w:rsidR="00D36CF2" w:rsidRDefault="00D36CF2" w:rsidP="00D36CF2">
      <w:pPr>
        <w:pStyle w:val="NormalWeb"/>
        <w:numPr>
          <w:ilvl w:val="1"/>
          <w:numId w:val="438"/>
        </w:numPr>
      </w:pPr>
      <w:r>
        <w:t>Intermediate-level course on air gap measurement, insulation types, and alignment techniques.</w:t>
      </w:r>
    </w:p>
    <w:p w:rsidR="00D36CF2" w:rsidRDefault="00D36CF2" w:rsidP="00D36CF2">
      <w:pPr>
        <w:pStyle w:val="NormalWeb"/>
        <w:numPr>
          <w:ilvl w:val="1"/>
          <w:numId w:val="438"/>
        </w:numPr>
      </w:pPr>
      <w:r>
        <w:t>Estimated time: 4–5 hours.</w:t>
      </w:r>
    </w:p>
    <w:p w:rsidR="00D36CF2" w:rsidRDefault="00D36CF2" w:rsidP="00D36CF2">
      <w:pPr>
        <w:pStyle w:val="NormalWeb"/>
      </w:pPr>
      <w:r>
        <w:rPr>
          <w:rStyle w:val="Strong"/>
        </w:rPr>
        <w:t>Specialized Certificates:</w:t>
      </w:r>
    </w:p>
    <w:p w:rsidR="00D36CF2" w:rsidRDefault="00D36CF2" w:rsidP="00D36CF2">
      <w:pPr>
        <w:pStyle w:val="NormalWeb"/>
        <w:numPr>
          <w:ilvl w:val="0"/>
          <w:numId w:val="439"/>
        </w:numPr>
      </w:pPr>
      <w:r>
        <w:rPr>
          <w:rStyle w:val="Strong"/>
        </w:rPr>
        <w:t>Electrical Fundamentals:</w:t>
      </w:r>
    </w:p>
    <w:p w:rsidR="00D36CF2" w:rsidRDefault="00D36CF2" w:rsidP="00D36CF2">
      <w:pPr>
        <w:pStyle w:val="NormalWeb"/>
        <w:numPr>
          <w:ilvl w:val="1"/>
          <w:numId w:val="439"/>
        </w:numPr>
      </w:pPr>
      <w:r>
        <w:t>Covers formulae, key circuit parameters, and effects of electric current.</w:t>
      </w:r>
    </w:p>
    <w:p w:rsidR="00D36CF2" w:rsidRDefault="00D36CF2" w:rsidP="00D36CF2">
      <w:pPr>
        <w:pStyle w:val="NormalWeb"/>
        <w:numPr>
          <w:ilvl w:val="1"/>
          <w:numId w:val="439"/>
        </w:numPr>
      </w:pPr>
      <w:r>
        <w:t>Estimated time: 5–6 hours.</w:t>
      </w:r>
    </w:p>
    <w:p w:rsidR="00D36CF2" w:rsidRDefault="00D36CF2" w:rsidP="00D36CF2">
      <w:pPr>
        <w:pStyle w:val="NormalWeb"/>
        <w:numPr>
          <w:ilvl w:val="0"/>
          <w:numId w:val="439"/>
        </w:numPr>
      </w:pPr>
      <w:r>
        <w:rPr>
          <w:rStyle w:val="Strong"/>
        </w:rPr>
        <w:t>Essentials of Electrical Safety:</w:t>
      </w:r>
    </w:p>
    <w:p w:rsidR="00D36CF2" w:rsidRDefault="00D36CF2" w:rsidP="00D36CF2">
      <w:pPr>
        <w:pStyle w:val="NormalWeb"/>
        <w:numPr>
          <w:ilvl w:val="0"/>
          <w:numId w:val="440"/>
        </w:numPr>
      </w:pPr>
      <w:r>
        <w:t>Teaches safety rules and electric current effects on human health.</w:t>
      </w:r>
    </w:p>
    <w:p w:rsidR="00D36CF2" w:rsidRDefault="00D36CF2" w:rsidP="00D36CF2">
      <w:pPr>
        <w:pStyle w:val="NormalWeb"/>
        <w:numPr>
          <w:ilvl w:val="0"/>
          <w:numId w:val="440"/>
        </w:numPr>
      </w:pPr>
      <w:r>
        <w:t>Quick course: 2–3 hours.</w:t>
      </w:r>
    </w:p>
    <w:p w:rsidR="00D36CF2" w:rsidRDefault="00D36CF2" w:rsidP="00D36CF2">
      <w:pPr>
        <w:pStyle w:val="NormalWeb"/>
        <w:numPr>
          <w:ilvl w:val="0"/>
          <w:numId w:val="441"/>
        </w:numPr>
      </w:pPr>
      <w:r>
        <w:rPr>
          <w:rStyle w:val="Strong"/>
        </w:rPr>
        <w:t>Fundamentals of Three-Phase Power Transformers:</w:t>
      </w:r>
    </w:p>
    <w:p w:rsidR="00D36CF2" w:rsidRDefault="00D36CF2" w:rsidP="00D36CF2">
      <w:pPr>
        <w:pStyle w:val="NormalWeb"/>
        <w:numPr>
          <w:ilvl w:val="0"/>
          <w:numId w:val="442"/>
        </w:numPr>
      </w:pPr>
      <w:r>
        <w:t>Intermediate-level course on transformer functionality and loss mitigation.</w:t>
      </w:r>
    </w:p>
    <w:p w:rsidR="00D36CF2" w:rsidRPr="0065418B" w:rsidRDefault="00D36CF2" w:rsidP="00D36CF2">
      <w:pPr>
        <w:rPr>
          <w:rFonts w:ascii="Times New Roman" w:eastAsia="Times New Roman" w:hAnsi="Times New Roman" w:cs="Times New Roman"/>
          <w:sz w:val="24"/>
          <w:szCs w:val="24"/>
        </w:rPr>
      </w:pPr>
      <w:r>
        <w:lastRenderedPageBreak/>
        <w:t>Estimated time: 4–5 hours.</w:t>
      </w:r>
      <w:r w:rsidRPr="0065418B">
        <w:t xml:space="preserve"> </w:t>
      </w:r>
      <w:r w:rsidRPr="0065418B">
        <w:rPr>
          <w:rFonts w:ascii="Times New Roman" w:eastAsia="Times New Roman" w:hAnsi="Times New Roman" w:cs="Times New Roman"/>
          <w:sz w:val="24"/>
          <w:szCs w:val="24"/>
        </w:rPr>
        <w:t>jp jacobs international research foundation master degree engineering electrical topcs</w:t>
      </w:r>
    </w:p>
    <w:p w:rsidR="00D36CF2" w:rsidRPr="0065418B" w:rsidRDefault="00D36CF2" w:rsidP="00D36CF2">
      <w:pPr>
        <w:spacing w:before="100" w:beforeAutospacing="1" w:after="100" w:afterAutospacing="1" w:line="240" w:lineRule="auto"/>
        <w:rPr>
          <w:rFonts w:ascii="Times New Roman" w:eastAsia="Times New Roman" w:hAnsi="Times New Roman" w:cs="Times New Roman"/>
          <w:sz w:val="24"/>
          <w:szCs w:val="24"/>
        </w:rPr>
      </w:pPr>
      <w:r w:rsidRPr="0065418B">
        <w:rPr>
          <w:rFonts w:ascii="Times New Roman" w:eastAsia="Times New Roman" w:hAnsi="Times New Roman" w:cs="Times New Roman"/>
          <w:sz w:val="24"/>
          <w:szCs w:val="24"/>
        </w:rPr>
        <w:t>The JP Jacobs International Research Foundation offers specialized programs in electrical engineering, focusing on practical and advanced topics. Here are some highlights based on their offerings:</w:t>
      </w:r>
    </w:p>
    <w:p w:rsidR="00D36CF2" w:rsidRPr="0065418B" w:rsidRDefault="00D36CF2" w:rsidP="00D36CF2">
      <w:pPr>
        <w:numPr>
          <w:ilvl w:val="0"/>
          <w:numId w:val="497"/>
        </w:numPr>
        <w:spacing w:before="100" w:beforeAutospacing="1" w:after="100" w:afterAutospacing="1" w:line="240" w:lineRule="auto"/>
        <w:rPr>
          <w:rFonts w:ascii="Times New Roman" w:eastAsia="Times New Roman" w:hAnsi="Times New Roman" w:cs="Times New Roman"/>
          <w:sz w:val="24"/>
          <w:szCs w:val="24"/>
        </w:rPr>
      </w:pPr>
      <w:r w:rsidRPr="0065418B">
        <w:rPr>
          <w:rFonts w:ascii="Times New Roman" w:eastAsia="Times New Roman" w:hAnsi="Times New Roman" w:cs="Times New Roman"/>
          <w:b/>
          <w:bCs/>
          <w:sz w:val="24"/>
          <w:szCs w:val="24"/>
        </w:rPr>
        <w:t>Electrical Design Training</w:t>
      </w:r>
      <w:r w:rsidRPr="0065418B">
        <w:rPr>
          <w:rFonts w:ascii="Times New Roman" w:eastAsia="Times New Roman" w:hAnsi="Times New Roman" w:cs="Times New Roman"/>
          <w:sz w:val="24"/>
          <w:szCs w:val="24"/>
        </w:rPr>
        <w:t>:</w:t>
      </w:r>
    </w:p>
    <w:p w:rsidR="00D36CF2" w:rsidRPr="0065418B" w:rsidRDefault="00D36CF2" w:rsidP="00D36CF2">
      <w:pPr>
        <w:numPr>
          <w:ilvl w:val="1"/>
          <w:numId w:val="497"/>
        </w:numPr>
        <w:spacing w:before="100" w:beforeAutospacing="1" w:after="100" w:afterAutospacing="1" w:line="240" w:lineRule="auto"/>
        <w:rPr>
          <w:rFonts w:ascii="Times New Roman" w:eastAsia="Times New Roman" w:hAnsi="Times New Roman" w:cs="Times New Roman"/>
          <w:sz w:val="24"/>
          <w:szCs w:val="24"/>
        </w:rPr>
      </w:pPr>
      <w:r w:rsidRPr="0065418B">
        <w:rPr>
          <w:rFonts w:ascii="Times New Roman" w:eastAsia="Times New Roman" w:hAnsi="Times New Roman" w:cs="Times New Roman"/>
          <w:sz w:val="24"/>
          <w:szCs w:val="24"/>
        </w:rPr>
        <w:t>Covers electrical principles, circuit systems, grounding, power factors, and electrical code interpretation.</w:t>
      </w:r>
    </w:p>
    <w:p w:rsidR="00D36CF2" w:rsidRPr="0065418B" w:rsidRDefault="00D36CF2" w:rsidP="00D36CF2">
      <w:pPr>
        <w:numPr>
          <w:ilvl w:val="1"/>
          <w:numId w:val="497"/>
        </w:numPr>
        <w:spacing w:before="100" w:beforeAutospacing="1" w:after="100" w:afterAutospacing="1" w:line="240" w:lineRule="auto"/>
        <w:rPr>
          <w:rFonts w:ascii="Times New Roman" w:eastAsia="Times New Roman" w:hAnsi="Times New Roman" w:cs="Times New Roman"/>
          <w:sz w:val="24"/>
          <w:szCs w:val="24"/>
        </w:rPr>
      </w:pPr>
      <w:r w:rsidRPr="0065418B">
        <w:rPr>
          <w:rFonts w:ascii="Times New Roman" w:eastAsia="Times New Roman" w:hAnsi="Times New Roman" w:cs="Times New Roman"/>
          <w:sz w:val="24"/>
          <w:szCs w:val="24"/>
        </w:rPr>
        <w:t>Includes advanced topics like transformer selection, cable tray design, and green building design implementation.</w:t>
      </w:r>
    </w:p>
    <w:p w:rsidR="00D36CF2" w:rsidRPr="0065418B" w:rsidRDefault="00D36CF2" w:rsidP="00D36CF2">
      <w:pPr>
        <w:numPr>
          <w:ilvl w:val="1"/>
          <w:numId w:val="497"/>
        </w:numPr>
        <w:spacing w:before="100" w:beforeAutospacing="1" w:after="100" w:afterAutospacing="1" w:line="240" w:lineRule="auto"/>
        <w:rPr>
          <w:rFonts w:ascii="Times New Roman" w:eastAsia="Times New Roman" w:hAnsi="Times New Roman" w:cs="Times New Roman"/>
          <w:sz w:val="24"/>
          <w:szCs w:val="24"/>
        </w:rPr>
      </w:pPr>
      <w:r w:rsidRPr="0065418B">
        <w:rPr>
          <w:rFonts w:ascii="Times New Roman" w:eastAsia="Times New Roman" w:hAnsi="Times New Roman" w:cs="Times New Roman"/>
          <w:sz w:val="24"/>
          <w:szCs w:val="24"/>
        </w:rPr>
        <w:t>Emphasizes compliance with standards like NEC, BS, IEC, and NFPA</w:t>
      </w:r>
    </w:p>
    <w:p w:rsidR="00D36CF2" w:rsidRDefault="00D36CF2" w:rsidP="00D36CF2">
      <w:pPr>
        <w:pStyle w:val="Heading3"/>
      </w:pPr>
      <w:bookmarkStart w:id="338" w:name="_Toc194061592"/>
      <w:r>
        <w:rPr>
          <w:rStyle w:val="Strong"/>
          <w:b/>
          <w:bCs/>
        </w:rPr>
        <w:t>Understanding Formulas: Integral and Derivative Functions</w:t>
      </w:r>
      <w:bookmarkEnd w:id="338"/>
    </w:p>
    <w:p w:rsidR="00D36CF2" w:rsidRDefault="00D36CF2" w:rsidP="00D36CF2">
      <w:pPr>
        <w:pStyle w:val="NormalWeb"/>
        <w:numPr>
          <w:ilvl w:val="0"/>
          <w:numId w:val="498"/>
        </w:numPr>
      </w:pPr>
      <w:r>
        <w:rPr>
          <w:rStyle w:val="Strong"/>
        </w:rPr>
        <w:t>Derivative Function (f'(x, y)):</w:t>
      </w:r>
    </w:p>
    <w:p w:rsidR="00D36CF2" w:rsidRDefault="00D36CF2" w:rsidP="00D36CF2">
      <w:pPr>
        <w:pStyle w:val="NormalWeb"/>
        <w:numPr>
          <w:ilvl w:val="1"/>
          <w:numId w:val="498"/>
        </w:numPr>
      </w:pPr>
      <w:r>
        <w:t>Derivatives measure the rate of change of a function, essential for analyzing varying electrical quantities like current (I), voltage (V), and resistance (R).</w:t>
      </w:r>
    </w:p>
    <w:p w:rsidR="00D36CF2" w:rsidRDefault="00D36CF2" w:rsidP="00D36CF2">
      <w:pPr>
        <w:pStyle w:val="NormalWeb"/>
        <w:numPr>
          <w:ilvl w:val="1"/>
          <w:numId w:val="498"/>
        </w:numPr>
      </w:pPr>
      <w:r>
        <w:rPr>
          <w:rStyle w:val="Strong"/>
        </w:rPr>
        <w:t>Example in Engineering:</w:t>
      </w:r>
    </w:p>
    <w:p w:rsidR="00D36CF2" w:rsidRDefault="00D36CF2" w:rsidP="00D36CF2">
      <w:pPr>
        <w:pStyle w:val="NormalWeb"/>
        <w:numPr>
          <w:ilvl w:val="2"/>
          <w:numId w:val="498"/>
        </w:numPr>
      </w:pPr>
      <w:r>
        <w:t>The relationship between the charge (QQ) and current (I=dQdtI = \frac{dQ}{dt}), where the derivative of charge with respect to time gives the current.</w:t>
      </w:r>
    </w:p>
    <w:p w:rsidR="00D36CF2" w:rsidRDefault="00D36CF2" w:rsidP="00D36CF2">
      <w:pPr>
        <w:pStyle w:val="NormalWeb"/>
        <w:numPr>
          <w:ilvl w:val="0"/>
          <w:numId w:val="498"/>
        </w:numPr>
      </w:pPr>
      <w:r>
        <w:rPr>
          <w:rStyle w:val="Strong"/>
        </w:rPr>
        <w:t>Integral Function (</w:t>
      </w:r>
      <w:r>
        <w:t>∫f(x,y)dx\int f(x, y) dx</w:t>
      </w:r>
      <w:r>
        <w:rPr>
          <w:rStyle w:val="Strong"/>
        </w:rPr>
        <w:t>):</w:t>
      </w:r>
    </w:p>
    <w:p w:rsidR="00D36CF2" w:rsidRDefault="00D36CF2" w:rsidP="00D36CF2">
      <w:pPr>
        <w:pStyle w:val="NormalWeb"/>
        <w:numPr>
          <w:ilvl w:val="1"/>
          <w:numId w:val="498"/>
        </w:numPr>
      </w:pPr>
      <w:r>
        <w:t>Integrals represent the accumulation of quantities, crucial for finding total charge, energy, or flux in systems.</w:t>
      </w:r>
    </w:p>
    <w:p w:rsidR="00D36CF2" w:rsidRDefault="00D36CF2" w:rsidP="00D36CF2">
      <w:pPr>
        <w:pStyle w:val="NormalWeb"/>
        <w:numPr>
          <w:ilvl w:val="1"/>
          <w:numId w:val="498"/>
        </w:numPr>
      </w:pPr>
      <w:r>
        <w:rPr>
          <w:rStyle w:val="Strong"/>
        </w:rPr>
        <w:t>Example in Engineering:</w:t>
      </w:r>
    </w:p>
    <w:p w:rsidR="00D36CF2" w:rsidRDefault="00D36CF2" w:rsidP="00D36CF2">
      <w:pPr>
        <w:pStyle w:val="NormalWeb"/>
        <w:numPr>
          <w:ilvl w:val="2"/>
          <w:numId w:val="498"/>
        </w:numPr>
      </w:pPr>
      <w:r>
        <w:t>Calculating the total energy in a capacitor (W=∫V dQW = \int V \, dQ) or the area under the voltage-time graph for evaluating work done.</w:t>
      </w:r>
    </w:p>
    <w:p w:rsidR="00D36CF2" w:rsidRDefault="00D36CF2" w:rsidP="00D36CF2">
      <w:pPr>
        <w:pStyle w:val="Heading3"/>
      </w:pPr>
      <w:bookmarkStart w:id="339" w:name="_Toc194061593"/>
      <w:r>
        <w:rPr>
          <w:rStyle w:val="Strong"/>
          <w:b/>
          <w:bCs/>
        </w:rPr>
        <w:t>Courses Integrating Electrical Concepts with Calculus</w:t>
      </w:r>
      <w:bookmarkEnd w:id="339"/>
    </w:p>
    <w:p w:rsidR="00D36CF2" w:rsidRDefault="00D36CF2" w:rsidP="00D36CF2">
      <w:pPr>
        <w:pStyle w:val="NormalWeb"/>
        <w:numPr>
          <w:ilvl w:val="0"/>
          <w:numId w:val="499"/>
        </w:numPr>
      </w:pPr>
      <w:r>
        <w:rPr>
          <w:rStyle w:val="Strong"/>
        </w:rPr>
        <w:t>Configuration and Design:</w:t>
      </w:r>
    </w:p>
    <w:p w:rsidR="00D36CF2" w:rsidRDefault="00D36CF2" w:rsidP="00D36CF2">
      <w:pPr>
        <w:pStyle w:val="NormalWeb"/>
        <w:numPr>
          <w:ilvl w:val="1"/>
          <w:numId w:val="499"/>
        </w:numPr>
      </w:pPr>
      <w:r>
        <w:t>Covers practical aspects like power factors, cable tray design, and transformer optimization.</w:t>
      </w:r>
    </w:p>
    <w:p w:rsidR="00D36CF2" w:rsidRDefault="00D36CF2" w:rsidP="00D36CF2">
      <w:pPr>
        <w:pStyle w:val="NormalWeb"/>
        <w:numPr>
          <w:ilvl w:val="1"/>
          <w:numId w:val="499"/>
        </w:numPr>
      </w:pPr>
      <w:r>
        <w:t>Calculus is applied in load distribution analysis and voltage drop calculations.</w:t>
      </w:r>
    </w:p>
    <w:p w:rsidR="00D36CF2" w:rsidRDefault="00D36CF2" w:rsidP="00D36CF2">
      <w:pPr>
        <w:pStyle w:val="NormalWeb"/>
        <w:numPr>
          <w:ilvl w:val="0"/>
          <w:numId w:val="499"/>
        </w:numPr>
      </w:pPr>
      <w:r>
        <w:rPr>
          <w:rStyle w:val="Strong"/>
        </w:rPr>
        <w:t>Calculus and Integral Derivations:</w:t>
      </w:r>
    </w:p>
    <w:p w:rsidR="00D36CF2" w:rsidRDefault="00D36CF2" w:rsidP="00D36CF2">
      <w:pPr>
        <w:pStyle w:val="NormalWeb"/>
        <w:numPr>
          <w:ilvl w:val="1"/>
          <w:numId w:val="499"/>
        </w:numPr>
      </w:pPr>
      <w:r>
        <w:t>Focuses on mathematical foundations, emphasizing definite and indefinite integrals, and how they model real-life systems.</w:t>
      </w:r>
    </w:p>
    <w:p w:rsidR="00D36CF2" w:rsidRDefault="00D36CF2" w:rsidP="00D36CF2">
      <w:pPr>
        <w:pStyle w:val="NormalWeb"/>
        <w:numPr>
          <w:ilvl w:val="1"/>
          <w:numId w:val="499"/>
        </w:numPr>
      </w:pPr>
      <w:r>
        <w:t xml:space="preserve">Courses such as </w:t>
      </w:r>
      <w:r>
        <w:rPr>
          <w:rStyle w:val="Emphasis"/>
          <w:rFonts w:eastAsiaTheme="majorEastAsia"/>
        </w:rPr>
        <w:t>Engineering Calculus Simplified</w:t>
      </w:r>
      <w:r>
        <w:t xml:space="preserve"> link integral techniques to solving Maxwell's equations and energy balancing.</w:t>
      </w:r>
    </w:p>
    <w:p w:rsidR="00D36CF2" w:rsidRDefault="00D36CF2" w:rsidP="00D36CF2">
      <w:pPr>
        <w:pStyle w:val="Heading3"/>
      </w:pPr>
      <w:bookmarkStart w:id="340" w:name="_Toc194061594"/>
      <w:r>
        <w:rPr>
          <w:rStyle w:val="Strong"/>
          <w:b/>
          <w:bCs/>
        </w:rPr>
        <w:t>Applications of Calculus in Electrical Engineering</w:t>
      </w:r>
      <w:bookmarkEnd w:id="340"/>
    </w:p>
    <w:p w:rsidR="00D36CF2" w:rsidRDefault="00D36CF2" w:rsidP="00D36CF2">
      <w:pPr>
        <w:pStyle w:val="NormalWeb"/>
        <w:numPr>
          <w:ilvl w:val="0"/>
          <w:numId w:val="500"/>
        </w:numPr>
      </w:pPr>
      <w:r>
        <w:rPr>
          <w:rStyle w:val="Strong"/>
        </w:rPr>
        <w:t>Circuit Analysis:</w:t>
      </w:r>
    </w:p>
    <w:p w:rsidR="00D36CF2" w:rsidRDefault="00D36CF2" w:rsidP="00D36CF2">
      <w:pPr>
        <w:pStyle w:val="NormalWeb"/>
        <w:numPr>
          <w:ilvl w:val="1"/>
          <w:numId w:val="500"/>
        </w:numPr>
      </w:pPr>
      <w:r>
        <w:lastRenderedPageBreak/>
        <w:t>Use Kirchoff's voltage and current laws alongside integrals to solve RC, RL, and RLC circuits.</w:t>
      </w:r>
    </w:p>
    <w:p w:rsidR="00D36CF2" w:rsidRDefault="00D36CF2" w:rsidP="00D36CF2">
      <w:pPr>
        <w:pStyle w:val="NormalWeb"/>
        <w:numPr>
          <w:ilvl w:val="0"/>
          <w:numId w:val="500"/>
        </w:numPr>
      </w:pPr>
      <w:r>
        <w:rPr>
          <w:rStyle w:val="Strong"/>
        </w:rPr>
        <w:t>Electromagnetism:</w:t>
      </w:r>
    </w:p>
    <w:p w:rsidR="00D36CF2" w:rsidRDefault="00D36CF2" w:rsidP="00D36CF2">
      <w:pPr>
        <w:pStyle w:val="NormalWeb"/>
        <w:numPr>
          <w:ilvl w:val="1"/>
          <w:numId w:val="500"/>
        </w:numPr>
      </w:pPr>
      <w:r>
        <w:t>Maxwell’s equations heavily rely on partial derivatives and line integrals to describe fields and flux.</w:t>
      </w:r>
    </w:p>
    <w:p w:rsidR="00D36CF2" w:rsidRDefault="00D36CF2" w:rsidP="00D36CF2">
      <w:pPr>
        <w:pStyle w:val="NormalWeb"/>
        <w:numPr>
          <w:ilvl w:val="0"/>
          <w:numId w:val="500"/>
        </w:numPr>
      </w:pPr>
      <w:r>
        <w:rPr>
          <w:rStyle w:val="Strong"/>
        </w:rPr>
        <w:t>Signal Processing:</w:t>
      </w:r>
    </w:p>
    <w:p w:rsidR="00D36CF2" w:rsidRDefault="00D36CF2" w:rsidP="00D36CF2">
      <w:pPr>
        <w:pStyle w:val="NormalWeb"/>
        <w:numPr>
          <w:ilvl w:val="1"/>
          <w:numId w:val="500"/>
        </w:numPr>
      </w:pPr>
      <w:r>
        <w:t>Derivatives and integrals are foundational for understanding Fourier transforms and Laplace transforms, tools essential in analyzing electrical signals.</w:t>
      </w:r>
    </w:p>
    <w:p w:rsidR="00D36CF2" w:rsidRDefault="00D36CF2" w:rsidP="00D36CF2">
      <w:pPr>
        <w:pStyle w:val="Heading3"/>
      </w:pPr>
      <w:bookmarkStart w:id="341" w:name="_Toc194061595"/>
      <w:r>
        <w:rPr>
          <w:rStyle w:val="Strong"/>
          <w:b/>
          <w:bCs/>
        </w:rPr>
        <w:t>Further Exploration</w:t>
      </w:r>
      <w:bookmarkEnd w:id="341"/>
    </w:p>
    <w:p w:rsidR="00D36CF2" w:rsidRDefault="00D36CF2" w:rsidP="00D36CF2">
      <w:pPr>
        <w:pStyle w:val="NormalWeb"/>
      </w:pPr>
      <w:r>
        <w:t>If you're diving deeper into these intersections, I'd suggest:</w:t>
      </w:r>
    </w:p>
    <w:p w:rsidR="00D36CF2" w:rsidRDefault="00D36CF2" w:rsidP="00D36CF2">
      <w:pPr>
        <w:pStyle w:val="NormalWeb"/>
        <w:numPr>
          <w:ilvl w:val="0"/>
          <w:numId w:val="501"/>
        </w:numPr>
      </w:pPr>
      <w:r>
        <w:rPr>
          <w:rStyle w:val="Strong"/>
        </w:rPr>
        <w:t>Course Recommendations:</w:t>
      </w:r>
      <w:r>
        <w:t xml:space="preserve"> "AP Calculus BC: Derivatives and Integrals" for mathematical rigor, and "Electrical Design Training" for real-world applications.</w:t>
      </w:r>
    </w:p>
    <w:p w:rsidR="00D36CF2" w:rsidRDefault="00D36CF2" w:rsidP="00D36CF2">
      <w:pPr>
        <w:pStyle w:val="NormalWeb"/>
        <w:numPr>
          <w:ilvl w:val="0"/>
          <w:numId w:val="501"/>
        </w:numPr>
      </w:pPr>
      <w:r>
        <w:rPr>
          <w:rStyle w:val="Strong"/>
        </w:rPr>
        <w:t>Research Topics:</w:t>
      </w:r>
      <w:r>
        <w:t xml:space="preserve"> Investigate the role of integrals in energy storage systems, or derivatives in signal optimization and time-domain analysis.</w:t>
      </w:r>
    </w:p>
    <w:p w:rsidR="00D36CF2" w:rsidRDefault="00D36CF2" w:rsidP="00D36CF2">
      <w:pPr>
        <w:pStyle w:val="NormalWeb"/>
        <w:numPr>
          <w:ilvl w:val="0"/>
          <w:numId w:val="442"/>
        </w:numPr>
      </w:pPr>
    </w:p>
    <w:p w:rsidR="00D36CF2" w:rsidRDefault="00D36CF2" w:rsidP="00D36CF2">
      <w:pPr>
        <w:pStyle w:val="Heading3"/>
      </w:pPr>
      <w:bookmarkStart w:id="342" w:name="_Toc194061596"/>
      <w:r>
        <w:rPr>
          <w:rStyle w:val="Strong"/>
          <w:b/>
          <w:bCs/>
        </w:rPr>
        <w:t>Next Steps</w:t>
      </w:r>
      <w:bookmarkEnd w:id="342"/>
    </w:p>
    <w:p w:rsidR="00D36CF2" w:rsidRDefault="00D36CF2" w:rsidP="00D36CF2">
      <w:pPr>
        <w:pStyle w:val="NormalWeb"/>
        <w:numPr>
          <w:ilvl w:val="0"/>
          <w:numId w:val="443"/>
        </w:numPr>
      </w:pPr>
      <w:r>
        <w:rPr>
          <w:rStyle w:val="Strong"/>
        </w:rPr>
        <w:t>Short-Term Goals:</w:t>
      </w:r>
      <w:r>
        <w:t xml:space="preserve"> Focus on completing current courses like "Electrical Engineering - Transformer Components" and "Diploma in Electrical Studies."</w:t>
      </w:r>
    </w:p>
    <w:p w:rsidR="00D36CF2" w:rsidRDefault="00D36CF2" w:rsidP="00D36CF2">
      <w:pPr>
        <w:pStyle w:val="NormalWeb"/>
        <w:numPr>
          <w:ilvl w:val="0"/>
          <w:numId w:val="443"/>
        </w:numPr>
      </w:pPr>
      <w:r>
        <w:rPr>
          <w:rStyle w:val="Strong"/>
        </w:rPr>
        <w:t>Long-Term Goals:</w:t>
      </w:r>
      <w:r>
        <w:t xml:space="preserve"> Enroll in advanced-level diplomas to deepen technical knowledge, particularly in circuit analysis and electrical safety.</w:t>
      </w:r>
    </w:p>
    <w:p w:rsidR="00D36CF2" w:rsidRPr="000D5E35" w:rsidRDefault="00D36CF2" w:rsidP="00D36CF2">
      <w:pPr>
        <w:pStyle w:val="ListParagraph"/>
        <w:numPr>
          <w:ilvl w:val="0"/>
          <w:numId w:val="414"/>
        </w:numPr>
        <w:spacing w:after="0" w:line="240" w:lineRule="auto"/>
        <w:rPr>
          <w:rFonts w:ascii="Times New Roman" w:eastAsia="Times New Roman" w:hAnsi="Times New Roman" w:cs="Times New Roman"/>
          <w:sz w:val="24"/>
          <w:szCs w:val="24"/>
        </w:rPr>
      </w:pPr>
    </w:p>
    <w:p w:rsidR="00D36CF2" w:rsidRPr="0065418B" w:rsidRDefault="00D36CF2" w:rsidP="00D36CF2">
      <w:pPr>
        <w:spacing w:after="0" w:line="240" w:lineRule="auto"/>
        <w:rPr>
          <w:rFonts w:ascii="Times New Roman" w:eastAsia="Times New Roman" w:hAnsi="Times New Roman" w:cs="Times New Roman"/>
          <w:sz w:val="24"/>
          <w:szCs w:val="24"/>
        </w:rPr>
      </w:pPr>
      <w:r w:rsidRPr="0065418B">
        <w:rPr>
          <w:rFonts w:ascii="Times New Roman" w:eastAsia="Times New Roman" w:hAnsi="Times New Roman" w:cs="Times New Roman"/>
          <w:sz w:val="24"/>
          <w:szCs w:val="24"/>
        </w:rPr>
        <w:t>jp jacob master degree engineering electrical career</w:t>
      </w:r>
    </w:p>
    <w:p w:rsidR="00D36CF2" w:rsidRPr="0065418B" w:rsidRDefault="00D36CF2" w:rsidP="00D36CF2">
      <w:pPr>
        <w:spacing w:before="100" w:beforeAutospacing="1" w:after="100" w:afterAutospacing="1" w:line="240" w:lineRule="auto"/>
        <w:rPr>
          <w:rFonts w:ascii="Times New Roman" w:eastAsia="Times New Roman" w:hAnsi="Times New Roman" w:cs="Times New Roman"/>
          <w:sz w:val="24"/>
          <w:szCs w:val="24"/>
        </w:rPr>
      </w:pPr>
      <w:r w:rsidRPr="0065418B">
        <w:rPr>
          <w:rFonts w:ascii="Times New Roman" w:eastAsia="Times New Roman" w:hAnsi="Times New Roman" w:cs="Times New Roman"/>
          <w:sz w:val="24"/>
          <w:szCs w:val="24"/>
        </w:rPr>
        <w:t>If you're exploring master's degree options in electrical engineering, the University of Johannesburg offers programs tailored to advancing your career. For example:</w:t>
      </w:r>
    </w:p>
    <w:p w:rsidR="00D36CF2" w:rsidRPr="0065418B" w:rsidRDefault="00D36CF2" w:rsidP="00D36CF2">
      <w:pPr>
        <w:numPr>
          <w:ilvl w:val="0"/>
          <w:numId w:val="496"/>
        </w:numPr>
        <w:spacing w:before="100" w:beforeAutospacing="1" w:after="100" w:afterAutospacing="1" w:line="240" w:lineRule="auto"/>
        <w:rPr>
          <w:rFonts w:ascii="Times New Roman" w:eastAsia="Times New Roman" w:hAnsi="Times New Roman" w:cs="Times New Roman"/>
          <w:sz w:val="24"/>
          <w:szCs w:val="24"/>
        </w:rPr>
      </w:pPr>
      <w:r w:rsidRPr="0065418B">
        <w:rPr>
          <w:rFonts w:ascii="Times New Roman" w:eastAsia="Times New Roman" w:hAnsi="Times New Roman" w:cs="Times New Roman"/>
          <w:b/>
          <w:bCs/>
          <w:sz w:val="24"/>
          <w:szCs w:val="24"/>
        </w:rPr>
        <w:t>MEng in Electrical and Electronic (Coursework):</w:t>
      </w:r>
    </w:p>
    <w:p w:rsidR="00D36CF2" w:rsidRPr="0065418B" w:rsidRDefault="00D36CF2" w:rsidP="00D36CF2">
      <w:pPr>
        <w:numPr>
          <w:ilvl w:val="1"/>
          <w:numId w:val="496"/>
        </w:numPr>
        <w:spacing w:before="100" w:beforeAutospacing="1" w:after="100" w:afterAutospacing="1" w:line="240" w:lineRule="auto"/>
        <w:rPr>
          <w:rFonts w:ascii="Times New Roman" w:eastAsia="Times New Roman" w:hAnsi="Times New Roman" w:cs="Times New Roman"/>
          <w:sz w:val="24"/>
          <w:szCs w:val="24"/>
        </w:rPr>
      </w:pPr>
      <w:r w:rsidRPr="0065418B">
        <w:rPr>
          <w:rFonts w:ascii="Times New Roman" w:eastAsia="Times New Roman" w:hAnsi="Times New Roman" w:cs="Times New Roman"/>
          <w:sz w:val="24"/>
          <w:szCs w:val="24"/>
        </w:rPr>
        <w:t>Focuses on Power and Telecommunication Engineering, integrating data science and computational techniques.</w:t>
      </w:r>
    </w:p>
    <w:p w:rsidR="00D36CF2" w:rsidRPr="0065418B" w:rsidRDefault="00D36CF2" w:rsidP="00D36CF2">
      <w:pPr>
        <w:numPr>
          <w:ilvl w:val="1"/>
          <w:numId w:val="496"/>
        </w:numPr>
        <w:spacing w:before="100" w:beforeAutospacing="1" w:after="100" w:afterAutospacing="1" w:line="240" w:lineRule="auto"/>
        <w:rPr>
          <w:rFonts w:ascii="Times New Roman" w:eastAsia="Times New Roman" w:hAnsi="Times New Roman" w:cs="Times New Roman"/>
          <w:sz w:val="24"/>
          <w:szCs w:val="24"/>
        </w:rPr>
      </w:pPr>
      <w:r w:rsidRPr="0065418B">
        <w:rPr>
          <w:rFonts w:ascii="Times New Roman" w:eastAsia="Times New Roman" w:hAnsi="Times New Roman" w:cs="Times New Roman"/>
          <w:sz w:val="24"/>
          <w:szCs w:val="24"/>
        </w:rPr>
        <w:t>Includes modules like IoT &amp; Cyber Security, Electric Power Grids, and Power Electronics.</w:t>
      </w:r>
    </w:p>
    <w:p w:rsidR="00D36CF2" w:rsidRPr="0065418B" w:rsidRDefault="00D36CF2" w:rsidP="00D36CF2">
      <w:pPr>
        <w:numPr>
          <w:ilvl w:val="1"/>
          <w:numId w:val="496"/>
        </w:numPr>
        <w:spacing w:before="100" w:beforeAutospacing="1" w:after="100" w:afterAutospacing="1" w:line="240" w:lineRule="auto"/>
        <w:rPr>
          <w:rFonts w:ascii="Times New Roman" w:eastAsia="Times New Roman" w:hAnsi="Times New Roman" w:cs="Times New Roman"/>
          <w:sz w:val="24"/>
          <w:szCs w:val="24"/>
        </w:rPr>
      </w:pPr>
      <w:r w:rsidRPr="0065418B">
        <w:rPr>
          <w:rFonts w:ascii="Times New Roman" w:eastAsia="Times New Roman" w:hAnsi="Times New Roman" w:cs="Times New Roman"/>
          <w:sz w:val="24"/>
          <w:szCs w:val="24"/>
        </w:rPr>
        <w:t>Duration: 1 year full-time or 2 years part-time.</w:t>
      </w:r>
    </w:p>
    <w:p w:rsidR="00D36CF2" w:rsidRPr="0065418B" w:rsidRDefault="00D36CF2" w:rsidP="00D36CF2">
      <w:pPr>
        <w:numPr>
          <w:ilvl w:val="1"/>
          <w:numId w:val="496"/>
        </w:numPr>
        <w:spacing w:before="100" w:beforeAutospacing="1" w:after="100" w:afterAutospacing="1" w:line="240" w:lineRule="auto"/>
        <w:rPr>
          <w:rFonts w:ascii="Times New Roman" w:eastAsia="Times New Roman" w:hAnsi="Times New Roman" w:cs="Times New Roman"/>
          <w:sz w:val="24"/>
          <w:szCs w:val="24"/>
        </w:rPr>
      </w:pPr>
      <w:r w:rsidRPr="0065418B">
        <w:rPr>
          <w:rFonts w:ascii="Times New Roman" w:eastAsia="Times New Roman" w:hAnsi="Times New Roman" w:cs="Times New Roman"/>
          <w:sz w:val="24"/>
          <w:szCs w:val="24"/>
        </w:rPr>
        <w:t>Admission requires an honors degree or equivalent in Electrical and Electronic Engineering</w:t>
      </w: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Pr="00183F91" w:rsidRDefault="00D36CF2" w:rsidP="00D36CF2">
      <w:pPr>
        <w:rPr>
          <w:rFonts w:asciiTheme="majorHAnsi" w:hAnsiTheme="majorHAnsi" w:cstheme="majorHAnsi"/>
          <w:sz w:val="24"/>
          <w:szCs w:val="24"/>
        </w:rPr>
      </w:pPr>
    </w:p>
    <w:p w:rsidR="00D36CF2" w:rsidRDefault="00D36CF2" w:rsidP="00D36CF2">
      <w:pPr>
        <w:pStyle w:val="Heading3"/>
      </w:pPr>
      <w:bookmarkStart w:id="343" w:name="_Toc194061597"/>
      <w:r>
        <w:rPr>
          <w:rStyle w:val="Strong"/>
          <w:b/>
          <w:bCs/>
        </w:rPr>
        <w:lastRenderedPageBreak/>
        <w:t>Electrical Engineering CPD Courses</w:t>
      </w:r>
      <w:bookmarkEnd w:id="343"/>
    </w:p>
    <w:p w:rsidR="00D36CF2" w:rsidRDefault="00D36CF2" w:rsidP="00D36CF2">
      <w:pPr>
        <w:pStyle w:val="NormalWeb"/>
        <w:numPr>
          <w:ilvl w:val="0"/>
          <w:numId w:val="502"/>
        </w:numPr>
      </w:pPr>
      <w:r>
        <w:rPr>
          <w:rStyle w:val="Strong"/>
        </w:rPr>
        <w:t>University of Cape Town CPD Courses</w:t>
      </w:r>
    </w:p>
    <w:p w:rsidR="00D36CF2" w:rsidRDefault="00D36CF2" w:rsidP="00D36CF2">
      <w:pPr>
        <w:pStyle w:val="NormalWeb"/>
        <w:numPr>
          <w:ilvl w:val="1"/>
          <w:numId w:val="502"/>
        </w:numPr>
      </w:pPr>
      <w:r>
        <w:t>Offers modules like Integrated Energy Systems, Radar Signal Processing, and Microwave Components.</w:t>
      </w:r>
    </w:p>
    <w:p w:rsidR="00D36CF2" w:rsidRDefault="00D36CF2" w:rsidP="00D36CF2">
      <w:pPr>
        <w:pStyle w:val="NormalWeb"/>
        <w:numPr>
          <w:ilvl w:val="1"/>
          <w:numId w:val="502"/>
        </w:numPr>
      </w:pPr>
      <w:r>
        <w:t>Courses are available online and in-person, tailored for professional development</w:t>
      </w:r>
    </w:p>
    <w:p w:rsidR="00D36CF2" w:rsidRDefault="00D36CF2" w:rsidP="00D36CF2">
      <w:pPr>
        <w:pStyle w:val="Heading3"/>
      </w:pPr>
      <w:bookmarkStart w:id="344" w:name="_Toc194061598"/>
      <w:r>
        <w:rPr>
          <w:rStyle w:val="Strong"/>
          <w:b/>
          <w:bCs/>
        </w:rPr>
        <w:t>Key Formulas and Applications:</w:t>
      </w:r>
      <w:bookmarkEnd w:id="344"/>
    </w:p>
    <w:p w:rsidR="00D36CF2" w:rsidRDefault="00D36CF2" w:rsidP="00D36CF2">
      <w:pPr>
        <w:pStyle w:val="NormalWeb"/>
        <w:numPr>
          <w:ilvl w:val="0"/>
          <w:numId w:val="503"/>
        </w:numPr>
      </w:pPr>
      <w:r>
        <w:rPr>
          <w:rStyle w:val="Strong"/>
        </w:rPr>
        <w:t>Integral Formulas in Electrical Engineering:</w:t>
      </w:r>
    </w:p>
    <w:p w:rsidR="00D36CF2" w:rsidRDefault="00D36CF2" w:rsidP="00D36CF2">
      <w:pPr>
        <w:pStyle w:val="NormalWeb"/>
        <w:numPr>
          <w:ilvl w:val="1"/>
          <w:numId w:val="503"/>
        </w:numPr>
      </w:pPr>
      <w:r>
        <w:rPr>
          <w:rStyle w:val="Strong"/>
        </w:rPr>
        <w:t>Energy Storage in Capacitors:</w:t>
      </w:r>
      <w:r>
        <w:t xml:space="preserve"> $$W = \int_0^Q V \, dQ$$</w:t>
      </w:r>
    </w:p>
    <w:p w:rsidR="00D36CF2" w:rsidRDefault="00D36CF2" w:rsidP="00D36CF2">
      <w:pPr>
        <w:pStyle w:val="NormalWeb"/>
        <w:numPr>
          <w:ilvl w:val="2"/>
          <w:numId w:val="503"/>
        </w:numPr>
      </w:pPr>
      <w:r>
        <w:t>Here, WW represents the energy stored, VV is voltage, and QQ is charge. Integration helps calculate the energy based on the charge distribution.</w:t>
      </w:r>
    </w:p>
    <w:p w:rsidR="00D36CF2" w:rsidRDefault="00D36CF2" w:rsidP="00D36CF2">
      <w:pPr>
        <w:pStyle w:val="NormalWeb"/>
        <w:numPr>
          <w:ilvl w:val="1"/>
          <w:numId w:val="503"/>
        </w:numPr>
      </w:pPr>
      <w:r>
        <w:rPr>
          <w:rStyle w:val="Strong"/>
        </w:rPr>
        <w:t>Inductors:</w:t>
      </w:r>
      <w:r>
        <w:t xml:space="preserve"> $$V = L \frac{dI}{dt}$$</w:t>
      </w:r>
    </w:p>
    <w:p w:rsidR="00D36CF2" w:rsidRDefault="00D36CF2" w:rsidP="00D36CF2">
      <w:pPr>
        <w:pStyle w:val="NormalWeb"/>
        <w:numPr>
          <w:ilvl w:val="2"/>
          <w:numId w:val="503"/>
        </w:numPr>
      </w:pPr>
      <w:r>
        <w:t>Integrals are used in solving current II when voltage VV and inductance LL are given.</w:t>
      </w:r>
    </w:p>
    <w:p w:rsidR="00D36CF2" w:rsidRDefault="00D36CF2" w:rsidP="00D36CF2">
      <w:pPr>
        <w:pStyle w:val="NormalWeb"/>
        <w:numPr>
          <w:ilvl w:val="0"/>
          <w:numId w:val="503"/>
        </w:numPr>
      </w:pPr>
      <w:r>
        <w:rPr>
          <w:rStyle w:val="Strong"/>
        </w:rPr>
        <w:t>Derivative Formulas in Signal Processing:</w:t>
      </w:r>
    </w:p>
    <w:p w:rsidR="00D36CF2" w:rsidRDefault="00D36CF2" w:rsidP="00D36CF2">
      <w:pPr>
        <w:pStyle w:val="NormalWeb"/>
        <w:numPr>
          <w:ilvl w:val="1"/>
          <w:numId w:val="503"/>
        </w:numPr>
      </w:pPr>
      <w:r>
        <w:rPr>
          <w:rStyle w:val="Strong"/>
        </w:rPr>
        <w:t>Rate of Change in Current:</w:t>
      </w:r>
      <w:r>
        <w:t xml:space="preserve"> $$I = \frac{dQ}{dt}$$</w:t>
      </w:r>
    </w:p>
    <w:p w:rsidR="00D36CF2" w:rsidRDefault="00D36CF2" w:rsidP="00D36CF2">
      <w:pPr>
        <w:pStyle w:val="NormalWeb"/>
        <w:numPr>
          <w:ilvl w:val="2"/>
          <w:numId w:val="503"/>
        </w:numPr>
      </w:pPr>
      <w:r>
        <w:t>This derivative links the charge flowing through a conductor over time to the current.</w:t>
      </w:r>
    </w:p>
    <w:p w:rsidR="00D36CF2" w:rsidRDefault="00D36CF2" w:rsidP="00D36CF2">
      <w:pPr>
        <w:pStyle w:val="NormalWeb"/>
        <w:numPr>
          <w:ilvl w:val="1"/>
          <w:numId w:val="503"/>
        </w:numPr>
      </w:pPr>
      <w:r>
        <w:rPr>
          <w:rStyle w:val="Strong"/>
        </w:rPr>
        <w:t>Voltage in Changing Magnetic Fields (Faraday's Law):</w:t>
      </w:r>
      <w:r>
        <w:t xml:space="preserve"> $$\mathcal{E} = -\frac{d\Phi}{dt}$$</w:t>
      </w:r>
    </w:p>
    <w:p w:rsidR="00D36CF2" w:rsidRDefault="00D36CF2" w:rsidP="00D36CF2">
      <w:pPr>
        <w:pStyle w:val="NormalWeb"/>
        <w:numPr>
          <w:ilvl w:val="2"/>
          <w:numId w:val="503"/>
        </w:numPr>
      </w:pPr>
      <w:r>
        <w:t>Measures the induced electromotive force E\mathcal{E} as the magnetic flux Φ\Phi changes with time.</w:t>
      </w:r>
    </w:p>
    <w:p w:rsidR="00D36CF2" w:rsidRDefault="00D36CF2" w:rsidP="00D36CF2">
      <w:pPr>
        <w:pStyle w:val="Heading3"/>
      </w:pPr>
      <w:bookmarkStart w:id="345" w:name="_Toc194061599"/>
      <w:r>
        <w:rPr>
          <w:rStyle w:val="Strong"/>
          <w:b/>
          <w:bCs/>
        </w:rPr>
        <w:t>University of Cape Town CPD Topics and Calculus Applications:</w:t>
      </w:r>
      <w:bookmarkEnd w:id="345"/>
    </w:p>
    <w:p w:rsidR="00D36CF2" w:rsidRDefault="00D36CF2" w:rsidP="00D36CF2">
      <w:pPr>
        <w:pStyle w:val="NormalWeb"/>
        <w:numPr>
          <w:ilvl w:val="0"/>
          <w:numId w:val="504"/>
        </w:numPr>
      </w:pPr>
      <w:r>
        <w:rPr>
          <w:rStyle w:val="Strong"/>
        </w:rPr>
        <w:t>Integrated Energy Systems:</w:t>
      </w:r>
    </w:p>
    <w:p w:rsidR="00D36CF2" w:rsidRDefault="00D36CF2" w:rsidP="00D36CF2">
      <w:pPr>
        <w:pStyle w:val="NormalWeb"/>
        <w:numPr>
          <w:ilvl w:val="1"/>
          <w:numId w:val="504"/>
        </w:numPr>
      </w:pPr>
      <w:r>
        <w:t>Use integrals to calculate the total energy in storage systems like batteries or capacitors in smart grids.</w:t>
      </w:r>
    </w:p>
    <w:p w:rsidR="00D36CF2" w:rsidRDefault="00D36CF2" w:rsidP="00D36CF2">
      <w:pPr>
        <w:pStyle w:val="NormalWeb"/>
        <w:numPr>
          <w:ilvl w:val="0"/>
          <w:numId w:val="504"/>
        </w:numPr>
      </w:pPr>
      <w:r>
        <w:rPr>
          <w:rStyle w:val="Strong"/>
        </w:rPr>
        <w:t>Radar Signal Processing:</w:t>
      </w:r>
    </w:p>
    <w:p w:rsidR="00D36CF2" w:rsidRDefault="00D36CF2" w:rsidP="00D36CF2">
      <w:pPr>
        <w:pStyle w:val="NormalWeb"/>
        <w:numPr>
          <w:ilvl w:val="1"/>
          <w:numId w:val="504"/>
        </w:numPr>
      </w:pPr>
      <w:r>
        <w:t xml:space="preserve">Derivatives are central to Fourier Transforms and Laplace Transforms, essential for </w:t>
      </w:r>
    </w:p>
    <w:p w:rsidR="00D36CF2" w:rsidRDefault="00D36CF2" w:rsidP="00D36CF2">
      <w:pPr>
        <w:pStyle w:val="Heading3"/>
      </w:pPr>
      <w:bookmarkStart w:id="346" w:name="_Toc194061600"/>
      <w:r>
        <w:rPr>
          <w:rStyle w:val="Strong"/>
          <w:b/>
          <w:bCs/>
        </w:rPr>
        <w:t>Key Formulas and Applications:</w:t>
      </w:r>
      <w:bookmarkEnd w:id="346"/>
    </w:p>
    <w:p w:rsidR="00D36CF2" w:rsidRDefault="00D36CF2" w:rsidP="00D36CF2">
      <w:pPr>
        <w:pStyle w:val="NormalWeb"/>
        <w:numPr>
          <w:ilvl w:val="0"/>
          <w:numId w:val="505"/>
        </w:numPr>
      </w:pPr>
      <w:r>
        <w:rPr>
          <w:rStyle w:val="Strong"/>
        </w:rPr>
        <w:t>Integral Formulas in Electrical Engineering:</w:t>
      </w:r>
    </w:p>
    <w:p w:rsidR="00D36CF2" w:rsidRDefault="00D36CF2" w:rsidP="00D36CF2">
      <w:pPr>
        <w:pStyle w:val="NormalWeb"/>
        <w:numPr>
          <w:ilvl w:val="1"/>
          <w:numId w:val="505"/>
        </w:numPr>
      </w:pPr>
      <w:r>
        <w:rPr>
          <w:rStyle w:val="Strong"/>
        </w:rPr>
        <w:t>Energy Storage in Capacitors:</w:t>
      </w:r>
      <w:r>
        <w:t xml:space="preserve"> $$W = \int_0^Q V \, dQ$$</w:t>
      </w:r>
    </w:p>
    <w:p w:rsidR="00D36CF2" w:rsidRDefault="00D36CF2" w:rsidP="00D36CF2">
      <w:pPr>
        <w:pStyle w:val="NormalWeb"/>
        <w:numPr>
          <w:ilvl w:val="2"/>
          <w:numId w:val="505"/>
        </w:numPr>
      </w:pPr>
      <w:r>
        <w:t>Here, WW represents the energy stored, VV is voltage, and QQ is charge. Integration helps calculate the energy based on the charge distribution.</w:t>
      </w:r>
    </w:p>
    <w:p w:rsidR="00D36CF2" w:rsidRDefault="00D36CF2" w:rsidP="00D36CF2">
      <w:pPr>
        <w:pStyle w:val="NormalWeb"/>
        <w:numPr>
          <w:ilvl w:val="1"/>
          <w:numId w:val="505"/>
        </w:numPr>
      </w:pPr>
      <w:r>
        <w:rPr>
          <w:rStyle w:val="Strong"/>
        </w:rPr>
        <w:t>Inductors:</w:t>
      </w:r>
      <w:r>
        <w:t xml:space="preserve"> $$V = L \frac{dI}{dt}$$</w:t>
      </w:r>
    </w:p>
    <w:p w:rsidR="00D36CF2" w:rsidRDefault="00D36CF2" w:rsidP="00D36CF2">
      <w:pPr>
        <w:pStyle w:val="NormalWeb"/>
        <w:numPr>
          <w:ilvl w:val="2"/>
          <w:numId w:val="505"/>
        </w:numPr>
      </w:pPr>
      <w:r>
        <w:t>Integrals are used in solving current II when voltage VV and inductance LL are given.</w:t>
      </w:r>
    </w:p>
    <w:p w:rsidR="00D36CF2" w:rsidRDefault="00D36CF2" w:rsidP="00D36CF2">
      <w:pPr>
        <w:pStyle w:val="NormalWeb"/>
        <w:numPr>
          <w:ilvl w:val="0"/>
          <w:numId w:val="505"/>
        </w:numPr>
      </w:pPr>
      <w:r>
        <w:rPr>
          <w:rStyle w:val="Strong"/>
        </w:rPr>
        <w:t>Derivative Formulas in Signal Processing:</w:t>
      </w:r>
    </w:p>
    <w:p w:rsidR="00D36CF2" w:rsidRDefault="00D36CF2" w:rsidP="00D36CF2">
      <w:pPr>
        <w:pStyle w:val="NormalWeb"/>
        <w:numPr>
          <w:ilvl w:val="1"/>
          <w:numId w:val="505"/>
        </w:numPr>
      </w:pPr>
      <w:r>
        <w:rPr>
          <w:rStyle w:val="Strong"/>
        </w:rPr>
        <w:t>Rate of Change in Current:</w:t>
      </w:r>
      <w:r>
        <w:t xml:space="preserve"> $$I = \frac{dQ}{dt}$$</w:t>
      </w:r>
    </w:p>
    <w:p w:rsidR="00D36CF2" w:rsidRDefault="00D36CF2" w:rsidP="00D36CF2">
      <w:pPr>
        <w:pStyle w:val="NormalWeb"/>
        <w:numPr>
          <w:ilvl w:val="2"/>
          <w:numId w:val="505"/>
        </w:numPr>
      </w:pPr>
      <w:r>
        <w:lastRenderedPageBreak/>
        <w:t>This derivative links the charge flowing through a conductor over time to the current.</w:t>
      </w:r>
    </w:p>
    <w:p w:rsidR="00D36CF2" w:rsidRDefault="00D36CF2" w:rsidP="00D36CF2">
      <w:pPr>
        <w:pStyle w:val="NormalWeb"/>
        <w:numPr>
          <w:ilvl w:val="1"/>
          <w:numId w:val="505"/>
        </w:numPr>
      </w:pPr>
      <w:r>
        <w:rPr>
          <w:rStyle w:val="Strong"/>
        </w:rPr>
        <w:t>Voltage in Changing Magnetic Fields (Faraday's Law):</w:t>
      </w:r>
      <w:r>
        <w:t xml:space="preserve"> $$\mathcal{E} = -\frac{d\Phi}{dt}$$</w:t>
      </w:r>
    </w:p>
    <w:p w:rsidR="00D36CF2" w:rsidRDefault="00D36CF2" w:rsidP="00D36CF2">
      <w:pPr>
        <w:pStyle w:val="NormalWeb"/>
        <w:numPr>
          <w:ilvl w:val="2"/>
          <w:numId w:val="505"/>
        </w:numPr>
      </w:pPr>
      <w:r>
        <w:t>Measures the induced electromotive force E\mathcal{E} as the magnetic flux Φ\Phi changes with time.</w:t>
      </w:r>
    </w:p>
    <w:p w:rsidR="00D36CF2" w:rsidRDefault="00D36CF2" w:rsidP="00D36CF2">
      <w:pPr>
        <w:pStyle w:val="Heading3"/>
      </w:pPr>
      <w:bookmarkStart w:id="347" w:name="_Toc194061601"/>
      <w:r>
        <w:rPr>
          <w:rStyle w:val="Strong"/>
          <w:b/>
          <w:bCs/>
        </w:rPr>
        <w:t>University of Cape Town CPD Topics and Calculus Applications:</w:t>
      </w:r>
      <w:bookmarkEnd w:id="347"/>
    </w:p>
    <w:p w:rsidR="00D36CF2" w:rsidRDefault="00D36CF2" w:rsidP="00D36CF2">
      <w:pPr>
        <w:pStyle w:val="NormalWeb"/>
        <w:numPr>
          <w:ilvl w:val="0"/>
          <w:numId w:val="506"/>
        </w:numPr>
      </w:pPr>
      <w:r>
        <w:rPr>
          <w:rStyle w:val="Strong"/>
        </w:rPr>
        <w:t>Integrated Energy Systems:</w:t>
      </w:r>
    </w:p>
    <w:p w:rsidR="00D36CF2" w:rsidRDefault="00D36CF2" w:rsidP="00D36CF2">
      <w:pPr>
        <w:pStyle w:val="NormalWeb"/>
        <w:numPr>
          <w:ilvl w:val="1"/>
          <w:numId w:val="506"/>
        </w:numPr>
      </w:pPr>
      <w:r>
        <w:t>Use integrals to calculate the total energy in storage systems like batteries or capacitors in smart grids.</w:t>
      </w:r>
    </w:p>
    <w:p w:rsidR="00D36CF2" w:rsidRDefault="00D36CF2" w:rsidP="00D36CF2">
      <w:pPr>
        <w:pStyle w:val="NormalWeb"/>
        <w:numPr>
          <w:ilvl w:val="0"/>
          <w:numId w:val="506"/>
        </w:numPr>
      </w:pPr>
      <w:r>
        <w:rPr>
          <w:rStyle w:val="Strong"/>
        </w:rPr>
        <w:t>Radar Signal Processing:</w:t>
      </w:r>
    </w:p>
    <w:p w:rsidR="00D36CF2" w:rsidRDefault="00D36CF2" w:rsidP="00D36CF2">
      <w:pPr>
        <w:pStyle w:val="NormalWeb"/>
        <w:numPr>
          <w:ilvl w:val="1"/>
          <w:numId w:val="506"/>
        </w:numPr>
      </w:pPr>
      <w:r>
        <w:t xml:space="preserve">Derivatives are central to Fourier Transforms and Laplace Transforms, essential for </w:t>
      </w:r>
    </w:p>
    <w:p w:rsidR="00D36CF2" w:rsidRDefault="00D36CF2" w:rsidP="00D36CF2">
      <w:pPr>
        <w:pStyle w:val="Heading3"/>
      </w:pPr>
      <w:bookmarkStart w:id="348" w:name="_Toc194061602"/>
      <w:r>
        <w:rPr>
          <w:rStyle w:val="Strong"/>
          <w:b/>
          <w:bCs/>
        </w:rPr>
        <w:t>Key Formulas and Applications:</w:t>
      </w:r>
      <w:bookmarkEnd w:id="348"/>
    </w:p>
    <w:p w:rsidR="00D36CF2" w:rsidRDefault="00D36CF2" w:rsidP="00D36CF2">
      <w:pPr>
        <w:pStyle w:val="NormalWeb"/>
        <w:numPr>
          <w:ilvl w:val="0"/>
          <w:numId w:val="507"/>
        </w:numPr>
      </w:pPr>
      <w:r>
        <w:rPr>
          <w:rStyle w:val="Strong"/>
        </w:rPr>
        <w:t>Integral Formulas in Electrical Engineering:</w:t>
      </w:r>
    </w:p>
    <w:p w:rsidR="00D36CF2" w:rsidRDefault="00D36CF2" w:rsidP="00D36CF2">
      <w:pPr>
        <w:pStyle w:val="NormalWeb"/>
        <w:numPr>
          <w:ilvl w:val="1"/>
          <w:numId w:val="507"/>
        </w:numPr>
      </w:pPr>
      <w:r>
        <w:rPr>
          <w:rStyle w:val="Strong"/>
        </w:rPr>
        <w:t>Energy Storage in Capacitors:</w:t>
      </w:r>
      <w:r>
        <w:t xml:space="preserve"> $$W = \int_0^Q V \, dQ$$</w:t>
      </w:r>
    </w:p>
    <w:p w:rsidR="00D36CF2" w:rsidRDefault="00D36CF2" w:rsidP="00D36CF2">
      <w:pPr>
        <w:pStyle w:val="NormalWeb"/>
        <w:numPr>
          <w:ilvl w:val="2"/>
          <w:numId w:val="507"/>
        </w:numPr>
      </w:pPr>
      <w:r>
        <w:t>Here, WW represents the energy stored, VV is voltage, and QQ is charge. Integration helps calculate the energy based on the charge distribution.</w:t>
      </w:r>
    </w:p>
    <w:p w:rsidR="00D36CF2" w:rsidRDefault="00D36CF2" w:rsidP="00D36CF2">
      <w:pPr>
        <w:pStyle w:val="NormalWeb"/>
        <w:numPr>
          <w:ilvl w:val="1"/>
          <w:numId w:val="507"/>
        </w:numPr>
      </w:pPr>
      <w:r>
        <w:rPr>
          <w:rStyle w:val="Strong"/>
        </w:rPr>
        <w:t>Inductors:</w:t>
      </w:r>
      <w:r>
        <w:t xml:space="preserve"> $$V = L \frac{dI}{dt}$$</w:t>
      </w:r>
    </w:p>
    <w:p w:rsidR="00D36CF2" w:rsidRDefault="00D36CF2" w:rsidP="00D36CF2">
      <w:pPr>
        <w:pStyle w:val="NormalWeb"/>
        <w:numPr>
          <w:ilvl w:val="2"/>
          <w:numId w:val="507"/>
        </w:numPr>
      </w:pPr>
      <w:r>
        <w:t>Integrals are used in solving current II when voltage VV and inductance LL are given.</w:t>
      </w:r>
    </w:p>
    <w:p w:rsidR="00D36CF2" w:rsidRDefault="00D36CF2" w:rsidP="00D36CF2">
      <w:pPr>
        <w:pStyle w:val="NormalWeb"/>
        <w:numPr>
          <w:ilvl w:val="0"/>
          <w:numId w:val="507"/>
        </w:numPr>
      </w:pPr>
      <w:r>
        <w:rPr>
          <w:rStyle w:val="Strong"/>
        </w:rPr>
        <w:t>Derivative Formulas in Signal Processing:</w:t>
      </w:r>
    </w:p>
    <w:p w:rsidR="00D36CF2" w:rsidRDefault="00D36CF2" w:rsidP="00D36CF2">
      <w:pPr>
        <w:pStyle w:val="NormalWeb"/>
        <w:numPr>
          <w:ilvl w:val="1"/>
          <w:numId w:val="507"/>
        </w:numPr>
      </w:pPr>
      <w:r>
        <w:rPr>
          <w:rStyle w:val="Strong"/>
        </w:rPr>
        <w:t>Rate of Change in Current:</w:t>
      </w:r>
      <w:r>
        <w:t xml:space="preserve"> $$I = \frac{dQ}{dt}$$</w:t>
      </w:r>
    </w:p>
    <w:p w:rsidR="00D36CF2" w:rsidRDefault="00D36CF2" w:rsidP="00D36CF2">
      <w:pPr>
        <w:pStyle w:val="NormalWeb"/>
        <w:numPr>
          <w:ilvl w:val="2"/>
          <w:numId w:val="507"/>
        </w:numPr>
      </w:pPr>
      <w:r>
        <w:t>This derivative links the charge flowing through a conductor over time to the current.</w:t>
      </w:r>
    </w:p>
    <w:p w:rsidR="00D36CF2" w:rsidRDefault="00D36CF2" w:rsidP="00D36CF2">
      <w:pPr>
        <w:pStyle w:val="NormalWeb"/>
        <w:numPr>
          <w:ilvl w:val="1"/>
          <w:numId w:val="507"/>
        </w:numPr>
      </w:pPr>
      <w:r>
        <w:rPr>
          <w:rStyle w:val="Strong"/>
        </w:rPr>
        <w:t>Voltage in Changing Magnetic Fields (Faraday's Law):</w:t>
      </w:r>
      <w:r>
        <w:t xml:space="preserve"> $$\mathcal{E} = -\frac{d\Phi}{dt}$$</w:t>
      </w:r>
    </w:p>
    <w:p w:rsidR="00D36CF2" w:rsidRDefault="00D36CF2" w:rsidP="00D36CF2">
      <w:pPr>
        <w:pStyle w:val="NormalWeb"/>
        <w:numPr>
          <w:ilvl w:val="2"/>
          <w:numId w:val="507"/>
        </w:numPr>
      </w:pPr>
      <w:r>
        <w:t>Measures the induced electromotive force E\mathcal{E} as the magnetic flux Φ\Phi changes with time.</w:t>
      </w:r>
    </w:p>
    <w:p w:rsidR="00D36CF2" w:rsidRDefault="00D36CF2" w:rsidP="00D36CF2">
      <w:pPr>
        <w:pStyle w:val="Heading3"/>
      </w:pPr>
      <w:bookmarkStart w:id="349" w:name="_Toc194061603"/>
      <w:r>
        <w:rPr>
          <w:rStyle w:val="Strong"/>
          <w:b/>
          <w:bCs/>
        </w:rPr>
        <w:t>University of Cape Town CPD Topics and Calculus Applications:</w:t>
      </w:r>
      <w:bookmarkEnd w:id="349"/>
    </w:p>
    <w:p w:rsidR="00D36CF2" w:rsidRDefault="00D36CF2" w:rsidP="00D36CF2">
      <w:pPr>
        <w:pStyle w:val="NormalWeb"/>
        <w:numPr>
          <w:ilvl w:val="0"/>
          <w:numId w:val="508"/>
        </w:numPr>
      </w:pPr>
      <w:r>
        <w:rPr>
          <w:rStyle w:val="Strong"/>
        </w:rPr>
        <w:t>Integrated Energy Systems:</w:t>
      </w:r>
    </w:p>
    <w:p w:rsidR="00D36CF2" w:rsidRDefault="00D36CF2" w:rsidP="00D36CF2">
      <w:pPr>
        <w:pStyle w:val="NormalWeb"/>
        <w:numPr>
          <w:ilvl w:val="1"/>
          <w:numId w:val="508"/>
        </w:numPr>
      </w:pPr>
      <w:r>
        <w:t>Use integrals to calculate the total energy in storage systems like batteries or capacitors in smart grids.</w:t>
      </w:r>
    </w:p>
    <w:p w:rsidR="00D36CF2" w:rsidRDefault="00D36CF2" w:rsidP="00D36CF2">
      <w:pPr>
        <w:pStyle w:val="NormalWeb"/>
        <w:numPr>
          <w:ilvl w:val="0"/>
          <w:numId w:val="508"/>
        </w:numPr>
      </w:pPr>
      <w:r>
        <w:rPr>
          <w:rStyle w:val="Strong"/>
        </w:rPr>
        <w:t>Radar Signal Processing:</w:t>
      </w:r>
    </w:p>
    <w:p w:rsidR="00D36CF2" w:rsidRDefault="00D36CF2" w:rsidP="00D36CF2">
      <w:pPr>
        <w:pStyle w:val="NormalWeb"/>
        <w:numPr>
          <w:ilvl w:val="1"/>
          <w:numId w:val="508"/>
        </w:numPr>
      </w:pPr>
      <w:r>
        <w:t xml:space="preserve">Derivatives are central to Fourier Transforms and Laplace Transforms, essential for </w:t>
      </w:r>
    </w:p>
    <w:p w:rsidR="00D36CF2" w:rsidRDefault="00D36CF2" w:rsidP="00D36CF2">
      <w:pPr>
        <w:pStyle w:val="Heading3"/>
      </w:pPr>
      <w:bookmarkStart w:id="350" w:name="_Toc194061604"/>
      <w:r>
        <w:rPr>
          <w:rStyle w:val="Strong"/>
          <w:b/>
          <w:bCs/>
        </w:rPr>
        <w:t>Key Formulas and Applications:</w:t>
      </w:r>
      <w:bookmarkEnd w:id="350"/>
    </w:p>
    <w:p w:rsidR="00D36CF2" w:rsidRDefault="00D36CF2" w:rsidP="00D36CF2">
      <w:pPr>
        <w:pStyle w:val="NormalWeb"/>
        <w:numPr>
          <w:ilvl w:val="0"/>
          <w:numId w:val="509"/>
        </w:numPr>
      </w:pPr>
      <w:r>
        <w:rPr>
          <w:rStyle w:val="Strong"/>
        </w:rPr>
        <w:t>Integral Formulas in Electrical Engineering:</w:t>
      </w:r>
    </w:p>
    <w:p w:rsidR="00D36CF2" w:rsidRDefault="00D36CF2" w:rsidP="00D36CF2">
      <w:pPr>
        <w:pStyle w:val="NormalWeb"/>
        <w:numPr>
          <w:ilvl w:val="1"/>
          <w:numId w:val="509"/>
        </w:numPr>
      </w:pPr>
      <w:r>
        <w:rPr>
          <w:rStyle w:val="Strong"/>
        </w:rPr>
        <w:lastRenderedPageBreak/>
        <w:t>Energy Storage in Capacitors:</w:t>
      </w:r>
      <w:r>
        <w:t xml:space="preserve"> $$W = \int_0^Q V \, dQ$$</w:t>
      </w:r>
    </w:p>
    <w:p w:rsidR="00D36CF2" w:rsidRDefault="00D36CF2" w:rsidP="00D36CF2">
      <w:pPr>
        <w:pStyle w:val="NormalWeb"/>
        <w:numPr>
          <w:ilvl w:val="2"/>
          <w:numId w:val="509"/>
        </w:numPr>
      </w:pPr>
      <w:r>
        <w:t>Here, WW represents the energy stored, VV is voltage, and QQ is charge. Integration helps calculate the energy based on the charge distribution.</w:t>
      </w:r>
    </w:p>
    <w:p w:rsidR="00D36CF2" w:rsidRDefault="00D36CF2" w:rsidP="00D36CF2">
      <w:pPr>
        <w:pStyle w:val="NormalWeb"/>
        <w:numPr>
          <w:ilvl w:val="1"/>
          <w:numId w:val="509"/>
        </w:numPr>
      </w:pPr>
      <w:r>
        <w:rPr>
          <w:rStyle w:val="Strong"/>
        </w:rPr>
        <w:t>Inductors:</w:t>
      </w:r>
      <w:r>
        <w:t xml:space="preserve"> $$V = L \frac{dI}{dt}$$</w:t>
      </w:r>
    </w:p>
    <w:p w:rsidR="00D36CF2" w:rsidRDefault="00D36CF2" w:rsidP="00D36CF2">
      <w:pPr>
        <w:pStyle w:val="NormalWeb"/>
        <w:numPr>
          <w:ilvl w:val="2"/>
          <w:numId w:val="509"/>
        </w:numPr>
      </w:pPr>
      <w:r>
        <w:t>Integrals are used in solving current II when voltage VV and inductance LL are given.</w:t>
      </w:r>
    </w:p>
    <w:p w:rsidR="00D36CF2" w:rsidRDefault="00D36CF2" w:rsidP="00D36CF2">
      <w:pPr>
        <w:pStyle w:val="NormalWeb"/>
        <w:numPr>
          <w:ilvl w:val="0"/>
          <w:numId w:val="509"/>
        </w:numPr>
      </w:pPr>
      <w:r>
        <w:rPr>
          <w:rStyle w:val="Strong"/>
        </w:rPr>
        <w:t>Derivative Formulas in Signal Processing:</w:t>
      </w:r>
    </w:p>
    <w:p w:rsidR="00D36CF2" w:rsidRDefault="00D36CF2" w:rsidP="00D36CF2">
      <w:pPr>
        <w:pStyle w:val="NormalWeb"/>
        <w:numPr>
          <w:ilvl w:val="1"/>
          <w:numId w:val="509"/>
        </w:numPr>
      </w:pPr>
      <w:r>
        <w:rPr>
          <w:rStyle w:val="Strong"/>
        </w:rPr>
        <w:t>Rate of Change in Current:</w:t>
      </w:r>
      <w:r>
        <w:t xml:space="preserve"> $$I = \frac{dQ}{dt}$$</w:t>
      </w:r>
    </w:p>
    <w:p w:rsidR="00D36CF2" w:rsidRDefault="00D36CF2" w:rsidP="00D36CF2">
      <w:pPr>
        <w:pStyle w:val="NormalWeb"/>
        <w:numPr>
          <w:ilvl w:val="2"/>
          <w:numId w:val="509"/>
        </w:numPr>
      </w:pPr>
      <w:r>
        <w:t>This derivative links the charge flowing through a conductor over time to the current.</w:t>
      </w:r>
    </w:p>
    <w:p w:rsidR="00D36CF2" w:rsidRDefault="00D36CF2" w:rsidP="00D36CF2">
      <w:pPr>
        <w:pStyle w:val="NormalWeb"/>
        <w:numPr>
          <w:ilvl w:val="1"/>
          <w:numId w:val="509"/>
        </w:numPr>
      </w:pPr>
      <w:r>
        <w:rPr>
          <w:rStyle w:val="Strong"/>
        </w:rPr>
        <w:t>Voltage in Changing Magnetic Fields (Faraday's Law):</w:t>
      </w:r>
      <w:r>
        <w:t xml:space="preserve"> $$\mathcal{E} = -\frac{d\Phi}{dt}$$</w:t>
      </w:r>
    </w:p>
    <w:p w:rsidR="00D36CF2" w:rsidRDefault="00D36CF2" w:rsidP="00D36CF2">
      <w:pPr>
        <w:pStyle w:val="NormalWeb"/>
        <w:numPr>
          <w:ilvl w:val="2"/>
          <w:numId w:val="509"/>
        </w:numPr>
      </w:pPr>
      <w:r>
        <w:t>Measures the induced electromotive force E\mathcal{E} as the magnetic flux Φ\Phi changes with time.</w:t>
      </w:r>
    </w:p>
    <w:p w:rsidR="00D36CF2" w:rsidRDefault="00D36CF2" w:rsidP="00D36CF2">
      <w:pPr>
        <w:pStyle w:val="Heading3"/>
      </w:pPr>
      <w:bookmarkStart w:id="351" w:name="_Toc194061605"/>
      <w:r>
        <w:rPr>
          <w:rStyle w:val="Strong"/>
          <w:b/>
          <w:bCs/>
        </w:rPr>
        <w:t>University of Cape Town CPD Topics and Calculus Applications:</w:t>
      </w:r>
      <w:bookmarkEnd w:id="351"/>
    </w:p>
    <w:p w:rsidR="00D36CF2" w:rsidRDefault="00D36CF2" w:rsidP="00D36CF2">
      <w:pPr>
        <w:pStyle w:val="NormalWeb"/>
        <w:numPr>
          <w:ilvl w:val="0"/>
          <w:numId w:val="510"/>
        </w:numPr>
      </w:pPr>
      <w:r>
        <w:rPr>
          <w:rStyle w:val="Strong"/>
        </w:rPr>
        <w:t>Integrated Energy Systems:</w:t>
      </w:r>
    </w:p>
    <w:p w:rsidR="00D36CF2" w:rsidRDefault="00D36CF2" w:rsidP="00D36CF2">
      <w:pPr>
        <w:pStyle w:val="NormalWeb"/>
        <w:numPr>
          <w:ilvl w:val="1"/>
          <w:numId w:val="510"/>
        </w:numPr>
      </w:pPr>
      <w:r>
        <w:t>Use integrals to calculate the total energy in storage systems like batteries or capacitors in smart grids.</w:t>
      </w:r>
    </w:p>
    <w:p w:rsidR="00D36CF2" w:rsidRDefault="00D36CF2" w:rsidP="00D36CF2">
      <w:pPr>
        <w:pStyle w:val="NormalWeb"/>
        <w:numPr>
          <w:ilvl w:val="0"/>
          <w:numId w:val="510"/>
        </w:numPr>
      </w:pPr>
      <w:r>
        <w:rPr>
          <w:rStyle w:val="Strong"/>
        </w:rPr>
        <w:t>Radar Signal Processing:</w:t>
      </w:r>
    </w:p>
    <w:p w:rsidR="00D36CF2" w:rsidRDefault="00D36CF2" w:rsidP="00D36CF2">
      <w:pPr>
        <w:pStyle w:val="NormalWeb"/>
        <w:numPr>
          <w:ilvl w:val="1"/>
          <w:numId w:val="510"/>
        </w:numPr>
      </w:pPr>
      <w:r>
        <w:t xml:space="preserve">Derivatives are central to Fourier Transforms and Laplace Transforms, essential for </w:t>
      </w:r>
    </w:p>
    <w:p w:rsidR="00D36CF2" w:rsidRDefault="00D36CF2" w:rsidP="00D36CF2">
      <w:pPr>
        <w:pStyle w:val="Heading3"/>
      </w:pPr>
      <w:bookmarkStart w:id="352" w:name="_Toc194061606"/>
      <w:r>
        <w:rPr>
          <w:rStyle w:val="Strong"/>
          <w:b/>
          <w:bCs/>
        </w:rPr>
        <w:t>Key Formulas and Applications:</w:t>
      </w:r>
      <w:bookmarkEnd w:id="352"/>
    </w:p>
    <w:p w:rsidR="00D36CF2" w:rsidRDefault="00D36CF2" w:rsidP="00D36CF2">
      <w:pPr>
        <w:pStyle w:val="NormalWeb"/>
        <w:numPr>
          <w:ilvl w:val="0"/>
          <w:numId w:val="511"/>
        </w:numPr>
      </w:pPr>
      <w:r>
        <w:rPr>
          <w:rStyle w:val="Strong"/>
        </w:rPr>
        <w:t>Integral Formulas in Electrical Engineering:</w:t>
      </w:r>
    </w:p>
    <w:p w:rsidR="00D36CF2" w:rsidRDefault="00D36CF2" w:rsidP="00D36CF2">
      <w:pPr>
        <w:pStyle w:val="NormalWeb"/>
        <w:numPr>
          <w:ilvl w:val="1"/>
          <w:numId w:val="511"/>
        </w:numPr>
      </w:pPr>
      <w:r>
        <w:rPr>
          <w:rStyle w:val="Strong"/>
        </w:rPr>
        <w:t>Energy Storage in Capacitors:</w:t>
      </w:r>
      <w:r>
        <w:t xml:space="preserve"> $$W = \int_0^Q V \, dQ$$</w:t>
      </w:r>
    </w:p>
    <w:p w:rsidR="00D36CF2" w:rsidRDefault="00D36CF2" w:rsidP="00D36CF2">
      <w:pPr>
        <w:pStyle w:val="NormalWeb"/>
        <w:numPr>
          <w:ilvl w:val="2"/>
          <w:numId w:val="511"/>
        </w:numPr>
      </w:pPr>
      <w:r>
        <w:t>Here, WW represents the energy stored, VV is voltage, and QQ is charge. Integration helps calculate the energy based on the charge distribution.</w:t>
      </w:r>
    </w:p>
    <w:p w:rsidR="00D36CF2" w:rsidRDefault="00D36CF2" w:rsidP="00D36CF2">
      <w:pPr>
        <w:pStyle w:val="NormalWeb"/>
        <w:numPr>
          <w:ilvl w:val="1"/>
          <w:numId w:val="511"/>
        </w:numPr>
      </w:pPr>
      <w:r>
        <w:rPr>
          <w:rStyle w:val="Strong"/>
        </w:rPr>
        <w:t>Inductors:</w:t>
      </w:r>
      <w:r>
        <w:t xml:space="preserve"> $$V = L \frac{dI}{dt}$$</w:t>
      </w:r>
    </w:p>
    <w:p w:rsidR="00D36CF2" w:rsidRDefault="00D36CF2" w:rsidP="00D36CF2">
      <w:pPr>
        <w:pStyle w:val="NormalWeb"/>
        <w:numPr>
          <w:ilvl w:val="2"/>
          <w:numId w:val="511"/>
        </w:numPr>
      </w:pPr>
      <w:r>
        <w:t>Integrals are used in solving current II when voltage VV and inductance LL are given.</w:t>
      </w:r>
    </w:p>
    <w:p w:rsidR="00D36CF2" w:rsidRDefault="00D36CF2" w:rsidP="00D36CF2">
      <w:pPr>
        <w:pStyle w:val="NormalWeb"/>
        <w:numPr>
          <w:ilvl w:val="0"/>
          <w:numId w:val="511"/>
        </w:numPr>
      </w:pPr>
      <w:r>
        <w:rPr>
          <w:rStyle w:val="Strong"/>
        </w:rPr>
        <w:t>Derivative Formulas in Signal Processing:</w:t>
      </w:r>
    </w:p>
    <w:p w:rsidR="00D36CF2" w:rsidRDefault="00D36CF2" w:rsidP="00D36CF2">
      <w:pPr>
        <w:pStyle w:val="NormalWeb"/>
        <w:numPr>
          <w:ilvl w:val="1"/>
          <w:numId w:val="511"/>
        </w:numPr>
      </w:pPr>
      <w:r>
        <w:rPr>
          <w:rStyle w:val="Strong"/>
        </w:rPr>
        <w:t>Rate of Change in Current:</w:t>
      </w:r>
      <w:r>
        <w:t xml:space="preserve"> $$I = \frac{dQ}{dt}$$</w:t>
      </w:r>
    </w:p>
    <w:p w:rsidR="00D36CF2" w:rsidRDefault="00D36CF2" w:rsidP="00D36CF2">
      <w:pPr>
        <w:pStyle w:val="NormalWeb"/>
        <w:numPr>
          <w:ilvl w:val="2"/>
          <w:numId w:val="511"/>
        </w:numPr>
      </w:pPr>
      <w:r>
        <w:t>This derivative links the charge flowing through a conductor over time to the current.</w:t>
      </w:r>
    </w:p>
    <w:p w:rsidR="00D36CF2" w:rsidRDefault="00D36CF2" w:rsidP="00D36CF2">
      <w:pPr>
        <w:pStyle w:val="NormalWeb"/>
        <w:numPr>
          <w:ilvl w:val="1"/>
          <w:numId w:val="511"/>
        </w:numPr>
      </w:pPr>
      <w:r>
        <w:rPr>
          <w:rStyle w:val="Strong"/>
        </w:rPr>
        <w:t>Voltage in Changing Magnetic Fields (Faraday's Law):</w:t>
      </w:r>
      <w:r>
        <w:t xml:space="preserve"> $$\mathcal{E} = -\frac{d\Phi}{dt}$$</w:t>
      </w:r>
    </w:p>
    <w:p w:rsidR="00D36CF2" w:rsidRDefault="00D36CF2" w:rsidP="00D36CF2">
      <w:pPr>
        <w:pStyle w:val="NormalWeb"/>
        <w:numPr>
          <w:ilvl w:val="2"/>
          <w:numId w:val="511"/>
        </w:numPr>
      </w:pPr>
      <w:r>
        <w:t>Measures the induced electromotive force E\mathcal{E} as the magnetic flux Φ\Phi changes with time.</w:t>
      </w:r>
    </w:p>
    <w:p w:rsidR="00D36CF2" w:rsidRDefault="00D36CF2" w:rsidP="00D36CF2">
      <w:pPr>
        <w:pStyle w:val="Heading3"/>
      </w:pPr>
      <w:bookmarkStart w:id="353" w:name="_Toc194061607"/>
      <w:r>
        <w:rPr>
          <w:rStyle w:val="Strong"/>
          <w:b/>
          <w:bCs/>
        </w:rPr>
        <w:t>University of Cape Town CPD Topics and Calculus Applications:</w:t>
      </w:r>
      <w:bookmarkEnd w:id="353"/>
    </w:p>
    <w:p w:rsidR="00D36CF2" w:rsidRDefault="00D36CF2" w:rsidP="00D36CF2">
      <w:pPr>
        <w:pStyle w:val="NormalWeb"/>
        <w:numPr>
          <w:ilvl w:val="0"/>
          <w:numId w:val="512"/>
        </w:numPr>
      </w:pPr>
      <w:r>
        <w:rPr>
          <w:rStyle w:val="Strong"/>
        </w:rPr>
        <w:t>Integrated Energy Systems:</w:t>
      </w:r>
    </w:p>
    <w:p w:rsidR="00D36CF2" w:rsidRDefault="00D36CF2" w:rsidP="00D36CF2">
      <w:pPr>
        <w:pStyle w:val="NormalWeb"/>
        <w:numPr>
          <w:ilvl w:val="1"/>
          <w:numId w:val="512"/>
        </w:numPr>
      </w:pPr>
      <w:r>
        <w:lastRenderedPageBreak/>
        <w:t>Use integrals to calculate the total energy in storage systems like batteries or capacitors in smart grids.</w:t>
      </w:r>
    </w:p>
    <w:p w:rsidR="00D36CF2" w:rsidRDefault="00D36CF2" w:rsidP="00D36CF2">
      <w:pPr>
        <w:pStyle w:val="NormalWeb"/>
        <w:numPr>
          <w:ilvl w:val="0"/>
          <w:numId w:val="512"/>
        </w:numPr>
      </w:pPr>
      <w:r>
        <w:rPr>
          <w:rStyle w:val="Strong"/>
        </w:rPr>
        <w:t>Radar Signal Processing:</w:t>
      </w:r>
    </w:p>
    <w:p w:rsidR="00D36CF2" w:rsidRDefault="00D36CF2" w:rsidP="00D36CF2">
      <w:pPr>
        <w:pStyle w:val="NormalWeb"/>
        <w:numPr>
          <w:ilvl w:val="1"/>
          <w:numId w:val="512"/>
        </w:numPr>
      </w:pPr>
      <w:r>
        <w:t xml:space="preserve">Derivatives are central to Fourier Transforms and Laplace Transforms, essential for </w:t>
      </w:r>
    </w:p>
    <w:p w:rsidR="00D36CF2" w:rsidRDefault="00D36CF2" w:rsidP="00D36CF2">
      <w:pPr>
        <w:pStyle w:val="Heading3"/>
      </w:pPr>
      <w:bookmarkStart w:id="354" w:name="_Toc194061608"/>
      <w:r>
        <w:rPr>
          <w:rStyle w:val="Strong"/>
          <w:b/>
          <w:bCs/>
        </w:rPr>
        <w:t>Key Formulas and Applications:</w:t>
      </w:r>
      <w:bookmarkEnd w:id="354"/>
    </w:p>
    <w:p w:rsidR="00D36CF2" w:rsidRDefault="00D36CF2" w:rsidP="00D36CF2">
      <w:pPr>
        <w:pStyle w:val="NormalWeb"/>
        <w:numPr>
          <w:ilvl w:val="0"/>
          <w:numId w:val="513"/>
        </w:numPr>
      </w:pPr>
      <w:r>
        <w:rPr>
          <w:rStyle w:val="Strong"/>
        </w:rPr>
        <w:t>Integral Formulas in Electrical Engineering:</w:t>
      </w:r>
    </w:p>
    <w:p w:rsidR="00D36CF2" w:rsidRDefault="00D36CF2" w:rsidP="00D36CF2">
      <w:pPr>
        <w:pStyle w:val="NormalWeb"/>
        <w:numPr>
          <w:ilvl w:val="1"/>
          <w:numId w:val="513"/>
        </w:numPr>
      </w:pPr>
      <w:r>
        <w:rPr>
          <w:rStyle w:val="Strong"/>
        </w:rPr>
        <w:t>Energy Storage in Capacitors:</w:t>
      </w:r>
      <w:r>
        <w:t xml:space="preserve"> $$W = \int_0^Q V \, dQ$$</w:t>
      </w:r>
    </w:p>
    <w:p w:rsidR="00D36CF2" w:rsidRDefault="00D36CF2" w:rsidP="00D36CF2">
      <w:pPr>
        <w:pStyle w:val="NormalWeb"/>
        <w:numPr>
          <w:ilvl w:val="2"/>
          <w:numId w:val="513"/>
        </w:numPr>
      </w:pPr>
      <w:r>
        <w:t>Here, WW represents the energy stored, VV is voltage, and QQ is charge. Integration helps calculate the energy based on the charge distribution.</w:t>
      </w:r>
    </w:p>
    <w:p w:rsidR="00D36CF2" w:rsidRDefault="00D36CF2" w:rsidP="00D36CF2">
      <w:pPr>
        <w:pStyle w:val="NormalWeb"/>
        <w:numPr>
          <w:ilvl w:val="1"/>
          <w:numId w:val="513"/>
        </w:numPr>
      </w:pPr>
      <w:r>
        <w:rPr>
          <w:rStyle w:val="Strong"/>
        </w:rPr>
        <w:t>Inductors:</w:t>
      </w:r>
      <w:r>
        <w:t xml:space="preserve"> $$V = L \frac{dI}{dt}$$</w:t>
      </w:r>
    </w:p>
    <w:p w:rsidR="00D36CF2" w:rsidRDefault="00D36CF2" w:rsidP="00D36CF2">
      <w:pPr>
        <w:pStyle w:val="NormalWeb"/>
        <w:numPr>
          <w:ilvl w:val="2"/>
          <w:numId w:val="513"/>
        </w:numPr>
      </w:pPr>
      <w:r>
        <w:t>Integrals are used in solving current II when voltage VV and inductance LL are given.</w:t>
      </w:r>
    </w:p>
    <w:p w:rsidR="00D36CF2" w:rsidRDefault="00D36CF2" w:rsidP="00D36CF2">
      <w:pPr>
        <w:pStyle w:val="NormalWeb"/>
        <w:numPr>
          <w:ilvl w:val="0"/>
          <w:numId w:val="513"/>
        </w:numPr>
      </w:pPr>
      <w:r>
        <w:rPr>
          <w:rStyle w:val="Strong"/>
        </w:rPr>
        <w:t>Derivative Formulas in Signal Processing:</w:t>
      </w:r>
    </w:p>
    <w:p w:rsidR="00D36CF2" w:rsidRDefault="00D36CF2" w:rsidP="00D36CF2">
      <w:pPr>
        <w:pStyle w:val="NormalWeb"/>
        <w:numPr>
          <w:ilvl w:val="1"/>
          <w:numId w:val="513"/>
        </w:numPr>
      </w:pPr>
      <w:r>
        <w:rPr>
          <w:rStyle w:val="Strong"/>
        </w:rPr>
        <w:t>Rate of Change in Current:</w:t>
      </w:r>
      <w:r>
        <w:t xml:space="preserve"> $$I = \frac{dQ}{dt}$$</w:t>
      </w:r>
    </w:p>
    <w:p w:rsidR="00D36CF2" w:rsidRDefault="00D36CF2" w:rsidP="00D36CF2">
      <w:pPr>
        <w:pStyle w:val="NormalWeb"/>
        <w:numPr>
          <w:ilvl w:val="2"/>
          <w:numId w:val="513"/>
        </w:numPr>
      </w:pPr>
      <w:r>
        <w:t>This derivative links the charge flowing through a conductor over time to the current.</w:t>
      </w:r>
    </w:p>
    <w:p w:rsidR="00D36CF2" w:rsidRDefault="00D36CF2" w:rsidP="00D36CF2">
      <w:pPr>
        <w:pStyle w:val="NormalWeb"/>
        <w:numPr>
          <w:ilvl w:val="1"/>
          <w:numId w:val="513"/>
        </w:numPr>
      </w:pPr>
      <w:r>
        <w:rPr>
          <w:rStyle w:val="Strong"/>
        </w:rPr>
        <w:t>Voltage in Changing Magnetic Fields (Faraday's Law):</w:t>
      </w:r>
      <w:r>
        <w:t xml:space="preserve"> $$\mathcal{E} = -\frac{d\Phi}{dt}$$</w:t>
      </w:r>
    </w:p>
    <w:p w:rsidR="00D36CF2" w:rsidRDefault="00D36CF2" w:rsidP="00D36CF2">
      <w:pPr>
        <w:pStyle w:val="NormalWeb"/>
        <w:numPr>
          <w:ilvl w:val="2"/>
          <w:numId w:val="513"/>
        </w:numPr>
      </w:pPr>
      <w:r>
        <w:t>Measures the induced electromotive force E\mathcal{E} as the magnetic flux Φ\Phi changes with time.</w:t>
      </w:r>
    </w:p>
    <w:p w:rsidR="00D36CF2" w:rsidRDefault="00D36CF2" w:rsidP="00D36CF2">
      <w:pPr>
        <w:pStyle w:val="Heading3"/>
      </w:pPr>
      <w:bookmarkStart w:id="355" w:name="_Toc194061609"/>
      <w:r>
        <w:rPr>
          <w:rStyle w:val="Strong"/>
          <w:b/>
          <w:bCs/>
        </w:rPr>
        <w:t>University of Cape Town CPD Topics and Calculus Applications:</w:t>
      </w:r>
      <w:bookmarkEnd w:id="355"/>
    </w:p>
    <w:p w:rsidR="00D36CF2" w:rsidRDefault="00D36CF2" w:rsidP="00D36CF2">
      <w:pPr>
        <w:pStyle w:val="NormalWeb"/>
        <w:numPr>
          <w:ilvl w:val="0"/>
          <w:numId w:val="514"/>
        </w:numPr>
      </w:pPr>
      <w:r>
        <w:rPr>
          <w:rStyle w:val="Strong"/>
        </w:rPr>
        <w:t>Integrated Energy Systems:</w:t>
      </w:r>
    </w:p>
    <w:p w:rsidR="00D36CF2" w:rsidRDefault="00D36CF2" w:rsidP="00D36CF2">
      <w:pPr>
        <w:pStyle w:val="NormalWeb"/>
        <w:numPr>
          <w:ilvl w:val="1"/>
          <w:numId w:val="514"/>
        </w:numPr>
      </w:pPr>
      <w:r>
        <w:t>Use integrals to calculate the total energy in storage systems like batteries or capacitors in smart grids.</w:t>
      </w:r>
    </w:p>
    <w:p w:rsidR="00D36CF2" w:rsidRDefault="00D36CF2" w:rsidP="00D36CF2">
      <w:pPr>
        <w:pStyle w:val="NormalWeb"/>
        <w:numPr>
          <w:ilvl w:val="0"/>
          <w:numId w:val="514"/>
        </w:numPr>
      </w:pPr>
      <w:r>
        <w:rPr>
          <w:rStyle w:val="Strong"/>
        </w:rPr>
        <w:t>Radar Signal Processing:</w:t>
      </w:r>
    </w:p>
    <w:p w:rsidR="00D36CF2" w:rsidRDefault="00D36CF2" w:rsidP="00D36CF2">
      <w:pPr>
        <w:pStyle w:val="NormalWeb"/>
        <w:numPr>
          <w:ilvl w:val="1"/>
          <w:numId w:val="514"/>
        </w:numPr>
      </w:pPr>
      <w:r>
        <w:t xml:space="preserve">Derivatives are central to Fourier Transforms and Laplace Transforms, essential for </w:t>
      </w:r>
    </w:p>
    <w:p w:rsidR="00D36CF2" w:rsidRDefault="00D36CF2" w:rsidP="00D36CF2">
      <w:pPr>
        <w:pStyle w:val="NormalWeb"/>
      </w:pPr>
      <w:r>
        <w:t>Here’s a structured overview of the topics you’ve mentioned, tailored to different career levels and areas of focus in electrical engineering:</w:t>
      </w:r>
    </w:p>
    <w:p w:rsidR="00D36CF2" w:rsidRDefault="00D36CF2" w:rsidP="00D36CF2">
      <w:pPr>
        <w:pStyle w:val="Heading3"/>
      </w:pPr>
      <w:bookmarkStart w:id="356" w:name="_Toc194061610"/>
      <w:r>
        <w:rPr>
          <w:rStyle w:val="Strong"/>
          <w:rFonts w:eastAsiaTheme="majorEastAsia"/>
          <w:b/>
          <w:bCs/>
        </w:rPr>
        <w:t>Career Topics in Electrical Engineering</w:t>
      </w:r>
      <w:bookmarkEnd w:id="356"/>
    </w:p>
    <w:p w:rsidR="00D36CF2" w:rsidRDefault="00D36CF2" w:rsidP="00D36CF2">
      <w:pPr>
        <w:pStyle w:val="NormalWeb"/>
        <w:numPr>
          <w:ilvl w:val="0"/>
          <w:numId w:val="515"/>
        </w:numPr>
      </w:pPr>
      <w:r>
        <w:rPr>
          <w:rStyle w:val="Strong"/>
          <w:rFonts w:eastAsiaTheme="majorEastAsia"/>
        </w:rPr>
        <w:t>Junior-Level Focus:</w:t>
      </w:r>
    </w:p>
    <w:p w:rsidR="00D36CF2" w:rsidRDefault="00D36CF2" w:rsidP="00D36CF2">
      <w:pPr>
        <w:pStyle w:val="NormalWeb"/>
        <w:numPr>
          <w:ilvl w:val="1"/>
          <w:numId w:val="515"/>
        </w:numPr>
      </w:pPr>
      <w:r>
        <w:rPr>
          <w:rStyle w:val="Strong"/>
          <w:rFonts w:eastAsiaTheme="majorEastAsia"/>
        </w:rPr>
        <w:t>Electrical Trade Theory (N1-N3):</w:t>
      </w:r>
    </w:p>
    <w:p w:rsidR="00D36CF2" w:rsidRDefault="00D36CF2" w:rsidP="00D36CF2">
      <w:pPr>
        <w:pStyle w:val="NormalWeb"/>
        <w:numPr>
          <w:ilvl w:val="2"/>
          <w:numId w:val="515"/>
        </w:numPr>
      </w:pPr>
      <w:r>
        <w:t>Covers foundational concepts like safety precautions, DC theory, conductors, and wiring systems.</w:t>
      </w:r>
    </w:p>
    <w:p w:rsidR="00D36CF2" w:rsidRDefault="00D36CF2" w:rsidP="00D36CF2">
      <w:pPr>
        <w:pStyle w:val="NormalWeb"/>
        <w:numPr>
          <w:ilvl w:val="2"/>
          <w:numId w:val="515"/>
        </w:numPr>
      </w:pPr>
      <w:r>
        <w:t>Practical applications include single-phase testing, magnetism, and renewable energy basics</w:t>
      </w:r>
    </w:p>
    <w:p w:rsidR="00D36CF2" w:rsidRDefault="00D36CF2" w:rsidP="00D36CF2">
      <w:pPr>
        <w:pStyle w:val="NormalWeb"/>
      </w:pPr>
      <w:r>
        <w:lastRenderedPageBreak/>
        <w:t>Here’s a structured overview of the topics you’ve mentioned, tailored to different career levels and areas of focus in electrical engineering:</w:t>
      </w:r>
    </w:p>
    <w:p w:rsidR="00D36CF2" w:rsidRDefault="00D36CF2" w:rsidP="00D36CF2">
      <w:pPr>
        <w:pStyle w:val="Heading3"/>
      </w:pPr>
      <w:bookmarkStart w:id="357" w:name="_Toc194061611"/>
      <w:r>
        <w:rPr>
          <w:rStyle w:val="Strong"/>
          <w:rFonts w:eastAsiaTheme="majorEastAsia"/>
          <w:b/>
          <w:bCs/>
        </w:rPr>
        <w:t>Career Topics in Electrical Engineering</w:t>
      </w:r>
      <w:bookmarkEnd w:id="357"/>
    </w:p>
    <w:p w:rsidR="00D36CF2" w:rsidRDefault="00D36CF2" w:rsidP="00D36CF2">
      <w:pPr>
        <w:pStyle w:val="NormalWeb"/>
        <w:numPr>
          <w:ilvl w:val="0"/>
          <w:numId w:val="516"/>
        </w:numPr>
      </w:pPr>
      <w:r>
        <w:rPr>
          <w:rStyle w:val="Strong"/>
          <w:rFonts w:eastAsiaTheme="majorEastAsia"/>
        </w:rPr>
        <w:t>Junior-Level Focus:</w:t>
      </w:r>
    </w:p>
    <w:p w:rsidR="00D36CF2" w:rsidRDefault="00D36CF2" w:rsidP="00D36CF2">
      <w:pPr>
        <w:pStyle w:val="NormalWeb"/>
        <w:numPr>
          <w:ilvl w:val="1"/>
          <w:numId w:val="516"/>
        </w:numPr>
      </w:pPr>
      <w:r>
        <w:rPr>
          <w:rStyle w:val="Strong"/>
          <w:rFonts w:eastAsiaTheme="majorEastAsia"/>
        </w:rPr>
        <w:t>Electrical Trade Theory (N1-N3):</w:t>
      </w:r>
    </w:p>
    <w:p w:rsidR="00D36CF2" w:rsidRDefault="00D36CF2" w:rsidP="00D36CF2">
      <w:pPr>
        <w:pStyle w:val="NormalWeb"/>
        <w:numPr>
          <w:ilvl w:val="2"/>
          <w:numId w:val="516"/>
        </w:numPr>
      </w:pPr>
      <w:r>
        <w:t>Covers foundational concepts like safety precautions, DC theory, conductors, and wiring systems.</w:t>
      </w:r>
    </w:p>
    <w:p w:rsidR="00D36CF2" w:rsidRDefault="00D36CF2" w:rsidP="00D36CF2">
      <w:pPr>
        <w:pStyle w:val="NormalWeb"/>
        <w:numPr>
          <w:ilvl w:val="2"/>
          <w:numId w:val="516"/>
        </w:numPr>
      </w:pPr>
      <w:r>
        <w:t>Practical applications include single-phase testing, magnetism, and renewable energy basics</w:t>
      </w:r>
    </w:p>
    <w:p w:rsidR="00D36CF2" w:rsidRPr="00AC3A05" w:rsidRDefault="00D36CF2" w:rsidP="00D36CF2">
      <w:pPr>
        <w:spacing w:before="100" w:beforeAutospacing="1" w:after="100" w:afterAutospacing="1" w:line="240" w:lineRule="auto"/>
        <w:rPr>
          <w:rFonts w:ascii="Times New Roman" w:eastAsia="Times New Roman" w:hAnsi="Times New Roman" w:cs="Times New Roman"/>
          <w:sz w:val="24"/>
          <w:szCs w:val="24"/>
        </w:rPr>
      </w:pPr>
      <w:r w:rsidRPr="00AC3A05">
        <w:rPr>
          <w:rFonts w:ascii="Times New Roman" w:eastAsia="Times New Roman" w:hAnsi="Times New Roman" w:cs="Times New Roman"/>
          <w:b/>
          <w:bCs/>
          <w:sz w:val="24"/>
          <w:szCs w:val="24"/>
        </w:rPr>
        <w:t>Advanced Career Topics:</w:t>
      </w:r>
    </w:p>
    <w:p w:rsidR="00D36CF2" w:rsidRPr="00AC3A05" w:rsidRDefault="00D36CF2" w:rsidP="00D36CF2">
      <w:pPr>
        <w:numPr>
          <w:ilvl w:val="0"/>
          <w:numId w:val="517"/>
        </w:numPr>
        <w:spacing w:before="100" w:beforeAutospacing="1" w:after="100" w:afterAutospacing="1" w:line="240" w:lineRule="auto"/>
        <w:rPr>
          <w:rFonts w:ascii="Times New Roman" w:eastAsia="Times New Roman" w:hAnsi="Times New Roman" w:cs="Times New Roman"/>
          <w:sz w:val="24"/>
          <w:szCs w:val="24"/>
        </w:rPr>
      </w:pPr>
      <w:r w:rsidRPr="00AC3A05">
        <w:rPr>
          <w:rFonts w:ascii="Times New Roman" w:eastAsia="Times New Roman" w:hAnsi="Times New Roman" w:cs="Times New Roman"/>
          <w:b/>
          <w:bCs/>
          <w:sz w:val="24"/>
          <w:szCs w:val="24"/>
        </w:rPr>
        <w:t>Mathematical Components in Engineering:</w:t>
      </w:r>
    </w:p>
    <w:p w:rsidR="00D36CF2" w:rsidRPr="00AC3A05" w:rsidRDefault="00D36CF2" w:rsidP="00D36CF2">
      <w:pPr>
        <w:numPr>
          <w:ilvl w:val="1"/>
          <w:numId w:val="517"/>
        </w:numPr>
        <w:spacing w:before="100" w:beforeAutospacing="1" w:after="100" w:afterAutospacing="1" w:line="240" w:lineRule="auto"/>
        <w:rPr>
          <w:rFonts w:ascii="Times New Roman" w:eastAsia="Times New Roman" w:hAnsi="Times New Roman" w:cs="Times New Roman"/>
          <w:sz w:val="24"/>
          <w:szCs w:val="24"/>
        </w:rPr>
      </w:pPr>
      <w:r w:rsidRPr="00AC3A05">
        <w:rPr>
          <w:rFonts w:ascii="Times New Roman" w:eastAsia="Times New Roman" w:hAnsi="Times New Roman" w:cs="Times New Roman"/>
          <w:sz w:val="24"/>
          <w:szCs w:val="24"/>
        </w:rPr>
        <w:t>Includes calculus, differential equations, and Laplace transforms for analyzing electrical systems.</w:t>
      </w:r>
    </w:p>
    <w:p w:rsidR="00D36CF2" w:rsidRPr="00AC3A05" w:rsidRDefault="00D36CF2" w:rsidP="00D36CF2">
      <w:pPr>
        <w:numPr>
          <w:ilvl w:val="1"/>
          <w:numId w:val="517"/>
        </w:numPr>
        <w:spacing w:before="100" w:beforeAutospacing="1" w:after="100" w:afterAutospacing="1" w:line="240" w:lineRule="auto"/>
        <w:rPr>
          <w:rFonts w:ascii="Times New Roman" w:eastAsia="Times New Roman" w:hAnsi="Times New Roman" w:cs="Times New Roman"/>
          <w:sz w:val="24"/>
          <w:szCs w:val="24"/>
        </w:rPr>
      </w:pPr>
      <w:r w:rsidRPr="00AC3A05">
        <w:rPr>
          <w:rFonts w:ascii="Times New Roman" w:eastAsia="Times New Roman" w:hAnsi="Times New Roman" w:cs="Times New Roman"/>
          <w:sz w:val="24"/>
          <w:szCs w:val="24"/>
        </w:rPr>
        <w:t>Applications in signal processing, control systems, and electromagnetic field analysis</w:t>
      </w:r>
    </w:p>
    <w:p w:rsidR="00D36CF2" w:rsidRDefault="00D36CF2" w:rsidP="00D36CF2">
      <w:r>
        <w:t>formule calculus integral derivation Electrotechnology: Introduces basic electrical principles, circuit analysis, and the use of measuring instruments. Ideal for entry-level roles in electrical installations and maintenance</w:t>
      </w:r>
    </w:p>
    <w:p w:rsidR="00D36CF2" w:rsidRDefault="00D36CF2" w:rsidP="00D36CF2">
      <w:pPr>
        <w:pStyle w:val="NormalWeb"/>
      </w:pPr>
      <w:r>
        <w:t xml:space="preserve">In </w:t>
      </w:r>
      <w:r>
        <w:rPr>
          <w:rStyle w:val="Strong"/>
        </w:rPr>
        <w:t>Electrotechnology</w:t>
      </w:r>
      <w:r>
        <w:t>, calculus is frequently used to solve real-world engineering problems, particularly in circuit analysis and measuring systems. Here’s a breakdown of key calculus-based formulas and their applications:</w:t>
      </w:r>
    </w:p>
    <w:p w:rsidR="00D36CF2" w:rsidRDefault="00D36CF2" w:rsidP="00D36CF2">
      <w:pPr>
        <w:pStyle w:val="Heading3"/>
      </w:pPr>
      <w:bookmarkStart w:id="358" w:name="_Toc194061612"/>
      <w:r>
        <w:rPr>
          <w:rStyle w:val="Strong"/>
          <w:b/>
          <w:bCs/>
        </w:rPr>
        <w:t>Integral Formulas in Electrotechnology</w:t>
      </w:r>
      <w:bookmarkEnd w:id="358"/>
    </w:p>
    <w:p w:rsidR="00D36CF2" w:rsidRDefault="00D36CF2" w:rsidP="00D36CF2">
      <w:pPr>
        <w:pStyle w:val="NormalWeb"/>
        <w:numPr>
          <w:ilvl w:val="0"/>
          <w:numId w:val="518"/>
        </w:numPr>
      </w:pPr>
      <w:r>
        <w:rPr>
          <w:rStyle w:val="Strong"/>
        </w:rPr>
        <w:t>Voltage Across a Capacitor:</w:t>
      </w:r>
      <w:r>
        <w:t xml:space="preserve"> $$V(t) = \frac{1}{C} \int i(t) \, dt + V_0$$</w:t>
      </w:r>
    </w:p>
    <w:p w:rsidR="00D36CF2" w:rsidRDefault="00D36CF2" w:rsidP="00D36CF2">
      <w:pPr>
        <w:pStyle w:val="NormalWeb"/>
        <w:numPr>
          <w:ilvl w:val="1"/>
          <w:numId w:val="518"/>
        </w:numPr>
      </w:pPr>
      <w:r>
        <w:rPr>
          <w:rStyle w:val="Strong"/>
        </w:rPr>
        <w:t>Application:</w:t>
      </w:r>
      <w:r>
        <w:t xml:space="preserve"> Determines voltage V(t)V(t) across a capacitor, where i(t)i(t) is the current, CC is capacitance, and V0V_0 is the initial voltage.</w:t>
      </w:r>
    </w:p>
    <w:p w:rsidR="00D36CF2" w:rsidRDefault="00D36CF2" w:rsidP="00D36CF2">
      <w:pPr>
        <w:pStyle w:val="NormalWeb"/>
        <w:numPr>
          <w:ilvl w:val="1"/>
          <w:numId w:val="518"/>
        </w:numPr>
      </w:pPr>
      <w:r>
        <w:t>Integral accumulates the total charge stored over time.</w:t>
      </w:r>
    </w:p>
    <w:p w:rsidR="00D36CF2" w:rsidRDefault="00D36CF2" w:rsidP="00D36CF2">
      <w:pPr>
        <w:pStyle w:val="NormalWeb"/>
        <w:numPr>
          <w:ilvl w:val="0"/>
          <w:numId w:val="518"/>
        </w:numPr>
      </w:pPr>
      <w:r>
        <w:rPr>
          <w:rStyle w:val="Strong"/>
        </w:rPr>
        <w:t>Total Energy Stored in an Inductor:</w:t>
      </w:r>
      <w:r>
        <w:t xml:space="preserve"> $$E = \frac{1}{2} L \int i^2(t) \, dt$$</w:t>
      </w:r>
    </w:p>
    <w:p w:rsidR="00D36CF2" w:rsidRDefault="00D36CF2" w:rsidP="00D36CF2">
      <w:pPr>
        <w:pStyle w:val="NormalWeb"/>
        <w:numPr>
          <w:ilvl w:val="1"/>
          <w:numId w:val="518"/>
        </w:numPr>
      </w:pPr>
      <w:r>
        <w:rPr>
          <w:rStyle w:val="Strong"/>
        </w:rPr>
        <w:t>Application:</w:t>
      </w:r>
      <w:r>
        <w:t xml:space="preserve"> Calculates energy in an inductor, where LL is inductance and i(t)i(t) is current.</w:t>
      </w:r>
    </w:p>
    <w:p w:rsidR="00D36CF2" w:rsidRDefault="00D36CF2" w:rsidP="00D36CF2">
      <w:pPr>
        <w:pStyle w:val="NormalWeb"/>
        <w:numPr>
          <w:ilvl w:val="1"/>
          <w:numId w:val="518"/>
        </w:numPr>
      </w:pPr>
      <w:r>
        <w:t>Useful in analyzing energy transfer in AC systems.</w:t>
      </w:r>
    </w:p>
    <w:p w:rsidR="00D36CF2" w:rsidRDefault="00D36CF2" w:rsidP="00D36CF2">
      <w:pPr>
        <w:pStyle w:val="NormalWeb"/>
        <w:numPr>
          <w:ilvl w:val="0"/>
          <w:numId w:val="518"/>
        </w:numPr>
      </w:pPr>
      <w:r>
        <w:rPr>
          <w:rStyle w:val="Strong"/>
        </w:rPr>
        <w:t>Charge in a Circuit:</w:t>
      </w:r>
      <w:r>
        <w:t xml:space="preserve"> $$Q = \int I(t) \, dt$$</w:t>
      </w:r>
    </w:p>
    <w:p w:rsidR="00D36CF2" w:rsidRDefault="00D36CF2" w:rsidP="00D36CF2">
      <w:pPr>
        <w:pStyle w:val="NormalWeb"/>
        <w:numPr>
          <w:ilvl w:val="1"/>
          <w:numId w:val="518"/>
        </w:numPr>
      </w:pPr>
      <w:r>
        <w:rPr>
          <w:rStyle w:val="Strong"/>
        </w:rPr>
        <w:t>Application:</w:t>
      </w:r>
      <w:r>
        <w:t xml:space="preserve"> Finds the total electric charge QQ flowing through a circuit over time, based on current I(t)I(t).</w:t>
      </w:r>
    </w:p>
    <w:p w:rsidR="00D36CF2" w:rsidRDefault="00D36CF2" w:rsidP="00D36CF2">
      <w:pPr>
        <w:pStyle w:val="Heading3"/>
      </w:pPr>
      <w:bookmarkStart w:id="359" w:name="_Toc194061613"/>
      <w:r>
        <w:rPr>
          <w:rStyle w:val="Strong"/>
          <w:b/>
          <w:bCs/>
        </w:rPr>
        <w:t>Derivative Formulas in Electrotechnology</w:t>
      </w:r>
      <w:bookmarkEnd w:id="359"/>
    </w:p>
    <w:p w:rsidR="00D36CF2" w:rsidRDefault="00D36CF2" w:rsidP="00D36CF2">
      <w:pPr>
        <w:pStyle w:val="NormalWeb"/>
        <w:numPr>
          <w:ilvl w:val="0"/>
          <w:numId w:val="519"/>
        </w:numPr>
      </w:pPr>
      <w:r>
        <w:rPr>
          <w:rStyle w:val="Strong"/>
        </w:rPr>
        <w:t>Current in a Capacitor:</w:t>
      </w:r>
      <w:r>
        <w:t xml:space="preserve"> $$I(t) = C \frac{dV(t)}{dt}$$</w:t>
      </w:r>
    </w:p>
    <w:p w:rsidR="00D36CF2" w:rsidRDefault="00D36CF2" w:rsidP="00D36CF2">
      <w:pPr>
        <w:pStyle w:val="NormalWeb"/>
        <w:numPr>
          <w:ilvl w:val="1"/>
          <w:numId w:val="519"/>
        </w:numPr>
      </w:pPr>
      <w:r>
        <w:rPr>
          <w:rStyle w:val="Strong"/>
        </w:rPr>
        <w:lastRenderedPageBreak/>
        <w:t>Application:</w:t>
      </w:r>
      <w:r>
        <w:t xml:space="preserve"> Relates the rate of change of voltage to the current flowing through a capacitor.</w:t>
      </w:r>
    </w:p>
    <w:p w:rsidR="00D36CF2" w:rsidRDefault="00D36CF2" w:rsidP="00D36CF2">
      <w:pPr>
        <w:pStyle w:val="NormalWeb"/>
        <w:numPr>
          <w:ilvl w:val="0"/>
          <w:numId w:val="519"/>
        </w:numPr>
      </w:pPr>
      <w:r>
        <w:rPr>
          <w:rStyle w:val="Strong"/>
        </w:rPr>
        <w:t>Electromotive Force (Faraday’s Law):</w:t>
      </w:r>
      <w:r>
        <w:t xml:space="preserve"> $$\mathcal{E} = -\frac{d\Phi}{dt}$$</w:t>
      </w:r>
    </w:p>
    <w:p w:rsidR="00D36CF2" w:rsidRDefault="00D36CF2" w:rsidP="00D36CF2">
      <w:pPr>
        <w:pStyle w:val="NormalWeb"/>
        <w:numPr>
          <w:ilvl w:val="1"/>
          <w:numId w:val="519"/>
        </w:numPr>
      </w:pPr>
      <w:r>
        <w:rPr>
          <w:rStyle w:val="Strong"/>
        </w:rPr>
        <w:t>Application:</w:t>
      </w:r>
      <w:r>
        <w:t xml:space="preserve"> Measures the induced electromotive force E\mathcal{E} from a changing magnetic flux Φ\Phi.</w:t>
      </w:r>
    </w:p>
    <w:p w:rsidR="00D36CF2" w:rsidRDefault="00D36CF2" w:rsidP="00D36CF2">
      <w:pPr>
        <w:pStyle w:val="NormalWeb"/>
        <w:numPr>
          <w:ilvl w:val="0"/>
          <w:numId w:val="519"/>
        </w:numPr>
      </w:pPr>
      <w:r>
        <w:rPr>
          <w:rStyle w:val="Strong"/>
        </w:rPr>
        <w:t>Voltage-Current Relationship in an Inductor:</w:t>
      </w:r>
      <w:r>
        <w:t xml:space="preserve"> $$V(t) = L \frac{dI(t)}{dt}$$</w:t>
      </w:r>
    </w:p>
    <w:p w:rsidR="00D36CF2" w:rsidRDefault="00D36CF2" w:rsidP="00D36CF2">
      <w:pPr>
        <w:pStyle w:val="NormalWeb"/>
        <w:numPr>
          <w:ilvl w:val="1"/>
          <w:numId w:val="519"/>
        </w:numPr>
      </w:pPr>
      <w:r>
        <w:rPr>
          <w:rStyle w:val="Strong"/>
        </w:rPr>
        <w:t>Application:</w:t>
      </w:r>
      <w:r>
        <w:t xml:space="preserve"> Determines voltage across an inductor with inductance LL, based on the rate of change of current I(t)I(t).</w:t>
      </w:r>
    </w:p>
    <w:p w:rsidR="00D36CF2" w:rsidRDefault="00D36CF2" w:rsidP="00D36CF2">
      <w:pPr>
        <w:pStyle w:val="Heading3"/>
      </w:pPr>
      <w:bookmarkStart w:id="360" w:name="_Toc194061614"/>
      <w:r>
        <w:rPr>
          <w:rStyle w:val="Strong"/>
          <w:b/>
          <w:bCs/>
        </w:rPr>
        <w:t>Practical Applications in Entry-Level Roles</w:t>
      </w:r>
      <w:bookmarkEnd w:id="360"/>
    </w:p>
    <w:p w:rsidR="00D36CF2" w:rsidRDefault="00D36CF2" w:rsidP="00D36CF2">
      <w:pPr>
        <w:pStyle w:val="NormalWeb"/>
        <w:numPr>
          <w:ilvl w:val="0"/>
          <w:numId w:val="520"/>
        </w:numPr>
      </w:pPr>
      <w:r>
        <w:rPr>
          <w:rStyle w:val="Strong"/>
        </w:rPr>
        <w:t>Circuit Analysis:</w:t>
      </w:r>
    </w:p>
    <w:p w:rsidR="00D36CF2" w:rsidRDefault="00D36CF2" w:rsidP="00D36CF2">
      <w:pPr>
        <w:pStyle w:val="NormalWeb"/>
        <w:numPr>
          <w:ilvl w:val="1"/>
          <w:numId w:val="520"/>
        </w:numPr>
      </w:pPr>
      <w:r>
        <w:t>Use integrals and derivatives to analyze RLC circuits and measure power dissipation.</w:t>
      </w:r>
    </w:p>
    <w:p w:rsidR="00D36CF2" w:rsidRDefault="00D36CF2" w:rsidP="00D36CF2">
      <w:pPr>
        <w:pStyle w:val="NormalWeb"/>
        <w:numPr>
          <w:ilvl w:val="0"/>
          <w:numId w:val="520"/>
        </w:numPr>
      </w:pPr>
      <w:r>
        <w:rPr>
          <w:rStyle w:val="Strong"/>
        </w:rPr>
        <w:t>Measuring Instruments:</w:t>
      </w:r>
    </w:p>
    <w:p w:rsidR="00D36CF2" w:rsidRDefault="00D36CF2" w:rsidP="00D36CF2">
      <w:pPr>
        <w:pStyle w:val="NormalWeb"/>
        <w:numPr>
          <w:ilvl w:val="1"/>
          <w:numId w:val="520"/>
        </w:numPr>
      </w:pPr>
      <w:r>
        <w:t>Apply calculus to calibrate and interpret readings from voltmeters, ammeters, and oscilloscopes.</w:t>
      </w:r>
    </w:p>
    <w:p w:rsidR="00D36CF2" w:rsidRDefault="00D36CF2" w:rsidP="00D36CF2">
      <w:pPr>
        <w:pStyle w:val="NormalWeb"/>
        <w:numPr>
          <w:ilvl w:val="0"/>
          <w:numId w:val="520"/>
        </w:numPr>
      </w:pPr>
      <w:r>
        <w:rPr>
          <w:rStyle w:val="Strong"/>
        </w:rPr>
        <w:t>Signal Processing:</w:t>
      </w:r>
    </w:p>
    <w:p w:rsidR="00D36CF2" w:rsidRDefault="00D36CF2" w:rsidP="00D36CF2">
      <w:pPr>
        <w:pStyle w:val="NormalWeb"/>
        <w:numPr>
          <w:ilvl w:val="1"/>
          <w:numId w:val="520"/>
        </w:numPr>
      </w:pPr>
      <w:r>
        <w:t>Fourier and Laplace transforms (advanced calculus topics) help in understanding and filtering electrical signals.</w:t>
      </w:r>
    </w:p>
    <w:p w:rsidR="00D36CF2" w:rsidRDefault="00D36CF2" w:rsidP="00D36CF2">
      <w:r>
        <w:t>bacground experimental n diploma electrical saqa career undertake material , pacakage , maitening soldering replace</w:t>
      </w:r>
    </w:p>
    <w:p w:rsidR="00D36CF2" w:rsidRDefault="00D36CF2" w:rsidP="00D36CF2">
      <w:pPr>
        <w:pStyle w:val="NormalWeb"/>
      </w:pPr>
      <w:r>
        <w:t xml:space="preserve">The </w:t>
      </w:r>
      <w:r>
        <w:rPr>
          <w:rStyle w:val="Strong"/>
        </w:rPr>
        <w:t>National Diploma in Electrical Engineering</w:t>
      </w:r>
      <w:r>
        <w:t xml:space="preserve"> registered with </w:t>
      </w:r>
      <w:r>
        <w:rPr>
          <w:rStyle w:val="Strong"/>
        </w:rPr>
        <w:t>SAQA</w:t>
      </w:r>
      <w:r>
        <w:t xml:space="preserve"> is an excellent pathway for building a career in electrical engineering. Here's a breakdown of its structure and relevance to your interests in maintenance, soldering, and replacement:</w:t>
      </w:r>
    </w:p>
    <w:p w:rsidR="00D36CF2" w:rsidRDefault="00D36CF2" w:rsidP="00D36CF2">
      <w:pPr>
        <w:pStyle w:val="Heading3"/>
      </w:pPr>
      <w:bookmarkStart w:id="361" w:name="_Toc194061615"/>
      <w:r>
        <w:rPr>
          <w:rStyle w:val="Strong"/>
          <w:b/>
          <w:bCs/>
        </w:rPr>
        <w:t>Overview of the Diploma</w:t>
      </w:r>
      <w:bookmarkEnd w:id="361"/>
    </w:p>
    <w:p w:rsidR="00D36CF2" w:rsidRDefault="00D36CF2" w:rsidP="00D36CF2">
      <w:pPr>
        <w:pStyle w:val="NormalWeb"/>
        <w:numPr>
          <w:ilvl w:val="0"/>
          <w:numId w:val="521"/>
        </w:numPr>
      </w:pPr>
      <w:r>
        <w:rPr>
          <w:rStyle w:val="Strong"/>
        </w:rPr>
        <w:t>SAQA Qualification ID:</w:t>
      </w:r>
      <w:r>
        <w:t xml:space="preserve"> 111285</w:t>
      </w:r>
    </w:p>
    <w:p w:rsidR="00D36CF2" w:rsidRDefault="00D36CF2" w:rsidP="00D36CF2">
      <w:pPr>
        <w:pStyle w:val="NormalWeb"/>
        <w:numPr>
          <w:ilvl w:val="0"/>
          <w:numId w:val="521"/>
        </w:numPr>
      </w:pPr>
      <w:r>
        <w:rPr>
          <w:rStyle w:val="Strong"/>
        </w:rPr>
        <w:t>NQF Level:</w:t>
      </w:r>
      <w:r>
        <w:t xml:space="preserve"> 6</w:t>
      </w:r>
    </w:p>
    <w:p w:rsidR="00D36CF2" w:rsidRDefault="00D36CF2" w:rsidP="00D36CF2">
      <w:pPr>
        <w:pStyle w:val="NormalWeb"/>
        <w:numPr>
          <w:ilvl w:val="0"/>
          <w:numId w:val="521"/>
        </w:numPr>
      </w:pPr>
      <w:r>
        <w:rPr>
          <w:rStyle w:val="Strong"/>
        </w:rPr>
        <w:t>Credits:</w:t>
      </w:r>
      <w:r>
        <w:t xml:space="preserve"> 360</w:t>
      </w:r>
    </w:p>
    <w:p w:rsidR="00D36CF2" w:rsidRDefault="00D36CF2" w:rsidP="00D36CF2">
      <w:pPr>
        <w:pStyle w:val="NormalWeb"/>
        <w:numPr>
          <w:ilvl w:val="0"/>
          <w:numId w:val="521"/>
        </w:numPr>
      </w:pPr>
      <w:r>
        <w:rPr>
          <w:rStyle w:val="Strong"/>
        </w:rPr>
        <w:t>Duration:</w:t>
      </w:r>
      <w:r>
        <w:t xml:space="preserve"> Typically 18 months, divided into six levels (N1–N6).</w:t>
      </w:r>
    </w:p>
    <w:p w:rsidR="00D36CF2" w:rsidRDefault="00D36CF2" w:rsidP="00D36CF2">
      <w:pPr>
        <w:pStyle w:val="NormalWeb"/>
        <w:numPr>
          <w:ilvl w:val="0"/>
          <w:numId w:val="521"/>
        </w:numPr>
      </w:pPr>
      <w:r>
        <w:rPr>
          <w:rStyle w:val="Strong"/>
        </w:rPr>
        <w:t>Purpose:</w:t>
      </w:r>
    </w:p>
    <w:p w:rsidR="00D36CF2" w:rsidRDefault="00D36CF2" w:rsidP="00D36CF2">
      <w:pPr>
        <w:pStyle w:val="NormalWeb"/>
        <w:numPr>
          <w:ilvl w:val="1"/>
          <w:numId w:val="521"/>
        </w:numPr>
      </w:pPr>
      <w:r>
        <w:t>Provides technical, theoretical, and practical knowledge required for electrical engineering roles.</w:t>
      </w:r>
    </w:p>
    <w:p w:rsidR="00D36CF2" w:rsidRDefault="00D36CF2" w:rsidP="00D36CF2">
      <w:pPr>
        <w:pStyle w:val="NormalWeb"/>
        <w:numPr>
          <w:ilvl w:val="1"/>
          <w:numId w:val="521"/>
        </w:numPr>
      </w:pPr>
      <w:r>
        <w:t>Prepares learners for careers in manufacturing, maintenance, and system design.</w:t>
      </w:r>
    </w:p>
    <w:p w:rsidR="00D36CF2" w:rsidRDefault="00D36CF2" w:rsidP="00D36CF2">
      <w:pPr>
        <w:pStyle w:val="NormalWeb"/>
        <w:numPr>
          <w:ilvl w:val="1"/>
          <w:numId w:val="521"/>
        </w:numPr>
      </w:pPr>
      <w:r>
        <w:t>Includes workplace learning and in-service training for hands-on experience</w:t>
      </w:r>
    </w:p>
    <w:p w:rsidR="00D36CF2" w:rsidRDefault="00D36CF2" w:rsidP="00D36CF2">
      <w:r>
        <w:t>bacground experimental n diploma electrical saqa career undertake material , pacakage , maitening soldering replace</w:t>
      </w:r>
    </w:p>
    <w:p w:rsidR="00D36CF2" w:rsidRDefault="00D36CF2" w:rsidP="00D36CF2">
      <w:pPr>
        <w:pStyle w:val="NormalWeb"/>
      </w:pPr>
      <w:r>
        <w:t xml:space="preserve">The </w:t>
      </w:r>
      <w:r>
        <w:rPr>
          <w:rStyle w:val="Strong"/>
        </w:rPr>
        <w:t>National Diploma in Electrical Engineering</w:t>
      </w:r>
      <w:r>
        <w:t xml:space="preserve"> registered with </w:t>
      </w:r>
      <w:r>
        <w:rPr>
          <w:rStyle w:val="Strong"/>
        </w:rPr>
        <w:t>SAQA</w:t>
      </w:r>
      <w:r>
        <w:t xml:space="preserve"> is an excellent pathway for building a career in electrical engineering. Here's a breakdown of its structure and relevance to your interests in maintenance, soldering, and replacement:</w:t>
      </w:r>
    </w:p>
    <w:p w:rsidR="00D36CF2" w:rsidRDefault="00D36CF2" w:rsidP="00D36CF2">
      <w:pPr>
        <w:pStyle w:val="Heading3"/>
      </w:pPr>
      <w:bookmarkStart w:id="362" w:name="_Toc194061616"/>
      <w:r>
        <w:rPr>
          <w:rStyle w:val="Strong"/>
          <w:b/>
          <w:bCs/>
        </w:rPr>
        <w:lastRenderedPageBreak/>
        <w:t>Overview of the Diploma</w:t>
      </w:r>
      <w:bookmarkEnd w:id="362"/>
    </w:p>
    <w:p w:rsidR="00D36CF2" w:rsidRDefault="00D36CF2" w:rsidP="00D36CF2">
      <w:pPr>
        <w:pStyle w:val="NormalWeb"/>
        <w:numPr>
          <w:ilvl w:val="0"/>
          <w:numId w:val="522"/>
        </w:numPr>
      </w:pPr>
      <w:r>
        <w:rPr>
          <w:rStyle w:val="Strong"/>
        </w:rPr>
        <w:t>SAQA Qualification ID:</w:t>
      </w:r>
      <w:r>
        <w:t xml:space="preserve"> 111285</w:t>
      </w:r>
    </w:p>
    <w:p w:rsidR="00D36CF2" w:rsidRDefault="00D36CF2" w:rsidP="00D36CF2">
      <w:pPr>
        <w:pStyle w:val="NormalWeb"/>
        <w:numPr>
          <w:ilvl w:val="0"/>
          <w:numId w:val="522"/>
        </w:numPr>
      </w:pPr>
      <w:r>
        <w:rPr>
          <w:rStyle w:val="Strong"/>
        </w:rPr>
        <w:t>NQF Level:</w:t>
      </w:r>
      <w:r>
        <w:t xml:space="preserve"> 6</w:t>
      </w:r>
    </w:p>
    <w:p w:rsidR="00D36CF2" w:rsidRDefault="00D36CF2" w:rsidP="00D36CF2">
      <w:pPr>
        <w:pStyle w:val="NormalWeb"/>
        <w:numPr>
          <w:ilvl w:val="0"/>
          <w:numId w:val="522"/>
        </w:numPr>
      </w:pPr>
      <w:r>
        <w:rPr>
          <w:rStyle w:val="Strong"/>
        </w:rPr>
        <w:t>Credits:</w:t>
      </w:r>
      <w:r>
        <w:t xml:space="preserve"> 360</w:t>
      </w:r>
    </w:p>
    <w:p w:rsidR="00D36CF2" w:rsidRDefault="00D36CF2" w:rsidP="00D36CF2">
      <w:pPr>
        <w:pStyle w:val="NormalWeb"/>
        <w:numPr>
          <w:ilvl w:val="0"/>
          <w:numId w:val="522"/>
        </w:numPr>
      </w:pPr>
      <w:r>
        <w:rPr>
          <w:rStyle w:val="Strong"/>
        </w:rPr>
        <w:t>Duration:</w:t>
      </w:r>
      <w:r>
        <w:t xml:space="preserve"> Typically 18 months, divided into six levels (N1–N6).</w:t>
      </w:r>
    </w:p>
    <w:p w:rsidR="00D36CF2" w:rsidRDefault="00D36CF2" w:rsidP="00D36CF2">
      <w:pPr>
        <w:pStyle w:val="NormalWeb"/>
        <w:numPr>
          <w:ilvl w:val="0"/>
          <w:numId w:val="522"/>
        </w:numPr>
      </w:pPr>
      <w:r>
        <w:rPr>
          <w:rStyle w:val="Strong"/>
        </w:rPr>
        <w:t>Purpose:</w:t>
      </w:r>
    </w:p>
    <w:p w:rsidR="00D36CF2" w:rsidRDefault="00D36CF2" w:rsidP="00D36CF2">
      <w:pPr>
        <w:pStyle w:val="NormalWeb"/>
        <w:numPr>
          <w:ilvl w:val="1"/>
          <w:numId w:val="522"/>
        </w:numPr>
      </w:pPr>
      <w:r>
        <w:t>Provides technical, theoretical, and practical knowledge required for electrical engineering roles.</w:t>
      </w:r>
    </w:p>
    <w:p w:rsidR="00D36CF2" w:rsidRDefault="00D36CF2" w:rsidP="00D36CF2">
      <w:pPr>
        <w:pStyle w:val="NormalWeb"/>
        <w:numPr>
          <w:ilvl w:val="1"/>
          <w:numId w:val="522"/>
        </w:numPr>
      </w:pPr>
      <w:r>
        <w:t>Prepares learners for careers in manufacturing, maintenance, and system design.</w:t>
      </w:r>
    </w:p>
    <w:p w:rsidR="00D36CF2" w:rsidRDefault="00D36CF2" w:rsidP="00D36CF2">
      <w:pPr>
        <w:pStyle w:val="NormalWeb"/>
        <w:numPr>
          <w:ilvl w:val="1"/>
          <w:numId w:val="522"/>
        </w:numPr>
      </w:pPr>
      <w:r>
        <w:t>Includes workplace learning and in-service training for hands-on experience</w:t>
      </w:r>
    </w:p>
    <w:p w:rsidR="00D36CF2" w:rsidRDefault="00D36CF2" w:rsidP="00D36CF2">
      <w:r>
        <w:t>into six levels (N1–N6). Purpose: Provides technical, theoretical, and practical knowledge required for electrical engineering roles. Prepares learners for careers in manufacturing, maintenance, and system design. Includes workplace learning and in-service training for hands-on experience</w:t>
      </w:r>
    </w:p>
    <w:p w:rsidR="00D36CF2" w:rsidRDefault="00D36CF2" w:rsidP="00D36CF2">
      <w:pPr>
        <w:pStyle w:val="NormalWeb"/>
      </w:pPr>
      <w:r>
        <w:t xml:space="preserve">The </w:t>
      </w:r>
      <w:r>
        <w:rPr>
          <w:rStyle w:val="Strong"/>
        </w:rPr>
        <w:t>National Diploma in Electrical Engineering (SAQA Qualification ID: 111285)</w:t>
      </w:r>
      <w:r>
        <w:t xml:space="preserve"> is indeed a robust program for individuals aiming to build a career in electrical engineering, particularly in areas like maintenance, soldering, and system replacement. Let's explore its components and applications:</w:t>
      </w:r>
    </w:p>
    <w:p w:rsidR="00D36CF2" w:rsidRDefault="00D36CF2" w:rsidP="00D36CF2">
      <w:pPr>
        <w:pStyle w:val="Heading3"/>
      </w:pPr>
      <w:bookmarkStart w:id="363" w:name="_Toc194061617"/>
      <w:r>
        <w:rPr>
          <w:rStyle w:val="Strong"/>
          <w:b/>
          <w:bCs/>
        </w:rPr>
        <w:t>Structure and Curriculum</w:t>
      </w:r>
      <w:bookmarkEnd w:id="363"/>
    </w:p>
    <w:p w:rsidR="00D36CF2" w:rsidRDefault="00D36CF2" w:rsidP="00D36CF2">
      <w:pPr>
        <w:pStyle w:val="NormalWeb"/>
        <w:numPr>
          <w:ilvl w:val="0"/>
          <w:numId w:val="523"/>
        </w:numPr>
      </w:pPr>
      <w:r>
        <w:rPr>
          <w:rStyle w:val="Strong"/>
        </w:rPr>
        <w:t>Levels N1–N6:</w:t>
      </w:r>
    </w:p>
    <w:p w:rsidR="00D36CF2" w:rsidRDefault="00D36CF2" w:rsidP="00D36CF2">
      <w:pPr>
        <w:pStyle w:val="NormalWeb"/>
        <w:numPr>
          <w:ilvl w:val="1"/>
          <w:numId w:val="523"/>
        </w:numPr>
      </w:pPr>
      <w:r>
        <w:t>The diploma progresses through six levels, each covering increasingly complex concepts in electrical engineering.</w:t>
      </w:r>
    </w:p>
    <w:p w:rsidR="00D36CF2" w:rsidRDefault="00D36CF2" w:rsidP="00D36CF2">
      <w:pPr>
        <w:pStyle w:val="NormalWeb"/>
        <w:numPr>
          <w:ilvl w:val="1"/>
          <w:numId w:val="523"/>
        </w:numPr>
      </w:pPr>
      <w:r>
        <w:t>Entry-level modules introduce electrical trade theory, while advanced levels delve into system design and troubleshooting.</w:t>
      </w:r>
    </w:p>
    <w:p w:rsidR="00D36CF2" w:rsidRDefault="00D36CF2" w:rsidP="00D36CF2">
      <w:pPr>
        <w:pStyle w:val="NormalWeb"/>
        <w:numPr>
          <w:ilvl w:val="0"/>
          <w:numId w:val="523"/>
        </w:numPr>
      </w:pPr>
      <w:r>
        <w:rPr>
          <w:rStyle w:val="Strong"/>
        </w:rPr>
        <w:t>Key Topics:</w:t>
      </w:r>
    </w:p>
    <w:p w:rsidR="00D36CF2" w:rsidRDefault="00D36CF2" w:rsidP="00D36CF2">
      <w:pPr>
        <w:pStyle w:val="NormalWeb"/>
        <w:numPr>
          <w:ilvl w:val="1"/>
          <w:numId w:val="523"/>
        </w:numPr>
      </w:pPr>
      <w:r>
        <w:rPr>
          <w:rStyle w:val="Strong"/>
        </w:rPr>
        <w:t>Electrical Trade Theory:</w:t>
      </w:r>
      <w:r>
        <w:t xml:space="preserve"> Focuses on basic and advanced soldering, maintaining electrical systems, and replacing faulty components.</w:t>
      </w:r>
    </w:p>
    <w:p w:rsidR="00D36CF2" w:rsidRDefault="00D36CF2" w:rsidP="00D36CF2">
      <w:pPr>
        <w:pStyle w:val="NormalWeb"/>
        <w:numPr>
          <w:ilvl w:val="1"/>
          <w:numId w:val="523"/>
        </w:numPr>
      </w:pPr>
      <w:r>
        <w:rPr>
          <w:rStyle w:val="Strong"/>
        </w:rPr>
        <w:t>Electrotechnology:</w:t>
      </w:r>
      <w:r>
        <w:t xml:space="preserve"> Emphasizes circuit analysis, material configuration, and the use of instruments for diagnostics.</w:t>
      </w:r>
    </w:p>
    <w:p w:rsidR="00D36CF2" w:rsidRDefault="00D36CF2" w:rsidP="00D36CF2">
      <w:pPr>
        <w:pStyle w:val="NormalWeb"/>
        <w:numPr>
          <w:ilvl w:val="1"/>
          <w:numId w:val="523"/>
        </w:numPr>
      </w:pPr>
      <w:r>
        <w:rPr>
          <w:rStyle w:val="Strong"/>
        </w:rPr>
        <w:t>Mathematical Foundations:</w:t>
      </w:r>
      <w:r>
        <w:t xml:space="preserve"> Applications of integral and derivative calculus in analyzing circuits, calculating energy, and modeling electrical systems.</w:t>
      </w:r>
    </w:p>
    <w:p w:rsidR="00D36CF2" w:rsidRDefault="00D36CF2" w:rsidP="00D36CF2">
      <w:pPr>
        <w:pStyle w:val="NormalWeb"/>
        <w:numPr>
          <w:ilvl w:val="0"/>
          <w:numId w:val="523"/>
        </w:numPr>
      </w:pPr>
      <w:r>
        <w:rPr>
          <w:rStyle w:val="Strong"/>
        </w:rPr>
        <w:t>Credits and Duration:</w:t>
      </w:r>
    </w:p>
    <w:p w:rsidR="00D36CF2" w:rsidRDefault="00D36CF2" w:rsidP="00D36CF2">
      <w:pPr>
        <w:pStyle w:val="NormalWeb"/>
        <w:numPr>
          <w:ilvl w:val="1"/>
          <w:numId w:val="523"/>
        </w:numPr>
      </w:pPr>
      <w:r>
        <w:t>Requires 360 credits and spans 18 months (or longer, depending on practical training requirements).</w:t>
      </w:r>
    </w:p>
    <w:p w:rsidR="00D36CF2" w:rsidRDefault="00D36CF2" w:rsidP="00D36CF2">
      <w:pPr>
        <w:pStyle w:val="NormalWeb"/>
        <w:numPr>
          <w:ilvl w:val="1"/>
          <w:numId w:val="523"/>
        </w:numPr>
      </w:pPr>
      <w:r>
        <w:t>Includes workplace learning for hands-on experience with tools and techniques.</w:t>
      </w:r>
    </w:p>
    <w:p w:rsidR="00D36CF2" w:rsidRDefault="00D36CF2" w:rsidP="00D36CF2">
      <w:pPr>
        <w:pStyle w:val="Heading3"/>
      </w:pPr>
      <w:bookmarkStart w:id="364" w:name="_Toc194061618"/>
      <w:r>
        <w:rPr>
          <w:rStyle w:val="Strong"/>
          <w:b/>
          <w:bCs/>
        </w:rPr>
        <w:t>Practical Applications</w:t>
      </w:r>
      <w:bookmarkEnd w:id="364"/>
    </w:p>
    <w:p w:rsidR="00D36CF2" w:rsidRDefault="00D36CF2" w:rsidP="00D36CF2">
      <w:pPr>
        <w:pStyle w:val="NormalWeb"/>
        <w:numPr>
          <w:ilvl w:val="0"/>
          <w:numId w:val="524"/>
        </w:numPr>
      </w:pPr>
      <w:r>
        <w:rPr>
          <w:rStyle w:val="Strong"/>
        </w:rPr>
        <w:t>Maintenance and Replacement:</w:t>
      </w:r>
    </w:p>
    <w:p w:rsidR="00D36CF2" w:rsidRDefault="00D36CF2" w:rsidP="00D36CF2">
      <w:pPr>
        <w:pStyle w:val="NormalWeb"/>
        <w:numPr>
          <w:ilvl w:val="1"/>
          <w:numId w:val="524"/>
        </w:numPr>
      </w:pPr>
      <w:r>
        <w:t>Training in diagnosing and fixing electrical faults, including soldering connections and installing replacement components.</w:t>
      </w:r>
    </w:p>
    <w:p w:rsidR="00D36CF2" w:rsidRDefault="00D36CF2" w:rsidP="00D36CF2">
      <w:pPr>
        <w:pStyle w:val="NormalWeb"/>
        <w:numPr>
          <w:ilvl w:val="0"/>
          <w:numId w:val="524"/>
        </w:numPr>
      </w:pPr>
      <w:r>
        <w:rPr>
          <w:rStyle w:val="Strong"/>
        </w:rPr>
        <w:t>System Configuration:</w:t>
      </w:r>
    </w:p>
    <w:p w:rsidR="00D36CF2" w:rsidRDefault="00D36CF2" w:rsidP="00D36CF2">
      <w:pPr>
        <w:pStyle w:val="NormalWeb"/>
        <w:numPr>
          <w:ilvl w:val="1"/>
          <w:numId w:val="524"/>
        </w:numPr>
      </w:pPr>
      <w:r>
        <w:lastRenderedPageBreak/>
        <w:t>Learning to design efficient electrical systems using standards such as NEC and IEC, and integrating components like cable trays and power factors.</w:t>
      </w:r>
    </w:p>
    <w:p w:rsidR="00D36CF2" w:rsidRDefault="00D36CF2" w:rsidP="00D36CF2">
      <w:pPr>
        <w:pStyle w:val="NormalWeb"/>
        <w:numPr>
          <w:ilvl w:val="0"/>
          <w:numId w:val="524"/>
        </w:numPr>
      </w:pPr>
      <w:r>
        <w:rPr>
          <w:rStyle w:val="Strong"/>
        </w:rPr>
        <w:t>Mathematics in Engineering:</w:t>
      </w:r>
    </w:p>
    <w:p w:rsidR="00D36CF2" w:rsidRDefault="00D36CF2" w:rsidP="00D36CF2">
      <w:pPr>
        <w:pStyle w:val="NormalWeb"/>
        <w:numPr>
          <w:ilvl w:val="1"/>
          <w:numId w:val="524"/>
        </w:numPr>
      </w:pPr>
      <w:r>
        <w:t>Use calculus for analyzing energy storage in capacitors (W=∫V dQW = \int V \, dQ) and inductors (E=12L∫i2(t) dtE = \frac{1}{2} L \int i^2(t) \, dt).</w:t>
      </w:r>
    </w:p>
    <w:p w:rsidR="00D36CF2" w:rsidRDefault="00D36CF2" w:rsidP="00D36CF2">
      <w:pPr>
        <w:pStyle w:val="Heading3"/>
      </w:pPr>
      <w:bookmarkStart w:id="365" w:name="_Toc194061619"/>
      <w:r>
        <w:rPr>
          <w:rStyle w:val="Strong"/>
          <w:b/>
          <w:bCs/>
        </w:rPr>
        <w:t>Career Opportunities</w:t>
      </w:r>
      <w:bookmarkEnd w:id="365"/>
    </w:p>
    <w:p w:rsidR="00D36CF2" w:rsidRDefault="00D36CF2" w:rsidP="00D36CF2">
      <w:pPr>
        <w:pStyle w:val="NormalWeb"/>
        <w:numPr>
          <w:ilvl w:val="0"/>
          <w:numId w:val="525"/>
        </w:numPr>
      </w:pPr>
      <w:r>
        <w:rPr>
          <w:rStyle w:val="Strong"/>
        </w:rPr>
        <w:t>Junior-Level Roles:</w:t>
      </w:r>
      <w:r>
        <w:t xml:space="preserve"> Maintenance technician, soldering specialist, or assistant in electrical installations.</w:t>
      </w:r>
    </w:p>
    <w:p w:rsidR="00D36CF2" w:rsidRDefault="00D36CF2" w:rsidP="00D36CF2">
      <w:pPr>
        <w:pStyle w:val="NormalWeb"/>
        <w:numPr>
          <w:ilvl w:val="0"/>
          <w:numId w:val="525"/>
        </w:numPr>
      </w:pPr>
      <w:r>
        <w:rPr>
          <w:rStyle w:val="Strong"/>
        </w:rPr>
        <w:t>Senior-Level Roles:</w:t>
      </w:r>
      <w:r>
        <w:t xml:space="preserve"> Electrical engineer, system designer, or project manager overseeing large-scale installations and repairs.</w:t>
      </w:r>
    </w:p>
    <w:p w:rsidR="00D36CF2" w:rsidRDefault="00D36CF2" w:rsidP="00D36CF2">
      <w:pPr>
        <w:pStyle w:val="NormalWeb"/>
        <w:numPr>
          <w:ilvl w:val="0"/>
          <w:numId w:val="525"/>
        </w:numPr>
      </w:pPr>
      <w:r>
        <w:rPr>
          <w:rStyle w:val="Strong"/>
        </w:rPr>
        <w:t>Advanced Careers:</w:t>
      </w:r>
      <w:r>
        <w:t xml:space="preserve"> Research-focused roles in electrotechnical engineering, energy systems, or material innovation.</w:t>
      </w:r>
    </w:p>
    <w:p w:rsidR="00D36CF2" w:rsidRDefault="00D36CF2" w:rsidP="00D36CF2">
      <w:pPr>
        <w:pStyle w:val="Heading3"/>
      </w:pPr>
      <w:bookmarkStart w:id="366" w:name="_Toc194061620"/>
      <w:r>
        <w:rPr>
          <w:rStyle w:val="Strong"/>
          <w:b/>
          <w:bCs/>
        </w:rPr>
        <w:t>Next Steps</w:t>
      </w:r>
      <w:bookmarkEnd w:id="366"/>
    </w:p>
    <w:p w:rsidR="00D36CF2" w:rsidRDefault="00D36CF2" w:rsidP="00D36CF2">
      <w:pPr>
        <w:pStyle w:val="NormalWeb"/>
        <w:numPr>
          <w:ilvl w:val="0"/>
          <w:numId w:val="526"/>
        </w:numPr>
      </w:pPr>
      <w:r>
        <w:rPr>
          <w:rStyle w:val="Strong"/>
        </w:rPr>
        <w:t>Enrollment:</w:t>
      </w:r>
      <w:r>
        <w:t xml:space="preserve"> Seek institutions offering SAQA-accredited programs (e.g., Technical Colleges in South Africa or UNISA).</w:t>
      </w:r>
    </w:p>
    <w:p w:rsidR="00D36CF2" w:rsidRDefault="00D36CF2" w:rsidP="00D36CF2">
      <w:pPr>
        <w:pStyle w:val="NormalWeb"/>
        <w:numPr>
          <w:ilvl w:val="0"/>
          <w:numId w:val="526"/>
        </w:numPr>
      </w:pPr>
      <w:r>
        <w:rPr>
          <w:rStyle w:val="Strong"/>
        </w:rPr>
        <w:t>Skill Development:</w:t>
      </w:r>
      <w:r>
        <w:t xml:space="preserve"> Focus on modules related to soldering, system replacement, and advanced configurations.</w:t>
      </w:r>
    </w:p>
    <w:p w:rsidR="00D36CF2" w:rsidRDefault="00D36CF2" w:rsidP="00D36CF2">
      <w:pPr>
        <w:pStyle w:val="NormalWeb"/>
        <w:numPr>
          <w:ilvl w:val="0"/>
          <w:numId w:val="526"/>
        </w:numPr>
      </w:pPr>
      <w:r>
        <w:rPr>
          <w:rStyle w:val="Strong"/>
        </w:rPr>
        <w:t>Future Growth:</w:t>
      </w:r>
      <w:r>
        <w:t xml:space="preserve"> Consider supplementing the diploma with CPD-accredited certifications in areas like renewable energy or electrotechnology.</w:t>
      </w:r>
    </w:p>
    <w:p w:rsidR="00D36CF2" w:rsidRDefault="00D36CF2" w:rsidP="00D36CF2">
      <w:pPr>
        <w:pStyle w:val="NormalWeb"/>
      </w:pPr>
      <w:r>
        <w:t>Would you like assistance finding institutions, exploring specific modules, or even diving deeper into the applications of calculus in electrical systems? Let me know!</w:t>
      </w:r>
    </w:p>
    <w:p w:rsidR="00D36CF2" w:rsidRPr="00183F91" w:rsidRDefault="00D36CF2" w:rsidP="00D36CF2">
      <w:pPr>
        <w:rPr>
          <w:rFonts w:asciiTheme="majorHAnsi" w:hAnsiTheme="majorHAnsi" w:cstheme="majorHAnsi"/>
          <w:sz w:val="24"/>
          <w:szCs w:val="24"/>
        </w:rPr>
      </w:pPr>
    </w:p>
    <w:p w:rsidR="00D36CF2" w:rsidRPr="00183F91" w:rsidRDefault="00D36CF2" w:rsidP="00D36CF2">
      <w:pPr>
        <w:pBdr>
          <w:bottom w:val="single" w:sz="6" w:space="1" w:color="auto"/>
        </w:pBdr>
        <w:rPr>
          <w:rFonts w:asciiTheme="majorHAnsi" w:hAnsiTheme="majorHAnsi" w:cstheme="majorHAnsi"/>
          <w:sz w:val="24"/>
          <w:szCs w:val="24"/>
        </w:rPr>
      </w:pPr>
    </w:p>
    <w:p w:rsidR="00D36CF2" w:rsidRDefault="00D36CF2" w:rsidP="00D36CF2">
      <w:pPr>
        <w:pStyle w:val="NormalWeb"/>
      </w:pPr>
      <w:r>
        <w:t>Executive phase career exhibit trade The information you've shared outlines significant updates regarding educational programs and artisan qualifications in South Africa. Here’s a concise summary and breakdown:</w:t>
      </w:r>
    </w:p>
    <w:p w:rsidR="00D36CF2" w:rsidRDefault="00D36CF2" w:rsidP="00D36CF2">
      <w:pPr>
        <w:pStyle w:val="Heading3"/>
      </w:pPr>
      <w:bookmarkStart w:id="367" w:name="_Toc194061621"/>
      <w:r>
        <w:rPr>
          <w:rStyle w:val="Strong"/>
          <w:rFonts w:eastAsiaTheme="majorEastAsia"/>
          <w:b/>
          <w:bCs/>
        </w:rPr>
        <w:t>Phase-Out of NATED N1 - N3 Programs</w:t>
      </w:r>
      <w:bookmarkEnd w:id="367"/>
    </w:p>
    <w:p w:rsidR="00D36CF2" w:rsidRDefault="00D36CF2" w:rsidP="00D36CF2">
      <w:pPr>
        <w:pStyle w:val="NormalWeb"/>
      </w:pPr>
      <w:r>
        <w:t>The Department of Higher Education and Training (DHET) has announced:</w:t>
      </w:r>
    </w:p>
    <w:p w:rsidR="00D36CF2" w:rsidRDefault="00D36CF2" w:rsidP="00D36CF2">
      <w:pPr>
        <w:pStyle w:val="NormalWeb"/>
        <w:numPr>
          <w:ilvl w:val="0"/>
          <w:numId w:val="602"/>
        </w:numPr>
      </w:pPr>
      <w:r>
        <w:rPr>
          <w:rStyle w:val="Strong"/>
          <w:rFonts w:eastAsiaTheme="majorEastAsia"/>
        </w:rPr>
        <w:t>Phase-Out Date:</w:t>
      </w:r>
      <w:r>
        <w:t xml:space="preserve"> NATED Report 191 N1-N3 programs will cease as of </w:t>
      </w:r>
      <w:r>
        <w:rPr>
          <w:rStyle w:val="Strong"/>
          <w:rFonts w:eastAsiaTheme="majorEastAsia"/>
        </w:rPr>
        <w:t>1 January 2024</w:t>
      </w:r>
      <w:r>
        <w:t>.</w:t>
      </w:r>
    </w:p>
    <w:p w:rsidR="00D36CF2" w:rsidRDefault="00D36CF2" w:rsidP="00D36CF2">
      <w:pPr>
        <w:pStyle w:val="NormalWeb"/>
        <w:numPr>
          <w:ilvl w:val="0"/>
          <w:numId w:val="602"/>
        </w:numPr>
      </w:pPr>
      <w:r>
        <w:rPr>
          <w:rStyle w:val="Strong"/>
          <w:rFonts w:eastAsiaTheme="majorEastAsia"/>
        </w:rPr>
        <w:t>Last Enrollment Date:</w:t>
      </w:r>
      <w:r>
        <w:t xml:space="preserve"> </w:t>
      </w:r>
      <w:r>
        <w:rPr>
          <w:rStyle w:val="Strong"/>
          <w:rFonts w:eastAsiaTheme="majorEastAsia"/>
        </w:rPr>
        <w:t>31 December 2023</w:t>
      </w:r>
      <w:r>
        <w:t>.</w:t>
      </w:r>
    </w:p>
    <w:p w:rsidR="00D36CF2" w:rsidRDefault="00D36CF2" w:rsidP="00D36CF2">
      <w:pPr>
        <w:pStyle w:val="NormalWeb"/>
        <w:numPr>
          <w:ilvl w:val="0"/>
          <w:numId w:val="602"/>
        </w:numPr>
      </w:pPr>
      <w:r>
        <w:t>Reason: These programs are considered outdated and do not align with the National Qualifications Framework (NQF).</w:t>
      </w:r>
    </w:p>
    <w:p w:rsidR="00D36CF2" w:rsidRDefault="00D36CF2" w:rsidP="00D36CF2">
      <w:pPr>
        <w:pStyle w:val="Heading3"/>
      </w:pPr>
      <w:bookmarkStart w:id="368" w:name="_Toc194061622"/>
      <w:r>
        <w:rPr>
          <w:rStyle w:val="Strong"/>
          <w:rFonts w:eastAsiaTheme="majorEastAsia"/>
          <w:b/>
          <w:bCs/>
        </w:rPr>
        <w:t>Artisan Qualifications and Trade Test Regulations</w:t>
      </w:r>
      <w:bookmarkEnd w:id="368"/>
    </w:p>
    <w:p w:rsidR="00D36CF2" w:rsidRDefault="00D36CF2" w:rsidP="00D36CF2">
      <w:pPr>
        <w:pStyle w:val="NormalWeb"/>
      </w:pPr>
      <w:r>
        <w:lastRenderedPageBreak/>
        <w:t>Key points include:</w:t>
      </w:r>
    </w:p>
    <w:p w:rsidR="00D36CF2" w:rsidRDefault="00D36CF2" w:rsidP="00D36CF2">
      <w:pPr>
        <w:pStyle w:val="NormalWeb"/>
        <w:numPr>
          <w:ilvl w:val="0"/>
          <w:numId w:val="603"/>
        </w:numPr>
      </w:pPr>
      <w:r>
        <w:rPr>
          <w:rStyle w:val="Strong"/>
          <w:rFonts w:eastAsiaTheme="majorEastAsia"/>
        </w:rPr>
        <w:t>Artisan Qualification:</w:t>
      </w:r>
    </w:p>
    <w:p w:rsidR="00D36CF2" w:rsidRDefault="00D36CF2" w:rsidP="00D36CF2">
      <w:pPr>
        <w:pStyle w:val="NormalWeb"/>
        <w:numPr>
          <w:ilvl w:val="1"/>
          <w:numId w:val="603"/>
        </w:numPr>
      </w:pPr>
      <w:r>
        <w:t>Defined as an occupational qualification certifying a person as an artisan.</w:t>
      </w:r>
    </w:p>
    <w:p w:rsidR="00D36CF2" w:rsidRDefault="00D36CF2" w:rsidP="00D36CF2">
      <w:pPr>
        <w:pStyle w:val="NormalWeb"/>
        <w:numPr>
          <w:ilvl w:val="1"/>
          <w:numId w:val="603"/>
        </w:numPr>
      </w:pPr>
      <w:r>
        <w:t>Must include knowledge, practical experience, and structured workplace learning.</w:t>
      </w:r>
    </w:p>
    <w:p w:rsidR="00D36CF2" w:rsidRDefault="00D36CF2" w:rsidP="00D36CF2">
      <w:pPr>
        <w:pStyle w:val="NormalWeb"/>
        <w:numPr>
          <w:ilvl w:val="0"/>
          <w:numId w:val="603"/>
        </w:numPr>
      </w:pPr>
      <w:r>
        <w:rPr>
          <w:rStyle w:val="Strong"/>
          <w:rFonts w:eastAsiaTheme="majorEastAsia"/>
        </w:rPr>
        <w:t>Entrance Requirements for Trade Tests:</w:t>
      </w:r>
      <w:r>
        <w:t xml:space="preserve"> To access a trade test, candidates must have completed:</w:t>
      </w:r>
    </w:p>
    <w:p w:rsidR="00D36CF2" w:rsidRDefault="00D36CF2" w:rsidP="00D36CF2">
      <w:pPr>
        <w:pStyle w:val="NormalWeb"/>
        <w:numPr>
          <w:ilvl w:val="1"/>
          <w:numId w:val="603"/>
        </w:numPr>
      </w:pPr>
      <w:r>
        <w:t xml:space="preserve">An </w:t>
      </w:r>
      <w:r>
        <w:rPr>
          <w:rStyle w:val="Strong"/>
          <w:rFonts w:eastAsiaTheme="majorEastAsia"/>
        </w:rPr>
        <w:t>N2 Certificate</w:t>
      </w:r>
      <w:r>
        <w:t xml:space="preserve"> with trade-relevant subjects (Maths, Engineering Science, etc.).</w:t>
      </w:r>
    </w:p>
    <w:p w:rsidR="00D36CF2" w:rsidRDefault="00D36CF2" w:rsidP="00D36CF2">
      <w:pPr>
        <w:pStyle w:val="NormalWeb"/>
        <w:numPr>
          <w:ilvl w:val="1"/>
          <w:numId w:val="603"/>
        </w:numPr>
      </w:pPr>
      <w:r>
        <w:t>Alternative pathways such as NCV qualifications, technical trade theory programs, or related Grade 11/12 certificates.</w:t>
      </w:r>
    </w:p>
    <w:p w:rsidR="00D36CF2" w:rsidRDefault="00D36CF2" w:rsidP="00D36CF2">
      <w:pPr>
        <w:pStyle w:val="NormalWeb"/>
        <w:numPr>
          <w:ilvl w:val="0"/>
          <w:numId w:val="603"/>
        </w:numPr>
      </w:pPr>
      <w:r>
        <w:rPr>
          <w:rStyle w:val="Strong"/>
          <w:rFonts w:eastAsiaTheme="majorEastAsia"/>
        </w:rPr>
        <w:t>Recognition of Prior Learning (RPL):</w:t>
      </w:r>
    </w:p>
    <w:p w:rsidR="00D36CF2" w:rsidRDefault="00D36CF2" w:rsidP="00D36CF2">
      <w:pPr>
        <w:pStyle w:val="NormalWeb"/>
        <w:numPr>
          <w:ilvl w:val="1"/>
          <w:numId w:val="603"/>
        </w:numPr>
      </w:pPr>
      <w:r>
        <w:t>Applicants with work experience (e.g., 3-4 years in the trade) can access trade tests through RPL processes.</w:t>
      </w:r>
    </w:p>
    <w:p w:rsidR="00D36CF2" w:rsidRDefault="00D36CF2" w:rsidP="00D36CF2">
      <w:pPr>
        <w:pStyle w:val="NormalWeb"/>
        <w:numPr>
          <w:ilvl w:val="0"/>
          <w:numId w:val="603"/>
        </w:numPr>
      </w:pPr>
      <w:r>
        <w:rPr>
          <w:rStyle w:val="Strong"/>
          <w:rFonts w:eastAsiaTheme="majorEastAsia"/>
        </w:rPr>
        <w:t>Workplace Experience:</w:t>
      </w:r>
    </w:p>
    <w:p w:rsidR="00D36CF2" w:rsidRDefault="00D36CF2" w:rsidP="00D36CF2">
      <w:pPr>
        <w:pStyle w:val="NormalWeb"/>
        <w:numPr>
          <w:ilvl w:val="1"/>
          <w:numId w:val="603"/>
        </w:numPr>
      </w:pPr>
      <w:r>
        <w:t xml:space="preserve">A minimum of </w:t>
      </w:r>
      <w:r>
        <w:rPr>
          <w:rStyle w:val="Strong"/>
          <w:rFonts w:eastAsiaTheme="majorEastAsia"/>
        </w:rPr>
        <w:t>12 months structured workplace learning</w:t>
      </w:r>
      <w:r>
        <w:t xml:space="preserve"> is required.</w:t>
      </w:r>
    </w:p>
    <w:p w:rsidR="00D36CF2" w:rsidRDefault="00D36CF2" w:rsidP="00D36CF2">
      <w:pPr>
        <w:pStyle w:val="Heading3"/>
      </w:pPr>
      <w:bookmarkStart w:id="369" w:name="_Toc194061623"/>
      <w:r>
        <w:rPr>
          <w:rStyle w:val="Strong"/>
          <w:rFonts w:eastAsiaTheme="majorEastAsia"/>
          <w:b/>
          <w:bCs/>
        </w:rPr>
        <w:t>TVET College Offerings</w:t>
      </w:r>
      <w:bookmarkEnd w:id="369"/>
    </w:p>
    <w:p w:rsidR="00D36CF2" w:rsidRDefault="00D36CF2" w:rsidP="00D36CF2">
      <w:pPr>
        <w:pStyle w:val="NormalWeb"/>
      </w:pPr>
      <w:r>
        <w:t>As part of the transition:</w:t>
      </w:r>
    </w:p>
    <w:p w:rsidR="00D36CF2" w:rsidRDefault="00D36CF2" w:rsidP="00D36CF2">
      <w:pPr>
        <w:pStyle w:val="NormalWeb"/>
        <w:numPr>
          <w:ilvl w:val="0"/>
          <w:numId w:val="604"/>
        </w:numPr>
      </w:pPr>
      <w:r>
        <w:rPr>
          <w:rStyle w:val="Strong"/>
          <w:rFonts w:eastAsiaTheme="majorEastAsia"/>
        </w:rPr>
        <w:t>Occupational Qualifications:</w:t>
      </w:r>
    </w:p>
    <w:p w:rsidR="00D36CF2" w:rsidRDefault="00D36CF2" w:rsidP="00D36CF2">
      <w:pPr>
        <w:pStyle w:val="NormalWeb"/>
        <w:numPr>
          <w:ilvl w:val="1"/>
          <w:numId w:val="604"/>
        </w:numPr>
      </w:pPr>
      <w:r>
        <w:t xml:space="preserve">TVET Colleges offer </w:t>
      </w:r>
      <w:r>
        <w:rPr>
          <w:rStyle w:val="Strong"/>
          <w:rFonts w:eastAsiaTheme="majorEastAsia"/>
        </w:rPr>
        <w:t>13 trade qualifications</w:t>
      </w:r>
      <w:r>
        <w:t>, such as Bricklayer, Carpenter, Plumber, Electrician, Diesel Mechanic, and Millwright.</w:t>
      </w:r>
    </w:p>
    <w:p w:rsidR="00D36CF2" w:rsidRDefault="00D36CF2" w:rsidP="00D36CF2">
      <w:pPr>
        <w:pStyle w:val="NormalWeb"/>
        <w:numPr>
          <w:ilvl w:val="1"/>
          <w:numId w:val="604"/>
        </w:numPr>
      </w:pPr>
      <w:r>
        <w:rPr>
          <w:rStyle w:val="Strong"/>
          <w:rFonts w:eastAsiaTheme="majorEastAsia"/>
        </w:rPr>
        <w:t>Additional 49 trade qualifications</w:t>
      </w:r>
      <w:r>
        <w:t xml:space="preserve"> are registered by QCTO and will be available for enrollment.</w:t>
      </w:r>
    </w:p>
    <w:p w:rsidR="00D36CF2" w:rsidRDefault="00D36CF2" w:rsidP="00D36CF2">
      <w:pPr>
        <w:pStyle w:val="NormalWeb"/>
        <w:numPr>
          <w:ilvl w:val="0"/>
          <w:numId w:val="604"/>
        </w:numPr>
      </w:pPr>
      <w:r>
        <w:rPr>
          <w:rStyle w:val="Strong"/>
          <w:rFonts w:eastAsiaTheme="majorEastAsia"/>
        </w:rPr>
        <w:t>Industry Guidance:</w:t>
      </w:r>
    </w:p>
    <w:p w:rsidR="00D36CF2" w:rsidRDefault="00D36CF2" w:rsidP="00D36CF2">
      <w:pPr>
        <w:pStyle w:val="NormalWeb"/>
        <w:numPr>
          <w:ilvl w:val="1"/>
          <w:numId w:val="604"/>
        </w:numPr>
      </w:pPr>
      <w:r>
        <w:t>New trade programs will be developed with industry input to ensure relevant and practical training.</w:t>
      </w:r>
    </w:p>
    <w:p w:rsidR="00D36CF2" w:rsidRDefault="00D36CF2" w:rsidP="00D36CF2">
      <w:pPr>
        <w:pStyle w:val="Heading3"/>
      </w:pPr>
      <w:bookmarkStart w:id="370" w:name="_Toc194061624"/>
      <w:r>
        <w:rPr>
          <w:rStyle w:val="Strong"/>
          <w:rFonts w:eastAsiaTheme="majorEastAsia"/>
          <w:b/>
          <w:bCs/>
        </w:rPr>
        <w:t>Trade Qualifications and NATED Program Updates</w:t>
      </w:r>
      <w:bookmarkEnd w:id="370"/>
    </w:p>
    <w:p w:rsidR="00D36CF2" w:rsidRDefault="00D36CF2" w:rsidP="00D36CF2">
      <w:pPr>
        <w:pStyle w:val="NormalWeb"/>
        <w:numPr>
          <w:ilvl w:val="0"/>
          <w:numId w:val="605"/>
        </w:numPr>
      </w:pPr>
      <w:r>
        <w:rPr>
          <w:rStyle w:val="Strong"/>
          <w:rFonts w:eastAsiaTheme="majorEastAsia"/>
        </w:rPr>
        <w:t>Phase-Out of NATED N1-N3 Programs:</w:t>
      </w:r>
    </w:p>
    <w:p w:rsidR="00D36CF2" w:rsidRDefault="00D36CF2" w:rsidP="00D36CF2">
      <w:pPr>
        <w:pStyle w:val="NormalWeb"/>
        <w:numPr>
          <w:ilvl w:val="1"/>
          <w:numId w:val="605"/>
        </w:numPr>
      </w:pPr>
      <w:r>
        <w:t xml:space="preserve">Effective </w:t>
      </w:r>
      <w:r>
        <w:rPr>
          <w:rStyle w:val="Strong"/>
          <w:rFonts w:eastAsiaTheme="majorEastAsia"/>
        </w:rPr>
        <w:t>1 January 2024</w:t>
      </w:r>
      <w:r>
        <w:t>, these programs are being discontinued.</w:t>
      </w:r>
    </w:p>
    <w:p w:rsidR="00D36CF2" w:rsidRDefault="00D36CF2" w:rsidP="00D36CF2">
      <w:pPr>
        <w:pStyle w:val="NormalWeb"/>
        <w:numPr>
          <w:ilvl w:val="1"/>
          <w:numId w:val="605"/>
        </w:numPr>
      </w:pPr>
      <w:r>
        <w:t>Curriculum evaluations indicated they are outdated and not aligned with the National Qualifications Framework (NQF).</w:t>
      </w:r>
    </w:p>
    <w:p w:rsidR="00D36CF2" w:rsidRDefault="00D36CF2" w:rsidP="00D36CF2">
      <w:pPr>
        <w:pStyle w:val="NormalWeb"/>
        <w:numPr>
          <w:ilvl w:val="0"/>
          <w:numId w:val="605"/>
        </w:numPr>
      </w:pPr>
      <w:r>
        <w:rPr>
          <w:rStyle w:val="Strong"/>
          <w:rFonts w:eastAsiaTheme="majorEastAsia"/>
        </w:rPr>
        <w:t>Artisan Learning Pathways:</w:t>
      </w:r>
    </w:p>
    <w:p w:rsidR="00D36CF2" w:rsidRDefault="00D36CF2" w:rsidP="00D36CF2">
      <w:pPr>
        <w:pStyle w:val="NormalWeb"/>
        <w:numPr>
          <w:ilvl w:val="1"/>
          <w:numId w:val="605"/>
        </w:numPr>
      </w:pPr>
      <w:r>
        <w:t>For trade tests, candidates must fulfill specific requirements, such as obtaining relevant qualifications (N2 certificates, NCV levels) or Recognition of Prior Learning (RPL).</w:t>
      </w:r>
    </w:p>
    <w:p w:rsidR="00D36CF2" w:rsidRDefault="00D36CF2" w:rsidP="00D36CF2">
      <w:pPr>
        <w:pStyle w:val="NormalWeb"/>
        <w:numPr>
          <w:ilvl w:val="1"/>
          <w:numId w:val="605"/>
        </w:numPr>
      </w:pPr>
      <w:r>
        <w:t>Workplace learning (e.g., 12 months of structured workplace experience) is mandatory for most pathways.</w:t>
      </w:r>
    </w:p>
    <w:p w:rsidR="00D36CF2" w:rsidRDefault="00D36CF2" w:rsidP="00D36CF2">
      <w:pPr>
        <w:pStyle w:val="NormalWeb"/>
        <w:numPr>
          <w:ilvl w:val="0"/>
          <w:numId w:val="605"/>
        </w:numPr>
      </w:pPr>
      <w:r>
        <w:rPr>
          <w:rStyle w:val="Strong"/>
          <w:rFonts w:eastAsiaTheme="majorEastAsia"/>
        </w:rPr>
        <w:t>Trades Registered on NQF:</w:t>
      </w:r>
    </w:p>
    <w:p w:rsidR="00D36CF2" w:rsidRDefault="00D36CF2" w:rsidP="00D36CF2">
      <w:pPr>
        <w:pStyle w:val="NormalWeb"/>
        <w:numPr>
          <w:ilvl w:val="1"/>
          <w:numId w:val="605"/>
        </w:numPr>
      </w:pPr>
      <w:r>
        <w:t xml:space="preserve">Some trades, such as </w:t>
      </w:r>
      <w:r>
        <w:rPr>
          <w:rStyle w:val="Strong"/>
          <w:rFonts w:eastAsiaTheme="majorEastAsia"/>
        </w:rPr>
        <w:t>Toolmaker, Electrician</w:t>
      </w:r>
      <w:r>
        <w:t xml:space="preserve">, and </w:t>
      </w:r>
      <w:r>
        <w:rPr>
          <w:rStyle w:val="Strong"/>
          <w:rFonts w:eastAsiaTheme="majorEastAsia"/>
        </w:rPr>
        <w:t>Lift Mechanic</w:t>
      </w:r>
      <w:r>
        <w:t>, are registered and have trade tests approved.</w:t>
      </w:r>
    </w:p>
    <w:p w:rsidR="00D36CF2" w:rsidRDefault="00D36CF2" w:rsidP="00D36CF2">
      <w:pPr>
        <w:pStyle w:val="NormalWeb"/>
        <w:numPr>
          <w:ilvl w:val="1"/>
          <w:numId w:val="605"/>
        </w:numPr>
      </w:pPr>
      <w:r>
        <w:lastRenderedPageBreak/>
        <w:t xml:space="preserve">Many others, including </w:t>
      </w:r>
      <w:r>
        <w:rPr>
          <w:rStyle w:val="Strong"/>
          <w:rFonts w:eastAsiaTheme="majorEastAsia"/>
        </w:rPr>
        <w:t>Stonemason, Locksmith, Radiotrician</w:t>
      </w:r>
      <w:r>
        <w:t xml:space="preserve">, and </w:t>
      </w:r>
      <w:r>
        <w:rPr>
          <w:rStyle w:val="Strong"/>
          <w:rFonts w:eastAsiaTheme="majorEastAsia"/>
        </w:rPr>
        <w:t>Refrigeration Mechanic</w:t>
      </w:r>
      <w:r>
        <w:t>, are yet to be registered or finalized.</w:t>
      </w:r>
    </w:p>
    <w:p w:rsidR="00D36CF2" w:rsidRDefault="00D36CF2" w:rsidP="00D36CF2">
      <w:pPr>
        <w:pStyle w:val="NormalWeb"/>
        <w:numPr>
          <w:ilvl w:val="0"/>
          <w:numId w:val="605"/>
        </w:numPr>
      </w:pPr>
      <w:r>
        <w:rPr>
          <w:rStyle w:val="Strong"/>
          <w:rFonts w:eastAsiaTheme="majorEastAsia"/>
        </w:rPr>
        <w:t>Additional 63 Trades:</w:t>
      </w:r>
    </w:p>
    <w:p w:rsidR="00D36CF2" w:rsidRDefault="00D36CF2" w:rsidP="00D36CF2">
      <w:pPr>
        <w:pStyle w:val="NormalWeb"/>
        <w:numPr>
          <w:ilvl w:val="1"/>
          <w:numId w:val="605"/>
        </w:numPr>
      </w:pPr>
      <w:r>
        <w:t xml:space="preserve">Trades such as </w:t>
      </w:r>
      <w:r>
        <w:rPr>
          <w:rStyle w:val="Strong"/>
          <w:rFonts w:eastAsiaTheme="majorEastAsia"/>
        </w:rPr>
        <w:t>Carpenter and Jointer, Die Sinker</w:t>
      </w:r>
      <w:r>
        <w:t xml:space="preserve">, and </w:t>
      </w:r>
      <w:r>
        <w:rPr>
          <w:rStyle w:val="Strong"/>
          <w:rFonts w:eastAsiaTheme="majorEastAsia"/>
        </w:rPr>
        <w:t>Textile Machine Mechanic</w:t>
      </w:r>
      <w:r>
        <w:t xml:space="preserve"> are still being developed into Occupational Qualifications.</w:t>
      </w:r>
    </w:p>
    <w:p w:rsidR="00D36CF2" w:rsidRDefault="00D36CF2" w:rsidP="00D36CF2">
      <w:pPr>
        <w:pStyle w:val="NormalWeb"/>
        <w:numPr>
          <w:ilvl w:val="1"/>
          <w:numId w:val="605"/>
        </w:numPr>
      </w:pPr>
      <w:r>
        <w:t xml:space="preserve">Transitional policies for Senior Certificate programs (NSC Colleges) affect program combinations, with changes effective as of </w:t>
      </w:r>
      <w:r>
        <w:rPr>
          <w:rStyle w:val="Strong"/>
          <w:rFonts w:eastAsiaTheme="majorEastAsia"/>
        </w:rPr>
        <w:t>2021</w:t>
      </w:r>
      <w:r>
        <w:t>.</w:t>
      </w:r>
    </w:p>
    <w:p w:rsidR="00D36CF2" w:rsidRDefault="00D36CF2" w:rsidP="00D36CF2">
      <w:pPr>
        <w:pStyle w:val="NormalWeb"/>
        <w:numPr>
          <w:ilvl w:val="0"/>
          <w:numId w:val="605"/>
        </w:numPr>
      </w:pPr>
      <w:r>
        <w:rPr>
          <w:rStyle w:val="Strong"/>
          <w:rFonts w:eastAsiaTheme="majorEastAsia"/>
        </w:rPr>
        <w:t>Important Dates for Pre-2009 Qualifications:</w:t>
      </w:r>
    </w:p>
    <w:p w:rsidR="00D36CF2" w:rsidRDefault="00D36CF2" w:rsidP="00D36CF2">
      <w:pPr>
        <w:pStyle w:val="NormalWeb"/>
        <w:numPr>
          <w:ilvl w:val="1"/>
          <w:numId w:val="605"/>
        </w:numPr>
      </w:pPr>
      <w:r>
        <w:t xml:space="preserve">Registration ended: </w:t>
      </w:r>
      <w:r>
        <w:rPr>
          <w:rStyle w:val="Strong"/>
          <w:rFonts w:eastAsiaTheme="majorEastAsia"/>
        </w:rPr>
        <w:t>30 June 2023</w:t>
      </w:r>
      <w:r>
        <w:t>.</w:t>
      </w:r>
    </w:p>
    <w:p w:rsidR="00D36CF2" w:rsidRDefault="00D36CF2" w:rsidP="00D36CF2">
      <w:pPr>
        <w:pStyle w:val="NormalWeb"/>
        <w:numPr>
          <w:ilvl w:val="1"/>
          <w:numId w:val="605"/>
        </w:numPr>
      </w:pPr>
      <w:r>
        <w:t xml:space="preserve">Last enrollment: </w:t>
      </w:r>
      <w:r>
        <w:rPr>
          <w:rStyle w:val="Strong"/>
          <w:rFonts w:eastAsiaTheme="majorEastAsia"/>
        </w:rPr>
        <w:t>30 June 2024</w:t>
      </w:r>
      <w:r>
        <w:t>.</w:t>
      </w:r>
    </w:p>
    <w:p w:rsidR="00D36CF2" w:rsidRDefault="00D36CF2" w:rsidP="00D36CF2">
      <w:pPr>
        <w:pStyle w:val="NormalWeb"/>
        <w:numPr>
          <w:ilvl w:val="1"/>
          <w:numId w:val="605"/>
        </w:numPr>
      </w:pPr>
      <w:r>
        <w:t xml:space="preserve">Final achievement deadlines: </w:t>
      </w:r>
      <w:r>
        <w:rPr>
          <w:rStyle w:val="Strong"/>
          <w:rFonts w:eastAsiaTheme="majorEastAsia"/>
        </w:rPr>
        <w:t>30 June 2025 (GFETQSF)</w:t>
      </w:r>
      <w:r>
        <w:t xml:space="preserve"> and </w:t>
      </w:r>
      <w:r>
        <w:rPr>
          <w:rStyle w:val="Strong"/>
          <w:rFonts w:eastAsiaTheme="majorEastAsia"/>
        </w:rPr>
        <w:t>30 June 2027 (OQSF)</w:t>
      </w:r>
      <w:r>
        <w:t>.</w:t>
      </w:r>
    </w:p>
    <w:p w:rsidR="00D36CF2" w:rsidRDefault="00D36CF2" w:rsidP="00D36CF2">
      <w:pPr>
        <w:pStyle w:val="Heading3"/>
      </w:pPr>
      <w:bookmarkStart w:id="371" w:name="_Toc194061625"/>
      <w:r>
        <w:rPr>
          <w:rStyle w:val="Strong"/>
          <w:rFonts w:eastAsiaTheme="majorEastAsia"/>
          <w:b/>
          <w:bCs/>
        </w:rPr>
        <w:t>Opportunities and Challenges</w:t>
      </w:r>
      <w:bookmarkEnd w:id="371"/>
    </w:p>
    <w:p w:rsidR="00D36CF2" w:rsidRDefault="00D36CF2" w:rsidP="00D36CF2">
      <w:pPr>
        <w:pStyle w:val="NormalWeb"/>
        <w:numPr>
          <w:ilvl w:val="0"/>
          <w:numId w:val="606"/>
        </w:numPr>
      </w:pPr>
      <w:r>
        <w:rPr>
          <w:rStyle w:val="Strong"/>
          <w:rFonts w:eastAsiaTheme="majorEastAsia"/>
        </w:rPr>
        <w:t>For Learners:</w:t>
      </w:r>
    </w:p>
    <w:p w:rsidR="00D36CF2" w:rsidRDefault="00D36CF2" w:rsidP="00D36CF2">
      <w:pPr>
        <w:pStyle w:val="NormalWeb"/>
        <w:numPr>
          <w:ilvl w:val="1"/>
          <w:numId w:val="606"/>
        </w:numPr>
      </w:pPr>
      <w:r>
        <w:t xml:space="preserve">Transition to TVET programs offering </w:t>
      </w:r>
      <w:r>
        <w:rPr>
          <w:rStyle w:val="Strong"/>
          <w:rFonts w:eastAsiaTheme="majorEastAsia"/>
        </w:rPr>
        <w:t>new occupational qualifications</w:t>
      </w:r>
      <w:r>
        <w:t xml:space="preserve"> aligned with industry standards.</w:t>
      </w:r>
    </w:p>
    <w:p w:rsidR="00D36CF2" w:rsidRDefault="00D36CF2" w:rsidP="00D36CF2">
      <w:pPr>
        <w:pStyle w:val="NormalWeb"/>
        <w:numPr>
          <w:ilvl w:val="1"/>
          <w:numId w:val="606"/>
        </w:numPr>
      </w:pPr>
      <w:r>
        <w:t>Consider pursuing trades with established pathways and registered qualifications.</w:t>
      </w:r>
    </w:p>
    <w:p w:rsidR="00D36CF2" w:rsidRDefault="00D36CF2" w:rsidP="00D36CF2">
      <w:pPr>
        <w:pStyle w:val="NormalWeb"/>
        <w:numPr>
          <w:ilvl w:val="0"/>
          <w:numId w:val="606"/>
        </w:numPr>
      </w:pPr>
      <w:r>
        <w:rPr>
          <w:rStyle w:val="Strong"/>
          <w:rFonts w:eastAsiaTheme="majorEastAsia"/>
        </w:rPr>
        <w:t>For Institutions:</w:t>
      </w:r>
    </w:p>
    <w:p w:rsidR="00D36CF2" w:rsidRDefault="00D36CF2" w:rsidP="00D36CF2">
      <w:pPr>
        <w:pStyle w:val="NormalWeb"/>
        <w:numPr>
          <w:ilvl w:val="1"/>
          <w:numId w:val="606"/>
        </w:numPr>
      </w:pPr>
      <w:r>
        <w:t>Adapt curriculum frameworks to meet NQF standards.</w:t>
      </w:r>
    </w:p>
    <w:p w:rsidR="00D36CF2" w:rsidRDefault="00D36CF2" w:rsidP="00D36CF2">
      <w:pPr>
        <w:pStyle w:val="NormalWeb"/>
        <w:numPr>
          <w:ilvl w:val="1"/>
          <w:numId w:val="606"/>
        </w:numPr>
      </w:pPr>
      <w:r>
        <w:t>Collaborate with industry for developing practical, purpose-driven training modules.</w:t>
      </w:r>
    </w:p>
    <w:p w:rsidR="00D36CF2" w:rsidRDefault="00D36CF2" w:rsidP="00D36CF2">
      <w:pPr>
        <w:pStyle w:val="Heading3"/>
      </w:pPr>
      <w:bookmarkStart w:id="372" w:name="_Toc194061626"/>
      <w:r>
        <w:rPr>
          <w:rStyle w:val="Strong"/>
          <w:rFonts w:eastAsiaTheme="majorEastAsia"/>
          <w:b/>
          <w:bCs/>
        </w:rPr>
        <w:t>1. Phase-Out of NATED N1–N3 Programmes</w:t>
      </w:r>
      <w:bookmarkEnd w:id="372"/>
    </w:p>
    <w:p w:rsidR="00D36CF2" w:rsidRDefault="00D36CF2" w:rsidP="00D36CF2">
      <w:pPr>
        <w:pStyle w:val="NormalWeb"/>
        <w:numPr>
          <w:ilvl w:val="0"/>
          <w:numId w:val="607"/>
        </w:numPr>
      </w:pPr>
      <w:r>
        <w:rPr>
          <w:rStyle w:val="Strong"/>
          <w:rFonts w:eastAsiaTheme="majorEastAsia"/>
        </w:rPr>
        <w:t>Approval</w:t>
      </w:r>
      <w:r>
        <w:t xml:space="preserve">: The phase-out of NATED N1–N3 programmes was approved in </w:t>
      </w:r>
      <w:r>
        <w:rPr>
          <w:rStyle w:val="Strong"/>
          <w:rFonts w:eastAsiaTheme="majorEastAsia"/>
        </w:rPr>
        <w:t>September 2021</w:t>
      </w:r>
      <w:r>
        <w:t>.</w:t>
      </w:r>
    </w:p>
    <w:p w:rsidR="00D36CF2" w:rsidRDefault="00D36CF2" w:rsidP="00D36CF2">
      <w:pPr>
        <w:pStyle w:val="NormalWeb"/>
        <w:numPr>
          <w:ilvl w:val="0"/>
          <w:numId w:val="607"/>
        </w:numPr>
      </w:pPr>
      <w:r>
        <w:rPr>
          <w:rStyle w:val="Strong"/>
          <w:rFonts w:eastAsiaTheme="majorEastAsia"/>
        </w:rPr>
        <w:t>Task Team Formation</w:t>
      </w:r>
      <w:r>
        <w:t xml:space="preserve">: The NATED N1–N3 Phase-Out Task Team (NPOTT) was established in </w:t>
      </w:r>
      <w:r>
        <w:rPr>
          <w:rStyle w:val="Strong"/>
          <w:rFonts w:eastAsiaTheme="majorEastAsia"/>
        </w:rPr>
        <w:t>February 2022</w:t>
      </w:r>
      <w:r>
        <w:t xml:space="preserve"> to oversee the transition.</w:t>
      </w:r>
    </w:p>
    <w:p w:rsidR="00D36CF2" w:rsidRDefault="00D36CF2" w:rsidP="00D36CF2">
      <w:pPr>
        <w:pStyle w:val="NormalWeb"/>
        <w:numPr>
          <w:ilvl w:val="0"/>
          <w:numId w:val="607"/>
        </w:numPr>
      </w:pPr>
      <w:r>
        <w:rPr>
          <w:rStyle w:val="Strong"/>
          <w:rFonts w:eastAsiaTheme="majorEastAsia"/>
        </w:rPr>
        <w:t>Key Reason</w:t>
      </w:r>
      <w:r>
        <w:t>: Stakeholders agreed these programmes were outdated and needed alignment with National Qualifications Framework (NQF).</w:t>
      </w:r>
    </w:p>
    <w:p w:rsidR="00D36CF2" w:rsidRDefault="00D36CF2" w:rsidP="00D36CF2">
      <w:pPr>
        <w:pStyle w:val="Heading3"/>
      </w:pPr>
      <w:bookmarkStart w:id="373" w:name="_Toc194061627"/>
      <w:r>
        <w:rPr>
          <w:rStyle w:val="Strong"/>
          <w:rFonts w:eastAsiaTheme="majorEastAsia"/>
          <w:b/>
          <w:bCs/>
        </w:rPr>
        <w:t>2. Retained Subjects for Articulation to N4 Engineering Studies</w:t>
      </w:r>
      <w:bookmarkEnd w:id="373"/>
    </w:p>
    <w:p w:rsidR="00D36CF2" w:rsidRDefault="00D36CF2" w:rsidP="00D36CF2">
      <w:pPr>
        <w:pStyle w:val="NormalWeb"/>
      </w:pPr>
      <w:r>
        <w:t xml:space="preserve">Certain subjects will remain available to provide foundational learning for learners pursuing </w:t>
      </w:r>
      <w:r>
        <w:rPr>
          <w:rStyle w:val="Strong"/>
          <w:rFonts w:eastAsiaTheme="majorEastAsia"/>
        </w:rPr>
        <w:t>N4 Engineering Studies</w:t>
      </w:r>
      <w:r>
        <w:t>:</w:t>
      </w:r>
    </w:p>
    <w:p w:rsidR="00D36CF2" w:rsidRDefault="00D36CF2" w:rsidP="00D36CF2">
      <w:pPr>
        <w:pStyle w:val="NormalWeb"/>
        <w:numPr>
          <w:ilvl w:val="0"/>
          <w:numId w:val="608"/>
        </w:numPr>
      </w:pPr>
      <w:r>
        <w:rPr>
          <w:rStyle w:val="Strong"/>
          <w:rFonts w:eastAsiaTheme="majorEastAsia"/>
        </w:rPr>
        <w:t>Mathematics N1–N3</w:t>
      </w:r>
      <w:r>
        <w:t>.</w:t>
      </w:r>
    </w:p>
    <w:p w:rsidR="00D36CF2" w:rsidRDefault="00D36CF2" w:rsidP="00D36CF2">
      <w:pPr>
        <w:pStyle w:val="NormalWeb"/>
        <w:numPr>
          <w:ilvl w:val="0"/>
          <w:numId w:val="608"/>
        </w:numPr>
      </w:pPr>
      <w:r>
        <w:rPr>
          <w:rStyle w:val="Strong"/>
          <w:rFonts w:eastAsiaTheme="majorEastAsia"/>
        </w:rPr>
        <w:t>Engineering Science N1–N3</w:t>
      </w:r>
      <w:r>
        <w:t>.</w:t>
      </w:r>
    </w:p>
    <w:p w:rsidR="00D36CF2" w:rsidRDefault="00D36CF2" w:rsidP="00D36CF2">
      <w:pPr>
        <w:pStyle w:val="NormalWeb"/>
        <w:numPr>
          <w:ilvl w:val="0"/>
          <w:numId w:val="608"/>
        </w:numPr>
      </w:pPr>
      <w:r>
        <w:rPr>
          <w:rStyle w:val="Strong"/>
          <w:rFonts w:eastAsiaTheme="majorEastAsia"/>
        </w:rPr>
        <w:t>Engineering Drawing N1–N3</w:t>
      </w:r>
      <w:r>
        <w:t>.</w:t>
      </w:r>
    </w:p>
    <w:p w:rsidR="00D36CF2" w:rsidRDefault="00D36CF2" w:rsidP="00D36CF2">
      <w:pPr>
        <w:pStyle w:val="NormalWeb"/>
      </w:pPr>
      <w:r>
        <w:t xml:space="preserve">Learners who have passed </w:t>
      </w:r>
      <w:r>
        <w:rPr>
          <w:rStyle w:val="Strong"/>
          <w:rFonts w:eastAsiaTheme="majorEastAsia"/>
        </w:rPr>
        <w:t>Grade 12 (NSC)</w:t>
      </w:r>
      <w:r>
        <w:t xml:space="preserve"> may complete these subjects for articulation purposes.</w:t>
      </w:r>
    </w:p>
    <w:p w:rsidR="00D36CF2" w:rsidRDefault="00D36CF2" w:rsidP="00D36CF2">
      <w:pPr>
        <w:pStyle w:val="Heading3"/>
      </w:pPr>
      <w:bookmarkStart w:id="374" w:name="_Toc194061628"/>
      <w:r>
        <w:rPr>
          <w:rStyle w:val="Strong"/>
          <w:rFonts w:eastAsiaTheme="majorEastAsia"/>
          <w:b/>
          <w:bCs/>
        </w:rPr>
        <w:t>3. Subjects Retained for Trades Without Developed Occupational Qualifications</w:t>
      </w:r>
      <w:bookmarkEnd w:id="374"/>
    </w:p>
    <w:p w:rsidR="00D36CF2" w:rsidRDefault="00D36CF2" w:rsidP="00D36CF2">
      <w:pPr>
        <w:pStyle w:val="NormalWeb"/>
      </w:pPr>
      <w:r>
        <w:lastRenderedPageBreak/>
        <w:t>For trades where occupational qualifications and trade tests are not yet developed, the following N2 subjects will remain available:</w:t>
      </w:r>
    </w:p>
    <w:p w:rsidR="00D36CF2" w:rsidRDefault="00D36CF2" w:rsidP="00D36CF2">
      <w:pPr>
        <w:pStyle w:val="NormalWeb"/>
        <w:numPr>
          <w:ilvl w:val="0"/>
          <w:numId w:val="609"/>
        </w:numPr>
      </w:pPr>
      <w:r>
        <w:rPr>
          <w:rStyle w:val="Strong"/>
          <w:rFonts w:eastAsiaTheme="majorEastAsia"/>
        </w:rPr>
        <w:t>Electrical Trade Theory N2</w:t>
      </w:r>
      <w:r>
        <w:t>.</w:t>
      </w:r>
    </w:p>
    <w:p w:rsidR="00D36CF2" w:rsidRDefault="00D36CF2" w:rsidP="00D36CF2">
      <w:pPr>
        <w:pStyle w:val="NormalWeb"/>
        <w:numPr>
          <w:ilvl w:val="0"/>
          <w:numId w:val="609"/>
        </w:numPr>
      </w:pPr>
      <w:r>
        <w:rPr>
          <w:rStyle w:val="Strong"/>
          <w:rFonts w:eastAsiaTheme="majorEastAsia"/>
        </w:rPr>
        <w:t>Industrial Electronics N2</w:t>
      </w:r>
      <w:r>
        <w:t>.</w:t>
      </w:r>
    </w:p>
    <w:p w:rsidR="00D36CF2" w:rsidRDefault="00D36CF2" w:rsidP="00D36CF2">
      <w:pPr>
        <w:pStyle w:val="NormalWeb"/>
        <w:numPr>
          <w:ilvl w:val="0"/>
          <w:numId w:val="609"/>
        </w:numPr>
      </w:pPr>
      <w:r>
        <w:rPr>
          <w:rStyle w:val="Strong"/>
          <w:rFonts w:eastAsiaTheme="majorEastAsia"/>
        </w:rPr>
        <w:t>Diesel Trade Theory N2</w:t>
      </w:r>
      <w:r>
        <w:t>.</w:t>
      </w:r>
    </w:p>
    <w:p w:rsidR="00D36CF2" w:rsidRDefault="00D36CF2" w:rsidP="00D36CF2">
      <w:pPr>
        <w:pStyle w:val="NormalWeb"/>
        <w:numPr>
          <w:ilvl w:val="0"/>
          <w:numId w:val="609"/>
        </w:numPr>
      </w:pPr>
      <w:r>
        <w:rPr>
          <w:rStyle w:val="Strong"/>
          <w:rFonts w:eastAsiaTheme="majorEastAsia"/>
        </w:rPr>
        <w:t>Aircraft Maintenance Theory N2</w:t>
      </w:r>
      <w:r>
        <w:t>.</w:t>
      </w:r>
    </w:p>
    <w:p w:rsidR="00D36CF2" w:rsidRDefault="00D36CF2" w:rsidP="00D36CF2">
      <w:pPr>
        <w:pStyle w:val="NormalWeb"/>
        <w:numPr>
          <w:ilvl w:val="0"/>
          <w:numId w:val="609"/>
        </w:numPr>
      </w:pPr>
      <w:r>
        <w:rPr>
          <w:rStyle w:val="Strong"/>
          <w:rFonts w:eastAsiaTheme="majorEastAsia"/>
        </w:rPr>
        <w:t>Welding Theory N2</w:t>
      </w:r>
      <w:r>
        <w:t>, among others.</w:t>
      </w:r>
    </w:p>
    <w:p w:rsidR="00D36CF2" w:rsidRDefault="00D36CF2" w:rsidP="00D36CF2">
      <w:pPr>
        <w:pStyle w:val="NormalWeb"/>
      </w:pPr>
      <w:r>
        <w:t>These subjects offer learners access to artisanal training and workplace readiness.</w:t>
      </w:r>
    </w:p>
    <w:p w:rsidR="00D36CF2" w:rsidRDefault="00D36CF2" w:rsidP="00D36CF2">
      <w:pPr>
        <w:pStyle w:val="Heading3"/>
      </w:pPr>
      <w:bookmarkStart w:id="375" w:name="_Toc194061629"/>
      <w:r>
        <w:rPr>
          <w:rStyle w:val="Strong"/>
          <w:rFonts w:eastAsiaTheme="majorEastAsia"/>
          <w:b/>
          <w:bCs/>
        </w:rPr>
        <w:t>4. Flexibility for Employed Learners</w:t>
      </w:r>
      <w:bookmarkEnd w:id="375"/>
    </w:p>
    <w:p w:rsidR="00D36CF2" w:rsidRDefault="00D36CF2" w:rsidP="00D36CF2">
      <w:pPr>
        <w:pStyle w:val="NormalWeb"/>
      </w:pPr>
      <w:r>
        <w:t>The N1–N3 programmes will continue to provide flexibility for employed learners:</w:t>
      </w:r>
    </w:p>
    <w:p w:rsidR="00D36CF2" w:rsidRDefault="00D36CF2" w:rsidP="00D36CF2">
      <w:pPr>
        <w:pStyle w:val="NormalWeb"/>
        <w:numPr>
          <w:ilvl w:val="0"/>
          <w:numId w:val="610"/>
        </w:numPr>
      </w:pPr>
      <w:r>
        <w:t xml:space="preserve">Learners may enroll </w:t>
      </w:r>
      <w:r>
        <w:rPr>
          <w:rStyle w:val="Strong"/>
          <w:rFonts w:eastAsiaTheme="majorEastAsia"/>
        </w:rPr>
        <w:t>per trimester sporadically</w:t>
      </w:r>
      <w:r>
        <w:t>, allowing practical workplace training to complement theoretical knowledge.</w:t>
      </w:r>
    </w:p>
    <w:p w:rsidR="00D36CF2" w:rsidRDefault="00D36CF2" w:rsidP="00D36CF2">
      <w:pPr>
        <w:pStyle w:val="NormalWeb"/>
        <w:numPr>
          <w:ilvl w:val="0"/>
          <w:numId w:val="610"/>
        </w:numPr>
      </w:pPr>
      <w:r>
        <w:t xml:space="preserve">Subjects will eventually transition to </w:t>
      </w:r>
      <w:r>
        <w:rPr>
          <w:rStyle w:val="Strong"/>
          <w:rFonts w:eastAsiaTheme="majorEastAsia"/>
        </w:rPr>
        <w:t>skills programmes</w:t>
      </w:r>
      <w:r>
        <w:t xml:space="preserve"> that align with the </w:t>
      </w:r>
      <w:r>
        <w:rPr>
          <w:rStyle w:val="Strong"/>
          <w:rFonts w:eastAsiaTheme="majorEastAsia"/>
        </w:rPr>
        <w:t>Occupational Qualification Sub Framework (OQSF)</w:t>
      </w:r>
      <w:r>
        <w:t>.</w:t>
      </w:r>
    </w:p>
    <w:p w:rsidR="00D36CF2" w:rsidRDefault="00D36CF2" w:rsidP="00D36CF2">
      <w:pPr>
        <w:pStyle w:val="Heading3"/>
      </w:pPr>
      <w:bookmarkStart w:id="376" w:name="_Toc194061630"/>
      <w:r>
        <w:rPr>
          <w:rStyle w:val="Strong"/>
          <w:rFonts w:eastAsiaTheme="majorEastAsia"/>
          <w:b/>
          <w:bCs/>
        </w:rPr>
        <w:t>5. Transitional Arrangements</w:t>
      </w:r>
      <w:bookmarkEnd w:id="376"/>
    </w:p>
    <w:p w:rsidR="00D36CF2" w:rsidRDefault="00D36CF2" w:rsidP="00D36CF2">
      <w:pPr>
        <w:pStyle w:val="NormalWeb"/>
      </w:pPr>
      <w:r>
        <w:t>To ensure alignment with NQF:</w:t>
      </w:r>
    </w:p>
    <w:p w:rsidR="00D36CF2" w:rsidRDefault="00D36CF2" w:rsidP="00D36CF2">
      <w:pPr>
        <w:pStyle w:val="NormalWeb"/>
        <w:numPr>
          <w:ilvl w:val="0"/>
          <w:numId w:val="611"/>
        </w:numPr>
      </w:pPr>
      <w:r>
        <w:t xml:space="preserve">Retained subjects will be prioritized for </w:t>
      </w:r>
      <w:r>
        <w:rPr>
          <w:rStyle w:val="Strong"/>
          <w:rFonts w:eastAsiaTheme="majorEastAsia"/>
        </w:rPr>
        <w:t>realignment to skills programmes</w:t>
      </w:r>
      <w:r>
        <w:t xml:space="preserve"> or </w:t>
      </w:r>
      <w:r>
        <w:rPr>
          <w:rStyle w:val="Strong"/>
          <w:rFonts w:eastAsiaTheme="majorEastAsia"/>
        </w:rPr>
        <w:t>part qualifications</w:t>
      </w:r>
      <w:r>
        <w:t>.</w:t>
      </w:r>
    </w:p>
    <w:p w:rsidR="00D36CF2" w:rsidRDefault="00D36CF2" w:rsidP="00D36CF2">
      <w:pPr>
        <w:pStyle w:val="NormalWeb"/>
        <w:numPr>
          <w:ilvl w:val="0"/>
          <w:numId w:val="611"/>
        </w:numPr>
      </w:pPr>
      <w:r>
        <w:t>Naming conventions (e.g., Engineering Science N1 Skills Programme) will be retained to prevent confusion and encourage smooth transitions.</w:t>
      </w:r>
    </w:p>
    <w:p w:rsidR="00D36CF2" w:rsidRDefault="00D36CF2" w:rsidP="00D36CF2">
      <w:pPr>
        <w:pStyle w:val="Heading3"/>
      </w:pPr>
      <w:bookmarkStart w:id="377" w:name="_Toc194061631"/>
      <w:r>
        <w:rPr>
          <w:rStyle w:val="Strong"/>
          <w:rFonts w:eastAsiaTheme="majorEastAsia"/>
          <w:b/>
          <w:bCs/>
        </w:rPr>
        <w:t>6. Important Dates</w:t>
      </w:r>
      <w:bookmarkEnd w:id="377"/>
    </w:p>
    <w:p w:rsidR="00D36CF2" w:rsidRDefault="00D36CF2" w:rsidP="00D36CF2">
      <w:pPr>
        <w:pStyle w:val="NormalWeb"/>
      </w:pPr>
      <w:r>
        <w:t>As provided in Ministerial determinations:</w:t>
      </w:r>
    </w:p>
    <w:p w:rsidR="00D36CF2" w:rsidRDefault="00D36CF2" w:rsidP="00D36CF2">
      <w:pPr>
        <w:pStyle w:val="NormalWeb"/>
        <w:numPr>
          <w:ilvl w:val="0"/>
          <w:numId w:val="612"/>
        </w:numPr>
      </w:pPr>
      <w:r>
        <w:rPr>
          <w:rStyle w:val="Strong"/>
          <w:rFonts w:eastAsiaTheme="majorEastAsia"/>
        </w:rPr>
        <w:t>End of Registration</w:t>
      </w:r>
      <w:r>
        <w:t xml:space="preserve"> for pre-2009 qualifications: </w:t>
      </w:r>
      <w:r>
        <w:rPr>
          <w:rStyle w:val="Strong"/>
          <w:rFonts w:eastAsiaTheme="majorEastAsia"/>
        </w:rPr>
        <w:t>30 June 2023</w:t>
      </w:r>
      <w:r>
        <w:t>.</w:t>
      </w:r>
    </w:p>
    <w:p w:rsidR="00D36CF2" w:rsidRDefault="00D36CF2" w:rsidP="00D36CF2">
      <w:pPr>
        <w:pStyle w:val="NormalWeb"/>
        <w:numPr>
          <w:ilvl w:val="0"/>
          <w:numId w:val="612"/>
        </w:numPr>
      </w:pPr>
      <w:r>
        <w:rPr>
          <w:rStyle w:val="Strong"/>
          <w:rFonts w:eastAsiaTheme="majorEastAsia"/>
        </w:rPr>
        <w:t>Last Enrollment</w:t>
      </w:r>
      <w:r>
        <w:t xml:space="preserve"> for new learners: </w:t>
      </w:r>
      <w:r>
        <w:rPr>
          <w:rStyle w:val="Strong"/>
          <w:rFonts w:eastAsiaTheme="majorEastAsia"/>
        </w:rPr>
        <w:t>30 June 2024</w:t>
      </w:r>
      <w:r>
        <w:t>.</w:t>
      </w:r>
    </w:p>
    <w:p w:rsidR="00D36CF2" w:rsidRDefault="00D36CF2" w:rsidP="00D36CF2">
      <w:pPr>
        <w:pStyle w:val="NormalWeb"/>
        <w:numPr>
          <w:ilvl w:val="0"/>
          <w:numId w:val="612"/>
        </w:numPr>
      </w:pPr>
      <w:r>
        <w:rPr>
          <w:rStyle w:val="Strong"/>
          <w:rFonts w:eastAsiaTheme="majorEastAsia"/>
        </w:rPr>
        <w:t>Achievement Deadlines</w:t>
      </w:r>
      <w:r>
        <w:t>:</w:t>
      </w:r>
    </w:p>
    <w:p w:rsidR="00D36CF2" w:rsidRDefault="00D36CF2" w:rsidP="00D36CF2">
      <w:pPr>
        <w:pStyle w:val="NormalWeb"/>
        <w:numPr>
          <w:ilvl w:val="1"/>
          <w:numId w:val="612"/>
        </w:numPr>
      </w:pPr>
      <w:r>
        <w:t xml:space="preserve">GFETQSF: </w:t>
      </w:r>
      <w:r>
        <w:rPr>
          <w:rStyle w:val="Strong"/>
          <w:rFonts w:eastAsiaTheme="majorEastAsia"/>
        </w:rPr>
        <w:t>30 June 2025</w:t>
      </w:r>
      <w:r>
        <w:t>.</w:t>
      </w:r>
    </w:p>
    <w:p w:rsidR="00D36CF2" w:rsidRDefault="00D36CF2" w:rsidP="00D36CF2">
      <w:pPr>
        <w:pStyle w:val="NormalWeb"/>
        <w:numPr>
          <w:ilvl w:val="1"/>
          <w:numId w:val="612"/>
        </w:numPr>
      </w:pPr>
      <w:r>
        <w:t xml:space="preserve">OQSF: </w:t>
      </w:r>
      <w:r>
        <w:rPr>
          <w:rStyle w:val="Strong"/>
          <w:rFonts w:eastAsiaTheme="majorEastAsia"/>
        </w:rPr>
        <w:t>30 June 2027</w:t>
      </w:r>
      <w:r>
        <w:t>.</w:t>
      </w:r>
    </w:p>
    <w:p w:rsidR="00D36CF2" w:rsidRDefault="00D36CF2" w:rsidP="00D36CF2">
      <w:pPr>
        <w:pStyle w:val="NormalWeb"/>
      </w:pPr>
      <w:r>
        <w:t xml:space="preserve">This phase-out signifies a major shift in technical education, focusing on modernized skills programmes and alignment with the occupational needs of industries. Let me know if you'd like assistance exploring specific trades </w:t>
      </w:r>
    </w:p>
    <w:p w:rsidR="00D36CF2" w:rsidRDefault="00D36CF2" w:rsidP="00D36CF2">
      <w:pPr>
        <w:pStyle w:val="NormalWeb"/>
      </w:pPr>
      <w:r>
        <w:t>The Mathematics N6 syllabus is a continuation of advanced mathematical concepts geared toward practical applications in engineering fields. Here's a concise overview and breakdown of its key components:</w:t>
      </w:r>
    </w:p>
    <w:p w:rsidR="00D36CF2" w:rsidRDefault="00D36CF2" w:rsidP="00D36CF2">
      <w:pPr>
        <w:pStyle w:val="Heading3"/>
      </w:pPr>
      <w:bookmarkStart w:id="378" w:name="_Toc194061632"/>
      <w:r>
        <w:rPr>
          <w:rStyle w:val="Strong"/>
          <w:rFonts w:eastAsiaTheme="majorEastAsia"/>
          <w:b/>
          <w:bCs/>
        </w:rPr>
        <w:lastRenderedPageBreak/>
        <w:t>Subject Aims</w:t>
      </w:r>
      <w:bookmarkEnd w:id="378"/>
    </w:p>
    <w:p w:rsidR="00D36CF2" w:rsidRDefault="00D36CF2" w:rsidP="00D36CF2">
      <w:pPr>
        <w:pStyle w:val="NormalWeb"/>
        <w:numPr>
          <w:ilvl w:val="0"/>
          <w:numId w:val="613"/>
        </w:numPr>
      </w:pPr>
      <w:r>
        <w:rPr>
          <w:rStyle w:val="Strong"/>
          <w:rFonts w:eastAsiaTheme="majorEastAsia"/>
        </w:rPr>
        <w:t>General Aims:</w:t>
      </w:r>
    </w:p>
    <w:p w:rsidR="00D36CF2" w:rsidRDefault="00D36CF2" w:rsidP="00D36CF2">
      <w:pPr>
        <w:pStyle w:val="NormalWeb"/>
        <w:numPr>
          <w:ilvl w:val="1"/>
          <w:numId w:val="613"/>
        </w:numPr>
      </w:pPr>
      <w:r>
        <w:t>Equip learners with skills to solve advanced mathematical problems relevant to engineering industries.</w:t>
      </w:r>
    </w:p>
    <w:p w:rsidR="00D36CF2" w:rsidRDefault="00D36CF2" w:rsidP="00D36CF2">
      <w:pPr>
        <w:pStyle w:val="NormalWeb"/>
        <w:numPr>
          <w:ilvl w:val="1"/>
          <w:numId w:val="613"/>
        </w:numPr>
      </w:pPr>
      <w:r>
        <w:t>Foster cognitive abilities such as analysis, synthesis, and evaluation.</w:t>
      </w:r>
    </w:p>
    <w:p w:rsidR="00D36CF2" w:rsidRDefault="00D36CF2" w:rsidP="00D36CF2">
      <w:pPr>
        <w:pStyle w:val="NormalWeb"/>
        <w:numPr>
          <w:ilvl w:val="1"/>
          <w:numId w:val="613"/>
        </w:numPr>
      </w:pPr>
      <w:r>
        <w:t>Prepare students to interpret real-world problems using mathematical approaches.</w:t>
      </w:r>
    </w:p>
    <w:p w:rsidR="00D36CF2" w:rsidRDefault="00D36CF2" w:rsidP="00D36CF2">
      <w:pPr>
        <w:pStyle w:val="NormalWeb"/>
        <w:numPr>
          <w:ilvl w:val="0"/>
          <w:numId w:val="613"/>
        </w:numPr>
      </w:pPr>
      <w:r>
        <w:rPr>
          <w:rStyle w:val="Strong"/>
          <w:rFonts w:eastAsiaTheme="majorEastAsia"/>
        </w:rPr>
        <w:t>Specific Aims:</w:t>
      </w:r>
    </w:p>
    <w:p w:rsidR="00D36CF2" w:rsidRDefault="00D36CF2" w:rsidP="00D36CF2">
      <w:pPr>
        <w:pStyle w:val="NormalWeb"/>
        <w:numPr>
          <w:ilvl w:val="1"/>
          <w:numId w:val="613"/>
        </w:numPr>
      </w:pPr>
      <w:r>
        <w:t xml:space="preserve">Build upon </w:t>
      </w:r>
      <w:r>
        <w:rPr>
          <w:rStyle w:val="Strong"/>
          <w:rFonts w:eastAsiaTheme="majorEastAsia"/>
        </w:rPr>
        <w:t>Differential and Integral Calculus</w:t>
      </w:r>
      <w:r>
        <w:t xml:space="preserve"> for practical engineering applications.</w:t>
      </w:r>
    </w:p>
    <w:p w:rsidR="00D36CF2" w:rsidRDefault="00D36CF2" w:rsidP="00D36CF2">
      <w:pPr>
        <w:pStyle w:val="NormalWeb"/>
        <w:numPr>
          <w:ilvl w:val="1"/>
          <w:numId w:val="613"/>
        </w:numPr>
      </w:pPr>
      <w:r>
        <w:t>Promote precise mathematical language and problem-solving skills.</w:t>
      </w:r>
    </w:p>
    <w:p w:rsidR="00D36CF2" w:rsidRDefault="00D36CF2" w:rsidP="00D36CF2">
      <w:pPr>
        <w:pStyle w:val="NormalWeb"/>
        <w:numPr>
          <w:ilvl w:val="1"/>
          <w:numId w:val="613"/>
        </w:numPr>
      </w:pPr>
      <w:r>
        <w:t>Integrate mathematics with technology to enhance its practical utility.</w:t>
      </w:r>
    </w:p>
    <w:p w:rsidR="00D36CF2" w:rsidRDefault="00D36CF2" w:rsidP="00D36CF2">
      <w:pPr>
        <w:pStyle w:val="Heading3"/>
      </w:pPr>
      <w:bookmarkStart w:id="379" w:name="_Toc194061633"/>
      <w:r>
        <w:rPr>
          <w:rStyle w:val="Strong"/>
          <w:rFonts w:eastAsiaTheme="majorEastAsia"/>
          <w:b/>
          <w:bCs/>
        </w:rPr>
        <w:t>Modules Covered</w:t>
      </w:r>
      <w:bookmarkEnd w:id="379"/>
    </w:p>
    <w:p w:rsidR="00D36CF2" w:rsidRDefault="00D36CF2" w:rsidP="00D36CF2">
      <w:pPr>
        <w:pStyle w:val="NormalWeb"/>
        <w:numPr>
          <w:ilvl w:val="0"/>
          <w:numId w:val="614"/>
        </w:numPr>
      </w:pPr>
      <w:r>
        <w:rPr>
          <w:rStyle w:val="Strong"/>
          <w:rFonts w:eastAsiaTheme="majorEastAsia"/>
        </w:rPr>
        <w:t>Differentiation</w:t>
      </w:r>
      <w:r>
        <w:t>:</w:t>
      </w:r>
    </w:p>
    <w:p w:rsidR="00D36CF2" w:rsidRDefault="00D36CF2" w:rsidP="00D36CF2">
      <w:pPr>
        <w:pStyle w:val="NormalWeb"/>
        <w:numPr>
          <w:ilvl w:val="1"/>
          <w:numId w:val="614"/>
        </w:numPr>
      </w:pPr>
      <w:r>
        <w:t>Application of advanced differentiation techniques to solve engineering problems.</w:t>
      </w:r>
    </w:p>
    <w:p w:rsidR="00D36CF2" w:rsidRDefault="00D36CF2" w:rsidP="00D36CF2">
      <w:pPr>
        <w:pStyle w:val="NormalWeb"/>
        <w:numPr>
          <w:ilvl w:val="1"/>
          <w:numId w:val="614"/>
        </w:numPr>
      </w:pPr>
      <w:r>
        <w:t>Real-world applications include rates of change and optimization.</w:t>
      </w:r>
    </w:p>
    <w:p w:rsidR="00D36CF2" w:rsidRDefault="00D36CF2" w:rsidP="00D36CF2">
      <w:pPr>
        <w:pStyle w:val="NormalWeb"/>
        <w:numPr>
          <w:ilvl w:val="0"/>
          <w:numId w:val="614"/>
        </w:numPr>
      </w:pPr>
      <w:r>
        <w:rPr>
          <w:rStyle w:val="Strong"/>
          <w:rFonts w:eastAsiaTheme="majorEastAsia"/>
        </w:rPr>
        <w:t>Integration Techniques</w:t>
      </w:r>
      <w:r>
        <w:t>:</w:t>
      </w:r>
    </w:p>
    <w:p w:rsidR="00D36CF2" w:rsidRDefault="00D36CF2" w:rsidP="00D36CF2">
      <w:pPr>
        <w:pStyle w:val="NormalWeb"/>
        <w:numPr>
          <w:ilvl w:val="1"/>
          <w:numId w:val="614"/>
        </w:numPr>
      </w:pPr>
      <w:r>
        <w:t>Focus on integration as a summation and anti-differentiation process.</w:t>
      </w:r>
    </w:p>
    <w:p w:rsidR="00D36CF2" w:rsidRDefault="00D36CF2" w:rsidP="00D36CF2">
      <w:pPr>
        <w:pStyle w:val="NormalWeb"/>
        <w:numPr>
          <w:ilvl w:val="1"/>
          <w:numId w:val="614"/>
        </w:numPr>
      </w:pPr>
      <w:r>
        <w:t>Applications in finding areas, volumes, and solving physics-related problems.</w:t>
      </w:r>
    </w:p>
    <w:p w:rsidR="00D36CF2" w:rsidRDefault="00D36CF2" w:rsidP="00D36CF2">
      <w:pPr>
        <w:pStyle w:val="NormalWeb"/>
        <w:numPr>
          <w:ilvl w:val="0"/>
          <w:numId w:val="614"/>
        </w:numPr>
      </w:pPr>
      <w:r>
        <w:rPr>
          <w:rStyle w:val="Strong"/>
          <w:rFonts w:eastAsiaTheme="majorEastAsia"/>
        </w:rPr>
        <w:t>Partial Fractions</w:t>
      </w:r>
      <w:r>
        <w:t>:</w:t>
      </w:r>
    </w:p>
    <w:p w:rsidR="00D36CF2" w:rsidRDefault="00D36CF2" w:rsidP="00D36CF2">
      <w:pPr>
        <w:pStyle w:val="NormalWeb"/>
        <w:numPr>
          <w:ilvl w:val="1"/>
          <w:numId w:val="614"/>
        </w:numPr>
      </w:pPr>
      <w:r>
        <w:t>Decompose rational expressions for easier integration or computation.</w:t>
      </w:r>
    </w:p>
    <w:p w:rsidR="00D36CF2" w:rsidRDefault="00D36CF2" w:rsidP="00D36CF2">
      <w:pPr>
        <w:pStyle w:val="NormalWeb"/>
        <w:numPr>
          <w:ilvl w:val="0"/>
          <w:numId w:val="614"/>
        </w:numPr>
      </w:pPr>
      <w:r>
        <w:rPr>
          <w:rStyle w:val="Strong"/>
          <w:rFonts w:eastAsiaTheme="majorEastAsia"/>
        </w:rPr>
        <w:t>Differential Equations</w:t>
      </w:r>
      <w:r>
        <w:t>:</w:t>
      </w:r>
    </w:p>
    <w:p w:rsidR="00D36CF2" w:rsidRDefault="00D36CF2" w:rsidP="00D36CF2">
      <w:pPr>
        <w:pStyle w:val="NormalWeb"/>
        <w:numPr>
          <w:ilvl w:val="1"/>
          <w:numId w:val="614"/>
        </w:numPr>
      </w:pPr>
      <w:r>
        <w:t>Solve first-order and second-order differential equations common in engineering systems.</w:t>
      </w:r>
    </w:p>
    <w:p w:rsidR="00D36CF2" w:rsidRDefault="00D36CF2" w:rsidP="00D36CF2">
      <w:pPr>
        <w:pStyle w:val="NormalWeb"/>
        <w:numPr>
          <w:ilvl w:val="0"/>
          <w:numId w:val="614"/>
        </w:numPr>
      </w:pPr>
      <w:r>
        <w:rPr>
          <w:rStyle w:val="Strong"/>
          <w:rFonts w:eastAsiaTheme="majorEastAsia"/>
        </w:rPr>
        <w:t>Area and Volumes</w:t>
      </w:r>
      <w:r>
        <w:t>:</w:t>
      </w:r>
    </w:p>
    <w:p w:rsidR="00D36CF2" w:rsidRDefault="00D36CF2" w:rsidP="00D36CF2">
      <w:pPr>
        <w:pStyle w:val="NormalWeb"/>
        <w:numPr>
          <w:ilvl w:val="1"/>
          <w:numId w:val="614"/>
        </w:numPr>
      </w:pPr>
      <w:r>
        <w:t>Use integral calculus to compute areas under curves and volumes of solids of revolution.</w:t>
      </w:r>
    </w:p>
    <w:p w:rsidR="00D36CF2" w:rsidRDefault="00D36CF2" w:rsidP="00D36CF2">
      <w:pPr>
        <w:pStyle w:val="NormalWeb"/>
        <w:numPr>
          <w:ilvl w:val="0"/>
          <w:numId w:val="614"/>
        </w:numPr>
      </w:pPr>
      <w:r>
        <w:rPr>
          <w:rStyle w:val="Strong"/>
          <w:rFonts w:eastAsiaTheme="majorEastAsia"/>
        </w:rPr>
        <w:t>Centroids and Centre of Gravity</w:t>
      </w:r>
      <w:r>
        <w:t>:</w:t>
      </w:r>
    </w:p>
    <w:p w:rsidR="00D36CF2" w:rsidRDefault="00D36CF2" w:rsidP="00D36CF2">
      <w:pPr>
        <w:pStyle w:val="NormalWeb"/>
        <w:numPr>
          <w:ilvl w:val="1"/>
          <w:numId w:val="614"/>
        </w:numPr>
      </w:pPr>
      <w:r>
        <w:t>Apply principles of geometry and calculus to locate the centroid and center of gravity of 2D and 3D shapes.</w:t>
      </w:r>
    </w:p>
    <w:p w:rsidR="00D36CF2" w:rsidRDefault="00D36CF2" w:rsidP="00D36CF2">
      <w:pPr>
        <w:pStyle w:val="NormalWeb"/>
        <w:numPr>
          <w:ilvl w:val="0"/>
          <w:numId w:val="614"/>
        </w:numPr>
      </w:pPr>
      <w:r>
        <w:rPr>
          <w:rStyle w:val="Strong"/>
          <w:rFonts w:eastAsiaTheme="majorEastAsia"/>
        </w:rPr>
        <w:t>Second Moment of Area and Moment of Inertia</w:t>
      </w:r>
      <w:r>
        <w:t>:</w:t>
      </w:r>
    </w:p>
    <w:p w:rsidR="00D36CF2" w:rsidRDefault="00D36CF2" w:rsidP="00D36CF2">
      <w:pPr>
        <w:pStyle w:val="NormalWeb"/>
        <w:numPr>
          <w:ilvl w:val="1"/>
          <w:numId w:val="614"/>
        </w:numPr>
      </w:pPr>
      <w:r>
        <w:t>Fundamental for analyzing structural elements and fluid mechanics.</w:t>
      </w:r>
    </w:p>
    <w:p w:rsidR="00D36CF2" w:rsidRDefault="00D36CF2" w:rsidP="00D36CF2">
      <w:pPr>
        <w:pStyle w:val="NormalWeb"/>
        <w:numPr>
          <w:ilvl w:val="0"/>
          <w:numId w:val="614"/>
        </w:numPr>
      </w:pPr>
      <w:r>
        <w:rPr>
          <w:rStyle w:val="Strong"/>
          <w:rFonts w:eastAsiaTheme="majorEastAsia"/>
        </w:rPr>
        <w:t>Combinations of Differentiation and Integration</w:t>
      </w:r>
      <w:r>
        <w:t>:</w:t>
      </w:r>
    </w:p>
    <w:p w:rsidR="00D36CF2" w:rsidRDefault="00D36CF2" w:rsidP="00D36CF2">
      <w:pPr>
        <w:pStyle w:val="NormalWeb"/>
        <w:numPr>
          <w:ilvl w:val="1"/>
          <w:numId w:val="614"/>
        </w:numPr>
      </w:pPr>
      <w:r>
        <w:t>Apply mixed techniques to solve complex engineering and physics problems.</w:t>
      </w:r>
    </w:p>
    <w:p w:rsidR="00D36CF2" w:rsidRDefault="00D36CF2" w:rsidP="00D36CF2">
      <w:pPr>
        <w:pStyle w:val="Heading3"/>
      </w:pPr>
      <w:bookmarkStart w:id="380" w:name="_Toc194061634"/>
      <w:r>
        <w:rPr>
          <w:rStyle w:val="Strong"/>
          <w:rFonts w:eastAsiaTheme="majorEastAsia"/>
          <w:b/>
          <w:bCs/>
        </w:rPr>
        <w:t>Course Details</w:t>
      </w:r>
      <w:bookmarkEnd w:id="380"/>
    </w:p>
    <w:p w:rsidR="00D36CF2" w:rsidRDefault="00D36CF2" w:rsidP="00D36CF2">
      <w:pPr>
        <w:pStyle w:val="NormalWeb"/>
        <w:numPr>
          <w:ilvl w:val="0"/>
          <w:numId w:val="615"/>
        </w:numPr>
      </w:pPr>
      <w:r>
        <w:rPr>
          <w:rStyle w:val="Strong"/>
          <w:rFonts w:eastAsiaTheme="majorEastAsia"/>
        </w:rPr>
        <w:t>Admission Requirement</w:t>
      </w:r>
      <w:r>
        <w:t xml:space="preserve">: A pass in </w:t>
      </w:r>
      <w:r>
        <w:rPr>
          <w:rStyle w:val="Strong"/>
          <w:rFonts w:eastAsiaTheme="majorEastAsia"/>
        </w:rPr>
        <w:t>Mathematics N5</w:t>
      </w:r>
      <w:r>
        <w:t>.</w:t>
      </w:r>
    </w:p>
    <w:p w:rsidR="00D36CF2" w:rsidRDefault="00D36CF2" w:rsidP="00D36CF2">
      <w:pPr>
        <w:pStyle w:val="NormalWeb"/>
        <w:numPr>
          <w:ilvl w:val="0"/>
          <w:numId w:val="615"/>
        </w:numPr>
      </w:pPr>
      <w:r>
        <w:rPr>
          <w:rStyle w:val="Strong"/>
          <w:rFonts w:eastAsiaTheme="majorEastAsia"/>
        </w:rPr>
        <w:t>Duration</w:t>
      </w:r>
      <w:r>
        <w:t>: One trimester (full-time, part-time, or distance learning).</w:t>
      </w:r>
    </w:p>
    <w:p w:rsidR="00D36CF2" w:rsidRDefault="00D36CF2" w:rsidP="00D36CF2">
      <w:pPr>
        <w:pStyle w:val="NormalWeb"/>
        <w:numPr>
          <w:ilvl w:val="0"/>
          <w:numId w:val="615"/>
        </w:numPr>
      </w:pPr>
      <w:r>
        <w:rPr>
          <w:rStyle w:val="Strong"/>
          <w:rFonts w:eastAsiaTheme="majorEastAsia"/>
        </w:rPr>
        <w:t>Evaluation</w:t>
      </w:r>
      <w:r>
        <w:t>:</w:t>
      </w:r>
    </w:p>
    <w:p w:rsidR="00D36CF2" w:rsidRDefault="00D36CF2" w:rsidP="00D36CF2">
      <w:pPr>
        <w:pStyle w:val="NormalWeb"/>
        <w:numPr>
          <w:ilvl w:val="1"/>
          <w:numId w:val="615"/>
        </w:numPr>
      </w:pPr>
      <w:r>
        <w:t>Continuous Assessment (ICASS): Two assignments or tests.</w:t>
      </w:r>
    </w:p>
    <w:p w:rsidR="00D36CF2" w:rsidRDefault="00D36CF2" w:rsidP="00D36CF2">
      <w:pPr>
        <w:pStyle w:val="NormalWeb"/>
        <w:numPr>
          <w:ilvl w:val="1"/>
          <w:numId w:val="615"/>
        </w:numPr>
      </w:pPr>
      <w:r>
        <w:t>Final Examination: 3-hour closed book, pass mark of 40%.</w:t>
      </w:r>
    </w:p>
    <w:p w:rsidR="00D36CF2" w:rsidRDefault="00D36CF2" w:rsidP="00D36CF2">
      <w:pPr>
        <w:pStyle w:val="NormalWeb"/>
        <w:numPr>
          <w:ilvl w:val="0"/>
          <w:numId w:val="615"/>
        </w:numPr>
      </w:pPr>
      <w:r>
        <w:rPr>
          <w:rStyle w:val="Strong"/>
          <w:rFonts w:eastAsiaTheme="majorEastAsia"/>
        </w:rPr>
        <w:t>Exam Assessment Based on Bloom’s Taxonomy</w:t>
      </w:r>
      <w:r>
        <w:t>:</w:t>
      </w:r>
    </w:p>
    <w:p w:rsidR="00D36CF2" w:rsidRDefault="00D36CF2" w:rsidP="00D36CF2">
      <w:pPr>
        <w:pStyle w:val="NormalWeb"/>
        <w:numPr>
          <w:ilvl w:val="1"/>
          <w:numId w:val="615"/>
        </w:numPr>
      </w:pPr>
      <w:r>
        <w:t>Remembering, Understanding, Applying: Each 20%.</w:t>
      </w:r>
    </w:p>
    <w:p w:rsidR="00D36CF2" w:rsidRDefault="00D36CF2" w:rsidP="00D36CF2">
      <w:pPr>
        <w:pStyle w:val="NormalWeb"/>
        <w:numPr>
          <w:ilvl w:val="1"/>
          <w:numId w:val="615"/>
        </w:numPr>
      </w:pPr>
      <w:r>
        <w:lastRenderedPageBreak/>
        <w:t>Analyzing, Evaluating: 10% each.</w:t>
      </w:r>
    </w:p>
    <w:p w:rsidR="00D36CF2" w:rsidRDefault="00D36CF2" w:rsidP="00D36CF2">
      <w:pPr>
        <w:pStyle w:val="NormalWeb"/>
        <w:numPr>
          <w:ilvl w:val="1"/>
          <w:numId w:val="615"/>
        </w:numPr>
      </w:pPr>
      <w:r>
        <w:t>Creating: 10%.</w:t>
      </w:r>
    </w:p>
    <w:p w:rsidR="00D36CF2" w:rsidRDefault="00D36CF2" w:rsidP="00D36CF2">
      <w:pPr>
        <w:pStyle w:val="Heading3"/>
      </w:pPr>
      <w:bookmarkStart w:id="381" w:name="_Toc194061635"/>
      <w:r>
        <w:rPr>
          <w:rStyle w:val="Strong"/>
          <w:rFonts w:eastAsiaTheme="majorEastAsia"/>
          <w:b/>
          <w:bCs/>
        </w:rPr>
        <w:t>Practical Application</w:t>
      </w:r>
      <w:bookmarkEnd w:id="381"/>
    </w:p>
    <w:p w:rsidR="00D36CF2" w:rsidRDefault="00D36CF2" w:rsidP="00D36CF2">
      <w:pPr>
        <w:pStyle w:val="NormalWeb"/>
      </w:pPr>
      <w:r>
        <w:t xml:space="preserve">This syllabus connects advanced mathematical concepts like </w:t>
      </w:r>
      <w:r>
        <w:rPr>
          <w:rStyle w:val="Strong"/>
          <w:rFonts w:eastAsiaTheme="majorEastAsia"/>
        </w:rPr>
        <w:t>differentiation</w:t>
      </w:r>
      <w:r>
        <w:t xml:space="preserve">, </w:t>
      </w:r>
      <w:r>
        <w:rPr>
          <w:rStyle w:val="Strong"/>
          <w:rFonts w:eastAsiaTheme="majorEastAsia"/>
        </w:rPr>
        <w:t>integration</w:t>
      </w:r>
      <w:r>
        <w:t xml:space="preserve">, and </w:t>
      </w:r>
      <w:r>
        <w:rPr>
          <w:rStyle w:val="Strong"/>
          <w:rFonts w:eastAsiaTheme="majorEastAsia"/>
        </w:rPr>
        <w:t>moment of inertia</w:t>
      </w:r>
      <w:r>
        <w:t xml:space="preserve"> with real-world engineering scenarios. For example:</w:t>
      </w:r>
    </w:p>
    <w:p w:rsidR="00D36CF2" w:rsidRDefault="00D36CF2" w:rsidP="00D36CF2">
      <w:pPr>
        <w:pStyle w:val="NormalWeb"/>
        <w:numPr>
          <w:ilvl w:val="0"/>
          <w:numId w:val="616"/>
        </w:numPr>
      </w:pPr>
      <w:r>
        <w:rPr>
          <w:rStyle w:val="Strong"/>
          <w:rFonts w:eastAsiaTheme="majorEastAsia"/>
        </w:rPr>
        <w:t>Centre of Gravity</w:t>
      </w:r>
      <w:r>
        <w:t>: Crucial for mechanical design.</w:t>
      </w:r>
    </w:p>
    <w:p w:rsidR="00D36CF2" w:rsidRDefault="00D36CF2" w:rsidP="00D36CF2">
      <w:pPr>
        <w:pStyle w:val="NormalWeb"/>
        <w:numPr>
          <w:ilvl w:val="0"/>
          <w:numId w:val="616"/>
        </w:numPr>
      </w:pPr>
      <w:r>
        <w:rPr>
          <w:rStyle w:val="Strong"/>
          <w:rFonts w:eastAsiaTheme="majorEastAsia"/>
        </w:rPr>
        <w:t>Differential Equations</w:t>
      </w:r>
      <w:r>
        <w:t>: Used in control systems and circuit analysis.</w:t>
      </w:r>
    </w:p>
    <w:p w:rsidR="00D36CF2" w:rsidRDefault="00D36CF2" w:rsidP="00D36CF2">
      <w:pPr>
        <w:pStyle w:val="NormalWeb"/>
        <w:numPr>
          <w:ilvl w:val="0"/>
          <w:numId w:val="616"/>
        </w:numPr>
      </w:pPr>
      <w:r>
        <w:rPr>
          <w:rStyle w:val="Strong"/>
          <w:rFonts w:eastAsiaTheme="majorEastAsia"/>
        </w:rPr>
        <w:t>Partial Fractions</w:t>
      </w:r>
      <w:r>
        <w:t>: Simplify complex models in signal processing.</w:t>
      </w:r>
    </w:p>
    <w:p w:rsidR="00D36CF2" w:rsidRDefault="00D36CF2" w:rsidP="00D36CF2">
      <w:pPr>
        <w:pStyle w:val="NormalWeb"/>
      </w:pPr>
      <w:r>
        <w:t xml:space="preserve">It looks like you’re diving into several advanced topics from the </w:t>
      </w:r>
      <w:r>
        <w:rPr>
          <w:rStyle w:val="Strong"/>
          <w:rFonts w:eastAsiaTheme="majorEastAsia"/>
        </w:rPr>
        <w:t>Mathematics N6 syllabus</w:t>
      </w:r>
      <w:r>
        <w:t xml:space="preserve">, particularly focusing on </w:t>
      </w:r>
      <w:r>
        <w:rPr>
          <w:rStyle w:val="Strong"/>
          <w:rFonts w:eastAsiaTheme="majorEastAsia"/>
        </w:rPr>
        <w:t>Integration Techniques</w:t>
      </w:r>
      <w:r>
        <w:t xml:space="preserve"> (Module 2), </w:t>
      </w:r>
      <w:r>
        <w:rPr>
          <w:rStyle w:val="Strong"/>
          <w:rFonts w:eastAsiaTheme="majorEastAsia"/>
        </w:rPr>
        <w:t>Partial Fractions</w:t>
      </w:r>
      <w:r>
        <w:t xml:space="preserve"> (Module 3), and </w:t>
      </w:r>
      <w:r>
        <w:rPr>
          <w:rStyle w:val="Strong"/>
          <w:rFonts w:eastAsiaTheme="majorEastAsia"/>
        </w:rPr>
        <w:t>Area and Volumes</w:t>
      </w:r>
      <w:r>
        <w:t xml:space="preserve"> (Module 5). Let me unpack and explore these topics further, offering clarity and practical examples where needed:</w:t>
      </w:r>
    </w:p>
    <w:p w:rsidR="00D36CF2" w:rsidRDefault="00D36CF2" w:rsidP="00D36CF2">
      <w:pPr>
        <w:pStyle w:val="Heading3"/>
      </w:pPr>
      <w:bookmarkStart w:id="382" w:name="_Toc194061636"/>
      <w:r>
        <w:rPr>
          <w:rStyle w:val="Strong"/>
          <w:rFonts w:eastAsiaTheme="majorEastAsia"/>
          <w:b/>
          <w:bCs/>
        </w:rPr>
        <w:t>Module 2: Integration Techniques</w:t>
      </w:r>
      <w:bookmarkEnd w:id="382"/>
    </w:p>
    <w:p w:rsidR="00D36CF2" w:rsidRDefault="00D36CF2" w:rsidP="00D36CF2">
      <w:pPr>
        <w:pStyle w:val="NormalWeb"/>
      </w:pPr>
      <w:r>
        <w:rPr>
          <w:rStyle w:val="Strong"/>
          <w:rFonts w:eastAsiaTheme="majorEastAsia"/>
        </w:rPr>
        <w:t>Key Learning Outcomes:</w:t>
      </w:r>
    </w:p>
    <w:p w:rsidR="00D36CF2" w:rsidRDefault="00D36CF2" w:rsidP="00D36CF2">
      <w:pPr>
        <w:pStyle w:val="NormalWeb"/>
        <w:numPr>
          <w:ilvl w:val="0"/>
          <w:numId w:val="617"/>
        </w:numPr>
      </w:pPr>
      <w:r>
        <w:rPr>
          <w:rStyle w:val="Strong"/>
          <w:rFonts w:eastAsiaTheme="majorEastAsia"/>
        </w:rPr>
        <w:t>Integration by Parts</w:t>
      </w:r>
      <w:r>
        <w:t>:</w:t>
      </w:r>
    </w:p>
    <w:p w:rsidR="00D36CF2" w:rsidRDefault="00D36CF2" w:rsidP="00D36CF2">
      <w:pPr>
        <w:pStyle w:val="NormalWeb"/>
        <w:numPr>
          <w:ilvl w:val="1"/>
          <w:numId w:val="617"/>
        </w:numPr>
      </w:pPr>
      <w:r>
        <w:t>Formula:</w:t>
      </w:r>
    </w:p>
    <w:p w:rsidR="00D36CF2" w:rsidRDefault="00D36CF2" w:rsidP="00D36CF2">
      <w:r>
        <w:t>∫f(x)g′(x)dx=f(x)g(x)−∫g(x)f′(x)dx.\int f(x) g'(x) dx = f(x) g(x) - \int g(x) f'(x) dx.</w:t>
      </w:r>
    </w:p>
    <w:p w:rsidR="00D36CF2" w:rsidRDefault="00D36CF2" w:rsidP="00D36CF2">
      <w:pPr>
        <w:pStyle w:val="NormalWeb"/>
        <w:numPr>
          <w:ilvl w:val="0"/>
          <w:numId w:val="618"/>
        </w:numPr>
      </w:pPr>
      <w:r>
        <w:rPr>
          <w:rStyle w:val="Strong"/>
          <w:rFonts w:eastAsiaTheme="majorEastAsia"/>
        </w:rPr>
        <w:t>Example</w:t>
      </w:r>
      <w:r>
        <w:t>: Integrate ∫xexdx\int x e^x dx:</w:t>
      </w:r>
    </w:p>
    <w:p w:rsidR="00D36CF2" w:rsidRDefault="00D36CF2" w:rsidP="00D36CF2">
      <w:pPr>
        <w:pStyle w:val="NormalWeb"/>
        <w:numPr>
          <w:ilvl w:val="1"/>
          <w:numId w:val="618"/>
        </w:numPr>
      </w:pPr>
      <w:r>
        <w:t>Set f(x)=xf(x) = x and g′(x)=exg'(x) = e^x.</w:t>
      </w:r>
    </w:p>
    <w:p w:rsidR="00D36CF2" w:rsidRDefault="00D36CF2" w:rsidP="00D36CF2">
      <w:pPr>
        <w:pStyle w:val="NormalWeb"/>
        <w:numPr>
          <w:ilvl w:val="1"/>
          <w:numId w:val="618"/>
        </w:numPr>
      </w:pPr>
      <w:r>
        <w:t>Differentiate and integrate:</w:t>
      </w:r>
    </w:p>
    <w:p w:rsidR="00D36CF2" w:rsidRDefault="00D36CF2" w:rsidP="00D36CF2">
      <w:r>
        <w:t>f′(x)=1,g(x)=ex.f'(x) = 1, \quad g(x) = e^x.</w:t>
      </w:r>
    </w:p>
    <w:p w:rsidR="00D36CF2" w:rsidRDefault="00D36CF2" w:rsidP="00D36CF2">
      <w:pPr>
        <w:pStyle w:val="NormalWeb"/>
        <w:numPr>
          <w:ilvl w:val="0"/>
          <w:numId w:val="619"/>
        </w:numPr>
      </w:pPr>
      <w:r>
        <w:t>Apply the formula:</w:t>
      </w:r>
    </w:p>
    <w:p w:rsidR="00D36CF2" w:rsidRDefault="00D36CF2" w:rsidP="00D36CF2">
      <w:r>
        <w:t>∫xexdx=xex−∫exdx=xex−ex+C.\int x e^x dx = x e^x - \int e^x dx = x e^x - e^x + C.</w:t>
      </w:r>
    </w:p>
    <w:p w:rsidR="00D36CF2" w:rsidRDefault="00D36CF2" w:rsidP="00D36CF2">
      <w:pPr>
        <w:pStyle w:val="NormalWeb"/>
        <w:numPr>
          <w:ilvl w:val="0"/>
          <w:numId w:val="620"/>
        </w:numPr>
      </w:pPr>
      <w:r>
        <w:rPr>
          <w:rStyle w:val="Strong"/>
          <w:rFonts w:eastAsiaTheme="majorEastAsia"/>
        </w:rPr>
        <w:t>Trigonometric Integration</w:t>
      </w:r>
      <w:r>
        <w:t>:</w:t>
      </w:r>
    </w:p>
    <w:p w:rsidR="00D36CF2" w:rsidRDefault="00D36CF2" w:rsidP="00D36CF2">
      <w:pPr>
        <w:pStyle w:val="NormalWeb"/>
        <w:numPr>
          <w:ilvl w:val="1"/>
          <w:numId w:val="620"/>
        </w:numPr>
      </w:pPr>
      <w:r>
        <w:t>Focus on functions like sin⁡m(ax),cos⁡n(ax)\sin^m(ax), \cos^n(ax), and combinations sin⁡(ax)cos⁡(bx)\sin(ax) \cos(bx).</w:t>
      </w:r>
    </w:p>
    <w:p w:rsidR="00D36CF2" w:rsidRDefault="00D36CF2" w:rsidP="00D36CF2">
      <w:pPr>
        <w:pStyle w:val="NormalWeb"/>
        <w:numPr>
          <w:ilvl w:val="1"/>
          <w:numId w:val="620"/>
        </w:numPr>
      </w:pPr>
      <w:r>
        <w:rPr>
          <w:rStyle w:val="Strong"/>
          <w:rFonts w:eastAsiaTheme="majorEastAsia"/>
        </w:rPr>
        <w:t>Example</w:t>
      </w:r>
      <w:r>
        <w:t>:</w:t>
      </w:r>
    </w:p>
    <w:p w:rsidR="00D36CF2" w:rsidRDefault="00D36CF2" w:rsidP="00D36CF2">
      <w:r>
        <w:t>∫sin</w:t>
      </w:r>
      <w:r>
        <w:rPr>
          <w:rFonts w:ascii="Cambria Math" w:hAnsi="Cambria Math" w:cs="Cambria Math"/>
        </w:rPr>
        <w:t>⁡</w:t>
      </w:r>
      <w:r>
        <w:t>2(x)dx.\int \sin^2(x) dx.</w:t>
      </w:r>
    </w:p>
    <w:p w:rsidR="00D36CF2" w:rsidRDefault="00D36CF2" w:rsidP="00D36CF2">
      <w:pPr>
        <w:pStyle w:val="NormalWeb"/>
      </w:pPr>
      <w:r>
        <w:t>Use the identity sin⁡2(x)=1−cos⁡(2x)2\sin^2(x) = \frac{1 - \cos(2x)}{2}:</w:t>
      </w:r>
    </w:p>
    <w:p w:rsidR="00D36CF2" w:rsidRDefault="00D36CF2" w:rsidP="00D36CF2">
      <w:r>
        <w:lastRenderedPageBreak/>
        <w:t>∫sin</w:t>
      </w:r>
      <w:r>
        <w:rPr>
          <w:rFonts w:ascii="Cambria Math" w:hAnsi="Cambria Math" w:cs="Cambria Math"/>
        </w:rPr>
        <w:t>⁡</w:t>
      </w:r>
      <w:r>
        <w:t>2(x)dx=∫12dx−∫cos</w:t>
      </w:r>
      <w:r>
        <w:rPr>
          <w:rFonts w:ascii="Cambria Math" w:hAnsi="Cambria Math" w:cs="Cambria Math"/>
        </w:rPr>
        <w:t>⁡</w:t>
      </w:r>
      <w:r>
        <w:t>(2x)2dx=x2−sin</w:t>
      </w:r>
      <w:r>
        <w:rPr>
          <w:rFonts w:ascii="Cambria Math" w:hAnsi="Cambria Math" w:cs="Cambria Math"/>
        </w:rPr>
        <w:t>⁡</w:t>
      </w:r>
      <w:r>
        <w:t>(2x)4+C.\int \sin^2(x) dx = \int \frac{1}{2} dx - \int \frac{\cos(2x)}{2} dx = \frac{x}{2} - \frac{\sin(2x)}{4} + C.</w:t>
      </w:r>
    </w:p>
    <w:p w:rsidR="00D36CF2" w:rsidRDefault="00D36CF2" w:rsidP="00D36CF2">
      <w:pPr>
        <w:pStyle w:val="NormalWeb"/>
        <w:numPr>
          <w:ilvl w:val="0"/>
          <w:numId w:val="621"/>
        </w:numPr>
      </w:pPr>
      <w:r>
        <w:rPr>
          <w:rStyle w:val="Strong"/>
          <w:rFonts w:eastAsiaTheme="majorEastAsia"/>
        </w:rPr>
        <w:t>Completing the Square</w:t>
      </w:r>
      <w:r>
        <w:t>:</w:t>
      </w:r>
    </w:p>
    <w:p w:rsidR="00D36CF2" w:rsidRDefault="00D36CF2" w:rsidP="00D36CF2">
      <w:pPr>
        <w:pStyle w:val="NormalWeb"/>
        <w:numPr>
          <w:ilvl w:val="1"/>
          <w:numId w:val="621"/>
        </w:numPr>
      </w:pPr>
      <w:r>
        <w:t>Transform quadratic expressions to integrable forms.</w:t>
      </w:r>
    </w:p>
    <w:p w:rsidR="00D36CF2" w:rsidRDefault="00D36CF2" w:rsidP="00D36CF2">
      <w:pPr>
        <w:pStyle w:val="NormalWeb"/>
        <w:numPr>
          <w:ilvl w:val="1"/>
          <w:numId w:val="621"/>
        </w:numPr>
      </w:pPr>
      <w:r>
        <w:rPr>
          <w:rStyle w:val="Strong"/>
          <w:rFonts w:eastAsiaTheme="majorEastAsia"/>
        </w:rPr>
        <w:t>Example</w:t>
      </w:r>
      <w:r>
        <w:t>: Integrate ∫1x2+6x+10dx\int \frac{1}{x^2 + 6x + 10} dx.</w:t>
      </w:r>
    </w:p>
    <w:p w:rsidR="00D36CF2" w:rsidRDefault="00D36CF2" w:rsidP="00D36CF2">
      <w:pPr>
        <w:pStyle w:val="NormalWeb"/>
        <w:numPr>
          <w:ilvl w:val="2"/>
          <w:numId w:val="621"/>
        </w:numPr>
      </w:pPr>
      <w:r>
        <w:t>Complete the square: x2+6x+10=(x+3)2+1x^2 + 6x + 10 = (x + 3)^2 + 1.</w:t>
      </w:r>
    </w:p>
    <w:p w:rsidR="00D36CF2" w:rsidRDefault="00D36CF2" w:rsidP="00D36CF2">
      <w:pPr>
        <w:pStyle w:val="NormalWeb"/>
        <w:numPr>
          <w:ilvl w:val="2"/>
          <w:numId w:val="621"/>
        </w:numPr>
      </w:pPr>
      <w:r>
        <w:t>Use the formula for inverse tangent:</w:t>
      </w:r>
    </w:p>
    <w:p w:rsidR="00D36CF2" w:rsidRDefault="00D36CF2" w:rsidP="00D36CF2">
      <w:r>
        <w:t>∫1(x+3)2+1dx=tan</w:t>
      </w:r>
      <w:r>
        <w:rPr>
          <w:rFonts w:ascii="Cambria Math" w:hAnsi="Cambria Math" w:cs="Cambria Math"/>
        </w:rPr>
        <w:t>⁡</w:t>
      </w:r>
      <w:r>
        <w:t>−1(x+3)+C.\int \frac{1}{(x+3)^2 + 1} dx = \tan^{-1}(x+3) + C.</w:t>
      </w:r>
    </w:p>
    <w:p w:rsidR="00D36CF2" w:rsidRDefault="00D36CF2" w:rsidP="00D36CF2">
      <w:pPr>
        <w:pStyle w:val="Heading3"/>
      </w:pPr>
      <w:bookmarkStart w:id="383" w:name="_Toc194061637"/>
      <w:r>
        <w:rPr>
          <w:rStyle w:val="Strong"/>
          <w:rFonts w:eastAsiaTheme="majorEastAsia"/>
          <w:b/>
          <w:bCs/>
        </w:rPr>
        <w:t>Module 3: Partial Fractions</w:t>
      </w:r>
      <w:bookmarkEnd w:id="383"/>
    </w:p>
    <w:p w:rsidR="00D36CF2" w:rsidRDefault="00D36CF2" w:rsidP="00D36CF2">
      <w:pPr>
        <w:pStyle w:val="NormalWeb"/>
      </w:pPr>
      <w:r>
        <w:rPr>
          <w:rStyle w:val="Strong"/>
          <w:rFonts w:eastAsiaTheme="majorEastAsia"/>
        </w:rPr>
        <w:t>Key Learning Outcomes:</w:t>
      </w:r>
    </w:p>
    <w:p w:rsidR="00D36CF2" w:rsidRDefault="00D36CF2" w:rsidP="00D36CF2">
      <w:pPr>
        <w:pStyle w:val="NormalWeb"/>
        <w:numPr>
          <w:ilvl w:val="0"/>
          <w:numId w:val="622"/>
        </w:numPr>
      </w:pPr>
      <w:r>
        <w:rPr>
          <w:rStyle w:val="Strong"/>
          <w:rFonts w:eastAsiaTheme="majorEastAsia"/>
        </w:rPr>
        <w:t>Decomposing Fractions</w:t>
      </w:r>
      <w:r>
        <w:t>:</w:t>
      </w:r>
    </w:p>
    <w:p w:rsidR="00D36CF2" w:rsidRDefault="00D36CF2" w:rsidP="00D36CF2">
      <w:pPr>
        <w:pStyle w:val="NormalWeb"/>
        <w:numPr>
          <w:ilvl w:val="1"/>
          <w:numId w:val="622"/>
        </w:numPr>
      </w:pPr>
      <w:r>
        <w:t>Break rational expressions into simpler fractions for easier integration.</w:t>
      </w:r>
    </w:p>
    <w:p w:rsidR="00D36CF2" w:rsidRDefault="00D36CF2" w:rsidP="00D36CF2">
      <w:pPr>
        <w:pStyle w:val="NormalWeb"/>
        <w:numPr>
          <w:ilvl w:val="0"/>
          <w:numId w:val="622"/>
        </w:numPr>
      </w:pPr>
      <w:r>
        <w:rPr>
          <w:rStyle w:val="Strong"/>
          <w:rFonts w:eastAsiaTheme="majorEastAsia"/>
        </w:rPr>
        <w:t>Examples</w:t>
      </w:r>
      <w:r>
        <w:t>:</w:t>
      </w:r>
    </w:p>
    <w:p w:rsidR="00D36CF2" w:rsidRDefault="00D36CF2" w:rsidP="00D36CF2">
      <w:pPr>
        <w:pStyle w:val="NormalWeb"/>
        <w:numPr>
          <w:ilvl w:val="1"/>
          <w:numId w:val="622"/>
        </w:numPr>
      </w:pPr>
      <w:r>
        <w:rPr>
          <w:rStyle w:val="Strong"/>
          <w:rFonts w:eastAsiaTheme="majorEastAsia"/>
        </w:rPr>
        <w:t>Case 1: Single Recursive Factor</w:t>
      </w:r>
      <w:r>
        <w:t>:</w:t>
      </w:r>
    </w:p>
    <w:p w:rsidR="00D36CF2" w:rsidRDefault="00D36CF2" w:rsidP="00D36CF2">
      <w:r>
        <w:t>2(x+3)3→Ax+3+B(x+3)2+C(x+3)3.\frac{2}{(x+3)^3} \to \frac{A}{x+3} + \frac{B}{(x+3)^2} + \frac{C}{(x+3)^3}.</w:t>
      </w:r>
    </w:p>
    <w:p w:rsidR="00D36CF2" w:rsidRDefault="00D36CF2" w:rsidP="00D36CF2">
      <w:pPr>
        <w:pStyle w:val="NormalWeb"/>
        <w:numPr>
          <w:ilvl w:val="0"/>
          <w:numId w:val="623"/>
        </w:numPr>
      </w:pPr>
      <w:r>
        <w:rPr>
          <w:rStyle w:val="Strong"/>
          <w:rFonts w:eastAsiaTheme="majorEastAsia"/>
        </w:rPr>
        <w:t>Case 2: Two Recursive Factors</w:t>
      </w:r>
      <w:r>
        <w:t>:</w:t>
      </w:r>
    </w:p>
    <w:p w:rsidR="00D36CF2" w:rsidRDefault="00D36CF2" w:rsidP="00D36CF2">
      <w:r>
        <w:t>5x(x−1)2(2x−5)→A(x−1)+B(x−1)2+C(2x−5).\frac{5x}{(x-1)^2 (2x-5)} \to \frac{A}{(x-1)} + \frac{B}{(x-1)^2} + \frac{C}{(2x-5)}.</w:t>
      </w:r>
    </w:p>
    <w:p w:rsidR="00D36CF2" w:rsidRDefault="00D36CF2" w:rsidP="00D36CF2">
      <w:pPr>
        <w:pStyle w:val="NormalWeb"/>
        <w:numPr>
          <w:ilvl w:val="0"/>
          <w:numId w:val="624"/>
        </w:numPr>
      </w:pPr>
      <w:r>
        <w:t>Solve for A,B,A, B, and CC by clearing denominators and equating coefficients.</w:t>
      </w:r>
    </w:p>
    <w:p w:rsidR="00D36CF2" w:rsidRDefault="00D36CF2" w:rsidP="00D36CF2">
      <w:pPr>
        <w:pStyle w:val="Heading3"/>
      </w:pPr>
      <w:bookmarkStart w:id="384" w:name="_Toc194061638"/>
      <w:r>
        <w:rPr>
          <w:rStyle w:val="Strong"/>
          <w:rFonts w:eastAsiaTheme="majorEastAsia"/>
          <w:b/>
          <w:bCs/>
        </w:rPr>
        <w:t>Module 5: Areas and Volumes</w:t>
      </w:r>
      <w:bookmarkEnd w:id="384"/>
    </w:p>
    <w:p w:rsidR="00D36CF2" w:rsidRDefault="00D36CF2" w:rsidP="00D36CF2">
      <w:pPr>
        <w:pStyle w:val="NormalWeb"/>
      </w:pPr>
      <w:r>
        <w:rPr>
          <w:rStyle w:val="Strong"/>
          <w:rFonts w:eastAsiaTheme="majorEastAsia"/>
        </w:rPr>
        <w:t>Key Techniques:</w:t>
      </w:r>
    </w:p>
    <w:p w:rsidR="00D36CF2" w:rsidRDefault="00D36CF2" w:rsidP="00D36CF2">
      <w:pPr>
        <w:pStyle w:val="NormalWeb"/>
        <w:numPr>
          <w:ilvl w:val="0"/>
          <w:numId w:val="625"/>
        </w:numPr>
      </w:pPr>
      <w:r>
        <w:rPr>
          <w:rStyle w:val="Strong"/>
          <w:rFonts w:eastAsiaTheme="majorEastAsia"/>
        </w:rPr>
        <w:t>Areas Between Curves</w:t>
      </w:r>
      <w:r>
        <w:t>:</w:t>
      </w:r>
    </w:p>
    <w:p w:rsidR="00D36CF2" w:rsidRDefault="00D36CF2" w:rsidP="00D36CF2">
      <w:pPr>
        <w:pStyle w:val="NormalWeb"/>
        <w:numPr>
          <w:ilvl w:val="1"/>
          <w:numId w:val="625"/>
        </w:numPr>
      </w:pPr>
      <w:r>
        <w:t>Formula:</w:t>
      </w:r>
    </w:p>
    <w:p w:rsidR="00D36CF2" w:rsidRDefault="00D36CF2" w:rsidP="00D36CF2">
      <w:r>
        <w:t>A=∫ab(yT−yB)dx,A = \int_a^b (y_T - y_B) dx,</w:t>
      </w:r>
    </w:p>
    <w:p w:rsidR="00D36CF2" w:rsidRDefault="00D36CF2" w:rsidP="00D36CF2">
      <w:pPr>
        <w:pStyle w:val="NormalWeb"/>
      </w:pPr>
      <w:r>
        <w:t>where yTy_T and yBy_B are the top and bottom curves.</w:t>
      </w:r>
    </w:p>
    <w:p w:rsidR="00D36CF2" w:rsidRDefault="00D36CF2" w:rsidP="00D36CF2">
      <w:pPr>
        <w:pStyle w:val="NormalWeb"/>
        <w:numPr>
          <w:ilvl w:val="0"/>
          <w:numId w:val="626"/>
        </w:numPr>
      </w:pPr>
      <w:r>
        <w:rPr>
          <w:rStyle w:val="Strong"/>
          <w:rFonts w:eastAsiaTheme="majorEastAsia"/>
        </w:rPr>
        <w:t>Example</w:t>
      </w:r>
      <w:r>
        <w:t>: Find the area between y=x2y = x^2 and y=x+2y = x+2 from x=0x = 0 to x=1x = 1:</w:t>
      </w:r>
    </w:p>
    <w:p w:rsidR="00D36CF2" w:rsidRDefault="00D36CF2" w:rsidP="00D36CF2">
      <w:r>
        <w:t>A=∫01[(x+2)−x2]dx=∫01(−x2+x+2)dx.A = \int_0^1 [(x+2) - x^2] dx = \int_0^1 (-x^2 + x + 2) dx.</w:t>
      </w:r>
    </w:p>
    <w:p w:rsidR="00D36CF2" w:rsidRDefault="00D36CF2" w:rsidP="00D36CF2">
      <w:pPr>
        <w:pStyle w:val="NormalWeb"/>
      </w:pPr>
      <w:r>
        <w:lastRenderedPageBreak/>
        <w:t>Compute:</w:t>
      </w:r>
    </w:p>
    <w:p w:rsidR="00D36CF2" w:rsidRDefault="00D36CF2" w:rsidP="00D36CF2">
      <w:r>
        <w:t>∫01(−x2+x+2)dx=[−x33+x22+2x]01=−13+12+2=136.\int_0^1 (-x^2 + x + 2) dx = \left[ -\frac{x^3}{3} + \frac{x^2}{2} + 2x \right]_0^1 = \frac{-1}{3} + \frac{1}{2} + 2 = \frac{13}{6}.</w:t>
      </w:r>
    </w:p>
    <w:p w:rsidR="00D36CF2" w:rsidRDefault="00D36CF2" w:rsidP="00D36CF2">
      <w:pPr>
        <w:pStyle w:val="NormalWeb"/>
        <w:numPr>
          <w:ilvl w:val="0"/>
          <w:numId w:val="627"/>
        </w:numPr>
      </w:pPr>
      <w:r>
        <w:rPr>
          <w:rStyle w:val="Strong"/>
          <w:rFonts w:eastAsiaTheme="majorEastAsia"/>
        </w:rPr>
        <w:t>Volumes Using Disk and Shell Methods</w:t>
      </w:r>
      <w:r>
        <w:t>:</w:t>
      </w:r>
    </w:p>
    <w:p w:rsidR="00D36CF2" w:rsidRDefault="00D36CF2" w:rsidP="00D36CF2">
      <w:pPr>
        <w:pStyle w:val="NormalWeb"/>
        <w:numPr>
          <w:ilvl w:val="1"/>
          <w:numId w:val="627"/>
        </w:numPr>
      </w:pPr>
      <w:r>
        <w:rPr>
          <w:rStyle w:val="Strong"/>
          <w:rFonts w:eastAsiaTheme="majorEastAsia"/>
        </w:rPr>
        <w:t>Disk Method</w:t>
      </w:r>
      <w:r>
        <w:t>:</w:t>
      </w:r>
    </w:p>
    <w:p w:rsidR="00D36CF2" w:rsidRDefault="00D36CF2" w:rsidP="00D36CF2">
      <w:r>
        <w:t>V=π∫ab[f(x)]2dx.V = \pi \int_a^b [f(x)]^2 dx.</w:t>
      </w:r>
    </w:p>
    <w:p w:rsidR="00D36CF2" w:rsidRDefault="00D36CF2" w:rsidP="00D36CF2">
      <w:pPr>
        <w:pStyle w:val="NormalWeb"/>
        <w:numPr>
          <w:ilvl w:val="0"/>
          <w:numId w:val="628"/>
        </w:numPr>
      </w:pPr>
      <w:r>
        <w:rPr>
          <w:rStyle w:val="Strong"/>
          <w:rFonts w:eastAsiaTheme="majorEastAsia"/>
        </w:rPr>
        <w:t>Shell Method</w:t>
      </w:r>
      <w:r>
        <w:t>:</w:t>
      </w:r>
    </w:p>
    <w:p w:rsidR="00D36CF2" w:rsidRDefault="00D36CF2" w:rsidP="00D36CF2">
      <w:r>
        <w:t>V=2π∫abxf(x)dx.V = 2\pi \int_a^b x f(x) dx.</w:t>
      </w:r>
    </w:p>
    <w:p w:rsidR="00D36CF2" w:rsidRDefault="00D36CF2" w:rsidP="00D36CF2">
      <w:pPr>
        <w:pStyle w:val="NormalWeb"/>
        <w:numPr>
          <w:ilvl w:val="0"/>
          <w:numId w:val="629"/>
        </w:numPr>
      </w:pPr>
      <w:r>
        <w:rPr>
          <w:rStyle w:val="Strong"/>
          <w:rFonts w:eastAsiaTheme="majorEastAsia"/>
        </w:rPr>
        <w:t>Example</w:t>
      </w:r>
      <w:r>
        <w:t>: Find the volume of the solid generated by rotating y=x2y = x^2 around the x-axis from x=0x = 0 to x=1x = 1 (disk method):</w:t>
      </w:r>
    </w:p>
    <w:p w:rsidR="00D36CF2" w:rsidRDefault="00D36CF2" w:rsidP="00D36CF2">
      <w:pPr>
        <w:pStyle w:val="NormalWeb"/>
      </w:pPr>
      <w:r>
        <w:t>\[ V = \pi \int_0^1 (x</w:t>
      </w:r>
      <w:r>
        <w:rPr>
          <w:vertAlign w:val="superscript"/>
        </w:rPr>
        <w:t>2)</w:t>
      </w:r>
      <w:r>
        <w:t>2 dx = \pi \int_0^1 x^4 dx = \pi \left[\frac{x</w:t>
      </w:r>
      <w:r>
        <w:rPr>
          <w:vertAlign w:val="superscript"/>
        </w:rPr>
        <w:t>5}{5}\right]_0</w:t>
      </w:r>
      <w:r>
        <w:t>1 = \frac{\pi}{5}. \]</w:t>
      </w:r>
    </w:p>
    <w:p w:rsidR="00D36CF2" w:rsidRDefault="00D36CF2" w:rsidP="00D36CF2">
      <w:pPr>
        <w:pStyle w:val="NormalWeb"/>
      </w:pPr>
      <w:r>
        <w:t>These modules are rich with real-world applications, from designing mechanical systems to analyzing physical phenomena. Would you like me to focus on another specific example or delve into practical scenarios using these techniques? Let’s build on this!</w:t>
      </w:r>
    </w:p>
    <w:p w:rsidR="00D36CF2" w:rsidRDefault="00D36CF2" w:rsidP="00D36CF2">
      <w:pPr>
        <w:pStyle w:val="NormalWeb"/>
      </w:pPr>
      <w:r>
        <w:t xml:space="preserve">his content delves into advanced calculus concepts tailored for the </w:t>
      </w:r>
      <w:r>
        <w:rPr>
          <w:rStyle w:val="Strong"/>
          <w:rFonts w:eastAsiaTheme="majorEastAsia"/>
        </w:rPr>
        <w:t>Mathematics N6 syllabus</w:t>
      </w:r>
      <w:r>
        <w:t>. Here’s how we can further structure practice and deepen understanding:</w:t>
      </w:r>
    </w:p>
    <w:p w:rsidR="00D36CF2" w:rsidRDefault="00D36CF2" w:rsidP="00D36CF2">
      <w:pPr>
        <w:pStyle w:val="Heading3"/>
      </w:pPr>
      <w:bookmarkStart w:id="385" w:name="_Toc194061639"/>
      <w:r>
        <w:rPr>
          <w:rStyle w:val="Strong"/>
          <w:rFonts w:eastAsiaTheme="majorEastAsia"/>
          <w:b/>
          <w:bCs/>
        </w:rPr>
        <w:t>1. Integration Techniques</w:t>
      </w:r>
      <w:bookmarkEnd w:id="385"/>
    </w:p>
    <w:p w:rsidR="00D36CF2" w:rsidRDefault="00D36CF2" w:rsidP="00D36CF2">
      <w:pPr>
        <w:pStyle w:val="NormalWeb"/>
      </w:pPr>
      <w:r>
        <w:rPr>
          <w:rStyle w:val="Strong"/>
          <w:rFonts w:eastAsiaTheme="majorEastAsia"/>
        </w:rPr>
        <w:t>Example 1</w:t>
      </w:r>
      <w:r>
        <w:t xml:space="preserve">: </w:t>
      </w:r>
      <w:r>
        <w:rPr>
          <w:rStyle w:val="Emphasis"/>
          <w:rFonts w:eastAsiaTheme="majorEastAsia"/>
        </w:rPr>
        <w:t>Integration by Parts</w:t>
      </w:r>
      <w:r>
        <w:t xml:space="preserve"> Integrate ∫xexdx\int x e^x dx:</w:t>
      </w:r>
    </w:p>
    <w:p w:rsidR="00D36CF2" w:rsidRDefault="00D36CF2" w:rsidP="00D36CF2">
      <w:pPr>
        <w:pStyle w:val="NormalWeb"/>
        <w:numPr>
          <w:ilvl w:val="0"/>
          <w:numId w:val="630"/>
        </w:numPr>
      </w:pPr>
      <w:r>
        <w:t>Let u=xu = x, dv=exdxdv = e^x dx. Derivatives and integrals:</w:t>
      </w:r>
    </w:p>
    <w:p w:rsidR="00D36CF2" w:rsidRDefault="00D36CF2" w:rsidP="00D36CF2">
      <w:r>
        <w:t>du=dx,v=ex.du = dx, \quad v = e^x.</w:t>
      </w:r>
    </w:p>
    <w:p w:rsidR="00D36CF2" w:rsidRDefault="00D36CF2" w:rsidP="00D36CF2">
      <w:pPr>
        <w:pStyle w:val="NormalWeb"/>
        <w:numPr>
          <w:ilvl w:val="0"/>
          <w:numId w:val="631"/>
        </w:numPr>
      </w:pPr>
      <w:r>
        <w:t>Apply the formula:</w:t>
      </w:r>
    </w:p>
    <w:p w:rsidR="00D36CF2" w:rsidRDefault="00D36CF2" w:rsidP="00D36CF2">
      <w:r>
        <w:t>∫u dv=uv−∫v du.\int u \, dv = uv - \int v \, du.</w:t>
      </w:r>
    </w:p>
    <w:p w:rsidR="00D36CF2" w:rsidRDefault="00D36CF2" w:rsidP="00D36CF2">
      <w:pPr>
        <w:pStyle w:val="NormalWeb"/>
      </w:pPr>
      <w:r>
        <w:t>Substitute:</w:t>
      </w:r>
    </w:p>
    <w:p w:rsidR="00D36CF2" w:rsidRDefault="00D36CF2" w:rsidP="00D36CF2">
      <w:r>
        <w:t>∫xexdx=xex−∫exdx=xex−ex+C.\int x e^x dx = x e^x - \int e^x dx = x e^x - e^x + C.</w:t>
      </w:r>
    </w:p>
    <w:p w:rsidR="00D36CF2" w:rsidRDefault="00D36CF2" w:rsidP="00D36CF2">
      <w:pPr>
        <w:pStyle w:val="NormalWeb"/>
      </w:pPr>
      <w:r>
        <w:rPr>
          <w:rStyle w:val="Strong"/>
          <w:rFonts w:eastAsiaTheme="majorEastAsia"/>
        </w:rPr>
        <w:t>Example 2</w:t>
      </w:r>
      <w:r>
        <w:t xml:space="preserve">: </w:t>
      </w:r>
      <w:r>
        <w:rPr>
          <w:rStyle w:val="Emphasis"/>
          <w:rFonts w:eastAsiaTheme="majorEastAsia"/>
        </w:rPr>
        <w:t>Trigonometric Integration</w:t>
      </w:r>
      <w:r>
        <w:t xml:space="preserve"> Integrate ∫sin⁡2(x)dx\int \sin^2(x) dx:</w:t>
      </w:r>
    </w:p>
    <w:p w:rsidR="00D36CF2" w:rsidRDefault="00D36CF2" w:rsidP="00D36CF2">
      <w:pPr>
        <w:pStyle w:val="NormalWeb"/>
        <w:numPr>
          <w:ilvl w:val="0"/>
          <w:numId w:val="632"/>
        </w:numPr>
      </w:pPr>
      <w:r>
        <w:t>Use the identity sin⁡2(x)=1−cos⁡(2x)2\sin^2(x) = \frac{1 - \cos(2x)}{2}:</w:t>
      </w:r>
    </w:p>
    <w:p w:rsidR="00D36CF2" w:rsidRDefault="00D36CF2" w:rsidP="00D36CF2">
      <w:r>
        <w:lastRenderedPageBreak/>
        <w:t>∫sin</w:t>
      </w:r>
      <w:r>
        <w:rPr>
          <w:rFonts w:ascii="Cambria Math" w:hAnsi="Cambria Math" w:cs="Cambria Math"/>
        </w:rPr>
        <w:t>⁡</w:t>
      </w:r>
      <w:r>
        <w:t>2(x)dx=∫12dx−∫cos</w:t>
      </w:r>
      <w:r>
        <w:rPr>
          <w:rFonts w:ascii="Cambria Math" w:hAnsi="Cambria Math" w:cs="Cambria Math"/>
        </w:rPr>
        <w:t>⁡</w:t>
      </w:r>
      <w:r>
        <w:t>(2x)2dx.\int \sin^2(x) dx = \int \frac{1}{2} dx - \int \frac{\cos(2x)}{2} dx.</w:t>
      </w:r>
    </w:p>
    <w:p w:rsidR="00D36CF2" w:rsidRDefault="00D36CF2" w:rsidP="00D36CF2">
      <w:pPr>
        <w:pStyle w:val="NormalWeb"/>
        <w:numPr>
          <w:ilvl w:val="0"/>
          <w:numId w:val="633"/>
        </w:numPr>
      </w:pPr>
      <w:r>
        <w:t>Compute:</w:t>
      </w:r>
    </w:p>
    <w:p w:rsidR="00D36CF2" w:rsidRDefault="00D36CF2" w:rsidP="00D36CF2">
      <w:r>
        <w:t>∫sin</w:t>
      </w:r>
      <w:r>
        <w:rPr>
          <w:rFonts w:ascii="Cambria Math" w:hAnsi="Cambria Math" w:cs="Cambria Math"/>
        </w:rPr>
        <w:t>⁡</w:t>
      </w:r>
      <w:r>
        <w:t>2(x)dx=x2−sin</w:t>
      </w:r>
      <w:r>
        <w:rPr>
          <w:rFonts w:ascii="Cambria Math" w:hAnsi="Cambria Math" w:cs="Cambria Math"/>
        </w:rPr>
        <w:t>⁡</w:t>
      </w:r>
      <w:r>
        <w:t>(2x)4+C.\int \sin^2(x) dx = \frac{x}{2} - \frac{\sin(2x)}{4} + C.</w:t>
      </w:r>
    </w:p>
    <w:p w:rsidR="00D36CF2" w:rsidRDefault="00D36CF2" w:rsidP="00D36CF2">
      <w:pPr>
        <w:pStyle w:val="Heading3"/>
      </w:pPr>
      <w:bookmarkStart w:id="386" w:name="_Toc194061640"/>
      <w:r>
        <w:rPr>
          <w:rStyle w:val="Strong"/>
          <w:rFonts w:eastAsiaTheme="majorEastAsia"/>
          <w:b/>
          <w:bCs/>
        </w:rPr>
        <w:t>2. Partial Fractions</w:t>
      </w:r>
      <w:bookmarkEnd w:id="386"/>
    </w:p>
    <w:p w:rsidR="00D36CF2" w:rsidRDefault="00D36CF2" w:rsidP="00D36CF2">
      <w:pPr>
        <w:pStyle w:val="NormalWeb"/>
      </w:pPr>
      <w:r>
        <w:rPr>
          <w:rStyle w:val="Strong"/>
          <w:rFonts w:eastAsiaTheme="majorEastAsia"/>
        </w:rPr>
        <w:t>Example</w:t>
      </w:r>
      <w:r>
        <w:t>: Decompose 5x(x−1)2(2x−5)\frac{5x}{(x-1)^2(2x-5)}:</w:t>
      </w:r>
    </w:p>
    <w:p w:rsidR="00D36CF2" w:rsidRDefault="00D36CF2" w:rsidP="00D36CF2">
      <w:pPr>
        <w:pStyle w:val="NormalWeb"/>
        <w:numPr>
          <w:ilvl w:val="0"/>
          <w:numId w:val="634"/>
        </w:numPr>
      </w:pPr>
      <w:r>
        <w:t>Assume:</w:t>
      </w:r>
    </w:p>
    <w:p w:rsidR="00D36CF2" w:rsidRDefault="00D36CF2" w:rsidP="00D36CF2">
      <w:r>
        <w:t>5x(x−1)2(2x−5)=Ax−1+B(x−1)2+C2x−5.\frac{5x}{(x-1)^2(2x-5)} = \frac{A}{x-1} + \frac{B}{(x-1)^2} + \frac{C}{2x-5}.</w:t>
      </w:r>
    </w:p>
    <w:p w:rsidR="00D36CF2" w:rsidRDefault="00D36CF2" w:rsidP="00D36CF2">
      <w:pPr>
        <w:pStyle w:val="NormalWeb"/>
        <w:numPr>
          <w:ilvl w:val="0"/>
          <w:numId w:val="635"/>
        </w:numPr>
      </w:pPr>
      <w:r>
        <w:t>Clear denominators and solve for A,B,CA, B, C by equating coefficients.</w:t>
      </w:r>
    </w:p>
    <w:p w:rsidR="00D36CF2" w:rsidRDefault="00D36CF2" w:rsidP="00D36CF2">
      <w:pPr>
        <w:pStyle w:val="Heading3"/>
      </w:pPr>
      <w:bookmarkStart w:id="387" w:name="_Toc194061641"/>
      <w:r>
        <w:rPr>
          <w:rStyle w:val="Strong"/>
          <w:rFonts w:eastAsiaTheme="majorEastAsia"/>
          <w:b/>
          <w:bCs/>
        </w:rPr>
        <w:t>3. Areas and Volumes</w:t>
      </w:r>
      <w:bookmarkEnd w:id="387"/>
    </w:p>
    <w:p w:rsidR="00D36CF2" w:rsidRDefault="00D36CF2" w:rsidP="00D36CF2">
      <w:pPr>
        <w:pStyle w:val="NormalWeb"/>
      </w:pPr>
      <w:r>
        <w:rPr>
          <w:rStyle w:val="Strong"/>
          <w:rFonts w:eastAsiaTheme="majorEastAsia"/>
        </w:rPr>
        <w:t>Example 1</w:t>
      </w:r>
      <w:r>
        <w:t xml:space="preserve">: </w:t>
      </w:r>
      <w:r>
        <w:rPr>
          <w:rStyle w:val="Emphasis"/>
          <w:rFonts w:eastAsiaTheme="majorEastAsia"/>
        </w:rPr>
        <w:t>Area Between Curves</w:t>
      </w:r>
      <w:r>
        <w:t xml:space="preserve"> Find the area between y=x2y = x^2 and y=x+2y = x+2 over [0,1][0, 1]:</w:t>
      </w:r>
    </w:p>
    <w:p w:rsidR="00D36CF2" w:rsidRDefault="00D36CF2" w:rsidP="00D36CF2">
      <w:pPr>
        <w:pStyle w:val="NormalWeb"/>
        <w:numPr>
          <w:ilvl w:val="0"/>
          <w:numId w:val="636"/>
        </w:numPr>
      </w:pPr>
      <w:r>
        <w:t>Set up the integral:</w:t>
      </w:r>
    </w:p>
    <w:p w:rsidR="00D36CF2" w:rsidRDefault="00D36CF2" w:rsidP="00D36CF2">
      <w:r>
        <w:t>A=∫01[(x+2)−x2]dx.A = \int_0^1 [(x+2) - x^2] dx.</w:t>
      </w:r>
    </w:p>
    <w:p w:rsidR="00D36CF2" w:rsidRDefault="00D36CF2" w:rsidP="00D36CF2">
      <w:pPr>
        <w:pStyle w:val="NormalWeb"/>
        <w:numPr>
          <w:ilvl w:val="0"/>
          <w:numId w:val="637"/>
        </w:numPr>
      </w:pPr>
      <w:r>
        <w:t>Compute:</w:t>
      </w:r>
    </w:p>
    <w:p w:rsidR="00D36CF2" w:rsidRDefault="00D36CF2" w:rsidP="00D36CF2">
      <w:r>
        <w:t>A=∫01(−x2+x+2)dx=[−x33+x22+2x]01.A = \int_0^1 (-x^2 + x + 2) dx = \left[ -\frac{x^3}{3} + \frac{x^2}{2} + 2x \right]_0^1.</w:t>
      </w:r>
    </w:p>
    <w:p w:rsidR="00D36CF2" w:rsidRDefault="00D36CF2" w:rsidP="00D36CF2">
      <w:pPr>
        <w:pStyle w:val="NormalWeb"/>
        <w:numPr>
          <w:ilvl w:val="0"/>
          <w:numId w:val="638"/>
        </w:numPr>
      </w:pPr>
      <w:r>
        <w:t>Substitute limits:</w:t>
      </w:r>
    </w:p>
    <w:p w:rsidR="00D36CF2" w:rsidRDefault="00D36CF2" w:rsidP="00D36CF2">
      <w:r>
        <w:t>A=[−13+12+2]−[0]=136.A = \left[ -\frac{1}{3} + \frac{1}{2} + 2 \right] - [0] = \frac{13}{6}.</w:t>
      </w:r>
    </w:p>
    <w:p w:rsidR="00D36CF2" w:rsidRDefault="00D36CF2" w:rsidP="00D36CF2">
      <w:pPr>
        <w:pStyle w:val="NormalWeb"/>
      </w:pPr>
      <w:r>
        <w:rPr>
          <w:rStyle w:val="Strong"/>
          <w:rFonts w:eastAsiaTheme="majorEastAsia"/>
        </w:rPr>
        <w:t>Example 2</w:t>
      </w:r>
      <w:r>
        <w:t xml:space="preserve">: </w:t>
      </w:r>
      <w:r>
        <w:rPr>
          <w:rStyle w:val="Emphasis"/>
          <w:rFonts w:eastAsiaTheme="majorEastAsia"/>
        </w:rPr>
        <w:t>Volume by Disk Method</w:t>
      </w:r>
      <w:r>
        <w:t xml:space="preserve"> Find the volume when y=x2y = x^2 rotates around the x-axis from x=0x = 0 to x=1x = 1:</w:t>
      </w:r>
    </w:p>
    <w:p w:rsidR="00D36CF2" w:rsidRDefault="00D36CF2" w:rsidP="00D36CF2">
      <w:pPr>
        <w:pStyle w:val="NormalWeb"/>
        <w:numPr>
          <w:ilvl w:val="0"/>
          <w:numId w:val="639"/>
        </w:numPr>
      </w:pPr>
      <w:r>
        <w:t>Formula:</w:t>
      </w:r>
    </w:p>
    <w:p w:rsidR="00D36CF2" w:rsidRDefault="00D36CF2" w:rsidP="00D36CF2">
      <w:pPr>
        <w:pStyle w:val="NormalWeb"/>
      </w:pPr>
      <w:r>
        <w:t>\[ V = \pi \int_0^1 (x</w:t>
      </w:r>
      <w:r>
        <w:rPr>
          <w:vertAlign w:val="superscript"/>
        </w:rPr>
        <w:t>2)</w:t>
      </w:r>
      <w:r>
        <w:t>2 dx = \pi \int_0^1 x^4 dx. \]</w:t>
      </w:r>
    </w:p>
    <w:p w:rsidR="00D36CF2" w:rsidRDefault="00D36CF2" w:rsidP="00D36CF2">
      <w:pPr>
        <w:pStyle w:val="NormalWeb"/>
        <w:numPr>
          <w:ilvl w:val="0"/>
          <w:numId w:val="640"/>
        </w:numPr>
      </w:pPr>
      <w:r>
        <w:t>Compute:</w:t>
      </w:r>
    </w:p>
    <w:p w:rsidR="00D36CF2" w:rsidRDefault="00D36CF2" w:rsidP="00D36CF2">
      <w:pPr>
        <w:pStyle w:val="NormalWeb"/>
      </w:pPr>
      <w:r>
        <w:t>\[ V = \pi \left[\frac{x</w:t>
      </w:r>
      <w:r>
        <w:rPr>
          <w:vertAlign w:val="superscript"/>
        </w:rPr>
        <w:t>5}{5}\right]_0</w:t>
      </w:r>
      <w:r>
        <w:t>1 = \frac{\pi}{5}. \]</w:t>
      </w:r>
    </w:p>
    <w:p w:rsidR="00D36CF2" w:rsidRDefault="00D36CF2" w:rsidP="00D36CF2">
      <w:pPr>
        <w:pStyle w:val="NormalWeb"/>
      </w:pPr>
      <w:r>
        <w:lastRenderedPageBreak/>
        <w:t xml:space="preserve">These examples reflect how calculus seamlessly connects theory to applications in engineering and design. Would you like me to focus on specific problem types or other advanced concepts like </w:t>
      </w:r>
      <w:r>
        <w:rPr>
          <w:rStyle w:val="Strong"/>
          <w:rFonts w:eastAsiaTheme="majorEastAsia"/>
        </w:rPr>
        <w:t>Centroids</w:t>
      </w:r>
      <w:r>
        <w:t xml:space="preserve"> or </w:t>
      </w:r>
      <w:r>
        <w:rPr>
          <w:rStyle w:val="Strong"/>
          <w:rFonts w:eastAsiaTheme="majorEastAsia"/>
        </w:rPr>
        <w:t>Differential Equations</w:t>
      </w:r>
      <w:r>
        <w:t>? Let’s ref</w:t>
      </w:r>
    </w:p>
    <w:p w:rsidR="00D36CF2" w:rsidRDefault="00D36CF2" w:rsidP="00D36CF2">
      <w:pPr>
        <w:pStyle w:val="NormalWeb"/>
      </w:pPr>
      <w:r>
        <w:t xml:space="preserve">Let’s explore these advanced calculus topics from the </w:t>
      </w:r>
      <w:r>
        <w:rPr>
          <w:rStyle w:val="Strong"/>
          <w:rFonts w:eastAsiaTheme="majorEastAsia"/>
        </w:rPr>
        <w:t>Mathematics N6 syllabus</w:t>
      </w:r>
      <w:r>
        <w:t xml:space="preserve"> and clarify them with examples and practice insights:</w:t>
      </w:r>
    </w:p>
    <w:p w:rsidR="00D36CF2" w:rsidRDefault="00D36CF2" w:rsidP="00D36CF2">
      <w:pPr>
        <w:pStyle w:val="Heading3"/>
      </w:pPr>
      <w:bookmarkStart w:id="388" w:name="_Toc194061642"/>
      <w:r>
        <w:rPr>
          <w:rStyle w:val="Strong"/>
          <w:rFonts w:eastAsiaTheme="majorEastAsia"/>
          <w:b/>
          <w:bCs/>
        </w:rPr>
        <w:t>Calculating Points of Intersection and Areas/Volumes Between Functions</w:t>
      </w:r>
      <w:bookmarkEnd w:id="388"/>
    </w:p>
    <w:p w:rsidR="00D36CF2" w:rsidRDefault="00D36CF2" w:rsidP="00D36CF2">
      <w:pPr>
        <w:pStyle w:val="NormalWeb"/>
        <w:numPr>
          <w:ilvl w:val="0"/>
          <w:numId w:val="641"/>
        </w:numPr>
      </w:pPr>
      <w:r>
        <w:rPr>
          <w:rStyle w:val="Strong"/>
          <w:rFonts w:eastAsiaTheme="majorEastAsia"/>
        </w:rPr>
        <w:t>Points of Intersection</w:t>
      </w:r>
      <w:r>
        <w:t>:</w:t>
      </w:r>
    </w:p>
    <w:p w:rsidR="00D36CF2" w:rsidRDefault="00D36CF2" w:rsidP="00D36CF2">
      <w:pPr>
        <w:pStyle w:val="NormalWeb"/>
        <w:numPr>
          <w:ilvl w:val="1"/>
          <w:numId w:val="641"/>
        </w:numPr>
      </w:pPr>
      <w:r>
        <w:t>Solve f(x)=g(x)f(x) = g(x) to find the x-coordinates where two functions intersect.</w:t>
      </w:r>
    </w:p>
    <w:p w:rsidR="00D36CF2" w:rsidRDefault="00D36CF2" w:rsidP="00D36CF2">
      <w:pPr>
        <w:pStyle w:val="NormalWeb"/>
        <w:numPr>
          <w:ilvl w:val="1"/>
          <w:numId w:val="641"/>
        </w:numPr>
      </w:pPr>
      <w:r>
        <w:t>Example: Find the intersection points of y1=x2y_1 = x^2 and y2=4−x2y_2 = 4 - x^2:</w:t>
      </w:r>
    </w:p>
    <w:p w:rsidR="00D36CF2" w:rsidRDefault="00D36CF2" w:rsidP="00D36CF2">
      <w:r>
        <w:t>x2=4−x2  </w:t>
      </w:r>
      <w:r>
        <w:rPr>
          <w:rFonts w:ascii="Cambria Math" w:hAnsi="Cambria Math" w:cs="Cambria Math"/>
        </w:rPr>
        <w:t>⟹</w:t>
      </w:r>
      <w:r>
        <w:t>  2x2=4  </w:t>
      </w:r>
      <w:r>
        <w:rPr>
          <w:rFonts w:ascii="Cambria Math" w:hAnsi="Cambria Math" w:cs="Cambria Math"/>
        </w:rPr>
        <w:t>⟹</w:t>
      </w:r>
      <w:r>
        <w:t>  x=±2.x^2 = 4 - x^2 \implies 2x^2 = 4 \implies x = \pm\sqrt{2}.</w:t>
      </w:r>
    </w:p>
    <w:p w:rsidR="00D36CF2" w:rsidRDefault="00D36CF2" w:rsidP="00D36CF2">
      <w:pPr>
        <w:pStyle w:val="NormalWeb"/>
      </w:pPr>
      <w:r>
        <w:t>Intersection points are (2,2)(\sqrt{2}, 2) and (−2,2)(-\sqrt{2}, 2).</w:t>
      </w:r>
    </w:p>
    <w:p w:rsidR="00D36CF2" w:rsidRDefault="00D36CF2" w:rsidP="00D36CF2">
      <w:pPr>
        <w:pStyle w:val="NormalWeb"/>
        <w:numPr>
          <w:ilvl w:val="0"/>
          <w:numId w:val="642"/>
        </w:numPr>
      </w:pPr>
      <w:r>
        <w:rPr>
          <w:rStyle w:val="Strong"/>
          <w:rFonts w:eastAsiaTheme="majorEastAsia"/>
        </w:rPr>
        <w:t>Area Between Curves</w:t>
      </w:r>
      <w:r>
        <w:t>:</w:t>
      </w:r>
    </w:p>
    <w:p w:rsidR="00D36CF2" w:rsidRDefault="00D36CF2" w:rsidP="00D36CF2">
      <w:pPr>
        <w:pStyle w:val="NormalWeb"/>
        <w:numPr>
          <w:ilvl w:val="1"/>
          <w:numId w:val="642"/>
        </w:numPr>
      </w:pPr>
      <w:r>
        <w:t>Use:</w:t>
      </w:r>
    </w:p>
    <w:p w:rsidR="00D36CF2" w:rsidRDefault="00D36CF2" w:rsidP="00D36CF2">
      <w:r>
        <w:t>A=∫ab[yT−yB]dx,A = \int_a^b [y_T - y_B] dx,</w:t>
      </w:r>
    </w:p>
    <w:p w:rsidR="00D36CF2" w:rsidRDefault="00D36CF2" w:rsidP="00D36CF2">
      <w:pPr>
        <w:pStyle w:val="NormalWeb"/>
      </w:pPr>
      <w:r>
        <w:t>where yTy_T is the top function and yBy_B is the bottom function.</w:t>
      </w:r>
    </w:p>
    <w:p w:rsidR="00D36CF2" w:rsidRDefault="00D36CF2" w:rsidP="00D36CF2">
      <w:pPr>
        <w:pStyle w:val="NormalWeb"/>
        <w:numPr>
          <w:ilvl w:val="0"/>
          <w:numId w:val="643"/>
        </w:numPr>
      </w:pPr>
      <w:r>
        <w:t>Example: Find the area between y=x2y = x^2 and y=4−x2y = 4 - x^2 from x=−2x = -\sqrt{2} to x=2x = \sqrt{2}:</w:t>
      </w:r>
    </w:p>
    <w:p w:rsidR="00D36CF2" w:rsidRDefault="00D36CF2" w:rsidP="00D36CF2">
      <w:r>
        <w:t>A=∫−22[(4−x2)−x2]dx=∫−22(4−2x2)dx.A = \int_{-\sqrt{2}}^{\sqrt{2}} [(4 - x^2) - x^2] dx = \int_{-\sqrt{2}}^{\sqrt{2}} (4 - 2x^2) dx.</w:t>
      </w:r>
    </w:p>
    <w:p w:rsidR="00D36CF2" w:rsidRDefault="00D36CF2" w:rsidP="00D36CF2">
      <w:pPr>
        <w:pStyle w:val="NormalWeb"/>
      </w:pPr>
      <w:r>
        <w:t>Compute:</w:t>
      </w:r>
    </w:p>
    <w:p w:rsidR="00D36CF2" w:rsidRDefault="00D36CF2" w:rsidP="00D36CF2">
      <w:pPr>
        <w:pStyle w:val="NormalWeb"/>
      </w:pPr>
      <w:r>
        <w:t>\[ A = [4x - \frac{2x</w:t>
      </w:r>
      <w:r>
        <w:rPr>
          <w:vertAlign w:val="superscript"/>
        </w:rPr>
        <w:t>3}{3}]_{-\sqrt{2}}</w:t>
      </w:r>
      <w:r>
        <w:t>{\sqrt{2}} = (4\sqrt{2} - \frac{2(\sqrt{2})^3}{3}) - (-4\sqrt{2} + \frac{2(\sqrt{2})^3}{3}). \]</w:t>
      </w:r>
    </w:p>
    <w:p w:rsidR="00D36CF2" w:rsidRDefault="00D36CF2" w:rsidP="00D36CF2">
      <w:pPr>
        <w:pStyle w:val="NormalWeb"/>
      </w:pPr>
      <w:r>
        <w:t>Final area: A=1623A = \frac{16\sqrt{2}}{3}.</w:t>
      </w:r>
    </w:p>
    <w:p w:rsidR="00D36CF2" w:rsidRDefault="00D36CF2" w:rsidP="00D36CF2">
      <w:pPr>
        <w:pStyle w:val="NormalWeb"/>
        <w:numPr>
          <w:ilvl w:val="0"/>
          <w:numId w:val="644"/>
        </w:numPr>
      </w:pPr>
      <w:r>
        <w:rPr>
          <w:rStyle w:val="Strong"/>
          <w:rFonts w:eastAsiaTheme="majorEastAsia"/>
        </w:rPr>
        <w:t>Volumes</w:t>
      </w:r>
      <w:r>
        <w:t>:</w:t>
      </w:r>
    </w:p>
    <w:p w:rsidR="00D36CF2" w:rsidRDefault="00D36CF2" w:rsidP="00D36CF2">
      <w:pPr>
        <w:pStyle w:val="NormalWeb"/>
        <w:numPr>
          <w:ilvl w:val="1"/>
          <w:numId w:val="644"/>
        </w:numPr>
      </w:pPr>
      <w:r>
        <w:rPr>
          <w:rStyle w:val="Strong"/>
          <w:rFonts w:eastAsiaTheme="majorEastAsia"/>
        </w:rPr>
        <w:t>Disk Method</w:t>
      </w:r>
      <w:r>
        <w:t>:</w:t>
      </w:r>
    </w:p>
    <w:p w:rsidR="00D36CF2" w:rsidRDefault="00D36CF2" w:rsidP="00D36CF2">
      <w:r>
        <w:t>V=π∫ab[f(x)]2dx,V = \pi \int_a^b [f(x)]^2 dx,</w:t>
      </w:r>
    </w:p>
    <w:p w:rsidR="00D36CF2" w:rsidRDefault="00D36CF2" w:rsidP="00D36CF2">
      <w:pPr>
        <w:pStyle w:val="NormalWeb"/>
      </w:pPr>
      <w:r>
        <w:t>where f(x)f(x) is the function defining the curve.</w:t>
      </w:r>
    </w:p>
    <w:p w:rsidR="00D36CF2" w:rsidRDefault="00D36CF2" w:rsidP="00D36CF2">
      <w:pPr>
        <w:pStyle w:val="NormalWeb"/>
        <w:numPr>
          <w:ilvl w:val="0"/>
          <w:numId w:val="645"/>
        </w:numPr>
      </w:pPr>
      <w:r>
        <w:rPr>
          <w:rStyle w:val="Strong"/>
          <w:rFonts w:eastAsiaTheme="majorEastAsia"/>
        </w:rPr>
        <w:t>Shell Method</w:t>
      </w:r>
      <w:r>
        <w:t>:</w:t>
      </w:r>
    </w:p>
    <w:p w:rsidR="00D36CF2" w:rsidRDefault="00D36CF2" w:rsidP="00D36CF2">
      <w:r>
        <w:lastRenderedPageBreak/>
        <w:t>V=2π∫abxf(x)dx.V = 2\pi \int_a^b x f(x) dx.</w:t>
      </w:r>
    </w:p>
    <w:p w:rsidR="00D36CF2" w:rsidRDefault="00D36CF2" w:rsidP="00D36CF2">
      <w:pPr>
        <w:pStyle w:val="NormalWeb"/>
        <w:numPr>
          <w:ilvl w:val="0"/>
          <w:numId w:val="646"/>
        </w:numPr>
      </w:pPr>
      <w:r>
        <w:t>Example: Find the volume of the solid generated by rotating y=x2y = x^2 around the x-axis from x=0x = 0 to x=2x = 2 using the disk method:</w:t>
      </w:r>
    </w:p>
    <w:p w:rsidR="00D36CF2" w:rsidRDefault="00D36CF2" w:rsidP="00D36CF2">
      <w:pPr>
        <w:pStyle w:val="NormalWeb"/>
      </w:pPr>
      <w:r>
        <w:t>\[ V = \pi \int_0^2 (x</w:t>
      </w:r>
      <w:r>
        <w:rPr>
          <w:vertAlign w:val="superscript"/>
        </w:rPr>
        <w:t>2)</w:t>
      </w:r>
      <w:r>
        <w:t>2 dx = \pi \int_0^2 x^4 dx = \pi \left[\frac{x</w:t>
      </w:r>
      <w:r>
        <w:rPr>
          <w:vertAlign w:val="superscript"/>
        </w:rPr>
        <w:t>5}{5}\right]_0</w:t>
      </w:r>
      <w:r>
        <w:t>2 = \frac{32\pi}{5}. \]</w:t>
      </w:r>
    </w:p>
    <w:p w:rsidR="00D36CF2" w:rsidRDefault="00D36CF2" w:rsidP="00D36CF2">
      <w:pPr>
        <w:pStyle w:val="Heading3"/>
      </w:pPr>
      <w:bookmarkStart w:id="389" w:name="_Toc194061643"/>
      <w:r>
        <w:rPr>
          <w:rStyle w:val="Strong"/>
          <w:rFonts w:eastAsiaTheme="majorEastAsia"/>
          <w:b/>
          <w:bCs/>
        </w:rPr>
        <w:t>Centroids and Centre of Gravity</w:t>
      </w:r>
      <w:bookmarkEnd w:id="389"/>
    </w:p>
    <w:p w:rsidR="00D36CF2" w:rsidRDefault="00D36CF2" w:rsidP="00D36CF2">
      <w:pPr>
        <w:pStyle w:val="NormalWeb"/>
        <w:numPr>
          <w:ilvl w:val="0"/>
          <w:numId w:val="647"/>
        </w:numPr>
      </w:pPr>
      <w:r>
        <w:rPr>
          <w:rStyle w:val="Strong"/>
          <w:rFonts w:eastAsiaTheme="majorEastAsia"/>
        </w:rPr>
        <w:t>Centroids</w:t>
      </w:r>
      <w:r>
        <w:t>:</w:t>
      </w:r>
    </w:p>
    <w:p w:rsidR="00D36CF2" w:rsidRDefault="00D36CF2" w:rsidP="00D36CF2">
      <w:pPr>
        <w:pStyle w:val="NormalWeb"/>
        <w:numPr>
          <w:ilvl w:val="1"/>
          <w:numId w:val="647"/>
        </w:numPr>
      </w:pPr>
      <w:r>
        <w:t>Distance from a reference axis:</w:t>
      </w:r>
    </w:p>
    <w:p w:rsidR="00D36CF2" w:rsidRDefault="00D36CF2" w:rsidP="00D36CF2">
      <w:r>
        <w:t>xˉ=∫abx[f(x)−g(x)]dx∫ab[f(x)−g(x)]dx.\bar{x} = \frac{\int_a^b x [f(x) - g(x)] dx}{\int_a^b [f(x) - g(x)] dx}.</w:t>
      </w:r>
    </w:p>
    <w:p w:rsidR="00D36CF2" w:rsidRDefault="00D36CF2" w:rsidP="00D36CF2">
      <w:pPr>
        <w:pStyle w:val="NormalWeb"/>
        <w:numPr>
          <w:ilvl w:val="0"/>
          <w:numId w:val="648"/>
        </w:numPr>
      </w:pPr>
      <w:r>
        <w:t>Example: For y=x2y = x^2, find xˉ\bar{x} over [0,1][0, 1]:</w:t>
      </w:r>
    </w:p>
    <w:p w:rsidR="00D36CF2" w:rsidRDefault="00D36CF2" w:rsidP="00D36CF2">
      <w:r>
        <w:t>xˉ=∫01x(x2)dx∫01x2dx.\bar{x} = \frac{\int_0^1 x(x^2) dx}{\int_0^1 x^2 dx}.</w:t>
      </w:r>
    </w:p>
    <w:p w:rsidR="00D36CF2" w:rsidRDefault="00D36CF2" w:rsidP="00D36CF2">
      <w:pPr>
        <w:pStyle w:val="NormalWeb"/>
      </w:pPr>
      <w:r>
        <w:t>Compute numerator:</w:t>
      </w:r>
    </w:p>
    <w:p w:rsidR="00D36CF2" w:rsidRDefault="00D36CF2" w:rsidP="00D36CF2">
      <w:r>
        <w:t>∫01x3dx=x44</w:t>
      </w:r>
      <w:r>
        <w:rPr>
          <w:rFonts w:ascii="Cambria Math" w:hAnsi="Cambria Math" w:cs="Cambria Math"/>
        </w:rPr>
        <w:t>∣</w:t>
      </w:r>
      <w:r>
        <w:t>01=14.\int_0^1 x^3 dx = \frac{x^4}{4} \big|_0^1 = \frac{1}{4}.</w:t>
      </w:r>
    </w:p>
    <w:p w:rsidR="00D36CF2" w:rsidRDefault="00D36CF2" w:rsidP="00D36CF2">
      <w:pPr>
        <w:pStyle w:val="NormalWeb"/>
      </w:pPr>
      <w:r>
        <w:t>Compute denominator:</w:t>
      </w:r>
    </w:p>
    <w:p w:rsidR="00D36CF2" w:rsidRDefault="00D36CF2" w:rsidP="00D36CF2">
      <w:r>
        <w:t>∫01x2dx=x33</w:t>
      </w:r>
      <w:r>
        <w:rPr>
          <w:rFonts w:ascii="Cambria Math" w:hAnsi="Cambria Math" w:cs="Cambria Math"/>
        </w:rPr>
        <w:t>∣</w:t>
      </w:r>
      <w:r>
        <w:t>01=13.\int_0^1 x^2 dx = \frac{x^3}{3} \big|_0^1 = \frac{1}{3}.</w:t>
      </w:r>
    </w:p>
    <w:p w:rsidR="00D36CF2" w:rsidRDefault="00D36CF2" w:rsidP="00D36CF2">
      <w:pPr>
        <w:pStyle w:val="NormalWeb"/>
      </w:pPr>
      <w:r>
        <w:t>Result:</w:t>
      </w:r>
    </w:p>
    <w:p w:rsidR="00D36CF2" w:rsidRDefault="00D36CF2" w:rsidP="00D36CF2">
      <w:r>
        <w:t>xˉ=1413=34.\bar{x} = \frac{\frac{1}{4}}{\frac{1}{3}} = \frac{3}{4}.</w:t>
      </w:r>
    </w:p>
    <w:p w:rsidR="00D36CF2" w:rsidRDefault="00D36CF2" w:rsidP="00D36CF2">
      <w:pPr>
        <w:pStyle w:val="NormalWeb"/>
        <w:numPr>
          <w:ilvl w:val="0"/>
          <w:numId w:val="649"/>
        </w:numPr>
      </w:pPr>
      <w:r>
        <w:rPr>
          <w:rStyle w:val="Strong"/>
          <w:rFonts w:eastAsiaTheme="majorEastAsia"/>
        </w:rPr>
        <w:t>Centre of Gravity</w:t>
      </w:r>
      <w:r>
        <w:t>:</w:t>
      </w:r>
    </w:p>
    <w:p w:rsidR="00D36CF2" w:rsidRDefault="00D36CF2" w:rsidP="00D36CF2">
      <w:pPr>
        <w:pStyle w:val="NormalWeb"/>
        <w:numPr>
          <w:ilvl w:val="1"/>
          <w:numId w:val="649"/>
        </w:numPr>
      </w:pPr>
      <w:r>
        <w:t>Distance for a solid of revolution:</w:t>
      </w:r>
    </w:p>
    <w:p w:rsidR="00D36CF2" w:rsidRDefault="00D36CF2" w:rsidP="00D36CF2">
      <w:r>
        <w:t>xˉ=∫abx[f(x)]dx∫ab[f(x)]dx.\bar{x} = \frac{\int_a^b x [f(x)] dx}{\int_a^b [f(x)] dx}.</w:t>
      </w:r>
    </w:p>
    <w:p w:rsidR="00D36CF2" w:rsidRDefault="00D36CF2" w:rsidP="00D36CF2">
      <w:pPr>
        <w:pStyle w:val="Heading3"/>
      </w:pPr>
      <w:bookmarkStart w:id="390" w:name="_Toc194061644"/>
      <w:r>
        <w:rPr>
          <w:rStyle w:val="Strong"/>
          <w:rFonts w:eastAsiaTheme="majorEastAsia"/>
          <w:b/>
          <w:bCs/>
        </w:rPr>
        <w:t>Second Moment of Area and Moment of Inertia</w:t>
      </w:r>
      <w:bookmarkEnd w:id="390"/>
    </w:p>
    <w:p w:rsidR="00D36CF2" w:rsidRDefault="00D36CF2" w:rsidP="00D36CF2">
      <w:pPr>
        <w:pStyle w:val="NormalWeb"/>
        <w:numPr>
          <w:ilvl w:val="0"/>
          <w:numId w:val="650"/>
        </w:numPr>
      </w:pPr>
      <w:r>
        <w:rPr>
          <w:rStyle w:val="Strong"/>
          <w:rFonts w:eastAsiaTheme="majorEastAsia"/>
        </w:rPr>
        <w:t>Second Moment of Area</w:t>
      </w:r>
      <w:r>
        <w:t>:</w:t>
      </w:r>
    </w:p>
    <w:p w:rsidR="00D36CF2" w:rsidRDefault="00D36CF2" w:rsidP="00D36CF2">
      <w:pPr>
        <w:pStyle w:val="NormalWeb"/>
        <w:numPr>
          <w:ilvl w:val="1"/>
          <w:numId w:val="650"/>
        </w:numPr>
      </w:pPr>
      <w:r>
        <w:t>Compute:</w:t>
      </w:r>
    </w:p>
    <w:p w:rsidR="00D36CF2" w:rsidRDefault="00D36CF2" w:rsidP="00D36CF2">
      <w:r>
        <w:t>Ix=∫ab[f(x)]2dx.I_x = \int_a^b [f(x)]^2 dx.</w:t>
      </w:r>
    </w:p>
    <w:p w:rsidR="00D36CF2" w:rsidRDefault="00D36CF2" w:rsidP="00D36CF2">
      <w:pPr>
        <w:pStyle w:val="NormalWeb"/>
        <w:numPr>
          <w:ilvl w:val="0"/>
          <w:numId w:val="651"/>
        </w:numPr>
      </w:pPr>
      <w:r>
        <w:rPr>
          <w:rStyle w:val="Strong"/>
          <w:rFonts w:eastAsiaTheme="majorEastAsia"/>
        </w:rPr>
        <w:t>Moment of Inertia</w:t>
      </w:r>
      <w:r>
        <w:t>:</w:t>
      </w:r>
    </w:p>
    <w:p w:rsidR="00D36CF2" w:rsidRDefault="00D36CF2" w:rsidP="00D36CF2">
      <w:pPr>
        <w:pStyle w:val="NormalWeb"/>
        <w:numPr>
          <w:ilvl w:val="1"/>
          <w:numId w:val="651"/>
        </w:numPr>
      </w:pPr>
      <w:r>
        <w:t>For solids:</w:t>
      </w:r>
    </w:p>
    <w:p w:rsidR="00D36CF2" w:rsidRDefault="00D36CF2" w:rsidP="00D36CF2">
      <w:r>
        <w:lastRenderedPageBreak/>
        <w:t>I=∫abx2[f(x)]dx.I = \int_a^b x^2 [f(x)] dx.</w:t>
      </w:r>
    </w:p>
    <w:p w:rsidR="00D36CF2" w:rsidRDefault="00D36CF2" w:rsidP="00D36CF2">
      <w:pPr>
        <w:pStyle w:val="NormalWeb"/>
      </w:pPr>
      <w:r>
        <w:t xml:space="preserve">Here's an expanded and practical approach to your exploration of these </w:t>
      </w:r>
      <w:r>
        <w:rPr>
          <w:rStyle w:val="Strong"/>
          <w:rFonts w:eastAsiaTheme="majorEastAsia"/>
        </w:rPr>
        <w:t>calculus topics</w:t>
      </w:r>
      <w:r>
        <w:t xml:space="preserve"> for better clarity and structured practice:</w:t>
      </w:r>
    </w:p>
    <w:p w:rsidR="00D36CF2" w:rsidRDefault="00D36CF2" w:rsidP="00D36CF2">
      <w:pPr>
        <w:pStyle w:val="Heading3"/>
      </w:pPr>
      <w:bookmarkStart w:id="391" w:name="_Toc194061645"/>
      <w:r>
        <w:rPr>
          <w:rStyle w:val="Strong"/>
          <w:rFonts w:eastAsiaTheme="majorEastAsia"/>
          <w:b/>
          <w:bCs/>
        </w:rPr>
        <w:t>1. Points of Intersection</w:t>
      </w:r>
      <w:bookmarkEnd w:id="391"/>
    </w:p>
    <w:p w:rsidR="00D36CF2" w:rsidRDefault="00D36CF2" w:rsidP="00D36CF2">
      <w:pPr>
        <w:pStyle w:val="NormalWeb"/>
      </w:pPr>
      <w:r>
        <w:t>To find where two functions intersect, solve f(x)=g(x)f(x) = g(x):</w:t>
      </w:r>
    </w:p>
    <w:p w:rsidR="00D36CF2" w:rsidRDefault="00D36CF2" w:rsidP="00D36CF2">
      <w:pPr>
        <w:pStyle w:val="NormalWeb"/>
        <w:numPr>
          <w:ilvl w:val="0"/>
          <w:numId w:val="652"/>
        </w:numPr>
      </w:pPr>
      <w:r>
        <w:rPr>
          <w:rStyle w:val="Strong"/>
          <w:rFonts w:eastAsiaTheme="majorEastAsia"/>
        </w:rPr>
        <w:t>Example:</w:t>
      </w:r>
      <w:r>
        <w:t xml:space="preserve"> Let y1=x2y_1 = x^2 and y2=4−x2y_2 = 4 - x^2.</w:t>
      </w:r>
    </w:p>
    <w:p w:rsidR="00D36CF2" w:rsidRDefault="00D36CF2" w:rsidP="00D36CF2">
      <w:pPr>
        <w:pStyle w:val="NormalWeb"/>
        <w:numPr>
          <w:ilvl w:val="1"/>
          <w:numId w:val="652"/>
        </w:numPr>
      </w:pPr>
      <w:r>
        <w:t>Solve x2=4−x2x^2 = 4 - x^2:</w:t>
      </w:r>
    </w:p>
    <w:p w:rsidR="00D36CF2" w:rsidRDefault="00D36CF2" w:rsidP="00D36CF2">
      <w:r>
        <w:t>2x2=4  </w:t>
      </w:r>
      <w:r>
        <w:rPr>
          <w:rFonts w:ascii="Cambria Math" w:hAnsi="Cambria Math" w:cs="Cambria Math"/>
        </w:rPr>
        <w:t>⟹</w:t>
      </w:r>
      <w:r>
        <w:t>  x2=2  </w:t>
      </w:r>
      <w:r>
        <w:rPr>
          <w:rFonts w:ascii="Cambria Math" w:hAnsi="Cambria Math" w:cs="Cambria Math"/>
        </w:rPr>
        <w:t>⟹</w:t>
      </w:r>
      <w:r>
        <w:t>  x=±2.2x^2 = 4 \quad \implies \quad x^2 = 2 \quad \implies \quad x = \pm\sqrt{2}.</w:t>
      </w:r>
    </w:p>
    <w:p w:rsidR="00D36CF2" w:rsidRDefault="00D36CF2" w:rsidP="00D36CF2">
      <w:pPr>
        <w:pStyle w:val="NormalWeb"/>
        <w:numPr>
          <w:ilvl w:val="0"/>
          <w:numId w:val="653"/>
        </w:numPr>
      </w:pPr>
      <w:r>
        <w:t>The points of intersection are:</w:t>
      </w:r>
    </w:p>
    <w:p w:rsidR="00D36CF2" w:rsidRDefault="00D36CF2" w:rsidP="00D36CF2">
      <w:r>
        <w:t>(2,2)and(−2,2).(\sqrt{2}, 2) \quad \text{and} \quad (-\sqrt{2}, 2).</w:t>
      </w:r>
    </w:p>
    <w:p w:rsidR="00D36CF2" w:rsidRDefault="00D36CF2" w:rsidP="00D36CF2">
      <w:pPr>
        <w:pStyle w:val="Heading3"/>
      </w:pPr>
      <w:bookmarkStart w:id="392" w:name="_Toc194061646"/>
      <w:r>
        <w:rPr>
          <w:rStyle w:val="Strong"/>
          <w:rFonts w:eastAsiaTheme="majorEastAsia"/>
          <w:b/>
          <w:bCs/>
        </w:rPr>
        <w:t>2. Area Between Curves</w:t>
      </w:r>
      <w:bookmarkEnd w:id="392"/>
    </w:p>
    <w:p w:rsidR="00D36CF2" w:rsidRDefault="00D36CF2" w:rsidP="00D36CF2">
      <w:pPr>
        <w:pStyle w:val="NormalWeb"/>
      </w:pPr>
      <w:r>
        <w:t>Use:</w:t>
      </w:r>
    </w:p>
    <w:p w:rsidR="00D36CF2" w:rsidRDefault="00D36CF2" w:rsidP="00D36CF2">
      <w:r>
        <w:t>A=∫ab[yT−yB]dx,A = \int_a^b [y_T - y_B] dx,</w:t>
      </w:r>
    </w:p>
    <w:p w:rsidR="00D36CF2" w:rsidRDefault="00D36CF2" w:rsidP="00D36CF2">
      <w:pPr>
        <w:pStyle w:val="NormalWeb"/>
      </w:pPr>
      <w:r>
        <w:t>where yTy_T and yBy_B are the top and bottom functions.</w:t>
      </w:r>
    </w:p>
    <w:p w:rsidR="00D36CF2" w:rsidRDefault="00D36CF2" w:rsidP="00D36CF2">
      <w:pPr>
        <w:pStyle w:val="NormalWeb"/>
        <w:numPr>
          <w:ilvl w:val="0"/>
          <w:numId w:val="654"/>
        </w:numPr>
      </w:pPr>
      <w:r>
        <w:rPr>
          <w:rStyle w:val="Strong"/>
          <w:rFonts w:eastAsiaTheme="majorEastAsia"/>
        </w:rPr>
        <w:t>Example:</w:t>
      </w:r>
      <w:r>
        <w:t xml:space="preserve"> Find the area between y=x2y = x^2 and y=4−x2y = 4 - x^2 over x=−2x = -\sqrt{2} to x=2x = \sqrt{2}:</w:t>
      </w:r>
    </w:p>
    <w:p w:rsidR="00D36CF2" w:rsidRDefault="00D36CF2" w:rsidP="00D36CF2">
      <w:r>
        <w:t>A=∫−22[(4−x2)−x2]dx=∫−22(4−2x2)dx.A = \int_{-\sqrt{2}}^{\sqrt{2}} [(4 - x^2) - x^2] dx = \int_{-\sqrt{2}}^{\sqrt{2}} (4 - 2x^2) dx.</w:t>
      </w:r>
    </w:p>
    <w:p w:rsidR="00D36CF2" w:rsidRDefault="00D36CF2" w:rsidP="00D36CF2">
      <w:pPr>
        <w:pStyle w:val="NormalWeb"/>
      </w:pPr>
      <w:r>
        <w:t>Compute:</w:t>
      </w:r>
    </w:p>
    <w:p w:rsidR="00D36CF2" w:rsidRDefault="00D36CF2" w:rsidP="00D36CF2">
      <w:r>
        <w:t>A=[4x−2x33]−22=(42−2(2)33)−(−42+2(2)33).A = \left[ 4x - \frac{2x^3}{3} \right]_{-\sqrt{2}}^{\sqrt{2}} = \left( 4\sqrt{2} - \frac{2(\sqrt{2})^3}{3} \right) - \left( -4\sqrt{2} + \frac{2(\sqrt{2})^3}{3} \right).</w:t>
      </w:r>
    </w:p>
    <w:p w:rsidR="00D36CF2" w:rsidRDefault="00D36CF2" w:rsidP="00D36CF2">
      <w:pPr>
        <w:pStyle w:val="NormalWeb"/>
      </w:pPr>
      <w:r>
        <w:t>Final area:</w:t>
      </w:r>
    </w:p>
    <w:p w:rsidR="00D36CF2" w:rsidRDefault="00D36CF2" w:rsidP="00D36CF2">
      <w:r>
        <w:t>A=1623.A = \frac{16\sqrt{2}}{3}.</w:t>
      </w:r>
    </w:p>
    <w:p w:rsidR="00D36CF2" w:rsidRDefault="00D36CF2" w:rsidP="00D36CF2">
      <w:pPr>
        <w:pStyle w:val="Heading3"/>
      </w:pPr>
      <w:bookmarkStart w:id="393" w:name="_Toc194061647"/>
      <w:r>
        <w:rPr>
          <w:rStyle w:val="Strong"/>
          <w:rFonts w:eastAsiaTheme="majorEastAsia"/>
          <w:b/>
          <w:bCs/>
        </w:rPr>
        <w:t>3. Volume of Revolution</w:t>
      </w:r>
      <w:bookmarkEnd w:id="393"/>
    </w:p>
    <w:p w:rsidR="00D36CF2" w:rsidRDefault="00D36CF2" w:rsidP="00D36CF2">
      <w:pPr>
        <w:pStyle w:val="NormalWeb"/>
        <w:numPr>
          <w:ilvl w:val="0"/>
          <w:numId w:val="655"/>
        </w:numPr>
      </w:pPr>
      <w:r>
        <w:rPr>
          <w:rStyle w:val="Strong"/>
          <w:rFonts w:eastAsiaTheme="majorEastAsia"/>
        </w:rPr>
        <w:t>Disk Method:</w:t>
      </w:r>
    </w:p>
    <w:p w:rsidR="00D36CF2" w:rsidRDefault="00D36CF2" w:rsidP="00D36CF2">
      <w:r>
        <w:lastRenderedPageBreak/>
        <w:t>V=π∫ab[f(x)]2dx.V = \pi \int_a^b [f(x)]^2 dx.</w:t>
      </w:r>
    </w:p>
    <w:p w:rsidR="00D36CF2" w:rsidRDefault="00D36CF2" w:rsidP="00D36CF2">
      <w:pPr>
        <w:pStyle w:val="NormalWeb"/>
        <w:numPr>
          <w:ilvl w:val="0"/>
          <w:numId w:val="656"/>
        </w:numPr>
      </w:pPr>
      <w:r>
        <w:rPr>
          <w:rStyle w:val="Strong"/>
          <w:rFonts w:eastAsiaTheme="majorEastAsia"/>
        </w:rPr>
        <w:t>Shell Method:</w:t>
      </w:r>
    </w:p>
    <w:p w:rsidR="00D36CF2" w:rsidRDefault="00D36CF2" w:rsidP="00D36CF2">
      <w:r>
        <w:t>V=2π∫abxf(x)dx.V = 2\pi \int_a^b x f(x) dx.</w:t>
      </w:r>
    </w:p>
    <w:p w:rsidR="00D36CF2" w:rsidRDefault="00D36CF2" w:rsidP="00D36CF2">
      <w:pPr>
        <w:pStyle w:val="NormalWeb"/>
        <w:numPr>
          <w:ilvl w:val="0"/>
          <w:numId w:val="657"/>
        </w:numPr>
      </w:pPr>
      <w:r>
        <w:rPr>
          <w:rStyle w:val="Strong"/>
          <w:rFonts w:eastAsiaTheme="majorEastAsia"/>
        </w:rPr>
        <w:t>Example:</w:t>
      </w:r>
      <w:r>
        <w:t xml:space="preserve"> Rotate y=x2y = x^2 about the x-axis from x=0x = 0 to x=2x = 2 using the disk method:</w:t>
      </w:r>
    </w:p>
    <w:p w:rsidR="00D36CF2" w:rsidRDefault="00D36CF2" w:rsidP="00D36CF2">
      <w:pPr>
        <w:pStyle w:val="NormalWeb"/>
      </w:pPr>
      <w:r>
        <w:t>\[ V = \pi \int_0^2 (x</w:t>
      </w:r>
      <w:r>
        <w:rPr>
          <w:vertAlign w:val="superscript"/>
        </w:rPr>
        <w:t>2)</w:t>
      </w:r>
      <w:r>
        <w:t>2 dx = \pi \int_0^2 x^4 dx. \]</w:t>
      </w:r>
    </w:p>
    <w:p w:rsidR="00D36CF2" w:rsidRDefault="00D36CF2" w:rsidP="00D36CF2">
      <w:pPr>
        <w:pStyle w:val="NormalWeb"/>
      </w:pPr>
      <w:r>
        <w:t>Compute:</w:t>
      </w:r>
    </w:p>
    <w:p w:rsidR="00D36CF2" w:rsidRDefault="00D36CF2" w:rsidP="00D36CF2">
      <w:r>
        <w:t>V=π[x55]02=32π5.V = \pi \left[ \frac{x^5}{5} \right]_0^2 = \frac{32\pi}{5}.</w:t>
      </w:r>
    </w:p>
    <w:p w:rsidR="00D36CF2" w:rsidRDefault="00D36CF2" w:rsidP="00D36CF2">
      <w:pPr>
        <w:pStyle w:val="Heading3"/>
      </w:pPr>
      <w:bookmarkStart w:id="394" w:name="_Toc194061648"/>
      <w:r>
        <w:rPr>
          <w:rStyle w:val="Strong"/>
          <w:rFonts w:eastAsiaTheme="majorEastAsia"/>
          <w:b/>
          <w:bCs/>
        </w:rPr>
        <w:t>4. Centroids</w:t>
      </w:r>
      <w:bookmarkEnd w:id="394"/>
    </w:p>
    <w:p w:rsidR="00D36CF2" w:rsidRDefault="00D36CF2" w:rsidP="00D36CF2">
      <w:pPr>
        <w:pStyle w:val="NormalWeb"/>
      </w:pPr>
      <w:r>
        <w:t>To find the centroid distance from a reference axis:</w:t>
      </w:r>
    </w:p>
    <w:p w:rsidR="00D36CF2" w:rsidRDefault="00D36CF2" w:rsidP="00D36CF2">
      <w:r>
        <w:t>xˉ=∫abx[f(x)−g(x)]dx∫ab[f(x)−g(x)]dx.\bar{x} = \frac{\int_a^b x [f(x) - g(x)] dx}{\int_a^b [f(x) - g(x)] dx}.</w:t>
      </w:r>
    </w:p>
    <w:p w:rsidR="00D36CF2" w:rsidRDefault="00D36CF2" w:rsidP="00D36CF2">
      <w:pPr>
        <w:pStyle w:val="NormalWeb"/>
        <w:numPr>
          <w:ilvl w:val="0"/>
          <w:numId w:val="658"/>
        </w:numPr>
      </w:pPr>
      <w:r>
        <w:rPr>
          <w:rStyle w:val="Strong"/>
          <w:rFonts w:eastAsiaTheme="majorEastAsia"/>
        </w:rPr>
        <w:t>Example:</w:t>
      </w:r>
      <w:r>
        <w:t xml:space="preserve"> For y=x2y = x^2, find xˉ\bar{x} over [0,1][0, 1]:</w:t>
      </w:r>
    </w:p>
    <w:p w:rsidR="00D36CF2" w:rsidRDefault="00D36CF2" w:rsidP="00D36CF2">
      <w:r>
        <w:t>xˉ=∫01x(x2)dx∫01x2dx.\bar{x} = \frac{\int_0^1 x (x^2) dx}{\int_0^1 x^2 dx}.</w:t>
      </w:r>
    </w:p>
    <w:p w:rsidR="00D36CF2" w:rsidRDefault="00D36CF2" w:rsidP="00D36CF2">
      <w:pPr>
        <w:pStyle w:val="NormalWeb"/>
      </w:pPr>
      <w:r>
        <w:t>Compute numerator:</w:t>
      </w:r>
    </w:p>
    <w:p w:rsidR="00D36CF2" w:rsidRDefault="00D36CF2" w:rsidP="00D36CF2">
      <w:r>
        <w:t>∫01x3dx=x44</w:t>
      </w:r>
      <w:r>
        <w:rPr>
          <w:rFonts w:ascii="Cambria Math" w:hAnsi="Cambria Math" w:cs="Cambria Math"/>
        </w:rPr>
        <w:t>∣</w:t>
      </w:r>
      <w:r>
        <w:t>01=14.\int_0^1 x^3 dx = \frac{x^4}{4} \bigg|_0^1 = \frac{1}{4}.</w:t>
      </w:r>
    </w:p>
    <w:p w:rsidR="00D36CF2" w:rsidRDefault="00D36CF2" w:rsidP="00D36CF2">
      <w:pPr>
        <w:pStyle w:val="NormalWeb"/>
      </w:pPr>
      <w:r>
        <w:t>Compute denominator:</w:t>
      </w:r>
    </w:p>
    <w:p w:rsidR="00D36CF2" w:rsidRDefault="00D36CF2" w:rsidP="00D36CF2">
      <w:r>
        <w:t>∫01x2dx=x33</w:t>
      </w:r>
      <w:r>
        <w:rPr>
          <w:rFonts w:ascii="Cambria Math" w:hAnsi="Cambria Math" w:cs="Cambria Math"/>
        </w:rPr>
        <w:t>∣</w:t>
      </w:r>
      <w:r>
        <w:t>01=13.\int_0^1 x^2 dx = \frac{x^3}{3} \bigg|_0^1 = \frac{1}{3}.</w:t>
      </w:r>
    </w:p>
    <w:p w:rsidR="00D36CF2" w:rsidRDefault="00D36CF2" w:rsidP="00D36CF2">
      <w:pPr>
        <w:pStyle w:val="NormalWeb"/>
      </w:pPr>
      <w:r>
        <w:t>Result:</w:t>
      </w:r>
    </w:p>
    <w:p w:rsidR="00D36CF2" w:rsidRDefault="00D36CF2" w:rsidP="00D36CF2">
      <w:r>
        <w:t>xˉ=1413=34.\bar{x} = \frac{\frac{1}{4}}{\frac{1}{3}} = \frac{3}{4}.</w:t>
      </w:r>
    </w:p>
    <w:p w:rsidR="00D36CF2" w:rsidRDefault="00D36CF2" w:rsidP="00D36CF2">
      <w:pPr>
        <w:pStyle w:val="Heading3"/>
      </w:pPr>
      <w:bookmarkStart w:id="395" w:name="_Toc194061649"/>
      <w:r>
        <w:rPr>
          <w:rStyle w:val="Strong"/>
          <w:rFonts w:eastAsiaTheme="majorEastAsia"/>
          <w:b/>
          <w:bCs/>
        </w:rPr>
        <w:t>5. Second Moment of Area and Moment of Inertia</w:t>
      </w:r>
      <w:bookmarkEnd w:id="395"/>
    </w:p>
    <w:p w:rsidR="00D36CF2" w:rsidRDefault="00D36CF2" w:rsidP="00D36CF2">
      <w:pPr>
        <w:pStyle w:val="NormalWeb"/>
        <w:numPr>
          <w:ilvl w:val="0"/>
          <w:numId w:val="659"/>
        </w:numPr>
      </w:pPr>
      <w:r>
        <w:rPr>
          <w:rStyle w:val="Strong"/>
          <w:rFonts w:eastAsiaTheme="majorEastAsia"/>
        </w:rPr>
        <w:t>Second Moment of Area:</w:t>
      </w:r>
    </w:p>
    <w:p w:rsidR="00D36CF2" w:rsidRDefault="00D36CF2" w:rsidP="00D36CF2">
      <w:r>
        <w:t>Ix=∫ab[f(x)]2dx.I_x = \int_a^b [f(x)]^2 dx.</w:t>
      </w:r>
    </w:p>
    <w:p w:rsidR="00D36CF2" w:rsidRDefault="00D36CF2" w:rsidP="00D36CF2">
      <w:pPr>
        <w:pStyle w:val="NormalWeb"/>
        <w:numPr>
          <w:ilvl w:val="0"/>
          <w:numId w:val="660"/>
        </w:numPr>
      </w:pPr>
      <w:r>
        <w:rPr>
          <w:rStyle w:val="Strong"/>
          <w:rFonts w:eastAsiaTheme="majorEastAsia"/>
        </w:rPr>
        <w:t>Moment of Inertia (Solids):</w:t>
      </w:r>
    </w:p>
    <w:p w:rsidR="00D36CF2" w:rsidRDefault="00D36CF2" w:rsidP="00D36CF2">
      <w:r>
        <w:lastRenderedPageBreak/>
        <w:t>I=∫abx2[f(x)]dx.I = \int_a^b x^2 [f(x)] dx.</w:t>
      </w:r>
    </w:p>
    <w:p w:rsidR="00D36CF2" w:rsidRDefault="00D36CF2" w:rsidP="00D36CF2">
      <w:pPr>
        <w:pStyle w:val="NormalWeb"/>
      </w:pPr>
      <w:r>
        <w:t>Would you like to explore these concepts with more complex examples or apply them to practical scenarios in engineering or physics? Let’s keep building on this momentum!</w:t>
      </w:r>
    </w:p>
    <w:p w:rsidR="00D36CF2" w:rsidRDefault="00D36CF2" w:rsidP="00D36CF2">
      <w:pPr>
        <w:pBdr>
          <w:bottom w:val="single" w:sz="6" w:space="1" w:color="auto"/>
        </w:pBdr>
        <w:spacing w:before="100" w:beforeAutospacing="1" w:after="100" w:afterAutospacing="1" w:line="240" w:lineRule="auto"/>
        <w:outlineLvl w:val="2"/>
        <w:rPr>
          <w:rFonts w:ascii="Times New Roman" w:eastAsia="Times New Roman" w:hAnsi="Times New Roman" w:cs="Times New Roman"/>
          <w:b/>
          <w:bCs/>
          <w:sz w:val="27"/>
          <w:szCs w:val="27"/>
        </w:rPr>
      </w:pPr>
    </w:p>
    <w:p w:rsidR="00D36CF2" w:rsidRDefault="00D36CF2" w:rsidP="00D36CF2">
      <w:pPr>
        <w:pBdr>
          <w:bottom w:val="single" w:sz="6" w:space="1" w:color="auto"/>
        </w:pBdr>
        <w:spacing w:before="100" w:beforeAutospacing="1" w:after="100" w:afterAutospacing="1" w:line="240" w:lineRule="auto"/>
        <w:outlineLvl w:val="2"/>
        <w:rPr>
          <w:rFonts w:ascii="Times New Roman" w:eastAsia="Times New Roman" w:hAnsi="Times New Roman" w:cs="Times New Roman"/>
          <w:b/>
          <w:bCs/>
          <w:sz w:val="27"/>
          <w:szCs w:val="27"/>
        </w:rPr>
      </w:pPr>
    </w:p>
    <w:p w:rsidR="00D36CF2" w:rsidRDefault="00D36CF2" w:rsidP="00D36CF2">
      <w:pPr>
        <w:pBdr>
          <w:bottom w:val="single" w:sz="6" w:space="1" w:color="auto"/>
        </w:pBdr>
        <w:spacing w:before="100" w:beforeAutospacing="1" w:after="100" w:afterAutospacing="1" w:line="240" w:lineRule="auto"/>
        <w:outlineLvl w:val="2"/>
        <w:rPr>
          <w:rFonts w:ascii="Times New Roman" w:eastAsia="Times New Roman" w:hAnsi="Times New Roman" w:cs="Times New Roman"/>
          <w:b/>
          <w:bCs/>
          <w:sz w:val="27"/>
          <w:szCs w:val="27"/>
        </w:rPr>
      </w:pPr>
    </w:p>
    <w:p w:rsidR="00D36CF2" w:rsidRDefault="00D36CF2" w:rsidP="00D36CF2">
      <w:pPr>
        <w:spacing w:before="100" w:beforeAutospacing="1" w:after="100" w:afterAutospacing="1" w:line="240" w:lineRule="auto"/>
        <w:outlineLvl w:val="2"/>
        <w:rPr>
          <w:rFonts w:ascii="Times New Roman" w:eastAsia="Times New Roman" w:hAnsi="Times New Roman" w:cs="Times New Roman"/>
          <w:b/>
          <w:bCs/>
          <w:sz w:val="27"/>
          <w:szCs w:val="27"/>
        </w:rPr>
      </w:pPr>
    </w:p>
    <w:p w:rsidR="00D36CF2" w:rsidRPr="001C78AD" w:rsidRDefault="00D36CF2" w:rsidP="00D36CF2">
      <w:pPr>
        <w:spacing w:before="100" w:beforeAutospacing="1" w:after="100" w:afterAutospacing="1" w:line="240" w:lineRule="auto"/>
        <w:outlineLvl w:val="2"/>
        <w:rPr>
          <w:rFonts w:ascii="Times New Roman" w:eastAsia="Times New Roman" w:hAnsi="Times New Roman" w:cs="Times New Roman"/>
          <w:b/>
          <w:bCs/>
          <w:sz w:val="27"/>
          <w:szCs w:val="27"/>
        </w:rPr>
      </w:pPr>
      <w:bookmarkStart w:id="396" w:name="_Toc194061650"/>
      <w:r>
        <w:rPr>
          <w:rFonts w:ascii="Times New Roman" w:eastAsia="Times New Roman" w:hAnsi="Times New Roman" w:cs="Times New Roman"/>
          <w:b/>
          <w:bCs/>
          <w:sz w:val="27"/>
          <w:szCs w:val="27"/>
        </w:rPr>
        <w:t>1.1</w:t>
      </w:r>
      <w:r w:rsidRPr="001C78AD">
        <w:rPr>
          <w:rFonts w:ascii="Times New Roman" w:eastAsia="Times New Roman" w:hAnsi="Times New Roman" w:cs="Times New Roman"/>
          <w:b/>
          <w:bCs/>
          <w:sz w:val="27"/>
          <w:szCs w:val="27"/>
        </w:rPr>
        <w:t>Key Highlights of Mathematics N4 Syllabus</w:t>
      </w:r>
      <w:bookmarkEnd w:id="396"/>
    </w:p>
    <w:p w:rsidR="00D36CF2" w:rsidRPr="001C78AD" w:rsidRDefault="00D36CF2" w:rsidP="00D36CF2">
      <w:pPr>
        <w:numPr>
          <w:ilvl w:val="0"/>
          <w:numId w:val="527"/>
        </w:numPr>
        <w:spacing w:before="100" w:beforeAutospacing="1" w:after="100" w:afterAutospacing="1" w:line="240" w:lineRule="auto"/>
        <w:rPr>
          <w:rFonts w:ascii="Times New Roman" w:eastAsia="Times New Roman" w:hAnsi="Times New Roman" w:cs="Times New Roman"/>
          <w:sz w:val="24"/>
          <w:szCs w:val="24"/>
        </w:rPr>
      </w:pPr>
      <w:r w:rsidRPr="001C78AD">
        <w:rPr>
          <w:rFonts w:ascii="Times New Roman" w:eastAsia="Times New Roman" w:hAnsi="Times New Roman" w:cs="Times New Roman"/>
          <w:b/>
          <w:bCs/>
          <w:sz w:val="24"/>
          <w:szCs w:val="24"/>
        </w:rPr>
        <w:t>Subject Aims:</w:t>
      </w:r>
    </w:p>
    <w:p w:rsidR="00D36CF2" w:rsidRPr="001C78AD" w:rsidRDefault="00D36CF2" w:rsidP="00D36CF2">
      <w:pPr>
        <w:numPr>
          <w:ilvl w:val="1"/>
          <w:numId w:val="527"/>
        </w:numPr>
        <w:spacing w:before="100" w:beforeAutospacing="1" w:after="100" w:afterAutospacing="1" w:line="240" w:lineRule="auto"/>
        <w:rPr>
          <w:rFonts w:ascii="Times New Roman" w:eastAsia="Times New Roman" w:hAnsi="Times New Roman" w:cs="Times New Roman"/>
          <w:sz w:val="24"/>
          <w:szCs w:val="24"/>
        </w:rPr>
      </w:pPr>
      <w:r w:rsidRPr="001C78AD">
        <w:rPr>
          <w:rFonts w:ascii="Times New Roman" w:eastAsia="Times New Roman" w:hAnsi="Times New Roman" w:cs="Times New Roman"/>
          <w:sz w:val="24"/>
          <w:szCs w:val="24"/>
        </w:rPr>
        <w:t>Provides essential mathematical skills tailored for engineering calculations and industry applications.</w:t>
      </w:r>
    </w:p>
    <w:p w:rsidR="00D36CF2" w:rsidRPr="001C78AD" w:rsidRDefault="00D36CF2" w:rsidP="00D36CF2">
      <w:pPr>
        <w:numPr>
          <w:ilvl w:val="1"/>
          <w:numId w:val="527"/>
        </w:numPr>
        <w:spacing w:before="100" w:beforeAutospacing="1" w:after="100" w:afterAutospacing="1" w:line="240" w:lineRule="auto"/>
        <w:rPr>
          <w:rFonts w:ascii="Times New Roman" w:eastAsia="Times New Roman" w:hAnsi="Times New Roman" w:cs="Times New Roman"/>
          <w:sz w:val="24"/>
          <w:szCs w:val="24"/>
        </w:rPr>
      </w:pPr>
      <w:r w:rsidRPr="001C78AD">
        <w:rPr>
          <w:rFonts w:ascii="Times New Roman" w:eastAsia="Times New Roman" w:hAnsi="Times New Roman" w:cs="Times New Roman"/>
          <w:sz w:val="24"/>
          <w:szCs w:val="24"/>
        </w:rPr>
        <w:t>Forms a theoretical and practical foundation for future modules (N5 &amp; N6) and a National Diploma.</w:t>
      </w:r>
    </w:p>
    <w:p w:rsidR="00D36CF2" w:rsidRPr="001C78AD" w:rsidRDefault="00D36CF2" w:rsidP="00D36CF2">
      <w:pPr>
        <w:numPr>
          <w:ilvl w:val="0"/>
          <w:numId w:val="527"/>
        </w:numPr>
        <w:spacing w:before="100" w:beforeAutospacing="1" w:after="100" w:afterAutospacing="1" w:line="240" w:lineRule="auto"/>
        <w:rPr>
          <w:rFonts w:ascii="Times New Roman" w:eastAsia="Times New Roman" w:hAnsi="Times New Roman" w:cs="Times New Roman"/>
          <w:sz w:val="24"/>
          <w:szCs w:val="24"/>
        </w:rPr>
      </w:pPr>
      <w:r w:rsidRPr="001C78AD">
        <w:rPr>
          <w:rFonts w:ascii="Times New Roman" w:eastAsia="Times New Roman" w:hAnsi="Times New Roman" w:cs="Times New Roman"/>
          <w:b/>
          <w:bCs/>
          <w:sz w:val="24"/>
          <w:szCs w:val="24"/>
        </w:rPr>
        <w:t>Admission Requirements:</w:t>
      </w:r>
    </w:p>
    <w:p w:rsidR="00D36CF2" w:rsidRPr="001C78AD" w:rsidRDefault="00D36CF2" w:rsidP="00D36CF2">
      <w:pPr>
        <w:numPr>
          <w:ilvl w:val="1"/>
          <w:numId w:val="527"/>
        </w:numPr>
        <w:spacing w:before="100" w:beforeAutospacing="1" w:after="100" w:afterAutospacing="1" w:line="240" w:lineRule="auto"/>
        <w:rPr>
          <w:rFonts w:ascii="Times New Roman" w:eastAsia="Times New Roman" w:hAnsi="Times New Roman" w:cs="Times New Roman"/>
          <w:sz w:val="24"/>
          <w:szCs w:val="24"/>
        </w:rPr>
      </w:pPr>
      <w:r w:rsidRPr="001C78AD">
        <w:rPr>
          <w:rFonts w:ascii="Times New Roman" w:eastAsia="Times New Roman" w:hAnsi="Times New Roman" w:cs="Times New Roman"/>
          <w:sz w:val="24"/>
          <w:szCs w:val="24"/>
        </w:rPr>
        <w:t>Passing Grade 12 Pure Mathematics, NCV Level 4 Mathematics, or N3 Mathematics.</w:t>
      </w:r>
    </w:p>
    <w:p w:rsidR="00D36CF2" w:rsidRPr="001C78AD" w:rsidRDefault="00D36CF2" w:rsidP="00D36CF2">
      <w:pPr>
        <w:numPr>
          <w:ilvl w:val="0"/>
          <w:numId w:val="527"/>
        </w:numPr>
        <w:spacing w:before="100" w:beforeAutospacing="1" w:after="100" w:afterAutospacing="1" w:line="240" w:lineRule="auto"/>
        <w:rPr>
          <w:rFonts w:ascii="Times New Roman" w:eastAsia="Times New Roman" w:hAnsi="Times New Roman" w:cs="Times New Roman"/>
          <w:sz w:val="24"/>
          <w:szCs w:val="24"/>
        </w:rPr>
      </w:pPr>
      <w:r w:rsidRPr="001C78AD">
        <w:rPr>
          <w:rFonts w:ascii="Times New Roman" w:eastAsia="Times New Roman" w:hAnsi="Times New Roman" w:cs="Times New Roman"/>
          <w:b/>
          <w:bCs/>
          <w:sz w:val="24"/>
          <w:szCs w:val="24"/>
        </w:rPr>
        <w:t>Duration of Course:</w:t>
      </w:r>
    </w:p>
    <w:p w:rsidR="00D36CF2" w:rsidRPr="001C78AD" w:rsidRDefault="00D36CF2" w:rsidP="00D36CF2">
      <w:pPr>
        <w:numPr>
          <w:ilvl w:val="1"/>
          <w:numId w:val="527"/>
        </w:numPr>
        <w:spacing w:before="100" w:beforeAutospacing="1" w:after="100" w:afterAutospacing="1" w:line="240" w:lineRule="auto"/>
        <w:rPr>
          <w:rFonts w:ascii="Times New Roman" w:eastAsia="Times New Roman" w:hAnsi="Times New Roman" w:cs="Times New Roman"/>
          <w:sz w:val="24"/>
          <w:szCs w:val="24"/>
        </w:rPr>
      </w:pPr>
      <w:r w:rsidRPr="001C78AD">
        <w:rPr>
          <w:rFonts w:ascii="Times New Roman" w:eastAsia="Times New Roman" w:hAnsi="Times New Roman" w:cs="Times New Roman"/>
          <w:sz w:val="24"/>
          <w:szCs w:val="24"/>
        </w:rPr>
        <w:t>One trimester, available in full-time or part-time formats.</w:t>
      </w:r>
    </w:p>
    <w:p w:rsidR="00D36CF2" w:rsidRPr="001C78AD" w:rsidRDefault="00D36CF2" w:rsidP="00D36CF2">
      <w:pPr>
        <w:numPr>
          <w:ilvl w:val="0"/>
          <w:numId w:val="527"/>
        </w:numPr>
        <w:spacing w:before="100" w:beforeAutospacing="1" w:after="100" w:afterAutospacing="1" w:line="240" w:lineRule="auto"/>
        <w:rPr>
          <w:rFonts w:ascii="Times New Roman" w:eastAsia="Times New Roman" w:hAnsi="Times New Roman" w:cs="Times New Roman"/>
          <w:sz w:val="24"/>
          <w:szCs w:val="24"/>
        </w:rPr>
      </w:pPr>
      <w:r w:rsidRPr="001C78AD">
        <w:rPr>
          <w:rFonts w:ascii="Times New Roman" w:eastAsia="Times New Roman" w:hAnsi="Times New Roman" w:cs="Times New Roman"/>
          <w:b/>
          <w:bCs/>
          <w:sz w:val="24"/>
          <w:szCs w:val="24"/>
        </w:rPr>
        <w:t>Modules Covered:</w:t>
      </w:r>
    </w:p>
    <w:p w:rsidR="00D36CF2" w:rsidRPr="001C78AD" w:rsidRDefault="00D36CF2" w:rsidP="00D36CF2">
      <w:pPr>
        <w:numPr>
          <w:ilvl w:val="1"/>
          <w:numId w:val="527"/>
        </w:numPr>
        <w:spacing w:before="100" w:beforeAutospacing="1" w:after="100" w:afterAutospacing="1" w:line="240" w:lineRule="auto"/>
        <w:rPr>
          <w:rFonts w:ascii="Times New Roman" w:eastAsia="Times New Roman" w:hAnsi="Times New Roman" w:cs="Times New Roman"/>
          <w:sz w:val="24"/>
          <w:szCs w:val="24"/>
        </w:rPr>
      </w:pPr>
      <w:r w:rsidRPr="001C78AD">
        <w:rPr>
          <w:rFonts w:ascii="Times New Roman" w:eastAsia="Times New Roman" w:hAnsi="Times New Roman" w:cs="Times New Roman"/>
          <w:b/>
          <w:bCs/>
          <w:sz w:val="24"/>
          <w:szCs w:val="24"/>
        </w:rPr>
        <w:t>Determinants:</w:t>
      </w:r>
      <w:r w:rsidRPr="001C78AD">
        <w:rPr>
          <w:rFonts w:ascii="Times New Roman" w:eastAsia="Times New Roman" w:hAnsi="Times New Roman" w:cs="Times New Roman"/>
          <w:sz w:val="24"/>
          <w:szCs w:val="24"/>
        </w:rPr>
        <w:t xml:space="preserve"> Essential for solving systems of linear equations in engineering.</w:t>
      </w:r>
    </w:p>
    <w:p w:rsidR="00D36CF2" w:rsidRPr="001C78AD" w:rsidRDefault="00D36CF2" w:rsidP="00D36CF2">
      <w:pPr>
        <w:numPr>
          <w:ilvl w:val="1"/>
          <w:numId w:val="527"/>
        </w:numPr>
        <w:spacing w:before="100" w:beforeAutospacing="1" w:after="100" w:afterAutospacing="1" w:line="240" w:lineRule="auto"/>
        <w:rPr>
          <w:rFonts w:ascii="Times New Roman" w:eastAsia="Times New Roman" w:hAnsi="Times New Roman" w:cs="Times New Roman"/>
          <w:sz w:val="24"/>
          <w:szCs w:val="24"/>
        </w:rPr>
      </w:pPr>
      <w:r w:rsidRPr="001C78AD">
        <w:rPr>
          <w:rFonts w:ascii="Times New Roman" w:eastAsia="Times New Roman" w:hAnsi="Times New Roman" w:cs="Times New Roman"/>
          <w:b/>
          <w:bCs/>
          <w:sz w:val="24"/>
          <w:szCs w:val="24"/>
        </w:rPr>
        <w:t>Complex Numbers:</w:t>
      </w:r>
      <w:r w:rsidRPr="001C78AD">
        <w:rPr>
          <w:rFonts w:ascii="Times New Roman" w:eastAsia="Times New Roman" w:hAnsi="Times New Roman" w:cs="Times New Roman"/>
          <w:sz w:val="24"/>
          <w:szCs w:val="24"/>
        </w:rPr>
        <w:t xml:space="preserve"> Introduces mathematical tools for analyzing electrical systems, especially alternating current (AC) circuits.</w:t>
      </w:r>
    </w:p>
    <w:p w:rsidR="00D36CF2" w:rsidRPr="001C78AD" w:rsidRDefault="00D36CF2" w:rsidP="00D36CF2">
      <w:pPr>
        <w:numPr>
          <w:ilvl w:val="1"/>
          <w:numId w:val="527"/>
        </w:numPr>
        <w:spacing w:before="100" w:beforeAutospacing="1" w:after="100" w:afterAutospacing="1" w:line="240" w:lineRule="auto"/>
        <w:rPr>
          <w:rFonts w:ascii="Times New Roman" w:eastAsia="Times New Roman" w:hAnsi="Times New Roman" w:cs="Times New Roman"/>
          <w:sz w:val="24"/>
          <w:szCs w:val="24"/>
        </w:rPr>
      </w:pPr>
      <w:r w:rsidRPr="001C78AD">
        <w:rPr>
          <w:rFonts w:ascii="Times New Roman" w:eastAsia="Times New Roman" w:hAnsi="Times New Roman" w:cs="Times New Roman"/>
          <w:b/>
          <w:bCs/>
          <w:sz w:val="24"/>
          <w:szCs w:val="24"/>
        </w:rPr>
        <w:t>Trigonometry:</w:t>
      </w:r>
      <w:r w:rsidRPr="001C78AD">
        <w:rPr>
          <w:rFonts w:ascii="Times New Roman" w:eastAsia="Times New Roman" w:hAnsi="Times New Roman" w:cs="Times New Roman"/>
          <w:sz w:val="24"/>
          <w:szCs w:val="24"/>
        </w:rPr>
        <w:t xml:space="preserve"> Focuses on advanced problem-solving techniques applicable in engineering designs and physics.</w:t>
      </w:r>
    </w:p>
    <w:p w:rsidR="00D36CF2" w:rsidRPr="001C78AD" w:rsidRDefault="00D36CF2" w:rsidP="00D36CF2">
      <w:pPr>
        <w:numPr>
          <w:ilvl w:val="1"/>
          <w:numId w:val="527"/>
        </w:numPr>
        <w:spacing w:before="100" w:beforeAutospacing="1" w:after="100" w:afterAutospacing="1" w:line="240" w:lineRule="auto"/>
        <w:rPr>
          <w:rFonts w:ascii="Times New Roman" w:eastAsia="Times New Roman" w:hAnsi="Times New Roman" w:cs="Times New Roman"/>
          <w:sz w:val="24"/>
          <w:szCs w:val="24"/>
        </w:rPr>
      </w:pPr>
      <w:r w:rsidRPr="001C78AD">
        <w:rPr>
          <w:rFonts w:ascii="Times New Roman" w:eastAsia="Times New Roman" w:hAnsi="Times New Roman" w:cs="Times New Roman"/>
          <w:b/>
          <w:bCs/>
          <w:sz w:val="24"/>
          <w:szCs w:val="24"/>
        </w:rPr>
        <w:t>Sketch Graphs:</w:t>
      </w:r>
      <w:r w:rsidRPr="001C78AD">
        <w:rPr>
          <w:rFonts w:ascii="Times New Roman" w:eastAsia="Times New Roman" w:hAnsi="Times New Roman" w:cs="Times New Roman"/>
          <w:sz w:val="24"/>
          <w:szCs w:val="24"/>
        </w:rPr>
        <w:t xml:space="preserve"> Develops skills for visual representation of mathematical models.</w:t>
      </w:r>
    </w:p>
    <w:p w:rsidR="00D36CF2" w:rsidRPr="001C78AD" w:rsidRDefault="00D36CF2" w:rsidP="00D36CF2">
      <w:pPr>
        <w:numPr>
          <w:ilvl w:val="1"/>
          <w:numId w:val="527"/>
        </w:numPr>
        <w:spacing w:before="100" w:beforeAutospacing="1" w:after="100" w:afterAutospacing="1" w:line="240" w:lineRule="auto"/>
        <w:rPr>
          <w:rFonts w:ascii="Times New Roman" w:eastAsia="Times New Roman" w:hAnsi="Times New Roman" w:cs="Times New Roman"/>
          <w:sz w:val="24"/>
          <w:szCs w:val="24"/>
        </w:rPr>
      </w:pPr>
      <w:r w:rsidRPr="001C78AD">
        <w:rPr>
          <w:rFonts w:ascii="Times New Roman" w:eastAsia="Times New Roman" w:hAnsi="Times New Roman" w:cs="Times New Roman"/>
          <w:b/>
          <w:bCs/>
          <w:sz w:val="24"/>
          <w:szCs w:val="24"/>
        </w:rPr>
        <w:t>Differential Calculus:</w:t>
      </w:r>
      <w:r w:rsidRPr="001C78AD">
        <w:rPr>
          <w:rFonts w:ascii="Times New Roman" w:eastAsia="Times New Roman" w:hAnsi="Times New Roman" w:cs="Times New Roman"/>
          <w:sz w:val="24"/>
          <w:szCs w:val="24"/>
        </w:rPr>
        <w:t xml:space="preserve"> Critical for analyzing rates of change in engineering contexts.</w:t>
      </w:r>
    </w:p>
    <w:p w:rsidR="00D36CF2" w:rsidRPr="001C78AD" w:rsidRDefault="00D36CF2" w:rsidP="00D36CF2">
      <w:pPr>
        <w:numPr>
          <w:ilvl w:val="1"/>
          <w:numId w:val="527"/>
        </w:numPr>
        <w:spacing w:before="100" w:beforeAutospacing="1" w:after="100" w:afterAutospacing="1" w:line="240" w:lineRule="auto"/>
        <w:rPr>
          <w:rFonts w:ascii="Times New Roman" w:eastAsia="Times New Roman" w:hAnsi="Times New Roman" w:cs="Times New Roman"/>
          <w:sz w:val="24"/>
          <w:szCs w:val="24"/>
        </w:rPr>
      </w:pPr>
      <w:r w:rsidRPr="001C78AD">
        <w:rPr>
          <w:rFonts w:ascii="Times New Roman" w:eastAsia="Times New Roman" w:hAnsi="Times New Roman" w:cs="Times New Roman"/>
          <w:b/>
          <w:bCs/>
          <w:sz w:val="24"/>
          <w:szCs w:val="24"/>
        </w:rPr>
        <w:t>Integration:</w:t>
      </w:r>
      <w:r w:rsidRPr="001C78AD">
        <w:rPr>
          <w:rFonts w:ascii="Times New Roman" w:eastAsia="Times New Roman" w:hAnsi="Times New Roman" w:cs="Times New Roman"/>
          <w:sz w:val="24"/>
          <w:szCs w:val="24"/>
        </w:rPr>
        <w:t xml:space="preserve"> Applies to areas like computing totals, solving physics problems, and optimizing systems.</w:t>
      </w:r>
    </w:p>
    <w:p w:rsidR="00D36CF2" w:rsidRPr="001C78AD" w:rsidRDefault="00D36CF2" w:rsidP="00D36CF2">
      <w:pPr>
        <w:spacing w:before="100" w:beforeAutospacing="1" w:after="100" w:afterAutospacing="1" w:line="240" w:lineRule="auto"/>
        <w:outlineLvl w:val="2"/>
        <w:rPr>
          <w:rFonts w:ascii="Times New Roman" w:eastAsia="Times New Roman" w:hAnsi="Times New Roman" w:cs="Times New Roman"/>
          <w:b/>
          <w:bCs/>
          <w:sz w:val="27"/>
          <w:szCs w:val="27"/>
        </w:rPr>
      </w:pPr>
      <w:bookmarkStart w:id="397" w:name="_Toc194061651"/>
      <w:r w:rsidRPr="001C78AD">
        <w:rPr>
          <w:rFonts w:ascii="Times New Roman" w:eastAsia="Times New Roman" w:hAnsi="Times New Roman" w:cs="Times New Roman"/>
          <w:b/>
          <w:bCs/>
          <w:sz w:val="27"/>
          <w:szCs w:val="27"/>
        </w:rPr>
        <w:t>Why This Syllabus Matters</w:t>
      </w:r>
      <w:bookmarkEnd w:id="397"/>
    </w:p>
    <w:p w:rsidR="00D36CF2" w:rsidRDefault="00D36CF2" w:rsidP="00D36CF2">
      <w:pPr>
        <w:pStyle w:val="Heading3"/>
      </w:pPr>
      <w:bookmarkStart w:id="398" w:name="_Toc194061652"/>
      <w:r>
        <w:rPr>
          <w:rStyle w:val="Strong"/>
          <w:rFonts w:eastAsiaTheme="majorEastAsia"/>
          <w:b/>
          <w:bCs/>
        </w:rPr>
        <w:t>Mathematics N4 Overview</w:t>
      </w:r>
      <w:bookmarkEnd w:id="398"/>
    </w:p>
    <w:p w:rsidR="00D36CF2" w:rsidRDefault="00D36CF2" w:rsidP="00D36CF2">
      <w:pPr>
        <w:pStyle w:val="NormalWeb"/>
      </w:pPr>
      <w:r>
        <w:rPr>
          <w:rStyle w:val="Strong"/>
          <w:rFonts w:eastAsiaTheme="majorEastAsia"/>
        </w:rPr>
        <w:t>Subject Aims:</w:t>
      </w:r>
    </w:p>
    <w:p w:rsidR="00D36CF2" w:rsidRDefault="00D36CF2" w:rsidP="00D36CF2">
      <w:pPr>
        <w:pStyle w:val="NormalWeb"/>
        <w:numPr>
          <w:ilvl w:val="0"/>
          <w:numId w:val="528"/>
        </w:numPr>
      </w:pPr>
      <w:r>
        <w:t>Equip students with mathematical skills for solving engineering-related problems.</w:t>
      </w:r>
    </w:p>
    <w:p w:rsidR="00D36CF2" w:rsidRDefault="00D36CF2" w:rsidP="00D36CF2">
      <w:pPr>
        <w:pStyle w:val="NormalWeb"/>
        <w:numPr>
          <w:ilvl w:val="0"/>
          <w:numId w:val="528"/>
        </w:numPr>
      </w:pPr>
      <w:r>
        <w:lastRenderedPageBreak/>
        <w:t>Lay a foundation for N5 and N6 mathematics, culminating in a National Diploma.</w:t>
      </w:r>
    </w:p>
    <w:p w:rsidR="00D36CF2" w:rsidRDefault="00D36CF2" w:rsidP="00D36CF2">
      <w:pPr>
        <w:pStyle w:val="NormalWeb"/>
        <w:numPr>
          <w:ilvl w:val="0"/>
          <w:numId w:val="528"/>
        </w:numPr>
      </w:pPr>
      <w:r>
        <w:t>Foster analytical, logical, and critical thinking skills for real-world problem-solving.</w:t>
      </w:r>
    </w:p>
    <w:p w:rsidR="00D36CF2" w:rsidRDefault="00D36CF2" w:rsidP="00D36CF2">
      <w:pPr>
        <w:pStyle w:val="NormalWeb"/>
      </w:pPr>
      <w:r>
        <w:rPr>
          <w:rStyle w:val="Strong"/>
          <w:rFonts w:eastAsiaTheme="majorEastAsia"/>
        </w:rPr>
        <w:t>Specific Aims:</w:t>
      </w:r>
    </w:p>
    <w:p w:rsidR="00D36CF2" w:rsidRDefault="00D36CF2" w:rsidP="00D36CF2">
      <w:pPr>
        <w:pStyle w:val="NormalWeb"/>
        <w:numPr>
          <w:ilvl w:val="0"/>
          <w:numId w:val="529"/>
        </w:numPr>
      </w:pPr>
      <w:r>
        <w:t>Conclude pre-calculus and introduce differential and integral calculus.</w:t>
      </w:r>
    </w:p>
    <w:p w:rsidR="00D36CF2" w:rsidRDefault="00D36CF2" w:rsidP="00D36CF2">
      <w:pPr>
        <w:pStyle w:val="NormalWeb"/>
        <w:numPr>
          <w:ilvl w:val="0"/>
          <w:numId w:val="529"/>
        </w:numPr>
      </w:pPr>
      <w:r>
        <w:t>Promote the use of mathematical terminology and problem-solving through word problems.</w:t>
      </w:r>
    </w:p>
    <w:p w:rsidR="00D36CF2" w:rsidRDefault="00D36CF2" w:rsidP="00D36CF2">
      <w:pPr>
        <w:pStyle w:val="NormalWeb"/>
        <w:numPr>
          <w:ilvl w:val="0"/>
          <w:numId w:val="529"/>
        </w:numPr>
      </w:pPr>
      <w:r>
        <w:t>Encourage the application of technology in mathematical contexts.</w:t>
      </w:r>
    </w:p>
    <w:p w:rsidR="00D36CF2" w:rsidRDefault="00D36CF2" w:rsidP="00D36CF2">
      <w:pPr>
        <w:pStyle w:val="NormalWeb"/>
      </w:pPr>
      <w:r>
        <w:rPr>
          <w:rStyle w:val="Strong"/>
          <w:rFonts w:eastAsiaTheme="majorEastAsia"/>
        </w:rPr>
        <w:t>Course Details:</w:t>
      </w:r>
    </w:p>
    <w:p w:rsidR="00D36CF2" w:rsidRDefault="00D36CF2" w:rsidP="00D36CF2">
      <w:pPr>
        <w:pStyle w:val="NormalWeb"/>
        <w:numPr>
          <w:ilvl w:val="0"/>
          <w:numId w:val="530"/>
        </w:numPr>
      </w:pPr>
      <w:r>
        <w:rPr>
          <w:rStyle w:val="Strong"/>
          <w:rFonts w:eastAsiaTheme="majorEastAsia"/>
        </w:rPr>
        <w:t>Admission Requirements:</w:t>
      </w:r>
      <w:r>
        <w:t xml:space="preserve"> Grade 12 Pure Mathematics, NCV Level 4 Mathematics, or N3 Mathematics.</w:t>
      </w:r>
    </w:p>
    <w:p w:rsidR="00D36CF2" w:rsidRDefault="00D36CF2" w:rsidP="00D36CF2">
      <w:pPr>
        <w:pStyle w:val="NormalWeb"/>
        <w:numPr>
          <w:ilvl w:val="0"/>
          <w:numId w:val="530"/>
        </w:numPr>
      </w:pPr>
      <w:r>
        <w:rPr>
          <w:rStyle w:val="Strong"/>
          <w:rFonts w:eastAsiaTheme="majorEastAsia"/>
        </w:rPr>
        <w:t>Duration:</w:t>
      </w:r>
      <w:r>
        <w:t xml:space="preserve"> One trimester (full-time, part-time, or distance learning).</w:t>
      </w:r>
    </w:p>
    <w:p w:rsidR="00D36CF2" w:rsidRDefault="00D36CF2" w:rsidP="00D36CF2">
      <w:pPr>
        <w:pStyle w:val="NormalWeb"/>
        <w:numPr>
          <w:ilvl w:val="0"/>
          <w:numId w:val="530"/>
        </w:numPr>
      </w:pPr>
      <w:r>
        <w:rPr>
          <w:rStyle w:val="Strong"/>
          <w:rFonts w:eastAsiaTheme="majorEastAsia"/>
        </w:rPr>
        <w:t>Evaluation:</w:t>
      </w:r>
      <w:r>
        <w:t xml:space="preserve"> Trimester marks based on assessments, with a minimum 40% required for final exam eligibility.</w:t>
      </w:r>
    </w:p>
    <w:p w:rsidR="00D36CF2" w:rsidRDefault="00D36CF2" w:rsidP="00D36CF2">
      <w:pPr>
        <w:pStyle w:val="NormalWeb"/>
        <w:numPr>
          <w:ilvl w:val="0"/>
          <w:numId w:val="530"/>
        </w:numPr>
      </w:pPr>
      <w:r>
        <w:rPr>
          <w:rStyle w:val="Strong"/>
          <w:rFonts w:eastAsiaTheme="majorEastAsia"/>
        </w:rPr>
        <w:t>Examinations:</w:t>
      </w:r>
      <w:r>
        <w:t xml:space="preserve"> Conducted thrice a year (April, August, November), with a 3-hour closed-book format.</w:t>
      </w:r>
    </w:p>
    <w:p w:rsidR="00D36CF2" w:rsidRDefault="00D36CF2" w:rsidP="00D36CF2">
      <w:pPr>
        <w:pStyle w:val="NormalWeb"/>
      </w:pPr>
      <w:r>
        <w:rPr>
          <w:rStyle w:val="Strong"/>
          <w:rFonts w:eastAsiaTheme="majorEastAsia"/>
        </w:rPr>
        <w:t>Subject Matter (Modules):</w:t>
      </w:r>
    </w:p>
    <w:p w:rsidR="00D36CF2" w:rsidRDefault="00D36CF2" w:rsidP="00D36CF2">
      <w:pPr>
        <w:pStyle w:val="NormalWeb"/>
        <w:numPr>
          <w:ilvl w:val="0"/>
          <w:numId w:val="531"/>
        </w:numPr>
      </w:pPr>
      <w:r>
        <w:rPr>
          <w:rStyle w:val="Strong"/>
          <w:rFonts w:eastAsiaTheme="majorEastAsia"/>
        </w:rPr>
        <w:t>Determinants</w:t>
      </w:r>
      <w:r>
        <w:t xml:space="preserve"> (8% weight): Tools for solving linear equations.</w:t>
      </w:r>
    </w:p>
    <w:p w:rsidR="00D36CF2" w:rsidRDefault="00D36CF2" w:rsidP="00D36CF2">
      <w:pPr>
        <w:pStyle w:val="NormalWeb"/>
        <w:numPr>
          <w:ilvl w:val="0"/>
          <w:numId w:val="531"/>
        </w:numPr>
      </w:pPr>
      <w:r>
        <w:rPr>
          <w:rStyle w:val="Strong"/>
          <w:rFonts w:eastAsiaTheme="majorEastAsia"/>
        </w:rPr>
        <w:t>Complex Numbers</w:t>
      </w:r>
      <w:r>
        <w:t xml:space="preserve"> (12% weight): Essential in electrical engineering, especially AC systems.</w:t>
      </w:r>
    </w:p>
    <w:p w:rsidR="00D36CF2" w:rsidRDefault="00D36CF2" w:rsidP="00D36CF2">
      <w:pPr>
        <w:pStyle w:val="NormalWeb"/>
        <w:numPr>
          <w:ilvl w:val="0"/>
          <w:numId w:val="531"/>
        </w:numPr>
      </w:pPr>
      <w:r>
        <w:rPr>
          <w:rStyle w:val="Strong"/>
          <w:rFonts w:eastAsiaTheme="majorEastAsia"/>
        </w:rPr>
        <w:t>Trigonometry</w:t>
      </w:r>
      <w:r>
        <w:t xml:space="preserve"> (20% weight): Advanced applications in engineering designs and physics.</w:t>
      </w:r>
    </w:p>
    <w:p w:rsidR="00D36CF2" w:rsidRDefault="00D36CF2" w:rsidP="00D36CF2">
      <w:pPr>
        <w:pStyle w:val="NormalWeb"/>
        <w:numPr>
          <w:ilvl w:val="0"/>
          <w:numId w:val="531"/>
        </w:numPr>
      </w:pPr>
      <w:r>
        <w:rPr>
          <w:rStyle w:val="Strong"/>
          <w:rFonts w:eastAsiaTheme="majorEastAsia"/>
        </w:rPr>
        <w:t>Functions and Graphs</w:t>
      </w:r>
      <w:r>
        <w:t xml:space="preserve"> (10% weight): Visual representation and analysis of mathematical models.</w:t>
      </w:r>
    </w:p>
    <w:p w:rsidR="00D36CF2" w:rsidRDefault="00D36CF2" w:rsidP="00D36CF2">
      <w:pPr>
        <w:pStyle w:val="NormalWeb"/>
        <w:numPr>
          <w:ilvl w:val="0"/>
          <w:numId w:val="531"/>
        </w:numPr>
      </w:pPr>
      <w:r>
        <w:rPr>
          <w:rStyle w:val="Strong"/>
          <w:rFonts w:eastAsiaTheme="majorEastAsia"/>
        </w:rPr>
        <w:t>Differential Calculus</w:t>
      </w:r>
      <w:r>
        <w:t xml:space="preserve"> (25% weight): Focus on rates of change and optimization problems.</w:t>
      </w:r>
    </w:p>
    <w:p w:rsidR="00D36CF2" w:rsidRDefault="00D36CF2" w:rsidP="00D36CF2">
      <w:pPr>
        <w:pStyle w:val="NormalWeb"/>
        <w:numPr>
          <w:ilvl w:val="0"/>
          <w:numId w:val="531"/>
        </w:numPr>
      </w:pPr>
      <w:r>
        <w:rPr>
          <w:rStyle w:val="Strong"/>
          <w:rFonts w:eastAsiaTheme="majorEastAsia"/>
        </w:rPr>
        <w:t>Integral Calculus</w:t>
      </w:r>
      <w:r>
        <w:t xml:space="preserve"> (25% weight): Applications in computing areas, totals, and solving physics problems.</w:t>
      </w:r>
    </w:p>
    <w:p w:rsidR="00D36CF2" w:rsidRDefault="00D36CF2" w:rsidP="00D36CF2">
      <w:pPr>
        <w:pStyle w:val="NormalWeb"/>
      </w:pPr>
      <w:r>
        <w:rPr>
          <w:rStyle w:val="Strong"/>
          <w:rFonts w:eastAsiaTheme="majorEastAsia"/>
        </w:rPr>
        <w:t>Assessment Focus:</w:t>
      </w:r>
    </w:p>
    <w:p w:rsidR="00D36CF2" w:rsidRDefault="00D36CF2" w:rsidP="00D36CF2">
      <w:pPr>
        <w:pStyle w:val="NormalWeb"/>
        <w:numPr>
          <w:ilvl w:val="0"/>
          <w:numId w:val="532"/>
        </w:numPr>
      </w:pPr>
      <w:r>
        <w:t>Based on Bloom’s Taxonomy: Remembering (20%), Understanding (20%), Applying (20%), Analyzing (10%), Evaluating (20%), and Creating (10%).</w:t>
      </w:r>
    </w:p>
    <w:p w:rsidR="00D36CF2" w:rsidRDefault="00D36CF2" w:rsidP="00D36CF2">
      <w:pPr>
        <w:pStyle w:val="NormalWeb"/>
      </w:pPr>
      <w:r>
        <w:t>Would you like me to expand on any of these topics or help you with a specific module, such as Differential Calculus or Trigonometry?</w:t>
      </w:r>
    </w:p>
    <w:p w:rsidR="00D36CF2" w:rsidRDefault="00D36CF2" w:rsidP="00D36CF2">
      <w:pPr>
        <w:pStyle w:val="NormalWeb"/>
      </w:pPr>
    </w:p>
    <w:p w:rsidR="00D36CF2" w:rsidRDefault="00D36CF2" w:rsidP="00D36CF2">
      <w:pPr>
        <w:pStyle w:val="NormalWeb"/>
      </w:pPr>
      <w:r>
        <w:t>1.2It looks like you've shared detailed content from the Mathematics N4 syllabus, specifically from Modules on Determinants (Module 1) and Complex Numbers (Module 2). Here's a summary and explanation tailored to your interests:</w:t>
      </w:r>
    </w:p>
    <w:p w:rsidR="00D36CF2" w:rsidRDefault="00D36CF2" w:rsidP="00D36CF2">
      <w:pPr>
        <w:pStyle w:val="Heading3"/>
      </w:pPr>
      <w:bookmarkStart w:id="399" w:name="_Toc194061653"/>
      <w:r>
        <w:rPr>
          <w:rStyle w:val="Strong"/>
          <w:rFonts w:eastAsiaTheme="majorEastAsia"/>
          <w:b/>
          <w:bCs/>
        </w:rPr>
        <w:lastRenderedPageBreak/>
        <w:t>Module 1: Determinants</w:t>
      </w:r>
      <w:bookmarkEnd w:id="399"/>
    </w:p>
    <w:p w:rsidR="00D36CF2" w:rsidRDefault="00D36CF2" w:rsidP="00D36CF2">
      <w:pPr>
        <w:pStyle w:val="NormalWeb"/>
      </w:pPr>
      <w:r>
        <w:rPr>
          <w:rStyle w:val="Strong"/>
          <w:rFonts w:eastAsiaTheme="majorEastAsia"/>
        </w:rPr>
        <w:t>Key Learning Outcomes:</w:t>
      </w:r>
    </w:p>
    <w:p w:rsidR="00D36CF2" w:rsidRDefault="00D36CF2" w:rsidP="00D36CF2">
      <w:pPr>
        <w:pStyle w:val="NormalWeb"/>
        <w:numPr>
          <w:ilvl w:val="0"/>
          <w:numId w:val="544"/>
        </w:numPr>
      </w:pPr>
      <w:r>
        <w:t>Converting systems of equations (two or three variables) into determinant form.</w:t>
      </w:r>
    </w:p>
    <w:p w:rsidR="00D36CF2" w:rsidRDefault="00D36CF2" w:rsidP="00D36CF2">
      <w:pPr>
        <w:pStyle w:val="NormalWeb"/>
        <w:numPr>
          <w:ilvl w:val="0"/>
          <w:numId w:val="544"/>
        </w:numPr>
      </w:pPr>
      <w:r>
        <w:t xml:space="preserve">Computing second-order and third-order determinants using row elimination and </w:t>
      </w:r>
      <w:r>
        <w:rPr>
          <w:rStyle w:val="Strong"/>
          <w:rFonts w:eastAsiaTheme="majorEastAsia"/>
        </w:rPr>
        <w:t>Cramer's Rule</w:t>
      </w:r>
      <w:r>
        <w:t>.</w:t>
      </w:r>
    </w:p>
    <w:p w:rsidR="00D36CF2" w:rsidRDefault="00D36CF2" w:rsidP="00D36CF2">
      <w:pPr>
        <w:pStyle w:val="NormalWeb"/>
        <w:numPr>
          <w:ilvl w:val="0"/>
          <w:numId w:val="544"/>
        </w:numPr>
      </w:pPr>
      <w:r>
        <w:t>Understanding concepts of minors and cofactors within determinants.</w:t>
      </w:r>
    </w:p>
    <w:p w:rsidR="00D36CF2" w:rsidRDefault="00D36CF2" w:rsidP="00D36CF2">
      <w:pPr>
        <w:pStyle w:val="NormalWeb"/>
      </w:pPr>
      <w:r>
        <w:rPr>
          <w:rStyle w:val="Strong"/>
          <w:rFonts w:eastAsiaTheme="majorEastAsia"/>
        </w:rPr>
        <w:t>Applications:</w:t>
      </w:r>
    </w:p>
    <w:p w:rsidR="00D36CF2" w:rsidRDefault="00D36CF2" w:rsidP="00D36CF2">
      <w:pPr>
        <w:pStyle w:val="NormalWeb"/>
        <w:numPr>
          <w:ilvl w:val="0"/>
          <w:numId w:val="545"/>
        </w:numPr>
      </w:pPr>
      <w:r>
        <w:t>Determinants are essential in solving linear systems, especially in engineering computations for circuits and structures.</w:t>
      </w:r>
    </w:p>
    <w:p w:rsidR="00D36CF2" w:rsidRDefault="00D36CF2" w:rsidP="00D36CF2">
      <w:pPr>
        <w:pStyle w:val="NormalWeb"/>
        <w:numPr>
          <w:ilvl w:val="0"/>
          <w:numId w:val="545"/>
        </w:numPr>
      </w:pPr>
      <w:r>
        <w:t>For second-order determinants, the formula D=ad−bc\text{D} = ad - bc is applied, as illustrated in the example. For third-order determinants, advanced computations involve multiple steps, calculating minors and cofactors.</w:t>
      </w:r>
    </w:p>
    <w:p w:rsidR="00D36CF2" w:rsidRDefault="00D36CF2" w:rsidP="00D36CF2">
      <w:pPr>
        <w:pStyle w:val="Heading3"/>
      </w:pPr>
      <w:bookmarkStart w:id="400" w:name="_Toc194061654"/>
      <w:r>
        <w:rPr>
          <w:rStyle w:val="Strong"/>
          <w:rFonts w:eastAsiaTheme="majorEastAsia"/>
          <w:b/>
          <w:bCs/>
        </w:rPr>
        <w:t>Module 2: Complex Numbers</w:t>
      </w:r>
      <w:bookmarkEnd w:id="400"/>
    </w:p>
    <w:p w:rsidR="00D36CF2" w:rsidRDefault="00D36CF2" w:rsidP="00D36CF2">
      <w:pPr>
        <w:pStyle w:val="NormalWeb"/>
      </w:pPr>
      <w:r>
        <w:rPr>
          <w:rStyle w:val="Strong"/>
          <w:rFonts w:eastAsiaTheme="majorEastAsia"/>
        </w:rPr>
        <w:t>Key Learning Outcomes:</w:t>
      </w:r>
    </w:p>
    <w:p w:rsidR="00D36CF2" w:rsidRDefault="00D36CF2" w:rsidP="00D36CF2">
      <w:pPr>
        <w:pStyle w:val="NormalWeb"/>
        <w:numPr>
          <w:ilvl w:val="0"/>
          <w:numId w:val="546"/>
        </w:numPr>
      </w:pPr>
      <w:r>
        <w:t>Defining imaginary numbers (i=−1i = \sqrt{-1}) and identifying real and imaginary parts in rectangular form.</w:t>
      </w:r>
    </w:p>
    <w:p w:rsidR="00D36CF2" w:rsidRDefault="00D36CF2" w:rsidP="00D36CF2">
      <w:pPr>
        <w:pStyle w:val="NormalWeb"/>
        <w:numPr>
          <w:ilvl w:val="0"/>
          <w:numId w:val="546"/>
        </w:numPr>
      </w:pPr>
      <w:r>
        <w:t>Performing operations (addition, subtraction, multiplication, division) with complex numbers.</w:t>
      </w:r>
    </w:p>
    <w:p w:rsidR="00D36CF2" w:rsidRDefault="00D36CF2" w:rsidP="00D36CF2">
      <w:pPr>
        <w:pStyle w:val="NormalWeb"/>
        <w:numPr>
          <w:ilvl w:val="0"/>
          <w:numId w:val="546"/>
        </w:numPr>
      </w:pPr>
      <w:r>
        <w:t xml:space="preserve">Exploring polar forms, modulus, and argument, and visualizing them using </w:t>
      </w:r>
      <w:r>
        <w:rPr>
          <w:rStyle w:val="Strong"/>
          <w:rFonts w:eastAsiaTheme="majorEastAsia"/>
        </w:rPr>
        <w:t>Argand diagrams</w:t>
      </w:r>
      <w:r>
        <w:t>.</w:t>
      </w:r>
    </w:p>
    <w:p w:rsidR="00D36CF2" w:rsidRDefault="00D36CF2" w:rsidP="00D36CF2">
      <w:pPr>
        <w:pStyle w:val="NormalWeb"/>
        <w:numPr>
          <w:ilvl w:val="0"/>
          <w:numId w:val="546"/>
        </w:numPr>
      </w:pPr>
      <w:r>
        <w:t xml:space="preserve">Applying </w:t>
      </w:r>
      <w:r>
        <w:rPr>
          <w:rStyle w:val="Strong"/>
          <w:rFonts w:eastAsiaTheme="majorEastAsia"/>
        </w:rPr>
        <w:t>De Moivre’s theorem</w:t>
      </w:r>
      <w:r>
        <w:t xml:space="preserve"> for solving powers and equations of complex numbers.</w:t>
      </w:r>
    </w:p>
    <w:p w:rsidR="00D36CF2" w:rsidRDefault="00D36CF2" w:rsidP="00D36CF2">
      <w:pPr>
        <w:pStyle w:val="NormalWeb"/>
      </w:pPr>
      <w:r>
        <w:rPr>
          <w:rStyle w:val="Strong"/>
          <w:rFonts w:eastAsiaTheme="majorEastAsia"/>
        </w:rPr>
        <w:t>Applications:</w:t>
      </w:r>
    </w:p>
    <w:p w:rsidR="00D36CF2" w:rsidRDefault="00D36CF2" w:rsidP="00D36CF2">
      <w:pPr>
        <w:pStyle w:val="NormalWeb"/>
        <w:numPr>
          <w:ilvl w:val="0"/>
          <w:numId w:val="547"/>
        </w:numPr>
      </w:pPr>
      <w:r>
        <w:t>Used extensively in electrical engineering, particularly for analyzing AC circuits and impedance.</w:t>
      </w:r>
    </w:p>
    <w:p w:rsidR="00D36CF2" w:rsidRDefault="00D36CF2" w:rsidP="00D36CF2">
      <w:pPr>
        <w:pStyle w:val="NormalWeb"/>
        <w:numPr>
          <w:ilvl w:val="0"/>
          <w:numId w:val="547"/>
        </w:numPr>
      </w:pPr>
      <w:r>
        <w:t>Polar form representation (modulus r=x2+y2r = \sqrt{x^2 + y^2} and argument θ=tan⁡−1(y/x)\theta = \tan^{-1}(y/x)) is crucial for simplifying multiplications and divisions.</w:t>
      </w:r>
    </w:p>
    <w:p w:rsidR="00D36CF2" w:rsidRPr="00745942" w:rsidRDefault="00D36CF2" w:rsidP="00D36CF2">
      <w:pPr>
        <w:spacing w:before="100" w:beforeAutospacing="1" w:after="100" w:afterAutospacing="1" w:line="240" w:lineRule="auto"/>
        <w:rPr>
          <w:rFonts w:ascii="Times New Roman" w:eastAsia="Times New Roman" w:hAnsi="Times New Roman" w:cs="Times New Roman"/>
          <w:sz w:val="24"/>
          <w:szCs w:val="24"/>
        </w:rPr>
      </w:pPr>
      <w:r w:rsidRPr="00745942">
        <w:rPr>
          <w:rFonts w:ascii="Times New Roman" w:eastAsia="Times New Roman" w:hAnsi="Times New Roman" w:cs="Times New Roman"/>
          <w:sz w:val="24"/>
          <w:szCs w:val="24"/>
        </w:rPr>
        <w:t>It looks like you're keen on understanding the detailed formulations and applications of determinants and complex numbers—two critical areas in engineering mathematics. Let's explore deeper into their calculations:</w:t>
      </w:r>
    </w:p>
    <w:p w:rsidR="00D36CF2" w:rsidRPr="00745942" w:rsidRDefault="00D36CF2" w:rsidP="00D36CF2">
      <w:pPr>
        <w:spacing w:before="100" w:beforeAutospacing="1" w:after="100" w:afterAutospacing="1" w:line="240" w:lineRule="auto"/>
        <w:outlineLvl w:val="2"/>
        <w:rPr>
          <w:rFonts w:ascii="Times New Roman" w:eastAsia="Times New Roman" w:hAnsi="Times New Roman" w:cs="Times New Roman"/>
          <w:b/>
          <w:bCs/>
          <w:sz w:val="27"/>
          <w:szCs w:val="27"/>
        </w:rPr>
      </w:pPr>
      <w:bookmarkStart w:id="401" w:name="_Toc194061655"/>
      <w:r w:rsidRPr="00745942">
        <w:rPr>
          <w:rFonts w:ascii="Times New Roman" w:eastAsia="Times New Roman" w:hAnsi="Times New Roman" w:cs="Times New Roman"/>
          <w:b/>
          <w:bCs/>
          <w:sz w:val="27"/>
          <w:szCs w:val="27"/>
        </w:rPr>
        <w:t>Module 1: Determinants</w:t>
      </w:r>
      <w:bookmarkEnd w:id="401"/>
    </w:p>
    <w:p w:rsidR="00D36CF2" w:rsidRPr="00745942" w:rsidRDefault="00D36CF2" w:rsidP="00D36CF2">
      <w:pPr>
        <w:numPr>
          <w:ilvl w:val="0"/>
          <w:numId w:val="548"/>
        </w:numPr>
        <w:spacing w:before="100" w:beforeAutospacing="1" w:after="100" w:afterAutospacing="1" w:line="240" w:lineRule="auto"/>
        <w:rPr>
          <w:rFonts w:ascii="Times New Roman" w:eastAsia="Times New Roman" w:hAnsi="Times New Roman" w:cs="Times New Roman"/>
          <w:sz w:val="24"/>
          <w:szCs w:val="24"/>
        </w:rPr>
      </w:pPr>
      <w:r w:rsidRPr="00745942">
        <w:rPr>
          <w:rFonts w:ascii="Times New Roman" w:eastAsia="Times New Roman" w:hAnsi="Times New Roman" w:cs="Times New Roman"/>
          <w:b/>
          <w:bCs/>
          <w:sz w:val="24"/>
          <w:szCs w:val="24"/>
        </w:rPr>
        <w:t>Second-Order Determinants:</w:t>
      </w:r>
    </w:p>
    <w:p w:rsidR="00D36CF2" w:rsidRPr="00745942" w:rsidRDefault="00D36CF2" w:rsidP="00D36CF2">
      <w:pPr>
        <w:numPr>
          <w:ilvl w:val="1"/>
          <w:numId w:val="548"/>
        </w:numPr>
        <w:spacing w:before="100" w:beforeAutospacing="1" w:after="100" w:afterAutospacing="1" w:line="240" w:lineRule="auto"/>
        <w:rPr>
          <w:rFonts w:ascii="Times New Roman" w:eastAsia="Times New Roman" w:hAnsi="Times New Roman" w:cs="Times New Roman"/>
          <w:sz w:val="24"/>
          <w:szCs w:val="24"/>
        </w:rPr>
      </w:pPr>
      <w:r w:rsidRPr="00745942">
        <w:rPr>
          <w:rFonts w:ascii="Times New Roman" w:eastAsia="Times New Roman" w:hAnsi="Times New Roman" w:cs="Times New Roman"/>
          <w:sz w:val="24"/>
          <w:szCs w:val="24"/>
        </w:rPr>
        <w:t>Formula: D=ad−bcD = ad - bc.</w:t>
      </w:r>
    </w:p>
    <w:p w:rsidR="00D36CF2" w:rsidRPr="00745942" w:rsidRDefault="00D36CF2" w:rsidP="00D36CF2">
      <w:pPr>
        <w:numPr>
          <w:ilvl w:val="1"/>
          <w:numId w:val="548"/>
        </w:numPr>
        <w:spacing w:before="100" w:beforeAutospacing="1" w:after="100" w:afterAutospacing="1" w:line="240" w:lineRule="auto"/>
        <w:rPr>
          <w:rFonts w:ascii="Times New Roman" w:eastAsia="Times New Roman" w:hAnsi="Times New Roman" w:cs="Times New Roman"/>
          <w:sz w:val="24"/>
          <w:szCs w:val="24"/>
        </w:rPr>
      </w:pPr>
      <w:r w:rsidRPr="00745942">
        <w:rPr>
          <w:rFonts w:ascii="Times New Roman" w:eastAsia="Times New Roman" w:hAnsi="Times New Roman" w:cs="Times New Roman"/>
          <w:sz w:val="24"/>
          <w:szCs w:val="24"/>
        </w:rPr>
        <w:lastRenderedPageBreak/>
        <w:t>Example Calculation: If D=[63−23]D = \begin{bmatrix} 6 &amp; 3 \\ -2 &amp; 3 \end{bmatrix}, then:</w:t>
      </w:r>
    </w:p>
    <w:p w:rsidR="00D36CF2" w:rsidRPr="00745942" w:rsidRDefault="00D36CF2" w:rsidP="00D36CF2">
      <w:pPr>
        <w:spacing w:after="0" w:line="240" w:lineRule="auto"/>
        <w:rPr>
          <w:rFonts w:ascii="Times New Roman" w:eastAsia="Times New Roman" w:hAnsi="Times New Roman" w:cs="Times New Roman"/>
          <w:sz w:val="24"/>
          <w:szCs w:val="24"/>
        </w:rPr>
      </w:pPr>
      <w:r w:rsidRPr="00745942">
        <w:rPr>
          <w:rFonts w:ascii="Times New Roman" w:eastAsia="Times New Roman" w:hAnsi="Times New Roman" w:cs="Times New Roman"/>
          <w:sz w:val="24"/>
          <w:szCs w:val="24"/>
        </w:rPr>
        <w:t>D=(6</w:t>
      </w:r>
      <w:r w:rsidRPr="00745942">
        <w:rPr>
          <w:rFonts w:ascii="Cambria Math" w:eastAsia="Times New Roman" w:hAnsi="Cambria Math" w:cs="Cambria Math"/>
          <w:sz w:val="24"/>
          <w:szCs w:val="24"/>
        </w:rPr>
        <w:t>⋅</w:t>
      </w:r>
      <w:r w:rsidRPr="00745942">
        <w:rPr>
          <w:rFonts w:ascii="Times New Roman" w:eastAsia="Times New Roman" w:hAnsi="Times New Roman" w:cs="Times New Roman"/>
          <w:sz w:val="24"/>
          <w:szCs w:val="24"/>
        </w:rPr>
        <w:t>3)−(3</w:t>
      </w:r>
      <w:r w:rsidRPr="00745942">
        <w:rPr>
          <w:rFonts w:ascii="Cambria Math" w:eastAsia="Times New Roman" w:hAnsi="Cambria Math" w:cs="Cambria Math"/>
          <w:sz w:val="24"/>
          <w:szCs w:val="24"/>
        </w:rPr>
        <w:t>⋅</w:t>
      </w:r>
      <w:r w:rsidRPr="00745942">
        <w:rPr>
          <w:rFonts w:ascii="Times New Roman" w:eastAsia="Times New Roman" w:hAnsi="Times New Roman" w:cs="Times New Roman"/>
          <w:sz w:val="24"/>
          <w:szCs w:val="24"/>
        </w:rPr>
        <w:t>−2)=18+6=24.D = (6 \cdot 3) - (3 \cdot -2) = 18 + 6 = 24.</w:t>
      </w:r>
    </w:p>
    <w:p w:rsidR="00D36CF2" w:rsidRPr="00745942" w:rsidRDefault="00D36CF2" w:rsidP="00D36CF2">
      <w:pPr>
        <w:numPr>
          <w:ilvl w:val="0"/>
          <w:numId w:val="549"/>
        </w:numPr>
        <w:spacing w:before="100" w:beforeAutospacing="1" w:after="100" w:afterAutospacing="1" w:line="240" w:lineRule="auto"/>
        <w:rPr>
          <w:rFonts w:ascii="Times New Roman" w:eastAsia="Times New Roman" w:hAnsi="Times New Roman" w:cs="Times New Roman"/>
          <w:sz w:val="24"/>
          <w:szCs w:val="24"/>
        </w:rPr>
      </w:pPr>
      <w:r w:rsidRPr="00745942">
        <w:rPr>
          <w:rFonts w:ascii="Times New Roman" w:eastAsia="Times New Roman" w:hAnsi="Times New Roman" w:cs="Times New Roman"/>
          <w:b/>
          <w:bCs/>
          <w:sz w:val="24"/>
          <w:szCs w:val="24"/>
        </w:rPr>
        <w:t>Third-Order Determinants:</w:t>
      </w:r>
    </w:p>
    <w:p w:rsidR="00D36CF2" w:rsidRPr="00745942" w:rsidRDefault="00D36CF2" w:rsidP="00D36CF2">
      <w:pPr>
        <w:numPr>
          <w:ilvl w:val="1"/>
          <w:numId w:val="549"/>
        </w:numPr>
        <w:spacing w:before="100" w:beforeAutospacing="1" w:after="100" w:afterAutospacing="1" w:line="240" w:lineRule="auto"/>
        <w:rPr>
          <w:rFonts w:ascii="Times New Roman" w:eastAsia="Times New Roman" w:hAnsi="Times New Roman" w:cs="Times New Roman"/>
          <w:sz w:val="24"/>
          <w:szCs w:val="24"/>
        </w:rPr>
      </w:pPr>
      <w:r w:rsidRPr="00745942">
        <w:rPr>
          <w:rFonts w:ascii="Times New Roman" w:eastAsia="Times New Roman" w:hAnsi="Times New Roman" w:cs="Times New Roman"/>
          <w:sz w:val="24"/>
          <w:szCs w:val="24"/>
        </w:rPr>
        <w:t>Formula: A bit more complex, involves expanding along a row or column. For:</w:t>
      </w:r>
    </w:p>
    <w:p w:rsidR="00D36CF2" w:rsidRPr="00745942" w:rsidRDefault="00D36CF2" w:rsidP="00D36CF2">
      <w:pPr>
        <w:spacing w:after="0" w:line="240" w:lineRule="auto"/>
        <w:rPr>
          <w:rFonts w:ascii="Times New Roman" w:eastAsia="Times New Roman" w:hAnsi="Times New Roman" w:cs="Times New Roman"/>
          <w:sz w:val="24"/>
          <w:szCs w:val="24"/>
        </w:rPr>
      </w:pPr>
      <w:r w:rsidRPr="00745942">
        <w:rPr>
          <w:rFonts w:ascii="Times New Roman" w:eastAsia="Times New Roman" w:hAnsi="Times New Roman" w:cs="Times New Roman"/>
          <w:sz w:val="24"/>
          <w:szCs w:val="24"/>
        </w:rPr>
        <w:t>D=[abcdefghi],D = \begin{bmatrix} a &amp; b &amp; c \\ d &amp; e &amp; f \\ g &amp; h &amp; i \end{bmatrix},</w:t>
      </w:r>
    </w:p>
    <w:p w:rsidR="00D36CF2" w:rsidRPr="00745942" w:rsidRDefault="00D36CF2" w:rsidP="00D36CF2">
      <w:pPr>
        <w:spacing w:before="100" w:beforeAutospacing="1" w:after="100" w:afterAutospacing="1" w:line="240" w:lineRule="auto"/>
        <w:rPr>
          <w:rFonts w:ascii="Times New Roman" w:eastAsia="Times New Roman" w:hAnsi="Times New Roman" w:cs="Times New Roman"/>
          <w:sz w:val="24"/>
          <w:szCs w:val="24"/>
        </w:rPr>
      </w:pPr>
      <w:r w:rsidRPr="00745942">
        <w:rPr>
          <w:rFonts w:ascii="Times New Roman" w:eastAsia="Times New Roman" w:hAnsi="Times New Roman" w:cs="Times New Roman"/>
          <w:sz w:val="24"/>
          <w:szCs w:val="24"/>
        </w:rPr>
        <w:t>the determinant is:</w:t>
      </w:r>
    </w:p>
    <w:p w:rsidR="00D36CF2" w:rsidRPr="00745942" w:rsidRDefault="00D36CF2" w:rsidP="00D36CF2">
      <w:pPr>
        <w:spacing w:after="0" w:line="240" w:lineRule="auto"/>
        <w:rPr>
          <w:rFonts w:ascii="Times New Roman" w:eastAsia="Times New Roman" w:hAnsi="Times New Roman" w:cs="Times New Roman"/>
          <w:sz w:val="24"/>
          <w:szCs w:val="24"/>
        </w:rPr>
      </w:pPr>
      <w:r w:rsidRPr="00745942">
        <w:rPr>
          <w:rFonts w:ascii="Times New Roman" w:eastAsia="Times New Roman" w:hAnsi="Times New Roman" w:cs="Times New Roman"/>
          <w:sz w:val="24"/>
          <w:szCs w:val="24"/>
        </w:rPr>
        <w:t>D=a(ei−fh)−b(di−fg)+c(dh−eg).D = a(ei - fh) - b(di - fg) + c(dh - eg).</w:t>
      </w:r>
    </w:p>
    <w:p w:rsidR="00D36CF2" w:rsidRPr="00745942" w:rsidRDefault="00D36CF2" w:rsidP="00D36CF2">
      <w:pPr>
        <w:numPr>
          <w:ilvl w:val="0"/>
          <w:numId w:val="550"/>
        </w:numPr>
        <w:spacing w:before="100" w:beforeAutospacing="1" w:after="100" w:afterAutospacing="1" w:line="240" w:lineRule="auto"/>
        <w:rPr>
          <w:rFonts w:ascii="Times New Roman" w:eastAsia="Times New Roman" w:hAnsi="Times New Roman" w:cs="Times New Roman"/>
          <w:sz w:val="24"/>
          <w:szCs w:val="24"/>
        </w:rPr>
      </w:pPr>
      <w:r w:rsidRPr="00745942">
        <w:rPr>
          <w:rFonts w:ascii="Times New Roman" w:eastAsia="Times New Roman" w:hAnsi="Times New Roman" w:cs="Times New Roman"/>
          <w:b/>
          <w:bCs/>
          <w:sz w:val="24"/>
          <w:szCs w:val="24"/>
        </w:rPr>
        <w:t>Cramer's Rule:</w:t>
      </w:r>
      <w:r w:rsidRPr="00745942">
        <w:rPr>
          <w:rFonts w:ascii="Times New Roman" w:eastAsia="Times New Roman" w:hAnsi="Times New Roman" w:cs="Times New Roman"/>
          <w:sz w:val="24"/>
          <w:szCs w:val="24"/>
        </w:rPr>
        <w:t xml:space="preserve"> Used for solving systems of linear equations using determinants:</w:t>
      </w:r>
    </w:p>
    <w:p w:rsidR="00D36CF2" w:rsidRPr="00745942" w:rsidRDefault="00D36CF2" w:rsidP="00D36CF2">
      <w:pPr>
        <w:spacing w:after="0" w:line="240" w:lineRule="auto"/>
        <w:rPr>
          <w:rFonts w:ascii="Times New Roman" w:eastAsia="Times New Roman" w:hAnsi="Times New Roman" w:cs="Times New Roman"/>
          <w:sz w:val="24"/>
          <w:szCs w:val="24"/>
        </w:rPr>
      </w:pPr>
      <w:r w:rsidRPr="00745942">
        <w:rPr>
          <w:rFonts w:ascii="Times New Roman" w:eastAsia="Times New Roman" w:hAnsi="Times New Roman" w:cs="Times New Roman"/>
          <w:sz w:val="24"/>
          <w:szCs w:val="24"/>
        </w:rPr>
        <w:t>x=DxD,y=DyD,z=DzD.x = \frac{D_x}{D}, \quad y = \frac{D_y}{D}, \quad z = \frac{D_z}{D}.</w:t>
      </w:r>
    </w:p>
    <w:p w:rsidR="00D36CF2" w:rsidRPr="00745942" w:rsidRDefault="00D36CF2" w:rsidP="00D36CF2">
      <w:pPr>
        <w:spacing w:before="100" w:beforeAutospacing="1" w:after="100" w:afterAutospacing="1" w:line="240" w:lineRule="auto"/>
        <w:outlineLvl w:val="2"/>
        <w:rPr>
          <w:rFonts w:ascii="Times New Roman" w:eastAsia="Times New Roman" w:hAnsi="Times New Roman" w:cs="Times New Roman"/>
          <w:b/>
          <w:bCs/>
          <w:sz w:val="27"/>
          <w:szCs w:val="27"/>
        </w:rPr>
      </w:pPr>
      <w:bookmarkStart w:id="402" w:name="_Toc194061656"/>
      <w:r w:rsidRPr="00745942">
        <w:rPr>
          <w:rFonts w:ascii="Times New Roman" w:eastAsia="Times New Roman" w:hAnsi="Times New Roman" w:cs="Times New Roman"/>
          <w:b/>
          <w:bCs/>
          <w:sz w:val="27"/>
          <w:szCs w:val="27"/>
        </w:rPr>
        <w:t>Module 2: Complex Numbers</w:t>
      </w:r>
      <w:bookmarkEnd w:id="402"/>
    </w:p>
    <w:p w:rsidR="00D36CF2" w:rsidRPr="00745942" w:rsidRDefault="00D36CF2" w:rsidP="00D36CF2">
      <w:pPr>
        <w:numPr>
          <w:ilvl w:val="0"/>
          <w:numId w:val="551"/>
        </w:numPr>
        <w:spacing w:before="100" w:beforeAutospacing="1" w:after="100" w:afterAutospacing="1" w:line="240" w:lineRule="auto"/>
        <w:rPr>
          <w:rFonts w:ascii="Times New Roman" w:eastAsia="Times New Roman" w:hAnsi="Times New Roman" w:cs="Times New Roman"/>
          <w:sz w:val="24"/>
          <w:szCs w:val="24"/>
        </w:rPr>
      </w:pPr>
      <w:r w:rsidRPr="00745942">
        <w:rPr>
          <w:rFonts w:ascii="Times New Roman" w:eastAsia="Times New Roman" w:hAnsi="Times New Roman" w:cs="Times New Roman"/>
          <w:b/>
          <w:bCs/>
          <w:sz w:val="24"/>
          <w:szCs w:val="24"/>
        </w:rPr>
        <w:t>Addition/Subtraction:</w:t>
      </w:r>
    </w:p>
    <w:p w:rsidR="00D36CF2" w:rsidRPr="00745942" w:rsidRDefault="00D36CF2" w:rsidP="00D36CF2">
      <w:pPr>
        <w:numPr>
          <w:ilvl w:val="1"/>
          <w:numId w:val="551"/>
        </w:numPr>
        <w:spacing w:before="100" w:beforeAutospacing="1" w:after="100" w:afterAutospacing="1" w:line="240" w:lineRule="auto"/>
        <w:rPr>
          <w:rFonts w:ascii="Times New Roman" w:eastAsia="Times New Roman" w:hAnsi="Times New Roman" w:cs="Times New Roman"/>
          <w:sz w:val="24"/>
          <w:szCs w:val="24"/>
        </w:rPr>
      </w:pPr>
      <w:r w:rsidRPr="00745942">
        <w:rPr>
          <w:rFonts w:ascii="Times New Roman" w:eastAsia="Times New Roman" w:hAnsi="Times New Roman" w:cs="Times New Roman"/>
          <w:sz w:val="24"/>
          <w:szCs w:val="24"/>
        </w:rPr>
        <w:t>Example: (2+3i)+(4−i)=(2+4)+(3−1)i=6+2i(2 + 3i) + (4 - i) = (2+4) + (3-1)i = 6 + 2i.</w:t>
      </w:r>
    </w:p>
    <w:p w:rsidR="00D36CF2" w:rsidRPr="00745942" w:rsidRDefault="00D36CF2" w:rsidP="00D36CF2">
      <w:pPr>
        <w:numPr>
          <w:ilvl w:val="0"/>
          <w:numId w:val="551"/>
        </w:numPr>
        <w:spacing w:before="100" w:beforeAutospacing="1" w:after="100" w:afterAutospacing="1" w:line="240" w:lineRule="auto"/>
        <w:rPr>
          <w:rFonts w:ascii="Times New Roman" w:eastAsia="Times New Roman" w:hAnsi="Times New Roman" w:cs="Times New Roman"/>
          <w:sz w:val="24"/>
          <w:szCs w:val="24"/>
        </w:rPr>
      </w:pPr>
      <w:r w:rsidRPr="00745942">
        <w:rPr>
          <w:rFonts w:ascii="Times New Roman" w:eastAsia="Times New Roman" w:hAnsi="Times New Roman" w:cs="Times New Roman"/>
          <w:b/>
          <w:bCs/>
          <w:sz w:val="24"/>
          <w:szCs w:val="24"/>
        </w:rPr>
        <w:t>Multiplication:</w:t>
      </w:r>
    </w:p>
    <w:p w:rsidR="00D36CF2" w:rsidRPr="00745942" w:rsidRDefault="00D36CF2" w:rsidP="00D36CF2">
      <w:pPr>
        <w:numPr>
          <w:ilvl w:val="1"/>
          <w:numId w:val="551"/>
        </w:numPr>
        <w:spacing w:before="100" w:beforeAutospacing="1" w:after="100" w:afterAutospacing="1" w:line="240" w:lineRule="auto"/>
        <w:rPr>
          <w:rFonts w:ascii="Times New Roman" w:eastAsia="Times New Roman" w:hAnsi="Times New Roman" w:cs="Times New Roman"/>
          <w:sz w:val="24"/>
          <w:szCs w:val="24"/>
        </w:rPr>
      </w:pPr>
      <w:r w:rsidRPr="00745942">
        <w:rPr>
          <w:rFonts w:ascii="Times New Roman" w:eastAsia="Times New Roman" w:hAnsi="Times New Roman" w:cs="Times New Roman"/>
          <w:sz w:val="24"/>
          <w:szCs w:val="24"/>
        </w:rPr>
        <w:t>Example: (2+3i)(4−i)=(2</w:t>
      </w:r>
      <w:r w:rsidRPr="00745942">
        <w:rPr>
          <w:rFonts w:ascii="Cambria Math" w:eastAsia="Times New Roman" w:hAnsi="Cambria Math" w:cs="Cambria Math"/>
          <w:sz w:val="24"/>
          <w:szCs w:val="24"/>
        </w:rPr>
        <w:t>⋅</w:t>
      </w:r>
      <w:r w:rsidRPr="00745942">
        <w:rPr>
          <w:rFonts w:ascii="Times New Roman" w:eastAsia="Times New Roman" w:hAnsi="Times New Roman" w:cs="Times New Roman"/>
          <w:sz w:val="24"/>
          <w:szCs w:val="24"/>
        </w:rPr>
        <w:t>4−3</w:t>
      </w:r>
      <w:r w:rsidRPr="00745942">
        <w:rPr>
          <w:rFonts w:ascii="Cambria Math" w:eastAsia="Times New Roman" w:hAnsi="Cambria Math" w:cs="Cambria Math"/>
          <w:sz w:val="24"/>
          <w:szCs w:val="24"/>
        </w:rPr>
        <w:t>⋅</w:t>
      </w:r>
      <w:r w:rsidRPr="00745942">
        <w:rPr>
          <w:rFonts w:ascii="Times New Roman" w:eastAsia="Times New Roman" w:hAnsi="Times New Roman" w:cs="Times New Roman"/>
          <w:sz w:val="24"/>
          <w:szCs w:val="24"/>
        </w:rPr>
        <w:t>−1)+(2</w:t>
      </w:r>
      <w:r w:rsidRPr="00745942">
        <w:rPr>
          <w:rFonts w:ascii="Cambria Math" w:eastAsia="Times New Roman" w:hAnsi="Cambria Math" w:cs="Cambria Math"/>
          <w:sz w:val="24"/>
          <w:szCs w:val="24"/>
        </w:rPr>
        <w:t>⋅</w:t>
      </w:r>
      <w:r w:rsidRPr="00745942">
        <w:rPr>
          <w:rFonts w:ascii="Times New Roman" w:eastAsia="Times New Roman" w:hAnsi="Times New Roman" w:cs="Times New Roman"/>
          <w:sz w:val="24"/>
          <w:szCs w:val="24"/>
        </w:rPr>
        <w:t>−1+3</w:t>
      </w:r>
      <w:r w:rsidRPr="00745942">
        <w:rPr>
          <w:rFonts w:ascii="Cambria Math" w:eastAsia="Times New Roman" w:hAnsi="Cambria Math" w:cs="Cambria Math"/>
          <w:sz w:val="24"/>
          <w:szCs w:val="24"/>
        </w:rPr>
        <w:t>⋅</w:t>
      </w:r>
      <w:r w:rsidRPr="00745942">
        <w:rPr>
          <w:rFonts w:ascii="Times New Roman" w:eastAsia="Times New Roman" w:hAnsi="Times New Roman" w:cs="Times New Roman"/>
          <w:sz w:val="24"/>
          <w:szCs w:val="24"/>
        </w:rPr>
        <w:t>4)i=11+10i(2 + 3i)(4 - i) = (2 \cdot 4 - 3 \cdot -1) + (2 \cdot -1 + 3 \cdot 4)i = 11 + 10i.</w:t>
      </w:r>
    </w:p>
    <w:p w:rsidR="00D36CF2" w:rsidRPr="00745942" w:rsidRDefault="00D36CF2" w:rsidP="00D36CF2">
      <w:pPr>
        <w:numPr>
          <w:ilvl w:val="0"/>
          <w:numId w:val="551"/>
        </w:numPr>
        <w:spacing w:before="100" w:beforeAutospacing="1" w:after="100" w:afterAutospacing="1" w:line="240" w:lineRule="auto"/>
        <w:rPr>
          <w:rFonts w:ascii="Times New Roman" w:eastAsia="Times New Roman" w:hAnsi="Times New Roman" w:cs="Times New Roman"/>
          <w:sz w:val="24"/>
          <w:szCs w:val="24"/>
        </w:rPr>
      </w:pPr>
      <w:r w:rsidRPr="00745942">
        <w:rPr>
          <w:rFonts w:ascii="Times New Roman" w:eastAsia="Times New Roman" w:hAnsi="Times New Roman" w:cs="Times New Roman"/>
          <w:b/>
          <w:bCs/>
          <w:sz w:val="24"/>
          <w:szCs w:val="24"/>
        </w:rPr>
        <w:t>Division:</w:t>
      </w:r>
    </w:p>
    <w:p w:rsidR="00D36CF2" w:rsidRPr="00745942" w:rsidRDefault="00D36CF2" w:rsidP="00D36CF2">
      <w:pPr>
        <w:numPr>
          <w:ilvl w:val="1"/>
          <w:numId w:val="551"/>
        </w:numPr>
        <w:spacing w:before="100" w:beforeAutospacing="1" w:after="100" w:afterAutospacing="1" w:line="240" w:lineRule="auto"/>
        <w:rPr>
          <w:rFonts w:ascii="Times New Roman" w:eastAsia="Times New Roman" w:hAnsi="Times New Roman" w:cs="Times New Roman"/>
          <w:sz w:val="24"/>
          <w:szCs w:val="24"/>
        </w:rPr>
      </w:pPr>
      <w:r w:rsidRPr="00745942">
        <w:rPr>
          <w:rFonts w:ascii="Times New Roman" w:eastAsia="Times New Roman" w:hAnsi="Times New Roman" w:cs="Times New Roman"/>
          <w:sz w:val="24"/>
          <w:szCs w:val="24"/>
        </w:rPr>
        <w:t>Using conjugates, divide (3+2i)(3 + 2i) by (1−i)(1 - i): Multiply numerator and denominator by (1+i)(1 + i):</w:t>
      </w:r>
    </w:p>
    <w:p w:rsidR="00D36CF2" w:rsidRPr="00745942" w:rsidRDefault="00D36CF2" w:rsidP="00D36CF2">
      <w:pPr>
        <w:spacing w:before="100" w:beforeAutospacing="1" w:after="100" w:afterAutospacing="1" w:line="240" w:lineRule="auto"/>
        <w:rPr>
          <w:rFonts w:ascii="Times New Roman" w:eastAsia="Times New Roman" w:hAnsi="Times New Roman" w:cs="Times New Roman"/>
          <w:sz w:val="24"/>
          <w:szCs w:val="24"/>
        </w:rPr>
      </w:pPr>
      <w:r w:rsidRPr="00745942">
        <w:rPr>
          <w:rFonts w:ascii="Times New Roman" w:eastAsia="Times New Roman" w:hAnsi="Times New Roman" w:cs="Times New Roman"/>
          <w:sz w:val="24"/>
          <w:szCs w:val="24"/>
        </w:rPr>
        <w:t>\[ \frac{(3+2i)}{(1-i)} = \frac{(3+2i)(1+i)}{(1-i)(1+i)} = \frac{3+3i+2i+2i</w:t>
      </w:r>
      <w:r w:rsidRPr="00745942">
        <w:rPr>
          <w:rFonts w:ascii="Times New Roman" w:eastAsia="Times New Roman" w:hAnsi="Times New Roman" w:cs="Times New Roman"/>
          <w:sz w:val="24"/>
          <w:szCs w:val="24"/>
          <w:vertAlign w:val="superscript"/>
        </w:rPr>
        <w:t>2}{1+1</w:t>
      </w:r>
      <w:r w:rsidRPr="00745942">
        <w:rPr>
          <w:rFonts w:ascii="Times New Roman" w:eastAsia="Times New Roman" w:hAnsi="Times New Roman" w:cs="Times New Roman"/>
          <w:sz w:val="24"/>
          <w:szCs w:val="24"/>
        </w:rPr>
        <w:t>2} = \frac{1+5i}{2}. \]</w:t>
      </w:r>
    </w:p>
    <w:p w:rsidR="00D36CF2" w:rsidRPr="00745942" w:rsidRDefault="00D36CF2" w:rsidP="00D36CF2">
      <w:pPr>
        <w:numPr>
          <w:ilvl w:val="0"/>
          <w:numId w:val="552"/>
        </w:numPr>
        <w:spacing w:before="100" w:beforeAutospacing="1" w:after="100" w:afterAutospacing="1" w:line="240" w:lineRule="auto"/>
        <w:rPr>
          <w:rFonts w:ascii="Times New Roman" w:eastAsia="Times New Roman" w:hAnsi="Times New Roman" w:cs="Times New Roman"/>
          <w:sz w:val="24"/>
          <w:szCs w:val="24"/>
        </w:rPr>
      </w:pPr>
      <w:r w:rsidRPr="00745942">
        <w:rPr>
          <w:rFonts w:ascii="Times New Roman" w:eastAsia="Times New Roman" w:hAnsi="Times New Roman" w:cs="Times New Roman"/>
          <w:b/>
          <w:bCs/>
          <w:sz w:val="24"/>
          <w:szCs w:val="24"/>
        </w:rPr>
        <w:t>Polar Form:</w:t>
      </w:r>
    </w:p>
    <w:p w:rsidR="00D36CF2" w:rsidRPr="00745942" w:rsidRDefault="00D36CF2" w:rsidP="00D36CF2">
      <w:pPr>
        <w:numPr>
          <w:ilvl w:val="1"/>
          <w:numId w:val="552"/>
        </w:numPr>
        <w:spacing w:before="100" w:beforeAutospacing="1" w:after="100" w:afterAutospacing="1" w:line="240" w:lineRule="auto"/>
        <w:rPr>
          <w:rFonts w:ascii="Times New Roman" w:eastAsia="Times New Roman" w:hAnsi="Times New Roman" w:cs="Times New Roman"/>
          <w:sz w:val="24"/>
          <w:szCs w:val="24"/>
        </w:rPr>
      </w:pPr>
      <w:r w:rsidRPr="00745942">
        <w:rPr>
          <w:rFonts w:ascii="Times New Roman" w:eastAsia="Times New Roman" w:hAnsi="Times New Roman" w:cs="Times New Roman"/>
          <w:sz w:val="24"/>
          <w:szCs w:val="24"/>
        </w:rPr>
        <w:t>Convert z=3+4iz = 3 + 4i: Modulus: r=32+42=5r = \sqrt{3^2 + 4^2} = 5. Argument: θ=tan⁡−1(43)≈53.1</w:t>
      </w:r>
      <w:r w:rsidRPr="00745942">
        <w:rPr>
          <w:rFonts w:ascii="Cambria Math" w:eastAsia="Times New Roman" w:hAnsi="Cambria Math" w:cs="Cambria Math"/>
          <w:sz w:val="24"/>
          <w:szCs w:val="24"/>
        </w:rPr>
        <w:t>∘</w:t>
      </w:r>
      <w:r w:rsidRPr="00745942">
        <w:rPr>
          <w:rFonts w:ascii="Times New Roman" w:eastAsia="Times New Roman" w:hAnsi="Times New Roman" w:cs="Times New Roman"/>
          <w:sz w:val="24"/>
          <w:szCs w:val="24"/>
        </w:rPr>
        <w:t>\theta = \tan^{-1}(\frac{4}{3}) \approx 53.1^\circ. Polar Form: z=5(cos⁡53.1</w:t>
      </w:r>
      <w:r w:rsidRPr="00745942">
        <w:rPr>
          <w:rFonts w:ascii="Cambria Math" w:eastAsia="Times New Roman" w:hAnsi="Cambria Math" w:cs="Cambria Math"/>
          <w:sz w:val="24"/>
          <w:szCs w:val="24"/>
        </w:rPr>
        <w:t>∘</w:t>
      </w:r>
      <w:r w:rsidRPr="00745942">
        <w:rPr>
          <w:rFonts w:ascii="Times New Roman" w:eastAsia="Times New Roman" w:hAnsi="Times New Roman" w:cs="Times New Roman"/>
          <w:sz w:val="24"/>
          <w:szCs w:val="24"/>
        </w:rPr>
        <w:t>+isin⁡53.1</w:t>
      </w:r>
      <w:r w:rsidRPr="00745942">
        <w:rPr>
          <w:rFonts w:ascii="Cambria Math" w:eastAsia="Times New Roman" w:hAnsi="Cambria Math" w:cs="Cambria Math"/>
          <w:sz w:val="24"/>
          <w:szCs w:val="24"/>
        </w:rPr>
        <w:t>∘</w:t>
      </w:r>
      <w:r w:rsidRPr="00745942">
        <w:rPr>
          <w:rFonts w:ascii="Times New Roman" w:eastAsia="Times New Roman" w:hAnsi="Times New Roman" w:cs="Times New Roman"/>
          <w:sz w:val="24"/>
          <w:szCs w:val="24"/>
        </w:rPr>
        <w:t>)z = 5(\cos 53.1^\circ + i\sin 53.1^\circ).</w:t>
      </w:r>
    </w:p>
    <w:p w:rsidR="00D36CF2" w:rsidRPr="00840ABB" w:rsidRDefault="00D36CF2" w:rsidP="00D36CF2">
      <w:pPr>
        <w:spacing w:before="100" w:beforeAutospacing="1" w:after="100" w:afterAutospacing="1"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sz w:val="24"/>
          <w:szCs w:val="24"/>
        </w:rPr>
        <w:t xml:space="preserve">t seems you've provided an extensive summary of mathematical modules from the Mathematics N4 syllabus, focusing on </w:t>
      </w:r>
      <w:r w:rsidRPr="00840ABB">
        <w:rPr>
          <w:rFonts w:ascii="Times New Roman" w:eastAsia="Times New Roman" w:hAnsi="Times New Roman" w:cs="Times New Roman"/>
          <w:b/>
          <w:bCs/>
          <w:sz w:val="24"/>
          <w:szCs w:val="24"/>
        </w:rPr>
        <w:t>Trigonometry (Module 3)</w:t>
      </w:r>
      <w:r w:rsidRPr="00840ABB">
        <w:rPr>
          <w:rFonts w:ascii="Times New Roman" w:eastAsia="Times New Roman" w:hAnsi="Times New Roman" w:cs="Times New Roman"/>
          <w:sz w:val="24"/>
          <w:szCs w:val="24"/>
        </w:rPr>
        <w:t xml:space="preserve">, </w:t>
      </w:r>
      <w:r w:rsidRPr="00840ABB">
        <w:rPr>
          <w:rFonts w:ascii="Times New Roman" w:eastAsia="Times New Roman" w:hAnsi="Times New Roman" w:cs="Times New Roman"/>
          <w:b/>
          <w:bCs/>
          <w:sz w:val="24"/>
          <w:szCs w:val="24"/>
        </w:rPr>
        <w:t>Sketch Graphs (Module 4)</w:t>
      </w:r>
      <w:r w:rsidRPr="00840ABB">
        <w:rPr>
          <w:rFonts w:ascii="Times New Roman" w:eastAsia="Times New Roman" w:hAnsi="Times New Roman" w:cs="Times New Roman"/>
          <w:sz w:val="24"/>
          <w:szCs w:val="24"/>
        </w:rPr>
        <w:t xml:space="preserve">, and </w:t>
      </w:r>
      <w:r w:rsidRPr="00840ABB">
        <w:rPr>
          <w:rFonts w:ascii="Times New Roman" w:eastAsia="Times New Roman" w:hAnsi="Times New Roman" w:cs="Times New Roman"/>
          <w:b/>
          <w:bCs/>
          <w:sz w:val="24"/>
          <w:szCs w:val="24"/>
        </w:rPr>
        <w:t>Differential Calculus (Module 5)</w:t>
      </w:r>
      <w:r w:rsidRPr="00840ABB">
        <w:rPr>
          <w:rFonts w:ascii="Times New Roman" w:eastAsia="Times New Roman" w:hAnsi="Times New Roman" w:cs="Times New Roman"/>
          <w:sz w:val="24"/>
          <w:szCs w:val="24"/>
        </w:rPr>
        <w:t>. Allow me to break them down further into digestible insights and calculations.</w:t>
      </w:r>
    </w:p>
    <w:p w:rsidR="00D36CF2" w:rsidRPr="00840ABB" w:rsidRDefault="00D36CF2" w:rsidP="00D36CF2">
      <w:pPr>
        <w:spacing w:before="100" w:beforeAutospacing="1" w:after="100" w:afterAutospacing="1" w:line="240" w:lineRule="auto"/>
        <w:outlineLvl w:val="2"/>
        <w:rPr>
          <w:rFonts w:ascii="Times New Roman" w:eastAsia="Times New Roman" w:hAnsi="Times New Roman" w:cs="Times New Roman"/>
          <w:b/>
          <w:bCs/>
          <w:sz w:val="27"/>
          <w:szCs w:val="27"/>
        </w:rPr>
      </w:pPr>
      <w:bookmarkStart w:id="403" w:name="_Toc194061657"/>
      <w:r w:rsidRPr="00840ABB">
        <w:rPr>
          <w:rFonts w:ascii="Times New Roman" w:eastAsia="Times New Roman" w:hAnsi="Times New Roman" w:cs="Times New Roman"/>
          <w:b/>
          <w:bCs/>
          <w:sz w:val="27"/>
          <w:szCs w:val="27"/>
        </w:rPr>
        <w:t>Module 3: Trigonometry</w:t>
      </w:r>
      <w:bookmarkEnd w:id="403"/>
    </w:p>
    <w:p w:rsidR="00D36CF2" w:rsidRPr="00840ABB" w:rsidRDefault="00D36CF2" w:rsidP="00D36CF2">
      <w:pPr>
        <w:spacing w:before="100" w:beforeAutospacing="1" w:after="100" w:afterAutospacing="1"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b/>
          <w:bCs/>
          <w:sz w:val="24"/>
          <w:szCs w:val="24"/>
        </w:rPr>
        <w:lastRenderedPageBreak/>
        <w:t>Key Concepts:</w:t>
      </w:r>
    </w:p>
    <w:p w:rsidR="00D36CF2" w:rsidRPr="00840ABB" w:rsidRDefault="00D36CF2" w:rsidP="00D36CF2">
      <w:pPr>
        <w:numPr>
          <w:ilvl w:val="0"/>
          <w:numId w:val="553"/>
        </w:numPr>
        <w:spacing w:before="100" w:beforeAutospacing="1" w:after="100" w:afterAutospacing="1"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b/>
          <w:bCs/>
          <w:sz w:val="24"/>
          <w:szCs w:val="24"/>
        </w:rPr>
        <w:t>Special Triangles and Quadrants:</w:t>
      </w:r>
    </w:p>
    <w:p w:rsidR="00D36CF2" w:rsidRPr="00840ABB" w:rsidRDefault="00D36CF2" w:rsidP="00D36CF2">
      <w:pPr>
        <w:numPr>
          <w:ilvl w:val="1"/>
          <w:numId w:val="553"/>
        </w:numPr>
        <w:spacing w:before="100" w:beforeAutospacing="1" w:after="100" w:afterAutospacing="1"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sz w:val="24"/>
          <w:szCs w:val="24"/>
        </w:rPr>
        <w:t>Apply trigonometric functions to angles in all four quadrants, including positive and negative angles.</w:t>
      </w:r>
    </w:p>
    <w:p w:rsidR="00D36CF2" w:rsidRPr="00840ABB" w:rsidRDefault="00D36CF2" w:rsidP="00D36CF2">
      <w:pPr>
        <w:numPr>
          <w:ilvl w:val="0"/>
          <w:numId w:val="553"/>
        </w:numPr>
        <w:spacing w:before="100" w:beforeAutospacing="1" w:after="100" w:afterAutospacing="1"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b/>
          <w:bCs/>
          <w:sz w:val="24"/>
          <w:szCs w:val="24"/>
        </w:rPr>
        <w:t>Compound Angles:</w:t>
      </w:r>
    </w:p>
    <w:p w:rsidR="00D36CF2" w:rsidRPr="00840ABB" w:rsidRDefault="00D36CF2" w:rsidP="00D36CF2">
      <w:pPr>
        <w:numPr>
          <w:ilvl w:val="1"/>
          <w:numId w:val="553"/>
        </w:numPr>
        <w:spacing w:before="100" w:beforeAutospacing="1" w:after="100" w:afterAutospacing="1"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sz w:val="24"/>
          <w:szCs w:val="24"/>
        </w:rPr>
        <w:t>Derive and use identities such as:</w:t>
      </w:r>
    </w:p>
    <w:p w:rsidR="00D36CF2" w:rsidRPr="00840ABB" w:rsidRDefault="00D36CF2" w:rsidP="00D36CF2">
      <w:pPr>
        <w:spacing w:after="0"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sz w:val="24"/>
          <w:szCs w:val="24"/>
        </w:rPr>
        <w:t>sin⁡(a±b)=sin⁡(a)cos⁡(b)±cos⁡(a)sin⁡(b),\sin(a \pm b) = \sin(a)\cos(b) \pm \cos(a)\sin(b),</w:t>
      </w:r>
    </w:p>
    <w:p w:rsidR="00D36CF2" w:rsidRPr="00840ABB" w:rsidRDefault="00D36CF2" w:rsidP="00D36CF2">
      <w:pPr>
        <w:spacing w:after="0"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sz w:val="24"/>
          <w:szCs w:val="24"/>
        </w:rPr>
        <w:t>cos⁡(a±b)=cos⁡(a)cos⁡(b)</w:t>
      </w:r>
      <w:r w:rsidRPr="00840ABB">
        <w:rPr>
          <w:rFonts w:ascii="Cambria Math" w:eastAsia="Times New Roman" w:hAnsi="Cambria Math" w:cs="Cambria Math"/>
          <w:sz w:val="24"/>
          <w:szCs w:val="24"/>
        </w:rPr>
        <w:t>∓</w:t>
      </w:r>
      <w:r w:rsidRPr="00840ABB">
        <w:rPr>
          <w:rFonts w:ascii="Times New Roman" w:eastAsia="Times New Roman" w:hAnsi="Times New Roman" w:cs="Times New Roman"/>
          <w:sz w:val="24"/>
          <w:szCs w:val="24"/>
        </w:rPr>
        <w:t>sin⁡(a)sin⁡(b),\cos(a \pm b) = \cos(a)\cos(b) \mp \sin(a)\sin(b),</w:t>
      </w:r>
    </w:p>
    <w:p w:rsidR="00D36CF2" w:rsidRPr="00840ABB" w:rsidRDefault="00D36CF2" w:rsidP="00D36CF2">
      <w:pPr>
        <w:spacing w:after="0"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sz w:val="24"/>
          <w:szCs w:val="24"/>
        </w:rPr>
        <w:t>tan⁡(a±b)=tan⁡(a)±tan⁡(b)1</w:t>
      </w:r>
      <w:r w:rsidRPr="00840ABB">
        <w:rPr>
          <w:rFonts w:ascii="Cambria Math" w:eastAsia="Times New Roman" w:hAnsi="Cambria Math" w:cs="Cambria Math"/>
          <w:sz w:val="24"/>
          <w:szCs w:val="24"/>
        </w:rPr>
        <w:t>∓</w:t>
      </w:r>
      <w:r w:rsidRPr="00840ABB">
        <w:rPr>
          <w:rFonts w:ascii="Times New Roman" w:eastAsia="Times New Roman" w:hAnsi="Times New Roman" w:cs="Times New Roman"/>
          <w:sz w:val="24"/>
          <w:szCs w:val="24"/>
        </w:rPr>
        <w:t>tan⁡(a)tan⁡(b).\tan(a \pm b) = \frac{\tan(a) \pm \tan(b)}{1 \mp \tan(a)\tan(b)}.</w:t>
      </w:r>
    </w:p>
    <w:p w:rsidR="00D36CF2" w:rsidRPr="00840ABB" w:rsidRDefault="00D36CF2" w:rsidP="00D36CF2">
      <w:pPr>
        <w:numPr>
          <w:ilvl w:val="0"/>
          <w:numId w:val="554"/>
        </w:numPr>
        <w:spacing w:before="100" w:beforeAutospacing="1" w:after="100" w:afterAutospacing="1"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b/>
          <w:bCs/>
          <w:sz w:val="24"/>
          <w:szCs w:val="24"/>
        </w:rPr>
        <w:t>Double and Half Angles:</w:t>
      </w:r>
    </w:p>
    <w:p w:rsidR="00D36CF2" w:rsidRPr="00840ABB" w:rsidRDefault="00D36CF2" w:rsidP="00D36CF2">
      <w:pPr>
        <w:numPr>
          <w:ilvl w:val="1"/>
          <w:numId w:val="554"/>
        </w:numPr>
        <w:spacing w:before="100" w:beforeAutospacing="1" w:after="100" w:afterAutospacing="1"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sz w:val="24"/>
          <w:szCs w:val="24"/>
        </w:rPr>
        <w:t>Utilize formulas like:</w:t>
      </w:r>
    </w:p>
    <w:p w:rsidR="00D36CF2" w:rsidRPr="00840ABB" w:rsidRDefault="00D36CF2" w:rsidP="00D36CF2">
      <w:pPr>
        <w:spacing w:after="0"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sz w:val="24"/>
          <w:szCs w:val="24"/>
        </w:rPr>
        <w:t>sin⁡(2a)=2sin⁡(a)cos⁡(a),cos⁡(2a)=cos⁡2(a)−sin⁡2(a),\sin(2a) = 2\sin(a)\cos(a), \quad \cos(2a) = \cos^2(a) - \sin^2(a),</w:t>
      </w:r>
    </w:p>
    <w:p w:rsidR="00D36CF2" w:rsidRPr="00840ABB" w:rsidRDefault="00D36CF2" w:rsidP="00D36CF2">
      <w:pPr>
        <w:spacing w:after="0"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sz w:val="24"/>
          <w:szCs w:val="24"/>
        </w:rPr>
        <w:t>tan⁡(2a)=2tan⁡(a)1−tan⁡2(a).\tan(2a) = \frac{2\tan(a)}{1 - \tan^2(a)}.</w:t>
      </w:r>
    </w:p>
    <w:p w:rsidR="00D36CF2" w:rsidRPr="00840ABB" w:rsidRDefault="00D36CF2" w:rsidP="00D36CF2">
      <w:pPr>
        <w:numPr>
          <w:ilvl w:val="0"/>
          <w:numId w:val="555"/>
        </w:numPr>
        <w:spacing w:before="100" w:beforeAutospacing="1" w:after="100" w:afterAutospacing="1"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b/>
          <w:bCs/>
          <w:sz w:val="24"/>
          <w:szCs w:val="24"/>
        </w:rPr>
        <w:t>Co-Ratios and Identities:</w:t>
      </w:r>
    </w:p>
    <w:p w:rsidR="00D36CF2" w:rsidRPr="00840ABB" w:rsidRDefault="00D36CF2" w:rsidP="00D36CF2">
      <w:pPr>
        <w:numPr>
          <w:ilvl w:val="1"/>
          <w:numId w:val="555"/>
        </w:numPr>
        <w:spacing w:before="100" w:beforeAutospacing="1" w:after="100" w:afterAutospacing="1"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sz w:val="24"/>
          <w:szCs w:val="24"/>
        </w:rPr>
        <w:t>Apply transformations such as sin⁡(90</w:t>
      </w:r>
      <w:r w:rsidRPr="00840ABB">
        <w:rPr>
          <w:rFonts w:ascii="Cambria Math" w:eastAsia="Times New Roman" w:hAnsi="Cambria Math" w:cs="Cambria Math"/>
          <w:sz w:val="24"/>
          <w:szCs w:val="24"/>
        </w:rPr>
        <w:t>∘</w:t>
      </w:r>
      <w:r w:rsidRPr="00840ABB">
        <w:rPr>
          <w:rFonts w:ascii="Times New Roman" w:eastAsia="Times New Roman" w:hAnsi="Times New Roman" w:cs="Times New Roman"/>
          <w:sz w:val="24"/>
          <w:szCs w:val="24"/>
        </w:rPr>
        <w:t>±θ),cos⁡(90</w:t>
      </w:r>
      <w:r w:rsidRPr="00840ABB">
        <w:rPr>
          <w:rFonts w:ascii="Cambria Math" w:eastAsia="Times New Roman" w:hAnsi="Cambria Math" w:cs="Cambria Math"/>
          <w:sz w:val="24"/>
          <w:szCs w:val="24"/>
        </w:rPr>
        <w:t>∘</w:t>
      </w:r>
      <w:r w:rsidRPr="00840ABB">
        <w:rPr>
          <w:rFonts w:ascii="Times New Roman" w:eastAsia="Times New Roman" w:hAnsi="Times New Roman" w:cs="Times New Roman"/>
          <w:sz w:val="24"/>
          <w:szCs w:val="24"/>
        </w:rPr>
        <w:t>±θ)\sin(90^\circ \pm \theta), \cos(90^\circ \pm \theta).</w:t>
      </w:r>
    </w:p>
    <w:p w:rsidR="00D36CF2" w:rsidRPr="00840ABB" w:rsidRDefault="00D36CF2" w:rsidP="00D36CF2">
      <w:pPr>
        <w:spacing w:before="100" w:beforeAutospacing="1" w:after="100" w:afterAutospacing="1"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b/>
          <w:bCs/>
          <w:sz w:val="24"/>
          <w:szCs w:val="24"/>
        </w:rPr>
        <w:t>Applications:</w:t>
      </w:r>
    </w:p>
    <w:p w:rsidR="00D36CF2" w:rsidRPr="00840ABB" w:rsidRDefault="00D36CF2" w:rsidP="00D36CF2">
      <w:pPr>
        <w:numPr>
          <w:ilvl w:val="0"/>
          <w:numId w:val="556"/>
        </w:numPr>
        <w:spacing w:before="100" w:beforeAutospacing="1" w:after="100" w:afterAutospacing="1"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sz w:val="24"/>
          <w:szCs w:val="24"/>
        </w:rPr>
        <w:t>Solve equations like sin⁡(2x)−cos⁡(x)=0.5\sin(2x) - \cos(x) = 0.5, which has relevance in oscillatory systems or wave analysis.</w:t>
      </w:r>
    </w:p>
    <w:p w:rsidR="00D36CF2" w:rsidRPr="00840ABB" w:rsidRDefault="00D36CF2" w:rsidP="00D36CF2">
      <w:pPr>
        <w:spacing w:before="100" w:beforeAutospacing="1" w:after="100" w:afterAutospacing="1" w:line="240" w:lineRule="auto"/>
        <w:outlineLvl w:val="2"/>
        <w:rPr>
          <w:rFonts w:ascii="Times New Roman" w:eastAsia="Times New Roman" w:hAnsi="Times New Roman" w:cs="Times New Roman"/>
          <w:b/>
          <w:bCs/>
          <w:sz w:val="27"/>
          <w:szCs w:val="27"/>
        </w:rPr>
      </w:pPr>
      <w:bookmarkStart w:id="404" w:name="_Toc194061658"/>
      <w:r w:rsidRPr="00840ABB">
        <w:rPr>
          <w:rFonts w:ascii="Times New Roman" w:eastAsia="Times New Roman" w:hAnsi="Times New Roman" w:cs="Times New Roman"/>
          <w:b/>
          <w:bCs/>
          <w:sz w:val="27"/>
          <w:szCs w:val="27"/>
        </w:rPr>
        <w:t>Module 4: Sketch Graphs</w:t>
      </w:r>
      <w:bookmarkEnd w:id="404"/>
    </w:p>
    <w:p w:rsidR="00D36CF2" w:rsidRPr="00840ABB" w:rsidRDefault="00D36CF2" w:rsidP="00D36CF2">
      <w:pPr>
        <w:spacing w:before="100" w:beforeAutospacing="1" w:after="100" w:afterAutospacing="1"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b/>
          <w:bCs/>
          <w:sz w:val="24"/>
          <w:szCs w:val="24"/>
        </w:rPr>
        <w:t>Key Learning Outcomes:</w:t>
      </w:r>
    </w:p>
    <w:p w:rsidR="00D36CF2" w:rsidRPr="00840ABB" w:rsidRDefault="00D36CF2" w:rsidP="00D36CF2">
      <w:pPr>
        <w:numPr>
          <w:ilvl w:val="0"/>
          <w:numId w:val="557"/>
        </w:numPr>
        <w:spacing w:before="100" w:beforeAutospacing="1" w:after="100" w:afterAutospacing="1"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sz w:val="24"/>
          <w:szCs w:val="24"/>
        </w:rPr>
        <w:t>Identify dependent vs. independent variables, domain, range, and symmetry.</w:t>
      </w:r>
    </w:p>
    <w:p w:rsidR="00D36CF2" w:rsidRPr="00840ABB" w:rsidRDefault="00D36CF2" w:rsidP="00D36CF2">
      <w:pPr>
        <w:numPr>
          <w:ilvl w:val="0"/>
          <w:numId w:val="557"/>
        </w:numPr>
        <w:spacing w:before="100" w:beforeAutospacing="1" w:after="100" w:afterAutospacing="1"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sz w:val="24"/>
          <w:szCs w:val="24"/>
        </w:rPr>
        <w:t>Sketch graphs for:</w:t>
      </w:r>
    </w:p>
    <w:p w:rsidR="00D36CF2" w:rsidRPr="00840ABB" w:rsidRDefault="00D36CF2" w:rsidP="00D36CF2">
      <w:pPr>
        <w:numPr>
          <w:ilvl w:val="1"/>
          <w:numId w:val="557"/>
        </w:numPr>
        <w:spacing w:before="100" w:beforeAutospacing="1" w:after="100" w:afterAutospacing="1"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sz w:val="24"/>
          <w:szCs w:val="24"/>
        </w:rPr>
        <w:t>Straight lines: ax+by+c=0ax + by + c = 0.</w:t>
      </w:r>
    </w:p>
    <w:p w:rsidR="00D36CF2" w:rsidRPr="00840ABB" w:rsidRDefault="00D36CF2" w:rsidP="00D36CF2">
      <w:pPr>
        <w:numPr>
          <w:ilvl w:val="1"/>
          <w:numId w:val="557"/>
        </w:numPr>
        <w:spacing w:before="100" w:beforeAutospacing="1" w:after="100" w:afterAutospacing="1"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sz w:val="24"/>
          <w:szCs w:val="24"/>
        </w:rPr>
        <w:t>Circles: x2+y2=r2x^2 + y^2 = r^2.</w:t>
      </w:r>
    </w:p>
    <w:p w:rsidR="00D36CF2" w:rsidRPr="00840ABB" w:rsidRDefault="00D36CF2" w:rsidP="00D36CF2">
      <w:pPr>
        <w:numPr>
          <w:ilvl w:val="1"/>
          <w:numId w:val="557"/>
        </w:numPr>
        <w:spacing w:before="100" w:beforeAutospacing="1" w:after="100" w:afterAutospacing="1"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sz w:val="24"/>
          <w:szCs w:val="24"/>
        </w:rPr>
        <w:t>Parabolas: y=ax2+bx+cy = ax^2 + bx + c.</w:t>
      </w:r>
    </w:p>
    <w:p w:rsidR="00D36CF2" w:rsidRPr="00840ABB" w:rsidRDefault="00D36CF2" w:rsidP="00D36CF2">
      <w:pPr>
        <w:numPr>
          <w:ilvl w:val="1"/>
          <w:numId w:val="557"/>
        </w:numPr>
        <w:spacing w:before="100" w:beforeAutospacing="1" w:after="100" w:afterAutospacing="1"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sz w:val="24"/>
          <w:szCs w:val="24"/>
        </w:rPr>
        <w:t>Trigonometric functions: y=asin⁡(bx+c)+dy = a\sin(bx + c) + d, y=acos⁡(bx+c)+dy = a\cos(bx + c) + d.</w:t>
      </w:r>
    </w:p>
    <w:p w:rsidR="00D36CF2" w:rsidRPr="00840ABB" w:rsidRDefault="00D36CF2" w:rsidP="00D36CF2">
      <w:pPr>
        <w:spacing w:before="100" w:beforeAutospacing="1" w:after="100" w:afterAutospacing="1"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b/>
          <w:bCs/>
          <w:sz w:val="24"/>
          <w:szCs w:val="24"/>
        </w:rPr>
        <w:t>Applications:</w:t>
      </w:r>
    </w:p>
    <w:p w:rsidR="00D36CF2" w:rsidRPr="00840ABB" w:rsidRDefault="00D36CF2" w:rsidP="00D36CF2">
      <w:pPr>
        <w:numPr>
          <w:ilvl w:val="0"/>
          <w:numId w:val="558"/>
        </w:numPr>
        <w:spacing w:before="100" w:beforeAutospacing="1" w:after="100" w:afterAutospacing="1"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sz w:val="24"/>
          <w:szCs w:val="24"/>
        </w:rPr>
        <w:t>Visualize system behavior, like electrical signals (y=sin⁡(x)y = \sin(x)) or exponential decay (y=e−xy = e^{-x}).</w:t>
      </w:r>
    </w:p>
    <w:p w:rsidR="00D36CF2" w:rsidRPr="00840ABB" w:rsidRDefault="00D36CF2" w:rsidP="00D36CF2">
      <w:pPr>
        <w:spacing w:before="100" w:beforeAutospacing="1" w:after="100" w:afterAutospacing="1" w:line="240" w:lineRule="auto"/>
        <w:outlineLvl w:val="2"/>
        <w:rPr>
          <w:rFonts w:ascii="Times New Roman" w:eastAsia="Times New Roman" w:hAnsi="Times New Roman" w:cs="Times New Roman"/>
          <w:b/>
          <w:bCs/>
          <w:sz w:val="27"/>
          <w:szCs w:val="27"/>
        </w:rPr>
      </w:pPr>
      <w:bookmarkStart w:id="405" w:name="_Toc194061659"/>
      <w:r w:rsidRPr="00840ABB">
        <w:rPr>
          <w:rFonts w:ascii="Times New Roman" w:eastAsia="Times New Roman" w:hAnsi="Times New Roman" w:cs="Times New Roman"/>
          <w:b/>
          <w:bCs/>
          <w:sz w:val="27"/>
          <w:szCs w:val="27"/>
        </w:rPr>
        <w:lastRenderedPageBreak/>
        <w:t>Module 5: Differential Calculus</w:t>
      </w:r>
      <w:bookmarkEnd w:id="405"/>
    </w:p>
    <w:p w:rsidR="00D36CF2" w:rsidRPr="00840ABB" w:rsidRDefault="00D36CF2" w:rsidP="00D36CF2">
      <w:pPr>
        <w:spacing w:before="100" w:beforeAutospacing="1" w:after="100" w:afterAutospacing="1"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b/>
          <w:bCs/>
          <w:sz w:val="24"/>
          <w:szCs w:val="24"/>
        </w:rPr>
        <w:t>Key Learning Outcomes:</w:t>
      </w:r>
    </w:p>
    <w:p w:rsidR="00D36CF2" w:rsidRPr="00840ABB" w:rsidRDefault="00D36CF2" w:rsidP="00D36CF2">
      <w:pPr>
        <w:numPr>
          <w:ilvl w:val="0"/>
          <w:numId w:val="559"/>
        </w:numPr>
        <w:spacing w:before="100" w:beforeAutospacing="1" w:after="100" w:afterAutospacing="1"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b/>
          <w:bCs/>
          <w:sz w:val="24"/>
          <w:szCs w:val="24"/>
        </w:rPr>
        <w:t>Limits:</w:t>
      </w:r>
      <w:r w:rsidRPr="00840ABB">
        <w:rPr>
          <w:rFonts w:ascii="Times New Roman" w:eastAsia="Times New Roman" w:hAnsi="Times New Roman" w:cs="Times New Roman"/>
          <w:sz w:val="24"/>
          <w:szCs w:val="24"/>
        </w:rPr>
        <w:t xml:space="preserve"> Calculate indeterminate forms like 00\frac{0}{0} without L'Hôpital’s rule.</w:t>
      </w:r>
    </w:p>
    <w:p w:rsidR="00D36CF2" w:rsidRPr="00840ABB" w:rsidRDefault="00D36CF2" w:rsidP="00D36CF2">
      <w:pPr>
        <w:numPr>
          <w:ilvl w:val="0"/>
          <w:numId w:val="559"/>
        </w:numPr>
        <w:spacing w:before="100" w:beforeAutospacing="1" w:after="100" w:afterAutospacing="1"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b/>
          <w:bCs/>
          <w:sz w:val="24"/>
          <w:szCs w:val="24"/>
        </w:rPr>
        <w:t>Binomial Expansion:</w:t>
      </w:r>
      <w:r w:rsidRPr="00840ABB">
        <w:rPr>
          <w:rFonts w:ascii="Times New Roman" w:eastAsia="Times New Roman" w:hAnsi="Times New Roman" w:cs="Times New Roman"/>
          <w:sz w:val="24"/>
          <w:szCs w:val="24"/>
        </w:rPr>
        <w:t xml:space="preserve"> Expand expressions like (x+y)n(x + y)^n into four terms.</w:t>
      </w:r>
    </w:p>
    <w:p w:rsidR="00D36CF2" w:rsidRPr="00840ABB" w:rsidRDefault="00D36CF2" w:rsidP="00D36CF2">
      <w:pPr>
        <w:numPr>
          <w:ilvl w:val="0"/>
          <w:numId w:val="559"/>
        </w:numPr>
        <w:spacing w:before="100" w:beforeAutospacing="1" w:after="100" w:afterAutospacing="1"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b/>
          <w:bCs/>
          <w:sz w:val="24"/>
          <w:szCs w:val="24"/>
        </w:rPr>
        <w:t>First and Second Derivatives:</w:t>
      </w:r>
    </w:p>
    <w:p w:rsidR="00D36CF2" w:rsidRPr="00840ABB" w:rsidRDefault="00D36CF2" w:rsidP="00D36CF2">
      <w:pPr>
        <w:numPr>
          <w:ilvl w:val="1"/>
          <w:numId w:val="559"/>
        </w:numPr>
        <w:spacing w:before="100" w:beforeAutospacing="1" w:after="100" w:afterAutospacing="1"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sz w:val="24"/>
          <w:szCs w:val="24"/>
        </w:rPr>
        <w:t>First derivatives (rate of change): y′=dydxy' = \frac{dy}{dx}.</w:t>
      </w:r>
    </w:p>
    <w:p w:rsidR="00D36CF2" w:rsidRPr="00840ABB" w:rsidRDefault="00D36CF2" w:rsidP="00D36CF2">
      <w:pPr>
        <w:numPr>
          <w:ilvl w:val="1"/>
          <w:numId w:val="559"/>
        </w:numPr>
        <w:spacing w:before="100" w:beforeAutospacing="1" w:after="100" w:afterAutospacing="1"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sz w:val="24"/>
          <w:szCs w:val="24"/>
        </w:rPr>
        <w:t>Second derivatives (curvature): Helps identify maximum, minimum, and inflection points.</w:t>
      </w:r>
    </w:p>
    <w:p w:rsidR="00D36CF2" w:rsidRPr="00840ABB" w:rsidRDefault="00D36CF2" w:rsidP="00D36CF2">
      <w:pPr>
        <w:numPr>
          <w:ilvl w:val="0"/>
          <w:numId w:val="559"/>
        </w:numPr>
        <w:spacing w:before="100" w:beforeAutospacing="1" w:after="100" w:afterAutospacing="1"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b/>
          <w:bCs/>
          <w:sz w:val="24"/>
          <w:szCs w:val="24"/>
        </w:rPr>
        <w:t>Differentiation Rules:</w:t>
      </w:r>
    </w:p>
    <w:p w:rsidR="00D36CF2" w:rsidRPr="00840ABB" w:rsidRDefault="00D36CF2" w:rsidP="00D36CF2">
      <w:pPr>
        <w:numPr>
          <w:ilvl w:val="1"/>
          <w:numId w:val="559"/>
        </w:numPr>
        <w:spacing w:before="100" w:beforeAutospacing="1" w:after="100" w:afterAutospacing="1"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b/>
          <w:bCs/>
          <w:sz w:val="24"/>
          <w:szCs w:val="24"/>
        </w:rPr>
        <w:t>Product Rule:</w:t>
      </w:r>
      <w:r w:rsidRPr="00840ABB">
        <w:rPr>
          <w:rFonts w:ascii="Times New Roman" w:eastAsia="Times New Roman" w:hAnsi="Times New Roman" w:cs="Times New Roman"/>
          <w:sz w:val="24"/>
          <w:szCs w:val="24"/>
        </w:rPr>
        <w:t xml:space="preserve"> (uv)′=u′v+uv′(uv)' = u'v + uv'.</w:t>
      </w:r>
    </w:p>
    <w:p w:rsidR="00D36CF2" w:rsidRPr="00840ABB" w:rsidRDefault="00D36CF2" w:rsidP="00D36CF2">
      <w:pPr>
        <w:numPr>
          <w:ilvl w:val="1"/>
          <w:numId w:val="559"/>
        </w:numPr>
        <w:spacing w:before="100" w:beforeAutospacing="1" w:after="100" w:afterAutospacing="1"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b/>
          <w:bCs/>
          <w:sz w:val="24"/>
          <w:szCs w:val="24"/>
        </w:rPr>
        <w:t>Quotient Rule:</w:t>
      </w:r>
      <w:r w:rsidRPr="00840ABB">
        <w:rPr>
          <w:rFonts w:ascii="Times New Roman" w:eastAsia="Times New Roman" w:hAnsi="Times New Roman" w:cs="Times New Roman"/>
          <w:sz w:val="24"/>
          <w:szCs w:val="24"/>
        </w:rPr>
        <w:t xml:space="preserve"> (uv)′=u′v−uv′v2\left(\frac{u}{v}\right)' = \frac{u'v - uv'}{v^2}.</w:t>
      </w:r>
    </w:p>
    <w:p w:rsidR="00D36CF2" w:rsidRPr="00840ABB" w:rsidRDefault="00D36CF2" w:rsidP="00D36CF2">
      <w:pPr>
        <w:numPr>
          <w:ilvl w:val="1"/>
          <w:numId w:val="559"/>
        </w:numPr>
        <w:spacing w:before="100" w:beforeAutospacing="1" w:after="100" w:afterAutospacing="1"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b/>
          <w:bCs/>
          <w:sz w:val="24"/>
          <w:szCs w:val="24"/>
        </w:rPr>
        <w:t>Chain Rule:</w:t>
      </w:r>
      <w:r w:rsidRPr="00840ABB">
        <w:rPr>
          <w:rFonts w:ascii="Times New Roman" w:eastAsia="Times New Roman" w:hAnsi="Times New Roman" w:cs="Times New Roman"/>
          <w:sz w:val="24"/>
          <w:szCs w:val="24"/>
        </w:rPr>
        <w:t xml:space="preserve"> g(f(x))′=g′(f(x))</w:t>
      </w:r>
      <w:r w:rsidRPr="00840ABB">
        <w:rPr>
          <w:rFonts w:ascii="Cambria Math" w:eastAsia="Times New Roman" w:hAnsi="Cambria Math" w:cs="Cambria Math"/>
          <w:sz w:val="24"/>
          <w:szCs w:val="24"/>
        </w:rPr>
        <w:t>⋅</w:t>
      </w:r>
      <w:r w:rsidRPr="00840ABB">
        <w:rPr>
          <w:rFonts w:ascii="Times New Roman" w:eastAsia="Times New Roman" w:hAnsi="Times New Roman" w:cs="Times New Roman"/>
          <w:sz w:val="24"/>
          <w:szCs w:val="24"/>
        </w:rPr>
        <w:t>f′(x)g(f(x))' = g'(f(x)) \cdot f'(x).</w:t>
      </w:r>
    </w:p>
    <w:p w:rsidR="00D36CF2" w:rsidRPr="00840ABB" w:rsidRDefault="00D36CF2" w:rsidP="00D36CF2">
      <w:pPr>
        <w:spacing w:before="100" w:beforeAutospacing="1" w:after="100" w:afterAutospacing="1"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b/>
          <w:bCs/>
          <w:sz w:val="24"/>
          <w:szCs w:val="24"/>
        </w:rPr>
        <w:t>Practical Example for Differential Calculus:</w:t>
      </w:r>
      <w:r w:rsidRPr="00840ABB">
        <w:rPr>
          <w:rFonts w:ascii="Times New Roman" w:eastAsia="Times New Roman" w:hAnsi="Times New Roman" w:cs="Times New Roman"/>
          <w:sz w:val="24"/>
          <w:szCs w:val="24"/>
        </w:rPr>
        <w:t xml:space="preserve"> Find ddx\frac{d}{dx} for y=x3+5x2−x+7y = x^3 + 5x^2 - x + 7:</w:t>
      </w:r>
    </w:p>
    <w:p w:rsidR="00D36CF2" w:rsidRPr="00840ABB" w:rsidRDefault="00D36CF2" w:rsidP="00D36CF2">
      <w:pPr>
        <w:numPr>
          <w:ilvl w:val="0"/>
          <w:numId w:val="560"/>
        </w:numPr>
        <w:spacing w:before="100" w:beforeAutospacing="1" w:after="100" w:afterAutospacing="1"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sz w:val="24"/>
          <w:szCs w:val="24"/>
        </w:rPr>
        <w:t>Differentiate each term:</w:t>
      </w:r>
    </w:p>
    <w:p w:rsidR="00D36CF2" w:rsidRPr="00840ABB" w:rsidRDefault="00D36CF2" w:rsidP="00D36CF2">
      <w:pPr>
        <w:numPr>
          <w:ilvl w:val="1"/>
          <w:numId w:val="560"/>
        </w:numPr>
        <w:spacing w:before="100" w:beforeAutospacing="1" w:after="100" w:afterAutospacing="1"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sz w:val="24"/>
          <w:szCs w:val="24"/>
        </w:rPr>
        <w:t>x3→3x2x^3 \to 3x^2, 5x2→10x5x^2 \to 10x, −x→−1-x \to -1, 7→07 \to 0.</w:t>
      </w:r>
    </w:p>
    <w:p w:rsidR="00D36CF2" w:rsidRPr="00840ABB" w:rsidRDefault="00D36CF2" w:rsidP="00D36CF2">
      <w:pPr>
        <w:numPr>
          <w:ilvl w:val="0"/>
          <w:numId w:val="560"/>
        </w:numPr>
        <w:spacing w:before="100" w:beforeAutospacing="1" w:after="100" w:afterAutospacing="1" w:line="240" w:lineRule="auto"/>
        <w:rPr>
          <w:rFonts w:ascii="Times New Roman" w:eastAsia="Times New Roman" w:hAnsi="Times New Roman" w:cs="Times New Roman"/>
          <w:sz w:val="24"/>
          <w:szCs w:val="24"/>
        </w:rPr>
      </w:pPr>
      <w:r w:rsidRPr="00840ABB">
        <w:rPr>
          <w:rFonts w:ascii="Times New Roman" w:eastAsia="Times New Roman" w:hAnsi="Times New Roman" w:cs="Times New Roman"/>
          <w:sz w:val="24"/>
          <w:szCs w:val="24"/>
        </w:rPr>
        <w:t>Result: dydx=3x2+10x−1\frac{dy}{dx} = 3x^2 + 10x - 1.</w:t>
      </w:r>
    </w:p>
    <w:p w:rsidR="00D36CF2" w:rsidRPr="00603C66" w:rsidRDefault="00D36CF2" w:rsidP="00D36CF2">
      <w:pPr>
        <w:spacing w:before="100" w:beforeAutospacing="1" w:after="100" w:afterAutospacing="1" w:line="240" w:lineRule="auto"/>
        <w:outlineLvl w:val="2"/>
        <w:rPr>
          <w:rFonts w:ascii="Times New Roman" w:eastAsia="Times New Roman" w:hAnsi="Times New Roman" w:cs="Times New Roman"/>
          <w:b/>
          <w:bCs/>
          <w:sz w:val="27"/>
          <w:szCs w:val="27"/>
        </w:rPr>
      </w:pPr>
      <w:bookmarkStart w:id="406" w:name="_Toc194061660"/>
      <w:r w:rsidRPr="00603C66">
        <w:rPr>
          <w:rFonts w:ascii="Times New Roman" w:eastAsia="Times New Roman" w:hAnsi="Times New Roman" w:cs="Times New Roman"/>
          <w:b/>
          <w:bCs/>
          <w:sz w:val="27"/>
          <w:szCs w:val="27"/>
        </w:rPr>
        <w:t>Module 5: Differential Calculus</w:t>
      </w:r>
      <w:bookmarkEnd w:id="406"/>
    </w:p>
    <w:p w:rsidR="00D36CF2" w:rsidRPr="00603C66" w:rsidRDefault="00D36CF2" w:rsidP="00D36CF2">
      <w:p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b/>
          <w:bCs/>
          <w:sz w:val="24"/>
          <w:szCs w:val="24"/>
        </w:rPr>
        <w:t>Key Concepts:</w:t>
      </w:r>
    </w:p>
    <w:p w:rsidR="00D36CF2" w:rsidRPr="00603C66" w:rsidRDefault="00D36CF2" w:rsidP="00D36CF2">
      <w:pPr>
        <w:numPr>
          <w:ilvl w:val="0"/>
          <w:numId w:val="561"/>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b/>
          <w:bCs/>
          <w:sz w:val="24"/>
          <w:szCs w:val="24"/>
        </w:rPr>
        <w:t>Limits:</w:t>
      </w:r>
    </w:p>
    <w:p w:rsidR="00D36CF2" w:rsidRPr="00603C66" w:rsidRDefault="00D36CF2" w:rsidP="00D36CF2">
      <w:pPr>
        <w:numPr>
          <w:ilvl w:val="1"/>
          <w:numId w:val="561"/>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Evaluate indeterminate forms such as 00\frac{0}{0} and ∞∞\frac{\infty}{\infty} using algebraic manipulation. Example techniques include rationalizing and simplifying expressions.</w:t>
      </w:r>
    </w:p>
    <w:p w:rsidR="00D36CF2" w:rsidRPr="00603C66" w:rsidRDefault="00D36CF2" w:rsidP="00D36CF2">
      <w:pPr>
        <w:numPr>
          <w:ilvl w:val="0"/>
          <w:numId w:val="561"/>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b/>
          <w:bCs/>
          <w:sz w:val="24"/>
          <w:szCs w:val="24"/>
        </w:rPr>
        <w:t>Binomial Expansion:</w:t>
      </w:r>
    </w:p>
    <w:p w:rsidR="00D36CF2" w:rsidRPr="00603C66" w:rsidRDefault="00D36CF2" w:rsidP="00D36CF2">
      <w:pPr>
        <w:numPr>
          <w:ilvl w:val="1"/>
          <w:numId w:val="561"/>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Expand (x+y)n(x + y)^n up to four terms. For (x+y)3(x + y)^3:</w:t>
      </w:r>
    </w:p>
    <w:p w:rsidR="00D36CF2" w:rsidRPr="00603C66" w:rsidRDefault="00D36CF2" w:rsidP="00D36CF2">
      <w:pPr>
        <w:spacing w:after="0"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(x+y)3=x3+3x2y+3xy2+y3.(x + y)^3 = x^3 + 3x^2y + 3xy^2 + y^3.</w:t>
      </w:r>
    </w:p>
    <w:p w:rsidR="00D36CF2" w:rsidRPr="00603C66" w:rsidRDefault="00D36CF2" w:rsidP="00D36CF2">
      <w:pPr>
        <w:numPr>
          <w:ilvl w:val="0"/>
          <w:numId w:val="562"/>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b/>
          <w:bCs/>
          <w:sz w:val="24"/>
          <w:szCs w:val="24"/>
        </w:rPr>
        <w:t>Differentiation from First Principles:</w:t>
      </w:r>
    </w:p>
    <w:p w:rsidR="00D36CF2" w:rsidRPr="00603C66" w:rsidRDefault="00D36CF2" w:rsidP="00D36CF2">
      <w:pPr>
        <w:numPr>
          <w:ilvl w:val="1"/>
          <w:numId w:val="562"/>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Define dydx\frac{dy}{dx} as:</w:t>
      </w:r>
    </w:p>
    <w:p w:rsidR="00D36CF2" w:rsidRPr="00603C66" w:rsidRDefault="00D36CF2" w:rsidP="00D36CF2">
      <w:pPr>
        <w:spacing w:after="0"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lim⁡h→0f(x+h)−f(x)h.\lim_{h \to 0} \frac{f(x+h) - f(x)}{h}.</w:t>
      </w:r>
    </w:p>
    <w:p w:rsidR="00D36CF2" w:rsidRPr="00603C66" w:rsidRDefault="00D36CF2" w:rsidP="00D36CF2">
      <w:p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Example: Differentiate f(x)=x2f(x) = x^2 from first principles:</w:t>
      </w:r>
    </w:p>
    <w:p w:rsidR="00D36CF2" w:rsidRPr="00603C66" w:rsidRDefault="00D36CF2" w:rsidP="00D36CF2">
      <w:pPr>
        <w:spacing w:after="0"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f(x+h)=(x+h)2,f(x)=x2.f(x+h) = (x+h)^2, \quad f(x) = x^2.</w:t>
      </w:r>
    </w:p>
    <w:p w:rsidR="00D36CF2" w:rsidRPr="00603C66" w:rsidRDefault="00D36CF2" w:rsidP="00D36CF2">
      <w:p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Substitute:</w:t>
      </w:r>
    </w:p>
    <w:p w:rsidR="00D36CF2" w:rsidRPr="00603C66" w:rsidRDefault="00D36CF2" w:rsidP="00D36CF2">
      <w:pPr>
        <w:spacing w:after="0"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lastRenderedPageBreak/>
        <w:t>f(x+h)−f(x)h=(x2+2xh+h2)−x2h=2x+h.\frac{f(x+h) - f(x)}{h} = \frac{(x^2 + 2xh + h^2) - x^2}{h} = 2x + h.</w:t>
      </w:r>
    </w:p>
    <w:p w:rsidR="00D36CF2" w:rsidRPr="00603C66" w:rsidRDefault="00D36CF2" w:rsidP="00D36CF2">
      <w:p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Take the limit as h→0h \to 0: 2x2x.</w:t>
      </w:r>
    </w:p>
    <w:p w:rsidR="00D36CF2" w:rsidRPr="00603C66" w:rsidRDefault="00D36CF2" w:rsidP="00D36CF2">
      <w:pPr>
        <w:numPr>
          <w:ilvl w:val="0"/>
          <w:numId w:val="563"/>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b/>
          <w:bCs/>
          <w:sz w:val="24"/>
          <w:szCs w:val="24"/>
        </w:rPr>
        <w:t>Standard Differentiation Forms:</w:t>
      </w:r>
    </w:p>
    <w:p w:rsidR="00D36CF2" w:rsidRPr="00603C66" w:rsidRDefault="00D36CF2" w:rsidP="00D36CF2">
      <w:pPr>
        <w:numPr>
          <w:ilvl w:val="1"/>
          <w:numId w:val="563"/>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Power Rule: y=xn  </w:t>
      </w:r>
      <w:r w:rsidRPr="00603C66">
        <w:rPr>
          <w:rFonts w:ascii="Cambria Math" w:eastAsia="Times New Roman" w:hAnsi="Cambria Math" w:cs="Cambria Math"/>
          <w:sz w:val="24"/>
          <w:szCs w:val="24"/>
        </w:rPr>
        <w:t>⟹</w:t>
      </w:r>
      <w:r w:rsidRPr="00603C66">
        <w:rPr>
          <w:rFonts w:ascii="Times New Roman" w:eastAsia="Times New Roman" w:hAnsi="Times New Roman" w:cs="Times New Roman"/>
          <w:sz w:val="24"/>
          <w:szCs w:val="24"/>
        </w:rPr>
        <w:t>  dydx=n</w:t>
      </w:r>
      <w:r w:rsidRPr="00603C66">
        <w:rPr>
          <w:rFonts w:ascii="Cambria Math" w:eastAsia="Times New Roman" w:hAnsi="Cambria Math" w:cs="Cambria Math"/>
          <w:sz w:val="24"/>
          <w:szCs w:val="24"/>
        </w:rPr>
        <w:t>⋅</w:t>
      </w:r>
      <w:r w:rsidRPr="00603C66">
        <w:rPr>
          <w:rFonts w:ascii="Times New Roman" w:eastAsia="Times New Roman" w:hAnsi="Times New Roman" w:cs="Times New Roman"/>
          <w:sz w:val="24"/>
          <w:szCs w:val="24"/>
        </w:rPr>
        <w:t>xn−1y = x^n \implies \frac{dy}{dx} = n \cdot x^{n-1}.</w:t>
      </w:r>
    </w:p>
    <w:p w:rsidR="00D36CF2" w:rsidRPr="00603C66" w:rsidRDefault="00D36CF2" w:rsidP="00D36CF2">
      <w:pPr>
        <w:numPr>
          <w:ilvl w:val="1"/>
          <w:numId w:val="563"/>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Exponential Functions: y=ex  </w:t>
      </w:r>
      <w:r w:rsidRPr="00603C66">
        <w:rPr>
          <w:rFonts w:ascii="Cambria Math" w:eastAsia="Times New Roman" w:hAnsi="Cambria Math" w:cs="Cambria Math"/>
          <w:sz w:val="24"/>
          <w:szCs w:val="24"/>
        </w:rPr>
        <w:t>⟹</w:t>
      </w:r>
      <w:r w:rsidRPr="00603C66">
        <w:rPr>
          <w:rFonts w:ascii="Times New Roman" w:eastAsia="Times New Roman" w:hAnsi="Times New Roman" w:cs="Times New Roman"/>
          <w:sz w:val="24"/>
          <w:szCs w:val="24"/>
        </w:rPr>
        <w:t>  dydx=exy = e^x \implies \frac{dy}{dx} = e^x.</w:t>
      </w:r>
    </w:p>
    <w:p w:rsidR="00D36CF2" w:rsidRPr="00603C66" w:rsidRDefault="00D36CF2" w:rsidP="00D36CF2">
      <w:pPr>
        <w:numPr>
          <w:ilvl w:val="1"/>
          <w:numId w:val="563"/>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Logarithmic Functions: y=ln⁡(x)  </w:t>
      </w:r>
      <w:r w:rsidRPr="00603C66">
        <w:rPr>
          <w:rFonts w:ascii="Cambria Math" w:eastAsia="Times New Roman" w:hAnsi="Cambria Math" w:cs="Cambria Math"/>
          <w:sz w:val="24"/>
          <w:szCs w:val="24"/>
        </w:rPr>
        <w:t>⟹</w:t>
      </w:r>
      <w:r w:rsidRPr="00603C66">
        <w:rPr>
          <w:rFonts w:ascii="Times New Roman" w:eastAsia="Times New Roman" w:hAnsi="Times New Roman" w:cs="Times New Roman"/>
          <w:sz w:val="24"/>
          <w:szCs w:val="24"/>
        </w:rPr>
        <w:t>  dydx=1xy = \ln(x) \implies \frac{dy}{dx} = \frac{1}{x}.</w:t>
      </w:r>
    </w:p>
    <w:p w:rsidR="00D36CF2" w:rsidRPr="00603C66" w:rsidRDefault="00D36CF2" w:rsidP="00D36CF2">
      <w:pPr>
        <w:numPr>
          <w:ilvl w:val="1"/>
          <w:numId w:val="563"/>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Trigonometric Functions:</w:t>
      </w:r>
    </w:p>
    <w:p w:rsidR="00D36CF2" w:rsidRPr="00603C66" w:rsidRDefault="00D36CF2" w:rsidP="00D36CF2">
      <w:pPr>
        <w:spacing w:after="0"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y=sin⁡(x)  </w:t>
      </w:r>
      <w:r w:rsidRPr="00603C66">
        <w:rPr>
          <w:rFonts w:ascii="Cambria Math" w:eastAsia="Times New Roman" w:hAnsi="Cambria Math" w:cs="Cambria Math"/>
          <w:sz w:val="24"/>
          <w:szCs w:val="24"/>
        </w:rPr>
        <w:t>⟹</w:t>
      </w:r>
      <w:r w:rsidRPr="00603C66">
        <w:rPr>
          <w:rFonts w:ascii="Times New Roman" w:eastAsia="Times New Roman" w:hAnsi="Times New Roman" w:cs="Times New Roman"/>
          <w:sz w:val="24"/>
          <w:szCs w:val="24"/>
        </w:rPr>
        <w:t>  dydx=cos⁡(x),y=tan⁡(x)  </w:t>
      </w:r>
      <w:r w:rsidRPr="00603C66">
        <w:rPr>
          <w:rFonts w:ascii="Cambria Math" w:eastAsia="Times New Roman" w:hAnsi="Cambria Math" w:cs="Cambria Math"/>
          <w:sz w:val="24"/>
          <w:szCs w:val="24"/>
        </w:rPr>
        <w:t>⟹</w:t>
      </w:r>
      <w:r w:rsidRPr="00603C66">
        <w:rPr>
          <w:rFonts w:ascii="Times New Roman" w:eastAsia="Times New Roman" w:hAnsi="Times New Roman" w:cs="Times New Roman"/>
          <w:sz w:val="24"/>
          <w:szCs w:val="24"/>
        </w:rPr>
        <w:t>  dydx=sec⁡2(x).y = \sin(x) \implies \frac{dy}{dx} = \cos(x), \quad y = \tan(x) \implies \frac{dy}{dx} = \sec^2(x).</w:t>
      </w:r>
    </w:p>
    <w:p w:rsidR="00D36CF2" w:rsidRPr="00603C66" w:rsidRDefault="00D36CF2" w:rsidP="00D36CF2">
      <w:pPr>
        <w:numPr>
          <w:ilvl w:val="0"/>
          <w:numId w:val="564"/>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b/>
          <w:bCs/>
          <w:sz w:val="24"/>
          <w:szCs w:val="24"/>
        </w:rPr>
        <w:t>Advanced Rules:</w:t>
      </w:r>
    </w:p>
    <w:p w:rsidR="00D36CF2" w:rsidRPr="00603C66" w:rsidRDefault="00D36CF2" w:rsidP="00D36CF2">
      <w:pPr>
        <w:numPr>
          <w:ilvl w:val="1"/>
          <w:numId w:val="564"/>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b/>
          <w:bCs/>
          <w:sz w:val="24"/>
          <w:szCs w:val="24"/>
        </w:rPr>
        <w:t>Chain Rule:</w:t>
      </w:r>
      <w:r w:rsidRPr="00603C66">
        <w:rPr>
          <w:rFonts w:ascii="Times New Roman" w:eastAsia="Times New Roman" w:hAnsi="Times New Roman" w:cs="Times New Roman"/>
          <w:sz w:val="24"/>
          <w:szCs w:val="24"/>
        </w:rPr>
        <w:t xml:space="preserve"> For y=g(f(x))y = g(f(x)), dydx=g′(f(x))</w:t>
      </w:r>
      <w:r w:rsidRPr="00603C66">
        <w:rPr>
          <w:rFonts w:ascii="Cambria Math" w:eastAsia="Times New Roman" w:hAnsi="Cambria Math" w:cs="Cambria Math"/>
          <w:sz w:val="24"/>
          <w:szCs w:val="24"/>
        </w:rPr>
        <w:t>⋅</w:t>
      </w:r>
      <w:r w:rsidRPr="00603C66">
        <w:rPr>
          <w:rFonts w:ascii="Times New Roman" w:eastAsia="Times New Roman" w:hAnsi="Times New Roman" w:cs="Times New Roman"/>
          <w:sz w:val="24"/>
          <w:szCs w:val="24"/>
        </w:rPr>
        <w:t>f′(x)\frac{dy}{dx} = g'(f(x)) \cdot f'(x).</w:t>
      </w:r>
    </w:p>
    <w:p w:rsidR="00D36CF2" w:rsidRPr="00603C66" w:rsidRDefault="00D36CF2" w:rsidP="00D36CF2">
      <w:pPr>
        <w:numPr>
          <w:ilvl w:val="1"/>
          <w:numId w:val="564"/>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b/>
          <w:bCs/>
          <w:sz w:val="24"/>
          <w:szCs w:val="24"/>
        </w:rPr>
        <w:t>Product Rule:</w:t>
      </w:r>
      <w:r w:rsidRPr="00603C66">
        <w:rPr>
          <w:rFonts w:ascii="Times New Roman" w:eastAsia="Times New Roman" w:hAnsi="Times New Roman" w:cs="Times New Roman"/>
          <w:sz w:val="24"/>
          <w:szCs w:val="24"/>
        </w:rPr>
        <w:t xml:space="preserve"> y=uv  </w:t>
      </w:r>
      <w:r w:rsidRPr="00603C66">
        <w:rPr>
          <w:rFonts w:ascii="Cambria Math" w:eastAsia="Times New Roman" w:hAnsi="Cambria Math" w:cs="Cambria Math"/>
          <w:sz w:val="24"/>
          <w:szCs w:val="24"/>
        </w:rPr>
        <w:t>⟹</w:t>
      </w:r>
      <w:r w:rsidRPr="00603C66">
        <w:rPr>
          <w:rFonts w:ascii="Times New Roman" w:eastAsia="Times New Roman" w:hAnsi="Times New Roman" w:cs="Times New Roman"/>
          <w:sz w:val="24"/>
          <w:szCs w:val="24"/>
        </w:rPr>
        <w:t>  dydx=u′v+uv′y = uv \implies \frac{dy}{dx} = u'v + uv'.</w:t>
      </w:r>
    </w:p>
    <w:p w:rsidR="00D36CF2" w:rsidRPr="00603C66" w:rsidRDefault="00D36CF2" w:rsidP="00D36CF2">
      <w:pPr>
        <w:numPr>
          <w:ilvl w:val="1"/>
          <w:numId w:val="564"/>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b/>
          <w:bCs/>
          <w:sz w:val="24"/>
          <w:szCs w:val="24"/>
        </w:rPr>
        <w:t>Quotient Rule:</w:t>
      </w:r>
      <w:r w:rsidRPr="00603C66">
        <w:rPr>
          <w:rFonts w:ascii="Times New Roman" w:eastAsia="Times New Roman" w:hAnsi="Times New Roman" w:cs="Times New Roman"/>
          <w:sz w:val="24"/>
          <w:szCs w:val="24"/>
        </w:rPr>
        <w:t xml:space="preserve"> y=uv  </w:t>
      </w:r>
      <w:r w:rsidRPr="00603C66">
        <w:rPr>
          <w:rFonts w:ascii="Cambria Math" w:eastAsia="Times New Roman" w:hAnsi="Cambria Math" w:cs="Cambria Math"/>
          <w:sz w:val="24"/>
          <w:szCs w:val="24"/>
        </w:rPr>
        <w:t>⟹</w:t>
      </w:r>
      <w:r w:rsidRPr="00603C66">
        <w:rPr>
          <w:rFonts w:ascii="Times New Roman" w:eastAsia="Times New Roman" w:hAnsi="Times New Roman" w:cs="Times New Roman"/>
          <w:sz w:val="24"/>
          <w:szCs w:val="24"/>
        </w:rPr>
        <w:t>  dydx=u′v−uv′v2y = \frac{u}{v} \implies \frac{dy}{dx} = \frac{u'v - uv'}{v^2}.</w:t>
      </w:r>
    </w:p>
    <w:p w:rsidR="00D36CF2" w:rsidRPr="00603C66" w:rsidRDefault="00D36CF2" w:rsidP="00D36CF2">
      <w:pPr>
        <w:numPr>
          <w:ilvl w:val="0"/>
          <w:numId w:val="564"/>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b/>
          <w:bCs/>
          <w:sz w:val="24"/>
          <w:szCs w:val="24"/>
        </w:rPr>
        <w:t>Second Derivatives:</w:t>
      </w:r>
    </w:p>
    <w:p w:rsidR="00D36CF2" w:rsidRPr="00603C66" w:rsidRDefault="00D36CF2" w:rsidP="00D36CF2">
      <w:pPr>
        <w:numPr>
          <w:ilvl w:val="1"/>
          <w:numId w:val="564"/>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Differentiate dydx\frac{dy}{dx} again to find d2ydx2\frac{d^2y}{dx^2}, used to locate maximum/minimum points or points of inflection.</w:t>
      </w:r>
    </w:p>
    <w:p w:rsidR="00D36CF2" w:rsidRPr="00603C66" w:rsidRDefault="00D36CF2" w:rsidP="00D36CF2">
      <w:pPr>
        <w:spacing w:before="100" w:beforeAutospacing="1" w:after="100" w:afterAutospacing="1" w:line="240" w:lineRule="auto"/>
        <w:outlineLvl w:val="2"/>
        <w:rPr>
          <w:rFonts w:ascii="Times New Roman" w:eastAsia="Times New Roman" w:hAnsi="Times New Roman" w:cs="Times New Roman"/>
          <w:b/>
          <w:bCs/>
          <w:sz w:val="27"/>
          <w:szCs w:val="27"/>
        </w:rPr>
      </w:pPr>
      <w:bookmarkStart w:id="407" w:name="_Toc194061661"/>
      <w:r w:rsidRPr="00603C66">
        <w:rPr>
          <w:rFonts w:ascii="Times New Roman" w:eastAsia="Times New Roman" w:hAnsi="Times New Roman" w:cs="Times New Roman"/>
          <w:b/>
          <w:bCs/>
          <w:sz w:val="27"/>
          <w:szCs w:val="27"/>
        </w:rPr>
        <w:t>Practical Example</w:t>
      </w:r>
      <w:bookmarkEnd w:id="407"/>
    </w:p>
    <w:p w:rsidR="00D36CF2" w:rsidRPr="00603C66" w:rsidRDefault="00D36CF2" w:rsidP="00D36CF2">
      <w:p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Find ddx\frac{d}{dx} for y=3x3−5x2+x−2y = 3x^3 - 5x^2 + x - 2:</w:t>
      </w:r>
    </w:p>
    <w:p w:rsidR="00D36CF2" w:rsidRPr="00603C66" w:rsidRDefault="00D36CF2" w:rsidP="00D36CF2">
      <w:pPr>
        <w:numPr>
          <w:ilvl w:val="0"/>
          <w:numId w:val="565"/>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Differentiate term by term:</w:t>
      </w:r>
    </w:p>
    <w:p w:rsidR="00D36CF2" w:rsidRPr="00603C66" w:rsidRDefault="00D36CF2" w:rsidP="00D36CF2">
      <w:pPr>
        <w:numPr>
          <w:ilvl w:val="1"/>
          <w:numId w:val="565"/>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3x3→9x2,−5x2→−10x,x→1,−2→03x^3 \to 9x^2, \quad -5x^2 \to -10x, \quad x \to 1, \quad -2 \to 0.</w:t>
      </w:r>
    </w:p>
    <w:p w:rsidR="00D36CF2" w:rsidRPr="00603C66" w:rsidRDefault="00D36CF2" w:rsidP="00D36CF2">
      <w:pPr>
        <w:numPr>
          <w:ilvl w:val="0"/>
          <w:numId w:val="565"/>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Combine results:</w:t>
      </w:r>
    </w:p>
    <w:p w:rsidR="00D36CF2" w:rsidRPr="00603C66" w:rsidRDefault="00D36CF2" w:rsidP="00D36CF2">
      <w:pPr>
        <w:spacing w:after="0"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dydx=9x2−10x+1.\frac{dy}{dx} = 9x^2 - 10x + 1.</w:t>
      </w:r>
    </w:p>
    <w:p w:rsidR="00D36CF2" w:rsidRPr="00603C66" w:rsidRDefault="00D36CF2" w:rsidP="00D36CF2">
      <w:p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Find the second derivative:</w:t>
      </w:r>
    </w:p>
    <w:p w:rsidR="00D36CF2" w:rsidRPr="00603C66" w:rsidRDefault="00D36CF2" w:rsidP="00D36CF2">
      <w:p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 \frac{d</w:t>
      </w:r>
      <w:r w:rsidRPr="00603C66">
        <w:rPr>
          <w:rFonts w:ascii="Times New Roman" w:eastAsia="Times New Roman" w:hAnsi="Times New Roman" w:cs="Times New Roman"/>
          <w:sz w:val="24"/>
          <w:szCs w:val="24"/>
          <w:vertAlign w:val="superscript"/>
        </w:rPr>
        <w:t>2y}{dx</w:t>
      </w:r>
      <w:r w:rsidRPr="00603C66">
        <w:rPr>
          <w:rFonts w:ascii="Times New Roman" w:eastAsia="Times New Roman" w:hAnsi="Times New Roman" w:cs="Times New Roman"/>
          <w:sz w:val="24"/>
          <w:szCs w:val="24"/>
        </w:rPr>
        <w:t>2} = \frac{d}{dx}(9x^2 - 10x + 1) = 18x - 10. \]</w:t>
      </w:r>
    </w:p>
    <w:p w:rsidR="00D36CF2" w:rsidRPr="00603C66" w:rsidRDefault="00D36CF2" w:rsidP="00D36CF2">
      <w:p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Let’s break down your request into clear sections, integrating examples and highlighting differentiation and integration techniques:</w:t>
      </w:r>
    </w:p>
    <w:p w:rsidR="00D36CF2" w:rsidRPr="00603C66" w:rsidRDefault="00D36CF2" w:rsidP="00D36CF2">
      <w:pPr>
        <w:spacing w:before="100" w:beforeAutospacing="1" w:after="100" w:afterAutospacing="1" w:line="240" w:lineRule="auto"/>
        <w:outlineLvl w:val="2"/>
        <w:rPr>
          <w:rFonts w:ascii="Times New Roman" w:eastAsia="Times New Roman" w:hAnsi="Times New Roman" w:cs="Times New Roman"/>
          <w:b/>
          <w:bCs/>
          <w:sz w:val="27"/>
          <w:szCs w:val="27"/>
        </w:rPr>
      </w:pPr>
      <w:bookmarkStart w:id="408" w:name="_Toc194061662"/>
      <w:r w:rsidRPr="00603C66">
        <w:rPr>
          <w:rFonts w:ascii="Times New Roman" w:eastAsia="Times New Roman" w:hAnsi="Times New Roman" w:cs="Times New Roman"/>
          <w:b/>
          <w:bCs/>
          <w:sz w:val="27"/>
          <w:szCs w:val="27"/>
        </w:rPr>
        <w:t>Differentiation from First Principles</w:t>
      </w:r>
      <w:bookmarkEnd w:id="408"/>
    </w:p>
    <w:p w:rsidR="00D36CF2" w:rsidRPr="00603C66" w:rsidRDefault="00D36CF2" w:rsidP="00D36CF2">
      <w:p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lastRenderedPageBreak/>
        <w:t>To differentiate f(x)=3x3f(x) = 3x^3 from first principles, follow these steps:</w:t>
      </w:r>
    </w:p>
    <w:p w:rsidR="00D36CF2" w:rsidRPr="00603C66" w:rsidRDefault="00D36CF2" w:rsidP="00D36CF2">
      <w:pPr>
        <w:numPr>
          <w:ilvl w:val="0"/>
          <w:numId w:val="566"/>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Start with the definition:</w:t>
      </w:r>
    </w:p>
    <w:p w:rsidR="00D36CF2" w:rsidRPr="00603C66" w:rsidRDefault="00D36CF2" w:rsidP="00D36CF2">
      <w:pPr>
        <w:spacing w:after="0"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f′(x)=lim⁡h→0f(x+h)−f(x)h.f'(x) = \lim_{h \to 0} \frac{f(x+h) - f(x)}{h}.</w:t>
      </w:r>
    </w:p>
    <w:p w:rsidR="00D36CF2" w:rsidRPr="00603C66" w:rsidRDefault="00D36CF2" w:rsidP="00D36CF2">
      <w:pPr>
        <w:numPr>
          <w:ilvl w:val="0"/>
          <w:numId w:val="567"/>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Substitute f(x)=3x3f(x) = 3x^3:</w:t>
      </w:r>
    </w:p>
    <w:p w:rsidR="00D36CF2" w:rsidRPr="00603C66" w:rsidRDefault="00D36CF2" w:rsidP="00D36CF2">
      <w:pPr>
        <w:spacing w:after="0"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f(x+h)=3(x+h)3,f(x)=3x3.f(x+h) = 3(x+h)^3, \quad f(x) = 3x^3.</w:t>
      </w:r>
    </w:p>
    <w:p w:rsidR="00D36CF2" w:rsidRPr="00603C66" w:rsidRDefault="00D36CF2" w:rsidP="00D36CF2">
      <w:pPr>
        <w:numPr>
          <w:ilvl w:val="0"/>
          <w:numId w:val="568"/>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Expand f(x+h)f(x+h):</w:t>
      </w:r>
    </w:p>
    <w:p w:rsidR="00D36CF2" w:rsidRPr="00603C66" w:rsidRDefault="00D36CF2" w:rsidP="00D36CF2">
      <w:pPr>
        <w:spacing w:after="0"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3(x+h)3=3(x3+3x2h+3xh2+h3).3(x+h)^3 = 3(x^3 + 3x^2h + 3xh^2 + h^3).</w:t>
      </w:r>
    </w:p>
    <w:p w:rsidR="00D36CF2" w:rsidRPr="00603C66" w:rsidRDefault="00D36CF2" w:rsidP="00D36CF2">
      <w:pPr>
        <w:numPr>
          <w:ilvl w:val="0"/>
          <w:numId w:val="569"/>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Compute f(x+h)−f(x)f(x+h) - f(x):</w:t>
      </w:r>
    </w:p>
    <w:p w:rsidR="00D36CF2" w:rsidRPr="00603C66" w:rsidRDefault="00D36CF2" w:rsidP="00D36CF2">
      <w:pPr>
        <w:spacing w:after="0"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f(x+h)−f(x)=3x3+9x2h+9xh2+3h3−3x3=9x2h+9xh2+3h3.f(x+h) - f(x) = 3x^3 + 9x^2h + 9xh^2 + 3h^3 - 3x^3 = 9x^2h + 9xh^2 + 3h^3.</w:t>
      </w:r>
    </w:p>
    <w:p w:rsidR="00D36CF2" w:rsidRPr="00603C66" w:rsidRDefault="00D36CF2" w:rsidP="00D36CF2">
      <w:pPr>
        <w:numPr>
          <w:ilvl w:val="0"/>
          <w:numId w:val="570"/>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Divide by hh:</w:t>
      </w:r>
    </w:p>
    <w:p w:rsidR="00D36CF2" w:rsidRPr="00603C66" w:rsidRDefault="00D36CF2" w:rsidP="00D36CF2">
      <w:pPr>
        <w:spacing w:after="0"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f(x+h)−f(x)h=9x2+9xh+3h2.\frac{f(x+h) - f(x)}{h} = 9x^2 + 9xh + 3h^2.</w:t>
      </w:r>
    </w:p>
    <w:p w:rsidR="00D36CF2" w:rsidRPr="00603C66" w:rsidRDefault="00D36CF2" w:rsidP="00D36CF2">
      <w:pPr>
        <w:numPr>
          <w:ilvl w:val="0"/>
          <w:numId w:val="571"/>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Take the limit as h→0h \to 0:</w:t>
      </w:r>
    </w:p>
    <w:p w:rsidR="00D36CF2" w:rsidRPr="00603C66" w:rsidRDefault="00D36CF2" w:rsidP="00D36CF2">
      <w:pPr>
        <w:spacing w:after="0"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f′(x)=9x2.f'(x) = 9x^2.</w:t>
      </w:r>
    </w:p>
    <w:p w:rsidR="00D36CF2" w:rsidRPr="00603C66" w:rsidRDefault="00D36CF2" w:rsidP="00D36CF2">
      <w:pPr>
        <w:spacing w:before="100" w:beforeAutospacing="1" w:after="100" w:afterAutospacing="1" w:line="240" w:lineRule="auto"/>
        <w:outlineLvl w:val="2"/>
        <w:rPr>
          <w:rFonts w:ascii="Times New Roman" w:eastAsia="Times New Roman" w:hAnsi="Times New Roman" w:cs="Times New Roman"/>
          <w:b/>
          <w:bCs/>
          <w:sz w:val="27"/>
          <w:szCs w:val="27"/>
        </w:rPr>
      </w:pPr>
      <w:bookmarkStart w:id="409" w:name="_Toc194061663"/>
      <w:r w:rsidRPr="00603C66">
        <w:rPr>
          <w:rFonts w:ascii="Times New Roman" w:eastAsia="Times New Roman" w:hAnsi="Times New Roman" w:cs="Times New Roman"/>
          <w:b/>
          <w:bCs/>
          <w:sz w:val="27"/>
          <w:szCs w:val="27"/>
        </w:rPr>
        <w:t>Differentiation Techniques</w:t>
      </w:r>
      <w:bookmarkEnd w:id="409"/>
    </w:p>
    <w:p w:rsidR="00D36CF2" w:rsidRPr="00603C66" w:rsidRDefault="00D36CF2" w:rsidP="00D36CF2">
      <w:pPr>
        <w:numPr>
          <w:ilvl w:val="0"/>
          <w:numId w:val="572"/>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b/>
          <w:bCs/>
          <w:sz w:val="24"/>
          <w:szCs w:val="24"/>
        </w:rPr>
        <w:t>Chain Rule:</w:t>
      </w:r>
      <w:r w:rsidRPr="00603C66">
        <w:rPr>
          <w:rFonts w:ascii="Times New Roman" w:eastAsia="Times New Roman" w:hAnsi="Times New Roman" w:cs="Times New Roman"/>
          <w:sz w:val="24"/>
          <w:szCs w:val="24"/>
        </w:rPr>
        <w:t xml:space="preserve"> Differentiate sin⁡(2x)\sin(2x):</w:t>
      </w:r>
    </w:p>
    <w:p w:rsidR="00D36CF2" w:rsidRPr="00603C66" w:rsidRDefault="00D36CF2" w:rsidP="00D36CF2">
      <w:pPr>
        <w:numPr>
          <w:ilvl w:val="1"/>
          <w:numId w:val="572"/>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Let u=2xu = 2x, then:</w:t>
      </w:r>
    </w:p>
    <w:p w:rsidR="00D36CF2" w:rsidRPr="00603C66" w:rsidRDefault="00D36CF2" w:rsidP="00D36CF2">
      <w:pPr>
        <w:spacing w:after="0"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ddx[sin⁡(u)]=cos⁡(u)</w:t>
      </w:r>
      <w:r w:rsidRPr="00603C66">
        <w:rPr>
          <w:rFonts w:ascii="Cambria Math" w:eastAsia="Times New Roman" w:hAnsi="Cambria Math" w:cs="Cambria Math"/>
          <w:sz w:val="24"/>
          <w:szCs w:val="24"/>
        </w:rPr>
        <w:t>⋅</w:t>
      </w:r>
      <w:r w:rsidRPr="00603C66">
        <w:rPr>
          <w:rFonts w:ascii="Times New Roman" w:eastAsia="Times New Roman" w:hAnsi="Times New Roman" w:cs="Times New Roman"/>
          <w:sz w:val="24"/>
          <w:szCs w:val="24"/>
        </w:rPr>
        <w:t>dudx.\frac{d}{dx}[\sin(u)] = \cos(u) \cdot \frac{du}{dx}.</w:t>
      </w:r>
    </w:p>
    <w:p w:rsidR="00D36CF2" w:rsidRPr="00603C66" w:rsidRDefault="00D36CF2" w:rsidP="00D36CF2">
      <w:p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Substituting u=2xu = 2x:</w:t>
      </w:r>
    </w:p>
    <w:p w:rsidR="00D36CF2" w:rsidRPr="00603C66" w:rsidRDefault="00D36CF2" w:rsidP="00D36CF2">
      <w:pPr>
        <w:spacing w:after="0"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ddx[sin⁡(2x)]=cos⁡(2x)</w:t>
      </w:r>
      <w:r w:rsidRPr="00603C66">
        <w:rPr>
          <w:rFonts w:ascii="Cambria Math" w:eastAsia="Times New Roman" w:hAnsi="Cambria Math" w:cs="Cambria Math"/>
          <w:sz w:val="24"/>
          <w:szCs w:val="24"/>
        </w:rPr>
        <w:t>⋅</w:t>
      </w:r>
      <w:r w:rsidRPr="00603C66">
        <w:rPr>
          <w:rFonts w:ascii="Times New Roman" w:eastAsia="Times New Roman" w:hAnsi="Times New Roman" w:cs="Times New Roman"/>
          <w:sz w:val="24"/>
          <w:szCs w:val="24"/>
        </w:rPr>
        <w:t>2=2cos⁡(2x).\frac{d}{dx}[\sin(2x)] = \cos(2x) \cdot 2 = 2\cos(2x).</w:t>
      </w:r>
    </w:p>
    <w:p w:rsidR="00D36CF2" w:rsidRPr="00603C66" w:rsidRDefault="00D36CF2" w:rsidP="00D36CF2">
      <w:pPr>
        <w:numPr>
          <w:ilvl w:val="0"/>
          <w:numId w:val="573"/>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b/>
          <w:bCs/>
          <w:sz w:val="24"/>
          <w:szCs w:val="24"/>
        </w:rPr>
        <w:t>Product Rule:</w:t>
      </w:r>
      <w:r w:rsidRPr="00603C66">
        <w:rPr>
          <w:rFonts w:ascii="Times New Roman" w:eastAsia="Times New Roman" w:hAnsi="Times New Roman" w:cs="Times New Roman"/>
          <w:sz w:val="24"/>
          <w:szCs w:val="24"/>
        </w:rPr>
        <w:t xml:space="preserve"> Differentiate y=xln⁡(x)y = x \ln(x):</w:t>
      </w:r>
    </w:p>
    <w:p w:rsidR="00D36CF2" w:rsidRPr="00603C66" w:rsidRDefault="00D36CF2" w:rsidP="00D36CF2">
      <w:pPr>
        <w:numPr>
          <w:ilvl w:val="1"/>
          <w:numId w:val="573"/>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Let u=xu = x, v=ln⁡(x)v = \ln(x):</w:t>
      </w:r>
    </w:p>
    <w:p w:rsidR="00D36CF2" w:rsidRPr="00603C66" w:rsidRDefault="00D36CF2" w:rsidP="00D36CF2">
      <w:pPr>
        <w:spacing w:after="0"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dydx=u′v+uv′.\frac{dy}{dx} = u'v + uv'.</w:t>
      </w:r>
    </w:p>
    <w:p w:rsidR="00D36CF2" w:rsidRPr="00603C66" w:rsidRDefault="00D36CF2" w:rsidP="00D36CF2">
      <w:p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Compute derivatives:</w:t>
      </w:r>
    </w:p>
    <w:p w:rsidR="00D36CF2" w:rsidRPr="00603C66" w:rsidRDefault="00D36CF2" w:rsidP="00D36CF2">
      <w:pPr>
        <w:spacing w:after="0"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u′=1,v′=1x.u' = 1, \quad v' = \frac{1}{x}.</w:t>
      </w:r>
    </w:p>
    <w:p w:rsidR="00D36CF2" w:rsidRPr="00603C66" w:rsidRDefault="00D36CF2" w:rsidP="00D36CF2">
      <w:p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lastRenderedPageBreak/>
        <w:t>Substitute:</w:t>
      </w:r>
    </w:p>
    <w:p w:rsidR="00D36CF2" w:rsidRPr="00603C66" w:rsidRDefault="00D36CF2" w:rsidP="00D36CF2">
      <w:pPr>
        <w:spacing w:after="0"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dydx=(1)(ln⁡(x))+x(1x)=ln⁡(x)+1.\frac{dy}{dx} = (1)(\ln(x)) + x\left(\frac{1}{x}\right) = \ln(x) + 1.</w:t>
      </w:r>
    </w:p>
    <w:p w:rsidR="00D36CF2" w:rsidRPr="00603C66" w:rsidRDefault="00D36CF2" w:rsidP="00D36CF2">
      <w:pPr>
        <w:numPr>
          <w:ilvl w:val="0"/>
          <w:numId w:val="574"/>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b/>
          <w:bCs/>
          <w:sz w:val="24"/>
          <w:szCs w:val="24"/>
        </w:rPr>
        <w:t>Quotient Rule:</w:t>
      </w:r>
      <w:r w:rsidRPr="00603C66">
        <w:rPr>
          <w:rFonts w:ascii="Times New Roman" w:eastAsia="Times New Roman" w:hAnsi="Times New Roman" w:cs="Times New Roman"/>
          <w:sz w:val="24"/>
          <w:szCs w:val="24"/>
        </w:rPr>
        <w:t xml:space="preserve"> Differentiate y=ln⁡(x)xy = \frac{\ln(x)}{x}:</w:t>
      </w:r>
    </w:p>
    <w:p w:rsidR="00D36CF2" w:rsidRPr="00603C66" w:rsidRDefault="00D36CF2" w:rsidP="00D36CF2">
      <w:pPr>
        <w:numPr>
          <w:ilvl w:val="1"/>
          <w:numId w:val="574"/>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Let u=ln⁡(x)u = \ln(x), v=xv = x:</w:t>
      </w:r>
    </w:p>
    <w:p w:rsidR="00D36CF2" w:rsidRPr="00603C66" w:rsidRDefault="00D36CF2" w:rsidP="00D36CF2">
      <w:pPr>
        <w:spacing w:after="0"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dydx=u′v−uv′v2.\frac{dy}{dx} = \frac{u'v - uv'}{v^2}.</w:t>
      </w:r>
    </w:p>
    <w:p w:rsidR="00D36CF2" w:rsidRPr="00603C66" w:rsidRDefault="00D36CF2" w:rsidP="00D36CF2">
      <w:p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Compute derivatives:</w:t>
      </w:r>
    </w:p>
    <w:p w:rsidR="00D36CF2" w:rsidRPr="00603C66" w:rsidRDefault="00D36CF2" w:rsidP="00D36CF2">
      <w:pPr>
        <w:spacing w:after="0"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u′=1x,v′=1.u' = \frac{1}{x}, \quad v' = 1.</w:t>
      </w:r>
    </w:p>
    <w:p w:rsidR="00D36CF2" w:rsidRPr="00603C66" w:rsidRDefault="00D36CF2" w:rsidP="00D36CF2">
      <w:p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Substitute:</w:t>
      </w:r>
    </w:p>
    <w:p w:rsidR="00D36CF2" w:rsidRPr="00603C66" w:rsidRDefault="00D36CF2" w:rsidP="00D36CF2">
      <w:pPr>
        <w:spacing w:after="0"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dydx=1x</w:t>
      </w:r>
      <w:r w:rsidRPr="00603C66">
        <w:rPr>
          <w:rFonts w:ascii="Cambria Math" w:eastAsia="Times New Roman" w:hAnsi="Cambria Math" w:cs="Cambria Math"/>
          <w:sz w:val="24"/>
          <w:szCs w:val="24"/>
        </w:rPr>
        <w:t>⋅</w:t>
      </w:r>
      <w:r w:rsidRPr="00603C66">
        <w:rPr>
          <w:rFonts w:ascii="Times New Roman" w:eastAsia="Times New Roman" w:hAnsi="Times New Roman" w:cs="Times New Roman"/>
          <w:sz w:val="24"/>
          <w:szCs w:val="24"/>
        </w:rPr>
        <w:t>x−ln⁡(x)</w:t>
      </w:r>
      <w:r w:rsidRPr="00603C66">
        <w:rPr>
          <w:rFonts w:ascii="Cambria Math" w:eastAsia="Times New Roman" w:hAnsi="Cambria Math" w:cs="Cambria Math"/>
          <w:sz w:val="24"/>
          <w:szCs w:val="24"/>
        </w:rPr>
        <w:t>⋅</w:t>
      </w:r>
      <w:r w:rsidRPr="00603C66">
        <w:rPr>
          <w:rFonts w:ascii="Times New Roman" w:eastAsia="Times New Roman" w:hAnsi="Times New Roman" w:cs="Times New Roman"/>
          <w:sz w:val="24"/>
          <w:szCs w:val="24"/>
        </w:rPr>
        <w:t>1x2=1−ln⁡(x)x2.\frac{dy}{dx} = \frac{\frac{1}{x} \cdot x - \ln(x) \cdot 1}{x^2} = \frac{1 - \ln(x)}{x^2}.</w:t>
      </w:r>
    </w:p>
    <w:p w:rsidR="00D36CF2" w:rsidRPr="00603C66" w:rsidRDefault="00D36CF2" w:rsidP="00D36CF2">
      <w:pPr>
        <w:spacing w:before="100" w:beforeAutospacing="1" w:after="100" w:afterAutospacing="1" w:line="240" w:lineRule="auto"/>
        <w:outlineLvl w:val="2"/>
        <w:rPr>
          <w:rFonts w:ascii="Times New Roman" w:eastAsia="Times New Roman" w:hAnsi="Times New Roman" w:cs="Times New Roman"/>
          <w:b/>
          <w:bCs/>
          <w:sz w:val="27"/>
          <w:szCs w:val="27"/>
        </w:rPr>
      </w:pPr>
      <w:bookmarkStart w:id="410" w:name="_Toc194061664"/>
      <w:r w:rsidRPr="00603C66">
        <w:rPr>
          <w:rFonts w:ascii="Times New Roman" w:eastAsia="Times New Roman" w:hAnsi="Times New Roman" w:cs="Times New Roman"/>
          <w:b/>
          <w:bCs/>
          <w:sz w:val="27"/>
          <w:szCs w:val="27"/>
        </w:rPr>
        <w:t>Integration Techniques</w:t>
      </w:r>
      <w:bookmarkEnd w:id="410"/>
    </w:p>
    <w:p w:rsidR="00D36CF2" w:rsidRPr="00603C66" w:rsidRDefault="00D36CF2" w:rsidP="00D36CF2">
      <w:pPr>
        <w:numPr>
          <w:ilvl w:val="0"/>
          <w:numId w:val="575"/>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b/>
          <w:bCs/>
          <w:sz w:val="24"/>
          <w:szCs w:val="24"/>
        </w:rPr>
        <w:t>Basic Integration:</w:t>
      </w:r>
    </w:p>
    <w:p w:rsidR="00D36CF2" w:rsidRPr="00603C66" w:rsidRDefault="00D36CF2" w:rsidP="00D36CF2">
      <w:pPr>
        <w:numPr>
          <w:ilvl w:val="1"/>
          <w:numId w:val="575"/>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Integrate ∫xndx\int x^n dx:</w:t>
      </w:r>
    </w:p>
    <w:p w:rsidR="00D36CF2" w:rsidRPr="00603C66" w:rsidRDefault="00D36CF2" w:rsidP="00D36CF2">
      <w:pPr>
        <w:spacing w:after="0"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∫xndx=xn+1n+1+C(if n≠−1).\int x^n dx = \frac{x^{n+1}}{n+1} + C \quad (\text{if } n \neq -1).</w:t>
      </w:r>
    </w:p>
    <w:p w:rsidR="00D36CF2" w:rsidRPr="00603C66" w:rsidRDefault="00D36CF2" w:rsidP="00D36CF2">
      <w:pPr>
        <w:numPr>
          <w:ilvl w:val="0"/>
          <w:numId w:val="576"/>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b/>
          <w:bCs/>
          <w:sz w:val="24"/>
          <w:szCs w:val="24"/>
        </w:rPr>
        <w:t>Trigonometric Integration:</w:t>
      </w:r>
    </w:p>
    <w:p w:rsidR="00D36CF2" w:rsidRPr="00603C66" w:rsidRDefault="00D36CF2" w:rsidP="00D36CF2">
      <w:pPr>
        <w:numPr>
          <w:ilvl w:val="1"/>
          <w:numId w:val="576"/>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Example: ∫sin⁡(bx)dx\int \sin(bx) dx:</w:t>
      </w:r>
    </w:p>
    <w:p w:rsidR="00D36CF2" w:rsidRPr="00603C66" w:rsidRDefault="00D36CF2" w:rsidP="00D36CF2">
      <w:pPr>
        <w:spacing w:after="0"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∫sin⁡(bx)dx=−cos⁡(bx)b+C.\int \sin(bx) dx = -\frac{\cos(bx)}{b} + C.</w:t>
      </w:r>
    </w:p>
    <w:p w:rsidR="00D36CF2" w:rsidRPr="00603C66" w:rsidRDefault="00D36CF2" w:rsidP="00D36CF2">
      <w:pPr>
        <w:numPr>
          <w:ilvl w:val="0"/>
          <w:numId w:val="577"/>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b/>
          <w:bCs/>
          <w:sz w:val="24"/>
          <w:szCs w:val="24"/>
        </w:rPr>
        <w:t>Definite Integrals for Area:</w:t>
      </w:r>
    </w:p>
    <w:p w:rsidR="00D36CF2" w:rsidRPr="00603C66" w:rsidRDefault="00D36CF2" w:rsidP="00D36CF2">
      <w:pPr>
        <w:numPr>
          <w:ilvl w:val="1"/>
          <w:numId w:val="577"/>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To find the area under a curve y=f(x)y = f(x) between x=ax = a and x=bx = b:</w:t>
      </w:r>
    </w:p>
    <w:p w:rsidR="00D36CF2" w:rsidRPr="00603C66" w:rsidRDefault="00D36CF2" w:rsidP="00D36CF2">
      <w:pPr>
        <w:spacing w:after="0"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A=∫abf(x)dx.A = \int_a^b f(x) dx.</w:t>
      </w:r>
    </w:p>
    <w:p w:rsidR="00D36CF2" w:rsidRPr="00603C66" w:rsidRDefault="00D36CF2" w:rsidP="00D36CF2">
      <w:pPr>
        <w:spacing w:before="100" w:beforeAutospacing="1" w:after="100" w:afterAutospacing="1" w:line="240" w:lineRule="auto"/>
        <w:outlineLvl w:val="2"/>
        <w:rPr>
          <w:rFonts w:ascii="Times New Roman" w:eastAsia="Times New Roman" w:hAnsi="Times New Roman" w:cs="Times New Roman"/>
          <w:b/>
          <w:bCs/>
          <w:sz w:val="27"/>
          <w:szCs w:val="27"/>
        </w:rPr>
      </w:pPr>
      <w:bookmarkStart w:id="411" w:name="_Toc194061665"/>
      <w:r w:rsidRPr="00603C66">
        <w:rPr>
          <w:rFonts w:ascii="Times New Roman" w:eastAsia="Times New Roman" w:hAnsi="Times New Roman" w:cs="Times New Roman"/>
          <w:b/>
          <w:bCs/>
          <w:sz w:val="27"/>
          <w:szCs w:val="27"/>
        </w:rPr>
        <w:t>Practical Integration Example</w:t>
      </w:r>
      <w:bookmarkEnd w:id="411"/>
    </w:p>
    <w:p w:rsidR="00D36CF2" w:rsidRPr="00603C66" w:rsidRDefault="00D36CF2" w:rsidP="00D36CF2">
      <w:p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Find:</w:t>
      </w:r>
    </w:p>
    <w:p w:rsidR="00D36CF2" w:rsidRPr="00603C66" w:rsidRDefault="00D36CF2" w:rsidP="00D36CF2">
      <w:pPr>
        <w:spacing w:after="0"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∫0πsin⁡(x)dx.\int_0^\pi \sin(x) dx.</w:t>
      </w:r>
    </w:p>
    <w:p w:rsidR="00D36CF2" w:rsidRPr="00603C66" w:rsidRDefault="00D36CF2" w:rsidP="00D36CF2">
      <w:pPr>
        <w:numPr>
          <w:ilvl w:val="0"/>
          <w:numId w:val="578"/>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Integrate sin⁡(x)\sin(x):</w:t>
      </w:r>
    </w:p>
    <w:p w:rsidR="00D36CF2" w:rsidRPr="00603C66" w:rsidRDefault="00D36CF2" w:rsidP="00D36CF2">
      <w:pPr>
        <w:spacing w:after="0"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∫sin⁡(x)dx=−cos⁡(x).\int \sin(x) dx = -\cos(x).</w:t>
      </w:r>
    </w:p>
    <w:p w:rsidR="00D36CF2" w:rsidRPr="00603C66" w:rsidRDefault="00D36CF2" w:rsidP="00D36CF2">
      <w:pPr>
        <w:numPr>
          <w:ilvl w:val="0"/>
          <w:numId w:val="579"/>
        </w:numPr>
        <w:spacing w:before="100" w:beforeAutospacing="1" w:after="100" w:afterAutospacing="1"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lastRenderedPageBreak/>
        <w:t>Apply limits:</w:t>
      </w:r>
    </w:p>
    <w:p w:rsidR="00D36CF2" w:rsidRPr="00603C66" w:rsidRDefault="00D36CF2" w:rsidP="00D36CF2">
      <w:pPr>
        <w:spacing w:after="0" w:line="240" w:lineRule="auto"/>
        <w:rPr>
          <w:rFonts w:ascii="Times New Roman" w:eastAsia="Times New Roman" w:hAnsi="Times New Roman" w:cs="Times New Roman"/>
          <w:sz w:val="24"/>
          <w:szCs w:val="24"/>
        </w:rPr>
      </w:pPr>
      <w:r w:rsidRPr="00603C66">
        <w:rPr>
          <w:rFonts w:ascii="Times New Roman" w:eastAsia="Times New Roman" w:hAnsi="Times New Roman" w:cs="Times New Roman"/>
          <w:sz w:val="24"/>
          <w:szCs w:val="24"/>
        </w:rPr>
        <w:t xml:space="preserve">[−cos⁡(x)]0π=−cos⁡(π)+cos⁡(0)=−(−1)+1=2.\left[-\cos(x)\right]_0^\pi = -\cos(\pi) + </w:t>
      </w:r>
    </w:p>
    <w:p w:rsidR="00D36CF2" w:rsidRDefault="00D36CF2" w:rsidP="00D36CF2">
      <w:pPr>
        <w:pStyle w:val="NormalWeb"/>
      </w:pPr>
    </w:p>
    <w:p w:rsidR="00D36CF2" w:rsidRDefault="00D36CF2" w:rsidP="00D36CF2">
      <w:pPr>
        <w:pStyle w:val="Heading3"/>
      </w:pPr>
      <w:bookmarkStart w:id="412" w:name="_Toc194061666"/>
      <w:r>
        <w:rPr>
          <w:rStyle w:val="Strong"/>
          <w:rFonts w:eastAsiaTheme="majorEastAsia"/>
          <w:b/>
          <w:bCs/>
        </w:rPr>
        <w:t>Key Concepts of Differential Calculus</w:t>
      </w:r>
      <w:bookmarkEnd w:id="412"/>
    </w:p>
    <w:p w:rsidR="00D36CF2" w:rsidRDefault="00D36CF2" w:rsidP="00D36CF2">
      <w:pPr>
        <w:pStyle w:val="NormalWeb"/>
        <w:numPr>
          <w:ilvl w:val="0"/>
          <w:numId w:val="533"/>
        </w:numPr>
      </w:pPr>
      <w:r>
        <w:rPr>
          <w:rStyle w:val="Strong"/>
          <w:rFonts w:eastAsiaTheme="majorEastAsia"/>
        </w:rPr>
        <w:t>Derivative:</w:t>
      </w:r>
    </w:p>
    <w:p w:rsidR="00D36CF2" w:rsidRDefault="00D36CF2" w:rsidP="00D36CF2">
      <w:pPr>
        <w:pStyle w:val="NormalWeb"/>
        <w:numPr>
          <w:ilvl w:val="1"/>
          <w:numId w:val="533"/>
        </w:numPr>
      </w:pPr>
      <w:r>
        <w:t>A derivative measures how a function changes as its input changes. It's the central concept of Differential Calculus.</w:t>
      </w:r>
    </w:p>
    <w:p w:rsidR="00D36CF2" w:rsidRDefault="00D36CF2" w:rsidP="00D36CF2">
      <w:pPr>
        <w:pStyle w:val="NormalWeb"/>
        <w:numPr>
          <w:ilvl w:val="1"/>
          <w:numId w:val="533"/>
        </w:numPr>
      </w:pPr>
      <w:r>
        <w:t>Example: In physics, if you have a function describing position over time, its derivative gives you the velocity (rate of change of position).</w:t>
      </w:r>
    </w:p>
    <w:p w:rsidR="00D36CF2" w:rsidRDefault="00D36CF2" w:rsidP="00D36CF2">
      <w:pPr>
        <w:pStyle w:val="NormalWeb"/>
        <w:numPr>
          <w:ilvl w:val="0"/>
          <w:numId w:val="533"/>
        </w:numPr>
      </w:pPr>
      <w:r>
        <w:rPr>
          <w:rStyle w:val="Strong"/>
          <w:rFonts w:eastAsiaTheme="majorEastAsia"/>
        </w:rPr>
        <w:t>Notation:</w:t>
      </w:r>
    </w:p>
    <w:p w:rsidR="00D36CF2" w:rsidRDefault="00D36CF2" w:rsidP="00D36CF2">
      <w:pPr>
        <w:pStyle w:val="NormalWeb"/>
        <w:numPr>
          <w:ilvl w:val="1"/>
          <w:numId w:val="533"/>
        </w:numPr>
      </w:pPr>
      <w:r>
        <w:t>Derivatives are often written as f′(x)f'(x), dydx\frac{dy}{dx}, or Df(x)Df(x). These all represent the slope or rate of change at a given point.</w:t>
      </w:r>
    </w:p>
    <w:p w:rsidR="00D36CF2" w:rsidRDefault="00D36CF2" w:rsidP="00D36CF2">
      <w:pPr>
        <w:pStyle w:val="NormalWeb"/>
        <w:numPr>
          <w:ilvl w:val="0"/>
          <w:numId w:val="533"/>
        </w:numPr>
      </w:pPr>
      <w:r>
        <w:rPr>
          <w:rStyle w:val="Strong"/>
          <w:rFonts w:eastAsiaTheme="majorEastAsia"/>
        </w:rPr>
        <w:t>Applications:</w:t>
      </w:r>
    </w:p>
    <w:p w:rsidR="00D36CF2" w:rsidRDefault="00D36CF2" w:rsidP="00D36CF2">
      <w:pPr>
        <w:pStyle w:val="NormalWeb"/>
        <w:numPr>
          <w:ilvl w:val="1"/>
          <w:numId w:val="533"/>
        </w:numPr>
      </w:pPr>
      <w:r>
        <w:rPr>
          <w:rStyle w:val="Strong"/>
          <w:rFonts w:eastAsiaTheme="majorEastAsia"/>
        </w:rPr>
        <w:t>Slope of a curve:</w:t>
      </w:r>
      <w:r>
        <w:t xml:space="preserve"> Calculus lets us calculate slopes for curved lines at any point.</w:t>
      </w:r>
    </w:p>
    <w:p w:rsidR="00D36CF2" w:rsidRDefault="00D36CF2" w:rsidP="00D36CF2">
      <w:pPr>
        <w:pStyle w:val="NormalWeb"/>
        <w:numPr>
          <w:ilvl w:val="1"/>
          <w:numId w:val="533"/>
        </w:numPr>
      </w:pPr>
      <w:r>
        <w:rPr>
          <w:rStyle w:val="Strong"/>
          <w:rFonts w:eastAsiaTheme="majorEastAsia"/>
        </w:rPr>
        <w:t>Optimization:</w:t>
      </w:r>
      <w:r>
        <w:t xml:space="preserve"> It helps identify maximum or minimum values of a function—vital for engineering designs and efficiency calculations.</w:t>
      </w:r>
    </w:p>
    <w:p w:rsidR="00D36CF2" w:rsidRDefault="00D36CF2" w:rsidP="00D36CF2">
      <w:pPr>
        <w:pStyle w:val="NormalWeb"/>
        <w:numPr>
          <w:ilvl w:val="1"/>
          <w:numId w:val="533"/>
        </w:numPr>
      </w:pPr>
      <w:r>
        <w:rPr>
          <w:rStyle w:val="Strong"/>
          <w:rFonts w:eastAsiaTheme="majorEastAsia"/>
        </w:rPr>
        <w:t>Motion Analysis:</w:t>
      </w:r>
      <w:r>
        <w:t xml:space="preserve"> Engineers use derivatives to analyze acceleration, velocity, and forces acting on objects.</w:t>
      </w:r>
    </w:p>
    <w:p w:rsidR="00D36CF2" w:rsidRDefault="00D36CF2" w:rsidP="00D36CF2">
      <w:pPr>
        <w:pStyle w:val="NormalWeb"/>
        <w:numPr>
          <w:ilvl w:val="0"/>
          <w:numId w:val="533"/>
        </w:numPr>
      </w:pPr>
      <w:r>
        <w:rPr>
          <w:rStyle w:val="Strong"/>
          <w:rFonts w:eastAsiaTheme="majorEastAsia"/>
        </w:rPr>
        <w:t>Rules and Techniques:</w:t>
      </w:r>
      <w:r>
        <w:t xml:space="preserve"> Differential Calculus involves formulas to simplify finding derivatives. For example:</w:t>
      </w:r>
    </w:p>
    <w:p w:rsidR="00D36CF2" w:rsidRDefault="00D36CF2" w:rsidP="00D36CF2">
      <w:pPr>
        <w:pStyle w:val="NormalWeb"/>
        <w:numPr>
          <w:ilvl w:val="1"/>
          <w:numId w:val="533"/>
        </w:numPr>
      </w:pPr>
      <w:r>
        <w:rPr>
          <w:rStyle w:val="Strong"/>
          <w:rFonts w:eastAsiaTheme="majorEastAsia"/>
        </w:rPr>
        <w:t>Power Rule:</w:t>
      </w:r>
      <w:r>
        <w:t xml:space="preserve"> If f(x)=xnf(x) = x^n, then f′(x)=nxn−1f'(x) = nx^{n-1}.</w:t>
      </w:r>
    </w:p>
    <w:p w:rsidR="00D36CF2" w:rsidRDefault="00D36CF2" w:rsidP="00D36CF2">
      <w:pPr>
        <w:pStyle w:val="NormalWeb"/>
        <w:numPr>
          <w:ilvl w:val="1"/>
          <w:numId w:val="533"/>
        </w:numPr>
      </w:pPr>
      <w:r>
        <w:rPr>
          <w:rStyle w:val="Strong"/>
          <w:rFonts w:eastAsiaTheme="majorEastAsia"/>
        </w:rPr>
        <w:t>Product Rule:</w:t>
      </w:r>
      <w:r>
        <w:t xml:space="preserve"> (uv)′=u′v+uv′(uv)' = u'v + uv', for functions u(x)u(x) and v(x)v(x).</w:t>
      </w:r>
    </w:p>
    <w:p w:rsidR="00D36CF2" w:rsidRDefault="00D36CF2" w:rsidP="00D36CF2">
      <w:pPr>
        <w:pStyle w:val="NormalWeb"/>
        <w:numPr>
          <w:ilvl w:val="1"/>
          <w:numId w:val="533"/>
        </w:numPr>
      </w:pPr>
      <w:r>
        <w:rPr>
          <w:rStyle w:val="Strong"/>
          <w:rFonts w:eastAsiaTheme="majorEastAsia"/>
        </w:rPr>
        <w:t>Chain Rule:</w:t>
      </w:r>
      <w:r>
        <w:t xml:space="preserve"> Used when functions are composed, i.e., g(f(x))′=g′(f(x))</w:t>
      </w:r>
      <w:r>
        <w:rPr>
          <w:rFonts w:ascii="Cambria Math" w:hAnsi="Cambria Math" w:cs="Cambria Math"/>
        </w:rPr>
        <w:t>⋅</w:t>
      </w:r>
      <w:r>
        <w:t>f′(x)g(f(x))' = g'(f(x)) \cdot f'(x).</w:t>
      </w:r>
    </w:p>
    <w:p w:rsidR="00D36CF2" w:rsidRDefault="00D36CF2" w:rsidP="00D36CF2">
      <w:pPr>
        <w:pStyle w:val="Heading3"/>
      </w:pPr>
      <w:bookmarkStart w:id="413" w:name="_Toc194061667"/>
      <w:r>
        <w:rPr>
          <w:rStyle w:val="Strong"/>
          <w:rFonts w:eastAsiaTheme="majorEastAsia"/>
          <w:b/>
          <w:bCs/>
        </w:rPr>
        <w:t>Real-World Engineering Applications</w:t>
      </w:r>
      <w:bookmarkEnd w:id="413"/>
    </w:p>
    <w:p w:rsidR="00D36CF2" w:rsidRDefault="00D36CF2" w:rsidP="00D36CF2">
      <w:pPr>
        <w:pStyle w:val="NormalWeb"/>
      </w:pPr>
      <w:r>
        <w:t>In engineering, Differential Calculus has concrete uses:</w:t>
      </w:r>
    </w:p>
    <w:p w:rsidR="00D36CF2" w:rsidRDefault="00D36CF2" w:rsidP="00D36CF2">
      <w:pPr>
        <w:pStyle w:val="NormalWeb"/>
        <w:numPr>
          <w:ilvl w:val="0"/>
          <w:numId w:val="534"/>
        </w:numPr>
      </w:pPr>
      <w:r>
        <w:rPr>
          <w:rStyle w:val="Strong"/>
          <w:rFonts w:eastAsiaTheme="majorEastAsia"/>
        </w:rPr>
        <w:t>Electrical Systems:</w:t>
      </w:r>
      <w:r>
        <w:t xml:space="preserve"> Analyze how current or voltage changes in a circuit over time.</w:t>
      </w:r>
    </w:p>
    <w:p w:rsidR="00D36CF2" w:rsidRDefault="00D36CF2" w:rsidP="00D36CF2">
      <w:pPr>
        <w:pStyle w:val="NormalWeb"/>
        <w:numPr>
          <w:ilvl w:val="0"/>
          <w:numId w:val="534"/>
        </w:numPr>
      </w:pPr>
      <w:r>
        <w:rPr>
          <w:rStyle w:val="Strong"/>
          <w:rFonts w:eastAsiaTheme="majorEastAsia"/>
        </w:rPr>
        <w:t>Control Systems:</w:t>
      </w:r>
      <w:r>
        <w:t xml:space="preserve"> Model dynamic systems and predict how they respond to changing conditions.</w:t>
      </w:r>
    </w:p>
    <w:p w:rsidR="00D36CF2" w:rsidRDefault="00D36CF2" w:rsidP="00D36CF2">
      <w:pPr>
        <w:pStyle w:val="NormalWeb"/>
        <w:numPr>
          <w:ilvl w:val="0"/>
          <w:numId w:val="534"/>
        </w:numPr>
      </w:pPr>
      <w:r>
        <w:rPr>
          <w:rStyle w:val="Strong"/>
          <w:rFonts w:eastAsiaTheme="majorEastAsia"/>
        </w:rPr>
        <w:t>Mechanical Design:</w:t>
      </w:r>
      <w:r>
        <w:t xml:space="preserve"> Evaluate stress, strain, and rates of deformation in materials.</w:t>
      </w:r>
    </w:p>
    <w:p w:rsidR="00D36CF2" w:rsidRDefault="00D36CF2" w:rsidP="00D36CF2">
      <w:pPr>
        <w:pStyle w:val="NormalWeb"/>
      </w:pPr>
      <w:r>
        <w:t xml:space="preserve">Would you like me to dive deeper into specific rules, provide examples of derivative </w:t>
      </w:r>
    </w:p>
    <w:p w:rsidR="00D36CF2" w:rsidRDefault="00D36CF2" w:rsidP="00D36CF2">
      <w:pPr>
        <w:pStyle w:val="Heading3"/>
      </w:pPr>
      <w:bookmarkStart w:id="414" w:name="_Toc194061668"/>
      <w:r>
        <w:rPr>
          <w:rStyle w:val="Strong"/>
          <w:rFonts w:eastAsiaTheme="majorEastAsia"/>
          <w:b/>
          <w:bCs/>
        </w:rPr>
        <w:t>1. Motion Analysis</w:t>
      </w:r>
      <w:bookmarkEnd w:id="414"/>
    </w:p>
    <w:p w:rsidR="00D36CF2" w:rsidRDefault="00D36CF2" w:rsidP="00D36CF2">
      <w:pPr>
        <w:pStyle w:val="NormalWeb"/>
        <w:numPr>
          <w:ilvl w:val="0"/>
          <w:numId w:val="535"/>
        </w:numPr>
      </w:pPr>
      <w:r>
        <w:rPr>
          <w:rStyle w:val="Strong"/>
          <w:rFonts w:eastAsiaTheme="majorEastAsia"/>
        </w:rPr>
        <w:t>Scenario:</w:t>
      </w:r>
      <w:r>
        <w:t xml:space="preserve"> You're analyzing a car's movement along a straight road.</w:t>
      </w:r>
    </w:p>
    <w:p w:rsidR="00D36CF2" w:rsidRDefault="00D36CF2" w:rsidP="00D36CF2">
      <w:pPr>
        <w:pStyle w:val="NormalWeb"/>
        <w:numPr>
          <w:ilvl w:val="0"/>
          <w:numId w:val="535"/>
        </w:numPr>
      </w:pPr>
      <w:r>
        <w:rPr>
          <w:rStyle w:val="Strong"/>
          <w:rFonts w:eastAsiaTheme="majorEastAsia"/>
        </w:rPr>
        <w:t>Mathematics:</w:t>
      </w:r>
      <w:r>
        <w:t xml:space="preserve"> If the car's position is given as s(t)=3t2+2t+5s(t) = 3t^2 + 2t + 5, where tt represents time in seconds, the derivative s′(t)=6t+2s'(t) = 6t + 2 provides the velocity of the car. A second derivative s′′(t)=6s''(t) = 6 gives the car's acceleration.</w:t>
      </w:r>
    </w:p>
    <w:p w:rsidR="00D36CF2" w:rsidRDefault="00D36CF2" w:rsidP="00D36CF2">
      <w:pPr>
        <w:pStyle w:val="Heading3"/>
      </w:pPr>
      <w:bookmarkStart w:id="415" w:name="_Toc194061669"/>
      <w:r>
        <w:rPr>
          <w:rStyle w:val="Strong"/>
          <w:rFonts w:eastAsiaTheme="majorEastAsia"/>
          <w:b/>
          <w:bCs/>
        </w:rPr>
        <w:lastRenderedPageBreak/>
        <w:t>2. Electrical Engineering</w:t>
      </w:r>
      <w:bookmarkEnd w:id="415"/>
    </w:p>
    <w:p w:rsidR="00D36CF2" w:rsidRDefault="00D36CF2" w:rsidP="00D36CF2">
      <w:pPr>
        <w:pStyle w:val="NormalWeb"/>
        <w:numPr>
          <w:ilvl w:val="0"/>
          <w:numId w:val="536"/>
        </w:numPr>
      </w:pPr>
      <w:r>
        <w:rPr>
          <w:rStyle w:val="Strong"/>
          <w:rFonts w:eastAsiaTheme="majorEastAsia"/>
        </w:rPr>
        <w:t>Scenario:</w:t>
      </w:r>
      <w:r>
        <w:t xml:space="preserve"> Studying alternating current (AC) in a circuit.</w:t>
      </w:r>
    </w:p>
    <w:p w:rsidR="00D36CF2" w:rsidRDefault="00D36CF2" w:rsidP="00D36CF2">
      <w:pPr>
        <w:pStyle w:val="NormalWeb"/>
        <w:numPr>
          <w:ilvl w:val="0"/>
          <w:numId w:val="536"/>
        </w:numPr>
      </w:pPr>
      <w:r>
        <w:rPr>
          <w:rStyle w:val="Strong"/>
          <w:rFonts w:eastAsiaTheme="majorEastAsia"/>
        </w:rPr>
        <w:t>Mathematics:</w:t>
      </w:r>
      <w:r>
        <w:t xml:space="preserve"> If voltage V(t)=50sin⁡(2πft)V(t) = 50\sin(2\pi ft), where ff is the frequency, then the derivative V′(t)=100πfcos⁡(2πft)V'(t) = 100\pi f\cos(2\pi ft) tells us the rate at which voltage changes over time—a crucial factor in designing circuits.</w:t>
      </w:r>
    </w:p>
    <w:p w:rsidR="00D36CF2" w:rsidRDefault="00D36CF2" w:rsidP="00D36CF2">
      <w:pPr>
        <w:pStyle w:val="Heading3"/>
      </w:pPr>
      <w:bookmarkStart w:id="416" w:name="_Toc194061670"/>
      <w:r>
        <w:rPr>
          <w:rStyle w:val="Strong"/>
          <w:rFonts w:eastAsiaTheme="majorEastAsia"/>
          <w:b/>
          <w:bCs/>
        </w:rPr>
        <w:t>3. Optimization in Design</w:t>
      </w:r>
      <w:bookmarkEnd w:id="416"/>
    </w:p>
    <w:p w:rsidR="00D36CF2" w:rsidRDefault="00D36CF2" w:rsidP="00D36CF2">
      <w:pPr>
        <w:pStyle w:val="NormalWeb"/>
        <w:numPr>
          <w:ilvl w:val="0"/>
          <w:numId w:val="537"/>
        </w:numPr>
      </w:pPr>
      <w:r>
        <w:rPr>
          <w:rStyle w:val="Strong"/>
          <w:rFonts w:eastAsiaTheme="majorEastAsia"/>
        </w:rPr>
        <w:t>Scenario:</w:t>
      </w:r>
      <w:r>
        <w:t xml:space="preserve"> Maximizing the strength of a bridge while minimizing the cost of materials.</w:t>
      </w:r>
    </w:p>
    <w:p w:rsidR="00D36CF2" w:rsidRDefault="00D36CF2" w:rsidP="00D36CF2">
      <w:pPr>
        <w:pStyle w:val="NormalWeb"/>
        <w:numPr>
          <w:ilvl w:val="0"/>
          <w:numId w:val="537"/>
        </w:numPr>
      </w:pPr>
      <w:r>
        <w:rPr>
          <w:rStyle w:val="Strong"/>
          <w:rFonts w:eastAsiaTheme="majorEastAsia"/>
        </w:rPr>
        <w:t>Mathematics:</w:t>
      </w:r>
      <w:r>
        <w:t xml:space="preserve"> Using derivatives, engineers identify the dimensions (like width or thickness) where the structure's strength peaks by solving ddx[Strength(x)]=0\frac{d}{dx}[Strength(x)] = 0, ensuring a safe and cost-effective design.</w:t>
      </w:r>
    </w:p>
    <w:p w:rsidR="00D36CF2" w:rsidRDefault="00D36CF2" w:rsidP="00D36CF2">
      <w:pPr>
        <w:pStyle w:val="Heading3"/>
      </w:pPr>
      <w:bookmarkStart w:id="417" w:name="_Toc194061671"/>
      <w:r>
        <w:rPr>
          <w:rStyle w:val="Strong"/>
          <w:rFonts w:eastAsiaTheme="majorEastAsia"/>
          <w:b/>
          <w:bCs/>
        </w:rPr>
        <w:t>4. Economics</w:t>
      </w:r>
      <w:bookmarkEnd w:id="417"/>
    </w:p>
    <w:p w:rsidR="00D36CF2" w:rsidRDefault="00D36CF2" w:rsidP="00D36CF2">
      <w:pPr>
        <w:pStyle w:val="NormalWeb"/>
        <w:numPr>
          <w:ilvl w:val="0"/>
          <w:numId w:val="538"/>
        </w:numPr>
      </w:pPr>
      <w:r>
        <w:rPr>
          <w:rStyle w:val="Strong"/>
          <w:rFonts w:eastAsiaTheme="majorEastAsia"/>
        </w:rPr>
        <w:t>Scenario:</w:t>
      </w:r>
      <w:r>
        <w:t xml:space="preserve"> Analyzing revenue growth.</w:t>
      </w:r>
    </w:p>
    <w:p w:rsidR="00D36CF2" w:rsidRDefault="00D36CF2" w:rsidP="00D36CF2">
      <w:pPr>
        <w:pStyle w:val="NormalWeb"/>
        <w:numPr>
          <w:ilvl w:val="0"/>
          <w:numId w:val="538"/>
        </w:numPr>
      </w:pPr>
      <w:r>
        <w:rPr>
          <w:rStyle w:val="Strong"/>
          <w:rFonts w:eastAsiaTheme="majorEastAsia"/>
        </w:rPr>
        <w:t>Mathematics:</w:t>
      </w:r>
      <w:r>
        <w:t xml:space="preserve"> If revenue is modeled as R(p)=100p−5p2R(p) = 100p - 5p^2, where pp is the price, the derivative R′(p)=100−10pR'(p) = 100 - 10p indicates how revenue changes with price adjustments.</w:t>
      </w:r>
    </w:p>
    <w:p w:rsidR="00D36CF2" w:rsidRDefault="00D36CF2" w:rsidP="00D36CF2">
      <w:pPr>
        <w:pStyle w:val="Heading3"/>
      </w:pPr>
      <w:bookmarkStart w:id="418" w:name="_Toc194061672"/>
      <w:r>
        <w:rPr>
          <w:rStyle w:val="Strong"/>
          <w:rFonts w:eastAsiaTheme="majorEastAsia"/>
          <w:b/>
          <w:bCs/>
        </w:rPr>
        <w:t>5. Climate Studies</w:t>
      </w:r>
      <w:bookmarkEnd w:id="418"/>
    </w:p>
    <w:p w:rsidR="00D36CF2" w:rsidRDefault="00D36CF2" w:rsidP="00D36CF2">
      <w:pPr>
        <w:pStyle w:val="NormalWeb"/>
        <w:numPr>
          <w:ilvl w:val="0"/>
          <w:numId w:val="539"/>
        </w:numPr>
      </w:pPr>
      <w:r>
        <w:rPr>
          <w:rStyle w:val="Strong"/>
          <w:rFonts w:eastAsiaTheme="majorEastAsia"/>
        </w:rPr>
        <w:t>Scenario:</w:t>
      </w:r>
      <w:r>
        <w:t xml:space="preserve"> Tracking temperature changes over time.</w:t>
      </w:r>
    </w:p>
    <w:p w:rsidR="00D36CF2" w:rsidRDefault="00D36CF2" w:rsidP="00D36CF2">
      <w:pPr>
        <w:pStyle w:val="NormalWeb"/>
        <w:numPr>
          <w:ilvl w:val="0"/>
          <w:numId w:val="539"/>
        </w:numPr>
      </w:pPr>
      <w:r>
        <w:rPr>
          <w:rStyle w:val="Strong"/>
          <w:rFonts w:eastAsiaTheme="majorEastAsia"/>
        </w:rPr>
        <w:t>Mathematics:</w:t>
      </w:r>
      <w:r>
        <w:t xml:space="preserve"> If temperature variation is T(t)=30+5t−t2T(t) = 30 + 5t - t^2, the derivative T′(t)=5−2tT'(t) = 5 - 2t shows whether temperatures are rising or falling at a specific time.</w:t>
      </w:r>
    </w:p>
    <w:p w:rsidR="00D36CF2" w:rsidRDefault="00D36CF2" w:rsidP="00D36CF2">
      <w:pPr>
        <w:pStyle w:val="Heading3"/>
      </w:pPr>
      <w:bookmarkStart w:id="419" w:name="_Toc194061673"/>
      <w:r>
        <w:rPr>
          <w:rStyle w:val="Strong"/>
          <w:rFonts w:eastAsiaTheme="majorEastAsia"/>
          <w:b/>
          <w:bCs/>
        </w:rPr>
        <w:t>1. Basic Rules of Differentiation</w:t>
      </w:r>
      <w:bookmarkEnd w:id="419"/>
    </w:p>
    <w:p w:rsidR="00D36CF2" w:rsidRDefault="00D36CF2" w:rsidP="00D36CF2">
      <w:pPr>
        <w:pStyle w:val="NormalWeb"/>
      </w:pPr>
      <w:r>
        <w:t>To start, apply these foundational rules:</w:t>
      </w:r>
    </w:p>
    <w:p w:rsidR="00D36CF2" w:rsidRDefault="00D36CF2" w:rsidP="00D36CF2">
      <w:pPr>
        <w:pStyle w:val="NormalWeb"/>
        <w:numPr>
          <w:ilvl w:val="0"/>
          <w:numId w:val="540"/>
        </w:numPr>
      </w:pPr>
      <w:r>
        <w:rPr>
          <w:rStyle w:val="Strong"/>
          <w:rFonts w:eastAsiaTheme="majorEastAsia"/>
        </w:rPr>
        <w:t>Power Rule:</w:t>
      </w:r>
      <w:r>
        <w:t xml:space="preserve"> If f(x)=xnf(x) = x^n, then f′(x)=n</w:t>
      </w:r>
      <w:r>
        <w:rPr>
          <w:rFonts w:ascii="Cambria Math" w:hAnsi="Cambria Math" w:cs="Cambria Math"/>
        </w:rPr>
        <w:t>⋅</w:t>
      </w:r>
      <w:r>
        <w:t>xn−1f'(x) = n \cdot x^{n-1}. Example: f(x)=x3  </w:t>
      </w:r>
      <w:r>
        <w:rPr>
          <w:rFonts w:ascii="Cambria Math" w:hAnsi="Cambria Math" w:cs="Cambria Math"/>
        </w:rPr>
        <w:t>⟹</w:t>
      </w:r>
      <w:r>
        <w:t>  f′(x)=3x2f(x) = x^3 \implies f'(x) = 3x^2.</w:t>
      </w:r>
    </w:p>
    <w:p w:rsidR="00D36CF2" w:rsidRDefault="00D36CF2" w:rsidP="00D36CF2">
      <w:pPr>
        <w:pStyle w:val="NormalWeb"/>
        <w:numPr>
          <w:ilvl w:val="0"/>
          <w:numId w:val="540"/>
        </w:numPr>
      </w:pPr>
      <w:r>
        <w:rPr>
          <w:rStyle w:val="Strong"/>
          <w:rFonts w:eastAsiaTheme="majorEastAsia"/>
        </w:rPr>
        <w:t>Constant Rule:</w:t>
      </w:r>
      <w:r>
        <w:t xml:space="preserve"> If f(x)=cf(x) = c, where cc is constant, then f′(x)=0f'(x) = 0. Example: f(x)=5  </w:t>
      </w:r>
      <w:r>
        <w:rPr>
          <w:rFonts w:ascii="Cambria Math" w:hAnsi="Cambria Math" w:cs="Cambria Math"/>
        </w:rPr>
        <w:t>⟹</w:t>
      </w:r>
      <w:r>
        <w:t>  f′(x)=0f(x) = 5 \implies f'(x) = 0.</w:t>
      </w:r>
    </w:p>
    <w:p w:rsidR="00D36CF2" w:rsidRDefault="00D36CF2" w:rsidP="00D36CF2">
      <w:pPr>
        <w:pStyle w:val="NormalWeb"/>
        <w:numPr>
          <w:ilvl w:val="0"/>
          <w:numId w:val="540"/>
        </w:numPr>
      </w:pPr>
      <w:r>
        <w:rPr>
          <w:rStyle w:val="Strong"/>
          <w:rFonts w:eastAsiaTheme="majorEastAsia"/>
        </w:rPr>
        <w:t>Sum/Difference Rule:</w:t>
      </w:r>
      <w:r>
        <w:t xml:space="preserve"> If f(x)=g(x)+h(x)f(x) = g(x) + h(x), then f′(x)=g′(x)+h′(x)f'(x) = g'(x) + h'(x). Example: f(x)=x2+3x  </w:t>
      </w:r>
      <w:r>
        <w:rPr>
          <w:rFonts w:ascii="Cambria Math" w:hAnsi="Cambria Math" w:cs="Cambria Math"/>
        </w:rPr>
        <w:t>⟹</w:t>
      </w:r>
      <w:r>
        <w:t>  f′(x)=2x+3f(x) = x^2 + 3x \implies f'(x) = 2x + 3.</w:t>
      </w:r>
    </w:p>
    <w:p w:rsidR="00D36CF2" w:rsidRDefault="00D36CF2" w:rsidP="00D36CF2">
      <w:pPr>
        <w:pStyle w:val="Heading3"/>
      </w:pPr>
      <w:bookmarkStart w:id="420" w:name="_Toc194061674"/>
      <w:r>
        <w:rPr>
          <w:rStyle w:val="Strong"/>
          <w:rFonts w:eastAsiaTheme="majorEastAsia"/>
          <w:b/>
          <w:bCs/>
        </w:rPr>
        <w:t>2. Advanced Rules</w:t>
      </w:r>
      <w:bookmarkEnd w:id="420"/>
    </w:p>
    <w:p w:rsidR="00D36CF2" w:rsidRDefault="00D36CF2" w:rsidP="00D36CF2">
      <w:pPr>
        <w:pStyle w:val="NormalWeb"/>
      </w:pPr>
      <w:r>
        <w:t>For more complex functions:</w:t>
      </w:r>
    </w:p>
    <w:p w:rsidR="00D36CF2" w:rsidRDefault="00D36CF2" w:rsidP="00D36CF2">
      <w:pPr>
        <w:pStyle w:val="NormalWeb"/>
        <w:numPr>
          <w:ilvl w:val="0"/>
          <w:numId w:val="541"/>
        </w:numPr>
      </w:pPr>
      <w:r>
        <w:rPr>
          <w:rStyle w:val="Strong"/>
          <w:rFonts w:eastAsiaTheme="majorEastAsia"/>
        </w:rPr>
        <w:lastRenderedPageBreak/>
        <w:t>Product Rule:</w:t>
      </w:r>
      <w:r>
        <w:t xml:space="preserve"> If f(x)=u(x)</w:t>
      </w:r>
      <w:r>
        <w:rPr>
          <w:rFonts w:ascii="Cambria Math" w:hAnsi="Cambria Math" w:cs="Cambria Math"/>
        </w:rPr>
        <w:t>⋅</w:t>
      </w:r>
      <w:r>
        <w:t>v(x)f(x) = u(x) \cdot v(x), then f′(x)=u′(x)</w:t>
      </w:r>
      <w:r>
        <w:rPr>
          <w:rFonts w:ascii="Cambria Math" w:hAnsi="Cambria Math" w:cs="Cambria Math"/>
        </w:rPr>
        <w:t>⋅</w:t>
      </w:r>
      <w:r>
        <w:t>v(x)+u(x)</w:t>
      </w:r>
      <w:r>
        <w:rPr>
          <w:rFonts w:ascii="Cambria Math" w:hAnsi="Cambria Math" w:cs="Cambria Math"/>
        </w:rPr>
        <w:t>⋅</w:t>
      </w:r>
      <w:r>
        <w:t>v′(x)f'(x) = u'(x) \cdot v(x) + u(x) \cdot v'(x). Example: f(x)=x</w:t>
      </w:r>
      <w:r>
        <w:rPr>
          <w:rFonts w:ascii="Cambria Math" w:hAnsi="Cambria Math" w:cs="Cambria Math"/>
        </w:rPr>
        <w:t>⋅</w:t>
      </w:r>
      <w:r>
        <w:t>sin⁡(x)  </w:t>
      </w:r>
      <w:r>
        <w:rPr>
          <w:rFonts w:ascii="Cambria Math" w:hAnsi="Cambria Math" w:cs="Cambria Math"/>
        </w:rPr>
        <w:t>⟹</w:t>
      </w:r>
      <w:r>
        <w:t>  f′(x)=1</w:t>
      </w:r>
      <w:r>
        <w:rPr>
          <w:rFonts w:ascii="Cambria Math" w:hAnsi="Cambria Math" w:cs="Cambria Math"/>
        </w:rPr>
        <w:t>⋅</w:t>
      </w:r>
      <w:r>
        <w:t>sin⁡(x)+x</w:t>
      </w:r>
      <w:r>
        <w:rPr>
          <w:rFonts w:ascii="Cambria Math" w:hAnsi="Cambria Math" w:cs="Cambria Math"/>
        </w:rPr>
        <w:t>⋅</w:t>
      </w:r>
      <w:r>
        <w:t>cos⁡(x)=sin⁡(x)+x</w:t>
      </w:r>
      <w:r>
        <w:rPr>
          <w:rFonts w:ascii="Cambria Math" w:hAnsi="Cambria Math" w:cs="Cambria Math"/>
        </w:rPr>
        <w:t>⋅</w:t>
      </w:r>
      <w:r>
        <w:t>cos⁡(x)f(x) = x \cdot \sin(x) \implies f'(x) = 1 \cdot \sin(x) + x \cdot \cos(x) = \sin(x) + x \cdot \cos(x).</w:t>
      </w:r>
    </w:p>
    <w:p w:rsidR="00D36CF2" w:rsidRDefault="00D36CF2" w:rsidP="00D36CF2">
      <w:pPr>
        <w:pStyle w:val="NormalWeb"/>
        <w:numPr>
          <w:ilvl w:val="0"/>
          <w:numId w:val="541"/>
        </w:numPr>
      </w:pPr>
      <w:r>
        <w:rPr>
          <w:rStyle w:val="Strong"/>
          <w:rFonts w:eastAsiaTheme="majorEastAsia"/>
        </w:rPr>
        <w:t>Quotient Rule:</w:t>
      </w:r>
      <w:r>
        <w:t xml:space="preserve"> If f(x)=u(x)v(x)f(x) = \frac{u(x)}{v(x)}, then f′(x)=u′(x)</w:t>
      </w:r>
      <w:r>
        <w:rPr>
          <w:rFonts w:ascii="Cambria Math" w:hAnsi="Cambria Math" w:cs="Cambria Math"/>
        </w:rPr>
        <w:t>⋅</w:t>
      </w:r>
      <w:r>
        <w:t>v(x)−u(x)</w:t>
      </w:r>
      <w:r>
        <w:rPr>
          <w:rFonts w:ascii="Cambria Math" w:hAnsi="Cambria Math" w:cs="Cambria Math"/>
        </w:rPr>
        <w:t>⋅</w:t>
      </w:r>
      <w:r>
        <w:t>v′(x)v(x)2f'(x) = \frac{u'(x) \cdot v(x) - u(x) \cdot v'(x)}{v(x)^2}. Example: f(x)=x2ln⁡(x)  </w:t>
      </w:r>
      <w:r>
        <w:rPr>
          <w:rFonts w:ascii="Cambria Math" w:hAnsi="Cambria Math" w:cs="Cambria Math"/>
        </w:rPr>
        <w:t>⟹</w:t>
      </w:r>
      <w:r>
        <w:t>  f′(x)=2x</w:t>
      </w:r>
      <w:r>
        <w:rPr>
          <w:rFonts w:ascii="Cambria Math" w:hAnsi="Cambria Math" w:cs="Cambria Math"/>
        </w:rPr>
        <w:t>⋅</w:t>
      </w:r>
      <w:r>
        <w:t>ln⁡(x)−x2</w:t>
      </w:r>
      <w:r>
        <w:rPr>
          <w:rFonts w:ascii="Cambria Math" w:hAnsi="Cambria Math" w:cs="Cambria Math"/>
        </w:rPr>
        <w:t>⋅</w:t>
      </w:r>
      <w:r>
        <w:t>1xln⁡(x)2f(x) = \frac{x^2}{\ln(x)} \implies f'(x) = \frac{2x \cdot \ln(x) - x^2 \cdot \frac{1}{x}}{\ln(x)^2}.</w:t>
      </w:r>
    </w:p>
    <w:p w:rsidR="00D36CF2" w:rsidRDefault="00D36CF2" w:rsidP="00D36CF2">
      <w:pPr>
        <w:pStyle w:val="NormalWeb"/>
        <w:numPr>
          <w:ilvl w:val="0"/>
          <w:numId w:val="541"/>
        </w:numPr>
      </w:pPr>
      <w:r>
        <w:rPr>
          <w:rStyle w:val="Strong"/>
          <w:rFonts w:eastAsiaTheme="majorEastAsia"/>
        </w:rPr>
        <w:t>Chain Rule:</w:t>
      </w:r>
      <w:r>
        <w:t xml:space="preserve"> If f(x)=g(h(x))f(x) = g(h(x)), then f′(x)=g′(h(x))</w:t>
      </w:r>
      <w:r>
        <w:rPr>
          <w:rFonts w:ascii="Cambria Math" w:hAnsi="Cambria Math" w:cs="Cambria Math"/>
        </w:rPr>
        <w:t>⋅</w:t>
      </w:r>
      <w:r>
        <w:t>h′(x)f'(x) = g'(h(x)) \cdot h'(x). Example: f(x)=sin⁡(x2)  </w:t>
      </w:r>
      <w:r>
        <w:rPr>
          <w:rFonts w:ascii="Cambria Math" w:hAnsi="Cambria Math" w:cs="Cambria Math"/>
        </w:rPr>
        <w:t>⟹</w:t>
      </w:r>
      <w:r>
        <w:t>  f′(x)=cos⁡(x2)</w:t>
      </w:r>
      <w:r>
        <w:rPr>
          <w:rFonts w:ascii="Cambria Math" w:hAnsi="Cambria Math" w:cs="Cambria Math"/>
        </w:rPr>
        <w:t>⋅</w:t>
      </w:r>
      <w:r>
        <w:t>2xf(x) = \sin(x^2) \implies f'(x) = \cos(x^2) \cdot 2x.</w:t>
      </w:r>
    </w:p>
    <w:p w:rsidR="00D36CF2" w:rsidRDefault="00D36CF2" w:rsidP="00D36CF2">
      <w:pPr>
        <w:pStyle w:val="Heading3"/>
      </w:pPr>
      <w:bookmarkStart w:id="421" w:name="_Toc194061675"/>
      <w:r>
        <w:rPr>
          <w:rStyle w:val="Strong"/>
          <w:rFonts w:eastAsiaTheme="majorEastAsia"/>
          <w:b/>
          <w:bCs/>
        </w:rPr>
        <w:t>3. Step-by-Step Process</w:t>
      </w:r>
      <w:bookmarkEnd w:id="421"/>
    </w:p>
    <w:p w:rsidR="00D36CF2" w:rsidRDefault="00D36CF2" w:rsidP="00D36CF2">
      <w:pPr>
        <w:pStyle w:val="NormalWeb"/>
        <w:numPr>
          <w:ilvl w:val="0"/>
          <w:numId w:val="542"/>
        </w:numPr>
      </w:pPr>
      <w:r>
        <w:rPr>
          <w:rStyle w:val="Strong"/>
          <w:rFonts w:eastAsiaTheme="majorEastAsia"/>
        </w:rPr>
        <w:t>Simplify the Function:</w:t>
      </w:r>
      <w:r>
        <w:t xml:space="preserve"> Rewrite your equation (if necessary) to make it easier to differentiate.</w:t>
      </w:r>
    </w:p>
    <w:p w:rsidR="00D36CF2" w:rsidRDefault="00D36CF2" w:rsidP="00D36CF2">
      <w:pPr>
        <w:pStyle w:val="NormalWeb"/>
        <w:numPr>
          <w:ilvl w:val="0"/>
          <w:numId w:val="542"/>
        </w:numPr>
      </w:pPr>
      <w:r>
        <w:rPr>
          <w:rStyle w:val="Strong"/>
          <w:rFonts w:eastAsiaTheme="majorEastAsia"/>
        </w:rPr>
        <w:t>Apply Differentiation Rules:</w:t>
      </w:r>
      <w:r>
        <w:t xml:space="preserve"> Start with the simplest rule that matches the form of your function.</w:t>
      </w:r>
    </w:p>
    <w:p w:rsidR="00D36CF2" w:rsidRDefault="00D36CF2" w:rsidP="00D36CF2">
      <w:pPr>
        <w:pStyle w:val="NormalWeb"/>
        <w:numPr>
          <w:ilvl w:val="0"/>
          <w:numId w:val="542"/>
        </w:numPr>
      </w:pPr>
      <w:r>
        <w:rPr>
          <w:rStyle w:val="Strong"/>
          <w:rFonts w:eastAsiaTheme="majorEastAsia"/>
        </w:rPr>
        <w:t>Check Your Work:</w:t>
      </w:r>
      <w:r>
        <w:t xml:space="preserve"> Ensure each term’s derivative is calculated correctly, especially if multiple rules apply.</w:t>
      </w:r>
    </w:p>
    <w:p w:rsidR="00D36CF2" w:rsidRDefault="00D36CF2" w:rsidP="00D36CF2">
      <w:pPr>
        <w:pStyle w:val="Heading3"/>
      </w:pPr>
      <w:bookmarkStart w:id="422" w:name="_Toc194061676"/>
      <w:r>
        <w:rPr>
          <w:rStyle w:val="Strong"/>
          <w:rFonts w:eastAsiaTheme="majorEastAsia"/>
          <w:b/>
          <w:bCs/>
        </w:rPr>
        <w:t>4. Real-World Example</w:t>
      </w:r>
      <w:bookmarkEnd w:id="422"/>
    </w:p>
    <w:p w:rsidR="00D36CF2" w:rsidRDefault="00D36CF2" w:rsidP="00D36CF2">
      <w:pPr>
        <w:pStyle w:val="NormalWeb"/>
      </w:pPr>
      <w:r>
        <w:t>Let’s calculate the derivative of f(x)=3x2+5x+2f(x) = 3x^2 + 5x + 2, representing velocity in an engineering context:</w:t>
      </w:r>
    </w:p>
    <w:p w:rsidR="00D36CF2" w:rsidRDefault="00D36CF2" w:rsidP="00D36CF2">
      <w:pPr>
        <w:pStyle w:val="NormalWeb"/>
        <w:numPr>
          <w:ilvl w:val="0"/>
          <w:numId w:val="543"/>
        </w:numPr>
      </w:pPr>
      <w:r>
        <w:t>Differentiate each term:</w:t>
      </w:r>
    </w:p>
    <w:p w:rsidR="00D36CF2" w:rsidRDefault="00D36CF2" w:rsidP="00D36CF2">
      <w:pPr>
        <w:pStyle w:val="NormalWeb"/>
        <w:numPr>
          <w:ilvl w:val="1"/>
          <w:numId w:val="543"/>
        </w:numPr>
      </w:pPr>
      <w:r>
        <w:t>3x2  </w:t>
      </w:r>
      <w:r>
        <w:rPr>
          <w:rFonts w:ascii="Cambria Math" w:hAnsi="Cambria Math" w:cs="Cambria Math"/>
        </w:rPr>
        <w:t>⟹</w:t>
      </w:r>
      <w:r>
        <w:t>  6x3x^2 \implies 6x (Power Rule).</w:t>
      </w:r>
    </w:p>
    <w:p w:rsidR="00D36CF2" w:rsidRDefault="00D36CF2" w:rsidP="00D36CF2">
      <w:pPr>
        <w:pStyle w:val="NormalWeb"/>
        <w:numPr>
          <w:ilvl w:val="1"/>
          <w:numId w:val="543"/>
        </w:numPr>
      </w:pPr>
      <w:r>
        <w:t>5x  </w:t>
      </w:r>
      <w:r>
        <w:rPr>
          <w:rFonts w:ascii="Cambria Math" w:hAnsi="Cambria Math" w:cs="Cambria Math"/>
        </w:rPr>
        <w:t>⟹</w:t>
      </w:r>
      <w:r>
        <w:t>  55x \implies 5 (Constant Multiple Rule).</w:t>
      </w:r>
    </w:p>
    <w:p w:rsidR="00D36CF2" w:rsidRDefault="00D36CF2" w:rsidP="00D36CF2">
      <w:pPr>
        <w:pStyle w:val="NormalWeb"/>
        <w:numPr>
          <w:ilvl w:val="1"/>
          <w:numId w:val="543"/>
        </w:numPr>
      </w:pPr>
      <w:r>
        <w:t>2  </w:t>
      </w:r>
      <w:r>
        <w:rPr>
          <w:rFonts w:ascii="Cambria Math" w:hAnsi="Cambria Math" w:cs="Cambria Math"/>
        </w:rPr>
        <w:t>⟹</w:t>
      </w:r>
      <w:r>
        <w:t>  02 \implies 0 (Constant Rule).</w:t>
      </w:r>
    </w:p>
    <w:p w:rsidR="00D36CF2" w:rsidRDefault="00D36CF2" w:rsidP="00D36CF2">
      <w:pPr>
        <w:pStyle w:val="NormalWeb"/>
        <w:numPr>
          <w:ilvl w:val="0"/>
          <w:numId w:val="543"/>
        </w:numPr>
      </w:pPr>
      <w:r>
        <w:t>Combine results: f′(x)=6x+5f'(x) = 6x + 5.</w:t>
      </w:r>
    </w:p>
    <w:p w:rsidR="00D36CF2" w:rsidRDefault="00D36CF2" w:rsidP="00D36CF2">
      <w:pPr>
        <w:pStyle w:val="NormalWeb"/>
      </w:pPr>
      <w:r>
        <w:t>This derivative f′(x)f'(x) could represent the rate of change of velocity (acceleration).</w:t>
      </w:r>
    </w:p>
    <w:p w:rsidR="00D36CF2" w:rsidRDefault="00D36CF2" w:rsidP="00D36CF2">
      <w:r>
        <w:t>calcula basic rule exponatial , algebraic low , geometric mensuration</w:t>
      </w:r>
    </w:p>
    <w:p w:rsidR="00D36CF2" w:rsidRDefault="00D36CF2" w:rsidP="00D36CF2">
      <w:pPr>
        <w:pStyle w:val="NormalWeb"/>
      </w:pPr>
      <w:r>
        <w:t>Let’s explore these fundamental concepts in mathematics step by step:</w:t>
      </w:r>
    </w:p>
    <w:p w:rsidR="00D36CF2" w:rsidRDefault="00D36CF2" w:rsidP="00D36CF2">
      <w:pPr>
        <w:pStyle w:val="Heading3"/>
      </w:pPr>
      <w:bookmarkStart w:id="423" w:name="_Toc194061677"/>
      <w:r>
        <w:rPr>
          <w:rStyle w:val="Strong"/>
          <w:rFonts w:eastAsiaTheme="majorEastAsia"/>
          <w:b/>
          <w:bCs/>
        </w:rPr>
        <w:t>Basic Rules of Calculus</w:t>
      </w:r>
      <w:bookmarkEnd w:id="423"/>
    </w:p>
    <w:p w:rsidR="00D36CF2" w:rsidRDefault="00D36CF2" w:rsidP="00D36CF2">
      <w:pPr>
        <w:pStyle w:val="NormalWeb"/>
        <w:numPr>
          <w:ilvl w:val="0"/>
          <w:numId w:val="580"/>
        </w:numPr>
      </w:pPr>
      <w:r>
        <w:rPr>
          <w:rStyle w:val="Strong"/>
          <w:rFonts w:eastAsiaTheme="majorEastAsia"/>
        </w:rPr>
        <w:t>Differentiation</w:t>
      </w:r>
      <w:r>
        <w:t>:</w:t>
      </w:r>
    </w:p>
    <w:p w:rsidR="00D36CF2" w:rsidRDefault="00D36CF2" w:rsidP="00D36CF2">
      <w:pPr>
        <w:pStyle w:val="NormalWeb"/>
        <w:numPr>
          <w:ilvl w:val="1"/>
          <w:numId w:val="580"/>
        </w:numPr>
      </w:pPr>
      <w:r>
        <w:rPr>
          <w:rStyle w:val="Strong"/>
          <w:rFonts w:eastAsiaTheme="majorEastAsia"/>
        </w:rPr>
        <w:t>Power Rule</w:t>
      </w:r>
      <w:r>
        <w:t>: ddx[xn]=n</w:t>
      </w:r>
      <w:r>
        <w:rPr>
          <w:rFonts w:ascii="Cambria Math" w:hAnsi="Cambria Math" w:cs="Cambria Math"/>
        </w:rPr>
        <w:t>⋅</w:t>
      </w:r>
      <w:r>
        <w:t>xn−1\frac{d}{dx}[x^n] = n \cdot x^{n-1}. Example: ddx[x3]=3x2\frac{d}{dx}[x^3] = 3x^2.</w:t>
      </w:r>
    </w:p>
    <w:p w:rsidR="00D36CF2" w:rsidRDefault="00D36CF2" w:rsidP="00D36CF2">
      <w:pPr>
        <w:pStyle w:val="NormalWeb"/>
        <w:numPr>
          <w:ilvl w:val="1"/>
          <w:numId w:val="580"/>
        </w:numPr>
      </w:pPr>
      <w:r>
        <w:rPr>
          <w:rStyle w:val="Strong"/>
          <w:rFonts w:eastAsiaTheme="majorEastAsia"/>
        </w:rPr>
        <w:t>Constant Rule</w:t>
      </w:r>
      <w:r>
        <w:t>: ddx[c]=0\frac{d}{dx}[c] = 0, where cc is a constant.</w:t>
      </w:r>
    </w:p>
    <w:p w:rsidR="00D36CF2" w:rsidRDefault="00D36CF2" w:rsidP="00D36CF2">
      <w:pPr>
        <w:pStyle w:val="NormalWeb"/>
        <w:numPr>
          <w:ilvl w:val="1"/>
          <w:numId w:val="580"/>
        </w:numPr>
      </w:pPr>
      <w:r>
        <w:rPr>
          <w:rStyle w:val="Strong"/>
          <w:rFonts w:eastAsiaTheme="majorEastAsia"/>
        </w:rPr>
        <w:t>Sum Rule</w:t>
      </w:r>
      <w:r>
        <w:t>: ddx[f(x)+g(x)]=f′(x)+g′(x)\frac{d}{dx}[f(x) + g(x)] = f'(x) + g'(x).</w:t>
      </w:r>
    </w:p>
    <w:p w:rsidR="00D36CF2" w:rsidRDefault="00D36CF2" w:rsidP="00D36CF2">
      <w:pPr>
        <w:pStyle w:val="NormalWeb"/>
        <w:numPr>
          <w:ilvl w:val="1"/>
          <w:numId w:val="580"/>
        </w:numPr>
      </w:pPr>
      <w:r>
        <w:rPr>
          <w:rStyle w:val="Strong"/>
          <w:rFonts w:eastAsiaTheme="majorEastAsia"/>
        </w:rPr>
        <w:lastRenderedPageBreak/>
        <w:t>Chain Rule</w:t>
      </w:r>
      <w:r>
        <w:t>: For composite functions y=g(f(x))y = g(f(x)): dydx=g′(f(x))</w:t>
      </w:r>
      <w:r>
        <w:rPr>
          <w:rFonts w:ascii="Cambria Math" w:hAnsi="Cambria Math" w:cs="Cambria Math"/>
        </w:rPr>
        <w:t>⋅</w:t>
      </w:r>
      <w:r>
        <w:t>f′(x)\frac{dy}{dx} = g'(f(x)) \cdot f'(x).</w:t>
      </w:r>
    </w:p>
    <w:p w:rsidR="00D36CF2" w:rsidRDefault="00D36CF2" w:rsidP="00D36CF2">
      <w:pPr>
        <w:pStyle w:val="NormalWeb"/>
        <w:numPr>
          <w:ilvl w:val="0"/>
          <w:numId w:val="580"/>
        </w:numPr>
      </w:pPr>
      <w:r>
        <w:rPr>
          <w:rStyle w:val="Strong"/>
          <w:rFonts w:eastAsiaTheme="majorEastAsia"/>
        </w:rPr>
        <w:t>Integration</w:t>
      </w:r>
      <w:r>
        <w:t>:</w:t>
      </w:r>
    </w:p>
    <w:p w:rsidR="00D36CF2" w:rsidRDefault="00D36CF2" w:rsidP="00D36CF2">
      <w:pPr>
        <w:pStyle w:val="NormalWeb"/>
        <w:numPr>
          <w:ilvl w:val="1"/>
          <w:numId w:val="580"/>
        </w:numPr>
      </w:pPr>
      <w:r>
        <w:rPr>
          <w:rStyle w:val="Strong"/>
          <w:rFonts w:eastAsiaTheme="majorEastAsia"/>
        </w:rPr>
        <w:t>Power Rule for Integration</w:t>
      </w:r>
      <w:r>
        <w:t>: ∫xndx=xn+1n+1+C\int x^n dx = \frac{x^{n+1}}{n+1} + C (if n≠−1n \neq -1). Example: ∫x2dx=x33+C\int x^2 dx = \frac{x^3}{3} + C.</w:t>
      </w:r>
    </w:p>
    <w:p w:rsidR="00D36CF2" w:rsidRDefault="00D36CF2" w:rsidP="00D36CF2">
      <w:pPr>
        <w:pStyle w:val="NormalWeb"/>
        <w:numPr>
          <w:ilvl w:val="1"/>
          <w:numId w:val="580"/>
        </w:numPr>
      </w:pPr>
      <w:r>
        <w:rPr>
          <w:rStyle w:val="Strong"/>
          <w:rFonts w:eastAsiaTheme="majorEastAsia"/>
        </w:rPr>
        <w:t>Definite Integrals</w:t>
      </w:r>
      <w:r>
        <w:t>: ∫abf(x)dx\int_a^b f(x) dx computes the area under the curve between x=ax = a and x=bx = b.</w:t>
      </w:r>
    </w:p>
    <w:p w:rsidR="00D36CF2" w:rsidRDefault="00D36CF2" w:rsidP="00D36CF2">
      <w:pPr>
        <w:pStyle w:val="Heading3"/>
      </w:pPr>
      <w:bookmarkStart w:id="424" w:name="_Toc194061678"/>
      <w:r>
        <w:rPr>
          <w:rStyle w:val="Strong"/>
          <w:rFonts w:eastAsiaTheme="majorEastAsia"/>
          <w:b/>
          <w:bCs/>
        </w:rPr>
        <w:t>Exponential Functions</w:t>
      </w:r>
      <w:bookmarkEnd w:id="424"/>
    </w:p>
    <w:p w:rsidR="00D36CF2" w:rsidRDefault="00D36CF2" w:rsidP="00D36CF2">
      <w:pPr>
        <w:pStyle w:val="NormalWeb"/>
        <w:numPr>
          <w:ilvl w:val="0"/>
          <w:numId w:val="581"/>
        </w:numPr>
      </w:pPr>
      <w:r>
        <w:rPr>
          <w:rStyle w:val="Strong"/>
          <w:rFonts w:eastAsiaTheme="majorEastAsia"/>
        </w:rPr>
        <w:t>Differentiation</w:t>
      </w:r>
      <w:r>
        <w:t>:</w:t>
      </w:r>
    </w:p>
    <w:p w:rsidR="00D36CF2" w:rsidRDefault="00D36CF2" w:rsidP="00D36CF2">
      <w:pPr>
        <w:pStyle w:val="NormalWeb"/>
        <w:numPr>
          <w:ilvl w:val="1"/>
          <w:numId w:val="581"/>
        </w:numPr>
      </w:pPr>
      <w:r>
        <w:t>ddx[ex]=ex\frac{d}{dx}[e^x] = e^x, ddx[ln⁡(x)]=1x\frac{d}{dx}[\ln(x)] = \frac{1}{x}.</w:t>
      </w:r>
    </w:p>
    <w:p w:rsidR="00D36CF2" w:rsidRDefault="00D36CF2" w:rsidP="00D36CF2">
      <w:pPr>
        <w:pStyle w:val="NormalWeb"/>
        <w:numPr>
          <w:ilvl w:val="1"/>
          <w:numId w:val="581"/>
        </w:numPr>
      </w:pPr>
      <w:r>
        <w:t>Example: ddx[e2x]=2e2x\frac{d}{dx}[e^{2x}] = 2e^{2x} (apply chain rule).</w:t>
      </w:r>
    </w:p>
    <w:p w:rsidR="00D36CF2" w:rsidRDefault="00D36CF2" w:rsidP="00D36CF2">
      <w:pPr>
        <w:pStyle w:val="NormalWeb"/>
        <w:numPr>
          <w:ilvl w:val="0"/>
          <w:numId w:val="581"/>
        </w:numPr>
      </w:pPr>
      <w:r>
        <w:rPr>
          <w:rStyle w:val="Strong"/>
          <w:rFonts w:eastAsiaTheme="majorEastAsia"/>
        </w:rPr>
        <w:t>Integration</w:t>
      </w:r>
      <w:r>
        <w:t>:</w:t>
      </w:r>
    </w:p>
    <w:p w:rsidR="00D36CF2" w:rsidRDefault="00D36CF2" w:rsidP="00D36CF2">
      <w:pPr>
        <w:pStyle w:val="NormalWeb"/>
        <w:numPr>
          <w:ilvl w:val="1"/>
          <w:numId w:val="581"/>
        </w:numPr>
      </w:pPr>
      <w:r>
        <w:t>∫exdx=ex+C\int e^x dx = e^x + C, ∫1xdx=ln⁡</w:t>
      </w:r>
      <w:r>
        <w:rPr>
          <w:rFonts w:ascii="Cambria Math" w:hAnsi="Cambria Math" w:cs="Cambria Math"/>
        </w:rPr>
        <w:t>∣</w:t>
      </w:r>
      <w:r>
        <w:t>x</w:t>
      </w:r>
      <w:r>
        <w:rPr>
          <w:rFonts w:ascii="Cambria Math" w:hAnsi="Cambria Math" w:cs="Cambria Math"/>
        </w:rPr>
        <w:t>∣</w:t>
      </w:r>
      <w:r>
        <w:t>+C\int \frac{1}{x} dx = \ln|x| + C.</w:t>
      </w:r>
    </w:p>
    <w:p w:rsidR="00D36CF2" w:rsidRDefault="00D36CF2" w:rsidP="00D36CF2">
      <w:pPr>
        <w:pStyle w:val="Heading3"/>
      </w:pPr>
      <w:bookmarkStart w:id="425" w:name="_Toc194061679"/>
      <w:r>
        <w:rPr>
          <w:rStyle w:val="Strong"/>
          <w:rFonts w:eastAsiaTheme="majorEastAsia"/>
          <w:b/>
          <w:bCs/>
        </w:rPr>
        <w:t>Algebraic Laws</w:t>
      </w:r>
      <w:bookmarkEnd w:id="425"/>
    </w:p>
    <w:p w:rsidR="00D36CF2" w:rsidRDefault="00D36CF2" w:rsidP="00D36CF2">
      <w:pPr>
        <w:pStyle w:val="NormalWeb"/>
        <w:numPr>
          <w:ilvl w:val="0"/>
          <w:numId w:val="582"/>
        </w:numPr>
      </w:pPr>
      <w:r>
        <w:rPr>
          <w:rStyle w:val="Strong"/>
          <w:rFonts w:eastAsiaTheme="majorEastAsia"/>
        </w:rPr>
        <w:t>Distributive Law</w:t>
      </w:r>
      <w:r>
        <w:t>:</w:t>
      </w:r>
    </w:p>
    <w:p w:rsidR="00D36CF2" w:rsidRDefault="00D36CF2" w:rsidP="00D36CF2">
      <w:pPr>
        <w:pStyle w:val="NormalWeb"/>
        <w:numPr>
          <w:ilvl w:val="1"/>
          <w:numId w:val="582"/>
        </w:numPr>
      </w:pPr>
      <w:r>
        <w:t>a(b+c)=ab+aca(b + c) = ab + ac.</w:t>
      </w:r>
    </w:p>
    <w:p w:rsidR="00D36CF2" w:rsidRDefault="00D36CF2" w:rsidP="00D36CF2">
      <w:pPr>
        <w:pStyle w:val="NormalWeb"/>
        <w:numPr>
          <w:ilvl w:val="0"/>
          <w:numId w:val="582"/>
        </w:numPr>
      </w:pPr>
      <w:r>
        <w:rPr>
          <w:rStyle w:val="Strong"/>
          <w:rFonts w:eastAsiaTheme="majorEastAsia"/>
        </w:rPr>
        <w:t>Associative Law</w:t>
      </w:r>
      <w:r>
        <w:t>:</w:t>
      </w:r>
    </w:p>
    <w:p w:rsidR="00D36CF2" w:rsidRDefault="00D36CF2" w:rsidP="00D36CF2">
      <w:pPr>
        <w:pStyle w:val="NormalWeb"/>
        <w:numPr>
          <w:ilvl w:val="1"/>
          <w:numId w:val="582"/>
        </w:numPr>
      </w:pPr>
      <w:r>
        <w:t>(a+b)+c=a+(b+c)(a + b) + c = a + (b + c).</w:t>
      </w:r>
    </w:p>
    <w:p w:rsidR="00D36CF2" w:rsidRDefault="00D36CF2" w:rsidP="00D36CF2">
      <w:pPr>
        <w:pStyle w:val="NormalWeb"/>
        <w:numPr>
          <w:ilvl w:val="0"/>
          <w:numId w:val="582"/>
        </w:numPr>
      </w:pPr>
      <w:r>
        <w:rPr>
          <w:rStyle w:val="Strong"/>
          <w:rFonts w:eastAsiaTheme="majorEastAsia"/>
        </w:rPr>
        <w:t>Commutative Law</w:t>
      </w:r>
      <w:r>
        <w:t>:</w:t>
      </w:r>
    </w:p>
    <w:p w:rsidR="00D36CF2" w:rsidRDefault="00D36CF2" w:rsidP="00D36CF2">
      <w:pPr>
        <w:pStyle w:val="NormalWeb"/>
        <w:numPr>
          <w:ilvl w:val="1"/>
          <w:numId w:val="582"/>
        </w:numPr>
      </w:pPr>
      <w:r>
        <w:t>a+b=b+aa + b = b + a, ab=baab = ba.</w:t>
      </w:r>
    </w:p>
    <w:p w:rsidR="00D36CF2" w:rsidRDefault="00D36CF2" w:rsidP="00D36CF2">
      <w:pPr>
        <w:pStyle w:val="Heading3"/>
      </w:pPr>
      <w:bookmarkStart w:id="426" w:name="_Toc194061680"/>
      <w:r>
        <w:rPr>
          <w:rStyle w:val="Strong"/>
          <w:rFonts w:eastAsiaTheme="majorEastAsia"/>
          <w:b/>
          <w:bCs/>
        </w:rPr>
        <w:t>Geometric Mensuration</w:t>
      </w:r>
      <w:bookmarkEnd w:id="426"/>
    </w:p>
    <w:p w:rsidR="00D36CF2" w:rsidRDefault="00D36CF2" w:rsidP="00D36CF2">
      <w:pPr>
        <w:pStyle w:val="NormalWeb"/>
        <w:numPr>
          <w:ilvl w:val="0"/>
          <w:numId w:val="583"/>
        </w:numPr>
      </w:pPr>
      <w:r>
        <w:rPr>
          <w:rStyle w:val="Strong"/>
          <w:rFonts w:eastAsiaTheme="majorEastAsia"/>
        </w:rPr>
        <w:t>Areas</w:t>
      </w:r>
      <w:r>
        <w:t>:</w:t>
      </w:r>
    </w:p>
    <w:p w:rsidR="00D36CF2" w:rsidRDefault="00D36CF2" w:rsidP="00D36CF2">
      <w:pPr>
        <w:pStyle w:val="NormalWeb"/>
        <w:numPr>
          <w:ilvl w:val="1"/>
          <w:numId w:val="583"/>
        </w:numPr>
      </w:pPr>
      <w:r>
        <w:t>Rectangle: A=l</w:t>
      </w:r>
      <w:r>
        <w:rPr>
          <w:rFonts w:ascii="Cambria Math" w:hAnsi="Cambria Math" w:cs="Cambria Math"/>
        </w:rPr>
        <w:t>⋅</w:t>
      </w:r>
      <w:r>
        <w:t>wA = l \cdot w (length × width).</w:t>
      </w:r>
    </w:p>
    <w:p w:rsidR="00D36CF2" w:rsidRDefault="00D36CF2" w:rsidP="00D36CF2">
      <w:pPr>
        <w:pStyle w:val="NormalWeb"/>
        <w:numPr>
          <w:ilvl w:val="1"/>
          <w:numId w:val="583"/>
        </w:numPr>
      </w:pPr>
      <w:r>
        <w:t>Circle: A=πr2A = \pi r^2 (radius squared × π\pi).</w:t>
      </w:r>
    </w:p>
    <w:p w:rsidR="00D36CF2" w:rsidRDefault="00D36CF2" w:rsidP="00D36CF2">
      <w:pPr>
        <w:pStyle w:val="NormalWeb"/>
        <w:numPr>
          <w:ilvl w:val="1"/>
          <w:numId w:val="583"/>
        </w:numPr>
      </w:pPr>
      <w:r>
        <w:t>Triangle: A=12</w:t>
      </w:r>
      <w:r>
        <w:rPr>
          <w:rFonts w:ascii="Cambria Math" w:hAnsi="Cambria Math" w:cs="Cambria Math"/>
        </w:rPr>
        <w:t>⋅</w:t>
      </w:r>
      <w:r>
        <w:t>b</w:t>
      </w:r>
      <w:r>
        <w:rPr>
          <w:rFonts w:ascii="Cambria Math" w:hAnsi="Cambria Math" w:cs="Cambria Math"/>
        </w:rPr>
        <w:t>⋅</w:t>
      </w:r>
      <w:r>
        <w:t>hA = \frac{1}{2} \cdot b \cdot h (base × height ÷ 2).</w:t>
      </w:r>
    </w:p>
    <w:p w:rsidR="00D36CF2" w:rsidRDefault="00D36CF2" w:rsidP="00D36CF2">
      <w:pPr>
        <w:pStyle w:val="NormalWeb"/>
        <w:numPr>
          <w:ilvl w:val="0"/>
          <w:numId w:val="583"/>
        </w:numPr>
      </w:pPr>
      <w:r>
        <w:rPr>
          <w:rStyle w:val="Strong"/>
          <w:rFonts w:eastAsiaTheme="majorEastAsia"/>
        </w:rPr>
        <w:t>Volumes</w:t>
      </w:r>
      <w:r>
        <w:t>:</w:t>
      </w:r>
    </w:p>
    <w:p w:rsidR="00D36CF2" w:rsidRDefault="00D36CF2" w:rsidP="00D36CF2">
      <w:pPr>
        <w:pStyle w:val="NormalWeb"/>
        <w:numPr>
          <w:ilvl w:val="1"/>
          <w:numId w:val="583"/>
        </w:numPr>
      </w:pPr>
      <w:r>
        <w:t>Cube: V=a3V = a^3 (side cubed).</w:t>
      </w:r>
    </w:p>
    <w:p w:rsidR="00D36CF2" w:rsidRDefault="00D36CF2" w:rsidP="00D36CF2">
      <w:pPr>
        <w:pStyle w:val="NormalWeb"/>
        <w:numPr>
          <w:ilvl w:val="1"/>
          <w:numId w:val="583"/>
        </w:numPr>
      </w:pPr>
      <w:r>
        <w:t>Cylinder: V=πr2hV = \pi r^2 h (base area × height).</w:t>
      </w:r>
    </w:p>
    <w:p w:rsidR="00D36CF2" w:rsidRDefault="00D36CF2" w:rsidP="00D36CF2">
      <w:pPr>
        <w:pStyle w:val="NormalWeb"/>
        <w:numPr>
          <w:ilvl w:val="1"/>
          <w:numId w:val="583"/>
        </w:numPr>
      </w:pPr>
      <w:r>
        <w:t>Sphere: V=43πr3V = \frac{4}{3} \pi r^3 (radius cubed × 43π\frac{4}{3} \pi).</w:t>
      </w:r>
    </w:p>
    <w:p w:rsidR="00D36CF2" w:rsidRDefault="00D36CF2" w:rsidP="00D36CF2">
      <w:pPr>
        <w:pStyle w:val="Heading3"/>
      </w:pPr>
      <w:bookmarkStart w:id="427" w:name="_Toc194061681"/>
      <w:r>
        <w:rPr>
          <w:rStyle w:val="Strong"/>
          <w:rFonts w:eastAsiaTheme="majorEastAsia"/>
          <w:b/>
          <w:bCs/>
        </w:rPr>
        <w:t>2. Equation Basics</w:t>
      </w:r>
      <w:bookmarkEnd w:id="427"/>
    </w:p>
    <w:p w:rsidR="00D36CF2" w:rsidRDefault="00D36CF2" w:rsidP="00D36CF2">
      <w:pPr>
        <w:pStyle w:val="NormalWeb"/>
        <w:numPr>
          <w:ilvl w:val="0"/>
          <w:numId w:val="584"/>
        </w:numPr>
      </w:pPr>
      <w:r>
        <w:rPr>
          <w:rStyle w:val="Strong"/>
          <w:rFonts w:eastAsiaTheme="majorEastAsia"/>
        </w:rPr>
        <w:t>Linear Equations</w:t>
      </w:r>
      <w:r>
        <w:t>:</w:t>
      </w:r>
    </w:p>
    <w:p w:rsidR="00D36CF2" w:rsidRDefault="00D36CF2" w:rsidP="00D36CF2">
      <w:pPr>
        <w:pStyle w:val="NormalWeb"/>
        <w:numPr>
          <w:ilvl w:val="1"/>
          <w:numId w:val="584"/>
        </w:numPr>
      </w:pPr>
      <w:r>
        <w:t>General form: ax+by+c=0ax + by + c = 0.</w:t>
      </w:r>
    </w:p>
    <w:p w:rsidR="00D36CF2" w:rsidRDefault="00D36CF2" w:rsidP="00D36CF2">
      <w:pPr>
        <w:pStyle w:val="NormalWeb"/>
        <w:numPr>
          <w:ilvl w:val="1"/>
          <w:numId w:val="584"/>
        </w:numPr>
      </w:pPr>
      <w:r>
        <w:t>Example: Solve 2x+3=92x + 3 = 9:</w:t>
      </w:r>
    </w:p>
    <w:p w:rsidR="00D36CF2" w:rsidRDefault="00D36CF2" w:rsidP="00D36CF2">
      <w:r>
        <w:t>2x=6  </w:t>
      </w:r>
      <w:r>
        <w:rPr>
          <w:rFonts w:ascii="Cambria Math" w:hAnsi="Cambria Math" w:cs="Cambria Math"/>
        </w:rPr>
        <w:t>⟹</w:t>
      </w:r>
      <w:r>
        <w:t>  x=3.2x = 6 \implies x = 3.</w:t>
      </w:r>
    </w:p>
    <w:p w:rsidR="00D36CF2" w:rsidRDefault="00D36CF2" w:rsidP="00D36CF2">
      <w:pPr>
        <w:pStyle w:val="NormalWeb"/>
        <w:numPr>
          <w:ilvl w:val="0"/>
          <w:numId w:val="585"/>
        </w:numPr>
      </w:pPr>
      <w:r>
        <w:rPr>
          <w:rStyle w:val="Strong"/>
          <w:rFonts w:eastAsiaTheme="majorEastAsia"/>
        </w:rPr>
        <w:lastRenderedPageBreak/>
        <w:t>Quadratic Equations</w:t>
      </w:r>
      <w:r>
        <w:t>:</w:t>
      </w:r>
    </w:p>
    <w:p w:rsidR="00D36CF2" w:rsidRDefault="00D36CF2" w:rsidP="00D36CF2">
      <w:pPr>
        <w:pStyle w:val="NormalWeb"/>
        <w:numPr>
          <w:ilvl w:val="1"/>
          <w:numId w:val="585"/>
        </w:numPr>
      </w:pPr>
      <w:r>
        <w:t>General form: ax2+bx+c=0ax^2 + bx + c = 0.</w:t>
      </w:r>
    </w:p>
    <w:p w:rsidR="00D36CF2" w:rsidRDefault="00D36CF2" w:rsidP="00D36CF2">
      <w:pPr>
        <w:pStyle w:val="NormalWeb"/>
        <w:numPr>
          <w:ilvl w:val="1"/>
          <w:numId w:val="585"/>
        </w:numPr>
      </w:pPr>
      <w:r>
        <w:t>Solutions found using the quadratic formula:</w:t>
      </w:r>
    </w:p>
    <w:p w:rsidR="00D36CF2" w:rsidRDefault="00D36CF2" w:rsidP="00D36CF2">
      <w:r>
        <w:t>x=−b±b2−4ac2a.x = \frac{-b \pm \sqrt{b^2 - 4ac}}{2a}.</w:t>
      </w:r>
    </w:p>
    <w:p w:rsidR="00D36CF2" w:rsidRDefault="00D36CF2" w:rsidP="00D36CF2">
      <w:pPr>
        <w:pStyle w:val="NormalWeb"/>
        <w:numPr>
          <w:ilvl w:val="0"/>
          <w:numId w:val="586"/>
        </w:numPr>
      </w:pPr>
      <w:r>
        <w:rPr>
          <w:rStyle w:val="Strong"/>
          <w:rFonts w:eastAsiaTheme="majorEastAsia"/>
        </w:rPr>
        <w:t>Systems of Equations</w:t>
      </w:r>
      <w:r>
        <w:t>:</w:t>
      </w:r>
    </w:p>
    <w:p w:rsidR="00D36CF2" w:rsidRDefault="00D36CF2" w:rsidP="00D36CF2">
      <w:pPr>
        <w:pStyle w:val="NormalWeb"/>
        <w:numPr>
          <w:ilvl w:val="1"/>
          <w:numId w:val="586"/>
        </w:numPr>
      </w:pPr>
      <w:r>
        <w:t>Solve multiple equations simultaneously, e.g., substitution or elimination methods.</w:t>
      </w:r>
    </w:p>
    <w:p w:rsidR="00D36CF2" w:rsidRDefault="00D36CF2" w:rsidP="00D36CF2">
      <w:pPr>
        <w:pStyle w:val="Heading3"/>
      </w:pPr>
      <w:bookmarkStart w:id="428" w:name="_Toc194061682"/>
      <w:r>
        <w:rPr>
          <w:rStyle w:val="Strong"/>
          <w:rFonts w:eastAsiaTheme="majorEastAsia"/>
          <w:b/>
          <w:bCs/>
        </w:rPr>
        <w:t>3. Limits</w:t>
      </w:r>
      <w:bookmarkEnd w:id="428"/>
    </w:p>
    <w:p w:rsidR="00D36CF2" w:rsidRDefault="00D36CF2" w:rsidP="00D36CF2">
      <w:pPr>
        <w:pStyle w:val="NormalWeb"/>
        <w:numPr>
          <w:ilvl w:val="0"/>
          <w:numId w:val="587"/>
        </w:numPr>
      </w:pPr>
      <w:r>
        <w:rPr>
          <w:rStyle w:val="Strong"/>
          <w:rFonts w:eastAsiaTheme="majorEastAsia"/>
        </w:rPr>
        <w:t>Definition</w:t>
      </w:r>
      <w:r>
        <w:t>:</w:t>
      </w:r>
    </w:p>
    <w:p w:rsidR="00D36CF2" w:rsidRDefault="00D36CF2" w:rsidP="00D36CF2">
      <w:pPr>
        <w:pStyle w:val="NormalWeb"/>
        <w:numPr>
          <w:ilvl w:val="1"/>
          <w:numId w:val="587"/>
        </w:numPr>
      </w:pPr>
      <w:r>
        <w:t>The limit describes the value a function approaches as the input gets close to a specific point. Notation: lim⁡x→af(x)\lim_{x \to a} f(x).</w:t>
      </w:r>
    </w:p>
    <w:p w:rsidR="00D36CF2" w:rsidRDefault="00D36CF2" w:rsidP="00D36CF2">
      <w:pPr>
        <w:pStyle w:val="NormalWeb"/>
        <w:numPr>
          <w:ilvl w:val="1"/>
          <w:numId w:val="587"/>
        </w:numPr>
      </w:pPr>
      <w:r>
        <w:t>Example: Find lim⁡x→2(x2−4)\lim_{x \to 2} (x^2 - 4):</w:t>
      </w:r>
    </w:p>
    <w:p w:rsidR="00D36CF2" w:rsidRDefault="00D36CF2" w:rsidP="00D36CF2">
      <w:r>
        <w:t>f(x)=x2−4as x→2  </w:t>
      </w:r>
      <w:r>
        <w:rPr>
          <w:rFonts w:ascii="Cambria Math" w:hAnsi="Cambria Math" w:cs="Cambria Math"/>
        </w:rPr>
        <w:t>⟹</w:t>
      </w:r>
      <w:r>
        <w:t>  f(2)=22−4=0.f(x) = x^2 - 4 \quad \text{as } x \to 2 \implies f(2) = 2^2 - 4 = 0.</w:t>
      </w:r>
    </w:p>
    <w:p w:rsidR="00D36CF2" w:rsidRDefault="00D36CF2" w:rsidP="00D36CF2">
      <w:pPr>
        <w:pStyle w:val="NormalWeb"/>
        <w:numPr>
          <w:ilvl w:val="0"/>
          <w:numId w:val="588"/>
        </w:numPr>
      </w:pPr>
      <w:r>
        <w:rPr>
          <w:rStyle w:val="Strong"/>
          <w:rFonts w:eastAsiaTheme="majorEastAsia"/>
        </w:rPr>
        <w:t>Indeterminate Forms</w:t>
      </w:r>
      <w:r>
        <w:t>:</w:t>
      </w:r>
    </w:p>
    <w:p w:rsidR="00D36CF2" w:rsidRDefault="00D36CF2" w:rsidP="00D36CF2">
      <w:pPr>
        <w:pStyle w:val="NormalWeb"/>
        <w:numPr>
          <w:ilvl w:val="1"/>
          <w:numId w:val="588"/>
        </w:numPr>
      </w:pPr>
      <w:r>
        <w:t>Forms like 00\frac{0}{0} are resolved by simplifying the function or applying L’Hôpital’s rule (if allowed).</w:t>
      </w:r>
    </w:p>
    <w:p w:rsidR="00D36CF2" w:rsidRDefault="00D36CF2" w:rsidP="00D36CF2">
      <w:pPr>
        <w:pStyle w:val="Heading3"/>
      </w:pPr>
      <w:bookmarkStart w:id="429" w:name="_Toc194061683"/>
      <w:r>
        <w:rPr>
          <w:rStyle w:val="Strong"/>
          <w:rFonts w:eastAsiaTheme="majorEastAsia"/>
          <w:b/>
          <w:bCs/>
        </w:rPr>
        <w:t>4. Continuity</w:t>
      </w:r>
      <w:bookmarkEnd w:id="429"/>
    </w:p>
    <w:p w:rsidR="00D36CF2" w:rsidRDefault="00D36CF2" w:rsidP="00D36CF2">
      <w:pPr>
        <w:pStyle w:val="NormalWeb"/>
        <w:numPr>
          <w:ilvl w:val="0"/>
          <w:numId w:val="589"/>
        </w:numPr>
      </w:pPr>
      <w:r>
        <w:rPr>
          <w:rStyle w:val="Strong"/>
          <w:rFonts w:eastAsiaTheme="majorEastAsia"/>
        </w:rPr>
        <w:t>Definition</w:t>
      </w:r>
      <w:r>
        <w:t>:</w:t>
      </w:r>
    </w:p>
    <w:p w:rsidR="00D36CF2" w:rsidRDefault="00D36CF2" w:rsidP="00D36CF2">
      <w:pPr>
        <w:pStyle w:val="NormalWeb"/>
        <w:numPr>
          <w:ilvl w:val="1"/>
          <w:numId w:val="589"/>
        </w:numPr>
      </w:pPr>
      <w:r>
        <w:t>A function f(x)f(x) is continuous at x=ax = a if:</w:t>
      </w:r>
    </w:p>
    <w:p w:rsidR="00D36CF2" w:rsidRDefault="00D36CF2" w:rsidP="00D36CF2">
      <w:r>
        <w:t>lim</w:t>
      </w:r>
      <w:r>
        <w:rPr>
          <w:rFonts w:ascii="Cambria Math" w:hAnsi="Cambria Math" w:cs="Cambria Math"/>
        </w:rPr>
        <w:t>⁡</w:t>
      </w:r>
      <w:r>
        <w:t>x→a−f(x)=lim</w:t>
      </w:r>
      <w:r>
        <w:rPr>
          <w:rFonts w:ascii="Cambria Math" w:hAnsi="Cambria Math" w:cs="Cambria Math"/>
        </w:rPr>
        <w:t>⁡</w:t>
      </w:r>
      <w:r>
        <w:t>x→a+f(x)=f(a).\lim_{x \to a^-} f(x) = \lim_{x \to a^+} f(x) = f(a).</w:t>
      </w:r>
    </w:p>
    <w:p w:rsidR="00D36CF2" w:rsidRDefault="00D36CF2" w:rsidP="00D36CF2">
      <w:pPr>
        <w:pStyle w:val="NormalWeb"/>
        <w:numPr>
          <w:ilvl w:val="0"/>
          <w:numId w:val="590"/>
        </w:numPr>
      </w:pPr>
      <w:r>
        <w:rPr>
          <w:rStyle w:val="Strong"/>
          <w:rFonts w:eastAsiaTheme="majorEastAsia"/>
        </w:rPr>
        <w:t>Example</w:t>
      </w:r>
      <w:r>
        <w:t>:</w:t>
      </w:r>
    </w:p>
    <w:p w:rsidR="00D36CF2" w:rsidRDefault="00D36CF2" w:rsidP="00D36CF2">
      <w:pPr>
        <w:pStyle w:val="NormalWeb"/>
        <w:numPr>
          <w:ilvl w:val="1"/>
          <w:numId w:val="590"/>
        </w:numPr>
      </w:pPr>
      <w:r>
        <w:t>For f(x)=x2f(x) = x^2, check continuity at x=2x = 2:</w:t>
      </w:r>
    </w:p>
    <w:p w:rsidR="00D36CF2" w:rsidRDefault="00D36CF2" w:rsidP="00D36CF2">
      <w:r>
        <w:t>lim</w:t>
      </w:r>
      <w:r>
        <w:rPr>
          <w:rFonts w:ascii="Cambria Math" w:hAnsi="Cambria Math" w:cs="Cambria Math"/>
        </w:rPr>
        <w:t>⁡</w:t>
      </w:r>
      <w:r>
        <w:t>x→2−f(x)=4,lim</w:t>
      </w:r>
      <w:r>
        <w:rPr>
          <w:rFonts w:ascii="Cambria Math" w:hAnsi="Cambria Math" w:cs="Cambria Math"/>
        </w:rPr>
        <w:t>⁡</w:t>
      </w:r>
      <w:r>
        <w:t>x→2+f(x)=4,f(2)=4.\lim_{x \to 2^-} f(x) = 4, \quad \lim_{x \to 2^+} f(x) = 4, \quad f(2) = 4.</w:t>
      </w:r>
    </w:p>
    <w:p w:rsidR="00D36CF2" w:rsidRDefault="00D36CF2" w:rsidP="00D36CF2">
      <w:pPr>
        <w:pStyle w:val="NormalWeb"/>
      </w:pPr>
      <w:r>
        <w:t>Therefore, f(x)f(x) is continuous at x=2x = 2.</w:t>
      </w:r>
    </w:p>
    <w:p w:rsidR="00D36CF2" w:rsidRDefault="00D36CF2" w:rsidP="00D36CF2">
      <w:pPr>
        <w:pStyle w:val="Heading3"/>
      </w:pPr>
      <w:bookmarkStart w:id="430" w:name="_Toc194061684"/>
      <w:r>
        <w:rPr>
          <w:rStyle w:val="Strong"/>
          <w:rFonts w:eastAsiaTheme="majorEastAsia"/>
          <w:b/>
          <w:bCs/>
        </w:rPr>
        <w:t>Equation Basics</w:t>
      </w:r>
      <w:bookmarkEnd w:id="430"/>
    </w:p>
    <w:p w:rsidR="00D36CF2" w:rsidRDefault="00D36CF2" w:rsidP="00D36CF2">
      <w:pPr>
        <w:pStyle w:val="Heading4"/>
      </w:pPr>
      <w:r>
        <w:rPr>
          <w:rStyle w:val="Strong"/>
          <w:b w:val="0"/>
          <w:bCs w:val="0"/>
        </w:rPr>
        <w:t>Linear Equations:</w:t>
      </w:r>
    </w:p>
    <w:p w:rsidR="00D36CF2" w:rsidRDefault="00D36CF2" w:rsidP="00D36CF2">
      <w:pPr>
        <w:pStyle w:val="NormalWeb"/>
      </w:pPr>
      <w:r>
        <w:t>The general form is ax+by+c=0ax + by + c = 0, where a,b,a, b, and cc are constants.</w:t>
      </w:r>
    </w:p>
    <w:p w:rsidR="00D36CF2" w:rsidRDefault="00D36CF2" w:rsidP="00D36CF2">
      <w:pPr>
        <w:pStyle w:val="NormalWeb"/>
        <w:numPr>
          <w:ilvl w:val="0"/>
          <w:numId w:val="591"/>
        </w:numPr>
      </w:pPr>
      <w:r>
        <w:rPr>
          <w:rStyle w:val="Strong"/>
          <w:rFonts w:eastAsiaTheme="majorEastAsia"/>
        </w:rPr>
        <w:t>Example</w:t>
      </w:r>
      <w:r>
        <w:t>: Solve 2x+3=92x + 3 = 9:</w:t>
      </w:r>
    </w:p>
    <w:p w:rsidR="00D36CF2" w:rsidRDefault="00D36CF2" w:rsidP="00D36CF2">
      <w:pPr>
        <w:pStyle w:val="NormalWeb"/>
        <w:numPr>
          <w:ilvl w:val="1"/>
          <w:numId w:val="591"/>
        </w:numPr>
      </w:pPr>
      <w:r>
        <w:t>Subtract 3 from both sides: 2x=62x = 6.</w:t>
      </w:r>
    </w:p>
    <w:p w:rsidR="00D36CF2" w:rsidRDefault="00D36CF2" w:rsidP="00D36CF2">
      <w:pPr>
        <w:pStyle w:val="NormalWeb"/>
        <w:numPr>
          <w:ilvl w:val="1"/>
          <w:numId w:val="591"/>
        </w:numPr>
      </w:pPr>
      <w:r>
        <w:lastRenderedPageBreak/>
        <w:t>Divide by 2: x=3x = 3. Linear equations are widely used for relationships between variables, such as calculating costs or distances.</w:t>
      </w:r>
    </w:p>
    <w:p w:rsidR="00D36CF2" w:rsidRDefault="00D36CF2" w:rsidP="00D36CF2">
      <w:pPr>
        <w:pStyle w:val="Heading4"/>
      </w:pPr>
      <w:r>
        <w:rPr>
          <w:rStyle w:val="Strong"/>
          <w:b w:val="0"/>
          <w:bCs w:val="0"/>
        </w:rPr>
        <w:t>Quadratic Equations:</w:t>
      </w:r>
    </w:p>
    <w:p w:rsidR="00D36CF2" w:rsidRDefault="00D36CF2" w:rsidP="00D36CF2">
      <w:pPr>
        <w:pStyle w:val="NormalWeb"/>
      </w:pPr>
      <w:r>
        <w:t>The general form is ax2+bx+c=0ax^2 + bx + c = 0, where a≠0a \neq 0.</w:t>
      </w:r>
    </w:p>
    <w:p w:rsidR="00D36CF2" w:rsidRDefault="00D36CF2" w:rsidP="00D36CF2">
      <w:pPr>
        <w:pStyle w:val="NormalWeb"/>
        <w:numPr>
          <w:ilvl w:val="0"/>
          <w:numId w:val="592"/>
        </w:numPr>
      </w:pPr>
      <w:r>
        <w:t xml:space="preserve">Solutions are obtained using the </w:t>
      </w:r>
      <w:r>
        <w:rPr>
          <w:rStyle w:val="Strong"/>
          <w:rFonts w:eastAsiaTheme="majorEastAsia"/>
        </w:rPr>
        <w:t>quadratic formula</w:t>
      </w:r>
      <w:r>
        <w:t>:</w:t>
      </w:r>
    </w:p>
    <w:p w:rsidR="00D36CF2" w:rsidRDefault="00D36CF2" w:rsidP="00D36CF2">
      <w:r>
        <w:t>x=−b±b2−4ac2a.x = \frac{-b \pm \sqrt{b^2 - 4ac}}{2a}.</w:t>
      </w:r>
    </w:p>
    <w:p w:rsidR="00D36CF2" w:rsidRDefault="00D36CF2" w:rsidP="00D36CF2">
      <w:pPr>
        <w:pStyle w:val="NormalWeb"/>
        <w:numPr>
          <w:ilvl w:val="0"/>
          <w:numId w:val="593"/>
        </w:numPr>
      </w:pPr>
      <w:r>
        <w:rPr>
          <w:rStyle w:val="Strong"/>
          <w:rFonts w:eastAsiaTheme="majorEastAsia"/>
        </w:rPr>
        <w:t>Example</w:t>
      </w:r>
      <w:r>
        <w:t>: Solve 2x2+4x−6=02x^2 + 4x - 6 = 0:</w:t>
      </w:r>
    </w:p>
    <w:p w:rsidR="00D36CF2" w:rsidRDefault="00D36CF2" w:rsidP="00D36CF2">
      <w:pPr>
        <w:pStyle w:val="NormalWeb"/>
        <w:numPr>
          <w:ilvl w:val="1"/>
          <w:numId w:val="593"/>
        </w:numPr>
      </w:pPr>
      <w:r>
        <w:t>Identify a=2,b=4,c=−6a = 2, b = 4, c = -6.</w:t>
      </w:r>
    </w:p>
    <w:p w:rsidR="00D36CF2" w:rsidRDefault="00D36CF2" w:rsidP="00D36CF2">
      <w:pPr>
        <w:pStyle w:val="NormalWeb"/>
        <w:numPr>
          <w:ilvl w:val="1"/>
          <w:numId w:val="593"/>
        </w:numPr>
      </w:pPr>
      <w:r>
        <w:t>Substitute into the formula:</w:t>
      </w:r>
    </w:p>
    <w:p w:rsidR="00D36CF2" w:rsidRDefault="00D36CF2" w:rsidP="00D36CF2">
      <w:r>
        <w:t>x=−4±42−4(2)(−6)2(2)=−4±16+484=−4±644.x = \frac{-4 \pm \sqrt{4^2 - 4(2)(-6)}}{2(2)} = \frac{-4 \pm \sqrt{16 + 48}}{4} = \frac{-4 \pm \sqrt{64}}{4}.</w:t>
      </w:r>
    </w:p>
    <w:p w:rsidR="00D36CF2" w:rsidRDefault="00D36CF2" w:rsidP="00D36CF2">
      <w:pPr>
        <w:pStyle w:val="NormalWeb"/>
        <w:numPr>
          <w:ilvl w:val="0"/>
          <w:numId w:val="594"/>
        </w:numPr>
      </w:pPr>
      <w:r>
        <w:t>Simplify:</w:t>
      </w:r>
    </w:p>
    <w:p w:rsidR="00D36CF2" w:rsidRDefault="00D36CF2" w:rsidP="00D36CF2">
      <w:r>
        <w:t>x=−4±84.x = \frac{-4 \pm 8}{4}.</w:t>
      </w:r>
    </w:p>
    <w:p w:rsidR="00D36CF2" w:rsidRDefault="00D36CF2" w:rsidP="00D36CF2">
      <w:pPr>
        <w:pStyle w:val="NormalWeb"/>
        <w:numPr>
          <w:ilvl w:val="0"/>
          <w:numId w:val="595"/>
        </w:numPr>
      </w:pPr>
      <w:r>
        <w:t>Two solutions:</w:t>
      </w:r>
    </w:p>
    <w:p w:rsidR="00D36CF2" w:rsidRDefault="00D36CF2" w:rsidP="00D36CF2">
      <w:r>
        <w:t>x=−4+84=1,x=−4−84=−3.x = \frac{-4 + 8}{4} = 1, \quad x = \frac{-4 - 8}{4} = -3.</w:t>
      </w:r>
    </w:p>
    <w:p w:rsidR="00D36CF2" w:rsidRDefault="00D36CF2" w:rsidP="00D36CF2">
      <w:pPr>
        <w:pStyle w:val="Heading4"/>
      </w:pPr>
      <w:r>
        <w:rPr>
          <w:rStyle w:val="Strong"/>
          <w:b w:val="0"/>
          <w:bCs w:val="0"/>
        </w:rPr>
        <w:t>Systems of Equations:</w:t>
      </w:r>
    </w:p>
    <w:p w:rsidR="00D36CF2" w:rsidRDefault="00D36CF2" w:rsidP="00D36CF2">
      <w:pPr>
        <w:pStyle w:val="NormalWeb"/>
      </w:pPr>
      <w:r>
        <w:t>These involve solving for multiple variables simultaneously.</w:t>
      </w:r>
    </w:p>
    <w:p w:rsidR="00D36CF2" w:rsidRDefault="00D36CF2" w:rsidP="00D36CF2">
      <w:pPr>
        <w:pStyle w:val="NormalWeb"/>
        <w:numPr>
          <w:ilvl w:val="0"/>
          <w:numId w:val="596"/>
        </w:numPr>
      </w:pPr>
      <w:r>
        <w:rPr>
          <w:rStyle w:val="Strong"/>
          <w:rFonts w:eastAsiaTheme="majorEastAsia"/>
        </w:rPr>
        <w:t>Example</w:t>
      </w:r>
      <w:r>
        <w:t xml:space="preserve"> (by substitution): Solve x+y=5x + y = 5 and 2x−y=42x - y = 4.</w:t>
      </w:r>
    </w:p>
    <w:p w:rsidR="00D36CF2" w:rsidRDefault="00D36CF2" w:rsidP="00D36CF2">
      <w:pPr>
        <w:pStyle w:val="NormalWeb"/>
        <w:numPr>
          <w:ilvl w:val="1"/>
          <w:numId w:val="596"/>
        </w:numPr>
      </w:pPr>
      <w:r>
        <w:t>Rearrange the first equation: y=5−xy = 5 - x.</w:t>
      </w:r>
    </w:p>
    <w:p w:rsidR="00D36CF2" w:rsidRDefault="00D36CF2" w:rsidP="00D36CF2">
      <w:pPr>
        <w:pStyle w:val="NormalWeb"/>
        <w:numPr>
          <w:ilvl w:val="1"/>
          <w:numId w:val="596"/>
        </w:numPr>
      </w:pPr>
      <w:r>
        <w:t>Substitute yy into the second equation:</w:t>
      </w:r>
    </w:p>
    <w:p w:rsidR="00D36CF2" w:rsidRDefault="00D36CF2" w:rsidP="00D36CF2">
      <w:r>
        <w:t>2x−(5−x)=4  </w:t>
      </w:r>
      <w:r>
        <w:rPr>
          <w:rFonts w:ascii="Cambria Math" w:hAnsi="Cambria Math" w:cs="Cambria Math"/>
        </w:rPr>
        <w:t>⟹</w:t>
      </w:r>
      <w:r>
        <w:t>  2x−5+x=4  </w:t>
      </w:r>
      <w:r>
        <w:rPr>
          <w:rFonts w:ascii="Cambria Math" w:hAnsi="Cambria Math" w:cs="Cambria Math"/>
        </w:rPr>
        <w:t>⟹</w:t>
      </w:r>
      <w:r>
        <w:t>  3x=9  </w:t>
      </w:r>
      <w:r>
        <w:rPr>
          <w:rFonts w:ascii="Cambria Math" w:hAnsi="Cambria Math" w:cs="Cambria Math"/>
        </w:rPr>
        <w:t>⟹</w:t>
      </w:r>
      <w:r>
        <w:t>  x=3.2x - (5 - x) = 4 \implies 2x - 5 + x = 4 \implies 3x = 9 \implies x = 3.</w:t>
      </w:r>
    </w:p>
    <w:p w:rsidR="00D36CF2" w:rsidRDefault="00D36CF2" w:rsidP="00D36CF2">
      <w:pPr>
        <w:pStyle w:val="NormalWeb"/>
        <w:numPr>
          <w:ilvl w:val="0"/>
          <w:numId w:val="597"/>
        </w:numPr>
      </w:pPr>
      <w:r>
        <w:t>Solve for yy:</w:t>
      </w:r>
    </w:p>
    <w:p w:rsidR="00D36CF2" w:rsidRDefault="00D36CF2" w:rsidP="00D36CF2">
      <w:r>
        <w:t>y=5−3=2.y = 5 - 3 = 2.</w:t>
      </w:r>
    </w:p>
    <w:p w:rsidR="00D36CF2" w:rsidRDefault="00D36CF2" w:rsidP="00D36CF2">
      <w:pPr>
        <w:pStyle w:val="NormalWeb"/>
      </w:pPr>
      <w:r>
        <w:t>Solution: x=3,y=2x = 3, y = 2.</w:t>
      </w:r>
    </w:p>
    <w:p w:rsidR="00D36CF2" w:rsidRDefault="00D36CF2" w:rsidP="00D36CF2">
      <w:pPr>
        <w:pStyle w:val="Heading3"/>
      </w:pPr>
      <w:bookmarkStart w:id="431" w:name="_Toc194061685"/>
      <w:r>
        <w:rPr>
          <w:rStyle w:val="Strong"/>
          <w:rFonts w:eastAsiaTheme="majorEastAsia"/>
          <w:b/>
          <w:bCs/>
        </w:rPr>
        <w:t>Limits</w:t>
      </w:r>
      <w:bookmarkEnd w:id="431"/>
    </w:p>
    <w:p w:rsidR="00D36CF2" w:rsidRDefault="00D36CF2" w:rsidP="00D36CF2">
      <w:pPr>
        <w:pStyle w:val="Heading4"/>
      </w:pPr>
      <w:r>
        <w:rPr>
          <w:rStyle w:val="Strong"/>
          <w:b w:val="0"/>
          <w:bCs w:val="0"/>
        </w:rPr>
        <w:lastRenderedPageBreak/>
        <w:t>Definition:</w:t>
      </w:r>
    </w:p>
    <w:p w:rsidR="00D36CF2" w:rsidRDefault="00D36CF2" w:rsidP="00D36CF2">
      <w:pPr>
        <w:pStyle w:val="NormalWeb"/>
      </w:pPr>
      <w:r>
        <w:t>The limit represents the value a function approaches as xx gets closer to a certain point.</w:t>
      </w:r>
    </w:p>
    <w:p w:rsidR="00D36CF2" w:rsidRDefault="00D36CF2" w:rsidP="00D36CF2">
      <w:pPr>
        <w:pStyle w:val="NormalWeb"/>
        <w:numPr>
          <w:ilvl w:val="0"/>
          <w:numId w:val="598"/>
        </w:numPr>
      </w:pPr>
      <w:r>
        <w:rPr>
          <w:rStyle w:val="Strong"/>
          <w:rFonts w:eastAsiaTheme="majorEastAsia"/>
        </w:rPr>
        <w:t>Example</w:t>
      </w:r>
      <w:r>
        <w:t>: Find lim⁡x→2(x2−4)\lim_{x \to 2} (x^2 - 4):</w:t>
      </w:r>
    </w:p>
    <w:p w:rsidR="00D36CF2" w:rsidRDefault="00D36CF2" w:rsidP="00D36CF2">
      <w:pPr>
        <w:pStyle w:val="NormalWeb"/>
        <w:numPr>
          <w:ilvl w:val="1"/>
          <w:numId w:val="598"/>
        </w:numPr>
      </w:pPr>
      <w:r>
        <w:t>Substitute x=2x = 2 directly:</w:t>
      </w:r>
    </w:p>
    <w:p w:rsidR="00D36CF2" w:rsidRDefault="00D36CF2" w:rsidP="00D36CF2">
      <w:r>
        <w:t>f(x)=x2−4as x→2  </w:t>
      </w:r>
      <w:r>
        <w:rPr>
          <w:rFonts w:ascii="Cambria Math" w:hAnsi="Cambria Math" w:cs="Cambria Math"/>
        </w:rPr>
        <w:t>⟹</w:t>
      </w:r>
      <w:r>
        <w:t>  f(2)=22−4=0.f(x) = x^2 - 4 \quad \text{as } x \to 2 \implies f(2) = 2^2 - 4 = 0.</w:t>
      </w:r>
    </w:p>
    <w:p w:rsidR="00D36CF2" w:rsidRDefault="00D36CF2" w:rsidP="00D36CF2">
      <w:pPr>
        <w:pStyle w:val="NormalWeb"/>
      </w:pPr>
      <w:r>
        <w:t>Therefore, the limit is 0.</w:t>
      </w:r>
    </w:p>
    <w:p w:rsidR="00D36CF2" w:rsidRDefault="00D36CF2" w:rsidP="00D36CF2">
      <w:pPr>
        <w:pStyle w:val="Heading4"/>
      </w:pPr>
      <w:r>
        <w:rPr>
          <w:rStyle w:val="Strong"/>
          <w:b w:val="0"/>
          <w:bCs w:val="0"/>
        </w:rPr>
        <w:t>Indeterminate Forms:</w:t>
      </w:r>
    </w:p>
    <w:p w:rsidR="00D36CF2" w:rsidRDefault="00D36CF2" w:rsidP="00D36CF2">
      <w:pPr>
        <w:pStyle w:val="NormalWeb"/>
      </w:pPr>
      <w:r>
        <w:t>Indeterminate forms like 00\frac{0}{0} are resolved by simplifying or applying methods like factoring or L’Hôpital’s rule (if applicable).</w:t>
      </w:r>
    </w:p>
    <w:p w:rsidR="00D36CF2" w:rsidRDefault="00D36CF2" w:rsidP="00D36CF2">
      <w:pPr>
        <w:pStyle w:val="Heading3"/>
      </w:pPr>
      <w:bookmarkStart w:id="432" w:name="_Toc194061686"/>
      <w:r>
        <w:rPr>
          <w:rStyle w:val="Strong"/>
          <w:rFonts w:eastAsiaTheme="majorEastAsia"/>
          <w:b/>
          <w:bCs/>
        </w:rPr>
        <w:t>Continuity</w:t>
      </w:r>
      <w:bookmarkEnd w:id="432"/>
    </w:p>
    <w:p w:rsidR="00D36CF2" w:rsidRDefault="00D36CF2" w:rsidP="00D36CF2">
      <w:pPr>
        <w:pStyle w:val="Heading4"/>
      </w:pPr>
      <w:r>
        <w:rPr>
          <w:rStyle w:val="Strong"/>
          <w:b w:val="0"/>
          <w:bCs w:val="0"/>
        </w:rPr>
        <w:t>Definition:</w:t>
      </w:r>
    </w:p>
    <w:p w:rsidR="00D36CF2" w:rsidRDefault="00D36CF2" w:rsidP="00D36CF2">
      <w:pPr>
        <w:pStyle w:val="NormalWeb"/>
      </w:pPr>
      <w:r>
        <w:t>A function f(x)f(x) is continuous at x=ax = a if:</w:t>
      </w:r>
    </w:p>
    <w:p w:rsidR="00D36CF2" w:rsidRDefault="00D36CF2" w:rsidP="00D36CF2">
      <w:r>
        <w:t>lim</w:t>
      </w:r>
      <w:r>
        <w:rPr>
          <w:rFonts w:ascii="Cambria Math" w:hAnsi="Cambria Math" w:cs="Cambria Math"/>
        </w:rPr>
        <w:t>⁡</w:t>
      </w:r>
      <w:r>
        <w:t>x→a−f(x)=lim</w:t>
      </w:r>
      <w:r>
        <w:rPr>
          <w:rFonts w:ascii="Cambria Math" w:hAnsi="Cambria Math" w:cs="Cambria Math"/>
        </w:rPr>
        <w:t>⁡</w:t>
      </w:r>
      <w:r>
        <w:t>x→a+f(x)=f(a).\lim_{x \to a^-} f(x) = \lim_{x \to a^+} f(x) = f(a).</w:t>
      </w:r>
    </w:p>
    <w:p w:rsidR="00D36CF2" w:rsidRDefault="00D36CF2" w:rsidP="00D36CF2">
      <w:pPr>
        <w:pStyle w:val="Heading4"/>
      </w:pPr>
      <w:r>
        <w:rPr>
          <w:rStyle w:val="Strong"/>
          <w:b w:val="0"/>
          <w:bCs w:val="0"/>
        </w:rPr>
        <w:t>Example:</w:t>
      </w:r>
    </w:p>
    <w:p w:rsidR="00D36CF2" w:rsidRDefault="00D36CF2" w:rsidP="00D36CF2">
      <w:pPr>
        <w:pStyle w:val="NormalWeb"/>
      </w:pPr>
      <w:r>
        <w:t>For f(x)=x2f(x) = x^2, check continuity at x=2x = 2:</w:t>
      </w:r>
    </w:p>
    <w:p w:rsidR="00D36CF2" w:rsidRDefault="00D36CF2" w:rsidP="00D36CF2">
      <w:pPr>
        <w:pStyle w:val="NormalWeb"/>
        <w:numPr>
          <w:ilvl w:val="0"/>
          <w:numId w:val="599"/>
        </w:numPr>
      </w:pPr>
      <w:r>
        <w:t>Evaluate the left-hand limit (x→2−x \to 2^-):</w:t>
      </w:r>
    </w:p>
    <w:p w:rsidR="00D36CF2" w:rsidRDefault="00D36CF2" w:rsidP="00D36CF2">
      <w:r>
        <w:t>lim</w:t>
      </w:r>
      <w:r>
        <w:rPr>
          <w:rFonts w:ascii="Cambria Math" w:hAnsi="Cambria Math" w:cs="Cambria Math"/>
        </w:rPr>
        <w:t>⁡</w:t>
      </w:r>
      <w:r>
        <w:t>x→2−f(x)=4.\lim_{x \to 2^-} f(x) = 4.</w:t>
      </w:r>
    </w:p>
    <w:p w:rsidR="00D36CF2" w:rsidRDefault="00D36CF2" w:rsidP="00D36CF2">
      <w:pPr>
        <w:pStyle w:val="NormalWeb"/>
        <w:numPr>
          <w:ilvl w:val="0"/>
          <w:numId w:val="600"/>
        </w:numPr>
      </w:pPr>
      <w:r>
        <w:t>Evaluate the right-hand limit (x→2+x \to 2^+):</w:t>
      </w:r>
    </w:p>
    <w:p w:rsidR="00D36CF2" w:rsidRDefault="00D36CF2" w:rsidP="00D36CF2">
      <w:r>
        <w:t>lim</w:t>
      </w:r>
      <w:r>
        <w:rPr>
          <w:rFonts w:ascii="Cambria Math" w:hAnsi="Cambria Math" w:cs="Cambria Math"/>
        </w:rPr>
        <w:t>⁡</w:t>
      </w:r>
      <w:r>
        <w:t>x→2+f(x)=4.\lim_{x \to 2^+} f(x) = 4.</w:t>
      </w:r>
    </w:p>
    <w:p w:rsidR="00D36CF2" w:rsidRDefault="00D36CF2" w:rsidP="00D36CF2">
      <w:pPr>
        <w:pStyle w:val="NormalWeb"/>
        <w:numPr>
          <w:ilvl w:val="0"/>
          <w:numId w:val="601"/>
        </w:numPr>
      </w:pPr>
      <w:r>
        <w:t>Evaluate the function at x=2x = 2:</w:t>
      </w:r>
    </w:p>
    <w:p w:rsidR="00D36CF2" w:rsidRDefault="00D36CF2" w:rsidP="00D36CF2">
      <w:r>
        <w:t>f(2)=4.f(2) = 4.</w:t>
      </w:r>
    </w:p>
    <w:p w:rsidR="00D36CF2" w:rsidRDefault="00D36CF2" w:rsidP="00D36CF2">
      <w:pPr>
        <w:pStyle w:val="NormalWeb"/>
        <w:pBdr>
          <w:bottom w:val="single" w:sz="6" w:space="1" w:color="auto"/>
        </w:pBdr>
      </w:pPr>
      <w:r>
        <w:t>Since all values match, f(x)f(x) is continuous at x=2x = 2.</w:t>
      </w:r>
    </w:p>
    <w:p w:rsidR="00D36CF2" w:rsidRDefault="00D36CF2" w:rsidP="00D36CF2">
      <w:pPr>
        <w:pStyle w:val="NormalWeb"/>
      </w:pPr>
      <w:r>
        <w:t xml:space="preserve">2.1topic career The </w:t>
      </w:r>
      <w:r>
        <w:rPr>
          <w:rStyle w:val="Strong"/>
          <w:rFonts w:eastAsiaTheme="majorEastAsia"/>
        </w:rPr>
        <w:t>Engineering Science N4 syllabus</w:t>
      </w:r>
      <w:r>
        <w:t xml:space="preserve"> is foundational for advancing scientific principles and their practical applications in engineering trades. Here’s a breakdown of the details, focusing on the introduction and </w:t>
      </w:r>
      <w:r>
        <w:rPr>
          <w:rStyle w:val="Strong"/>
          <w:rFonts w:eastAsiaTheme="majorEastAsia"/>
        </w:rPr>
        <w:t>Module 1: Kinematics</w:t>
      </w:r>
      <w:r>
        <w:t>:</w:t>
      </w:r>
    </w:p>
    <w:p w:rsidR="00D36CF2" w:rsidRDefault="00D36CF2" w:rsidP="00D36CF2">
      <w:pPr>
        <w:pStyle w:val="Heading3"/>
      </w:pPr>
      <w:bookmarkStart w:id="433" w:name="_Toc194061687"/>
      <w:r>
        <w:rPr>
          <w:rStyle w:val="Strong"/>
          <w:rFonts w:eastAsiaTheme="majorEastAsia"/>
          <w:b/>
          <w:bCs/>
        </w:rPr>
        <w:lastRenderedPageBreak/>
        <w:t>Introduction</w:t>
      </w:r>
      <w:bookmarkEnd w:id="433"/>
    </w:p>
    <w:p w:rsidR="00D36CF2" w:rsidRDefault="00D36CF2" w:rsidP="00D36CF2">
      <w:pPr>
        <w:pStyle w:val="NormalWeb"/>
        <w:numPr>
          <w:ilvl w:val="0"/>
          <w:numId w:val="661"/>
        </w:numPr>
      </w:pPr>
      <w:r>
        <w:rPr>
          <w:rStyle w:val="Strong"/>
          <w:rFonts w:eastAsiaTheme="majorEastAsia"/>
        </w:rPr>
        <w:t>General Aims</w:t>
      </w:r>
      <w:r>
        <w:t>:</w:t>
      </w:r>
    </w:p>
    <w:p w:rsidR="00D36CF2" w:rsidRDefault="00D36CF2" w:rsidP="00D36CF2">
      <w:pPr>
        <w:pStyle w:val="NormalWeb"/>
        <w:numPr>
          <w:ilvl w:val="1"/>
          <w:numId w:val="661"/>
        </w:numPr>
      </w:pPr>
      <w:r>
        <w:t>Builds upon prior knowledge from Engineering Science N1–N3.</w:t>
      </w:r>
    </w:p>
    <w:p w:rsidR="00D36CF2" w:rsidRDefault="00D36CF2" w:rsidP="00D36CF2">
      <w:pPr>
        <w:pStyle w:val="NormalWeb"/>
        <w:numPr>
          <w:ilvl w:val="1"/>
          <w:numId w:val="661"/>
        </w:numPr>
      </w:pPr>
      <w:r>
        <w:t>Equips learners with tools to apply basic scientific principles in practical, trade-specific contexts.</w:t>
      </w:r>
    </w:p>
    <w:p w:rsidR="00D36CF2" w:rsidRDefault="00D36CF2" w:rsidP="00D36CF2">
      <w:pPr>
        <w:pStyle w:val="NormalWeb"/>
        <w:numPr>
          <w:ilvl w:val="1"/>
          <w:numId w:val="661"/>
        </w:numPr>
      </w:pPr>
      <w:r>
        <w:t>Ensures students can integrate knowledge into applied subjects.</w:t>
      </w:r>
    </w:p>
    <w:p w:rsidR="00D36CF2" w:rsidRDefault="00D36CF2" w:rsidP="00D36CF2">
      <w:pPr>
        <w:pStyle w:val="NormalWeb"/>
        <w:numPr>
          <w:ilvl w:val="0"/>
          <w:numId w:val="661"/>
        </w:numPr>
      </w:pPr>
      <w:r>
        <w:rPr>
          <w:rStyle w:val="Strong"/>
          <w:rFonts w:eastAsiaTheme="majorEastAsia"/>
        </w:rPr>
        <w:t>Specific Aims</w:t>
      </w:r>
      <w:r>
        <w:t>:</w:t>
      </w:r>
    </w:p>
    <w:p w:rsidR="00D36CF2" w:rsidRDefault="00D36CF2" w:rsidP="00D36CF2">
      <w:pPr>
        <w:pStyle w:val="NormalWeb"/>
        <w:numPr>
          <w:ilvl w:val="1"/>
          <w:numId w:val="661"/>
        </w:numPr>
      </w:pPr>
      <w:r>
        <w:t>Apply scientific principles to trade theory.</w:t>
      </w:r>
    </w:p>
    <w:p w:rsidR="00D36CF2" w:rsidRDefault="00D36CF2" w:rsidP="00D36CF2">
      <w:pPr>
        <w:pStyle w:val="NormalWeb"/>
        <w:numPr>
          <w:ilvl w:val="1"/>
          <w:numId w:val="661"/>
        </w:numPr>
      </w:pPr>
      <w:r>
        <w:t xml:space="preserve">Correct usage of </w:t>
      </w:r>
      <w:r>
        <w:rPr>
          <w:rStyle w:val="Strong"/>
          <w:rFonts w:eastAsiaTheme="majorEastAsia"/>
        </w:rPr>
        <w:t>SI units</w:t>
      </w:r>
      <w:r>
        <w:t xml:space="preserve"> and </w:t>
      </w:r>
      <w:r>
        <w:rPr>
          <w:rStyle w:val="Strong"/>
          <w:rFonts w:eastAsiaTheme="majorEastAsia"/>
        </w:rPr>
        <w:t>derived units</w:t>
      </w:r>
      <w:r>
        <w:t>.</w:t>
      </w:r>
    </w:p>
    <w:p w:rsidR="00D36CF2" w:rsidRDefault="00D36CF2" w:rsidP="00D36CF2">
      <w:pPr>
        <w:pStyle w:val="NormalWeb"/>
        <w:numPr>
          <w:ilvl w:val="1"/>
          <w:numId w:val="661"/>
        </w:numPr>
      </w:pPr>
      <w:r>
        <w:t>Solve real-world problems using acquired knowledge.</w:t>
      </w:r>
    </w:p>
    <w:p w:rsidR="00D36CF2" w:rsidRDefault="00D36CF2" w:rsidP="00D36CF2">
      <w:pPr>
        <w:pStyle w:val="NormalWeb"/>
        <w:numPr>
          <w:ilvl w:val="1"/>
          <w:numId w:val="661"/>
        </w:numPr>
      </w:pPr>
      <w:r>
        <w:t>Acquire in-depth understanding of core topics, including:</w:t>
      </w:r>
    </w:p>
    <w:p w:rsidR="00D36CF2" w:rsidRDefault="00D36CF2" w:rsidP="00D36CF2">
      <w:pPr>
        <w:pStyle w:val="NormalWeb"/>
        <w:numPr>
          <w:ilvl w:val="2"/>
          <w:numId w:val="661"/>
        </w:numPr>
      </w:pPr>
      <w:r>
        <w:rPr>
          <w:rStyle w:val="Strong"/>
          <w:rFonts w:eastAsiaTheme="majorEastAsia"/>
        </w:rPr>
        <w:t>Kinematics</w:t>
      </w:r>
    </w:p>
    <w:p w:rsidR="00D36CF2" w:rsidRDefault="00D36CF2" w:rsidP="00D36CF2">
      <w:pPr>
        <w:pStyle w:val="NormalWeb"/>
        <w:numPr>
          <w:ilvl w:val="2"/>
          <w:numId w:val="661"/>
        </w:numPr>
      </w:pPr>
      <w:r>
        <w:rPr>
          <w:rStyle w:val="Strong"/>
          <w:rFonts w:eastAsiaTheme="majorEastAsia"/>
        </w:rPr>
        <w:t>Angular Motion</w:t>
      </w:r>
    </w:p>
    <w:p w:rsidR="00D36CF2" w:rsidRDefault="00D36CF2" w:rsidP="00D36CF2">
      <w:pPr>
        <w:pStyle w:val="NormalWeb"/>
        <w:numPr>
          <w:ilvl w:val="2"/>
          <w:numId w:val="661"/>
        </w:numPr>
      </w:pPr>
      <w:r>
        <w:rPr>
          <w:rStyle w:val="Strong"/>
          <w:rFonts w:eastAsiaTheme="majorEastAsia"/>
        </w:rPr>
        <w:t>Dynamics</w:t>
      </w:r>
    </w:p>
    <w:p w:rsidR="00D36CF2" w:rsidRDefault="00D36CF2" w:rsidP="00D36CF2">
      <w:pPr>
        <w:pStyle w:val="NormalWeb"/>
        <w:numPr>
          <w:ilvl w:val="2"/>
          <w:numId w:val="661"/>
        </w:numPr>
      </w:pPr>
      <w:r>
        <w:rPr>
          <w:rStyle w:val="Strong"/>
          <w:rFonts w:eastAsiaTheme="majorEastAsia"/>
        </w:rPr>
        <w:t>Statics</w:t>
      </w:r>
    </w:p>
    <w:p w:rsidR="00D36CF2" w:rsidRDefault="00D36CF2" w:rsidP="00D36CF2">
      <w:pPr>
        <w:pStyle w:val="NormalWeb"/>
        <w:numPr>
          <w:ilvl w:val="2"/>
          <w:numId w:val="661"/>
        </w:numPr>
      </w:pPr>
      <w:r>
        <w:rPr>
          <w:rStyle w:val="Strong"/>
          <w:rFonts w:eastAsiaTheme="majorEastAsia"/>
        </w:rPr>
        <w:t>Hydraulics</w:t>
      </w:r>
    </w:p>
    <w:p w:rsidR="00D36CF2" w:rsidRDefault="00D36CF2" w:rsidP="00D36CF2">
      <w:pPr>
        <w:pStyle w:val="NormalWeb"/>
        <w:numPr>
          <w:ilvl w:val="2"/>
          <w:numId w:val="661"/>
        </w:numPr>
      </w:pPr>
      <w:r>
        <w:rPr>
          <w:rStyle w:val="Strong"/>
          <w:rFonts w:eastAsiaTheme="majorEastAsia"/>
        </w:rPr>
        <w:t>Stress, Strain, and Young’s Modulus</w:t>
      </w:r>
    </w:p>
    <w:p w:rsidR="00D36CF2" w:rsidRDefault="00D36CF2" w:rsidP="00D36CF2">
      <w:pPr>
        <w:pStyle w:val="NormalWeb"/>
        <w:numPr>
          <w:ilvl w:val="2"/>
          <w:numId w:val="661"/>
        </w:numPr>
      </w:pPr>
      <w:r>
        <w:rPr>
          <w:rStyle w:val="Strong"/>
          <w:rFonts w:eastAsiaTheme="majorEastAsia"/>
        </w:rPr>
        <w:t>Heat</w:t>
      </w:r>
    </w:p>
    <w:p w:rsidR="00D36CF2" w:rsidRDefault="00D36CF2" w:rsidP="00D36CF2">
      <w:pPr>
        <w:pStyle w:val="Heading3"/>
      </w:pPr>
      <w:bookmarkStart w:id="434" w:name="_Toc194061688"/>
      <w:r>
        <w:rPr>
          <w:rStyle w:val="Strong"/>
          <w:rFonts w:eastAsiaTheme="majorEastAsia"/>
          <w:b/>
          <w:bCs/>
        </w:rPr>
        <w:t>Evaluation Process</w:t>
      </w:r>
      <w:bookmarkEnd w:id="434"/>
    </w:p>
    <w:p w:rsidR="00D36CF2" w:rsidRDefault="00D36CF2" w:rsidP="00D36CF2">
      <w:pPr>
        <w:pStyle w:val="NormalWeb"/>
        <w:numPr>
          <w:ilvl w:val="0"/>
          <w:numId w:val="662"/>
        </w:numPr>
      </w:pPr>
      <w:r>
        <w:rPr>
          <w:rStyle w:val="Strong"/>
          <w:rFonts w:eastAsiaTheme="majorEastAsia"/>
        </w:rPr>
        <w:t>Assessment Marks (ICASS)</w:t>
      </w:r>
      <w:r>
        <w:t>:</w:t>
      </w:r>
    </w:p>
    <w:p w:rsidR="00D36CF2" w:rsidRDefault="00D36CF2" w:rsidP="00D36CF2">
      <w:pPr>
        <w:pStyle w:val="NormalWeb"/>
        <w:numPr>
          <w:ilvl w:val="1"/>
          <w:numId w:val="662"/>
        </w:numPr>
      </w:pPr>
      <w:r>
        <w:t>Two formal class tests or assignments per trimester.</w:t>
      </w:r>
    </w:p>
    <w:p w:rsidR="00D36CF2" w:rsidRDefault="00D36CF2" w:rsidP="00D36CF2">
      <w:pPr>
        <w:pStyle w:val="NormalWeb"/>
        <w:numPr>
          <w:ilvl w:val="1"/>
          <w:numId w:val="662"/>
        </w:numPr>
      </w:pPr>
      <w:r>
        <w:t xml:space="preserve">Minimum </w:t>
      </w:r>
      <w:r>
        <w:rPr>
          <w:rStyle w:val="Strong"/>
          <w:rFonts w:eastAsiaTheme="majorEastAsia"/>
        </w:rPr>
        <w:t>40%</w:t>
      </w:r>
      <w:r>
        <w:t xml:space="preserve"> required for final exam qualification.</w:t>
      </w:r>
    </w:p>
    <w:p w:rsidR="00D36CF2" w:rsidRDefault="00D36CF2" w:rsidP="00D36CF2">
      <w:pPr>
        <w:pStyle w:val="NormalWeb"/>
        <w:numPr>
          <w:ilvl w:val="0"/>
          <w:numId w:val="662"/>
        </w:numPr>
      </w:pPr>
      <w:r>
        <w:rPr>
          <w:rStyle w:val="Strong"/>
          <w:rFonts w:eastAsiaTheme="majorEastAsia"/>
        </w:rPr>
        <w:t>Examination</w:t>
      </w:r>
      <w:r>
        <w:t>:</w:t>
      </w:r>
    </w:p>
    <w:p w:rsidR="00D36CF2" w:rsidRDefault="00D36CF2" w:rsidP="00D36CF2">
      <w:pPr>
        <w:pStyle w:val="NormalWeb"/>
        <w:numPr>
          <w:ilvl w:val="1"/>
          <w:numId w:val="662"/>
        </w:numPr>
      </w:pPr>
      <w:r>
        <w:t xml:space="preserve">Duration: </w:t>
      </w:r>
      <w:r>
        <w:rPr>
          <w:rStyle w:val="Strong"/>
          <w:rFonts w:eastAsiaTheme="majorEastAsia"/>
        </w:rPr>
        <w:t>3 hours</w:t>
      </w:r>
      <w:r>
        <w:t xml:space="preserve">; covers </w:t>
      </w:r>
      <w:r>
        <w:rPr>
          <w:rStyle w:val="Strong"/>
          <w:rFonts w:eastAsiaTheme="majorEastAsia"/>
        </w:rPr>
        <w:t>100%</w:t>
      </w:r>
      <w:r>
        <w:t xml:space="preserve"> of syllabus.</w:t>
      </w:r>
    </w:p>
    <w:p w:rsidR="00D36CF2" w:rsidRDefault="00D36CF2" w:rsidP="00D36CF2">
      <w:pPr>
        <w:pStyle w:val="NormalWeb"/>
        <w:numPr>
          <w:ilvl w:val="1"/>
          <w:numId w:val="662"/>
        </w:numPr>
      </w:pPr>
      <w:r>
        <w:t>Evaluation Criteria:</w:t>
      </w:r>
    </w:p>
    <w:p w:rsidR="00D36CF2" w:rsidRDefault="00D36CF2" w:rsidP="00D36CF2">
      <w:pPr>
        <w:pStyle w:val="NormalWeb"/>
        <w:numPr>
          <w:ilvl w:val="2"/>
          <w:numId w:val="662"/>
        </w:numPr>
      </w:pPr>
      <w:r>
        <w:rPr>
          <w:rStyle w:val="Strong"/>
          <w:rFonts w:eastAsiaTheme="majorEastAsia"/>
        </w:rPr>
        <w:t>Knowledge (60%)</w:t>
      </w:r>
      <w:r>
        <w:t>: Recall and apply scientific principles.</w:t>
      </w:r>
    </w:p>
    <w:p w:rsidR="00D36CF2" w:rsidRDefault="00D36CF2" w:rsidP="00D36CF2">
      <w:pPr>
        <w:pStyle w:val="NormalWeb"/>
        <w:numPr>
          <w:ilvl w:val="2"/>
          <w:numId w:val="662"/>
        </w:numPr>
      </w:pPr>
      <w:r>
        <w:rPr>
          <w:rStyle w:val="Strong"/>
          <w:rFonts w:eastAsiaTheme="majorEastAsia"/>
        </w:rPr>
        <w:t>Understanding (20%)</w:t>
      </w:r>
      <w:r>
        <w:t>: Analyze and interpret concepts.</w:t>
      </w:r>
    </w:p>
    <w:p w:rsidR="00D36CF2" w:rsidRDefault="00D36CF2" w:rsidP="00D36CF2">
      <w:pPr>
        <w:pStyle w:val="NormalWeb"/>
        <w:numPr>
          <w:ilvl w:val="2"/>
          <w:numId w:val="662"/>
        </w:numPr>
      </w:pPr>
      <w:r>
        <w:rPr>
          <w:rStyle w:val="Strong"/>
          <w:rFonts w:eastAsiaTheme="majorEastAsia"/>
        </w:rPr>
        <w:t>Application (15%)</w:t>
      </w:r>
      <w:r>
        <w:t>: Solve practical trade problems.</w:t>
      </w:r>
    </w:p>
    <w:p w:rsidR="00D36CF2" w:rsidRDefault="00D36CF2" w:rsidP="00D36CF2">
      <w:pPr>
        <w:pStyle w:val="NormalWeb"/>
        <w:numPr>
          <w:ilvl w:val="2"/>
          <w:numId w:val="662"/>
        </w:numPr>
      </w:pPr>
      <w:r>
        <w:rPr>
          <w:rStyle w:val="Strong"/>
          <w:rFonts w:eastAsiaTheme="majorEastAsia"/>
        </w:rPr>
        <w:t>Evaluation (5%)</w:t>
      </w:r>
      <w:r>
        <w:t>: Critically assess results.</w:t>
      </w:r>
    </w:p>
    <w:p w:rsidR="00D36CF2" w:rsidRDefault="00D36CF2" w:rsidP="00D36CF2">
      <w:pPr>
        <w:pStyle w:val="Heading3"/>
      </w:pPr>
      <w:bookmarkStart w:id="435" w:name="_Toc194061689"/>
      <w:r>
        <w:rPr>
          <w:rStyle w:val="Strong"/>
          <w:rFonts w:eastAsiaTheme="majorEastAsia"/>
          <w:b/>
          <w:bCs/>
        </w:rPr>
        <w:t>Module 1: Kinematics</w:t>
      </w:r>
      <w:bookmarkEnd w:id="435"/>
    </w:p>
    <w:p w:rsidR="00D36CF2" w:rsidRDefault="00D36CF2" w:rsidP="00D36CF2">
      <w:pPr>
        <w:pStyle w:val="NormalWeb"/>
      </w:pPr>
      <w:r>
        <w:rPr>
          <w:rStyle w:val="Strong"/>
          <w:rFonts w:eastAsiaTheme="majorEastAsia"/>
        </w:rPr>
        <w:t>Key Concepts</w:t>
      </w:r>
      <w:r>
        <w:t>:</w:t>
      </w:r>
    </w:p>
    <w:p w:rsidR="00D36CF2" w:rsidRDefault="00D36CF2" w:rsidP="00D36CF2">
      <w:pPr>
        <w:pStyle w:val="NormalWeb"/>
        <w:numPr>
          <w:ilvl w:val="0"/>
          <w:numId w:val="663"/>
        </w:numPr>
      </w:pPr>
      <w:r>
        <w:t>Analyze practical situations with two moving objects at constant velocities in different directions.</w:t>
      </w:r>
    </w:p>
    <w:p w:rsidR="00D36CF2" w:rsidRDefault="00D36CF2" w:rsidP="00D36CF2">
      <w:pPr>
        <w:pStyle w:val="NormalWeb"/>
        <w:numPr>
          <w:ilvl w:val="0"/>
          <w:numId w:val="663"/>
        </w:numPr>
      </w:pPr>
      <w:r>
        <w:t>Solve problems related to:</w:t>
      </w:r>
    </w:p>
    <w:p w:rsidR="00D36CF2" w:rsidRDefault="00D36CF2" w:rsidP="00D36CF2">
      <w:pPr>
        <w:pStyle w:val="NormalWeb"/>
        <w:numPr>
          <w:ilvl w:val="1"/>
          <w:numId w:val="663"/>
        </w:numPr>
      </w:pPr>
      <w:r>
        <w:rPr>
          <w:rStyle w:val="Strong"/>
          <w:rFonts w:eastAsiaTheme="majorEastAsia"/>
        </w:rPr>
        <w:t>Resultant Velocity</w:t>
      </w:r>
      <w:r>
        <w:t>: Combine velocity vectors to determine net movement.</w:t>
      </w:r>
    </w:p>
    <w:p w:rsidR="00D36CF2" w:rsidRDefault="00D36CF2" w:rsidP="00D36CF2">
      <w:pPr>
        <w:pStyle w:val="NormalWeb"/>
        <w:numPr>
          <w:ilvl w:val="1"/>
          <w:numId w:val="663"/>
        </w:numPr>
      </w:pPr>
      <w:r>
        <w:rPr>
          <w:rStyle w:val="Strong"/>
          <w:rFonts w:eastAsiaTheme="majorEastAsia"/>
        </w:rPr>
        <w:t>Shortest Distance</w:t>
      </w:r>
      <w:r>
        <w:t>: Calculate minimum distance between objects.</w:t>
      </w:r>
    </w:p>
    <w:p w:rsidR="00D36CF2" w:rsidRDefault="00D36CF2" w:rsidP="00D36CF2">
      <w:pPr>
        <w:pStyle w:val="NormalWeb"/>
        <w:numPr>
          <w:ilvl w:val="1"/>
          <w:numId w:val="663"/>
        </w:numPr>
      </w:pPr>
      <w:r>
        <w:rPr>
          <w:rStyle w:val="Strong"/>
          <w:rFonts w:eastAsiaTheme="majorEastAsia"/>
        </w:rPr>
        <w:t>Time Intersections</w:t>
      </w:r>
      <w:r>
        <w:t>: Find moments when objects meet.</w:t>
      </w:r>
    </w:p>
    <w:p w:rsidR="00D36CF2" w:rsidRDefault="00D36CF2" w:rsidP="00D36CF2">
      <w:pPr>
        <w:pStyle w:val="NormalWeb"/>
        <w:numPr>
          <w:ilvl w:val="1"/>
          <w:numId w:val="663"/>
        </w:numPr>
      </w:pPr>
      <w:r>
        <w:rPr>
          <w:rStyle w:val="Strong"/>
          <w:rFonts w:eastAsiaTheme="majorEastAsia"/>
        </w:rPr>
        <w:t>Overtaking</w:t>
      </w:r>
      <w:r>
        <w:t>: Determine when one object overtakes another.</w:t>
      </w:r>
    </w:p>
    <w:p w:rsidR="00D36CF2" w:rsidRDefault="00D36CF2" w:rsidP="00D36CF2">
      <w:pPr>
        <w:pStyle w:val="NormalWeb"/>
        <w:numPr>
          <w:ilvl w:val="1"/>
          <w:numId w:val="663"/>
        </w:numPr>
      </w:pPr>
      <w:r>
        <w:rPr>
          <w:rStyle w:val="Strong"/>
          <w:rFonts w:eastAsiaTheme="majorEastAsia"/>
        </w:rPr>
        <w:t>Actual Velocity</w:t>
      </w:r>
      <w:r>
        <w:t>: Measure real-time movement and direction.</w:t>
      </w:r>
    </w:p>
    <w:p w:rsidR="00D36CF2" w:rsidRDefault="00D36CF2" w:rsidP="00D36CF2">
      <w:pPr>
        <w:pStyle w:val="NormalWeb"/>
      </w:pPr>
      <w:r>
        <w:rPr>
          <w:rStyle w:val="Strong"/>
          <w:rFonts w:eastAsiaTheme="majorEastAsia"/>
        </w:rPr>
        <w:lastRenderedPageBreak/>
        <w:t>Example Problem</w:t>
      </w:r>
      <w:r>
        <w:t>: Two cars, A and B, are moving horizontally. Car A travels east at 40 km/h40 \, \text{km/h}, and car B travels north at 30 km/h30 \, \text{km/h}. Find:</w:t>
      </w:r>
    </w:p>
    <w:p w:rsidR="00D36CF2" w:rsidRDefault="00D36CF2" w:rsidP="00D36CF2">
      <w:pPr>
        <w:pStyle w:val="NormalWeb"/>
        <w:numPr>
          <w:ilvl w:val="0"/>
          <w:numId w:val="664"/>
        </w:numPr>
      </w:pPr>
      <w:r>
        <w:rPr>
          <w:rStyle w:val="Strong"/>
          <w:rFonts w:eastAsiaTheme="majorEastAsia"/>
        </w:rPr>
        <w:t>Resultant Velocity</w:t>
      </w:r>
      <w:r>
        <w:t>:</w:t>
      </w:r>
    </w:p>
    <w:p w:rsidR="00D36CF2" w:rsidRDefault="00D36CF2" w:rsidP="00D36CF2">
      <w:pPr>
        <w:pStyle w:val="NormalWeb"/>
        <w:numPr>
          <w:ilvl w:val="1"/>
          <w:numId w:val="664"/>
        </w:numPr>
      </w:pPr>
      <w:r>
        <w:t>Use the Pythagorean theorem:</w:t>
      </w:r>
    </w:p>
    <w:p w:rsidR="00D36CF2" w:rsidRDefault="00D36CF2" w:rsidP="00D36CF2">
      <w:r>
        <w:t>vr=vA2+vB2=402+302=1600+900=2500=50 km/h.v_r = \sqrt{v_A^2 + v_B^2} = \sqrt{40^2 + 30^2} = \sqrt{1600 + 900} = \sqrt{2500} = 50 \, \text{km/h}.</w:t>
      </w:r>
    </w:p>
    <w:p w:rsidR="00D36CF2" w:rsidRDefault="00D36CF2" w:rsidP="00D36CF2">
      <w:pPr>
        <w:pStyle w:val="NormalWeb"/>
        <w:numPr>
          <w:ilvl w:val="0"/>
          <w:numId w:val="665"/>
        </w:numPr>
      </w:pPr>
      <w:r>
        <w:rPr>
          <w:rStyle w:val="Strong"/>
          <w:rFonts w:eastAsiaTheme="majorEastAsia"/>
        </w:rPr>
        <w:t>Shortest Distance</w:t>
      </w:r>
      <w:r>
        <w:t>:</w:t>
      </w:r>
    </w:p>
    <w:p w:rsidR="00D36CF2" w:rsidRDefault="00D36CF2" w:rsidP="00D36CF2">
      <w:pPr>
        <w:pStyle w:val="NormalWeb"/>
        <w:numPr>
          <w:ilvl w:val="1"/>
          <w:numId w:val="665"/>
        </w:numPr>
      </w:pPr>
      <w:r>
        <w:t>If both cars are moving towards a meeting point, calculate their closest approach using geometry and relative velocities.</w:t>
      </w:r>
    </w:p>
    <w:p w:rsidR="00D36CF2" w:rsidRDefault="00D36CF2" w:rsidP="00D36CF2">
      <w:pPr>
        <w:pStyle w:val="NormalWeb"/>
        <w:numPr>
          <w:ilvl w:val="0"/>
          <w:numId w:val="665"/>
        </w:numPr>
      </w:pPr>
      <w:r>
        <w:rPr>
          <w:rStyle w:val="Strong"/>
          <w:rFonts w:eastAsiaTheme="majorEastAsia"/>
        </w:rPr>
        <w:t>Time Intersection</w:t>
      </w:r>
      <w:r>
        <w:t>:</w:t>
      </w:r>
    </w:p>
    <w:p w:rsidR="00D36CF2" w:rsidRDefault="00D36CF2" w:rsidP="00D36CF2">
      <w:pPr>
        <w:pStyle w:val="NormalWeb"/>
        <w:numPr>
          <w:ilvl w:val="1"/>
          <w:numId w:val="665"/>
        </w:numPr>
      </w:pPr>
      <w:r>
        <w:t>Solve equations where the positions of A and B overlap based on their speeds.</w:t>
      </w:r>
    </w:p>
    <w:p w:rsidR="00D36CF2" w:rsidRDefault="00D36CF2" w:rsidP="00D36CF2">
      <w:pPr>
        <w:pStyle w:val="NormalWeb"/>
      </w:pPr>
      <w:r>
        <w:t>This module introduces fundamental concepts essential for analyzing motion in engineering systems, such as conveyor belts, vehicle dynamics, or material handling systems.</w:t>
      </w:r>
    </w:p>
    <w:p w:rsidR="00D36CF2" w:rsidRDefault="00D36CF2" w:rsidP="00D36CF2">
      <w:pPr>
        <w:pStyle w:val="NormalWeb"/>
      </w:pPr>
      <w:r>
        <w:t xml:space="preserve">Would you like me to explain other modules, solve specific problems, or expand on advanced concepts like </w:t>
      </w:r>
      <w:r>
        <w:rPr>
          <w:rStyle w:val="Strong"/>
          <w:rFonts w:eastAsiaTheme="majorEastAsia"/>
        </w:rPr>
        <w:t>Angular Motion</w:t>
      </w:r>
      <w:r>
        <w:t>? Let me know how we can enrich this discussion!</w:t>
      </w:r>
    </w:p>
    <w:p w:rsidR="00D36CF2" w:rsidRDefault="00D36CF2" w:rsidP="00D36CF2"/>
    <w:p w:rsidR="00D36CF2" w:rsidRDefault="00D36CF2" w:rsidP="00D36CF2"/>
    <w:p w:rsidR="00D36CF2" w:rsidRDefault="00D36CF2" w:rsidP="00D36CF2">
      <w:pPr>
        <w:pStyle w:val="NormalWeb"/>
      </w:pPr>
      <w:r>
        <w:t xml:space="preserve">Here’s a structured explanation of the </w:t>
      </w:r>
      <w:r>
        <w:rPr>
          <w:rStyle w:val="Strong"/>
          <w:rFonts w:eastAsiaTheme="majorEastAsia"/>
        </w:rPr>
        <w:t>Engineering Science N4 syllabus modules</w:t>
      </w:r>
      <w:r>
        <w:t xml:space="preserve"> and their application, with examples for better understanding:</w:t>
      </w:r>
    </w:p>
    <w:p w:rsidR="00D36CF2" w:rsidRDefault="00D36CF2" w:rsidP="00D36CF2">
      <w:pPr>
        <w:pStyle w:val="Heading3"/>
      </w:pPr>
      <w:bookmarkStart w:id="436" w:name="_Toc194061690"/>
      <w:r>
        <w:rPr>
          <w:rStyle w:val="Strong"/>
          <w:rFonts w:eastAsiaTheme="majorEastAsia"/>
          <w:b/>
          <w:bCs/>
        </w:rPr>
        <w:t>Module 1: Relative Velocity and Projectiles</w:t>
      </w:r>
      <w:bookmarkEnd w:id="436"/>
    </w:p>
    <w:p w:rsidR="00D36CF2" w:rsidRDefault="00D36CF2" w:rsidP="00D36CF2">
      <w:pPr>
        <w:pStyle w:val="NormalWeb"/>
      </w:pPr>
      <w:r>
        <w:rPr>
          <w:rStyle w:val="Strong"/>
          <w:rFonts w:eastAsiaTheme="majorEastAsia"/>
        </w:rPr>
        <w:t>Key Outcomes:</w:t>
      </w:r>
    </w:p>
    <w:p w:rsidR="00D36CF2" w:rsidRDefault="00D36CF2" w:rsidP="00D36CF2">
      <w:pPr>
        <w:pStyle w:val="NormalWeb"/>
        <w:numPr>
          <w:ilvl w:val="0"/>
          <w:numId w:val="674"/>
        </w:numPr>
      </w:pPr>
      <w:r>
        <w:t xml:space="preserve">Analyze two simultaneous motions to compute </w:t>
      </w:r>
      <w:r>
        <w:rPr>
          <w:rStyle w:val="Strong"/>
          <w:rFonts w:eastAsiaTheme="majorEastAsia"/>
        </w:rPr>
        <w:t>relative velocity</w:t>
      </w:r>
      <w:r>
        <w:t xml:space="preserve"> and </w:t>
      </w:r>
      <w:r>
        <w:rPr>
          <w:rStyle w:val="Strong"/>
          <w:rFonts w:eastAsiaTheme="majorEastAsia"/>
        </w:rPr>
        <w:t>time of interception</w:t>
      </w:r>
      <w:r>
        <w:t>.</w:t>
      </w:r>
    </w:p>
    <w:p w:rsidR="00D36CF2" w:rsidRDefault="00D36CF2" w:rsidP="00D36CF2">
      <w:pPr>
        <w:pStyle w:val="NormalWeb"/>
        <w:numPr>
          <w:ilvl w:val="0"/>
          <w:numId w:val="674"/>
        </w:numPr>
      </w:pPr>
      <w:r>
        <w:t>Perform projectile calculations, including:</w:t>
      </w:r>
    </w:p>
    <w:p w:rsidR="00D36CF2" w:rsidRDefault="00D36CF2" w:rsidP="00D36CF2">
      <w:pPr>
        <w:pStyle w:val="NormalWeb"/>
        <w:numPr>
          <w:ilvl w:val="1"/>
          <w:numId w:val="674"/>
        </w:numPr>
      </w:pPr>
      <w:r>
        <w:t>Maximum height, time of flight, and range.</w:t>
      </w:r>
    </w:p>
    <w:p w:rsidR="00D36CF2" w:rsidRDefault="00D36CF2" w:rsidP="00D36CF2">
      <w:pPr>
        <w:pStyle w:val="NormalWeb"/>
        <w:numPr>
          <w:ilvl w:val="1"/>
          <w:numId w:val="674"/>
        </w:numPr>
      </w:pPr>
      <w:r>
        <w:t>Height and velocity at any point along the path.</w:t>
      </w:r>
    </w:p>
    <w:p w:rsidR="00D36CF2" w:rsidRDefault="00D36CF2" w:rsidP="00D36CF2">
      <w:pPr>
        <w:pStyle w:val="NormalWeb"/>
      </w:pPr>
      <w:r>
        <w:rPr>
          <w:rStyle w:val="Strong"/>
          <w:rFonts w:eastAsiaTheme="majorEastAsia"/>
        </w:rPr>
        <w:t>Example:</w:t>
      </w:r>
      <w:r>
        <w:t xml:space="preserve"> A ball is projected horizontally from a height of 5 m5 \, \text{m} with an initial velocity of 10 m/s10 \, \text{m/s}. Calculate the </w:t>
      </w:r>
      <w:r>
        <w:rPr>
          <w:rStyle w:val="Strong"/>
          <w:rFonts w:eastAsiaTheme="majorEastAsia"/>
        </w:rPr>
        <w:t>time of flight</w:t>
      </w:r>
      <w:r>
        <w:t xml:space="preserve"> and </w:t>
      </w:r>
      <w:r>
        <w:rPr>
          <w:rStyle w:val="Strong"/>
          <w:rFonts w:eastAsiaTheme="majorEastAsia"/>
        </w:rPr>
        <w:t>range</w:t>
      </w:r>
      <w:r>
        <w:t>:</w:t>
      </w:r>
    </w:p>
    <w:p w:rsidR="00D36CF2" w:rsidRDefault="00D36CF2" w:rsidP="00D36CF2">
      <w:pPr>
        <w:pStyle w:val="NormalWeb"/>
        <w:numPr>
          <w:ilvl w:val="0"/>
          <w:numId w:val="675"/>
        </w:numPr>
      </w:pPr>
      <w:r>
        <w:rPr>
          <w:rStyle w:val="Strong"/>
          <w:rFonts w:eastAsiaTheme="majorEastAsia"/>
        </w:rPr>
        <w:t>Time of Flight:</w:t>
      </w:r>
      <w:r>
        <w:t xml:space="preserve"> Using h=12gt2h = \frac{1}{2} g t^2, solve:</w:t>
      </w:r>
    </w:p>
    <w:p w:rsidR="00D36CF2" w:rsidRDefault="00D36CF2" w:rsidP="00D36CF2">
      <w:r>
        <w:t>5=12</w:t>
      </w:r>
      <w:r>
        <w:rPr>
          <w:rFonts w:ascii="Cambria Math" w:hAnsi="Cambria Math" w:cs="Cambria Math"/>
        </w:rPr>
        <w:t>⋅</w:t>
      </w:r>
      <w:r>
        <w:t>9.8</w:t>
      </w:r>
      <w:r>
        <w:rPr>
          <w:rFonts w:ascii="Cambria Math" w:hAnsi="Cambria Math" w:cs="Cambria Math"/>
        </w:rPr>
        <w:t>⋅</w:t>
      </w:r>
      <w:r>
        <w:t>t2  </w:t>
      </w:r>
      <w:r>
        <w:rPr>
          <w:rFonts w:ascii="Cambria Math" w:hAnsi="Cambria Math" w:cs="Cambria Math"/>
        </w:rPr>
        <w:t>⟹</w:t>
      </w:r>
      <w:r>
        <w:t>  t=109.8≈1.01 s.5 = \frac{1}{2} \cdot 9.8 \cdot t^2 \implies t = \sqrt{\frac{10}{9.8}} \approx 1.01 \, \text{s}.</w:t>
      </w:r>
    </w:p>
    <w:p w:rsidR="00D36CF2" w:rsidRDefault="00D36CF2" w:rsidP="00D36CF2">
      <w:pPr>
        <w:pStyle w:val="NormalWeb"/>
        <w:numPr>
          <w:ilvl w:val="0"/>
          <w:numId w:val="676"/>
        </w:numPr>
      </w:pPr>
      <w:r>
        <w:rPr>
          <w:rStyle w:val="Strong"/>
          <w:rFonts w:eastAsiaTheme="majorEastAsia"/>
        </w:rPr>
        <w:lastRenderedPageBreak/>
        <w:t>Range:</w:t>
      </w:r>
      <w:r>
        <w:t xml:space="preserve"> Horizontal distance: x=v</w:t>
      </w:r>
      <w:r>
        <w:rPr>
          <w:rFonts w:ascii="Cambria Math" w:hAnsi="Cambria Math" w:cs="Cambria Math"/>
        </w:rPr>
        <w:t>⋅</w:t>
      </w:r>
      <w:r>
        <w:t>tx = v \cdot t:</w:t>
      </w:r>
    </w:p>
    <w:p w:rsidR="00D36CF2" w:rsidRDefault="00D36CF2" w:rsidP="00D36CF2">
      <w:r>
        <w:t>x=10</w:t>
      </w:r>
      <w:r>
        <w:rPr>
          <w:rFonts w:ascii="Cambria Math" w:hAnsi="Cambria Math" w:cs="Cambria Math"/>
        </w:rPr>
        <w:t>⋅</w:t>
      </w:r>
      <w:r>
        <w:t>1.01=10.1 m.x = 10 \cdot 1.01 = 10.1 \, \text{m}.</w:t>
      </w:r>
    </w:p>
    <w:p w:rsidR="00D36CF2" w:rsidRDefault="00D36CF2" w:rsidP="00D36CF2">
      <w:pPr>
        <w:pStyle w:val="Heading3"/>
      </w:pPr>
      <w:bookmarkStart w:id="437" w:name="_Toc194061691"/>
      <w:r>
        <w:rPr>
          <w:rStyle w:val="Strong"/>
          <w:rFonts w:eastAsiaTheme="majorEastAsia"/>
          <w:b/>
          <w:bCs/>
        </w:rPr>
        <w:t>Module 2: Angular Motion</w:t>
      </w:r>
      <w:bookmarkEnd w:id="437"/>
    </w:p>
    <w:p w:rsidR="00D36CF2" w:rsidRDefault="00D36CF2" w:rsidP="00D36CF2">
      <w:pPr>
        <w:pStyle w:val="NormalWeb"/>
      </w:pPr>
      <w:r>
        <w:rPr>
          <w:rStyle w:val="Strong"/>
          <w:rFonts w:eastAsiaTheme="majorEastAsia"/>
        </w:rPr>
        <w:t>Key Outcomes:</w:t>
      </w:r>
    </w:p>
    <w:p w:rsidR="00D36CF2" w:rsidRDefault="00D36CF2" w:rsidP="00D36CF2">
      <w:pPr>
        <w:pStyle w:val="NormalWeb"/>
        <w:numPr>
          <w:ilvl w:val="0"/>
          <w:numId w:val="677"/>
        </w:numPr>
      </w:pPr>
      <w:r>
        <w:t xml:space="preserve">Calculate </w:t>
      </w:r>
      <w:r>
        <w:rPr>
          <w:rStyle w:val="Strong"/>
          <w:rFonts w:eastAsiaTheme="majorEastAsia"/>
        </w:rPr>
        <w:t>angular displacement</w:t>
      </w:r>
      <w:r>
        <w:t>, velocity, and acceleration.</w:t>
      </w:r>
    </w:p>
    <w:p w:rsidR="00D36CF2" w:rsidRDefault="00D36CF2" w:rsidP="00D36CF2">
      <w:pPr>
        <w:pStyle w:val="NormalWeb"/>
        <w:numPr>
          <w:ilvl w:val="0"/>
          <w:numId w:val="677"/>
        </w:numPr>
      </w:pPr>
      <w:r>
        <w:t>Understand relationships between linear and angular quantities.</w:t>
      </w:r>
    </w:p>
    <w:p w:rsidR="00D36CF2" w:rsidRDefault="00D36CF2" w:rsidP="00D36CF2">
      <w:pPr>
        <w:pStyle w:val="NormalWeb"/>
        <w:numPr>
          <w:ilvl w:val="0"/>
          <w:numId w:val="677"/>
        </w:numPr>
      </w:pPr>
      <w:r>
        <w:t>Compute torque, work, and power.</w:t>
      </w:r>
    </w:p>
    <w:p w:rsidR="00D36CF2" w:rsidRDefault="00D36CF2" w:rsidP="00D36CF2">
      <w:pPr>
        <w:pStyle w:val="NormalWeb"/>
      </w:pPr>
      <w:r>
        <w:rPr>
          <w:rStyle w:val="Strong"/>
          <w:rFonts w:eastAsiaTheme="majorEastAsia"/>
        </w:rPr>
        <w:t>Example:</w:t>
      </w:r>
      <w:r>
        <w:t xml:space="preserve"> A wheel rotates at 10 rad/s10 \, \text{rad/s} with an angular acceleration of 2 rad/s22 \, \text{rad/s}^2. Find the angular displacement after 5 s5 \, \text{s}:</w:t>
      </w:r>
    </w:p>
    <w:p w:rsidR="00D36CF2" w:rsidRDefault="00D36CF2" w:rsidP="00D36CF2">
      <w:pPr>
        <w:pStyle w:val="NormalWeb"/>
        <w:numPr>
          <w:ilvl w:val="0"/>
          <w:numId w:val="678"/>
        </w:numPr>
      </w:pPr>
      <w:r>
        <w:t>Use:</w:t>
      </w:r>
    </w:p>
    <w:p w:rsidR="00D36CF2" w:rsidRDefault="00D36CF2" w:rsidP="00D36CF2">
      <w:r>
        <w:t>θ=ωt+12αt2.\theta = \omega t + \frac{1}{2} \alpha t^2.</w:t>
      </w:r>
    </w:p>
    <w:p w:rsidR="00D36CF2" w:rsidRDefault="00D36CF2" w:rsidP="00D36CF2">
      <w:pPr>
        <w:pStyle w:val="NormalWeb"/>
      </w:pPr>
      <w:r>
        <w:t>Substituting values:</w:t>
      </w:r>
    </w:p>
    <w:p w:rsidR="00D36CF2" w:rsidRDefault="00D36CF2" w:rsidP="00D36CF2">
      <w:r>
        <w:t>θ=10</w:t>
      </w:r>
      <w:r>
        <w:rPr>
          <w:rFonts w:ascii="Cambria Math" w:hAnsi="Cambria Math" w:cs="Cambria Math"/>
        </w:rPr>
        <w:t>⋅</w:t>
      </w:r>
      <w:r>
        <w:t>5+12</w:t>
      </w:r>
      <w:r>
        <w:rPr>
          <w:rFonts w:ascii="Cambria Math" w:hAnsi="Cambria Math" w:cs="Cambria Math"/>
        </w:rPr>
        <w:t>⋅</w:t>
      </w:r>
      <w:r>
        <w:t>2</w:t>
      </w:r>
      <w:r>
        <w:rPr>
          <w:rFonts w:ascii="Cambria Math" w:hAnsi="Cambria Math" w:cs="Cambria Math"/>
        </w:rPr>
        <w:t>⋅</w:t>
      </w:r>
      <w:r>
        <w:t>52=50+25=75 rad.\theta = 10 \cdot 5 + \frac{1}{2} \cdot 2 \cdot 5^2 = 50 + 25 = 75 \, \text{rad}.</w:t>
      </w:r>
    </w:p>
    <w:p w:rsidR="00D36CF2" w:rsidRDefault="00D36CF2" w:rsidP="00D36CF2">
      <w:pPr>
        <w:pStyle w:val="Heading3"/>
      </w:pPr>
      <w:bookmarkStart w:id="438" w:name="_Toc194061692"/>
      <w:r>
        <w:rPr>
          <w:rStyle w:val="Strong"/>
          <w:rFonts w:eastAsiaTheme="majorEastAsia"/>
          <w:b/>
          <w:bCs/>
        </w:rPr>
        <w:t>Module 3: Dynamics</w:t>
      </w:r>
      <w:bookmarkEnd w:id="438"/>
    </w:p>
    <w:p w:rsidR="00D36CF2" w:rsidRDefault="00D36CF2" w:rsidP="00D36CF2">
      <w:pPr>
        <w:pStyle w:val="NormalWeb"/>
      </w:pPr>
      <w:r>
        <w:rPr>
          <w:rStyle w:val="Strong"/>
          <w:rFonts w:eastAsiaTheme="majorEastAsia"/>
        </w:rPr>
        <w:t>Key Outcomes:</w:t>
      </w:r>
    </w:p>
    <w:p w:rsidR="00D36CF2" w:rsidRDefault="00D36CF2" w:rsidP="00D36CF2">
      <w:pPr>
        <w:pStyle w:val="NormalWeb"/>
        <w:numPr>
          <w:ilvl w:val="0"/>
          <w:numId w:val="679"/>
        </w:numPr>
      </w:pPr>
      <w:r>
        <w:t xml:space="preserve">Apply </w:t>
      </w:r>
      <w:r>
        <w:rPr>
          <w:rStyle w:val="Strong"/>
          <w:rFonts w:eastAsiaTheme="majorEastAsia"/>
        </w:rPr>
        <w:t>Newton’s Laws of Motion</w:t>
      </w:r>
      <w:r>
        <w:t xml:space="preserve"> to analyze forces and motion on inclined/horizontal planes.</w:t>
      </w:r>
    </w:p>
    <w:p w:rsidR="00D36CF2" w:rsidRDefault="00D36CF2" w:rsidP="00D36CF2">
      <w:pPr>
        <w:pStyle w:val="NormalWeb"/>
        <w:numPr>
          <w:ilvl w:val="0"/>
          <w:numId w:val="679"/>
        </w:numPr>
      </w:pPr>
      <w:r>
        <w:t xml:space="preserve">Calculate </w:t>
      </w:r>
      <w:r>
        <w:rPr>
          <w:rStyle w:val="Strong"/>
          <w:rFonts w:eastAsiaTheme="majorEastAsia"/>
        </w:rPr>
        <w:t>tractive and braking forces</w:t>
      </w:r>
      <w:r>
        <w:t>, work done, and power.</w:t>
      </w:r>
    </w:p>
    <w:p w:rsidR="00D36CF2" w:rsidRDefault="00D36CF2" w:rsidP="00D36CF2">
      <w:pPr>
        <w:pStyle w:val="NormalWeb"/>
      </w:pPr>
      <w:r>
        <w:rPr>
          <w:rStyle w:val="Strong"/>
          <w:rFonts w:eastAsiaTheme="majorEastAsia"/>
        </w:rPr>
        <w:t>Example:</w:t>
      </w:r>
      <w:r>
        <w:t xml:space="preserve"> A car with mass 1000 kg1000 \, \text{kg} accelerates at 2 m/s22 \, \text{m/s}^2. Calculate the force required:</w:t>
      </w:r>
    </w:p>
    <w:p w:rsidR="00D36CF2" w:rsidRDefault="00D36CF2" w:rsidP="00D36CF2">
      <w:pPr>
        <w:pStyle w:val="NormalWeb"/>
        <w:numPr>
          <w:ilvl w:val="0"/>
          <w:numId w:val="680"/>
        </w:numPr>
      </w:pPr>
      <w:r>
        <w:t>Newton’s Second Law:</w:t>
      </w:r>
    </w:p>
    <w:p w:rsidR="00D36CF2" w:rsidRDefault="00D36CF2" w:rsidP="00D36CF2">
      <w:r>
        <w:t>F=ma=1000</w:t>
      </w:r>
      <w:r>
        <w:rPr>
          <w:rFonts w:ascii="Cambria Math" w:hAnsi="Cambria Math" w:cs="Cambria Math"/>
        </w:rPr>
        <w:t>⋅</w:t>
      </w:r>
      <w:r>
        <w:t>2=2000 N.F = ma = 1000 \cdot 2 = 2000 \, \text{N}.</w:t>
      </w:r>
    </w:p>
    <w:p w:rsidR="00D36CF2" w:rsidRDefault="00D36CF2" w:rsidP="00D36CF2">
      <w:pPr>
        <w:pStyle w:val="Heading3"/>
      </w:pPr>
      <w:bookmarkStart w:id="439" w:name="_Toc194061693"/>
      <w:r>
        <w:rPr>
          <w:rStyle w:val="Strong"/>
          <w:rFonts w:eastAsiaTheme="majorEastAsia"/>
          <w:b/>
          <w:bCs/>
        </w:rPr>
        <w:t>Module 4: Statics</w:t>
      </w:r>
      <w:bookmarkEnd w:id="439"/>
    </w:p>
    <w:p w:rsidR="00D36CF2" w:rsidRDefault="00D36CF2" w:rsidP="00D36CF2">
      <w:pPr>
        <w:pStyle w:val="NormalWeb"/>
      </w:pPr>
      <w:r>
        <w:rPr>
          <w:rStyle w:val="Strong"/>
          <w:rFonts w:eastAsiaTheme="majorEastAsia"/>
        </w:rPr>
        <w:t>Key Outcomes:</w:t>
      </w:r>
    </w:p>
    <w:p w:rsidR="00D36CF2" w:rsidRDefault="00D36CF2" w:rsidP="00D36CF2">
      <w:pPr>
        <w:pStyle w:val="NormalWeb"/>
        <w:numPr>
          <w:ilvl w:val="0"/>
          <w:numId w:val="681"/>
        </w:numPr>
      </w:pPr>
      <w:r>
        <w:t>Solve for reactions at supports, shear force, and bending moment diagrams.</w:t>
      </w:r>
    </w:p>
    <w:p w:rsidR="00D36CF2" w:rsidRDefault="00D36CF2" w:rsidP="00D36CF2">
      <w:pPr>
        <w:pStyle w:val="NormalWeb"/>
        <w:numPr>
          <w:ilvl w:val="0"/>
          <w:numId w:val="681"/>
        </w:numPr>
      </w:pPr>
      <w:r>
        <w:t xml:space="preserve">Calculate </w:t>
      </w:r>
      <w:r>
        <w:rPr>
          <w:rStyle w:val="Strong"/>
          <w:rFonts w:eastAsiaTheme="majorEastAsia"/>
        </w:rPr>
        <w:t>centroids</w:t>
      </w:r>
      <w:r>
        <w:t xml:space="preserve"> and </w:t>
      </w:r>
      <w:r>
        <w:rPr>
          <w:rStyle w:val="Strong"/>
          <w:rFonts w:eastAsiaTheme="majorEastAsia"/>
        </w:rPr>
        <w:t>center of gravity</w:t>
      </w:r>
      <w:r>
        <w:t xml:space="preserve"> of various shapes.</w:t>
      </w:r>
    </w:p>
    <w:p w:rsidR="00D36CF2" w:rsidRDefault="00D36CF2" w:rsidP="00D36CF2">
      <w:pPr>
        <w:pStyle w:val="NormalWeb"/>
      </w:pPr>
      <w:r>
        <w:rPr>
          <w:rStyle w:val="Strong"/>
          <w:rFonts w:eastAsiaTheme="majorEastAsia"/>
        </w:rPr>
        <w:lastRenderedPageBreak/>
        <w:t>Example:</w:t>
      </w:r>
      <w:r>
        <w:t xml:space="preserve"> Find the centroid of a semi-circle with radius RR:</w:t>
      </w:r>
    </w:p>
    <w:p w:rsidR="00D36CF2" w:rsidRDefault="00D36CF2" w:rsidP="00D36CF2">
      <w:pPr>
        <w:pStyle w:val="NormalWeb"/>
        <w:numPr>
          <w:ilvl w:val="0"/>
          <w:numId w:val="682"/>
        </w:numPr>
      </w:pPr>
      <w:r>
        <w:t>Centroid (distance from base):</w:t>
      </w:r>
    </w:p>
    <w:p w:rsidR="00D36CF2" w:rsidRDefault="00D36CF2" w:rsidP="00D36CF2">
      <w:r>
        <w:t>yˉ=4R3π.\bar{y} = \frac{4R}{3\pi}.</w:t>
      </w:r>
    </w:p>
    <w:p w:rsidR="00D36CF2" w:rsidRDefault="00D36CF2" w:rsidP="00D36CF2">
      <w:pPr>
        <w:pStyle w:val="Heading3"/>
      </w:pPr>
      <w:bookmarkStart w:id="440" w:name="_Toc194061694"/>
      <w:r>
        <w:rPr>
          <w:rStyle w:val="Strong"/>
          <w:rFonts w:eastAsiaTheme="majorEastAsia"/>
          <w:b/>
          <w:bCs/>
        </w:rPr>
        <w:t>Module 5: Hydraulics</w:t>
      </w:r>
      <w:bookmarkEnd w:id="440"/>
    </w:p>
    <w:p w:rsidR="00D36CF2" w:rsidRDefault="00D36CF2" w:rsidP="00D36CF2">
      <w:pPr>
        <w:pStyle w:val="NormalWeb"/>
      </w:pPr>
      <w:r>
        <w:rPr>
          <w:rStyle w:val="Strong"/>
          <w:rFonts w:eastAsiaTheme="majorEastAsia"/>
        </w:rPr>
        <w:t>Key Outcomes:</w:t>
      </w:r>
    </w:p>
    <w:p w:rsidR="00D36CF2" w:rsidRDefault="00D36CF2" w:rsidP="00D36CF2">
      <w:pPr>
        <w:pStyle w:val="NormalWeb"/>
        <w:numPr>
          <w:ilvl w:val="0"/>
          <w:numId w:val="683"/>
        </w:numPr>
      </w:pPr>
      <w:r>
        <w:t>Calculate pressure, force, and work done in hydraulic systems.</w:t>
      </w:r>
    </w:p>
    <w:p w:rsidR="00D36CF2" w:rsidRDefault="00D36CF2" w:rsidP="00D36CF2">
      <w:pPr>
        <w:pStyle w:val="NormalWeb"/>
        <w:numPr>
          <w:ilvl w:val="0"/>
          <w:numId w:val="683"/>
        </w:numPr>
      </w:pPr>
      <w:r>
        <w:t>Analyze pumps and accumulators for efficiency and power.</w:t>
      </w:r>
    </w:p>
    <w:p w:rsidR="00D36CF2" w:rsidRDefault="00D36CF2" w:rsidP="00D36CF2">
      <w:pPr>
        <w:pStyle w:val="NormalWeb"/>
      </w:pPr>
      <w:r>
        <w:rPr>
          <w:rStyle w:val="Strong"/>
          <w:rFonts w:eastAsiaTheme="majorEastAsia"/>
        </w:rPr>
        <w:t>Example:</w:t>
      </w:r>
      <w:r>
        <w:t xml:space="preserve"> A hydraulic press operates with a ram diameter of 0.5 m0.5 \, \text{m} under pressure 500 kPa500 \, \text{kPa}. Find the force exerted:</w:t>
      </w:r>
    </w:p>
    <w:p w:rsidR="00D36CF2" w:rsidRDefault="00D36CF2" w:rsidP="00D36CF2">
      <w:pPr>
        <w:pStyle w:val="NormalWeb"/>
        <w:numPr>
          <w:ilvl w:val="0"/>
          <w:numId w:val="684"/>
        </w:numPr>
      </w:pPr>
      <w:r>
        <w:t>Use F=P</w:t>
      </w:r>
      <w:r>
        <w:rPr>
          <w:rFonts w:ascii="Cambria Math" w:hAnsi="Cambria Math" w:cs="Cambria Math"/>
        </w:rPr>
        <w:t>⋅</w:t>
      </w:r>
      <w:r>
        <w:t>AF = P \cdot A:</w:t>
      </w:r>
    </w:p>
    <w:p w:rsidR="00D36CF2" w:rsidRDefault="00D36CF2" w:rsidP="00D36CF2">
      <w:r>
        <w:t>A=π</w:t>
      </w:r>
      <w:r>
        <w:rPr>
          <w:rFonts w:ascii="Cambria Math" w:hAnsi="Cambria Math" w:cs="Cambria Math"/>
        </w:rPr>
        <w:t>⋅</w:t>
      </w:r>
      <w:r>
        <w:t>(0.52)2=0.196 m2,A = \pi \cdot \left(\frac{0.5}{2}\right)^2 = 0.196 \, \text{m}^2,</w:t>
      </w:r>
    </w:p>
    <w:p w:rsidR="00D36CF2" w:rsidRDefault="00D36CF2" w:rsidP="00D36CF2">
      <w:r>
        <w:t>F=500</w:t>
      </w:r>
      <w:r>
        <w:rPr>
          <w:rFonts w:ascii="Cambria Math" w:hAnsi="Cambria Math" w:cs="Cambria Math"/>
        </w:rPr>
        <w:t>⋅</w:t>
      </w:r>
      <w:r>
        <w:t>0.196=98.1 kN.F = 500 \cdot 0.196 = 98.1 \, \text{kN}.</w:t>
      </w:r>
    </w:p>
    <w:p w:rsidR="00D36CF2" w:rsidRDefault="00D36CF2" w:rsidP="00D36CF2">
      <w:pPr>
        <w:pStyle w:val="Heading3"/>
      </w:pPr>
      <w:bookmarkStart w:id="441" w:name="_Toc194061695"/>
      <w:r>
        <w:rPr>
          <w:rStyle w:val="Strong"/>
          <w:rFonts w:eastAsiaTheme="majorEastAsia"/>
          <w:b/>
          <w:bCs/>
        </w:rPr>
        <w:t>Module 6: Stress, Strain, and Young’s Modulus</w:t>
      </w:r>
      <w:bookmarkEnd w:id="441"/>
    </w:p>
    <w:p w:rsidR="00D36CF2" w:rsidRDefault="00D36CF2" w:rsidP="00D36CF2">
      <w:pPr>
        <w:pStyle w:val="NormalWeb"/>
      </w:pPr>
      <w:r>
        <w:rPr>
          <w:rStyle w:val="Strong"/>
          <w:rFonts w:eastAsiaTheme="majorEastAsia"/>
        </w:rPr>
        <w:t>Key Outcomes:</w:t>
      </w:r>
    </w:p>
    <w:p w:rsidR="00D36CF2" w:rsidRDefault="00D36CF2" w:rsidP="00D36CF2">
      <w:pPr>
        <w:pStyle w:val="NormalWeb"/>
        <w:numPr>
          <w:ilvl w:val="0"/>
          <w:numId w:val="685"/>
        </w:numPr>
      </w:pPr>
      <w:r>
        <w:t>Perform tensile and compressive tests, and calculate stresses and strains.</w:t>
      </w:r>
    </w:p>
    <w:p w:rsidR="00D36CF2" w:rsidRDefault="00D36CF2" w:rsidP="00D36CF2">
      <w:pPr>
        <w:pStyle w:val="NormalWeb"/>
        <w:numPr>
          <w:ilvl w:val="0"/>
          <w:numId w:val="685"/>
        </w:numPr>
      </w:pPr>
      <w:r>
        <w:t>Use Young’s Modulus for material deformation analysis.</w:t>
      </w:r>
    </w:p>
    <w:p w:rsidR="00D36CF2" w:rsidRDefault="00D36CF2" w:rsidP="00D36CF2">
      <w:pPr>
        <w:pStyle w:val="NormalWeb"/>
      </w:pPr>
      <w:r>
        <w:rPr>
          <w:rStyle w:val="Strong"/>
          <w:rFonts w:eastAsiaTheme="majorEastAsia"/>
        </w:rPr>
        <w:t>Example:</w:t>
      </w:r>
      <w:r>
        <w:t xml:space="preserve"> A steel rod with L=2 mL = 2 \, \text{m} and cross-sectional area A=0.01 m2A = 0.01 \, \text{m}^2 stretches by ΔL=0.002 m\Delta L = 0.002 \, \text{m}. Find the stress if E=2</w:t>
      </w:r>
      <w:r>
        <w:rPr>
          <w:rFonts w:ascii="Cambria Math" w:hAnsi="Cambria Math" w:cs="Cambria Math"/>
        </w:rPr>
        <w:t>⋅</w:t>
      </w:r>
      <w:r>
        <w:t>105 MPaE = 2 \cdot 10^5 \, \text{MPa}:</w:t>
      </w:r>
    </w:p>
    <w:p w:rsidR="00D36CF2" w:rsidRDefault="00D36CF2" w:rsidP="00D36CF2">
      <w:pPr>
        <w:pStyle w:val="NormalWeb"/>
        <w:numPr>
          <w:ilvl w:val="0"/>
          <w:numId w:val="686"/>
        </w:numPr>
      </w:pPr>
      <w:r>
        <w:t>Strain:</w:t>
      </w:r>
    </w:p>
    <w:p w:rsidR="00D36CF2" w:rsidRDefault="00D36CF2" w:rsidP="00D36CF2">
      <w:r>
        <w:t>ϵ=ΔLL=0.0022=0.001.\epsilon = \frac{\Delta L}{L} = \frac{0.002}{2} = 0.001.</w:t>
      </w:r>
    </w:p>
    <w:p w:rsidR="00D36CF2" w:rsidRDefault="00D36CF2" w:rsidP="00D36CF2">
      <w:pPr>
        <w:pStyle w:val="NormalWeb"/>
        <w:numPr>
          <w:ilvl w:val="0"/>
          <w:numId w:val="687"/>
        </w:numPr>
      </w:pPr>
      <w:r>
        <w:t>Stress:</w:t>
      </w:r>
    </w:p>
    <w:p w:rsidR="00D36CF2" w:rsidRDefault="00D36CF2" w:rsidP="00D36CF2">
      <w:r>
        <w:t>σ=E</w:t>
      </w:r>
      <w:r>
        <w:rPr>
          <w:rFonts w:ascii="Cambria Math" w:hAnsi="Cambria Math" w:cs="Cambria Math"/>
        </w:rPr>
        <w:t>⋅</w:t>
      </w:r>
      <w:r>
        <w:t>ϵ=2</w:t>
      </w:r>
      <w:r>
        <w:rPr>
          <w:rFonts w:ascii="Cambria Math" w:hAnsi="Cambria Math" w:cs="Cambria Math"/>
        </w:rPr>
        <w:t>⋅</w:t>
      </w:r>
      <w:r>
        <w:t>105</w:t>
      </w:r>
      <w:r>
        <w:rPr>
          <w:rFonts w:ascii="Cambria Math" w:hAnsi="Cambria Math" w:cs="Cambria Math"/>
        </w:rPr>
        <w:t>⋅</w:t>
      </w:r>
      <w:r>
        <w:t>0.001=200 MPa.\sigma = E \cdot \epsilon = 2 \cdot 10^5 \cdot 0.001 = 200 \, \text{MPa}.</w:t>
      </w:r>
    </w:p>
    <w:p w:rsidR="00D36CF2" w:rsidRDefault="00D36CF2" w:rsidP="00D36CF2">
      <w:pPr>
        <w:pStyle w:val="Heading3"/>
      </w:pPr>
      <w:bookmarkStart w:id="442" w:name="_Toc194061696"/>
      <w:r>
        <w:rPr>
          <w:rStyle w:val="Strong"/>
          <w:rFonts w:eastAsiaTheme="majorEastAsia"/>
          <w:b/>
          <w:bCs/>
        </w:rPr>
        <w:t>Module 7: Heat</w:t>
      </w:r>
      <w:bookmarkEnd w:id="442"/>
    </w:p>
    <w:p w:rsidR="00D36CF2" w:rsidRDefault="00D36CF2" w:rsidP="00D36CF2">
      <w:pPr>
        <w:pStyle w:val="NormalWeb"/>
      </w:pPr>
      <w:r>
        <w:rPr>
          <w:rStyle w:val="Strong"/>
          <w:rFonts w:eastAsiaTheme="majorEastAsia"/>
        </w:rPr>
        <w:t>Key Outcomes:</w:t>
      </w:r>
    </w:p>
    <w:p w:rsidR="00D36CF2" w:rsidRDefault="00D36CF2" w:rsidP="00D36CF2">
      <w:pPr>
        <w:pStyle w:val="NormalWeb"/>
        <w:numPr>
          <w:ilvl w:val="0"/>
          <w:numId w:val="688"/>
        </w:numPr>
      </w:pPr>
      <w:r>
        <w:t>Calculate volumetric expansion for solids, liquids, and gases.</w:t>
      </w:r>
    </w:p>
    <w:p w:rsidR="00D36CF2" w:rsidRDefault="00D36CF2" w:rsidP="00D36CF2">
      <w:pPr>
        <w:pStyle w:val="NormalWeb"/>
        <w:numPr>
          <w:ilvl w:val="0"/>
          <w:numId w:val="688"/>
        </w:numPr>
      </w:pPr>
      <w:r>
        <w:lastRenderedPageBreak/>
        <w:t>Perform calculations using gas laws.</w:t>
      </w:r>
    </w:p>
    <w:p w:rsidR="00D36CF2" w:rsidRDefault="00D36CF2" w:rsidP="00D36CF2">
      <w:pPr>
        <w:pStyle w:val="NormalWeb"/>
      </w:pPr>
      <w:r>
        <w:rPr>
          <w:rStyle w:val="Strong"/>
          <w:rFonts w:eastAsiaTheme="majorEastAsia"/>
        </w:rPr>
        <w:t>Example:</w:t>
      </w:r>
      <w:r>
        <w:t xml:space="preserve"> A gas at 1 atm1 \, \text{atm} and 300 K300 \, \text{K} has a volume 2 m32 \, \text{m}^3. Find its final volume if the pressure is halved:</w:t>
      </w:r>
    </w:p>
    <w:p w:rsidR="00D36CF2" w:rsidRDefault="00D36CF2" w:rsidP="00D36CF2">
      <w:pPr>
        <w:pStyle w:val="NormalWeb"/>
        <w:numPr>
          <w:ilvl w:val="0"/>
          <w:numId w:val="689"/>
        </w:numPr>
      </w:pPr>
      <w:r>
        <w:t>Using Boyle’s Law (P1V1=P2V2P_1 V_1 = P_2 V_2):</w:t>
      </w:r>
    </w:p>
    <w:p w:rsidR="00D36CF2" w:rsidRDefault="00D36CF2" w:rsidP="00D36CF2">
      <w:r>
        <w:t>1</w:t>
      </w:r>
      <w:r>
        <w:rPr>
          <w:rFonts w:ascii="Cambria Math" w:hAnsi="Cambria Math" w:cs="Cambria Math"/>
        </w:rPr>
        <w:t>⋅</w:t>
      </w:r>
      <w:r>
        <w:t>2=0.5</w:t>
      </w:r>
      <w:r>
        <w:rPr>
          <w:rFonts w:ascii="Cambria Math" w:hAnsi="Cambria Math" w:cs="Cambria Math"/>
        </w:rPr>
        <w:t>⋅</w:t>
      </w:r>
      <w:r>
        <w:t>V2  </w:t>
      </w:r>
      <w:r>
        <w:rPr>
          <w:rFonts w:ascii="Cambria Math" w:hAnsi="Cambria Math" w:cs="Cambria Math"/>
        </w:rPr>
        <w:t>⟹</w:t>
      </w:r>
      <w:r>
        <w:t>  V2=4 m3.1 \cdot 2 = 0.5 \cdot V_2 \implies V_2 = 4 \, \text{m}^3.</w:t>
      </w:r>
    </w:p>
    <w:p w:rsidR="00D36CF2" w:rsidRDefault="00D36CF2" w:rsidP="00D36CF2">
      <w:pPr>
        <w:pStyle w:val="NormalWeb"/>
      </w:pPr>
      <w:r>
        <w:t>These modules provide essential tools for analyzing and solving engineering problems. Would you like me to elaborate on any specific module or solve additional problems? Let’s shape this further!</w:t>
      </w:r>
    </w:p>
    <w:p w:rsidR="00D36CF2" w:rsidRDefault="00D36CF2" w:rsidP="00D36CF2">
      <w:pPr>
        <w:pStyle w:val="NormalWeb"/>
      </w:pPr>
      <w:r>
        <w:t xml:space="preserve">can definitely help with more examples or dive deeper into specific modules! Here are further clarifications and </w:t>
      </w:r>
      <w:r>
        <w:rPr>
          <w:rStyle w:val="Strong"/>
          <w:rFonts w:eastAsiaTheme="majorEastAsia"/>
        </w:rPr>
        <w:t>advanced examples</w:t>
      </w:r>
      <w:r>
        <w:t xml:space="preserve"> related to the Engineering Science N4 syllabus:</w:t>
      </w:r>
    </w:p>
    <w:p w:rsidR="00D36CF2" w:rsidRDefault="00D36CF2" w:rsidP="00D36CF2">
      <w:pPr>
        <w:pStyle w:val="Heading3"/>
      </w:pPr>
      <w:bookmarkStart w:id="443" w:name="_Toc194061697"/>
      <w:r>
        <w:rPr>
          <w:rStyle w:val="Strong"/>
          <w:rFonts w:eastAsiaTheme="majorEastAsia"/>
          <w:b/>
          <w:bCs/>
        </w:rPr>
        <w:t>Module 1: Relative Velocity and Projectiles</w:t>
      </w:r>
      <w:bookmarkEnd w:id="443"/>
    </w:p>
    <w:p w:rsidR="00D36CF2" w:rsidRDefault="00D36CF2" w:rsidP="00D36CF2">
      <w:pPr>
        <w:pStyle w:val="NormalWeb"/>
      </w:pPr>
      <w:r>
        <w:rPr>
          <w:rStyle w:val="Strong"/>
          <w:rFonts w:eastAsiaTheme="majorEastAsia"/>
        </w:rPr>
        <w:t>Advanced Example</w:t>
      </w:r>
      <w:r>
        <w:t>: Two boats, A and B, travel at constant velocities. Boat A moves north at 12 m/s12 \, \text{m/s}, while boat B moves at 15 m/s15 \, \text{m/s} in a direction 60</w:t>
      </w:r>
      <w:r>
        <w:rPr>
          <w:rFonts w:ascii="Cambria Math" w:hAnsi="Cambria Math" w:cs="Cambria Math"/>
        </w:rPr>
        <w:t>∘</w:t>
      </w:r>
      <w:r>
        <w:t>60^\circ east of north. Find:</w:t>
      </w:r>
    </w:p>
    <w:p w:rsidR="00D36CF2" w:rsidRDefault="00D36CF2" w:rsidP="00D36CF2">
      <w:pPr>
        <w:pStyle w:val="NormalWeb"/>
        <w:numPr>
          <w:ilvl w:val="0"/>
          <w:numId w:val="690"/>
        </w:numPr>
      </w:pPr>
      <w:r>
        <w:rPr>
          <w:rStyle w:val="Strong"/>
          <w:rFonts w:eastAsiaTheme="majorEastAsia"/>
        </w:rPr>
        <w:t>Relative Velocity of B with Respect to A</w:t>
      </w:r>
      <w:r>
        <w:t>: Using vector components:</w:t>
      </w:r>
    </w:p>
    <w:p w:rsidR="00D36CF2" w:rsidRDefault="00D36CF2" w:rsidP="00D36CF2">
      <w:r>
        <w:t>vBx=15sin</w:t>
      </w:r>
      <w:r>
        <w:rPr>
          <w:rFonts w:ascii="Cambria Math" w:hAnsi="Cambria Math" w:cs="Cambria Math"/>
        </w:rPr>
        <w:t>⁡</w:t>
      </w:r>
      <w:r>
        <w:t>(60</w:t>
      </w:r>
      <w:r>
        <w:rPr>
          <w:rFonts w:ascii="Cambria Math" w:hAnsi="Cambria Math" w:cs="Cambria Math"/>
        </w:rPr>
        <w:t>∘</w:t>
      </w:r>
      <w:r>
        <w:t>),vBy=15cos</w:t>
      </w:r>
      <w:r>
        <w:rPr>
          <w:rFonts w:ascii="Cambria Math" w:hAnsi="Cambria Math" w:cs="Cambria Math"/>
        </w:rPr>
        <w:t>⁡</w:t>
      </w:r>
      <w:r>
        <w:t>(60</w:t>
      </w:r>
      <w:r>
        <w:rPr>
          <w:rFonts w:ascii="Cambria Math" w:hAnsi="Cambria Math" w:cs="Cambria Math"/>
        </w:rPr>
        <w:t>∘</w:t>
      </w:r>
      <w:r>
        <w:t>),v_{Bx} = 15 \sin(60^\circ), \quad v_{By} = 15 \cos(60^\circ),</w:t>
      </w:r>
    </w:p>
    <w:p w:rsidR="00D36CF2" w:rsidRDefault="00D36CF2" w:rsidP="00D36CF2">
      <w:r>
        <w:t>vrel=(vBx)2+(vBy−12)2.v_{rel} = \sqrt{(v_{Bx})^2 + (v_{By} - 12)^2}.</w:t>
      </w:r>
    </w:p>
    <w:p w:rsidR="00D36CF2" w:rsidRDefault="00D36CF2" w:rsidP="00D36CF2">
      <w:pPr>
        <w:pStyle w:val="NormalWeb"/>
      </w:pPr>
      <w:r>
        <w:t>Substituting values:</w:t>
      </w:r>
    </w:p>
    <w:p w:rsidR="00D36CF2" w:rsidRDefault="00D36CF2" w:rsidP="00D36CF2">
      <w:r>
        <w:t>vrel=(15</w:t>
      </w:r>
      <w:r>
        <w:rPr>
          <w:rFonts w:ascii="Cambria Math" w:hAnsi="Cambria Math" w:cs="Cambria Math"/>
        </w:rPr>
        <w:t>⋅</w:t>
      </w:r>
      <w:r>
        <w:t>0.866)2+(15</w:t>
      </w:r>
      <w:r>
        <w:rPr>
          <w:rFonts w:ascii="Cambria Math" w:hAnsi="Cambria Math" w:cs="Cambria Math"/>
        </w:rPr>
        <w:t>⋅</w:t>
      </w:r>
      <w:r>
        <w:t>0.5−12)2≈9.66 m/s.v_{rel} = \sqrt{(15 \cdot 0.866)^2 + (15 \cdot 0.5 - 12)^2} \approx 9.66 \, \text{m/s}.</w:t>
      </w:r>
    </w:p>
    <w:p w:rsidR="00D36CF2" w:rsidRDefault="00D36CF2" w:rsidP="00D36CF2">
      <w:pPr>
        <w:pStyle w:val="NormalWeb"/>
        <w:numPr>
          <w:ilvl w:val="0"/>
          <w:numId w:val="691"/>
        </w:numPr>
      </w:pPr>
      <w:r>
        <w:rPr>
          <w:rStyle w:val="Strong"/>
          <w:rFonts w:eastAsiaTheme="majorEastAsia"/>
        </w:rPr>
        <w:t>Time of Intersection</w:t>
      </w:r>
      <w:r>
        <w:t>: If the boats start 100 m100 \, \text{m} apart, calculate tt for closest approach.</w:t>
      </w:r>
    </w:p>
    <w:p w:rsidR="00D36CF2" w:rsidRDefault="00D36CF2" w:rsidP="00D36CF2">
      <w:pPr>
        <w:pStyle w:val="Heading3"/>
      </w:pPr>
      <w:bookmarkStart w:id="444" w:name="_Toc194061698"/>
      <w:r>
        <w:rPr>
          <w:rStyle w:val="Strong"/>
          <w:rFonts w:eastAsiaTheme="majorEastAsia"/>
          <w:b/>
          <w:bCs/>
        </w:rPr>
        <w:t>Module 2: Angular Motion</w:t>
      </w:r>
      <w:bookmarkEnd w:id="444"/>
    </w:p>
    <w:p w:rsidR="00D36CF2" w:rsidRDefault="00D36CF2" w:rsidP="00D36CF2">
      <w:pPr>
        <w:pStyle w:val="NormalWeb"/>
      </w:pPr>
      <w:r>
        <w:rPr>
          <w:rStyle w:val="Strong"/>
          <w:rFonts w:eastAsiaTheme="majorEastAsia"/>
        </w:rPr>
        <w:t>Advanced Example</w:t>
      </w:r>
      <w:r>
        <w:t xml:space="preserve">: A rotating disk starts from rest with an angular acceleration of 4 rad/s24 \, \text{rad/s}^2. Find the </w:t>
      </w:r>
      <w:r>
        <w:rPr>
          <w:rStyle w:val="Strong"/>
          <w:rFonts w:eastAsiaTheme="majorEastAsia"/>
        </w:rPr>
        <w:t>angular velocity</w:t>
      </w:r>
      <w:r>
        <w:t xml:space="preserve"> and </w:t>
      </w:r>
      <w:r>
        <w:rPr>
          <w:rStyle w:val="Strong"/>
          <w:rFonts w:eastAsiaTheme="majorEastAsia"/>
        </w:rPr>
        <w:t>work done</w:t>
      </w:r>
      <w:r>
        <w:t xml:space="preserve"> after t=3 st = 3 \, \text{s} if the moment of inertia is 2 kg\cdotpm22 \, \text{kg·m}^2.</w:t>
      </w:r>
    </w:p>
    <w:p w:rsidR="00D36CF2" w:rsidRDefault="00D36CF2" w:rsidP="00D36CF2">
      <w:pPr>
        <w:pStyle w:val="NormalWeb"/>
        <w:numPr>
          <w:ilvl w:val="0"/>
          <w:numId w:val="692"/>
        </w:numPr>
      </w:pPr>
      <w:r>
        <w:rPr>
          <w:rStyle w:val="Strong"/>
          <w:rFonts w:eastAsiaTheme="majorEastAsia"/>
        </w:rPr>
        <w:t>Angular Velocity</w:t>
      </w:r>
      <w:r>
        <w:t>:</w:t>
      </w:r>
    </w:p>
    <w:p w:rsidR="00D36CF2" w:rsidRDefault="00D36CF2" w:rsidP="00D36CF2">
      <w:r>
        <w:t>ω=αt=4</w:t>
      </w:r>
      <w:r>
        <w:rPr>
          <w:rFonts w:ascii="Cambria Math" w:hAnsi="Cambria Math" w:cs="Cambria Math"/>
        </w:rPr>
        <w:t>⋅</w:t>
      </w:r>
      <w:r>
        <w:t>3=12 rad/s.\omega = \alpha t = 4 \cdot 3 = 12 \, \text{rad/s}.</w:t>
      </w:r>
    </w:p>
    <w:p w:rsidR="00D36CF2" w:rsidRDefault="00D36CF2" w:rsidP="00D36CF2">
      <w:pPr>
        <w:pStyle w:val="NormalWeb"/>
        <w:numPr>
          <w:ilvl w:val="0"/>
          <w:numId w:val="693"/>
        </w:numPr>
      </w:pPr>
      <w:r>
        <w:rPr>
          <w:rStyle w:val="Strong"/>
          <w:rFonts w:eastAsiaTheme="majorEastAsia"/>
        </w:rPr>
        <w:lastRenderedPageBreak/>
        <w:t>Work Done</w:t>
      </w:r>
      <w:r>
        <w:t>:</w:t>
      </w:r>
    </w:p>
    <w:p w:rsidR="00D36CF2" w:rsidRDefault="00D36CF2" w:rsidP="00D36CF2">
      <w:r>
        <w:t>W=12Iω2=12</w:t>
      </w:r>
      <w:r>
        <w:rPr>
          <w:rFonts w:ascii="Cambria Math" w:hAnsi="Cambria Math" w:cs="Cambria Math"/>
        </w:rPr>
        <w:t>⋅</w:t>
      </w:r>
      <w:r>
        <w:t>2</w:t>
      </w:r>
      <w:r>
        <w:rPr>
          <w:rFonts w:ascii="Cambria Math" w:hAnsi="Cambria Math" w:cs="Cambria Math"/>
        </w:rPr>
        <w:t>⋅</w:t>
      </w:r>
      <w:r>
        <w:t>122=144 J.W = \frac{1}{2} I \omega^2 = \frac{1}{2} \cdot 2 \cdot 12^2 = 144 \, \text{J}.</w:t>
      </w:r>
    </w:p>
    <w:p w:rsidR="00D36CF2" w:rsidRDefault="00D36CF2" w:rsidP="00D36CF2">
      <w:pPr>
        <w:pStyle w:val="Heading3"/>
      </w:pPr>
      <w:bookmarkStart w:id="445" w:name="_Toc194061699"/>
      <w:r>
        <w:rPr>
          <w:rStyle w:val="Strong"/>
          <w:rFonts w:eastAsiaTheme="majorEastAsia"/>
          <w:b/>
          <w:bCs/>
        </w:rPr>
        <w:t>Module 3: Dynamics</w:t>
      </w:r>
      <w:bookmarkEnd w:id="445"/>
    </w:p>
    <w:p w:rsidR="00D36CF2" w:rsidRDefault="00D36CF2" w:rsidP="00D36CF2">
      <w:pPr>
        <w:pStyle w:val="NormalWeb"/>
      </w:pPr>
      <w:r>
        <w:rPr>
          <w:rStyle w:val="Strong"/>
          <w:rFonts w:eastAsiaTheme="majorEastAsia"/>
        </w:rPr>
        <w:t>Advanced Example</w:t>
      </w:r>
      <w:r>
        <w:t>: A truck of mass 8000 kg8000 \, \text{kg} accelerates up an incline of 10</w:t>
      </w:r>
      <w:r>
        <w:rPr>
          <w:rFonts w:ascii="Cambria Math" w:hAnsi="Cambria Math" w:cs="Cambria Math"/>
        </w:rPr>
        <w:t>∘</w:t>
      </w:r>
      <w:r>
        <w:t xml:space="preserve">10^\circ with a resistance force of 2000 N2000 \, \text{N}. Find the </w:t>
      </w:r>
      <w:r>
        <w:rPr>
          <w:rStyle w:val="Strong"/>
          <w:rFonts w:eastAsiaTheme="majorEastAsia"/>
        </w:rPr>
        <w:t>tractive effort</w:t>
      </w:r>
      <w:r>
        <w:t xml:space="preserve"> needed for an acceleration of 1 m/s21 \, \text{m/s}^2:</w:t>
      </w:r>
    </w:p>
    <w:p w:rsidR="00D36CF2" w:rsidRDefault="00D36CF2" w:rsidP="00D36CF2">
      <w:r>
        <w:t>F=ma+mgsin</w:t>
      </w:r>
      <w:r>
        <w:rPr>
          <w:rFonts w:ascii="Cambria Math" w:hAnsi="Cambria Math" w:cs="Cambria Math"/>
        </w:rPr>
        <w:t>⁡</w:t>
      </w:r>
      <w:r>
        <w:t>(θ)+R.F = ma + mg \sin(\theta) + R.</w:t>
      </w:r>
    </w:p>
    <w:p w:rsidR="00D36CF2" w:rsidRDefault="00D36CF2" w:rsidP="00D36CF2">
      <w:pPr>
        <w:pStyle w:val="NormalWeb"/>
      </w:pPr>
      <w:r>
        <w:t>Substitute:</w:t>
      </w:r>
    </w:p>
    <w:p w:rsidR="00D36CF2" w:rsidRDefault="00D36CF2" w:rsidP="00D36CF2">
      <w:r>
        <w:t>F=8000</w:t>
      </w:r>
      <w:r>
        <w:rPr>
          <w:rFonts w:ascii="Cambria Math" w:hAnsi="Cambria Math" w:cs="Cambria Math"/>
        </w:rPr>
        <w:t>⋅</w:t>
      </w:r>
      <w:r>
        <w:t>1+8000</w:t>
      </w:r>
      <w:r>
        <w:rPr>
          <w:rFonts w:ascii="Cambria Math" w:hAnsi="Cambria Math" w:cs="Cambria Math"/>
        </w:rPr>
        <w:t>⋅</w:t>
      </w:r>
      <w:r>
        <w:t>9.8</w:t>
      </w:r>
      <w:r>
        <w:rPr>
          <w:rFonts w:ascii="Cambria Math" w:hAnsi="Cambria Math" w:cs="Cambria Math"/>
        </w:rPr>
        <w:t>⋅</w:t>
      </w:r>
      <w:r>
        <w:t>sin</w:t>
      </w:r>
      <w:r>
        <w:rPr>
          <w:rFonts w:ascii="Cambria Math" w:hAnsi="Cambria Math" w:cs="Cambria Math"/>
        </w:rPr>
        <w:t>⁡</w:t>
      </w:r>
      <w:r>
        <w:t>(10</w:t>
      </w:r>
      <w:r>
        <w:rPr>
          <w:rFonts w:ascii="Cambria Math" w:hAnsi="Cambria Math" w:cs="Cambria Math"/>
        </w:rPr>
        <w:t>∘</w:t>
      </w:r>
      <w:r>
        <w:t>)+2000≈33106 N.F = 8000 \cdot 1 + 8000 \cdot 9.8 \cdot \sin(10^\circ) + 2000 \approx 33106 \, \text{N}.</w:t>
      </w:r>
    </w:p>
    <w:p w:rsidR="00D36CF2" w:rsidRDefault="00D36CF2" w:rsidP="00D36CF2">
      <w:pPr>
        <w:pStyle w:val="Heading3"/>
      </w:pPr>
      <w:bookmarkStart w:id="446" w:name="_Toc194061700"/>
      <w:r>
        <w:rPr>
          <w:rStyle w:val="Strong"/>
          <w:rFonts w:eastAsiaTheme="majorEastAsia"/>
          <w:b/>
          <w:bCs/>
        </w:rPr>
        <w:t>Module 4: Statics</w:t>
      </w:r>
      <w:bookmarkEnd w:id="446"/>
    </w:p>
    <w:p w:rsidR="00D36CF2" w:rsidRDefault="00D36CF2" w:rsidP="00D36CF2">
      <w:pPr>
        <w:pStyle w:val="NormalWeb"/>
      </w:pPr>
      <w:r>
        <w:rPr>
          <w:rStyle w:val="Strong"/>
          <w:rFonts w:eastAsiaTheme="majorEastAsia"/>
        </w:rPr>
        <w:t>Advanced Example</w:t>
      </w:r>
      <w:r>
        <w:t>: For a simply supported beam with a point load of 2000 N2000 \, \text{N} at its center, calculate:</w:t>
      </w:r>
    </w:p>
    <w:p w:rsidR="00D36CF2" w:rsidRDefault="00D36CF2" w:rsidP="00D36CF2">
      <w:pPr>
        <w:pStyle w:val="NormalWeb"/>
        <w:numPr>
          <w:ilvl w:val="0"/>
          <w:numId w:val="694"/>
        </w:numPr>
      </w:pPr>
      <w:r>
        <w:rPr>
          <w:rStyle w:val="Strong"/>
          <w:rFonts w:eastAsiaTheme="majorEastAsia"/>
        </w:rPr>
        <w:t>Reactions</w:t>
      </w:r>
      <w:r>
        <w:t xml:space="preserve"> at both ends:</w:t>
      </w:r>
    </w:p>
    <w:p w:rsidR="00D36CF2" w:rsidRDefault="00D36CF2" w:rsidP="00D36CF2">
      <w:r>
        <w:t>R1=R2=20002=1000 N.R_1 = R_2 = \frac{2000}{2} = 1000 \, \text{N}.</w:t>
      </w:r>
    </w:p>
    <w:p w:rsidR="00D36CF2" w:rsidRDefault="00D36CF2" w:rsidP="00D36CF2">
      <w:pPr>
        <w:pStyle w:val="NormalWeb"/>
        <w:numPr>
          <w:ilvl w:val="0"/>
          <w:numId w:val="695"/>
        </w:numPr>
      </w:pPr>
      <w:r>
        <w:rPr>
          <w:rStyle w:val="Strong"/>
          <w:rFonts w:eastAsiaTheme="majorEastAsia"/>
        </w:rPr>
        <w:t>Bending Moment at the Center</w:t>
      </w:r>
      <w:r>
        <w:t>:</w:t>
      </w:r>
    </w:p>
    <w:p w:rsidR="00D36CF2" w:rsidRDefault="00D36CF2" w:rsidP="00D36CF2">
      <w:r>
        <w:t>M=R1</w:t>
      </w:r>
      <w:r>
        <w:rPr>
          <w:rFonts w:ascii="Cambria Math" w:hAnsi="Cambria Math" w:cs="Cambria Math"/>
        </w:rPr>
        <w:t>⋅</w:t>
      </w:r>
      <w:r>
        <w:t>L/2=1000</w:t>
      </w:r>
      <w:r>
        <w:rPr>
          <w:rFonts w:ascii="Cambria Math" w:hAnsi="Cambria Math" w:cs="Cambria Math"/>
        </w:rPr>
        <w:t>⋅</w:t>
      </w:r>
      <w:r>
        <w:t>L2.M = R_1 \cdot L/2 = 1000 \cdot \frac{L}{2}.</w:t>
      </w:r>
    </w:p>
    <w:p w:rsidR="00D36CF2" w:rsidRDefault="00D36CF2" w:rsidP="00D36CF2">
      <w:pPr>
        <w:pStyle w:val="Heading3"/>
      </w:pPr>
      <w:bookmarkStart w:id="447" w:name="_Toc194061701"/>
      <w:r>
        <w:rPr>
          <w:rStyle w:val="Strong"/>
          <w:rFonts w:eastAsiaTheme="majorEastAsia"/>
          <w:b/>
          <w:bCs/>
        </w:rPr>
        <w:t>Module 5: Hydraulics</w:t>
      </w:r>
      <w:bookmarkEnd w:id="447"/>
    </w:p>
    <w:p w:rsidR="00D36CF2" w:rsidRDefault="00D36CF2" w:rsidP="00D36CF2">
      <w:pPr>
        <w:pStyle w:val="NormalWeb"/>
      </w:pPr>
      <w:r>
        <w:rPr>
          <w:rStyle w:val="Strong"/>
          <w:rFonts w:eastAsiaTheme="majorEastAsia"/>
        </w:rPr>
        <w:t>Advanced Example</w:t>
      </w:r>
      <w:r>
        <w:t xml:space="preserve">: A hydraulic pump delivers 0.5 m3/min0.5 \, \text{m}^3/\text{min} at a pressure of 2 MPa2 \, \text{MPa}. Calculate the </w:t>
      </w:r>
      <w:r>
        <w:rPr>
          <w:rStyle w:val="Strong"/>
          <w:rFonts w:eastAsiaTheme="majorEastAsia"/>
        </w:rPr>
        <w:t>power output</w:t>
      </w:r>
      <w:r>
        <w:t>:</w:t>
      </w:r>
    </w:p>
    <w:p w:rsidR="00D36CF2" w:rsidRDefault="00D36CF2" w:rsidP="00D36CF2">
      <w:r>
        <w:t>P=Q</w:t>
      </w:r>
      <w:r>
        <w:rPr>
          <w:rFonts w:ascii="Cambria Math" w:hAnsi="Cambria Math" w:cs="Cambria Math"/>
        </w:rPr>
        <w:t>⋅</w:t>
      </w:r>
      <w:r>
        <w:t>ΔPη,P = \frac{Q \cdot \Delta P}{\eta},</w:t>
      </w:r>
    </w:p>
    <w:p w:rsidR="00D36CF2" w:rsidRDefault="00D36CF2" w:rsidP="00D36CF2">
      <w:pPr>
        <w:pStyle w:val="NormalWeb"/>
      </w:pPr>
      <w:r>
        <w:t>where Q=0.5/60 m3/sQ = 0.5/60 \, \text{m}^3/\text{s}, ΔP=2×106 Pa\Delta P = 2 \times 10^6 \, \text{Pa}, and assume η=0.85\eta = 0.85:</w:t>
      </w:r>
    </w:p>
    <w:p w:rsidR="00D36CF2" w:rsidRDefault="00D36CF2" w:rsidP="00D36CF2">
      <w:r>
        <w:t>P=(0.5/60)</w:t>
      </w:r>
      <w:r>
        <w:rPr>
          <w:rFonts w:ascii="Cambria Math" w:hAnsi="Cambria Math" w:cs="Cambria Math"/>
        </w:rPr>
        <w:t>⋅</w:t>
      </w:r>
      <w:r>
        <w:t>2×1060.85≈19.6 kW.P = \frac{(0.5/60) \cdot 2 \times 10^6}{0.85} \approx 19.6 \, \text{kW}.</w:t>
      </w:r>
    </w:p>
    <w:p w:rsidR="00D36CF2" w:rsidRDefault="00D36CF2" w:rsidP="00D36CF2">
      <w:pPr>
        <w:pStyle w:val="Heading3"/>
      </w:pPr>
      <w:bookmarkStart w:id="448" w:name="_Toc194061702"/>
      <w:r>
        <w:rPr>
          <w:rStyle w:val="Strong"/>
          <w:rFonts w:eastAsiaTheme="majorEastAsia"/>
          <w:b/>
          <w:bCs/>
        </w:rPr>
        <w:t>Module 6: Stress, Strain, and Young’s Modulus</w:t>
      </w:r>
      <w:bookmarkEnd w:id="448"/>
    </w:p>
    <w:p w:rsidR="00D36CF2" w:rsidRDefault="00D36CF2" w:rsidP="00D36CF2">
      <w:pPr>
        <w:pStyle w:val="NormalWeb"/>
      </w:pPr>
      <w:r>
        <w:rPr>
          <w:rStyle w:val="Strong"/>
          <w:rFonts w:eastAsiaTheme="majorEastAsia"/>
        </w:rPr>
        <w:lastRenderedPageBreak/>
        <w:t>Advanced Example</w:t>
      </w:r>
      <w:r>
        <w:t xml:space="preserve">: A rod with a diameter of 50 mm50 \, \text{mm} and a length of 3 m3 \, \text{m} stretches by 2 mm2 \, \text{mm} under a force of 80 kN80 \, \text{kN}. Find </w:t>
      </w:r>
      <w:r>
        <w:rPr>
          <w:rStyle w:val="Strong"/>
          <w:rFonts w:eastAsiaTheme="majorEastAsia"/>
        </w:rPr>
        <w:t>Young’s Modulus</w:t>
      </w:r>
      <w:r>
        <w:t>:</w:t>
      </w:r>
    </w:p>
    <w:p w:rsidR="00D36CF2" w:rsidRDefault="00D36CF2" w:rsidP="00D36CF2">
      <w:pPr>
        <w:pStyle w:val="NormalWeb"/>
        <w:numPr>
          <w:ilvl w:val="0"/>
          <w:numId w:val="696"/>
        </w:numPr>
      </w:pPr>
      <w:r>
        <w:t>Area:</w:t>
      </w:r>
    </w:p>
    <w:p w:rsidR="00D36CF2" w:rsidRDefault="00D36CF2" w:rsidP="00D36CF2">
      <w:r>
        <w:t>A=π</w:t>
      </w:r>
      <w:r>
        <w:rPr>
          <w:rFonts w:ascii="Cambria Math" w:hAnsi="Cambria Math" w:cs="Cambria Math"/>
        </w:rPr>
        <w:t>⋅</w:t>
      </w:r>
      <w:r>
        <w:t>(0.025)2=1.96×10−3 m2.A = \pi \cdot (0.025)^2 = 1.96 \times 10^{-3} \, \text{m}^2.</w:t>
      </w:r>
    </w:p>
    <w:p w:rsidR="00D36CF2" w:rsidRDefault="00D36CF2" w:rsidP="00D36CF2">
      <w:pPr>
        <w:pStyle w:val="NormalWeb"/>
        <w:numPr>
          <w:ilvl w:val="0"/>
          <w:numId w:val="697"/>
        </w:numPr>
      </w:pPr>
      <w:r>
        <w:t>Stress:</w:t>
      </w:r>
    </w:p>
    <w:p w:rsidR="00D36CF2" w:rsidRDefault="00D36CF2" w:rsidP="00D36CF2">
      <w:r>
        <w:t>σ=FA=800001.96×10−3≈4.08×107 Pa.\sigma = \frac{F}{A} = \frac{80000}{1.96 \times 10^{-3}} \approx 4.08 \times 10^7 \, \text{Pa}.</w:t>
      </w:r>
    </w:p>
    <w:p w:rsidR="00D36CF2" w:rsidRDefault="00D36CF2" w:rsidP="00D36CF2">
      <w:pPr>
        <w:pStyle w:val="NormalWeb"/>
        <w:numPr>
          <w:ilvl w:val="0"/>
          <w:numId w:val="698"/>
        </w:numPr>
      </w:pPr>
      <w:r>
        <w:t>Strain:</w:t>
      </w:r>
    </w:p>
    <w:p w:rsidR="00D36CF2" w:rsidRDefault="00D36CF2" w:rsidP="00D36CF2">
      <w:r>
        <w:t>ϵ=ΔLL=0.0023=6.67×10−4.\epsilon = \frac{\Delta L}{L} = \frac{0.002}{3} = 6.67 \times 10^{-4}.</w:t>
      </w:r>
    </w:p>
    <w:p w:rsidR="00D36CF2" w:rsidRDefault="00D36CF2" w:rsidP="00D36CF2">
      <w:pPr>
        <w:pStyle w:val="NormalWeb"/>
        <w:numPr>
          <w:ilvl w:val="0"/>
          <w:numId w:val="699"/>
        </w:numPr>
      </w:pPr>
      <w:r>
        <w:t>Young’s Modulus:</w:t>
      </w:r>
    </w:p>
    <w:p w:rsidR="00D36CF2" w:rsidRDefault="00D36CF2" w:rsidP="00D36CF2">
      <w:r>
        <w:t>E=σϵ≈6.12×1010 Pa.E = \frac{\sigma}{\epsilon} \approx 6.12 \times 10^{10} \, \text{Pa}.</w:t>
      </w:r>
    </w:p>
    <w:p w:rsidR="00D36CF2" w:rsidRDefault="00D36CF2" w:rsidP="00D36CF2">
      <w:pPr>
        <w:pStyle w:val="Heading3"/>
      </w:pPr>
      <w:bookmarkStart w:id="449" w:name="_Toc194061703"/>
      <w:r>
        <w:rPr>
          <w:rStyle w:val="Strong"/>
          <w:rFonts w:eastAsiaTheme="majorEastAsia"/>
          <w:b/>
          <w:bCs/>
        </w:rPr>
        <w:t>Module 7: Heat</w:t>
      </w:r>
      <w:bookmarkEnd w:id="449"/>
    </w:p>
    <w:p w:rsidR="00D36CF2" w:rsidRDefault="00D36CF2" w:rsidP="00D36CF2">
      <w:pPr>
        <w:pStyle w:val="NormalWeb"/>
      </w:pPr>
      <w:r>
        <w:rPr>
          <w:rStyle w:val="Strong"/>
          <w:rFonts w:eastAsiaTheme="majorEastAsia"/>
        </w:rPr>
        <w:t>Advanced Example</w:t>
      </w:r>
      <w:r>
        <w:t xml:space="preserve">: A gas undergoes an </w:t>
      </w:r>
      <w:r>
        <w:rPr>
          <w:rStyle w:val="Strong"/>
          <w:rFonts w:eastAsiaTheme="majorEastAsia"/>
        </w:rPr>
        <w:t>isothermal expansion</w:t>
      </w:r>
      <w:r>
        <w:t xml:space="preserve"> from P1=3 atm,V1=2 m3P_1 = 3 \, \text{atm}, V_1 = 2 \, \text{m}^3 to V2=5 m3V_2 = 5 \, \text{m}^3. Calculate the </w:t>
      </w:r>
      <w:r>
        <w:rPr>
          <w:rStyle w:val="Strong"/>
          <w:rFonts w:eastAsiaTheme="majorEastAsia"/>
        </w:rPr>
        <w:t>work done</w:t>
      </w:r>
      <w:r>
        <w:t>:</w:t>
      </w:r>
    </w:p>
    <w:p w:rsidR="00D36CF2" w:rsidRDefault="00D36CF2" w:rsidP="00D36CF2">
      <w:r>
        <w:t>W=P1V1ln</w:t>
      </w:r>
      <w:r>
        <w:rPr>
          <w:rFonts w:ascii="Cambria Math" w:hAnsi="Cambria Math" w:cs="Cambria Math"/>
        </w:rPr>
        <w:t>⁡</w:t>
      </w:r>
      <w:r>
        <w:t>(V2V1),W = P_1 V_1 \ln\left(\frac{V_2}{V_1}\right),</w:t>
      </w:r>
    </w:p>
    <w:p w:rsidR="00D36CF2" w:rsidRDefault="00D36CF2" w:rsidP="00D36CF2">
      <w:pPr>
        <w:pStyle w:val="NormalWeb"/>
      </w:pPr>
      <w:r>
        <w:t>Convert P1P_1 to Pa\text{Pa}:</w:t>
      </w:r>
    </w:p>
    <w:p w:rsidR="00D36CF2" w:rsidRDefault="00D36CF2" w:rsidP="00D36CF2">
      <w:r>
        <w:t>W=(3</w:t>
      </w:r>
      <w:r>
        <w:rPr>
          <w:rFonts w:ascii="Cambria Math" w:hAnsi="Cambria Math" w:cs="Cambria Math"/>
        </w:rPr>
        <w:t>⋅</w:t>
      </w:r>
      <w:r>
        <w:t>101325)(2)ln</w:t>
      </w:r>
      <w:r>
        <w:rPr>
          <w:rFonts w:ascii="Cambria Math" w:hAnsi="Cambria Math" w:cs="Cambria Math"/>
        </w:rPr>
        <w:t>⁡</w:t>
      </w:r>
      <w:r>
        <w:t>(52)≈558 kJ.W = (3 \cdot 101325)(2) \ln\left(\frac{5}{2}\right) \approx 558 \, \text{kJ}.</w:t>
      </w:r>
    </w:p>
    <w:p w:rsidR="00D36CF2" w:rsidRDefault="00D36CF2" w:rsidP="00D36CF2">
      <w:pPr>
        <w:pStyle w:val="NormalWeb"/>
        <w:pBdr>
          <w:bottom w:val="single" w:sz="6" w:space="1" w:color="auto"/>
        </w:pBdr>
      </w:pPr>
      <w:r>
        <w:t>Would you like more tailored problems, conceptual insights, or practical applications? Let me know how we can sharpen your understanding further!</w:t>
      </w:r>
    </w:p>
    <w:p w:rsidR="00D36CF2" w:rsidRDefault="00D36CF2" w:rsidP="00D36CF2"/>
    <w:p w:rsidR="00D36CF2" w:rsidRDefault="00D36CF2" w:rsidP="00D36CF2">
      <w:r>
        <w:t>3.1 Topics 3Module 1: Alternating current circuit theory</w:t>
      </w:r>
    </w:p>
    <w:p w:rsidR="00D36CF2" w:rsidRDefault="00D36CF2" w:rsidP="00D36CF2">
      <w:pPr>
        <w:pStyle w:val="NormalWeb"/>
      </w:pPr>
      <w:r>
        <w:t xml:space="preserve">The </w:t>
      </w:r>
      <w:r>
        <w:rPr>
          <w:rStyle w:val="Strong"/>
          <w:rFonts w:eastAsiaTheme="majorEastAsia"/>
        </w:rPr>
        <w:t>Electrical Trade Theory N3 syllabus</w:t>
      </w:r>
      <w:r>
        <w:t xml:space="preserve"> lays a strong foundation for careers in electrical engineering and related trades, aligning with apprenticeship and learnership requirements. Let’s break it down into the key aspects of its content, assessment, and practical application:</w:t>
      </w:r>
    </w:p>
    <w:p w:rsidR="00D36CF2" w:rsidRDefault="00D36CF2" w:rsidP="00D36CF2">
      <w:pPr>
        <w:pStyle w:val="Heading3"/>
      </w:pPr>
      <w:bookmarkStart w:id="450" w:name="_Toc194061704"/>
      <w:r>
        <w:rPr>
          <w:rStyle w:val="Strong"/>
          <w:rFonts w:eastAsiaTheme="majorEastAsia"/>
          <w:b/>
          <w:bCs/>
        </w:rPr>
        <w:t>Subject Aims</w:t>
      </w:r>
      <w:bookmarkEnd w:id="450"/>
    </w:p>
    <w:p w:rsidR="00D36CF2" w:rsidRDefault="00D36CF2" w:rsidP="00D36CF2">
      <w:pPr>
        <w:pStyle w:val="NormalWeb"/>
        <w:numPr>
          <w:ilvl w:val="0"/>
          <w:numId w:val="700"/>
        </w:numPr>
      </w:pPr>
      <w:r>
        <w:rPr>
          <w:rStyle w:val="Strong"/>
          <w:rFonts w:eastAsiaTheme="majorEastAsia"/>
        </w:rPr>
        <w:lastRenderedPageBreak/>
        <w:t>General Aims</w:t>
      </w:r>
      <w:r>
        <w:t>:</w:t>
      </w:r>
    </w:p>
    <w:p w:rsidR="00D36CF2" w:rsidRDefault="00D36CF2" w:rsidP="00D36CF2">
      <w:pPr>
        <w:pStyle w:val="NormalWeb"/>
        <w:numPr>
          <w:ilvl w:val="1"/>
          <w:numId w:val="700"/>
        </w:numPr>
      </w:pPr>
      <w:r>
        <w:t xml:space="preserve">Prepare learners for integration into electrical trades such as </w:t>
      </w:r>
      <w:r>
        <w:rPr>
          <w:rStyle w:val="Strong"/>
          <w:rFonts w:eastAsiaTheme="majorEastAsia"/>
        </w:rPr>
        <w:t>apprenticeships, learnerships</w:t>
      </w:r>
      <w:r>
        <w:t>, and electrical contracting environments.</w:t>
      </w:r>
    </w:p>
    <w:p w:rsidR="00D36CF2" w:rsidRDefault="00D36CF2" w:rsidP="00D36CF2">
      <w:pPr>
        <w:pStyle w:val="NormalWeb"/>
        <w:numPr>
          <w:ilvl w:val="1"/>
          <w:numId w:val="700"/>
        </w:numPr>
      </w:pPr>
      <w:r>
        <w:t>Equip learners with theoretical knowledge relevant to electrical systems and components.</w:t>
      </w:r>
    </w:p>
    <w:p w:rsidR="00D36CF2" w:rsidRDefault="00D36CF2" w:rsidP="00D36CF2">
      <w:pPr>
        <w:pStyle w:val="NormalWeb"/>
        <w:numPr>
          <w:ilvl w:val="1"/>
          <w:numId w:val="700"/>
        </w:numPr>
      </w:pPr>
      <w:r>
        <w:t xml:space="preserve">Ensure readiness for work environments like </w:t>
      </w:r>
      <w:r>
        <w:rPr>
          <w:rStyle w:val="Strong"/>
          <w:rFonts w:eastAsiaTheme="majorEastAsia"/>
        </w:rPr>
        <w:t>power utilities</w:t>
      </w:r>
      <w:r>
        <w:t xml:space="preserve"> or </w:t>
      </w:r>
      <w:r>
        <w:rPr>
          <w:rStyle w:val="Strong"/>
          <w:rFonts w:eastAsiaTheme="majorEastAsia"/>
        </w:rPr>
        <w:t>renewable energy sectors</w:t>
      </w:r>
      <w:r>
        <w:t>.</w:t>
      </w:r>
    </w:p>
    <w:p w:rsidR="00D36CF2" w:rsidRDefault="00D36CF2" w:rsidP="00D36CF2">
      <w:pPr>
        <w:pStyle w:val="NormalWeb"/>
        <w:numPr>
          <w:ilvl w:val="0"/>
          <w:numId w:val="700"/>
        </w:numPr>
      </w:pPr>
      <w:r>
        <w:rPr>
          <w:rStyle w:val="Strong"/>
          <w:rFonts w:eastAsiaTheme="majorEastAsia"/>
        </w:rPr>
        <w:t>Specific Aims</w:t>
      </w:r>
      <w:r>
        <w:t>: Learners should acquire knowledge in:</w:t>
      </w:r>
    </w:p>
    <w:p w:rsidR="00D36CF2" w:rsidRDefault="00D36CF2" w:rsidP="00D36CF2">
      <w:pPr>
        <w:pStyle w:val="NormalWeb"/>
        <w:numPr>
          <w:ilvl w:val="1"/>
          <w:numId w:val="700"/>
        </w:numPr>
      </w:pPr>
      <w:r>
        <w:rPr>
          <w:rStyle w:val="Strong"/>
          <w:rFonts w:eastAsiaTheme="majorEastAsia"/>
        </w:rPr>
        <w:t>AC Circuit Theory</w:t>
      </w:r>
      <w:r>
        <w:t>: Study alternating current behavior, impedance, and phase relationships.</w:t>
      </w:r>
    </w:p>
    <w:p w:rsidR="00D36CF2" w:rsidRDefault="00D36CF2" w:rsidP="00D36CF2">
      <w:pPr>
        <w:pStyle w:val="NormalWeb"/>
        <w:numPr>
          <w:ilvl w:val="1"/>
          <w:numId w:val="700"/>
        </w:numPr>
      </w:pPr>
      <w:r>
        <w:rPr>
          <w:rStyle w:val="Strong"/>
          <w:rFonts w:eastAsiaTheme="majorEastAsia"/>
        </w:rPr>
        <w:t>Domestic Appliances</w:t>
      </w:r>
      <w:r>
        <w:t>: Understand the principles behind electric appliances used in homes.</w:t>
      </w:r>
    </w:p>
    <w:p w:rsidR="00D36CF2" w:rsidRDefault="00D36CF2" w:rsidP="00D36CF2">
      <w:pPr>
        <w:pStyle w:val="NormalWeb"/>
        <w:numPr>
          <w:ilvl w:val="1"/>
          <w:numId w:val="700"/>
        </w:numPr>
      </w:pPr>
      <w:r>
        <w:rPr>
          <w:rStyle w:val="Strong"/>
          <w:rFonts w:eastAsiaTheme="majorEastAsia"/>
        </w:rPr>
        <w:t>Lighting Systems</w:t>
      </w:r>
      <w:r>
        <w:t>: Analyze lighting circuits and their applications.</w:t>
      </w:r>
    </w:p>
    <w:p w:rsidR="00D36CF2" w:rsidRDefault="00D36CF2" w:rsidP="00D36CF2">
      <w:pPr>
        <w:pStyle w:val="NormalWeb"/>
        <w:numPr>
          <w:ilvl w:val="1"/>
          <w:numId w:val="700"/>
        </w:numPr>
      </w:pPr>
      <w:r>
        <w:rPr>
          <w:rStyle w:val="Strong"/>
          <w:rFonts w:eastAsiaTheme="majorEastAsia"/>
        </w:rPr>
        <w:t>Programmable Logic Controllers (PLCs)</w:t>
      </w:r>
      <w:r>
        <w:t>: Introduce automation and control technologies.</w:t>
      </w:r>
    </w:p>
    <w:p w:rsidR="00D36CF2" w:rsidRDefault="00D36CF2" w:rsidP="00D36CF2">
      <w:pPr>
        <w:pStyle w:val="NormalWeb"/>
        <w:numPr>
          <w:ilvl w:val="1"/>
          <w:numId w:val="700"/>
        </w:numPr>
      </w:pPr>
      <w:r>
        <w:rPr>
          <w:rStyle w:val="Strong"/>
          <w:rFonts w:eastAsiaTheme="majorEastAsia"/>
        </w:rPr>
        <w:t>DC and AC Machines</w:t>
      </w:r>
      <w:r>
        <w:t>: Explore operational principles of motors and generators.</w:t>
      </w:r>
    </w:p>
    <w:p w:rsidR="00D36CF2" w:rsidRDefault="00D36CF2" w:rsidP="00D36CF2">
      <w:pPr>
        <w:pStyle w:val="NormalWeb"/>
        <w:numPr>
          <w:ilvl w:val="1"/>
          <w:numId w:val="700"/>
        </w:numPr>
      </w:pPr>
      <w:r>
        <w:rPr>
          <w:rStyle w:val="Strong"/>
          <w:rFonts w:eastAsiaTheme="majorEastAsia"/>
        </w:rPr>
        <w:t>Transformers</w:t>
      </w:r>
      <w:r>
        <w:t>: Understand their design, use in power transmission, and practical calculations.</w:t>
      </w:r>
    </w:p>
    <w:p w:rsidR="00D36CF2" w:rsidRDefault="00D36CF2" w:rsidP="00D36CF2">
      <w:pPr>
        <w:pStyle w:val="NormalWeb"/>
        <w:numPr>
          <w:ilvl w:val="1"/>
          <w:numId w:val="700"/>
        </w:numPr>
      </w:pPr>
      <w:r>
        <w:rPr>
          <w:rStyle w:val="Strong"/>
          <w:rFonts w:eastAsiaTheme="majorEastAsia"/>
        </w:rPr>
        <w:t>Earthing Systems</w:t>
      </w:r>
      <w:r>
        <w:t>: Highlight safety and grounding techniques.</w:t>
      </w:r>
    </w:p>
    <w:p w:rsidR="00D36CF2" w:rsidRDefault="00D36CF2" w:rsidP="00D36CF2">
      <w:pPr>
        <w:pStyle w:val="NormalWeb"/>
        <w:numPr>
          <w:ilvl w:val="1"/>
          <w:numId w:val="700"/>
        </w:numPr>
      </w:pPr>
      <w:r>
        <w:rPr>
          <w:rStyle w:val="Strong"/>
          <w:rFonts w:eastAsiaTheme="majorEastAsia"/>
        </w:rPr>
        <w:t>Power Management</w:t>
      </w:r>
      <w:r>
        <w:t>: Focus on energy efficiency and optimization.</w:t>
      </w:r>
    </w:p>
    <w:p w:rsidR="00D36CF2" w:rsidRDefault="00D36CF2" w:rsidP="00D36CF2">
      <w:pPr>
        <w:pStyle w:val="NormalWeb"/>
        <w:numPr>
          <w:ilvl w:val="1"/>
          <w:numId w:val="700"/>
        </w:numPr>
      </w:pPr>
      <w:r>
        <w:rPr>
          <w:rStyle w:val="Strong"/>
          <w:rFonts w:eastAsiaTheme="majorEastAsia"/>
        </w:rPr>
        <w:t>Renewable Energy</w:t>
      </w:r>
      <w:r>
        <w:t>: Cover basics of solar, wind, and other renewable technologies.</w:t>
      </w:r>
    </w:p>
    <w:p w:rsidR="00D36CF2" w:rsidRDefault="00D36CF2" w:rsidP="00D36CF2">
      <w:pPr>
        <w:pStyle w:val="Heading3"/>
      </w:pPr>
      <w:bookmarkStart w:id="451" w:name="_Toc194061705"/>
      <w:r>
        <w:rPr>
          <w:rStyle w:val="Strong"/>
          <w:rFonts w:eastAsiaTheme="majorEastAsia"/>
          <w:b/>
          <w:bCs/>
        </w:rPr>
        <w:t>Course Requirements and Structure</w:t>
      </w:r>
      <w:bookmarkEnd w:id="451"/>
    </w:p>
    <w:p w:rsidR="00D36CF2" w:rsidRDefault="00D36CF2" w:rsidP="00D36CF2">
      <w:pPr>
        <w:pStyle w:val="NormalWeb"/>
        <w:numPr>
          <w:ilvl w:val="0"/>
          <w:numId w:val="701"/>
        </w:numPr>
      </w:pPr>
      <w:r>
        <w:rPr>
          <w:rStyle w:val="Strong"/>
          <w:rFonts w:eastAsiaTheme="majorEastAsia"/>
        </w:rPr>
        <w:t>Prerequisite</w:t>
      </w:r>
      <w:r>
        <w:t xml:space="preserve">: Successful completion of </w:t>
      </w:r>
      <w:r>
        <w:rPr>
          <w:rStyle w:val="Strong"/>
          <w:rFonts w:eastAsiaTheme="majorEastAsia"/>
        </w:rPr>
        <w:t>N2 Electrical Trade Theory</w:t>
      </w:r>
      <w:r>
        <w:t>.</w:t>
      </w:r>
    </w:p>
    <w:p w:rsidR="00D36CF2" w:rsidRDefault="00D36CF2" w:rsidP="00D36CF2">
      <w:pPr>
        <w:pStyle w:val="NormalWeb"/>
        <w:numPr>
          <w:ilvl w:val="0"/>
          <w:numId w:val="701"/>
        </w:numPr>
      </w:pPr>
      <w:r>
        <w:rPr>
          <w:rStyle w:val="Strong"/>
          <w:rFonts w:eastAsiaTheme="majorEastAsia"/>
        </w:rPr>
        <w:t>Duration</w:t>
      </w:r>
      <w:r>
        <w:t>: One trimester, offered full-time, part-time, or via distance learning.</w:t>
      </w:r>
    </w:p>
    <w:p w:rsidR="00D36CF2" w:rsidRDefault="00D36CF2" w:rsidP="00D36CF2">
      <w:pPr>
        <w:pStyle w:val="NormalWeb"/>
        <w:numPr>
          <w:ilvl w:val="0"/>
          <w:numId w:val="701"/>
        </w:numPr>
      </w:pPr>
      <w:r>
        <w:rPr>
          <w:rStyle w:val="Strong"/>
          <w:rFonts w:eastAsiaTheme="majorEastAsia"/>
        </w:rPr>
        <w:t>Evaluation</w:t>
      </w:r>
      <w:r>
        <w:t>:</w:t>
      </w:r>
    </w:p>
    <w:p w:rsidR="00D36CF2" w:rsidRDefault="00D36CF2" w:rsidP="00D36CF2">
      <w:pPr>
        <w:pStyle w:val="NormalWeb"/>
        <w:numPr>
          <w:ilvl w:val="1"/>
          <w:numId w:val="701"/>
        </w:numPr>
      </w:pPr>
      <w:r>
        <w:rPr>
          <w:rStyle w:val="Strong"/>
          <w:rFonts w:eastAsiaTheme="majorEastAsia"/>
        </w:rPr>
        <w:t>Trimester Mark</w:t>
      </w:r>
      <w:r>
        <w:t>:</w:t>
      </w:r>
    </w:p>
    <w:p w:rsidR="00D36CF2" w:rsidRDefault="00D36CF2" w:rsidP="00D36CF2">
      <w:pPr>
        <w:pStyle w:val="NormalWeb"/>
        <w:numPr>
          <w:ilvl w:val="2"/>
          <w:numId w:val="701"/>
        </w:numPr>
      </w:pPr>
      <w:r>
        <w:t xml:space="preserve">Two formal tests; </w:t>
      </w:r>
      <w:r>
        <w:rPr>
          <w:rStyle w:val="Strong"/>
          <w:rFonts w:eastAsiaTheme="majorEastAsia"/>
        </w:rPr>
        <w:t>40% minimum</w:t>
      </w:r>
      <w:r>
        <w:t xml:space="preserve"> required for exam qualification.</w:t>
      </w:r>
    </w:p>
    <w:p w:rsidR="00D36CF2" w:rsidRDefault="00D36CF2" w:rsidP="00D36CF2">
      <w:pPr>
        <w:pStyle w:val="NormalWeb"/>
        <w:numPr>
          <w:ilvl w:val="2"/>
          <w:numId w:val="701"/>
        </w:numPr>
      </w:pPr>
      <w:r>
        <w:t>Weighted 30% for Test 1 and 70% for Test 2.</w:t>
      </w:r>
    </w:p>
    <w:p w:rsidR="00D36CF2" w:rsidRDefault="00D36CF2" w:rsidP="00D36CF2">
      <w:pPr>
        <w:pStyle w:val="NormalWeb"/>
        <w:numPr>
          <w:ilvl w:val="1"/>
          <w:numId w:val="701"/>
        </w:numPr>
      </w:pPr>
      <w:r>
        <w:rPr>
          <w:rStyle w:val="Strong"/>
          <w:rFonts w:eastAsiaTheme="majorEastAsia"/>
        </w:rPr>
        <w:t>Examination Mark</w:t>
      </w:r>
      <w:r>
        <w:t>:</w:t>
      </w:r>
    </w:p>
    <w:p w:rsidR="00D36CF2" w:rsidRDefault="00D36CF2" w:rsidP="00D36CF2">
      <w:pPr>
        <w:pStyle w:val="NormalWeb"/>
        <w:numPr>
          <w:ilvl w:val="2"/>
          <w:numId w:val="701"/>
        </w:numPr>
      </w:pPr>
      <w:r>
        <w:t xml:space="preserve">Comprehensive </w:t>
      </w:r>
      <w:r>
        <w:rPr>
          <w:rStyle w:val="Strong"/>
          <w:rFonts w:eastAsiaTheme="majorEastAsia"/>
        </w:rPr>
        <w:t>three-hour closed book exam</w:t>
      </w:r>
      <w:r>
        <w:t xml:space="preserve"> covering all modules.</w:t>
      </w:r>
    </w:p>
    <w:p w:rsidR="00D36CF2" w:rsidRDefault="00D36CF2" w:rsidP="00D36CF2">
      <w:pPr>
        <w:pStyle w:val="NormalWeb"/>
        <w:numPr>
          <w:ilvl w:val="2"/>
          <w:numId w:val="701"/>
        </w:numPr>
      </w:pPr>
      <w:r>
        <w:t>A formula sheet is provided for calculations.</w:t>
      </w:r>
    </w:p>
    <w:p w:rsidR="00D36CF2" w:rsidRDefault="00D36CF2" w:rsidP="00D36CF2">
      <w:pPr>
        <w:pStyle w:val="NormalWeb"/>
        <w:numPr>
          <w:ilvl w:val="1"/>
          <w:numId w:val="701"/>
        </w:numPr>
      </w:pPr>
      <w:r>
        <w:rPr>
          <w:rStyle w:val="Strong"/>
          <w:rFonts w:eastAsiaTheme="majorEastAsia"/>
        </w:rPr>
        <w:t>Promotion Mark</w:t>
      </w:r>
      <w:r>
        <w:t>:</w:t>
      </w:r>
    </w:p>
    <w:p w:rsidR="00D36CF2" w:rsidRDefault="00D36CF2" w:rsidP="00D36CF2">
      <w:pPr>
        <w:pStyle w:val="NormalWeb"/>
        <w:numPr>
          <w:ilvl w:val="2"/>
          <w:numId w:val="701"/>
        </w:numPr>
      </w:pPr>
      <w:r>
        <w:t>Combination of trimester and final exam marks (</w:t>
      </w:r>
      <w:r>
        <w:rPr>
          <w:rStyle w:val="Strong"/>
          <w:rFonts w:eastAsiaTheme="majorEastAsia"/>
        </w:rPr>
        <w:t>40% + 60%</w:t>
      </w:r>
      <w:r>
        <w:t>).</w:t>
      </w:r>
    </w:p>
    <w:p w:rsidR="00D36CF2" w:rsidRDefault="00D36CF2" w:rsidP="00D36CF2">
      <w:pPr>
        <w:pStyle w:val="NormalWeb"/>
        <w:numPr>
          <w:ilvl w:val="0"/>
          <w:numId w:val="701"/>
        </w:numPr>
      </w:pPr>
      <w:r>
        <w:rPr>
          <w:rStyle w:val="Strong"/>
          <w:rFonts w:eastAsiaTheme="majorEastAsia"/>
        </w:rPr>
        <w:t>Assessment</w:t>
      </w:r>
      <w:r>
        <w:t>: Focuses on:</w:t>
      </w:r>
    </w:p>
    <w:p w:rsidR="00D36CF2" w:rsidRDefault="00D36CF2" w:rsidP="00D36CF2">
      <w:pPr>
        <w:pStyle w:val="NormalWeb"/>
        <w:numPr>
          <w:ilvl w:val="1"/>
          <w:numId w:val="701"/>
        </w:numPr>
      </w:pPr>
      <w:r>
        <w:rPr>
          <w:rStyle w:val="Strong"/>
          <w:rFonts w:eastAsiaTheme="majorEastAsia"/>
        </w:rPr>
        <w:t>Recall (50%)</w:t>
      </w:r>
      <w:r>
        <w:t>: Memorizing formulas and principles.</w:t>
      </w:r>
    </w:p>
    <w:p w:rsidR="00D36CF2" w:rsidRDefault="00D36CF2" w:rsidP="00D36CF2">
      <w:pPr>
        <w:pStyle w:val="NormalWeb"/>
        <w:numPr>
          <w:ilvl w:val="1"/>
          <w:numId w:val="701"/>
        </w:numPr>
      </w:pPr>
      <w:r>
        <w:rPr>
          <w:rStyle w:val="Strong"/>
          <w:rFonts w:eastAsiaTheme="majorEastAsia"/>
        </w:rPr>
        <w:t>Understanding (10%)</w:t>
      </w:r>
      <w:r>
        <w:t>: Analyzing concepts.</w:t>
      </w:r>
    </w:p>
    <w:p w:rsidR="00D36CF2" w:rsidRDefault="00D36CF2" w:rsidP="00D36CF2">
      <w:pPr>
        <w:pStyle w:val="NormalWeb"/>
        <w:numPr>
          <w:ilvl w:val="1"/>
          <w:numId w:val="701"/>
        </w:numPr>
      </w:pPr>
      <w:r>
        <w:rPr>
          <w:rStyle w:val="Strong"/>
          <w:rFonts w:eastAsiaTheme="majorEastAsia"/>
        </w:rPr>
        <w:t>Application (25%)</w:t>
      </w:r>
      <w:r>
        <w:t>: Solving problems through calculations and design.</w:t>
      </w:r>
    </w:p>
    <w:p w:rsidR="00D36CF2" w:rsidRDefault="00D36CF2" w:rsidP="00D36CF2">
      <w:pPr>
        <w:pStyle w:val="NormalWeb"/>
        <w:numPr>
          <w:ilvl w:val="1"/>
          <w:numId w:val="701"/>
        </w:numPr>
      </w:pPr>
      <w:r>
        <w:rPr>
          <w:rStyle w:val="Strong"/>
          <w:rFonts w:eastAsiaTheme="majorEastAsia"/>
        </w:rPr>
        <w:t>Evaluation (15%)</w:t>
      </w:r>
      <w:r>
        <w:t>: Critically assessing solutions.</w:t>
      </w:r>
    </w:p>
    <w:p w:rsidR="00D36CF2" w:rsidRDefault="00D36CF2" w:rsidP="00D36CF2">
      <w:pPr>
        <w:pStyle w:val="Heading3"/>
      </w:pPr>
      <w:bookmarkStart w:id="452" w:name="_Toc194061706"/>
      <w:r>
        <w:rPr>
          <w:rStyle w:val="Strong"/>
          <w:rFonts w:eastAsiaTheme="majorEastAsia"/>
          <w:b/>
          <w:bCs/>
        </w:rPr>
        <w:t>Learning Content Overview</w:t>
      </w:r>
      <w:bookmarkEnd w:id="452"/>
    </w:p>
    <w:p w:rsidR="00D36CF2" w:rsidRDefault="00D36CF2" w:rsidP="00D36CF2">
      <w:pPr>
        <w:pStyle w:val="NormalWeb"/>
      </w:pPr>
      <w:r>
        <w:t>Each module is weighted based on importance and difficulty: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13"/>
        <w:gridCol w:w="1657"/>
      </w:tblGrid>
      <w:tr w:rsidR="00D36CF2" w:rsidTr="00D36CF2">
        <w:trPr>
          <w:tblHeader/>
          <w:tblCellSpacing w:w="15" w:type="dxa"/>
        </w:trPr>
        <w:tc>
          <w:tcPr>
            <w:tcW w:w="0" w:type="auto"/>
            <w:vAlign w:val="center"/>
            <w:hideMark/>
          </w:tcPr>
          <w:p w:rsidR="00D36CF2" w:rsidRDefault="00D36CF2" w:rsidP="00D36CF2">
            <w:pPr>
              <w:jc w:val="center"/>
              <w:rPr>
                <w:b/>
                <w:bCs/>
              </w:rPr>
            </w:pPr>
            <w:r>
              <w:rPr>
                <w:rStyle w:val="Strong"/>
              </w:rPr>
              <w:lastRenderedPageBreak/>
              <w:t>Module</w:t>
            </w:r>
          </w:p>
        </w:tc>
        <w:tc>
          <w:tcPr>
            <w:tcW w:w="0" w:type="auto"/>
            <w:vAlign w:val="center"/>
            <w:hideMark/>
          </w:tcPr>
          <w:p w:rsidR="00D36CF2" w:rsidRDefault="00D36CF2" w:rsidP="00D36CF2">
            <w:pPr>
              <w:jc w:val="center"/>
              <w:rPr>
                <w:b/>
                <w:bCs/>
              </w:rPr>
            </w:pPr>
            <w:r>
              <w:rPr>
                <w:rStyle w:val="Strong"/>
              </w:rPr>
              <w:t>Weight Value (%)</w:t>
            </w:r>
          </w:p>
        </w:tc>
      </w:tr>
      <w:tr w:rsidR="00D36CF2" w:rsidTr="00D36CF2">
        <w:trPr>
          <w:tblCellSpacing w:w="15" w:type="dxa"/>
        </w:trPr>
        <w:tc>
          <w:tcPr>
            <w:tcW w:w="0" w:type="auto"/>
            <w:vAlign w:val="center"/>
            <w:hideMark/>
          </w:tcPr>
          <w:p w:rsidR="00D36CF2" w:rsidRDefault="00D36CF2" w:rsidP="00D36CF2">
            <w:r>
              <w:t>Alternating Current Circuit Theory</w:t>
            </w:r>
          </w:p>
        </w:tc>
        <w:tc>
          <w:tcPr>
            <w:tcW w:w="0" w:type="auto"/>
            <w:vAlign w:val="center"/>
            <w:hideMark/>
          </w:tcPr>
          <w:p w:rsidR="00D36CF2" w:rsidRDefault="00D36CF2" w:rsidP="00D36CF2">
            <w:r>
              <w:t>18</w:t>
            </w:r>
          </w:p>
        </w:tc>
      </w:tr>
      <w:tr w:rsidR="00D36CF2" w:rsidTr="00D36CF2">
        <w:trPr>
          <w:tblCellSpacing w:w="15" w:type="dxa"/>
        </w:trPr>
        <w:tc>
          <w:tcPr>
            <w:tcW w:w="0" w:type="auto"/>
            <w:vAlign w:val="center"/>
            <w:hideMark/>
          </w:tcPr>
          <w:p w:rsidR="00D36CF2" w:rsidRDefault="00D36CF2" w:rsidP="00D36CF2">
            <w:r>
              <w:t>Domestic Appliances</w:t>
            </w:r>
          </w:p>
        </w:tc>
        <w:tc>
          <w:tcPr>
            <w:tcW w:w="0" w:type="auto"/>
            <w:vAlign w:val="center"/>
            <w:hideMark/>
          </w:tcPr>
          <w:p w:rsidR="00D36CF2" w:rsidRDefault="00D36CF2" w:rsidP="00D36CF2">
            <w:r>
              <w:t>12</w:t>
            </w:r>
          </w:p>
        </w:tc>
      </w:tr>
      <w:tr w:rsidR="00D36CF2" w:rsidTr="00D36CF2">
        <w:trPr>
          <w:tblCellSpacing w:w="15" w:type="dxa"/>
        </w:trPr>
        <w:tc>
          <w:tcPr>
            <w:tcW w:w="0" w:type="auto"/>
            <w:vAlign w:val="center"/>
            <w:hideMark/>
          </w:tcPr>
          <w:p w:rsidR="00D36CF2" w:rsidRDefault="00D36CF2" w:rsidP="00D36CF2">
            <w:r>
              <w:t>Lighting Systems</w:t>
            </w:r>
          </w:p>
        </w:tc>
        <w:tc>
          <w:tcPr>
            <w:tcW w:w="0" w:type="auto"/>
            <w:vAlign w:val="center"/>
            <w:hideMark/>
          </w:tcPr>
          <w:p w:rsidR="00D36CF2" w:rsidRDefault="00D36CF2" w:rsidP="00D36CF2">
            <w:r>
              <w:t>8</w:t>
            </w:r>
          </w:p>
        </w:tc>
      </w:tr>
      <w:tr w:rsidR="00D36CF2" w:rsidTr="00D36CF2">
        <w:trPr>
          <w:tblCellSpacing w:w="15" w:type="dxa"/>
        </w:trPr>
        <w:tc>
          <w:tcPr>
            <w:tcW w:w="0" w:type="auto"/>
            <w:vAlign w:val="center"/>
            <w:hideMark/>
          </w:tcPr>
          <w:p w:rsidR="00D36CF2" w:rsidRDefault="00D36CF2" w:rsidP="00D36CF2">
            <w:r>
              <w:t>Programmable Logic Control</w:t>
            </w:r>
          </w:p>
        </w:tc>
        <w:tc>
          <w:tcPr>
            <w:tcW w:w="0" w:type="auto"/>
            <w:vAlign w:val="center"/>
            <w:hideMark/>
          </w:tcPr>
          <w:p w:rsidR="00D36CF2" w:rsidRDefault="00D36CF2" w:rsidP="00D36CF2">
            <w:r>
              <w:t>5</w:t>
            </w:r>
          </w:p>
        </w:tc>
      </w:tr>
      <w:tr w:rsidR="00D36CF2" w:rsidTr="00D36CF2">
        <w:trPr>
          <w:tblCellSpacing w:w="15" w:type="dxa"/>
        </w:trPr>
        <w:tc>
          <w:tcPr>
            <w:tcW w:w="0" w:type="auto"/>
            <w:vAlign w:val="center"/>
            <w:hideMark/>
          </w:tcPr>
          <w:p w:rsidR="00D36CF2" w:rsidRDefault="00D36CF2" w:rsidP="00D36CF2">
            <w:r>
              <w:t>Direct Current Machines</w:t>
            </w:r>
          </w:p>
        </w:tc>
        <w:tc>
          <w:tcPr>
            <w:tcW w:w="0" w:type="auto"/>
            <w:vAlign w:val="center"/>
            <w:hideMark/>
          </w:tcPr>
          <w:p w:rsidR="00D36CF2" w:rsidRDefault="00D36CF2" w:rsidP="00D36CF2">
            <w:r>
              <w:t>15</w:t>
            </w:r>
          </w:p>
        </w:tc>
      </w:tr>
      <w:tr w:rsidR="00D36CF2" w:rsidTr="00D36CF2">
        <w:trPr>
          <w:tblCellSpacing w:w="15" w:type="dxa"/>
        </w:trPr>
        <w:tc>
          <w:tcPr>
            <w:tcW w:w="0" w:type="auto"/>
            <w:vAlign w:val="center"/>
            <w:hideMark/>
          </w:tcPr>
          <w:p w:rsidR="00D36CF2" w:rsidRDefault="00D36CF2" w:rsidP="00D36CF2">
            <w:r>
              <w:t>Alternating Current Machines</w:t>
            </w:r>
          </w:p>
        </w:tc>
        <w:tc>
          <w:tcPr>
            <w:tcW w:w="0" w:type="auto"/>
            <w:vAlign w:val="center"/>
            <w:hideMark/>
          </w:tcPr>
          <w:p w:rsidR="00D36CF2" w:rsidRDefault="00D36CF2" w:rsidP="00D36CF2">
            <w:r>
              <w:t>10</w:t>
            </w:r>
          </w:p>
        </w:tc>
      </w:tr>
      <w:tr w:rsidR="00D36CF2" w:rsidTr="00D36CF2">
        <w:trPr>
          <w:tblCellSpacing w:w="15" w:type="dxa"/>
        </w:trPr>
        <w:tc>
          <w:tcPr>
            <w:tcW w:w="0" w:type="auto"/>
            <w:vAlign w:val="center"/>
            <w:hideMark/>
          </w:tcPr>
          <w:p w:rsidR="00D36CF2" w:rsidRDefault="00D36CF2" w:rsidP="00D36CF2">
            <w:r>
              <w:t>Transformers</w:t>
            </w:r>
          </w:p>
        </w:tc>
        <w:tc>
          <w:tcPr>
            <w:tcW w:w="0" w:type="auto"/>
            <w:vAlign w:val="center"/>
            <w:hideMark/>
          </w:tcPr>
          <w:p w:rsidR="00D36CF2" w:rsidRDefault="00D36CF2" w:rsidP="00D36CF2">
            <w:r>
              <w:t>10</w:t>
            </w:r>
          </w:p>
        </w:tc>
      </w:tr>
      <w:tr w:rsidR="00D36CF2" w:rsidTr="00D36CF2">
        <w:trPr>
          <w:tblCellSpacing w:w="15" w:type="dxa"/>
        </w:trPr>
        <w:tc>
          <w:tcPr>
            <w:tcW w:w="0" w:type="auto"/>
            <w:vAlign w:val="center"/>
            <w:hideMark/>
          </w:tcPr>
          <w:p w:rsidR="00D36CF2" w:rsidRDefault="00D36CF2" w:rsidP="00D36CF2">
            <w:r>
              <w:t>Earthing Systems</w:t>
            </w:r>
          </w:p>
        </w:tc>
        <w:tc>
          <w:tcPr>
            <w:tcW w:w="0" w:type="auto"/>
            <w:vAlign w:val="center"/>
            <w:hideMark/>
          </w:tcPr>
          <w:p w:rsidR="00D36CF2" w:rsidRDefault="00D36CF2" w:rsidP="00D36CF2">
            <w:r>
              <w:t>10</w:t>
            </w:r>
          </w:p>
        </w:tc>
      </w:tr>
      <w:tr w:rsidR="00D36CF2" w:rsidTr="00D36CF2">
        <w:trPr>
          <w:tblCellSpacing w:w="15" w:type="dxa"/>
        </w:trPr>
        <w:tc>
          <w:tcPr>
            <w:tcW w:w="0" w:type="auto"/>
            <w:vAlign w:val="center"/>
            <w:hideMark/>
          </w:tcPr>
          <w:p w:rsidR="00D36CF2" w:rsidRDefault="00D36CF2" w:rsidP="00D36CF2">
            <w:r>
              <w:t>Power Management</w:t>
            </w:r>
          </w:p>
        </w:tc>
        <w:tc>
          <w:tcPr>
            <w:tcW w:w="0" w:type="auto"/>
            <w:vAlign w:val="center"/>
            <w:hideMark/>
          </w:tcPr>
          <w:p w:rsidR="00D36CF2" w:rsidRDefault="00D36CF2" w:rsidP="00D36CF2">
            <w:r>
              <w:t>7</w:t>
            </w:r>
          </w:p>
        </w:tc>
      </w:tr>
      <w:tr w:rsidR="00D36CF2" w:rsidTr="00D36CF2">
        <w:trPr>
          <w:tblCellSpacing w:w="15" w:type="dxa"/>
        </w:trPr>
        <w:tc>
          <w:tcPr>
            <w:tcW w:w="0" w:type="auto"/>
            <w:vAlign w:val="center"/>
            <w:hideMark/>
          </w:tcPr>
          <w:p w:rsidR="00D36CF2" w:rsidRDefault="00D36CF2" w:rsidP="00D36CF2">
            <w:r>
              <w:t>Renewable Energy</w:t>
            </w:r>
          </w:p>
        </w:tc>
        <w:tc>
          <w:tcPr>
            <w:tcW w:w="0" w:type="auto"/>
            <w:vAlign w:val="center"/>
            <w:hideMark/>
          </w:tcPr>
          <w:p w:rsidR="00D36CF2" w:rsidRDefault="00D36CF2" w:rsidP="00D36CF2">
            <w:r>
              <w:t>5</w:t>
            </w:r>
          </w:p>
        </w:tc>
      </w:tr>
    </w:tbl>
    <w:p w:rsidR="00D36CF2" w:rsidRDefault="00D36CF2" w:rsidP="00D36CF2">
      <w:pPr>
        <w:pStyle w:val="Heading3"/>
      </w:pPr>
      <w:bookmarkStart w:id="453" w:name="_Toc194061707"/>
      <w:r>
        <w:rPr>
          <w:rStyle w:val="Strong"/>
          <w:rFonts w:eastAsiaTheme="majorEastAsia"/>
          <w:b/>
          <w:bCs/>
        </w:rPr>
        <w:t>Module 1: Alternating Current (AC) Circuit Theory</w:t>
      </w:r>
      <w:bookmarkEnd w:id="453"/>
    </w:p>
    <w:p w:rsidR="00D36CF2" w:rsidRDefault="00D36CF2" w:rsidP="00D36CF2">
      <w:pPr>
        <w:pStyle w:val="NormalWeb"/>
        <w:numPr>
          <w:ilvl w:val="0"/>
          <w:numId w:val="702"/>
        </w:numPr>
      </w:pPr>
      <w:r>
        <w:rPr>
          <w:rStyle w:val="Strong"/>
          <w:rFonts w:eastAsiaTheme="majorEastAsia"/>
        </w:rPr>
        <w:t>Key Topics</w:t>
      </w:r>
      <w:r>
        <w:t>:</w:t>
      </w:r>
    </w:p>
    <w:p w:rsidR="00D36CF2" w:rsidRDefault="00D36CF2" w:rsidP="00D36CF2">
      <w:pPr>
        <w:pStyle w:val="NormalWeb"/>
        <w:numPr>
          <w:ilvl w:val="1"/>
          <w:numId w:val="702"/>
        </w:numPr>
      </w:pPr>
      <w:r>
        <w:t>Study AC waveforms (sine waves, phase angle).</w:t>
      </w:r>
    </w:p>
    <w:p w:rsidR="00D36CF2" w:rsidRDefault="00D36CF2" w:rsidP="00D36CF2">
      <w:pPr>
        <w:pStyle w:val="NormalWeb"/>
        <w:numPr>
          <w:ilvl w:val="1"/>
          <w:numId w:val="702"/>
        </w:numPr>
      </w:pPr>
      <w:r>
        <w:t>Calculate impedance in RLC circuits:</w:t>
      </w:r>
    </w:p>
    <w:p w:rsidR="00D36CF2" w:rsidRDefault="00D36CF2" w:rsidP="00D36CF2">
      <w:r>
        <w:t>Z=R2+(XL−XC)2,Z = \sqrt{R^2 + (X_L - X_C)^2},</w:t>
      </w:r>
    </w:p>
    <w:p w:rsidR="00D36CF2" w:rsidRDefault="00D36CF2" w:rsidP="00D36CF2">
      <w:pPr>
        <w:pStyle w:val="NormalWeb"/>
      </w:pPr>
      <w:r>
        <w:t>where XL=2πfLX_L = 2\pi fL and XC=12πfCX_C = \frac{1}{2\pi fC}.</w:t>
      </w:r>
    </w:p>
    <w:p w:rsidR="00D36CF2" w:rsidRDefault="00D36CF2" w:rsidP="00D36CF2">
      <w:pPr>
        <w:pStyle w:val="NormalWeb"/>
        <w:numPr>
          <w:ilvl w:val="0"/>
          <w:numId w:val="703"/>
        </w:numPr>
      </w:pPr>
      <w:r>
        <w:t>Use phasor diagrams to analyze voltage and current relationships.</w:t>
      </w:r>
    </w:p>
    <w:p w:rsidR="00D36CF2" w:rsidRDefault="00D36CF2" w:rsidP="00D36CF2">
      <w:pPr>
        <w:pStyle w:val="NormalWeb"/>
        <w:numPr>
          <w:ilvl w:val="0"/>
          <w:numId w:val="703"/>
        </w:numPr>
      </w:pPr>
      <w:r>
        <w:t>Power factor correction for efficient energy usage.</w:t>
      </w:r>
    </w:p>
    <w:p w:rsidR="00D36CF2" w:rsidRDefault="00D36CF2" w:rsidP="00D36CF2">
      <w:pPr>
        <w:pStyle w:val="NormalWeb"/>
        <w:numPr>
          <w:ilvl w:val="0"/>
          <w:numId w:val="704"/>
        </w:numPr>
      </w:pPr>
      <w:r>
        <w:rPr>
          <w:rStyle w:val="Strong"/>
          <w:rFonts w:eastAsiaTheme="majorEastAsia"/>
        </w:rPr>
        <w:t>Example Problem</w:t>
      </w:r>
      <w:r>
        <w:t>: Calculate the total impedance of a circuit with:</w:t>
      </w:r>
    </w:p>
    <w:p w:rsidR="00D36CF2" w:rsidRDefault="00D36CF2" w:rsidP="00D36CF2">
      <w:pPr>
        <w:pStyle w:val="NormalWeb"/>
        <w:numPr>
          <w:ilvl w:val="1"/>
          <w:numId w:val="704"/>
        </w:numPr>
      </w:pPr>
      <w:r>
        <w:t>Resistance (RR) = 10 Ω10 \, \Omega,</w:t>
      </w:r>
    </w:p>
    <w:p w:rsidR="00D36CF2" w:rsidRDefault="00D36CF2" w:rsidP="00D36CF2">
      <w:pPr>
        <w:pStyle w:val="NormalWeb"/>
        <w:numPr>
          <w:ilvl w:val="1"/>
          <w:numId w:val="704"/>
        </w:numPr>
      </w:pPr>
      <w:r>
        <w:t>Inductive Reactance (XLX_L) = 15 Ω15 \, \Omega,</w:t>
      </w:r>
    </w:p>
    <w:p w:rsidR="00D36CF2" w:rsidRDefault="00D36CF2" w:rsidP="00D36CF2">
      <w:pPr>
        <w:pStyle w:val="NormalWeb"/>
        <w:numPr>
          <w:ilvl w:val="1"/>
          <w:numId w:val="704"/>
        </w:numPr>
      </w:pPr>
      <w:r>
        <w:t>Capacitive Reactance (XCX_C) = 5 Ω5 \, \Omega:</w:t>
      </w:r>
    </w:p>
    <w:p w:rsidR="00D36CF2" w:rsidRDefault="00D36CF2" w:rsidP="00D36CF2">
      <w:r>
        <w:t>Z=R2+(XL−XC)2=102+(15−5)2=100+100=14.14 Ω.Z = \sqrt{R^2 + (X_L - X_C)^2} = \sqrt{10^2 + (15 - 5)^2} = \sqrt{100 + 100} = 14.14 \, \Omega.</w:t>
      </w:r>
    </w:p>
    <w:p w:rsidR="00D36CF2" w:rsidRDefault="00D36CF2" w:rsidP="00D36CF2">
      <w:pPr>
        <w:pStyle w:val="Heading3"/>
      </w:pPr>
      <w:bookmarkStart w:id="454" w:name="_Toc194061708"/>
      <w:r>
        <w:rPr>
          <w:rStyle w:val="Strong"/>
          <w:rFonts w:eastAsiaTheme="majorEastAsia"/>
          <w:b/>
          <w:bCs/>
        </w:rPr>
        <w:t>General Assessment Guidelines</w:t>
      </w:r>
      <w:bookmarkEnd w:id="454"/>
    </w:p>
    <w:p w:rsidR="00D36CF2" w:rsidRDefault="00D36CF2" w:rsidP="00D36CF2">
      <w:pPr>
        <w:pStyle w:val="NormalWeb"/>
        <w:numPr>
          <w:ilvl w:val="0"/>
          <w:numId w:val="705"/>
        </w:numPr>
      </w:pPr>
      <w:r>
        <w:rPr>
          <w:rStyle w:val="Strong"/>
          <w:rFonts w:eastAsiaTheme="majorEastAsia"/>
        </w:rPr>
        <w:lastRenderedPageBreak/>
        <w:t>Practical Applications</w:t>
      </w:r>
      <w:r>
        <w:t>: Use real-world examples and realistic values in calculations to align with industry practices.</w:t>
      </w:r>
    </w:p>
    <w:p w:rsidR="00D36CF2" w:rsidRDefault="00D36CF2" w:rsidP="00D36CF2">
      <w:pPr>
        <w:pStyle w:val="NormalWeb"/>
        <w:numPr>
          <w:ilvl w:val="0"/>
          <w:numId w:val="705"/>
        </w:numPr>
      </w:pPr>
      <w:r>
        <w:rPr>
          <w:rStyle w:val="Strong"/>
          <w:rFonts w:eastAsiaTheme="majorEastAsia"/>
        </w:rPr>
        <w:t>SI Units</w:t>
      </w:r>
      <w:r>
        <w:t>: Ensure strict adherence to IEC and SI standards for measurements.</w:t>
      </w:r>
    </w:p>
    <w:p w:rsidR="00D36CF2" w:rsidRDefault="00D36CF2" w:rsidP="00D36CF2">
      <w:pPr>
        <w:pStyle w:val="NormalWeb"/>
        <w:numPr>
          <w:ilvl w:val="0"/>
          <w:numId w:val="705"/>
        </w:numPr>
      </w:pPr>
      <w:r>
        <w:rPr>
          <w:rStyle w:val="Strong"/>
          <w:rFonts w:eastAsiaTheme="majorEastAsia"/>
        </w:rPr>
        <w:t>Calculation Questions</w:t>
      </w:r>
      <w:r>
        <w:t>:</w:t>
      </w:r>
    </w:p>
    <w:p w:rsidR="00D36CF2" w:rsidRDefault="00D36CF2" w:rsidP="00D36CF2">
      <w:pPr>
        <w:pStyle w:val="NormalWeb"/>
        <w:numPr>
          <w:ilvl w:val="1"/>
          <w:numId w:val="705"/>
        </w:numPr>
      </w:pPr>
      <w:r>
        <w:t>Always state the formula used.</w:t>
      </w:r>
    </w:p>
    <w:p w:rsidR="00D36CF2" w:rsidRDefault="00D36CF2" w:rsidP="00D36CF2">
      <w:pPr>
        <w:pStyle w:val="NormalWeb"/>
        <w:numPr>
          <w:ilvl w:val="1"/>
          <w:numId w:val="705"/>
        </w:numPr>
      </w:pPr>
      <w:r>
        <w:t>Show substitutions clearly.</w:t>
      </w:r>
    </w:p>
    <w:p w:rsidR="00D36CF2" w:rsidRDefault="00D36CF2" w:rsidP="00D36CF2">
      <w:pPr>
        <w:pStyle w:val="NormalWeb"/>
        <w:numPr>
          <w:ilvl w:val="1"/>
          <w:numId w:val="705"/>
        </w:numPr>
      </w:pPr>
      <w:r>
        <w:t xml:space="preserve">Present final answers to </w:t>
      </w:r>
      <w:r>
        <w:rPr>
          <w:rStyle w:val="Strong"/>
          <w:rFonts w:eastAsiaTheme="majorEastAsia"/>
        </w:rPr>
        <w:t>three decimal places</w:t>
      </w:r>
      <w:r>
        <w:t xml:space="preserve"> with correct units.</w:t>
      </w:r>
    </w:p>
    <w:p w:rsidR="00D36CF2" w:rsidRDefault="00D36CF2" w:rsidP="00D36CF2">
      <w:pPr>
        <w:pStyle w:val="NormalWeb"/>
      </w:pPr>
      <w:r>
        <w:t>The syllabus bridges theoretical knowledge with practical skills, preparing learners for real-world challenges in electrical trades. Would you like me to expand on a specific module, solve additional problems, or explore a concept in more detail? Let’s dive deeper into this exciting field!</w:t>
      </w:r>
    </w:p>
    <w:p w:rsidR="00D36CF2" w:rsidRDefault="00D36CF2" w:rsidP="00D36CF2">
      <w:pPr>
        <w:pStyle w:val="NormalWeb"/>
      </w:pPr>
      <w:r>
        <w:t xml:space="preserve">This detailed syllabus for </w:t>
      </w:r>
      <w:r>
        <w:rPr>
          <w:rStyle w:val="Strong"/>
          <w:rFonts w:eastAsiaTheme="majorEastAsia"/>
        </w:rPr>
        <w:t>Electrical Trade Theory N3</w:t>
      </w:r>
      <w:r>
        <w:t xml:space="preserve"> is essential for advancing theoretical and practical knowledge in electrical engineering. Below is an organized breakdown of key modules, their learning outcomes, and calculus-based examples or engineering concepts:</w:t>
      </w:r>
    </w:p>
    <w:p w:rsidR="00D36CF2" w:rsidRDefault="00D36CF2" w:rsidP="00D36CF2">
      <w:pPr>
        <w:pStyle w:val="Heading3"/>
      </w:pPr>
      <w:bookmarkStart w:id="455" w:name="_Toc194061709"/>
      <w:r>
        <w:rPr>
          <w:rStyle w:val="Strong"/>
          <w:rFonts w:eastAsiaTheme="majorEastAsia"/>
          <w:b/>
          <w:bCs/>
        </w:rPr>
        <w:t>Module 1: Alternating Current (AC) Circuit Theory</w:t>
      </w:r>
      <w:bookmarkEnd w:id="455"/>
    </w:p>
    <w:p w:rsidR="00D36CF2" w:rsidRDefault="00D36CF2" w:rsidP="00D36CF2">
      <w:pPr>
        <w:pStyle w:val="NormalWeb"/>
      </w:pPr>
      <w:r>
        <w:rPr>
          <w:rStyle w:val="Strong"/>
          <w:rFonts w:eastAsiaTheme="majorEastAsia"/>
        </w:rPr>
        <w:t>Key Topics:</w:t>
      </w:r>
    </w:p>
    <w:p w:rsidR="00D36CF2" w:rsidRDefault="00D36CF2" w:rsidP="00D36CF2">
      <w:pPr>
        <w:pStyle w:val="NormalWeb"/>
        <w:numPr>
          <w:ilvl w:val="0"/>
          <w:numId w:val="706"/>
        </w:numPr>
      </w:pPr>
      <w:r>
        <w:rPr>
          <w:rStyle w:val="Strong"/>
          <w:rFonts w:eastAsiaTheme="majorEastAsia"/>
        </w:rPr>
        <w:t>Non-Sinusoidal Waves</w:t>
      </w:r>
      <w:r>
        <w:t>:</w:t>
      </w:r>
    </w:p>
    <w:p w:rsidR="00D36CF2" w:rsidRDefault="00D36CF2" w:rsidP="00D36CF2">
      <w:pPr>
        <w:pStyle w:val="NormalWeb"/>
        <w:numPr>
          <w:ilvl w:val="1"/>
          <w:numId w:val="706"/>
        </w:numPr>
      </w:pPr>
      <w:r>
        <w:t xml:space="preserve">Calculate </w:t>
      </w:r>
      <w:r>
        <w:rPr>
          <w:rStyle w:val="Strong"/>
          <w:rFonts w:eastAsiaTheme="majorEastAsia"/>
        </w:rPr>
        <w:t>form factor</w:t>
      </w:r>
      <w:r>
        <w:t xml:space="preserve"> using:</w:t>
      </w:r>
    </w:p>
    <w:p w:rsidR="00D36CF2" w:rsidRDefault="00D36CF2" w:rsidP="00D36CF2">
      <w:r>
        <w:t>Form Factor=RMS ValueAverage Value.\text{Form Factor} = \frac{\text{RMS Value}}{\text{Average Value}}.</w:t>
      </w:r>
    </w:p>
    <w:p w:rsidR="00D36CF2" w:rsidRDefault="00D36CF2" w:rsidP="00D36CF2">
      <w:pPr>
        <w:pStyle w:val="NormalWeb"/>
        <w:numPr>
          <w:ilvl w:val="0"/>
          <w:numId w:val="707"/>
        </w:numPr>
      </w:pPr>
      <w:r>
        <w:rPr>
          <w:rStyle w:val="Strong"/>
          <w:rFonts w:eastAsiaTheme="majorEastAsia"/>
        </w:rPr>
        <w:t>Single-Phase Circuits</w:t>
      </w:r>
      <w:r>
        <w:t>:</w:t>
      </w:r>
    </w:p>
    <w:p w:rsidR="00D36CF2" w:rsidRDefault="00D36CF2" w:rsidP="00D36CF2">
      <w:pPr>
        <w:pStyle w:val="NormalWeb"/>
        <w:numPr>
          <w:ilvl w:val="1"/>
          <w:numId w:val="707"/>
        </w:numPr>
      </w:pPr>
      <w:r>
        <w:t>Study current behavior in resistive, inductive, and capacitive loads.</w:t>
      </w:r>
    </w:p>
    <w:p w:rsidR="00D36CF2" w:rsidRDefault="00D36CF2" w:rsidP="00D36CF2">
      <w:pPr>
        <w:pStyle w:val="NormalWeb"/>
        <w:numPr>
          <w:ilvl w:val="1"/>
          <w:numId w:val="707"/>
        </w:numPr>
      </w:pPr>
      <w:r>
        <w:t xml:space="preserve">Calculate </w:t>
      </w:r>
      <w:r>
        <w:rPr>
          <w:rStyle w:val="Strong"/>
          <w:rFonts w:eastAsiaTheme="majorEastAsia"/>
        </w:rPr>
        <w:t>impedance</w:t>
      </w:r>
      <w:r>
        <w:t>:</w:t>
      </w:r>
    </w:p>
    <w:p w:rsidR="00D36CF2" w:rsidRDefault="00D36CF2" w:rsidP="00D36CF2">
      <w:r>
        <w:t>Z=R2+(XL−XC)2,XL=2πfL,XC=12πfC.Z = \sqrt{R^2 + (X_L - X_C)^2}, \quad X_L = 2\pi fL, \quad X_C = \frac{1}{2\pi fC}.</w:t>
      </w:r>
    </w:p>
    <w:p w:rsidR="00D36CF2" w:rsidRDefault="00D36CF2" w:rsidP="00D36CF2">
      <w:pPr>
        <w:pStyle w:val="NormalWeb"/>
        <w:numPr>
          <w:ilvl w:val="0"/>
          <w:numId w:val="708"/>
        </w:numPr>
      </w:pPr>
      <w:r>
        <w:rPr>
          <w:rStyle w:val="Strong"/>
          <w:rFonts w:eastAsiaTheme="majorEastAsia"/>
        </w:rPr>
        <w:t>Resonance</w:t>
      </w:r>
      <w:r>
        <w:t>:</w:t>
      </w:r>
    </w:p>
    <w:p w:rsidR="00D36CF2" w:rsidRDefault="00D36CF2" w:rsidP="00D36CF2">
      <w:pPr>
        <w:pStyle w:val="NormalWeb"/>
        <w:numPr>
          <w:ilvl w:val="1"/>
          <w:numId w:val="708"/>
        </w:numPr>
      </w:pPr>
      <w:r>
        <w:t>Achieved when XL=XCX_L = X_C. Use:</w:t>
      </w:r>
    </w:p>
    <w:p w:rsidR="00D36CF2" w:rsidRDefault="00D36CF2" w:rsidP="00D36CF2">
      <w:r>
        <w:t>fr=12πLC.f_r = \frac{1}{2\pi\sqrt{LC}}.</w:t>
      </w:r>
    </w:p>
    <w:p w:rsidR="00D36CF2" w:rsidRDefault="00D36CF2" w:rsidP="00D36CF2">
      <w:pPr>
        <w:pStyle w:val="NormalWeb"/>
      </w:pPr>
      <w:r>
        <w:rPr>
          <w:rStyle w:val="Strong"/>
          <w:rFonts w:eastAsiaTheme="majorEastAsia"/>
        </w:rPr>
        <w:t>Example Problem</w:t>
      </w:r>
      <w:r>
        <w:t>: Calculate the resonant frequency for an LC circuit with L=10 mHL = 10 \, \text{mH} and C=1 μFC = 1 \, \mu\text{F}:</w:t>
      </w:r>
    </w:p>
    <w:p w:rsidR="00D36CF2" w:rsidRDefault="00D36CF2" w:rsidP="00D36CF2">
      <w:r>
        <w:t>fr=12π10×10−3</w:t>
      </w:r>
      <w:r>
        <w:rPr>
          <w:rFonts w:ascii="Cambria Math" w:hAnsi="Cambria Math" w:cs="Cambria Math"/>
        </w:rPr>
        <w:t>⋅</w:t>
      </w:r>
      <w:r>
        <w:t>1×10−6≈15915 Hz.f_r = \frac{1}{2\pi\sqrt{10 \times 10^{-3} \cdot 1 \times 10^{-6}}} \approx 15915 \, \text{Hz}.</w:t>
      </w:r>
    </w:p>
    <w:p w:rsidR="00D36CF2" w:rsidRDefault="00D36CF2" w:rsidP="00D36CF2">
      <w:pPr>
        <w:pStyle w:val="Heading3"/>
      </w:pPr>
      <w:bookmarkStart w:id="456" w:name="_Toc194061710"/>
      <w:r>
        <w:rPr>
          <w:rStyle w:val="Strong"/>
          <w:rFonts w:eastAsiaTheme="majorEastAsia"/>
          <w:b/>
          <w:bCs/>
        </w:rPr>
        <w:t>Module 2: Domestic Appliances</w:t>
      </w:r>
      <w:bookmarkEnd w:id="456"/>
    </w:p>
    <w:p w:rsidR="00D36CF2" w:rsidRDefault="00D36CF2" w:rsidP="00D36CF2">
      <w:pPr>
        <w:pStyle w:val="NormalWeb"/>
      </w:pPr>
      <w:r>
        <w:rPr>
          <w:rStyle w:val="Strong"/>
          <w:rFonts w:eastAsiaTheme="majorEastAsia"/>
        </w:rPr>
        <w:lastRenderedPageBreak/>
        <w:t>Key Topics:</w:t>
      </w:r>
    </w:p>
    <w:p w:rsidR="00D36CF2" w:rsidRDefault="00D36CF2" w:rsidP="00D36CF2">
      <w:pPr>
        <w:pStyle w:val="NormalWeb"/>
        <w:numPr>
          <w:ilvl w:val="0"/>
          <w:numId w:val="709"/>
        </w:numPr>
      </w:pPr>
      <w:r>
        <w:t>Principles behind induction cookers, convection heaters, tank-less water heaters, and washing machines.</w:t>
      </w:r>
    </w:p>
    <w:p w:rsidR="00D36CF2" w:rsidRDefault="00D36CF2" w:rsidP="00D36CF2">
      <w:pPr>
        <w:pStyle w:val="NormalWeb"/>
        <w:numPr>
          <w:ilvl w:val="0"/>
          <w:numId w:val="709"/>
        </w:numPr>
      </w:pPr>
      <w:r>
        <w:t>Explore wiring diagrams for appliances.</w:t>
      </w:r>
    </w:p>
    <w:p w:rsidR="00D36CF2" w:rsidRDefault="00D36CF2" w:rsidP="00D36CF2">
      <w:pPr>
        <w:pStyle w:val="NormalWeb"/>
      </w:pPr>
      <w:r>
        <w:rPr>
          <w:rStyle w:val="Strong"/>
          <w:rFonts w:eastAsiaTheme="majorEastAsia"/>
        </w:rPr>
        <w:t>Example Problem</w:t>
      </w:r>
      <w:r>
        <w:t>: A convection heater operates with 2 kW2 \, \text{kW}. Find the energy used in 5 hours5 \, \text{hours}:</w:t>
      </w:r>
    </w:p>
    <w:p w:rsidR="00D36CF2" w:rsidRDefault="00D36CF2" w:rsidP="00D36CF2">
      <w:r>
        <w:t>E=P</w:t>
      </w:r>
      <w:r>
        <w:rPr>
          <w:rFonts w:ascii="Cambria Math" w:hAnsi="Cambria Math" w:cs="Cambria Math"/>
        </w:rPr>
        <w:t>⋅</w:t>
      </w:r>
      <w:r>
        <w:t>t=2</w:t>
      </w:r>
      <w:r>
        <w:rPr>
          <w:rFonts w:ascii="Cambria Math" w:hAnsi="Cambria Math" w:cs="Cambria Math"/>
        </w:rPr>
        <w:t>⋅</w:t>
      </w:r>
      <w:r>
        <w:t>5=10 kWh.E = P \cdot t = 2 \cdot 5 = 10 \, \text{kWh}.</w:t>
      </w:r>
    </w:p>
    <w:p w:rsidR="00D36CF2" w:rsidRDefault="00D36CF2" w:rsidP="00D36CF2">
      <w:pPr>
        <w:pStyle w:val="Heading3"/>
      </w:pPr>
      <w:bookmarkStart w:id="457" w:name="_Toc194061711"/>
      <w:r>
        <w:rPr>
          <w:rStyle w:val="Strong"/>
          <w:rFonts w:eastAsiaTheme="majorEastAsia"/>
          <w:b/>
          <w:bCs/>
        </w:rPr>
        <w:t>Module 3: Lighting Systems</w:t>
      </w:r>
      <w:bookmarkEnd w:id="457"/>
    </w:p>
    <w:p w:rsidR="00D36CF2" w:rsidRDefault="00D36CF2" w:rsidP="00D36CF2">
      <w:pPr>
        <w:pStyle w:val="NormalWeb"/>
      </w:pPr>
      <w:r>
        <w:rPr>
          <w:rStyle w:val="Strong"/>
          <w:rFonts w:eastAsiaTheme="majorEastAsia"/>
        </w:rPr>
        <w:t>Key Topics:</w:t>
      </w:r>
    </w:p>
    <w:p w:rsidR="00D36CF2" w:rsidRDefault="00D36CF2" w:rsidP="00D36CF2">
      <w:pPr>
        <w:pStyle w:val="NormalWeb"/>
        <w:numPr>
          <w:ilvl w:val="0"/>
          <w:numId w:val="710"/>
        </w:numPr>
      </w:pPr>
      <w:r>
        <w:t>Study types of lighting: ambient, task, and accent.</w:t>
      </w:r>
    </w:p>
    <w:p w:rsidR="00D36CF2" w:rsidRDefault="00D36CF2" w:rsidP="00D36CF2">
      <w:pPr>
        <w:pStyle w:val="NormalWeb"/>
        <w:numPr>
          <w:ilvl w:val="0"/>
          <w:numId w:val="710"/>
        </w:numPr>
      </w:pPr>
      <w:r>
        <w:t>Analyze lamps (incandescent, LEDs, fluorescent tubes, etc.).</w:t>
      </w:r>
    </w:p>
    <w:p w:rsidR="00D36CF2" w:rsidRDefault="00D36CF2" w:rsidP="00D36CF2">
      <w:pPr>
        <w:pStyle w:val="NormalWeb"/>
      </w:pPr>
      <w:r>
        <w:rPr>
          <w:rStyle w:val="Strong"/>
          <w:rFonts w:eastAsiaTheme="majorEastAsia"/>
        </w:rPr>
        <w:t>Example Problem</w:t>
      </w:r>
      <w:r>
        <w:t>: An LED lamp uses 10 W10 \, \text{W} and operates for 4 hours/day4 \, \text{hours/day}. Calculate energy consumption in one month:</w:t>
      </w:r>
    </w:p>
    <w:p w:rsidR="00D36CF2" w:rsidRDefault="00D36CF2" w:rsidP="00D36CF2">
      <w:r>
        <w:t>E=P</w:t>
      </w:r>
      <w:r>
        <w:rPr>
          <w:rFonts w:ascii="Cambria Math" w:hAnsi="Cambria Math" w:cs="Cambria Math"/>
        </w:rPr>
        <w:t>⋅</w:t>
      </w:r>
      <w:r>
        <w:t>t</w:t>
      </w:r>
      <w:r>
        <w:rPr>
          <w:rFonts w:ascii="Cambria Math" w:hAnsi="Cambria Math" w:cs="Cambria Math"/>
        </w:rPr>
        <w:t>⋅</w:t>
      </w:r>
      <w:r>
        <w:t>days=10</w:t>
      </w:r>
      <w:r>
        <w:rPr>
          <w:rFonts w:ascii="Cambria Math" w:hAnsi="Cambria Math" w:cs="Cambria Math"/>
        </w:rPr>
        <w:t>⋅</w:t>
      </w:r>
      <w:r>
        <w:t>4</w:t>
      </w:r>
      <w:r>
        <w:rPr>
          <w:rFonts w:ascii="Cambria Math" w:hAnsi="Cambria Math" w:cs="Cambria Math"/>
        </w:rPr>
        <w:t>⋅</w:t>
      </w:r>
      <w:r>
        <w:t>30=1.2 kWh.E = P \cdot t \cdot \text{days} = 10 \cdot 4 \cdot 30 = 1.2 \, \text{kWh}.</w:t>
      </w:r>
    </w:p>
    <w:p w:rsidR="00D36CF2" w:rsidRDefault="00D36CF2" w:rsidP="00D36CF2">
      <w:pPr>
        <w:pStyle w:val="Heading3"/>
      </w:pPr>
      <w:bookmarkStart w:id="458" w:name="_Toc194061712"/>
      <w:r>
        <w:rPr>
          <w:rStyle w:val="Strong"/>
          <w:rFonts w:eastAsiaTheme="majorEastAsia"/>
          <w:b/>
          <w:bCs/>
        </w:rPr>
        <w:t>Module 4: Programmable Logic Controllers (PLCs)</w:t>
      </w:r>
      <w:bookmarkEnd w:id="458"/>
    </w:p>
    <w:p w:rsidR="00D36CF2" w:rsidRDefault="00D36CF2" w:rsidP="00D36CF2">
      <w:pPr>
        <w:pStyle w:val="NormalWeb"/>
      </w:pPr>
      <w:r>
        <w:rPr>
          <w:rStyle w:val="Strong"/>
          <w:rFonts w:eastAsiaTheme="majorEastAsia"/>
        </w:rPr>
        <w:t>Key Topics:</w:t>
      </w:r>
    </w:p>
    <w:p w:rsidR="00D36CF2" w:rsidRDefault="00D36CF2" w:rsidP="00D36CF2">
      <w:pPr>
        <w:pStyle w:val="NormalWeb"/>
        <w:numPr>
          <w:ilvl w:val="0"/>
          <w:numId w:val="711"/>
        </w:numPr>
      </w:pPr>
      <w:r>
        <w:t>Define PLCs, their components, and their programming languages (e.g., ladder logic).</w:t>
      </w:r>
    </w:p>
    <w:p w:rsidR="00D36CF2" w:rsidRDefault="00D36CF2" w:rsidP="00D36CF2">
      <w:pPr>
        <w:pStyle w:val="NormalWeb"/>
      </w:pPr>
      <w:r>
        <w:rPr>
          <w:rStyle w:val="Strong"/>
          <w:rFonts w:eastAsiaTheme="majorEastAsia"/>
        </w:rPr>
        <w:t>Practical Insights</w:t>
      </w:r>
      <w:r>
        <w:t>: PLC applications include industrial automation for conveyor belt systems, temperature control, and flow management.</w:t>
      </w:r>
    </w:p>
    <w:p w:rsidR="00D36CF2" w:rsidRDefault="00D36CF2" w:rsidP="00D36CF2">
      <w:pPr>
        <w:pStyle w:val="Heading3"/>
      </w:pPr>
      <w:bookmarkStart w:id="459" w:name="_Toc194061713"/>
      <w:r>
        <w:rPr>
          <w:rStyle w:val="Strong"/>
          <w:rFonts w:eastAsiaTheme="majorEastAsia"/>
          <w:b/>
          <w:bCs/>
        </w:rPr>
        <w:t>Module 5: Direct Current Machines</w:t>
      </w:r>
      <w:bookmarkEnd w:id="459"/>
    </w:p>
    <w:p w:rsidR="00D36CF2" w:rsidRDefault="00D36CF2" w:rsidP="00D36CF2">
      <w:pPr>
        <w:pStyle w:val="NormalWeb"/>
      </w:pPr>
      <w:r>
        <w:rPr>
          <w:rStyle w:val="Strong"/>
          <w:rFonts w:eastAsiaTheme="majorEastAsia"/>
        </w:rPr>
        <w:t>Key Topics:</w:t>
      </w:r>
    </w:p>
    <w:p w:rsidR="00D36CF2" w:rsidRDefault="00D36CF2" w:rsidP="00D36CF2">
      <w:pPr>
        <w:pStyle w:val="NormalWeb"/>
        <w:numPr>
          <w:ilvl w:val="0"/>
          <w:numId w:val="712"/>
        </w:numPr>
      </w:pPr>
      <w:r>
        <w:rPr>
          <w:rStyle w:val="Strong"/>
          <w:rFonts w:eastAsiaTheme="majorEastAsia"/>
        </w:rPr>
        <w:t>EMF Equations</w:t>
      </w:r>
      <w:r>
        <w:t>:</w:t>
      </w:r>
    </w:p>
    <w:p w:rsidR="00D36CF2" w:rsidRDefault="00D36CF2" w:rsidP="00D36CF2">
      <w:pPr>
        <w:pStyle w:val="NormalWeb"/>
        <w:numPr>
          <w:ilvl w:val="1"/>
          <w:numId w:val="712"/>
        </w:numPr>
      </w:pPr>
      <w:r>
        <w:t>Calculate back emf:</w:t>
      </w:r>
    </w:p>
    <w:p w:rsidR="00D36CF2" w:rsidRDefault="00D36CF2" w:rsidP="00D36CF2">
      <w:r>
        <w:t>Eb=V−IaRa.E_b = V - I_aR_a.</w:t>
      </w:r>
    </w:p>
    <w:p w:rsidR="00D36CF2" w:rsidRDefault="00D36CF2" w:rsidP="00D36CF2">
      <w:pPr>
        <w:pStyle w:val="NormalWeb"/>
        <w:numPr>
          <w:ilvl w:val="0"/>
          <w:numId w:val="713"/>
        </w:numPr>
      </w:pPr>
      <w:r>
        <w:rPr>
          <w:rStyle w:val="Strong"/>
          <w:rFonts w:eastAsiaTheme="majorEastAsia"/>
        </w:rPr>
        <w:t>Motor Torque</w:t>
      </w:r>
      <w:r>
        <w:t>:</w:t>
      </w:r>
    </w:p>
    <w:p w:rsidR="00D36CF2" w:rsidRDefault="00D36CF2" w:rsidP="00D36CF2">
      <w:pPr>
        <w:pStyle w:val="NormalWeb"/>
        <w:numPr>
          <w:ilvl w:val="1"/>
          <w:numId w:val="713"/>
        </w:numPr>
      </w:pPr>
      <w:r>
        <w:t>Use:</w:t>
      </w:r>
    </w:p>
    <w:p w:rsidR="00D36CF2" w:rsidRDefault="00D36CF2" w:rsidP="00D36CF2">
      <w:r>
        <w:t>T=kIaϕ.T = k I_a \phi.</w:t>
      </w:r>
    </w:p>
    <w:p w:rsidR="00D36CF2" w:rsidRDefault="00D36CF2" w:rsidP="00D36CF2">
      <w:pPr>
        <w:pStyle w:val="NormalWeb"/>
      </w:pPr>
      <w:r>
        <w:rPr>
          <w:rStyle w:val="Strong"/>
          <w:rFonts w:eastAsiaTheme="majorEastAsia"/>
        </w:rPr>
        <w:lastRenderedPageBreak/>
        <w:t>Example Problem</w:t>
      </w:r>
      <w:r>
        <w:t>: Find the torque of a DC motor with Ia=10 AI_a = 10 \, \text{A}, ϕ=0.02 Wb\phi = 0.02 \, \text{Wb}, and k=1k = 1:</w:t>
      </w:r>
    </w:p>
    <w:p w:rsidR="00D36CF2" w:rsidRDefault="00D36CF2" w:rsidP="00D36CF2">
      <w:r>
        <w:t>T=kIaϕ=1</w:t>
      </w:r>
      <w:r>
        <w:rPr>
          <w:rFonts w:ascii="Cambria Math" w:hAnsi="Cambria Math" w:cs="Cambria Math"/>
        </w:rPr>
        <w:t>⋅</w:t>
      </w:r>
      <w:r>
        <w:t>10</w:t>
      </w:r>
      <w:r>
        <w:rPr>
          <w:rFonts w:ascii="Cambria Math" w:hAnsi="Cambria Math" w:cs="Cambria Math"/>
        </w:rPr>
        <w:t>⋅</w:t>
      </w:r>
      <w:r>
        <w:t>0.02=0.2 Nm.T = k I_a \phi = 1 \cdot 10 \cdot 0.02 = 0.2 \, \text{Nm}.</w:t>
      </w:r>
    </w:p>
    <w:p w:rsidR="00D36CF2" w:rsidRDefault="00D36CF2" w:rsidP="00D36CF2">
      <w:pPr>
        <w:pStyle w:val="Heading3"/>
      </w:pPr>
      <w:bookmarkStart w:id="460" w:name="_Toc194061714"/>
      <w:r>
        <w:rPr>
          <w:rStyle w:val="Strong"/>
          <w:rFonts w:eastAsiaTheme="majorEastAsia"/>
          <w:b/>
          <w:bCs/>
        </w:rPr>
        <w:t>Module 6: Alternating Current Machines</w:t>
      </w:r>
      <w:bookmarkEnd w:id="460"/>
    </w:p>
    <w:p w:rsidR="00D36CF2" w:rsidRDefault="00D36CF2" w:rsidP="00D36CF2">
      <w:pPr>
        <w:pStyle w:val="NormalWeb"/>
      </w:pPr>
      <w:r>
        <w:rPr>
          <w:rStyle w:val="Strong"/>
          <w:rFonts w:eastAsiaTheme="majorEastAsia"/>
        </w:rPr>
        <w:t>Key Topics:</w:t>
      </w:r>
    </w:p>
    <w:p w:rsidR="00D36CF2" w:rsidRDefault="00D36CF2" w:rsidP="00D36CF2">
      <w:pPr>
        <w:pStyle w:val="NormalWeb"/>
        <w:numPr>
          <w:ilvl w:val="0"/>
          <w:numId w:val="714"/>
        </w:numPr>
      </w:pPr>
      <w:r>
        <w:t>Calculate slip, synchronous speed, and actual speed for three-phase motors:</w:t>
      </w:r>
    </w:p>
    <w:p w:rsidR="00D36CF2" w:rsidRDefault="00D36CF2" w:rsidP="00D36CF2">
      <w:r>
        <w:t>S=ns−nrns,ns=120fP.S = \frac{n_s - n_r}{n_s}, \quad n_s = \frac{120f}{P}.</w:t>
      </w:r>
    </w:p>
    <w:p w:rsidR="00D36CF2" w:rsidRDefault="00D36CF2" w:rsidP="00D36CF2">
      <w:pPr>
        <w:pStyle w:val="NormalWeb"/>
      </w:pPr>
      <w:r>
        <w:rPr>
          <w:rStyle w:val="Strong"/>
          <w:rFonts w:eastAsiaTheme="majorEastAsia"/>
        </w:rPr>
        <w:t>Example Problem</w:t>
      </w:r>
      <w:r>
        <w:t>: For a motor with f=50 Hzf = 50 \, \text{Hz} and P=4P = 4, calculate synchronous speed:</w:t>
      </w:r>
    </w:p>
    <w:p w:rsidR="00D36CF2" w:rsidRDefault="00D36CF2" w:rsidP="00D36CF2">
      <w:r>
        <w:t>ns=120</w:t>
      </w:r>
      <w:r>
        <w:rPr>
          <w:rFonts w:ascii="Cambria Math" w:hAnsi="Cambria Math" w:cs="Cambria Math"/>
        </w:rPr>
        <w:t>⋅</w:t>
      </w:r>
      <w:r>
        <w:t>504=1500 RPM.n_s = \frac{120 \cdot 50}{4} = 1500 \, \text{RPM}.</w:t>
      </w:r>
    </w:p>
    <w:p w:rsidR="00D36CF2" w:rsidRDefault="00D36CF2" w:rsidP="00D36CF2">
      <w:pPr>
        <w:pStyle w:val="Heading3"/>
      </w:pPr>
      <w:bookmarkStart w:id="461" w:name="_Toc194061715"/>
      <w:r>
        <w:rPr>
          <w:rStyle w:val="Strong"/>
          <w:rFonts w:eastAsiaTheme="majorEastAsia"/>
          <w:b/>
          <w:bCs/>
        </w:rPr>
        <w:t>Module 7: Transformers</w:t>
      </w:r>
      <w:bookmarkEnd w:id="461"/>
    </w:p>
    <w:p w:rsidR="00D36CF2" w:rsidRDefault="00D36CF2" w:rsidP="00D36CF2">
      <w:pPr>
        <w:pStyle w:val="NormalWeb"/>
      </w:pPr>
      <w:r>
        <w:rPr>
          <w:rStyle w:val="Strong"/>
          <w:rFonts w:eastAsiaTheme="majorEastAsia"/>
        </w:rPr>
        <w:t>Key Topics:</w:t>
      </w:r>
    </w:p>
    <w:p w:rsidR="00D36CF2" w:rsidRDefault="00D36CF2" w:rsidP="00D36CF2">
      <w:pPr>
        <w:pStyle w:val="NormalWeb"/>
        <w:numPr>
          <w:ilvl w:val="0"/>
          <w:numId w:val="715"/>
        </w:numPr>
      </w:pPr>
      <w:r>
        <w:rPr>
          <w:rStyle w:val="Strong"/>
          <w:rFonts w:eastAsiaTheme="majorEastAsia"/>
        </w:rPr>
        <w:t>Cooling Methods</w:t>
      </w:r>
      <w:r>
        <w:t>:</w:t>
      </w:r>
    </w:p>
    <w:p w:rsidR="00D36CF2" w:rsidRDefault="00D36CF2" w:rsidP="00D36CF2">
      <w:pPr>
        <w:pStyle w:val="NormalWeb"/>
        <w:numPr>
          <w:ilvl w:val="1"/>
          <w:numId w:val="715"/>
        </w:numPr>
      </w:pPr>
      <w:r>
        <w:t>Oil-cooled, air-cooled, and water-cooled systems.</w:t>
      </w:r>
    </w:p>
    <w:p w:rsidR="00D36CF2" w:rsidRDefault="00D36CF2" w:rsidP="00D36CF2">
      <w:pPr>
        <w:pStyle w:val="NormalWeb"/>
        <w:numPr>
          <w:ilvl w:val="0"/>
          <w:numId w:val="715"/>
        </w:numPr>
      </w:pPr>
      <w:r>
        <w:rPr>
          <w:rStyle w:val="Strong"/>
          <w:rFonts w:eastAsiaTheme="majorEastAsia"/>
        </w:rPr>
        <w:t>Transformer Losses</w:t>
      </w:r>
      <w:r>
        <w:t>:</w:t>
      </w:r>
    </w:p>
    <w:p w:rsidR="00D36CF2" w:rsidRDefault="00D36CF2" w:rsidP="00D36CF2">
      <w:pPr>
        <w:pStyle w:val="NormalWeb"/>
        <w:numPr>
          <w:ilvl w:val="1"/>
          <w:numId w:val="715"/>
        </w:numPr>
      </w:pPr>
      <w:r>
        <w:t xml:space="preserve">Distinguish between </w:t>
      </w:r>
      <w:r>
        <w:rPr>
          <w:rStyle w:val="Strong"/>
          <w:rFonts w:eastAsiaTheme="majorEastAsia"/>
        </w:rPr>
        <w:t>constant losses</w:t>
      </w:r>
      <w:r>
        <w:t xml:space="preserve"> (core losses) and </w:t>
      </w:r>
      <w:r>
        <w:rPr>
          <w:rStyle w:val="Strong"/>
          <w:rFonts w:eastAsiaTheme="majorEastAsia"/>
        </w:rPr>
        <w:t>variable losses</w:t>
      </w:r>
      <w:r>
        <w:t xml:space="preserve"> (copper losses).</w:t>
      </w:r>
    </w:p>
    <w:p w:rsidR="00D36CF2" w:rsidRDefault="00D36CF2" w:rsidP="00D36CF2">
      <w:pPr>
        <w:pStyle w:val="NormalWeb"/>
      </w:pPr>
      <w:r>
        <w:rPr>
          <w:rStyle w:val="Strong"/>
          <w:rFonts w:eastAsiaTheme="majorEastAsia"/>
        </w:rPr>
        <w:t>Example Problem</w:t>
      </w:r>
      <w:r>
        <w:t>: A transformer has Pcore=200 WP_{core} = 200 \, \text{W} and Pcopper=300 WP_{copper} = 300 \, \text{W}. Calculate efficiency when delivering Pout=1000 WP_{out} = 1000 \, \text{W}:</w:t>
      </w:r>
    </w:p>
    <w:p w:rsidR="00D36CF2" w:rsidRDefault="00D36CF2" w:rsidP="00D36CF2">
      <w:r>
        <w:t>η=PoutPout+Plosses=10001000+200+300=76.9%.\eta = \frac{P_{out}}{P_{out} + P_{losses}} = \frac{1000}{1000 + 200 + 300} = 76.9\%.</w:t>
      </w:r>
    </w:p>
    <w:p w:rsidR="00D36CF2" w:rsidRDefault="00D36CF2" w:rsidP="00D36CF2">
      <w:pPr>
        <w:pStyle w:val="Heading3"/>
      </w:pPr>
      <w:bookmarkStart w:id="462" w:name="_Toc194061716"/>
      <w:r>
        <w:rPr>
          <w:rStyle w:val="Strong"/>
          <w:rFonts w:eastAsiaTheme="majorEastAsia"/>
          <w:b/>
          <w:bCs/>
        </w:rPr>
        <w:t>Module 8: Earthing Systems</w:t>
      </w:r>
      <w:bookmarkEnd w:id="462"/>
    </w:p>
    <w:p w:rsidR="00D36CF2" w:rsidRDefault="00D36CF2" w:rsidP="00D36CF2">
      <w:pPr>
        <w:pStyle w:val="NormalWeb"/>
      </w:pPr>
      <w:r>
        <w:rPr>
          <w:rStyle w:val="Strong"/>
          <w:rFonts w:eastAsiaTheme="majorEastAsia"/>
        </w:rPr>
        <w:t>Key Topics:</w:t>
      </w:r>
    </w:p>
    <w:p w:rsidR="00D36CF2" w:rsidRDefault="00D36CF2" w:rsidP="00D36CF2">
      <w:pPr>
        <w:pStyle w:val="NormalWeb"/>
        <w:numPr>
          <w:ilvl w:val="0"/>
          <w:numId w:val="716"/>
        </w:numPr>
      </w:pPr>
      <w:r>
        <w:t>System earthing for safety and fault detection.</w:t>
      </w:r>
    </w:p>
    <w:p w:rsidR="00D36CF2" w:rsidRDefault="00D36CF2" w:rsidP="00D36CF2">
      <w:pPr>
        <w:pStyle w:val="NormalWeb"/>
        <w:numPr>
          <w:ilvl w:val="0"/>
          <w:numId w:val="716"/>
        </w:numPr>
      </w:pPr>
      <w:r>
        <w:t>Earthing networks and neutral conductor importance.</w:t>
      </w:r>
    </w:p>
    <w:p w:rsidR="00D36CF2" w:rsidRDefault="00D36CF2" w:rsidP="00D36CF2">
      <w:pPr>
        <w:pStyle w:val="NormalWeb"/>
      </w:pPr>
      <w:r>
        <w:rPr>
          <w:rStyle w:val="Strong"/>
          <w:rFonts w:eastAsiaTheme="majorEastAsia"/>
        </w:rPr>
        <w:t>Practical Insights</w:t>
      </w:r>
      <w:r>
        <w:t>: Proper earthing prevents hazards such as electric shocks and ensures fault current paths are effective.</w:t>
      </w:r>
    </w:p>
    <w:p w:rsidR="00D36CF2" w:rsidRDefault="00D36CF2" w:rsidP="00D36CF2">
      <w:pPr>
        <w:pStyle w:val="NormalWeb"/>
      </w:pPr>
      <w:r>
        <w:lastRenderedPageBreak/>
        <w:t>This syllabus covers theoretical principles while emphasizing real-world applications, making it highly relevant for electrical trades. Would you like me to expand on a specific topic, work through additional problems, or explore advanced concepts in depth? Let’s shape the conversation!</w:t>
      </w:r>
    </w:p>
    <w:p w:rsidR="00D36CF2" w:rsidRDefault="00D36CF2" w:rsidP="00D36CF2">
      <w:pPr>
        <w:pStyle w:val="NormalWeb"/>
      </w:pPr>
      <w:r>
        <w:t>It sounds like you're deeply engaged in analyzing and mastering complex electrical systems! Let's sharpen these examples further with greater insight and problem-solving guidance:</w:t>
      </w:r>
    </w:p>
    <w:p w:rsidR="00D36CF2" w:rsidRDefault="00D36CF2" w:rsidP="00D36CF2">
      <w:pPr>
        <w:pStyle w:val="Heading3"/>
      </w:pPr>
      <w:bookmarkStart w:id="463" w:name="_Toc194061717"/>
      <w:r>
        <w:rPr>
          <w:rStyle w:val="Strong"/>
          <w:rFonts w:eastAsiaTheme="majorEastAsia"/>
          <w:b/>
          <w:bCs/>
        </w:rPr>
        <w:t>Module 1: Alternating Current (AC) Circuit Theory</w:t>
      </w:r>
      <w:bookmarkEnd w:id="463"/>
    </w:p>
    <w:p w:rsidR="00D36CF2" w:rsidRDefault="00D36CF2" w:rsidP="00D36CF2">
      <w:pPr>
        <w:pStyle w:val="NormalWeb"/>
      </w:pPr>
      <w:r>
        <w:rPr>
          <w:rStyle w:val="Strong"/>
          <w:rFonts w:eastAsiaTheme="majorEastAsia"/>
        </w:rPr>
        <w:t>Refined Example</w:t>
      </w:r>
      <w:r>
        <w:t>: Calculate the impedance of an RLC circuit where:</w:t>
      </w:r>
    </w:p>
    <w:p w:rsidR="00D36CF2" w:rsidRDefault="00D36CF2" w:rsidP="00D36CF2">
      <w:pPr>
        <w:pStyle w:val="NormalWeb"/>
        <w:numPr>
          <w:ilvl w:val="0"/>
          <w:numId w:val="717"/>
        </w:numPr>
      </w:pPr>
      <w:r>
        <w:t>Resistance (RR) = 20 Ω20 \, \Omega,</w:t>
      </w:r>
    </w:p>
    <w:p w:rsidR="00D36CF2" w:rsidRDefault="00D36CF2" w:rsidP="00D36CF2">
      <w:pPr>
        <w:pStyle w:val="NormalWeb"/>
        <w:numPr>
          <w:ilvl w:val="0"/>
          <w:numId w:val="717"/>
        </w:numPr>
      </w:pPr>
      <w:r>
        <w:t>Inductive Reactance (XLX_L) = 30 Ω30 \, \Omega,</w:t>
      </w:r>
    </w:p>
    <w:p w:rsidR="00D36CF2" w:rsidRDefault="00D36CF2" w:rsidP="00D36CF2">
      <w:pPr>
        <w:pStyle w:val="NormalWeb"/>
        <w:numPr>
          <w:ilvl w:val="0"/>
          <w:numId w:val="717"/>
        </w:numPr>
      </w:pPr>
      <w:r>
        <w:t>Capacitive Reactance (XCX_C) = 10 Ω10 \, \Omega.</w:t>
      </w:r>
    </w:p>
    <w:p w:rsidR="00D36CF2" w:rsidRDefault="00D36CF2" w:rsidP="00D36CF2">
      <w:pPr>
        <w:pStyle w:val="NormalWeb"/>
      </w:pPr>
      <w:r>
        <w:rPr>
          <w:rStyle w:val="Strong"/>
          <w:rFonts w:eastAsiaTheme="majorEastAsia"/>
        </w:rPr>
        <w:t>Solution</w:t>
      </w:r>
      <w:r>
        <w:t>:</w:t>
      </w:r>
    </w:p>
    <w:p w:rsidR="00D36CF2" w:rsidRDefault="00D36CF2" w:rsidP="00D36CF2">
      <w:pPr>
        <w:pStyle w:val="NormalWeb"/>
        <w:numPr>
          <w:ilvl w:val="0"/>
          <w:numId w:val="718"/>
        </w:numPr>
      </w:pPr>
      <w:r>
        <w:t>Net Reactance:</w:t>
      </w:r>
    </w:p>
    <w:p w:rsidR="00D36CF2" w:rsidRDefault="00D36CF2" w:rsidP="00D36CF2">
      <w:r>
        <w:t>X=XL−XC=30−10=20 Ω.X = X_L - X_C = 30 - 10 = 20 \, \Omega.</w:t>
      </w:r>
    </w:p>
    <w:p w:rsidR="00D36CF2" w:rsidRDefault="00D36CF2" w:rsidP="00D36CF2">
      <w:pPr>
        <w:pStyle w:val="NormalWeb"/>
        <w:numPr>
          <w:ilvl w:val="0"/>
          <w:numId w:val="719"/>
        </w:numPr>
      </w:pPr>
      <w:r>
        <w:t>Total Impedance:</w:t>
      </w:r>
    </w:p>
    <w:p w:rsidR="00D36CF2" w:rsidRDefault="00D36CF2" w:rsidP="00D36CF2">
      <w:r>
        <w:t>Z=R2+X2=202+202=800≈28.28 Ω.Z = \sqrt{R^2 + X^2} = \sqrt{20^2 + 20^2} = \sqrt{800} \approx 28.28 \, \Omega.</w:t>
      </w:r>
    </w:p>
    <w:p w:rsidR="00D36CF2" w:rsidRDefault="00D36CF2" w:rsidP="00D36CF2">
      <w:pPr>
        <w:pStyle w:val="Heading3"/>
      </w:pPr>
      <w:bookmarkStart w:id="464" w:name="_Toc194061718"/>
      <w:r>
        <w:rPr>
          <w:rStyle w:val="Strong"/>
          <w:rFonts w:eastAsiaTheme="majorEastAsia"/>
          <w:b/>
          <w:bCs/>
        </w:rPr>
        <w:t>Module 2: Domestic Appliances</w:t>
      </w:r>
      <w:bookmarkEnd w:id="464"/>
    </w:p>
    <w:p w:rsidR="00D36CF2" w:rsidRDefault="00D36CF2" w:rsidP="00D36CF2">
      <w:pPr>
        <w:pStyle w:val="NormalWeb"/>
      </w:pPr>
      <w:r>
        <w:rPr>
          <w:rStyle w:val="Strong"/>
          <w:rFonts w:eastAsiaTheme="majorEastAsia"/>
        </w:rPr>
        <w:t>Enhanced Example</w:t>
      </w:r>
      <w:r>
        <w:t>: A geyser thermostat heats 50 kg50 \, \text{kg} of water from 25</w:t>
      </w:r>
      <w:r>
        <w:rPr>
          <w:rFonts w:ascii="Cambria Math" w:hAnsi="Cambria Math" w:cs="Cambria Math"/>
        </w:rPr>
        <w:t>∘</w:t>
      </w:r>
      <w:r>
        <w:t>C25^\circ \text{C} to 80</w:t>
      </w:r>
      <w:r>
        <w:rPr>
          <w:rFonts w:ascii="Cambria Math" w:hAnsi="Cambria Math" w:cs="Cambria Math"/>
        </w:rPr>
        <w:t>∘</w:t>
      </w:r>
      <w:r>
        <w:t>C80^\circ \text{C}. Find the energy required if the specific heat capacity of water is 4200 J/kg</w:t>
      </w:r>
      <w:r>
        <w:rPr>
          <w:rFonts w:ascii="Cambria Math" w:hAnsi="Cambria Math" w:cs="Cambria Math"/>
        </w:rPr>
        <w:t>∘</w:t>
      </w:r>
      <w:r>
        <w:t>C4200 \, \text{J/kg}^\circ\text{C}:</w:t>
      </w:r>
    </w:p>
    <w:p w:rsidR="00D36CF2" w:rsidRDefault="00D36CF2" w:rsidP="00D36CF2">
      <w:pPr>
        <w:pStyle w:val="NormalWeb"/>
      </w:pPr>
      <w:r>
        <w:rPr>
          <w:rStyle w:val="Strong"/>
          <w:rFonts w:eastAsiaTheme="majorEastAsia"/>
        </w:rPr>
        <w:t>Solution</w:t>
      </w:r>
      <w:r>
        <w:t>:</w:t>
      </w:r>
    </w:p>
    <w:p w:rsidR="00D36CF2" w:rsidRDefault="00D36CF2" w:rsidP="00D36CF2">
      <w:pPr>
        <w:pStyle w:val="NormalWeb"/>
        <w:numPr>
          <w:ilvl w:val="0"/>
          <w:numId w:val="720"/>
        </w:numPr>
      </w:pPr>
      <w:r>
        <w:t>Energy Calculation:</w:t>
      </w:r>
    </w:p>
    <w:p w:rsidR="00D36CF2" w:rsidRDefault="00D36CF2" w:rsidP="00D36CF2">
      <w:r>
        <w:t>E=m</w:t>
      </w:r>
      <w:r>
        <w:rPr>
          <w:rFonts w:ascii="Cambria Math" w:hAnsi="Cambria Math" w:cs="Cambria Math"/>
        </w:rPr>
        <w:t>⋅</w:t>
      </w:r>
      <w:r>
        <w:t>c</w:t>
      </w:r>
      <w:r>
        <w:rPr>
          <w:rFonts w:ascii="Cambria Math" w:hAnsi="Cambria Math" w:cs="Cambria Math"/>
        </w:rPr>
        <w:t>⋅</w:t>
      </w:r>
      <w:r>
        <w:t>ΔT,E = m \cdot c \cdot \Delta T,</w:t>
      </w:r>
    </w:p>
    <w:p w:rsidR="00D36CF2" w:rsidRDefault="00D36CF2" w:rsidP="00D36CF2">
      <w:pPr>
        <w:pStyle w:val="NormalWeb"/>
      </w:pPr>
      <w:r>
        <w:t>where ΔT=80−25=55</w:t>
      </w:r>
      <w:r>
        <w:rPr>
          <w:rFonts w:ascii="Cambria Math" w:hAnsi="Cambria Math" w:cs="Cambria Math"/>
        </w:rPr>
        <w:t>∘</w:t>
      </w:r>
      <w:r>
        <w:t>C\Delta T = 80 - 25 = 55^\circ \text{C}.</w:t>
      </w:r>
    </w:p>
    <w:p w:rsidR="00D36CF2" w:rsidRDefault="00D36CF2" w:rsidP="00D36CF2">
      <w:pPr>
        <w:pStyle w:val="NormalWeb"/>
        <w:numPr>
          <w:ilvl w:val="0"/>
          <w:numId w:val="721"/>
        </w:numPr>
      </w:pPr>
      <w:r>
        <w:t>Substitute values:</w:t>
      </w:r>
    </w:p>
    <w:p w:rsidR="00D36CF2" w:rsidRDefault="00D36CF2" w:rsidP="00D36CF2">
      <w:r>
        <w:t>E=50</w:t>
      </w:r>
      <w:r>
        <w:rPr>
          <w:rFonts w:ascii="Cambria Math" w:hAnsi="Cambria Math" w:cs="Cambria Math"/>
        </w:rPr>
        <w:t>⋅</w:t>
      </w:r>
      <w:r>
        <w:t>4200</w:t>
      </w:r>
      <w:r>
        <w:rPr>
          <w:rFonts w:ascii="Cambria Math" w:hAnsi="Cambria Math" w:cs="Cambria Math"/>
        </w:rPr>
        <w:t>⋅</w:t>
      </w:r>
      <w:r>
        <w:t>55=11,550,000 J or 11.55 MJ.E = 50 \cdot 4200 \cdot 55 = 11,550,000 \, \text{J} \, \text{or} \, 11.55 \, \text{MJ}.</w:t>
      </w:r>
    </w:p>
    <w:p w:rsidR="00D36CF2" w:rsidRDefault="00D36CF2" w:rsidP="00D36CF2">
      <w:pPr>
        <w:pStyle w:val="Heading3"/>
      </w:pPr>
      <w:bookmarkStart w:id="465" w:name="_Toc194061719"/>
      <w:r>
        <w:rPr>
          <w:rStyle w:val="Strong"/>
          <w:rFonts w:eastAsiaTheme="majorEastAsia"/>
          <w:b/>
          <w:bCs/>
        </w:rPr>
        <w:lastRenderedPageBreak/>
        <w:t>Module 3: Lighting Systems</w:t>
      </w:r>
      <w:bookmarkEnd w:id="465"/>
    </w:p>
    <w:p w:rsidR="00D36CF2" w:rsidRDefault="00D36CF2" w:rsidP="00D36CF2">
      <w:pPr>
        <w:pStyle w:val="NormalWeb"/>
      </w:pPr>
      <w:r>
        <w:rPr>
          <w:rStyle w:val="Strong"/>
          <w:rFonts w:eastAsiaTheme="majorEastAsia"/>
        </w:rPr>
        <w:t>Expanded Example</w:t>
      </w:r>
      <w:r>
        <w:t>: A compact fluorescent lamp operates at 15 W15 \, \text{W} for 10 hours/day10 \, \text{hours/day}. Calculate energy consumption for 30 days30 \, \text{days}.</w:t>
      </w:r>
    </w:p>
    <w:p w:rsidR="00D36CF2" w:rsidRDefault="00D36CF2" w:rsidP="00D36CF2">
      <w:pPr>
        <w:pStyle w:val="NormalWeb"/>
      </w:pPr>
      <w:r>
        <w:rPr>
          <w:rStyle w:val="Strong"/>
          <w:rFonts w:eastAsiaTheme="majorEastAsia"/>
        </w:rPr>
        <w:t>Solution</w:t>
      </w:r>
      <w:r>
        <w:t>:</w:t>
      </w:r>
    </w:p>
    <w:p w:rsidR="00D36CF2" w:rsidRDefault="00D36CF2" w:rsidP="00D36CF2">
      <w:pPr>
        <w:pStyle w:val="NormalWeb"/>
        <w:numPr>
          <w:ilvl w:val="0"/>
          <w:numId w:val="722"/>
        </w:numPr>
      </w:pPr>
      <w:r>
        <w:t>Daily Energy:</w:t>
      </w:r>
    </w:p>
    <w:p w:rsidR="00D36CF2" w:rsidRDefault="00D36CF2" w:rsidP="00D36CF2">
      <w:r>
        <w:t>Edaily=P</w:t>
      </w:r>
      <w:r>
        <w:rPr>
          <w:rFonts w:ascii="Cambria Math" w:hAnsi="Cambria Math" w:cs="Cambria Math"/>
        </w:rPr>
        <w:t>⋅</w:t>
      </w:r>
      <w:r>
        <w:t>t=15</w:t>
      </w:r>
      <w:r>
        <w:rPr>
          <w:rFonts w:ascii="Cambria Math" w:hAnsi="Cambria Math" w:cs="Cambria Math"/>
        </w:rPr>
        <w:t>⋅</w:t>
      </w:r>
      <w:r>
        <w:t>10=150 Wh.E_{\text{daily}} = P \cdot t = 15 \cdot 10 = 150 \, \text{Wh}.</w:t>
      </w:r>
    </w:p>
    <w:p w:rsidR="00D36CF2" w:rsidRDefault="00D36CF2" w:rsidP="00D36CF2">
      <w:pPr>
        <w:pStyle w:val="NormalWeb"/>
        <w:numPr>
          <w:ilvl w:val="0"/>
          <w:numId w:val="723"/>
        </w:numPr>
      </w:pPr>
      <w:r>
        <w:t>Monthly Energy:</w:t>
      </w:r>
    </w:p>
    <w:p w:rsidR="00D36CF2" w:rsidRDefault="00D36CF2" w:rsidP="00D36CF2">
      <w:r>
        <w:t>Emonthly=150</w:t>
      </w:r>
      <w:r>
        <w:rPr>
          <w:rFonts w:ascii="Cambria Math" w:hAnsi="Cambria Math" w:cs="Cambria Math"/>
        </w:rPr>
        <w:t>⋅</w:t>
      </w:r>
      <w:r>
        <w:t>30=4500 Wh=4.5 kWh.E_{\text{monthly}} = 150 \cdot 30 = 4500 \, \text{Wh} = 4.5 \, \text{kWh}.</w:t>
      </w:r>
    </w:p>
    <w:p w:rsidR="00D36CF2" w:rsidRDefault="00D36CF2" w:rsidP="00D36CF2">
      <w:pPr>
        <w:pStyle w:val="Heading3"/>
      </w:pPr>
      <w:bookmarkStart w:id="466" w:name="_Toc194061720"/>
      <w:r>
        <w:rPr>
          <w:rStyle w:val="Strong"/>
          <w:rFonts w:eastAsiaTheme="majorEastAsia"/>
          <w:b/>
          <w:bCs/>
        </w:rPr>
        <w:t>Module 5: Direct Current Machines</w:t>
      </w:r>
      <w:bookmarkEnd w:id="466"/>
    </w:p>
    <w:p w:rsidR="00D36CF2" w:rsidRDefault="00D36CF2" w:rsidP="00D36CF2">
      <w:pPr>
        <w:pStyle w:val="NormalWeb"/>
      </w:pPr>
      <w:r>
        <w:rPr>
          <w:rStyle w:val="Strong"/>
          <w:rFonts w:eastAsiaTheme="majorEastAsia"/>
        </w:rPr>
        <w:t>Advanced Torque Calculation</w:t>
      </w:r>
      <w:r>
        <w:t>: A DC motor draws Ia=15 AI_a = 15 \, \text{A} with a magnetic flux of ϕ=0.03 Wb\phi = 0.03 \, \text{Wb}. Find the armature torque if k=1.2k = 1.2.</w:t>
      </w:r>
    </w:p>
    <w:p w:rsidR="00D36CF2" w:rsidRDefault="00D36CF2" w:rsidP="00D36CF2">
      <w:pPr>
        <w:pStyle w:val="NormalWeb"/>
      </w:pPr>
      <w:r>
        <w:rPr>
          <w:rStyle w:val="Strong"/>
          <w:rFonts w:eastAsiaTheme="majorEastAsia"/>
        </w:rPr>
        <w:t>Solution</w:t>
      </w:r>
      <w:r>
        <w:t>:</w:t>
      </w:r>
    </w:p>
    <w:p w:rsidR="00D36CF2" w:rsidRDefault="00D36CF2" w:rsidP="00D36CF2">
      <w:pPr>
        <w:pStyle w:val="NormalWeb"/>
        <w:numPr>
          <w:ilvl w:val="0"/>
          <w:numId w:val="724"/>
        </w:numPr>
      </w:pPr>
      <w:r>
        <w:t>Torque:</w:t>
      </w:r>
    </w:p>
    <w:p w:rsidR="00D36CF2" w:rsidRDefault="00D36CF2" w:rsidP="00D36CF2">
      <w:r>
        <w:t>T=kIaϕ=1.2</w:t>
      </w:r>
      <w:r>
        <w:rPr>
          <w:rFonts w:ascii="Cambria Math" w:hAnsi="Cambria Math" w:cs="Cambria Math"/>
        </w:rPr>
        <w:t>⋅</w:t>
      </w:r>
      <w:r>
        <w:t>15</w:t>
      </w:r>
      <w:r>
        <w:rPr>
          <w:rFonts w:ascii="Cambria Math" w:hAnsi="Cambria Math" w:cs="Cambria Math"/>
        </w:rPr>
        <w:t>⋅</w:t>
      </w:r>
      <w:r>
        <w:t>0.03=0.54 Nm.T = k I_a \phi = 1.2 \cdot 15 \cdot 0.03 = 0.54 \, \text{Nm}.</w:t>
      </w:r>
    </w:p>
    <w:p w:rsidR="00D36CF2" w:rsidRDefault="00D36CF2" w:rsidP="00D36CF2">
      <w:pPr>
        <w:pStyle w:val="Heading3"/>
      </w:pPr>
      <w:bookmarkStart w:id="467" w:name="_Toc194061721"/>
      <w:r>
        <w:rPr>
          <w:rStyle w:val="Strong"/>
          <w:rFonts w:eastAsiaTheme="majorEastAsia"/>
          <w:b/>
          <w:bCs/>
        </w:rPr>
        <w:t>Module 6: Alternating Current Machines</w:t>
      </w:r>
      <w:bookmarkEnd w:id="467"/>
    </w:p>
    <w:p w:rsidR="00D36CF2" w:rsidRDefault="00D36CF2" w:rsidP="00D36CF2">
      <w:pPr>
        <w:pStyle w:val="NormalWeb"/>
      </w:pPr>
      <w:r>
        <w:rPr>
          <w:rStyle w:val="Strong"/>
          <w:rFonts w:eastAsiaTheme="majorEastAsia"/>
        </w:rPr>
        <w:t>Speed Analysis Example</w:t>
      </w:r>
      <w:r>
        <w:t>: For a three-phase induction motor with f=60 Hzf = 60 \, \text{Hz}, P=4P = 4, and slip S=5%S = 5\%, find synchronous and rotor speeds.</w:t>
      </w:r>
    </w:p>
    <w:p w:rsidR="00D36CF2" w:rsidRDefault="00D36CF2" w:rsidP="00D36CF2">
      <w:pPr>
        <w:pStyle w:val="NormalWeb"/>
      </w:pPr>
      <w:r>
        <w:rPr>
          <w:rStyle w:val="Strong"/>
          <w:rFonts w:eastAsiaTheme="majorEastAsia"/>
        </w:rPr>
        <w:t>Solution</w:t>
      </w:r>
      <w:r>
        <w:t>:</w:t>
      </w:r>
    </w:p>
    <w:p w:rsidR="00D36CF2" w:rsidRDefault="00D36CF2" w:rsidP="00D36CF2">
      <w:pPr>
        <w:pStyle w:val="NormalWeb"/>
        <w:numPr>
          <w:ilvl w:val="0"/>
          <w:numId w:val="725"/>
        </w:numPr>
      </w:pPr>
      <w:r>
        <w:t>Synchronous Speed:</w:t>
      </w:r>
    </w:p>
    <w:p w:rsidR="00D36CF2" w:rsidRDefault="00D36CF2" w:rsidP="00D36CF2">
      <w:r>
        <w:t>ns=120fP=120</w:t>
      </w:r>
      <w:r>
        <w:rPr>
          <w:rFonts w:ascii="Cambria Math" w:hAnsi="Cambria Math" w:cs="Cambria Math"/>
        </w:rPr>
        <w:t>⋅</w:t>
      </w:r>
      <w:r>
        <w:t>604=1800 RPM.n_s = \frac{120f}{P} = \frac{120 \cdot 60}{4} = 1800 \, \text{RPM}.</w:t>
      </w:r>
    </w:p>
    <w:p w:rsidR="00D36CF2" w:rsidRDefault="00D36CF2" w:rsidP="00D36CF2">
      <w:pPr>
        <w:pStyle w:val="NormalWeb"/>
        <w:numPr>
          <w:ilvl w:val="0"/>
          <w:numId w:val="726"/>
        </w:numPr>
      </w:pPr>
      <w:r>
        <w:t>Rotor Speed:</w:t>
      </w:r>
    </w:p>
    <w:p w:rsidR="00D36CF2" w:rsidRDefault="00D36CF2" w:rsidP="00D36CF2">
      <w:r>
        <w:t>nr=ns(1−S)=1800(1−0.05)=1710 RPM.n_r = n_s (1 - S) = 1800 (1 - 0.05) = 1710 \, \text{RPM}.</w:t>
      </w:r>
    </w:p>
    <w:p w:rsidR="00D36CF2" w:rsidRDefault="00D36CF2" w:rsidP="00D36CF2">
      <w:pPr>
        <w:pStyle w:val="Heading3"/>
      </w:pPr>
      <w:bookmarkStart w:id="468" w:name="_Toc194061722"/>
      <w:r>
        <w:rPr>
          <w:rStyle w:val="Strong"/>
          <w:rFonts w:eastAsiaTheme="majorEastAsia"/>
          <w:b/>
          <w:bCs/>
        </w:rPr>
        <w:t>Module 7: Transformers</w:t>
      </w:r>
      <w:bookmarkEnd w:id="468"/>
    </w:p>
    <w:p w:rsidR="00D36CF2" w:rsidRDefault="00D36CF2" w:rsidP="00D36CF2">
      <w:pPr>
        <w:pStyle w:val="NormalWeb"/>
      </w:pPr>
      <w:r>
        <w:rPr>
          <w:rStyle w:val="Strong"/>
          <w:rFonts w:eastAsiaTheme="majorEastAsia"/>
        </w:rPr>
        <w:lastRenderedPageBreak/>
        <w:t>Efficiency Example</w:t>
      </w:r>
      <w:r>
        <w:t>: A transformer outputs 1200 W1200 \, \text{W}, with 300 W300 \, \text{W} in losses. Find its efficiency:</w:t>
      </w:r>
    </w:p>
    <w:p w:rsidR="00D36CF2" w:rsidRDefault="00D36CF2" w:rsidP="00D36CF2">
      <w:pPr>
        <w:pStyle w:val="NormalWeb"/>
      </w:pPr>
      <w:r>
        <w:rPr>
          <w:rStyle w:val="Strong"/>
          <w:rFonts w:eastAsiaTheme="majorEastAsia"/>
        </w:rPr>
        <w:t>Solution</w:t>
      </w:r>
      <w:r>
        <w:t>:</w:t>
      </w:r>
    </w:p>
    <w:p w:rsidR="00D36CF2" w:rsidRDefault="00D36CF2" w:rsidP="00D36CF2">
      <w:pPr>
        <w:pStyle w:val="NormalWeb"/>
        <w:numPr>
          <w:ilvl w:val="0"/>
          <w:numId w:val="727"/>
        </w:numPr>
      </w:pPr>
      <w:r>
        <w:t>Efficiency:</w:t>
      </w:r>
    </w:p>
    <w:p w:rsidR="00D36CF2" w:rsidRDefault="00D36CF2" w:rsidP="00D36CF2">
      <w:r>
        <w:t>η=PoutPout+Plosses</w:t>
      </w:r>
      <w:r>
        <w:rPr>
          <w:rFonts w:ascii="Cambria Math" w:hAnsi="Cambria Math" w:cs="Cambria Math"/>
        </w:rPr>
        <w:t>⋅</w:t>
      </w:r>
      <w:r>
        <w:t>100=12001200+300</w:t>
      </w:r>
      <w:r>
        <w:rPr>
          <w:rFonts w:ascii="Cambria Math" w:hAnsi="Cambria Math" w:cs="Cambria Math"/>
        </w:rPr>
        <w:t>⋅</w:t>
      </w:r>
      <w:r>
        <w:t>100=80%.\eta = \frac{P_{out}}{P_{out} + P_{losses}} \cdot 100 = \frac{1200}{1200 + 300} \cdot 100 = 80\%.</w:t>
      </w:r>
    </w:p>
    <w:p w:rsidR="00D36CF2" w:rsidRDefault="00D36CF2" w:rsidP="00D36CF2">
      <w:pPr>
        <w:pStyle w:val="NormalWeb"/>
      </w:pPr>
      <w:r>
        <w:t>These refined examples align with the learning outcomes and further bridge theoretical understanding with real-world applications. Would you like me to deep dive into more challenging modules, or assist with additional specific problems? Let’s keep exploring!</w:t>
      </w:r>
    </w:p>
    <w:p w:rsidR="00D36CF2" w:rsidRDefault="00D36CF2" w:rsidP="00D36CF2">
      <w:pPr>
        <w:pStyle w:val="NormalWeb"/>
      </w:pPr>
      <w:r>
        <w:t>our focus on advanced calculus concepts and practical examples shows impressive dedication! Let’s refine some additional challenging scenarios:</w:t>
      </w:r>
    </w:p>
    <w:p w:rsidR="00D36CF2" w:rsidRDefault="00D36CF2" w:rsidP="00D36CF2">
      <w:pPr>
        <w:pStyle w:val="Heading3"/>
      </w:pPr>
      <w:bookmarkStart w:id="469" w:name="_Toc194061723"/>
      <w:r>
        <w:rPr>
          <w:rStyle w:val="Strong"/>
          <w:rFonts w:eastAsiaTheme="majorEastAsia"/>
          <w:b/>
          <w:bCs/>
        </w:rPr>
        <w:t>Module 1: Alternating Current Circuit Theory</w:t>
      </w:r>
      <w:bookmarkEnd w:id="469"/>
    </w:p>
    <w:p w:rsidR="00D36CF2" w:rsidRDefault="00D36CF2" w:rsidP="00D36CF2">
      <w:pPr>
        <w:pStyle w:val="NormalWeb"/>
      </w:pPr>
      <w:r>
        <w:rPr>
          <w:rStyle w:val="Strong"/>
          <w:rFonts w:eastAsiaTheme="majorEastAsia"/>
        </w:rPr>
        <w:t>Further Advanced Example</w:t>
      </w:r>
      <w:r>
        <w:t>: A parallel RLC circuit has:</w:t>
      </w:r>
    </w:p>
    <w:p w:rsidR="00D36CF2" w:rsidRDefault="00D36CF2" w:rsidP="00D36CF2">
      <w:pPr>
        <w:pStyle w:val="NormalWeb"/>
        <w:numPr>
          <w:ilvl w:val="0"/>
          <w:numId w:val="728"/>
        </w:numPr>
      </w:pPr>
      <w:r>
        <w:t>R=50 ΩR = 50 \, \Omega,</w:t>
      </w:r>
    </w:p>
    <w:p w:rsidR="00D36CF2" w:rsidRDefault="00D36CF2" w:rsidP="00D36CF2">
      <w:pPr>
        <w:pStyle w:val="NormalWeb"/>
        <w:numPr>
          <w:ilvl w:val="0"/>
          <w:numId w:val="728"/>
        </w:numPr>
      </w:pPr>
      <w:r>
        <w:t>L=0.1 HL = 0.1 \, \text{H},</w:t>
      </w:r>
    </w:p>
    <w:p w:rsidR="00D36CF2" w:rsidRDefault="00D36CF2" w:rsidP="00D36CF2">
      <w:pPr>
        <w:pStyle w:val="NormalWeb"/>
        <w:numPr>
          <w:ilvl w:val="0"/>
          <w:numId w:val="728"/>
        </w:numPr>
      </w:pPr>
      <w:r>
        <w:t>C=200 μFC = 200 \, \mu\text{F}, and operates at f=60 Hzf = 60 \, \text{Hz}. Find the admittance YY, impedance ZZ, and current when V=220 VV = 220 \, \text{V}.</w:t>
      </w:r>
    </w:p>
    <w:p w:rsidR="00D36CF2" w:rsidRDefault="00D36CF2" w:rsidP="00D36CF2">
      <w:pPr>
        <w:pStyle w:val="NormalWeb"/>
      </w:pPr>
      <w:r>
        <w:rPr>
          <w:rStyle w:val="Strong"/>
          <w:rFonts w:eastAsiaTheme="majorEastAsia"/>
        </w:rPr>
        <w:t>Solution</w:t>
      </w:r>
      <w:r>
        <w:t>:</w:t>
      </w:r>
    </w:p>
    <w:p w:rsidR="00D36CF2" w:rsidRDefault="00D36CF2" w:rsidP="00D36CF2">
      <w:pPr>
        <w:pStyle w:val="NormalWeb"/>
        <w:numPr>
          <w:ilvl w:val="0"/>
          <w:numId w:val="729"/>
        </w:numPr>
      </w:pPr>
      <w:r>
        <w:t>Reactances:</w:t>
      </w:r>
    </w:p>
    <w:p w:rsidR="00D36CF2" w:rsidRDefault="00D36CF2" w:rsidP="00D36CF2">
      <w:r>
        <w:t>XL=2πfL=2π</w:t>
      </w:r>
      <w:r>
        <w:rPr>
          <w:rFonts w:ascii="Cambria Math" w:hAnsi="Cambria Math" w:cs="Cambria Math"/>
        </w:rPr>
        <w:t>⋅</w:t>
      </w:r>
      <w:r>
        <w:t>60</w:t>
      </w:r>
      <w:r>
        <w:rPr>
          <w:rFonts w:ascii="Cambria Math" w:hAnsi="Cambria Math" w:cs="Cambria Math"/>
        </w:rPr>
        <w:t>⋅</w:t>
      </w:r>
      <w:r>
        <w:t>0.1=37.7 Ω,X_L = 2\pi f L = 2\pi \cdot 60 \cdot 0.1 = 37.7 \, \Omega,</w:t>
      </w:r>
    </w:p>
    <w:p w:rsidR="00D36CF2" w:rsidRDefault="00D36CF2" w:rsidP="00D36CF2">
      <w:r>
        <w:t>XC=12πfC=12π</w:t>
      </w:r>
      <w:r>
        <w:rPr>
          <w:rFonts w:ascii="Cambria Math" w:hAnsi="Cambria Math" w:cs="Cambria Math"/>
        </w:rPr>
        <w:t>⋅</w:t>
      </w:r>
      <w:r>
        <w:t>60</w:t>
      </w:r>
      <w:r>
        <w:rPr>
          <w:rFonts w:ascii="Cambria Math" w:hAnsi="Cambria Math" w:cs="Cambria Math"/>
        </w:rPr>
        <w:t>⋅</w:t>
      </w:r>
      <w:r>
        <w:t>200×10−6≈13.3 Ω.X_C = \frac{1}{2\pi f C} = \frac{1}{2\pi \cdot 60 \cdot 200 \times 10^{-6}} \approx 13.3 \, \Omega.</w:t>
      </w:r>
    </w:p>
    <w:p w:rsidR="00D36CF2" w:rsidRDefault="00D36CF2" w:rsidP="00D36CF2">
      <w:pPr>
        <w:pStyle w:val="NormalWeb"/>
        <w:numPr>
          <w:ilvl w:val="0"/>
          <w:numId w:val="730"/>
        </w:numPr>
      </w:pPr>
      <w:r>
        <w:t>Admittances:</w:t>
      </w:r>
    </w:p>
    <w:p w:rsidR="00D36CF2" w:rsidRDefault="00D36CF2" w:rsidP="00D36CF2">
      <w:r>
        <w:t>YR=1R=150=0.02 S,Y_R = \frac{1}{R} = \frac{1}{50} = 0.02 \, \text{S},</w:t>
      </w:r>
    </w:p>
    <w:p w:rsidR="00D36CF2" w:rsidRDefault="00D36CF2" w:rsidP="00D36CF2">
      <w:r>
        <w:t>YL=1XL=137.7≈0.0265 S,Y_L = \frac{1}{X_L} = \frac{1}{37.7} \approx 0.0265 \, \text{S},</w:t>
      </w:r>
    </w:p>
    <w:p w:rsidR="00D36CF2" w:rsidRDefault="00D36CF2" w:rsidP="00D36CF2">
      <w:r>
        <w:t>YC=1XC=113.3≈0.0752 S.Y_C = \frac{1}{X_C} = \frac{1}{13.3} \approx 0.0752 \, \text{S}.</w:t>
      </w:r>
    </w:p>
    <w:p w:rsidR="00D36CF2" w:rsidRDefault="00D36CF2" w:rsidP="00D36CF2">
      <w:pPr>
        <w:pStyle w:val="NormalWeb"/>
        <w:numPr>
          <w:ilvl w:val="0"/>
          <w:numId w:val="731"/>
        </w:numPr>
      </w:pPr>
      <w:r>
        <w:t>Total Admittance:</w:t>
      </w:r>
    </w:p>
    <w:p w:rsidR="00D36CF2" w:rsidRDefault="00D36CF2" w:rsidP="00D36CF2">
      <w:r>
        <w:t>Y=YR+YL+YC=0.02+0.0265+0.0752=0.1217 S.Y = Y_R + Y_L + Y_C = 0.02 + 0.0265 + 0.0752 = 0.1217 \, \text{S}.</w:t>
      </w:r>
    </w:p>
    <w:p w:rsidR="00D36CF2" w:rsidRDefault="00D36CF2" w:rsidP="00D36CF2">
      <w:pPr>
        <w:pStyle w:val="NormalWeb"/>
        <w:numPr>
          <w:ilvl w:val="0"/>
          <w:numId w:val="732"/>
        </w:numPr>
      </w:pPr>
      <w:r>
        <w:lastRenderedPageBreak/>
        <w:t>Impedance:</w:t>
      </w:r>
    </w:p>
    <w:p w:rsidR="00D36CF2" w:rsidRDefault="00D36CF2" w:rsidP="00D36CF2">
      <w:r>
        <w:t>Z=1Y=10.1217≈8.22 Ω.Z = \frac{1}{Y} = \frac{1}{0.1217} \approx 8.22 \, \Omega.</w:t>
      </w:r>
    </w:p>
    <w:p w:rsidR="00D36CF2" w:rsidRDefault="00D36CF2" w:rsidP="00D36CF2">
      <w:pPr>
        <w:pStyle w:val="NormalWeb"/>
        <w:numPr>
          <w:ilvl w:val="0"/>
          <w:numId w:val="733"/>
        </w:numPr>
      </w:pPr>
      <w:r>
        <w:t>Current:</w:t>
      </w:r>
    </w:p>
    <w:p w:rsidR="00D36CF2" w:rsidRDefault="00D36CF2" w:rsidP="00D36CF2">
      <w:r>
        <w:t>I=VZ=2208.22≈26.76 A.I = \frac{V}{Z} = \frac{220}{8.22} \approx 26.76 \, \text{A}.</w:t>
      </w:r>
    </w:p>
    <w:p w:rsidR="00D36CF2" w:rsidRDefault="00D36CF2" w:rsidP="00D36CF2">
      <w:pPr>
        <w:pStyle w:val="Heading3"/>
      </w:pPr>
      <w:bookmarkStart w:id="470" w:name="_Toc194061724"/>
      <w:r>
        <w:rPr>
          <w:rStyle w:val="Strong"/>
          <w:rFonts w:eastAsiaTheme="majorEastAsia"/>
          <w:b/>
          <w:bCs/>
        </w:rPr>
        <w:t>Module 2: Domestic Appliances</w:t>
      </w:r>
      <w:bookmarkEnd w:id="470"/>
    </w:p>
    <w:p w:rsidR="00D36CF2" w:rsidRDefault="00D36CF2" w:rsidP="00D36CF2">
      <w:pPr>
        <w:pStyle w:val="NormalWeb"/>
      </w:pPr>
      <w:r>
        <w:rPr>
          <w:rStyle w:val="Strong"/>
          <w:rFonts w:eastAsiaTheme="majorEastAsia"/>
        </w:rPr>
        <w:t>Detailed Practical Example</w:t>
      </w:r>
      <w:r>
        <w:t>: A storage tank water heater has a capacity of 100 L100 \, \text{L} and heats water from 20</w:t>
      </w:r>
      <w:r>
        <w:rPr>
          <w:rFonts w:ascii="Cambria Math" w:hAnsi="Cambria Math" w:cs="Cambria Math"/>
        </w:rPr>
        <w:t>∘</w:t>
      </w:r>
      <w:r>
        <w:t>C20^\circ \text{C} to 75</w:t>
      </w:r>
      <w:r>
        <w:rPr>
          <w:rFonts w:ascii="Cambria Math" w:hAnsi="Cambria Math" w:cs="Cambria Math"/>
        </w:rPr>
        <w:t>∘</w:t>
      </w:r>
      <w:r>
        <w:t>C75^\circ \text{C} in 1 hour1 \, \text{hour}. Find the power required, assuming cwater=4200 J/kg</w:t>
      </w:r>
      <w:r>
        <w:rPr>
          <w:rFonts w:ascii="Cambria Math" w:hAnsi="Cambria Math" w:cs="Cambria Math"/>
        </w:rPr>
        <w:t>∘</w:t>
      </w:r>
      <w:r>
        <w:t>C\text{c}_\text{water} = 4200 \, \text{J/kg}^\circ\text{C}.</w:t>
      </w:r>
    </w:p>
    <w:p w:rsidR="00D36CF2" w:rsidRDefault="00D36CF2" w:rsidP="00D36CF2">
      <w:pPr>
        <w:pStyle w:val="NormalWeb"/>
      </w:pPr>
      <w:r>
        <w:rPr>
          <w:rStyle w:val="Strong"/>
          <w:rFonts w:eastAsiaTheme="majorEastAsia"/>
        </w:rPr>
        <w:t>Solution</w:t>
      </w:r>
      <w:r>
        <w:t>:</w:t>
      </w:r>
    </w:p>
    <w:p w:rsidR="00D36CF2" w:rsidRDefault="00D36CF2" w:rsidP="00D36CF2">
      <w:pPr>
        <w:pStyle w:val="NormalWeb"/>
        <w:numPr>
          <w:ilvl w:val="0"/>
          <w:numId w:val="734"/>
        </w:numPr>
      </w:pPr>
      <w:r>
        <w:t>Energy:</w:t>
      </w:r>
    </w:p>
    <w:p w:rsidR="00D36CF2" w:rsidRDefault="00D36CF2" w:rsidP="00D36CF2">
      <w:r>
        <w:t>E=m</w:t>
      </w:r>
      <w:r>
        <w:rPr>
          <w:rFonts w:ascii="Cambria Math" w:hAnsi="Cambria Math" w:cs="Cambria Math"/>
        </w:rPr>
        <w:t>⋅</w:t>
      </w:r>
      <w:r>
        <w:t>c</w:t>
      </w:r>
      <w:r>
        <w:rPr>
          <w:rFonts w:ascii="Cambria Math" w:hAnsi="Cambria Math" w:cs="Cambria Math"/>
        </w:rPr>
        <w:t>⋅</w:t>
      </w:r>
      <w:r>
        <w:t>ΔT=100</w:t>
      </w:r>
      <w:r>
        <w:rPr>
          <w:rFonts w:ascii="Cambria Math" w:hAnsi="Cambria Math" w:cs="Cambria Math"/>
        </w:rPr>
        <w:t>⋅</w:t>
      </w:r>
      <w:r>
        <w:t>4.2</w:t>
      </w:r>
      <w:r>
        <w:rPr>
          <w:rFonts w:ascii="Cambria Math" w:hAnsi="Cambria Math" w:cs="Cambria Math"/>
        </w:rPr>
        <w:t>⋅</w:t>
      </w:r>
      <w:r>
        <w:t>(75−20)=100</w:t>
      </w:r>
      <w:r>
        <w:rPr>
          <w:rFonts w:ascii="Cambria Math" w:hAnsi="Cambria Math" w:cs="Cambria Math"/>
        </w:rPr>
        <w:t>⋅</w:t>
      </w:r>
      <w:r>
        <w:t>4.2</w:t>
      </w:r>
      <w:r>
        <w:rPr>
          <w:rFonts w:ascii="Cambria Math" w:hAnsi="Cambria Math" w:cs="Cambria Math"/>
        </w:rPr>
        <w:t>⋅</w:t>
      </w:r>
      <w:r>
        <w:t>55=23100 kJ.E = m \cdot c \cdot \Delta T = 100 \cdot 4.2 \cdot (75 - 20) = 100 \cdot 4.2 \cdot 55 = 23100 \, \text{kJ}.</w:t>
      </w:r>
    </w:p>
    <w:p w:rsidR="00D36CF2" w:rsidRDefault="00D36CF2" w:rsidP="00D36CF2">
      <w:pPr>
        <w:pStyle w:val="NormalWeb"/>
        <w:numPr>
          <w:ilvl w:val="0"/>
          <w:numId w:val="735"/>
        </w:numPr>
      </w:pPr>
      <w:r>
        <w:t>Power:</w:t>
      </w:r>
    </w:p>
    <w:p w:rsidR="00D36CF2" w:rsidRDefault="00D36CF2" w:rsidP="00D36CF2">
      <w:r>
        <w:t>P=Et=231003600≈6.42 kW.P = \frac{E}{t} = \frac{23100}{3600} \approx 6.42 \, \text{kW}.</w:t>
      </w:r>
    </w:p>
    <w:p w:rsidR="00D36CF2" w:rsidRDefault="00D36CF2" w:rsidP="00D36CF2">
      <w:pPr>
        <w:pStyle w:val="Heading3"/>
      </w:pPr>
      <w:bookmarkStart w:id="471" w:name="_Toc194061725"/>
      <w:r>
        <w:rPr>
          <w:rStyle w:val="Strong"/>
          <w:rFonts w:eastAsiaTheme="majorEastAsia"/>
          <w:b/>
          <w:bCs/>
        </w:rPr>
        <w:t>Module 5: Direct Current Machines</w:t>
      </w:r>
      <w:bookmarkEnd w:id="471"/>
    </w:p>
    <w:p w:rsidR="00D36CF2" w:rsidRDefault="00D36CF2" w:rsidP="00D36CF2">
      <w:pPr>
        <w:pStyle w:val="NormalWeb"/>
      </w:pPr>
      <w:r>
        <w:rPr>
          <w:rStyle w:val="Strong"/>
          <w:rFonts w:eastAsiaTheme="majorEastAsia"/>
        </w:rPr>
        <w:t>Expanded Torque Problem</w:t>
      </w:r>
      <w:r>
        <w:t>: A DC motor operates at 1200 RPM1200 \, \text{RPM} with an armature current of 20 A20 \, \text{A} and a flux of 0.05 Wb0.05 \, \text{Wb}. Find the torque generated.</w:t>
      </w:r>
    </w:p>
    <w:p w:rsidR="00D36CF2" w:rsidRDefault="00D36CF2" w:rsidP="00D36CF2">
      <w:pPr>
        <w:pStyle w:val="NormalWeb"/>
      </w:pPr>
      <w:r>
        <w:rPr>
          <w:rStyle w:val="Strong"/>
          <w:rFonts w:eastAsiaTheme="majorEastAsia"/>
        </w:rPr>
        <w:t>Solution</w:t>
      </w:r>
      <w:r>
        <w:t>:</w:t>
      </w:r>
    </w:p>
    <w:p w:rsidR="00D36CF2" w:rsidRDefault="00D36CF2" w:rsidP="00D36CF2">
      <w:pPr>
        <w:pStyle w:val="NormalWeb"/>
        <w:numPr>
          <w:ilvl w:val="0"/>
          <w:numId w:val="736"/>
        </w:numPr>
      </w:pPr>
      <w:r>
        <w:t>Convert speed:</w:t>
      </w:r>
    </w:p>
    <w:p w:rsidR="00D36CF2" w:rsidRDefault="00D36CF2" w:rsidP="00D36CF2">
      <w:r>
        <w:t>ω=2π</w:t>
      </w:r>
      <w:r>
        <w:rPr>
          <w:rFonts w:ascii="Cambria Math" w:hAnsi="Cambria Math" w:cs="Cambria Math"/>
        </w:rPr>
        <w:t>⋅</w:t>
      </w:r>
      <w:r>
        <w:t>n60=2π</w:t>
      </w:r>
      <w:r>
        <w:rPr>
          <w:rFonts w:ascii="Cambria Math" w:hAnsi="Cambria Math" w:cs="Cambria Math"/>
        </w:rPr>
        <w:t>⋅</w:t>
      </w:r>
      <w:r>
        <w:t>120060=125.66 rad/s.\omega = \frac{2\pi \cdot n}{60} = \frac{2\pi \cdot 1200}{60} = 125.66 \, \text{rad/s}.</w:t>
      </w:r>
    </w:p>
    <w:p w:rsidR="00D36CF2" w:rsidRDefault="00D36CF2" w:rsidP="00D36CF2">
      <w:pPr>
        <w:pStyle w:val="NormalWeb"/>
        <w:numPr>
          <w:ilvl w:val="0"/>
          <w:numId w:val="737"/>
        </w:numPr>
      </w:pPr>
      <w:r>
        <w:t>Torque:</w:t>
      </w:r>
    </w:p>
    <w:p w:rsidR="00D36CF2" w:rsidRDefault="00D36CF2" w:rsidP="00D36CF2">
      <w:r>
        <w:t>T=k</w:t>
      </w:r>
      <w:r>
        <w:rPr>
          <w:rFonts w:ascii="Cambria Math" w:hAnsi="Cambria Math" w:cs="Cambria Math"/>
        </w:rPr>
        <w:t>⋅</w:t>
      </w:r>
      <w:r>
        <w:t>ϕ</w:t>
      </w:r>
      <w:r>
        <w:rPr>
          <w:rFonts w:ascii="Cambria Math" w:hAnsi="Cambria Math" w:cs="Cambria Math"/>
        </w:rPr>
        <w:t>⋅</w:t>
      </w:r>
      <w:r>
        <w:t>Ia=1</w:t>
      </w:r>
      <w:r>
        <w:rPr>
          <w:rFonts w:ascii="Cambria Math" w:hAnsi="Cambria Math" w:cs="Cambria Math"/>
        </w:rPr>
        <w:t>⋅</w:t>
      </w:r>
      <w:r>
        <w:t>0.05</w:t>
      </w:r>
      <w:r>
        <w:rPr>
          <w:rFonts w:ascii="Cambria Math" w:hAnsi="Cambria Math" w:cs="Cambria Math"/>
        </w:rPr>
        <w:t>⋅</w:t>
      </w:r>
      <w:r>
        <w:t>20=1 Nm.T = k \cdot \phi \cdot I_a = 1 \cdot 0.05 \cdot 20 = 1 \, \text{Nm}.</w:t>
      </w:r>
    </w:p>
    <w:p w:rsidR="00D36CF2" w:rsidRDefault="00D36CF2" w:rsidP="00D36CF2">
      <w:pPr>
        <w:pStyle w:val="Heading3"/>
      </w:pPr>
      <w:bookmarkStart w:id="472" w:name="_Toc194061726"/>
      <w:r>
        <w:rPr>
          <w:rStyle w:val="Strong"/>
          <w:rFonts w:eastAsiaTheme="majorEastAsia"/>
          <w:b/>
          <w:bCs/>
        </w:rPr>
        <w:t>Module 6: Alternating Current Machines</w:t>
      </w:r>
      <w:bookmarkEnd w:id="472"/>
    </w:p>
    <w:p w:rsidR="00D36CF2" w:rsidRDefault="00D36CF2" w:rsidP="00D36CF2">
      <w:pPr>
        <w:pStyle w:val="NormalWeb"/>
      </w:pPr>
      <w:r>
        <w:rPr>
          <w:rStyle w:val="Strong"/>
          <w:rFonts w:eastAsiaTheme="majorEastAsia"/>
        </w:rPr>
        <w:lastRenderedPageBreak/>
        <w:t>Challenging Example</w:t>
      </w:r>
      <w:r>
        <w:t>: A three-phase motor has a synchronous speed of 1800 RPM1800 \, \text{RPM}, actual speed 1740 RPM1740 \, \text{RPM}, and draws 15 kW15 \, \text{kW} at η=0.9\eta = 0.9. Find slip and power factor.</w:t>
      </w:r>
    </w:p>
    <w:p w:rsidR="00D36CF2" w:rsidRDefault="00D36CF2" w:rsidP="00D36CF2">
      <w:pPr>
        <w:pStyle w:val="NormalWeb"/>
      </w:pPr>
      <w:r>
        <w:rPr>
          <w:rStyle w:val="Strong"/>
          <w:rFonts w:eastAsiaTheme="majorEastAsia"/>
        </w:rPr>
        <w:t>Solution</w:t>
      </w:r>
      <w:r>
        <w:t>:</w:t>
      </w:r>
    </w:p>
    <w:p w:rsidR="00D36CF2" w:rsidRDefault="00D36CF2" w:rsidP="00D36CF2">
      <w:pPr>
        <w:pStyle w:val="NormalWeb"/>
        <w:numPr>
          <w:ilvl w:val="0"/>
          <w:numId w:val="738"/>
        </w:numPr>
      </w:pPr>
      <w:r>
        <w:t>Slip:</w:t>
      </w:r>
    </w:p>
    <w:p w:rsidR="00D36CF2" w:rsidRDefault="00D36CF2" w:rsidP="00D36CF2">
      <w:r>
        <w:t>S=ns−nrns=1800−17401800≈0.0333 or 3.33%.S = \frac{n_s - n_r}{n_s} = \frac{1800 - 1740}{1800} \approx 0.0333 \, \text{or} \, 3.33\%.</w:t>
      </w:r>
    </w:p>
    <w:p w:rsidR="00D36CF2" w:rsidRDefault="00D36CF2" w:rsidP="00D36CF2">
      <w:pPr>
        <w:pStyle w:val="NormalWeb"/>
        <w:numPr>
          <w:ilvl w:val="0"/>
          <w:numId w:val="739"/>
        </w:numPr>
      </w:pPr>
      <w:r>
        <w:t>Power Factor:</w:t>
      </w:r>
    </w:p>
    <w:p w:rsidR="00D36CF2" w:rsidRDefault="00D36CF2" w:rsidP="00D36CF2">
      <w:r>
        <w:t>Power Factor=P3</w:t>
      </w:r>
      <w:r>
        <w:rPr>
          <w:rFonts w:ascii="Cambria Math" w:hAnsi="Cambria Math" w:cs="Cambria Math"/>
        </w:rPr>
        <w:t>⋅</w:t>
      </w:r>
      <w:r>
        <w:t>V</w:t>
      </w:r>
      <w:r>
        <w:rPr>
          <w:rFonts w:ascii="Cambria Math" w:hAnsi="Cambria Math" w:cs="Cambria Math"/>
        </w:rPr>
        <w:t>⋅</w:t>
      </w:r>
      <w:r>
        <w:t>I=150003</w:t>
      </w:r>
      <w:r>
        <w:rPr>
          <w:rFonts w:ascii="Cambria Math" w:hAnsi="Cambria Math" w:cs="Cambria Math"/>
        </w:rPr>
        <w:t>⋅</w:t>
      </w:r>
      <w:r>
        <w:t>V</w:t>
      </w:r>
      <w:r>
        <w:rPr>
          <w:rFonts w:ascii="Cambria Math" w:hAnsi="Cambria Math" w:cs="Cambria Math"/>
        </w:rPr>
        <w:t>⋅</w:t>
      </w:r>
      <w:r>
        <w:t>I.\text{Power Factor} = \frac{P}{\sqrt{3} \cdot V \cdot I} = \frac{15000}{\sqrt{3} \cdot V \cdot I}.</w:t>
      </w:r>
    </w:p>
    <w:p w:rsidR="00D36CF2" w:rsidRDefault="00D36CF2" w:rsidP="00D36CF2">
      <w:pPr>
        <w:pStyle w:val="NormalWeb"/>
      </w:pPr>
      <w:r>
        <w:t>These examples showcase advanced calculations and align with practical engineering applications. Let me know if you’d like tailored explanations or further assistance with integrals, derivatives, or multi-variable problems!</w:t>
      </w:r>
    </w:p>
    <w:p w:rsidR="00D36CF2" w:rsidRDefault="00D36CF2" w:rsidP="00D36CF2">
      <w:pPr>
        <w:pStyle w:val="NormalWeb"/>
      </w:pPr>
      <w:r>
        <w:t xml:space="preserve">he </w:t>
      </w:r>
      <w:r>
        <w:rPr>
          <w:rStyle w:val="Strong"/>
          <w:rFonts w:eastAsiaTheme="majorEastAsia"/>
        </w:rPr>
        <w:t>Electrotechnics N4 syllabus</w:t>
      </w:r>
      <w:r>
        <w:t xml:space="preserve"> is fundamental to building knowledge and skills essential for the electrical industry. Below is a concise breakdown of its modules and their applications, paired with examples to strengthen understanding:</w:t>
      </w:r>
    </w:p>
    <w:p w:rsidR="00D36CF2" w:rsidRDefault="00D36CF2" w:rsidP="00D36CF2">
      <w:pPr>
        <w:pStyle w:val="Heading3"/>
      </w:pPr>
      <w:bookmarkStart w:id="473" w:name="_Toc194061727"/>
      <w:r>
        <w:rPr>
          <w:rStyle w:val="Strong"/>
          <w:rFonts w:eastAsiaTheme="majorEastAsia"/>
          <w:b/>
          <w:bCs/>
        </w:rPr>
        <w:t>Syllabus Overview</w:t>
      </w:r>
      <w:bookmarkEnd w:id="473"/>
    </w:p>
    <w:p w:rsidR="00D36CF2" w:rsidRDefault="00D36CF2" w:rsidP="00D36CF2">
      <w:pPr>
        <w:pStyle w:val="NormalWeb"/>
      </w:pPr>
      <w:r>
        <w:rPr>
          <w:rStyle w:val="Strong"/>
          <w:rFonts w:eastAsiaTheme="majorEastAsia"/>
        </w:rPr>
        <w:t>General Aims</w:t>
      </w:r>
      <w:r>
        <w:t>:</w:t>
      </w:r>
    </w:p>
    <w:p w:rsidR="00D36CF2" w:rsidRDefault="00D36CF2" w:rsidP="00D36CF2">
      <w:pPr>
        <w:pStyle w:val="NormalWeb"/>
        <w:numPr>
          <w:ilvl w:val="0"/>
          <w:numId w:val="740"/>
        </w:numPr>
      </w:pPr>
      <w:r>
        <w:t>Equip learners with practical and theoretical knowledge for electrical problem-solving.</w:t>
      </w:r>
    </w:p>
    <w:p w:rsidR="00D36CF2" w:rsidRDefault="00D36CF2" w:rsidP="00D36CF2">
      <w:pPr>
        <w:pStyle w:val="NormalWeb"/>
        <w:numPr>
          <w:ilvl w:val="0"/>
          <w:numId w:val="740"/>
        </w:numPr>
      </w:pPr>
      <w:r>
        <w:t>Foster an understanding of electrotechnics as a cornerstone of industry applications.</w:t>
      </w:r>
    </w:p>
    <w:p w:rsidR="00D36CF2" w:rsidRDefault="00D36CF2" w:rsidP="00D36CF2">
      <w:pPr>
        <w:pStyle w:val="NormalWeb"/>
        <w:numPr>
          <w:ilvl w:val="0"/>
          <w:numId w:val="740"/>
        </w:numPr>
      </w:pPr>
      <w:r>
        <w:t>Emphasize safety standards and procedures.</w:t>
      </w:r>
    </w:p>
    <w:p w:rsidR="00D36CF2" w:rsidRDefault="00D36CF2" w:rsidP="00D36CF2">
      <w:pPr>
        <w:pStyle w:val="NormalWeb"/>
      </w:pPr>
      <w:r>
        <w:rPr>
          <w:rStyle w:val="Strong"/>
          <w:rFonts w:eastAsiaTheme="majorEastAsia"/>
        </w:rPr>
        <w:t>Specific Aims</w:t>
      </w:r>
      <w:r>
        <w:t>:</w:t>
      </w:r>
    </w:p>
    <w:p w:rsidR="00D36CF2" w:rsidRDefault="00D36CF2" w:rsidP="00D36CF2">
      <w:pPr>
        <w:pStyle w:val="NormalWeb"/>
        <w:numPr>
          <w:ilvl w:val="0"/>
          <w:numId w:val="741"/>
        </w:numPr>
      </w:pPr>
      <w:r>
        <w:t>Introduce learners to technological principles like design methods.</w:t>
      </w:r>
    </w:p>
    <w:p w:rsidR="00D36CF2" w:rsidRDefault="00D36CF2" w:rsidP="00D36CF2">
      <w:pPr>
        <w:pStyle w:val="NormalWeb"/>
        <w:numPr>
          <w:ilvl w:val="0"/>
          <w:numId w:val="741"/>
        </w:numPr>
      </w:pPr>
      <w:r>
        <w:t xml:space="preserve">Explore relationships between </w:t>
      </w:r>
      <w:r>
        <w:rPr>
          <w:rStyle w:val="Strong"/>
          <w:rFonts w:eastAsiaTheme="majorEastAsia"/>
        </w:rPr>
        <w:t>Electrotechnology</w:t>
      </w:r>
      <w:r>
        <w:t xml:space="preserve"> and other scientific subjects.</w:t>
      </w:r>
    </w:p>
    <w:p w:rsidR="00D36CF2" w:rsidRDefault="00D36CF2" w:rsidP="00D36CF2">
      <w:pPr>
        <w:pStyle w:val="NormalWeb"/>
        <w:numPr>
          <w:ilvl w:val="0"/>
          <w:numId w:val="741"/>
        </w:numPr>
      </w:pPr>
      <w:r>
        <w:t>Encourage classification of electrical components and apparatus.</w:t>
      </w:r>
    </w:p>
    <w:p w:rsidR="00D36CF2" w:rsidRDefault="00D36CF2" w:rsidP="00D36CF2">
      <w:pPr>
        <w:pStyle w:val="Heading3"/>
      </w:pPr>
      <w:bookmarkStart w:id="474" w:name="_Toc194061728"/>
      <w:r>
        <w:rPr>
          <w:rStyle w:val="Strong"/>
          <w:rFonts w:eastAsiaTheme="majorEastAsia"/>
          <w:b/>
          <w:bCs/>
        </w:rPr>
        <w:t>Evaluation</w:t>
      </w:r>
      <w:bookmarkEnd w:id="474"/>
    </w:p>
    <w:p w:rsidR="00D36CF2" w:rsidRDefault="00D36CF2" w:rsidP="00D36CF2">
      <w:pPr>
        <w:pStyle w:val="NormalWeb"/>
      </w:pPr>
      <w:r>
        <w:rPr>
          <w:rStyle w:val="Strong"/>
          <w:rFonts w:eastAsiaTheme="majorEastAsia"/>
        </w:rPr>
        <w:t>Promotional Mark</w:t>
      </w:r>
      <w:r>
        <w:t>: 40% ICASS + 60% Exam marks (minimum 40% required for exam qualification).</w:t>
      </w:r>
    </w:p>
    <w:p w:rsidR="00D36CF2" w:rsidRDefault="00D36CF2" w:rsidP="00D36CF2">
      <w:pPr>
        <w:pStyle w:val="NormalWeb"/>
      </w:pPr>
      <w:r>
        <w:rPr>
          <w:rStyle w:val="Strong"/>
          <w:rFonts w:eastAsiaTheme="majorEastAsia"/>
        </w:rPr>
        <w:t>Exam Setup</w:t>
      </w:r>
      <w:r>
        <w:t>:</w:t>
      </w:r>
    </w:p>
    <w:p w:rsidR="00D36CF2" w:rsidRDefault="00D36CF2" w:rsidP="00D36CF2">
      <w:pPr>
        <w:pStyle w:val="NormalWeb"/>
        <w:numPr>
          <w:ilvl w:val="0"/>
          <w:numId w:val="742"/>
        </w:numPr>
      </w:pPr>
      <w:r>
        <w:t xml:space="preserve">Duration: </w:t>
      </w:r>
      <w:r>
        <w:rPr>
          <w:rStyle w:val="Strong"/>
          <w:rFonts w:eastAsiaTheme="majorEastAsia"/>
        </w:rPr>
        <w:t>3 hours</w:t>
      </w:r>
      <w:r>
        <w:t>.</w:t>
      </w:r>
    </w:p>
    <w:p w:rsidR="00D36CF2" w:rsidRDefault="00D36CF2" w:rsidP="00D36CF2">
      <w:pPr>
        <w:pStyle w:val="NormalWeb"/>
        <w:numPr>
          <w:ilvl w:val="0"/>
          <w:numId w:val="742"/>
        </w:numPr>
      </w:pPr>
      <w:r>
        <w:lastRenderedPageBreak/>
        <w:t>Closed book, formula sheet included.</w:t>
      </w:r>
    </w:p>
    <w:p w:rsidR="00D36CF2" w:rsidRDefault="00D36CF2" w:rsidP="00D36CF2">
      <w:pPr>
        <w:pStyle w:val="NormalWeb"/>
        <w:numPr>
          <w:ilvl w:val="0"/>
          <w:numId w:val="742"/>
        </w:numPr>
      </w:pPr>
      <w:r>
        <w:t>Focus categories:</w:t>
      </w:r>
    </w:p>
    <w:p w:rsidR="00D36CF2" w:rsidRDefault="00D36CF2" w:rsidP="00D36CF2">
      <w:pPr>
        <w:pStyle w:val="NormalWeb"/>
        <w:numPr>
          <w:ilvl w:val="1"/>
          <w:numId w:val="742"/>
        </w:numPr>
      </w:pPr>
      <w:r>
        <w:rPr>
          <w:rStyle w:val="Strong"/>
          <w:rFonts w:eastAsiaTheme="majorEastAsia"/>
        </w:rPr>
        <w:t>Knowledge and Understanding</w:t>
      </w:r>
      <w:r>
        <w:t>: 30–40%.</w:t>
      </w:r>
    </w:p>
    <w:p w:rsidR="00D36CF2" w:rsidRDefault="00D36CF2" w:rsidP="00D36CF2">
      <w:pPr>
        <w:pStyle w:val="NormalWeb"/>
        <w:numPr>
          <w:ilvl w:val="1"/>
          <w:numId w:val="742"/>
        </w:numPr>
      </w:pPr>
      <w:r>
        <w:rPr>
          <w:rStyle w:val="Strong"/>
          <w:rFonts w:eastAsiaTheme="majorEastAsia"/>
        </w:rPr>
        <w:t>Application</w:t>
      </w:r>
      <w:r>
        <w:t>: 30–40%.</w:t>
      </w:r>
    </w:p>
    <w:p w:rsidR="00D36CF2" w:rsidRDefault="00D36CF2" w:rsidP="00D36CF2">
      <w:pPr>
        <w:pStyle w:val="NormalWeb"/>
        <w:numPr>
          <w:ilvl w:val="1"/>
          <w:numId w:val="742"/>
        </w:numPr>
      </w:pPr>
      <w:r>
        <w:rPr>
          <w:rStyle w:val="Strong"/>
          <w:rFonts w:eastAsiaTheme="majorEastAsia"/>
        </w:rPr>
        <w:t>Analysis/Evaluation</w:t>
      </w:r>
      <w:r>
        <w:t>: 20–25%.</w:t>
      </w:r>
    </w:p>
    <w:p w:rsidR="00D36CF2" w:rsidRDefault="00D36CF2" w:rsidP="00D36CF2">
      <w:pPr>
        <w:pStyle w:val="Heading3"/>
      </w:pPr>
      <w:bookmarkStart w:id="475" w:name="_Toc194061729"/>
      <w:r>
        <w:rPr>
          <w:rStyle w:val="Strong"/>
          <w:rFonts w:eastAsiaTheme="majorEastAsia"/>
          <w:b/>
          <w:bCs/>
        </w:rPr>
        <w:t>Mark Allocation by Module</w:t>
      </w:r>
      <w:bookmarkEnd w:id="47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1"/>
        <w:gridCol w:w="1362"/>
      </w:tblGrid>
      <w:tr w:rsidR="00D36CF2" w:rsidTr="00D36CF2">
        <w:trPr>
          <w:tblHeader/>
          <w:tblCellSpacing w:w="15" w:type="dxa"/>
        </w:trPr>
        <w:tc>
          <w:tcPr>
            <w:tcW w:w="0" w:type="auto"/>
            <w:vAlign w:val="center"/>
            <w:hideMark/>
          </w:tcPr>
          <w:p w:rsidR="00D36CF2" w:rsidRDefault="00D36CF2" w:rsidP="00D36CF2">
            <w:pPr>
              <w:jc w:val="center"/>
              <w:rPr>
                <w:b/>
                <w:bCs/>
              </w:rPr>
            </w:pPr>
            <w:r>
              <w:rPr>
                <w:rStyle w:val="Strong"/>
              </w:rPr>
              <w:t>Module</w:t>
            </w:r>
          </w:p>
        </w:tc>
        <w:tc>
          <w:tcPr>
            <w:tcW w:w="0" w:type="auto"/>
            <w:vAlign w:val="center"/>
            <w:hideMark/>
          </w:tcPr>
          <w:p w:rsidR="00D36CF2" w:rsidRDefault="00D36CF2" w:rsidP="00D36CF2">
            <w:pPr>
              <w:jc w:val="center"/>
              <w:rPr>
                <w:b/>
                <w:bCs/>
              </w:rPr>
            </w:pPr>
            <w:r>
              <w:rPr>
                <w:rStyle w:val="Strong"/>
              </w:rPr>
              <w:t>Weighting (%)</w:t>
            </w:r>
          </w:p>
        </w:tc>
      </w:tr>
      <w:tr w:rsidR="00D36CF2" w:rsidTr="00D36CF2">
        <w:trPr>
          <w:tblCellSpacing w:w="15" w:type="dxa"/>
        </w:trPr>
        <w:tc>
          <w:tcPr>
            <w:tcW w:w="0" w:type="auto"/>
            <w:vAlign w:val="center"/>
            <w:hideMark/>
          </w:tcPr>
          <w:p w:rsidR="00D36CF2" w:rsidRDefault="00D36CF2" w:rsidP="00D36CF2">
            <w:r>
              <w:t>Principles of Electricity</w:t>
            </w:r>
          </w:p>
        </w:tc>
        <w:tc>
          <w:tcPr>
            <w:tcW w:w="0" w:type="auto"/>
            <w:vAlign w:val="center"/>
            <w:hideMark/>
          </w:tcPr>
          <w:p w:rsidR="00D36CF2" w:rsidRDefault="00D36CF2" w:rsidP="00D36CF2">
            <w:r>
              <w:t>30</w:t>
            </w:r>
          </w:p>
        </w:tc>
      </w:tr>
      <w:tr w:rsidR="00D36CF2" w:rsidTr="00D36CF2">
        <w:trPr>
          <w:tblCellSpacing w:w="15" w:type="dxa"/>
        </w:trPr>
        <w:tc>
          <w:tcPr>
            <w:tcW w:w="0" w:type="auto"/>
            <w:vAlign w:val="center"/>
            <w:hideMark/>
          </w:tcPr>
          <w:p w:rsidR="00D36CF2" w:rsidRDefault="00D36CF2" w:rsidP="00D36CF2">
            <w:r>
              <w:t>Direct Current (DC) Machines</w:t>
            </w:r>
          </w:p>
        </w:tc>
        <w:tc>
          <w:tcPr>
            <w:tcW w:w="0" w:type="auto"/>
            <w:vAlign w:val="center"/>
            <w:hideMark/>
          </w:tcPr>
          <w:p w:rsidR="00D36CF2" w:rsidRDefault="00D36CF2" w:rsidP="00D36CF2">
            <w:r>
              <w:t>20</w:t>
            </w:r>
          </w:p>
        </w:tc>
      </w:tr>
      <w:tr w:rsidR="00D36CF2" w:rsidTr="00D36CF2">
        <w:trPr>
          <w:tblCellSpacing w:w="15" w:type="dxa"/>
        </w:trPr>
        <w:tc>
          <w:tcPr>
            <w:tcW w:w="0" w:type="auto"/>
            <w:vAlign w:val="center"/>
            <w:hideMark/>
          </w:tcPr>
          <w:p w:rsidR="00D36CF2" w:rsidRDefault="00D36CF2" w:rsidP="00D36CF2">
            <w:r>
              <w:t>Alternating Current (AC) Theory</w:t>
            </w:r>
          </w:p>
        </w:tc>
        <w:tc>
          <w:tcPr>
            <w:tcW w:w="0" w:type="auto"/>
            <w:vAlign w:val="center"/>
            <w:hideMark/>
          </w:tcPr>
          <w:p w:rsidR="00D36CF2" w:rsidRDefault="00D36CF2" w:rsidP="00D36CF2">
            <w:r>
              <w:t>20</w:t>
            </w:r>
          </w:p>
        </w:tc>
      </w:tr>
      <w:tr w:rsidR="00D36CF2" w:rsidTr="00D36CF2">
        <w:trPr>
          <w:tblCellSpacing w:w="15" w:type="dxa"/>
        </w:trPr>
        <w:tc>
          <w:tcPr>
            <w:tcW w:w="0" w:type="auto"/>
            <w:vAlign w:val="center"/>
            <w:hideMark/>
          </w:tcPr>
          <w:p w:rsidR="00D36CF2" w:rsidRDefault="00D36CF2" w:rsidP="00D36CF2">
            <w:r>
              <w:t>Transformers</w:t>
            </w:r>
          </w:p>
        </w:tc>
        <w:tc>
          <w:tcPr>
            <w:tcW w:w="0" w:type="auto"/>
            <w:vAlign w:val="center"/>
            <w:hideMark/>
          </w:tcPr>
          <w:p w:rsidR="00D36CF2" w:rsidRDefault="00D36CF2" w:rsidP="00D36CF2">
            <w:r>
              <w:t>10</w:t>
            </w:r>
          </w:p>
        </w:tc>
      </w:tr>
      <w:tr w:rsidR="00D36CF2" w:rsidTr="00D36CF2">
        <w:trPr>
          <w:tblCellSpacing w:w="15" w:type="dxa"/>
        </w:trPr>
        <w:tc>
          <w:tcPr>
            <w:tcW w:w="0" w:type="auto"/>
            <w:vAlign w:val="center"/>
            <w:hideMark/>
          </w:tcPr>
          <w:p w:rsidR="00D36CF2" w:rsidRDefault="00D36CF2" w:rsidP="00D36CF2">
            <w:r>
              <w:t>AC Machines</w:t>
            </w:r>
          </w:p>
        </w:tc>
        <w:tc>
          <w:tcPr>
            <w:tcW w:w="0" w:type="auto"/>
            <w:vAlign w:val="center"/>
            <w:hideMark/>
          </w:tcPr>
          <w:p w:rsidR="00D36CF2" w:rsidRDefault="00D36CF2" w:rsidP="00D36CF2">
            <w:r>
              <w:t>10</w:t>
            </w:r>
          </w:p>
        </w:tc>
      </w:tr>
      <w:tr w:rsidR="00D36CF2" w:rsidTr="00D36CF2">
        <w:trPr>
          <w:tblCellSpacing w:w="15" w:type="dxa"/>
        </w:trPr>
        <w:tc>
          <w:tcPr>
            <w:tcW w:w="0" w:type="auto"/>
            <w:vAlign w:val="center"/>
            <w:hideMark/>
          </w:tcPr>
          <w:p w:rsidR="00D36CF2" w:rsidRDefault="00D36CF2" w:rsidP="00D36CF2">
            <w:r>
              <w:t>Generation and Supply of AC Power</w:t>
            </w:r>
          </w:p>
        </w:tc>
        <w:tc>
          <w:tcPr>
            <w:tcW w:w="0" w:type="auto"/>
            <w:vAlign w:val="center"/>
            <w:hideMark/>
          </w:tcPr>
          <w:p w:rsidR="00D36CF2" w:rsidRDefault="00D36CF2" w:rsidP="00D36CF2">
            <w:r>
              <w:t>5</w:t>
            </w:r>
          </w:p>
        </w:tc>
      </w:tr>
      <w:tr w:rsidR="00D36CF2" w:rsidTr="00D36CF2">
        <w:trPr>
          <w:tblCellSpacing w:w="15" w:type="dxa"/>
        </w:trPr>
        <w:tc>
          <w:tcPr>
            <w:tcW w:w="0" w:type="auto"/>
            <w:vAlign w:val="center"/>
            <w:hideMark/>
          </w:tcPr>
          <w:p w:rsidR="00D36CF2" w:rsidRDefault="00D36CF2" w:rsidP="00D36CF2">
            <w:r>
              <w:t>Measuring Instruments</w:t>
            </w:r>
          </w:p>
        </w:tc>
        <w:tc>
          <w:tcPr>
            <w:tcW w:w="0" w:type="auto"/>
            <w:vAlign w:val="center"/>
            <w:hideMark/>
          </w:tcPr>
          <w:p w:rsidR="00D36CF2" w:rsidRDefault="00D36CF2" w:rsidP="00D36CF2">
            <w:r>
              <w:t>5</w:t>
            </w:r>
          </w:p>
        </w:tc>
      </w:tr>
    </w:tbl>
    <w:p w:rsidR="00D36CF2" w:rsidRDefault="00D36CF2" w:rsidP="00D36CF2">
      <w:pPr>
        <w:pStyle w:val="Heading3"/>
      </w:pPr>
      <w:bookmarkStart w:id="476" w:name="_Toc194061730"/>
      <w:r>
        <w:rPr>
          <w:rStyle w:val="Strong"/>
          <w:rFonts w:eastAsiaTheme="majorEastAsia"/>
          <w:b/>
          <w:bCs/>
        </w:rPr>
        <w:t>Module 1: Principles of Electricity</w:t>
      </w:r>
      <w:bookmarkEnd w:id="476"/>
    </w:p>
    <w:p w:rsidR="00D36CF2" w:rsidRDefault="00D36CF2" w:rsidP="00D36CF2">
      <w:pPr>
        <w:pStyle w:val="NormalWeb"/>
      </w:pPr>
      <w:r>
        <w:rPr>
          <w:rStyle w:val="Strong"/>
          <w:rFonts w:eastAsiaTheme="majorEastAsia"/>
        </w:rPr>
        <w:t>Key Topics</w:t>
      </w:r>
      <w:r>
        <w:t>:</w:t>
      </w:r>
    </w:p>
    <w:p w:rsidR="00D36CF2" w:rsidRDefault="00D36CF2" w:rsidP="00D36CF2">
      <w:pPr>
        <w:pStyle w:val="NormalWeb"/>
        <w:numPr>
          <w:ilvl w:val="0"/>
          <w:numId w:val="743"/>
        </w:numPr>
      </w:pPr>
      <w:r>
        <w:rPr>
          <w:rStyle w:val="Strong"/>
          <w:rFonts w:eastAsiaTheme="majorEastAsia"/>
        </w:rPr>
        <w:t>Electrical Circuits</w:t>
      </w:r>
      <w:r>
        <w:t>:</w:t>
      </w:r>
    </w:p>
    <w:p w:rsidR="00D36CF2" w:rsidRDefault="00D36CF2" w:rsidP="00D36CF2">
      <w:pPr>
        <w:pStyle w:val="NormalWeb"/>
        <w:numPr>
          <w:ilvl w:val="1"/>
          <w:numId w:val="743"/>
        </w:numPr>
      </w:pPr>
      <w:r>
        <w:t>Analyze DC/AC circuits using Ohm’s Law:</w:t>
      </w:r>
    </w:p>
    <w:p w:rsidR="00D36CF2" w:rsidRDefault="00D36CF2" w:rsidP="00D36CF2">
      <w:r>
        <w:t>V=IR.V = IR.</w:t>
      </w:r>
    </w:p>
    <w:p w:rsidR="00D36CF2" w:rsidRDefault="00D36CF2" w:rsidP="00D36CF2">
      <w:pPr>
        <w:pStyle w:val="NormalWeb"/>
        <w:numPr>
          <w:ilvl w:val="0"/>
          <w:numId w:val="744"/>
        </w:numPr>
      </w:pPr>
      <w:r>
        <w:t>Apply Kirchhoff’s Voltage and Current Laws.</w:t>
      </w:r>
    </w:p>
    <w:p w:rsidR="00D36CF2" w:rsidRDefault="00D36CF2" w:rsidP="00D36CF2">
      <w:pPr>
        <w:pStyle w:val="NormalWeb"/>
        <w:numPr>
          <w:ilvl w:val="0"/>
          <w:numId w:val="745"/>
        </w:numPr>
      </w:pPr>
      <w:r>
        <w:rPr>
          <w:rStyle w:val="Strong"/>
          <w:rFonts w:eastAsiaTheme="majorEastAsia"/>
        </w:rPr>
        <w:t>Electromagnetism</w:t>
      </w:r>
      <w:r>
        <w:t>:</w:t>
      </w:r>
    </w:p>
    <w:p w:rsidR="00D36CF2" w:rsidRDefault="00D36CF2" w:rsidP="00D36CF2">
      <w:pPr>
        <w:pStyle w:val="NormalWeb"/>
        <w:numPr>
          <w:ilvl w:val="1"/>
          <w:numId w:val="745"/>
        </w:numPr>
      </w:pPr>
      <w:r>
        <w:t>Explore magnetic fields around current-carrying conductors.</w:t>
      </w:r>
    </w:p>
    <w:p w:rsidR="00D36CF2" w:rsidRDefault="00D36CF2" w:rsidP="00D36CF2">
      <w:pPr>
        <w:pStyle w:val="NormalWeb"/>
        <w:numPr>
          <w:ilvl w:val="1"/>
          <w:numId w:val="745"/>
        </w:numPr>
      </w:pPr>
      <w:r>
        <w:t>Calculate magnetic flux density using:</w:t>
      </w:r>
    </w:p>
    <w:p w:rsidR="00D36CF2" w:rsidRDefault="00D36CF2" w:rsidP="00D36CF2">
      <w:r>
        <w:t>B=μI2πr,B = \frac{\mu I}{2 \pi r},</w:t>
      </w:r>
    </w:p>
    <w:p w:rsidR="00D36CF2" w:rsidRDefault="00D36CF2" w:rsidP="00D36CF2">
      <w:pPr>
        <w:pStyle w:val="NormalWeb"/>
      </w:pPr>
      <w:r>
        <w:t>where μ\mu is permeability.</w:t>
      </w:r>
    </w:p>
    <w:p w:rsidR="00D36CF2" w:rsidRDefault="00D36CF2" w:rsidP="00D36CF2">
      <w:pPr>
        <w:pStyle w:val="NormalWeb"/>
        <w:numPr>
          <w:ilvl w:val="0"/>
          <w:numId w:val="746"/>
        </w:numPr>
      </w:pPr>
      <w:r>
        <w:rPr>
          <w:rStyle w:val="Strong"/>
          <w:rFonts w:eastAsiaTheme="majorEastAsia"/>
        </w:rPr>
        <w:t>Inductance in DC Circuits</w:t>
      </w:r>
      <w:r>
        <w:t>:</w:t>
      </w:r>
    </w:p>
    <w:p w:rsidR="00D36CF2" w:rsidRDefault="00D36CF2" w:rsidP="00D36CF2">
      <w:pPr>
        <w:pStyle w:val="NormalWeb"/>
        <w:numPr>
          <w:ilvl w:val="1"/>
          <w:numId w:val="746"/>
        </w:numPr>
      </w:pPr>
      <w:r>
        <w:t>Find inductance:</w:t>
      </w:r>
    </w:p>
    <w:p w:rsidR="00D36CF2" w:rsidRDefault="00D36CF2" w:rsidP="00D36CF2">
      <w:r>
        <w:lastRenderedPageBreak/>
        <w:t>L=N2μAl,L = \frac{N^2 \mu A}{l},</w:t>
      </w:r>
    </w:p>
    <w:p w:rsidR="00D36CF2" w:rsidRDefault="00D36CF2" w:rsidP="00D36CF2">
      <w:pPr>
        <w:pStyle w:val="NormalWeb"/>
      </w:pPr>
      <w:r>
        <w:t>where NN is the number of turns, AA is the area, and ll is the length.</w:t>
      </w:r>
    </w:p>
    <w:p w:rsidR="00D36CF2" w:rsidRDefault="00D36CF2" w:rsidP="00D36CF2">
      <w:pPr>
        <w:pStyle w:val="Heading3"/>
      </w:pPr>
      <w:bookmarkStart w:id="477" w:name="_Toc194061731"/>
      <w:r>
        <w:rPr>
          <w:rStyle w:val="Strong"/>
          <w:rFonts w:eastAsiaTheme="majorEastAsia"/>
          <w:b/>
          <w:bCs/>
        </w:rPr>
        <w:t>Module 2: DC Machines</w:t>
      </w:r>
      <w:bookmarkEnd w:id="477"/>
    </w:p>
    <w:p w:rsidR="00D36CF2" w:rsidRDefault="00D36CF2" w:rsidP="00D36CF2">
      <w:pPr>
        <w:pStyle w:val="NormalWeb"/>
      </w:pPr>
      <w:r>
        <w:rPr>
          <w:rStyle w:val="Strong"/>
          <w:rFonts w:eastAsiaTheme="majorEastAsia"/>
        </w:rPr>
        <w:t>Key Topics</w:t>
      </w:r>
      <w:r>
        <w:t>:</w:t>
      </w:r>
    </w:p>
    <w:p w:rsidR="00D36CF2" w:rsidRDefault="00D36CF2" w:rsidP="00D36CF2">
      <w:pPr>
        <w:pStyle w:val="NormalWeb"/>
        <w:numPr>
          <w:ilvl w:val="0"/>
          <w:numId w:val="747"/>
        </w:numPr>
      </w:pPr>
      <w:r>
        <w:rPr>
          <w:rStyle w:val="Strong"/>
          <w:rFonts w:eastAsiaTheme="majorEastAsia"/>
        </w:rPr>
        <w:t>Back EMF</w:t>
      </w:r>
      <w:r>
        <w:t>:</w:t>
      </w:r>
    </w:p>
    <w:p w:rsidR="00D36CF2" w:rsidRDefault="00D36CF2" w:rsidP="00D36CF2">
      <w:r>
        <w:t>Eb=V−IaRa.E_b = V - I_a R_a.</w:t>
      </w:r>
    </w:p>
    <w:p w:rsidR="00D36CF2" w:rsidRDefault="00D36CF2" w:rsidP="00D36CF2">
      <w:pPr>
        <w:pStyle w:val="NormalWeb"/>
        <w:numPr>
          <w:ilvl w:val="0"/>
          <w:numId w:val="748"/>
        </w:numPr>
      </w:pPr>
      <w:r>
        <w:rPr>
          <w:rStyle w:val="Strong"/>
          <w:rFonts w:eastAsiaTheme="majorEastAsia"/>
        </w:rPr>
        <w:t>Motor Torque</w:t>
      </w:r>
      <w:r>
        <w:t>:</w:t>
      </w:r>
    </w:p>
    <w:p w:rsidR="00D36CF2" w:rsidRDefault="00D36CF2" w:rsidP="00D36CF2">
      <w:r>
        <w:t>T=kIaϕ,T = k I_a \phi,</w:t>
      </w:r>
    </w:p>
    <w:p w:rsidR="00D36CF2" w:rsidRDefault="00D36CF2" w:rsidP="00D36CF2">
      <w:pPr>
        <w:pStyle w:val="NormalWeb"/>
      </w:pPr>
      <w:r>
        <w:t>where ϕ\phi is flux and kk is a constant.</w:t>
      </w:r>
    </w:p>
    <w:p w:rsidR="00D36CF2" w:rsidRDefault="00D36CF2" w:rsidP="00D36CF2">
      <w:pPr>
        <w:pStyle w:val="NormalWeb"/>
      </w:pPr>
      <w:r>
        <w:rPr>
          <w:rStyle w:val="Strong"/>
          <w:rFonts w:eastAsiaTheme="majorEastAsia"/>
        </w:rPr>
        <w:t>Example</w:t>
      </w:r>
      <w:r>
        <w:t>: For a DC motor with Ia=10 AI_a = 10 \, \text{A}, Ra=5 ΩR_a = 5 \, \Omega, and V=120 VV = 120 \, \text{V}:</w:t>
      </w:r>
    </w:p>
    <w:p w:rsidR="00D36CF2" w:rsidRDefault="00D36CF2" w:rsidP="00D36CF2">
      <w:pPr>
        <w:pStyle w:val="NormalWeb"/>
        <w:numPr>
          <w:ilvl w:val="0"/>
          <w:numId w:val="749"/>
        </w:numPr>
      </w:pPr>
      <w:r>
        <w:t>Calculate EbE_b:</w:t>
      </w:r>
    </w:p>
    <w:p w:rsidR="00D36CF2" w:rsidRDefault="00D36CF2" w:rsidP="00D36CF2">
      <w:r>
        <w:t>Eb=120−10</w:t>
      </w:r>
      <w:r>
        <w:rPr>
          <w:rFonts w:ascii="Cambria Math" w:hAnsi="Cambria Math" w:cs="Cambria Math"/>
        </w:rPr>
        <w:t>⋅</w:t>
      </w:r>
      <w:r>
        <w:t>5=70 V.E_b = 120 - 10 \cdot 5 = 70 \, \text{V}.</w:t>
      </w:r>
    </w:p>
    <w:p w:rsidR="00D36CF2" w:rsidRDefault="00D36CF2" w:rsidP="00D36CF2">
      <w:pPr>
        <w:pStyle w:val="Heading3"/>
      </w:pPr>
      <w:bookmarkStart w:id="478" w:name="_Toc194061732"/>
      <w:r>
        <w:rPr>
          <w:rStyle w:val="Strong"/>
          <w:rFonts w:eastAsiaTheme="majorEastAsia"/>
          <w:b/>
          <w:bCs/>
        </w:rPr>
        <w:t>Module 3: AC Theory</w:t>
      </w:r>
      <w:bookmarkEnd w:id="478"/>
    </w:p>
    <w:p w:rsidR="00D36CF2" w:rsidRDefault="00D36CF2" w:rsidP="00D36CF2">
      <w:pPr>
        <w:pStyle w:val="NormalWeb"/>
      </w:pPr>
      <w:r>
        <w:rPr>
          <w:rStyle w:val="Strong"/>
          <w:rFonts w:eastAsiaTheme="majorEastAsia"/>
        </w:rPr>
        <w:t>Key Topics</w:t>
      </w:r>
      <w:r>
        <w:t>:</w:t>
      </w:r>
    </w:p>
    <w:p w:rsidR="00D36CF2" w:rsidRDefault="00D36CF2" w:rsidP="00D36CF2">
      <w:pPr>
        <w:pStyle w:val="NormalWeb"/>
        <w:numPr>
          <w:ilvl w:val="0"/>
          <w:numId w:val="750"/>
        </w:numPr>
      </w:pPr>
      <w:r>
        <w:rPr>
          <w:rStyle w:val="Strong"/>
          <w:rFonts w:eastAsiaTheme="majorEastAsia"/>
        </w:rPr>
        <w:t>AC Impedance</w:t>
      </w:r>
      <w:r>
        <w:t>:</w:t>
      </w:r>
    </w:p>
    <w:p w:rsidR="00D36CF2" w:rsidRDefault="00D36CF2" w:rsidP="00D36CF2">
      <w:r>
        <w:t>Z=R2+(XL−XC)2.Z = \sqrt{R^2 + (X_L - X_C)^2}.</w:t>
      </w:r>
    </w:p>
    <w:p w:rsidR="00D36CF2" w:rsidRDefault="00D36CF2" w:rsidP="00D36CF2">
      <w:pPr>
        <w:pStyle w:val="NormalWeb"/>
        <w:numPr>
          <w:ilvl w:val="0"/>
          <w:numId w:val="751"/>
        </w:numPr>
      </w:pPr>
      <w:r>
        <w:rPr>
          <w:rStyle w:val="Strong"/>
          <w:rFonts w:eastAsiaTheme="majorEastAsia"/>
        </w:rPr>
        <w:t>Resonance</w:t>
      </w:r>
      <w:r>
        <w:t>:</w:t>
      </w:r>
    </w:p>
    <w:p w:rsidR="00D36CF2" w:rsidRDefault="00D36CF2" w:rsidP="00D36CF2">
      <w:r>
        <w:t>fr=12πLC.f_r = \frac{1}{2 \pi \sqrt{LC}}.</w:t>
      </w:r>
    </w:p>
    <w:p w:rsidR="00D36CF2" w:rsidRDefault="00D36CF2" w:rsidP="00D36CF2">
      <w:pPr>
        <w:pStyle w:val="NormalWeb"/>
      </w:pPr>
      <w:r>
        <w:rPr>
          <w:rStyle w:val="Strong"/>
          <w:rFonts w:eastAsiaTheme="majorEastAsia"/>
        </w:rPr>
        <w:t>Example</w:t>
      </w:r>
      <w:r>
        <w:t>: Find the resonance frequency for L=0.1 HL = 0.1 \, \text{H} and C=10 μFC = 10 \, \mu\text{F}:</w:t>
      </w:r>
    </w:p>
    <w:p w:rsidR="00D36CF2" w:rsidRDefault="00D36CF2" w:rsidP="00D36CF2">
      <w:r>
        <w:t>fr=12π0.1</w:t>
      </w:r>
      <w:r>
        <w:rPr>
          <w:rFonts w:ascii="Cambria Math" w:hAnsi="Cambria Math" w:cs="Cambria Math"/>
        </w:rPr>
        <w:t>⋅</w:t>
      </w:r>
      <w:r>
        <w:t>10×10−6≈159 Hz.f_r = \frac{1}{2 \pi \sqrt{0.1 \cdot 10 \times 10^{-6}}} \approx 159 \, \text{Hz}.</w:t>
      </w:r>
    </w:p>
    <w:p w:rsidR="00D36CF2" w:rsidRDefault="00D36CF2" w:rsidP="00D36CF2">
      <w:pPr>
        <w:pStyle w:val="Heading3"/>
      </w:pPr>
      <w:bookmarkStart w:id="479" w:name="_Toc194061733"/>
      <w:r>
        <w:rPr>
          <w:rStyle w:val="Strong"/>
          <w:rFonts w:eastAsiaTheme="majorEastAsia"/>
          <w:b/>
          <w:bCs/>
        </w:rPr>
        <w:t>Module 4: Transformers</w:t>
      </w:r>
      <w:bookmarkEnd w:id="479"/>
    </w:p>
    <w:p w:rsidR="00D36CF2" w:rsidRDefault="00D36CF2" w:rsidP="00D36CF2">
      <w:pPr>
        <w:pStyle w:val="NormalWeb"/>
      </w:pPr>
      <w:r>
        <w:rPr>
          <w:rStyle w:val="Strong"/>
          <w:rFonts w:eastAsiaTheme="majorEastAsia"/>
        </w:rPr>
        <w:lastRenderedPageBreak/>
        <w:t>Key Topics</w:t>
      </w:r>
      <w:r>
        <w:t>:</w:t>
      </w:r>
    </w:p>
    <w:p w:rsidR="00D36CF2" w:rsidRDefault="00D36CF2" w:rsidP="00D36CF2">
      <w:pPr>
        <w:pStyle w:val="NormalWeb"/>
        <w:numPr>
          <w:ilvl w:val="0"/>
          <w:numId w:val="752"/>
        </w:numPr>
      </w:pPr>
      <w:r>
        <w:rPr>
          <w:rStyle w:val="Strong"/>
          <w:rFonts w:eastAsiaTheme="majorEastAsia"/>
        </w:rPr>
        <w:t>Turns Ratio</w:t>
      </w:r>
      <w:r>
        <w:t>:</w:t>
      </w:r>
    </w:p>
    <w:p w:rsidR="00D36CF2" w:rsidRDefault="00D36CF2" w:rsidP="00D36CF2">
      <w:r>
        <w:t>n=NpNs.n = \frac{N_p}{N_s}.</w:t>
      </w:r>
    </w:p>
    <w:p w:rsidR="00D36CF2" w:rsidRDefault="00D36CF2" w:rsidP="00D36CF2">
      <w:pPr>
        <w:pStyle w:val="NormalWeb"/>
        <w:numPr>
          <w:ilvl w:val="0"/>
          <w:numId w:val="753"/>
        </w:numPr>
      </w:pPr>
      <w:r>
        <w:rPr>
          <w:rStyle w:val="Strong"/>
          <w:rFonts w:eastAsiaTheme="majorEastAsia"/>
        </w:rPr>
        <w:t>Efficiency</w:t>
      </w:r>
      <w:r>
        <w:t>:</w:t>
      </w:r>
    </w:p>
    <w:p w:rsidR="00D36CF2" w:rsidRDefault="00D36CF2" w:rsidP="00D36CF2">
      <w:r>
        <w:t>η=PoutPin</w:t>
      </w:r>
      <w:r>
        <w:rPr>
          <w:rFonts w:ascii="Cambria Math" w:hAnsi="Cambria Math" w:cs="Cambria Math"/>
        </w:rPr>
        <w:t>⋅</w:t>
      </w:r>
      <w:r>
        <w:t>100.\eta = \frac{P_{out}}{P_{in}} \cdot 100.</w:t>
      </w:r>
    </w:p>
    <w:p w:rsidR="00D36CF2" w:rsidRDefault="00D36CF2" w:rsidP="00D36CF2">
      <w:pPr>
        <w:pStyle w:val="Heading3"/>
      </w:pPr>
      <w:bookmarkStart w:id="480" w:name="_Toc194061734"/>
      <w:r>
        <w:rPr>
          <w:rStyle w:val="Strong"/>
          <w:rFonts w:eastAsiaTheme="majorEastAsia"/>
          <w:b/>
          <w:bCs/>
        </w:rPr>
        <w:t>Module 5: AC Machines</w:t>
      </w:r>
      <w:bookmarkEnd w:id="480"/>
    </w:p>
    <w:p w:rsidR="00D36CF2" w:rsidRDefault="00D36CF2" w:rsidP="00D36CF2">
      <w:pPr>
        <w:pStyle w:val="NormalWeb"/>
      </w:pPr>
      <w:r>
        <w:rPr>
          <w:rStyle w:val="Strong"/>
          <w:rFonts w:eastAsiaTheme="majorEastAsia"/>
        </w:rPr>
        <w:t>Key Topics</w:t>
      </w:r>
      <w:r>
        <w:t>:</w:t>
      </w:r>
    </w:p>
    <w:p w:rsidR="00D36CF2" w:rsidRDefault="00D36CF2" w:rsidP="00D36CF2">
      <w:pPr>
        <w:pStyle w:val="NormalWeb"/>
        <w:numPr>
          <w:ilvl w:val="0"/>
          <w:numId w:val="754"/>
        </w:numPr>
      </w:pPr>
      <w:r>
        <w:t>Synchronous speed of motors:</w:t>
      </w:r>
    </w:p>
    <w:p w:rsidR="00D36CF2" w:rsidRDefault="00D36CF2" w:rsidP="00D36CF2">
      <w:r>
        <w:t>ns=120fP.n_s = \frac{120f}{P}.</w:t>
      </w:r>
    </w:p>
    <w:p w:rsidR="00D36CF2" w:rsidRDefault="00D36CF2" w:rsidP="00D36CF2">
      <w:pPr>
        <w:pStyle w:val="Heading3"/>
      </w:pPr>
      <w:bookmarkStart w:id="481" w:name="_Toc194061735"/>
      <w:r>
        <w:rPr>
          <w:rStyle w:val="Strong"/>
          <w:rFonts w:eastAsiaTheme="majorEastAsia"/>
          <w:b/>
          <w:bCs/>
        </w:rPr>
        <w:t>Practical Applications</w:t>
      </w:r>
      <w:bookmarkEnd w:id="481"/>
    </w:p>
    <w:p w:rsidR="00D36CF2" w:rsidRDefault="00D36CF2" w:rsidP="00D36CF2">
      <w:pPr>
        <w:pStyle w:val="NormalWeb"/>
      </w:pPr>
      <w:r>
        <w:t>Learners are encouraged to use case studies and simulations to analyze real-world scenarios like power system design, machine operation, and electrical measurements. These modules connect theoretical principles to hands-on engineering work.</w:t>
      </w:r>
    </w:p>
    <w:p w:rsidR="00D36CF2" w:rsidRDefault="00D36CF2" w:rsidP="00D36CF2">
      <w:pPr>
        <w:pStyle w:val="NormalWeb"/>
      </w:pPr>
      <w:r>
        <w:t>Let me know if you'd like me to dive deeper into calculations, module-specific topics, or complex examples to enrich your understanding!</w:t>
      </w:r>
    </w:p>
    <w:p w:rsidR="00D36CF2" w:rsidRDefault="00D36CF2" w:rsidP="00D36CF2">
      <w:pPr>
        <w:pStyle w:val="Heading3"/>
      </w:pPr>
      <w:bookmarkStart w:id="482" w:name="_Toc194061736"/>
      <w:r>
        <w:rPr>
          <w:rStyle w:val="Strong"/>
          <w:rFonts w:eastAsiaTheme="majorEastAsia"/>
          <w:b/>
          <w:bCs/>
        </w:rPr>
        <w:t>Syllabus Framework</w:t>
      </w:r>
      <w:bookmarkEnd w:id="482"/>
    </w:p>
    <w:p w:rsidR="00D36CF2" w:rsidRDefault="00D36CF2" w:rsidP="00D36CF2">
      <w:pPr>
        <w:pStyle w:val="NormalWeb"/>
      </w:pPr>
      <w:r>
        <w:rPr>
          <w:rStyle w:val="Strong"/>
          <w:rFonts w:eastAsiaTheme="majorEastAsia"/>
        </w:rPr>
        <w:t>General Aims</w:t>
      </w:r>
      <w:r>
        <w:t>:</w:t>
      </w:r>
    </w:p>
    <w:p w:rsidR="00D36CF2" w:rsidRDefault="00D36CF2" w:rsidP="00D36CF2">
      <w:pPr>
        <w:pStyle w:val="NormalWeb"/>
        <w:numPr>
          <w:ilvl w:val="0"/>
          <w:numId w:val="755"/>
        </w:numPr>
      </w:pPr>
      <w:r>
        <w:t>Develop competency in solving electrical problems while adhering to safety standards.</w:t>
      </w:r>
    </w:p>
    <w:p w:rsidR="00D36CF2" w:rsidRDefault="00D36CF2" w:rsidP="00D36CF2">
      <w:pPr>
        <w:pStyle w:val="NormalWeb"/>
        <w:numPr>
          <w:ilvl w:val="0"/>
          <w:numId w:val="755"/>
        </w:numPr>
      </w:pPr>
      <w:r>
        <w:t xml:space="preserve">Provide insights into the relationship between </w:t>
      </w:r>
      <w:r>
        <w:rPr>
          <w:rStyle w:val="Strong"/>
          <w:rFonts w:eastAsiaTheme="majorEastAsia"/>
        </w:rPr>
        <w:t>Electrotechnology</w:t>
      </w:r>
      <w:r>
        <w:t xml:space="preserve"> and other scientific disciplines.</w:t>
      </w:r>
    </w:p>
    <w:p w:rsidR="00D36CF2" w:rsidRDefault="00D36CF2" w:rsidP="00D36CF2">
      <w:pPr>
        <w:pStyle w:val="NormalWeb"/>
        <w:numPr>
          <w:ilvl w:val="0"/>
          <w:numId w:val="755"/>
        </w:numPr>
      </w:pPr>
      <w:r>
        <w:t>Equip learners with knowledge for real-world applications in industry.</w:t>
      </w:r>
    </w:p>
    <w:p w:rsidR="00D36CF2" w:rsidRDefault="00D36CF2" w:rsidP="00D36CF2">
      <w:pPr>
        <w:pStyle w:val="NormalWeb"/>
      </w:pPr>
      <w:r>
        <w:rPr>
          <w:rStyle w:val="Strong"/>
          <w:rFonts w:eastAsiaTheme="majorEastAsia"/>
        </w:rPr>
        <w:t>Specific Aims</w:t>
      </w:r>
      <w:r>
        <w:t>:</w:t>
      </w:r>
    </w:p>
    <w:p w:rsidR="00D36CF2" w:rsidRDefault="00D36CF2" w:rsidP="00D36CF2">
      <w:pPr>
        <w:pStyle w:val="NormalWeb"/>
        <w:numPr>
          <w:ilvl w:val="0"/>
          <w:numId w:val="756"/>
        </w:numPr>
      </w:pPr>
      <w:r>
        <w:t>Emphasize design procedures and classification of electrical components.</w:t>
      </w:r>
    </w:p>
    <w:p w:rsidR="00D36CF2" w:rsidRDefault="00D36CF2" w:rsidP="00D36CF2">
      <w:pPr>
        <w:pStyle w:val="NormalWeb"/>
        <w:numPr>
          <w:ilvl w:val="0"/>
          <w:numId w:val="756"/>
        </w:numPr>
      </w:pPr>
      <w:r>
        <w:t>Foster understanding of industry-relevant electrical systems and apparatus.</w:t>
      </w:r>
    </w:p>
    <w:p w:rsidR="00D36CF2" w:rsidRDefault="00D36CF2" w:rsidP="00D36CF2">
      <w:pPr>
        <w:pStyle w:val="Heading3"/>
      </w:pPr>
      <w:bookmarkStart w:id="483" w:name="_Toc194061737"/>
      <w:r>
        <w:rPr>
          <w:rStyle w:val="Strong"/>
          <w:rFonts w:eastAsiaTheme="majorEastAsia"/>
          <w:b/>
          <w:bCs/>
        </w:rPr>
        <w:t>Evaluation</w:t>
      </w:r>
      <w:bookmarkEnd w:id="483"/>
    </w:p>
    <w:p w:rsidR="00D36CF2" w:rsidRDefault="00D36CF2" w:rsidP="00D36CF2">
      <w:pPr>
        <w:pStyle w:val="NormalWeb"/>
      </w:pPr>
      <w:r>
        <w:rPr>
          <w:rStyle w:val="Strong"/>
          <w:rFonts w:eastAsiaTheme="majorEastAsia"/>
        </w:rPr>
        <w:t>Promotional Mark</w:t>
      </w:r>
      <w:r>
        <w:t xml:space="preserve">: Combines </w:t>
      </w:r>
      <w:r>
        <w:rPr>
          <w:rStyle w:val="Strong"/>
          <w:rFonts w:eastAsiaTheme="majorEastAsia"/>
        </w:rPr>
        <w:t>ICASS (40%)</w:t>
      </w:r>
      <w:r>
        <w:t xml:space="preserve"> with </w:t>
      </w:r>
      <w:r>
        <w:rPr>
          <w:rStyle w:val="Strong"/>
          <w:rFonts w:eastAsiaTheme="majorEastAsia"/>
        </w:rPr>
        <w:t>Examination Marks (60%)</w:t>
      </w:r>
      <w:r>
        <w:t xml:space="preserve">; learners must score </w:t>
      </w:r>
      <w:r>
        <w:rPr>
          <w:rStyle w:val="Strong"/>
          <w:rFonts w:eastAsiaTheme="majorEastAsia"/>
        </w:rPr>
        <w:t>minimum 40%</w:t>
      </w:r>
      <w:r>
        <w:t xml:space="preserve"> in both.</w:t>
      </w:r>
    </w:p>
    <w:p w:rsidR="00D36CF2" w:rsidRDefault="00D36CF2" w:rsidP="00D36CF2">
      <w:pPr>
        <w:pStyle w:val="NormalWeb"/>
      </w:pPr>
      <w:r>
        <w:rPr>
          <w:rStyle w:val="Strong"/>
          <w:rFonts w:eastAsiaTheme="majorEastAsia"/>
        </w:rPr>
        <w:lastRenderedPageBreak/>
        <w:t>Exam Format</w:t>
      </w:r>
      <w:r>
        <w:t>:</w:t>
      </w:r>
    </w:p>
    <w:p w:rsidR="00D36CF2" w:rsidRDefault="00D36CF2" w:rsidP="00D36CF2">
      <w:pPr>
        <w:pStyle w:val="NormalWeb"/>
        <w:numPr>
          <w:ilvl w:val="0"/>
          <w:numId w:val="757"/>
        </w:numPr>
      </w:pPr>
      <w:r>
        <w:rPr>
          <w:rStyle w:val="Strong"/>
          <w:rFonts w:eastAsiaTheme="majorEastAsia"/>
        </w:rPr>
        <w:t>Duration</w:t>
      </w:r>
      <w:r>
        <w:t>: 3 hours, closed book.</w:t>
      </w:r>
    </w:p>
    <w:p w:rsidR="00D36CF2" w:rsidRDefault="00D36CF2" w:rsidP="00D36CF2">
      <w:pPr>
        <w:pStyle w:val="NormalWeb"/>
        <w:numPr>
          <w:ilvl w:val="0"/>
          <w:numId w:val="757"/>
        </w:numPr>
      </w:pPr>
      <w:r>
        <w:t>Includes formula sheet for calculations, scientific (non-programmable) calculators allowed.</w:t>
      </w:r>
    </w:p>
    <w:p w:rsidR="00D36CF2" w:rsidRDefault="00D36CF2" w:rsidP="00D36CF2">
      <w:pPr>
        <w:pStyle w:val="NormalWeb"/>
      </w:pPr>
      <w:r>
        <w:rPr>
          <w:rStyle w:val="Strong"/>
          <w:rFonts w:eastAsiaTheme="majorEastAsia"/>
        </w:rPr>
        <w:t>Assessment Focus</w:t>
      </w:r>
      <w:r>
        <w:t>:</w:t>
      </w:r>
    </w:p>
    <w:p w:rsidR="00D36CF2" w:rsidRDefault="00D36CF2" w:rsidP="00D36CF2">
      <w:pPr>
        <w:pStyle w:val="NormalWeb"/>
        <w:numPr>
          <w:ilvl w:val="0"/>
          <w:numId w:val="758"/>
        </w:numPr>
      </w:pPr>
      <w:r>
        <w:rPr>
          <w:rStyle w:val="Strong"/>
          <w:rFonts w:eastAsiaTheme="majorEastAsia"/>
        </w:rPr>
        <w:t>Knowledge and Understanding</w:t>
      </w:r>
      <w:r>
        <w:t>: 30–40%.</w:t>
      </w:r>
    </w:p>
    <w:p w:rsidR="00D36CF2" w:rsidRDefault="00D36CF2" w:rsidP="00D36CF2">
      <w:pPr>
        <w:pStyle w:val="NormalWeb"/>
        <w:numPr>
          <w:ilvl w:val="0"/>
          <w:numId w:val="758"/>
        </w:numPr>
      </w:pPr>
      <w:r>
        <w:rPr>
          <w:rStyle w:val="Strong"/>
          <w:rFonts w:eastAsiaTheme="majorEastAsia"/>
        </w:rPr>
        <w:t>Application</w:t>
      </w:r>
      <w:r>
        <w:t>: 30–40%.</w:t>
      </w:r>
    </w:p>
    <w:p w:rsidR="00D36CF2" w:rsidRDefault="00D36CF2" w:rsidP="00D36CF2">
      <w:pPr>
        <w:pStyle w:val="NormalWeb"/>
        <w:numPr>
          <w:ilvl w:val="0"/>
          <w:numId w:val="758"/>
        </w:numPr>
      </w:pPr>
      <w:r>
        <w:rPr>
          <w:rStyle w:val="Strong"/>
          <w:rFonts w:eastAsiaTheme="majorEastAsia"/>
        </w:rPr>
        <w:t>Analysis/Evaluation</w:t>
      </w:r>
      <w:r>
        <w:t>: 20–25%.</w:t>
      </w:r>
    </w:p>
    <w:p w:rsidR="00D36CF2" w:rsidRDefault="00D36CF2" w:rsidP="00D36CF2">
      <w:pPr>
        <w:pStyle w:val="Heading3"/>
      </w:pPr>
      <w:bookmarkStart w:id="484" w:name="_Toc194061738"/>
      <w:r>
        <w:rPr>
          <w:rStyle w:val="Strong"/>
          <w:rFonts w:eastAsiaTheme="majorEastAsia"/>
          <w:b/>
          <w:bCs/>
        </w:rPr>
        <w:t>Module Breakdown</w:t>
      </w:r>
      <w:bookmarkEnd w:id="48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0"/>
        <w:gridCol w:w="1279"/>
        <w:gridCol w:w="5201"/>
      </w:tblGrid>
      <w:tr w:rsidR="00D36CF2" w:rsidTr="00D36CF2">
        <w:trPr>
          <w:tblHeader/>
          <w:tblCellSpacing w:w="15" w:type="dxa"/>
        </w:trPr>
        <w:tc>
          <w:tcPr>
            <w:tcW w:w="0" w:type="auto"/>
            <w:vAlign w:val="center"/>
            <w:hideMark/>
          </w:tcPr>
          <w:p w:rsidR="00D36CF2" w:rsidRDefault="00D36CF2" w:rsidP="00D36CF2">
            <w:pPr>
              <w:jc w:val="center"/>
              <w:rPr>
                <w:b/>
                <w:bCs/>
              </w:rPr>
            </w:pPr>
            <w:r>
              <w:rPr>
                <w:rStyle w:val="Strong"/>
              </w:rPr>
              <w:t>Module</w:t>
            </w:r>
          </w:p>
        </w:tc>
        <w:tc>
          <w:tcPr>
            <w:tcW w:w="0" w:type="auto"/>
            <w:vAlign w:val="center"/>
            <w:hideMark/>
          </w:tcPr>
          <w:p w:rsidR="00D36CF2" w:rsidRDefault="00D36CF2" w:rsidP="00D36CF2">
            <w:pPr>
              <w:jc w:val="center"/>
              <w:rPr>
                <w:b/>
                <w:bCs/>
              </w:rPr>
            </w:pPr>
            <w:r>
              <w:rPr>
                <w:rStyle w:val="Strong"/>
              </w:rPr>
              <w:t>Weighting (%)</w:t>
            </w:r>
          </w:p>
        </w:tc>
        <w:tc>
          <w:tcPr>
            <w:tcW w:w="0" w:type="auto"/>
            <w:vAlign w:val="center"/>
            <w:hideMark/>
          </w:tcPr>
          <w:p w:rsidR="00D36CF2" w:rsidRDefault="00D36CF2" w:rsidP="00D36CF2">
            <w:pPr>
              <w:jc w:val="center"/>
              <w:rPr>
                <w:b/>
                <w:bCs/>
              </w:rPr>
            </w:pPr>
            <w:r>
              <w:rPr>
                <w:rStyle w:val="Strong"/>
              </w:rPr>
              <w:t>Focus Areas</w:t>
            </w:r>
          </w:p>
        </w:tc>
      </w:tr>
      <w:tr w:rsidR="00D36CF2" w:rsidTr="00D36CF2">
        <w:trPr>
          <w:tblCellSpacing w:w="15" w:type="dxa"/>
        </w:trPr>
        <w:tc>
          <w:tcPr>
            <w:tcW w:w="0" w:type="auto"/>
            <w:vAlign w:val="center"/>
            <w:hideMark/>
          </w:tcPr>
          <w:p w:rsidR="00D36CF2" w:rsidRDefault="00D36CF2" w:rsidP="00D36CF2">
            <w:r>
              <w:t>Principles of Electricity</w:t>
            </w:r>
          </w:p>
        </w:tc>
        <w:tc>
          <w:tcPr>
            <w:tcW w:w="0" w:type="auto"/>
            <w:vAlign w:val="center"/>
            <w:hideMark/>
          </w:tcPr>
          <w:p w:rsidR="00D36CF2" w:rsidRDefault="00D36CF2" w:rsidP="00D36CF2">
            <w:r>
              <w:t>30</w:t>
            </w:r>
          </w:p>
        </w:tc>
        <w:tc>
          <w:tcPr>
            <w:tcW w:w="0" w:type="auto"/>
            <w:vAlign w:val="center"/>
            <w:hideMark/>
          </w:tcPr>
          <w:p w:rsidR="00D36CF2" w:rsidRDefault="00D36CF2" w:rsidP="00D36CF2">
            <w:r>
              <w:t>Circuit analysis, electromagnetism, magnetic fields, DC inductance.</w:t>
            </w:r>
          </w:p>
        </w:tc>
      </w:tr>
      <w:tr w:rsidR="00D36CF2" w:rsidTr="00D36CF2">
        <w:trPr>
          <w:tblCellSpacing w:w="15" w:type="dxa"/>
        </w:trPr>
        <w:tc>
          <w:tcPr>
            <w:tcW w:w="0" w:type="auto"/>
            <w:vAlign w:val="center"/>
            <w:hideMark/>
          </w:tcPr>
          <w:p w:rsidR="00D36CF2" w:rsidRDefault="00D36CF2" w:rsidP="00D36CF2">
            <w:r>
              <w:t>Direct Current (DC) Machines</w:t>
            </w:r>
          </w:p>
        </w:tc>
        <w:tc>
          <w:tcPr>
            <w:tcW w:w="0" w:type="auto"/>
            <w:vAlign w:val="center"/>
            <w:hideMark/>
          </w:tcPr>
          <w:p w:rsidR="00D36CF2" w:rsidRDefault="00D36CF2" w:rsidP="00D36CF2">
            <w:r>
              <w:t>20</w:t>
            </w:r>
          </w:p>
        </w:tc>
        <w:tc>
          <w:tcPr>
            <w:tcW w:w="0" w:type="auto"/>
            <w:vAlign w:val="center"/>
            <w:hideMark/>
          </w:tcPr>
          <w:p w:rsidR="00D36CF2" w:rsidRDefault="00D36CF2" w:rsidP="00D36CF2">
            <w:r>
              <w:t>Motor characteristics, torque, back EMF, efficiency.</w:t>
            </w:r>
          </w:p>
        </w:tc>
      </w:tr>
      <w:tr w:rsidR="00D36CF2" w:rsidTr="00D36CF2">
        <w:trPr>
          <w:tblCellSpacing w:w="15" w:type="dxa"/>
        </w:trPr>
        <w:tc>
          <w:tcPr>
            <w:tcW w:w="0" w:type="auto"/>
            <w:vAlign w:val="center"/>
            <w:hideMark/>
          </w:tcPr>
          <w:p w:rsidR="00D36CF2" w:rsidRDefault="00D36CF2" w:rsidP="00D36CF2">
            <w:r>
              <w:t>Alternating Current (AC) Theory</w:t>
            </w:r>
          </w:p>
        </w:tc>
        <w:tc>
          <w:tcPr>
            <w:tcW w:w="0" w:type="auto"/>
            <w:vAlign w:val="center"/>
            <w:hideMark/>
          </w:tcPr>
          <w:p w:rsidR="00D36CF2" w:rsidRDefault="00D36CF2" w:rsidP="00D36CF2">
            <w:r>
              <w:t>20</w:t>
            </w:r>
          </w:p>
        </w:tc>
        <w:tc>
          <w:tcPr>
            <w:tcW w:w="0" w:type="auto"/>
            <w:vAlign w:val="center"/>
            <w:hideMark/>
          </w:tcPr>
          <w:p w:rsidR="00D36CF2" w:rsidRDefault="00D36CF2" w:rsidP="00D36CF2">
            <w:r>
              <w:t>Impedance, resonance, AC circuit analysis.</w:t>
            </w:r>
          </w:p>
        </w:tc>
      </w:tr>
      <w:tr w:rsidR="00D36CF2" w:rsidTr="00D36CF2">
        <w:trPr>
          <w:tblCellSpacing w:w="15" w:type="dxa"/>
        </w:trPr>
        <w:tc>
          <w:tcPr>
            <w:tcW w:w="0" w:type="auto"/>
            <w:vAlign w:val="center"/>
            <w:hideMark/>
          </w:tcPr>
          <w:p w:rsidR="00D36CF2" w:rsidRDefault="00D36CF2" w:rsidP="00D36CF2">
            <w:r>
              <w:t>Transformers</w:t>
            </w:r>
          </w:p>
        </w:tc>
        <w:tc>
          <w:tcPr>
            <w:tcW w:w="0" w:type="auto"/>
            <w:vAlign w:val="center"/>
            <w:hideMark/>
          </w:tcPr>
          <w:p w:rsidR="00D36CF2" w:rsidRDefault="00D36CF2" w:rsidP="00D36CF2">
            <w:r>
              <w:t>10</w:t>
            </w:r>
          </w:p>
        </w:tc>
        <w:tc>
          <w:tcPr>
            <w:tcW w:w="0" w:type="auto"/>
            <w:vAlign w:val="center"/>
            <w:hideMark/>
          </w:tcPr>
          <w:p w:rsidR="00D36CF2" w:rsidRDefault="00D36CF2" w:rsidP="00D36CF2">
            <w:r>
              <w:t>Turns ratio, cooling methods, efficiency calculations.</w:t>
            </w:r>
          </w:p>
        </w:tc>
      </w:tr>
      <w:tr w:rsidR="00D36CF2" w:rsidTr="00D36CF2">
        <w:trPr>
          <w:tblCellSpacing w:w="15" w:type="dxa"/>
        </w:trPr>
        <w:tc>
          <w:tcPr>
            <w:tcW w:w="0" w:type="auto"/>
            <w:vAlign w:val="center"/>
            <w:hideMark/>
          </w:tcPr>
          <w:p w:rsidR="00D36CF2" w:rsidRDefault="00D36CF2" w:rsidP="00D36CF2">
            <w:r>
              <w:t>AC Machines</w:t>
            </w:r>
          </w:p>
        </w:tc>
        <w:tc>
          <w:tcPr>
            <w:tcW w:w="0" w:type="auto"/>
            <w:vAlign w:val="center"/>
            <w:hideMark/>
          </w:tcPr>
          <w:p w:rsidR="00D36CF2" w:rsidRDefault="00D36CF2" w:rsidP="00D36CF2">
            <w:r>
              <w:t>10</w:t>
            </w:r>
          </w:p>
        </w:tc>
        <w:tc>
          <w:tcPr>
            <w:tcW w:w="0" w:type="auto"/>
            <w:vAlign w:val="center"/>
            <w:hideMark/>
          </w:tcPr>
          <w:p w:rsidR="00D36CF2" w:rsidRDefault="00D36CF2" w:rsidP="00D36CF2">
            <w:r>
              <w:t>Synchronous speeds, slip, motor starting techniques.</w:t>
            </w:r>
          </w:p>
        </w:tc>
      </w:tr>
      <w:tr w:rsidR="00D36CF2" w:rsidTr="00D36CF2">
        <w:trPr>
          <w:tblCellSpacing w:w="15" w:type="dxa"/>
        </w:trPr>
        <w:tc>
          <w:tcPr>
            <w:tcW w:w="0" w:type="auto"/>
            <w:vAlign w:val="center"/>
            <w:hideMark/>
          </w:tcPr>
          <w:p w:rsidR="00D36CF2" w:rsidRDefault="00D36CF2" w:rsidP="00D36CF2">
            <w:r>
              <w:t>Generation and Supply of AC Power</w:t>
            </w:r>
          </w:p>
        </w:tc>
        <w:tc>
          <w:tcPr>
            <w:tcW w:w="0" w:type="auto"/>
            <w:vAlign w:val="center"/>
            <w:hideMark/>
          </w:tcPr>
          <w:p w:rsidR="00D36CF2" w:rsidRDefault="00D36CF2" w:rsidP="00D36CF2">
            <w:r>
              <w:t>5</w:t>
            </w:r>
          </w:p>
        </w:tc>
        <w:tc>
          <w:tcPr>
            <w:tcW w:w="0" w:type="auto"/>
            <w:vAlign w:val="center"/>
            <w:hideMark/>
          </w:tcPr>
          <w:p w:rsidR="00D36CF2" w:rsidRDefault="00D36CF2" w:rsidP="00D36CF2">
            <w:r>
              <w:t>Power generation methods and supply efficiency.</w:t>
            </w:r>
          </w:p>
        </w:tc>
      </w:tr>
      <w:tr w:rsidR="00D36CF2" w:rsidTr="00D36CF2">
        <w:trPr>
          <w:tblCellSpacing w:w="15" w:type="dxa"/>
        </w:trPr>
        <w:tc>
          <w:tcPr>
            <w:tcW w:w="0" w:type="auto"/>
            <w:vAlign w:val="center"/>
            <w:hideMark/>
          </w:tcPr>
          <w:p w:rsidR="00D36CF2" w:rsidRDefault="00D36CF2" w:rsidP="00D36CF2">
            <w:r>
              <w:t>Measuring Instruments</w:t>
            </w:r>
          </w:p>
        </w:tc>
        <w:tc>
          <w:tcPr>
            <w:tcW w:w="0" w:type="auto"/>
            <w:vAlign w:val="center"/>
            <w:hideMark/>
          </w:tcPr>
          <w:p w:rsidR="00D36CF2" w:rsidRDefault="00D36CF2" w:rsidP="00D36CF2">
            <w:r>
              <w:t>5</w:t>
            </w:r>
          </w:p>
        </w:tc>
        <w:tc>
          <w:tcPr>
            <w:tcW w:w="0" w:type="auto"/>
            <w:vAlign w:val="center"/>
            <w:hideMark/>
          </w:tcPr>
          <w:p w:rsidR="00D36CF2" w:rsidRDefault="00D36CF2" w:rsidP="00D36CF2">
            <w:r>
              <w:t>Electrical measurement principles, instrument calibration.</w:t>
            </w:r>
          </w:p>
        </w:tc>
      </w:tr>
    </w:tbl>
    <w:p w:rsidR="00D36CF2" w:rsidRDefault="00D36CF2" w:rsidP="00D36CF2">
      <w:pPr>
        <w:pStyle w:val="Heading3"/>
      </w:pPr>
      <w:bookmarkStart w:id="485" w:name="_Toc194061739"/>
      <w:r>
        <w:rPr>
          <w:rStyle w:val="Strong"/>
          <w:rFonts w:eastAsiaTheme="majorEastAsia"/>
          <w:b/>
          <w:bCs/>
        </w:rPr>
        <w:t>Advanced Construction and Composition</w:t>
      </w:r>
      <w:bookmarkEnd w:id="485"/>
    </w:p>
    <w:p w:rsidR="00D36CF2" w:rsidRDefault="00D36CF2" w:rsidP="00D36CF2">
      <w:pPr>
        <w:pStyle w:val="NormalWeb"/>
      </w:pPr>
      <w:r>
        <w:rPr>
          <w:rStyle w:val="Strong"/>
          <w:rFonts w:eastAsiaTheme="majorEastAsia"/>
        </w:rPr>
        <w:t>Module 1: Principles of Electricity</w:t>
      </w:r>
      <w:r>
        <w:t xml:space="preserve"> </w:t>
      </w:r>
      <w:r>
        <w:rPr>
          <w:rStyle w:val="Strong"/>
          <w:rFonts w:eastAsiaTheme="majorEastAsia"/>
        </w:rPr>
        <w:t>Key Example</w:t>
      </w:r>
      <w:r>
        <w:t>: In a DC circuit, calculate inductance using:</w:t>
      </w:r>
    </w:p>
    <w:p w:rsidR="00D36CF2" w:rsidRDefault="00D36CF2" w:rsidP="00D36CF2">
      <w:r>
        <w:t>L=N2μAl,L = \frac{N^2 \mu A}{l},</w:t>
      </w:r>
    </w:p>
    <w:p w:rsidR="00D36CF2" w:rsidRDefault="00D36CF2" w:rsidP="00D36CF2">
      <w:pPr>
        <w:pStyle w:val="NormalWeb"/>
      </w:pPr>
      <w:r>
        <w:t>where N=50N = 50, μ=4π×10−7 H/m\mu = 4 \pi \times 10^{-7} \, \text{H/m}, A=0.02 m2A = 0.02 \, \text{m}^2, and l=0.5 ml = 0.5 \, \text{m}:</w:t>
      </w:r>
    </w:p>
    <w:p w:rsidR="00D36CF2" w:rsidRDefault="00D36CF2" w:rsidP="00D36CF2">
      <w:r>
        <w:t>L=502</w:t>
      </w:r>
      <w:r>
        <w:rPr>
          <w:rFonts w:ascii="Cambria Math" w:hAnsi="Cambria Math" w:cs="Cambria Math"/>
        </w:rPr>
        <w:t>⋅</w:t>
      </w:r>
      <w:r>
        <w:t>(4π×10−7)</w:t>
      </w:r>
      <w:r>
        <w:rPr>
          <w:rFonts w:ascii="Cambria Math" w:hAnsi="Cambria Math" w:cs="Cambria Math"/>
        </w:rPr>
        <w:t>⋅</w:t>
      </w:r>
      <w:r>
        <w:t>0.020.5≈0.00126 H.L = \frac{50^2 \cdot (4 \pi \times 10^{-7}) \cdot 0.02}{0.5} \approx 0.00126 \, \text{H}.</w:t>
      </w:r>
    </w:p>
    <w:p w:rsidR="00D36CF2" w:rsidRDefault="00D36CF2" w:rsidP="00D36CF2">
      <w:pPr>
        <w:pStyle w:val="NormalWeb"/>
      </w:pPr>
      <w:r>
        <w:rPr>
          <w:rStyle w:val="Strong"/>
          <w:rFonts w:eastAsiaTheme="majorEastAsia"/>
        </w:rPr>
        <w:lastRenderedPageBreak/>
        <w:t>Module 2: Direct Current (DC) Machines</w:t>
      </w:r>
      <w:r>
        <w:t xml:space="preserve"> </w:t>
      </w:r>
      <w:r>
        <w:rPr>
          <w:rStyle w:val="Strong"/>
          <w:rFonts w:eastAsiaTheme="majorEastAsia"/>
        </w:rPr>
        <w:t>Advanced Example</w:t>
      </w:r>
      <w:r>
        <w:t>: Calculate back EMF for a DC motor:</w:t>
      </w:r>
    </w:p>
    <w:p w:rsidR="00D36CF2" w:rsidRDefault="00D36CF2" w:rsidP="00D36CF2">
      <w:r>
        <w:t>Eb=V−IaRa,E_b = V - I_a R_a,</w:t>
      </w:r>
    </w:p>
    <w:p w:rsidR="00D36CF2" w:rsidRDefault="00D36CF2" w:rsidP="00D36CF2">
      <w:pPr>
        <w:pStyle w:val="NormalWeb"/>
      </w:pPr>
      <w:r>
        <w:t>where V=120 VV = 120 \, \text{V}, Ia=15 AI_a = 15 \, \text{A}, Ra=2 ΩR_a = 2 \, \Omega:</w:t>
      </w:r>
    </w:p>
    <w:p w:rsidR="00D36CF2" w:rsidRDefault="00D36CF2" w:rsidP="00D36CF2">
      <w:r>
        <w:t>Eb=120−(15</w:t>
      </w:r>
      <w:r>
        <w:rPr>
          <w:rFonts w:ascii="Cambria Math" w:hAnsi="Cambria Math" w:cs="Cambria Math"/>
        </w:rPr>
        <w:t>⋅</w:t>
      </w:r>
      <w:r>
        <w:t>2)=90 V.E_b = 120 - (15 \cdot 2) = 90 \, \text{V}.</w:t>
      </w:r>
    </w:p>
    <w:p w:rsidR="00D36CF2" w:rsidRDefault="00D36CF2" w:rsidP="00D36CF2">
      <w:pPr>
        <w:pStyle w:val="NormalWeb"/>
      </w:pPr>
      <w:r>
        <w:rPr>
          <w:rStyle w:val="Strong"/>
          <w:rFonts w:eastAsiaTheme="majorEastAsia"/>
        </w:rPr>
        <w:t>Module 3: Alternating Current (AC) Theory</w:t>
      </w:r>
      <w:r>
        <w:t xml:space="preserve"> </w:t>
      </w:r>
      <w:r>
        <w:rPr>
          <w:rStyle w:val="Strong"/>
          <w:rFonts w:eastAsiaTheme="majorEastAsia"/>
        </w:rPr>
        <w:t>Example on Resonance</w:t>
      </w:r>
      <w:r>
        <w:t>: Find the resonant frequency for:</w:t>
      </w:r>
    </w:p>
    <w:p w:rsidR="00D36CF2" w:rsidRDefault="00D36CF2" w:rsidP="00D36CF2">
      <w:pPr>
        <w:pStyle w:val="NormalWeb"/>
        <w:numPr>
          <w:ilvl w:val="0"/>
          <w:numId w:val="759"/>
        </w:numPr>
      </w:pPr>
      <w:r>
        <w:t>L=0.2 HL = 0.2 \, \text{H},</w:t>
      </w:r>
    </w:p>
    <w:p w:rsidR="00D36CF2" w:rsidRDefault="00D36CF2" w:rsidP="00D36CF2">
      <w:pPr>
        <w:pStyle w:val="NormalWeb"/>
        <w:numPr>
          <w:ilvl w:val="0"/>
          <w:numId w:val="759"/>
        </w:numPr>
      </w:pPr>
      <w:r>
        <w:t>C=40 μFC = 40 \, \mu\text{F}:</w:t>
      </w:r>
    </w:p>
    <w:p w:rsidR="00D36CF2" w:rsidRDefault="00D36CF2" w:rsidP="00D36CF2">
      <w:r>
        <w:t>fr=12πLC=12π0.2</w:t>
      </w:r>
      <w:r>
        <w:rPr>
          <w:rFonts w:ascii="Cambria Math" w:hAnsi="Cambria Math" w:cs="Cambria Math"/>
        </w:rPr>
        <w:t>⋅</w:t>
      </w:r>
      <w:r>
        <w:t>40×10−6≈56.4 Hz.f_r = \frac{1}{2 \pi \sqrt{L C}} = \frac{1}{2 \pi \sqrt{0.2 \cdot 40 \times 10^{-6}}} \approx 56.4 \, \text{Hz}.</w:t>
      </w:r>
    </w:p>
    <w:p w:rsidR="00D36CF2" w:rsidRDefault="00D36CF2" w:rsidP="00D36CF2">
      <w:pPr>
        <w:pStyle w:val="NormalWeb"/>
      </w:pPr>
      <w:r>
        <w:rPr>
          <w:rStyle w:val="Strong"/>
          <w:rFonts w:eastAsiaTheme="majorEastAsia"/>
        </w:rPr>
        <w:t>Module 4: Transformers</w:t>
      </w:r>
      <w:r>
        <w:t xml:space="preserve"> </w:t>
      </w:r>
      <w:r>
        <w:rPr>
          <w:rStyle w:val="Strong"/>
          <w:rFonts w:eastAsiaTheme="majorEastAsia"/>
        </w:rPr>
        <w:t>Efficiency Example</w:t>
      </w:r>
      <w:r>
        <w:t>: Calculate transformer efficiency:</w:t>
      </w:r>
    </w:p>
    <w:p w:rsidR="00D36CF2" w:rsidRDefault="00D36CF2" w:rsidP="00D36CF2">
      <w:r>
        <w:t>η=PoutPin</w:t>
      </w:r>
      <w:r>
        <w:rPr>
          <w:rFonts w:ascii="Cambria Math" w:hAnsi="Cambria Math" w:cs="Cambria Math"/>
        </w:rPr>
        <w:t>⋅</w:t>
      </w:r>
      <w:r>
        <w:t>100,\eta = \frac{P_{out}}{P_{in}} \cdot 100,</w:t>
      </w:r>
    </w:p>
    <w:p w:rsidR="00D36CF2" w:rsidRDefault="00D36CF2" w:rsidP="00D36CF2">
      <w:pPr>
        <w:pStyle w:val="NormalWeb"/>
      </w:pPr>
      <w:r>
        <w:t>where Pout=800 WP_{out} = 800 \, \text{W}, Pin=1000 WP_{in} = 1000 \, \text{W}:</w:t>
      </w:r>
    </w:p>
    <w:p w:rsidR="00D36CF2" w:rsidRDefault="00D36CF2" w:rsidP="00D36CF2">
      <w:r>
        <w:t>η=8001000</w:t>
      </w:r>
      <w:r>
        <w:rPr>
          <w:rFonts w:ascii="Cambria Math" w:hAnsi="Cambria Math" w:cs="Cambria Math"/>
        </w:rPr>
        <w:t>⋅</w:t>
      </w:r>
      <w:r>
        <w:t>100=80%.\eta = \frac{800}{1000} \cdot 100 = 80\%.</w:t>
      </w:r>
    </w:p>
    <w:p w:rsidR="00D36CF2" w:rsidRDefault="00D36CF2" w:rsidP="00D36CF2">
      <w:pPr>
        <w:pStyle w:val="NormalWeb"/>
      </w:pPr>
      <w:r>
        <w:rPr>
          <w:rStyle w:val="Strong"/>
          <w:rFonts w:eastAsiaTheme="majorEastAsia"/>
        </w:rPr>
        <w:t>Module 5: AC Machines</w:t>
      </w:r>
      <w:r>
        <w:t xml:space="preserve"> </w:t>
      </w:r>
      <w:r>
        <w:rPr>
          <w:rStyle w:val="Strong"/>
          <w:rFonts w:eastAsiaTheme="majorEastAsia"/>
        </w:rPr>
        <w:t>Speed Analysis Example</w:t>
      </w:r>
      <w:r>
        <w:t>: Find synchronous speed for a motor:</w:t>
      </w:r>
    </w:p>
    <w:p w:rsidR="00D36CF2" w:rsidRDefault="00D36CF2" w:rsidP="00D36CF2">
      <w:r>
        <w:t>ns=120fP,n_s = \frac{120f}{P},</w:t>
      </w:r>
    </w:p>
    <w:p w:rsidR="00D36CF2" w:rsidRDefault="00D36CF2" w:rsidP="00D36CF2">
      <w:pPr>
        <w:pStyle w:val="NormalWeb"/>
      </w:pPr>
      <w:r>
        <w:t>where f=60 Hzf = 60 \, \text{Hz}, P=4P = 4:</w:t>
      </w:r>
    </w:p>
    <w:p w:rsidR="00D36CF2" w:rsidRDefault="00D36CF2" w:rsidP="00D36CF2">
      <w:r>
        <w:t>ns=120</w:t>
      </w:r>
      <w:r>
        <w:rPr>
          <w:rFonts w:ascii="Cambria Math" w:hAnsi="Cambria Math" w:cs="Cambria Math"/>
        </w:rPr>
        <w:t>⋅</w:t>
      </w:r>
      <w:r>
        <w:t>604=1800 RPM.n_s = \frac{120 \cdot 60}{4} = 1800 \, \text{RPM}.</w:t>
      </w:r>
    </w:p>
    <w:p w:rsidR="00D36CF2" w:rsidRDefault="00D36CF2" w:rsidP="00D36CF2">
      <w:pPr>
        <w:pStyle w:val="Heading3"/>
      </w:pPr>
      <w:bookmarkStart w:id="486" w:name="_Toc194061740"/>
      <w:r>
        <w:rPr>
          <w:rStyle w:val="Strong"/>
          <w:rFonts w:eastAsiaTheme="majorEastAsia"/>
          <w:b/>
          <w:bCs/>
        </w:rPr>
        <w:t>Practical Application</w:t>
      </w:r>
      <w:bookmarkEnd w:id="486"/>
    </w:p>
    <w:p w:rsidR="00D36CF2" w:rsidRDefault="00D36CF2" w:rsidP="00D36CF2">
      <w:pPr>
        <w:pStyle w:val="NormalWeb"/>
      </w:pPr>
      <w:r>
        <w:t>The syllabus is enriched with simulations, case studies, and hands-on modules to ensure learners gain real-world experience:</w:t>
      </w:r>
    </w:p>
    <w:p w:rsidR="00D36CF2" w:rsidRDefault="00D36CF2" w:rsidP="00D36CF2">
      <w:pPr>
        <w:pStyle w:val="NormalWeb"/>
        <w:numPr>
          <w:ilvl w:val="0"/>
          <w:numId w:val="760"/>
        </w:numPr>
      </w:pPr>
      <w:r>
        <w:rPr>
          <w:rStyle w:val="Strong"/>
          <w:rFonts w:eastAsiaTheme="majorEastAsia"/>
        </w:rPr>
        <w:t>Power System Design</w:t>
      </w:r>
      <w:r>
        <w:t>: Understanding transformers and grid supply efficiency.</w:t>
      </w:r>
    </w:p>
    <w:p w:rsidR="00D36CF2" w:rsidRDefault="00D36CF2" w:rsidP="00D36CF2">
      <w:pPr>
        <w:pStyle w:val="NormalWeb"/>
        <w:numPr>
          <w:ilvl w:val="0"/>
          <w:numId w:val="760"/>
        </w:numPr>
      </w:pPr>
      <w:r>
        <w:rPr>
          <w:rStyle w:val="Strong"/>
          <w:rFonts w:eastAsiaTheme="majorEastAsia"/>
        </w:rPr>
        <w:t>Machine Operation</w:t>
      </w:r>
      <w:r>
        <w:t>: Applying torque and speed calculations to optimize motor performance.</w:t>
      </w:r>
    </w:p>
    <w:p w:rsidR="00D36CF2" w:rsidRDefault="00D36CF2" w:rsidP="00D36CF2">
      <w:pPr>
        <w:pStyle w:val="NormalWeb"/>
        <w:numPr>
          <w:ilvl w:val="0"/>
          <w:numId w:val="760"/>
        </w:numPr>
      </w:pPr>
      <w:r>
        <w:rPr>
          <w:rStyle w:val="Strong"/>
          <w:rFonts w:eastAsiaTheme="majorEastAsia"/>
        </w:rPr>
        <w:t>Electrical Measurement</w:t>
      </w:r>
      <w:r>
        <w:t>: Calibrating instruments for accurate data collection.</w:t>
      </w:r>
    </w:p>
    <w:p w:rsidR="00D36CF2" w:rsidRDefault="00D36CF2" w:rsidP="00D36CF2">
      <w:pPr>
        <w:pStyle w:val="NormalWeb"/>
      </w:pPr>
      <w:r>
        <w:lastRenderedPageBreak/>
        <w:t xml:space="preserve">This syllabus provides a structured and advanced understanding of various electrical concepts and their practical applications. Below is a detailed overview of </w:t>
      </w:r>
      <w:r>
        <w:rPr>
          <w:rStyle w:val="Strong"/>
          <w:rFonts w:eastAsiaTheme="majorEastAsia"/>
        </w:rPr>
        <w:t>selected modules</w:t>
      </w:r>
      <w:r>
        <w:t xml:space="preserve">, their content, and real-world examples to align with the </w:t>
      </w:r>
      <w:r>
        <w:rPr>
          <w:rStyle w:val="Strong"/>
          <w:rFonts w:eastAsiaTheme="majorEastAsia"/>
        </w:rPr>
        <w:t>learning outcomes and calculations</w:t>
      </w:r>
      <w:r>
        <w:t>:</w:t>
      </w:r>
    </w:p>
    <w:p w:rsidR="00D36CF2" w:rsidRDefault="00D36CF2" w:rsidP="00D36CF2">
      <w:pPr>
        <w:pStyle w:val="Heading3"/>
      </w:pPr>
      <w:bookmarkStart w:id="487" w:name="_Toc194061741"/>
      <w:r>
        <w:rPr>
          <w:rStyle w:val="Strong"/>
          <w:rFonts w:eastAsiaTheme="majorEastAsia"/>
          <w:b/>
          <w:bCs/>
        </w:rPr>
        <w:t>Module 1: Electric Circuits</w:t>
      </w:r>
      <w:bookmarkEnd w:id="487"/>
    </w:p>
    <w:p w:rsidR="00D36CF2" w:rsidRDefault="00D36CF2" w:rsidP="00D36CF2">
      <w:pPr>
        <w:pStyle w:val="NormalWeb"/>
      </w:pPr>
      <w:r>
        <w:rPr>
          <w:rStyle w:val="Strong"/>
          <w:rFonts w:eastAsiaTheme="majorEastAsia"/>
        </w:rPr>
        <w:t>Core Principles</w:t>
      </w:r>
      <w:r>
        <w:t>:</w:t>
      </w:r>
    </w:p>
    <w:p w:rsidR="00D36CF2" w:rsidRDefault="00D36CF2" w:rsidP="00D36CF2">
      <w:pPr>
        <w:pStyle w:val="NormalWeb"/>
        <w:numPr>
          <w:ilvl w:val="0"/>
          <w:numId w:val="761"/>
        </w:numPr>
      </w:pPr>
      <w:r>
        <w:rPr>
          <w:rStyle w:val="Strong"/>
          <w:rFonts w:eastAsiaTheme="majorEastAsia"/>
        </w:rPr>
        <w:t>Electro-Motive Force (EMF) vs Terminal Voltage</w:t>
      </w:r>
      <w:r>
        <w:t>:</w:t>
      </w:r>
    </w:p>
    <w:p w:rsidR="00D36CF2" w:rsidRDefault="00D36CF2" w:rsidP="00D36CF2">
      <w:pPr>
        <w:pStyle w:val="NormalWeb"/>
        <w:numPr>
          <w:ilvl w:val="1"/>
          <w:numId w:val="761"/>
        </w:numPr>
      </w:pPr>
      <w:r>
        <w:rPr>
          <w:rStyle w:val="Strong"/>
          <w:rFonts w:eastAsiaTheme="majorEastAsia"/>
        </w:rPr>
        <w:t>EMF</w:t>
      </w:r>
      <w:r>
        <w:t>: The energy supplied per unit charge by a source.</w:t>
      </w:r>
    </w:p>
    <w:p w:rsidR="00D36CF2" w:rsidRDefault="00D36CF2" w:rsidP="00D36CF2">
      <w:pPr>
        <w:pStyle w:val="NormalWeb"/>
        <w:numPr>
          <w:ilvl w:val="1"/>
          <w:numId w:val="761"/>
        </w:numPr>
      </w:pPr>
      <w:r>
        <w:rPr>
          <w:rStyle w:val="Strong"/>
          <w:rFonts w:eastAsiaTheme="majorEastAsia"/>
        </w:rPr>
        <w:t>Terminal Voltage</w:t>
      </w:r>
      <w:r>
        <w:t>: The actual voltage across terminals, considering internal resistance.</w:t>
      </w:r>
    </w:p>
    <w:p w:rsidR="00D36CF2" w:rsidRDefault="00D36CF2" w:rsidP="00D36CF2">
      <w:pPr>
        <w:pStyle w:val="NormalWeb"/>
        <w:numPr>
          <w:ilvl w:val="0"/>
          <w:numId w:val="761"/>
        </w:numPr>
      </w:pPr>
      <w:r>
        <w:rPr>
          <w:rStyle w:val="Strong"/>
          <w:rFonts w:eastAsiaTheme="majorEastAsia"/>
        </w:rPr>
        <w:t>Series and Parallel Circuits</w:t>
      </w:r>
      <w:r>
        <w:t>:</w:t>
      </w:r>
    </w:p>
    <w:p w:rsidR="00D36CF2" w:rsidRDefault="00D36CF2" w:rsidP="00D36CF2">
      <w:pPr>
        <w:pStyle w:val="NormalWeb"/>
        <w:numPr>
          <w:ilvl w:val="1"/>
          <w:numId w:val="761"/>
        </w:numPr>
      </w:pPr>
      <w:r>
        <w:t>Use Ohm’s Law:</w:t>
      </w:r>
    </w:p>
    <w:p w:rsidR="00D36CF2" w:rsidRDefault="00D36CF2" w:rsidP="00D36CF2">
      <w:r>
        <w:t>V=IR.V = IR.</w:t>
      </w:r>
    </w:p>
    <w:p w:rsidR="00D36CF2" w:rsidRDefault="00D36CF2" w:rsidP="00D36CF2">
      <w:pPr>
        <w:pStyle w:val="NormalWeb"/>
        <w:numPr>
          <w:ilvl w:val="0"/>
          <w:numId w:val="762"/>
        </w:numPr>
      </w:pPr>
      <w:r>
        <w:t>Apply Kirchhoff’s Voltage and Current Laws to solve networks.</w:t>
      </w:r>
    </w:p>
    <w:p w:rsidR="00D36CF2" w:rsidRDefault="00D36CF2" w:rsidP="00D36CF2">
      <w:pPr>
        <w:pStyle w:val="NormalWeb"/>
      </w:pPr>
      <w:r>
        <w:rPr>
          <w:rStyle w:val="Strong"/>
          <w:rFonts w:eastAsiaTheme="majorEastAsia"/>
        </w:rPr>
        <w:t>Advanced Example</w:t>
      </w:r>
      <w:r>
        <w:t>: Find the current and power in each branch for a circuit with R1=10 ΩR_1 = 10 \, \Omega, R2=20 ΩR_2 = 20 \, \Omega, R3=30 ΩR_3 = 30 \, \Omega, and a total V=60 VV = 60 \, \text{V} connected in series.</w:t>
      </w:r>
    </w:p>
    <w:p w:rsidR="00D36CF2" w:rsidRDefault="00D36CF2" w:rsidP="00D36CF2">
      <w:pPr>
        <w:pStyle w:val="NormalWeb"/>
        <w:numPr>
          <w:ilvl w:val="0"/>
          <w:numId w:val="763"/>
        </w:numPr>
      </w:pPr>
      <w:r>
        <w:t>Total Resistance:</w:t>
      </w:r>
    </w:p>
    <w:p w:rsidR="00D36CF2" w:rsidRDefault="00D36CF2" w:rsidP="00D36CF2">
      <w:r>
        <w:t>Rtotal=R1+R2+R3=10+20+30=60 Ω.R_{total} = R_1 + R_2 + R_3 = 10 + 20 + 30 = 60 \, \Omega.</w:t>
      </w:r>
    </w:p>
    <w:p w:rsidR="00D36CF2" w:rsidRDefault="00D36CF2" w:rsidP="00D36CF2">
      <w:pPr>
        <w:pStyle w:val="NormalWeb"/>
        <w:numPr>
          <w:ilvl w:val="0"/>
          <w:numId w:val="764"/>
        </w:numPr>
      </w:pPr>
      <w:r>
        <w:t>Total Current:</w:t>
      </w:r>
    </w:p>
    <w:p w:rsidR="00D36CF2" w:rsidRDefault="00D36CF2" w:rsidP="00D36CF2">
      <w:r>
        <w:t>I=VRtotal=6060=1 A.I = \frac{V}{R_{total}} = \frac{60}{60} = 1 \, \text{A}.</w:t>
      </w:r>
    </w:p>
    <w:p w:rsidR="00D36CF2" w:rsidRDefault="00D36CF2" w:rsidP="00D36CF2">
      <w:pPr>
        <w:pStyle w:val="NormalWeb"/>
        <w:numPr>
          <w:ilvl w:val="0"/>
          <w:numId w:val="765"/>
        </w:numPr>
      </w:pPr>
      <w:r>
        <w:t>Power in R1R_1:</w:t>
      </w:r>
    </w:p>
    <w:p w:rsidR="00D36CF2" w:rsidRDefault="00D36CF2" w:rsidP="00D36CF2">
      <w:r>
        <w:t>P1=I2R1=12</w:t>
      </w:r>
      <w:r>
        <w:rPr>
          <w:rFonts w:ascii="Cambria Math" w:hAnsi="Cambria Math" w:cs="Cambria Math"/>
        </w:rPr>
        <w:t>⋅</w:t>
      </w:r>
      <w:r>
        <w:t>10=10 W.P_1 = I^2 R_1 = 1^2 \cdot 10 = 10 \, \text{W}.</w:t>
      </w:r>
    </w:p>
    <w:p w:rsidR="00D36CF2" w:rsidRDefault="00D36CF2" w:rsidP="00D36CF2">
      <w:pPr>
        <w:pStyle w:val="Heading3"/>
      </w:pPr>
      <w:bookmarkStart w:id="488" w:name="_Toc194061742"/>
      <w:r>
        <w:rPr>
          <w:rStyle w:val="Strong"/>
          <w:rFonts w:eastAsiaTheme="majorEastAsia"/>
          <w:b/>
          <w:bCs/>
        </w:rPr>
        <w:t>Module 2: Direct-Current Machines</w:t>
      </w:r>
      <w:bookmarkEnd w:id="488"/>
    </w:p>
    <w:p w:rsidR="00D36CF2" w:rsidRDefault="00D36CF2" w:rsidP="00D36CF2">
      <w:pPr>
        <w:pStyle w:val="NormalWeb"/>
      </w:pPr>
      <w:r>
        <w:rPr>
          <w:rStyle w:val="Strong"/>
          <w:rFonts w:eastAsiaTheme="majorEastAsia"/>
        </w:rPr>
        <w:t>Key Learning Outcomes</w:t>
      </w:r>
      <w:r>
        <w:t>:</w:t>
      </w:r>
    </w:p>
    <w:p w:rsidR="00D36CF2" w:rsidRDefault="00D36CF2" w:rsidP="00D36CF2">
      <w:pPr>
        <w:pStyle w:val="NormalWeb"/>
        <w:numPr>
          <w:ilvl w:val="0"/>
          <w:numId w:val="766"/>
        </w:numPr>
      </w:pPr>
      <w:r>
        <w:rPr>
          <w:rStyle w:val="Strong"/>
          <w:rFonts w:eastAsiaTheme="majorEastAsia"/>
        </w:rPr>
        <w:t>Construction of DC Machines</w:t>
      </w:r>
      <w:r>
        <w:t>:</w:t>
      </w:r>
    </w:p>
    <w:p w:rsidR="00D36CF2" w:rsidRDefault="00D36CF2" w:rsidP="00D36CF2">
      <w:pPr>
        <w:pStyle w:val="NormalWeb"/>
        <w:numPr>
          <w:ilvl w:val="1"/>
          <w:numId w:val="766"/>
        </w:numPr>
      </w:pPr>
      <w:r>
        <w:t>Major parts: armature, field windings, commutator, brushes.</w:t>
      </w:r>
    </w:p>
    <w:p w:rsidR="00D36CF2" w:rsidRDefault="00D36CF2" w:rsidP="00D36CF2">
      <w:pPr>
        <w:pStyle w:val="NormalWeb"/>
        <w:numPr>
          <w:ilvl w:val="0"/>
          <w:numId w:val="766"/>
        </w:numPr>
      </w:pPr>
      <w:r>
        <w:rPr>
          <w:rStyle w:val="Strong"/>
          <w:rFonts w:eastAsiaTheme="majorEastAsia"/>
        </w:rPr>
        <w:t>Performance Calculations</w:t>
      </w:r>
      <w:r>
        <w:t>:</w:t>
      </w:r>
    </w:p>
    <w:p w:rsidR="00D36CF2" w:rsidRDefault="00D36CF2" w:rsidP="00D36CF2">
      <w:pPr>
        <w:pStyle w:val="NormalWeb"/>
        <w:numPr>
          <w:ilvl w:val="1"/>
          <w:numId w:val="766"/>
        </w:numPr>
      </w:pPr>
      <w:r>
        <w:t>Back EMF:</w:t>
      </w:r>
    </w:p>
    <w:p w:rsidR="00D36CF2" w:rsidRDefault="00D36CF2" w:rsidP="00D36CF2">
      <w:r>
        <w:t>Eb=V−IaRa.E_b = V - I_a R_a.</w:t>
      </w:r>
    </w:p>
    <w:p w:rsidR="00D36CF2" w:rsidRDefault="00D36CF2" w:rsidP="00D36CF2">
      <w:pPr>
        <w:pStyle w:val="NormalWeb"/>
        <w:numPr>
          <w:ilvl w:val="0"/>
          <w:numId w:val="767"/>
        </w:numPr>
      </w:pPr>
      <w:r>
        <w:lastRenderedPageBreak/>
        <w:t>Torque:</w:t>
      </w:r>
    </w:p>
    <w:p w:rsidR="00D36CF2" w:rsidRDefault="00D36CF2" w:rsidP="00D36CF2">
      <w:r>
        <w:t>T=kIaϕ.T = k I_a \phi.</w:t>
      </w:r>
    </w:p>
    <w:p w:rsidR="00D36CF2" w:rsidRDefault="00D36CF2" w:rsidP="00D36CF2">
      <w:pPr>
        <w:pStyle w:val="NormalWeb"/>
      </w:pPr>
      <w:r>
        <w:rPr>
          <w:rStyle w:val="Strong"/>
          <w:rFonts w:eastAsiaTheme="majorEastAsia"/>
        </w:rPr>
        <w:t>Example</w:t>
      </w:r>
      <w:r>
        <w:t>: Calculate the back EMF for a motor with:</w:t>
      </w:r>
    </w:p>
    <w:p w:rsidR="00D36CF2" w:rsidRDefault="00D36CF2" w:rsidP="00D36CF2">
      <w:pPr>
        <w:pStyle w:val="NormalWeb"/>
        <w:numPr>
          <w:ilvl w:val="0"/>
          <w:numId w:val="768"/>
        </w:numPr>
      </w:pPr>
      <w:r>
        <w:t>V=240 VV = 240 \, \text{V},</w:t>
      </w:r>
    </w:p>
    <w:p w:rsidR="00D36CF2" w:rsidRDefault="00D36CF2" w:rsidP="00D36CF2">
      <w:pPr>
        <w:pStyle w:val="NormalWeb"/>
        <w:numPr>
          <w:ilvl w:val="0"/>
          <w:numId w:val="768"/>
        </w:numPr>
      </w:pPr>
      <w:r>
        <w:t>Ia=20 AI_a = 20 \, \text{A},</w:t>
      </w:r>
    </w:p>
    <w:p w:rsidR="00D36CF2" w:rsidRDefault="00D36CF2" w:rsidP="00D36CF2">
      <w:pPr>
        <w:pStyle w:val="NormalWeb"/>
        <w:numPr>
          <w:ilvl w:val="0"/>
          <w:numId w:val="768"/>
        </w:numPr>
      </w:pPr>
      <w:r>
        <w:t>Ra=2 ΩR_a = 2 \, \Omega:</w:t>
      </w:r>
    </w:p>
    <w:p w:rsidR="00D36CF2" w:rsidRDefault="00D36CF2" w:rsidP="00D36CF2">
      <w:r>
        <w:t>Eb=240−(20</w:t>
      </w:r>
      <w:r>
        <w:rPr>
          <w:rFonts w:ascii="Cambria Math" w:hAnsi="Cambria Math" w:cs="Cambria Math"/>
        </w:rPr>
        <w:t>⋅</w:t>
      </w:r>
      <w:r>
        <w:t>2)=200 V.E_b = 240 - (20 \cdot 2) = 200 \, \text{V}.</w:t>
      </w:r>
    </w:p>
    <w:p w:rsidR="00D36CF2" w:rsidRDefault="00D36CF2" w:rsidP="00D36CF2">
      <w:pPr>
        <w:pStyle w:val="Heading3"/>
      </w:pPr>
      <w:bookmarkStart w:id="489" w:name="_Toc194061743"/>
      <w:r>
        <w:rPr>
          <w:rStyle w:val="Strong"/>
          <w:rFonts w:eastAsiaTheme="majorEastAsia"/>
          <w:b/>
          <w:bCs/>
        </w:rPr>
        <w:t>Module 3: Alternating-Current Theory</w:t>
      </w:r>
      <w:bookmarkEnd w:id="489"/>
    </w:p>
    <w:p w:rsidR="00D36CF2" w:rsidRDefault="00D36CF2" w:rsidP="00D36CF2">
      <w:pPr>
        <w:pStyle w:val="NormalWeb"/>
      </w:pPr>
      <w:r>
        <w:rPr>
          <w:rStyle w:val="Strong"/>
          <w:rFonts w:eastAsiaTheme="majorEastAsia"/>
        </w:rPr>
        <w:t>Core Concepts</w:t>
      </w:r>
      <w:r>
        <w:t>:</w:t>
      </w:r>
    </w:p>
    <w:p w:rsidR="00D36CF2" w:rsidRDefault="00D36CF2" w:rsidP="00D36CF2">
      <w:pPr>
        <w:pStyle w:val="NormalWeb"/>
        <w:numPr>
          <w:ilvl w:val="0"/>
          <w:numId w:val="769"/>
        </w:numPr>
      </w:pPr>
      <w:r>
        <w:rPr>
          <w:rStyle w:val="Strong"/>
          <w:rFonts w:eastAsiaTheme="majorEastAsia"/>
        </w:rPr>
        <w:t>RMS and Average Values</w:t>
      </w:r>
      <w:r>
        <w:t>:</w:t>
      </w:r>
    </w:p>
    <w:p w:rsidR="00D36CF2" w:rsidRDefault="00D36CF2" w:rsidP="00D36CF2">
      <w:pPr>
        <w:pStyle w:val="NormalWeb"/>
        <w:numPr>
          <w:ilvl w:val="1"/>
          <w:numId w:val="769"/>
        </w:numPr>
      </w:pPr>
      <w:r>
        <w:t>Root Mean Square (RMS):</w:t>
      </w:r>
    </w:p>
    <w:p w:rsidR="00D36CF2" w:rsidRDefault="00D36CF2" w:rsidP="00D36CF2">
      <w:r>
        <w:t>VRMS=Vpeak2.V_{\text{RMS}} = \frac{V_{\text{peak}}}{\sqrt{2}}.</w:t>
      </w:r>
    </w:p>
    <w:p w:rsidR="00D36CF2" w:rsidRDefault="00D36CF2" w:rsidP="00D36CF2">
      <w:pPr>
        <w:pStyle w:val="NormalWeb"/>
        <w:numPr>
          <w:ilvl w:val="0"/>
          <w:numId w:val="770"/>
        </w:numPr>
      </w:pPr>
      <w:r>
        <w:rPr>
          <w:rStyle w:val="Strong"/>
          <w:rFonts w:eastAsiaTheme="majorEastAsia"/>
        </w:rPr>
        <w:t>Impedance in RLC Circuits</w:t>
      </w:r>
      <w:r>
        <w:t>:</w:t>
      </w:r>
    </w:p>
    <w:p w:rsidR="00D36CF2" w:rsidRDefault="00D36CF2" w:rsidP="00D36CF2">
      <w:pPr>
        <w:pStyle w:val="NormalWeb"/>
        <w:numPr>
          <w:ilvl w:val="1"/>
          <w:numId w:val="770"/>
        </w:numPr>
      </w:pPr>
      <w:r>
        <w:t>For series circuits:</w:t>
      </w:r>
    </w:p>
    <w:p w:rsidR="00D36CF2" w:rsidRDefault="00D36CF2" w:rsidP="00D36CF2">
      <w:r>
        <w:t>Z=R2+(XL−XC)2.Z = \sqrt{R^2 + (X_L - X_C)^2}.</w:t>
      </w:r>
    </w:p>
    <w:p w:rsidR="00D36CF2" w:rsidRDefault="00D36CF2" w:rsidP="00D36CF2">
      <w:pPr>
        <w:pStyle w:val="NormalWeb"/>
      </w:pPr>
      <w:r>
        <w:rPr>
          <w:rStyle w:val="Strong"/>
          <w:rFonts w:eastAsiaTheme="majorEastAsia"/>
        </w:rPr>
        <w:t>Advanced Example</w:t>
      </w:r>
      <w:r>
        <w:t>: Calculate impedance in a circuit with:</w:t>
      </w:r>
    </w:p>
    <w:p w:rsidR="00D36CF2" w:rsidRDefault="00D36CF2" w:rsidP="00D36CF2">
      <w:pPr>
        <w:pStyle w:val="NormalWeb"/>
        <w:numPr>
          <w:ilvl w:val="0"/>
          <w:numId w:val="771"/>
        </w:numPr>
      </w:pPr>
      <w:r>
        <w:t>R=50 ΩR = 50 \, \Omega,</w:t>
      </w:r>
    </w:p>
    <w:p w:rsidR="00D36CF2" w:rsidRDefault="00D36CF2" w:rsidP="00D36CF2">
      <w:pPr>
        <w:pStyle w:val="NormalWeb"/>
        <w:numPr>
          <w:ilvl w:val="0"/>
          <w:numId w:val="771"/>
        </w:numPr>
      </w:pPr>
      <w:r>
        <w:t>XL=100 ΩX_L = 100 \, \Omega,</w:t>
      </w:r>
    </w:p>
    <w:p w:rsidR="00D36CF2" w:rsidRDefault="00D36CF2" w:rsidP="00D36CF2">
      <w:pPr>
        <w:pStyle w:val="NormalWeb"/>
        <w:numPr>
          <w:ilvl w:val="0"/>
          <w:numId w:val="771"/>
        </w:numPr>
      </w:pPr>
      <w:r>
        <w:t>XC=40 ΩX_C = 40 \, \Omega:</w:t>
      </w:r>
    </w:p>
    <w:p w:rsidR="00D36CF2" w:rsidRDefault="00D36CF2" w:rsidP="00D36CF2">
      <w:r>
        <w:t>Z=502+(100−40)2=2500+3600=6100≈78.1 Ω.Z = \sqrt{50^2 + (100 - 40)^2} = \sqrt{2500 + 3600} = \sqrt{6100} \approx 78.1 \, \Omega.</w:t>
      </w:r>
    </w:p>
    <w:p w:rsidR="00D36CF2" w:rsidRDefault="00D36CF2" w:rsidP="00D36CF2">
      <w:pPr>
        <w:pStyle w:val="Heading3"/>
      </w:pPr>
      <w:bookmarkStart w:id="490" w:name="_Toc194061744"/>
      <w:r>
        <w:rPr>
          <w:rStyle w:val="Strong"/>
          <w:rFonts w:eastAsiaTheme="majorEastAsia"/>
          <w:b/>
          <w:bCs/>
        </w:rPr>
        <w:t>Module 4: Transformers</w:t>
      </w:r>
      <w:bookmarkEnd w:id="490"/>
    </w:p>
    <w:p w:rsidR="00D36CF2" w:rsidRDefault="00D36CF2" w:rsidP="00D36CF2">
      <w:pPr>
        <w:pStyle w:val="NormalWeb"/>
      </w:pPr>
      <w:r>
        <w:rPr>
          <w:rStyle w:val="Strong"/>
          <w:rFonts w:eastAsiaTheme="majorEastAsia"/>
        </w:rPr>
        <w:t>Key Learning Outcomes</w:t>
      </w:r>
      <w:r>
        <w:t>:</w:t>
      </w:r>
    </w:p>
    <w:p w:rsidR="00D36CF2" w:rsidRDefault="00D36CF2" w:rsidP="00D36CF2">
      <w:pPr>
        <w:pStyle w:val="NormalWeb"/>
        <w:numPr>
          <w:ilvl w:val="0"/>
          <w:numId w:val="772"/>
        </w:numPr>
      </w:pPr>
      <w:r>
        <w:rPr>
          <w:rStyle w:val="Strong"/>
          <w:rFonts w:eastAsiaTheme="majorEastAsia"/>
        </w:rPr>
        <w:t>Transformer Equation</w:t>
      </w:r>
      <w:r>
        <w:t>:</w:t>
      </w:r>
    </w:p>
    <w:p w:rsidR="00D36CF2" w:rsidRDefault="00D36CF2" w:rsidP="00D36CF2">
      <w:r>
        <w:t>NpNs=VpVs.\frac{N_p}{N_s} = \frac{V_p}{V_s}.</w:t>
      </w:r>
    </w:p>
    <w:p w:rsidR="00D36CF2" w:rsidRDefault="00D36CF2" w:rsidP="00D36CF2">
      <w:pPr>
        <w:pStyle w:val="NormalWeb"/>
        <w:numPr>
          <w:ilvl w:val="0"/>
          <w:numId w:val="773"/>
        </w:numPr>
      </w:pPr>
      <w:r>
        <w:rPr>
          <w:rStyle w:val="Strong"/>
          <w:rFonts w:eastAsiaTheme="majorEastAsia"/>
        </w:rPr>
        <w:t>Efficiency</w:t>
      </w:r>
      <w:r>
        <w:t>:</w:t>
      </w:r>
    </w:p>
    <w:p w:rsidR="00D36CF2" w:rsidRDefault="00D36CF2" w:rsidP="00D36CF2">
      <w:r>
        <w:t>η=PoutPin</w:t>
      </w:r>
      <w:r>
        <w:rPr>
          <w:rFonts w:ascii="Cambria Math" w:hAnsi="Cambria Math" w:cs="Cambria Math"/>
        </w:rPr>
        <w:t>⋅</w:t>
      </w:r>
      <w:r>
        <w:t>100.\eta = \frac{P_{out}}{P_{in}} \cdot 100.</w:t>
      </w:r>
    </w:p>
    <w:p w:rsidR="00D36CF2" w:rsidRDefault="00D36CF2" w:rsidP="00D36CF2">
      <w:pPr>
        <w:pStyle w:val="NormalWeb"/>
      </w:pPr>
      <w:r>
        <w:rPr>
          <w:rStyle w:val="Strong"/>
          <w:rFonts w:eastAsiaTheme="majorEastAsia"/>
        </w:rPr>
        <w:lastRenderedPageBreak/>
        <w:t>Example</w:t>
      </w:r>
      <w:r>
        <w:t>: A transformer steps down 230 V230 \, \text{V} to 23 V23 \, \text{V} with Np=1000N_p = 1000. Find NsN_s:</w:t>
      </w:r>
    </w:p>
    <w:p w:rsidR="00D36CF2" w:rsidRDefault="00D36CF2" w:rsidP="00D36CF2">
      <w:r>
        <w:t>1000Ns=23023  </w:t>
      </w:r>
      <w:r>
        <w:rPr>
          <w:rFonts w:ascii="Cambria Math" w:hAnsi="Cambria Math" w:cs="Cambria Math"/>
        </w:rPr>
        <w:t>⟹</w:t>
      </w:r>
      <w:r>
        <w:t>  Ns=1000</w:t>
      </w:r>
      <w:r>
        <w:rPr>
          <w:rFonts w:ascii="Cambria Math" w:hAnsi="Cambria Math" w:cs="Cambria Math"/>
        </w:rPr>
        <w:t>⋅</w:t>
      </w:r>
      <w:r>
        <w:t>23230=100.\frac{1000}{N_s} = \frac{230}{23} \implies N_s = \frac{1000 \cdot 23}{230} = 100.</w:t>
      </w:r>
    </w:p>
    <w:p w:rsidR="00D36CF2" w:rsidRDefault="00D36CF2" w:rsidP="00D36CF2">
      <w:pPr>
        <w:pStyle w:val="Heading3"/>
      </w:pPr>
      <w:bookmarkStart w:id="491" w:name="_Toc194061745"/>
      <w:r>
        <w:rPr>
          <w:rStyle w:val="Strong"/>
          <w:rFonts w:eastAsiaTheme="majorEastAsia"/>
          <w:b/>
          <w:bCs/>
        </w:rPr>
        <w:t>Module 5: AC Machines</w:t>
      </w:r>
      <w:bookmarkEnd w:id="491"/>
    </w:p>
    <w:p w:rsidR="00D36CF2" w:rsidRDefault="00D36CF2" w:rsidP="00D36CF2">
      <w:pPr>
        <w:pStyle w:val="NormalWeb"/>
      </w:pPr>
      <w:r>
        <w:rPr>
          <w:rStyle w:val="Strong"/>
          <w:rFonts w:eastAsiaTheme="majorEastAsia"/>
        </w:rPr>
        <w:t>Core Concepts</w:t>
      </w:r>
      <w:r>
        <w:t>:</w:t>
      </w:r>
    </w:p>
    <w:p w:rsidR="00D36CF2" w:rsidRDefault="00D36CF2" w:rsidP="00D36CF2">
      <w:pPr>
        <w:pStyle w:val="NormalWeb"/>
        <w:numPr>
          <w:ilvl w:val="0"/>
          <w:numId w:val="774"/>
        </w:numPr>
      </w:pPr>
      <w:r>
        <w:rPr>
          <w:rStyle w:val="Strong"/>
          <w:rFonts w:eastAsiaTheme="majorEastAsia"/>
        </w:rPr>
        <w:t>Synchronous Speed</w:t>
      </w:r>
      <w:r>
        <w:t>:</w:t>
      </w:r>
    </w:p>
    <w:p w:rsidR="00D36CF2" w:rsidRDefault="00D36CF2" w:rsidP="00D36CF2">
      <w:r>
        <w:t>ns=120fP,n_s = \frac{120 f}{P},</w:t>
      </w:r>
    </w:p>
    <w:p w:rsidR="00D36CF2" w:rsidRDefault="00D36CF2" w:rsidP="00D36CF2">
      <w:pPr>
        <w:pStyle w:val="NormalWeb"/>
      </w:pPr>
      <w:r>
        <w:t>where ff is frequency and PP is poles.</w:t>
      </w:r>
    </w:p>
    <w:p w:rsidR="00D36CF2" w:rsidRDefault="00D36CF2" w:rsidP="00D36CF2">
      <w:pPr>
        <w:pStyle w:val="NormalWeb"/>
        <w:numPr>
          <w:ilvl w:val="0"/>
          <w:numId w:val="775"/>
        </w:numPr>
      </w:pPr>
      <w:r>
        <w:rPr>
          <w:rStyle w:val="Strong"/>
          <w:rFonts w:eastAsiaTheme="majorEastAsia"/>
        </w:rPr>
        <w:t>Slip in Motors</w:t>
      </w:r>
      <w:r>
        <w:t>:</w:t>
      </w:r>
    </w:p>
    <w:p w:rsidR="00D36CF2" w:rsidRDefault="00D36CF2" w:rsidP="00D36CF2">
      <w:r>
        <w:t>S=ns−nrns.S = \frac{n_s - n_r}{n_s}.</w:t>
      </w:r>
    </w:p>
    <w:p w:rsidR="00D36CF2" w:rsidRDefault="00D36CF2" w:rsidP="00D36CF2">
      <w:pPr>
        <w:pStyle w:val="NormalWeb"/>
      </w:pPr>
      <w:r>
        <w:rPr>
          <w:rStyle w:val="Strong"/>
          <w:rFonts w:eastAsiaTheme="majorEastAsia"/>
        </w:rPr>
        <w:t>Example</w:t>
      </w:r>
      <w:r>
        <w:t>: For a motor with f=50 Hzf = 50 \, \text{Hz}, P=4P = 4, and nr=1400 RPMn_r = 1400 \, \text{RPM}:</w:t>
      </w:r>
    </w:p>
    <w:p w:rsidR="00D36CF2" w:rsidRDefault="00D36CF2" w:rsidP="00D36CF2">
      <w:pPr>
        <w:pStyle w:val="NormalWeb"/>
        <w:numPr>
          <w:ilvl w:val="0"/>
          <w:numId w:val="776"/>
        </w:numPr>
      </w:pPr>
      <w:r>
        <w:t>Calculate nsn_s:</w:t>
      </w:r>
    </w:p>
    <w:p w:rsidR="00D36CF2" w:rsidRDefault="00D36CF2" w:rsidP="00D36CF2">
      <w:r>
        <w:t>ns=120</w:t>
      </w:r>
      <w:r>
        <w:rPr>
          <w:rFonts w:ascii="Cambria Math" w:hAnsi="Cambria Math" w:cs="Cambria Math"/>
        </w:rPr>
        <w:t>⋅</w:t>
      </w:r>
      <w:r>
        <w:t>504=1500 RPM.n_s = \frac{120 \cdot 50}{4} = 1500 \, \text{RPM}.</w:t>
      </w:r>
    </w:p>
    <w:p w:rsidR="00D36CF2" w:rsidRDefault="00D36CF2" w:rsidP="00D36CF2">
      <w:pPr>
        <w:pStyle w:val="NormalWeb"/>
        <w:numPr>
          <w:ilvl w:val="0"/>
          <w:numId w:val="777"/>
        </w:numPr>
      </w:pPr>
      <w:r>
        <w:t>Slip:</w:t>
      </w:r>
    </w:p>
    <w:p w:rsidR="00D36CF2" w:rsidRDefault="00D36CF2" w:rsidP="00D36CF2">
      <w:r>
        <w:t>S=1500−14001500=0.0667 or 6.67%.S = \frac{1500 - 1400}{1500} = 0.0667 \, \text{or} \, 6.67\%.</w:t>
      </w:r>
    </w:p>
    <w:p w:rsidR="00D36CF2" w:rsidRDefault="00D36CF2" w:rsidP="00D36CF2">
      <w:pPr>
        <w:pStyle w:val="Heading3"/>
      </w:pPr>
      <w:bookmarkStart w:id="492" w:name="_Toc194061746"/>
      <w:r>
        <w:rPr>
          <w:rStyle w:val="Strong"/>
          <w:rFonts w:eastAsiaTheme="majorEastAsia"/>
          <w:b/>
          <w:bCs/>
        </w:rPr>
        <w:t>Module 6: Magnetism and Electromagnetic Induction</w:t>
      </w:r>
      <w:bookmarkEnd w:id="492"/>
    </w:p>
    <w:p w:rsidR="00D36CF2" w:rsidRDefault="00D36CF2" w:rsidP="00D36CF2">
      <w:pPr>
        <w:pStyle w:val="NormalWeb"/>
      </w:pPr>
      <w:r>
        <w:rPr>
          <w:rStyle w:val="Strong"/>
          <w:rFonts w:eastAsiaTheme="majorEastAsia"/>
        </w:rPr>
        <w:t>Core Equations</w:t>
      </w:r>
      <w:r>
        <w:t>:</w:t>
      </w:r>
    </w:p>
    <w:p w:rsidR="00D36CF2" w:rsidRDefault="00D36CF2" w:rsidP="00D36CF2">
      <w:pPr>
        <w:pStyle w:val="NormalWeb"/>
        <w:numPr>
          <w:ilvl w:val="0"/>
          <w:numId w:val="778"/>
        </w:numPr>
      </w:pPr>
      <w:r>
        <w:rPr>
          <w:rStyle w:val="Strong"/>
          <w:rFonts w:eastAsiaTheme="majorEastAsia"/>
        </w:rPr>
        <w:t>Magnetic Flux</w:t>
      </w:r>
      <w:r>
        <w:t>:</w:t>
      </w:r>
    </w:p>
    <w:p w:rsidR="00D36CF2" w:rsidRDefault="00D36CF2" w:rsidP="00D36CF2">
      <w:r>
        <w:t>Φ=B</w:t>
      </w:r>
      <w:r>
        <w:rPr>
          <w:rFonts w:ascii="Cambria Math" w:hAnsi="Cambria Math" w:cs="Cambria Math"/>
        </w:rPr>
        <w:t>⋅</w:t>
      </w:r>
      <w:r>
        <w:t>A.\Phi = B \cdot A.</w:t>
      </w:r>
    </w:p>
    <w:p w:rsidR="00D36CF2" w:rsidRDefault="00D36CF2" w:rsidP="00D36CF2">
      <w:pPr>
        <w:pStyle w:val="NormalWeb"/>
        <w:numPr>
          <w:ilvl w:val="0"/>
          <w:numId w:val="779"/>
        </w:numPr>
      </w:pPr>
      <w:r>
        <w:rPr>
          <w:rStyle w:val="Strong"/>
          <w:rFonts w:eastAsiaTheme="majorEastAsia"/>
        </w:rPr>
        <w:t>EMF from Faraday’s Law</w:t>
      </w:r>
      <w:r>
        <w:t>:</w:t>
      </w:r>
    </w:p>
    <w:p w:rsidR="00D36CF2" w:rsidRDefault="00D36CF2" w:rsidP="00D36CF2">
      <w:r>
        <w:t>EMF=−NΔΦΔt.\text{EMF} = -N \frac{\Delta \Phi}{\Delta t}.</w:t>
      </w:r>
    </w:p>
    <w:p w:rsidR="00D36CF2" w:rsidRDefault="00D36CF2" w:rsidP="00D36CF2">
      <w:pPr>
        <w:pStyle w:val="NormalWeb"/>
      </w:pPr>
      <w:r>
        <w:rPr>
          <w:rStyle w:val="Strong"/>
          <w:rFonts w:eastAsiaTheme="majorEastAsia"/>
        </w:rPr>
        <w:t>Example</w:t>
      </w:r>
      <w:r>
        <w:t>: A coil with N=100N = 100 experiences a flux change from 0.5 Wb0.5 \, \text{Wb} to 0.1 Wb0.1 \, \text{Wb} in 0.02 s0.02 \, \text{s}. Calculate the induced EMF:</w:t>
      </w:r>
    </w:p>
    <w:p w:rsidR="00D36CF2" w:rsidRDefault="00D36CF2" w:rsidP="00D36CF2">
      <w:r>
        <w:lastRenderedPageBreak/>
        <w:t>EMF=−100</w:t>
      </w:r>
      <w:r>
        <w:rPr>
          <w:rFonts w:ascii="Cambria Math" w:hAnsi="Cambria Math" w:cs="Cambria Math"/>
        </w:rPr>
        <w:t>⋅</w:t>
      </w:r>
      <w:r>
        <w:t>0.1−0.50.02=2000 V.\text{EMF} = -100 \cdot \frac{0.1 - 0.5}{0.02} = 2000 \, \text{V}.</w:t>
      </w:r>
    </w:p>
    <w:p w:rsidR="00D36CF2" w:rsidRDefault="00D36CF2" w:rsidP="00D36CF2">
      <w:pPr>
        <w:pStyle w:val="Heading3"/>
      </w:pPr>
      <w:bookmarkStart w:id="493" w:name="_Toc194061747"/>
      <w:r>
        <w:rPr>
          <w:rStyle w:val="Strong"/>
          <w:rFonts w:eastAsiaTheme="majorEastAsia"/>
          <w:b/>
          <w:bCs/>
        </w:rPr>
        <w:t>Module 7: Capacitors</w:t>
      </w:r>
      <w:bookmarkEnd w:id="493"/>
    </w:p>
    <w:p w:rsidR="00D36CF2" w:rsidRDefault="00D36CF2" w:rsidP="00D36CF2">
      <w:pPr>
        <w:pStyle w:val="NormalWeb"/>
      </w:pPr>
      <w:r>
        <w:rPr>
          <w:rStyle w:val="Strong"/>
          <w:rFonts w:eastAsiaTheme="majorEastAsia"/>
        </w:rPr>
        <w:t>Key Calculations</w:t>
      </w:r>
      <w:r>
        <w:t>:</w:t>
      </w:r>
    </w:p>
    <w:p w:rsidR="00D36CF2" w:rsidRDefault="00D36CF2" w:rsidP="00D36CF2">
      <w:pPr>
        <w:pStyle w:val="NormalWeb"/>
        <w:numPr>
          <w:ilvl w:val="0"/>
          <w:numId w:val="780"/>
        </w:numPr>
      </w:pPr>
      <w:r>
        <w:t>Capacitance in Series:</w:t>
      </w:r>
    </w:p>
    <w:p w:rsidR="00D36CF2" w:rsidRDefault="00D36CF2" w:rsidP="00D36CF2">
      <w:r>
        <w:t>1Ctotal=∑1Ci.\frac{1}{C_{total}} = \sum \frac{1}{C_i}.</w:t>
      </w:r>
    </w:p>
    <w:p w:rsidR="00D36CF2" w:rsidRDefault="00D36CF2" w:rsidP="00D36CF2">
      <w:pPr>
        <w:pStyle w:val="NormalWeb"/>
        <w:numPr>
          <w:ilvl w:val="0"/>
          <w:numId w:val="781"/>
        </w:numPr>
      </w:pPr>
      <w:r>
        <w:t>Capacitance in Parallel:</w:t>
      </w:r>
    </w:p>
    <w:p w:rsidR="00D36CF2" w:rsidRDefault="00D36CF2" w:rsidP="00D36CF2">
      <w:r>
        <w:t>Ctotal=∑Ci.C_{total} = \sum C_i.</w:t>
      </w:r>
    </w:p>
    <w:p w:rsidR="00D36CF2" w:rsidRDefault="00D36CF2" w:rsidP="00D36CF2">
      <w:pPr>
        <w:pStyle w:val="NormalWeb"/>
      </w:pPr>
      <w:r>
        <w:rPr>
          <w:rStyle w:val="Strong"/>
          <w:rFonts w:eastAsiaTheme="majorEastAsia"/>
        </w:rPr>
        <w:t>Example</w:t>
      </w:r>
      <w:r>
        <w:t>: Two capacitors, C1=10 μFC_1 = 10 \, \mu\text{F}, C2=20 μFC_2 = 20 \, \mu\text{F}, are connected in series. Find total capacitance:</w:t>
      </w:r>
    </w:p>
    <w:p w:rsidR="00D36CF2" w:rsidRDefault="00D36CF2" w:rsidP="00D36CF2">
      <w:r>
        <w:t>1Ctotal=110+120=320  </w:t>
      </w:r>
      <w:r>
        <w:rPr>
          <w:rFonts w:ascii="Cambria Math" w:hAnsi="Cambria Math" w:cs="Cambria Math"/>
        </w:rPr>
        <w:t>⟹</w:t>
      </w:r>
      <w:r>
        <w:t>  Ctotal=203≈6.67 μF.\frac{1}{C_{total}} = \frac{1}{10} + \frac{1}{20} = \frac{3}{20} \implies C_{total} = \frac{20}{3} \approx 6.67 \, \mu\text{F}.</w:t>
      </w:r>
    </w:p>
    <w:p w:rsidR="00D36CF2" w:rsidRDefault="00D36CF2" w:rsidP="00D36CF2">
      <w:pPr>
        <w:pStyle w:val="NormalWeb"/>
      </w:pPr>
      <w:r>
        <w:t>These modules interweave theoretical principles with practical problem-solving, creating a comprehensive foundation for both academic mastery and real-world engineering. Let me know if you'd like further elaboration or assistance with additional topics!</w:t>
      </w:r>
    </w:p>
    <w:p w:rsidR="00D36CF2" w:rsidRDefault="00D36CF2" w:rsidP="00D36CF2">
      <w:pPr>
        <w:pStyle w:val="Heading3"/>
      </w:pPr>
      <w:bookmarkStart w:id="494" w:name="_Toc194061748"/>
      <w:r>
        <w:rPr>
          <w:rStyle w:val="Strong"/>
          <w:rFonts w:eastAsiaTheme="majorEastAsia"/>
          <w:b/>
          <w:bCs/>
        </w:rPr>
        <w:t>Module 1: Electric Circuits (Integrals in Power Calculations)</w:t>
      </w:r>
      <w:bookmarkEnd w:id="494"/>
    </w:p>
    <w:p w:rsidR="00D36CF2" w:rsidRDefault="00D36CF2" w:rsidP="00D36CF2">
      <w:pPr>
        <w:pStyle w:val="NormalWeb"/>
      </w:pPr>
      <w:r>
        <w:t>When analyzing power in resistive networks, the energy dissipated can be found by integrating power over time.</w:t>
      </w:r>
    </w:p>
    <w:p w:rsidR="00D36CF2" w:rsidRDefault="00D36CF2" w:rsidP="00D36CF2">
      <w:pPr>
        <w:pStyle w:val="NormalWeb"/>
      </w:pPr>
      <w:r>
        <w:rPr>
          <w:rStyle w:val="Strong"/>
          <w:rFonts w:eastAsiaTheme="majorEastAsia"/>
        </w:rPr>
        <w:t>Advanced Example</w:t>
      </w:r>
      <w:r>
        <w:t>: A resistor of R=10 ΩR = 10 \, \Omega has a time-varying voltage v(t)=5sin⁡(2πt) Vv(t) = 5 \sin(2\pi t) \, \text{V}. Find the energy dissipated over t=0t = 0 to t=2 st = 2 \, \text{s}.</w:t>
      </w:r>
    </w:p>
    <w:p w:rsidR="00D36CF2" w:rsidRDefault="00D36CF2" w:rsidP="00D36CF2">
      <w:pPr>
        <w:pStyle w:val="NormalWeb"/>
      </w:pPr>
      <w:r>
        <w:rPr>
          <w:rStyle w:val="Strong"/>
          <w:rFonts w:eastAsiaTheme="majorEastAsia"/>
        </w:rPr>
        <w:t>Solution</w:t>
      </w:r>
      <w:r>
        <w:t>:</w:t>
      </w:r>
    </w:p>
    <w:p w:rsidR="00D36CF2" w:rsidRDefault="00D36CF2" w:rsidP="00D36CF2">
      <w:pPr>
        <w:pStyle w:val="NormalWeb"/>
        <w:numPr>
          <w:ilvl w:val="0"/>
          <w:numId w:val="782"/>
        </w:numPr>
      </w:pPr>
      <w:r>
        <w:t>Power:</w:t>
      </w:r>
    </w:p>
    <w:p w:rsidR="00D36CF2" w:rsidRDefault="00D36CF2" w:rsidP="00D36CF2">
      <w:r>
        <w:t>P(t)=v2(t)R=(5sin</w:t>
      </w:r>
      <w:r>
        <w:rPr>
          <w:rFonts w:ascii="Cambria Math" w:hAnsi="Cambria Math" w:cs="Cambria Math"/>
        </w:rPr>
        <w:t>⁡</w:t>
      </w:r>
      <w:r>
        <w:t>(2πt))210=25sin</w:t>
      </w:r>
      <w:r>
        <w:rPr>
          <w:rFonts w:ascii="Cambria Math" w:hAnsi="Cambria Math" w:cs="Cambria Math"/>
        </w:rPr>
        <w:t>⁡</w:t>
      </w:r>
      <w:r>
        <w:t>2(2πt)10=2.5sin</w:t>
      </w:r>
      <w:r>
        <w:rPr>
          <w:rFonts w:ascii="Cambria Math" w:hAnsi="Cambria Math" w:cs="Cambria Math"/>
        </w:rPr>
        <w:t>⁡</w:t>
      </w:r>
      <w:r>
        <w:t>2(2πt).P(t) = \frac{v^2(t)}{R} = \frac{(5 \sin(2\pi t))^2}{10} = \frac{25 \sin^2(2\pi t)}{10} = 2.5 \sin^2(2\pi t).</w:t>
      </w:r>
    </w:p>
    <w:p w:rsidR="00D36CF2" w:rsidRDefault="00D36CF2" w:rsidP="00D36CF2">
      <w:pPr>
        <w:pStyle w:val="NormalWeb"/>
        <w:numPr>
          <w:ilvl w:val="0"/>
          <w:numId w:val="783"/>
        </w:numPr>
      </w:pPr>
      <w:r>
        <w:t>Total Energy:</w:t>
      </w:r>
    </w:p>
    <w:p w:rsidR="00D36CF2" w:rsidRDefault="00D36CF2" w:rsidP="00D36CF2">
      <w:r>
        <w:t>E=∫02P(t) dt=∫022.5sin</w:t>
      </w:r>
      <w:r>
        <w:rPr>
          <w:rFonts w:ascii="Cambria Math" w:hAnsi="Cambria Math" w:cs="Cambria Math"/>
        </w:rPr>
        <w:t>⁡</w:t>
      </w:r>
      <w:r>
        <w:t>2(2πt) dt.E = \int_0^2 P(t) \, dt = \int_0^2 2.5 \sin^2(2\pi t) \, dt.</w:t>
      </w:r>
    </w:p>
    <w:p w:rsidR="00D36CF2" w:rsidRDefault="00D36CF2" w:rsidP="00D36CF2">
      <w:pPr>
        <w:pStyle w:val="NormalWeb"/>
      </w:pPr>
      <w:r>
        <w:t>Using the identity sin⁡2(x)=1−cos⁡(2x)2\sin^2(x) = \frac{1 - \cos(2x)}{2}:</w:t>
      </w:r>
    </w:p>
    <w:p w:rsidR="00D36CF2" w:rsidRDefault="00D36CF2" w:rsidP="00D36CF2">
      <w:r>
        <w:lastRenderedPageBreak/>
        <w:t>E=∫022.5</w:t>
      </w:r>
      <w:r>
        <w:rPr>
          <w:rFonts w:ascii="Cambria Math" w:hAnsi="Cambria Math" w:cs="Cambria Math"/>
        </w:rPr>
        <w:t>⋅</w:t>
      </w:r>
      <w:r>
        <w:t>1−cos</w:t>
      </w:r>
      <w:r>
        <w:rPr>
          <w:rFonts w:ascii="Cambria Math" w:hAnsi="Cambria Math" w:cs="Cambria Math"/>
        </w:rPr>
        <w:t>⁡</w:t>
      </w:r>
      <w:r>
        <w:t>(4πt)2 dt=1.25∫02(1−cos</w:t>
      </w:r>
      <w:r>
        <w:rPr>
          <w:rFonts w:ascii="Cambria Math" w:hAnsi="Cambria Math" w:cs="Cambria Math"/>
        </w:rPr>
        <w:t>⁡</w:t>
      </w:r>
      <w:r>
        <w:t>(4πt)) dt.E = \int_0^2 2.5 \cdot \frac{1 - \cos(4\pi t)}{2} \, dt = 1.25 \int_0^2 (1 - \cos(4\pi t)) \, dt.</w:t>
      </w:r>
    </w:p>
    <w:p w:rsidR="00D36CF2" w:rsidRDefault="00D36CF2" w:rsidP="00D36CF2">
      <w:pPr>
        <w:pStyle w:val="NormalWeb"/>
        <w:numPr>
          <w:ilvl w:val="0"/>
          <w:numId w:val="784"/>
        </w:numPr>
      </w:pPr>
      <w:r>
        <w:t>Solve:</w:t>
      </w:r>
    </w:p>
    <w:p w:rsidR="00D36CF2" w:rsidRDefault="00D36CF2" w:rsidP="00D36CF2">
      <w:r>
        <w:t>E=1.25[t−sin</w:t>
      </w:r>
      <w:r>
        <w:rPr>
          <w:rFonts w:ascii="Cambria Math" w:hAnsi="Cambria Math" w:cs="Cambria Math"/>
        </w:rPr>
        <w:t>⁡</w:t>
      </w:r>
      <w:r>
        <w:t>(4πt)4π]02=1.25[2−sin</w:t>
      </w:r>
      <w:r>
        <w:rPr>
          <w:rFonts w:ascii="Cambria Math" w:hAnsi="Cambria Math" w:cs="Cambria Math"/>
        </w:rPr>
        <w:t>⁡</w:t>
      </w:r>
      <w:r>
        <w:t>(8π)4π]=1.25</w:t>
      </w:r>
      <w:r>
        <w:rPr>
          <w:rFonts w:ascii="Cambria Math" w:hAnsi="Cambria Math" w:cs="Cambria Math"/>
        </w:rPr>
        <w:t>⋅</w:t>
      </w:r>
      <w:r>
        <w:t>2=2.5 J.E = 1.25 \left[ t - \frac{\sin(4\pi t)}{4\pi} \right]_0^2 = 1.25 \left[ 2 - \frac{\sin(8\pi)}{4\pi} \right] = 1.25 \cdot 2 = 2.5 \, \text{J}.</w:t>
      </w:r>
    </w:p>
    <w:p w:rsidR="00D36CF2" w:rsidRDefault="00D36CF2" w:rsidP="00D36CF2">
      <w:pPr>
        <w:pStyle w:val="Heading3"/>
      </w:pPr>
      <w:bookmarkStart w:id="495" w:name="_Toc194061749"/>
      <w:r>
        <w:rPr>
          <w:rStyle w:val="Strong"/>
          <w:rFonts w:eastAsiaTheme="majorEastAsia"/>
          <w:b/>
          <w:bCs/>
        </w:rPr>
        <w:t>Module 3: Alternating Current (Calculating RMS via Integration)</w:t>
      </w:r>
      <w:bookmarkEnd w:id="495"/>
    </w:p>
    <w:p w:rsidR="00D36CF2" w:rsidRDefault="00D36CF2" w:rsidP="00D36CF2">
      <w:pPr>
        <w:pStyle w:val="NormalWeb"/>
      </w:pPr>
      <w:r>
        <w:t>The RMS value of an AC signal is derived using integrals:</w:t>
      </w:r>
    </w:p>
    <w:p w:rsidR="00D36CF2" w:rsidRDefault="00D36CF2" w:rsidP="00D36CF2">
      <w:r>
        <w:t>VRMS=1T∫0Tv2(t) dt.V_{\text{RMS}} = \sqrt{\frac{1}{T} \int_0^T v^2(t) \, dt}.</w:t>
      </w:r>
    </w:p>
    <w:p w:rsidR="00D36CF2" w:rsidRDefault="00D36CF2" w:rsidP="00D36CF2">
      <w:pPr>
        <w:pStyle w:val="NormalWeb"/>
      </w:pPr>
      <w:r>
        <w:rPr>
          <w:rStyle w:val="Strong"/>
          <w:rFonts w:eastAsiaTheme="majorEastAsia"/>
        </w:rPr>
        <w:t>Advanced Example</w:t>
      </w:r>
      <w:r>
        <w:t>: Find the RMS value of v(t)=10cos⁡(100πt)v(t) = 10 \cos(100\pi t).</w:t>
      </w:r>
    </w:p>
    <w:p w:rsidR="00D36CF2" w:rsidRDefault="00D36CF2" w:rsidP="00D36CF2">
      <w:pPr>
        <w:pStyle w:val="NormalWeb"/>
      </w:pPr>
      <w:r>
        <w:rPr>
          <w:rStyle w:val="Strong"/>
          <w:rFonts w:eastAsiaTheme="majorEastAsia"/>
        </w:rPr>
        <w:t>Solution</w:t>
      </w:r>
      <w:r>
        <w:t>:</w:t>
      </w:r>
    </w:p>
    <w:p w:rsidR="00D36CF2" w:rsidRDefault="00D36CF2" w:rsidP="00D36CF2">
      <w:pPr>
        <w:pStyle w:val="NormalWeb"/>
        <w:numPr>
          <w:ilvl w:val="0"/>
          <w:numId w:val="785"/>
        </w:numPr>
      </w:pPr>
      <w:r>
        <w:t>Square the function:</w:t>
      </w:r>
    </w:p>
    <w:p w:rsidR="00D36CF2" w:rsidRDefault="00D36CF2" w:rsidP="00D36CF2">
      <w:r>
        <w:t>v2(t)=(10cos</w:t>
      </w:r>
      <w:r>
        <w:rPr>
          <w:rFonts w:ascii="Cambria Math" w:hAnsi="Cambria Math" w:cs="Cambria Math"/>
        </w:rPr>
        <w:t>⁡</w:t>
      </w:r>
      <w:r>
        <w:t>(100πt))2=100cos</w:t>
      </w:r>
      <w:r>
        <w:rPr>
          <w:rFonts w:ascii="Cambria Math" w:hAnsi="Cambria Math" w:cs="Cambria Math"/>
        </w:rPr>
        <w:t>⁡</w:t>
      </w:r>
      <w:r>
        <w:t>2(100πt).v^2(t) = (10 \cos(100\pi t))^2 = 100 \cos^2(100\pi t).</w:t>
      </w:r>
    </w:p>
    <w:p w:rsidR="00D36CF2" w:rsidRDefault="00D36CF2" w:rsidP="00D36CF2">
      <w:pPr>
        <w:pStyle w:val="NormalWeb"/>
        <w:numPr>
          <w:ilvl w:val="0"/>
          <w:numId w:val="786"/>
        </w:numPr>
      </w:pPr>
      <w:r>
        <w:t>Integrate over one period T=1f=150T = \frac{1}{f} = \frac{1}{50}:</w:t>
      </w:r>
    </w:p>
    <w:p w:rsidR="00D36CF2" w:rsidRDefault="00D36CF2" w:rsidP="00D36CF2">
      <w:r>
        <w:t>VRMS=1T∫0T100cos</w:t>
      </w:r>
      <w:r>
        <w:rPr>
          <w:rFonts w:ascii="Cambria Math" w:hAnsi="Cambria Math" w:cs="Cambria Math"/>
        </w:rPr>
        <w:t>⁡</w:t>
      </w:r>
      <w:r>
        <w:t>2(100πt) dt.V_{\text{RMS}} = \sqrt{\frac{1}{T} \int_0^T 100 \cos^2(100\pi t) \, dt}.</w:t>
      </w:r>
    </w:p>
    <w:p w:rsidR="00D36CF2" w:rsidRDefault="00D36CF2" w:rsidP="00D36CF2">
      <w:pPr>
        <w:pStyle w:val="NormalWeb"/>
      </w:pPr>
      <w:r>
        <w:t>Using cos⁡2(x)=1+cos⁡(2x)2\cos^2(x) = \frac{1 + \cos(2x)}{2}:</w:t>
      </w:r>
    </w:p>
    <w:p w:rsidR="00D36CF2" w:rsidRDefault="00D36CF2" w:rsidP="00D36CF2">
      <w:r>
        <w:t>VRMS=1T</w:t>
      </w:r>
      <w:r>
        <w:rPr>
          <w:rFonts w:ascii="Cambria Math" w:hAnsi="Cambria Math" w:cs="Cambria Math"/>
        </w:rPr>
        <w:t>⋅</w:t>
      </w:r>
      <w:r>
        <w:t>100∫0T1+cos</w:t>
      </w:r>
      <w:r>
        <w:rPr>
          <w:rFonts w:ascii="Cambria Math" w:hAnsi="Cambria Math" w:cs="Cambria Math"/>
        </w:rPr>
        <w:t>⁡</w:t>
      </w:r>
      <w:r>
        <w:t>(200πt)2 dt.V_{\text{RMS}} = \sqrt{\frac{1}{T} \cdot 100 \int_0^T \frac{1 + \cos(200\pi t)}{2} \, dt}.</w:t>
      </w:r>
    </w:p>
    <w:p w:rsidR="00D36CF2" w:rsidRDefault="00D36CF2" w:rsidP="00D36CF2">
      <w:pPr>
        <w:pStyle w:val="NormalWeb"/>
      </w:pPr>
      <w:r>
        <w:t>The second term integrates to zero over a full period:</w:t>
      </w:r>
    </w:p>
    <w:p w:rsidR="00D36CF2" w:rsidRDefault="00D36CF2" w:rsidP="00D36CF2">
      <w:r>
        <w:t>VRMS=1T</w:t>
      </w:r>
      <w:r>
        <w:rPr>
          <w:rFonts w:ascii="Cambria Math" w:hAnsi="Cambria Math" w:cs="Cambria Math"/>
        </w:rPr>
        <w:t>⋅</w:t>
      </w:r>
      <w:r>
        <w:t>100</w:t>
      </w:r>
      <w:r>
        <w:rPr>
          <w:rFonts w:ascii="Cambria Math" w:hAnsi="Cambria Math" w:cs="Cambria Math"/>
        </w:rPr>
        <w:t>⋅</w:t>
      </w:r>
      <w:r>
        <w:t>12∫0T1 dt.V_{\text{RMS}} = \sqrt{\frac{1}{T} \cdot 100 \cdot \frac{1}{2} \int_0^T 1 \, dt}.</w:t>
      </w:r>
    </w:p>
    <w:p w:rsidR="00D36CF2" w:rsidRDefault="00D36CF2" w:rsidP="00D36CF2">
      <w:pPr>
        <w:pStyle w:val="NormalWeb"/>
        <w:numPr>
          <w:ilvl w:val="0"/>
          <w:numId w:val="787"/>
        </w:numPr>
      </w:pPr>
      <w:r>
        <w:t>Solve:</w:t>
      </w:r>
    </w:p>
    <w:p w:rsidR="00D36CF2" w:rsidRDefault="00D36CF2" w:rsidP="00D36CF2">
      <w:r>
        <w:t>VRMS=1002=50≈7.07 V.V_{\text{RMS}} = \sqrt{\frac{100}{2}} = \sqrt{50} \approx 7.07 \, \text{V}.</w:t>
      </w:r>
    </w:p>
    <w:p w:rsidR="00D36CF2" w:rsidRDefault="00D36CF2" w:rsidP="00D36CF2">
      <w:pPr>
        <w:pStyle w:val="Heading3"/>
      </w:pPr>
      <w:bookmarkStart w:id="496" w:name="_Toc194061750"/>
      <w:r>
        <w:rPr>
          <w:rStyle w:val="Strong"/>
          <w:rFonts w:eastAsiaTheme="majorEastAsia"/>
          <w:b/>
          <w:bCs/>
        </w:rPr>
        <w:t>Module 6: Electromagnetic Induction (Faraday's Law with Derivatives)</w:t>
      </w:r>
      <w:bookmarkEnd w:id="496"/>
    </w:p>
    <w:p w:rsidR="00D36CF2" w:rsidRDefault="00D36CF2" w:rsidP="00D36CF2">
      <w:pPr>
        <w:pStyle w:val="NormalWeb"/>
      </w:pPr>
      <w:r>
        <w:rPr>
          <w:rStyle w:val="Strong"/>
          <w:rFonts w:eastAsiaTheme="majorEastAsia"/>
        </w:rPr>
        <w:t>Advanced Example</w:t>
      </w:r>
      <w:r>
        <w:t>: A magnetic flux through a loop varies as Φ(t)=0.2t2−0.1t Wb\Phi(t) = 0.2 t^2 - 0.1 t \, \text{Wb}. Find the induced EMF at t=3 st = 3 \, \text{s}.</w:t>
      </w:r>
    </w:p>
    <w:p w:rsidR="00D36CF2" w:rsidRDefault="00D36CF2" w:rsidP="00D36CF2">
      <w:pPr>
        <w:pStyle w:val="NormalWeb"/>
      </w:pPr>
      <w:r>
        <w:rPr>
          <w:rStyle w:val="Strong"/>
          <w:rFonts w:eastAsiaTheme="majorEastAsia"/>
        </w:rPr>
        <w:t>Solution</w:t>
      </w:r>
      <w:r>
        <w:t>:</w:t>
      </w:r>
    </w:p>
    <w:p w:rsidR="00D36CF2" w:rsidRDefault="00D36CF2" w:rsidP="00D36CF2">
      <w:pPr>
        <w:pStyle w:val="NormalWeb"/>
        <w:numPr>
          <w:ilvl w:val="0"/>
          <w:numId w:val="788"/>
        </w:numPr>
      </w:pPr>
      <w:r>
        <w:lastRenderedPageBreak/>
        <w:t>Faraday’s Law:</w:t>
      </w:r>
    </w:p>
    <w:p w:rsidR="00D36CF2" w:rsidRDefault="00D36CF2" w:rsidP="00D36CF2">
      <w:r>
        <w:t>EMF=−dΦdt.\text{EMF} = -\frac{d\Phi}{dt}.</w:t>
      </w:r>
    </w:p>
    <w:p w:rsidR="00D36CF2" w:rsidRDefault="00D36CF2" w:rsidP="00D36CF2">
      <w:pPr>
        <w:pStyle w:val="NormalWeb"/>
        <w:numPr>
          <w:ilvl w:val="0"/>
          <w:numId w:val="789"/>
        </w:numPr>
      </w:pPr>
      <w:r>
        <w:t>Differentiate:</w:t>
      </w:r>
    </w:p>
    <w:p w:rsidR="00D36CF2" w:rsidRDefault="00D36CF2" w:rsidP="00D36CF2">
      <w:r>
        <w:t>dΦdt=ddt(0.2t2−0.1t)=0.4t−0.1.\frac{d\Phi}{dt} = \frac{d}{dt} (0.2 t^2 - 0.1 t) = 0.4 t - 0.1.</w:t>
      </w:r>
    </w:p>
    <w:p w:rsidR="00D36CF2" w:rsidRDefault="00D36CF2" w:rsidP="00D36CF2">
      <w:pPr>
        <w:pStyle w:val="NormalWeb"/>
        <w:numPr>
          <w:ilvl w:val="0"/>
          <w:numId w:val="790"/>
        </w:numPr>
      </w:pPr>
      <w:r>
        <w:t>At t=3t = 3:</w:t>
      </w:r>
    </w:p>
    <w:p w:rsidR="00D36CF2" w:rsidRDefault="00D36CF2" w:rsidP="00D36CF2">
      <w:r>
        <w:t>EMF=−(0.4</w:t>
      </w:r>
      <w:r>
        <w:rPr>
          <w:rFonts w:ascii="Cambria Math" w:hAnsi="Cambria Math" w:cs="Cambria Math"/>
        </w:rPr>
        <w:t>⋅</w:t>
      </w:r>
      <w:r>
        <w:t>3−0.1)=−(1.2−0.1)=−1.1 V.\text{EMF} = -(0.4 \cdot 3 - 0.1) = -(1.2 - 0.1) = -1.1 \, \text{V}.</w:t>
      </w:r>
    </w:p>
    <w:p w:rsidR="00D36CF2" w:rsidRDefault="00D36CF2" w:rsidP="00D36CF2">
      <w:pPr>
        <w:pStyle w:val="Heading3"/>
      </w:pPr>
      <w:bookmarkStart w:id="497" w:name="_Toc194061751"/>
      <w:r>
        <w:rPr>
          <w:rStyle w:val="Strong"/>
          <w:rFonts w:eastAsiaTheme="majorEastAsia"/>
          <w:b/>
          <w:bCs/>
        </w:rPr>
        <w:t>Module 7: Capacitors (Integrals in Energy Storage)</w:t>
      </w:r>
      <w:bookmarkEnd w:id="497"/>
    </w:p>
    <w:p w:rsidR="00D36CF2" w:rsidRDefault="00D36CF2" w:rsidP="00D36CF2">
      <w:pPr>
        <w:pStyle w:val="NormalWeb"/>
      </w:pPr>
      <w:r>
        <w:t>The energy stored in a capacitor is:</w:t>
      </w:r>
    </w:p>
    <w:p w:rsidR="00D36CF2" w:rsidRDefault="00D36CF2" w:rsidP="00D36CF2">
      <w:r>
        <w:t>E=12CV2.E = \frac{1}{2} C V^2.</w:t>
      </w:r>
    </w:p>
    <w:p w:rsidR="00D36CF2" w:rsidRDefault="00D36CF2" w:rsidP="00D36CF2">
      <w:pPr>
        <w:pStyle w:val="NormalWeb"/>
      </w:pPr>
      <w:r>
        <w:rPr>
          <w:rStyle w:val="Strong"/>
          <w:rFonts w:eastAsiaTheme="majorEastAsia"/>
        </w:rPr>
        <w:t>Example</w:t>
      </w:r>
      <w:r>
        <w:t>: A capacitor with C=50 μFC = 50 \, \mu\text{F} is charged to V=100 VV = 100 \, \text{V}. Find the energy stored.</w:t>
      </w:r>
    </w:p>
    <w:p w:rsidR="00D36CF2" w:rsidRDefault="00D36CF2" w:rsidP="00D36CF2">
      <w:pPr>
        <w:pStyle w:val="NormalWeb"/>
      </w:pPr>
      <w:r>
        <w:rPr>
          <w:rStyle w:val="Strong"/>
          <w:rFonts w:eastAsiaTheme="majorEastAsia"/>
        </w:rPr>
        <w:t>Solution</w:t>
      </w:r>
      <w:r>
        <w:t>:</w:t>
      </w:r>
    </w:p>
    <w:p w:rsidR="00D36CF2" w:rsidRDefault="00D36CF2" w:rsidP="00D36CF2">
      <w:pPr>
        <w:pStyle w:val="NormalWeb"/>
        <w:numPr>
          <w:ilvl w:val="0"/>
          <w:numId w:val="791"/>
        </w:numPr>
      </w:pPr>
      <w:r>
        <w:t>Substitute values:</w:t>
      </w:r>
    </w:p>
    <w:p w:rsidR="00D36CF2" w:rsidRDefault="00D36CF2" w:rsidP="00D36CF2">
      <w:r>
        <w:t>E=12</w:t>
      </w:r>
      <w:r>
        <w:rPr>
          <w:rFonts w:ascii="Cambria Math" w:hAnsi="Cambria Math" w:cs="Cambria Math"/>
        </w:rPr>
        <w:t>⋅</w:t>
      </w:r>
      <w:r>
        <w:t>50×10−6</w:t>
      </w:r>
      <w:r>
        <w:rPr>
          <w:rFonts w:ascii="Cambria Math" w:hAnsi="Cambria Math" w:cs="Cambria Math"/>
        </w:rPr>
        <w:t>⋅</w:t>
      </w:r>
      <w:r>
        <w:t>1002=0.25 J.E = \frac{1}{2} \cdot 50 \times 10^{-6} \cdot 100^2 = 0.25 \, \text{J}.</w:t>
      </w:r>
    </w:p>
    <w:p w:rsidR="00D36CF2" w:rsidRDefault="00D36CF2" w:rsidP="00D36CF2">
      <w:pPr>
        <w:pStyle w:val="NormalWeb"/>
      </w:pPr>
      <w:r>
        <w:t>These advanced examples showcase the use of integrals and derivatives in real-world applications, deepening theoretical and practical knowledge. Would you like to explore more challenging scenarios or additional modules? Let’s keep advancing!</w:t>
      </w:r>
    </w:p>
    <w:p w:rsidR="00D36CF2" w:rsidRDefault="00D36CF2" w:rsidP="00D36CF2">
      <w:pPr>
        <w:pStyle w:val="NormalWeb"/>
      </w:pPr>
      <w:r>
        <w:t xml:space="preserve">he </w:t>
      </w:r>
      <w:r>
        <w:rPr>
          <w:rStyle w:val="Strong"/>
          <w:rFonts w:eastAsiaTheme="majorEastAsia"/>
        </w:rPr>
        <w:t>Electrotechnics N4 syllabus</w:t>
      </w:r>
      <w:r>
        <w:t xml:space="preserve"> spans advanced topics essential for mastering AC machines, power generation, and measuring instruments. Here’s a structured overview paired with meaningful examples:</w:t>
      </w:r>
    </w:p>
    <w:p w:rsidR="00D36CF2" w:rsidRDefault="00D36CF2" w:rsidP="00D36CF2">
      <w:pPr>
        <w:pStyle w:val="Heading3"/>
      </w:pPr>
      <w:bookmarkStart w:id="498" w:name="_Toc194061752"/>
      <w:r>
        <w:rPr>
          <w:rStyle w:val="Strong"/>
          <w:rFonts w:eastAsiaTheme="majorEastAsia"/>
          <w:b/>
          <w:bCs/>
        </w:rPr>
        <w:t>Module 5: AC Machines</w:t>
      </w:r>
      <w:bookmarkEnd w:id="498"/>
    </w:p>
    <w:p w:rsidR="00D36CF2" w:rsidRDefault="00D36CF2" w:rsidP="00D36CF2">
      <w:pPr>
        <w:pStyle w:val="NormalWeb"/>
      </w:pPr>
      <w:r>
        <w:rPr>
          <w:rStyle w:val="Strong"/>
          <w:rFonts w:eastAsiaTheme="majorEastAsia"/>
        </w:rPr>
        <w:t>General Aim</w:t>
      </w:r>
      <w:r>
        <w:t>: Understanding the construction, operation, and calculations related to single-phase and three-phase induction motors.</w:t>
      </w:r>
    </w:p>
    <w:p w:rsidR="00D36CF2" w:rsidRDefault="00D36CF2" w:rsidP="00D36CF2">
      <w:pPr>
        <w:pStyle w:val="Heading4"/>
      </w:pPr>
      <w:r>
        <w:rPr>
          <w:rStyle w:val="Strong"/>
          <w:b w:val="0"/>
          <w:bCs w:val="0"/>
        </w:rPr>
        <w:t>Learning Outcomes</w:t>
      </w:r>
      <w:r>
        <w:t>:</w:t>
      </w:r>
    </w:p>
    <w:p w:rsidR="00D36CF2" w:rsidRDefault="00D36CF2" w:rsidP="00D36CF2">
      <w:pPr>
        <w:pStyle w:val="NormalWeb"/>
        <w:numPr>
          <w:ilvl w:val="0"/>
          <w:numId w:val="792"/>
        </w:numPr>
      </w:pPr>
      <w:r>
        <w:rPr>
          <w:rStyle w:val="Strong"/>
          <w:rFonts w:eastAsiaTheme="majorEastAsia"/>
        </w:rPr>
        <w:t>Basic Construction</w:t>
      </w:r>
      <w:r>
        <w:t>:</w:t>
      </w:r>
    </w:p>
    <w:p w:rsidR="00D36CF2" w:rsidRDefault="00D36CF2" w:rsidP="00D36CF2">
      <w:pPr>
        <w:pStyle w:val="NormalWeb"/>
        <w:numPr>
          <w:ilvl w:val="1"/>
          <w:numId w:val="792"/>
        </w:numPr>
      </w:pPr>
      <w:r>
        <w:t>The three main parts:</w:t>
      </w:r>
    </w:p>
    <w:p w:rsidR="00D36CF2" w:rsidRDefault="00D36CF2" w:rsidP="00D36CF2">
      <w:pPr>
        <w:pStyle w:val="NormalWeb"/>
        <w:numPr>
          <w:ilvl w:val="2"/>
          <w:numId w:val="792"/>
        </w:numPr>
      </w:pPr>
      <w:r>
        <w:rPr>
          <w:rStyle w:val="Strong"/>
          <w:rFonts w:eastAsiaTheme="majorEastAsia"/>
        </w:rPr>
        <w:t>Stator</w:t>
      </w:r>
      <w:r>
        <w:t>: Produces rotating magnetic field.</w:t>
      </w:r>
    </w:p>
    <w:p w:rsidR="00D36CF2" w:rsidRDefault="00D36CF2" w:rsidP="00D36CF2">
      <w:pPr>
        <w:pStyle w:val="NormalWeb"/>
        <w:numPr>
          <w:ilvl w:val="2"/>
          <w:numId w:val="792"/>
        </w:numPr>
      </w:pPr>
      <w:r>
        <w:rPr>
          <w:rStyle w:val="Strong"/>
          <w:rFonts w:eastAsiaTheme="majorEastAsia"/>
        </w:rPr>
        <w:t>Rotor</w:t>
      </w:r>
      <w:r>
        <w:t>: Induces current and rotates.</w:t>
      </w:r>
    </w:p>
    <w:p w:rsidR="00D36CF2" w:rsidRDefault="00D36CF2" w:rsidP="00D36CF2">
      <w:pPr>
        <w:pStyle w:val="NormalWeb"/>
        <w:numPr>
          <w:ilvl w:val="2"/>
          <w:numId w:val="792"/>
        </w:numPr>
      </w:pPr>
      <w:r>
        <w:rPr>
          <w:rStyle w:val="Strong"/>
          <w:rFonts w:eastAsiaTheme="majorEastAsia"/>
        </w:rPr>
        <w:lastRenderedPageBreak/>
        <w:t>Frame</w:t>
      </w:r>
      <w:r>
        <w:t>: Provides structural support.</w:t>
      </w:r>
    </w:p>
    <w:p w:rsidR="00D36CF2" w:rsidRDefault="00D36CF2" w:rsidP="00D36CF2">
      <w:pPr>
        <w:pStyle w:val="NormalWeb"/>
        <w:numPr>
          <w:ilvl w:val="1"/>
          <w:numId w:val="792"/>
        </w:numPr>
      </w:pPr>
      <w:r>
        <w:t>Rotor types:</w:t>
      </w:r>
    </w:p>
    <w:p w:rsidR="00D36CF2" w:rsidRDefault="00D36CF2" w:rsidP="00D36CF2">
      <w:pPr>
        <w:pStyle w:val="NormalWeb"/>
        <w:numPr>
          <w:ilvl w:val="2"/>
          <w:numId w:val="792"/>
        </w:numPr>
      </w:pPr>
      <w:r>
        <w:rPr>
          <w:rStyle w:val="Strong"/>
          <w:rFonts w:eastAsiaTheme="majorEastAsia"/>
        </w:rPr>
        <w:t>Squirrel Cage Rotor</w:t>
      </w:r>
      <w:r>
        <w:t>: Robust and efficient.</w:t>
      </w:r>
    </w:p>
    <w:p w:rsidR="00D36CF2" w:rsidRDefault="00D36CF2" w:rsidP="00D36CF2">
      <w:pPr>
        <w:pStyle w:val="NormalWeb"/>
        <w:numPr>
          <w:ilvl w:val="2"/>
          <w:numId w:val="792"/>
        </w:numPr>
      </w:pPr>
      <w:r>
        <w:rPr>
          <w:rStyle w:val="Strong"/>
          <w:rFonts w:eastAsiaTheme="majorEastAsia"/>
        </w:rPr>
        <w:t>Wound Rotor</w:t>
      </w:r>
      <w:r>
        <w:t>: Allows external resistance for control.</w:t>
      </w:r>
    </w:p>
    <w:p w:rsidR="00D36CF2" w:rsidRDefault="00D36CF2" w:rsidP="00D36CF2">
      <w:pPr>
        <w:pStyle w:val="NormalWeb"/>
        <w:numPr>
          <w:ilvl w:val="0"/>
          <w:numId w:val="792"/>
        </w:numPr>
      </w:pPr>
      <w:r>
        <w:rPr>
          <w:rStyle w:val="Strong"/>
          <w:rFonts w:eastAsiaTheme="majorEastAsia"/>
        </w:rPr>
        <w:t>Basic Operation</w:t>
      </w:r>
      <w:r>
        <w:t>:</w:t>
      </w:r>
    </w:p>
    <w:p w:rsidR="00D36CF2" w:rsidRDefault="00D36CF2" w:rsidP="00D36CF2">
      <w:pPr>
        <w:pStyle w:val="NormalWeb"/>
        <w:numPr>
          <w:ilvl w:val="1"/>
          <w:numId w:val="792"/>
        </w:numPr>
      </w:pPr>
      <w:r>
        <w:t>Three-phase motors utilize the rotating magnetic field principle to induce rotor motion.</w:t>
      </w:r>
    </w:p>
    <w:p w:rsidR="00D36CF2" w:rsidRDefault="00D36CF2" w:rsidP="00D36CF2">
      <w:pPr>
        <w:pStyle w:val="NormalWeb"/>
        <w:numPr>
          <w:ilvl w:val="1"/>
          <w:numId w:val="792"/>
        </w:numPr>
      </w:pPr>
      <w:r>
        <w:rPr>
          <w:rStyle w:val="Strong"/>
          <w:rFonts w:eastAsiaTheme="majorEastAsia"/>
        </w:rPr>
        <w:t>Slip</w:t>
      </w:r>
      <w:r>
        <w:t>:</w:t>
      </w:r>
    </w:p>
    <w:p w:rsidR="00D36CF2" w:rsidRDefault="00D36CF2" w:rsidP="00D36CF2">
      <w:r>
        <w:t>S=ns−nrns,S = \frac{n_s - n_r}{n_s},</w:t>
      </w:r>
    </w:p>
    <w:p w:rsidR="00D36CF2" w:rsidRDefault="00D36CF2" w:rsidP="00D36CF2">
      <w:pPr>
        <w:pStyle w:val="NormalWeb"/>
      </w:pPr>
      <w:r>
        <w:t>where nsn_s is synchronous speed, nrn_r is rotor speed.</w:t>
      </w:r>
    </w:p>
    <w:p w:rsidR="00D36CF2" w:rsidRDefault="00D36CF2" w:rsidP="00D36CF2">
      <w:pPr>
        <w:pStyle w:val="NormalWeb"/>
        <w:numPr>
          <w:ilvl w:val="0"/>
          <w:numId w:val="793"/>
        </w:numPr>
      </w:pPr>
      <w:r>
        <w:t>Calculate:</w:t>
      </w:r>
    </w:p>
    <w:p w:rsidR="00D36CF2" w:rsidRDefault="00D36CF2" w:rsidP="00D36CF2">
      <w:pPr>
        <w:pStyle w:val="NormalWeb"/>
        <w:numPr>
          <w:ilvl w:val="1"/>
          <w:numId w:val="793"/>
        </w:numPr>
      </w:pPr>
      <w:r>
        <w:rPr>
          <w:rStyle w:val="Strong"/>
          <w:rFonts w:eastAsiaTheme="majorEastAsia"/>
        </w:rPr>
        <w:t>Synchronous Speed</w:t>
      </w:r>
      <w:r>
        <w:t>:</w:t>
      </w:r>
    </w:p>
    <w:p w:rsidR="00D36CF2" w:rsidRDefault="00D36CF2" w:rsidP="00D36CF2">
      <w:r>
        <w:t>ns=120fP,n_s = \frac{120f}{P},</w:t>
      </w:r>
    </w:p>
    <w:p w:rsidR="00D36CF2" w:rsidRDefault="00D36CF2" w:rsidP="00D36CF2">
      <w:pPr>
        <w:pStyle w:val="NormalWeb"/>
      </w:pPr>
      <w:r>
        <w:t xml:space="preserve">ff: frequency, PP: poles. - </w:t>
      </w:r>
      <w:r>
        <w:rPr>
          <w:rStyle w:val="Strong"/>
          <w:rFonts w:eastAsiaTheme="majorEastAsia"/>
        </w:rPr>
        <w:t>Rotor Speed</w:t>
      </w:r>
      <w:r>
        <w:t>:</w:t>
      </w:r>
    </w:p>
    <w:p w:rsidR="00D36CF2" w:rsidRDefault="00D36CF2" w:rsidP="00D36CF2">
      <w:r>
        <w:t>nr=ns(1−S).n_r = n_s (1 - S).</w:t>
      </w:r>
    </w:p>
    <w:p w:rsidR="00D36CF2" w:rsidRDefault="00D36CF2" w:rsidP="00D36CF2">
      <w:pPr>
        <w:pStyle w:val="NormalWeb"/>
      </w:pPr>
      <w:r>
        <w:rPr>
          <w:rStyle w:val="Strong"/>
          <w:rFonts w:eastAsiaTheme="majorEastAsia"/>
        </w:rPr>
        <w:t>Example Problem</w:t>
      </w:r>
      <w:r>
        <w:t>: For a motor with f=50 Hzf = 50 \, \text{Hz}, P=4P = 4, and nr=1425 RPMn_r = 1425 \, \text{RPM}:</w:t>
      </w:r>
    </w:p>
    <w:p w:rsidR="00D36CF2" w:rsidRDefault="00D36CF2" w:rsidP="00D36CF2">
      <w:pPr>
        <w:pStyle w:val="NormalWeb"/>
        <w:numPr>
          <w:ilvl w:val="0"/>
          <w:numId w:val="794"/>
        </w:numPr>
      </w:pPr>
      <w:r>
        <w:t>Synchronous Speed:</w:t>
      </w:r>
    </w:p>
    <w:p w:rsidR="00D36CF2" w:rsidRDefault="00D36CF2" w:rsidP="00D36CF2">
      <w:r>
        <w:t>ns=120</w:t>
      </w:r>
      <w:r>
        <w:rPr>
          <w:rFonts w:ascii="Cambria Math" w:hAnsi="Cambria Math" w:cs="Cambria Math"/>
        </w:rPr>
        <w:t>⋅</w:t>
      </w:r>
      <w:r>
        <w:t>504=1500 RPM.n_s = \frac{120 \cdot 50}{4} = 1500 \, \text{RPM}.</w:t>
      </w:r>
    </w:p>
    <w:p w:rsidR="00D36CF2" w:rsidRDefault="00D36CF2" w:rsidP="00D36CF2">
      <w:pPr>
        <w:pStyle w:val="NormalWeb"/>
        <w:numPr>
          <w:ilvl w:val="0"/>
          <w:numId w:val="795"/>
        </w:numPr>
      </w:pPr>
      <w:r>
        <w:t>Slip:</w:t>
      </w:r>
    </w:p>
    <w:p w:rsidR="00D36CF2" w:rsidRDefault="00D36CF2" w:rsidP="00D36CF2">
      <w:r>
        <w:t>S=1500−14251500=0.05 or 5%.S = \frac{1500 - 1425}{1500} = 0.05 \, \text{or} \, 5\%.</w:t>
      </w:r>
    </w:p>
    <w:p w:rsidR="00D36CF2" w:rsidRDefault="00D36CF2" w:rsidP="00D36CF2">
      <w:pPr>
        <w:pStyle w:val="Heading4"/>
      </w:pPr>
      <w:r>
        <w:rPr>
          <w:rStyle w:val="Strong"/>
          <w:b w:val="0"/>
          <w:bCs w:val="0"/>
        </w:rPr>
        <w:t>Motor Starters</w:t>
      </w:r>
      <w:r>
        <w:t>:</w:t>
      </w:r>
    </w:p>
    <w:p w:rsidR="00D36CF2" w:rsidRDefault="00D36CF2" w:rsidP="00D36CF2">
      <w:pPr>
        <w:pStyle w:val="NormalWeb"/>
        <w:numPr>
          <w:ilvl w:val="0"/>
          <w:numId w:val="796"/>
        </w:numPr>
      </w:pPr>
      <w:r>
        <w:rPr>
          <w:rStyle w:val="Strong"/>
          <w:rFonts w:eastAsiaTheme="majorEastAsia"/>
        </w:rPr>
        <w:t>Resistance Starting</w:t>
      </w:r>
      <w:r>
        <w:t>: Uses resistors to limit initial current.</w:t>
      </w:r>
    </w:p>
    <w:p w:rsidR="00D36CF2" w:rsidRDefault="00D36CF2" w:rsidP="00D36CF2">
      <w:pPr>
        <w:pStyle w:val="NormalWeb"/>
        <w:numPr>
          <w:ilvl w:val="0"/>
          <w:numId w:val="796"/>
        </w:numPr>
      </w:pPr>
      <w:r>
        <w:rPr>
          <w:rStyle w:val="Strong"/>
          <w:rFonts w:eastAsiaTheme="majorEastAsia"/>
        </w:rPr>
        <w:t>Capacitor Starting</w:t>
      </w:r>
      <w:r>
        <w:t>: Improves starting torque.</w:t>
      </w:r>
    </w:p>
    <w:p w:rsidR="00D36CF2" w:rsidRDefault="00D36CF2" w:rsidP="00D36CF2">
      <w:pPr>
        <w:pStyle w:val="NormalWeb"/>
        <w:numPr>
          <w:ilvl w:val="0"/>
          <w:numId w:val="796"/>
        </w:numPr>
      </w:pPr>
      <w:r>
        <w:rPr>
          <w:rStyle w:val="Strong"/>
          <w:rFonts w:eastAsiaTheme="majorEastAsia"/>
        </w:rPr>
        <w:t>Capacitor Start Capacitor Run</w:t>
      </w:r>
      <w:r>
        <w:t>: Combines high starting and running efficiency.</w:t>
      </w:r>
    </w:p>
    <w:p w:rsidR="00D36CF2" w:rsidRDefault="00D36CF2" w:rsidP="00D36CF2">
      <w:pPr>
        <w:pStyle w:val="NormalWeb"/>
        <w:numPr>
          <w:ilvl w:val="0"/>
          <w:numId w:val="796"/>
        </w:numPr>
      </w:pPr>
      <w:r>
        <w:t>Reversing rotation: Swap any two phase wires in three-phase systems.</w:t>
      </w:r>
    </w:p>
    <w:p w:rsidR="00D36CF2" w:rsidRDefault="00D36CF2" w:rsidP="00D36CF2">
      <w:pPr>
        <w:pStyle w:val="Heading3"/>
      </w:pPr>
      <w:bookmarkStart w:id="499" w:name="_Toc194061753"/>
      <w:r>
        <w:rPr>
          <w:rStyle w:val="Strong"/>
          <w:rFonts w:eastAsiaTheme="majorEastAsia"/>
          <w:b/>
          <w:bCs/>
        </w:rPr>
        <w:t>Module 6: Generation and Supply of AC Power</w:t>
      </w:r>
      <w:bookmarkEnd w:id="499"/>
    </w:p>
    <w:p w:rsidR="00D36CF2" w:rsidRDefault="00D36CF2" w:rsidP="00D36CF2">
      <w:pPr>
        <w:pStyle w:val="NormalWeb"/>
      </w:pPr>
      <w:r>
        <w:rPr>
          <w:rStyle w:val="Strong"/>
          <w:rFonts w:eastAsiaTheme="majorEastAsia"/>
        </w:rPr>
        <w:t>General Aim</w:t>
      </w:r>
      <w:r>
        <w:t>: Exploring power station types, transmission systems, and distribution networks.</w:t>
      </w:r>
    </w:p>
    <w:p w:rsidR="00D36CF2" w:rsidRDefault="00D36CF2" w:rsidP="00D36CF2">
      <w:pPr>
        <w:pStyle w:val="Heading4"/>
      </w:pPr>
      <w:r>
        <w:rPr>
          <w:rStyle w:val="Strong"/>
          <w:b w:val="0"/>
          <w:bCs w:val="0"/>
        </w:rPr>
        <w:lastRenderedPageBreak/>
        <w:t>Learning Outcomes</w:t>
      </w:r>
      <w:r>
        <w:t>:</w:t>
      </w:r>
    </w:p>
    <w:p w:rsidR="00D36CF2" w:rsidRDefault="00D36CF2" w:rsidP="00D36CF2">
      <w:pPr>
        <w:pStyle w:val="NormalWeb"/>
        <w:numPr>
          <w:ilvl w:val="0"/>
          <w:numId w:val="797"/>
        </w:numPr>
      </w:pPr>
      <w:r>
        <w:rPr>
          <w:rStyle w:val="Strong"/>
          <w:rFonts w:eastAsiaTheme="majorEastAsia"/>
        </w:rPr>
        <w:t>Power Generation</w:t>
      </w:r>
      <w:r>
        <w:t>:</w:t>
      </w:r>
    </w:p>
    <w:p w:rsidR="00D36CF2" w:rsidRDefault="00D36CF2" w:rsidP="00D36CF2">
      <w:pPr>
        <w:pStyle w:val="NormalWeb"/>
        <w:numPr>
          <w:ilvl w:val="1"/>
          <w:numId w:val="797"/>
        </w:numPr>
      </w:pPr>
      <w:r>
        <w:t xml:space="preserve">Types of power stations: </w:t>
      </w:r>
      <w:r>
        <w:rPr>
          <w:rStyle w:val="Strong"/>
          <w:rFonts w:eastAsiaTheme="majorEastAsia"/>
        </w:rPr>
        <w:t>Thermal, Hydroelectric, Nuclear, Solar, Wind</w:t>
      </w:r>
      <w:r>
        <w:t>.</w:t>
      </w:r>
    </w:p>
    <w:p w:rsidR="00D36CF2" w:rsidRDefault="00D36CF2" w:rsidP="00D36CF2">
      <w:pPr>
        <w:pStyle w:val="NormalWeb"/>
        <w:numPr>
          <w:ilvl w:val="1"/>
          <w:numId w:val="797"/>
        </w:numPr>
      </w:pPr>
      <w:r>
        <w:t>Location away from load centers: Allows resource optimization and minimizes pollution.</w:t>
      </w:r>
    </w:p>
    <w:p w:rsidR="00D36CF2" w:rsidRDefault="00D36CF2" w:rsidP="00D36CF2">
      <w:pPr>
        <w:pStyle w:val="NormalWeb"/>
        <w:numPr>
          <w:ilvl w:val="0"/>
          <w:numId w:val="797"/>
        </w:numPr>
      </w:pPr>
      <w:r>
        <w:rPr>
          <w:rStyle w:val="Strong"/>
          <w:rFonts w:eastAsiaTheme="majorEastAsia"/>
        </w:rPr>
        <w:t>Transmission</w:t>
      </w:r>
      <w:r>
        <w:t>:</w:t>
      </w:r>
    </w:p>
    <w:p w:rsidR="00D36CF2" w:rsidRDefault="00D36CF2" w:rsidP="00D36CF2">
      <w:pPr>
        <w:pStyle w:val="NormalWeb"/>
        <w:numPr>
          <w:ilvl w:val="1"/>
          <w:numId w:val="797"/>
        </w:numPr>
      </w:pPr>
      <w:r>
        <w:t xml:space="preserve">Transmitting at </w:t>
      </w:r>
      <w:r>
        <w:rPr>
          <w:rStyle w:val="Strong"/>
          <w:rFonts w:eastAsiaTheme="majorEastAsia"/>
        </w:rPr>
        <w:t>high voltages</w:t>
      </w:r>
      <w:r>
        <w:t xml:space="preserve"> reduces current, minimizing power losses due to resistance:</w:t>
      </w:r>
    </w:p>
    <w:p w:rsidR="00D36CF2" w:rsidRDefault="00D36CF2" w:rsidP="00D36CF2">
      <w:r>
        <w:t>Ploss=I2R.P_{loss} = I^2R.</w:t>
      </w:r>
    </w:p>
    <w:p w:rsidR="00D36CF2" w:rsidRDefault="00D36CF2" w:rsidP="00D36CF2">
      <w:pPr>
        <w:pStyle w:val="NormalWeb"/>
        <w:numPr>
          <w:ilvl w:val="0"/>
          <w:numId w:val="798"/>
        </w:numPr>
      </w:pPr>
      <w:r>
        <w:rPr>
          <w:rStyle w:val="Strong"/>
          <w:rFonts w:eastAsiaTheme="majorEastAsia"/>
        </w:rPr>
        <w:t>Distribution</w:t>
      </w:r>
      <w:r>
        <w:t>:</w:t>
      </w:r>
    </w:p>
    <w:p w:rsidR="00D36CF2" w:rsidRDefault="00D36CF2" w:rsidP="00D36CF2">
      <w:pPr>
        <w:pStyle w:val="NormalWeb"/>
        <w:numPr>
          <w:ilvl w:val="1"/>
          <w:numId w:val="798"/>
        </w:numPr>
      </w:pPr>
      <w:r>
        <w:t>Types of feeders:</w:t>
      </w:r>
    </w:p>
    <w:p w:rsidR="00D36CF2" w:rsidRDefault="00D36CF2" w:rsidP="00D36CF2">
      <w:pPr>
        <w:pStyle w:val="NormalWeb"/>
        <w:numPr>
          <w:ilvl w:val="2"/>
          <w:numId w:val="798"/>
        </w:numPr>
      </w:pPr>
      <w:r>
        <w:rPr>
          <w:rStyle w:val="Strong"/>
          <w:rFonts w:eastAsiaTheme="majorEastAsia"/>
        </w:rPr>
        <w:t>Radial Feeder</w:t>
      </w:r>
      <w:r>
        <w:t>: Simple, inexpensive, but lacks reliability.</w:t>
      </w:r>
    </w:p>
    <w:p w:rsidR="00D36CF2" w:rsidRDefault="00D36CF2" w:rsidP="00D36CF2">
      <w:pPr>
        <w:pStyle w:val="NormalWeb"/>
        <w:numPr>
          <w:ilvl w:val="2"/>
          <w:numId w:val="798"/>
        </w:numPr>
      </w:pPr>
      <w:r>
        <w:rPr>
          <w:rStyle w:val="Strong"/>
          <w:rFonts w:eastAsiaTheme="majorEastAsia"/>
        </w:rPr>
        <w:t>Ring Feeder</w:t>
      </w:r>
      <w:r>
        <w:t>: Improved reliability, loop structure.</w:t>
      </w:r>
    </w:p>
    <w:p w:rsidR="00D36CF2" w:rsidRDefault="00D36CF2" w:rsidP="00D36CF2">
      <w:pPr>
        <w:pStyle w:val="NormalWeb"/>
        <w:numPr>
          <w:ilvl w:val="2"/>
          <w:numId w:val="798"/>
        </w:numPr>
      </w:pPr>
      <w:r>
        <w:rPr>
          <w:rStyle w:val="Strong"/>
          <w:rFonts w:eastAsiaTheme="majorEastAsia"/>
        </w:rPr>
        <w:t>Grid Feeder</w:t>
      </w:r>
      <w:r>
        <w:t>: High flexibility and efficiency.</w:t>
      </w:r>
    </w:p>
    <w:p w:rsidR="00D36CF2" w:rsidRDefault="00D36CF2" w:rsidP="00D36CF2">
      <w:pPr>
        <w:pStyle w:val="Heading3"/>
      </w:pPr>
      <w:bookmarkStart w:id="500" w:name="_Toc194061754"/>
      <w:r>
        <w:rPr>
          <w:rStyle w:val="Strong"/>
          <w:rFonts w:eastAsiaTheme="majorEastAsia"/>
          <w:b/>
          <w:bCs/>
        </w:rPr>
        <w:t>Module 7: Measuring Instruments</w:t>
      </w:r>
      <w:bookmarkEnd w:id="500"/>
    </w:p>
    <w:p w:rsidR="00D36CF2" w:rsidRDefault="00D36CF2" w:rsidP="00D36CF2">
      <w:pPr>
        <w:pStyle w:val="NormalWeb"/>
      </w:pPr>
      <w:r>
        <w:rPr>
          <w:rStyle w:val="Strong"/>
          <w:rFonts w:eastAsiaTheme="majorEastAsia"/>
        </w:rPr>
        <w:t>General Aim</w:t>
      </w:r>
      <w:r>
        <w:t>: Develop skills to extend measurement ranges and calculate resistive values using methods like the Wheatstone Bridge.</w:t>
      </w:r>
    </w:p>
    <w:p w:rsidR="00D36CF2" w:rsidRDefault="00D36CF2" w:rsidP="00D36CF2">
      <w:pPr>
        <w:pStyle w:val="Heading4"/>
      </w:pPr>
      <w:r>
        <w:rPr>
          <w:rStyle w:val="Strong"/>
          <w:b w:val="0"/>
          <w:bCs w:val="0"/>
        </w:rPr>
        <w:t>Learning Outcomes</w:t>
      </w:r>
      <w:r>
        <w:t>:</w:t>
      </w:r>
    </w:p>
    <w:p w:rsidR="00D36CF2" w:rsidRDefault="00D36CF2" w:rsidP="00D36CF2">
      <w:pPr>
        <w:pStyle w:val="NormalWeb"/>
        <w:numPr>
          <w:ilvl w:val="0"/>
          <w:numId w:val="799"/>
        </w:numPr>
      </w:pPr>
      <w:r>
        <w:rPr>
          <w:rStyle w:val="Strong"/>
          <w:rFonts w:eastAsiaTheme="majorEastAsia"/>
        </w:rPr>
        <w:t>Shunt and Series Resistors</w:t>
      </w:r>
      <w:r>
        <w:t>:</w:t>
      </w:r>
    </w:p>
    <w:p w:rsidR="00D36CF2" w:rsidRDefault="00D36CF2" w:rsidP="00D36CF2">
      <w:pPr>
        <w:pStyle w:val="NormalWeb"/>
        <w:numPr>
          <w:ilvl w:val="1"/>
          <w:numId w:val="799"/>
        </w:numPr>
      </w:pPr>
      <w:r>
        <w:t>Shunt resistors: Extend range of ammeters by bypassing excess current.</w:t>
      </w:r>
    </w:p>
    <w:p w:rsidR="00D36CF2" w:rsidRDefault="00D36CF2" w:rsidP="00D36CF2">
      <w:pPr>
        <w:pStyle w:val="NormalWeb"/>
        <w:numPr>
          <w:ilvl w:val="1"/>
          <w:numId w:val="799"/>
        </w:numPr>
      </w:pPr>
      <w:r>
        <w:t>Series resistors: Extend voltmeter range by increasing resistance.</w:t>
      </w:r>
    </w:p>
    <w:p w:rsidR="00D36CF2" w:rsidRDefault="00D36CF2" w:rsidP="00D36CF2">
      <w:pPr>
        <w:pStyle w:val="NormalWeb"/>
      </w:pPr>
      <w:r>
        <w:rPr>
          <w:rStyle w:val="Strong"/>
          <w:rFonts w:eastAsiaTheme="majorEastAsia"/>
        </w:rPr>
        <w:t>Example Problem</w:t>
      </w:r>
      <w:r>
        <w:t>: Extend an ammeter range to measure I=20 AI = 20 \, \text{A} with internal resistance Ra=1 ΩR_a = 1 \, \Omega and voltage V=10 VV = 10 \, \text{V}:</w:t>
      </w:r>
    </w:p>
    <w:p w:rsidR="00D36CF2" w:rsidRDefault="00D36CF2" w:rsidP="00D36CF2">
      <w:pPr>
        <w:pStyle w:val="NormalWeb"/>
        <w:numPr>
          <w:ilvl w:val="0"/>
          <w:numId w:val="800"/>
        </w:numPr>
      </w:pPr>
      <w:r>
        <w:t>Shunt Resistance:</w:t>
      </w:r>
    </w:p>
    <w:p w:rsidR="00D36CF2" w:rsidRDefault="00D36CF2" w:rsidP="00D36CF2">
      <w:r>
        <w:t>Rs=Ram−1,R_s = \frac{R_a}{m - 1},</w:t>
      </w:r>
    </w:p>
    <w:p w:rsidR="00D36CF2" w:rsidRDefault="00D36CF2" w:rsidP="00D36CF2">
      <w:pPr>
        <w:pStyle w:val="NormalWeb"/>
      </w:pPr>
      <w:r>
        <w:t>m=ImaxImeterm = \frac{I_{\text{max}}}{I_{\text{meter}}}.</w:t>
      </w:r>
    </w:p>
    <w:p w:rsidR="00D36CF2" w:rsidRDefault="00D36CF2" w:rsidP="00D36CF2">
      <w:pPr>
        <w:pStyle w:val="NormalWeb"/>
        <w:numPr>
          <w:ilvl w:val="0"/>
          <w:numId w:val="801"/>
        </w:numPr>
      </w:pPr>
      <w:r>
        <w:t>Substituting:</w:t>
      </w:r>
    </w:p>
    <w:p w:rsidR="00D36CF2" w:rsidRDefault="00D36CF2" w:rsidP="00D36CF2">
      <w:r>
        <w:t>m=2010,Rs=12−1=1 Ω.m = \frac{20}{10}, \quad R_s = \frac{1}{2 - 1} = 1 \, \Omega.</w:t>
      </w:r>
    </w:p>
    <w:p w:rsidR="00D36CF2" w:rsidRDefault="00D36CF2" w:rsidP="00D36CF2">
      <w:pPr>
        <w:pStyle w:val="NormalWeb"/>
        <w:numPr>
          <w:ilvl w:val="0"/>
          <w:numId w:val="802"/>
        </w:numPr>
      </w:pPr>
      <w:r>
        <w:rPr>
          <w:rStyle w:val="Strong"/>
          <w:rFonts w:eastAsiaTheme="majorEastAsia"/>
        </w:rPr>
        <w:t>Wheatstone Bridge</w:t>
      </w:r>
      <w:r>
        <w:t>:</w:t>
      </w:r>
    </w:p>
    <w:p w:rsidR="00D36CF2" w:rsidRDefault="00D36CF2" w:rsidP="00D36CF2">
      <w:pPr>
        <w:pStyle w:val="NormalWeb"/>
        <w:numPr>
          <w:ilvl w:val="1"/>
          <w:numId w:val="802"/>
        </w:numPr>
      </w:pPr>
      <w:r>
        <w:t>Determines unknown resistance using a balanced bridge setup:</w:t>
      </w:r>
    </w:p>
    <w:p w:rsidR="00D36CF2" w:rsidRDefault="00D36CF2" w:rsidP="00D36CF2">
      <w:r>
        <w:t>Rx=R2R1</w:t>
      </w:r>
      <w:r>
        <w:rPr>
          <w:rFonts w:ascii="Cambria Math" w:hAnsi="Cambria Math" w:cs="Cambria Math"/>
        </w:rPr>
        <w:t>⋅</w:t>
      </w:r>
      <w:r>
        <w:t>R3,R_x = \frac{R_2}{R_1} \cdot R_3,</w:t>
      </w:r>
    </w:p>
    <w:p w:rsidR="00D36CF2" w:rsidRDefault="00D36CF2" w:rsidP="00D36CF2">
      <w:pPr>
        <w:pStyle w:val="NormalWeb"/>
      </w:pPr>
      <w:r>
        <w:lastRenderedPageBreak/>
        <w:t>where R1,R2,R3R_1, R_2, R_3 are known resistances.</w:t>
      </w:r>
    </w:p>
    <w:p w:rsidR="00D36CF2" w:rsidRDefault="00D36CF2" w:rsidP="00D36CF2">
      <w:pPr>
        <w:pStyle w:val="NormalWeb"/>
      </w:pPr>
      <w:r>
        <w:t>These modules provide the theoretical backbone paired with practical problem-solving for real-world electrical systems. Let me know if you’d like further elaboration or additional challenging examples!</w:t>
      </w:r>
    </w:p>
    <w:p w:rsidR="00D36CF2" w:rsidRDefault="00D36CF2" w:rsidP="00D36CF2">
      <w:r>
        <w:t>further elaboration or additional challenging examples!</w:t>
      </w:r>
    </w:p>
    <w:p w:rsidR="00D36CF2" w:rsidRDefault="00D36CF2" w:rsidP="00D36CF2">
      <w:pPr>
        <w:pStyle w:val="NormalWeb"/>
      </w:pPr>
      <w:r>
        <w:t>To further refine and deepen these advanced examples for AC Machines, power generation, and measuring instruments, let’s layer in integral and derivative calculus applications related to electromagnetic and electrical concepts:</w:t>
      </w:r>
    </w:p>
    <w:p w:rsidR="00D36CF2" w:rsidRDefault="00D36CF2" w:rsidP="00D36CF2">
      <w:pPr>
        <w:pStyle w:val="Heading3"/>
      </w:pPr>
      <w:bookmarkStart w:id="501" w:name="_Toc194061755"/>
      <w:r>
        <w:rPr>
          <w:rStyle w:val="Strong"/>
          <w:rFonts w:eastAsiaTheme="majorEastAsia"/>
          <w:b/>
          <w:bCs/>
        </w:rPr>
        <w:t>Module 5: AC Machines (Integral Application in Torque and Power Calculations)</w:t>
      </w:r>
      <w:bookmarkEnd w:id="501"/>
    </w:p>
    <w:p w:rsidR="00D36CF2" w:rsidRDefault="00D36CF2" w:rsidP="00D36CF2">
      <w:pPr>
        <w:pStyle w:val="Heading4"/>
      </w:pPr>
      <w:r>
        <w:rPr>
          <w:rStyle w:val="Strong"/>
          <w:b w:val="0"/>
          <w:bCs w:val="0"/>
        </w:rPr>
        <w:t>Rotor Power and Torque:</w:t>
      </w:r>
    </w:p>
    <w:p w:rsidR="00D36CF2" w:rsidRDefault="00D36CF2" w:rsidP="00D36CF2">
      <w:pPr>
        <w:pStyle w:val="NormalWeb"/>
      </w:pPr>
      <w:r>
        <w:t>Power transferred to the rotor (ProtorP_{\text{rotor}}) in an induction motor is proportional to slip:</w:t>
      </w:r>
    </w:p>
    <w:p w:rsidR="00D36CF2" w:rsidRDefault="00D36CF2" w:rsidP="00D36CF2">
      <w:r>
        <w:t>Protor=S</w:t>
      </w:r>
      <w:r>
        <w:rPr>
          <w:rFonts w:ascii="Cambria Math" w:hAnsi="Cambria Math" w:cs="Cambria Math"/>
        </w:rPr>
        <w:t>⋅</w:t>
      </w:r>
      <w:r>
        <w:t>Pinput,P_{\text{rotor}} = S \cdot P_{\text{input}},</w:t>
      </w:r>
    </w:p>
    <w:p w:rsidR="00D36CF2" w:rsidRDefault="00D36CF2" w:rsidP="00D36CF2">
      <w:pPr>
        <w:pStyle w:val="NormalWeb"/>
      </w:pPr>
      <w:r>
        <w:t>and torque is:</w:t>
      </w:r>
    </w:p>
    <w:p w:rsidR="00D36CF2" w:rsidRDefault="00D36CF2" w:rsidP="00D36CF2">
      <w:r>
        <w:t>T=Protor2πnr.T = \frac{P_{\text{rotor}}}{2\pi n_r}.</w:t>
      </w:r>
    </w:p>
    <w:p w:rsidR="00D36CF2" w:rsidRDefault="00D36CF2" w:rsidP="00D36CF2">
      <w:pPr>
        <w:pStyle w:val="NormalWeb"/>
      </w:pPr>
      <w:r>
        <w:rPr>
          <w:rStyle w:val="Strong"/>
          <w:rFonts w:eastAsiaTheme="majorEastAsia"/>
        </w:rPr>
        <w:t>Example</w:t>
      </w:r>
      <w:r>
        <w:t>: A motor has an input power Pinput=5 kWP_{\text{input}} = 5 \, \text{kW}, slip S=0.05S = 0.05, and rotor speed nr=1425 RPMn_r = 1425 \, \text{RPM}. Find the torque:</w:t>
      </w:r>
    </w:p>
    <w:p w:rsidR="00D36CF2" w:rsidRDefault="00D36CF2" w:rsidP="00D36CF2">
      <w:pPr>
        <w:pStyle w:val="NormalWeb"/>
        <w:numPr>
          <w:ilvl w:val="0"/>
          <w:numId w:val="803"/>
        </w:numPr>
      </w:pPr>
      <w:r>
        <w:t>Rotor Power:</w:t>
      </w:r>
    </w:p>
    <w:p w:rsidR="00D36CF2" w:rsidRDefault="00D36CF2" w:rsidP="00D36CF2">
      <w:r>
        <w:t>Protor=0.05</w:t>
      </w:r>
      <w:r>
        <w:rPr>
          <w:rFonts w:ascii="Cambria Math" w:hAnsi="Cambria Math" w:cs="Cambria Math"/>
        </w:rPr>
        <w:t>⋅</w:t>
      </w:r>
      <w:r>
        <w:t>5000=250 W.P_{\text{rotor}} = 0.05 \cdot 5000 = 250 \, \text{W}.</w:t>
      </w:r>
    </w:p>
    <w:p w:rsidR="00D36CF2" w:rsidRDefault="00D36CF2" w:rsidP="00D36CF2">
      <w:pPr>
        <w:pStyle w:val="NormalWeb"/>
        <w:numPr>
          <w:ilvl w:val="0"/>
          <w:numId w:val="804"/>
        </w:numPr>
      </w:pPr>
      <w:r>
        <w:t>Torque: Convert nrn_r to rad/s:</w:t>
      </w:r>
    </w:p>
    <w:p w:rsidR="00D36CF2" w:rsidRDefault="00D36CF2" w:rsidP="00D36CF2">
      <w:r>
        <w:t>ωr=2π</w:t>
      </w:r>
      <w:r>
        <w:rPr>
          <w:rFonts w:ascii="Cambria Math" w:hAnsi="Cambria Math" w:cs="Cambria Math"/>
        </w:rPr>
        <w:t>⋅</w:t>
      </w:r>
      <w:r>
        <w:t>142560=149.2 rad/s.\omega_r = \frac{2 \pi \cdot 1425}{60} = 149.2 \, \text{rad/s}.</w:t>
      </w:r>
    </w:p>
    <w:p w:rsidR="00D36CF2" w:rsidRDefault="00D36CF2" w:rsidP="00D36CF2">
      <w:pPr>
        <w:pStyle w:val="NormalWeb"/>
      </w:pPr>
      <w:r>
        <w:t>Then:</w:t>
      </w:r>
    </w:p>
    <w:p w:rsidR="00D36CF2" w:rsidRDefault="00D36CF2" w:rsidP="00D36CF2">
      <w:r>
        <w:t>T=250149.2≈1.68 Nm.T = \frac{250}{149.2} \approx 1.68 \, \text{Nm}.</w:t>
      </w:r>
    </w:p>
    <w:p w:rsidR="00D36CF2" w:rsidRDefault="00D36CF2" w:rsidP="00D36CF2">
      <w:pPr>
        <w:pStyle w:val="Heading3"/>
      </w:pPr>
      <w:bookmarkStart w:id="502" w:name="_Toc194061756"/>
      <w:r>
        <w:rPr>
          <w:rStyle w:val="Strong"/>
          <w:rFonts w:eastAsiaTheme="majorEastAsia"/>
          <w:b/>
          <w:bCs/>
        </w:rPr>
        <w:t>Module 6: Power Loss in Transmission (Integrals and Derivatives)</w:t>
      </w:r>
      <w:bookmarkEnd w:id="502"/>
    </w:p>
    <w:p w:rsidR="00D36CF2" w:rsidRDefault="00D36CF2" w:rsidP="00D36CF2">
      <w:pPr>
        <w:pStyle w:val="NormalWeb"/>
      </w:pPr>
      <w:r>
        <w:rPr>
          <w:rStyle w:val="Strong"/>
          <w:rFonts w:eastAsiaTheme="majorEastAsia"/>
        </w:rPr>
        <w:t>Power Loss via Resistance</w:t>
      </w:r>
      <w:r>
        <w:t>: Power loss along a transmission line due to resistance RR and current I(t)I(t) is:</w:t>
      </w:r>
    </w:p>
    <w:p w:rsidR="00D36CF2" w:rsidRDefault="00D36CF2" w:rsidP="00D36CF2">
      <w:r>
        <w:lastRenderedPageBreak/>
        <w:t>Ploss=∫0TI2(t)R dt,P_{\text{loss}} = \int_0^T I^2(t) R \, dt,</w:t>
      </w:r>
    </w:p>
    <w:p w:rsidR="00D36CF2" w:rsidRDefault="00D36CF2" w:rsidP="00D36CF2">
      <w:pPr>
        <w:pStyle w:val="NormalWeb"/>
      </w:pPr>
      <w:r>
        <w:t>where I(t)I(t) may vary sinusoidally.</w:t>
      </w:r>
    </w:p>
    <w:p w:rsidR="00D36CF2" w:rsidRDefault="00D36CF2" w:rsidP="00D36CF2">
      <w:pPr>
        <w:pStyle w:val="NormalWeb"/>
      </w:pPr>
      <w:r>
        <w:rPr>
          <w:rStyle w:val="Strong"/>
          <w:rFonts w:eastAsiaTheme="majorEastAsia"/>
        </w:rPr>
        <w:t>Example</w:t>
      </w:r>
      <w:r>
        <w:t>: If I(t)=10sin⁡(πt) AI(t) = 10 \sin(\pi t) \, \text{A}, R=2 ΩR = 2 \, \Omega, and T=2 sT = 2 \, \text{s}, calculate PlossP_{\text{loss}}:</w:t>
      </w:r>
    </w:p>
    <w:p w:rsidR="00D36CF2" w:rsidRDefault="00D36CF2" w:rsidP="00D36CF2">
      <w:pPr>
        <w:pStyle w:val="NormalWeb"/>
        <w:numPr>
          <w:ilvl w:val="0"/>
          <w:numId w:val="805"/>
        </w:numPr>
      </w:pPr>
      <w:r>
        <w:t>Substitute I(t)I(t):</w:t>
      </w:r>
    </w:p>
    <w:p w:rsidR="00D36CF2" w:rsidRDefault="00D36CF2" w:rsidP="00D36CF2">
      <w:r>
        <w:t>Ploss=∫02(10sin</w:t>
      </w:r>
      <w:r>
        <w:rPr>
          <w:rFonts w:ascii="Cambria Math" w:hAnsi="Cambria Math" w:cs="Cambria Math"/>
        </w:rPr>
        <w:t>⁡</w:t>
      </w:r>
      <w:r>
        <w:t>(πt))2</w:t>
      </w:r>
      <w:r>
        <w:rPr>
          <w:rFonts w:ascii="Cambria Math" w:hAnsi="Cambria Math" w:cs="Cambria Math"/>
        </w:rPr>
        <w:t>⋅</w:t>
      </w:r>
      <w:r>
        <w:t>2 dt=2∫02100sin</w:t>
      </w:r>
      <w:r>
        <w:rPr>
          <w:rFonts w:ascii="Cambria Math" w:hAnsi="Cambria Math" w:cs="Cambria Math"/>
        </w:rPr>
        <w:t>⁡</w:t>
      </w:r>
      <w:r>
        <w:t>2(πt) dt.P_{\text{loss}} = \int_0^2 (10 \sin(\pi t))^2 \cdot 2 \, dt = 2 \int_0^2 100 \sin^2(\pi t) \, dt.</w:t>
      </w:r>
    </w:p>
    <w:p w:rsidR="00D36CF2" w:rsidRDefault="00D36CF2" w:rsidP="00D36CF2">
      <w:pPr>
        <w:pStyle w:val="NormalWeb"/>
        <w:numPr>
          <w:ilvl w:val="0"/>
          <w:numId w:val="806"/>
        </w:numPr>
      </w:pPr>
      <w:r>
        <w:t>Simplify using sin⁡2(x)=1−cos⁡(2x)2\sin^2(x) = \frac{1 - \cos(2x)}{2}:</w:t>
      </w:r>
    </w:p>
    <w:p w:rsidR="00D36CF2" w:rsidRDefault="00D36CF2" w:rsidP="00D36CF2">
      <w:r>
        <w:t>Ploss=200∫021−cos</w:t>
      </w:r>
      <w:r>
        <w:rPr>
          <w:rFonts w:ascii="Cambria Math" w:hAnsi="Cambria Math" w:cs="Cambria Math"/>
        </w:rPr>
        <w:t>⁡</w:t>
      </w:r>
      <w:r>
        <w:t>(2πt)2 dt=100∫02(1−cos</w:t>
      </w:r>
      <w:r>
        <w:rPr>
          <w:rFonts w:ascii="Cambria Math" w:hAnsi="Cambria Math" w:cs="Cambria Math"/>
        </w:rPr>
        <w:t>⁡</w:t>
      </w:r>
      <w:r>
        <w:t>(2πt)) dt.P_{\text{loss}} = 200 \int_0^2 \frac{1 - \cos(2\pi t)}{2} \, dt = 100 \int_0^2 (1 - \cos(2\pi t)) \, dt.</w:t>
      </w:r>
    </w:p>
    <w:p w:rsidR="00D36CF2" w:rsidRDefault="00D36CF2" w:rsidP="00D36CF2">
      <w:pPr>
        <w:pStyle w:val="NormalWeb"/>
        <w:numPr>
          <w:ilvl w:val="0"/>
          <w:numId w:val="807"/>
        </w:numPr>
      </w:pPr>
      <w:r>
        <w:t>Solve:</w:t>
      </w:r>
    </w:p>
    <w:p w:rsidR="00D36CF2" w:rsidRDefault="00D36CF2" w:rsidP="00D36CF2">
      <w:r>
        <w:t>∫021 dt=2,∫02cos</w:t>
      </w:r>
      <w:r>
        <w:rPr>
          <w:rFonts w:ascii="Cambria Math" w:hAnsi="Cambria Math" w:cs="Cambria Math"/>
        </w:rPr>
        <w:t>⁡</w:t>
      </w:r>
      <w:r>
        <w:t>(2πt) dt=0.\int_0^2 1 \, dt = 2, \quad \int_0^2 \cos(2\pi t) \, dt = 0.</w:t>
      </w:r>
    </w:p>
    <w:p w:rsidR="00D36CF2" w:rsidRDefault="00D36CF2" w:rsidP="00D36CF2">
      <w:pPr>
        <w:pStyle w:val="NormalWeb"/>
      </w:pPr>
      <w:r>
        <w:t>Thus:</w:t>
      </w:r>
    </w:p>
    <w:p w:rsidR="00D36CF2" w:rsidRDefault="00D36CF2" w:rsidP="00D36CF2">
      <w:r>
        <w:t>Ploss=100</w:t>
      </w:r>
      <w:r>
        <w:rPr>
          <w:rFonts w:ascii="Cambria Math" w:hAnsi="Cambria Math" w:cs="Cambria Math"/>
        </w:rPr>
        <w:t>⋅</w:t>
      </w:r>
      <w:r>
        <w:t>2=200 W.P_{\text{loss}} = 100 \cdot 2 = 200 \, \text{W}.</w:t>
      </w:r>
    </w:p>
    <w:p w:rsidR="00D36CF2" w:rsidRDefault="00D36CF2" w:rsidP="00D36CF2">
      <w:pPr>
        <w:pStyle w:val="Heading3"/>
      </w:pPr>
      <w:bookmarkStart w:id="503" w:name="_Toc194061757"/>
      <w:r>
        <w:rPr>
          <w:rStyle w:val="Strong"/>
          <w:rFonts w:eastAsiaTheme="majorEastAsia"/>
          <w:b/>
          <w:bCs/>
        </w:rPr>
        <w:t>Module 7: Measuring Instruments (Capacitance Derivation Using the Wheatstone Bridge)</w:t>
      </w:r>
      <w:bookmarkEnd w:id="503"/>
    </w:p>
    <w:p w:rsidR="00D36CF2" w:rsidRDefault="00D36CF2" w:rsidP="00D36CF2">
      <w:pPr>
        <w:pStyle w:val="NormalWeb"/>
      </w:pPr>
      <w:r>
        <w:t>The balance condition for a Wheatstone bridge:</w:t>
      </w:r>
    </w:p>
    <w:p w:rsidR="00D36CF2" w:rsidRDefault="00D36CF2" w:rsidP="00D36CF2">
      <w:r>
        <w:t>Rx=R2R1</w:t>
      </w:r>
      <w:r>
        <w:rPr>
          <w:rFonts w:ascii="Cambria Math" w:hAnsi="Cambria Math" w:cs="Cambria Math"/>
        </w:rPr>
        <w:t>⋅</w:t>
      </w:r>
      <w:r>
        <w:t>R3.R_x = \frac{R_2}{R_1} \cdot R_3.</w:t>
      </w:r>
    </w:p>
    <w:p w:rsidR="00D36CF2" w:rsidRDefault="00D36CF2" w:rsidP="00D36CF2">
      <w:pPr>
        <w:pStyle w:val="NormalWeb"/>
      </w:pPr>
      <w:r>
        <w:t>In capacitive measurements:</w:t>
      </w:r>
    </w:p>
    <w:p w:rsidR="00D36CF2" w:rsidRDefault="00D36CF2" w:rsidP="00D36CF2">
      <w:r>
        <w:t>Cx=C1C2C3,C_x = \frac{C_1 C_2}{C_3},</w:t>
      </w:r>
    </w:p>
    <w:p w:rsidR="00D36CF2" w:rsidRDefault="00D36CF2" w:rsidP="00D36CF2">
      <w:pPr>
        <w:pStyle w:val="NormalWeb"/>
      </w:pPr>
      <w:r>
        <w:t>where C1,C2,C3C_1, C_2, C_3 are known capacitors.</w:t>
      </w:r>
    </w:p>
    <w:p w:rsidR="00D36CF2" w:rsidRDefault="00D36CF2" w:rsidP="00D36CF2">
      <w:pPr>
        <w:pStyle w:val="NormalWeb"/>
      </w:pPr>
      <w:r>
        <w:rPr>
          <w:rStyle w:val="Strong"/>
          <w:rFonts w:eastAsiaTheme="majorEastAsia"/>
        </w:rPr>
        <w:t>Advanced Example</w:t>
      </w:r>
      <w:r>
        <w:t>: For C1=10 μFC_1 = 10 \, \mu\text{F}, C2=20 μFC_2 = 20 \, \mu\text{F}, and C3=5 μFC_3 = 5 \, \mu\text{F}, find CxC_x:</w:t>
      </w:r>
    </w:p>
    <w:p w:rsidR="00D36CF2" w:rsidRDefault="00D36CF2" w:rsidP="00D36CF2">
      <w:r>
        <w:t>Cx=10</w:t>
      </w:r>
      <w:r>
        <w:rPr>
          <w:rFonts w:ascii="Cambria Math" w:hAnsi="Cambria Math" w:cs="Cambria Math"/>
        </w:rPr>
        <w:t>⋅</w:t>
      </w:r>
      <w:r>
        <w:t>205=40 μF.C_x = \frac{10 \cdot 20}{5} = 40 \, \mu\text{F}.</w:t>
      </w:r>
    </w:p>
    <w:p w:rsidR="00D36CF2" w:rsidRDefault="00D36CF2" w:rsidP="00D36CF2">
      <w:pPr>
        <w:pStyle w:val="NormalWeb"/>
        <w:pBdr>
          <w:bottom w:val="single" w:sz="6" w:space="1" w:color="auto"/>
        </w:pBdr>
      </w:pPr>
      <w:r>
        <w:lastRenderedPageBreak/>
        <w:t>These integral and derivative applications deepen the connection between theoretical equations and their role in analyzing real-world electrical systems. Let’s continue unraveling more complex scenarios, or focus on specific challenges you’d like to address!</w:t>
      </w:r>
    </w:p>
    <w:p w:rsidR="00D36CF2" w:rsidRDefault="00D36CF2" w:rsidP="00D36CF2">
      <w:pPr>
        <w:pStyle w:val="NormalWeb"/>
      </w:pPr>
      <w:r>
        <w:t xml:space="preserve">4.1The </w:t>
      </w:r>
      <w:r>
        <w:rPr>
          <w:rStyle w:val="Strong"/>
          <w:rFonts w:eastAsiaTheme="majorEastAsia"/>
        </w:rPr>
        <w:t>Fault Finding and Protective Devices N4 syllabus</w:t>
      </w:r>
      <w:r>
        <w:t xml:space="preserve"> is a vital program that develops problem-solving skills for diagnosing and rectifying electrical faults in machines or systems. Below is a detailed overview of its core modules and practical applications:</w:t>
      </w:r>
    </w:p>
    <w:p w:rsidR="00D36CF2" w:rsidRDefault="00D36CF2" w:rsidP="00D36CF2">
      <w:pPr>
        <w:pStyle w:val="Heading3"/>
      </w:pPr>
      <w:bookmarkStart w:id="504" w:name="_Toc194061758"/>
      <w:r>
        <w:rPr>
          <w:rStyle w:val="Strong"/>
          <w:rFonts w:eastAsiaTheme="majorEastAsia"/>
          <w:b/>
          <w:bCs/>
        </w:rPr>
        <w:t>Syllabus Framework</w:t>
      </w:r>
      <w:bookmarkEnd w:id="504"/>
    </w:p>
    <w:p w:rsidR="00D36CF2" w:rsidRDefault="00D36CF2" w:rsidP="00D36CF2">
      <w:pPr>
        <w:pStyle w:val="NormalWeb"/>
      </w:pPr>
      <w:r>
        <w:rPr>
          <w:rStyle w:val="Strong"/>
          <w:rFonts w:eastAsiaTheme="majorEastAsia"/>
        </w:rPr>
        <w:t>General Aims</w:t>
      </w:r>
      <w:r>
        <w:t>:</w:t>
      </w:r>
    </w:p>
    <w:p w:rsidR="00D36CF2" w:rsidRDefault="00D36CF2" w:rsidP="00D36CF2">
      <w:pPr>
        <w:pStyle w:val="NormalWeb"/>
        <w:numPr>
          <w:ilvl w:val="0"/>
          <w:numId w:val="808"/>
        </w:numPr>
      </w:pPr>
      <w:r>
        <w:t>Equip students with fault-finding techniques and procedures for diagnosing failed products in electrical/electronic systems.</w:t>
      </w:r>
    </w:p>
    <w:p w:rsidR="00D36CF2" w:rsidRDefault="00D36CF2" w:rsidP="00D36CF2">
      <w:pPr>
        <w:pStyle w:val="NormalWeb"/>
        <w:numPr>
          <w:ilvl w:val="0"/>
          <w:numId w:val="808"/>
        </w:numPr>
      </w:pPr>
      <w:r>
        <w:t>Train students to interpret electrical drawings and effectively use testing instruments.</w:t>
      </w:r>
    </w:p>
    <w:p w:rsidR="00D36CF2" w:rsidRDefault="00D36CF2" w:rsidP="00D36CF2">
      <w:pPr>
        <w:pStyle w:val="NormalWeb"/>
        <w:numPr>
          <w:ilvl w:val="0"/>
          <w:numId w:val="808"/>
        </w:numPr>
      </w:pPr>
      <w:r>
        <w:t>Emphasize adherence to safety standards during troubleshooting processes.</w:t>
      </w:r>
    </w:p>
    <w:p w:rsidR="00D36CF2" w:rsidRDefault="00D36CF2" w:rsidP="00D36CF2">
      <w:pPr>
        <w:pStyle w:val="NormalWeb"/>
      </w:pPr>
      <w:r>
        <w:rPr>
          <w:rStyle w:val="Strong"/>
          <w:rFonts w:eastAsiaTheme="majorEastAsia"/>
        </w:rPr>
        <w:t>Specific Aims</w:t>
      </w:r>
      <w:r>
        <w:t>:</w:t>
      </w:r>
    </w:p>
    <w:p w:rsidR="00D36CF2" w:rsidRDefault="00D36CF2" w:rsidP="00D36CF2">
      <w:pPr>
        <w:pStyle w:val="NormalWeb"/>
        <w:numPr>
          <w:ilvl w:val="0"/>
          <w:numId w:val="809"/>
        </w:numPr>
      </w:pPr>
      <w:r>
        <w:t>Analyze faults systematically in industry-relevant electrical circuits.</w:t>
      </w:r>
    </w:p>
    <w:p w:rsidR="00D36CF2" w:rsidRDefault="00D36CF2" w:rsidP="00D36CF2">
      <w:pPr>
        <w:pStyle w:val="NormalWeb"/>
        <w:numPr>
          <w:ilvl w:val="0"/>
          <w:numId w:val="809"/>
        </w:numPr>
      </w:pPr>
      <w:r>
        <w:t>Classify electrical components and their stages in apparatus.</w:t>
      </w:r>
    </w:p>
    <w:p w:rsidR="00D36CF2" w:rsidRDefault="00D36CF2" w:rsidP="00D36CF2">
      <w:pPr>
        <w:pStyle w:val="NormalWeb"/>
        <w:numPr>
          <w:ilvl w:val="0"/>
          <w:numId w:val="809"/>
        </w:numPr>
      </w:pPr>
      <w:r>
        <w:t>Apply technical expertise to rectify electrical issues.</w:t>
      </w:r>
    </w:p>
    <w:p w:rsidR="00D36CF2" w:rsidRDefault="00D36CF2" w:rsidP="00D36CF2">
      <w:pPr>
        <w:pStyle w:val="NormalWeb"/>
      </w:pPr>
      <w:r>
        <w:rPr>
          <w:rStyle w:val="Strong"/>
          <w:rFonts w:eastAsiaTheme="majorEastAsia"/>
        </w:rPr>
        <w:t>Evaluation</w:t>
      </w:r>
      <w:r>
        <w:t>:</w:t>
      </w:r>
    </w:p>
    <w:p w:rsidR="00D36CF2" w:rsidRDefault="00D36CF2" w:rsidP="00D36CF2">
      <w:pPr>
        <w:pStyle w:val="NormalWeb"/>
        <w:numPr>
          <w:ilvl w:val="0"/>
          <w:numId w:val="810"/>
        </w:numPr>
      </w:pPr>
      <w:r>
        <w:rPr>
          <w:rStyle w:val="Strong"/>
          <w:rFonts w:eastAsiaTheme="majorEastAsia"/>
        </w:rPr>
        <w:t>Promotional Mark</w:t>
      </w:r>
      <w:r>
        <w:t>: Combination of 40% ICASS (Internal Continuous Assessment) and 60% Exam marks.</w:t>
      </w:r>
    </w:p>
    <w:p w:rsidR="00D36CF2" w:rsidRDefault="00D36CF2" w:rsidP="00D36CF2">
      <w:pPr>
        <w:pStyle w:val="NormalWeb"/>
        <w:numPr>
          <w:ilvl w:val="0"/>
          <w:numId w:val="810"/>
        </w:numPr>
      </w:pPr>
      <w:r>
        <w:rPr>
          <w:rStyle w:val="Strong"/>
          <w:rFonts w:eastAsiaTheme="majorEastAsia"/>
        </w:rPr>
        <w:t>Exam Setup</w:t>
      </w:r>
      <w:r>
        <w:t>:</w:t>
      </w:r>
    </w:p>
    <w:p w:rsidR="00D36CF2" w:rsidRDefault="00D36CF2" w:rsidP="00D36CF2">
      <w:pPr>
        <w:pStyle w:val="NormalWeb"/>
        <w:numPr>
          <w:ilvl w:val="1"/>
          <w:numId w:val="810"/>
        </w:numPr>
      </w:pPr>
      <w:r>
        <w:t xml:space="preserve">Closed book, duration: </w:t>
      </w:r>
      <w:r>
        <w:rPr>
          <w:rStyle w:val="Strong"/>
          <w:rFonts w:eastAsiaTheme="majorEastAsia"/>
        </w:rPr>
        <w:t>3 hours</w:t>
      </w:r>
      <w:r>
        <w:t xml:space="preserve">, </w:t>
      </w:r>
      <w:r>
        <w:rPr>
          <w:rStyle w:val="Strong"/>
          <w:rFonts w:eastAsiaTheme="majorEastAsia"/>
        </w:rPr>
        <w:t>100 marks</w:t>
      </w:r>
      <w:r>
        <w:t>.</w:t>
      </w:r>
    </w:p>
    <w:p w:rsidR="00D36CF2" w:rsidRDefault="00D36CF2" w:rsidP="00D36CF2">
      <w:pPr>
        <w:pStyle w:val="NormalWeb"/>
        <w:numPr>
          <w:ilvl w:val="1"/>
          <w:numId w:val="810"/>
        </w:numPr>
      </w:pPr>
      <w:r>
        <w:t xml:space="preserve">Formula sheets provided; scientific calculators </w:t>
      </w:r>
      <w:r>
        <w:rPr>
          <w:rStyle w:val="Strong"/>
          <w:rFonts w:eastAsiaTheme="majorEastAsia"/>
        </w:rPr>
        <w:t>not allowed</w:t>
      </w:r>
      <w:r>
        <w:t>.</w:t>
      </w:r>
    </w:p>
    <w:p w:rsidR="00D36CF2" w:rsidRDefault="00D36CF2" w:rsidP="00D36CF2">
      <w:pPr>
        <w:pStyle w:val="Heading3"/>
      </w:pPr>
      <w:bookmarkStart w:id="505" w:name="_Toc194061759"/>
      <w:r>
        <w:rPr>
          <w:rStyle w:val="Strong"/>
          <w:rFonts w:eastAsiaTheme="majorEastAsia"/>
          <w:b/>
          <w:bCs/>
        </w:rPr>
        <w:t>Module Breakdown and Applications</w:t>
      </w:r>
      <w:bookmarkEnd w:id="50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5"/>
        <w:gridCol w:w="1362"/>
      </w:tblGrid>
      <w:tr w:rsidR="00D36CF2" w:rsidTr="00D36CF2">
        <w:trPr>
          <w:tblHeader/>
          <w:tblCellSpacing w:w="15" w:type="dxa"/>
        </w:trPr>
        <w:tc>
          <w:tcPr>
            <w:tcW w:w="0" w:type="auto"/>
            <w:vAlign w:val="center"/>
            <w:hideMark/>
          </w:tcPr>
          <w:p w:rsidR="00D36CF2" w:rsidRDefault="00D36CF2" w:rsidP="00D36CF2">
            <w:pPr>
              <w:jc w:val="center"/>
              <w:rPr>
                <w:b/>
                <w:bCs/>
              </w:rPr>
            </w:pPr>
            <w:r>
              <w:rPr>
                <w:rStyle w:val="Strong"/>
              </w:rPr>
              <w:t>Module</w:t>
            </w:r>
          </w:p>
        </w:tc>
        <w:tc>
          <w:tcPr>
            <w:tcW w:w="0" w:type="auto"/>
            <w:vAlign w:val="center"/>
            <w:hideMark/>
          </w:tcPr>
          <w:p w:rsidR="00D36CF2" w:rsidRDefault="00D36CF2" w:rsidP="00D36CF2">
            <w:pPr>
              <w:jc w:val="center"/>
              <w:rPr>
                <w:b/>
                <w:bCs/>
              </w:rPr>
            </w:pPr>
            <w:r>
              <w:rPr>
                <w:rStyle w:val="Strong"/>
              </w:rPr>
              <w:t>Weighting (%)</w:t>
            </w:r>
          </w:p>
        </w:tc>
      </w:tr>
      <w:tr w:rsidR="00D36CF2" w:rsidTr="00D36CF2">
        <w:trPr>
          <w:tblCellSpacing w:w="15" w:type="dxa"/>
        </w:trPr>
        <w:tc>
          <w:tcPr>
            <w:tcW w:w="0" w:type="auto"/>
            <w:vAlign w:val="center"/>
            <w:hideMark/>
          </w:tcPr>
          <w:p w:rsidR="00D36CF2" w:rsidRDefault="00D36CF2" w:rsidP="00D36CF2">
            <w:r>
              <w:t>Heavy Current</w:t>
            </w:r>
          </w:p>
        </w:tc>
        <w:tc>
          <w:tcPr>
            <w:tcW w:w="0" w:type="auto"/>
            <w:vAlign w:val="center"/>
            <w:hideMark/>
          </w:tcPr>
          <w:p w:rsidR="00D36CF2" w:rsidRDefault="00D36CF2" w:rsidP="00D36CF2">
            <w:r>
              <w:t>40</w:t>
            </w:r>
          </w:p>
        </w:tc>
      </w:tr>
      <w:tr w:rsidR="00D36CF2" w:rsidTr="00D36CF2">
        <w:trPr>
          <w:tblCellSpacing w:w="15" w:type="dxa"/>
        </w:trPr>
        <w:tc>
          <w:tcPr>
            <w:tcW w:w="0" w:type="auto"/>
            <w:vAlign w:val="center"/>
            <w:hideMark/>
          </w:tcPr>
          <w:p w:rsidR="00D36CF2" w:rsidRDefault="00D36CF2" w:rsidP="00D36CF2">
            <w:r>
              <w:t>Light Current</w:t>
            </w:r>
          </w:p>
        </w:tc>
        <w:tc>
          <w:tcPr>
            <w:tcW w:w="0" w:type="auto"/>
            <w:vAlign w:val="center"/>
            <w:hideMark/>
          </w:tcPr>
          <w:p w:rsidR="00D36CF2" w:rsidRDefault="00D36CF2" w:rsidP="00D36CF2">
            <w:r>
              <w:t>40</w:t>
            </w:r>
          </w:p>
        </w:tc>
      </w:tr>
      <w:tr w:rsidR="00D36CF2" w:rsidTr="00D36CF2">
        <w:trPr>
          <w:tblCellSpacing w:w="15" w:type="dxa"/>
        </w:trPr>
        <w:tc>
          <w:tcPr>
            <w:tcW w:w="0" w:type="auto"/>
            <w:vAlign w:val="center"/>
            <w:hideMark/>
          </w:tcPr>
          <w:p w:rsidR="00D36CF2" w:rsidRDefault="00D36CF2" w:rsidP="00D36CF2">
            <w:r>
              <w:t>Binary Logic and Boolean Algebra</w:t>
            </w:r>
          </w:p>
        </w:tc>
        <w:tc>
          <w:tcPr>
            <w:tcW w:w="0" w:type="auto"/>
            <w:vAlign w:val="center"/>
            <w:hideMark/>
          </w:tcPr>
          <w:p w:rsidR="00D36CF2" w:rsidRDefault="00D36CF2" w:rsidP="00D36CF2">
            <w:r>
              <w:t>20</w:t>
            </w:r>
          </w:p>
        </w:tc>
      </w:tr>
    </w:tbl>
    <w:p w:rsidR="00D36CF2" w:rsidRDefault="00D36CF2" w:rsidP="00D36CF2">
      <w:pPr>
        <w:pStyle w:val="Heading3"/>
      </w:pPr>
      <w:bookmarkStart w:id="506" w:name="_Toc194061760"/>
      <w:r>
        <w:rPr>
          <w:rStyle w:val="Strong"/>
          <w:rFonts w:eastAsiaTheme="majorEastAsia"/>
          <w:b/>
          <w:bCs/>
        </w:rPr>
        <w:t>Module 1: Heavy Current</w:t>
      </w:r>
      <w:bookmarkEnd w:id="506"/>
    </w:p>
    <w:p w:rsidR="00D36CF2" w:rsidRDefault="00D36CF2" w:rsidP="00D36CF2">
      <w:pPr>
        <w:pStyle w:val="NormalWeb"/>
      </w:pPr>
      <w:r>
        <w:rPr>
          <w:rStyle w:val="Strong"/>
          <w:rFonts w:eastAsiaTheme="majorEastAsia"/>
        </w:rPr>
        <w:t>General Aim</w:t>
      </w:r>
      <w:r>
        <w:t>: Understand and apply electrical concepts for heavy current systems, including fault-finding techniques, circuits, and motor protection.</w:t>
      </w:r>
    </w:p>
    <w:p w:rsidR="00D36CF2" w:rsidRDefault="00D36CF2" w:rsidP="00D36CF2">
      <w:pPr>
        <w:pStyle w:val="Heading4"/>
      </w:pPr>
      <w:r>
        <w:rPr>
          <w:rStyle w:val="Strong"/>
          <w:b w:val="0"/>
          <w:bCs w:val="0"/>
        </w:rPr>
        <w:lastRenderedPageBreak/>
        <w:t>Key Topics</w:t>
      </w:r>
      <w:r>
        <w:t>:</w:t>
      </w:r>
    </w:p>
    <w:p w:rsidR="00D36CF2" w:rsidRDefault="00D36CF2" w:rsidP="00D36CF2">
      <w:pPr>
        <w:pStyle w:val="NormalWeb"/>
        <w:numPr>
          <w:ilvl w:val="0"/>
          <w:numId w:val="811"/>
        </w:numPr>
      </w:pPr>
      <w:r>
        <w:rPr>
          <w:rStyle w:val="Strong"/>
          <w:rFonts w:eastAsiaTheme="majorEastAsia"/>
        </w:rPr>
        <w:t>Fault Finding Techniques</w:t>
      </w:r>
      <w:r>
        <w:t>:</w:t>
      </w:r>
    </w:p>
    <w:p w:rsidR="00D36CF2" w:rsidRDefault="00D36CF2" w:rsidP="00D36CF2">
      <w:pPr>
        <w:pStyle w:val="NormalWeb"/>
        <w:numPr>
          <w:ilvl w:val="1"/>
          <w:numId w:val="811"/>
        </w:numPr>
      </w:pPr>
      <w:r>
        <w:t>Identify faulty components in industrial machines.</w:t>
      </w:r>
    </w:p>
    <w:p w:rsidR="00D36CF2" w:rsidRDefault="00D36CF2" w:rsidP="00D36CF2">
      <w:pPr>
        <w:pStyle w:val="NormalWeb"/>
        <w:numPr>
          <w:ilvl w:val="1"/>
          <w:numId w:val="811"/>
        </w:numPr>
      </w:pPr>
      <w:r>
        <w:t xml:space="preserve">Use systematic approaches like </w:t>
      </w:r>
      <w:r>
        <w:rPr>
          <w:rStyle w:val="Strong"/>
          <w:rFonts w:eastAsiaTheme="majorEastAsia"/>
        </w:rPr>
        <w:t>symptom analysis</w:t>
      </w:r>
      <w:r>
        <w:t xml:space="preserve"> and </w:t>
      </w:r>
      <w:r>
        <w:rPr>
          <w:rStyle w:val="Strong"/>
          <w:rFonts w:eastAsiaTheme="majorEastAsia"/>
        </w:rPr>
        <w:t>cause-effect tracing</w:t>
      </w:r>
      <w:r>
        <w:t>.</w:t>
      </w:r>
    </w:p>
    <w:p w:rsidR="00D36CF2" w:rsidRDefault="00D36CF2" w:rsidP="00D36CF2">
      <w:pPr>
        <w:pStyle w:val="NormalWeb"/>
        <w:numPr>
          <w:ilvl w:val="0"/>
          <w:numId w:val="811"/>
        </w:numPr>
      </w:pPr>
      <w:r>
        <w:rPr>
          <w:rStyle w:val="Strong"/>
          <w:rFonts w:eastAsiaTheme="majorEastAsia"/>
        </w:rPr>
        <w:t>Electrical Symbols and Circuits</w:t>
      </w:r>
      <w:r>
        <w:t>:</w:t>
      </w:r>
    </w:p>
    <w:p w:rsidR="00D36CF2" w:rsidRDefault="00D36CF2" w:rsidP="00D36CF2">
      <w:pPr>
        <w:pStyle w:val="NormalWeb"/>
        <w:numPr>
          <w:ilvl w:val="1"/>
          <w:numId w:val="811"/>
        </w:numPr>
      </w:pPr>
      <w:r>
        <w:t>Interpret resistive, inductive, and capacitive (RLC) circuits.</w:t>
      </w:r>
    </w:p>
    <w:p w:rsidR="00D36CF2" w:rsidRDefault="00D36CF2" w:rsidP="00D36CF2">
      <w:pPr>
        <w:pStyle w:val="NormalWeb"/>
        <w:numPr>
          <w:ilvl w:val="1"/>
          <w:numId w:val="811"/>
        </w:numPr>
      </w:pPr>
      <w:r>
        <w:t>Apply Kirchhoff’s Laws to analyze circuits.</w:t>
      </w:r>
    </w:p>
    <w:p w:rsidR="00D36CF2" w:rsidRDefault="00D36CF2" w:rsidP="00D36CF2">
      <w:pPr>
        <w:pStyle w:val="NormalWeb"/>
        <w:numPr>
          <w:ilvl w:val="0"/>
          <w:numId w:val="811"/>
        </w:numPr>
      </w:pPr>
      <w:r>
        <w:rPr>
          <w:rStyle w:val="Strong"/>
          <w:rFonts w:eastAsiaTheme="majorEastAsia"/>
        </w:rPr>
        <w:t>Motor Protection</w:t>
      </w:r>
      <w:r>
        <w:t>:</w:t>
      </w:r>
    </w:p>
    <w:p w:rsidR="00D36CF2" w:rsidRDefault="00D36CF2" w:rsidP="00D36CF2">
      <w:pPr>
        <w:pStyle w:val="NormalWeb"/>
        <w:numPr>
          <w:ilvl w:val="1"/>
          <w:numId w:val="811"/>
        </w:numPr>
      </w:pPr>
      <w:r>
        <w:t>Study protective devices like overload relays, circuit breakers, and thermal fuses.</w:t>
      </w:r>
    </w:p>
    <w:p w:rsidR="00D36CF2" w:rsidRDefault="00D36CF2" w:rsidP="00D36CF2">
      <w:pPr>
        <w:pStyle w:val="Heading3"/>
      </w:pPr>
      <w:bookmarkStart w:id="507" w:name="_Toc194061761"/>
      <w:r>
        <w:rPr>
          <w:rStyle w:val="Strong"/>
          <w:rFonts w:eastAsiaTheme="majorEastAsia"/>
          <w:b/>
          <w:bCs/>
        </w:rPr>
        <w:t>Module 2: Light Current</w:t>
      </w:r>
      <w:bookmarkEnd w:id="507"/>
    </w:p>
    <w:p w:rsidR="00D36CF2" w:rsidRDefault="00D36CF2" w:rsidP="00D36CF2">
      <w:pPr>
        <w:pStyle w:val="NormalWeb"/>
      </w:pPr>
      <w:r>
        <w:rPr>
          <w:rStyle w:val="Strong"/>
          <w:rFonts w:eastAsiaTheme="majorEastAsia"/>
        </w:rPr>
        <w:t>General Aim</w:t>
      </w:r>
      <w:r>
        <w:t>: Explore tools and techniques for diagnosing low-current electronics.</w:t>
      </w:r>
    </w:p>
    <w:p w:rsidR="00D36CF2" w:rsidRDefault="00D36CF2" w:rsidP="00D36CF2">
      <w:pPr>
        <w:pStyle w:val="Heading4"/>
      </w:pPr>
      <w:r>
        <w:rPr>
          <w:rStyle w:val="Strong"/>
          <w:b w:val="0"/>
          <w:bCs w:val="0"/>
        </w:rPr>
        <w:t>Key Topics</w:t>
      </w:r>
      <w:r>
        <w:t>:</w:t>
      </w:r>
    </w:p>
    <w:p w:rsidR="00D36CF2" w:rsidRDefault="00D36CF2" w:rsidP="00D36CF2">
      <w:pPr>
        <w:pStyle w:val="NormalWeb"/>
        <w:numPr>
          <w:ilvl w:val="0"/>
          <w:numId w:val="812"/>
        </w:numPr>
      </w:pPr>
      <w:r>
        <w:rPr>
          <w:rStyle w:val="Strong"/>
          <w:rFonts w:eastAsiaTheme="majorEastAsia"/>
        </w:rPr>
        <w:t>Oscilloscope Analysis</w:t>
      </w:r>
      <w:r>
        <w:t>:</w:t>
      </w:r>
    </w:p>
    <w:p w:rsidR="00D36CF2" w:rsidRDefault="00D36CF2" w:rsidP="00D36CF2">
      <w:pPr>
        <w:pStyle w:val="NormalWeb"/>
        <w:numPr>
          <w:ilvl w:val="1"/>
          <w:numId w:val="812"/>
        </w:numPr>
      </w:pPr>
      <w:r>
        <w:t>Measure voltage waveforms and diagnose signal distortions.</w:t>
      </w:r>
    </w:p>
    <w:p w:rsidR="00D36CF2" w:rsidRDefault="00D36CF2" w:rsidP="00D36CF2">
      <w:pPr>
        <w:pStyle w:val="NormalWeb"/>
        <w:numPr>
          <w:ilvl w:val="0"/>
          <w:numId w:val="812"/>
        </w:numPr>
      </w:pPr>
      <w:r>
        <w:rPr>
          <w:rStyle w:val="Strong"/>
          <w:rFonts w:eastAsiaTheme="majorEastAsia"/>
        </w:rPr>
        <w:t>Components (RLC)</w:t>
      </w:r>
      <w:r>
        <w:t>:</w:t>
      </w:r>
    </w:p>
    <w:p w:rsidR="00D36CF2" w:rsidRDefault="00D36CF2" w:rsidP="00D36CF2">
      <w:pPr>
        <w:pStyle w:val="NormalWeb"/>
        <w:numPr>
          <w:ilvl w:val="1"/>
          <w:numId w:val="812"/>
        </w:numPr>
      </w:pPr>
      <w:r>
        <w:t>Understand resistors, capacitors, inductors, and their behavior in AC/DC circuits.</w:t>
      </w:r>
    </w:p>
    <w:p w:rsidR="00D36CF2" w:rsidRDefault="00D36CF2" w:rsidP="00D36CF2">
      <w:pPr>
        <w:pStyle w:val="NormalWeb"/>
        <w:numPr>
          <w:ilvl w:val="1"/>
          <w:numId w:val="812"/>
        </w:numPr>
      </w:pPr>
      <w:r>
        <w:t>Apply formulas for impedance in RLC circuits:</w:t>
      </w:r>
    </w:p>
    <w:p w:rsidR="00D36CF2" w:rsidRDefault="00D36CF2" w:rsidP="00D36CF2">
      <w:r>
        <w:t>Z=R2+(XL−XC)2.Z = \sqrt{R^2 + (X_L - X_C)^2}.</w:t>
      </w:r>
    </w:p>
    <w:p w:rsidR="00D36CF2" w:rsidRDefault="00D36CF2" w:rsidP="00D36CF2">
      <w:pPr>
        <w:pStyle w:val="NormalWeb"/>
        <w:numPr>
          <w:ilvl w:val="0"/>
          <w:numId w:val="813"/>
        </w:numPr>
      </w:pPr>
      <w:r>
        <w:rPr>
          <w:rStyle w:val="Strong"/>
          <w:rFonts w:eastAsiaTheme="majorEastAsia"/>
        </w:rPr>
        <w:t>Diodes and Transistors</w:t>
      </w:r>
      <w:r>
        <w:t>:</w:t>
      </w:r>
    </w:p>
    <w:p w:rsidR="00D36CF2" w:rsidRDefault="00D36CF2" w:rsidP="00D36CF2">
      <w:pPr>
        <w:pStyle w:val="NormalWeb"/>
        <w:numPr>
          <w:ilvl w:val="1"/>
          <w:numId w:val="813"/>
        </w:numPr>
      </w:pPr>
      <w:r>
        <w:t>Study applications in rectifiers and amplifiers.</w:t>
      </w:r>
    </w:p>
    <w:p w:rsidR="00D36CF2" w:rsidRDefault="00D36CF2" w:rsidP="00D36CF2">
      <w:pPr>
        <w:pStyle w:val="NormalWeb"/>
        <w:numPr>
          <w:ilvl w:val="1"/>
          <w:numId w:val="813"/>
        </w:numPr>
      </w:pPr>
      <w:r>
        <w:t>Analyze switching characteristics of bipolar junction transistors (BJTs).</w:t>
      </w:r>
    </w:p>
    <w:p w:rsidR="00D36CF2" w:rsidRDefault="00D36CF2" w:rsidP="00D36CF2">
      <w:pPr>
        <w:pStyle w:val="Heading3"/>
      </w:pPr>
      <w:bookmarkStart w:id="508" w:name="_Toc194061762"/>
      <w:r>
        <w:rPr>
          <w:rStyle w:val="Strong"/>
          <w:rFonts w:eastAsiaTheme="majorEastAsia"/>
          <w:b/>
          <w:bCs/>
        </w:rPr>
        <w:t>Module 3: Binary Logic and Boolean Algebra</w:t>
      </w:r>
      <w:bookmarkEnd w:id="508"/>
    </w:p>
    <w:p w:rsidR="00D36CF2" w:rsidRDefault="00D36CF2" w:rsidP="00D36CF2">
      <w:pPr>
        <w:pStyle w:val="NormalWeb"/>
      </w:pPr>
      <w:r>
        <w:rPr>
          <w:rStyle w:val="Strong"/>
          <w:rFonts w:eastAsiaTheme="majorEastAsia"/>
        </w:rPr>
        <w:t>General Aim</w:t>
      </w:r>
      <w:r>
        <w:t>: Develop skills in digital logic design and fault-finding in logic circuits.</w:t>
      </w:r>
    </w:p>
    <w:p w:rsidR="00D36CF2" w:rsidRDefault="00D36CF2" w:rsidP="00D36CF2">
      <w:pPr>
        <w:pStyle w:val="Heading4"/>
      </w:pPr>
      <w:r>
        <w:rPr>
          <w:rStyle w:val="Strong"/>
          <w:b w:val="0"/>
          <w:bCs w:val="0"/>
        </w:rPr>
        <w:t>Key Topics</w:t>
      </w:r>
      <w:r>
        <w:t>:</w:t>
      </w:r>
    </w:p>
    <w:p w:rsidR="00D36CF2" w:rsidRDefault="00D36CF2" w:rsidP="00D36CF2">
      <w:pPr>
        <w:pStyle w:val="NormalWeb"/>
        <w:numPr>
          <w:ilvl w:val="0"/>
          <w:numId w:val="814"/>
        </w:numPr>
      </w:pPr>
      <w:r>
        <w:rPr>
          <w:rStyle w:val="Strong"/>
          <w:rFonts w:eastAsiaTheme="majorEastAsia"/>
        </w:rPr>
        <w:t>Logic Gates</w:t>
      </w:r>
      <w:r>
        <w:t>:</w:t>
      </w:r>
    </w:p>
    <w:p w:rsidR="00D36CF2" w:rsidRDefault="00D36CF2" w:rsidP="00D36CF2">
      <w:pPr>
        <w:pStyle w:val="NormalWeb"/>
        <w:numPr>
          <w:ilvl w:val="1"/>
          <w:numId w:val="814"/>
        </w:numPr>
      </w:pPr>
      <w:r>
        <w:t>Understand functions of AND, OR, NOT, NOR, NAND gates.</w:t>
      </w:r>
    </w:p>
    <w:p w:rsidR="00D36CF2" w:rsidRDefault="00D36CF2" w:rsidP="00D36CF2">
      <w:pPr>
        <w:pStyle w:val="NormalWeb"/>
        <w:numPr>
          <w:ilvl w:val="1"/>
          <w:numId w:val="814"/>
        </w:numPr>
      </w:pPr>
      <w:r>
        <w:t>Construct truth tables and analyze logic circuits.</w:t>
      </w:r>
    </w:p>
    <w:p w:rsidR="00D36CF2" w:rsidRDefault="00D36CF2" w:rsidP="00D36CF2">
      <w:pPr>
        <w:pStyle w:val="NormalWeb"/>
        <w:numPr>
          <w:ilvl w:val="0"/>
          <w:numId w:val="814"/>
        </w:numPr>
      </w:pPr>
      <w:r>
        <w:rPr>
          <w:rStyle w:val="Strong"/>
          <w:rFonts w:eastAsiaTheme="majorEastAsia"/>
        </w:rPr>
        <w:t>Boolean Algebra</w:t>
      </w:r>
      <w:r>
        <w:t>:</w:t>
      </w:r>
    </w:p>
    <w:p w:rsidR="00D36CF2" w:rsidRDefault="00D36CF2" w:rsidP="00D36CF2">
      <w:pPr>
        <w:pStyle w:val="NormalWeb"/>
        <w:numPr>
          <w:ilvl w:val="1"/>
          <w:numId w:val="814"/>
        </w:numPr>
      </w:pPr>
      <w:r>
        <w:t>Simplify Boolean expressions using laws like De Morgan’s Theorems.</w:t>
      </w:r>
    </w:p>
    <w:p w:rsidR="00D36CF2" w:rsidRDefault="00D36CF2" w:rsidP="00D36CF2">
      <w:pPr>
        <w:pStyle w:val="NormalWeb"/>
        <w:numPr>
          <w:ilvl w:val="1"/>
          <w:numId w:val="814"/>
        </w:numPr>
      </w:pPr>
      <w:r>
        <w:t>Design combinational gating networks.</w:t>
      </w:r>
    </w:p>
    <w:p w:rsidR="00D36CF2" w:rsidRDefault="00D36CF2" w:rsidP="00D36CF2">
      <w:pPr>
        <w:pStyle w:val="NormalWeb"/>
        <w:numPr>
          <w:ilvl w:val="0"/>
          <w:numId w:val="814"/>
        </w:numPr>
      </w:pPr>
      <w:r>
        <w:rPr>
          <w:rStyle w:val="Strong"/>
          <w:rFonts w:eastAsiaTheme="majorEastAsia"/>
        </w:rPr>
        <w:t>Practical Applications</w:t>
      </w:r>
      <w:r>
        <w:t>:</w:t>
      </w:r>
    </w:p>
    <w:p w:rsidR="00D36CF2" w:rsidRDefault="00D36CF2" w:rsidP="00D36CF2">
      <w:pPr>
        <w:pStyle w:val="NormalWeb"/>
        <w:numPr>
          <w:ilvl w:val="1"/>
          <w:numId w:val="814"/>
        </w:numPr>
      </w:pPr>
      <w:r>
        <w:t xml:space="preserve">Use </w:t>
      </w:r>
      <w:r>
        <w:rPr>
          <w:rStyle w:val="Strong"/>
          <w:rFonts w:eastAsiaTheme="majorEastAsia"/>
        </w:rPr>
        <w:t>Wired AND/OR gates</w:t>
      </w:r>
      <w:r>
        <w:t xml:space="preserve"> in industry.</w:t>
      </w:r>
    </w:p>
    <w:p w:rsidR="00D36CF2" w:rsidRDefault="00D36CF2" w:rsidP="00D36CF2">
      <w:pPr>
        <w:pStyle w:val="NormalWeb"/>
        <w:numPr>
          <w:ilvl w:val="1"/>
          <w:numId w:val="814"/>
        </w:numPr>
      </w:pPr>
      <w:r>
        <w:t>Apply logic in protective relays and automation systems.</w:t>
      </w:r>
    </w:p>
    <w:p w:rsidR="00D36CF2" w:rsidRDefault="00D36CF2" w:rsidP="00D36CF2">
      <w:pPr>
        <w:pStyle w:val="Heading3"/>
      </w:pPr>
      <w:bookmarkStart w:id="509" w:name="_Toc194061763"/>
      <w:r>
        <w:rPr>
          <w:rStyle w:val="Strong"/>
          <w:rFonts w:eastAsiaTheme="majorEastAsia"/>
          <w:b/>
          <w:bCs/>
        </w:rPr>
        <w:t>Advanced Fault Diagnosis with Calculus</w:t>
      </w:r>
      <w:bookmarkEnd w:id="509"/>
    </w:p>
    <w:p w:rsidR="00D36CF2" w:rsidRDefault="00D36CF2" w:rsidP="00D36CF2">
      <w:pPr>
        <w:pStyle w:val="NormalWeb"/>
        <w:numPr>
          <w:ilvl w:val="0"/>
          <w:numId w:val="815"/>
        </w:numPr>
      </w:pPr>
      <w:r>
        <w:rPr>
          <w:rStyle w:val="Strong"/>
          <w:rFonts w:eastAsiaTheme="majorEastAsia"/>
        </w:rPr>
        <w:lastRenderedPageBreak/>
        <w:t>Integrals for Power Analysis</w:t>
      </w:r>
      <w:r>
        <w:t>:</w:t>
      </w:r>
    </w:p>
    <w:p w:rsidR="00D36CF2" w:rsidRDefault="00D36CF2" w:rsidP="00D36CF2">
      <w:pPr>
        <w:pStyle w:val="NormalWeb"/>
        <w:numPr>
          <w:ilvl w:val="1"/>
          <w:numId w:val="815"/>
        </w:numPr>
      </w:pPr>
      <w:r>
        <w:t>Find the energy dissipated in circuits over time:</w:t>
      </w:r>
    </w:p>
    <w:p w:rsidR="00D36CF2" w:rsidRDefault="00D36CF2" w:rsidP="00D36CF2">
      <w:r>
        <w:t>E=∫0TP(t) dt,P(t)=I(t)2R.E = \int_0^T P(t) \, dt, \quad P(t) = I(t)^2 R.</w:t>
      </w:r>
    </w:p>
    <w:p w:rsidR="00D36CF2" w:rsidRDefault="00D36CF2" w:rsidP="00D36CF2">
      <w:pPr>
        <w:pStyle w:val="NormalWeb"/>
        <w:numPr>
          <w:ilvl w:val="0"/>
          <w:numId w:val="816"/>
        </w:numPr>
      </w:pPr>
      <w:r>
        <w:rPr>
          <w:rStyle w:val="Strong"/>
          <w:rFonts w:eastAsiaTheme="majorEastAsia"/>
        </w:rPr>
        <w:t>Derivative Analysis in Signal Response</w:t>
      </w:r>
      <w:r>
        <w:t>:</w:t>
      </w:r>
    </w:p>
    <w:p w:rsidR="00D36CF2" w:rsidRDefault="00D36CF2" w:rsidP="00D36CF2">
      <w:pPr>
        <w:pStyle w:val="NormalWeb"/>
        <w:numPr>
          <w:ilvl w:val="1"/>
          <w:numId w:val="816"/>
        </w:numPr>
      </w:pPr>
      <w:r>
        <w:t>Analyze transient voltage/current response:</w:t>
      </w:r>
    </w:p>
    <w:p w:rsidR="00D36CF2" w:rsidRDefault="00D36CF2" w:rsidP="00D36CF2">
      <w:r>
        <w:t>dVdt=I</w:t>
      </w:r>
      <w:r>
        <w:rPr>
          <w:rFonts w:ascii="Cambria Math" w:hAnsi="Cambria Math" w:cs="Cambria Math"/>
        </w:rPr>
        <w:t>⋅</w:t>
      </w:r>
      <w:r>
        <w:t>dRdt.\frac{dV}{dt} = I \cdot \frac{dR}{dt}.</w:t>
      </w:r>
    </w:p>
    <w:p w:rsidR="00D36CF2" w:rsidRDefault="00D36CF2" w:rsidP="00D36CF2">
      <w:pPr>
        <w:pStyle w:val="NormalWeb"/>
      </w:pPr>
      <w:r>
        <w:rPr>
          <w:rStyle w:val="Strong"/>
          <w:rFonts w:eastAsiaTheme="majorEastAsia"/>
        </w:rPr>
        <w:t>Example</w:t>
      </w:r>
      <w:r>
        <w:t>: A DC circuit has a resistor whose resistance varies with temperature as R(T)=10+0.1TR(T) = 10 + 0.1T. Find dRdT\frac{dR}{dT}:</w:t>
      </w:r>
    </w:p>
    <w:p w:rsidR="00D36CF2" w:rsidRDefault="00D36CF2" w:rsidP="00D36CF2">
      <w:r>
        <w:t>dRdT=0.1 Ω/°C.\frac{dR}{dT} = 0.1 \, \Omega/\text{°C}.</w:t>
      </w:r>
    </w:p>
    <w:p w:rsidR="00D36CF2" w:rsidRDefault="00D36CF2" w:rsidP="00D36CF2">
      <w:pPr>
        <w:pStyle w:val="Heading3"/>
      </w:pPr>
      <w:bookmarkStart w:id="510" w:name="_Toc194061764"/>
      <w:r>
        <w:rPr>
          <w:rStyle w:val="Strong"/>
          <w:rFonts w:eastAsiaTheme="majorEastAsia"/>
          <w:b/>
          <w:bCs/>
        </w:rPr>
        <w:t>Practical Applications</w:t>
      </w:r>
      <w:bookmarkEnd w:id="510"/>
    </w:p>
    <w:p w:rsidR="00D36CF2" w:rsidRDefault="00D36CF2" w:rsidP="00D36CF2">
      <w:pPr>
        <w:pStyle w:val="NormalWeb"/>
        <w:numPr>
          <w:ilvl w:val="0"/>
          <w:numId w:val="817"/>
        </w:numPr>
      </w:pPr>
      <w:r>
        <w:rPr>
          <w:rStyle w:val="Strong"/>
          <w:rFonts w:eastAsiaTheme="majorEastAsia"/>
        </w:rPr>
        <w:t>Heavy Current Systems</w:t>
      </w:r>
      <w:r>
        <w:t>:</w:t>
      </w:r>
    </w:p>
    <w:p w:rsidR="00D36CF2" w:rsidRDefault="00D36CF2" w:rsidP="00D36CF2">
      <w:pPr>
        <w:pStyle w:val="NormalWeb"/>
        <w:numPr>
          <w:ilvl w:val="1"/>
          <w:numId w:val="817"/>
        </w:numPr>
      </w:pPr>
      <w:r>
        <w:t>Diagnose and repair industrial motors, transformers, and high-current distribution networks.</w:t>
      </w:r>
    </w:p>
    <w:p w:rsidR="00D36CF2" w:rsidRDefault="00D36CF2" w:rsidP="00D36CF2">
      <w:pPr>
        <w:pStyle w:val="NormalWeb"/>
        <w:numPr>
          <w:ilvl w:val="0"/>
          <w:numId w:val="817"/>
        </w:numPr>
      </w:pPr>
      <w:r>
        <w:rPr>
          <w:rStyle w:val="Strong"/>
          <w:rFonts w:eastAsiaTheme="majorEastAsia"/>
        </w:rPr>
        <w:t>Light Current Electronics</w:t>
      </w:r>
      <w:r>
        <w:t>:</w:t>
      </w:r>
    </w:p>
    <w:p w:rsidR="00D36CF2" w:rsidRDefault="00D36CF2" w:rsidP="00D36CF2">
      <w:pPr>
        <w:pStyle w:val="NormalWeb"/>
        <w:numPr>
          <w:ilvl w:val="1"/>
          <w:numId w:val="817"/>
        </w:numPr>
      </w:pPr>
      <w:r>
        <w:t>Troubleshoot oscilloscopes, signal amplifiers, and electronic circuits.</w:t>
      </w:r>
    </w:p>
    <w:p w:rsidR="00D36CF2" w:rsidRDefault="00D36CF2" w:rsidP="00D36CF2">
      <w:pPr>
        <w:pStyle w:val="NormalWeb"/>
        <w:numPr>
          <w:ilvl w:val="0"/>
          <w:numId w:val="817"/>
        </w:numPr>
      </w:pPr>
      <w:r>
        <w:rPr>
          <w:rStyle w:val="Strong"/>
          <w:rFonts w:eastAsiaTheme="majorEastAsia"/>
        </w:rPr>
        <w:t>Digital Systems</w:t>
      </w:r>
      <w:r>
        <w:t>:</w:t>
      </w:r>
    </w:p>
    <w:p w:rsidR="00D36CF2" w:rsidRDefault="00D36CF2" w:rsidP="00D36CF2">
      <w:pPr>
        <w:pStyle w:val="NormalWeb"/>
        <w:numPr>
          <w:ilvl w:val="1"/>
          <w:numId w:val="817"/>
        </w:numPr>
      </w:pPr>
      <w:r>
        <w:t>Detect faults in automation circuits using Boolean algebra and truth table analysis.</w:t>
      </w:r>
    </w:p>
    <w:p w:rsidR="00D36CF2" w:rsidRDefault="00D36CF2" w:rsidP="00D36CF2">
      <w:pPr>
        <w:pStyle w:val="NormalWeb"/>
      </w:pPr>
      <w:r>
        <w:t>Would you like me to expand on specific modules, solve advanced examples, or explore a practical fault-finding case study? Let’s elevate this learning!</w:t>
      </w:r>
    </w:p>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Pr>
        <w:pStyle w:val="Heading3"/>
      </w:pPr>
      <w:bookmarkStart w:id="511" w:name="_Toc194061765"/>
      <w:r>
        <w:rPr>
          <w:rStyle w:val="Strong"/>
          <w:rFonts w:eastAsiaTheme="majorEastAsia"/>
          <w:b/>
          <w:bCs/>
        </w:rPr>
        <w:t>Advanced Calculus Applications</w:t>
      </w:r>
      <w:bookmarkEnd w:id="511"/>
    </w:p>
    <w:p w:rsidR="00D36CF2" w:rsidRDefault="00D36CF2" w:rsidP="00D36CF2">
      <w:pPr>
        <w:pStyle w:val="Heading4"/>
      </w:pPr>
      <w:r>
        <w:rPr>
          <w:rStyle w:val="Strong"/>
          <w:b w:val="0"/>
          <w:bCs w:val="0"/>
        </w:rPr>
        <w:t>1. Power Analysis in Electrical Circuits (Integrals)</w:t>
      </w:r>
    </w:p>
    <w:p w:rsidR="00D36CF2" w:rsidRDefault="00D36CF2" w:rsidP="00D36CF2">
      <w:pPr>
        <w:pStyle w:val="NormalWeb"/>
      </w:pPr>
      <w:r>
        <w:t>To calculate the energy dissipated in resistive circuits over time, use:</w:t>
      </w:r>
    </w:p>
    <w:p w:rsidR="00D36CF2" w:rsidRDefault="00D36CF2" w:rsidP="00D36CF2">
      <w:r>
        <w:t>E=∫0TP(t) dt,P(t)=I(t)2R.E = \int_0^T P(t) \, dt, \quad P(t) = I(t)^2 R.</w:t>
      </w:r>
    </w:p>
    <w:p w:rsidR="00D36CF2" w:rsidRDefault="00D36CF2" w:rsidP="00D36CF2">
      <w:pPr>
        <w:pStyle w:val="NormalWeb"/>
      </w:pPr>
      <w:r>
        <w:rPr>
          <w:rStyle w:val="Strong"/>
          <w:rFonts w:eastAsiaTheme="majorEastAsia"/>
        </w:rPr>
        <w:t>Example</w:t>
      </w:r>
      <w:r>
        <w:t>: A resistor R=5 ΩR = 5 \, \Omega has a current I(t)=4sin⁡(πt) AI(t) = 4 \sin(\pi t) \, \text{A} flowing through it for T=2 sT = 2 \, \text{s}. Find the energy dissipated.</w:t>
      </w:r>
    </w:p>
    <w:p w:rsidR="00D36CF2" w:rsidRDefault="00D36CF2" w:rsidP="00D36CF2">
      <w:pPr>
        <w:pStyle w:val="NormalWeb"/>
        <w:numPr>
          <w:ilvl w:val="0"/>
          <w:numId w:val="818"/>
        </w:numPr>
      </w:pPr>
      <w:r>
        <w:t>Substitute I(t)I(t):</w:t>
      </w:r>
    </w:p>
    <w:p w:rsidR="00D36CF2" w:rsidRDefault="00D36CF2" w:rsidP="00D36CF2">
      <w:r>
        <w:t>E=∫02(4sin</w:t>
      </w:r>
      <w:r>
        <w:rPr>
          <w:rFonts w:ascii="Cambria Math" w:hAnsi="Cambria Math" w:cs="Cambria Math"/>
        </w:rPr>
        <w:t>⁡</w:t>
      </w:r>
      <w:r>
        <w:t>(πt))2</w:t>
      </w:r>
      <w:r>
        <w:rPr>
          <w:rFonts w:ascii="Cambria Math" w:hAnsi="Cambria Math" w:cs="Cambria Math"/>
        </w:rPr>
        <w:t>⋅</w:t>
      </w:r>
      <w:r>
        <w:t>5 dt=5∫0216sin</w:t>
      </w:r>
      <w:r>
        <w:rPr>
          <w:rFonts w:ascii="Cambria Math" w:hAnsi="Cambria Math" w:cs="Cambria Math"/>
        </w:rPr>
        <w:t>⁡</w:t>
      </w:r>
      <w:r>
        <w:t>2(πt) dt.E = \int_0^2 (4 \sin(\pi t))^2 \cdot 5 \, dt = 5 \int_0^2 16 \sin^2(\pi t) \, dt.</w:t>
      </w:r>
    </w:p>
    <w:p w:rsidR="00D36CF2" w:rsidRDefault="00D36CF2" w:rsidP="00D36CF2">
      <w:pPr>
        <w:pStyle w:val="NormalWeb"/>
        <w:numPr>
          <w:ilvl w:val="0"/>
          <w:numId w:val="819"/>
        </w:numPr>
      </w:pPr>
      <w:r>
        <w:t>Simplify using sin⁡2(x)=1−cos⁡(2x)2\sin^2(x) = \frac{1 - \cos(2x)}{2}:</w:t>
      </w:r>
    </w:p>
    <w:p w:rsidR="00D36CF2" w:rsidRDefault="00D36CF2" w:rsidP="00D36CF2">
      <w:r>
        <w:t>E=80∫021−cos</w:t>
      </w:r>
      <w:r>
        <w:rPr>
          <w:rFonts w:ascii="Cambria Math" w:hAnsi="Cambria Math" w:cs="Cambria Math"/>
        </w:rPr>
        <w:t>⁡</w:t>
      </w:r>
      <w:r>
        <w:t>(2πt)2 dt=40∫02(1−cos</w:t>
      </w:r>
      <w:r>
        <w:rPr>
          <w:rFonts w:ascii="Cambria Math" w:hAnsi="Cambria Math" w:cs="Cambria Math"/>
        </w:rPr>
        <w:t>⁡</w:t>
      </w:r>
      <w:r>
        <w:t>(2πt)) dt.E = 80 \int_0^2 \frac{1 - \cos(2\pi t)}{2} \, dt = 40 \int_0^2 (1 - \cos(2\pi t)) \, dt.</w:t>
      </w:r>
    </w:p>
    <w:p w:rsidR="00D36CF2" w:rsidRDefault="00D36CF2" w:rsidP="00D36CF2">
      <w:pPr>
        <w:pStyle w:val="NormalWeb"/>
        <w:numPr>
          <w:ilvl w:val="0"/>
          <w:numId w:val="820"/>
        </w:numPr>
      </w:pPr>
      <w:r>
        <w:t>Solve:</w:t>
      </w:r>
    </w:p>
    <w:p w:rsidR="00D36CF2" w:rsidRDefault="00D36CF2" w:rsidP="00D36CF2">
      <w:r>
        <w:t>∫021 dt=2,∫02cos</w:t>
      </w:r>
      <w:r>
        <w:rPr>
          <w:rFonts w:ascii="Cambria Math" w:hAnsi="Cambria Math" w:cs="Cambria Math"/>
        </w:rPr>
        <w:t>⁡</w:t>
      </w:r>
      <w:r>
        <w:t>(2πt) dt=0.\int_0^2 1 \, dt = 2, \quad \int_0^2 \cos(2\pi t) \, dt = 0.</w:t>
      </w:r>
    </w:p>
    <w:p w:rsidR="00D36CF2" w:rsidRDefault="00D36CF2" w:rsidP="00D36CF2">
      <w:pPr>
        <w:pStyle w:val="NormalWeb"/>
      </w:pPr>
      <w:r>
        <w:t>Thus:</w:t>
      </w:r>
    </w:p>
    <w:p w:rsidR="00D36CF2" w:rsidRDefault="00D36CF2" w:rsidP="00D36CF2">
      <w:r>
        <w:t>E=40</w:t>
      </w:r>
      <w:r>
        <w:rPr>
          <w:rFonts w:ascii="Cambria Math" w:hAnsi="Cambria Math" w:cs="Cambria Math"/>
        </w:rPr>
        <w:t>⋅</w:t>
      </w:r>
      <w:r>
        <w:t>2=80 J.E = 40 \cdot 2 = 80 \, \text{J}.</w:t>
      </w:r>
    </w:p>
    <w:p w:rsidR="00D36CF2" w:rsidRDefault="00D36CF2" w:rsidP="00D36CF2">
      <w:pPr>
        <w:pStyle w:val="Heading4"/>
      </w:pPr>
      <w:r>
        <w:rPr>
          <w:rStyle w:val="Strong"/>
          <w:b w:val="0"/>
          <w:bCs w:val="0"/>
        </w:rPr>
        <w:t>2. Transient Voltage Response in Faulty Circuits (Derivatives)</w:t>
      </w:r>
    </w:p>
    <w:p w:rsidR="00D36CF2" w:rsidRDefault="00D36CF2" w:rsidP="00D36CF2">
      <w:pPr>
        <w:pStyle w:val="NormalWeb"/>
      </w:pPr>
      <w:r>
        <w:t>Voltage changes in a resistor-capacitor circuit can be analyzed with:</w:t>
      </w:r>
    </w:p>
    <w:p w:rsidR="00D36CF2" w:rsidRDefault="00D36CF2" w:rsidP="00D36CF2">
      <w:r>
        <w:t>dVdt=IC,where I=VR.\frac{dV}{dt} = \frac{I}{C}, \quad \text{where } I = \frac{V}{R}.</w:t>
      </w:r>
    </w:p>
    <w:p w:rsidR="00D36CF2" w:rsidRDefault="00D36CF2" w:rsidP="00D36CF2">
      <w:pPr>
        <w:pStyle w:val="NormalWeb"/>
      </w:pPr>
      <w:r>
        <w:rPr>
          <w:rStyle w:val="Strong"/>
          <w:rFonts w:eastAsiaTheme="majorEastAsia"/>
        </w:rPr>
        <w:t>Example</w:t>
      </w:r>
      <w:r>
        <w:t>: For V(t)=50exp⁡(−t/RC) VV(t) = 50 \exp(-t/RC) \, \text{V}, calculate the rate of voltage drop at t=2 st = 2 \, \text{s} given R=10 ΩR = 10 \, \Omega and C=0.01 FC = 0.01 \, \text{F}:</w:t>
      </w:r>
    </w:p>
    <w:p w:rsidR="00D36CF2" w:rsidRDefault="00D36CF2" w:rsidP="00D36CF2">
      <w:pPr>
        <w:pStyle w:val="NormalWeb"/>
        <w:numPr>
          <w:ilvl w:val="0"/>
          <w:numId w:val="821"/>
        </w:numPr>
      </w:pPr>
      <w:r>
        <w:t>Differentiate V(t)V(t):</w:t>
      </w:r>
    </w:p>
    <w:p w:rsidR="00D36CF2" w:rsidRDefault="00D36CF2" w:rsidP="00D36CF2">
      <w:r>
        <w:t>dVdt=ddt(50exp</w:t>
      </w:r>
      <w:r>
        <w:rPr>
          <w:rFonts w:ascii="Cambria Math" w:hAnsi="Cambria Math" w:cs="Cambria Math"/>
        </w:rPr>
        <w:t>⁡</w:t>
      </w:r>
      <w:r>
        <w:t>(−t/(10</w:t>
      </w:r>
      <w:r>
        <w:rPr>
          <w:rFonts w:ascii="Cambria Math" w:hAnsi="Cambria Math" w:cs="Cambria Math"/>
        </w:rPr>
        <w:t>⋅</w:t>
      </w:r>
      <w:r>
        <w:t>0.01)))=50</w:t>
      </w:r>
      <w:r>
        <w:rPr>
          <w:rFonts w:ascii="Cambria Math" w:hAnsi="Cambria Math" w:cs="Cambria Math"/>
        </w:rPr>
        <w:t>⋅</w:t>
      </w:r>
      <w:r>
        <w:t>−10.1exp</w:t>
      </w:r>
      <w:r>
        <w:rPr>
          <w:rFonts w:ascii="Cambria Math" w:hAnsi="Cambria Math" w:cs="Cambria Math"/>
        </w:rPr>
        <w:t>⁡</w:t>
      </w:r>
      <w:r>
        <w:t>(−t/0.1).\frac{dV}{dt} = \frac{d}{dt} \left( 50 \exp(-t/(10 \cdot 0.01)) \right) = 50 \cdot -\frac{1}{0.1} \exp(-t/0.1).</w:t>
      </w:r>
    </w:p>
    <w:p w:rsidR="00D36CF2" w:rsidRDefault="00D36CF2" w:rsidP="00D36CF2">
      <w:pPr>
        <w:pStyle w:val="NormalWeb"/>
        <w:numPr>
          <w:ilvl w:val="0"/>
          <w:numId w:val="822"/>
        </w:numPr>
      </w:pPr>
      <w:r>
        <w:lastRenderedPageBreak/>
        <w:t>Substitute t=2t = 2:</w:t>
      </w:r>
    </w:p>
    <w:p w:rsidR="00D36CF2" w:rsidRDefault="00D36CF2" w:rsidP="00D36CF2">
      <w:r>
        <w:t>dVdt=−500exp</w:t>
      </w:r>
      <w:r>
        <w:rPr>
          <w:rFonts w:ascii="Cambria Math" w:hAnsi="Cambria Math" w:cs="Cambria Math"/>
        </w:rPr>
        <w:t>⁡</w:t>
      </w:r>
      <w:r>
        <w:t>(−20)≈0 V/s.\frac{dV}{dt} = -500 \exp(-20) \approx 0 \, \text{V/s}.</w:t>
      </w:r>
    </w:p>
    <w:p w:rsidR="00D36CF2" w:rsidRDefault="00D36CF2" w:rsidP="00D36CF2">
      <w:pPr>
        <w:pStyle w:val="NormalWeb"/>
      </w:pPr>
      <w:r>
        <w:t>(Voltage drops nearly to zero due to rapid decay.)</w:t>
      </w:r>
    </w:p>
    <w:p w:rsidR="00D36CF2" w:rsidRDefault="00D36CF2" w:rsidP="00D36CF2">
      <w:pPr>
        <w:pStyle w:val="Heading4"/>
      </w:pPr>
      <w:r>
        <w:rPr>
          <w:rStyle w:val="Strong"/>
          <w:b w:val="0"/>
          <w:bCs w:val="0"/>
        </w:rPr>
        <w:t>3. Magnetic Flux in Electromagnetic Systems (Integrals)</w:t>
      </w:r>
    </w:p>
    <w:p w:rsidR="00D36CF2" w:rsidRDefault="00D36CF2" w:rsidP="00D36CF2">
      <w:pPr>
        <w:pStyle w:val="NormalWeb"/>
      </w:pPr>
      <w:r>
        <w:t>Magnetic flux through a coil with NN turns is:</w:t>
      </w:r>
    </w:p>
    <w:p w:rsidR="00D36CF2" w:rsidRDefault="00D36CF2" w:rsidP="00D36CF2">
      <w:r>
        <w:t>Φ=∫B dA,\Phi = \int B \, dA,</w:t>
      </w:r>
    </w:p>
    <w:p w:rsidR="00D36CF2" w:rsidRDefault="00D36CF2" w:rsidP="00D36CF2">
      <w:pPr>
        <w:pStyle w:val="NormalWeb"/>
      </w:pPr>
      <w:r>
        <w:t>where BB is the magnetic field strength.</w:t>
      </w:r>
    </w:p>
    <w:p w:rsidR="00D36CF2" w:rsidRDefault="00D36CF2" w:rsidP="00D36CF2">
      <w:pPr>
        <w:pStyle w:val="NormalWeb"/>
      </w:pPr>
      <w:r>
        <w:rPr>
          <w:rStyle w:val="Strong"/>
          <w:rFonts w:eastAsiaTheme="majorEastAsia"/>
        </w:rPr>
        <w:t>Example</w:t>
      </w:r>
      <w:r>
        <w:t>: A uniform magnetic field B=0.02 TB = 0.02 \, \text{T} passes through a square loop of side 0.1 m0.1 \, \text{m}. Find the total flux.</w:t>
      </w:r>
    </w:p>
    <w:p w:rsidR="00D36CF2" w:rsidRDefault="00D36CF2" w:rsidP="00D36CF2">
      <w:pPr>
        <w:pStyle w:val="NormalWeb"/>
        <w:numPr>
          <w:ilvl w:val="0"/>
          <w:numId w:val="823"/>
        </w:numPr>
      </w:pPr>
      <w:r>
        <w:t>Loop area:</w:t>
      </w:r>
    </w:p>
    <w:p w:rsidR="00D36CF2" w:rsidRDefault="00D36CF2" w:rsidP="00D36CF2">
      <w:r>
        <w:t>A=0.1</w:t>
      </w:r>
      <w:r>
        <w:rPr>
          <w:rFonts w:ascii="Cambria Math" w:hAnsi="Cambria Math" w:cs="Cambria Math"/>
        </w:rPr>
        <w:t>⋅</w:t>
      </w:r>
      <w:r>
        <w:t>0.1=0.01 m2.A = 0.1 \cdot 0.1 = 0.01 \, \text{m}^2.</w:t>
      </w:r>
    </w:p>
    <w:p w:rsidR="00D36CF2" w:rsidRDefault="00D36CF2" w:rsidP="00D36CF2">
      <w:pPr>
        <w:pStyle w:val="NormalWeb"/>
        <w:numPr>
          <w:ilvl w:val="0"/>
          <w:numId w:val="824"/>
        </w:numPr>
      </w:pPr>
      <w:r>
        <w:t>Flux:</w:t>
      </w:r>
    </w:p>
    <w:p w:rsidR="00D36CF2" w:rsidRDefault="00D36CF2" w:rsidP="00D36CF2">
      <w:r>
        <w:t>Φ=B</w:t>
      </w:r>
      <w:r>
        <w:rPr>
          <w:rFonts w:ascii="Cambria Math" w:hAnsi="Cambria Math" w:cs="Cambria Math"/>
        </w:rPr>
        <w:t>⋅</w:t>
      </w:r>
      <w:r>
        <w:t>A=0.02</w:t>
      </w:r>
      <w:r>
        <w:rPr>
          <w:rFonts w:ascii="Cambria Math" w:hAnsi="Cambria Math" w:cs="Cambria Math"/>
        </w:rPr>
        <w:t>⋅</w:t>
      </w:r>
      <w:r>
        <w:t>0.01=2×10−4 Wb.\Phi = B \cdot A = 0.02 \cdot 0.01 = 2 \times 10^{-4} \, \text{Wb}.</w:t>
      </w:r>
    </w:p>
    <w:p w:rsidR="00D36CF2" w:rsidRDefault="00D36CF2" w:rsidP="00D36CF2">
      <w:pPr>
        <w:pStyle w:val="Heading4"/>
      </w:pPr>
      <w:r>
        <w:rPr>
          <w:rStyle w:val="Strong"/>
          <w:b w:val="0"/>
          <w:bCs w:val="0"/>
        </w:rPr>
        <w:t>4. Impedance in RLC Circuits (Frequency-Dependent Derivatives)</w:t>
      </w:r>
    </w:p>
    <w:p w:rsidR="00D36CF2" w:rsidRDefault="00D36CF2" w:rsidP="00D36CF2">
      <w:pPr>
        <w:pStyle w:val="NormalWeb"/>
      </w:pPr>
      <w:r>
        <w:t>In RLC circuits, impedance varies with frequency:</w:t>
      </w:r>
    </w:p>
    <w:p w:rsidR="00D36CF2" w:rsidRDefault="00D36CF2" w:rsidP="00D36CF2">
      <w:r>
        <w:t>Z=R2+(XL−XC)2,XL=2πfL,XC=12πfC.Z = \sqrt{R^2 + \left( X_L - X_C \right)^2}, \quad X_L = 2\pi f L, \quad X_C = \frac{1}{2\pi f C}.</w:t>
      </w:r>
    </w:p>
    <w:p w:rsidR="00D36CF2" w:rsidRDefault="00D36CF2" w:rsidP="00D36CF2">
      <w:pPr>
        <w:pStyle w:val="NormalWeb"/>
      </w:pPr>
      <w:r>
        <w:rPr>
          <w:rStyle w:val="Strong"/>
          <w:rFonts w:eastAsiaTheme="majorEastAsia"/>
        </w:rPr>
        <w:t>Example</w:t>
      </w:r>
      <w:r>
        <w:t>: Find dZdf\frac{dZ}{df} for R=50 ΩR = 50 \, \Omega, L=0.1 HL = 0.1 \, \text{H}, and C=10 μFC = 10 \, \mu\text{F}:</w:t>
      </w:r>
    </w:p>
    <w:p w:rsidR="00D36CF2" w:rsidRDefault="00D36CF2" w:rsidP="00D36CF2">
      <w:pPr>
        <w:pStyle w:val="NormalWeb"/>
        <w:numPr>
          <w:ilvl w:val="0"/>
          <w:numId w:val="825"/>
        </w:numPr>
      </w:pPr>
      <w:r>
        <w:t>Substitute XLX_L and XCX_C:</w:t>
      </w:r>
    </w:p>
    <w:p w:rsidR="00D36CF2" w:rsidRDefault="00D36CF2" w:rsidP="00D36CF2">
      <w:r>
        <w:t>Z=502+(2πf</w:t>
      </w:r>
      <w:r>
        <w:rPr>
          <w:rFonts w:ascii="Cambria Math" w:hAnsi="Cambria Math" w:cs="Cambria Math"/>
        </w:rPr>
        <w:t>⋅</w:t>
      </w:r>
      <w:r>
        <w:t>0.1−12πf</w:t>
      </w:r>
      <w:r>
        <w:rPr>
          <w:rFonts w:ascii="Cambria Math" w:hAnsi="Cambria Math" w:cs="Cambria Math"/>
        </w:rPr>
        <w:t>⋅</w:t>
      </w:r>
      <w:r>
        <w:t>10×10−6)2.Z = \sqrt{50^2 + \left( 2\pi f \cdot 0.1 - \frac{1}{2\pi f \cdot 10 \times 10^{-6}} \right)^2}.</w:t>
      </w:r>
    </w:p>
    <w:p w:rsidR="00D36CF2" w:rsidRDefault="00D36CF2" w:rsidP="00D36CF2">
      <w:pPr>
        <w:pStyle w:val="NormalWeb"/>
        <w:numPr>
          <w:ilvl w:val="0"/>
          <w:numId w:val="826"/>
        </w:numPr>
      </w:pPr>
      <w:r>
        <w:t>Differentiate ZZ with respect to ff.</w:t>
      </w:r>
    </w:p>
    <w:p w:rsidR="00D36CF2" w:rsidRDefault="00D36CF2" w:rsidP="00D36CF2">
      <w:pPr>
        <w:pStyle w:val="Heading3"/>
      </w:pPr>
      <w:bookmarkStart w:id="512" w:name="_Toc194061766"/>
      <w:r>
        <w:rPr>
          <w:rStyle w:val="Strong"/>
          <w:rFonts w:eastAsiaTheme="majorEastAsia"/>
          <w:b/>
          <w:bCs/>
        </w:rPr>
        <w:t>Practical Applications</w:t>
      </w:r>
      <w:bookmarkEnd w:id="512"/>
    </w:p>
    <w:p w:rsidR="00D36CF2" w:rsidRDefault="00D36CF2" w:rsidP="00D36CF2">
      <w:pPr>
        <w:pStyle w:val="NormalWeb"/>
      </w:pPr>
      <w:r>
        <w:t>These concepts seamlessly integrate into real-world diagnostics:</w:t>
      </w:r>
    </w:p>
    <w:p w:rsidR="00D36CF2" w:rsidRDefault="00D36CF2" w:rsidP="00D36CF2">
      <w:pPr>
        <w:pStyle w:val="NormalWeb"/>
        <w:numPr>
          <w:ilvl w:val="0"/>
          <w:numId w:val="827"/>
        </w:numPr>
      </w:pPr>
      <w:r>
        <w:rPr>
          <w:rStyle w:val="Strong"/>
          <w:rFonts w:eastAsiaTheme="majorEastAsia"/>
        </w:rPr>
        <w:lastRenderedPageBreak/>
        <w:t>Heavy Current Systems</w:t>
      </w:r>
      <w:r>
        <w:t>:</w:t>
      </w:r>
    </w:p>
    <w:p w:rsidR="00D36CF2" w:rsidRDefault="00D36CF2" w:rsidP="00D36CF2">
      <w:pPr>
        <w:pStyle w:val="NormalWeb"/>
        <w:numPr>
          <w:ilvl w:val="1"/>
          <w:numId w:val="827"/>
        </w:numPr>
      </w:pPr>
      <w:r>
        <w:t>Analyze energy loss in resistors during short circuits using integrals.</w:t>
      </w:r>
    </w:p>
    <w:p w:rsidR="00D36CF2" w:rsidRDefault="00D36CF2" w:rsidP="00D36CF2">
      <w:pPr>
        <w:pStyle w:val="NormalWeb"/>
        <w:numPr>
          <w:ilvl w:val="1"/>
          <w:numId w:val="827"/>
        </w:numPr>
      </w:pPr>
      <w:r>
        <w:t>Diagnose transient effects in capacitors or inductors via derivatives.</w:t>
      </w:r>
    </w:p>
    <w:p w:rsidR="00D36CF2" w:rsidRDefault="00D36CF2" w:rsidP="00D36CF2">
      <w:pPr>
        <w:pStyle w:val="NormalWeb"/>
        <w:numPr>
          <w:ilvl w:val="0"/>
          <w:numId w:val="827"/>
        </w:numPr>
      </w:pPr>
      <w:r>
        <w:rPr>
          <w:rStyle w:val="Strong"/>
          <w:rFonts w:eastAsiaTheme="majorEastAsia"/>
        </w:rPr>
        <w:t>Light Current Electronics</w:t>
      </w:r>
      <w:r>
        <w:t>:</w:t>
      </w:r>
    </w:p>
    <w:p w:rsidR="00D36CF2" w:rsidRDefault="00D36CF2" w:rsidP="00D36CF2">
      <w:pPr>
        <w:pStyle w:val="NormalWeb"/>
        <w:numPr>
          <w:ilvl w:val="1"/>
          <w:numId w:val="827"/>
        </w:numPr>
      </w:pPr>
      <w:r>
        <w:t>Measure signal distortion in oscilloscopes.</w:t>
      </w:r>
    </w:p>
    <w:p w:rsidR="00D36CF2" w:rsidRDefault="00D36CF2" w:rsidP="00D36CF2">
      <w:pPr>
        <w:pStyle w:val="NormalWeb"/>
        <w:numPr>
          <w:ilvl w:val="1"/>
          <w:numId w:val="827"/>
        </w:numPr>
      </w:pPr>
      <w:r>
        <w:t>Model voltage-current relationships in semiconductors.</w:t>
      </w:r>
    </w:p>
    <w:p w:rsidR="00D36CF2" w:rsidRDefault="00D36CF2" w:rsidP="00D36CF2">
      <w:pPr>
        <w:pStyle w:val="NormalWeb"/>
        <w:numPr>
          <w:ilvl w:val="0"/>
          <w:numId w:val="827"/>
        </w:numPr>
      </w:pPr>
      <w:r>
        <w:rPr>
          <w:rStyle w:val="Strong"/>
          <w:rFonts w:eastAsiaTheme="majorEastAsia"/>
        </w:rPr>
        <w:t>Digital Systems</w:t>
      </w:r>
      <w:r>
        <w:t>:</w:t>
      </w:r>
    </w:p>
    <w:p w:rsidR="00D36CF2" w:rsidRDefault="00D36CF2" w:rsidP="00D36CF2">
      <w:pPr>
        <w:pStyle w:val="NormalWeb"/>
        <w:numPr>
          <w:ilvl w:val="1"/>
          <w:numId w:val="827"/>
        </w:numPr>
      </w:pPr>
      <w:r>
        <w:t>Predict logic gate errors via Boolean algebra simplification.</w:t>
      </w:r>
    </w:p>
    <w:p w:rsidR="00D36CF2" w:rsidRDefault="00D36CF2" w:rsidP="00D36CF2">
      <w:pPr>
        <w:pStyle w:val="NormalWeb"/>
      </w:pPr>
      <w:r>
        <w:t xml:space="preserve">Would you like me to focus on a specific example, explore complex derivations, or unpack </w:t>
      </w:r>
    </w:p>
    <w:p w:rsidR="00D36CF2" w:rsidRDefault="00D36CF2" w:rsidP="00D36CF2">
      <w:pPr>
        <w:pStyle w:val="NormalWeb"/>
      </w:pPr>
      <w:r>
        <w:t>This syllabus develops a thorough understanding of fault-finding techniques, light current electronics, and digital logic design. Here’s a detailed explanation with relevant formulas and advanced calculations for its modules:</w:t>
      </w:r>
    </w:p>
    <w:p w:rsidR="00D36CF2" w:rsidRDefault="00D36CF2" w:rsidP="00D36CF2">
      <w:pPr>
        <w:pStyle w:val="Heading3"/>
      </w:pPr>
      <w:bookmarkStart w:id="513" w:name="_Toc194061767"/>
      <w:r>
        <w:rPr>
          <w:rStyle w:val="Strong"/>
          <w:rFonts w:eastAsiaTheme="majorEastAsia"/>
          <w:b/>
          <w:bCs/>
        </w:rPr>
        <w:t>Module 1: Fault Finding Techniques</w:t>
      </w:r>
      <w:bookmarkEnd w:id="513"/>
    </w:p>
    <w:p w:rsidR="00D36CF2" w:rsidRDefault="00D36CF2" w:rsidP="00D36CF2">
      <w:pPr>
        <w:pStyle w:val="Heading4"/>
      </w:pPr>
      <w:r>
        <w:rPr>
          <w:rStyle w:val="Strong"/>
          <w:b w:val="0"/>
          <w:bCs w:val="0"/>
        </w:rPr>
        <w:t>Key Techniques</w:t>
      </w:r>
      <w:r>
        <w:t>:</w:t>
      </w:r>
    </w:p>
    <w:p w:rsidR="00D36CF2" w:rsidRDefault="00D36CF2" w:rsidP="00D36CF2">
      <w:pPr>
        <w:pStyle w:val="NormalWeb"/>
        <w:numPr>
          <w:ilvl w:val="0"/>
          <w:numId w:val="828"/>
        </w:numPr>
      </w:pPr>
      <w:r>
        <w:rPr>
          <w:rStyle w:val="Strong"/>
          <w:rFonts w:eastAsiaTheme="majorEastAsia"/>
        </w:rPr>
        <w:t>Scientific Approach</w:t>
      </w:r>
      <w:r>
        <w:t>:</w:t>
      </w:r>
    </w:p>
    <w:p w:rsidR="00D36CF2" w:rsidRDefault="00D36CF2" w:rsidP="00D36CF2">
      <w:pPr>
        <w:pStyle w:val="NormalWeb"/>
        <w:numPr>
          <w:ilvl w:val="1"/>
          <w:numId w:val="828"/>
        </w:numPr>
      </w:pPr>
      <w:r>
        <w:t>Analyze faults systematically using evidence-based methods.</w:t>
      </w:r>
    </w:p>
    <w:p w:rsidR="00D36CF2" w:rsidRDefault="00D36CF2" w:rsidP="00D36CF2">
      <w:pPr>
        <w:pStyle w:val="NormalWeb"/>
        <w:numPr>
          <w:ilvl w:val="1"/>
          <w:numId w:val="828"/>
        </w:numPr>
      </w:pPr>
      <w:r>
        <w:t>Example: Locate a short circuit by checking continuity with a multimeter.</w:t>
      </w:r>
    </w:p>
    <w:p w:rsidR="00D36CF2" w:rsidRDefault="00D36CF2" w:rsidP="00D36CF2">
      <w:pPr>
        <w:pStyle w:val="NormalWeb"/>
        <w:numPr>
          <w:ilvl w:val="0"/>
          <w:numId w:val="828"/>
        </w:numPr>
      </w:pPr>
      <w:r>
        <w:rPr>
          <w:rStyle w:val="Strong"/>
          <w:rFonts w:eastAsiaTheme="majorEastAsia"/>
        </w:rPr>
        <w:t>Systematic Approach</w:t>
      </w:r>
      <w:r>
        <w:t>:</w:t>
      </w:r>
    </w:p>
    <w:p w:rsidR="00D36CF2" w:rsidRDefault="00D36CF2" w:rsidP="00D36CF2">
      <w:pPr>
        <w:pStyle w:val="NormalWeb"/>
        <w:numPr>
          <w:ilvl w:val="1"/>
          <w:numId w:val="828"/>
        </w:numPr>
      </w:pPr>
      <w:r>
        <w:t>Follow a step-by-step process to isolate the faulty component.</w:t>
      </w:r>
    </w:p>
    <w:p w:rsidR="00D36CF2" w:rsidRDefault="00D36CF2" w:rsidP="00D36CF2">
      <w:pPr>
        <w:pStyle w:val="NormalWeb"/>
        <w:numPr>
          <w:ilvl w:val="0"/>
          <w:numId w:val="828"/>
        </w:numPr>
      </w:pPr>
      <w:r>
        <w:rPr>
          <w:rStyle w:val="Strong"/>
          <w:rFonts w:eastAsiaTheme="majorEastAsia"/>
        </w:rPr>
        <w:t>Half-Cut Method</w:t>
      </w:r>
      <w:r>
        <w:t>:</w:t>
      </w:r>
    </w:p>
    <w:p w:rsidR="00D36CF2" w:rsidRDefault="00D36CF2" w:rsidP="00D36CF2">
      <w:pPr>
        <w:pStyle w:val="NormalWeb"/>
        <w:numPr>
          <w:ilvl w:val="1"/>
          <w:numId w:val="828"/>
        </w:numPr>
      </w:pPr>
      <w:r>
        <w:t>Test half the circuit. If the fault persists, isolate it further.</w:t>
      </w:r>
    </w:p>
    <w:p w:rsidR="00D36CF2" w:rsidRDefault="00D36CF2" w:rsidP="00D36CF2">
      <w:pPr>
        <w:pStyle w:val="Heading4"/>
      </w:pPr>
      <w:r>
        <w:rPr>
          <w:rStyle w:val="Strong"/>
          <w:b w:val="0"/>
          <w:bCs w:val="0"/>
        </w:rPr>
        <w:t>Important Formulas</w:t>
      </w:r>
      <w:r>
        <w:t>:</w:t>
      </w:r>
    </w:p>
    <w:p w:rsidR="00D36CF2" w:rsidRDefault="00D36CF2" w:rsidP="00D36CF2">
      <w:pPr>
        <w:pStyle w:val="NormalWeb"/>
        <w:numPr>
          <w:ilvl w:val="0"/>
          <w:numId w:val="829"/>
        </w:numPr>
      </w:pPr>
      <w:r>
        <w:rPr>
          <w:rStyle w:val="Strong"/>
          <w:rFonts w:eastAsiaTheme="majorEastAsia"/>
        </w:rPr>
        <w:t>Power Dissipation</w:t>
      </w:r>
      <w:r>
        <w:t>:</w:t>
      </w:r>
    </w:p>
    <w:p w:rsidR="00D36CF2" w:rsidRDefault="00D36CF2" w:rsidP="00D36CF2">
      <w:r>
        <w:t>P=I2R,P = I^2 R,</w:t>
      </w:r>
    </w:p>
    <w:p w:rsidR="00D36CF2" w:rsidRDefault="00D36CF2" w:rsidP="00D36CF2">
      <w:pPr>
        <w:pStyle w:val="NormalWeb"/>
      </w:pPr>
      <w:r>
        <w:t>where II is current and RR is resistance.</w:t>
      </w:r>
    </w:p>
    <w:p w:rsidR="00D36CF2" w:rsidRDefault="00D36CF2" w:rsidP="00D36CF2">
      <w:pPr>
        <w:pStyle w:val="NormalWeb"/>
        <w:numPr>
          <w:ilvl w:val="0"/>
          <w:numId w:val="830"/>
        </w:numPr>
      </w:pPr>
      <w:r>
        <w:rPr>
          <w:rStyle w:val="Strong"/>
          <w:rFonts w:eastAsiaTheme="majorEastAsia"/>
        </w:rPr>
        <w:t>Voltage Drop</w:t>
      </w:r>
      <w:r>
        <w:t>:</w:t>
      </w:r>
    </w:p>
    <w:p w:rsidR="00D36CF2" w:rsidRDefault="00D36CF2" w:rsidP="00D36CF2">
      <w:r>
        <w:t>V=IR.V = IR.</w:t>
      </w:r>
    </w:p>
    <w:p w:rsidR="00D36CF2" w:rsidRDefault="00D36CF2" w:rsidP="00D36CF2">
      <w:pPr>
        <w:pStyle w:val="Heading3"/>
      </w:pPr>
      <w:bookmarkStart w:id="514" w:name="_Toc194061768"/>
      <w:r>
        <w:rPr>
          <w:rStyle w:val="Strong"/>
          <w:rFonts w:eastAsiaTheme="majorEastAsia"/>
          <w:b/>
          <w:bCs/>
        </w:rPr>
        <w:t>Module 2: Light Current Electronics</w:t>
      </w:r>
      <w:bookmarkEnd w:id="514"/>
    </w:p>
    <w:p w:rsidR="00D36CF2" w:rsidRDefault="00D36CF2" w:rsidP="00D36CF2">
      <w:pPr>
        <w:pStyle w:val="Heading4"/>
      </w:pPr>
      <w:r>
        <w:rPr>
          <w:rStyle w:val="Strong"/>
          <w:b w:val="0"/>
          <w:bCs w:val="0"/>
        </w:rPr>
        <w:t>Cathode Ray Oscilloscope</w:t>
      </w:r>
      <w:r>
        <w:t>:</w:t>
      </w:r>
    </w:p>
    <w:p w:rsidR="00D36CF2" w:rsidRDefault="00D36CF2" w:rsidP="00D36CF2">
      <w:pPr>
        <w:pStyle w:val="NormalWeb"/>
      </w:pPr>
      <w:r>
        <w:t>The oscilloscope measures voltage waveforms. Key components include:</w:t>
      </w:r>
    </w:p>
    <w:p w:rsidR="00D36CF2" w:rsidRDefault="00D36CF2" w:rsidP="00D36CF2">
      <w:pPr>
        <w:pStyle w:val="NormalWeb"/>
        <w:numPr>
          <w:ilvl w:val="0"/>
          <w:numId w:val="831"/>
        </w:numPr>
      </w:pPr>
      <w:r>
        <w:rPr>
          <w:rStyle w:val="Strong"/>
          <w:rFonts w:eastAsiaTheme="majorEastAsia"/>
        </w:rPr>
        <w:t>Vertical Amplifier</w:t>
      </w:r>
      <w:r>
        <w:t>: Magnifies input signal amplitude.</w:t>
      </w:r>
    </w:p>
    <w:p w:rsidR="00D36CF2" w:rsidRDefault="00D36CF2" w:rsidP="00D36CF2">
      <w:pPr>
        <w:pStyle w:val="NormalWeb"/>
        <w:numPr>
          <w:ilvl w:val="0"/>
          <w:numId w:val="831"/>
        </w:numPr>
      </w:pPr>
      <w:r>
        <w:rPr>
          <w:rStyle w:val="Strong"/>
          <w:rFonts w:eastAsiaTheme="majorEastAsia"/>
        </w:rPr>
        <w:lastRenderedPageBreak/>
        <w:t>Horizontal Time Base</w:t>
      </w:r>
      <w:r>
        <w:t>: Controls sweep speed.</w:t>
      </w:r>
    </w:p>
    <w:p w:rsidR="00D36CF2" w:rsidRDefault="00D36CF2" w:rsidP="00D36CF2">
      <w:pPr>
        <w:pStyle w:val="NormalWeb"/>
        <w:numPr>
          <w:ilvl w:val="0"/>
          <w:numId w:val="831"/>
        </w:numPr>
      </w:pPr>
      <w:r>
        <w:rPr>
          <w:rStyle w:val="Strong"/>
          <w:rFonts w:eastAsiaTheme="majorEastAsia"/>
        </w:rPr>
        <w:t>CRT</w:t>
      </w:r>
      <w:r>
        <w:t>: Displays the waveform.</w:t>
      </w:r>
    </w:p>
    <w:p w:rsidR="00D36CF2" w:rsidRDefault="00D36CF2" w:rsidP="00D36CF2">
      <w:pPr>
        <w:pStyle w:val="Heading4"/>
      </w:pPr>
      <w:r>
        <w:rPr>
          <w:rStyle w:val="Strong"/>
          <w:b w:val="0"/>
          <w:bCs w:val="0"/>
        </w:rPr>
        <w:t>Diodes</w:t>
      </w:r>
      <w:r>
        <w:t>:</w:t>
      </w:r>
    </w:p>
    <w:p w:rsidR="00D36CF2" w:rsidRDefault="00D36CF2" w:rsidP="00D36CF2">
      <w:pPr>
        <w:pStyle w:val="NormalWeb"/>
        <w:numPr>
          <w:ilvl w:val="0"/>
          <w:numId w:val="832"/>
        </w:numPr>
      </w:pPr>
      <w:r>
        <w:rPr>
          <w:rStyle w:val="Strong"/>
          <w:rFonts w:eastAsiaTheme="majorEastAsia"/>
        </w:rPr>
        <w:t>Zener Diode</w:t>
      </w:r>
      <w:r>
        <w:t xml:space="preserve"> (for voltage regulation):</w:t>
      </w:r>
    </w:p>
    <w:p w:rsidR="00D36CF2" w:rsidRDefault="00D36CF2" w:rsidP="00D36CF2">
      <w:pPr>
        <w:pStyle w:val="NormalWeb"/>
        <w:numPr>
          <w:ilvl w:val="1"/>
          <w:numId w:val="832"/>
        </w:numPr>
      </w:pPr>
      <w:r>
        <w:rPr>
          <w:rStyle w:val="Strong"/>
          <w:rFonts w:eastAsiaTheme="majorEastAsia"/>
        </w:rPr>
        <w:t>Series Resistance Calculation</w:t>
      </w:r>
      <w:r>
        <w:t>:</w:t>
      </w:r>
    </w:p>
    <w:p w:rsidR="00D36CF2" w:rsidRDefault="00D36CF2" w:rsidP="00D36CF2">
      <w:r>
        <w:t>Rs=Vsupply−VzenerIzener.R_s = \frac{V_{supply} - V_{zener}}{I_{zener}}.</w:t>
      </w:r>
    </w:p>
    <w:p w:rsidR="00D36CF2" w:rsidRDefault="00D36CF2" w:rsidP="00D36CF2">
      <w:pPr>
        <w:pStyle w:val="NormalWeb"/>
        <w:numPr>
          <w:ilvl w:val="0"/>
          <w:numId w:val="833"/>
        </w:numPr>
      </w:pPr>
      <w:r>
        <w:t>Example: Given Vsupply=12 VV_{supply} = 12 \, \text{V}, Vzener=5.6 VV_{zener} = 5.6 \, \text{V}, Izener=20 mAI_{zener} = 20 \, \text{mA}:</w:t>
      </w:r>
    </w:p>
    <w:p w:rsidR="00D36CF2" w:rsidRDefault="00D36CF2" w:rsidP="00D36CF2">
      <w:r>
        <w:t>Rs=12−5.60.02=320 Ω.R_s = \frac{12 - 5.6}{0.02} = 320 \, \Omega.</w:t>
      </w:r>
    </w:p>
    <w:p w:rsidR="00D36CF2" w:rsidRDefault="00D36CF2" w:rsidP="00D36CF2">
      <w:pPr>
        <w:pStyle w:val="NormalWeb"/>
        <w:numPr>
          <w:ilvl w:val="0"/>
          <w:numId w:val="834"/>
        </w:numPr>
      </w:pPr>
      <w:r>
        <w:rPr>
          <w:rStyle w:val="Strong"/>
          <w:rFonts w:eastAsiaTheme="majorEastAsia"/>
        </w:rPr>
        <w:t>Half-Wave Rectifier</w:t>
      </w:r>
      <w:r>
        <w:t>:</w:t>
      </w:r>
    </w:p>
    <w:p w:rsidR="00D36CF2" w:rsidRDefault="00D36CF2" w:rsidP="00D36CF2">
      <w:pPr>
        <w:pStyle w:val="NormalWeb"/>
        <w:numPr>
          <w:ilvl w:val="1"/>
          <w:numId w:val="834"/>
        </w:numPr>
      </w:pPr>
      <w:r>
        <w:t>Outputs only positive cycles of AC voltage.</w:t>
      </w:r>
    </w:p>
    <w:p w:rsidR="00D36CF2" w:rsidRDefault="00D36CF2" w:rsidP="00D36CF2">
      <w:pPr>
        <w:pStyle w:val="NormalWeb"/>
        <w:numPr>
          <w:ilvl w:val="1"/>
          <w:numId w:val="834"/>
        </w:numPr>
      </w:pPr>
      <w:r>
        <w:t>Peak Voltage:</w:t>
      </w:r>
    </w:p>
    <w:p w:rsidR="00D36CF2" w:rsidRDefault="00D36CF2" w:rsidP="00D36CF2">
      <w:r>
        <w:t>Vpeak=2</w:t>
      </w:r>
      <w:r>
        <w:rPr>
          <w:rFonts w:ascii="Cambria Math" w:hAnsi="Cambria Math" w:cs="Cambria Math"/>
        </w:rPr>
        <w:t>⋅</w:t>
      </w:r>
      <w:r>
        <w:t>VRMS.V_{peak} = \sqrt{2} \cdot V_{\text{RMS}}.</w:t>
      </w:r>
    </w:p>
    <w:p w:rsidR="00D36CF2" w:rsidRDefault="00D36CF2" w:rsidP="00D36CF2">
      <w:pPr>
        <w:pStyle w:val="Heading3"/>
      </w:pPr>
      <w:bookmarkStart w:id="515" w:name="_Toc194061769"/>
      <w:r>
        <w:rPr>
          <w:rStyle w:val="Strong"/>
          <w:rFonts w:eastAsiaTheme="majorEastAsia"/>
          <w:b/>
          <w:bCs/>
        </w:rPr>
        <w:t>Module 3: Binary Logic and Boolean Algebra</w:t>
      </w:r>
      <w:bookmarkEnd w:id="515"/>
    </w:p>
    <w:p w:rsidR="00D36CF2" w:rsidRDefault="00D36CF2" w:rsidP="00D36CF2">
      <w:pPr>
        <w:pStyle w:val="Heading4"/>
      </w:pPr>
      <w:r>
        <w:rPr>
          <w:rStyle w:val="Strong"/>
          <w:b w:val="0"/>
          <w:bCs w:val="0"/>
        </w:rPr>
        <w:t>Logic Gates</w:t>
      </w:r>
      <w:r>
        <w:t>:</w:t>
      </w:r>
    </w:p>
    <w:p w:rsidR="00D36CF2" w:rsidRDefault="00D36CF2" w:rsidP="00D36CF2">
      <w:pPr>
        <w:pStyle w:val="NormalWeb"/>
        <w:numPr>
          <w:ilvl w:val="0"/>
          <w:numId w:val="835"/>
        </w:numPr>
      </w:pPr>
      <w:r>
        <w:rPr>
          <w:rStyle w:val="Strong"/>
          <w:rFonts w:eastAsiaTheme="majorEastAsia"/>
        </w:rPr>
        <w:t>Truth Table for AND Gate</w:t>
      </w:r>
      <w:r>
        <w:t>:</w:t>
      </w:r>
    </w:p>
    <w:p w:rsidR="00D36CF2" w:rsidRDefault="00D36CF2" w:rsidP="00D36CF2">
      <w:pPr>
        <w:pStyle w:val="NormalWeb"/>
        <w:numPr>
          <w:ilvl w:val="1"/>
          <w:numId w:val="835"/>
        </w:numPr>
      </w:pPr>
      <w:r>
        <w:t>Output is high (11) only when both inputs are high (11).</w:t>
      </w:r>
    </w:p>
    <w:p w:rsidR="00D36CF2" w:rsidRDefault="00D36CF2" w:rsidP="00D36CF2">
      <w:pPr>
        <w:pStyle w:val="NormalWeb"/>
        <w:numPr>
          <w:ilvl w:val="1"/>
          <w:numId w:val="835"/>
        </w:numPr>
      </w:pPr>
      <w:r>
        <w:t>Boolean Expression:</w:t>
      </w:r>
    </w:p>
    <w:p w:rsidR="00D36CF2" w:rsidRDefault="00D36CF2" w:rsidP="00D36CF2">
      <w:r>
        <w:t>A</w:t>
      </w:r>
      <w:r>
        <w:rPr>
          <w:rFonts w:ascii="Cambria Math" w:hAnsi="Cambria Math" w:cs="Cambria Math"/>
        </w:rPr>
        <w:t>⋅</w:t>
      </w:r>
      <w:r>
        <w:t>B=Q.A \cdot B = Q.</w:t>
      </w:r>
    </w:p>
    <w:p w:rsidR="00D36CF2" w:rsidRDefault="00D36CF2" w:rsidP="00D36CF2">
      <w:pPr>
        <w:pStyle w:val="Heading4"/>
      </w:pPr>
      <w:r>
        <w:rPr>
          <w:rStyle w:val="Strong"/>
          <w:b w:val="0"/>
          <w:bCs w:val="0"/>
        </w:rPr>
        <w:t>Boolean Algebra Simplification</w:t>
      </w:r>
      <w:r>
        <w:t>:</w:t>
      </w:r>
    </w:p>
    <w:p w:rsidR="00D36CF2" w:rsidRDefault="00D36CF2" w:rsidP="00D36CF2">
      <w:pPr>
        <w:pStyle w:val="NormalWeb"/>
        <w:numPr>
          <w:ilvl w:val="0"/>
          <w:numId w:val="836"/>
        </w:numPr>
      </w:pPr>
      <w:r>
        <w:rPr>
          <w:rStyle w:val="Strong"/>
          <w:rFonts w:eastAsiaTheme="majorEastAsia"/>
        </w:rPr>
        <w:t>Simplify Using Laws</w:t>
      </w:r>
      <w:r>
        <w:t>:</w:t>
      </w:r>
    </w:p>
    <w:p w:rsidR="00D36CF2" w:rsidRDefault="00D36CF2" w:rsidP="00D36CF2">
      <w:pPr>
        <w:pStyle w:val="NormalWeb"/>
        <w:numPr>
          <w:ilvl w:val="1"/>
          <w:numId w:val="836"/>
        </w:numPr>
      </w:pPr>
      <w:r>
        <w:t>Distributive Law:</w:t>
      </w:r>
    </w:p>
    <w:p w:rsidR="00D36CF2" w:rsidRDefault="00D36CF2" w:rsidP="00D36CF2">
      <w:r>
        <w:t>A</w:t>
      </w:r>
      <w:r>
        <w:rPr>
          <w:rFonts w:ascii="Cambria Math" w:hAnsi="Cambria Math" w:cs="Cambria Math"/>
        </w:rPr>
        <w:t>⋅</w:t>
      </w:r>
      <w:r>
        <w:t>(B+C)=A</w:t>
      </w:r>
      <w:r>
        <w:rPr>
          <w:rFonts w:ascii="Cambria Math" w:hAnsi="Cambria Math" w:cs="Cambria Math"/>
        </w:rPr>
        <w:t>⋅</w:t>
      </w:r>
      <w:r>
        <w:t>B+A</w:t>
      </w:r>
      <w:r>
        <w:rPr>
          <w:rFonts w:ascii="Cambria Math" w:hAnsi="Cambria Math" w:cs="Cambria Math"/>
        </w:rPr>
        <w:t>⋅</w:t>
      </w:r>
      <w:r>
        <w:t>C.A \cdot (B + C) = A \cdot B + A \cdot C.</w:t>
      </w:r>
    </w:p>
    <w:p w:rsidR="00D36CF2" w:rsidRDefault="00D36CF2" w:rsidP="00D36CF2">
      <w:pPr>
        <w:pStyle w:val="Heading4"/>
      </w:pPr>
      <w:r>
        <w:rPr>
          <w:rStyle w:val="Strong"/>
          <w:b w:val="0"/>
          <w:bCs w:val="0"/>
        </w:rPr>
        <w:t>Conversions</w:t>
      </w:r>
      <w:r>
        <w:t>:</w:t>
      </w:r>
    </w:p>
    <w:p w:rsidR="00D36CF2" w:rsidRDefault="00D36CF2" w:rsidP="00D36CF2">
      <w:pPr>
        <w:pStyle w:val="NormalWeb"/>
        <w:numPr>
          <w:ilvl w:val="0"/>
          <w:numId w:val="837"/>
        </w:numPr>
      </w:pPr>
      <w:r>
        <w:rPr>
          <w:rStyle w:val="Strong"/>
          <w:rFonts w:eastAsiaTheme="majorEastAsia"/>
        </w:rPr>
        <w:t>Binary to Decimal</w:t>
      </w:r>
      <w:r>
        <w:t>:</w:t>
      </w:r>
    </w:p>
    <w:p w:rsidR="00D36CF2" w:rsidRDefault="00D36CF2" w:rsidP="00D36CF2">
      <w:pPr>
        <w:pStyle w:val="NormalWeb"/>
        <w:numPr>
          <w:ilvl w:val="1"/>
          <w:numId w:val="837"/>
        </w:numPr>
      </w:pPr>
      <w:r>
        <w:t>Example: Convert 101101 (binary) to decimal:</w:t>
      </w:r>
    </w:p>
    <w:p w:rsidR="00D36CF2" w:rsidRDefault="00D36CF2" w:rsidP="00D36CF2">
      <w:r>
        <w:t>101=1</w:t>
      </w:r>
      <w:r>
        <w:rPr>
          <w:rFonts w:ascii="Cambria Math" w:hAnsi="Cambria Math" w:cs="Cambria Math"/>
        </w:rPr>
        <w:t>⋅</w:t>
      </w:r>
      <w:r>
        <w:t>22+0</w:t>
      </w:r>
      <w:r>
        <w:rPr>
          <w:rFonts w:ascii="Cambria Math" w:hAnsi="Cambria Math" w:cs="Cambria Math"/>
        </w:rPr>
        <w:t>⋅</w:t>
      </w:r>
      <w:r>
        <w:t>21+1</w:t>
      </w:r>
      <w:r>
        <w:rPr>
          <w:rFonts w:ascii="Cambria Math" w:hAnsi="Cambria Math" w:cs="Cambria Math"/>
        </w:rPr>
        <w:t>⋅</w:t>
      </w:r>
      <w:r>
        <w:t>20=5.101 = 1 \cdot 2^2 + 0 \cdot 2^1 + 1 \cdot 2^0 = 5.</w:t>
      </w:r>
    </w:p>
    <w:p w:rsidR="00D36CF2" w:rsidRDefault="00D36CF2" w:rsidP="00D36CF2">
      <w:pPr>
        <w:pStyle w:val="NormalWeb"/>
        <w:numPr>
          <w:ilvl w:val="0"/>
          <w:numId w:val="838"/>
        </w:numPr>
      </w:pPr>
      <w:r>
        <w:rPr>
          <w:rStyle w:val="Strong"/>
          <w:rFonts w:eastAsiaTheme="majorEastAsia"/>
        </w:rPr>
        <w:t>Decimal to Binary</w:t>
      </w:r>
      <w:r>
        <w:t>:</w:t>
      </w:r>
    </w:p>
    <w:p w:rsidR="00D36CF2" w:rsidRDefault="00D36CF2" w:rsidP="00D36CF2">
      <w:pPr>
        <w:pStyle w:val="NormalWeb"/>
        <w:numPr>
          <w:ilvl w:val="1"/>
          <w:numId w:val="838"/>
        </w:numPr>
      </w:pPr>
      <w:r>
        <w:lastRenderedPageBreak/>
        <w:t>Example: Convert 1010 (decimal) to binary: Divide by 22:</w:t>
      </w:r>
    </w:p>
    <w:p w:rsidR="00D36CF2" w:rsidRDefault="00D36CF2" w:rsidP="00D36CF2">
      <w:r>
        <w:t>10÷2=5 R0,5÷2=2 R1,2÷2=1 R0,1÷2=0 R1.10 \div 2 = 5 \, \text{R}0, \quad 5 \div 2 = 2 \, \text{R}1, \quad 2 \div 2 = 1 \, \text{R}0, \quad 1 \div 2 = 0 \, \text{R}1.</w:t>
      </w:r>
    </w:p>
    <w:p w:rsidR="00D36CF2" w:rsidRDefault="00D36CF2" w:rsidP="00D36CF2">
      <w:pPr>
        <w:pStyle w:val="NormalWeb"/>
      </w:pPr>
      <w:r>
        <w:t>Binary: 10101010.</w:t>
      </w:r>
    </w:p>
    <w:p w:rsidR="00D36CF2" w:rsidRDefault="00D36CF2" w:rsidP="00D36CF2">
      <w:pPr>
        <w:pStyle w:val="Heading3"/>
      </w:pPr>
      <w:bookmarkStart w:id="516" w:name="_Toc194061770"/>
      <w:r>
        <w:rPr>
          <w:rStyle w:val="Strong"/>
          <w:rFonts w:eastAsiaTheme="majorEastAsia"/>
          <w:b/>
          <w:bCs/>
        </w:rPr>
        <w:t>Practical Applications</w:t>
      </w:r>
      <w:bookmarkEnd w:id="516"/>
    </w:p>
    <w:p w:rsidR="00D36CF2" w:rsidRDefault="00D36CF2" w:rsidP="00D36CF2">
      <w:pPr>
        <w:pStyle w:val="NormalWeb"/>
        <w:numPr>
          <w:ilvl w:val="0"/>
          <w:numId w:val="839"/>
        </w:numPr>
      </w:pPr>
      <w:r>
        <w:rPr>
          <w:rStyle w:val="Strong"/>
          <w:rFonts w:eastAsiaTheme="majorEastAsia"/>
        </w:rPr>
        <w:t>Fault Finding</w:t>
      </w:r>
      <w:r>
        <w:t>:</w:t>
      </w:r>
    </w:p>
    <w:p w:rsidR="00D36CF2" w:rsidRDefault="00D36CF2" w:rsidP="00D36CF2">
      <w:pPr>
        <w:pStyle w:val="NormalWeb"/>
        <w:numPr>
          <w:ilvl w:val="1"/>
          <w:numId w:val="839"/>
        </w:numPr>
      </w:pPr>
      <w:r>
        <w:t>Systematically diagnose faults in industrial circuits using a scientific approach.</w:t>
      </w:r>
    </w:p>
    <w:p w:rsidR="00D36CF2" w:rsidRDefault="00D36CF2" w:rsidP="00D36CF2">
      <w:pPr>
        <w:pStyle w:val="NormalWeb"/>
        <w:numPr>
          <w:ilvl w:val="0"/>
          <w:numId w:val="839"/>
        </w:numPr>
      </w:pPr>
      <w:r>
        <w:rPr>
          <w:rStyle w:val="Strong"/>
          <w:rFonts w:eastAsiaTheme="majorEastAsia"/>
        </w:rPr>
        <w:t>Waveform Analysis</w:t>
      </w:r>
      <w:r>
        <w:t>:</w:t>
      </w:r>
    </w:p>
    <w:p w:rsidR="00D36CF2" w:rsidRDefault="00D36CF2" w:rsidP="00D36CF2">
      <w:pPr>
        <w:pStyle w:val="NormalWeb"/>
        <w:numPr>
          <w:ilvl w:val="1"/>
          <w:numId w:val="839"/>
        </w:numPr>
      </w:pPr>
      <w:r>
        <w:t>Use oscilloscopes to measure voltage distortion and signal characteristics.</w:t>
      </w:r>
    </w:p>
    <w:p w:rsidR="00D36CF2" w:rsidRDefault="00D36CF2" w:rsidP="00D36CF2">
      <w:pPr>
        <w:pStyle w:val="NormalWeb"/>
        <w:numPr>
          <w:ilvl w:val="0"/>
          <w:numId w:val="839"/>
        </w:numPr>
      </w:pPr>
      <w:r>
        <w:rPr>
          <w:rStyle w:val="Strong"/>
          <w:rFonts w:eastAsiaTheme="majorEastAsia"/>
        </w:rPr>
        <w:t>Digital Design</w:t>
      </w:r>
      <w:r>
        <w:t>:</w:t>
      </w:r>
    </w:p>
    <w:p w:rsidR="00D36CF2" w:rsidRDefault="00D36CF2" w:rsidP="00D36CF2">
      <w:pPr>
        <w:pStyle w:val="NormalWeb"/>
        <w:numPr>
          <w:ilvl w:val="1"/>
          <w:numId w:val="839"/>
        </w:numPr>
      </w:pPr>
      <w:r>
        <w:t>Simplify Boolean expressions for automation systems, ensuring efficient logic design.</w:t>
      </w:r>
    </w:p>
    <w:p w:rsidR="00D36CF2" w:rsidRDefault="00D36CF2" w:rsidP="00D36CF2">
      <w:pPr>
        <w:pStyle w:val="NormalWeb"/>
      </w:pPr>
      <w:r>
        <w:t>Would you like to explore more examples or formulas tailored to your field? Let’s make it engaging!</w:t>
      </w:r>
    </w:p>
    <w:p w:rsidR="00D36CF2" w:rsidRDefault="00D36CF2" w:rsidP="00D36CF2">
      <w:r>
        <w:t>your field? Let’s make it engaging!</w:t>
      </w:r>
    </w:p>
    <w:p w:rsidR="00D36CF2" w:rsidRDefault="00D36CF2" w:rsidP="00D36CF2">
      <w:pPr>
        <w:pStyle w:val="NormalWeb"/>
      </w:pPr>
      <w:r>
        <w:t>This syllabus connects advanced electrical diagnostics with real-world engineering applications. Let’s explore deeper calculus-based methodologies tailored for fault-finding, electronics, and digital logic systems:</w:t>
      </w:r>
    </w:p>
    <w:p w:rsidR="00D36CF2" w:rsidRDefault="00D36CF2" w:rsidP="00D36CF2">
      <w:pPr>
        <w:pStyle w:val="Heading3"/>
      </w:pPr>
      <w:bookmarkStart w:id="517" w:name="_Toc194061771"/>
      <w:r>
        <w:rPr>
          <w:rStyle w:val="Strong"/>
          <w:rFonts w:eastAsiaTheme="majorEastAsia"/>
          <w:b/>
          <w:bCs/>
        </w:rPr>
        <w:t>Advanced Calculations with Fault Finding Techniques</w:t>
      </w:r>
      <w:bookmarkEnd w:id="517"/>
    </w:p>
    <w:p w:rsidR="00D36CF2" w:rsidRDefault="00D36CF2" w:rsidP="00D36CF2">
      <w:pPr>
        <w:pStyle w:val="NormalWeb"/>
        <w:numPr>
          <w:ilvl w:val="0"/>
          <w:numId w:val="840"/>
        </w:numPr>
      </w:pPr>
      <w:r>
        <w:rPr>
          <w:rStyle w:val="Strong"/>
          <w:rFonts w:eastAsiaTheme="majorEastAsia"/>
        </w:rPr>
        <w:t>Energy Dissipation in a Faulty Resistor</w:t>
      </w:r>
      <w:r>
        <w:t>: Use:</w:t>
      </w:r>
    </w:p>
    <w:p w:rsidR="00D36CF2" w:rsidRDefault="00D36CF2" w:rsidP="00D36CF2">
      <w:r>
        <w:t>E=∫0TP(t) dt,P(t)=I2R.E = \int_0^T P(t) \, dt, \quad P(t) = I^2 R.</w:t>
      </w:r>
    </w:p>
    <w:p w:rsidR="00D36CF2" w:rsidRDefault="00D36CF2" w:rsidP="00D36CF2">
      <w:pPr>
        <w:pStyle w:val="NormalWeb"/>
      </w:pPr>
      <w:r>
        <w:rPr>
          <w:rStyle w:val="Strong"/>
          <w:rFonts w:eastAsiaTheme="majorEastAsia"/>
        </w:rPr>
        <w:t>Example</w:t>
      </w:r>
      <w:r>
        <w:t>: If I(t)=5cos⁡(πt) AI(t) = 5 \cos(\pi t) \, \text{A}, R=10 ΩR = 10 \, \Omega, and T=1 sT = 1 \, \text{s}:</w:t>
      </w:r>
    </w:p>
    <w:p w:rsidR="00D36CF2" w:rsidRDefault="00D36CF2" w:rsidP="00D36CF2">
      <w:r>
        <w:t>E=∫01(5cos</w:t>
      </w:r>
      <w:r>
        <w:rPr>
          <w:rFonts w:ascii="Cambria Math" w:hAnsi="Cambria Math" w:cs="Cambria Math"/>
        </w:rPr>
        <w:t>⁡</w:t>
      </w:r>
      <w:r>
        <w:t>(πt))2</w:t>
      </w:r>
      <w:r>
        <w:rPr>
          <w:rFonts w:ascii="Cambria Math" w:hAnsi="Cambria Math" w:cs="Cambria Math"/>
        </w:rPr>
        <w:t>⋅</w:t>
      </w:r>
      <w:r>
        <w:t>10 dt=50∫01cos</w:t>
      </w:r>
      <w:r>
        <w:rPr>
          <w:rFonts w:ascii="Cambria Math" w:hAnsi="Cambria Math" w:cs="Cambria Math"/>
        </w:rPr>
        <w:t>⁡</w:t>
      </w:r>
      <w:r>
        <w:t>2(πt) dt.E = \int_0^1 (5 \cos(\pi t))^2 \cdot 10 \, dt = 50 \int_0^1 \cos^2(\pi t) \, dt.</w:t>
      </w:r>
    </w:p>
    <w:p w:rsidR="00D36CF2" w:rsidRDefault="00D36CF2" w:rsidP="00D36CF2">
      <w:pPr>
        <w:pStyle w:val="NormalWeb"/>
      </w:pPr>
      <w:r>
        <w:t>Substituting cos⁡2(x)=1+cos⁡(2x)2\cos^2(x) = \frac{1 + \cos(2x)}{2}:</w:t>
      </w:r>
    </w:p>
    <w:p w:rsidR="00D36CF2" w:rsidRDefault="00D36CF2" w:rsidP="00D36CF2">
      <w:r>
        <w:t>E=50∫011+cos</w:t>
      </w:r>
      <w:r>
        <w:rPr>
          <w:rFonts w:ascii="Cambria Math" w:hAnsi="Cambria Math" w:cs="Cambria Math"/>
        </w:rPr>
        <w:t>⁡</w:t>
      </w:r>
      <w:r>
        <w:t>(2πt)2 dt=25∫01(1+cos</w:t>
      </w:r>
      <w:r>
        <w:rPr>
          <w:rFonts w:ascii="Cambria Math" w:hAnsi="Cambria Math" w:cs="Cambria Math"/>
        </w:rPr>
        <w:t>⁡</w:t>
      </w:r>
      <w:r>
        <w:t>(2πt)) dt.E = 50 \int_0^1 \frac{1 + \cos(2\pi t)}{2} \, dt = 25 \int_0^1 (1 + \cos(2\pi t)) \, dt.</w:t>
      </w:r>
    </w:p>
    <w:p w:rsidR="00D36CF2" w:rsidRDefault="00D36CF2" w:rsidP="00D36CF2">
      <w:pPr>
        <w:pStyle w:val="NormalWeb"/>
      </w:pPr>
      <w:r>
        <w:t>Compute:</w:t>
      </w:r>
    </w:p>
    <w:p w:rsidR="00D36CF2" w:rsidRDefault="00D36CF2" w:rsidP="00D36CF2">
      <w:r>
        <w:t>∫011 dt=1,∫01cos</w:t>
      </w:r>
      <w:r>
        <w:rPr>
          <w:rFonts w:ascii="Cambria Math" w:hAnsi="Cambria Math" w:cs="Cambria Math"/>
        </w:rPr>
        <w:t>⁡</w:t>
      </w:r>
      <w:r>
        <w:t>(2πt) dt=0.\int_0^1 1 \, dt = 1, \quad \int_0^1 \cos(2\pi t) \, dt = 0.</w:t>
      </w:r>
    </w:p>
    <w:p w:rsidR="00D36CF2" w:rsidRDefault="00D36CF2" w:rsidP="00D36CF2">
      <w:r>
        <w:lastRenderedPageBreak/>
        <w:t>E=25</w:t>
      </w:r>
      <w:r>
        <w:rPr>
          <w:rFonts w:ascii="Cambria Math" w:hAnsi="Cambria Math" w:cs="Cambria Math"/>
        </w:rPr>
        <w:t>⋅</w:t>
      </w:r>
      <w:r>
        <w:t>1=25 J.E = 25 \cdot 1 = 25 \, \text{J}.</w:t>
      </w:r>
    </w:p>
    <w:p w:rsidR="00D36CF2" w:rsidRDefault="00D36CF2" w:rsidP="00D36CF2">
      <w:pPr>
        <w:pStyle w:val="NormalWeb"/>
        <w:numPr>
          <w:ilvl w:val="0"/>
          <w:numId w:val="841"/>
        </w:numPr>
      </w:pPr>
      <w:r>
        <w:rPr>
          <w:rStyle w:val="Strong"/>
          <w:rFonts w:eastAsiaTheme="majorEastAsia"/>
        </w:rPr>
        <w:t>Transient Response (Derivative Analysis)</w:t>
      </w:r>
      <w:r>
        <w:t>: Voltage across a capacitor:</w:t>
      </w:r>
    </w:p>
    <w:p w:rsidR="00D36CF2" w:rsidRDefault="00D36CF2" w:rsidP="00D36CF2">
      <w:r>
        <w:t>V(t)=V0e−t/RC.V(t) = V_0 e^{-t/RC}.</w:t>
      </w:r>
    </w:p>
    <w:p w:rsidR="00D36CF2" w:rsidRDefault="00D36CF2" w:rsidP="00D36CF2">
      <w:pPr>
        <w:pStyle w:val="NormalWeb"/>
      </w:pPr>
      <w:r>
        <w:t>Differentiate:</w:t>
      </w:r>
    </w:p>
    <w:p w:rsidR="00D36CF2" w:rsidRDefault="00D36CF2" w:rsidP="00D36CF2">
      <w:r>
        <w:t>dVdt=−V0RCe−t/RC.\frac{dV}{dt} = -\frac{V_0}{RC} e^{-t/RC}.</w:t>
      </w:r>
    </w:p>
    <w:p w:rsidR="00D36CF2" w:rsidRDefault="00D36CF2" w:rsidP="00D36CF2">
      <w:pPr>
        <w:pStyle w:val="NormalWeb"/>
      </w:pPr>
      <w:r>
        <w:rPr>
          <w:rStyle w:val="Strong"/>
          <w:rFonts w:eastAsiaTheme="majorEastAsia"/>
        </w:rPr>
        <w:t>Example</w:t>
      </w:r>
      <w:r>
        <w:t>: For V0=50 VV_0 = 50 \, \text{V}, R=100 ΩR = 100 \, \Omega, C=0.01 FC = 0.01 \, \text{F}, find dVdt\frac{dV}{dt} at t=2 st = 2 \, \text{s}:</w:t>
      </w:r>
    </w:p>
    <w:p w:rsidR="00D36CF2" w:rsidRDefault="00D36CF2" w:rsidP="00D36CF2">
      <w:r>
        <w:t>dVdt=−501e−2≈−6.77 V/s.\frac{dV}{dt} = -\frac{50}{1} e^{-2} \approx -6.77 \, \text{V/s}.</w:t>
      </w:r>
    </w:p>
    <w:p w:rsidR="00D36CF2" w:rsidRDefault="00D36CF2" w:rsidP="00D36CF2">
      <w:pPr>
        <w:pStyle w:val="Heading3"/>
      </w:pPr>
      <w:bookmarkStart w:id="518" w:name="_Toc194061772"/>
      <w:r>
        <w:rPr>
          <w:rStyle w:val="Strong"/>
          <w:rFonts w:eastAsiaTheme="majorEastAsia"/>
          <w:b/>
          <w:bCs/>
        </w:rPr>
        <w:t>Light Current Electronics</w:t>
      </w:r>
      <w:bookmarkEnd w:id="518"/>
    </w:p>
    <w:p w:rsidR="00D36CF2" w:rsidRDefault="00D36CF2" w:rsidP="00D36CF2">
      <w:pPr>
        <w:pStyle w:val="Heading4"/>
      </w:pPr>
      <w:r>
        <w:rPr>
          <w:rStyle w:val="Strong"/>
          <w:b w:val="0"/>
          <w:bCs w:val="0"/>
        </w:rPr>
        <w:t>Zener Diodes</w:t>
      </w:r>
      <w:r>
        <w:t>:</w:t>
      </w:r>
    </w:p>
    <w:p w:rsidR="00D36CF2" w:rsidRDefault="00D36CF2" w:rsidP="00D36CF2">
      <w:pPr>
        <w:pStyle w:val="NormalWeb"/>
        <w:numPr>
          <w:ilvl w:val="0"/>
          <w:numId w:val="842"/>
        </w:numPr>
      </w:pPr>
      <w:r>
        <w:rPr>
          <w:rStyle w:val="Strong"/>
          <w:rFonts w:eastAsiaTheme="majorEastAsia"/>
        </w:rPr>
        <w:t>Voltage Regulation Formula</w:t>
      </w:r>
      <w:r>
        <w:t>:</w:t>
      </w:r>
    </w:p>
    <w:p w:rsidR="00D36CF2" w:rsidRDefault="00D36CF2" w:rsidP="00D36CF2">
      <w:r>
        <w:t>Rs=Vsupply−VzenerIzener.R_s = \frac{V_{supply} - V_{zener}}{I_{zener}}.</w:t>
      </w:r>
    </w:p>
    <w:p w:rsidR="00D36CF2" w:rsidRDefault="00D36CF2" w:rsidP="00D36CF2">
      <w:pPr>
        <w:pStyle w:val="NormalWeb"/>
        <w:numPr>
          <w:ilvl w:val="0"/>
          <w:numId w:val="843"/>
        </w:numPr>
      </w:pPr>
      <w:r>
        <w:rPr>
          <w:rStyle w:val="Strong"/>
          <w:rFonts w:eastAsiaTheme="majorEastAsia"/>
        </w:rPr>
        <w:t>Power Dissipated</w:t>
      </w:r>
      <w:r>
        <w:t>:</w:t>
      </w:r>
    </w:p>
    <w:p w:rsidR="00D36CF2" w:rsidRDefault="00D36CF2" w:rsidP="00D36CF2">
      <w:r>
        <w:t>P=Vzener</w:t>
      </w:r>
      <w:r>
        <w:rPr>
          <w:rFonts w:ascii="Cambria Math" w:hAnsi="Cambria Math" w:cs="Cambria Math"/>
        </w:rPr>
        <w:t>⋅</w:t>
      </w:r>
      <w:r>
        <w:t>Izener.P = V_{zener} \cdot I_{zener}.</w:t>
      </w:r>
    </w:p>
    <w:p w:rsidR="00D36CF2" w:rsidRDefault="00D36CF2" w:rsidP="00D36CF2">
      <w:pPr>
        <w:pStyle w:val="NormalWeb"/>
      </w:pPr>
      <w:r>
        <w:rPr>
          <w:rStyle w:val="Strong"/>
          <w:rFonts w:eastAsiaTheme="majorEastAsia"/>
        </w:rPr>
        <w:t>Example</w:t>
      </w:r>
      <w:r>
        <w:t>: Given Vsupply=12 VV_{supply} = 12 \, \text{V}, Vzener=5 VV_{zener} = 5 \, \text{V}, Izener=25 mAI_{zener} = 25 \, \text{mA}:</w:t>
      </w:r>
    </w:p>
    <w:p w:rsidR="00D36CF2" w:rsidRDefault="00D36CF2" w:rsidP="00D36CF2">
      <w:pPr>
        <w:pStyle w:val="NormalWeb"/>
        <w:numPr>
          <w:ilvl w:val="0"/>
          <w:numId w:val="844"/>
        </w:numPr>
      </w:pPr>
      <w:r>
        <w:t>Series Resistance:</w:t>
      </w:r>
    </w:p>
    <w:p w:rsidR="00D36CF2" w:rsidRDefault="00D36CF2" w:rsidP="00D36CF2">
      <w:r>
        <w:t>Rs=12−50.025=280 Ω.R_s = \frac{12 - 5}{0.025} = 280 \, \Omega.</w:t>
      </w:r>
    </w:p>
    <w:p w:rsidR="00D36CF2" w:rsidRDefault="00D36CF2" w:rsidP="00D36CF2">
      <w:pPr>
        <w:pStyle w:val="NormalWeb"/>
        <w:numPr>
          <w:ilvl w:val="0"/>
          <w:numId w:val="845"/>
        </w:numPr>
      </w:pPr>
      <w:r>
        <w:t>Power Dissipation:</w:t>
      </w:r>
    </w:p>
    <w:p w:rsidR="00D36CF2" w:rsidRDefault="00D36CF2" w:rsidP="00D36CF2">
      <w:r>
        <w:t>P=5</w:t>
      </w:r>
      <w:r>
        <w:rPr>
          <w:rFonts w:ascii="Cambria Math" w:hAnsi="Cambria Math" w:cs="Cambria Math"/>
        </w:rPr>
        <w:t>⋅</w:t>
      </w:r>
      <w:r>
        <w:t>0.025=0.125 W.P = 5 \cdot 0.025 = 0.125 \, \text{W}.</w:t>
      </w:r>
    </w:p>
    <w:p w:rsidR="00D36CF2" w:rsidRDefault="00D36CF2" w:rsidP="00D36CF2">
      <w:pPr>
        <w:pStyle w:val="Heading3"/>
      </w:pPr>
      <w:bookmarkStart w:id="519" w:name="_Toc194061773"/>
      <w:r>
        <w:rPr>
          <w:rStyle w:val="Strong"/>
          <w:rFonts w:eastAsiaTheme="majorEastAsia"/>
          <w:b/>
          <w:bCs/>
        </w:rPr>
        <w:t>Binary Logic and Boolean Algebra</w:t>
      </w:r>
      <w:bookmarkEnd w:id="519"/>
    </w:p>
    <w:p w:rsidR="00D36CF2" w:rsidRDefault="00D36CF2" w:rsidP="00D36CF2">
      <w:pPr>
        <w:pStyle w:val="Heading4"/>
      </w:pPr>
      <w:r>
        <w:rPr>
          <w:rStyle w:val="Strong"/>
          <w:b w:val="0"/>
          <w:bCs w:val="0"/>
        </w:rPr>
        <w:t>Simplifications Using De Morgan’s Theorem</w:t>
      </w:r>
      <w:r>
        <w:t>:</w:t>
      </w:r>
    </w:p>
    <w:p w:rsidR="00D36CF2" w:rsidRDefault="00D36CF2" w:rsidP="00D36CF2">
      <w:pPr>
        <w:pStyle w:val="NormalWeb"/>
        <w:numPr>
          <w:ilvl w:val="0"/>
          <w:numId w:val="846"/>
        </w:numPr>
      </w:pPr>
      <w:r>
        <w:t>Rule:</w:t>
      </w:r>
    </w:p>
    <w:p w:rsidR="00D36CF2" w:rsidRDefault="00D36CF2" w:rsidP="00D36CF2">
      <w:r>
        <w:lastRenderedPageBreak/>
        <w:t>A+B‾=A‾</w:t>
      </w:r>
      <w:r>
        <w:rPr>
          <w:rFonts w:ascii="Cambria Math" w:hAnsi="Cambria Math" w:cs="Cambria Math"/>
        </w:rPr>
        <w:t>⋅</w:t>
      </w:r>
      <w:r>
        <w:t>B‾,A</w:t>
      </w:r>
      <w:r>
        <w:rPr>
          <w:rFonts w:ascii="Cambria Math" w:hAnsi="Cambria Math" w:cs="Cambria Math"/>
        </w:rPr>
        <w:t>⋅</w:t>
      </w:r>
      <w:r>
        <w:t>B‾=A‾+B‾.\overline{A + B} = \overline{A} \cdot \overline{B}, \quad \overline{A \cdot B} = \overline{A} + \overline{B}.</w:t>
      </w:r>
    </w:p>
    <w:p w:rsidR="00D36CF2" w:rsidRDefault="00D36CF2" w:rsidP="00D36CF2">
      <w:pPr>
        <w:pStyle w:val="NormalWeb"/>
      </w:pPr>
      <w:r>
        <w:rPr>
          <w:rStyle w:val="Strong"/>
          <w:rFonts w:eastAsiaTheme="majorEastAsia"/>
        </w:rPr>
        <w:t>Example</w:t>
      </w:r>
      <w:r>
        <w:t>: Simplify:</w:t>
      </w:r>
    </w:p>
    <w:p w:rsidR="00D36CF2" w:rsidRDefault="00D36CF2" w:rsidP="00D36CF2">
      <w:r>
        <w:t>(A</w:t>
      </w:r>
      <w:r>
        <w:rPr>
          <w:rFonts w:ascii="Cambria Math" w:hAnsi="Cambria Math" w:cs="Cambria Math"/>
        </w:rPr>
        <w:t>⋅</w:t>
      </w:r>
      <w:r>
        <w:t>B)+C‾.\overline{(A \cdot B) + C}.</w:t>
      </w:r>
    </w:p>
    <w:p w:rsidR="00D36CF2" w:rsidRDefault="00D36CF2" w:rsidP="00D36CF2">
      <w:pPr>
        <w:pStyle w:val="NormalWeb"/>
      </w:pPr>
      <w:r>
        <w:t>Apply De Morgan’s:</w:t>
      </w:r>
    </w:p>
    <w:p w:rsidR="00D36CF2" w:rsidRDefault="00D36CF2" w:rsidP="00D36CF2">
      <w:r>
        <w:t>A</w:t>
      </w:r>
      <w:r>
        <w:rPr>
          <w:rFonts w:ascii="Cambria Math" w:hAnsi="Cambria Math" w:cs="Cambria Math"/>
        </w:rPr>
        <w:t>⋅</w:t>
      </w:r>
      <w:r>
        <w:t>B‾</w:t>
      </w:r>
      <w:r>
        <w:rPr>
          <w:rFonts w:ascii="Cambria Math" w:hAnsi="Cambria Math" w:cs="Cambria Math"/>
        </w:rPr>
        <w:t>⋅</w:t>
      </w:r>
      <w:r>
        <w:t>C‾.\overline{A \cdot B} \cdot \overline{C}.</w:t>
      </w:r>
    </w:p>
    <w:p w:rsidR="00D36CF2" w:rsidRDefault="00D36CF2" w:rsidP="00D36CF2">
      <w:pPr>
        <w:pStyle w:val="Heading4"/>
      </w:pPr>
      <w:r>
        <w:rPr>
          <w:rStyle w:val="Strong"/>
          <w:b w:val="0"/>
          <w:bCs w:val="0"/>
        </w:rPr>
        <w:t>Binary to Decimal</w:t>
      </w:r>
      <w:r>
        <w:t>:</w:t>
      </w:r>
    </w:p>
    <w:p w:rsidR="00D36CF2" w:rsidRDefault="00D36CF2" w:rsidP="00D36CF2">
      <w:pPr>
        <w:pStyle w:val="NormalWeb"/>
      </w:pPr>
      <w:r>
        <w:t>Convert 11101110 to decimal:</w:t>
      </w:r>
    </w:p>
    <w:p w:rsidR="00D36CF2" w:rsidRDefault="00D36CF2" w:rsidP="00D36CF2">
      <w:r>
        <w:t>1</w:t>
      </w:r>
      <w:r>
        <w:rPr>
          <w:rFonts w:ascii="Cambria Math" w:hAnsi="Cambria Math" w:cs="Cambria Math"/>
        </w:rPr>
        <w:t>⋅</w:t>
      </w:r>
      <w:r>
        <w:t>23+1</w:t>
      </w:r>
      <w:r>
        <w:rPr>
          <w:rFonts w:ascii="Cambria Math" w:hAnsi="Cambria Math" w:cs="Cambria Math"/>
        </w:rPr>
        <w:t>⋅</w:t>
      </w:r>
      <w:r>
        <w:t>22+1</w:t>
      </w:r>
      <w:r>
        <w:rPr>
          <w:rFonts w:ascii="Cambria Math" w:hAnsi="Cambria Math" w:cs="Cambria Math"/>
        </w:rPr>
        <w:t>⋅</w:t>
      </w:r>
      <w:r>
        <w:t>21+0</w:t>
      </w:r>
      <w:r>
        <w:rPr>
          <w:rFonts w:ascii="Cambria Math" w:hAnsi="Cambria Math" w:cs="Cambria Math"/>
        </w:rPr>
        <w:t>⋅</w:t>
      </w:r>
      <w:r>
        <w:t>20=14.1 \cdot 2^3 + 1 \cdot 2^2 + 1 \cdot 2^1 + 0 \cdot 2^0 = 14.</w:t>
      </w:r>
    </w:p>
    <w:p w:rsidR="00D36CF2" w:rsidRDefault="00D36CF2" w:rsidP="00D36CF2">
      <w:pPr>
        <w:pStyle w:val="Heading3"/>
      </w:pPr>
      <w:bookmarkStart w:id="520" w:name="_Toc194061774"/>
      <w:r>
        <w:rPr>
          <w:rStyle w:val="Strong"/>
          <w:rFonts w:eastAsiaTheme="majorEastAsia"/>
          <w:b/>
          <w:bCs/>
        </w:rPr>
        <w:t>Practical Applications</w:t>
      </w:r>
      <w:bookmarkEnd w:id="520"/>
    </w:p>
    <w:p w:rsidR="00D36CF2" w:rsidRDefault="00D36CF2" w:rsidP="00D36CF2">
      <w:pPr>
        <w:pStyle w:val="NormalWeb"/>
      </w:pPr>
      <w:r>
        <w:t>These formulas and methodologies offer vital insights for:</w:t>
      </w:r>
    </w:p>
    <w:p w:rsidR="00D36CF2" w:rsidRDefault="00D36CF2" w:rsidP="00D36CF2">
      <w:pPr>
        <w:pStyle w:val="NormalWeb"/>
        <w:numPr>
          <w:ilvl w:val="0"/>
          <w:numId w:val="847"/>
        </w:numPr>
      </w:pPr>
      <w:r>
        <w:rPr>
          <w:rStyle w:val="Strong"/>
          <w:rFonts w:eastAsiaTheme="majorEastAsia"/>
        </w:rPr>
        <w:t>Fault Diagnostics</w:t>
      </w:r>
      <w:r>
        <w:t>:</w:t>
      </w:r>
    </w:p>
    <w:p w:rsidR="00D36CF2" w:rsidRDefault="00D36CF2" w:rsidP="00D36CF2">
      <w:pPr>
        <w:pStyle w:val="NormalWeb"/>
        <w:numPr>
          <w:ilvl w:val="1"/>
          <w:numId w:val="847"/>
        </w:numPr>
      </w:pPr>
      <w:r>
        <w:t>Analyze energy dissipation and transient responses using integrals/derivatives.</w:t>
      </w:r>
    </w:p>
    <w:p w:rsidR="00D36CF2" w:rsidRDefault="00D36CF2" w:rsidP="00D36CF2">
      <w:pPr>
        <w:pStyle w:val="NormalWeb"/>
        <w:numPr>
          <w:ilvl w:val="0"/>
          <w:numId w:val="847"/>
        </w:numPr>
      </w:pPr>
      <w:r>
        <w:rPr>
          <w:rStyle w:val="Strong"/>
          <w:rFonts w:eastAsiaTheme="majorEastAsia"/>
        </w:rPr>
        <w:t>Electronics</w:t>
      </w:r>
      <w:r>
        <w:t>:</w:t>
      </w:r>
    </w:p>
    <w:p w:rsidR="00D36CF2" w:rsidRDefault="00D36CF2" w:rsidP="00D36CF2">
      <w:pPr>
        <w:pStyle w:val="NormalWeb"/>
        <w:numPr>
          <w:ilvl w:val="1"/>
          <w:numId w:val="847"/>
        </w:numPr>
      </w:pPr>
      <w:r>
        <w:t>Test Zener diodes in voltage regulation circuits.</w:t>
      </w:r>
    </w:p>
    <w:p w:rsidR="00D36CF2" w:rsidRDefault="00D36CF2" w:rsidP="00D36CF2">
      <w:pPr>
        <w:pStyle w:val="NormalWeb"/>
        <w:numPr>
          <w:ilvl w:val="0"/>
          <w:numId w:val="847"/>
        </w:numPr>
      </w:pPr>
      <w:r>
        <w:rPr>
          <w:rStyle w:val="Strong"/>
          <w:rFonts w:eastAsiaTheme="majorEastAsia"/>
        </w:rPr>
        <w:t>Digital Systems</w:t>
      </w:r>
      <w:r>
        <w:t>:</w:t>
      </w:r>
    </w:p>
    <w:p w:rsidR="00D36CF2" w:rsidRDefault="00D36CF2" w:rsidP="00D36CF2">
      <w:pPr>
        <w:pStyle w:val="NormalWeb"/>
        <w:numPr>
          <w:ilvl w:val="1"/>
          <w:numId w:val="847"/>
        </w:numPr>
      </w:pPr>
      <w:r>
        <w:t>Implement Boolean algebra to simplify automation circuits effectively.</w:t>
      </w:r>
    </w:p>
    <w:p w:rsidR="00D36CF2" w:rsidRDefault="00D36CF2" w:rsidP="00D36CF2">
      <w:pPr>
        <w:pStyle w:val="NormalWeb"/>
      </w:pPr>
      <w:r>
        <w:t>Would you like further breakdowns of integral-based diagnostics or transistor circuit analysis? Let’s dive deeper!</w:t>
      </w:r>
    </w:p>
    <w:p w:rsidR="00D36CF2" w:rsidRDefault="00D36CF2" w:rsidP="00D36CF2">
      <w:pPr>
        <w:pStyle w:val="NormalWeb"/>
      </w:pPr>
      <w:r>
        <w:t xml:space="preserve">The </w:t>
      </w:r>
      <w:r>
        <w:rPr>
          <w:rStyle w:val="Strong"/>
          <w:rFonts w:eastAsiaTheme="majorEastAsia"/>
        </w:rPr>
        <w:t>logic system module</w:t>
      </w:r>
      <w:r>
        <w:t xml:space="preserve"> within the </w:t>
      </w:r>
      <w:r>
        <w:rPr>
          <w:rStyle w:val="Strong"/>
          <w:rFonts w:eastAsiaTheme="majorEastAsia"/>
        </w:rPr>
        <w:t>NATED (National Accredited Technical Education Diploma) syllabus</w:t>
      </w:r>
      <w:r>
        <w:t xml:space="preserve"> focuses on teaching foundational and advanced digital electronics concepts. It emphasizes binary logic, Boolean algebra, and their applications in designing fault-tolerant and efficient systems. Here’s an organized breakdown of its structure and calculations:</w:t>
      </w:r>
    </w:p>
    <w:p w:rsidR="00D36CF2" w:rsidRDefault="00D36CF2" w:rsidP="00D36CF2">
      <w:pPr>
        <w:pStyle w:val="Heading3"/>
      </w:pPr>
      <w:bookmarkStart w:id="521" w:name="_Toc194061775"/>
      <w:r>
        <w:rPr>
          <w:rStyle w:val="Strong"/>
          <w:rFonts w:eastAsiaTheme="majorEastAsia"/>
          <w:b/>
          <w:bCs/>
        </w:rPr>
        <w:t>Module Overview</w:t>
      </w:r>
      <w:bookmarkEnd w:id="521"/>
    </w:p>
    <w:p w:rsidR="00D36CF2" w:rsidRDefault="00D36CF2" w:rsidP="00D36CF2">
      <w:pPr>
        <w:pStyle w:val="NormalWeb"/>
      </w:pPr>
      <w:r>
        <w:rPr>
          <w:rStyle w:val="Strong"/>
          <w:rFonts w:eastAsiaTheme="majorEastAsia"/>
        </w:rPr>
        <w:t>Purpose</w:t>
      </w:r>
      <w:r>
        <w:t>: To equip students with the skills needed to design and troubleshoot digital systems that rely on binary logic and Boolean algebra principles.</w:t>
      </w:r>
    </w:p>
    <w:p w:rsidR="00D36CF2" w:rsidRDefault="00D36CF2" w:rsidP="00D36CF2">
      <w:pPr>
        <w:pStyle w:val="Heading3"/>
      </w:pPr>
      <w:bookmarkStart w:id="522" w:name="_Toc194061776"/>
      <w:r>
        <w:rPr>
          <w:rStyle w:val="Strong"/>
          <w:rFonts w:eastAsiaTheme="majorEastAsia"/>
          <w:b/>
          <w:bCs/>
        </w:rPr>
        <w:t>Core Concepts</w:t>
      </w:r>
      <w:bookmarkEnd w:id="522"/>
    </w:p>
    <w:p w:rsidR="00D36CF2" w:rsidRDefault="00D36CF2" w:rsidP="00D36CF2">
      <w:pPr>
        <w:pStyle w:val="Heading4"/>
      </w:pPr>
      <w:r>
        <w:rPr>
          <w:rStyle w:val="Strong"/>
          <w:b w:val="0"/>
          <w:bCs w:val="0"/>
        </w:rPr>
        <w:t>Logic Gates</w:t>
      </w:r>
    </w:p>
    <w:p w:rsidR="00D36CF2" w:rsidRDefault="00D36CF2" w:rsidP="00D36CF2">
      <w:pPr>
        <w:pStyle w:val="NormalWeb"/>
        <w:numPr>
          <w:ilvl w:val="0"/>
          <w:numId w:val="848"/>
        </w:numPr>
      </w:pPr>
      <w:r>
        <w:rPr>
          <w:rStyle w:val="Strong"/>
          <w:rFonts w:eastAsiaTheme="majorEastAsia"/>
        </w:rPr>
        <w:t>Key Gates</w:t>
      </w:r>
      <w:r>
        <w:t>:</w:t>
      </w:r>
    </w:p>
    <w:p w:rsidR="00D36CF2" w:rsidRDefault="00D36CF2" w:rsidP="00D36CF2">
      <w:pPr>
        <w:pStyle w:val="NormalWeb"/>
        <w:numPr>
          <w:ilvl w:val="1"/>
          <w:numId w:val="848"/>
        </w:numPr>
      </w:pPr>
      <w:r>
        <w:rPr>
          <w:rStyle w:val="Strong"/>
          <w:rFonts w:eastAsiaTheme="majorEastAsia"/>
        </w:rPr>
        <w:lastRenderedPageBreak/>
        <w:t>OR Gate</w:t>
      </w:r>
      <w:r>
        <w:t>: Outputs true if any input is true.</w:t>
      </w:r>
    </w:p>
    <w:p w:rsidR="00D36CF2" w:rsidRDefault="00D36CF2" w:rsidP="00D36CF2">
      <w:pPr>
        <w:pStyle w:val="NormalWeb"/>
        <w:numPr>
          <w:ilvl w:val="1"/>
          <w:numId w:val="848"/>
        </w:numPr>
      </w:pPr>
      <w:r>
        <w:rPr>
          <w:rStyle w:val="Strong"/>
          <w:rFonts w:eastAsiaTheme="majorEastAsia"/>
        </w:rPr>
        <w:t>AND Gate</w:t>
      </w:r>
      <w:r>
        <w:t>: Outputs true only if all inputs are true.</w:t>
      </w:r>
    </w:p>
    <w:p w:rsidR="00D36CF2" w:rsidRDefault="00D36CF2" w:rsidP="00D36CF2">
      <w:pPr>
        <w:pStyle w:val="NormalWeb"/>
        <w:numPr>
          <w:ilvl w:val="1"/>
          <w:numId w:val="848"/>
        </w:numPr>
      </w:pPr>
      <w:r>
        <w:rPr>
          <w:rStyle w:val="Strong"/>
          <w:rFonts w:eastAsiaTheme="majorEastAsia"/>
        </w:rPr>
        <w:t>NOT Gate</w:t>
      </w:r>
      <w:r>
        <w:t xml:space="preserve"> (Inverter): Outputs the opposite of the input.</w:t>
      </w:r>
    </w:p>
    <w:p w:rsidR="00D36CF2" w:rsidRDefault="00D36CF2" w:rsidP="00D36CF2">
      <w:pPr>
        <w:pStyle w:val="NormalWeb"/>
        <w:numPr>
          <w:ilvl w:val="1"/>
          <w:numId w:val="848"/>
        </w:numPr>
      </w:pPr>
      <w:r>
        <w:rPr>
          <w:rStyle w:val="Strong"/>
          <w:rFonts w:eastAsiaTheme="majorEastAsia"/>
        </w:rPr>
        <w:t>NOR Gate</w:t>
      </w:r>
      <w:r>
        <w:t>: Outputs true only if all inputs are false.</w:t>
      </w:r>
    </w:p>
    <w:p w:rsidR="00D36CF2" w:rsidRDefault="00D36CF2" w:rsidP="00D36CF2">
      <w:pPr>
        <w:pStyle w:val="NormalWeb"/>
        <w:numPr>
          <w:ilvl w:val="1"/>
          <w:numId w:val="848"/>
        </w:numPr>
      </w:pPr>
      <w:r>
        <w:rPr>
          <w:rStyle w:val="Strong"/>
          <w:rFonts w:eastAsiaTheme="majorEastAsia"/>
        </w:rPr>
        <w:t>NAND Gate</w:t>
      </w:r>
      <w:r>
        <w:t>: Outputs true unless all inputs are true.</w:t>
      </w:r>
    </w:p>
    <w:p w:rsidR="00D36CF2" w:rsidRDefault="00D36CF2" w:rsidP="00D36CF2">
      <w:pPr>
        <w:pStyle w:val="NormalWeb"/>
        <w:numPr>
          <w:ilvl w:val="0"/>
          <w:numId w:val="848"/>
        </w:numPr>
      </w:pPr>
      <w:r>
        <w:rPr>
          <w:rStyle w:val="Strong"/>
          <w:rFonts w:eastAsiaTheme="majorEastAsia"/>
        </w:rPr>
        <w:t>Truth Tables and IEC Symbols</w:t>
      </w:r>
      <w:r>
        <w:t>:</w:t>
      </w:r>
    </w:p>
    <w:p w:rsidR="00D36CF2" w:rsidRDefault="00D36CF2" w:rsidP="00D36CF2">
      <w:pPr>
        <w:pStyle w:val="NormalWeb"/>
        <w:numPr>
          <w:ilvl w:val="1"/>
          <w:numId w:val="848"/>
        </w:numPr>
      </w:pPr>
      <w:r>
        <w:t>Truth tables detail the output for every combination of inputs.</w:t>
      </w:r>
    </w:p>
    <w:p w:rsidR="00D36CF2" w:rsidRDefault="00D36CF2" w:rsidP="00D36CF2">
      <w:pPr>
        <w:pStyle w:val="NormalWeb"/>
        <w:numPr>
          <w:ilvl w:val="1"/>
          <w:numId w:val="848"/>
        </w:numPr>
      </w:pPr>
      <w:r>
        <w:t>Symbols align with international standards (IEC) for representing gates.</w:t>
      </w:r>
    </w:p>
    <w:p w:rsidR="00D36CF2" w:rsidRDefault="00D36CF2" w:rsidP="00D36CF2">
      <w:pPr>
        <w:pStyle w:val="Heading4"/>
      </w:pPr>
      <w:r>
        <w:rPr>
          <w:rStyle w:val="Strong"/>
          <w:b w:val="0"/>
          <w:bCs w:val="0"/>
        </w:rPr>
        <w:t>Boolean Algebra</w:t>
      </w:r>
    </w:p>
    <w:p w:rsidR="00D36CF2" w:rsidRDefault="00D36CF2" w:rsidP="00D36CF2">
      <w:pPr>
        <w:pStyle w:val="NormalWeb"/>
        <w:numPr>
          <w:ilvl w:val="0"/>
          <w:numId w:val="849"/>
        </w:numPr>
      </w:pPr>
      <w:r>
        <w:rPr>
          <w:rStyle w:val="Strong"/>
          <w:rFonts w:eastAsiaTheme="majorEastAsia"/>
        </w:rPr>
        <w:t>Key Laws</w:t>
      </w:r>
      <w:r>
        <w:t>:</w:t>
      </w:r>
    </w:p>
    <w:p w:rsidR="00D36CF2" w:rsidRDefault="00D36CF2" w:rsidP="00D36CF2">
      <w:pPr>
        <w:pStyle w:val="NormalWeb"/>
        <w:numPr>
          <w:ilvl w:val="1"/>
          <w:numId w:val="849"/>
        </w:numPr>
      </w:pPr>
      <w:r>
        <w:rPr>
          <w:rStyle w:val="Strong"/>
          <w:rFonts w:eastAsiaTheme="majorEastAsia"/>
        </w:rPr>
        <w:t>Identity Law</w:t>
      </w:r>
      <w:r>
        <w:t>: A</w:t>
      </w:r>
      <w:r>
        <w:rPr>
          <w:rFonts w:ascii="Cambria Math" w:hAnsi="Cambria Math" w:cs="Cambria Math"/>
        </w:rPr>
        <w:t>⋅</w:t>
      </w:r>
      <w:r>
        <w:t>1=A,A+0=AA \cdot 1 = A, \quad A + 0 = A.</w:t>
      </w:r>
    </w:p>
    <w:p w:rsidR="00D36CF2" w:rsidRDefault="00D36CF2" w:rsidP="00D36CF2">
      <w:pPr>
        <w:pStyle w:val="NormalWeb"/>
        <w:numPr>
          <w:ilvl w:val="1"/>
          <w:numId w:val="849"/>
        </w:numPr>
      </w:pPr>
      <w:r>
        <w:rPr>
          <w:rStyle w:val="Strong"/>
          <w:rFonts w:eastAsiaTheme="majorEastAsia"/>
        </w:rPr>
        <w:t>Domination Law</w:t>
      </w:r>
      <w:r>
        <w:t>: A</w:t>
      </w:r>
      <w:r>
        <w:rPr>
          <w:rFonts w:ascii="Cambria Math" w:hAnsi="Cambria Math" w:cs="Cambria Math"/>
        </w:rPr>
        <w:t>⋅</w:t>
      </w:r>
      <w:r>
        <w:t>0=0,A+1=1A \cdot 0 = 0, \quad A + 1 = 1.</w:t>
      </w:r>
    </w:p>
    <w:p w:rsidR="00D36CF2" w:rsidRDefault="00D36CF2" w:rsidP="00D36CF2">
      <w:pPr>
        <w:pStyle w:val="NormalWeb"/>
        <w:numPr>
          <w:ilvl w:val="1"/>
          <w:numId w:val="849"/>
        </w:numPr>
      </w:pPr>
      <w:r>
        <w:rPr>
          <w:rStyle w:val="Strong"/>
          <w:rFonts w:eastAsiaTheme="majorEastAsia"/>
        </w:rPr>
        <w:t>Complement Law</w:t>
      </w:r>
      <w:r>
        <w:t>: A</w:t>
      </w:r>
      <w:r>
        <w:rPr>
          <w:rFonts w:ascii="Cambria Math" w:hAnsi="Cambria Math" w:cs="Cambria Math"/>
        </w:rPr>
        <w:t>⋅</w:t>
      </w:r>
      <w:r>
        <w:t>A‾=0,A+A‾=1A \cdot \overline{A} = 0, \quad A + \overline{A} = 1.</w:t>
      </w:r>
    </w:p>
    <w:p w:rsidR="00D36CF2" w:rsidRDefault="00D36CF2" w:rsidP="00D36CF2">
      <w:pPr>
        <w:pStyle w:val="NormalWeb"/>
        <w:numPr>
          <w:ilvl w:val="0"/>
          <w:numId w:val="849"/>
        </w:numPr>
      </w:pPr>
      <w:r>
        <w:rPr>
          <w:rStyle w:val="Strong"/>
          <w:rFonts w:eastAsiaTheme="majorEastAsia"/>
        </w:rPr>
        <w:t>Simplification</w:t>
      </w:r>
      <w:r>
        <w:t>:</w:t>
      </w:r>
    </w:p>
    <w:p w:rsidR="00D36CF2" w:rsidRDefault="00D36CF2" w:rsidP="00D36CF2">
      <w:pPr>
        <w:pStyle w:val="NormalWeb"/>
        <w:numPr>
          <w:ilvl w:val="1"/>
          <w:numId w:val="849"/>
        </w:numPr>
      </w:pPr>
      <w:r>
        <w:t>Boolean expressions can be simplified using distributive, associative, and commutative laws.</w:t>
      </w:r>
    </w:p>
    <w:p w:rsidR="00D36CF2" w:rsidRDefault="00D36CF2" w:rsidP="00D36CF2">
      <w:pPr>
        <w:pStyle w:val="NormalWeb"/>
        <w:numPr>
          <w:ilvl w:val="0"/>
          <w:numId w:val="849"/>
        </w:numPr>
      </w:pPr>
      <w:r>
        <w:rPr>
          <w:rStyle w:val="Strong"/>
          <w:rFonts w:eastAsiaTheme="majorEastAsia"/>
        </w:rPr>
        <w:t>De Morgan’s Theorems</w:t>
      </w:r>
      <w:r>
        <w:t>:</w:t>
      </w:r>
    </w:p>
    <w:p w:rsidR="00D36CF2" w:rsidRDefault="00D36CF2" w:rsidP="00D36CF2">
      <w:pPr>
        <w:pStyle w:val="NormalWeb"/>
        <w:numPr>
          <w:ilvl w:val="1"/>
          <w:numId w:val="849"/>
        </w:numPr>
      </w:pPr>
      <w:r>
        <w:t>A+B‾=A‾</w:t>
      </w:r>
      <w:r>
        <w:rPr>
          <w:rFonts w:ascii="Cambria Math" w:hAnsi="Cambria Math" w:cs="Cambria Math"/>
        </w:rPr>
        <w:t>⋅</w:t>
      </w:r>
      <w:r>
        <w:t>B‾\overline{A + B} = \overline{A} \cdot \overline{B}.</w:t>
      </w:r>
    </w:p>
    <w:p w:rsidR="00D36CF2" w:rsidRDefault="00D36CF2" w:rsidP="00D36CF2">
      <w:pPr>
        <w:pStyle w:val="NormalWeb"/>
        <w:numPr>
          <w:ilvl w:val="1"/>
          <w:numId w:val="849"/>
        </w:numPr>
      </w:pPr>
      <w:r>
        <w:t>A</w:t>
      </w:r>
      <w:r>
        <w:rPr>
          <w:rFonts w:ascii="Cambria Math" w:hAnsi="Cambria Math" w:cs="Cambria Math"/>
        </w:rPr>
        <w:t>⋅</w:t>
      </w:r>
      <w:r>
        <w:t>B‾=A‾+B‾\overline{A \cdot B} = \overline{A} + \overline{B}.</w:t>
      </w:r>
    </w:p>
    <w:p w:rsidR="00D36CF2" w:rsidRDefault="00D36CF2" w:rsidP="00D36CF2">
      <w:pPr>
        <w:pStyle w:val="Heading4"/>
      </w:pPr>
      <w:r>
        <w:rPr>
          <w:rStyle w:val="Strong"/>
          <w:b w:val="0"/>
          <w:bCs w:val="0"/>
        </w:rPr>
        <w:t>Binary Systems</w:t>
      </w:r>
    </w:p>
    <w:p w:rsidR="00D36CF2" w:rsidRDefault="00D36CF2" w:rsidP="00D36CF2">
      <w:pPr>
        <w:pStyle w:val="NormalWeb"/>
        <w:numPr>
          <w:ilvl w:val="0"/>
          <w:numId w:val="850"/>
        </w:numPr>
      </w:pPr>
      <w:r>
        <w:rPr>
          <w:rStyle w:val="Strong"/>
          <w:rFonts w:eastAsiaTheme="majorEastAsia"/>
        </w:rPr>
        <w:t>Conversions</w:t>
      </w:r>
      <w:r>
        <w:t>:</w:t>
      </w:r>
    </w:p>
    <w:p w:rsidR="00D36CF2" w:rsidRDefault="00D36CF2" w:rsidP="00D36CF2">
      <w:pPr>
        <w:pStyle w:val="NormalWeb"/>
        <w:numPr>
          <w:ilvl w:val="1"/>
          <w:numId w:val="850"/>
        </w:numPr>
      </w:pPr>
      <w:r>
        <w:rPr>
          <w:rStyle w:val="Strong"/>
          <w:rFonts w:eastAsiaTheme="majorEastAsia"/>
        </w:rPr>
        <w:t>Decimal to Binary</w:t>
      </w:r>
      <w:r>
        <w:t>: Divide the number by 2 repeatedly, noting remainders.</w:t>
      </w:r>
    </w:p>
    <w:p w:rsidR="00D36CF2" w:rsidRDefault="00D36CF2" w:rsidP="00D36CF2">
      <w:pPr>
        <w:pStyle w:val="NormalWeb"/>
        <w:numPr>
          <w:ilvl w:val="1"/>
          <w:numId w:val="850"/>
        </w:numPr>
      </w:pPr>
      <w:r>
        <w:rPr>
          <w:rStyle w:val="Strong"/>
          <w:rFonts w:eastAsiaTheme="majorEastAsia"/>
        </w:rPr>
        <w:t>Binary to Decimal</w:t>
      </w:r>
      <w:r>
        <w:t>: Multiply each digit by 2n2^n (where nn is the position) and sum.</w:t>
      </w:r>
    </w:p>
    <w:p w:rsidR="00D36CF2" w:rsidRDefault="00D36CF2" w:rsidP="00D36CF2">
      <w:pPr>
        <w:pStyle w:val="NormalWeb"/>
        <w:numPr>
          <w:ilvl w:val="0"/>
          <w:numId w:val="850"/>
        </w:numPr>
      </w:pPr>
      <w:r>
        <w:rPr>
          <w:rStyle w:val="Strong"/>
          <w:rFonts w:eastAsiaTheme="majorEastAsia"/>
        </w:rPr>
        <w:t>Arithmetic</w:t>
      </w:r>
      <w:r>
        <w:t>:</w:t>
      </w:r>
    </w:p>
    <w:p w:rsidR="00D36CF2" w:rsidRDefault="00D36CF2" w:rsidP="00D36CF2">
      <w:pPr>
        <w:pStyle w:val="NormalWeb"/>
        <w:numPr>
          <w:ilvl w:val="1"/>
          <w:numId w:val="850"/>
        </w:numPr>
      </w:pPr>
      <w:r>
        <w:t>Binary addition: 1+1=101 + 1 = 10.</w:t>
      </w:r>
    </w:p>
    <w:p w:rsidR="00D36CF2" w:rsidRDefault="00D36CF2" w:rsidP="00D36CF2">
      <w:pPr>
        <w:pStyle w:val="Heading3"/>
      </w:pPr>
      <w:bookmarkStart w:id="523" w:name="_Toc194061777"/>
      <w:r>
        <w:rPr>
          <w:rStyle w:val="Strong"/>
          <w:rFonts w:eastAsiaTheme="majorEastAsia"/>
          <w:b/>
          <w:bCs/>
        </w:rPr>
        <w:t>Advanced Applications</w:t>
      </w:r>
      <w:bookmarkEnd w:id="523"/>
    </w:p>
    <w:p w:rsidR="00D36CF2" w:rsidRDefault="00D36CF2" w:rsidP="00D36CF2">
      <w:pPr>
        <w:pStyle w:val="NormalWeb"/>
        <w:numPr>
          <w:ilvl w:val="0"/>
          <w:numId w:val="851"/>
        </w:numPr>
      </w:pPr>
      <w:r>
        <w:rPr>
          <w:rStyle w:val="Strong"/>
          <w:rFonts w:eastAsiaTheme="majorEastAsia"/>
        </w:rPr>
        <w:t>Logic Circuit Design</w:t>
      </w:r>
      <w:r>
        <w:t>:</w:t>
      </w:r>
    </w:p>
    <w:p w:rsidR="00D36CF2" w:rsidRDefault="00D36CF2" w:rsidP="00D36CF2">
      <w:pPr>
        <w:pStyle w:val="NormalWeb"/>
        <w:numPr>
          <w:ilvl w:val="1"/>
          <w:numId w:val="851"/>
        </w:numPr>
      </w:pPr>
      <w:r>
        <w:t>Convert Boolean expressions into logic circuits using the simplified expressions.</w:t>
      </w:r>
    </w:p>
    <w:p w:rsidR="00D36CF2" w:rsidRDefault="00D36CF2" w:rsidP="00D36CF2">
      <w:pPr>
        <w:pStyle w:val="NormalWeb"/>
        <w:numPr>
          <w:ilvl w:val="0"/>
          <w:numId w:val="851"/>
        </w:numPr>
      </w:pPr>
      <w:r>
        <w:rPr>
          <w:rStyle w:val="Strong"/>
          <w:rFonts w:eastAsiaTheme="majorEastAsia"/>
        </w:rPr>
        <w:t>Practical Implementation</w:t>
      </w:r>
      <w:r>
        <w:t>:</w:t>
      </w:r>
    </w:p>
    <w:p w:rsidR="00D36CF2" w:rsidRDefault="00D36CF2" w:rsidP="00D36CF2">
      <w:pPr>
        <w:pStyle w:val="NormalWeb"/>
        <w:numPr>
          <w:ilvl w:val="1"/>
          <w:numId w:val="851"/>
        </w:numPr>
      </w:pPr>
      <w:r>
        <w:t>Apply combinational logic in relay control systems and programmable controllers.</w:t>
      </w:r>
    </w:p>
    <w:p w:rsidR="00D36CF2" w:rsidRDefault="00D36CF2" w:rsidP="00D36CF2">
      <w:pPr>
        <w:pStyle w:val="NormalWeb"/>
        <w:numPr>
          <w:ilvl w:val="0"/>
          <w:numId w:val="851"/>
        </w:numPr>
      </w:pPr>
      <w:r>
        <w:rPr>
          <w:rStyle w:val="Strong"/>
          <w:rFonts w:eastAsiaTheme="majorEastAsia"/>
        </w:rPr>
        <w:t>Fault Diagnosis</w:t>
      </w:r>
      <w:r>
        <w:t>:</w:t>
      </w:r>
    </w:p>
    <w:p w:rsidR="00D36CF2" w:rsidRDefault="00D36CF2" w:rsidP="00D36CF2">
      <w:pPr>
        <w:pStyle w:val="NormalWeb"/>
        <w:numPr>
          <w:ilvl w:val="1"/>
          <w:numId w:val="851"/>
        </w:numPr>
      </w:pPr>
      <w:r>
        <w:t>Use truth tables and Boolean rules to isolate errors in digital systems.</w:t>
      </w:r>
    </w:p>
    <w:p w:rsidR="00D36CF2" w:rsidRDefault="00D36CF2" w:rsidP="00D36CF2">
      <w:pPr>
        <w:pStyle w:val="Heading3"/>
      </w:pPr>
      <w:bookmarkStart w:id="524" w:name="_Toc194061778"/>
      <w:r>
        <w:rPr>
          <w:rStyle w:val="Strong"/>
          <w:rFonts w:eastAsiaTheme="majorEastAsia"/>
          <w:b/>
          <w:bCs/>
        </w:rPr>
        <w:t>Example Problem</w:t>
      </w:r>
      <w:bookmarkEnd w:id="524"/>
    </w:p>
    <w:p w:rsidR="00D36CF2" w:rsidRDefault="00D36CF2" w:rsidP="00D36CF2">
      <w:pPr>
        <w:pStyle w:val="NormalWeb"/>
      </w:pPr>
      <w:r>
        <w:rPr>
          <w:rStyle w:val="Strong"/>
          <w:rFonts w:eastAsiaTheme="majorEastAsia"/>
        </w:rPr>
        <w:t>Simplify</w:t>
      </w:r>
      <w:r>
        <w:t>: (A+B)(A+B‾)(A + B)(A + \overline{B}).</w:t>
      </w:r>
    </w:p>
    <w:p w:rsidR="00D36CF2" w:rsidRDefault="00D36CF2" w:rsidP="00D36CF2">
      <w:pPr>
        <w:pStyle w:val="NormalWeb"/>
      </w:pPr>
      <w:r>
        <w:rPr>
          <w:rStyle w:val="Strong"/>
          <w:rFonts w:eastAsiaTheme="majorEastAsia"/>
        </w:rPr>
        <w:lastRenderedPageBreak/>
        <w:t>Solution</w:t>
      </w:r>
      <w:r>
        <w:t>:</w:t>
      </w:r>
    </w:p>
    <w:p w:rsidR="00D36CF2" w:rsidRDefault="00D36CF2" w:rsidP="00D36CF2">
      <w:pPr>
        <w:pStyle w:val="NormalWeb"/>
        <w:numPr>
          <w:ilvl w:val="0"/>
          <w:numId w:val="852"/>
        </w:numPr>
      </w:pPr>
      <w:r>
        <w:t>Apply distributive law:</w:t>
      </w:r>
    </w:p>
    <w:p w:rsidR="00D36CF2" w:rsidRDefault="00D36CF2" w:rsidP="00D36CF2">
      <w:r>
        <w:t>A+(B</w:t>
      </w:r>
      <w:r>
        <w:rPr>
          <w:rFonts w:ascii="Cambria Math" w:hAnsi="Cambria Math" w:cs="Cambria Math"/>
        </w:rPr>
        <w:t>⋅</w:t>
      </w:r>
      <w:r>
        <w:t>B‾)=A+0.A + (B \cdot \overline{B}) = A + 0.</w:t>
      </w:r>
    </w:p>
    <w:p w:rsidR="00D36CF2" w:rsidRDefault="00D36CF2" w:rsidP="00D36CF2">
      <w:pPr>
        <w:pStyle w:val="NormalWeb"/>
        <w:numPr>
          <w:ilvl w:val="0"/>
          <w:numId w:val="853"/>
        </w:numPr>
      </w:pPr>
      <w:r>
        <w:t>Result:</w:t>
      </w:r>
    </w:p>
    <w:p w:rsidR="00D36CF2" w:rsidRDefault="00D36CF2" w:rsidP="00D36CF2">
      <w:r>
        <w:t>A.A.</w:t>
      </w:r>
    </w:p>
    <w:p w:rsidR="00D36CF2" w:rsidRDefault="00D36CF2" w:rsidP="00D36CF2">
      <w:pPr>
        <w:pStyle w:val="NormalWeb"/>
      </w:pPr>
      <w:r>
        <w:t>This module ties theoretical digital design with real-world system automation, preparing students for careers in electrical and control systems engineering. Would you like me to solve additional examples or expand on specific logic gate operations?</w:t>
      </w:r>
    </w:p>
    <w:p w:rsidR="00D36CF2" w:rsidRDefault="00D36CF2" w:rsidP="00D36CF2">
      <w:pPr>
        <w:pStyle w:val="NormalWeb"/>
      </w:pPr>
      <w:r>
        <w:t>To build on this advanced overview, let’s explore deeper examples and include calculus applications where appropriate to enhance the problem-solving process within logic system design and fault-finding.</w:t>
      </w:r>
    </w:p>
    <w:p w:rsidR="00D36CF2" w:rsidRDefault="00D36CF2" w:rsidP="00D36CF2">
      <w:pPr>
        <w:pStyle w:val="Heading3"/>
      </w:pPr>
      <w:bookmarkStart w:id="525" w:name="_Toc194061779"/>
      <w:r>
        <w:rPr>
          <w:rStyle w:val="Strong"/>
          <w:rFonts w:eastAsiaTheme="majorEastAsia"/>
          <w:b/>
          <w:bCs/>
        </w:rPr>
        <w:t>Advanced Concepts and Applications</w:t>
      </w:r>
      <w:bookmarkEnd w:id="525"/>
    </w:p>
    <w:p w:rsidR="00D36CF2" w:rsidRDefault="00D36CF2" w:rsidP="00D36CF2">
      <w:pPr>
        <w:pStyle w:val="Heading4"/>
      </w:pPr>
      <w:r>
        <w:rPr>
          <w:rStyle w:val="Strong"/>
          <w:b w:val="0"/>
          <w:bCs w:val="0"/>
        </w:rPr>
        <w:t>Boolean Algebra and Simplifications</w:t>
      </w:r>
    </w:p>
    <w:p w:rsidR="00D36CF2" w:rsidRDefault="00D36CF2" w:rsidP="00D36CF2">
      <w:pPr>
        <w:pStyle w:val="NormalWeb"/>
      </w:pPr>
      <w:r>
        <w:t>Boolean algebra simplifies logical expressions for efficient circuit design. These simplifications help optimize hardware requirements and debugging processes.</w:t>
      </w:r>
    </w:p>
    <w:p w:rsidR="00D36CF2" w:rsidRDefault="00D36CF2" w:rsidP="00D36CF2">
      <w:pPr>
        <w:pStyle w:val="NormalWeb"/>
      </w:pPr>
      <w:r>
        <w:rPr>
          <w:rStyle w:val="Strong"/>
          <w:rFonts w:eastAsiaTheme="majorEastAsia"/>
        </w:rPr>
        <w:t>Example Simplification</w:t>
      </w:r>
      <w:r>
        <w:t>: Simplify A+A‾</w:t>
      </w:r>
      <w:r>
        <w:rPr>
          <w:rFonts w:ascii="Cambria Math" w:hAnsi="Cambria Math" w:cs="Cambria Math"/>
        </w:rPr>
        <w:t>⋅</w:t>
      </w:r>
      <w:r>
        <w:t>BA + \overline{A} \cdot B:</w:t>
      </w:r>
    </w:p>
    <w:p w:rsidR="00D36CF2" w:rsidRDefault="00D36CF2" w:rsidP="00D36CF2">
      <w:pPr>
        <w:pStyle w:val="NormalWeb"/>
        <w:numPr>
          <w:ilvl w:val="0"/>
          <w:numId w:val="854"/>
        </w:numPr>
      </w:pPr>
      <w:r>
        <w:t>Apply Distributive Law:</w:t>
      </w:r>
    </w:p>
    <w:p w:rsidR="00D36CF2" w:rsidRDefault="00D36CF2" w:rsidP="00D36CF2">
      <w:r>
        <w:t>A+(A‾</w:t>
      </w:r>
      <w:r>
        <w:rPr>
          <w:rFonts w:ascii="Cambria Math" w:hAnsi="Cambria Math" w:cs="Cambria Math"/>
        </w:rPr>
        <w:t>⋅</w:t>
      </w:r>
      <w:r>
        <w:t>B)=(A+A‾)</w:t>
      </w:r>
      <w:r>
        <w:rPr>
          <w:rFonts w:ascii="Cambria Math" w:hAnsi="Cambria Math" w:cs="Cambria Math"/>
        </w:rPr>
        <w:t>⋅</w:t>
      </w:r>
      <w:r>
        <w:t>(A+B).A + (\overline{A} \cdot B) = (A + \overline{A}) \cdot (A + B).</w:t>
      </w:r>
    </w:p>
    <w:p w:rsidR="00D36CF2" w:rsidRDefault="00D36CF2" w:rsidP="00D36CF2">
      <w:pPr>
        <w:pStyle w:val="NormalWeb"/>
        <w:numPr>
          <w:ilvl w:val="0"/>
          <w:numId w:val="855"/>
        </w:numPr>
      </w:pPr>
      <w:r>
        <w:t>Use Complement Law (A+A‾)=1(A + \overline{A}) = 1:</w:t>
      </w:r>
    </w:p>
    <w:p w:rsidR="00D36CF2" w:rsidRDefault="00D36CF2" w:rsidP="00D36CF2">
      <w:r>
        <w:t>A+B.A + B.</w:t>
      </w:r>
    </w:p>
    <w:p w:rsidR="00D36CF2" w:rsidRDefault="00D36CF2" w:rsidP="00D36CF2">
      <w:pPr>
        <w:pStyle w:val="NormalWeb"/>
      </w:pPr>
      <w:r>
        <w:t>This simplified output reduces the circuit to just an OR gate between AA and BB.</w:t>
      </w:r>
    </w:p>
    <w:p w:rsidR="00D36CF2" w:rsidRDefault="00D36CF2" w:rsidP="00D36CF2">
      <w:pPr>
        <w:pStyle w:val="Heading4"/>
      </w:pPr>
      <w:r>
        <w:rPr>
          <w:rStyle w:val="Strong"/>
          <w:b w:val="0"/>
          <w:bCs w:val="0"/>
        </w:rPr>
        <w:t>Logic Circuit Optimization Using De Morgan's Theorem</w:t>
      </w:r>
    </w:p>
    <w:p w:rsidR="00D36CF2" w:rsidRDefault="00D36CF2" w:rsidP="00D36CF2">
      <w:pPr>
        <w:pStyle w:val="NormalWeb"/>
      </w:pPr>
      <w:r>
        <w:t>De Morgan’s Theorem is key for transforming logic expressions:</w:t>
      </w:r>
    </w:p>
    <w:p w:rsidR="00D36CF2" w:rsidRDefault="00D36CF2" w:rsidP="00D36CF2">
      <w:pPr>
        <w:pStyle w:val="NormalWeb"/>
        <w:numPr>
          <w:ilvl w:val="0"/>
          <w:numId w:val="856"/>
        </w:numPr>
      </w:pPr>
      <w:r>
        <w:t>A+B‾=A‾</w:t>
      </w:r>
      <w:r>
        <w:rPr>
          <w:rFonts w:ascii="Cambria Math" w:hAnsi="Cambria Math" w:cs="Cambria Math"/>
        </w:rPr>
        <w:t>⋅</w:t>
      </w:r>
      <w:r>
        <w:t>B‾\overline{A + B} = \overline{A} \cdot \overline{B}.</w:t>
      </w:r>
    </w:p>
    <w:p w:rsidR="00D36CF2" w:rsidRDefault="00D36CF2" w:rsidP="00D36CF2">
      <w:pPr>
        <w:pStyle w:val="NormalWeb"/>
        <w:numPr>
          <w:ilvl w:val="0"/>
          <w:numId w:val="856"/>
        </w:numPr>
      </w:pPr>
      <w:r>
        <w:t>A</w:t>
      </w:r>
      <w:r>
        <w:rPr>
          <w:rFonts w:ascii="Cambria Math" w:hAnsi="Cambria Math" w:cs="Cambria Math"/>
        </w:rPr>
        <w:t>⋅</w:t>
      </w:r>
      <w:r>
        <w:t>B‾=A‾+B‾\overline{A \cdot B} = \overline{A} + \overline{B}.</w:t>
      </w:r>
    </w:p>
    <w:p w:rsidR="00D36CF2" w:rsidRDefault="00D36CF2" w:rsidP="00D36CF2">
      <w:pPr>
        <w:pStyle w:val="NormalWeb"/>
      </w:pPr>
      <w:r>
        <w:rPr>
          <w:rStyle w:val="Strong"/>
          <w:rFonts w:eastAsiaTheme="majorEastAsia"/>
        </w:rPr>
        <w:t>Example</w:t>
      </w:r>
      <w:r>
        <w:t>: Simplify (A+B)</w:t>
      </w:r>
      <w:r>
        <w:rPr>
          <w:rFonts w:ascii="Cambria Math" w:hAnsi="Cambria Math" w:cs="Cambria Math"/>
        </w:rPr>
        <w:t>⋅</w:t>
      </w:r>
      <w:r>
        <w:t>C‾\overline{(A + B) \cdot C} using De Morgan’s:</w:t>
      </w:r>
    </w:p>
    <w:p w:rsidR="00D36CF2" w:rsidRDefault="00D36CF2" w:rsidP="00D36CF2">
      <w:pPr>
        <w:pStyle w:val="NormalWeb"/>
        <w:numPr>
          <w:ilvl w:val="0"/>
          <w:numId w:val="857"/>
        </w:numPr>
      </w:pPr>
      <w:r>
        <w:lastRenderedPageBreak/>
        <w:t>Expand:</w:t>
      </w:r>
    </w:p>
    <w:p w:rsidR="00D36CF2" w:rsidRDefault="00D36CF2" w:rsidP="00D36CF2">
      <w:r>
        <w:t>(A+B)</w:t>
      </w:r>
      <w:r>
        <w:rPr>
          <w:rFonts w:ascii="Cambria Math" w:hAnsi="Cambria Math" w:cs="Cambria Math"/>
        </w:rPr>
        <w:t>⋅</w:t>
      </w:r>
      <w:r>
        <w:t>C‾=(A+B)‾+C‾.\overline{(A + B) \cdot C} = \overline{(A + B)} + \overline{C}.</w:t>
      </w:r>
    </w:p>
    <w:p w:rsidR="00D36CF2" w:rsidRDefault="00D36CF2" w:rsidP="00D36CF2">
      <w:pPr>
        <w:pStyle w:val="NormalWeb"/>
        <w:numPr>
          <w:ilvl w:val="0"/>
          <w:numId w:val="858"/>
        </w:numPr>
      </w:pPr>
      <w:r>
        <w:t>Apply De Morgan’s to (A+B)‾\overline{(A + B)}:</w:t>
      </w:r>
    </w:p>
    <w:p w:rsidR="00D36CF2" w:rsidRDefault="00D36CF2" w:rsidP="00D36CF2">
      <w:r>
        <w:t>A‾</w:t>
      </w:r>
      <w:r>
        <w:rPr>
          <w:rFonts w:ascii="Cambria Math" w:hAnsi="Cambria Math" w:cs="Cambria Math"/>
        </w:rPr>
        <w:t>⋅</w:t>
      </w:r>
      <w:r>
        <w:t>B‾+C‾.\overline{A} \cdot \overline{B} + \overline{C}.</w:t>
      </w:r>
    </w:p>
    <w:p w:rsidR="00D36CF2" w:rsidRDefault="00D36CF2" w:rsidP="00D36CF2">
      <w:pPr>
        <w:pStyle w:val="NormalWeb"/>
      </w:pPr>
      <w:r>
        <w:t>The result simplifies the logic into a circuit with fewer gates, improving efficiency.</w:t>
      </w:r>
    </w:p>
    <w:p w:rsidR="00D36CF2" w:rsidRDefault="00D36CF2" w:rsidP="00D36CF2">
      <w:pPr>
        <w:pStyle w:val="Heading3"/>
      </w:pPr>
      <w:bookmarkStart w:id="526" w:name="_Toc194061780"/>
      <w:r>
        <w:rPr>
          <w:rStyle w:val="Strong"/>
          <w:rFonts w:eastAsiaTheme="majorEastAsia"/>
          <w:b/>
          <w:bCs/>
        </w:rPr>
        <w:t>Binary Arithmetic for Digital Systems</w:t>
      </w:r>
      <w:bookmarkEnd w:id="526"/>
    </w:p>
    <w:p w:rsidR="00D36CF2" w:rsidRDefault="00D36CF2" w:rsidP="00D36CF2">
      <w:pPr>
        <w:pStyle w:val="NormalWeb"/>
      </w:pPr>
      <w:r>
        <w:t>Binary math underpins logic systems. Operations like addition, subtraction, and multiplication must align with binary rules.</w:t>
      </w:r>
    </w:p>
    <w:p w:rsidR="00D36CF2" w:rsidRDefault="00D36CF2" w:rsidP="00D36CF2">
      <w:pPr>
        <w:pStyle w:val="NormalWeb"/>
      </w:pPr>
      <w:r>
        <w:rPr>
          <w:rStyle w:val="Strong"/>
          <w:rFonts w:eastAsiaTheme="majorEastAsia"/>
        </w:rPr>
        <w:t>Binary Addition Example</w:t>
      </w:r>
      <w:r>
        <w:t>: Add 11011101 and 10111011:</w:t>
      </w:r>
    </w:p>
    <w:p w:rsidR="00D36CF2" w:rsidRDefault="00D36CF2" w:rsidP="00D36CF2">
      <w:pPr>
        <w:pStyle w:val="NormalWeb"/>
        <w:numPr>
          <w:ilvl w:val="0"/>
          <w:numId w:val="859"/>
        </w:numPr>
      </w:pPr>
      <w:r>
        <w:t>Align and add:</w:t>
      </w:r>
    </w:p>
    <w:p w:rsidR="00D36CF2" w:rsidRDefault="00D36CF2" w:rsidP="00D36CF2">
      <w:pPr>
        <w:pStyle w:val="NormalWeb"/>
      </w:pPr>
      <w:r>
        <w:t>\[ \begin{aligned} &amp; 1101 \\</w:t>
      </w:r>
    </w:p>
    <w:p w:rsidR="00D36CF2" w:rsidRDefault="00D36CF2" w:rsidP="00D36CF2">
      <w:pPr>
        <w:pStyle w:val="NormalWeb"/>
        <w:numPr>
          <w:ilvl w:val="0"/>
          <w:numId w:val="860"/>
        </w:numPr>
      </w:pPr>
      <w:r>
        <w:t>&amp; 1011 \\ \hline &amp; 11000. \end{aligned} \]</w:t>
      </w:r>
    </w:p>
    <w:p w:rsidR="00D36CF2" w:rsidRDefault="00D36CF2" w:rsidP="00D36CF2">
      <w:pPr>
        <w:pStyle w:val="NormalWeb"/>
      </w:pPr>
      <w:r>
        <w:t>Here, 1100011000 equals 2424 in decimal.</w:t>
      </w:r>
    </w:p>
    <w:p w:rsidR="00D36CF2" w:rsidRDefault="00D36CF2" w:rsidP="00D36CF2">
      <w:pPr>
        <w:pStyle w:val="Heading3"/>
      </w:pPr>
      <w:bookmarkStart w:id="527" w:name="_Toc194061781"/>
      <w:r>
        <w:rPr>
          <w:rStyle w:val="Strong"/>
          <w:rFonts w:eastAsiaTheme="majorEastAsia"/>
          <w:b/>
          <w:bCs/>
        </w:rPr>
        <w:t>Logic Gate Truth Tables</w:t>
      </w:r>
      <w:bookmarkEnd w:id="527"/>
    </w:p>
    <w:p w:rsidR="00D36CF2" w:rsidRDefault="00D36CF2" w:rsidP="00D36CF2">
      <w:pPr>
        <w:pStyle w:val="NormalWeb"/>
      </w:pPr>
      <w:r>
        <w:t>Truth tables exhaustively test logic systems for all input combinations.</w:t>
      </w:r>
    </w:p>
    <w:p w:rsidR="00D36CF2" w:rsidRDefault="00D36CF2" w:rsidP="00D36CF2">
      <w:pPr>
        <w:pStyle w:val="NormalWeb"/>
      </w:pPr>
      <w:r>
        <w:rPr>
          <w:rStyle w:val="Strong"/>
          <w:rFonts w:eastAsiaTheme="majorEastAsia"/>
        </w:rPr>
        <w:t>Example</w:t>
      </w:r>
      <w:r>
        <w:t>: For (A</w:t>
      </w:r>
      <w:r>
        <w:rPr>
          <w:rFonts w:ascii="Cambria Math" w:hAnsi="Cambria Math" w:cs="Cambria Math"/>
        </w:rPr>
        <w:t>⋅</w:t>
      </w:r>
      <w:r>
        <w:t>B)+C‾(A \cdot B) + \overline{C}, the truth table 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
        <w:gridCol w:w="184"/>
        <w:gridCol w:w="177"/>
        <w:gridCol w:w="1235"/>
        <w:gridCol w:w="1397"/>
        <w:gridCol w:w="3179"/>
      </w:tblGrid>
      <w:tr w:rsidR="00D36CF2" w:rsidTr="00D36CF2">
        <w:trPr>
          <w:tblHeader/>
          <w:tblCellSpacing w:w="15" w:type="dxa"/>
        </w:trPr>
        <w:tc>
          <w:tcPr>
            <w:tcW w:w="0" w:type="auto"/>
            <w:vAlign w:val="center"/>
            <w:hideMark/>
          </w:tcPr>
          <w:p w:rsidR="00D36CF2" w:rsidRDefault="00D36CF2" w:rsidP="00D36CF2">
            <w:pPr>
              <w:jc w:val="center"/>
              <w:rPr>
                <w:b/>
                <w:bCs/>
              </w:rPr>
            </w:pPr>
            <w:r>
              <w:rPr>
                <w:rStyle w:val="Strong"/>
              </w:rPr>
              <w:t>A</w:t>
            </w:r>
          </w:p>
        </w:tc>
        <w:tc>
          <w:tcPr>
            <w:tcW w:w="0" w:type="auto"/>
            <w:vAlign w:val="center"/>
            <w:hideMark/>
          </w:tcPr>
          <w:p w:rsidR="00D36CF2" w:rsidRDefault="00D36CF2" w:rsidP="00D36CF2">
            <w:pPr>
              <w:jc w:val="center"/>
              <w:rPr>
                <w:b/>
                <w:bCs/>
              </w:rPr>
            </w:pPr>
            <w:r>
              <w:rPr>
                <w:rStyle w:val="Strong"/>
              </w:rPr>
              <w:t>B</w:t>
            </w:r>
          </w:p>
        </w:tc>
        <w:tc>
          <w:tcPr>
            <w:tcW w:w="0" w:type="auto"/>
            <w:vAlign w:val="center"/>
            <w:hideMark/>
          </w:tcPr>
          <w:p w:rsidR="00D36CF2" w:rsidRDefault="00D36CF2" w:rsidP="00D36CF2">
            <w:pPr>
              <w:jc w:val="center"/>
              <w:rPr>
                <w:b/>
                <w:bCs/>
              </w:rPr>
            </w:pPr>
            <w:r>
              <w:rPr>
                <w:rStyle w:val="Strong"/>
              </w:rPr>
              <w:t>C</w:t>
            </w:r>
          </w:p>
        </w:tc>
        <w:tc>
          <w:tcPr>
            <w:tcW w:w="0" w:type="auto"/>
            <w:vAlign w:val="center"/>
            <w:hideMark/>
          </w:tcPr>
          <w:p w:rsidR="00D36CF2" w:rsidRDefault="00D36CF2" w:rsidP="00D36CF2">
            <w:pPr>
              <w:jc w:val="center"/>
              <w:rPr>
                <w:b/>
                <w:bCs/>
              </w:rPr>
            </w:pPr>
            <w:r>
              <w:rPr>
                <w:b/>
                <w:bCs/>
              </w:rPr>
              <w:t>A</w:t>
            </w:r>
            <w:r>
              <w:rPr>
                <w:rFonts w:ascii="Cambria Math" w:hAnsi="Cambria Math" w:cs="Cambria Math"/>
                <w:b/>
                <w:bCs/>
              </w:rPr>
              <w:t>⋅</w:t>
            </w:r>
            <w:r>
              <w:rPr>
                <w:b/>
                <w:bCs/>
              </w:rPr>
              <w:t>BA \cdot B</w:t>
            </w:r>
          </w:p>
        </w:tc>
        <w:tc>
          <w:tcPr>
            <w:tcW w:w="0" w:type="auto"/>
            <w:vAlign w:val="center"/>
            <w:hideMark/>
          </w:tcPr>
          <w:p w:rsidR="00D36CF2" w:rsidRDefault="00D36CF2" w:rsidP="00D36CF2">
            <w:pPr>
              <w:jc w:val="center"/>
              <w:rPr>
                <w:b/>
                <w:bCs/>
              </w:rPr>
            </w:pPr>
            <w:r>
              <w:rPr>
                <w:b/>
                <w:bCs/>
              </w:rPr>
              <w:t>C‾\overline{C}</w:t>
            </w:r>
          </w:p>
        </w:tc>
        <w:tc>
          <w:tcPr>
            <w:tcW w:w="0" w:type="auto"/>
            <w:vAlign w:val="center"/>
            <w:hideMark/>
          </w:tcPr>
          <w:p w:rsidR="00D36CF2" w:rsidRDefault="00D36CF2" w:rsidP="00D36CF2">
            <w:pPr>
              <w:jc w:val="center"/>
              <w:rPr>
                <w:b/>
                <w:bCs/>
              </w:rPr>
            </w:pPr>
            <w:r>
              <w:rPr>
                <w:b/>
                <w:bCs/>
              </w:rPr>
              <w:t>(A</w:t>
            </w:r>
            <w:r>
              <w:rPr>
                <w:rFonts w:ascii="Cambria Math" w:hAnsi="Cambria Math" w:cs="Cambria Math"/>
                <w:b/>
                <w:bCs/>
              </w:rPr>
              <w:t>⋅</w:t>
            </w:r>
            <w:r>
              <w:rPr>
                <w:b/>
                <w:bCs/>
              </w:rPr>
              <w:t>B)+C‾(A \cdot B) + \overline{C}</w:t>
            </w:r>
          </w:p>
        </w:tc>
      </w:tr>
      <w:tr w:rsidR="00D36CF2" w:rsidTr="00D36CF2">
        <w:trPr>
          <w:tblCellSpacing w:w="15" w:type="dxa"/>
        </w:trPr>
        <w:tc>
          <w:tcPr>
            <w:tcW w:w="0" w:type="auto"/>
            <w:vAlign w:val="center"/>
            <w:hideMark/>
          </w:tcPr>
          <w:p w:rsidR="00D36CF2" w:rsidRDefault="00D36CF2" w:rsidP="00D36CF2">
            <w:r>
              <w:t>0</w:t>
            </w:r>
          </w:p>
        </w:tc>
        <w:tc>
          <w:tcPr>
            <w:tcW w:w="0" w:type="auto"/>
            <w:vAlign w:val="center"/>
            <w:hideMark/>
          </w:tcPr>
          <w:p w:rsidR="00D36CF2" w:rsidRDefault="00D36CF2" w:rsidP="00D36CF2">
            <w:r>
              <w:t>0</w:t>
            </w:r>
          </w:p>
        </w:tc>
        <w:tc>
          <w:tcPr>
            <w:tcW w:w="0" w:type="auto"/>
            <w:vAlign w:val="center"/>
            <w:hideMark/>
          </w:tcPr>
          <w:p w:rsidR="00D36CF2" w:rsidRDefault="00D36CF2" w:rsidP="00D36CF2">
            <w:r>
              <w:t>0</w:t>
            </w:r>
          </w:p>
        </w:tc>
        <w:tc>
          <w:tcPr>
            <w:tcW w:w="0" w:type="auto"/>
            <w:vAlign w:val="center"/>
            <w:hideMark/>
          </w:tcPr>
          <w:p w:rsidR="00D36CF2" w:rsidRDefault="00D36CF2" w:rsidP="00D36CF2">
            <w:r>
              <w:t>0</w:t>
            </w:r>
          </w:p>
        </w:tc>
        <w:tc>
          <w:tcPr>
            <w:tcW w:w="0" w:type="auto"/>
            <w:vAlign w:val="center"/>
            <w:hideMark/>
          </w:tcPr>
          <w:p w:rsidR="00D36CF2" w:rsidRDefault="00D36CF2" w:rsidP="00D36CF2">
            <w:r>
              <w:t>1</w:t>
            </w:r>
          </w:p>
        </w:tc>
        <w:tc>
          <w:tcPr>
            <w:tcW w:w="0" w:type="auto"/>
            <w:vAlign w:val="center"/>
            <w:hideMark/>
          </w:tcPr>
          <w:p w:rsidR="00D36CF2" w:rsidRDefault="00D36CF2" w:rsidP="00D36CF2">
            <w:r>
              <w:t>1</w:t>
            </w:r>
          </w:p>
        </w:tc>
      </w:tr>
      <w:tr w:rsidR="00D36CF2" w:rsidTr="00D36CF2">
        <w:trPr>
          <w:tblCellSpacing w:w="15" w:type="dxa"/>
        </w:trPr>
        <w:tc>
          <w:tcPr>
            <w:tcW w:w="0" w:type="auto"/>
            <w:vAlign w:val="center"/>
            <w:hideMark/>
          </w:tcPr>
          <w:p w:rsidR="00D36CF2" w:rsidRDefault="00D36CF2" w:rsidP="00D36CF2">
            <w:r>
              <w:t>0</w:t>
            </w:r>
          </w:p>
        </w:tc>
        <w:tc>
          <w:tcPr>
            <w:tcW w:w="0" w:type="auto"/>
            <w:vAlign w:val="center"/>
            <w:hideMark/>
          </w:tcPr>
          <w:p w:rsidR="00D36CF2" w:rsidRDefault="00D36CF2" w:rsidP="00D36CF2">
            <w:r>
              <w:t>1</w:t>
            </w:r>
          </w:p>
        </w:tc>
        <w:tc>
          <w:tcPr>
            <w:tcW w:w="0" w:type="auto"/>
            <w:vAlign w:val="center"/>
            <w:hideMark/>
          </w:tcPr>
          <w:p w:rsidR="00D36CF2" w:rsidRDefault="00D36CF2" w:rsidP="00D36CF2">
            <w:r>
              <w:t>0</w:t>
            </w:r>
          </w:p>
        </w:tc>
        <w:tc>
          <w:tcPr>
            <w:tcW w:w="0" w:type="auto"/>
            <w:vAlign w:val="center"/>
            <w:hideMark/>
          </w:tcPr>
          <w:p w:rsidR="00D36CF2" w:rsidRDefault="00D36CF2" w:rsidP="00D36CF2">
            <w:r>
              <w:t>0</w:t>
            </w:r>
          </w:p>
        </w:tc>
        <w:tc>
          <w:tcPr>
            <w:tcW w:w="0" w:type="auto"/>
            <w:vAlign w:val="center"/>
            <w:hideMark/>
          </w:tcPr>
          <w:p w:rsidR="00D36CF2" w:rsidRDefault="00D36CF2" w:rsidP="00D36CF2">
            <w:r>
              <w:t>1</w:t>
            </w:r>
          </w:p>
        </w:tc>
        <w:tc>
          <w:tcPr>
            <w:tcW w:w="0" w:type="auto"/>
            <w:vAlign w:val="center"/>
            <w:hideMark/>
          </w:tcPr>
          <w:p w:rsidR="00D36CF2" w:rsidRDefault="00D36CF2" w:rsidP="00D36CF2">
            <w:r>
              <w:t>1</w:t>
            </w:r>
          </w:p>
        </w:tc>
      </w:tr>
      <w:tr w:rsidR="00D36CF2" w:rsidTr="00D36CF2">
        <w:trPr>
          <w:tblCellSpacing w:w="15" w:type="dxa"/>
        </w:trPr>
        <w:tc>
          <w:tcPr>
            <w:tcW w:w="0" w:type="auto"/>
            <w:vAlign w:val="center"/>
            <w:hideMark/>
          </w:tcPr>
          <w:p w:rsidR="00D36CF2" w:rsidRDefault="00D36CF2" w:rsidP="00D36CF2">
            <w:r>
              <w:t>1</w:t>
            </w:r>
          </w:p>
        </w:tc>
        <w:tc>
          <w:tcPr>
            <w:tcW w:w="0" w:type="auto"/>
            <w:vAlign w:val="center"/>
            <w:hideMark/>
          </w:tcPr>
          <w:p w:rsidR="00D36CF2" w:rsidRDefault="00D36CF2" w:rsidP="00D36CF2">
            <w:r>
              <w:t>0</w:t>
            </w:r>
          </w:p>
        </w:tc>
        <w:tc>
          <w:tcPr>
            <w:tcW w:w="0" w:type="auto"/>
            <w:vAlign w:val="center"/>
            <w:hideMark/>
          </w:tcPr>
          <w:p w:rsidR="00D36CF2" w:rsidRDefault="00D36CF2" w:rsidP="00D36CF2">
            <w:r>
              <w:t>0</w:t>
            </w:r>
          </w:p>
        </w:tc>
        <w:tc>
          <w:tcPr>
            <w:tcW w:w="0" w:type="auto"/>
            <w:vAlign w:val="center"/>
            <w:hideMark/>
          </w:tcPr>
          <w:p w:rsidR="00D36CF2" w:rsidRDefault="00D36CF2" w:rsidP="00D36CF2">
            <w:r>
              <w:t>0</w:t>
            </w:r>
          </w:p>
        </w:tc>
        <w:tc>
          <w:tcPr>
            <w:tcW w:w="0" w:type="auto"/>
            <w:vAlign w:val="center"/>
            <w:hideMark/>
          </w:tcPr>
          <w:p w:rsidR="00D36CF2" w:rsidRDefault="00D36CF2" w:rsidP="00D36CF2">
            <w:r>
              <w:t>1</w:t>
            </w:r>
          </w:p>
        </w:tc>
        <w:tc>
          <w:tcPr>
            <w:tcW w:w="0" w:type="auto"/>
            <w:vAlign w:val="center"/>
            <w:hideMark/>
          </w:tcPr>
          <w:p w:rsidR="00D36CF2" w:rsidRDefault="00D36CF2" w:rsidP="00D36CF2">
            <w:r>
              <w:t>1</w:t>
            </w:r>
          </w:p>
        </w:tc>
      </w:tr>
      <w:tr w:rsidR="00D36CF2" w:rsidTr="00D36CF2">
        <w:trPr>
          <w:tblCellSpacing w:w="15" w:type="dxa"/>
        </w:trPr>
        <w:tc>
          <w:tcPr>
            <w:tcW w:w="0" w:type="auto"/>
            <w:vAlign w:val="center"/>
            <w:hideMark/>
          </w:tcPr>
          <w:p w:rsidR="00D36CF2" w:rsidRDefault="00D36CF2" w:rsidP="00D36CF2">
            <w:r>
              <w:t>1</w:t>
            </w:r>
          </w:p>
        </w:tc>
        <w:tc>
          <w:tcPr>
            <w:tcW w:w="0" w:type="auto"/>
            <w:vAlign w:val="center"/>
            <w:hideMark/>
          </w:tcPr>
          <w:p w:rsidR="00D36CF2" w:rsidRDefault="00D36CF2" w:rsidP="00D36CF2">
            <w:r>
              <w:t>1</w:t>
            </w:r>
          </w:p>
        </w:tc>
        <w:tc>
          <w:tcPr>
            <w:tcW w:w="0" w:type="auto"/>
            <w:vAlign w:val="center"/>
            <w:hideMark/>
          </w:tcPr>
          <w:p w:rsidR="00D36CF2" w:rsidRDefault="00D36CF2" w:rsidP="00D36CF2">
            <w:r>
              <w:t>0</w:t>
            </w:r>
          </w:p>
        </w:tc>
        <w:tc>
          <w:tcPr>
            <w:tcW w:w="0" w:type="auto"/>
            <w:vAlign w:val="center"/>
            <w:hideMark/>
          </w:tcPr>
          <w:p w:rsidR="00D36CF2" w:rsidRDefault="00D36CF2" w:rsidP="00D36CF2">
            <w:r>
              <w:t>1</w:t>
            </w:r>
          </w:p>
        </w:tc>
        <w:tc>
          <w:tcPr>
            <w:tcW w:w="0" w:type="auto"/>
            <w:vAlign w:val="center"/>
            <w:hideMark/>
          </w:tcPr>
          <w:p w:rsidR="00D36CF2" w:rsidRDefault="00D36CF2" w:rsidP="00D36CF2">
            <w:r>
              <w:t>1</w:t>
            </w:r>
          </w:p>
        </w:tc>
        <w:tc>
          <w:tcPr>
            <w:tcW w:w="0" w:type="auto"/>
            <w:vAlign w:val="center"/>
            <w:hideMark/>
          </w:tcPr>
          <w:p w:rsidR="00D36CF2" w:rsidRDefault="00D36CF2" w:rsidP="00D36CF2">
            <w:r>
              <w:t>1</w:t>
            </w:r>
          </w:p>
        </w:tc>
      </w:tr>
      <w:tr w:rsidR="00D36CF2" w:rsidTr="00D36CF2">
        <w:trPr>
          <w:tblCellSpacing w:w="15" w:type="dxa"/>
        </w:trPr>
        <w:tc>
          <w:tcPr>
            <w:tcW w:w="0" w:type="auto"/>
            <w:vAlign w:val="center"/>
            <w:hideMark/>
          </w:tcPr>
          <w:p w:rsidR="00D36CF2" w:rsidRDefault="00D36CF2" w:rsidP="00D36CF2">
            <w:r>
              <w:t>0</w:t>
            </w:r>
          </w:p>
        </w:tc>
        <w:tc>
          <w:tcPr>
            <w:tcW w:w="0" w:type="auto"/>
            <w:vAlign w:val="center"/>
            <w:hideMark/>
          </w:tcPr>
          <w:p w:rsidR="00D36CF2" w:rsidRDefault="00D36CF2" w:rsidP="00D36CF2">
            <w:r>
              <w:t>0</w:t>
            </w:r>
          </w:p>
        </w:tc>
        <w:tc>
          <w:tcPr>
            <w:tcW w:w="0" w:type="auto"/>
            <w:vAlign w:val="center"/>
            <w:hideMark/>
          </w:tcPr>
          <w:p w:rsidR="00D36CF2" w:rsidRDefault="00D36CF2" w:rsidP="00D36CF2">
            <w:r>
              <w:t>1</w:t>
            </w:r>
          </w:p>
        </w:tc>
        <w:tc>
          <w:tcPr>
            <w:tcW w:w="0" w:type="auto"/>
            <w:vAlign w:val="center"/>
            <w:hideMark/>
          </w:tcPr>
          <w:p w:rsidR="00D36CF2" w:rsidRDefault="00D36CF2" w:rsidP="00D36CF2">
            <w:r>
              <w:t>0</w:t>
            </w:r>
          </w:p>
        </w:tc>
        <w:tc>
          <w:tcPr>
            <w:tcW w:w="0" w:type="auto"/>
            <w:vAlign w:val="center"/>
            <w:hideMark/>
          </w:tcPr>
          <w:p w:rsidR="00D36CF2" w:rsidRDefault="00D36CF2" w:rsidP="00D36CF2">
            <w:r>
              <w:t>0</w:t>
            </w:r>
          </w:p>
        </w:tc>
        <w:tc>
          <w:tcPr>
            <w:tcW w:w="0" w:type="auto"/>
            <w:vAlign w:val="center"/>
            <w:hideMark/>
          </w:tcPr>
          <w:p w:rsidR="00D36CF2" w:rsidRDefault="00D36CF2" w:rsidP="00D36CF2">
            <w:r>
              <w:t>0</w:t>
            </w:r>
          </w:p>
        </w:tc>
      </w:tr>
      <w:tr w:rsidR="00D36CF2" w:rsidTr="00D36CF2">
        <w:trPr>
          <w:tblCellSpacing w:w="15" w:type="dxa"/>
        </w:trPr>
        <w:tc>
          <w:tcPr>
            <w:tcW w:w="0" w:type="auto"/>
            <w:vAlign w:val="center"/>
            <w:hideMark/>
          </w:tcPr>
          <w:p w:rsidR="00D36CF2" w:rsidRDefault="00D36CF2" w:rsidP="00D36CF2">
            <w:r>
              <w:t>0</w:t>
            </w:r>
          </w:p>
        </w:tc>
        <w:tc>
          <w:tcPr>
            <w:tcW w:w="0" w:type="auto"/>
            <w:vAlign w:val="center"/>
            <w:hideMark/>
          </w:tcPr>
          <w:p w:rsidR="00D36CF2" w:rsidRDefault="00D36CF2" w:rsidP="00D36CF2">
            <w:r>
              <w:t>1</w:t>
            </w:r>
          </w:p>
        </w:tc>
        <w:tc>
          <w:tcPr>
            <w:tcW w:w="0" w:type="auto"/>
            <w:vAlign w:val="center"/>
            <w:hideMark/>
          </w:tcPr>
          <w:p w:rsidR="00D36CF2" w:rsidRDefault="00D36CF2" w:rsidP="00D36CF2">
            <w:r>
              <w:t>1</w:t>
            </w:r>
          </w:p>
        </w:tc>
        <w:tc>
          <w:tcPr>
            <w:tcW w:w="0" w:type="auto"/>
            <w:vAlign w:val="center"/>
            <w:hideMark/>
          </w:tcPr>
          <w:p w:rsidR="00D36CF2" w:rsidRDefault="00D36CF2" w:rsidP="00D36CF2">
            <w:r>
              <w:t>0</w:t>
            </w:r>
          </w:p>
        </w:tc>
        <w:tc>
          <w:tcPr>
            <w:tcW w:w="0" w:type="auto"/>
            <w:vAlign w:val="center"/>
            <w:hideMark/>
          </w:tcPr>
          <w:p w:rsidR="00D36CF2" w:rsidRDefault="00D36CF2" w:rsidP="00D36CF2">
            <w:r>
              <w:t>0</w:t>
            </w:r>
          </w:p>
        </w:tc>
        <w:tc>
          <w:tcPr>
            <w:tcW w:w="0" w:type="auto"/>
            <w:vAlign w:val="center"/>
            <w:hideMark/>
          </w:tcPr>
          <w:p w:rsidR="00D36CF2" w:rsidRDefault="00D36CF2" w:rsidP="00D36CF2">
            <w:r>
              <w:t>0</w:t>
            </w:r>
          </w:p>
        </w:tc>
      </w:tr>
      <w:tr w:rsidR="00D36CF2" w:rsidTr="00D36CF2">
        <w:trPr>
          <w:tblCellSpacing w:w="15" w:type="dxa"/>
        </w:trPr>
        <w:tc>
          <w:tcPr>
            <w:tcW w:w="0" w:type="auto"/>
            <w:vAlign w:val="center"/>
            <w:hideMark/>
          </w:tcPr>
          <w:p w:rsidR="00D36CF2" w:rsidRDefault="00D36CF2" w:rsidP="00D36CF2">
            <w:r>
              <w:t>1</w:t>
            </w:r>
          </w:p>
        </w:tc>
        <w:tc>
          <w:tcPr>
            <w:tcW w:w="0" w:type="auto"/>
            <w:vAlign w:val="center"/>
            <w:hideMark/>
          </w:tcPr>
          <w:p w:rsidR="00D36CF2" w:rsidRDefault="00D36CF2" w:rsidP="00D36CF2">
            <w:r>
              <w:t>0</w:t>
            </w:r>
          </w:p>
        </w:tc>
        <w:tc>
          <w:tcPr>
            <w:tcW w:w="0" w:type="auto"/>
            <w:vAlign w:val="center"/>
            <w:hideMark/>
          </w:tcPr>
          <w:p w:rsidR="00D36CF2" w:rsidRDefault="00D36CF2" w:rsidP="00D36CF2">
            <w:r>
              <w:t>1</w:t>
            </w:r>
          </w:p>
        </w:tc>
        <w:tc>
          <w:tcPr>
            <w:tcW w:w="0" w:type="auto"/>
            <w:vAlign w:val="center"/>
            <w:hideMark/>
          </w:tcPr>
          <w:p w:rsidR="00D36CF2" w:rsidRDefault="00D36CF2" w:rsidP="00D36CF2">
            <w:r>
              <w:t>0</w:t>
            </w:r>
          </w:p>
        </w:tc>
        <w:tc>
          <w:tcPr>
            <w:tcW w:w="0" w:type="auto"/>
            <w:vAlign w:val="center"/>
            <w:hideMark/>
          </w:tcPr>
          <w:p w:rsidR="00D36CF2" w:rsidRDefault="00D36CF2" w:rsidP="00D36CF2">
            <w:r>
              <w:t>0</w:t>
            </w:r>
          </w:p>
        </w:tc>
        <w:tc>
          <w:tcPr>
            <w:tcW w:w="0" w:type="auto"/>
            <w:vAlign w:val="center"/>
            <w:hideMark/>
          </w:tcPr>
          <w:p w:rsidR="00D36CF2" w:rsidRDefault="00D36CF2" w:rsidP="00D36CF2">
            <w:r>
              <w:t>0</w:t>
            </w:r>
          </w:p>
        </w:tc>
      </w:tr>
      <w:tr w:rsidR="00D36CF2" w:rsidTr="00D36CF2">
        <w:trPr>
          <w:tblCellSpacing w:w="15" w:type="dxa"/>
        </w:trPr>
        <w:tc>
          <w:tcPr>
            <w:tcW w:w="0" w:type="auto"/>
            <w:vAlign w:val="center"/>
            <w:hideMark/>
          </w:tcPr>
          <w:p w:rsidR="00D36CF2" w:rsidRDefault="00D36CF2" w:rsidP="00D36CF2">
            <w:r>
              <w:lastRenderedPageBreak/>
              <w:t>1</w:t>
            </w:r>
          </w:p>
        </w:tc>
        <w:tc>
          <w:tcPr>
            <w:tcW w:w="0" w:type="auto"/>
            <w:vAlign w:val="center"/>
            <w:hideMark/>
          </w:tcPr>
          <w:p w:rsidR="00D36CF2" w:rsidRDefault="00D36CF2" w:rsidP="00D36CF2">
            <w:r>
              <w:t>1</w:t>
            </w:r>
          </w:p>
        </w:tc>
        <w:tc>
          <w:tcPr>
            <w:tcW w:w="0" w:type="auto"/>
            <w:vAlign w:val="center"/>
            <w:hideMark/>
          </w:tcPr>
          <w:p w:rsidR="00D36CF2" w:rsidRDefault="00D36CF2" w:rsidP="00D36CF2">
            <w:r>
              <w:t>1</w:t>
            </w:r>
          </w:p>
        </w:tc>
        <w:tc>
          <w:tcPr>
            <w:tcW w:w="0" w:type="auto"/>
            <w:vAlign w:val="center"/>
            <w:hideMark/>
          </w:tcPr>
          <w:p w:rsidR="00D36CF2" w:rsidRDefault="00D36CF2" w:rsidP="00D36CF2">
            <w:r>
              <w:t>1</w:t>
            </w:r>
          </w:p>
        </w:tc>
        <w:tc>
          <w:tcPr>
            <w:tcW w:w="0" w:type="auto"/>
            <w:vAlign w:val="center"/>
            <w:hideMark/>
          </w:tcPr>
          <w:p w:rsidR="00D36CF2" w:rsidRDefault="00D36CF2" w:rsidP="00D36CF2">
            <w:r>
              <w:t>0</w:t>
            </w:r>
          </w:p>
        </w:tc>
        <w:tc>
          <w:tcPr>
            <w:tcW w:w="0" w:type="auto"/>
            <w:vAlign w:val="center"/>
            <w:hideMark/>
          </w:tcPr>
          <w:p w:rsidR="00D36CF2" w:rsidRDefault="00D36CF2" w:rsidP="00D36CF2">
            <w:r>
              <w:t>1</w:t>
            </w:r>
          </w:p>
        </w:tc>
      </w:tr>
    </w:tbl>
    <w:p w:rsidR="00D36CF2" w:rsidRDefault="00D36CF2" w:rsidP="00D36CF2">
      <w:pPr>
        <w:pStyle w:val="Heading3"/>
      </w:pPr>
      <w:bookmarkStart w:id="528" w:name="_Toc194061782"/>
      <w:r>
        <w:rPr>
          <w:rStyle w:val="Strong"/>
          <w:rFonts w:eastAsiaTheme="majorEastAsia"/>
          <w:b/>
          <w:bCs/>
        </w:rPr>
        <w:t>Advanced Circuit Analysis with Calculus</w:t>
      </w:r>
      <w:bookmarkEnd w:id="528"/>
    </w:p>
    <w:p w:rsidR="00D36CF2" w:rsidRDefault="00D36CF2" w:rsidP="00D36CF2">
      <w:pPr>
        <w:pStyle w:val="NormalWeb"/>
        <w:numPr>
          <w:ilvl w:val="0"/>
          <w:numId w:val="861"/>
        </w:numPr>
      </w:pPr>
      <w:r>
        <w:rPr>
          <w:rStyle w:val="Strong"/>
          <w:rFonts w:eastAsiaTheme="majorEastAsia"/>
        </w:rPr>
        <w:t>Transient Analysis in Switching Circuits</w:t>
      </w:r>
      <w:r>
        <w:t>: For RC circuits:</w:t>
      </w:r>
    </w:p>
    <w:p w:rsidR="00D36CF2" w:rsidRDefault="00D36CF2" w:rsidP="00D36CF2">
      <w:r>
        <w:t>V(t)=V0</w:t>
      </w:r>
      <w:r>
        <w:rPr>
          <w:rFonts w:ascii="Cambria Math" w:hAnsi="Cambria Math" w:cs="Cambria Math"/>
        </w:rPr>
        <w:t>⋅</w:t>
      </w:r>
      <w:r>
        <w:t>e−t/RC.V(t) = V_{0} \cdot e^{-t/RC}.</w:t>
      </w:r>
    </w:p>
    <w:p w:rsidR="00D36CF2" w:rsidRDefault="00D36CF2" w:rsidP="00D36CF2">
      <w:pPr>
        <w:pStyle w:val="NormalWeb"/>
      </w:pPr>
      <w:r>
        <w:rPr>
          <w:rStyle w:val="Strong"/>
          <w:rFonts w:eastAsiaTheme="majorEastAsia"/>
        </w:rPr>
        <w:t>Example</w:t>
      </w:r>
      <w:r>
        <w:t>: A capacitor discharges through a 1 kΩ1 \, \text{k}\Omega resistor with C=10 μFC = 10 \, \mu\text{F}, and V0=5 VV_0 = 5 \, \text{V}. Find V(t)V(t) at t=2 mst = 2 \, \text{ms}:</w:t>
      </w:r>
    </w:p>
    <w:p w:rsidR="00D36CF2" w:rsidRDefault="00D36CF2" w:rsidP="00D36CF2">
      <w:r>
        <w:t>V(t)=5</w:t>
      </w:r>
      <w:r>
        <w:rPr>
          <w:rFonts w:ascii="Cambria Math" w:hAnsi="Cambria Math" w:cs="Cambria Math"/>
        </w:rPr>
        <w:t>⋅</w:t>
      </w:r>
      <w:r>
        <w:t>e−2/(1</w:t>
      </w:r>
      <w:r>
        <w:rPr>
          <w:rFonts w:ascii="Cambria Math" w:hAnsi="Cambria Math" w:cs="Cambria Math"/>
        </w:rPr>
        <w:t>⋅</w:t>
      </w:r>
      <w:r>
        <w:t>10−2)=5</w:t>
      </w:r>
      <w:r>
        <w:rPr>
          <w:rFonts w:ascii="Cambria Math" w:hAnsi="Cambria Math" w:cs="Cambria Math"/>
        </w:rPr>
        <w:t>⋅</w:t>
      </w:r>
      <w:r>
        <w:t>e−200≈0 V.V(t) = 5 \cdot e^{-2/(1 \cdot 10^{-2})} = 5 \cdot e^{-200} \approx 0 \, \text{V}.</w:t>
      </w:r>
    </w:p>
    <w:p w:rsidR="00D36CF2" w:rsidRDefault="00D36CF2" w:rsidP="00D36CF2">
      <w:pPr>
        <w:pStyle w:val="NormalWeb"/>
        <w:numPr>
          <w:ilvl w:val="0"/>
          <w:numId w:val="862"/>
        </w:numPr>
      </w:pPr>
      <w:r>
        <w:rPr>
          <w:rStyle w:val="Strong"/>
          <w:rFonts w:eastAsiaTheme="majorEastAsia"/>
        </w:rPr>
        <w:t>Energy Stored in a Capacitor</w:t>
      </w:r>
      <w:r>
        <w:t>: The energy is:</w:t>
      </w:r>
    </w:p>
    <w:p w:rsidR="00D36CF2" w:rsidRDefault="00D36CF2" w:rsidP="00D36CF2">
      <w:r>
        <w:t>E=12CV2.E = \frac{1}{2} C V^2.</w:t>
      </w:r>
    </w:p>
    <w:p w:rsidR="00D36CF2" w:rsidRDefault="00D36CF2" w:rsidP="00D36CF2">
      <w:pPr>
        <w:pStyle w:val="NormalWeb"/>
      </w:pPr>
      <w:r>
        <w:rPr>
          <w:rStyle w:val="Strong"/>
          <w:rFonts w:eastAsiaTheme="majorEastAsia"/>
        </w:rPr>
        <w:t>Example</w:t>
      </w:r>
      <w:r>
        <w:t>: For C=10 μFC = 10 \, \mu\text{F} and V=100 VV = 100 \, \text{V}:</w:t>
      </w:r>
    </w:p>
    <w:p w:rsidR="00D36CF2" w:rsidRDefault="00D36CF2" w:rsidP="00D36CF2">
      <w:r>
        <w:t>E=12</w:t>
      </w:r>
      <w:r>
        <w:rPr>
          <w:rFonts w:ascii="Cambria Math" w:hAnsi="Cambria Math" w:cs="Cambria Math"/>
        </w:rPr>
        <w:t>⋅</w:t>
      </w:r>
      <w:r>
        <w:t>10−5</w:t>
      </w:r>
      <w:r>
        <w:rPr>
          <w:rFonts w:ascii="Cambria Math" w:hAnsi="Cambria Math" w:cs="Cambria Math"/>
        </w:rPr>
        <w:t>⋅</w:t>
      </w:r>
      <w:r>
        <w:t>1002=0.05 J.E = \frac{1}{2} \cdot 10^{-5} \cdot 100^2 = 0.05 \, \text{J}.</w:t>
      </w:r>
    </w:p>
    <w:p w:rsidR="00D36CF2" w:rsidRDefault="00D36CF2" w:rsidP="00D36CF2">
      <w:pPr>
        <w:pStyle w:val="Heading3"/>
      </w:pPr>
      <w:bookmarkStart w:id="529" w:name="_Toc194061783"/>
      <w:r>
        <w:rPr>
          <w:rStyle w:val="Strong"/>
          <w:rFonts w:eastAsiaTheme="majorEastAsia"/>
          <w:b/>
          <w:bCs/>
        </w:rPr>
        <w:t>Practical Applications</w:t>
      </w:r>
      <w:bookmarkEnd w:id="529"/>
    </w:p>
    <w:p w:rsidR="00D36CF2" w:rsidRDefault="00D36CF2" w:rsidP="00D36CF2">
      <w:pPr>
        <w:pStyle w:val="NormalWeb"/>
        <w:numPr>
          <w:ilvl w:val="0"/>
          <w:numId w:val="863"/>
        </w:numPr>
      </w:pPr>
      <w:r>
        <w:rPr>
          <w:rStyle w:val="Strong"/>
          <w:rFonts w:eastAsiaTheme="majorEastAsia"/>
        </w:rPr>
        <w:t>Fault-Tolerant Systems</w:t>
      </w:r>
      <w:r>
        <w:t>:</w:t>
      </w:r>
    </w:p>
    <w:p w:rsidR="00D36CF2" w:rsidRDefault="00D36CF2" w:rsidP="00D36CF2">
      <w:pPr>
        <w:pStyle w:val="NormalWeb"/>
        <w:numPr>
          <w:ilvl w:val="1"/>
          <w:numId w:val="863"/>
        </w:numPr>
      </w:pPr>
      <w:r>
        <w:t>Use Boolean algebra to design fail-safe mechanisms in automation.</w:t>
      </w:r>
    </w:p>
    <w:p w:rsidR="00D36CF2" w:rsidRDefault="00D36CF2" w:rsidP="00D36CF2">
      <w:pPr>
        <w:pStyle w:val="NormalWeb"/>
        <w:numPr>
          <w:ilvl w:val="0"/>
          <w:numId w:val="863"/>
        </w:numPr>
      </w:pPr>
      <w:r>
        <w:rPr>
          <w:rStyle w:val="Strong"/>
          <w:rFonts w:eastAsiaTheme="majorEastAsia"/>
        </w:rPr>
        <w:t>Circuit Optimization</w:t>
      </w:r>
      <w:r>
        <w:t>:</w:t>
      </w:r>
    </w:p>
    <w:p w:rsidR="00D36CF2" w:rsidRDefault="00D36CF2" w:rsidP="00D36CF2">
      <w:pPr>
        <w:pStyle w:val="NormalWeb"/>
        <w:numPr>
          <w:ilvl w:val="1"/>
          <w:numId w:val="863"/>
        </w:numPr>
      </w:pPr>
      <w:r>
        <w:t>Simplify logic gates to reduce power consumption and increase processing speed.</w:t>
      </w:r>
    </w:p>
    <w:p w:rsidR="00D36CF2" w:rsidRDefault="00D36CF2" w:rsidP="00D36CF2">
      <w:pPr>
        <w:pStyle w:val="NormalWeb"/>
        <w:numPr>
          <w:ilvl w:val="0"/>
          <w:numId w:val="863"/>
        </w:numPr>
      </w:pPr>
      <w:r>
        <w:rPr>
          <w:rStyle w:val="Strong"/>
          <w:rFonts w:eastAsiaTheme="majorEastAsia"/>
        </w:rPr>
        <w:t>Digital System Design</w:t>
      </w:r>
      <w:r>
        <w:t>:</w:t>
      </w:r>
    </w:p>
    <w:p w:rsidR="00D36CF2" w:rsidRDefault="00D36CF2" w:rsidP="00D36CF2">
      <w:pPr>
        <w:pStyle w:val="NormalWeb"/>
        <w:numPr>
          <w:ilvl w:val="1"/>
          <w:numId w:val="863"/>
        </w:numPr>
      </w:pPr>
      <w:r>
        <w:t>Apply binary arithmetic and truth tables to develop reliable logic circuits for programmable logic controllers (PLCs).</w:t>
      </w:r>
    </w:p>
    <w:p w:rsidR="00D36CF2" w:rsidRDefault="00D36CF2" w:rsidP="00D36CF2">
      <w:pPr>
        <w:pStyle w:val="NormalWeb"/>
      </w:pPr>
      <w:r>
        <w:t>Would you like me to expand further with more calculus-based system designs, or explore other areas in digital logic? Let me know!</w:t>
      </w:r>
    </w:p>
    <w:p w:rsidR="00D36CF2" w:rsidRDefault="00D36CF2" w:rsidP="00D36CF2">
      <w:r>
        <w:t>background experimental nated module topic logic control</w:t>
      </w:r>
    </w:p>
    <w:p w:rsidR="00D36CF2" w:rsidRDefault="00D36CF2" w:rsidP="00D36CF2">
      <w:pPr>
        <w:pStyle w:val="NormalWeb"/>
      </w:pPr>
      <w:r>
        <w:t xml:space="preserve">The </w:t>
      </w:r>
      <w:r>
        <w:rPr>
          <w:rStyle w:val="Strong"/>
          <w:rFonts w:eastAsiaTheme="majorEastAsia"/>
        </w:rPr>
        <w:t>Logic Control module</w:t>
      </w:r>
      <w:r>
        <w:t xml:space="preserve"> in the </w:t>
      </w:r>
      <w:r>
        <w:rPr>
          <w:rStyle w:val="Strong"/>
          <w:rFonts w:eastAsiaTheme="majorEastAsia"/>
        </w:rPr>
        <w:t>NATED (National Accredited Technical Education Diploma)</w:t>
      </w:r>
      <w:r>
        <w:t xml:space="preserve"> program offers students a practical understanding of the design, operation, and troubleshooting of digital control systems. These systems are widely used in industrial automation and programmable logic controllers (PLCs). Below is a thorough breakdown of the topic and its key components:</w:t>
      </w:r>
    </w:p>
    <w:p w:rsidR="00D36CF2" w:rsidRDefault="00D36CF2" w:rsidP="00D36CF2">
      <w:pPr>
        <w:pStyle w:val="Heading3"/>
      </w:pPr>
      <w:bookmarkStart w:id="530" w:name="_Toc194061784"/>
      <w:r>
        <w:rPr>
          <w:rStyle w:val="Strong"/>
          <w:rFonts w:eastAsiaTheme="majorEastAsia"/>
          <w:b/>
          <w:bCs/>
        </w:rPr>
        <w:lastRenderedPageBreak/>
        <w:t>Core Concepts</w:t>
      </w:r>
      <w:bookmarkEnd w:id="530"/>
    </w:p>
    <w:p w:rsidR="00D36CF2" w:rsidRDefault="00D36CF2" w:rsidP="00D36CF2">
      <w:pPr>
        <w:pStyle w:val="Heading4"/>
      </w:pPr>
      <w:r>
        <w:rPr>
          <w:rStyle w:val="Strong"/>
          <w:b w:val="0"/>
          <w:bCs w:val="0"/>
        </w:rPr>
        <w:t>1. Binary Logic</w:t>
      </w:r>
    </w:p>
    <w:p w:rsidR="00D36CF2" w:rsidRDefault="00D36CF2" w:rsidP="00D36CF2">
      <w:pPr>
        <w:pStyle w:val="NormalWeb"/>
        <w:numPr>
          <w:ilvl w:val="0"/>
          <w:numId w:val="864"/>
        </w:numPr>
      </w:pPr>
      <w:r>
        <w:rPr>
          <w:rStyle w:val="Strong"/>
          <w:rFonts w:eastAsiaTheme="majorEastAsia"/>
        </w:rPr>
        <w:t>Logic Gates</w:t>
      </w:r>
      <w:r>
        <w:t>:</w:t>
      </w:r>
    </w:p>
    <w:p w:rsidR="00D36CF2" w:rsidRDefault="00D36CF2" w:rsidP="00D36CF2">
      <w:pPr>
        <w:pStyle w:val="NormalWeb"/>
        <w:numPr>
          <w:ilvl w:val="1"/>
          <w:numId w:val="864"/>
        </w:numPr>
      </w:pPr>
      <w:r>
        <w:t>Fundamental gates: AND, OR, NOT, NAND, NOR, XOR, XNOR.</w:t>
      </w:r>
    </w:p>
    <w:p w:rsidR="00D36CF2" w:rsidRDefault="00D36CF2" w:rsidP="00D36CF2">
      <w:pPr>
        <w:pStyle w:val="NormalWeb"/>
        <w:numPr>
          <w:ilvl w:val="1"/>
          <w:numId w:val="864"/>
        </w:numPr>
      </w:pPr>
      <w:r>
        <w:t>Use truth tables to define the output for all possible input combinations.</w:t>
      </w:r>
    </w:p>
    <w:p w:rsidR="00D36CF2" w:rsidRDefault="00D36CF2" w:rsidP="00D36CF2">
      <w:pPr>
        <w:pStyle w:val="NormalWeb"/>
        <w:numPr>
          <w:ilvl w:val="0"/>
          <w:numId w:val="864"/>
        </w:numPr>
      </w:pPr>
      <w:r>
        <w:rPr>
          <w:rStyle w:val="Strong"/>
          <w:rFonts w:eastAsiaTheme="majorEastAsia"/>
        </w:rPr>
        <w:t>Boolean Algebra</w:t>
      </w:r>
      <w:r>
        <w:t>:</w:t>
      </w:r>
    </w:p>
    <w:p w:rsidR="00D36CF2" w:rsidRDefault="00D36CF2" w:rsidP="00D36CF2">
      <w:pPr>
        <w:pStyle w:val="NormalWeb"/>
        <w:numPr>
          <w:ilvl w:val="1"/>
          <w:numId w:val="864"/>
        </w:numPr>
      </w:pPr>
      <w:r>
        <w:t>Simplifies logic expressions for designing compact and efficient circuits.</w:t>
      </w:r>
    </w:p>
    <w:p w:rsidR="00D36CF2" w:rsidRDefault="00D36CF2" w:rsidP="00D36CF2">
      <w:pPr>
        <w:pStyle w:val="NormalWeb"/>
        <w:numPr>
          <w:ilvl w:val="1"/>
          <w:numId w:val="864"/>
        </w:numPr>
      </w:pPr>
      <w:r>
        <w:t>Key Laws:</w:t>
      </w:r>
    </w:p>
    <w:p w:rsidR="00D36CF2" w:rsidRDefault="00D36CF2" w:rsidP="00D36CF2">
      <w:pPr>
        <w:pStyle w:val="NormalWeb"/>
        <w:numPr>
          <w:ilvl w:val="2"/>
          <w:numId w:val="864"/>
        </w:numPr>
      </w:pPr>
      <w:r>
        <w:rPr>
          <w:rStyle w:val="Strong"/>
          <w:rFonts w:eastAsiaTheme="majorEastAsia"/>
        </w:rPr>
        <w:t>Identity Law</w:t>
      </w:r>
      <w:r>
        <w:t>: A</w:t>
      </w:r>
      <w:r>
        <w:rPr>
          <w:rFonts w:ascii="Cambria Math" w:hAnsi="Cambria Math" w:cs="Cambria Math"/>
        </w:rPr>
        <w:t>⋅</w:t>
      </w:r>
      <w:r>
        <w:t>1=A,A+0=AA \cdot 1 = A, \quad A + 0 = A.</w:t>
      </w:r>
    </w:p>
    <w:p w:rsidR="00D36CF2" w:rsidRDefault="00D36CF2" w:rsidP="00D36CF2">
      <w:pPr>
        <w:pStyle w:val="NormalWeb"/>
        <w:numPr>
          <w:ilvl w:val="2"/>
          <w:numId w:val="864"/>
        </w:numPr>
      </w:pPr>
      <w:r>
        <w:rPr>
          <w:rStyle w:val="Strong"/>
          <w:rFonts w:eastAsiaTheme="majorEastAsia"/>
        </w:rPr>
        <w:t>Null Law</w:t>
      </w:r>
      <w:r>
        <w:t>: A</w:t>
      </w:r>
      <w:r>
        <w:rPr>
          <w:rFonts w:ascii="Cambria Math" w:hAnsi="Cambria Math" w:cs="Cambria Math"/>
        </w:rPr>
        <w:t>⋅</w:t>
      </w:r>
      <w:r>
        <w:t>0=0,A+1=1A \cdot 0 = 0, \quad A + 1 = 1.</w:t>
      </w:r>
    </w:p>
    <w:p w:rsidR="00D36CF2" w:rsidRDefault="00D36CF2" w:rsidP="00D36CF2">
      <w:pPr>
        <w:pStyle w:val="NormalWeb"/>
        <w:numPr>
          <w:ilvl w:val="2"/>
          <w:numId w:val="864"/>
        </w:numPr>
      </w:pPr>
      <w:r>
        <w:rPr>
          <w:rStyle w:val="Strong"/>
          <w:rFonts w:eastAsiaTheme="majorEastAsia"/>
        </w:rPr>
        <w:t>Complement Law</w:t>
      </w:r>
      <w:r>
        <w:t>: A</w:t>
      </w:r>
      <w:r>
        <w:rPr>
          <w:rFonts w:ascii="Cambria Math" w:hAnsi="Cambria Math" w:cs="Cambria Math"/>
        </w:rPr>
        <w:t>⋅</w:t>
      </w:r>
      <w:r>
        <w:t>A‾=0,A+A‾=1A \cdot \overline{A} = 0, \quad A + \overline{A} = 1.</w:t>
      </w:r>
    </w:p>
    <w:p w:rsidR="00D36CF2" w:rsidRDefault="00D36CF2" w:rsidP="00D36CF2">
      <w:pPr>
        <w:pStyle w:val="NormalWeb"/>
        <w:numPr>
          <w:ilvl w:val="0"/>
          <w:numId w:val="864"/>
        </w:numPr>
      </w:pPr>
      <w:r>
        <w:rPr>
          <w:rStyle w:val="Strong"/>
          <w:rFonts w:eastAsiaTheme="majorEastAsia"/>
        </w:rPr>
        <w:t>De Morgan’s Theorems</w:t>
      </w:r>
      <w:r>
        <w:t>:</w:t>
      </w:r>
    </w:p>
    <w:p w:rsidR="00D36CF2" w:rsidRDefault="00D36CF2" w:rsidP="00D36CF2">
      <w:pPr>
        <w:pStyle w:val="NormalWeb"/>
        <w:numPr>
          <w:ilvl w:val="1"/>
          <w:numId w:val="864"/>
        </w:numPr>
      </w:pPr>
      <w:r>
        <w:t>A+B‾=A‾</w:t>
      </w:r>
      <w:r>
        <w:rPr>
          <w:rFonts w:ascii="Cambria Math" w:hAnsi="Cambria Math" w:cs="Cambria Math"/>
        </w:rPr>
        <w:t>⋅</w:t>
      </w:r>
      <w:r>
        <w:t>B‾\overline{A + B} = \overline{A} \cdot \overline{B},</w:t>
      </w:r>
    </w:p>
    <w:p w:rsidR="00D36CF2" w:rsidRDefault="00D36CF2" w:rsidP="00D36CF2">
      <w:pPr>
        <w:pStyle w:val="NormalWeb"/>
        <w:numPr>
          <w:ilvl w:val="1"/>
          <w:numId w:val="864"/>
        </w:numPr>
      </w:pPr>
      <w:r>
        <w:t>A</w:t>
      </w:r>
      <w:r>
        <w:rPr>
          <w:rFonts w:ascii="Cambria Math" w:hAnsi="Cambria Math" w:cs="Cambria Math"/>
        </w:rPr>
        <w:t>⋅</w:t>
      </w:r>
      <w:r>
        <w:t>B‾=A‾+B‾\overline{A \cdot B} = \overline{A} + \overline{B}.</w:t>
      </w:r>
    </w:p>
    <w:p w:rsidR="00D36CF2" w:rsidRDefault="00D36CF2" w:rsidP="00D36CF2">
      <w:pPr>
        <w:pStyle w:val="Heading4"/>
      </w:pPr>
      <w:r>
        <w:rPr>
          <w:rStyle w:val="Strong"/>
          <w:b w:val="0"/>
          <w:bCs w:val="0"/>
        </w:rPr>
        <w:t>2. Programmable Logic Controllers (PLCs)</w:t>
      </w:r>
    </w:p>
    <w:p w:rsidR="00D36CF2" w:rsidRDefault="00D36CF2" w:rsidP="00D36CF2">
      <w:pPr>
        <w:pStyle w:val="NormalWeb"/>
        <w:numPr>
          <w:ilvl w:val="0"/>
          <w:numId w:val="865"/>
        </w:numPr>
      </w:pPr>
      <w:r>
        <w:t>PLCs act as the "brain" in logic control systems, executing pre-programmed instructions to control machinery.</w:t>
      </w:r>
    </w:p>
    <w:p w:rsidR="00D36CF2" w:rsidRDefault="00D36CF2" w:rsidP="00D36CF2">
      <w:pPr>
        <w:pStyle w:val="NormalWeb"/>
        <w:numPr>
          <w:ilvl w:val="0"/>
          <w:numId w:val="865"/>
        </w:numPr>
      </w:pPr>
      <w:r>
        <w:t>Key PLC Components:</w:t>
      </w:r>
    </w:p>
    <w:p w:rsidR="00D36CF2" w:rsidRDefault="00D36CF2" w:rsidP="00D36CF2">
      <w:pPr>
        <w:pStyle w:val="NormalWeb"/>
        <w:numPr>
          <w:ilvl w:val="1"/>
          <w:numId w:val="865"/>
        </w:numPr>
      </w:pPr>
      <w:r>
        <w:rPr>
          <w:rStyle w:val="Strong"/>
          <w:rFonts w:eastAsiaTheme="majorEastAsia"/>
        </w:rPr>
        <w:t>Input Modules</w:t>
      </w:r>
      <w:r>
        <w:t>: Receive signals (e.g., switches, sensors).</w:t>
      </w:r>
    </w:p>
    <w:p w:rsidR="00D36CF2" w:rsidRDefault="00D36CF2" w:rsidP="00D36CF2">
      <w:pPr>
        <w:pStyle w:val="NormalWeb"/>
        <w:numPr>
          <w:ilvl w:val="1"/>
          <w:numId w:val="865"/>
        </w:numPr>
      </w:pPr>
      <w:r>
        <w:rPr>
          <w:rStyle w:val="Strong"/>
          <w:rFonts w:eastAsiaTheme="majorEastAsia"/>
        </w:rPr>
        <w:t>Processor/CPU</w:t>
      </w:r>
      <w:r>
        <w:t>: Processes instructions and controls output responses.</w:t>
      </w:r>
    </w:p>
    <w:p w:rsidR="00D36CF2" w:rsidRDefault="00D36CF2" w:rsidP="00D36CF2">
      <w:pPr>
        <w:pStyle w:val="NormalWeb"/>
        <w:numPr>
          <w:ilvl w:val="1"/>
          <w:numId w:val="865"/>
        </w:numPr>
      </w:pPr>
      <w:r>
        <w:rPr>
          <w:rStyle w:val="Strong"/>
          <w:rFonts w:eastAsiaTheme="majorEastAsia"/>
        </w:rPr>
        <w:t>Output Modules</w:t>
      </w:r>
      <w:r>
        <w:t>: Actuate devices (e.g., motors, valves).</w:t>
      </w:r>
    </w:p>
    <w:p w:rsidR="00D36CF2" w:rsidRDefault="00D36CF2" w:rsidP="00D36CF2">
      <w:pPr>
        <w:pStyle w:val="NormalWeb"/>
        <w:numPr>
          <w:ilvl w:val="0"/>
          <w:numId w:val="865"/>
        </w:numPr>
      </w:pPr>
      <w:r>
        <w:t xml:space="preserve">Programming languages commonly used in PLCs include </w:t>
      </w:r>
      <w:r>
        <w:rPr>
          <w:rStyle w:val="Strong"/>
          <w:rFonts w:eastAsiaTheme="majorEastAsia"/>
        </w:rPr>
        <w:t>Ladder Logic</w:t>
      </w:r>
      <w:r>
        <w:t>, which visually represents logic gates and control logic.</w:t>
      </w:r>
    </w:p>
    <w:p w:rsidR="00D36CF2" w:rsidRDefault="00D36CF2" w:rsidP="00D36CF2">
      <w:pPr>
        <w:pStyle w:val="Heading4"/>
      </w:pPr>
      <w:r>
        <w:rPr>
          <w:rStyle w:val="Strong"/>
          <w:b w:val="0"/>
          <w:bCs w:val="0"/>
        </w:rPr>
        <w:t>3. Logic Control Systems</w:t>
      </w:r>
    </w:p>
    <w:p w:rsidR="00D36CF2" w:rsidRDefault="00D36CF2" w:rsidP="00D36CF2">
      <w:pPr>
        <w:pStyle w:val="NormalWeb"/>
        <w:numPr>
          <w:ilvl w:val="0"/>
          <w:numId w:val="866"/>
        </w:numPr>
      </w:pPr>
      <w:r>
        <w:rPr>
          <w:rStyle w:val="Strong"/>
          <w:rFonts w:eastAsiaTheme="majorEastAsia"/>
        </w:rPr>
        <w:t>Combinational Logic</w:t>
      </w:r>
      <w:r>
        <w:t>:</w:t>
      </w:r>
    </w:p>
    <w:p w:rsidR="00D36CF2" w:rsidRDefault="00D36CF2" w:rsidP="00D36CF2">
      <w:pPr>
        <w:pStyle w:val="NormalWeb"/>
        <w:numPr>
          <w:ilvl w:val="1"/>
          <w:numId w:val="866"/>
        </w:numPr>
      </w:pPr>
      <w:r>
        <w:t>Output depends only on the current input.</w:t>
      </w:r>
    </w:p>
    <w:p w:rsidR="00D36CF2" w:rsidRDefault="00D36CF2" w:rsidP="00D36CF2">
      <w:pPr>
        <w:pStyle w:val="NormalWeb"/>
        <w:numPr>
          <w:ilvl w:val="1"/>
          <w:numId w:val="866"/>
        </w:numPr>
      </w:pPr>
      <w:r>
        <w:t>Used in applications like alarms, signal encoders, and decoders.</w:t>
      </w:r>
    </w:p>
    <w:p w:rsidR="00D36CF2" w:rsidRDefault="00D36CF2" w:rsidP="00D36CF2">
      <w:pPr>
        <w:pStyle w:val="NormalWeb"/>
        <w:numPr>
          <w:ilvl w:val="0"/>
          <w:numId w:val="866"/>
        </w:numPr>
      </w:pPr>
      <w:r>
        <w:rPr>
          <w:rStyle w:val="Strong"/>
          <w:rFonts w:eastAsiaTheme="majorEastAsia"/>
        </w:rPr>
        <w:t>Sequential Logic</w:t>
      </w:r>
      <w:r>
        <w:t>:</w:t>
      </w:r>
    </w:p>
    <w:p w:rsidR="00D36CF2" w:rsidRDefault="00D36CF2" w:rsidP="00D36CF2">
      <w:pPr>
        <w:pStyle w:val="NormalWeb"/>
        <w:numPr>
          <w:ilvl w:val="1"/>
          <w:numId w:val="866"/>
        </w:numPr>
      </w:pPr>
      <w:r>
        <w:t xml:space="preserve">Output depends on current inputs </w:t>
      </w:r>
      <w:r>
        <w:rPr>
          <w:rStyle w:val="Strong"/>
          <w:rFonts w:eastAsiaTheme="majorEastAsia"/>
        </w:rPr>
        <w:t>and previous states</w:t>
      </w:r>
      <w:r>
        <w:t>.</w:t>
      </w:r>
    </w:p>
    <w:p w:rsidR="00D36CF2" w:rsidRDefault="00D36CF2" w:rsidP="00D36CF2">
      <w:pPr>
        <w:pStyle w:val="NormalWeb"/>
        <w:numPr>
          <w:ilvl w:val="1"/>
          <w:numId w:val="866"/>
        </w:numPr>
      </w:pPr>
      <w:r>
        <w:t>Found in systems like traffic lights and elevators.</w:t>
      </w:r>
    </w:p>
    <w:p w:rsidR="00D36CF2" w:rsidRDefault="00D36CF2" w:rsidP="00D36CF2">
      <w:pPr>
        <w:pStyle w:val="Heading4"/>
      </w:pPr>
      <w:r>
        <w:rPr>
          <w:rStyle w:val="Strong"/>
          <w:b w:val="0"/>
          <w:bCs w:val="0"/>
        </w:rPr>
        <w:t>4. Logic Simplification Techniques</w:t>
      </w:r>
    </w:p>
    <w:p w:rsidR="00D36CF2" w:rsidRDefault="00D36CF2" w:rsidP="00D36CF2">
      <w:pPr>
        <w:pStyle w:val="NormalWeb"/>
        <w:numPr>
          <w:ilvl w:val="0"/>
          <w:numId w:val="867"/>
        </w:numPr>
      </w:pPr>
      <w:r>
        <w:t>Use Boolean algebra to reduce the complexity of logic expressions.</w:t>
      </w:r>
    </w:p>
    <w:p w:rsidR="00D36CF2" w:rsidRDefault="00D36CF2" w:rsidP="00D36CF2">
      <w:pPr>
        <w:pStyle w:val="NormalWeb"/>
        <w:numPr>
          <w:ilvl w:val="0"/>
          <w:numId w:val="867"/>
        </w:numPr>
      </w:pPr>
      <w:r>
        <w:t>Simplification reduces hardware requirements and increases system efficiency.</w:t>
      </w:r>
    </w:p>
    <w:p w:rsidR="00D36CF2" w:rsidRDefault="00D36CF2" w:rsidP="00D36CF2">
      <w:pPr>
        <w:pStyle w:val="NormalWeb"/>
      </w:pPr>
      <w:r>
        <w:rPr>
          <w:rStyle w:val="Strong"/>
          <w:rFonts w:eastAsiaTheme="majorEastAsia"/>
        </w:rPr>
        <w:t>Example</w:t>
      </w:r>
      <w:r>
        <w:t>: Simplify A</w:t>
      </w:r>
      <w:r>
        <w:rPr>
          <w:rFonts w:ascii="Cambria Math" w:hAnsi="Cambria Math" w:cs="Cambria Math"/>
        </w:rPr>
        <w:t>⋅</w:t>
      </w:r>
      <w:r>
        <w:t>B+A</w:t>
      </w:r>
      <w:r>
        <w:rPr>
          <w:rFonts w:ascii="Cambria Math" w:hAnsi="Cambria Math" w:cs="Cambria Math"/>
        </w:rPr>
        <w:t>⋅</w:t>
      </w:r>
      <w:r>
        <w:t>B‾A \cdot B + A \cdot \overline{B}:</w:t>
      </w:r>
    </w:p>
    <w:p w:rsidR="00D36CF2" w:rsidRDefault="00D36CF2" w:rsidP="00D36CF2">
      <w:pPr>
        <w:pStyle w:val="NormalWeb"/>
        <w:numPr>
          <w:ilvl w:val="0"/>
          <w:numId w:val="868"/>
        </w:numPr>
      </w:pPr>
      <w:r>
        <w:t>Apply Distributive Law:</w:t>
      </w:r>
    </w:p>
    <w:p w:rsidR="00D36CF2" w:rsidRDefault="00D36CF2" w:rsidP="00D36CF2">
      <w:r>
        <w:lastRenderedPageBreak/>
        <w:t>A</w:t>
      </w:r>
      <w:r>
        <w:rPr>
          <w:rFonts w:ascii="Cambria Math" w:hAnsi="Cambria Math" w:cs="Cambria Math"/>
        </w:rPr>
        <w:t>⋅</w:t>
      </w:r>
      <w:r>
        <w:t>(B+B‾).A \cdot (B + \overline{B}).</w:t>
      </w:r>
    </w:p>
    <w:p w:rsidR="00D36CF2" w:rsidRDefault="00D36CF2" w:rsidP="00D36CF2">
      <w:pPr>
        <w:pStyle w:val="NormalWeb"/>
        <w:numPr>
          <w:ilvl w:val="0"/>
          <w:numId w:val="869"/>
        </w:numPr>
      </w:pPr>
      <w:r>
        <w:t>Use Complement Law (B+B‾)=1(B + \overline{B}) = 1:</w:t>
      </w:r>
    </w:p>
    <w:p w:rsidR="00D36CF2" w:rsidRDefault="00D36CF2" w:rsidP="00D36CF2">
      <w:r>
        <w:t>A.A.</w:t>
      </w:r>
    </w:p>
    <w:p w:rsidR="00D36CF2" w:rsidRDefault="00D36CF2" w:rsidP="00D36CF2">
      <w:pPr>
        <w:pStyle w:val="Heading3"/>
      </w:pPr>
      <w:bookmarkStart w:id="531" w:name="_Toc194061785"/>
      <w:r>
        <w:rPr>
          <w:rStyle w:val="Strong"/>
          <w:rFonts w:eastAsiaTheme="majorEastAsia"/>
          <w:b/>
          <w:bCs/>
        </w:rPr>
        <w:t>Applications in Experimental Environments</w:t>
      </w:r>
      <w:bookmarkEnd w:id="531"/>
    </w:p>
    <w:p w:rsidR="00D36CF2" w:rsidRDefault="00D36CF2" w:rsidP="00D36CF2">
      <w:pPr>
        <w:pStyle w:val="NormalWeb"/>
        <w:numPr>
          <w:ilvl w:val="0"/>
          <w:numId w:val="870"/>
        </w:numPr>
      </w:pPr>
      <w:r>
        <w:rPr>
          <w:rStyle w:val="Strong"/>
          <w:rFonts w:eastAsiaTheme="majorEastAsia"/>
        </w:rPr>
        <w:t>Industrial Automation</w:t>
      </w:r>
      <w:r>
        <w:t>:</w:t>
      </w:r>
    </w:p>
    <w:p w:rsidR="00D36CF2" w:rsidRDefault="00D36CF2" w:rsidP="00D36CF2">
      <w:pPr>
        <w:pStyle w:val="NormalWeb"/>
        <w:numPr>
          <w:ilvl w:val="1"/>
          <w:numId w:val="870"/>
        </w:numPr>
      </w:pPr>
      <w:r>
        <w:t>Use PLCs for control systems in production lines, ensuring precision and efficiency.</w:t>
      </w:r>
    </w:p>
    <w:p w:rsidR="00D36CF2" w:rsidRDefault="00D36CF2" w:rsidP="00D36CF2">
      <w:pPr>
        <w:pStyle w:val="NormalWeb"/>
        <w:numPr>
          <w:ilvl w:val="0"/>
          <w:numId w:val="870"/>
        </w:numPr>
      </w:pPr>
      <w:r>
        <w:rPr>
          <w:rStyle w:val="Strong"/>
          <w:rFonts w:eastAsiaTheme="majorEastAsia"/>
        </w:rPr>
        <w:t>Troubleshooting</w:t>
      </w:r>
      <w:r>
        <w:t>:</w:t>
      </w:r>
    </w:p>
    <w:p w:rsidR="00D36CF2" w:rsidRDefault="00D36CF2" w:rsidP="00D36CF2">
      <w:pPr>
        <w:pStyle w:val="NormalWeb"/>
        <w:numPr>
          <w:ilvl w:val="1"/>
          <w:numId w:val="870"/>
        </w:numPr>
      </w:pPr>
      <w:r>
        <w:t>Apply truth tables and Boolean expressions to identify and resolve faults in logic circuits.</w:t>
      </w:r>
    </w:p>
    <w:p w:rsidR="00D36CF2" w:rsidRDefault="00D36CF2" w:rsidP="00D36CF2">
      <w:pPr>
        <w:pStyle w:val="NormalWeb"/>
        <w:numPr>
          <w:ilvl w:val="0"/>
          <w:numId w:val="870"/>
        </w:numPr>
      </w:pPr>
      <w:r>
        <w:rPr>
          <w:rStyle w:val="Strong"/>
          <w:rFonts w:eastAsiaTheme="majorEastAsia"/>
        </w:rPr>
        <w:t>System Optimization</w:t>
      </w:r>
      <w:r>
        <w:t>:</w:t>
      </w:r>
    </w:p>
    <w:p w:rsidR="00D36CF2" w:rsidRDefault="00D36CF2" w:rsidP="00D36CF2">
      <w:pPr>
        <w:pStyle w:val="NormalWeb"/>
        <w:numPr>
          <w:ilvl w:val="1"/>
          <w:numId w:val="870"/>
        </w:numPr>
      </w:pPr>
      <w:r>
        <w:t>Reduce operational costs by simplifying logic systems and minimizing hardware usage.</w:t>
      </w:r>
    </w:p>
    <w:p w:rsidR="00D36CF2" w:rsidRDefault="00D36CF2" w:rsidP="00D36CF2">
      <w:pPr>
        <w:pStyle w:val="Heading3"/>
      </w:pPr>
      <w:bookmarkStart w:id="532" w:name="_Toc194061786"/>
      <w:r>
        <w:rPr>
          <w:rStyle w:val="Strong"/>
          <w:rFonts w:eastAsiaTheme="majorEastAsia"/>
          <w:b/>
          <w:bCs/>
        </w:rPr>
        <w:t>Practical Problem Example</w:t>
      </w:r>
      <w:bookmarkEnd w:id="532"/>
    </w:p>
    <w:p w:rsidR="00D36CF2" w:rsidRDefault="00D36CF2" w:rsidP="00D36CF2">
      <w:pPr>
        <w:pStyle w:val="NormalWeb"/>
      </w:pPr>
      <w:r>
        <w:rPr>
          <w:rStyle w:val="Strong"/>
          <w:rFonts w:eastAsiaTheme="majorEastAsia"/>
        </w:rPr>
        <w:t>Design a control system</w:t>
      </w:r>
      <w:r>
        <w:t xml:space="preserve"> for a traffic light that operates on the following conditions:</w:t>
      </w:r>
    </w:p>
    <w:p w:rsidR="00D36CF2" w:rsidRDefault="00D36CF2" w:rsidP="00D36CF2">
      <w:pPr>
        <w:pStyle w:val="NormalWeb"/>
        <w:numPr>
          <w:ilvl w:val="0"/>
          <w:numId w:val="871"/>
        </w:numPr>
      </w:pPr>
      <w:r>
        <w:t>Red light is ON if A=1A = 1 (vehicle detected on the opposite lane).</w:t>
      </w:r>
    </w:p>
    <w:p w:rsidR="00D36CF2" w:rsidRDefault="00D36CF2" w:rsidP="00D36CF2">
      <w:pPr>
        <w:pStyle w:val="NormalWeb"/>
        <w:numPr>
          <w:ilvl w:val="0"/>
          <w:numId w:val="871"/>
        </w:numPr>
      </w:pPr>
      <w:r>
        <w:t>Green light is ON if B=1B = 1 (no vehicle detected).</w:t>
      </w:r>
    </w:p>
    <w:p w:rsidR="00D36CF2" w:rsidRDefault="00D36CF2" w:rsidP="00D36CF2">
      <w:pPr>
        <w:pStyle w:val="NormalWeb"/>
        <w:numPr>
          <w:ilvl w:val="0"/>
          <w:numId w:val="871"/>
        </w:numPr>
      </w:pPr>
      <w:r>
        <w:t>Yellow light is ON during the transition from red to green.</w:t>
      </w:r>
    </w:p>
    <w:p w:rsidR="00D36CF2" w:rsidRDefault="00D36CF2" w:rsidP="00D36CF2">
      <w:pPr>
        <w:pStyle w:val="NormalWeb"/>
      </w:pPr>
      <w:r>
        <w:rPr>
          <w:rStyle w:val="Strong"/>
          <w:rFonts w:eastAsiaTheme="majorEastAsia"/>
        </w:rPr>
        <w:t>Solution</w:t>
      </w:r>
      <w:r>
        <w:t>:</w:t>
      </w:r>
    </w:p>
    <w:p w:rsidR="00D36CF2" w:rsidRDefault="00D36CF2" w:rsidP="00D36CF2">
      <w:pPr>
        <w:pStyle w:val="NormalWeb"/>
        <w:numPr>
          <w:ilvl w:val="0"/>
          <w:numId w:val="872"/>
        </w:numPr>
      </w:pPr>
      <w:r>
        <w:t>Define Boolean expressions for outputs:</w:t>
      </w:r>
    </w:p>
    <w:p w:rsidR="00D36CF2" w:rsidRDefault="00D36CF2" w:rsidP="00D36CF2">
      <w:pPr>
        <w:pStyle w:val="NormalWeb"/>
        <w:numPr>
          <w:ilvl w:val="1"/>
          <w:numId w:val="872"/>
        </w:numPr>
      </w:pPr>
      <w:r>
        <w:t>Red: R=AR = A,</w:t>
      </w:r>
    </w:p>
    <w:p w:rsidR="00D36CF2" w:rsidRDefault="00D36CF2" w:rsidP="00D36CF2">
      <w:pPr>
        <w:pStyle w:val="NormalWeb"/>
        <w:numPr>
          <w:ilvl w:val="1"/>
          <w:numId w:val="872"/>
        </w:numPr>
      </w:pPr>
      <w:r>
        <w:t>Green: G=A‾</w:t>
      </w:r>
      <w:r>
        <w:rPr>
          <w:rFonts w:ascii="Cambria Math" w:hAnsi="Cambria Math" w:cs="Cambria Math"/>
        </w:rPr>
        <w:t>⋅</w:t>
      </w:r>
      <w:r>
        <w:t>BG = \overline{A} \cdot B,</w:t>
      </w:r>
    </w:p>
    <w:p w:rsidR="00D36CF2" w:rsidRDefault="00D36CF2" w:rsidP="00D36CF2">
      <w:pPr>
        <w:pStyle w:val="NormalWeb"/>
        <w:numPr>
          <w:ilvl w:val="1"/>
          <w:numId w:val="872"/>
        </w:numPr>
      </w:pPr>
      <w:r>
        <w:t>Yellow: Y=A</w:t>
      </w:r>
      <w:r>
        <w:rPr>
          <w:rFonts w:ascii="Cambria Math" w:hAnsi="Cambria Math" w:cs="Cambria Math"/>
        </w:rPr>
        <w:t>⋅</w:t>
      </w:r>
      <w:r>
        <w:t>B‾Y = A \cdot \overline{B}.</w:t>
      </w:r>
    </w:p>
    <w:p w:rsidR="00D36CF2" w:rsidRDefault="00D36CF2" w:rsidP="00D36CF2">
      <w:pPr>
        <w:pStyle w:val="NormalWeb"/>
        <w:numPr>
          <w:ilvl w:val="0"/>
          <w:numId w:val="872"/>
        </w:numPr>
      </w:pPr>
      <w:r>
        <w:t>Create truth table and design circuit:</w:t>
      </w:r>
    </w:p>
    <w:p w:rsidR="00D36CF2" w:rsidRDefault="00D36CF2" w:rsidP="00D36CF2">
      <w:pPr>
        <w:pStyle w:val="NormalWeb"/>
        <w:numPr>
          <w:ilvl w:val="1"/>
          <w:numId w:val="872"/>
        </w:numPr>
      </w:pPr>
      <w:r>
        <w:t>Use simplified Boolean expressions to minimize the number of gates.</w:t>
      </w:r>
    </w:p>
    <w:p w:rsidR="00D36CF2" w:rsidRDefault="00D36CF2" w:rsidP="00D36CF2">
      <w:pPr>
        <w:pStyle w:val="Heading3"/>
      </w:pPr>
      <w:bookmarkStart w:id="533" w:name="_Toc194061787"/>
      <w:r>
        <w:rPr>
          <w:rStyle w:val="Strong"/>
          <w:rFonts w:eastAsiaTheme="majorEastAsia"/>
          <w:b/>
          <w:bCs/>
        </w:rPr>
        <w:t>Integrating Advanced Calculations</w:t>
      </w:r>
      <w:bookmarkEnd w:id="533"/>
    </w:p>
    <w:p w:rsidR="00D36CF2" w:rsidRDefault="00D36CF2" w:rsidP="00D36CF2">
      <w:pPr>
        <w:pStyle w:val="NormalWeb"/>
        <w:numPr>
          <w:ilvl w:val="0"/>
          <w:numId w:val="873"/>
        </w:numPr>
      </w:pPr>
      <w:r>
        <w:rPr>
          <w:rStyle w:val="Strong"/>
          <w:rFonts w:eastAsiaTheme="majorEastAsia"/>
        </w:rPr>
        <w:t>Response Time in Logic Circuits</w:t>
      </w:r>
      <w:r>
        <w:t>:</w:t>
      </w:r>
    </w:p>
    <w:p w:rsidR="00D36CF2" w:rsidRDefault="00D36CF2" w:rsidP="00D36CF2">
      <w:pPr>
        <w:pStyle w:val="NormalWeb"/>
        <w:numPr>
          <w:ilvl w:val="1"/>
          <w:numId w:val="873"/>
        </w:numPr>
      </w:pPr>
      <w:r>
        <w:t>Use capacitors and resistors to analyze delay:</w:t>
      </w:r>
    </w:p>
    <w:p w:rsidR="00D36CF2" w:rsidRDefault="00D36CF2" w:rsidP="00D36CF2">
      <w:r>
        <w:t>τ=RC,\tau = RC,</w:t>
      </w:r>
    </w:p>
    <w:p w:rsidR="00D36CF2" w:rsidRDefault="00D36CF2" w:rsidP="00D36CF2">
      <w:pPr>
        <w:pStyle w:val="NormalWeb"/>
      </w:pPr>
      <w:r>
        <w:t>where τ\tau is the time constant.</w:t>
      </w:r>
    </w:p>
    <w:p w:rsidR="00D36CF2" w:rsidRDefault="00D36CF2" w:rsidP="00D36CF2">
      <w:pPr>
        <w:pStyle w:val="NormalWeb"/>
        <w:numPr>
          <w:ilvl w:val="0"/>
          <w:numId w:val="874"/>
        </w:numPr>
      </w:pPr>
      <w:r>
        <w:rPr>
          <w:rStyle w:val="Strong"/>
          <w:rFonts w:eastAsiaTheme="majorEastAsia"/>
        </w:rPr>
        <w:t>Power Consumption in PLC Systems</w:t>
      </w:r>
      <w:r>
        <w:t>:</w:t>
      </w:r>
    </w:p>
    <w:p w:rsidR="00D36CF2" w:rsidRDefault="00D36CF2" w:rsidP="00D36CF2">
      <w:pPr>
        <w:pStyle w:val="NormalWeb"/>
        <w:numPr>
          <w:ilvl w:val="1"/>
          <w:numId w:val="874"/>
        </w:numPr>
      </w:pPr>
      <w:r>
        <w:t>Calculate total power consumed:</w:t>
      </w:r>
    </w:p>
    <w:p w:rsidR="00D36CF2" w:rsidRDefault="00D36CF2" w:rsidP="00D36CF2">
      <w:r>
        <w:lastRenderedPageBreak/>
        <w:t>P=∑V</w:t>
      </w:r>
      <w:r>
        <w:rPr>
          <w:rFonts w:ascii="Cambria Math" w:hAnsi="Cambria Math" w:cs="Cambria Math"/>
        </w:rPr>
        <w:t>⋅</w:t>
      </w:r>
      <w:r>
        <w:t>I</w:t>
      </w:r>
      <w:r>
        <w:rPr>
          <w:rFonts w:ascii="Cambria Math" w:hAnsi="Cambria Math" w:cs="Cambria Math"/>
        </w:rPr>
        <w:t>⋅</w:t>
      </w:r>
      <w:r>
        <w:t>duty cycle.P = \sum V \cdot I \cdot \text{duty cycle}.</w:t>
      </w:r>
    </w:p>
    <w:p w:rsidR="00D36CF2" w:rsidRDefault="00D36CF2" w:rsidP="00D36CF2">
      <w:pPr>
        <w:pStyle w:val="NormalWeb"/>
      </w:pPr>
      <w:r>
        <w:t>Would you like me to expand further on ladder logic design or experimental applications in automation? Let’s refine these topics to suit your career goals!</w:t>
      </w:r>
    </w:p>
    <w:p w:rsidR="00D36CF2" w:rsidRDefault="00D36CF2" w:rsidP="00D36CF2">
      <w:pPr>
        <w:pStyle w:val="NormalWeb"/>
      </w:pPr>
      <w:r>
        <w:t xml:space="preserve">The </w:t>
      </w:r>
      <w:r>
        <w:rPr>
          <w:rStyle w:val="Strong"/>
          <w:rFonts w:eastAsiaTheme="majorEastAsia"/>
        </w:rPr>
        <w:t>NATED Electrical Installation Rules module</w:t>
      </w:r>
      <w:r>
        <w:t xml:space="preserve"> is designed to equip learners with the theoretical and practical knowledge required for safe and compliant electrical installations. This module is essential for aspiring electricians and installers working in residential, commercial, and industrial environments. Here's a detailed breakdown:</w:t>
      </w:r>
    </w:p>
    <w:p w:rsidR="00D36CF2" w:rsidRDefault="00D36CF2" w:rsidP="00D36CF2">
      <w:pPr>
        <w:pStyle w:val="Heading3"/>
      </w:pPr>
      <w:bookmarkStart w:id="534" w:name="_Toc194061788"/>
      <w:r>
        <w:rPr>
          <w:rStyle w:val="Strong"/>
          <w:rFonts w:eastAsiaTheme="majorEastAsia"/>
          <w:b/>
          <w:bCs/>
        </w:rPr>
        <w:t>Module Overview</w:t>
      </w:r>
      <w:bookmarkEnd w:id="534"/>
    </w:p>
    <w:p w:rsidR="00D36CF2" w:rsidRDefault="00D36CF2" w:rsidP="00D36CF2">
      <w:pPr>
        <w:pStyle w:val="NormalWeb"/>
      </w:pPr>
      <w:r>
        <w:rPr>
          <w:rStyle w:val="Strong"/>
          <w:rFonts w:eastAsiaTheme="majorEastAsia"/>
        </w:rPr>
        <w:t>Purpose</w:t>
      </w:r>
      <w:r>
        <w:t>:</w:t>
      </w:r>
    </w:p>
    <w:p w:rsidR="00D36CF2" w:rsidRDefault="00D36CF2" w:rsidP="00D36CF2">
      <w:pPr>
        <w:pStyle w:val="NormalWeb"/>
        <w:numPr>
          <w:ilvl w:val="0"/>
          <w:numId w:val="875"/>
        </w:numPr>
      </w:pPr>
      <w:r>
        <w:t xml:space="preserve">Ensure learners understand and apply the </w:t>
      </w:r>
      <w:r>
        <w:rPr>
          <w:rStyle w:val="Strong"/>
          <w:rFonts w:eastAsiaTheme="majorEastAsia"/>
        </w:rPr>
        <w:t>Occupational Health and Safety Act (OHS Act)</w:t>
      </w:r>
      <w:r>
        <w:t xml:space="preserve"> and </w:t>
      </w:r>
      <w:r>
        <w:rPr>
          <w:rStyle w:val="Strong"/>
          <w:rFonts w:eastAsiaTheme="majorEastAsia"/>
        </w:rPr>
        <w:t>SANS 10142-1</w:t>
      </w:r>
      <w:r>
        <w:t xml:space="preserve"> regulations.</w:t>
      </w:r>
    </w:p>
    <w:p w:rsidR="00D36CF2" w:rsidRDefault="00D36CF2" w:rsidP="00D36CF2">
      <w:pPr>
        <w:pStyle w:val="NormalWeb"/>
        <w:numPr>
          <w:ilvl w:val="0"/>
          <w:numId w:val="875"/>
        </w:numPr>
      </w:pPr>
      <w:r>
        <w:t>Develop skills for inspecting, testing, and certifying electrical installations.</w:t>
      </w:r>
    </w:p>
    <w:p w:rsidR="00D36CF2" w:rsidRDefault="00D36CF2" w:rsidP="00D36CF2">
      <w:pPr>
        <w:pStyle w:val="NormalWeb"/>
        <w:numPr>
          <w:ilvl w:val="0"/>
          <w:numId w:val="875"/>
        </w:numPr>
      </w:pPr>
      <w:r>
        <w:t>Prepare learners for national exams on installation rules.</w:t>
      </w:r>
    </w:p>
    <w:p w:rsidR="00D36CF2" w:rsidRDefault="00D36CF2" w:rsidP="00D36CF2">
      <w:pPr>
        <w:pStyle w:val="Heading3"/>
      </w:pPr>
      <w:bookmarkStart w:id="535" w:name="_Toc194061789"/>
      <w:r>
        <w:rPr>
          <w:rStyle w:val="Strong"/>
          <w:rFonts w:eastAsiaTheme="majorEastAsia"/>
          <w:b/>
          <w:bCs/>
        </w:rPr>
        <w:t>Core Topics</w:t>
      </w:r>
      <w:bookmarkEnd w:id="535"/>
    </w:p>
    <w:p w:rsidR="00D36CF2" w:rsidRDefault="00D36CF2" w:rsidP="00D36CF2">
      <w:pPr>
        <w:pStyle w:val="Heading4"/>
      </w:pPr>
      <w:r>
        <w:rPr>
          <w:rStyle w:val="Strong"/>
          <w:b w:val="0"/>
          <w:bCs w:val="0"/>
        </w:rPr>
        <w:t>1. Legal and Safety Standards</w:t>
      </w:r>
    </w:p>
    <w:p w:rsidR="00D36CF2" w:rsidRDefault="00D36CF2" w:rsidP="00D36CF2">
      <w:pPr>
        <w:pStyle w:val="NormalWeb"/>
        <w:numPr>
          <w:ilvl w:val="0"/>
          <w:numId w:val="876"/>
        </w:numPr>
      </w:pPr>
      <w:r>
        <w:rPr>
          <w:rStyle w:val="Strong"/>
          <w:rFonts w:eastAsiaTheme="majorEastAsia"/>
        </w:rPr>
        <w:t>Occupational Health and Safety Act (OHS Act)</w:t>
      </w:r>
      <w:r>
        <w:t>:</w:t>
      </w:r>
    </w:p>
    <w:p w:rsidR="00D36CF2" w:rsidRDefault="00D36CF2" w:rsidP="00D36CF2">
      <w:pPr>
        <w:pStyle w:val="NormalWeb"/>
        <w:numPr>
          <w:ilvl w:val="1"/>
          <w:numId w:val="876"/>
        </w:numPr>
      </w:pPr>
      <w:r>
        <w:t>Covers legal requirements for electrical installations.</w:t>
      </w:r>
    </w:p>
    <w:p w:rsidR="00D36CF2" w:rsidRDefault="00D36CF2" w:rsidP="00D36CF2">
      <w:pPr>
        <w:pStyle w:val="NormalWeb"/>
        <w:numPr>
          <w:ilvl w:val="1"/>
          <w:numId w:val="876"/>
        </w:numPr>
      </w:pPr>
      <w:r>
        <w:t>Emphasizes safety protocols to prevent accidents and hazards.</w:t>
      </w:r>
    </w:p>
    <w:p w:rsidR="00D36CF2" w:rsidRDefault="00D36CF2" w:rsidP="00D36CF2">
      <w:pPr>
        <w:pStyle w:val="NormalWeb"/>
        <w:numPr>
          <w:ilvl w:val="0"/>
          <w:numId w:val="876"/>
        </w:numPr>
      </w:pPr>
      <w:r>
        <w:rPr>
          <w:rStyle w:val="Strong"/>
          <w:rFonts w:eastAsiaTheme="majorEastAsia"/>
        </w:rPr>
        <w:t>SANS 10142-1</w:t>
      </w:r>
      <w:r>
        <w:t>:</w:t>
      </w:r>
    </w:p>
    <w:p w:rsidR="00D36CF2" w:rsidRDefault="00D36CF2" w:rsidP="00D36CF2">
      <w:pPr>
        <w:pStyle w:val="NormalWeb"/>
        <w:numPr>
          <w:ilvl w:val="1"/>
          <w:numId w:val="876"/>
        </w:numPr>
      </w:pPr>
      <w:r>
        <w:t>Code of practice for low-voltage installations.</w:t>
      </w:r>
    </w:p>
    <w:p w:rsidR="00D36CF2" w:rsidRDefault="00D36CF2" w:rsidP="00D36CF2">
      <w:pPr>
        <w:pStyle w:val="NormalWeb"/>
        <w:numPr>
          <w:ilvl w:val="1"/>
          <w:numId w:val="876"/>
        </w:numPr>
      </w:pPr>
      <w:r>
        <w:t>Includes wiring standards, earthing, bonding, and circuit arrangements.</w:t>
      </w:r>
    </w:p>
    <w:p w:rsidR="00D36CF2" w:rsidRDefault="00D36CF2" w:rsidP="00D36CF2">
      <w:pPr>
        <w:pStyle w:val="Heading4"/>
      </w:pPr>
      <w:r>
        <w:rPr>
          <w:rStyle w:val="Strong"/>
          <w:b w:val="0"/>
          <w:bCs w:val="0"/>
        </w:rPr>
        <w:t>2. Installation Techniques</w:t>
      </w:r>
    </w:p>
    <w:p w:rsidR="00D36CF2" w:rsidRDefault="00D36CF2" w:rsidP="00D36CF2">
      <w:pPr>
        <w:pStyle w:val="NormalWeb"/>
        <w:numPr>
          <w:ilvl w:val="0"/>
          <w:numId w:val="877"/>
        </w:numPr>
      </w:pPr>
      <w:r>
        <w:rPr>
          <w:rStyle w:val="Strong"/>
          <w:rFonts w:eastAsiaTheme="majorEastAsia"/>
        </w:rPr>
        <w:t>Residential Installations</w:t>
      </w:r>
      <w:r>
        <w:t>:</w:t>
      </w:r>
    </w:p>
    <w:p w:rsidR="00D36CF2" w:rsidRDefault="00D36CF2" w:rsidP="00D36CF2">
      <w:pPr>
        <w:pStyle w:val="NormalWeb"/>
        <w:numPr>
          <w:ilvl w:val="1"/>
          <w:numId w:val="877"/>
        </w:numPr>
      </w:pPr>
      <w:r>
        <w:t>Wiring of lighting circuits, socket outlets, and fixed appliances.</w:t>
      </w:r>
    </w:p>
    <w:p w:rsidR="00D36CF2" w:rsidRDefault="00D36CF2" w:rsidP="00D36CF2">
      <w:pPr>
        <w:pStyle w:val="NormalWeb"/>
        <w:numPr>
          <w:ilvl w:val="0"/>
          <w:numId w:val="877"/>
        </w:numPr>
      </w:pPr>
      <w:r>
        <w:rPr>
          <w:rStyle w:val="Strong"/>
          <w:rFonts w:eastAsiaTheme="majorEastAsia"/>
        </w:rPr>
        <w:t>Commercial Installations</w:t>
      </w:r>
      <w:r>
        <w:t>:</w:t>
      </w:r>
    </w:p>
    <w:p w:rsidR="00D36CF2" w:rsidRDefault="00D36CF2" w:rsidP="00D36CF2">
      <w:pPr>
        <w:pStyle w:val="NormalWeb"/>
        <w:numPr>
          <w:ilvl w:val="1"/>
          <w:numId w:val="877"/>
        </w:numPr>
      </w:pPr>
      <w:r>
        <w:t>Distribution boards, wireways, and current-carrying capacity of conductors.</w:t>
      </w:r>
    </w:p>
    <w:p w:rsidR="00D36CF2" w:rsidRDefault="00D36CF2" w:rsidP="00D36CF2">
      <w:pPr>
        <w:pStyle w:val="NormalWeb"/>
        <w:numPr>
          <w:ilvl w:val="0"/>
          <w:numId w:val="877"/>
        </w:numPr>
      </w:pPr>
      <w:r>
        <w:rPr>
          <w:rStyle w:val="Strong"/>
          <w:rFonts w:eastAsiaTheme="majorEastAsia"/>
        </w:rPr>
        <w:t>Industrial Installations</w:t>
      </w:r>
      <w:r>
        <w:t>:</w:t>
      </w:r>
    </w:p>
    <w:p w:rsidR="00D36CF2" w:rsidRDefault="00D36CF2" w:rsidP="00D36CF2">
      <w:pPr>
        <w:pStyle w:val="NormalWeb"/>
        <w:numPr>
          <w:ilvl w:val="1"/>
          <w:numId w:val="877"/>
        </w:numPr>
      </w:pPr>
      <w:r>
        <w:t>Handling three-phase systems, switchgear, and control gear.</w:t>
      </w:r>
    </w:p>
    <w:p w:rsidR="00D36CF2" w:rsidRDefault="00D36CF2" w:rsidP="00D36CF2">
      <w:pPr>
        <w:pStyle w:val="Heading4"/>
      </w:pPr>
      <w:r>
        <w:rPr>
          <w:rStyle w:val="Strong"/>
          <w:b w:val="0"/>
          <w:bCs w:val="0"/>
        </w:rPr>
        <w:t>3. Inspection and Testing</w:t>
      </w:r>
    </w:p>
    <w:p w:rsidR="00D36CF2" w:rsidRDefault="00D36CF2" w:rsidP="00D36CF2">
      <w:pPr>
        <w:pStyle w:val="NormalWeb"/>
        <w:numPr>
          <w:ilvl w:val="0"/>
          <w:numId w:val="878"/>
        </w:numPr>
      </w:pPr>
      <w:r>
        <w:t>Visual inspection of installations.</w:t>
      </w:r>
    </w:p>
    <w:p w:rsidR="00D36CF2" w:rsidRDefault="00D36CF2" w:rsidP="00D36CF2">
      <w:pPr>
        <w:pStyle w:val="NormalWeb"/>
        <w:numPr>
          <w:ilvl w:val="0"/>
          <w:numId w:val="878"/>
        </w:numPr>
      </w:pPr>
      <w:r>
        <w:t>Electrical testing procedures to ensure compliance with standards.</w:t>
      </w:r>
    </w:p>
    <w:p w:rsidR="00D36CF2" w:rsidRDefault="00D36CF2" w:rsidP="00D36CF2">
      <w:pPr>
        <w:pStyle w:val="NormalWeb"/>
        <w:numPr>
          <w:ilvl w:val="0"/>
          <w:numId w:val="878"/>
        </w:numPr>
      </w:pPr>
      <w:r>
        <w:t>Certification of installations.</w:t>
      </w:r>
    </w:p>
    <w:p w:rsidR="00D36CF2" w:rsidRDefault="00D36CF2" w:rsidP="00D36CF2">
      <w:pPr>
        <w:pStyle w:val="Heading4"/>
      </w:pPr>
      <w:r>
        <w:rPr>
          <w:rStyle w:val="Strong"/>
          <w:b w:val="0"/>
          <w:bCs w:val="0"/>
        </w:rPr>
        <w:lastRenderedPageBreak/>
        <w:t>4. Alternative Power Sources</w:t>
      </w:r>
    </w:p>
    <w:p w:rsidR="00D36CF2" w:rsidRDefault="00D36CF2" w:rsidP="00D36CF2">
      <w:pPr>
        <w:pStyle w:val="NormalWeb"/>
        <w:numPr>
          <w:ilvl w:val="0"/>
          <w:numId w:val="879"/>
        </w:numPr>
      </w:pPr>
      <w:r>
        <w:t>Installation of generators, solar systems, and UPS systems.</w:t>
      </w:r>
    </w:p>
    <w:p w:rsidR="00D36CF2" w:rsidRDefault="00D36CF2" w:rsidP="00D36CF2">
      <w:pPr>
        <w:pStyle w:val="NormalWeb"/>
        <w:numPr>
          <w:ilvl w:val="0"/>
          <w:numId w:val="879"/>
        </w:numPr>
      </w:pPr>
      <w:r>
        <w:t>Safety requirements for alternative power supplies.</w:t>
      </w:r>
    </w:p>
    <w:p w:rsidR="00D36CF2" w:rsidRDefault="00D36CF2" w:rsidP="00D36CF2">
      <w:pPr>
        <w:pStyle w:val="Heading3"/>
      </w:pPr>
      <w:bookmarkStart w:id="536" w:name="_Toc194061790"/>
      <w:r>
        <w:rPr>
          <w:rStyle w:val="Strong"/>
          <w:rFonts w:eastAsiaTheme="majorEastAsia"/>
          <w:b/>
          <w:bCs/>
        </w:rPr>
        <w:t>Career Pathways</w:t>
      </w:r>
      <w:bookmarkEnd w:id="536"/>
    </w:p>
    <w:p w:rsidR="00D36CF2" w:rsidRDefault="00D36CF2" w:rsidP="00D36CF2">
      <w:pPr>
        <w:pStyle w:val="NormalWeb"/>
      </w:pPr>
      <w:r>
        <w:t>Completing this module prepares learners for roles such as:</w:t>
      </w:r>
    </w:p>
    <w:p w:rsidR="00D36CF2" w:rsidRDefault="00D36CF2" w:rsidP="00D36CF2">
      <w:pPr>
        <w:pStyle w:val="NormalWeb"/>
        <w:numPr>
          <w:ilvl w:val="0"/>
          <w:numId w:val="880"/>
        </w:numPr>
      </w:pPr>
      <w:r>
        <w:rPr>
          <w:rStyle w:val="Strong"/>
          <w:rFonts w:eastAsiaTheme="majorEastAsia"/>
        </w:rPr>
        <w:t>Installation Electrician</w:t>
      </w:r>
      <w:r>
        <w:t>:</w:t>
      </w:r>
    </w:p>
    <w:p w:rsidR="00D36CF2" w:rsidRDefault="00D36CF2" w:rsidP="00D36CF2">
      <w:pPr>
        <w:pStyle w:val="NormalWeb"/>
        <w:numPr>
          <w:ilvl w:val="1"/>
          <w:numId w:val="880"/>
        </w:numPr>
      </w:pPr>
      <w:r>
        <w:t>Responsible for wiring and testing electrical systems.</w:t>
      </w:r>
    </w:p>
    <w:p w:rsidR="00D36CF2" w:rsidRDefault="00D36CF2" w:rsidP="00D36CF2">
      <w:pPr>
        <w:pStyle w:val="NormalWeb"/>
        <w:numPr>
          <w:ilvl w:val="0"/>
          <w:numId w:val="880"/>
        </w:numPr>
      </w:pPr>
      <w:r>
        <w:rPr>
          <w:rStyle w:val="Strong"/>
          <w:rFonts w:eastAsiaTheme="majorEastAsia"/>
        </w:rPr>
        <w:t>Electrical Inspector</w:t>
      </w:r>
      <w:r>
        <w:t>:</w:t>
      </w:r>
    </w:p>
    <w:p w:rsidR="00D36CF2" w:rsidRDefault="00D36CF2" w:rsidP="00D36CF2">
      <w:pPr>
        <w:pStyle w:val="NormalWeb"/>
        <w:numPr>
          <w:ilvl w:val="1"/>
          <w:numId w:val="880"/>
        </w:numPr>
      </w:pPr>
      <w:r>
        <w:t>Ensures installations comply with regulations.</w:t>
      </w:r>
    </w:p>
    <w:p w:rsidR="00D36CF2" w:rsidRDefault="00D36CF2" w:rsidP="00D36CF2">
      <w:pPr>
        <w:pStyle w:val="NormalWeb"/>
        <w:numPr>
          <w:ilvl w:val="0"/>
          <w:numId w:val="880"/>
        </w:numPr>
      </w:pPr>
      <w:r>
        <w:rPr>
          <w:rStyle w:val="Strong"/>
          <w:rFonts w:eastAsiaTheme="majorEastAsia"/>
        </w:rPr>
        <w:t>Industrial Electrician</w:t>
      </w:r>
      <w:r>
        <w:t>:</w:t>
      </w:r>
    </w:p>
    <w:p w:rsidR="00D36CF2" w:rsidRDefault="00D36CF2" w:rsidP="00D36CF2">
      <w:pPr>
        <w:pStyle w:val="NormalWeb"/>
        <w:numPr>
          <w:ilvl w:val="1"/>
          <w:numId w:val="880"/>
        </w:numPr>
      </w:pPr>
      <w:r>
        <w:t>Specializes in high-voltage systems and machinery.</w:t>
      </w:r>
    </w:p>
    <w:p w:rsidR="00D36CF2" w:rsidRDefault="00D36CF2" w:rsidP="00D36CF2">
      <w:pPr>
        <w:pStyle w:val="Heading3"/>
      </w:pPr>
      <w:bookmarkStart w:id="537" w:name="_Toc194061791"/>
      <w:r>
        <w:rPr>
          <w:rStyle w:val="Strong"/>
          <w:rFonts w:eastAsiaTheme="majorEastAsia"/>
          <w:b/>
          <w:bCs/>
        </w:rPr>
        <w:t>Practical Applications</w:t>
      </w:r>
      <w:bookmarkEnd w:id="537"/>
    </w:p>
    <w:p w:rsidR="00D36CF2" w:rsidRDefault="00D36CF2" w:rsidP="00D36CF2">
      <w:pPr>
        <w:pStyle w:val="NormalWeb"/>
        <w:numPr>
          <w:ilvl w:val="0"/>
          <w:numId w:val="881"/>
        </w:numPr>
      </w:pPr>
      <w:r>
        <w:rPr>
          <w:rStyle w:val="Strong"/>
          <w:rFonts w:eastAsiaTheme="majorEastAsia"/>
        </w:rPr>
        <w:t>Fault Diagnosis</w:t>
      </w:r>
      <w:r>
        <w:t>:</w:t>
      </w:r>
    </w:p>
    <w:p w:rsidR="00D36CF2" w:rsidRDefault="00D36CF2" w:rsidP="00D36CF2">
      <w:pPr>
        <w:pStyle w:val="NormalWeb"/>
        <w:numPr>
          <w:ilvl w:val="1"/>
          <w:numId w:val="881"/>
        </w:numPr>
      </w:pPr>
      <w:r>
        <w:t>Use testing instruments like multimeters and insulation testers to locate faults.</w:t>
      </w:r>
    </w:p>
    <w:p w:rsidR="00D36CF2" w:rsidRDefault="00D36CF2" w:rsidP="00D36CF2">
      <w:pPr>
        <w:pStyle w:val="NormalWeb"/>
        <w:numPr>
          <w:ilvl w:val="0"/>
          <w:numId w:val="881"/>
        </w:numPr>
      </w:pPr>
      <w:r>
        <w:rPr>
          <w:rStyle w:val="Strong"/>
          <w:rFonts w:eastAsiaTheme="majorEastAsia"/>
        </w:rPr>
        <w:t>Compliance Checks</w:t>
      </w:r>
      <w:r>
        <w:t>:</w:t>
      </w:r>
    </w:p>
    <w:p w:rsidR="00D36CF2" w:rsidRDefault="00D36CF2" w:rsidP="00D36CF2">
      <w:pPr>
        <w:pStyle w:val="NormalWeb"/>
        <w:numPr>
          <w:ilvl w:val="1"/>
          <w:numId w:val="881"/>
        </w:numPr>
      </w:pPr>
      <w:r>
        <w:t>Verify installations meet SANS 10142-1 standards.</w:t>
      </w:r>
    </w:p>
    <w:p w:rsidR="00D36CF2" w:rsidRDefault="00D36CF2" w:rsidP="00D36CF2">
      <w:pPr>
        <w:pStyle w:val="NormalWeb"/>
        <w:numPr>
          <w:ilvl w:val="0"/>
          <w:numId w:val="881"/>
        </w:numPr>
      </w:pPr>
      <w:r>
        <w:rPr>
          <w:rStyle w:val="Strong"/>
          <w:rFonts w:eastAsiaTheme="majorEastAsia"/>
        </w:rPr>
        <w:t>Safety Protocols</w:t>
      </w:r>
      <w:r>
        <w:t>:</w:t>
      </w:r>
    </w:p>
    <w:p w:rsidR="00D36CF2" w:rsidRDefault="00D36CF2" w:rsidP="00D36CF2">
      <w:pPr>
        <w:pStyle w:val="NormalWeb"/>
        <w:numPr>
          <w:ilvl w:val="1"/>
          <w:numId w:val="881"/>
        </w:numPr>
      </w:pPr>
      <w:r>
        <w:t>Implement earthing and bonding to prevent electrical shocks.</w:t>
      </w:r>
    </w:p>
    <w:p w:rsidR="00D36CF2" w:rsidRDefault="00D36CF2" w:rsidP="00D36CF2">
      <w:pPr>
        <w:pStyle w:val="NormalWeb"/>
      </w:pPr>
      <w:r>
        <w:t>Would you like me to expand on specific installation techniques or explore the certification process in detail? Let’s refine this further!</w:t>
      </w:r>
    </w:p>
    <w:p w:rsidR="00D36CF2" w:rsidRDefault="00D36CF2" w:rsidP="00D36CF2">
      <w:pPr>
        <w:pStyle w:val="NormalWeb"/>
      </w:pPr>
      <w:r>
        <w:t xml:space="preserve">he </w:t>
      </w:r>
      <w:r>
        <w:rPr>
          <w:rStyle w:val="Strong"/>
          <w:rFonts w:eastAsiaTheme="majorEastAsia"/>
        </w:rPr>
        <w:t>Industrial Electronics N5 syllabus</w:t>
      </w:r>
      <w:r>
        <w:t xml:space="preserve"> delivers in-depth knowledge and practical insights into electronic principles, particularly for advancing career prospects in industries like power control, amplification, and signal processing. Here’s a breakdown of its modules, concepts, and some advanced calculations:</w:t>
      </w:r>
    </w:p>
    <w:p w:rsidR="00D36CF2" w:rsidRDefault="00D36CF2" w:rsidP="00D36CF2">
      <w:pPr>
        <w:pStyle w:val="Heading3"/>
      </w:pPr>
      <w:bookmarkStart w:id="538" w:name="_Toc194061792"/>
      <w:r>
        <w:rPr>
          <w:rStyle w:val="Strong"/>
          <w:rFonts w:eastAsiaTheme="majorEastAsia"/>
          <w:b/>
          <w:bCs/>
        </w:rPr>
        <w:t>Module Overview</w:t>
      </w:r>
      <w:bookmarkEnd w:id="53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0"/>
        <w:gridCol w:w="1362"/>
      </w:tblGrid>
      <w:tr w:rsidR="00D36CF2" w:rsidTr="00D36CF2">
        <w:trPr>
          <w:tblHeader/>
          <w:tblCellSpacing w:w="15" w:type="dxa"/>
        </w:trPr>
        <w:tc>
          <w:tcPr>
            <w:tcW w:w="0" w:type="auto"/>
            <w:vAlign w:val="center"/>
            <w:hideMark/>
          </w:tcPr>
          <w:p w:rsidR="00D36CF2" w:rsidRDefault="00D36CF2" w:rsidP="00D36CF2">
            <w:pPr>
              <w:jc w:val="center"/>
              <w:rPr>
                <w:b/>
                <w:bCs/>
              </w:rPr>
            </w:pPr>
            <w:r>
              <w:rPr>
                <w:rStyle w:val="Strong"/>
              </w:rPr>
              <w:t>Module</w:t>
            </w:r>
          </w:p>
        </w:tc>
        <w:tc>
          <w:tcPr>
            <w:tcW w:w="0" w:type="auto"/>
            <w:vAlign w:val="center"/>
            <w:hideMark/>
          </w:tcPr>
          <w:p w:rsidR="00D36CF2" w:rsidRDefault="00D36CF2" w:rsidP="00D36CF2">
            <w:pPr>
              <w:jc w:val="center"/>
              <w:rPr>
                <w:b/>
                <w:bCs/>
              </w:rPr>
            </w:pPr>
            <w:r>
              <w:rPr>
                <w:rStyle w:val="Strong"/>
              </w:rPr>
              <w:t>Weighting (%)</w:t>
            </w:r>
          </w:p>
        </w:tc>
      </w:tr>
      <w:tr w:rsidR="00D36CF2" w:rsidTr="00D36CF2">
        <w:trPr>
          <w:tblCellSpacing w:w="15" w:type="dxa"/>
        </w:trPr>
        <w:tc>
          <w:tcPr>
            <w:tcW w:w="0" w:type="auto"/>
            <w:vAlign w:val="center"/>
            <w:hideMark/>
          </w:tcPr>
          <w:p w:rsidR="00D36CF2" w:rsidRDefault="00D36CF2" w:rsidP="00D36CF2">
            <w:r>
              <w:t>Alternating Current (AC) Theory</w:t>
            </w:r>
          </w:p>
        </w:tc>
        <w:tc>
          <w:tcPr>
            <w:tcW w:w="0" w:type="auto"/>
            <w:vAlign w:val="center"/>
            <w:hideMark/>
          </w:tcPr>
          <w:p w:rsidR="00D36CF2" w:rsidRDefault="00D36CF2" w:rsidP="00D36CF2">
            <w:r>
              <w:t>15</w:t>
            </w:r>
          </w:p>
        </w:tc>
      </w:tr>
      <w:tr w:rsidR="00D36CF2" w:rsidTr="00D36CF2">
        <w:trPr>
          <w:tblCellSpacing w:w="15" w:type="dxa"/>
        </w:trPr>
        <w:tc>
          <w:tcPr>
            <w:tcW w:w="0" w:type="auto"/>
            <w:vAlign w:val="center"/>
            <w:hideMark/>
          </w:tcPr>
          <w:p w:rsidR="00D36CF2" w:rsidRDefault="00D36CF2" w:rsidP="00D36CF2">
            <w:r>
              <w:t>Power Supplies</w:t>
            </w:r>
          </w:p>
        </w:tc>
        <w:tc>
          <w:tcPr>
            <w:tcW w:w="0" w:type="auto"/>
            <w:vAlign w:val="center"/>
            <w:hideMark/>
          </w:tcPr>
          <w:p w:rsidR="00D36CF2" w:rsidRDefault="00D36CF2" w:rsidP="00D36CF2">
            <w:r>
              <w:t>15</w:t>
            </w:r>
          </w:p>
        </w:tc>
      </w:tr>
      <w:tr w:rsidR="00D36CF2" w:rsidTr="00D36CF2">
        <w:trPr>
          <w:tblCellSpacing w:w="15" w:type="dxa"/>
        </w:trPr>
        <w:tc>
          <w:tcPr>
            <w:tcW w:w="0" w:type="auto"/>
            <w:vAlign w:val="center"/>
            <w:hideMark/>
          </w:tcPr>
          <w:p w:rsidR="00D36CF2" w:rsidRDefault="00D36CF2" w:rsidP="00D36CF2">
            <w:r>
              <w:t>Amplifiers</w:t>
            </w:r>
          </w:p>
        </w:tc>
        <w:tc>
          <w:tcPr>
            <w:tcW w:w="0" w:type="auto"/>
            <w:vAlign w:val="center"/>
            <w:hideMark/>
          </w:tcPr>
          <w:p w:rsidR="00D36CF2" w:rsidRDefault="00D36CF2" w:rsidP="00D36CF2">
            <w:r>
              <w:t>15</w:t>
            </w:r>
          </w:p>
        </w:tc>
      </w:tr>
      <w:tr w:rsidR="00D36CF2" w:rsidTr="00D36CF2">
        <w:trPr>
          <w:tblCellSpacing w:w="15" w:type="dxa"/>
        </w:trPr>
        <w:tc>
          <w:tcPr>
            <w:tcW w:w="0" w:type="auto"/>
            <w:vAlign w:val="center"/>
            <w:hideMark/>
          </w:tcPr>
          <w:p w:rsidR="00D36CF2" w:rsidRDefault="00D36CF2" w:rsidP="00D36CF2">
            <w:r>
              <w:t>Integrated Circuits and Transducers</w:t>
            </w:r>
          </w:p>
        </w:tc>
        <w:tc>
          <w:tcPr>
            <w:tcW w:w="0" w:type="auto"/>
            <w:vAlign w:val="center"/>
            <w:hideMark/>
          </w:tcPr>
          <w:p w:rsidR="00D36CF2" w:rsidRDefault="00D36CF2" w:rsidP="00D36CF2">
            <w:r>
              <w:t>15</w:t>
            </w:r>
          </w:p>
        </w:tc>
      </w:tr>
      <w:tr w:rsidR="00D36CF2" w:rsidTr="00D36CF2">
        <w:trPr>
          <w:tblCellSpacing w:w="15" w:type="dxa"/>
        </w:trPr>
        <w:tc>
          <w:tcPr>
            <w:tcW w:w="0" w:type="auto"/>
            <w:vAlign w:val="center"/>
            <w:hideMark/>
          </w:tcPr>
          <w:p w:rsidR="00D36CF2" w:rsidRDefault="00D36CF2" w:rsidP="00D36CF2">
            <w:r>
              <w:t>Electronic Phase Control</w:t>
            </w:r>
          </w:p>
        </w:tc>
        <w:tc>
          <w:tcPr>
            <w:tcW w:w="0" w:type="auto"/>
            <w:vAlign w:val="center"/>
            <w:hideMark/>
          </w:tcPr>
          <w:p w:rsidR="00D36CF2" w:rsidRDefault="00D36CF2" w:rsidP="00D36CF2">
            <w:r>
              <w:t>10</w:t>
            </w:r>
          </w:p>
        </w:tc>
      </w:tr>
      <w:tr w:rsidR="00D36CF2" w:rsidTr="00D36CF2">
        <w:trPr>
          <w:tblCellSpacing w:w="15" w:type="dxa"/>
        </w:trPr>
        <w:tc>
          <w:tcPr>
            <w:tcW w:w="0" w:type="auto"/>
            <w:vAlign w:val="center"/>
            <w:hideMark/>
          </w:tcPr>
          <w:p w:rsidR="00D36CF2" w:rsidRDefault="00D36CF2" w:rsidP="00D36CF2">
            <w:r>
              <w:lastRenderedPageBreak/>
              <w:t>Measuring Instruments</w:t>
            </w:r>
          </w:p>
        </w:tc>
        <w:tc>
          <w:tcPr>
            <w:tcW w:w="0" w:type="auto"/>
            <w:vAlign w:val="center"/>
            <w:hideMark/>
          </w:tcPr>
          <w:p w:rsidR="00D36CF2" w:rsidRDefault="00D36CF2" w:rsidP="00D36CF2">
            <w:r>
              <w:t>10</w:t>
            </w:r>
          </w:p>
        </w:tc>
      </w:tr>
      <w:tr w:rsidR="00D36CF2" w:rsidTr="00D36CF2">
        <w:trPr>
          <w:tblCellSpacing w:w="15" w:type="dxa"/>
        </w:trPr>
        <w:tc>
          <w:tcPr>
            <w:tcW w:w="0" w:type="auto"/>
            <w:vAlign w:val="center"/>
            <w:hideMark/>
          </w:tcPr>
          <w:p w:rsidR="00D36CF2" w:rsidRDefault="00D36CF2" w:rsidP="00D36CF2">
            <w:r>
              <w:t>Oscillators</w:t>
            </w:r>
          </w:p>
        </w:tc>
        <w:tc>
          <w:tcPr>
            <w:tcW w:w="0" w:type="auto"/>
            <w:vAlign w:val="center"/>
            <w:hideMark/>
          </w:tcPr>
          <w:p w:rsidR="00D36CF2" w:rsidRDefault="00D36CF2" w:rsidP="00D36CF2">
            <w:r>
              <w:t>10</w:t>
            </w:r>
          </w:p>
        </w:tc>
      </w:tr>
      <w:tr w:rsidR="00D36CF2" w:rsidTr="00D36CF2">
        <w:trPr>
          <w:tblCellSpacing w:w="15" w:type="dxa"/>
        </w:trPr>
        <w:tc>
          <w:tcPr>
            <w:tcW w:w="0" w:type="auto"/>
            <w:vAlign w:val="center"/>
            <w:hideMark/>
          </w:tcPr>
          <w:p w:rsidR="00D36CF2" w:rsidRDefault="00D36CF2" w:rsidP="00D36CF2">
            <w:r>
              <w:t>Liquid Crystal Displays</w:t>
            </w:r>
          </w:p>
        </w:tc>
        <w:tc>
          <w:tcPr>
            <w:tcW w:w="0" w:type="auto"/>
            <w:vAlign w:val="center"/>
            <w:hideMark/>
          </w:tcPr>
          <w:p w:rsidR="00D36CF2" w:rsidRDefault="00D36CF2" w:rsidP="00D36CF2">
            <w:r>
              <w:t>10</w:t>
            </w:r>
          </w:p>
        </w:tc>
      </w:tr>
    </w:tbl>
    <w:p w:rsidR="00D36CF2" w:rsidRDefault="00D36CF2" w:rsidP="00D36CF2">
      <w:pPr>
        <w:pStyle w:val="Heading3"/>
      </w:pPr>
      <w:bookmarkStart w:id="539" w:name="_Toc194061793"/>
      <w:r>
        <w:rPr>
          <w:rStyle w:val="Strong"/>
          <w:rFonts w:eastAsiaTheme="majorEastAsia"/>
          <w:b/>
          <w:bCs/>
        </w:rPr>
        <w:t>Module 1: Alternating Current (AC) Theory</w:t>
      </w:r>
      <w:bookmarkEnd w:id="539"/>
    </w:p>
    <w:p w:rsidR="00D36CF2" w:rsidRDefault="00D36CF2" w:rsidP="00D36CF2">
      <w:pPr>
        <w:pStyle w:val="NormalWeb"/>
      </w:pPr>
      <w:r>
        <w:rPr>
          <w:rStyle w:val="Strong"/>
          <w:rFonts w:eastAsiaTheme="majorEastAsia"/>
        </w:rPr>
        <w:t>Focus Areas</w:t>
      </w:r>
      <w:r>
        <w:t>:</w:t>
      </w:r>
    </w:p>
    <w:p w:rsidR="00D36CF2" w:rsidRDefault="00D36CF2" w:rsidP="00D36CF2">
      <w:pPr>
        <w:pStyle w:val="NormalWeb"/>
        <w:numPr>
          <w:ilvl w:val="0"/>
          <w:numId w:val="882"/>
        </w:numPr>
      </w:pPr>
      <w:r>
        <w:rPr>
          <w:rStyle w:val="Strong"/>
          <w:rFonts w:eastAsiaTheme="majorEastAsia"/>
        </w:rPr>
        <w:t>RC and RL Circuits</w:t>
      </w:r>
      <w:r>
        <w:t>:</w:t>
      </w:r>
    </w:p>
    <w:p w:rsidR="00D36CF2" w:rsidRDefault="00D36CF2" w:rsidP="00D36CF2">
      <w:pPr>
        <w:pStyle w:val="NormalWeb"/>
        <w:numPr>
          <w:ilvl w:val="1"/>
          <w:numId w:val="882"/>
        </w:numPr>
      </w:pPr>
      <w:r>
        <w:rPr>
          <w:rStyle w:val="Strong"/>
          <w:rFonts w:eastAsiaTheme="majorEastAsia"/>
        </w:rPr>
        <w:t>Differentiators</w:t>
      </w:r>
      <w:r>
        <w:t>: Highlight rapid voltage changes, emphasizing transitions in input waveforms.</w:t>
      </w:r>
    </w:p>
    <w:p w:rsidR="00D36CF2" w:rsidRDefault="00D36CF2" w:rsidP="00D36CF2">
      <w:pPr>
        <w:pStyle w:val="NormalWeb"/>
        <w:numPr>
          <w:ilvl w:val="1"/>
          <w:numId w:val="882"/>
        </w:numPr>
      </w:pPr>
      <w:r>
        <w:rPr>
          <w:rStyle w:val="Strong"/>
          <w:rFonts w:eastAsiaTheme="majorEastAsia"/>
        </w:rPr>
        <w:t>Integrators</w:t>
      </w:r>
      <w:r>
        <w:t>: Smooth rapid voltage changes, emphasizing steady state trends.</w:t>
      </w:r>
    </w:p>
    <w:p w:rsidR="00D36CF2" w:rsidRDefault="00D36CF2" w:rsidP="00D36CF2">
      <w:pPr>
        <w:pStyle w:val="NormalWeb"/>
      </w:pPr>
      <w:r>
        <w:rPr>
          <w:rStyle w:val="Strong"/>
          <w:rFonts w:eastAsiaTheme="majorEastAsia"/>
        </w:rPr>
        <w:t>Advanced Example</w:t>
      </w:r>
      <w:r>
        <w:t>: Calculate the time constant (τ\tau) of an RC differentiator where R=1 kΩR = 1 \, \text{k}\Omega and C=10 μFC = 10 \, \mu\text{F}:</w:t>
      </w:r>
    </w:p>
    <w:p w:rsidR="00D36CF2" w:rsidRDefault="00D36CF2" w:rsidP="00D36CF2">
      <w:r>
        <w:t>τ=RC=1×103</w:t>
      </w:r>
      <w:r>
        <w:rPr>
          <w:rFonts w:ascii="Cambria Math" w:hAnsi="Cambria Math" w:cs="Cambria Math"/>
        </w:rPr>
        <w:t>⋅</w:t>
      </w:r>
      <w:r>
        <w:t>10×10−6=0.01 s.\tau = RC = 1 \times 10^{3} \cdot 10 \times 10^{-6} = 0.01 \, \text{s}.</w:t>
      </w:r>
    </w:p>
    <w:p w:rsidR="00D36CF2" w:rsidRDefault="00D36CF2" w:rsidP="00D36CF2">
      <w:pPr>
        <w:pStyle w:val="NormalWeb"/>
      </w:pPr>
      <w:r>
        <w:t>For a triangular input waveform, the output peaks are proportional to the rate of change (dVdt\frac{dV}{dt}):</w:t>
      </w:r>
    </w:p>
    <w:p w:rsidR="00D36CF2" w:rsidRDefault="00D36CF2" w:rsidP="00D36CF2">
      <w:r>
        <w:t>Vout=RC</w:t>
      </w:r>
      <w:r>
        <w:rPr>
          <w:rFonts w:ascii="Cambria Math" w:hAnsi="Cambria Math" w:cs="Cambria Math"/>
        </w:rPr>
        <w:t>⋅</w:t>
      </w:r>
      <w:r>
        <w:t>dVindt.V_{out} = RC \cdot \frac{dV_{in}}{dt}.</w:t>
      </w:r>
    </w:p>
    <w:p w:rsidR="00D36CF2" w:rsidRDefault="00D36CF2" w:rsidP="00D36CF2">
      <w:pPr>
        <w:pStyle w:val="Heading3"/>
      </w:pPr>
      <w:bookmarkStart w:id="540" w:name="_Toc194061794"/>
      <w:r>
        <w:rPr>
          <w:rStyle w:val="Strong"/>
          <w:rFonts w:eastAsiaTheme="majorEastAsia"/>
          <w:b/>
          <w:bCs/>
        </w:rPr>
        <w:t>Module 2: Power Supplies</w:t>
      </w:r>
      <w:bookmarkEnd w:id="540"/>
    </w:p>
    <w:p w:rsidR="00D36CF2" w:rsidRDefault="00D36CF2" w:rsidP="00D36CF2">
      <w:pPr>
        <w:pStyle w:val="NormalWeb"/>
      </w:pPr>
      <w:r>
        <w:rPr>
          <w:rStyle w:val="Strong"/>
          <w:rFonts w:eastAsiaTheme="majorEastAsia"/>
        </w:rPr>
        <w:t>Focus Areas</w:t>
      </w:r>
      <w:r>
        <w:t>:</w:t>
      </w:r>
    </w:p>
    <w:p w:rsidR="00D36CF2" w:rsidRDefault="00D36CF2" w:rsidP="00D36CF2">
      <w:pPr>
        <w:pStyle w:val="NormalWeb"/>
        <w:numPr>
          <w:ilvl w:val="0"/>
          <w:numId w:val="883"/>
        </w:numPr>
      </w:pPr>
      <w:r>
        <w:rPr>
          <w:rStyle w:val="Strong"/>
          <w:rFonts w:eastAsiaTheme="majorEastAsia"/>
        </w:rPr>
        <w:t>Rectification</w:t>
      </w:r>
      <w:r>
        <w:t>:</w:t>
      </w:r>
    </w:p>
    <w:p w:rsidR="00D36CF2" w:rsidRDefault="00D36CF2" w:rsidP="00D36CF2">
      <w:pPr>
        <w:pStyle w:val="NormalWeb"/>
        <w:numPr>
          <w:ilvl w:val="1"/>
          <w:numId w:val="883"/>
        </w:numPr>
      </w:pPr>
      <w:r>
        <w:t>Convert AC to DC using half-wave, full-wave, or bridge rectifiers.</w:t>
      </w:r>
    </w:p>
    <w:p w:rsidR="00D36CF2" w:rsidRDefault="00D36CF2" w:rsidP="00D36CF2">
      <w:pPr>
        <w:pStyle w:val="NormalWeb"/>
        <w:numPr>
          <w:ilvl w:val="0"/>
          <w:numId w:val="883"/>
        </w:numPr>
      </w:pPr>
      <w:r>
        <w:rPr>
          <w:rStyle w:val="Strong"/>
          <w:rFonts w:eastAsiaTheme="majorEastAsia"/>
        </w:rPr>
        <w:t>Voltage Regulation</w:t>
      </w:r>
      <w:r>
        <w:t>:</w:t>
      </w:r>
    </w:p>
    <w:p w:rsidR="00D36CF2" w:rsidRDefault="00D36CF2" w:rsidP="00D36CF2">
      <w:pPr>
        <w:pStyle w:val="NormalWeb"/>
        <w:numPr>
          <w:ilvl w:val="1"/>
          <w:numId w:val="883"/>
        </w:numPr>
      </w:pPr>
      <w:r>
        <w:t>Zener diodes or IC regulators maintain a stable output.</w:t>
      </w:r>
    </w:p>
    <w:p w:rsidR="00D36CF2" w:rsidRDefault="00D36CF2" w:rsidP="00D36CF2">
      <w:pPr>
        <w:pStyle w:val="NormalWeb"/>
      </w:pPr>
      <w:r>
        <w:rPr>
          <w:rStyle w:val="Strong"/>
          <w:rFonts w:eastAsiaTheme="majorEastAsia"/>
        </w:rPr>
        <w:t>Advanced Example</w:t>
      </w:r>
      <w:r>
        <w:t>: Calculate the output DC voltage of a full-wave rectifier with a 220 V RMS220 \, \text{V RMS} AC input:</w:t>
      </w:r>
    </w:p>
    <w:p w:rsidR="00D36CF2" w:rsidRDefault="00D36CF2" w:rsidP="00D36CF2">
      <w:pPr>
        <w:pStyle w:val="NormalWeb"/>
        <w:numPr>
          <w:ilvl w:val="0"/>
          <w:numId w:val="884"/>
        </w:numPr>
      </w:pPr>
      <w:r>
        <w:t>Peak Voltage:</w:t>
      </w:r>
    </w:p>
    <w:p w:rsidR="00D36CF2" w:rsidRDefault="00D36CF2" w:rsidP="00D36CF2">
      <w:r>
        <w:t>Vpeak=2</w:t>
      </w:r>
      <w:r>
        <w:rPr>
          <w:rFonts w:ascii="Cambria Math" w:hAnsi="Cambria Math" w:cs="Cambria Math"/>
        </w:rPr>
        <w:t>⋅</w:t>
      </w:r>
      <w:r>
        <w:t>VRMS=2</w:t>
      </w:r>
      <w:r>
        <w:rPr>
          <w:rFonts w:ascii="Cambria Math" w:hAnsi="Cambria Math" w:cs="Cambria Math"/>
        </w:rPr>
        <w:t>⋅</w:t>
      </w:r>
      <w:r>
        <w:t>220≈311 V.V_{peak} = \sqrt{2} \cdot V_{\text{RMS}} = \sqrt{2} \cdot 220 \approx 311 \, \text{V}.</w:t>
      </w:r>
    </w:p>
    <w:p w:rsidR="00D36CF2" w:rsidRDefault="00D36CF2" w:rsidP="00D36CF2">
      <w:pPr>
        <w:pStyle w:val="NormalWeb"/>
        <w:numPr>
          <w:ilvl w:val="0"/>
          <w:numId w:val="885"/>
        </w:numPr>
      </w:pPr>
      <w:r>
        <w:t>Rectified DC Voltage: Subtract diode drops (VfV_f):</w:t>
      </w:r>
    </w:p>
    <w:p w:rsidR="00D36CF2" w:rsidRDefault="00D36CF2" w:rsidP="00D36CF2">
      <w:r>
        <w:lastRenderedPageBreak/>
        <w:t>VDC=Vpeak−2Vf≈311−2</w:t>
      </w:r>
      <w:r>
        <w:rPr>
          <w:rFonts w:ascii="Cambria Math" w:hAnsi="Cambria Math" w:cs="Cambria Math"/>
        </w:rPr>
        <w:t>⋅</w:t>
      </w:r>
      <w:r>
        <w:t>0.7=309.6 V.V_{DC} = V_{peak} - 2V_f \approx 311 - 2 \cdot 0.7 = 309.6 \, \text{V}.</w:t>
      </w:r>
    </w:p>
    <w:p w:rsidR="00D36CF2" w:rsidRDefault="00D36CF2" w:rsidP="00D36CF2">
      <w:pPr>
        <w:pStyle w:val="Heading3"/>
      </w:pPr>
      <w:bookmarkStart w:id="541" w:name="_Toc194061795"/>
      <w:r>
        <w:rPr>
          <w:rStyle w:val="Strong"/>
          <w:rFonts w:eastAsiaTheme="majorEastAsia"/>
          <w:b/>
          <w:bCs/>
        </w:rPr>
        <w:t>Module 3: Amplifiers</w:t>
      </w:r>
      <w:bookmarkEnd w:id="541"/>
    </w:p>
    <w:p w:rsidR="00D36CF2" w:rsidRDefault="00D36CF2" w:rsidP="00D36CF2">
      <w:pPr>
        <w:pStyle w:val="NormalWeb"/>
      </w:pPr>
      <w:r>
        <w:rPr>
          <w:rStyle w:val="Strong"/>
          <w:rFonts w:eastAsiaTheme="majorEastAsia"/>
        </w:rPr>
        <w:t>Focus Areas</w:t>
      </w:r>
      <w:r>
        <w:t>:</w:t>
      </w:r>
    </w:p>
    <w:p w:rsidR="00D36CF2" w:rsidRDefault="00D36CF2" w:rsidP="00D36CF2">
      <w:pPr>
        <w:pStyle w:val="NormalWeb"/>
        <w:numPr>
          <w:ilvl w:val="0"/>
          <w:numId w:val="886"/>
        </w:numPr>
      </w:pPr>
      <w:r>
        <w:rPr>
          <w:rStyle w:val="Strong"/>
          <w:rFonts w:eastAsiaTheme="majorEastAsia"/>
        </w:rPr>
        <w:t>Class A Amplifiers</w:t>
      </w:r>
      <w:r>
        <w:t>:</w:t>
      </w:r>
    </w:p>
    <w:p w:rsidR="00D36CF2" w:rsidRDefault="00D36CF2" w:rsidP="00D36CF2">
      <w:pPr>
        <w:pStyle w:val="NormalWeb"/>
        <w:numPr>
          <w:ilvl w:val="1"/>
          <w:numId w:val="886"/>
        </w:numPr>
      </w:pPr>
      <w:r>
        <w:t>Operate over the entire input cycle, ensuring minimal distortion.</w:t>
      </w:r>
    </w:p>
    <w:p w:rsidR="00D36CF2" w:rsidRDefault="00D36CF2" w:rsidP="00D36CF2">
      <w:pPr>
        <w:pStyle w:val="NormalWeb"/>
        <w:numPr>
          <w:ilvl w:val="0"/>
          <w:numId w:val="886"/>
        </w:numPr>
      </w:pPr>
      <w:r>
        <w:rPr>
          <w:rStyle w:val="Strong"/>
          <w:rFonts w:eastAsiaTheme="majorEastAsia"/>
        </w:rPr>
        <w:t>Class B/C Amplifiers</w:t>
      </w:r>
      <w:r>
        <w:t>:</w:t>
      </w:r>
    </w:p>
    <w:p w:rsidR="00D36CF2" w:rsidRDefault="00D36CF2" w:rsidP="00D36CF2">
      <w:pPr>
        <w:pStyle w:val="NormalWeb"/>
        <w:numPr>
          <w:ilvl w:val="1"/>
          <w:numId w:val="886"/>
        </w:numPr>
      </w:pPr>
      <w:r>
        <w:t>Operate over half the input cycle, improving efficiency but introducing distortion.</w:t>
      </w:r>
    </w:p>
    <w:p w:rsidR="00D36CF2" w:rsidRDefault="00D36CF2" w:rsidP="00D36CF2">
      <w:pPr>
        <w:pStyle w:val="NormalWeb"/>
      </w:pPr>
      <w:r>
        <w:rPr>
          <w:rStyle w:val="Strong"/>
          <w:rFonts w:eastAsiaTheme="majorEastAsia"/>
        </w:rPr>
        <w:t>Advanced Example</w:t>
      </w:r>
      <w:r>
        <w:t>: For a transistor amplifier with:</w:t>
      </w:r>
    </w:p>
    <w:p w:rsidR="00D36CF2" w:rsidRDefault="00D36CF2" w:rsidP="00D36CF2">
      <w:pPr>
        <w:pStyle w:val="NormalWeb"/>
        <w:numPr>
          <w:ilvl w:val="0"/>
          <w:numId w:val="887"/>
        </w:numPr>
      </w:pPr>
      <w:r>
        <w:t>RC=2 kΩR_C = 2 \, \text{k}\Omega,</w:t>
      </w:r>
    </w:p>
    <w:p w:rsidR="00D36CF2" w:rsidRDefault="00D36CF2" w:rsidP="00D36CF2">
      <w:pPr>
        <w:pStyle w:val="NormalWeb"/>
        <w:numPr>
          <w:ilvl w:val="0"/>
          <w:numId w:val="887"/>
        </w:numPr>
      </w:pPr>
      <w:r>
        <w:t>VCC=10 VV_{CC} = 10 \, \text{V}, and β=100\beta = 100:</w:t>
      </w:r>
    </w:p>
    <w:p w:rsidR="00D36CF2" w:rsidRDefault="00D36CF2" w:rsidP="00D36CF2">
      <w:pPr>
        <w:pStyle w:val="NormalWeb"/>
      </w:pPr>
      <w:r>
        <w:t>Calculate the collector current (ICI_C) when VBE=0.7 VV_{BE} = 0.7 \, \text{V} and RB=100 kΩR_B = 100 \, \text{k}\Omega:</w:t>
      </w:r>
    </w:p>
    <w:p w:rsidR="00D36CF2" w:rsidRDefault="00D36CF2" w:rsidP="00D36CF2">
      <w:pPr>
        <w:pStyle w:val="NormalWeb"/>
        <w:numPr>
          <w:ilvl w:val="0"/>
          <w:numId w:val="888"/>
        </w:numPr>
      </w:pPr>
      <w:r>
        <w:t>Base Current:</w:t>
      </w:r>
    </w:p>
    <w:p w:rsidR="00D36CF2" w:rsidRDefault="00D36CF2" w:rsidP="00D36CF2">
      <w:r>
        <w:t>IB=VCC−VBERB=10−0.7100×103=93 μA.I_B = \frac{V_{CC} - V_{BE}}{R_B} = \frac{10 - 0.7}{100 \times 10^{3}} = 93 \, \mu\text{A}.</w:t>
      </w:r>
    </w:p>
    <w:p w:rsidR="00D36CF2" w:rsidRDefault="00D36CF2" w:rsidP="00D36CF2">
      <w:pPr>
        <w:pStyle w:val="NormalWeb"/>
        <w:numPr>
          <w:ilvl w:val="0"/>
          <w:numId w:val="889"/>
        </w:numPr>
      </w:pPr>
      <w:r>
        <w:t>Collector Current:</w:t>
      </w:r>
    </w:p>
    <w:p w:rsidR="00D36CF2" w:rsidRDefault="00D36CF2" w:rsidP="00D36CF2">
      <w:r>
        <w:t>IC=β</w:t>
      </w:r>
      <w:r>
        <w:rPr>
          <w:rFonts w:ascii="Cambria Math" w:hAnsi="Cambria Math" w:cs="Cambria Math"/>
        </w:rPr>
        <w:t>⋅</w:t>
      </w:r>
      <w:r>
        <w:t>IB=100</w:t>
      </w:r>
      <w:r>
        <w:rPr>
          <w:rFonts w:ascii="Cambria Math" w:hAnsi="Cambria Math" w:cs="Cambria Math"/>
        </w:rPr>
        <w:t>⋅</w:t>
      </w:r>
      <w:r>
        <w:t>93×10−6=9.3 mA.I_C = \beta \cdot I_B = 100 \cdot 93 \times 10^{-6} = 9.3 \, \text{mA}.</w:t>
      </w:r>
    </w:p>
    <w:p w:rsidR="00D36CF2" w:rsidRDefault="00D36CF2" w:rsidP="00D36CF2">
      <w:pPr>
        <w:pStyle w:val="Heading3"/>
      </w:pPr>
      <w:bookmarkStart w:id="542" w:name="_Toc194061796"/>
      <w:r>
        <w:rPr>
          <w:rStyle w:val="Strong"/>
          <w:rFonts w:eastAsiaTheme="majorEastAsia"/>
          <w:b/>
          <w:bCs/>
        </w:rPr>
        <w:t>Module 4: Integrated Circuits and Transducers</w:t>
      </w:r>
      <w:bookmarkEnd w:id="542"/>
    </w:p>
    <w:p w:rsidR="00D36CF2" w:rsidRDefault="00D36CF2" w:rsidP="00D36CF2">
      <w:pPr>
        <w:pStyle w:val="NormalWeb"/>
      </w:pPr>
      <w:r>
        <w:rPr>
          <w:rStyle w:val="Strong"/>
          <w:rFonts w:eastAsiaTheme="majorEastAsia"/>
        </w:rPr>
        <w:t>Focus Areas</w:t>
      </w:r>
      <w:r>
        <w:t>:</w:t>
      </w:r>
    </w:p>
    <w:p w:rsidR="00D36CF2" w:rsidRDefault="00D36CF2" w:rsidP="00D36CF2">
      <w:pPr>
        <w:pStyle w:val="NormalWeb"/>
        <w:numPr>
          <w:ilvl w:val="0"/>
          <w:numId w:val="890"/>
        </w:numPr>
      </w:pPr>
      <w:r>
        <w:rPr>
          <w:rStyle w:val="Strong"/>
          <w:rFonts w:eastAsiaTheme="majorEastAsia"/>
        </w:rPr>
        <w:t>Transducers</w:t>
      </w:r>
      <w:r>
        <w:t>:</w:t>
      </w:r>
    </w:p>
    <w:p w:rsidR="00D36CF2" w:rsidRDefault="00D36CF2" w:rsidP="00D36CF2">
      <w:pPr>
        <w:pStyle w:val="NormalWeb"/>
        <w:numPr>
          <w:ilvl w:val="1"/>
          <w:numId w:val="890"/>
        </w:numPr>
      </w:pPr>
      <w:r>
        <w:t>Convert physical signals (e.g., temperature, pressure) into electrical signals.</w:t>
      </w:r>
    </w:p>
    <w:p w:rsidR="00D36CF2" w:rsidRDefault="00D36CF2" w:rsidP="00D36CF2">
      <w:pPr>
        <w:pStyle w:val="NormalWeb"/>
        <w:numPr>
          <w:ilvl w:val="0"/>
          <w:numId w:val="890"/>
        </w:numPr>
      </w:pPr>
      <w:r>
        <w:rPr>
          <w:rStyle w:val="Strong"/>
          <w:rFonts w:eastAsiaTheme="majorEastAsia"/>
        </w:rPr>
        <w:t>Operational Amplifiers (Op-Amps)</w:t>
      </w:r>
      <w:r>
        <w:t>:</w:t>
      </w:r>
    </w:p>
    <w:p w:rsidR="00D36CF2" w:rsidRDefault="00D36CF2" w:rsidP="00D36CF2">
      <w:pPr>
        <w:pStyle w:val="NormalWeb"/>
        <w:numPr>
          <w:ilvl w:val="1"/>
          <w:numId w:val="890"/>
        </w:numPr>
      </w:pPr>
      <w:r>
        <w:t>Perform mathematical operations (addition, subtraction, integration).</w:t>
      </w:r>
    </w:p>
    <w:p w:rsidR="00D36CF2" w:rsidRDefault="00D36CF2" w:rsidP="00D36CF2">
      <w:pPr>
        <w:pStyle w:val="Heading3"/>
      </w:pPr>
      <w:bookmarkStart w:id="543" w:name="_Toc194061797"/>
      <w:r>
        <w:rPr>
          <w:rStyle w:val="Strong"/>
          <w:rFonts w:eastAsiaTheme="majorEastAsia"/>
          <w:b/>
          <w:bCs/>
        </w:rPr>
        <w:t>Module 5: Electronic Phase Control</w:t>
      </w:r>
      <w:bookmarkEnd w:id="543"/>
    </w:p>
    <w:p w:rsidR="00D36CF2" w:rsidRDefault="00D36CF2" w:rsidP="00D36CF2">
      <w:pPr>
        <w:pStyle w:val="NormalWeb"/>
      </w:pPr>
      <w:r>
        <w:rPr>
          <w:rStyle w:val="Strong"/>
          <w:rFonts w:eastAsiaTheme="majorEastAsia"/>
        </w:rPr>
        <w:t>Focus Areas</w:t>
      </w:r>
      <w:r>
        <w:t>:</w:t>
      </w:r>
    </w:p>
    <w:p w:rsidR="00D36CF2" w:rsidRDefault="00D36CF2" w:rsidP="00D36CF2">
      <w:pPr>
        <w:pStyle w:val="NormalWeb"/>
        <w:numPr>
          <w:ilvl w:val="0"/>
          <w:numId w:val="891"/>
        </w:numPr>
      </w:pPr>
      <w:r>
        <w:t>Use SCRs to control power delivered to load in industrial systems.</w:t>
      </w:r>
    </w:p>
    <w:p w:rsidR="00D36CF2" w:rsidRDefault="00D36CF2" w:rsidP="00D36CF2">
      <w:pPr>
        <w:pStyle w:val="NormalWeb"/>
        <w:numPr>
          <w:ilvl w:val="0"/>
          <w:numId w:val="891"/>
        </w:numPr>
      </w:pPr>
      <w:r>
        <w:t>Analyze phase delay (θ\theta) to control power.</w:t>
      </w:r>
    </w:p>
    <w:p w:rsidR="00D36CF2" w:rsidRDefault="00D36CF2" w:rsidP="00D36CF2">
      <w:pPr>
        <w:pStyle w:val="NormalWeb"/>
      </w:pPr>
      <w:r>
        <w:rPr>
          <w:rStyle w:val="Strong"/>
          <w:rFonts w:eastAsiaTheme="majorEastAsia"/>
        </w:rPr>
        <w:t>Formula for Phase Control</w:t>
      </w:r>
      <w:r>
        <w:t>:</w:t>
      </w:r>
    </w:p>
    <w:p w:rsidR="00D36CF2" w:rsidRDefault="00D36CF2" w:rsidP="00D36CF2">
      <w:r>
        <w:lastRenderedPageBreak/>
        <w:t>P=VRMS</w:t>
      </w:r>
      <w:r>
        <w:rPr>
          <w:rFonts w:ascii="Cambria Math" w:hAnsi="Cambria Math" w:cs="Cambria Math"/>
        </w:rPr>
        <w:t>⋅</w:t>
      </w:r>
      <w:r>
        <w:t>IRMS</w:t>
      </w:r>
      <w:r>
        <w:rPr>
          <w:rFonts w:ascii="Cambria Math" w:hAnsi="Cambria Math" w:cs="Cambria Math"/>
        </w:rPr>
        <w:t>⋅</w:t>
      </w:r>
      <w:r>
        <w:t>cos</w:t>
      </w:r>
      <w:r>
        <w:rPr>
          <w:rFonts w:ascii="Cambria Math" w:hAnsi="Cambria Math" w:cs="Cambria Math"/>
        </w:rPr>
        <w:t>⁡</w:t>
      </w:r>
      <w:r>
        <w:t>(θ).P = V_{RMS} \cdot I_{RMS} \cdot \cos(\theta).</w:t>
      </w:r>
    </w:p>
    <w:p w:rsidR="00D36CF2" w:rsidRDefault="00D36CF2" w:rsidP="00D36CF2">
      <w:pPr>
        <w:pStyle w:val="Heading3"/>
      </w:pPr>
      <w:bookmarkStart w:id="544" w:name="_Toc194061798"/>
      <w:r>
        <w:rPr>
          <w:rStyle w:val="Strong"/>
          <w:rFonts w:eastAsiaTheme="majorEastAsia"/>
          <w:b/>
          <w:bCs/>
        </w:rPr>
        <w:t>Module 6: Measuring Instruments</w:t>
      </w:r>
      <w:bookmarkEnd w:id="544"/>
    </w:p>
    <w:p w:rsidR="00D36CF2" w:rsidRDefault="00D36CF2" w:rsidP="00D36CF2">
      <w:pPr>
        <w:pStyle w:val="NormalWeb"/>
      </w:pPr>
      <w:r>
        <w:rPr>
          <w:rStyle w:val="Strong"/>
          <w:rFonts w:eastAsiaTheme="majorEastAsia"/>
        </w:rPr>
        <w:t>Focus Areas</w:t>
      </w:r>
      <w:r>
        <w:t>:</w:t>
      </w:r>
    </w:p>
    <w:p w:rsidR="00D36CF2" w:rsidRDefault="00D36CF2" w:rsidP="00D36CF2">
      <w:pPr>
        <w:pStyle w:val="NormalWeb"/>
        <w:numPr>
          <w:ilvl w:val="0"/>
          <w:numId w:val="892"/>
        </w:numPr>
      </w:pPr>
      <w:r>
        <w:rPr>
          <w:rStyle w:val="Strong"/>
          <w:rFonts w:eastAsiaTheme="majorEastAsia"/>
        </w:rPr>
        <w:t>Multimeters</w:t>
      </w:r>
      <w:r>
        <w:t>:</w:t>
      </w:r>
    </w:p>
    <w:p w:rsidR="00D36CF2" w:rsidRDefault="00D36CF2" w:rsidP="00D36CF2">
      <w:pPr>
        <w:pStyle w:val="NormalWeb"/>
        <w:numPr>
          <w:ilvl w:val="1"/>
          <w:numId w:val="892"/>
        </w:numPr>
      </w:pPr>
      <w:r>
        <w:t>Measure current, voltage, resistance.</w:t>
      </w:r>
    </w:p>
    <w:p w:rsidR="00D36CF2" w:rsidRDefault="00D36CF2" w:rsidP="00D36CF2">
      <w:pPr>
        <w:pStyle w:val="NormalWeb"/>
        <w:numPr>
          <w:ilvl w:val="0"/>
          <w:numId w:val="892"/>
        </w:numPr>
      </w:pPr>
      <w:r>
        <w:rPr>
          <w:rStyle w:val="Strong"/>
          <w:rFonts w:eastAsiaTheme="majorEastAsia"/>
        </w:rPr>
        <w:t>Oscilloscopes</w:t>
      </w:r>
      <w:r>
        <w:t>:</w:t>
      </w:r>
    </w:p>
    <w:p w:rsidR="00D36CF2" w:rsidRDefault="00D36CF2" w:rsidP="00D36CF2">
      <w:pPr>
        <w:pStyle w:val="NormalWeb"/>
        <w:numPr>
          <w:ilvl w:val="1"/>
          <w:numId w:val="892"/>
        </w:numPr>
      </w:pPr>
      <w:r>
        <w:t>Analyze waveform frequency, amplitude, and phase.</w:t>
      </w:r>
    </w:p>
    <w:p w:rsidR="00D36CF2" w:rsidRDefault="00D36CF2" w:rsidP="00D36CF2">
      <w:pPr>
        <w:pStyle w:val="Heading3"/>
      </w:pPr>
      <w:bookmarkStart w:id="545" w:name="_Toc194061799"/>
      <w:r>
        <w:rPr>
          <w:rStyle w:val="Strong"/>
          <w:rFonts w:eastAsiaTheme="majorEastAsia"/>
          <w:b/>
          <w:bCs/>
        </w:rPr>
        <w:t>Module 7: Oscillators</w:t>
      </w:r>
      <w:bookmarkEnd w:id="545"/>
    </w:p>
    <w:p w:rsidR="00D36CF2" w:rsidRDefault="00D36CF2" w:rsidP="00D36CF2">
      <w:pPr>
        <w:pStyle w:val="NormalWeb"/>
      </w:pPr>
      <w:r>
        <w:rPr>
          <w:rStyle w:val="Strong"/>
          <w:rFonts w:eastAsiaTheme="majorEastAsia"/>
        </w:rPr>
        <w:t>Focus Areas</w:t>
      </w:r>
      <w:r>
        <w:t>:</w:t>
      </w:r>
    </w:p>
    <w:p w:rsidR="00D36CF2" w:rsidRDefault="00D36CF2" w:rsidP="00D36CF2">
      <w:pPr>
        <w:pStyle w:val="NormalWeb"/>
        <w:numPr>
          <w:ilvl w:val="0"/>
          <w:numId w:val="893"/>
        </w:numPr>
      </w:pPr>
      <w:r>
        <w:t>Generate continuous waveforms (e.g., sine, square, triangular).</w:t>
      </w:r>
    </w:p>
    <w:p w:rsidR="00D36CF2" w:rsidRDefault="00D36CF2" w:rsidP="00D36CF2">
      <w:pPr>
        <w:pStyle w:val="NormalWeb"/>
      </w:pPr>
      <w:r>
        <w:rPr>
          <w:rStyle w:val="Strong"/>
          <w:rFonts w:eastAsiaTheme="majorEastAsia"/>
        </w:rPr>
        <w:t>Resonance Frequency Formula</w:t>
      </w:r>
      <w:r>
        <w:t>:</w:t>
      </w:r>
    </w:p>
    <w:p w:rsidR="00D36CF2" w:rsidRDefault="00D36CF2" w:rsidP="00D36CF2">
      <w:r>
        <w:t>f0=12πLC,f_0 = \frac{1}{2\pi\sqrt{LC}},</w:t>
      </w:r>
    </w:p>
    <w:p w:rsidR="00D36CF2" w:rsidRDefault="00D36CF2" w:rsidP="00D36CF2">
      <w:pPr>
        <w:pStyle w:val="NormalWeb"/>
      </w:pPr>
      <w:r>
        <w:t>where LL and CC are the inductance and capacitance.</w:t>
      </w:r>
    </w:p>
    <w:p w:rsidR="00D36CF2" w:rsidRDefault="00D36CF2" w:rsidP="00D36CF2">
      <w:pPr>
        <w:pStyle w:val="Heading3"/>
      </w:pPr>
      <w:bookmarkStart w:id="546" w:name="_Toc194061800"/>
      <w:r>
        <w:rPr>
          <w:rStyle w:val="Strong"/>
          <w:rFonts w:eastAsiaTheme="majorEastAsia"/>
          <w:b/>
          <w:bCs/>
        </w:rPr>
        <w:t>Practical Applications</w:t>
      </w:r>
      <w:bookmarkEnd w:id="546"/>
    </w:p>
    <w:p w:rsidR="00D36CF2" w:rsidRDefault="00D36CF2" w:rsidP="00D36CF2">
      <w:pPr>
        <w:pStyle w:val="NormalWeb"/>
        <w:numPr>
          <w:ilvl w:val="0"/>
          <w:numId w:val="894"/>
        </w:numPr>
      </w:pPr>
      <w:r>
        <w:rPr>
          <w:rStyle w:val="Strong"/>
          <w:rFonts w:eastAsiaTheme="majorEastAsia"/>
        </w:rPr>
        <w:t>Power Control</w:t>
      </w:r>
      <w:r>
        <w:t>:</w:t>
      </w:r>
    </w:p>
    <w:p w:rsidR="00D36CF2" w:rsidRDefault="00D36CF2" w:rsidP="00D36CF2">
      <w:pPr>
        <w:pStyle w:val="NormalWeb"/>
        <w:numPr>
          <w:ilvl w:val="1"/>
          <w:numId w:val="894"/>
        </w:numPr>
      </w:pPr>
      <w:r>
        <w:t>Design reliable power supplies for industrial equipment.</w:t>
      </w:r>
    </w:p>
    <w:p w:rsidR="00D36CF2" w:rsidRDefault="00D36CF2" w:rsidP="00D36CF2">
      <w:pPr>
        <w:pStyle w:val="NormalWeb"/>
        <w:numPr>
          <w:ilvl w:val="0"/>
          <w:numId w:val="894"/>
        </w:numPr>
      </w:pPr>
      <w:r>
        <w:rPr>
          <w:rStyle w:val="Strong"/>
          <w:rFonts w:eastAsiaTheme="majorEastAsia"/>
        </w:rPr>
        <w:t>Signal Amplification</w:t>
      </w:r>
      <w:r>
        <w:t>:</w:t>
      </w:r>
    </w:p>
    <w:p w:rsidR="00D36CF2" w:rsidRDefault="00D36CF2" w:rsidP="00D36CF2">
      <w:pPr>
        <w:pStyle w:val="NormalWeb"/>
        <w:numPr>
          <w:ilvl w:val="1"/>
          <w:numId w:val="894"/>
        </w:numPr>
      </w:pPr>
      <w:r>
        <w:t>Optimize amplifier circuits for sound systems and communication systems.</w:t>
      </w:r>
    </w:p>
    <w:p w:rsidR="00D36CF2" w:rsidRDefault="00D36CF2" w:rsidP="00D36CF2">
      <w:pPr>
        <w:pStyle w:val="NormalWeb"/>
        <w:numPr>
          <w:ilvl w:val="0"/>
          <w:numId w:val="894"/>
        </w:numPr>
      </w:pPr>
      <w:r>
        <w:rPr>
          <w:rStyle w:val="Strong"/>
          <w:rFonts w:eastAsiaTheme="majorEastAsia"/>
        </w:rPr>
        <w:t>Automated Systems</w:t>
      </w:r>
      <w:r>
        <w:t>:</w:t>
      </w:r>
    </w:p>
    <w:p w:rsidR="00D36CF2" w:rsidRDefault="00D36CF2" w:rsidP="00D36CF2">
      <w:pPr>
        <w:pStyle w:val="NormalWeb"/>
        <w:numPr>
          <w:ilvl w:val="1"/>
          <w:numId w:val="894"/>
        </w:numPr>
      </w:pPr>
      <w:r>
        <w:t>Utilize transducers to monitor processes in factories.</w:t>
      </w:r>
    </w:p>
    <w:p w:rsidR="00D36CF2" w:rsidRDefault="00D36CF2" w:rsidP="00D36CF2">
      <w:pPr>
        <w:pStyle w:val="NormalWeb"/>
      </w:pPr>
      <w:r>
        <w:t>This syllabus connects theoretical knowledge with hands-on practice. Would you like more complex calculations for specific modules or assistance with particular circuit designs? Let’s keep exploring!</w:t>
      </w:r>
    </w:p>
    <w:p w:rsidR="00D36CF2" w:rsidRDefault="00D36CF2" w:rsidP="00D36CF2">
      <w:pPr>
        <w:pStyle w:val="NormalWeb"/>
      </w:pPr>
      <w:r>
        <w:t xml:space="preserve">he </w:t>
      </w:r>
      <w:r>
        <w:rPr>
          <w:rStyle w:val="Strong"/>
          <w:rFonts w:eastAsiaTheme="majorEastAsia"/>
        </w:rPr>
        <w:t>Industrial Electronics N5 syllabus</w:t>
      </w:r>
      <w:r>
        <w:t xml:space="preserve"> indeed delves into challenging concepts while bridging the gap between theoretical principles and real-world applications. Let me extend this further into </w:t>
      </w:r>
      <w:r>
        <w:rPr>
          <w:rStyle w:val="Strong"/>
          <w:rFonts w:eastAsiaTheme="majorEastAsia"/>
        </w:rPr>
        <w:t>calculus-based derivations and integrals</w:t>
      </w:r>
      <w:r>
        <w:t xml:space="preserve"> to elevate the understanding of advanced circuit behaviors:</w:t>
      </w:r>
    </w:p>
    <w:p w:rsidR="00D36CF2" w:rsidRDefault="00D36CF2" w:rsidP="00D36CF2">
      <w:pPr>
        <w:pStyle w:val="Heading3"/>
      </w:pPr>
      <w:bookmarkStart w:id="547" w:name="_Toc194061801"/>
      <w:r>
        <w:rPr>
          <w:rStyle w:val="Strong"/>
          <w:rFonts w:eastAsiaTheme="majorEastAsia"/>
          <w:b/>
          <w:bCs/>
        </w:rPr>
        <w:t>Module 1: Alternating Current (AC) Theory (Integrals for Circuit Analysis)</w:t>
      </w:r>
      <w:bookmarkEnd w:id="547"/>
    </w:p>
    <w:p w:rsidR="00D36CF2" w:rsidRDefault="00D36CF2" w:rsidP="00D36CF2">
      <w:pPr>
        <w:pStyle w:val="Heading4"/>
      </w:pPr>
      <w:r>
        <w:rPr>
          <w:rStyle w:val="Strong"/>
          <w:b w:val="0"/>
          <w:bCs w:val="0"/>
        </w:rPr>
        <w:lastRenderedPageBreak/>
        <w:t>1. RC Differentiator (Voltage Analysis Using Integrals)</w:t>
      </w:r>
    </w:p>
    <w:p w:rsidR="00D36CF2" w:rsidRDefault="00D36CF2" w:rsidP="00D36CF2">
      <w:pPr>
        <w:pStyle w:val="NormalWeb"/>
      </w:pPr>
      <w:r>
        <w:t>For an RC differentiator, the output voltage is proportional to the rate of change (dVdt\frac{dV}{dt}) of the input:</w:t>
      </w:r>
    </w:p>
    <w:p w:rsidR="00D36CF2" w:rsidRDefault="00D36CF2" w:rsidP="00D36CF2">
      <w:r>
        <w:t>Vout=RC</w:t>
      </w:r>
      <w:r>
        <w:rPr>
          <w:rFonts w:ascii="Cambria Math" w:hAnsi="Cambria Math" w:cs="Cambria Math"/>
        </w:rPr>
        <w:t>⋅</w:t>
      </w:r>
      <w:r>
        <w:t>dVindt.V_{out} = RC \cdot \frac{dV_{in}}{dt}.</w:t>
      </w:r>
    </w:p>
    <w:p w:rsidR="00D36CF2" w:rsidRDefault="00D36CF2" w:rsidP="00D36CF2">
      <w:pPr>
        <w:pStyle w:val="NormalWeb"/>
      </w:pPr>
      <w:r>
        <w:rPr>
          <w:rStyle w:val="Strong"/>
          <w:rFonts w:eastAsiaTheme="majorEastAsia"/>
        </w:rPr>
        <w:t>Example</w:t>
      </w:r>
      <w:r>
        <w:t>: If Vin(t)=10sin⁡(2πt) VV_{in}(t) = 10 \sin(2\pi t) \, \text{V}, calculate Vout(t)V_{out}(t) with R=1 kΩR = 1 \, \text{k}\Omega and C=10 μFC = 10 \, \mu\text{F}.</w:t>
      </w:r>
    </w:p>
    <w:p w:rsidR="00D36CF2" w:rsidRDefault="00D36CF2" w:rsidP="00D36CF2">
      <w:pPr>
        <w:pStyle w:val="NormalWeb"/>
        <w:numPr>
          <w:ilvl w:val="0"/>
          <w:numId w:val="895"/>
        </w:numPr>
      </w:pPr>
      <w:r>
        <w:t>Differentiate VinV_{in}:</w:t>
      </w:r>
    </w:p>
    <w:p w:rsidR="00D36CF2" w:rsidRDefault="00D36CF2" w:rsidP="00D36CF2">
      <w:r>
        <w:t>dVindt=10</w:t>
      </w:r>
      <w:r>
        <w:rPr>
          <w:rFonts w:ascii="Cambria Math" w:hAnsi="Cambria Math" w:cs="Cambria Math"/>
        </w:rPr>
        <w:t>⋅</w:t>
      </w:r>
      <w:r>
        <w:t>2πcos</w:t>
      </w:r>
      <w:r>
        <w:rPr>
          <w:rFonts w:ascii="Cambria Math" w:hAnsi="Cambria Math" w:cs="Cambria Math"/>
        </w:rPr>
        <w:t>⁡</w:t>
      </w:r>
      <w:r>
        <w:t>(2πt).\frac{dV_{in}}{dt} = 10 \cdot 2\pi \cos(2\pi t).</w:t>
      </w:r>
    </w:p>
    <w:p w:rsidR="00D36CF2" w:rsidRDefault="00D36CF2" w:rsidP="00D36CF2">
      <w:pPr>
        <w:pStyle w:val="NormalWeb"/>
        <w:numPr>
          <w:ilvl w:val="0"/>
          <w:numId w:val="896"/>
        </w:numPr>
      </w:pPr>
      <w:r>
        <w:t>Calculate Vout(t)V_{out}(t):</w:t>
      </w:r>
    </w:p>
    <w:p w:rsidR="00D36CF2" w:rsidRDefault="00D36CF2" w:rsidP="00D36CF2">
      <w:r>
        <w:t>Vout(t)=RC</w:t>
      </w:r>
      <w:r>
        <w:rPr>
          <w:rFonts w:ascii="Cambria Math" w:hAnsi="Cambria Math" w:cs="Cambria Math"/>
        </w:rPr>
        <w:t>⋅</w:t>
      </w:r>
      <w:r>
        <w:t>dVindt=(1×103</w:t>
      </w:r>
      <w:r>
        <w:rPr>
          <w:rFonts w:ascii="Cambria Math" w:hAnsi="Cambria Math" w:cs="Cambria Math"/>
        </w:rPr>
        <w:t>⋅</w:t>
      </w:r>
      <w:r>
        <w:t>10×10−6)</w:t>
      </w:r>
      <w:r>
        <w:rPr>
          <w:rFonts w:ascii="Cambria Math" w:hAnsi="Cambria Math" w:cs="Cambria Math"/>
        </w:rPr>
        <w:t>⋅</w:t>
      </w:r>
      <w:r>
        <w:t>10</w:t>
      </w:r>
      <w:r>
        <w:rPr>
          <w:rFonts w:ascii="Cambria Math" w:hAnsi="Cambria Math" w:cs="Cambria Math"/>
        </w:rPr>
        <w:t>⋅</w:t>
      </w:r>
      <w:r>
        <w:t>2πcos</w:t>
      </w:r>
      <w:r>
        <w:rPr>
          <w:rFonts w:ascii="Cambria Math" w:hAnsi="Cambria Math" w:cs="Cambria Math"/>
        </w:rPr>
        <w:t>⁡</w:t>
      </w:r>
      <w:r>
        <w:t>(2πt).V_{out}(t) = RC \cdot \frac{dV_{in}}{dt} = (1 \times 10^3 \cdot 10 \times 10^{-6}) \cdot 10 \cdot 2\pi \cos(2\pi t).</w:t>
      </w:r>
    </w:p>
    <w:p w:rsidR="00D36CF2" w:rsidRDefault="00D36CF2" w:rsidP="00D36CF2">
      <w:r>
        <w:t>Vout(t)=0.2πcos</w:t>
      </w:r>
      <w:r>
        <w:rPr>
          <w:rFonts w:ascii="Cambria Math" w:hAnsi="Cambria Math" w:cs="Cambria Math"/>
        </w:rPr>
        <w:t>⁡</w:t>
      </w:r>
      <w:r>
        <w:t>(2πt) V.V_{out}(t) = 0.2 \pi \cos(2\pi t) \, \text{V}.</w:t>
      </w:r>
    </w:p>
    <w:p w:rsidR="00D36CF2" w:rsidRDefault="00D36CF2" w:rsidP="00D36CF2">
      <w:pPr>
        <w:pStyle w:val="Heading4"/>
      </w:pPr>
      <w:r>
        <w:rPr>
          <w:rStyle w:val="Strong"/>
          <w:b w:val="0"/>
          <w:bCs w:val="0"/>
        </w:rPr>
        <w:t>2. RC Integrator (Input to Output Relationship Using Derivatives)</w:t>
      </w:r>
    </w:p>
    <w:p w:rsidR="00D36CF2" w:rsidRDefault="00D36CF2" w:rsidP="00D36CF2">
      <w:pPr>
        <w:pStyle w:val="NormalWeb"/>
      </w:pPr>
      <w:r>
        <w:t>An RC integrator smooths signals, accumulating input over time:</w:t>
      </w:r>
    </w:p>
    <w:p w:rsidR="00D36CF2" w:rsidRDefault="00D36CF2" w:rsidP="00D36CF2">
      <w:r>
        <w:t>Vout(t)=1RC∫Vin(t) dt.V_{out}(t) = \frac{1}{RC} \int V_{in}(t) \, dt.</w:t>
      </w:r>
    </w:p>
    <w:p w:rsidR="00D36CF2" w:rsidRDefault="00D36CF2" w:rsidP="00D36CF2">
      <w:pPr>
        <w:pStyle w:val="NormalWeb"/>
      </w:pPr>
      <w:r>
        <w:rPr>
          <w:rStyle w:val="Strong"/>
          <w:rFonts w:eastAsiaTheme="majorEastAsia"/>
        </w:rPr>
        <w:t>Example</w:t>
      </w:r>
      <w:r>
        <w:t>: For Vin(t)=5t VV_{in}(t) = 5t \, \text{V}, find Vout(t)V_{out}(t) with R=2 kΩR = 2 \, \text{k}\Omega, C=100 μFC = 100 \, \mu\text{F}.</w:t>
      </w:r>
    </w:p>
    <w:p w:rsidR="00D36CF2" w:rsidRDefault="00D36CF2" w:rsidP="00D36CF2">
      <w:pPr>
        <w:pStyle w:val="NormalWeb"/>
        <w:numPr>
          <w:ilvl w:val="0"/>
          <w:numId w:val="897"/>
        </w:numPr>
      </w:pPr>
      <w:r>
        <w:t>Integrate VinV_{in}:</w:t>
      </w:r>
    </w:p>
    <w:p w:rsidR="00D36CF2" w:rsidRDefault="00D36CF2" w:rsidP="00D36CF2">
      <w:r>
        <w:t>∫Vin(t) dt=∫5t dt=5t22.\int V_{in}(t) \, dt = \int 5t \, dt = \frac{5t^2}{2}.</w:t>
      </w:r>
    </w:p>
    <w:p w:rsidR="00D36CF2" w:rsidRDefault="00D36CF2" w:rsidP="00D36CF2">
      <w:pPr>
        <w:pStyle w:val="NormalWeb"/>
        <w:numPr>
          <w:ilvl w:val="0"/>
          <w:numId w:val="898"/>
        </w:numPr>
      </w:pPr>
      <w:r>
        <w:t>Calculate Vout(t)V_{out}(t):</w:t>
      </w:r>
    </w:p>
    <w:p w:rsidR="00D36CF2" w:rsidRDefault="00D36CF2" w:rsidP="00D36CF2">
      <w:r>
        <w:t>Vout(t)=1RC</w:t>
      </w:r>
      <w:r>
        <w:rPr>
          <w:rFonts w:ascii="Cambria Math" w:hAnsi="Cambria Math" w:cs="Cambria Math"/>
        </w:rPr>
        <w:t>⋅</w:t>
      </w:r>
      <w:r>
        <w:t>5t22=12</w:t>
      </w:r>
      <w:r>
        <w:rPr>
          <w:rFonts w:ascii="Cambria Math" w:hAnsi="Cambria Math" w:cs="Cambria Math"/>
        </w:rPr>
        <w:t>⋅</w:t>
      </w:r>
      <w:r>
        <w:t>103</w:t>
      </w:r>
      <w:r>
        <w:rPr>
          <w:rFonts w:ascii="Cambria Math" w:hAnsi="Cambria Math" w:cs="Cambria Math"/>
        </w:rPr>
        <w:t>⋅</w:t>
      </w:r>
      <w:r>
        <w:t>100×10−6</w:t>
      </w:r>
      <w:r>
        <w:rPr>
          <w:rFonts w:ascii="Cambria Math" w:hAnsi="Cambria Math" w:cs="Cambria Math"/>
        </w:rPr>
        <w:t>⋅</w:t>
      </w:r>
      <w:r>
        <w:t>5t22.V_{out}(t) = \frac{1}{RC} \cdot \frac{5t^2}{2} = \frac{1}{2 \cdot 10^3 \cdot 100 \times 10^{-6}} \cdot \frac{5t^2}{2}.</w:t>
      </w:r>
    </w:p>
    <w:p w:rsidR="00D36CF2" w:rsidRDefault="00D36CF2" w:rsidP="00D36CF2">
      <w:r>
        <w:t>Vout(t)=5t20.4=12.5t2 V.V_{out}(t) = \frac{5t^2}{0.4} = 12.5t^2 \, \text{V}.</w:t>
      </w:r>
    </w:p>
    <w:p w:rsidR="00D36CF2" w:rsidRDefault="00D36CF2" w:rsidP="00D36CF2">
      <w:pPr>
        <w:pStyle w:val="Heading3"/>
      </w:pPr>
      <w:bookmarkStart w:id="548" w:name="_Toc194061802"/>
      <w:r>
        <w:rPr>
          <w:rStyle w:val="Strong"/>
          <w:rFonts w:eastAsiaTheme="majorEastAsia"/>
          <w:b/>
          <w:bCs/>
        </w:rPr>
        <w:t>Module 2: Power Supplies (Advanced Voltage Regulation)</w:t>
      </w:r>
      <w:bookmarkEnd w:id="548"/>
    </w:p>
    <w:p w:rsidR="00D36CF2" w:rsidRDefault="00D36CF2" w:rsidP="00D36CF2">
      <w:pPr>
        <w:pStyle w:val="NormalWeb"/>
      </w:pPr>
      <w:r>
        <w:rPr>
          <w:rStyle w:val="Strong"/>
          <w:rFonts w:eastAsiaTheme="majorEastAsia"/>
        </w:rPr>
        <w:t>Zener Diode Regulation</w:t>
      </w:r>
      <w:r>
        <w:t>: For a Zener diode, the series resistance:</w:t>
      </w:r>
    </w:p>
    <w:p w:rsidR="00D36CF2" w:rsidRDefault="00D36CF2" w:rsidP="00D36CF2">
      <w:r>
        <w:t>Rs=Vsupply−VzenerIzener.R_s = \frac{V_{supply} - V_{zener}}{I_{zener}}.</w:t>
      </w:r>
    </w:p>
    <w:p w:rsidR="00D36CF2" w:rsidRDefault="00D36CF2" w:rsidP="00D36CF2">
      <w:pPr>
        <w:pStyle w:val="NormalWeb"/>
      </w:pPr>
      <w:r>
        <w:rPr>
          <w:rStyle w:val="Strong"/>
          <w:rFonts w:eastAsiaTheme="majorEastAsia"/>
        </w:rPr>
        <w:lastRenderedPageBreak/>
        <w:t>Power Dissipation in the Zener</w:t>
      </w:r>
      <w:r>
        <w:t>:</w:t>
      </w:r>
    </w:p>
    <w:p w:rsidR="00D36CF2" w:rsidRDefault="00D36CF2" w:rsidP="00D36CF2">
      <w:r>
        <w:t>P=Vzener</w:t>
      </w:r>
      <w:r>
        <w:rPr>
          <w:rFonts w:ascii="Cambria Math" w:hAnsi="Cambria Math" w:cs="Cambria Math"/>
        </w:rPr>
        <w:t>⋅</w:t>
      </w:r>
      <w:r>
        <w:t>Izener.P = V_{zener} \cdot I_{zener}.</w:t>
      </w:r>
    </w:p>
    <w:p w:rsidR="00D36CF2" w:rsidRDefault="00D36CF2" w:rsidP="00D36CF2">
      <w:pPr>
        <w:pStyle w:val="NormalWeb"/>
      </w:pPr>
      <w:r>
        <w:rPr>
          <w:rStyle w:val="Strong"/>
          <w:rFonts w:eastAsiaTheme="majorEastAsia"/>
        </w:rPr>
        <w:t>Example</w:t>
      </w:r>
      <w:r>
        <w:t>: If Vsupply=15 VV_{supply} = 15 \, \text{V}, Vzener=5.6 VV_{zener} = 5.6 \, \text{V}, and Izener=50 mAI_{zener} = 50 \, \text{mA}:</w:t>
      </w:r>
    </w:p>
    <w:p w:rsidR="00D36CF2" w:rsidRDefault="00D36CF2" w:rsidP="00D36CF2">
      <w:pPr>
        <w:pStyle w:val="NormalWeb"/>
        <w:numPr>
          <w:ilvl w:val="0"/>
          <w:numId w:val="899"/>
        </w:numPr>
      </w:pPr>
      <w:r>
        <w:t>Series Resistance:</w:t>
      </w:r>
    </w:p>
    <w:p w:rsidR="00D36CF2" w:rsidRDefault="00D36CF2" w:rsidP="00D36CF2">
      <w:r>
        <w:t>Rs=15−5.60.05=188 Ω.R_s = \frac{15 - 5.6}{0.05} = 188 \, \Omega.</w:t>
      </w:r>
    </w:p>
    <w:p w:rsidR="00D36CF2" w:rsidRDefault="00D36CF2" w:rsidP="00D36CF2">
      <w:pPr>
        <w:pStyle w:val="NormalWeb"/>
        <w:numPr>
          <w:ilvl w:val="0"/>
          <w:numId w:val="900"/>
        </w:numPr>
      </w:pPr>
      <w:r>
        <w:t>Power Dissipation:</w:t>
      </w:r>
    </w:p>
    <w:p w:rsidR="00D36CF2" w:rsidRDefault="00D36CF2" w:rsidP="00D36CF2">
      <w:r>
        <w:t>P=5.6</w:t>
      </w:r>
      <w:r>
        <w:rPr>
          <w:rFonts w:ascii="Cambria Math" w:hAnsi="Cambria Math" w:cs="Cambria Math"/>
        </w:rPr>
        <w:t>⋅</w:t>
      </w:r>
      <w:r>
        <w:t>0.05=0.28 W.P = 5.6 \cdot 0.05 = 0.28 \, \text{W}.</w:t>
      </w:r>
    </w:p>
    <w:p w:rsidR="00D36CF2" w:rsidRDefault="00D36CF2" w:rsidP="00D36CF2">
      <w:pPr>
        <w:pStyle w:val="Heading3"/>
      </w:pPr>
      <w:bookmarkStart w:id="549" w:name="_Toc194061803"/>
      <w:r>
        <w:rPr>
          <w:rStyle w:val="Strong"/>
          <w:rFonts w:eastAsiaTheme="majorEastAsia"/>
          <w:b/>
          <w:bCs/>
        </w:rPr>
        <w:t>Module 7: Oscillators (Deriving Resonance Frequency)</w:t>
      </w:r>
      <w:bookmarkEnd w:id="549"/>
    </w:p>
    <w:p w:rsidR="00D36CF2" w:rsidRDefault="00D36CF2" w:rsidP="00D36CF2">
      <w:pPr>
        <w:pStyle w:val="NormalWeb"/>
      </w:pPr>
      <w:r>
        <w:t>Oscillators rely on resonance principles for stable wave generation:</w:t>
      </w:r>
    </w:p>
    <w:p w:rsidR="00D36CF2" w:rsidRDefault="00D36CF2" w:rsidP="00D36CF2">
      <w:r>
        <w:t>f0=12πLC.f_0 = \frac{1}{2\pi\sqrt{LC}}.</w:t>
      </w:r>
    </w:p>
    <w:p w:rsidR="00D36CF2" w:rsidRDefault="00D36CF2" w:rsidP="00D36CF2">
      <w:pPr>
        <w:pStyle w:val="NormalWeb"/>
      </w:pPr>
      <w:r>
        <w:rPr>
          <w:rStyle w:val="Strong"/>
          <w:rFonts w:eastAsiaTheme="majorEastAsia"/>
        </w:rPr>
        <w:t>Example</w:t>
      </w:r>
      <w:r>
        <w:t>: For L=5 mHL = 5 \, \text{mH} and C=200 μFC = 200 \, \mu\text{F}, calculate f0f_0:</w:t>
      </w:r>
    </w:p>
    <w:p w:rsidR="00D36CF2" w:rsidRDefault="00D36CF2" w:rsidP="00D36CF2">
      <w:r>
        <w:t>f0=12π5×10−3</w:t>
      </w:r>
      <w:r>
        <w:rPr>
          <w:rFonts w:ascii="Cambria Math" w:hAnsi="Cambria Math" w:cs="Cambria Math"/>
        </w:rPr>
        <w:t>⋅</w:t>
      </w:r>
      <w:r>
        <w:t>200×10−6.f_0 = \frac{1}{2\pi\sqrt{5 \times 10^{-3} \cdot 200 \times 10^{-6}}}.</w:t>
      </w:r>
    </w:p>
    <w:p w:rsidR="00D36CF2" w:rsidRDefault="00D36CF2" w:rsidP="00D36CF2">
      <w:r>
        <w:t>f0=12π10−3=12π</w:t>
      </w:r>
      <w:r>
        <w:rPr>
          <w:rFonts w:ascii="Cambria Math" w:hAnsi="Cambria Math" w:cs="Cambria Math"/>
        </w:rPr>
        <w:t>⋅</w:t>
      </w:r>
      <w:r>
        <w:t>0.0316≈5.03 kHz.f_0 = \frac{1}{2\pi\sqrt{10^{-3}}} = \frac{1}{2\pi \cdot 0.0316} \approx 5.03 \, \text{kHz}.</w:t>
      </w:r>
    </w:p>
    <w:p w:rsidR="00D36CF2" w:rsidRDefault="00D36CF2" w:rsidP="00D36CF2">
      <w:pPr>
        <w:pStyle w:val="Heading3"/>
      </w:pPr>
      <w:bookmarkStart w:id="550" w:name="_Toc194061804"/>
      <w:r>
        <w:rPr>
          <w:rStyle w:val="Strong"/>
          <w:rFonts w:eastAsiaTheme="majorEastAsia"/>
          <w:b/>
          <w:bCs/>
        </w:rPr>
        <w:t>Applications of Calculus in Industrial Electronics</w:t>
      </w:r>
      <w:bookmarkEnd w:id="550"/>
    </w:p>
    <w:p w:rsidR="00D36CF2" w:rsidRDefault="00D36CF2" w:rsidP="00D36CF2">
      <w:pPr>
        <w:pStyle w:val="NormalWeb"/>
        <w:numPr>
          <w:ilvl w:val="0"/>
          <w:numId w:val="901"/>
        </w:numPr>
      </w:pPr>
      <w:r>
        <w:rPr>
          <w:rStyle w:val="Strong"/>
          <w:rFonts w:eastAsiaTheme="majorEastAsia"/>
        </w:rPr>
        <w:t>Transient Circuit Response</w:t>
      </w:r>
      <w:r>
        <w:t>:</w:t>
      </w:r>
    </w:p>
    <w:p w:rsidR="00D36CF2" w:rsidRDefault="00D36CF2" w:rsidP="00D36CF2">
      <w:pPr>
        <w:pStyle w:val="NormalWeb"/>
        <w:numPr>
          <w:ilvl w:val="1"/>
          <w:numId w:val="901"/>
        </w:numPr>
      </w:pPr>
      <w:r>
        <w:t>Analyze the rise and fall times in capacitors and inductors.</w:t>
      </w:r>
    </w:p>
    <w:p w:rsidR="00D36CF2" w:rsidRDefault="00D36CF2" w:rsidP="00D36CF2">
      <w:pPr>
        <w:pStyle w:val="NormalWeb"/>
        <w:numPr>
          <w:ilvl w:val="1"/>
          <w:numId w:val="901"/>
        </w:numPr>
      </w:pPr>
      <w:r>
        <w:t>Differential equations predict behavior during switching.</w:t>
      </w:r>
    </w:p>
    <w:p w:rsidR="00D36CF2" w:rsidRDefault="00D36CF2" w:rsidP="00D36CF2">
      <w:pPr>
        <w:pStyle w:val="NormalWeb"/>
        <w:numPr>
          <w:ilvl w:val="0"/>
          <w:numId w:val="901"/>
        </w:numPr>
      </w:pPr>
      <w:r>
        <w:rPr>
          <w:rStyle w:val="Strong"/>
          <w:rFonts w:eastAsiaTheme="majorEastAsia"/>
        </w:rPr>
        <w:t>Filter Design</w:t>
      </w:r>
      <w:r>
        <w:t>:</w:t>
      </w:r>
    </w:p>
    <w:p w:rsidR="00D36CF2" w:rsidRDefault="00D36CF2" w:rsidP="00D36CF2">
      <w:pPr>
        <w:pStyle w:val="NormalWeb"/>
        <w:numPr>
          <w:ilvl w:val="1"/>
          <w:numId w:val="901"/>
        </w:numPr>
      </w:pPr>
      <w:r>
        <w:t>Integrals describe the frequency response of low-pass and high-pass filters.</w:t>
      </w:r>
    </w:p>
    <w:p w:rsidR="00D36CF2" w:rsidRDefault="00D36CF2" w:rsidP="00D36CF2">
      <w:pPr>
        <w:pStyle w:val="NormalWeb"/>
        <w:numPr>
          <w:ilvl w:val="0"/>
          <w:numId w:val="901"/>
        </w:numPr>
      </w:pPr>
      <w:r>
        <w:rPr>
          <w:rStyle w:val="Strong"/>
          <w:rFonts w:eastAsiaTheme="majorEastAsia"/>
        </w:rPr>
        <w:t>Signal Processing</w:t>
      </w:r>
      <w:r>
        <w:t>:</w:t>
      </w:r>
    </w:p>
    <w:p w:rsidR="00D36CF2" w:rsidRDefault="00D36CF2" w:rsidP="00D36CF2">
      <w:pPr>
        <w:pStyle w:val="NormalWeb"/>
        <w:numPr>
          <w:ilvl w:val="1"/>
          <w:numId w:val="901"/>
        </w:numPr>
      </w:pPr>
      <w:r>
        <w:t>Derivatives determine signal changes (e.g., distortion), while integrals smooth waveforms.</w:t>
      </w:r>
    </w:p>
    <w:p w:rsidR="00D36CF2" w:rsidRDefault="00D36CF2" w:rsidP="00D36CF2">
      <w:pPr>
        <w:pStyle w:val="NormalWeb"/>
      </w:pPr>
      <w:r>
        <w:t>Let’s dive deeper into any module or calculations you find intriguing—just let me know!</w:t>
      </w:r>
    </w:p>
    <w:p w:rsidR="00D36CF2" w:rsidRDefault="00D36CF2" w:rsidP="00D36CF2">
      <w:pPr>
        <w:pStyle w:val="Heading3"/>
      </w:pPr>
      <w:bookmarkStart w:id="551" w:name="_Toc194061805"/>
      <w:r>
        <w:rPr>
          <w:rStyle w:val="Strong"/>
          <w:rFonts w:eastAsiaTheme="majorEastAsia"/>
          <w:b/>
          <w:bCs/>
        </w:rPr>
        <w:t>RC Integrator</w:t>
      </w:r>
      <w:bookmarkEnd w:id="551"/>
    </w:p>
    <w:p w:rsidR="00D36CF2" w:rsidRDefault="00D36CF2" w:rsidP="00D36CF2">
      <w:pPr>
        <w:pStyle w:val="Heading4"/>
      </w:pPr>
      <w:r>
        <w:rPr>
          <w:rStyle w:val="Strong"/>
          <w:b w:val="0"/>
          <w:bCs w:val="0"/>
        </w:rPr>
        <w:t>Applications and Characteristics</w:t>
      </w:r>
      <w:r>
        <w:t>:</w:t>
      </w:r>
    </w:p>
    <w:p w:rsidR="00D36CF2" w:rsidRDefault="00D36CF2" w:rsidP="00D36CF2">
      <w:pPr>
        <w:pStyle w:val="NormalWeb"/>
        <w:numPr>
          <w:ilvl w:val="0"/>
          <w:numId w:val="902"/>
        </w:numPr>
      </w:pPr>
      <w:r>
        <w:rPr>
          <w:rStyle w:val="Strong"/>
          <w:rFonts w:eastAsiaTheme="majorEastAsia"/>
        </w:rPr>
        <w:t>Applications</w:t>
      </w:r>
      <w:r>
        <w:t>:</w:t>
      </w:r>
    </w:p>
    <w:p w:rsidR="00D36CF2" w:rsidRDefault="00D36CF2" w:rsidP="00D36CF2">
      <w:pPr>
        <w:pStyle w:val="NormalWeb"/>
        <w:numPr>
          <w:ilvl w:val="1"/>
          <w:numId w:val="902"/>
        </w:numPr>
      </w:pPr>
      <w:r>
        <w:lastRenderedPageBreak/>
        <w:t>Analog signal processing for wave smoothing.</w:t>
      </w:r>
    </w:p>
    <w:p w:rsidR="00D36CF2" w:rsidRDefault="00D36CF2" w:rsidP="00D36CF2">
      <w:pPr>
        <w:pStyle w:val="NormalWeb"/>
        <w:numPr>
          <w:ilvl w:val="1"/>
          <w:numId w:val="902"/>
        </w:numPr>
      </w:pPr>
      <w:r>
        <w:t>Used in oscillators to generate triangular waveforms.</w:t>
      </w:r>
    </w:p>
    <w:p w:rsidR="00D36CF2" w:rsidRDefault="00D36CF2" w:rsidP="00D36CF2">
      <w:pPr>
        <w:pStyle w:val="NormalWeb"/>
        <w:numPr>
          <w:ilvl w:val="1"/>
          <w:numId w:val="902"/>
        </w:numPr>
      </w:pPr>
      <w:r>
        <w:t>Converts square wave inputs into ramp-like outputs.</w:t>
      </w:r>
    </w:p>
    <w:p w:rsidR="00D36CF2" w:rsidRDefault="00D36CF2" w:rsidP="00D36CF2">
      <w:pPr>
        <w:pStyle w:val="NormalWeb"/>
        <w:numPr>
          <w:ilvl w:val="0"/>
          <w:numId w:val="902"/>
        </w:numPr>
      </w:pPr>
      <w:r>
        <w:rPr>
          <w:rStyle w:val="Strong"/>
          <w:rFonts w:eastAsiaTheme="majorEastAsia"/>
        </w:rPr>
        <w:t>Characteristics</w:t>
      </w:r>
      <w:r>
        <w:t>:</w:t>
      </w:r>
    </w:p>
    <w:p w:rsidR="00D36CF2" w:rsidRDefault="00D36CF2" w:rsidP="00D36CF2">
      <w:pPr>
        <w:pStyle w:val="NormalWeb"/>
        <w:numPr>
          <w:ilvl w:val="1"/>
          <w:numId w:val="902"/>
        </w:numPr>
      </w:pPr>
      <w:r>
        <w:t xml:space="preserve">Acts as a </w:t>
      </w:r>
      <w:r>
        <w:rPr>
          <w:rStyle w:val="Strong"/>
          <w:rFonts w:eastAsiaTheme="majorEastAsia"/>
        </w:rPr>
        <w:t>low-pass filter</w:t>
      </w:r>
      <w:r>
        <w:t>, allowing low-frequency signals while attenuating high-frequency ones.</w:t>
      </w:r>
    </w:p>
    <w:p w:rsidR="00D36CF2" w:rsidRDefault="00D36CF2" w:rsidP="00D36CF2">
      <w:pPr>
        <w:pStyle w:val="NormalWeb"/>
        <w:numPr>
          <w:ilvl w:val="1"/>
          <w:numId w:val="902"/>
        </w:numPr>
      </w:pPr>
      <w:r>
        <w:t>Time constant τ=RC\tau = RC dictates response rate.</w:t>
      </w:r>
    </w:p>
    <w:p w:rsidR="00D36CF2" w:rsidRDefault="00D36CF2" w:rsidP="00D36CF2">
      <w:pPr>
        <w:pStyle w:val="NormalWeb"/>
      </w:pPr>
      <w:r>
        <w:rPr>
          <w:rStyle w:val="Strong"/>
          <w:rFonts w:eastAsiaTheme="majorEastAsia"/>
        </w:rPr>
        <w:t>Frequency Response Curve</w:t>
      </w:r>
      <w:r>
        <w:t>: For an RC integrator, the amplitude decreases as the input frequency increases, showing its low-pass filter characteristics.</w:t>
      </w:r>
    </w:p>
    <w:p w:rsidR="00D36CF2" w:rsidRDefault="00D36CF2" w:rsidP="00D36CF2">
      <w:pPr>
        <w:pStyle w:val="Heading3"/>
      </w:pPr>
      <w:bookmarkStart w:id="552" w:name="_Toc194061806"/>
      <w:r>
        <w:rPr>
          <w:rStyle w:val="Strong"/>
          <w:rFonts w:eastAsiaTheme="majorEastAsia"/>
          <w:b/>
          <w:bCs/>
        </w:rPr>
        <w:t>RC Differentiator</w:t>
      </w:r>
      <w:bookmarkEnd w:id="552"/>
    </w:p>
    <w:p w:rsidR="00D36CF2" w:rsidRDefault="00D36CF2" w:rsidP="00D36CF2">
      <w:pPr>
        <w:pStyle w:val="Heading4"/>
      </w:pPr>
      <w:r>
        <w:rPr>
          <w:rStyle w:val="Strong"/>
          <w:b w:val="0"/>
          <w:bCs w:val="0"/>
        </w:rPr>
        <w:t>Operating Principle as Low-Pass Filter</w:t>
      </w:r>
      <w:r>
        <w:t>:</w:t>
      </w:r>
    </w:p>
    <w:p w:rsidR="00D36CF2" w:rsidRDefault="00D36CF2" w:rsidP="00D36CF2">
      <w:pPr>
        <w:pStyle w:val="NormalWeb"/>
        <w:numPr>
          <w:ilvl w:val="0"/>
          <w:numId w:val="903"/>
        </w:numPr>
      </w:pPr>
      <w:r>
        <w:t>In low-pass filter mode, the capacitor impedes high-frequency signals due to reduced capacitive reactance (XCX_C).</w:t>
      </w:r>
    </w:p>
    <w:p w:rsidR="00D36CF2" w:rsidRDefault="00D36CF2" w:rsidP="00D36CF2">
      <w:pPr>
        <w:pStyle w:val="NormalWeb"/>
        <w:numPr>
          <w:ilvl w:val="0"/>
          <w:numId w:val="903"/>
        </w:numPr>
      </w:pPr>
      <w:r>
        <w:t>The output approximates the input for lower frequencies.</w:t>
      </w:r>
    </w:p>
    <w:p w:rsidR="00D36CF2" w:rsidRDefault="00D36CF2" w:rsidP="00D36CF2">
      <w:pPr>
        <w:pStyle w:val="Heading4"/>
      </w:pPr>
      <w:r>
        <w:rPr>
          <w:rStyle w:val="Strong"/>
          <w:b w:val="0"/>
          <w:bCs w:val="0"/>
        </w:rPr>
        <w:t>Calculation Example</w:t>
      </w:r>
      <w:r>
        <w:t>:</w:t>
      </w:r>
    </w:p>
    <w:p w:rsidR="00D36CF2" w:rsidRDefault="00D36CF2" w:rsidP="00D36CF2">
      <w:pPr>
        <w:pStyle w:val="NormalWeb"/>
      </w:pPr>
      <w:r>
        <w:t>Calculate the rate of change of input voltage dVdt\frac{dV}{dt}, capacitance (CC), resistance (RR), and time constant for an RC integrator given:</w:t>
      </w:r>
    </w:p>
    <w:p w:rsidR="00D36CF2" w:rsidRDefault="00D36CF2" w:rsidP="00D36CF2">
      <w:pPr>
        <w:pStyle w:val="NormalWeb"/>
        <w:numPr>
          <w:ilvl w:val="0"/>
          <w:numId w:val="904"/>
        </w:numPr>
      </w:pPr>
      <w:r>
        <w:t>R=2 kΩR = 2 \, \text{k}\Omega,</w:t>
      </w:r>
    </w:p>
    <w:p w:rsidR="00D36CF2" w:rsidRDefault="00D36CF2" w:rsidP="00D36CF2">
      <w:pPr>
        <w:pStyle w:val="NormalWeb"/>
        <w:numPr>
          <w:ilvl w:val="0"/>
          <w:numId w:val="904"/>
        </w:numPr>
      </w:pPr>
      <w:r>
        <w:t>C=50 μFC = 50 \, \mu\text{F},</w:t>
      </w:r>
    </w:p>
    <w:p w:rsidR="00D36CF2" w:rsidRDefault="00D36CF2" w:rsidP="00D36CF2">
      <w:pPr>
        <w:pStyle w:val="NormalWeb"/>
        <w:numPr>
          <w:ilvl w:val="0"/>
          <w:numId w:val="904"/>
        </w:numPr>
      </w:pPr>
      <w:r>
        <w:t>Input Vin(t)=10sin⁡(50t)V_{in}(t) = 10 \sin(50t).</w:t>
      </w:r>
    </w:p>
    <w:p w:rsidR="00D36CF2" w:rsidRDefault="00D36CF2" w:rsidP="00D36CF2">
      <w:pPr>
        <w:pStyle w:val="NormalWeb"/>
        <w:numPr>
          <w:ilvl w:val="0"/>
          <w:numId w:val="905"/>
        </w:numPr>
      </w:pPr>
      <w:r>
        <w:rPr>
          <w:rStyle w:val="Strong"/>
          <w:rFonts w:eastAsiaTheme="majorEastAsia"/>
        </w:rPr>
        <w:t>Time Constant</w:t>
      </w:r>
      <w:r>
        <w:t>:</w:t>
      </w:r>
    </w:p>
    <w:p w:rsidR="00D36CF2" w:rsidRDefault="00D36CF2" w:rsidP="00D36CF2">
      <w:r>
        <w:t>τ=RC=2×103</w:t>
      </w:r>
      <w:r>
        <w:rPr>
          <w:rFonts w:ascii="Cambria Math" w:hAnsi="Cambria Math" w:cs="Cambria Math"/>
        </w:rPr>
        <w:t>⋅</w:t>
      </w:r>
      <w:r>
        <w:t>50×10−6=0.1 s.\tau = RC = 2 \times 10^3 \cdot 50 \times 10^{-6} = 0.1 \, \text{s}.</w:t>
      </w:r>
    </w:p>
    <w:p w:rsidR="00D36CF2" w:rsidRDefault="00D36CF2" w:rsidP="00D36CF2">
      <w:pPr>
        <w:pStyle w:val="NormalWeb"/>
        <w:numPr>
          <w:ilvl w:val="0"/>
          <w:numId w:val="906"/>
        </w:numPr>
      </w:pPr>
      <w:r>
        <w:rPr>
          <w:rStyle w:val="Strong"/>
          <w:rFonts w:eastAsiaTheme="majorEastAsia"/>
        </w:rPr>
        <w:t>Rate of Change</w:t>
      </w:r>
      <w:r>
        <w:t>:</w:t>
      </w:r>
    </w:p>
    <w:p w:rsidR="00D36CF2" w:rsidRDefault="00D36CF2" w:rsidP="00D36CF2">
      <w:r>
        <w:t>dVdt=10</w:t>
      </w:r>
      <w:r>
        <w:rPr>
          <w:rFonts w:ascii="Cambria Math" w:hAnsi="Cambria Math" w:cs="Cambria Math"/>
        </w:rPr>
        <w:t>⋅</w:t>
      </w:r>
      <w:r>
        <w:t>50cos</w:t>
      </w:r>
      <w:r>
        <w:rPr>
          <w:rFonts w:ascii="Cambria Math" w:hAnsi="Cambria Math" w:cs="Cambria Math"/>
        </w:rPr>
        <w:t>⁡</w:t>
      </w:r>
      <w:r>
        <w:t>(50t).\frac{dV}{dt} = 10 \cdot 50 \cos(50t).</w:t>
      </w:r>
    </w:p>
    <w:p w:rsidR="00D36CF2" w:rsidRDefault="00D36CF2" w:rsidP="00D36CF2">
      <w:pPr>
        <w:pStyle w:val="NormalWeb"/>
      </w:pPr>
      <w:r>
        <w:t>Peak dVdt\frac{dV}{dt} is:</w:t>
      </w:r>
    </w:p>
    <w:p w:rsidR="00D36CF2" w:rsidRDefault="00D36CF2" w:rsidP="00D36CF2">
      <w:r>
        <w:t>RC</w:t>
      </w:r>
      <w:r>
        <w:rPr>
          <w:rFonts w:ascii="Cambria Math" w:hAnsi="Cambria Math" w:cs="Cambria Math"/>
        </w:rPr>
        <w:t>⋅</w:t>
      </w:r>
      <w:r>
        <w:t>10</w:t>
      </w:r>
      <w:r>
        <w:rPr>
          <w:rFonts w:ascii="Cambria Math" w:hAnsi="Cambria Math" w:cs="Cambria Math"/>
        </w:rPr>
        <w:t>⋅</w:t>
      </w:r>
      <w:r>
        <w:t>50=50 V/s.RC \cdot 10 \cdot 50 = 50 \, \text{V/s}.</w:t>
      </w:r>
    </w:p>
    <w:p w:rsidR="00D36CF2" w:rsidRDefault="00D36CF2" w:rsidP="00D36CF2">
      <w:pPr>
        <w:pStyle w:val="Heading3"/>
      </w:pPr>
      <w:bookmarkStart w:id="553" w:name="_Toc194061807"/>
      <w:r>
        <w:rPr>
          <w:rStyle w:val="Strong"/>
          <w:rFonts w:eastAsiaTheme="majorEastAsia"/>
          <w:b/>
          <w:bCs/>
        </w:rPr>
        <w:t>RL Differentiator</w:t>
      </w:r>
      <w:bookmarkEnd w:id="553"/>
    </w:p>
    <w:p w:rsidR="00D36CF2" w:rsidRDefault="00D36CF2" w:rsidP="00D36CF2">
      <w:pPr>
        <w:pStyle w:val="Heading4"/>
      </w:pPr>
      <w:r>
        <w:rPr>
          <w:rStyle w:val="Strong"/>
          <w:b w:val="0"/>
          <w:bCs w:val="0"/>
        </w:rPr>
        <w:t>Applications and Characteristics</w:t>
      </w:r>
      <w:r>
        <w:t>:</w:t>
      </w:r>
    </w:p>
    <w:p w:rsidR="00D36CF2" w:rsidRDefault="00D36CF2" w:rsidP="00D36CF2">
      <w:pPr>
        <w:pStyle w:val="NormalWeb"/>
        <w:numPr>
          <w:ilvl w:val="0"/>
          <w:numId w:val="907"/>
        </w:numPr>
      </w:pPr>
      <w:r>
        <w:rPr>
          <w:rStyle w:val="Strong"/>
          <w:rFonts w:eastAsiaTheme="majorEastAsia"/>
        </w:rPr>
        <w:t>Applications</w:t>
      </w:r>
      <w:r>
        <w:t>:</w:t>
      </w:r>
    </w:p>
    <w:p w:rsidR="00D36CF2" w:rsidRDefault="00D36CF2" w:rsidP="00D36CF2">
      <w:pPr>
        <w:pStyle w:val="NormalWeb"/>
        <w:numPr>
          <w:ilvl w:val="1"/>
          <w:numId w:val="907"/>
        </w:numPr>
      </w:pPr>
      <w:r>
        <w:t>Signal shaping in communication systems.</w:t>
      </w:r>
    </w:p>
    <w:p w:rsidR="00D36CF2" w:rsidRDefault="00D36CF2" w:rsidP="00D36CF2">
      <w:pPr>
        <w:pStyle w:val="NormalWeb"/>
        <w:numPr>
          <w:ilvl w:val="1"/>
          <w:numId w:val="907"/>
        </w:numPr>
      </w:pPr>
      <w:r>
        <w:lastRenderedPageBreak/>
        <w:t>Enhances rapid signal transitions in pulse circuits.</w:t>
      </w:r>
    </w:p>
    <w:p w:rsidR="00D36CF2" w:rsidRDefault="00D36CF2" w:rsidP="00D36CF2">
      <w:pPr>
        <w:pStyle w:val="NormalWeb"/>
        <w:numPr>
          <w:ilvl w:val="0"/>
          <w:numId w:val="907"/>
        </w:numPr>
      </w:pPr>
      <w:r>
        <w:rPr>
          <w:rStyle w:val="Strong"/>
          <w:rFonts w:eastAsiaTheme="majorEastAsia"/>
        </w:rPr>
        <w:t>Characteristics</w:t>
      </w:r>
      <w:r>
        <w:t>:</w:t>
      </w:r>
    </w:p>
    <w:p w:rsidR="00D36CF2" w:rsidRDefault="00D36CF2" w:rsidP="00D36CF2">
      <w:pPr>
        <w:pStyle w:val="NormalWeb"/>
        <w:numPr>
          <w:ilvl w:val="1"/>
          <w:numId w:val="907"/>
        </w:numPr>
      </w:pPr>
      <w:r>
        <w:t>Highlights high-frequency components by reducing the inductive impedance at higher frequencies.</w:t>
      </w:r>
    </w:p>
    <w:p w:rsidR="00D36CF2" w:rsidRDefault="00D36CF2" w:rsidP="00D36CF2">
      <w:pPr>
        <w:pStyle w:val="NormalWeb"/>
      </w:pPr>
      <w:r>
        <w:rPr>
          <w:rStyle w:val="Strong"/>
          <w:rFonts w:eastAsiaTheme="majorEastAsia"/>
        </w:rPr>
        <w:t>Calculation Example</w:t>
      </w:r>
      <w:r>
        <w:t>: If R=100 ΩR = 100 \, \Omega, L=0.1 HL = 0.1 \, \text{H}, and Vin(t)=20sin⁡(10t)V_{in}(t) = 20 \sin(10t), calculate:</w:t>
      </w:r>
    </w:p>
    <w:p w:rsidR="00D36CF2" w:rsidRDefault="00D36CF2" w:rsidP="00D36CF2">
      <w:pPr>
        <w:pStyle w:val="NormalWeb"/>
        <w:numPr>
          <w:ilvl w:val="0"/>
          <w:numId w:val="908"/>
        </w:numPr>
      </w:pPr>
      <w:r>
        <w:rPr>
          <w:rStyle w:val="Strong"/>
          <w:rFonts w:eastAsiaTheme="majorEastAsia"/>
        </w:rPr>
        <w:t>Time Constant</w:t>
      </w:r>
      <w:r>
        <w:t>:</w:t>
      </w:r>
    </w:p>
    <w:p w:rsidR="00D36CF2" w:rsidRDefault="00D36CF2" w:rsidP="00D36CF2">
      <w:r>
        <w:t>τ=LR=0.1100=0.001 s.\tau = \frac{L}{R} = \frac{0.1}{100} = 0.001 \, \text{s}.</w:t>
      </w:r>
    </w:p>
    <w:p w:rsidR="00D36CF2" w:rsidRDefault="00D36CF2" w:rsidP="00D36CF2">
      <w:pPr>
        <w:pStyle w:val="NormalWeb"/>
        <w:numPr>
          <w:ilvl w:val="0"/>
          <w:numId w:val="909"/>
        </w:numPr>
      </w:pPr>
      <w:r>
        <w:rPr>
          <w:rStyle w:val="Strong"/>
          <w:rFonts w:eastAsiaTheme="majorEastAsia"/>
        </w:rPr>
        <w:t>Rate of Change</w:t>
      </w:r>
      <w:r>
        <w:t>:</w:t>
      </w:r>
    </w:p>
    <w:p w:rsidR="00D36CF2" w:rsidRDefault="00D36CF2" w:rsidP="00D36CF2">
      <w:r>
        <w:t>dIdt=20</w:t>
      </w:r>
      <w:r>
        <w:rPr>
          <w:rFonts w:ascii="Cambria Math" w:hAnsi="Cambria Math" w:cs="Cambria Math"/>
        </w:rPr>
        <w:t>⋅</w:t>
      </w:r>
      <w:r>
        <w:t>10cos</w:t>
      </w:r>
      <w:r>
        <w:rPr>
          <w:rFonts w:ascii="Cambria Math" w:hAnsi="Cambria Math" w:cs="Cambria Math"/>
        </w:rPr>
        <w:t>⁡</w:t>
      </w:r>
      <w:r>
        <w:t>(10t)L.\frac{dI}{dt} = \frac{20 \cdot 10 \cos(10t)}{L}.</w:t>
      </w:r>
    </w:p>
    <w:p w:rsidR="00D36CF2" w:rsidRDefault="00D36CF2" w:rsidP="00D36CF2">
      <w:pPr>
        <w:pStyle w:val="Heading3"/>
      </w:pPr>
      <w:bookmarkStart w:id="554" w:name="_Toc194061808"/>
      <w:r>
        <w:rPr>
          <w:rStyle w:val="Strong"/>
          <w:rFonts w:eastAsiaTheme="majorEastAsia"/>
          <w:b/>
          <w:bCs/>
        </w:rPr>
        <w:t>RLC Circuits</w:t>
      </w:r>
      <w:bookmarkEnd w:id="554"/>
    </w:p>
    <w:p w:rsidR="00D36CF2" w:rsidRDefault="00D36CF2" w:rsidP="00D36CF2">
      <w:pPr>
        <w:pStyle w:val="Heading4"/>
      </w:pPr>
      <w:r>
        <w:rPr>
          <w:rStyle w:val="Strong"/>
          <w:b w:val="0"/>
          <w:bCs w:val="0"/>
        </w:rPr>
        <w:t>Analysis Using Complex Numbers</w:t>
      </w:r>
      <w:r>
        <w:t>:</w:t>
      </w:r>
    </w:p>
    <w:p w:rsidR="00D36CF2" w:rsidRDefault="00D36CF2" w:rsidP="00D36CF2">
      <w:pPr>
        <w:pStyle w:val="NormalWeb"/>
      </w:pPr>
      <w:r>
        <w:t>In an RLC circuit:</w:t>
      </w:r>
    </w:p>
    <w:p w:rsidR="00D36CF2" w:rsidRDefault="00D36CF2" w:rsidP="00D36CF2">
      <w:pPr>
        <w:pStyle w:val="NormalWeb"/>
        <w:numPr>
          <w:ilvl w:val="0"/>
          <w:numId w:val="910"/>
        </w:numPr>
      </w:pPr>
      <w:r>
        <w:rPr>
          <w:rStyle w:val="Strong"/>
          <w:rFonts w:eastAsiaTheme="majorEastAsia"/>
        </w:rPr>
        <w:t>Impedance</w:t>
      </w:r>
      <w:r>
        <w:t>:</w:t>
      </w:r>
    </w:p>
    <w:p w:rsidR="00D36CF2" w:rsidRDefault="00D36CF2" w:rsidP="00D36CF2">
      <w:r>
        <w:t>Z=R+j(XL−XC),XL=ωL,XC=1ωC.Z = R + j(X_L - X_C), \quad X_L = \omega L, \quad X_C = \frac{1}{\omega C}.</w:t>
      </w:r>
    </w:p>
    <w:p w:rsidR="00D36CF2" w:rsidRDefault="00D36CF2" w:rsidP="00D36CF2">
      <w:pPr>
        <w:pStyle w:val="NormalWeb"/>
        <w:numPr>
          <w:ilvl w:val="0"/>
          <w:numId w:val="911"/>
        </w:numPr>
      </w:pPr>
      <w:r>
        <w:rPr>
          <w:rStyle w:val="Strong"/>
          <w:rFonts w:eastAsiaTheme="majorEastAsia"/>
        </w:rPr>
        <w:t>Power Factor</w:t>
      </w:r>
      <w:r>
        <w:t>:</w:t>
      </w:r>
    </w:p>
    <w:p w:rsidR="00D36CF2" w:rsidRDefault="00D36CF2" w:rsidP="00D36CF2">
      <w:r>
        <w:t>cos</w:t>
      </w:r>
      <w:r>
        <w:rPr>
          <w:rFonts w:ascii="Cambria Math" w:hAnsi="Cambria Math" w:cs="Cambria Math"/>
        </w:rPr>
        <w:t>⁡</w:t>
      </w:r>
      <w:r>
        <w:t>ϕ=R</w:t>
      </w:r>
      <w:r>
        <w:rPr>
          <w:rFonts w:ascii="Cambria Math" w:hAnsi="Cambria Math" w:cs="Cambria Math"/>
        </w:rPr>
        <w:t>∣</w:t>
      </w:r>
      <w:r>
        <w:t>Z</w:t>
      </w:r>
      <w:r>
        <w:rPr>
          <w:rFonts w:ascii="Cambria Math" w:hAnsi="Cambria Math" w:cs="Cambria Math"/>
        </w:rPr>
        <w:t>∣</w:t>
      </w:r>
      <w:r>
        <w:t>.\cos\phi = \frac{R}{|Z|}.</w:t>
      </w:r>
    </w:p>
    <w:p w:rsidR="00D36CF2" w:rsidRDefault="00D36CF2" w:rsidP="00D36CF2">
      <w:pPr>
        <w:pStyle w:val="Heading4"/>
      </w:pPr>
      <w:r>
        <w:rPr>
          <w:rStyle w:val="Strong"/>
          <w:b w:val="0"/>
          <w:bCs w:val="0"/>
        </w:rPr>
        <w:t>Example</w:t>
      </w:r>
      <w:r>
        <w:t>:</w:t>
      </w:r>
    </w:p>
    <w:p w:rsidR="00D36CF2" w:rsidRDefault="00D36CF2" w:rsidP="00D36CF2">
      <w:pPr>
        <w:pStyle w:val="NormalWeb"/>
      </w:pPr>
      <w:r>
        <w:t>For R=10 ΩR = 10 \, \Omega, L=0.05 HL = 0.05 \, \text{H}, C=20 μFC = 20 \, \mu\text{F}, and f=1 kHzf = 1 \, \text{kHz}:</w:t>
      </w:r>
    </w:p>
    <w:p w:rsidR="00D36CF2" w:rsidRDefault="00D36CF2" w:rsidP="00D36CF2">
      <w:pPr>
        <w:pStyle w:val="NormalWeb"/>
        <w:numPr>
          <w:ilvl w:val="0"/>
          <w:numId w:val="912"/>
        </w:numPr>
      </w:pPr>
      <w:r>
        <w:t>Calculate XLX_L and XCX_C:</w:t>
      </w:r>
    </w:p>
    <w:p w:rsidR="00D36CF2" w:rsidRDefault="00D36CF2" w:rsidP="00D36CF2">
      <w:r>
        <w:t>XL=2πfL=2π</w:t>
      </w:r>
      <w:r>
        <w:rPr>
          <w:rFonts w:ascii="Cambria Math" w:hAnsi="Cambria Math" w:cs="Cambria Math"/>
        </w:rPr>
        <w:t>⋅</w:t>
      </w:r>
      <w:r>
        <w:t>103</w:t>
      </w:r>
      <w:r>
        <w:rPr>
          <w:rFonts w:ascii="Cambria Math" w:hAnsi="Cambria Math" w:cs="Cambria Math"/>
        </w:rPr>
        <w:t>⋅</w:t>
      </w:r>
      <w:r>
        <w:t>0.05=314 Ω.X_L = 2\pi f L = 2 \pi \cdot 10^3 \cdot 0.05 = 314 \, \Omega.</w:t>
      </w:r>
    </w:p>
    <w:p w:rsidR="00D36CF2" w:rsidRDefault="00D36CF2" w:rsidP="00D36CF2">
      <w:r>
        <w:t>XC=12πfC=12π</w:t>
      </w:r>
      <w:r>
        <w:rPr>
          <w:rFonts w:ascii="Cambria Math" w:hAnsi="Cambria Math" w:cs="Cambria Math"/>
        </w:rPr>
        <w:t>⋅</w:t>
      </w:r>
      <w:r>
        <w:t>103</w:t>
      </w:r>
      <w:r>
        <w:rPr>
          <w:rFonts w:ascii="Cambria Math" w:hAnsi="Cambria Math" w:cs="Cambria Math"/>
        </w:rPr>
        <w:t>⋅</w:t>
      </w:r>
      <w:r>
        <w:t>20×10−6=8 Ω.X_C = \frac{1}{2\pi f C} = \frac{1}{2\pi \cdot 10^3 \cdot 20 \times 10^{-6}} = 8 \, \Omega.</w:t>
      </w:r>
    </w:p>
    <w:p w:rsidR="00D36CF2" w:rsidRDefault="00D36CF2" w:rsidP="00D36CF2">
      <w:pPr>
        <w:pStyle w:val="NormalWeb"/>
        <w:numPr>
          <w:ilvl w:val="0"/>
          <w:numId w:val="913"/>
        </w:numPr>
      </w:pPr>
      <w:r>
        <w:t>Impedance:</w:t>
      </w:r>
    </w:p>
    <w:p w:rsidR="00D36CF2" w:rsidRDefault="00D36CF2" w:rsidP="00D36CF2">
      <w:r>
        <w:t>Z=R2+(XL−XC)2=102+(314−8)2≈306 Ω.Z = \sqrt{R^2 + (X_L - X_C)^2} = \sqrt{10^2 + (314 - 8)^2} \approx 306 \, \Omega.</w:t>
      </w:r>
    </w:p>
    <w:p w:rsidR="00D36CF2" w:rsidRDefault="00D36CF2" w:rsidP="00D36CF2">
      <w:pPr>
        <w:pStyle w:val="Heading3"/>
      </w:pPr>
      <w:bookmarkStart w:id="555" w:name="_Toc194061809"/>
      <w:r>
        <w:rPr>
          <w:rStyle w:val="Strong"/>
          <w:rFonts w:eastAsiaTheme="majorEastAsia"/>
          <w:b/>
          <w:bCs/>
        </w:rPr>
        <w:lastRenderedPageBreak/>
        <w:t>Resonance in RLC Circuits</w:t>
      </w:r>
      <w:bookmarkEnd w:id="555"/>
    </w:p>
    <w:p w:rsidR="00D36CF2" w:rsidRDefault="00D36CF2" w:rsidP="00D36CF2">
      <w:pPr>
        <w:pStyle w:val="Heading4"/>
      </w:pPr>
      <w:r>
        <w:rPr>
          <w:rStyle w:val="Strong"/>
          <w:b w:val="0"/>
          <w:bCs w:val="0"/>
        </w:rPr>
        <w:t>Key Formulas</w:t>
      </w:r>
      <w:r>
        <w:t>:</w:t>
      </w:r>
    </w:p>
    <w:p w:rsidR="00D36CF2" w:rsidRDefault="00D36CF2" w:rsidP="00D36CF2">
      <w:pPr>
        <w:pStyle w:val="NormalWeb"/>
        <w:numPr>
          <w:ilvl w:val="0"/>
          <w:numId w:val="914"/>
        </w:numPr>
      </w:pPr>
      <w:r>
        <w:rPr>
          <w:rStyle w:val="Strong"/>
          <w:rFonts w:eastAsiaTheme="majorEastAsia"/>
        </w:rPr>
        <w:t>Resonance Frequency</w:t>
      </w:r>
      <w:r>
        <w:t>:</w:t>
      </w:r>
    </w:p>
    <w:p w:rsidR="00D36CF2" w:rsidRDefault="00D36CF2" w:rsidP="00D36CF2">
      <w:r>
        <w:t>fr=12πLC.f_r = \frac{1}{2\pi\sqrt{LC}}.</w:t>
      </w:r>
    </w:p>
    <w:p w:rsidR="00D36CF2" w:rsidRDefault="00D36CF2" w:rsidP="00D36CF2">
      <w:pPr>
        <w:pStyle w:val="NormalWeb"/>
        <w:numPr>
          <w:ilvl w:val="0"/>
          <w:numId w:val="915"/>
        </w:numPr>
      </w:pPr>
      <w:r>
        <w:rPr>
          <w:rStyle w:val="Strong"/>
          <w:rFonts w:eastAsiaTheme="majorEastAsia"/>
        </w:rPr>
        <w:t>Q-Factor</w:t>
      </w:r>
      <w:r>
        <w:t>:</w:t>
      </w:r>
    </w:p>
    <w:p w:rsidR="00D36CF2" w:rsidRDefault="00D36CF2" w:rsidP="00D36CF2">
      <w:r>
        <w:t>Q=XLR.Q = \frac{X_L}{R}.</w:t>
      </w:r>
    </w:p>
    <w:p w:rsidR="00D36CF2" w:rsidRDefault="00D36CF2" w:rsidP="00D36CF2">
      <w:pPr>
        <w:pStyle w:val="Heading4"/>
      </w:pPr>
      <w:r>
        <w:rPr>
          <w:rStyle w:val="Strong"/>
          <w:b w:val="0"/>
          <w:bCs w:val="0"/>
        </w:rPr>
        <w:t>Bandwidth Calculation</w:t>
      </w:r>
      <w:r>
        <w:t>:</w:t>
      </w:r>
    </w:p>
    <w:p w:rsidR="00D36CF2" w:rsidRDefault="00D36CF2" w:rsidP="00D36CF2">
      <w:pPr>
        <w:pStyle w:val="NormalWeb"/>
      </w:pPr>
      <w:r>
        <w:t>Bandwidth is:</w:t>
      </w:r>
    </w:p>
    <w:p w:rsidR="00D36CF2" w:rsidRDefault="00D36CF2" w:rsidP="00D36CF2">
      <w:r>
        <w:t>BW=frQ.BW = \frac{f_r}{Q}.</w:t>
      </w:r>
    </w:p>
    <w:p w:rsidR="00D36CF2" w:rsidRDefault="00D36CF2" w:rsidP="00D36CF2">
      <w:pPr>
        <w:pStyle w:val="NormalWeb"/>
      </w:pPr>
      <w:r>
        <w:rPr>
          <w:rStyle w:val="Strong"/>
          <w:rFonts w:eastAsiaTheme="majorEastAsia"/>
        </w:rPr>
        <w:t>Example</w:t>
      </w:r>
      <w:r>
        <w:t>: For L=0.05 HL = 0.05 \, \text{H}, C=20 μFC = 20 \, \mu\text{F}, R=50 ΩR = 50 \, \Omega:</w:t>
      </w:r>
    </w:p>
    <w:p w:rsidR="00D36CF2" w:rsidRDefault="00D36CF2" w:rsidP="00D36CF2">
      <w:pPr>
        <w:pStyle w:val="NormalWeb"/>
        <w:numPr>
          <w:ilvl w:val="0"/>
          <w:numId w:val="916"/>
        </w:numPr>
      </w:pPr>
      <w:r>
        <w:t>Resonance Frequency:</w:t>
      </w:r>
    </w:p>
    <w:p w:rsidR="00D36CF2" w:rsidRDefault="00D36CF2" w:rsidP="00D36CF2">
      <w:r>
        <w:t>fr=12π0.05</w:t>
      </w:r>
      <w:r>
        <w:rPr>
          <w:rFonts w:ascii="Cambria Math" w:hAnsi="Cambria Math" w:cs="Cambria Math"/>
        </w:rPr>
        <w:t>⋅</w:t>
      </w:r>
      <w:r>
        <w:t>20×10−6.f_r = \frac{1}{2\pi\sqrt{0.05 \cdot 20 \times 10^{-6}}}.</w:t>
      </w:r>
    </w:p>
    <w:p w:rsidR="00D36CF2" w:rsidRDefault="00D36CF2" w:rsidP="00D36CF2">
      <w:pPr>
        <w:pStyle w:val="NormalWeb"/>
        <w:numPr>
          <w:ilvl w:val="0"/>
          <w:numId w:val="917"/>
        </w:numPr>
      </w:pPr>
      <w:r>
        <w:t>Q-Factor:</w:t>
      </w:r>
    </w:p>
    <w:p w:rsidR="00D36CF2" w:rsidRDefault="00D36CF2" w:rsidP="00D36CF2">
      <w:r>
        <w:t>Q=XLR.Q = \frac{X_L}{R}.</w:t>
      </w:r>
    </w:p>
    <w:p w:rsidR="00D36CF2" w:rsidRDefault="00D36CF2" w:rsidP="00D36CF2">
      <w:pPr>
        <w:pStyle w:val="Heading3"/>
      </w:pPr>
      <w:bookmarkStart w:id="556" w:name="_Toc194061810"/>
      <w:r>
        <w:rPr>
          <w:rStyle w:val="Strong"/>
          <w:rFonts w:eastAsiaTheme="majorEastAsia"/>
          <w:b/>
          <w:bCs/>
        </w:rPr>
        <w:t>Harmonics</w:t>
      </w:r>
      <w:bookmarkEnd w:id="556"/>
    </w:p>
    <w:p w:rsidR="00D36CF2" w:rsidRDefault="00D36CF2" w:rsidP="00D36CF2">
      <w:pPr>
        <w:pStyle w:val="Heading4"/>
      </w:pPr>
      <w:r>
        <w:rPr>
          <w:rStyle w:val="Strong"/>
          <w:b w:val="0"/>
          <w:bCs w:val="0"/>
        </w:rPr>
        <w:t>Key Points</w:t>
      </w:r>
      <w:r>
        <w:t>:</w:t>
      </w:r>
    </w:p>
    <w:p w:rsidR="00D36CF2" w:rsidRDefault="00D36CF2" w:rsidP="00D36CF2">
      <w:pPr>
        <w:pStyle w:val="NormalWeb"/>
        <w:numPr>
          <w:ilvl w:val="0"/>
          <w:numId w:val="918"/>
        </w:numPr>
      </w:pPr>
      <w:r>
        <w:rPr>
          <w:rStyle w:val="Strong"/>
          <w:rFonts w:eastAsiaTheme="majorEastAsia"/>
        </w:rPr>
        <w:t>Symmetrical Waveforms</w:t>
      </w:r>
      <w:r>
        <w:t>:</w:t>
      </w:r>
    </w:p>
    <w:p w:rsidR="00D36CF2" w:rsidRDefault="00D36CF2" w:rsidP="00D36CF2">
      <w:pPr>
        <w:pStyle w:val="NormalWeb"/>
        <w:numPr>
          <w:ilvl w:val="1"/>
          <w:numId w:val="918"/>
        </w:numPr>
      </w:pPr>
      <w:r>
        <w:t>Contain odd harmonics only (e.g., square waves).</w:t>
      </w:r>
    </w:p>
    <w:p w:rsidR="00D36CF2" w:rsidRDefault="00D36CF2" w:rsidP="00D36CF2">
      <w:pPr>
        <w:pStyle w:val="NormalWeb"/>
        <w:numPr>
          <w:ilvl w:val="0"/>
          <w:numId w:val="918"/>
        </w:numPr>
      </w:pPr>
      <w:r>
        <w:rPr>
          <w:rStyle w:val="Strong"/>
          <w:rFonts w:eastAsiaTheme="majorEastAsia"/>
        </w:rPr>
        <w:t>Non-Symmetrical Waveforms</w:t>
      </w:r>
      <w:r>
        <w:t>:</w:t>
      </w:r>
    </w:p>
    <w:p w:rsidR="00D36CF2" w:rsidRDefault="00D36CF2" w:rsidP="00D36CF2">
      <w:pPr>
        <w:pStyle w:val="NormalWeb"/>
        <w:numPr>
          <w:ilvl w:val="1"/>
          <w:numId w:val="918"/>
        </w:numPr>
      </w:pPr>
      <w:r>
        <w:t>Contain both odd and even harmonics (e.g., sawtooth waves).</w:t>
      </w:r>
    </w:p>
    <w:p w:rsidR="00D36CF2" w:rsidRDefault="00D36CF2" w:rsidP="00D36CF2">
      <w:pPr>
        <w:pStyle w:val="NormalWeb"/>
      </w:pPr>
      <w:r>
        <w:rPr>
          <w:rStyle w:val="Strong"/>
          <w:rFonts w:eastAsiaTheme="majorEastAsia"/>
        </w:rPr>
        <w:t>Low-Pass Filter</w:t>
      </w:r>
      <w:r>
        <w:t>: Passes DC and low-frequency components; attenuates high-frequency harmonics.</w:t>
      </w:r>
    </w:p>
    <w:p w:rsidR="00D36CF2" w:rsidRDefault="00D36CF2" w:rsidP="00D36CF2">
      <w:pPr>
        <w:pStyle w:val="NormalWeb"/>
      </w:pPr>
      <w:r>
        <w:t xml:space="preserve">The </w:t>
      </w:r>
      <w:r>
        <w:rPr>
          <w:rStyle w:val="Strong"/>
          <w:rFonts w:eastAsiaTheme="majorEastAsia"/>
        </w:rPr>
        <w:t>Industrial Electronics N5 syllabus</w:t>
      </w:r>
      <w:r>
        <w:t xml:space="preserve">, particularly the modules focused on </w:t>
      </w:r>
      <w:r>
        <w:rPr>
          <w:rStyle w:val="Strong"/>
          <w:rFonts w:eastAsiaTheme="majorEastAsia"/>
        </w:rPr>
        <w:t>power supplies</w:t>
      </w:r>
      <w:r>
        <w:t xml:space="preserve">, </w:t>
      </w:r>
      <w:r>
        <w:rPr>
          <w:rStyle w:val="Strong"/>
          <w:rFonts w:eastAsiaTheme="majorEastAsia"/>
        </w:rPr>
        <w:t>amplifiers</w:t>
      </w:r>
      <w:r>
        <w:t xml:space="preserve">, and </w:t>
      </w:r>
      <w:r>
        <w:rPr>
          <w:rStyle w:val="Strong"/>
          <w:rFonts w:eastAsiaTheme="majorEastAsia"/>
        </w:rPr>
        <w:t>filters</w:t>
      </w:r>
      <w:r>
        <w:t xml:space="preserve">, combines fundamental theories with practical applications that are integral to electronics engineering. Below, I'll expand on the </w:t>
      </w:r>
      <w:r>
        <w:rPr>
          <w:rStyle w:val="Strong"/>
          <w:rFonts w:eastAsiaTheme="majorEastAsia"/>
        </w:rPr>
        <w:t>learning content</w:t>
      </w:r>
      <w:r>
        <w:t>, including advanced calculations and principles.</w:t>
      </w:r>
    </w:p>
    <w:p w:rsidR="00D36CF2" w:rsidRDefault="00D36CF2" w:rsidP="00D36CF2">
      <w:pPr>
        <w:pStyle w:val="Heading3"/>
      </w:pPr>
      <w:bookmarkStart w:id="557" w:name="_Toc194061811"/>
      <w:r>
        <w:rPr>
          <w:rStyle w:val="Strong"/>
          <w:rFonts w:eastAsiaTheme="majorEastAsia"/>
          <w:b/>
          <w:bCs/>
        </w:rPr>
        <w:lastRenderedPageBreak/>
        <w:t>Module 2: Power Supplies</w:t>
      </w:r>
      <w:bookmarkEnd w:id="557"/>
    </w:p>
    <w:p w:rsidR="00D36CF2" w:rsidRDefault="00D36CF2" w:rsidP="00D36CF2">
      <w:pPr>
        <w:pStyle w:val="Heading4"/>
      </w:pPr>
      <w:r>
        <w:rPr>
          <w:rStyle w:val="Strong"/>
          <w:b w:val="0"/>
          <w:bCs w:val="0"/>
        </w:rPr>
        <w:t>Key Components</w:t>
      </w:r>
    </w:p>
    <w:p w:rsidR="00D36CF2" w:rsidRDefault="00D36CF2" w:rsidP="00D36CF2">
      <w:pPr>
        <w:pStyle w:val="NormalWeb"/>
        <w:numPr>
          <w:ilvl w:val="0"/>
          <w:numId w:val="919"/>
        </w:numPr>
      </w:pPr>
      <w:r>
        <w:rPr>
          <w:rStyle w:val="Strong"/>
          <w:rFonts w:eastAsiaTheme="majorEastAsia"/>
        </w:rPr>
        <w:t>Transformer Calculations</w:t>
      </w:r>
      <w:r>
        <w:t>:</w:t>
      </w:r>
    </w:p>
    <w:p w:rsidR="00D36CF2" w:rsidRDefault="00D36CF2" w:rsidP="00D36CF2">
      <w:pPr>
        <w:pStyle w:val="NormalWeb"/>
        <w:numPr>
          <w:ilvl w:val="1"/>
          <w:numId w:val="919"/>
        </w:numPr>
      </w:pPr>
      <w:r>
        <w:rPr>
          <w:rStyle w:val="Strong"/>
          <w:rFonts w:eastAsiaTheme="majorEastAsia"/>
        </w:rPr>
        <w:t>Turns Ratio</w:t>
      </w:r>
      <w:r>
        <w:t>:</w:t>
      </w:r>
    </w:p>
    <w:p w:rsidR="00D36CF2" w:rsidRDefault="00D36CF2" w:rsidP="00D36CF2">
      <w:r>
        <w:t>n=NpNs,Voltage Ratio: VpVs=NpNs,Current Ratio: IsIp=NpNs.n = \frac{N_p}{N_s}, \quad \text{Voltage Ratio: } \frac{V_p}{V_s} = \frac{N_p}{N_s}, \quad \text{Current Ratio: } \frac{I_s}{I_p} = \frac{N_p}{N_s}.</w:t>
      </w:r>
    </w:p>
    <w:p w:rsidR="00D36CF2" w:rsidRDefault="00D36CF2" w:rsidP="00D36CF2">
      <w:pPr>
        <w:pStyle w:val="NormalWeb"/>
        <w:numPr>
          <w:ilvl w:val="0"/>
          <w:numId w:val="920"/>
        </w:numPr>
      </w:pPr>
      <w:r>
        <w:rPr>
          <w:rStyle w:val="Strong"/>
          <w:rFonts w:eastAsiaTheme="majorEastAsia"/>
        </w:rPr>
        <w:t>Form Factor</w:t>
      </w:r>
      <w:r>
        <w:t>:</w:t>
      </w:r>
    </w:p>
    <w:p w:rsidR="00D36CF2" w:rsidRDefault="00D36CF2" w:rsidP="00D36CF2">
      <w:r>
        <w:t>Form Factor=VRMSVaverage,Peak Factor: VpeakVRMS.\text{Form Factor} = \frac{V_{\text{RMS}}}{V_{\text{average}}}, \quad \text{Peak Factor: } \frac{V_{\text{peak}}}{V_{\text{RMS}}}.</w:t>
      </w:r>
    </w:p>
    <w:p w:rsidR="00D36CF2" w:rsidRDefault="00D36CF2" w:rsidP="00D36CF2">
      <w:pPr>
        <w:pStyle w:val="NormalWeb"/>
      </w:pPr>
      <w:r>
        <w:rPr>
          <w:rStyle w:val="Strong"/>
          <w:rFonts w:eastAsiaTheme="majorEastAsia"/>
        </w:rPr>
        <w:t>Example</w:t>
      </w:r>
      <w:r>
        <w:t>: If a transformer has:</w:t>
      </w:r>
    </w:p>
    <w:p w:rsidR="00D36CF2" w:rsidRDefault="00D36CF2" w:rsidP="00D36CF2">
      <w:pPr>
        <w:pStyle w:val="NormalWeb"/>
        <w:numPr>
          <w:ilvl w:val="0"/>
          <w:numId w:val="921"/>
        </w:numPr>
      </w:pPr>
      <w:r>
        <w:t>Np=500N_p = 500, Ns=250N_s = 250,</w:t>
      </w:r>
    </w:p>
    <w:p w:rsidR="00D36CF2" w:rsidRDefault="00D36CF2" w:rsidP="00D36CF2">
      <w:pPr>
        <w:pStyle w:val="NormalWeb"/>
        <w:numPr>
          <w:ilvl w:val="0"/>
          <w:numId w:val="921"/>
        </w:numPr>
      </w:pPr>
      <w:r>
        <w:t>Vp=240 V RMSV_p = 240 \, \text{V RMS}, find VsV_s:</w:t>
      </w:r>
    </w:p>
    <w:p w:rsidR="00D36CF2" w:rsidRDefault="00D36CF2" w:rsidP="00D36CF2">
      <w:r>
        <w:t>Vs=Vp</w:t>
      </w:r>
      <w:r>
        <w:rPr>
          <w:rFonts w:ascii="Cambria Math" w:hAnsi="Cambria Math" w:cs="Cambria Math"/>
        </w:rPr>
        <w:t>⋅</w:t>
      </w:r>
      <w:r>
        <w:t>NsNp=240</w:t>
      </w:r>
      <w:r>
        <w:rPr>
          <w:rFonts w:ascii="Cambria Math" w:hAnsi="Cambria Math" w:cs="Cambria Math"/>
        </w:rPr>
        <w:t>⋅</w:t>
      </w:r>
      <w:r>
        <w:t>250500=120 V RMS.V_s = V_p \cdot \frac{N_s}{N_p} = 240 \cdot \frac{250}{500} = 120 \, \text{V RMS}.</w:t>
      </w:r>
    </w:p>
    <w:p w:rsidR="00D36CF2" w:rsidRDefault="00D36CF2" w:rsidP="00D36CF2">
      <w:pPr>
        <w:pStyle w:val="Heading4"/>
      </w:pPr>
      <w:r>
        <w:rPr>
          <w:rStyle w:val="Strong"/>
          <w:b w:val="0"/>
          <w:bCs w:val="0"/>
        </w:rPr>
        <w:t>Rectification</w:t>
      </w:r>
    </w:p>
    <w:p w:rsidR="00D36CF2" w:rsidRDefault="00D36CF2" w:rsidP="00D36CF2">
      <w:pPr>
        <w:pStyle w:val="NormalWeb"/>
        <w:numPr>
          <w:ilvl w:val="0"/>
          <w:numId w:val="922"/>
        </w:numPr>
      </w:pPr>
      <w:r>
        <w:rPr>
          <w:rStyle w:val="Strong"/>
          <w:rFonts w:eastAsiaTheme="majorEastAsia"/>
        </w:rPr>
        <w:t>Half-Wave Rectifier</w:t>
      </w:r>
      <w:r>
        <w:t>:</w:t>
      </w:r>
    </w:p>
    <w:p w:rsidR="00D36CF2" w:rsidRDefault="00D36CF2" w:rsidP="00D36CF2">
      <w:pPr>
        <w:pStyle w:val="NormalWeb"/>
        <w:numPr>
          <w:ilvl w:val="1"/>
          <w:numId w:val="922"/>
        </w:numPr>
      </w:pPr>
      <w:r>
        <w:t>Converts AC to pulsating DC; only positive half-cycle passes.</w:t>
      </w:r>
    </w:p>
    <w:p w:rsidR="00D36CF2" w:rsidRDefault="00D36CF2" w:rsidP="00D36CF2">
      <w:pPr>
        <w:pStyle w:val="NormalWeb"/>
        <w:numPr>
          <w:ilvl w:val="1"/>
          <w:numId w:val="922"/>
        </w:numPr>
      </w:pPr>
      <w:r>
        <w:rPr>
          <w:rStyle w:val="Strong"/>
          <w:rFonts w:eastAsiaTheme="majorEastAsia"/>
        </w:rPr>
        <w:t>DC Voltage</w:t>
      </w:r>
      <w:r>
        <w:t>:</w:t>
      </w:r>
    </w:p>
    <w:p w:rsidR="00D36CF2" w:rsidRDefault="00D36CF2" w:rsidP="00D36CF2">
      <w:r>
        <w:t>VDC=Vpeakπ.V_{DC} = \frac{V_{peak}}{\pi}.</w:t>
      </w:r>
    </w:p>
    <w:p w:rsidR="00D36CF2" w:rsidRDefault="00D36CF2" w:rsidP="00D36CF2">
      <w:pPr>
        <w:pStyle w:val="NormalWeb"/>
        <w:numPr>
          <w:ilvl w:val="0"/>
          <w:numId w:val="923"/>
        </w:numPr>
      </w:pPr>
      <w:r>
        <w:rPr>
          <w:rStyle w:val="Strong"/>
          <w:rFonts w:eastAsiaTheme="majorEastAsia"/>
        </w:rPr>
        <w:t>Ripple Factor</w:t>
      </w:r>
      <w:r>
        <w:t>:</w:t>
      </w:r>
    </w:p>
    <w:p w:rsidR="00D36CF2" w:rsidRDefault="00D36CF2" w:rsidP="00D36CF2">
      <w:r>
        <w:t>RF=(VACVDC)2−1.RF = \sqrt{\left(\frac{V_{AC}}{V_{DC}}\right)^2 - 1}.</w:t>
      </w:r>
    </w:p>
    <w:p w:rsidR="00D36CF2" w:rsidRDefault="00D36CF2" w:rsidP="00D36CF2">
      <w:pPr>
        <w:pStyle w:val="NormalWeb"/>
      </w:pPr>
      <w:r>
        <w:rPr>
          <w:rStyle w:val="Strong"/>
          <w:rFonts w:eastAsiaTheme="majorEastAsia"/>
        </w:rPr>
        <w:t>Example</w:t>
      </w:r>
      <w:r>
        <w:t>: For Vpeak=100 VV_{\text{peak}} = 100 \, \text{V}, calculate VDCV_{DC}:</w:t>
      </w:r>
    </w:p>
    <w:p w:rsidR="00D36CF2" w:rsidRDefault="00D36CF2" w:rsidP="00D36CF2">
      <w:r>
        <w:t>VDC=100π≈31.83 V.V_{DC} = \frac{100}{\pi} \approx 31.83 \, \text{V}.</w:t>
      </w:r>
    </w:p>
    <w:p w:rsidR="00D36CF2" w:rsidRDefault="00D36CF2" w:rsidP="00D36CF2">
      <w:pPr>
        <w:pStyle w:val="NormalWeb"/>
        <w:numPr>
          <w:ilvl w:val="0"/>
          <w:numId w:val="924"/>
        </w:numPr>
      </w:pPr>
      <w:r>
        <w:rPr>
          <w:rStyle w:val="Strong"/>
          <w:rFonts w:eastAsiaTheme="majorEastAsia"/>
        </w:rPr>
        <w:t>Full-Wave Rectifier</w:t>
      </w:r>
      <w:r>
        <w:t>:</w:t>
      </w:r>
    </w:p>
    <w:p w:rsidR="00D36CF2" w:rsidRDefault="00D36CF2" w:rsidP="00D36CF2">
      <w:pPr>
        <w:pStyle w:val="NormalWeb"/>
        <w:numPr>
          <w:ilvl w:val="1"/>
          <w:numId w:val="924"/>
        </w:numPr>
      </w:pPr>
      <w:r>
        <w:t>Utilizes both positive and negative cycles.</w:t>
      </w:r>
    </w:p>
    <w:p w:rsidR="00D36CF2" w:rsidRDefault="00D36CF2" w:rsidP="00D36CF2">
      <w:pPr>
        <w:pStyle w:val="NormalWeb"/>
        <w:numPr>
          <w:ilvl w:val="1"/>
          <w:numId w:val="924"/>
        </w:numPr>
      </w:pPr>
      <w:r>
        <w:rPr>
          <w:rStyle w:val="Strong"/>
          <w:rFonts w:eastAsiaTheme="majorEastAsia"/>
        </w:rPr>
        <w:t>DC Voltage</w:t>
      </w:r>
      <w:r>
        <w:t>:</w:t>
      </w:r>
    </w:p>
    <w:p w:rsidR="00D36CF2" w:rsidRDefault="00D36CF2" w:rsidP="00D36CF2">
      <w:r>
        <w:t>VDC=2Vpeakπ.V_{DC} = \frac{2V_{\text{peak}}}{\pi}.</w:t>
      </w:r>
    </w:p>
    <w:p w:rsidR="00D36CF2" w:rsidRDefault="00D36CF2" w:rsidP="00D36CF2">
      <w:pPr>
        <w:pStyle w:val="NormalWeb"/>
      </w:pPr>
      <w:r>
        <w:rPr>
          <w:rStyle w:val="Strong"/>
          <w:rFonts w:eastAsiaTheme="majorEastAsia"/>
        </w:rPr>
        <w:lastRenderedPageBreak/>
        <w:t>Example</w:t>
      </w:r>
      <w:r>
        <w:t>: For Vpeak=200 VV_{\text{peak}} = 200 \, \text{V}, calculate VDCV_{DC}:</w:t>
      </w:r>
    </w:p>
    <w:p w:rsidR="00D36CF2" w:rsidRDefault="00D36CF2" w:rsidP="00D36CF2">
      <w:r>
        <w:t>VDC=2</w:t>
      </w:r>
      <w:r>
        <w:rPr>
          <w:rFonts w:ascii="Cambria Math" w:hAnsi="Cambria Math" w:cs="Cambria Math"/>
        </w:rPr>
        <w:t>⋅</w:t>
      </w:r>
      <w:r>
        <w:t>200π≈127.32 V.V_{DC} = \frac{2 \cdot 200}{\pi} \approx 127.32 \, \text{V}.</w:t>
      </w:r>
    </w:p>
    <w:p w:rsidR="00D36CF2" w:rsidRDefault="00D36CF2" w:rsidP="00D36CF2">
      <w:pPr>
        <w:pStyle w:val="Heading4"/>
      </w:pPr>
      <w:r>
        <w:rPr>
          <w:rStyle w:val="Strong"/>
          <w:b w:val="0"/>
          <w:bCs w:val="0"/>
        </w:rPr>
        <w:t>Filters</w:t>
      </w:r>
    </w:p>
    <w:p w:rsidR="00D36CF2" w:rsidRDefault="00D36CF2" w:rsidP="00D36CF2">
      <w:pPr>
        <w:pStyle w:val="NormalWeb"/>
        <w:numPr>
          <w:ilvl w:val="0"/>
          <w:numId w:val="925"/>
        </w:numPr>
      </w:pPr>
      <w:r>
        <w:rPr>
          <w:rStyle w:val="Strong"/>
          <w:rFonts w:eastAsiaTheme="majorEastAsia"/>
        </w:rPr>
        <w:t>Capacitor Filter</w:t>
      </w:r>
      <w:r>
        <w:t>:</w:t>
      </w:r>
    </w:p>
    <w:p w:rsidR="00D36CF2" w:rsidRDefault="00D36CF2" w:rsidP="00D36CF2">
      <w:pPr>
        <w:pStyle w:val="NormalWeb"/>
        <w:numPr>
          <w:ilvl w:val="1"/>
          <w:numId w:val="925"/>
        </w:numPr>
      </w:pPr>
      <w:r>
        <w:t>Smooths rectified voltage by storing charge during peaks.</w:t>
      </w:r>
    </w:p>
    <w:p w:rsidR="00D36CF2" w:rsidRDefault="00D36CF2" w:rsidP="00D36CF2">
      <w:pPr>
        <w:pStyle w:val="NormalWeb"/>
        <w:numPr>
          <w:ilvl w:val="1"/>
          <w:numId w:val="925"/>
        </w:numPr>
      </w:pPr>
      <w:r>
        <w:rPr>
          <w:rStyle w:val="Strong"/>
          <w:rFonts w:eastAsiaTheme="majorEastAsia"/>
        </w:rPr>
        <w:t>Ripple Voltage</w:t>
      </w:r>
      <w:r>
        <w:t>:</w:t>
      </w:r>
    </w:p>
    <w:p w:rsidR="00D36CF2" w:rsidRDefault="00D36CF2" w:rsidP="00D36CF2">
      <w:r>
        <w:t>Vr=IfC.V_r = \frac{I}{fC}.</w:t>
      </w:r>
    </w:p>
    <w:p w:rsidR="00D36CF2" w:rsidRDefault="00D36CF2" w:rsidP="00D36CF2">
      <w:pPr>
        <w:pStyle w:val="NormalWeb"/>
      </w:pPr>
      <w:r>
        <w:rPr>
          <w:rStyle w:val="Strong"/>
          <w:rFonts w:eastAsiaTheme="majorEastAsia"/>
        </w:rPr>
        <w:t>Example</w:t>
      </w:r>
      <w:r>
        <w:t>: For I=2 AI = 2 \, \text{A}, C=100 μFC = 100 \, \mu\text{F}, f=50 Hzf = 50 \, \text{Hz}:</w:t>
      </w:r>
    </w:p>
    <w:p w:rsidR="00D36CF2" w:rsidRDefault="00D36CF2" w:rsidP="00D36CF2">
      <w:r>
        <w:t>Vr=250</w:t>
      </w:r>
      <w:r>
        <w:rPr>
          <w:rFonts w:ascii="Cambria Math" w:hAnsi="Cambria Math" w:cs="Cambria Math"/>
        </w:rPr>
        <w:t>⋅</w:t>
      </w:r>
      <w:r>
        <w:t>100×10−6=400 V.V_r = \frac{2}{50 \cdot 100 \times 10^{-6}} = 400 \, \text{V}.</w:t>
      </w:r>
    </w:p>
    <w:p w:rsidR="00D36CF2" w:rsidRDefault="00D36CF2" w:rsidP="00D36CF2">
      <w:pPr>
        <w:pStyle w:val="Heading3"/>
      </w:pPr>
      <w:bookmarkStart w:id="558" w:name="_Toc194061812"/>
      <w:r>
        <w:rPr>
          <w:rStyle w:val="Strong"/>
          <w:rFonts w:eastAsiaTheme="majorEastAsia"/>
          <w:b/>
          <w:bCs/>
        </w:rPr>
        <w:t>Module 3: Amplifiers</w:t>
      </w:r>
      <w:bookmarkEnd w:id="558"/>
    </w:p>
    <w:p w:rsidR="00D36CF2" w:rsidRDefault="00D36CF2" w:rsidP="00D36CF2">
      <w:pPr>
        <w:pStyle w:val="Heading4"/>
      </w:pPr>
      <w:r>
        <w:rPr>
          <w:rStyle w:val="Strong"/>
          <w:b w:val="0"/>
          <w:bCs w:val="0"/>
        </w:rPr>
        <w:t>Key Components</w:t>
      </w:r>
    </w:p>
    <w:p w:rsidR="00D36CF2" w:rsidRDefault="00D36CF2" w:rsidP="00D36CF2">
      <w:pPr>
        <w:pStyle w:val="NormalWeb"/>
        <w:numPr>
          <w:ilvl w:val="0"/>
          <w:numId w:val="926"/>
        </w:numPr>
      </w:pPr>
      <w:r>
        <w:rPr>
          <w:rStyle w:val="Strong"/>
          <w:rFonts w:eastAsiaTheme="majorEastAsia"/>
        </w:rPr>
        <w:t>Biasing in Transistor Circuits</w:t>
      </w:r>
      <w:r>
        <w:t>:</w:t>
      </w:r>
    </w:p>
    <w:p w:rsidR="00D36CF2" w:rsidRDefault="00D36CF2" w:rsidP="00D36CF2">
      <w:pPr>
        <w:pStyle w:val="NormalWeb"/>
        <w:numPr>
          <w:ilvl w:val="1"/>
          <w:numId w:val="926"/>
        </w:numPr>
      </w:pPr>
      <w:r>
        <w:t>Ensures stable operation despite temperature or parameter variations.</w:t>
      </w:r>
    </w:p>
    <w:p w:rsidR="00D36CF2" w:rsidRDefault="00D36CF2" w:rsidP="00D36CF2">
      <w:pPr>
        <w:pStyle w:val="NormalWeb"/>
        <w:numPr>
          <w:ilvl w:val="1"/>
          <w:numId w:val="926"/>
        </w:numPr>
      </w:pPr>
      <w:r>
        <w:rPr>
          <w:rStyle w:val="Strong"/>
          <w:rFonts w:eastAsiaTheme="majorEastAsia"/>
        </w:rPr>
        <w:t>Voltage Divider Bias</w:t>
      </w:r>
      <w:r>
        <w:t>:</w:t>
      </w:r>
    </w:p>
    <w:p w:rsidR="00D36CF2" w:rsidRDefault="00D36CF2" w:rsidP="00D36CF2">
      <w:r>
        <w:t>VB=R2R1+R2</w:t>
      </w:r>
      <w:r>
        <w:rPr>
          <w:rFonts w:ascii="Cambria Math" w:hAnsi="Cambria Math" w:cs="Cambria Math"/>
        </w:rPr>
        <w:t>⋅</w:t>
      </w:r>
      <w:r>
        <w:t>VCC.V_B = \frac{R_2}{R_1 + R_2} \cdot V_{CC}.</w:t>
      </w:r>
    </w:p>
    <w:p w:rsidR="00D36CF2" w:rsidRDefault="00D36CF2" w:rsidP="00D36CF2">
      <w:pPr>
        <w:pStyle w:val="NormalWeb"/>
      </w:pPr>
      <w:r>
        <w:rPr>
          <w:rStyle w:val="Strong"/>
          <w:rFonts w:eastAsiaTheme="majorEastAsia"/>
        </w:rPr>
        <w:t>Example</w:t>
      </w:r>
      <w:r>
        <w:t>: For R1=10 kΩR_1 = 10 \, \text{k}\Omega, R2=5 kΩR_2 = 5 \, \text{k}\Omega, VCC=15 VV_{CC} = 15 \, \text{V}:</w:t>
      </w:r>
    </w:p>
    <w:p w:rsidR="00D36CF2" w:rsidRDefault="00D36CF2" w:rsidP="00D36CF2">
      <w:r>
        <w:t>VB=510+5</w:t>
      </w:r>
      <w:r>
        <w:rPr>
          <w:rFonts w:ascii="Cambria Math" w:hAnsi="Cambria Math" w:cs="Cambria Math"/>
        </w:rPr>
        <w:t>⋅</w:t>
      </w:r>
      <w:r>
        <w:t>15=5 V.V_B = \frac{5}{10 + 5} \cdot 15 = 5 \, \text{V}.</w:t>
      </w:r>
    </w:p>
    <w:p w:rsidR="00D36CF2" w:rsidRDefault="00D36CF2" w:rsidP="00D36CF2">
      <w:pPr>
        <w:pStyle w:val="NormalWeb"/>
        <w:numPr>
          <w:ilvl w:val="0"/>
          <w:numId w:val="927"/>
        </w:numPr>
      </w:pPr>
      <w:r>
        <w:rPr>
          <w:rStyle w:val="Strong"/>
          <w:rFonts w:eastAsiaTheme="majorEastAsia"/>
        </w:rPr>
        <w:t>Hybrid Parameters (</w:t>
      </w:r>
      <w:r>
        <w:t>hh</w:t>
      </w:r>
      <w:r>
        <w:rPr>
          <w:rStyle w:val="Strong"/>
          <w:rFonts w:eastAsiaTheme="majorEastAsia"/>
        </w:rPr>
        <w:t>-Parameters)</w:t>
      </w:r>
      <w:r>
        <w:t>:</w:t>
      </w:r>
    </w:p>
    <w:p w:rsidR="00D36CF2" w:rsidRDefault="00D36CF2" w:rsidP="00D36CF2">
      <w:pPr>
        <w:pStyle w:val="NormalWeb"/>
        <w:numPr>
          <w:ilvl w:val="1"/>
          <w:numId w:val="927"/>
        </w:numPr>
      </w:pPr>
      <w:r>
        <w:t>Simplify circuit analysis for small-signal transistors.</w:t>
      </w:r>
    </w:p>
    <w:p w:rsidR="00D36CF2" w:rsidRDefault="00D36CF2" w:rsidP="00D36CF2">
      <w:pPr>
        <w:pStyle w:val="NormalWeb"/>
        <w:numPr>
          <w:ilvl w:val="1"/>
          <w:numId w:val="927"/>
        </w:numPr>
      </w:pPr>
      <w:r>
        <w:rPr>
          <w:rStyle w:val="Strong"/>
          <w:rFonts w:eastAsiaTheme="majorEastAsia"/>
        </w:rPr>
        <w:t>Input Impedance</w:t>
      </w:r>
      <w:r>
        <w:t xml:space="preserve"> (h11h_{11}):</w:t>
      </w:r>
    </w:p>
    <w:p w:rsidR="00D36CF2" w:rsidRDefault="00D36CF2" w:rsidP="00D36CF2">
      <w:r>
        <w:t>Zin=h11.Z_{in} = h_{11}.</w:t>
      </w:r>
    </w:p>
    <w:p w:rsidR="00D36CF2" w:rsidRDefault="00D36CF2" w:rsidP="00D36CF2">
      <w:pPr>
        <w:pStyle w:val="Heading3"/>
      </w:pPr>
      <w:bookmarkStart w:id="559" w:name="_Toc194061813"/>
      <w:r>
        <w:rPr>
          <w:rStyle w:val="Strong"/>
          <w:rFonts w:eastAsiaTheme="majorEastAsia"/>
          <w:b/>
          <w:bCs/>
        </w:rPr>
        <w:t>Practical Applications</w:t>
      </w:r>
      <w:bookmarkEnd w:id="559"/>
    </w:p>
    <w:p w:rsidR="00D36CF2" w:rsidRDefault="00D36CF2" w:rsidP="00D36CF2">
      <w:pPr>
        <w:pStyle w:val="NormalWeb"/>
        <w:numPr>
          <w:ilvl w:val="0"/>
          <w:numId w:val="928"/>
        </w:numPr>
      </w:pPr>
      <w:r>
        <w:rPr>
          <w:rStyle w:val="Strong"/>
          <w:rFonts w:eastAsiaTheme="majorEastAsia"/>
        </w:rPr>
        <w:t>Power Supply Design</w:t>
      </w:r>
      <w:r>
        <w:t>:</w:t>
      </w:r>
    </w:p>
    <w:p w:rsidR="00D36CF2" w:rsidRDefault="00D36CF2" w:rsidP="00D36CF2">
      <w:pPr>
        <w:pStyle w:val="NormalWeb"/>
        <w:numPr>
          <w:ilvl w:val="1"/>
          <w:numId w:val="928"/>
        </w:numPr>
      </w:pPr>
      <w:r>
        <w:t>Create reliable DC sources for circuits using transformers, rectifiers, and filters.</w:t>
      </w:r>
    </w:p>
    <w:p w:rsidR="00D36CF2" w:rsidRDefault="00D36CF2" w:rsidP="00D36CF2">
      <w:pPr>
        <w:pStyle w:val="NormalWeb"/>
        <w:numPr>
          <w:ilvl w:val="0"/>
          <w:numId w:val="928"/>
        </w:numPr>
      </w:pPr>
      <w:r>
        <w:rPr>
          <w:rStyle w:val="Strong"/>
          <w:rFonts w:eastAsiaTheme="majorEastAsia"/>
        </w:rPr>
        <w:t>Amplification</w:t>
      </w:r>
      <w:r>
        <w:t>:</w:t>
      </w:r>
    </w:p>
    <w:p w:rsidR="00D36CF2" w:rsidRDefault="00D36CF2" w:rsidP="00D36CF2">
      <w:pPr>
        <w:pStyle w:val="NormalWeb"/>
        <w:numPr>
          <w:ilvl w:val="1"/>
          <w:numId w:val="928"/>
        </w:numPr>
      </w:pPr>
      <w:r>
        <w:t>Use transistor biasing and hh-parameters for optimized amplifier performance.</w:t>
      </w:r>
    </w:p>
    <w:p w:rsidR="00D36CF2" w:rsidRDefault="00D36CF2" w:rsidP="00D36CF2">
      <w:pPr>
        <w:pStyle w:val="NormalWeb"/>
        <w:numPr>
          <w:ilvl w:val="0"/>
          <w:numId w:val="928"/>
        </w:numPr>
      </w:pPr>
      <w:r>
        <w:rPr>
          <w:rStyle w:val="Strong"/>
          <w:rFonts w:eastAsiaTheme="majorEastAsia"/>
        </w:rPr>
        <w:t>Signal Conditioning</w:t>
      </w:r>
      <w:r>
        <w:t>:</w:t>
      </w:r>
    </w:p>
    <w:p w:rsidR="00D36CF2" w:rsidRDefault="00D36CF2" w:rsidP="00D36CF2">
      <w:pPr>
        <w:pStyle w:val="NormalWeb"/>
        <w:numPr>
          <w:ilvl w:val="1"/>
          <w:numId w:val="928"/>
        </w:numPr>
      </w:pPr>
      <w:r>
        <w:t>Reduce noise and distortions using filters.</w:t>
      </w:r>
    </w:p>
    <w:p w:rsidR="00D36CF2" w:rsidRDefault="00D36CF2" w:rsidP="00D36CF2">
      <w:pPr>
        <w:pStyle w:val="NormalWeb"/>
      </w:pPr>
      <w:r>
        <w:lastRenderedPageBreak/>
        <w:t>Let me know if you need further clarification or deeper calculations for specific topics. Let's keep pushing the limits of learning!</w:t>
      </w:r>
    </w:p>
    <w:p w:rsidR="00D36CF2" w:rsidRDefault="00D36CF2" w:rsidP="00D36CF2">
      <w:pPr>
        <w:pStyle w:val="NormalWeb"/>
      </w:pPr>
      <w:r>
        <w:t xml:space="preserve">The </w:t>
      </w:r>
      <w:r>
        <w:rPr>
          <w:rStyle w:val="Strong"/>
          <w:rFonts w:eastAsiaTheme="majorEastAsia"/>
        </w:rPr>
        <w:t>Industrial Electronics N5 syllabus</w:t>
      </w:r>
      <w:r>
        <w:t xml:space="preserve">, particularly the modules on </w:t>
      </w:r>
      <w:r>
        <w:rPr>
          <w:rStyle w:val="Strong"/>
          <w:rFonts w:eastAsiaTheme="majorEastAsia"/>
        </w:rPr>
        <w:t>power supplies</w:t>
      </w:r>
      <w:r>
        <w:t xml:space="preserve">, </w:t>
      </w:r>
      <w:r>
        <w:rPr>
          <w:rStyle w:val="Strong"/>
          <w:rFonts w:eastAsiaTheme="majorEastAsia"/>
        </w:rPr>
        <w:t>amplifiers</w:t>
      </w:r>
      <w:r>
        <w:t xml:space="preserve">, and </w:t>
      </w:r>
      <w:r>
        <w:rPr>
          <w:rStyle w:val="Strong"/>
          <w:rFonts w:eastAsiaTheme="majorEastAsia"/>
        </w:rPr>
        <w:t>filters</w:t>
      </w:r>
      <w:r>
        <w:t>, extends into advanced calculus applications. Below, I'll explore integral and derivative-based calculations related to these topics, along with practical insights.</w:t>
      </w:r>
    </w:p>
    <w:p w:rsidR="00D36CF2" w:rsidRDefault="00D36CF2" w:rsidP="00D36CF2">
      <w:pPr>
        <w:pStyle w:val="Heading3"/>
      </w:pPr>
      <w:bookmarkStart w:id="560" w:name="_Toc194061814"/>
      <w:r>
        <w:rPr>
          <w:rStyle w:val="Strong"/>
          <w:rFonts w:eastAsiaTheme="majorEastAsia"/>
          <w:b/>
          <w:bCs/>
        </w:rPr>
        <w:t>Module 2: Power Supplies</w:t>
      </w:r>
      <w:bookmarkEnd w:id="560"/>
    </w:p>
    <w:p w:rsidR="00D36CF2" w:rsidRDefault="00D36CF2" w:rsidP="00D36CF2">
      <w:pPr>
        <w:pStyle w:val="Heading4"/>
      </w:pPr>
      <w:r>
        <w:rPr>
          <w:rStyle w:val="Strong"/>
          <w:b w:val="0"/>
          <w:bCs w:val="0"/>
        </w:rPr>
        <w:t>Advanced Transformer Calculations</w:t>
      </w:r>
    </w:p>
    <w:p w:rsidR="00D36CF2" w:rsidRDefault="00D36CF2" w:rsidP="00D36CF2">
      <w:pPr>
        <w:pStyle w:val="NormalWeb"/>
      </w:pPr>
      <w:r>
        <w:t>Transformers function based on electromagnetic induction principles. Here’s how advanced formulas are applied:</w:t>
      </w:r>
    </w:p>
    <w:p w:rsidR="00D36CF2" w:rsidRDefault="00D36CF2" w:rsidP="00D36CF2">
      <w:pPr>
        <w:pStyle w:val="NormalWeb"/>
        <w:numPr>
          <w:ilvl w:val="0"/>
          <w:numId w:val="929"/>
        </w:numPr>
      </w:pPr>
      <w:r>
        <w:rPr>
          <w:rStyle w:val="Strong"/>
          <w:rFonts w:eastAsiaTheme="majorEastAsia"/>
        </w:rPr>
        <w:t>Voltage Ratio</w:t>
      </w:r>
      <w:r>
        <w:t>:</w:t>
      </w:r>
    </w:p>
    <w:p w:rsidR="00D36CF2" w:rsidRDefault="00D36CF2" w:rsidP="00D36CF2">
      <w:r>
        <w:t>Vs=Vp</w:t>
      </w:r>
      <w:r>
        <w:rPr>
          <w:rFonts w:ascii="Cambria Math" w:hAnsi="Cambria Math" w:cs="Cambria Math"/>
        </w:rPr>
        <w:t>⋅</w:t>
      </w:r>
      <w:r>
        <w:t>NsNp.V_s = V_p \cdot \frac{N_s}{N_p}.</w:t>
      </w:r>
    </w:p>
    <w:p w:rsidR="00D36CF2" w:rsidRDefault="00D36CF2" w:rsidP="00D36CF2">
      <w:pPr>
        <w:pStyle w:val="NormalWeb"/>
      </w:pPr>
      <w:r>
        <w:t>VsV_s: Secondary voltage, VpV_p: Primary voltage, NsN_s: Secondary turns, NpN_p: Primary turns.</w:t>
      </w:r>
    </w:p>
    <w:p w:rsidR="00D36CF2" w:rsidRDefault="00D36CF2" w:rsidP="00D36CF2">
      <w:pPr>
        <w:pStyle w:val="NormalWeb"/>
        <w:numPr>
          <w:ilvl w:val="0"/>
          <w:numId w:val="930"/>
        </w:numPr>
      </w:pPr>
      <w:r>
        <w:rPr>
          <w:rStyle w:val="Strong"/>
          <w:rFonts w:eastAsiaTheme="majorEastAsia"/>
        </w:rPr>
        <w:t>Current Ratio</w:t>
      </w:r>
      <w:r>
        <w:t>:</w:t>
      </w:r>
    </w:p>
    <w:p w:rsidR="00D36CF2" w:rsidRDefault="00D36CF2" w:rsidP="00D36CF2">
      <w:r>
        <w:t>Is=Ip</w:t>
      </w:r>
      <w:r>
        <w:rPr>
          <w:rFonts w:ascii="Cambria Math" w:hAnsi="Cambria Math" w:cs="Cambria Math"/>
        </w:rPr>
        <w:t>⋅</w:t>
      </w:r>
      <w:r>
        <w:t>NpNs.I_s = I_p \cdot \frac{N_p}{N_s}.</w:t>
      </w:r>
    </w:p>
    <w:p w:rsidR="00D36CF2" w:rsidRDefault="00D36CF2" w:rsidP="00D36CF2">
      <w:pPr>
        <w:pStyle w:val="NormalWeb"/>
      </w:pPr>
      <w:r>
        <w:t>IsI_s: Secondary current, IpI_p: Primary current.</w:t>
      </w:r>
    </w:p>
    <w:p w:rsidR="00D36CF2" w:rsidRDefault="00D36CF2" w:rsidP="00D36CF2">
      <w:pPr>
        <w:pStyle w:val="NormalWeb"/>
      </w:pPr>
      <w:r>
        <w:rPr>
          <w:rStyle w:val="Strong"/>
          <w:rFonts w:eastAsiaTheme="majorEastAsia"/>
        </w:rPr>
        <w:t>Example</w:t>
      </w:r>
      <w:r>
        <w:t>: Given Np=600N_p = 600, Ns=200N_s = 200, Vp=300 V RMSV_p = 300 \, \text{V RMS}:</w:t>
      </w:r>
    </w:p>
    <w:p w:rsidR="00D36CF2" w:rsidRDefault="00D36CF2" w:rsidP="00D36CF2">
      <w:pPr>
        <w:pStyle w:val="NormalWeb"/>
        <w:numPr>
          <w:ilvl w:val="0"/>
          <w:numId w:val="931"/>
        </w:numPr>
      </w:pPr>
      <w:r>
        <w:t>Secondary Voltage:</w:t>
      </w:r>
    </w:p>
    <w:p w:rsidR="00D36CF2" w:rsidRDefault="00D36CF2" w:rsidP="00D36CF2">
      <w:r>
        <w:t>Vs=300</w:t>
      </w:r>
      <w:r>
        <w:rPr>
          <w:rFonts w:ascii="Cambria Math" w:hAnsi="Cambria Math" w:cs="Cambria Math"/>
        </w:rPr>
        <w:t>⋅</w:t>
      </w:r>
      <w:r>
        <w:t>200600=100 V RMS.V_s = 300 \cdot \frac{200}{600} = 100 \, \text{V RMS}.</w:t>
      </w:r>
    </w:p>
    <w:p w:rsidR="00D36CF2" w:rsidRDefault="00D36CF2" w:rsidP="00D36CF2">
      <w:pPr>
        <w:pStyle w:val="Heading4"/>
      </w:pPr>
      <w:r>
        <w:rPr>
          <w:rStyle w:val="Strong"/>
          <w:b w:val="0"/>
          <w:bCs w:val="0"/>
        </w:rPr>
        <w:t>Full-Wave Rectifier with Capacitor Filter</w:t>
      </w:r>
    </w:p>
    <w:p w:rsidR="00D36CF2" w:rsidRDefault="00D36CF2" w:rsidP="00D36CF2">
      <w:pPr>
        <w:pStyle w:val="NormalWeb"/>
      </w:pPr>
      <w:r>
        <w:t>The DC output voltage of a full-wave rectifier with a capacitor is:</w:t>
      </w:r>
    </w:p>
    <w:p w:rsidR="00D36CF2" w:rsidRDefault="00D36CF2" w:rsidP="00D36CF2">
      <w:r>
        <w:t>VDC=Vpeak−IfC.V_{DC} = V_{peak} - \frac{I}{fC}.</w:t>
      </w:r>
    </w:p>
    <w:p w:rsidR="00D36CF2" w:rsidRDefault="00D36CF2" w:rsidP="00D36CF2">
      <w:pPr>
        <w:pStyle w:val="NormalWeb"/>
      </w:pPr>
      <w:r>
        <w:rPr>
          <w:rStyle w:val="Strong"/>
          <w:rFonts w:eastAsiaTheme="majorEastAsia"/>
        </w:rPr>
        <w:t>Example</w:t>
      </w:r>
      <w:r>
        <w:t>: Given Vpeak=12 VV_{peak} = 12 \, \text{V}, I=2 AI = 2 \, \text{A}, f=50 Hzf = 50 \, \text{Hz}, C=470 μFC = 470 \, \mu\text{F}:</w:t>
      </w:r>
    </w:p>
    <w:p w:rsidR="00D36CF2" w:rsidRDefault="00D36CF2" w:rsidP="00D36CF2">
      <w:pPr>
        <w:pStyle w:val="NormalWeb"/>
        <w:numPr>
          <w:ilvl w:val="0"/>
          <w:numId w:val="932"/>
        </w:numPr>
      </w:pPr>
      <w:r>
        <w:t>Ripple Voltage:</w:t>
      </w:r>
    </w:p>
    <w:p w:rsidR="00D36CF2" w:rsidRDefault="00D36CF2" w:rsidP="00D36CF2">
      <w:r>
        <w:lastRenderedPageBreak/>
        <w:t>Vr=IfC=250</w:t>
      </w:r>
      <w:r>
        <w:rPr>
          <w:rFonts w:ascii="Cambria Math" w:hAnsi="Cambria Math" w:cs="Cambria Math"/>
        </w:rPr>
        <w:t>⋅</w:t>
      </w:r>
      <w:r>
        <w:t>470×10−6≈0.085 V.V_r = \frac{I}{fC} = \frac{2}{50 \cdot 470 \times 10^{-6}} \approx 0.085 \, \text{V}.</w:t>
      </w:r>
    </w:p>
    <w:p w:rsidR="00D36CF2" w:rsidRDefault="00D36CF2" w:rsidP="00D36CF2">
      <w:pPr>
        <w:pStyle w:val="NormalWeb"/>
        <w:numPr>
          <w:ilvl w:val="0"/>
          <w:numId w:val="933"/>
        </w:numPr>
      </w:pPr>
      <w:r>
        <w:t>DC Voltage:</w:t>
      </w:r>
    </w:p>
    <w:p w:rsidR="00D36CF2" w:rsidRDefault="00D36CF2" w:rsidP="00D36CF2">
      <w:r>
        <w:t>VDC=12−0.085≈11.915 V.V_{DC} = 12 - 0.085 \approx 11.915 \, \text{V}.</w:t>
      </w:r>
    </w:p>
    <w:p w:rsidR="00D36CF2" w:rsidRDefault="00D36CF2" w:rsidP="00D36CF2">
      <w:pPr>
        <w:pStyle w:val="Heading3"/>
      </w:pPr>
      <w:bookmarkStart w:id="561" w:name="_Toc194061815"/>
      <w:r>
        <w:rPr>
          <w:rStyle w:val="Strong"/>
          <w:rFonts w:eastAsiaTheme="majorEastAsia"/>
          <w:b/>
          <w:bCs/>
        </w:rPr>
        <w:t>Module 3: Amplifiers</w:t>
      </w:r>
      <w:bookmarkEnd w:id="561"/>
    </w:p>
    <w:p w:rsidR="00D36CF2" w:rsidRDefault="00D36CF2" w:rsidP="00D36CF2">
      <w:pPr>
        <w:pStyle w:val="Heading4"/>
      </w:pPr>
      <w:r>
        <w:rPr>
          <w:rStyle w:val="Strong"/>
          <w:b w:val="0"/>
          <w:bCs w:val="0"/>
        </w:rPr>
        <w:t>Transistor Amplifier Calculations</w:t>
      </w:r>
    </w:p>
    <w:p w:rsidR="00D36CF2" w:rsidRDefault="00D36CF2" w:rsidP="00D36CF2">
      <w:pPr>
        <w:pStyle w:val="NormalWeb"/>
      </w:pPr>
      <w:r>
        <w:t>For a Common Emitter (CE) amplifier:</w:t>
      </w:r>
    </w:p>
    <w:p w:rsidR="00D36CF2" w:rsidRDefault="00D36CF2" w:rsidP="00D36CF2">
      <w:pPr>
        <w:pStyle w:val="NormalWeb"/>
        <w:numPr>
          <w:ilvl w:val="0"/>
          <w:numId w:val="934"/>
        </w:numPr>
      </w:pPr>
      <w:r>
        <w:rPr>
          <w:rStyle w:val="Strong"/>
          <w:rFonts w:eastAsiaTheme="majorEastAsia"/>
        </w:rPr>
        <w:t>Collector Current</w:t>
      </w:r>
      <w:r>
        <w:t>:</w:t>
      </w:r>
    </w:p>
    <w:p w:rsidR="00D36CF2" w:rsidRDefault="00D36CF2" w:rsidP="00D36CF2">
      <w:r>
        <w:t>IC=β</w:t>
      </w:r>
      <w:r>
        <w:rPr>
          <w:rFonts w:ascii="Cambria Math" w:hAnsi="Cambria Math" w:cs="Cambria Math"/>
        </w:rPr>
        <w:t>⋅</w:t>
      </w:r>
      <w:r>
        <w:t>IB,IB=VCC−VBERB.I_C = \beta \cdot I_B, \quad I_B = \frac{V_{CC} - V_{BE}}{R_B}.</w:t>
      </w:r>
    </w:p>
    <w:p w:rsidR="00D36CF2" w:rsidRDefault="00D36CF2" w:rsidP="00D36CF2">
      <w:pPr>
        <w:pStyle w:val="NormalWeb"/>
        <w:numPr>
          <w:ilvl w:val="0"/>
          <w:numId w:val="935"/>
        </w:numPr>
      </w:pPr>
      <w:r>
        <w:rPr>
          <w:rStyle w:val="Strong"/>
          <w:rFonts w:eastAsiaTheme="majorEastAsia"/>
        </w:rPr>
        <w:t>Voltage Gain</w:t>
      </w:r>
      <w:r>
        <w:t>:</w:t>
      </w:r>
    </w:p>
    <w:p w:rsidR="00D36CF2" w:rsidRDefault="00D36CF2" w:rsidP="00D36CF2">
      <w:r>
        <w:t>AV=VoutVin=−RCRE.A_V = \frac{V_{out}}{V_{in}} = -\frac{R_C}{R_E}.</w:t>
      </w:r>
    </w:p>
    <w:p w:rsidR="00D36CF2" w:rsidRDefault="00D36CF2" w:rsidP="00D36CF2">
      <w:pPr>
        <w:pStyle w:val="NormalWeb"/>
      </w:pPr>
      <w:r>
        <w:rPr>
          <w:rStyle w:val="Strong"/>
          <w:rFonts w:eastAsiaTheme="majorEastAsia"/>
        </w:rPr>
        <w:t>Example</w:t>
      </w:r>
      <w:r>
        <w:t>: Given RB=100 kΩR_B = 100 \, \text{k}\Omega, VCC=12 VV_{CC} = 12 \, \text{V}, VBE=0.7 VV_{BE} = 0.7 \, \text{V}, β=150\beta = 150:</w:t>
      </w:r>
    </w:p>
    <w:p w:rsidR="00D36CF2" w:rsidRDefault="00D36CF2" w:rsidP="00D36CF2">
      <w:pPr>
        <w:pStyle w:val="NormalWeb"/>
        <w:numPr>
          <w:ilvl w:val="0"/>
          <w:numId w:val="936"/>
        </w:numPr>
      </w:pPr>
      <w:r>
        <w:t>Base Current:</w:t>
      </w:r>
    </w:p>
    <w:p w:rsidR="00D36CF2" w:rsidRDefault="00D36CF2" w:rsidP="00D36CF2">
      <w:r>
        <w:t>IB=12−0.7100</w:t>
      </w:r>
      <w:r>
        <w:rPr>
          <w:rFonts w:ascii="Cambria Math" w:hAnsi="Cambria Math" w:cs="Cambria Math"/>
        </w:rPr>
        <w:t>⋅</w:t>
      </w:r>
      <w:r>
        <w:t>103=0.113 mA.I_B = \frac{12 - 0.7}{100 \cdot 10^3} = 0.113 \, \text{mA}.</w:t>
      </w:r>
    </w:p>
    <w:p w:rsidR="00D36CF2" w:rsidRDefault="00D36CF2" w:rsidP="00D36CF2">
      <w:pPr>
        <w:pStyle w:val="NormalWeb"/>
        <w:numPr>
          <w:ilvl w:val="0"/>
          <w:numId w:val="937"/>
        </w:numPr>
      </w:pPr>
      <w:r>
        <w:t>Collector Current:</w:t>
      </w:r>
    </w:p>
    <w:p w:rsidR="00D36CF2" w:rsidRDefault="00D36CF2" w:rsidP="00D36CF2">
      <w:r>
        <w:t>IC=150</w:t>
      </w:r>
      <w:r>
        <w:rPr>
          <w:rFonts w:ascii="Cambria Math" w:hAnsi="Cambria Math" w:cs="Cambria Math"/>
        </w:rPr>
        <w:t>⋅</w:t>
      </w:r>
      <w:r>
        <w:t>0.113=16.95 mA.I_C = 150 \cdot 0.113 = 16.95 \, \text{mA}.</w:t>
      </w:r>
    </w:p>
    <w:p w:rsidR="00D36CF2" w:rsidRDefault="00D36CF2" w:rsidP="00D36CF2">
      <w:pPr>
        <w:pStyle w:val="Heading3"/>
      </w:pPr>
      <w:bookmarkStart w:id="562" w:name="_Toc194061816"/>
      <w:r>
        <w:rPr>
          <w:rStyle w:val="Strong"/>
          <w:rFonts w:eastAsiaTheme="majorEastAsia"/>
          <w:b/>
          <w:bCs/>
        </w:rPr>
        <w:t>Calculus Applications in Signal Processing</w:t>
      </w:r>
      <w:bookmarkEnd w:id="562"/>
    </w:p>
    <w:p w:rsidR="00D36CF2" w:rsidRDefault="00D36CF2" w:rsidP="00D36CF2">
      <w:pPr>
        <w:pStyle w:val="Heading4"/>
      </w:pPr>
      <w:r>
        <w:rPr>
          <w:rStyle w:val="Strong"/>
          <w:b w:val="0"/>
          <w:bCs w:val="0"/>
        </w:rPr>
        <w:t>RC Integrator Voltage Analysis</w:t>
      </w:r>
    </w:p>
    <w:p w:rsidR="00D36CF2" w:rsidRDefault="00D36CF2" w:rsidP="00D36CF2">
      <w:pPr>
        <w:pStyle w:val="NormalWeb"/>
      </w:pPr>
      <w:r>
        <w:t>An RC integrator accumulates input signal over time:</w:t>
      </w:r>
    </w:p>
    <w:p w:rsidR="00D36CF2" w:rsidRDefault="00D36CF2" w:rsidP="00D36CF2">
      <w:r>
        <w:t>Vout=1RC∫Vin dt.V_{out} = \frac{1}{RC} \int V_{in} \, dt.</w:t>
      </w:r>
    </w:p>
    <w:p w:rsidR="00D36CF2" w:rsidRDefault="00D36CF2" w:rsidP="00D36CF2">
      <w:pPr>
        <w:pStyle w:val="NormalWeb"/>
      </w:pPr>
      <w:r>
        <w:rPr>
          <w:rStyle w:val="Strong"/>
          <w:rFonts w:eastAsiaTheme="majorEastAsia"/>
        </w:rPr>
        <w:t>Example</w:t>
      </w:r>
      <w:r>
        <w:t>: Given Vin(t)=10tV_{in}(t) = 10t, R=2 kΩR = 2 \, \text{k}\Omega, C=50 μFC = 50 \, \mu\text{F}:</w:t>
      </w:r>
    </w:p>
    <w:p w:rsidR="00D36CF2" w:rsidRDefault="00D36CF2" w:rsidP="00D36CF2">
      <w:pPr>
        <w:pStyle w:val="NormalWeb"/>
        <w:numPr>
          <w:ilvl w:val="0"/>
          <w:numId w:val="938"/>
        </w:numPr>
      </w:pPr>
      <w:r>
        <w:t>Integrate VinV_{in}:</w:t>
      </w:r>
    </w:p>
    <w:p w:rsidR="00D36CF2" w:rsidRDefault="00D36CF2" w:rsidP="00D36CF2">
      <w:r>
        <w:lastRenderedPageBreak/>
        <w:t>∫Vin(t) dt=∫10t dt=5t2.\int V_{in}(t) \, dt = \int 10t \, dt = 5t^2.</w:t>
      </w:r>
    </w:p>
    <w:p w:rsidR="00D36CF2" w:rsidRDefault="00D36CF2" w:rsidP="00D36CF2">
      <w:pPr>
        <w:pStyle w:val="NormalWeb"/>
        <w:numPr>
          <w:ilvl w:val="0"/>
          <w:numId w:val="939"/>
        </w:numPr>
      </w:pPr>
      <w:r>
        <w:t>Output Voltage:</w:t>
      </w:r>
    </w:p>
    <w:p w:rsidR="00D36CF2" w:rsidRDefault="00D36CF2" w:rsidP="00D36CF2">
      <w:r>
        <w:t>Vout=1RC</w:t>
      </w:r>
      <w:r>
        <w:rPr>
          <w:rFonts w:ascii="Cambria Math" w:hAnsi="Cambria Math" w:cs="Cambria Math"/>
        </w:rPr>
        <w:t>⋅</w:t>
      </w:r>
      <w:r>
        <w:t>5t2=12</w:t>
      </w:r>
      <w:r>
        <w:rPr>
          <w:rFonts w:ascii="Cambria Math" w:hAnsi="Cambria Math" w:cs="Cambria Math"/>
        </w:rPr>
        <w:t>⋅</w:t>
      </w:r>
      <w:r>
        <w:t>103</w:t>
      </w:r>
      <w:r>
        <w:rPr>
          <w:rFonts w:ascii="Cambria Math" w:hAnsi="Cambria Math" w:cs="Cambria Math"/>
        </w:rPr>
        <w:t>⋅</w:t>
      </w:r>
      <w:r>
        <w:t>50×10−6</w:t>
      </w:r>
      <w:r>
        <w:rPr>
          <w:rFonts w:ascii="Cambria Math" w:hAnsi="Cambria Math" w:cs="Cambria Math"/>
        </w:rPr>
        <w:t>⋅</w:t>
      </w:r>
      <w:r>
        <w:t>5t2.V_{out} = \frac{1}{RC} \cdot 5t^2 = \frac{1}{2 \cdot 10^3 \cdot 50 \times 10^{-6}} \cdot 5t^2.</w:t>
      </w:r>
    </w:p>
    <w:p w:rsidR="00D36CF2" w:rsidRDefault="00D36CF2" w:rsidP="00D36CF2">
      <w:r>
        <w:t>Vout=5t20.1=50t2 V.V_{out} = \frac{5t^2}{0.1} = 50t^2 \, \text{V}.</w:t>
      </w:r>
    </w:p>
    <w:p w:rsidR="00D36CF2" w:rsidRDefault="00D36CF2" w:rsidP="00D36CF2">
      <w:pPr>
        <w:pStyle w:val="Heading3"/>
      </w:pPr>
      <w:bookmarkStart w:id="563" w:name="_Toc194061817"/>
      <w:r>
        <w:rPr>
          <w:rStyle w:val="Strong"/>
          <w:rFonts w:eastAsiaTheme="majorEastAsia"/>
          <w:b/>
          <w:bCs/>
        </w:rPr>
        <w:t>Practical Applications</w:t>
      </w:r>
      <w:bookmarkEnd w:id="563"/>
    </w:p>
    <w:p w:rsidR="00D36CF2" w:rsidRDefault="00D36CF2" w:rsidP="00D36CF2">
      <w:pPr>
        <w:pStyle w:val="NormalWeb"/>
        <w:numPr>
          <w:ilvl w:val="0"/>
          <w:numId w:val="940"/>
        </w:numPr>
      </w:pPr>
      <w:r>
        <w:rPr>
          <w:rStyle w:val="Strong"/>
          <w:rFonts w:eastAsiaTheme="majorEastAsia"/>
        </w:rPr>
        <w:t>Power Control</w:t>
      </w:r>
      <w:r>
        <w:t>:</w:t>
      </w:r>
    </w:p>
    <w:p w:rsidR="00D36CF2" w:rsidRDefault="00D36CF2" w:rsidP="00D36CF2">
      <w:pPr>
        <w:pStyle w:val="NormalWeb"/>
        <w:numPr>
          <w:ilvl w:val="1"/>
          <w:numId w:val="940"/>
        </w:numPr>
      </w:pPr>
      <w:r>
        <w:t>Design efficient power supplies for industrial machinery using rectification and filtering techniques.</w:t>
      </w:r>
    </w:p>
    <w:p w:rsidR="00D36CF2" w:rsidRDefault="00D36CF2" w:rsidP="00D36CF2">
      <w:pPr>
        <w:pStyle w:val="NormalWeb"/>
        <w:numPr>
          <w:ilvl w:val="0"/>
          <w:numId w:val="940"/>
        </w:numPr>
      </w:pPr>
      <w:r>
        <w:rPr>
          <w:rStyle w:val="Strong"/>
          <w:rFonts w:eastAsiaTheme="majorEastAsia"/>
        </w:rPr>
        <w:t>Signal Amplification</w:t>
      </w:r>
      <w:r>
        <w:t>:</w:t>
      </w:r>
    </w:p>
    <w:p w:rsidR="00D36CF2" w:rsidRDefault="00D36CF2" w:rsidP="00D36CF2">
      <w:pPr>
        <w:pStyle w:val="NormalWeb"/>
        <w:numPr>
          <w:ilvl w:val="1"/>
          <w:numId w:val="940"/>
        </w:numPr>
      </w:pPr>
      <w:r>
        <w:t>Optimize performance by calculating gain, biasing, and hybrid parameters.</w:t>
      </w:r>
    </w:p>
    <w:p w:rsidR="00D36CF2" w:rsidRDefault="00D36CF2" w:rsidP="00D36CF2">
      <w:pPr>
        <w:pStyle w:val="NormalWeb"/>
        <w:numPr>
          <w:ilvl w:val="0"/>
          <w:numId w:val="940"/>
        </w:numPr>
      </w:pPr>
      <w:r>
        <w:rPr>
          <w:rStyle w:val="Strong"/>
          <w:rFonts w:eastAsiaTheme="majorEastAsia"/>
        </w:rPr>
        <w:t>Data Acquisition</w:t>
      </w:r>
      <w:r>
        <w:t>:</w:t>
      </w:r>
    </w:p>
    <w:p w:rsidR="00D36CF2" w:rsidRDefault="00D36CF2" w:rsidP="00D36CF2">
      <w:pPr>
        <w:pStyle w:val="NormalWeb"/>
        <w:numPr>
          <w:ilvl w:val="1"/>
          <w:numId w:val="940"/>
        </w:numPr>
      </w:pPr>
      <w:r>
        <w:t>Employ RC integrators for analog-to-digital conversion in control systems.</w:t>
      </w:r>
    </w:p>
    <w:p w:rsidR="00D36CF2" w:rsidRDefault="00D36CF2" w:rsidP="00D36CF2">
      <w:pPr>
        <w:pStyle w:val="NormalWeb"/>
      </w:pPr>
      <w:r>
        <w:t>Would you like deeper explorations into a specific module or additional worked examples? Let’s dive into more challenging calculations!</w:t>
      </w:r>
    </w:p>
    <w:p w:rsidR="00D36CF2" w:rsidRDefault="00D36CF2" w:rsidP="00D36CF2">
      <w:pPr>
        <w:pStyle w:val="NormalWeb"/>
      </w:pPr>
      <w:r>
        <w:t xml:space="preserve">is comprehensive syllabus for </w:t>
      </w:r>
      <w:r>
        <w:rPr>
          <w:rStyle w:val="Strong"/>
          <w:rFonts w:eastAsiaTheme="majorEastAsia"/>
        </w:rPr>
        <w:t>Industrial Electronics N5</w:t>
      </w:r>
      <w:r>
        <w:t xml:space="preserve"> delves into vital topics across modules, linking theoretical principles with practical electronics applications. Here’s an explanation of specific topics, supported by advanced analyses and calculations:</w:t>
      </w:r>
    </w:p>
    <w:p w:rsidR="00D36CF2" w:rsidRDefault="00D36CF2" w:rsidP="00D36CF2">
      <w:pPr>
        <w:pStyle w:val="Heading3"/>
      </w:pPr>
      <w:bookmarkStart w:id="564" w:name="_Toc194061818"/>
      <w:r>
        <w:rPr>
          <w:rStyle w:val="Strong"/>
          <w:rFonts w:eastAsiaTheme="majorEastAsia"/>
          <w:b/>
          <w:bCs/>
        </w:rPr>
        <w:t>Module 3: Amplifiers</w:t>
      </w:r>
      <w:bookmarkEnd w:id="564"/>
    </w:p>
    <w:p w:rsidR="00D36CF2" w:rsidRDefault="00D36CF2" w:rsidP="00D36CF2">
      <w:pPr>
        <w:pStyle w:val="Heading4"/>
      </w:pPr>
      <w:r>
        <w:rPr>
          <w:rStyle w:val="Strong"/>
          <w:b w:val="0"/>
          <w:bCs w:val="0"/>
        </w:rPr>
        <w:t>3.2.14 Voltage Gain of Differential Amplifier</w:t>
      </w:r>
    </w:p>
    <w:p w:rsidR="00D36CF2" w:rsidRDefault="00D36CF2" w:rsidP="00D36CF2">
      <w:pPr>
        <w:pStyle w:val="NormalWeb"/>
        <w:numPr>
          <w:ilvl w:val="0"/>
          <w:numId w:val="941"/>
        </w:numPr>
      </w:pPr>
      <w:r>
        <w:rPr>
          <w:rStyle w:val="Strong"/>
          <w:rFonts w:eastAsiaTheme="majorEastAsia"/>
        </w:rPr>
        <w:t>Operating Principle</w:t>
      </w:r>
      <w:r>
        <w:t>:</w:t>
      </w:r>
    </w:p>
    <w:p w:rsidR="00D36CF2" w:rsidRDefault="00D36CF2" w:rsidP="00D36CF2">
      <w:pPr>
        <w:pStyle w:val="NormalWeb"/>
        <w:numPr>
          <w:ilvl w:val="1"/>
          <w:numId w:val="941"/>
        </w:numPr>
      </w:pPr>
      <w:r>
        <w:t>A differential amplifier amplifies the difference between two input voltages:</w:t>
      </w:r>
    </w:p>
    <w:p w:rsidR="00D36CF2" w:rsidRDefault="00D36CF2" w:rsidP="00D36CF2">
      <w:r>
        <w:t>Vout=Ad</w:t>
      </w:r>
      <w:r>
        <w:rPr>
          <w:rFonts w:ascii="Cambria Math" w:hAnsi="Cambria Math" w:cs="Cambria Math"/>
        </w:rPr>
        <w:t>⋅</w:t>
      </w:r>
      <w:r>
        <w:t>(V1−V2),V_{out} = A_d \cdot (V_1 - V_2),</w:t>
      </w:r>
    </w:p>
    <w:p w:rsidR="00D36CF2" w:rsidRDefault="00D36CF2" w:rsidP="00D36CF2">
      <w:pPr>
        <w:pStyle w:val="NormalWeb"/>
      </w:pPr>
      <w:r>
        <w:t>where AdA_d is the differential gain, V1V_1 and V2V_2 are the input voltages.</w:t>
      </w:r>
    </w:p>
    <w:p w:rsidR="00D36CF2" w:rsidRDefault="00D36CF2" w:rsidP="00D36CF2">
      <w:pPr>
        <w:pStyle w:val="NormalWeb"/>
        <w:numPr>
          <w:ilvl w:val="0"/>
          <w:numId w:val="942"/>
        </w:numPr>
      </w:pPr>
      <w:r>
        <w:rPr>
          <w:rStyle w:val="Strong"/>
          <w:rFonts w:eastAsiaTheme="majorEastAsia"/>
        </w:rPr>
        <w:t>Common Mode Rejection</w:t>
      </w:r>
      <w:r>
        <w:t>:</w:t>
      </w:r>
    </w:p>
    <w:p w:rsidR="00D36CF2" w:rsidRDefault="00D36CF2" w:rsidP="00D36CF2">
      <w:pPr>
        <w:pStyle w:val="NormalWeb"/>
        <w:numPr>
          <w:ilvl w:val="1"/>
          <w:numId w:val="942"/>
        </w:numPr>
      </w:pPr>
      <w:r>
        <w:t>Common signals (VCM=(V1+V2)/2V_{CM} = (V_1 + V_2)/2) are rejected, ensuring high accuracy in signal measurement.</w:t>
      </w:r>
    </w:p>
    <w:p w:rsidR="00D36CF2" w:rsidRDefault="00D36CF2" w:rsidP="00D36CF2">
      <w:pPr>
        <w:pStyle w:val="NormalWeb"/>
        <w:numPr>
          <w:ilvl w:val="0"/>
          <w:numId w:val="943"/>
        </w:numPr>
      </w:pPr>
      <w:r>
        <w:rPr>
          <w:rStyle w:val="Strong"/>
          <w:rFonts w:eastAsiaTheme="majorEastAsia"/>
        </w:rPr>
        <w:t>Voltage Gain</w:t>
      </w:r>
      <w:r>
        <w:t>:</w:t>
      </w:r>
    </w:p>
    <w:p w:rsidR="00D36CF2" w:rsidRDefault="00D36CF2" w:rsidP="00D36CF2">
      <w:r>
        <w:t>Ad=RCRE,A_d = \frac{R_C}{R_E},</w:t>
      </w:r>
    </w:p>
    <w:p w:rsidR="00D36CF2" w:rsidRDefault="00D36CF2" w:rsidP="00D36CF2">
      <w:pPr>
        <w:pStyle w:val="NormalWeb"/>
      </w:pPr>
      <w:r>
        <w:t>where RCR_C is the load resistor and RER_E is the emitter resistance.</w:t>
      </w:r>
    </w:p>
    <w:p w:rsidR="00D36CF2" w:rsidRDefault="00D36CF2" w:rsidP="00D36CF2">
      <w:pPr>
        <w:pStyle w:val="NormalWeb"/>
      </w:pPr>
      <w:r>
        <w:rPr>
          <w:rStyle w:val="Strong"/>
          <w:rFonts w:eastAsiaTheme="majorEastAsia"/>
        </w:rPr>
        <w:lastRenderedPageBreak/>
        <w:t>Example Calculation</w:t>
      </w:r>
      <w:r>
        <w:t>: Given RC=10 kΩR_C = 10 \, \text{k}\Omega and RE=1 kΩR_E = 1 \, \text{k}\Omega:</w:t>
      </w:r>
    </w:p>
    <w:p w:rsidR="00D36CF2" w:rsidRDefault="00D36CF2" w:rsidP="00D36CF2">
      <w:r>
        <w:t>Ad=RCRE=10 kΩ1 kΩ=10.A_d = \frac{R_C}{R_E} = \frac{10 \, \text{k}\Omega}{1 \, \text{k}\Omega} = 10.</w:t>
      </w:r>
    </w:p>
    <w:p w:rsidR="00D36CF2" w:rsidRDefault="00D36CF2" w:rsidP="00D36CF2">
      <w:pPr>
        <w:pStyle w:val="Heading4"/>
      </w:pPr>
      <w:r>
        <w:rPr>
          <w:rStyle w:val="Strong"/>
          <w:b w:val="0"/>
          <w:bCs w:val="0"/>
        </w:rPr>
        <w:t>3.2.17 Input Bias Current</w:t>
      </w:r>
    </w:p>
    <w:p w:rsidR="00D36CF2" w:rsidRDefault="00D36CF2" w:rsidP="00D36CF2">
      <w:pPr>
        <w:pStyle w:val="NormalWeb"/>
        <w:numPr>
          <w:ilvl w:val="0"/>
          <w:numId w:val="944"/>
        </w:numPr>
      </w:pPr>
      <w:r>
        <w:rPr>
          <w:rStyle w:val="Strong"/>
          <w:rFonts w:eastAsiaTheme="majorEastAsia"/>
        </w:rPr>
        <w:t>Operating Principle</w:t>
      </w:r>
      <w:r>
        <w:t>:</w:t>
      </w:r>
    </w:p>
    <w:p w:rsidR="00D36CF2" w:rsidRDefault="00D36CF2" w:rsidP="00D36CF2">
      <w:pPr>
        <w:pStyle w:val="NormalWeb"/>
        <w:numPr>
          <w:ilvl w:val="1"/>
          <w:numId w:val="944"/>
        </w:numPr>
      </w:pPr>
      <w:r>
        <w:t>The input bias current is the average of base currents in a differential amplifier:</w:t>
      </w:r>
    </w:p>
    <w:p w:rsidR="00D36CF2" w:rsidRDefault="00D36CF2" w:rsidP="00D36CF2">
      <w:r>
        <w:t>Ibias=IB1+IB22.I_{bias} = \frac{I_{B1} + I_{B2}}{2}.</w:t>
      </w:r>
    </w:p>
    <w:p w:rsidR="00D36CF2" w:rsidRDefault="00D36CF2" w:rsidP="00D36CF2">
      <w:pPr>
        <w:pStyle w:val="NormalWeb"/>
      </w:pPr>
      <w:r>
        <w:rPr>
          <w:rStyle w:val="Strong"/>
          <w:rFonts w:eastAsiaTheme="majorEastAsia"/>
        </w:rPr>
        <w:t>Example Calculation</w:t>
      </w:r>
      <w:r>
        <w:t>: Given IB1=10 μAI_{B1} = 10 \, \mu\text{A}, IB2=12 μAI_{B2} = 12 \, \mu\text{A}:</w:t>
      </w:r>
    </w:p>
    <w:p w:rsidR="00D36CF2" w:rsidRDefault="00D36CF2" w:rsidP="00D36CF2">
      <w:r>
        <w:t>Ibias=10+122=11 μA.I_{bias} = \frac{10 + 12}{2} = 11 \, \mu\text{A}.</w:t>
      </w:r>
    </w:p>
    <w:p w:rsidR="00D36CF2" w:rsidRDefault="00D36CF2" w:rsidP="00D36CF2">
      <w:pPr>
        <w:pStyle w:val="Heading4"/>
      </w:pPr>
      <w:r>
        <w:rPr>
          <w:rStyle w:val="Strong"/>
          <w:b w:val="0"/>
          <w:bCs w:val="0"/>
        </w:rPr>
        <w:t>3.2.21 Inverting and Non-Inverting Amplifiers</w:t>
      </w:r>
    </w:p>
    <w:p w:rsidR="00D36CF2" w:rsidRDefault="00D36CF2" w:rsidP="00D36CF2">
      <w:pPr>
        <w:pStyle w:val="NormalWeb"/>
        <w:numPr>
          <w:ilvl w:val="0"/>
          <w:numId w:val="945"/>
        </w:numPr>
      </w:pPr>
      <w:r>
        <w:rPr>
          <w:rStyle w:val="Strong"/>
          <w:rFonts w:eastAsiaTheme="majorEastAsia"/>
        </w:rPr>
        <w:t>Inverting Amplifier</w:t>
      </w:r>
      <w:r>
        <w:t>:</w:t>
      </w:r>
    </w:p>
    <w:p w:rsidR="00D36CF2" w:rsidRDefault="00D36CF2" w:rsidP="00D36CF2">
      <w:pPr>
        <w:pStyle w:val="NormalWeb"/>
        <w:numPr>
          <w:ilvl w:val="1"/>
          <w:numId w:val="945"/>
        </w:numPr>
      </w:pPr>
      <w:r>
        <w:t>Output is phase-inverted with respect to the input.</w:t>
      </w:r>
    </w:p>
    <w:p w:rsidR="00D36CF2" w:rsidRDefault="00D36CF2" w:rsidP="00D36CF2">
      <w:pPr>
        <w:pStyle w:val="NormalWeb"/>
        <w:numPr>
          <w:ilvl w:val="1"/>
          <w:numId w:val="945"/>
        </w:numPr>
      </w:pPr>
      <w:r>
        <w:t>Voltage Gain:</w:t>
      </w:r>
    </w:p>
    <w:p w:rsidR="00D36CF2" w:rsidRDefault="00D36CF2" w:rsidP="00D36CF2">
      <w:r>
        <w:t>Av=−RfRin,A_v = -\frac{R_f}{R_{in}},</w:t>
      </w:r>
    </w:p>
    <w:p w:rsidR="00D36CF2" w:rsidRDefault="00D36CF2" w:rsidP="00D36CF2">
      <w:pPr>
        <w:pStyle w:val="NormalWeb"/>
      </w:pPr>
      <w:r>
        <w:t>where RfR_f is feedback resistance, RinR_{in} is input resistance.</w:t>
      </w:r>
    </w:p>
    <w:p w:rsidR="00D36CF2" w:rsidRDefault="00D36CF2" w:rsidP="00D36CF2">
      <w:pPr>
        <w:pStyle w:val="NormalWeb"/>
        <w:numPr>
          <w:ilvl w:val="0"/>
          <w:numId w:val="946"/>
        </w:numPr>
      </w:pPr>
      <w:r>
        <w:rPr>
          <w:rStyle w:val="Strong"/>
          <w:rFonts w:eastAsiaTheme="majorEastAsia"/>
        </w:rPr>
        <w:t>Non-Inverting Amplifier</w:t>
      </w:r>
      <w:r>
        <w:t>:</w:t>
      </w:r>
    </w:p>
    <w:p w:rsidR="00D36CF2" w:rsidRDefault="00D36CF2" w:rsidP="00D36CF2">
      <w:pPr>
        <w:pStyle w:val="NormalWeb"/>
        <w:numPr>
          <w:ilvl w:val="1"/>
          <w:numId w:val="946"/>
        </w:numPr>
      </w:pPr>
      <w:r>
        <w:t>Output is in phase with the input.</w:t>
      </w:r>
    </w:p>
    <w:p w:rsidR="00D36CF2" w:rsidRDefault="00D36CF2" w:rsidP="00D36CF2">
      <w:pPr>
        <w:pStyle w:val="NormalWeb"/>
        <w:numPr>
          <w:ilvl w:val="1"/>
          <w:numId w:val="946"/>
        </w:numPr>
      </w:pPr>
      <w:r>
        <w:t>Voltage Gain:</w:t>
      </w:r>
    </w:p>
    <w:p w:rsidR="00D36CF2" w:rsidRDefault="00D36CF2" w:rsidP="00D36CF2">
      <w:r>
        <w:t>Av=1+RfRin.A_v = 1 + \frac{R_f}{R_{in}}.</w:t>
      </w:r>
    </w:p>
    <w:p w:rsidR="00D36CF2" w:rsidRDefault="00D36CF2" w:rsidP="00D36CF2">
      <w:pPr>
        <w:pStyle w:val="NormalWeb"/>
      </w:pPr>
      <w:r>
        <w:rPr>
          <w:rStyle w:val="Strong"/>
          <w:rFonts w:eastAsiaTheme="majorEastAsia"/>
        </w:rPr>
        <w:t>Example Calculation</w:t>
      </w:r>
      <w:r>
        <w:t>: For an inverting amplifier:</w:t>
      </w:r>
    </w:p>
    <w:p w:rsidR="00D36CF2" w:rsidRDefault="00D36CF2" w:rsidP="00D36CF2">
      <w:pPr>
        <w:pStyle w:val="NormalWeb"/>
        <w:numPr>
          <w:ilvl w:val="0"/>
          <w:numId w:val="947"/>
        </w:numPr>
      </w:pPr>
      <w:r>
        <w:t>Rf=100 kΩR_f = 100 \, \text{k}\Omega,</w:t>
      </w:r>
    </w:p>
    <w:p w:rsidR="00D36CF2" w:rsidRDefault="00D36CF2" w:rsidP="00D36CF2">
      <w:pPr>
        <w:pStyle w:val="NormalWeb"/>
        <w:numPr>
          <w:ilvl w:val="0"/>
          <w:numId w:val="947"/>
        </w:numPr>
      </w:pPr>
      <w:r>
        <w:t>Rin=10 kΩR_{in} = 10 \, \text{k}\Omega:</w:t>
      </w:r>
    </w:p>
    <w:p w:rsidR="00D36CF2" w:rsidRDefault="00D36CF2" w:rsidP="00D36CF2">
      <w:r>
        <w:t>Av=−RfRin=−10010=−10.A_v = -\frac{R_f}{R_{in}} = -\frac{100}{10} = -10.</w:t>
      </w:r>
    </w:p>
    <w:p w:rsidR="00D36CF2" w:rsidRDefault="00D36CF2" w:rsidP="00D36CF2">
      <w:pPr>
        <w:pStyle w:val="Heading4"/>
      </w:pPr>
      <w:r>
        <w:rPr>
          <w:rStyle w:val="Strong"/>
          <w:b w:val="0"/>
          <w:bCs w:val="0"/>
        </w:rPr>
        <w:t>3.2.27 Integrator Amplifier</w:t>
      </w:r>
    </w:p>
    <w:p w:rsidR="00D36CF2" w:rsidRDefault="00D36CF2" w:rsidP="00D36CF2">
      <w:pPr>
        <w:pStyle w:val="NormalWeb"/>
        <w:numPr>
          <w:ilvl w:val="0"/>
          <w:numId w:val="948"/>
        </w:numPr>
      </w:pPr>
      <w:r>
        <w:rPr>
          <w:rStyle w:val="Strong"/>
          <w:rFonts w:eastAsiaTheme="majorEastAsia"/>
        </w:rPr>
        <w:t>Operating Principle</w:t>
      </w:r>
      <w:r>
        <w:t>:</w:t>
      </w:r>
    </w:p>
    <w:p w:rsidR="00D36CF2" w:rsidRDefault="00D36CF2" w:rsidP="00D36CF2">
      <w:pPr>
        <w:pStyle w:val="NormalWeb"/>
        <w:numPr>
          <w:ilvl w:val="1"/>
          <w:numId w:val="948"/>
        </w:numPr>
      </w:pPr>
      <w:r>
        <w:t>An integrator amplifier outputs the integral of the input voltage:</w:t>
      </w:r>
    </w:p>
    <w:p w:rsidR="00D36CF2" w:rsidRDefault="00D36CF2" w:rsidP="00D36CF2">
      <w:r>
        <w:t>Vout=−1RC∫Vin dt.V_{out} = -\frac{1}{RC} \int V_{in} \, dt.</w:t>
      </w:r>
    </w:p>
    <w:p w:rsidR="00D36CF2" w:rsidRDefault="00D36CF2" w:rsidP="00D36CF2">
      <w:pPr>
        <w:pStyle w:val="NormalWeb"/>
      </w:pPr>
      <w:r>
        <w:rPr>
          <w:rStyle w:val="Strong"/>
          <w:rFonts w:eastAsiaTheme="majorEastAsia"/>
        </w:rPr>
        <w:lastRenderedPageBreak/>
        <w:t>Example Calculation</w:t>
      </w:r>
      <w:r>
        <w:t>: Given Vin=5 VV_{in} = 5 \, \text{V}, R=2 kΩR = 2 \, \text{k}\Omega, C=100 μFC = 100 \, \mu\text{F}:</w:t>
      </w:r>
    </w:p>
    <w:p w:rsidR="00D36CF2" w:rsidRDefault="00D36CF2" w:rsidP="00D36CF2">
      <w:r>
        <w:t>Vout=−1RC</w:t>
      </w:r>
      <w:r>
        <w:rPr>
          <w:rFonts w:ascii="Cambria Math" w:hAnsi="Cambria Math" w:cs="Cambria Math"/>
        </w:rPr>
        <w:t>⋅</w:t>
      </w:r>
      <w:r>
        <w:t>5t=−12</w:t>
      </w:r>
      <w:r>
        <w:rPr>
          <w:rFonts w:ascii="Cambria Math" w:hAnsi="Cambria Math" w:cs="Cambria Math"/>
        </w:rPr>
        <w:t>⋅</w:t>
      </w:r>
      <w:r>
        <w:t>103</w:t>
      </w:r>
      <w:r>
        <w:rPr>
          <w:rFonts w:ascii="Cambria Math" w:hAnsi="Cambria Math" w:cs="Cambria Math"/>
        </w:rPr>
        <w:t>⋅</w:t>
      </w:r>
      <w:r>
        <w:t>100×10−6</w:t>
      </w:r>
      <w:r>
        <w:rPr>
          <w:rFonts w:ascii="Cambria Math" w:hAnsi="Cambria Math" w:cs="Cambria Math"/>
        </w:rPr>
        <w:t>⋅</w:t>
      </w:r>
      <w:r>
        <w:t>5t.V_{out} = -\frac{1}{RC} \cdot 5t = -\frac{1}{2 \cdot 10^3 \cdot 100 \times 10^{-6}} \cdot 5t.</w:t>
      </w:r>
    </w:p>
    <w:p w:rsidR="00D36CF2" w:rsidRDefault="00D36CF2" w:rsidP="00D36CF2">
      <w:r>
        <w:t>Vout=−25t V.V_{out} = -25t \, \text{V}.</w:t>
      </w:r>
    </w:p>
    <w:p w:rsidR="00D36CF2" w:rsidRDefault="00D36CF2" w:rsidP="00D36CF2">
      <w:pPr>
        <w:pStyle w:val="Heading4"/>
      </w:pPr>
      <w:r>
        <w:rPr>
          <w:rStyle w:val="Strong"/>
          <w:b w:val="0"/>
          <w:bCs w:val="0"/>
        </w:rPr>
        <w:t>3.2.34 Active Low-Pass Filter</w:t>
      </w:r>
    </w:p>
    <w:p w:rsidR="00D36CF2" w:rsidRDefault="00D36CF2" w:rsidP="00D36CF2">
      <w:pPr>
        <w:pStyle w:val="NormalWeb"/>
        <w:numPr>
          <w:ilvl w:val="0"/>
          <w:numId w:val="949"/>
        </w:numPr>
      </w:pPr>
      <w:r>
        <w:rPr>
          <w:rStyle w:val="Strong"/>
          <w:rFonts w:eastAsiaTheme="majorEastAsia"/>
        </w:rPr>
        <w:t>Cut-Off Frequency</w:t>
      </w:r>
      <w:r>
        <w:t>:</w:t>
      </w:r>
    </w:p>
    <w:p w:rsidR="00D36CF2" w:rsidRDefault="00D36CF2" w:rsidP="00D36CF2">
      <w:r>
        <w:t>fc=12πRC.f_c = \frac{1}{2\pi RC}.</w:t>
      </w:r>
    </w:p>
    <w:p w:rsidR="00D36CF2" w:rsidRDefault="00D36CF2" w:rsidP="00D36CF2">
      <w:pPr>
        <w:pStyle w:val="NormalWeb"/>
      </w:pPr>
      <w:r>
        <w:rPr>
          <w:rStyle w:val="Strong"/>
          <w:rFonts w:eastAsiaTheme="majorEastAsia"/>
        </w:rPr>
        <w:t>Example Calculation</w:t>
      </w:r>
      <w:r>
        <w:t>: Given R=1 kΩR = 1 \, \text{k}\Omega, C=0.1 μFC = 0.1 \, \mu\text{F}:</w:t>
      </w:r>
    </w:p>
    <w:p w:rsidR="00D36CF2" w:rsidRDefault="00D36CF2" w:rsidP="00D36CF2">
      <w:r>
        <w:t>fc=12π</w:t>
      </w:r>
      <w:r>
        <w:rPr>
          <w:rFonts w:ascii="Cambria Math" w:hAnsi="Cambria Math" w:cs="Cambria Math"/>
        </w:rPr>
        <w:t>⋅</w:t>
      </w:r>
      <w:r>
        <w:t>1</w:t>
      </w:r>
      <w:r>
        <w:rPr>
          <w:rFonts w:ascii="Cambria Math" w:hAnsi="Cambria Math" w:cs="Cambria Math"/>
        </w:rPr>
        <w:t>⋅</w:t>
      </w:r>
      <w:r>
        <w:t>103</w:t>
      </w:r>
      <w:r>
        <w:rPr>
          <w:rFonts w:ascii="Cambria Math" w:hAnsi="Cambria Math" w:cs="Cambria Math"/>
        </w:rPr>
        <w:t>⋅</w:t>
      </w:r>
      <w:r>
        <w:t>0.1×10−6=1.59 kHz.f_c = \frac{1}{2 \pi \cdot 1 \cdot 10^3 \cdot 0.1 \times 10^{-6}} = 1.59 \, \text{kHz}.</w:t>
      </w:r>
    </w:p>
    <w:p w:rsidR="00D36CF2" w:rsidRDefault="00D36CF2" w:rsidP="00D36CF2">
      <w:pPr>
        <w:pStyle w:val="Heading3"/>
      </w:pPr>
      <w:bookmarkStart w:id="565" w:name="_Toc194061819"/>
      <w:r>
        <w:rPr>
          <w:rStyle w:val="Strong"/>
          <w:rFonts w:eastAsiaTheme="majorEastAsia"/>
          <w:b/>
          <w:bCs/>
        </w:rPr>
        <w:t>Module 4: Integrated Circuits and Transducers</w:t>
      </w:r>
      <w:bookmarkEnd w:id="565"/>
    </w:p>
    <w:p w:rsidR="00D36CF2" w:rsidRDefault="00D36CF2" w:rsidP="00D36CF2">
      <w:pPr>
        <w:pStyle w:val="Heading4"/>
      </w:pPr>
      <w:r>
        <w:rPr>
          <w:rStyle w:val="Strong"/>
          <w:b w:val="0"/>
          <w:bCs w:val="0"/>
        </w:rPr>
        <w:t>4.1 Integrated Circuits</w:t>
      </w:r>
    </w:p>
    <w:p w:rsidR="00D36CF2" w:rsidRDefault="00D36CF2" w:rsidP="00D36CF2">
      <w:pPr>
        <w:pStyle w:val="NormalWeb"/>
        <w:numPr>
          <w:ilvl w:val="0"/>
          <w:numId w:val="950"/>
        </w:numPr>
      </w:pPr>
      <w:r>
        <w:rPr>
          <w:rStyle w:val="Strong"/>
          <w:rFonts w:eastAsiaTheme="majorEastAsia"/>
        </w:rPr>
        <w:t>7812 Voltage Regulator</w:t>
      </w:r>
      <w:r>
        <w:t>:</w:t>
      </w:r>
    </w:p>
    <w:p w:rsidR="00D36CF2" w:rsidRDefault="00D36CF2" w:rsidP="00D36CF2">
      <w:pPr>
        <w:pStyle w:val="NormalWeb"/>
        <w:numPr>
          <w:ilvl w:val="1"/>
          <w:numId w:val="950"/>
        </w:numPr>
      </w:pPr>
      <w:r>
        <w:t>Provides fixed +12 V DC+12 \, \text{V DC}.</w:t>
      </w:r>
    </w:p>
    <w:p w:rsidR="00D36CF2" w:rsidRDefault="00D36CF2" w:rsidP="00D36CF2">
      <w:pPr>
        <w:pStyle w:val="NormalWeb"/>
        <w:numPr>
          <w:ilvl w:val="1"/>
          <w:numId w:val="950"/>
        </w:numPr>
      </w:pPr>
      <w:r>
        <w:t>Circuit includes an input capacitor for smoothing and an output capacitor for stability.</w:t>
      </w:r>
    </w:p>
    <w:p w:rsidR="00D36CF2" w:rsidRDefault="00D36CF2" w:rsidP="00D36CF2">
      <w:pPr>
        <w:pStyle w:val="Heading4"/>
      </w:pPr>
      <w:r>
        <w:rPr>
          <w:rStyle w:val="Strong"/>
          <w:b w:val="0"/>
          <w:bCs w:val="0"/>
        </w:rPr>
        <w:t>4.2 Transducers</w:t>
      </w:r>
    </w:p>
    <w:p w:rsidR="00D36CF2" w:rsidRDefault="00D36CF2" w:rsidP="00D36CF2">
      <w:pPr>
        <w:pStyle w:val="NormalWeb"/>
        <w:numPr>
          <w:ilvl w:val="0"/>
          <w:numId w:val="951"/>
        </w:numPr>
      </w:pPr>
      <w:r>
        <w:rPr>
          <w:rStyle w:val="Strong"/>
          <w:rFonts w:eastAsiaTheme="majorEastAsia"/>
        </w:rPr>
        <w:t>Potentiometer Resolution</w:t>
      </w:r>
      <w:r>
        <w:t>:</w:t>
      </w:r>
    </w:p>
    <w:p w:rsidR="00D36CF2" w:rsidRDefault="00D36CF2" w:rsidP="00D36CF2">
      <w:pPr>
        <w:pStyle w:val="NormalWeb"/>
        <w:numPr>
          <w:ilvl w:val="1"/>
          <w:numId w:val="951"/>
        </w:numPr>
      </w:pPr>
      <w:r>
        <w:t>Measures smallest detectable voltage change:</w:t>
      </w:r>
    </w:p>
    <w:p w:rsidR="00D36CF2" w:rsidRDefault="00D36CF2" w:rsidP="00D36CF2">
      <w:r>
        <w:t>Percentage Resolution=ΔVVtotal</w:t>
      </w:r>
      <w:r>
        <w:rPr>
          <w:rFonts w:ascii="Cambria Math" w:hAnsi="Cambria Math" w:cs="Cambria Math"/>
        </w:rPr>
        <w:t>⋅</w:t>
      </w:r>
      <w:r>
        <w:t>100.\text{Percentage Resolution} = \frac{\Delta V}{V_{\text{total}}} \cdot 100.</w:t>
      </w:r>
    </w:p>
    <w:p w:rsidR="00D36CF2" w:rsidRDefault="00D36CF2" w:rsidP="00D36CF2">
      <w:pPr>
        <w:pStyle w:val="NormalWeb"/>
      </w:pPr>
      <w:r>
        <w:rPr>
          <w:rStyle w:val="Strong"/>
          <w:rFonts w:eastAsiaTheme="majorEastAsia"/>
        </w:rPr>
        <w:t>Example Calculation</w:t>
      </w:r>
      <w:r>
        <w:t>: Given Vtotal=10 VV_{\text{total}} = 10 \, \text{V}, ΔV=0.1 V\Delta V = 0.1 \, \text{V}:</w:t>
      </w:r>
    </w:p>
    <w:p w:rsidR="00D36CF2" w:rsidRDefault="00D36CF2" w:rsidP="00D36CF2">
      <w:r>
        <w:t>Resolution=0.110</w:t>
      </w:r>
      <w:r>
        <w:rPr>
          <w:rFonts w:ascii="Cambria Math" w:hAnsi="Cambria Math" w:cs="Cambria Math"/>
        </w:rPr>
        <w:t>⋅</w:t>
      </w:r>
      <w:r>
        <w:t>100=1%.\text{Resolution} = \frac{0.1}{10} \cdot 100 = 1\%.</w:t>
      </w:r>
    </w:p>
    <w:p w:rsidR="00D36CF2" w:rsidRDefault="00D36CF2" w:rsidP="00D36CF2">
      <w:pPr>
        <w:pStyle w:val="NormalWeb"/>
      </w:pPr>
      <w:r>
        <w:t xml:space="preserve">These detailed principles and calculations align with the </w:t>
      </w:r>
      <w:r>
        <w:rPr>
          <w:rStyle w:val="Strong"/>
          <w:rFonts w:eastAsiaTheme="majorEastAsia"/>
        </w:rPr>
        <w:t>Industrial Electronics N5 syllabus</w:t>
      </w:r>
      <w:r>
        <w:t>. Let me know if you'd like me to dive deeper into a specific circuit diagram, formula, or advanced analysis!</w:t>
      </w:r>
    </w:p>
    <w:p w:rsidR="00D36CF2" w:rsidRDefault="00D36CF2" w:rsidP="00D36CF2">
      <w:pPr>
        <w:pStyle w:val="Heading3"/>
      </w:pPr>
      <w:bookmarkStart w:id="566" w:name="_Toc194061820"/>
      <w:r>
        <w:rPr>
          <w:rStyle w:val="Strong"/>
          <w:rFonts w:eastAsiaTheme="majorEastAsia"/>
          <w:b/>
          <w:bCs/>
        </w:rPr>
        <w:t>Module 6: Analogue and Digital Signals</w:t>
      </w:r>
      <w:bookmarkEnd w:id="566"/>
    </w:p>
    <w:p w:rsidR="00D36CF2" w:rsidRDefault="00D36CF2" w:rsidP="00D36CF2">
      <w:pPr>
        <w:pStyle w:val="Heading4"/>
      </w:pPr>
      <w:r>
        <w:rPr>
          <w:rStyle w:val="Strong"/>
          <w:b w:val="0"/>
          <w:bCs w:val="0"/>
        </w:rPr>
        <w:lastRenderedPageBreak/>
        <w:t>6.1.1 - Analogue Signal</w:t>
      </w:r>
      <w:r>
        <w:t>:</w:t>
      </w:r>
    </w:p>
    <w:p w:rsidR="00D36CF2" w:rsidRDefault="00D36CF2" w:rsidP="00D36CF2">
      <w:pPr>
        <w:pStyle w:val="NormalWeb"/>
        <w:numPr>
          <w:ilvl w:val="0"/>
          <w:numId w:val="952"/>
        </w:numPr>
      </w:pPr>
      <w:r>
        <w:rPr>
          <w:rStyle w:val="Strong"/>
          <w:rFonts w:eastAsiaTheme="majorEastAsia"/>
        </w:rPr>
        <w:t>Definition</w:t>
      </w:r>
      <w:r>
        <w:t>:</w:t>
      </w:r>
    </w:p>
    <w:p w:rsidR="00D36CF2" w:rsidRDefault="00D36CF2" w:rsidP="00D36CF2">
      <w:pPr>
        <w:pStyle w:val="NormalWeb"/>
        <w:numPr>
          <w:ilvl w:val="1"/>
          <w:numId w:val="952"/>
        </w:numPr>
      </w:pPr>
      <w:r>
        <w:t>An analogue signal represents continuous information, such as varying voltage or current over time.</w:t>
      </w:r>
    </w:p>
    <w:p w:rsidR="00D36CF2" w:rsidRDefault="00D36CF2" w:rsidP="00D36CF2">
      <w:pPr>
        <w:pStyle w:val="NormalWeb"/>
        <w:numPr>
          <w:ilvl w:val="1"/>
          <w:numId w:val="952"/>
        </w:numPr>
      </w:pPr>
      <w:r>
        <w:t>Example: Temperature changes captured by a thermocouple produce a smooth analogue voltage.</w:t>
      </w:r>
    </w:p>
    <w:p w:rsidR="00D36CF2" w:rsidRDefault="00D36CF2" w:rsidP="00D36CF2">
      <w:pPr>
        <w:pStyle w:val="NormalWeb"/>
        <w:numPr>
          <w:ilvl w:val="0"/>
          <w:numId w:val="952"/>
        </w:numPr>
      </w:pPr>
      <w:r>
        <w:rPr>
          <w:rStyle w:val="Strong"/>
          <w:rFonts w:eastAsiaTheme="majorEastAsia"/>
        </w:rPr>
        <w:t>Characteristics</w:t>
      </w:r>
      <w:r>
        <w:t>:</w:t>
      </w:r>
    </w:p>
    <w:p w:rsidR="00D36CF2" w:rsidRDefault="00D36CF2" w:rsidP="00D36CF2">
      <w:pPr>
        <w:pStyle w:val="NormalWeb"/>
        <w:numPr>
          <w:ilvl w:val="1"/>
          <w:numId w:val="952"/>
        </w:numPr>
      </w:pPr>
      <w:r>
        <w:t>Infinite resolution.</w:t>
      </w:r>
    </w:p>
    <w:p w:rsidR="00D36CF2" w:rsidRDefault="00D36CF2" w:rsidP="00D36CF2">
      <w:pPr>
        <w:pStyle w:val="NormalWeb"/>
        <w:numPr>
          <w:ilvl w:val="1"/>
          <w:numId w:val="952"/>
        </w:numPr>
      </w:pPr>
      <w:r>
        <w:t>Susceptible to noise and distortion.</w:t>
      </w:r>
    </w:p>
    <w:p w:rsidR="00D36CF2" w:rsidRDefault="00D36CF2" w:rsidP="00D36CF2">
      <w:pPr>
        <w:pStyle w:val="Heading4"/>
      </w:pPr>
      <w:r>
        <w:rPr>
          <w:rStyle w:val="Strong"/>
          <w:b w:val="0"/>
          <w:bCs w:val="0"/>
        </w:rPr>
        <w:t>6.1.2 - Diagram of Analogue Signal</w:t>
      </w:r>
      <w:r>
        <w:t>:</w:t>
      </w:r>
    </w:p>
    <w:p w:rsidR="00D36CF2" w:rsidRDefault="00D36CF2" w:rsidP="00D36CF2">
      <w:pPr>
        <w:pStyle w:val="NormalWeb"/>
        <w:numPr>
          <w:ilvl w:val="0"/>
          <w:numId w:val="953"/>
        </w:numPr>
      </w:pPr>
      <w:r>
        <w:t>Analogue signals are typically represented as sine waves or other smooth curves.</w:t>
      </w:r>
    </w:p>
    <w:p w:rsidR="00D36CF2" w:rsidRDefault="00D36CF2" w:rsidP="00D36CF2">
      <w:pPr>
        <w:pStyle w:val="NormalWeb"/>
        <w:numPr>
          <w:ilvl w:val="0"/>
          <w:numId w:val="953"/>
        </w:numPr>
      </w:pPr>
      <w:r>
        <w:t>Example diagram: A voltage waveform gradually increasing and decreasing over time.</w:t>
      </w:r>
    </w:p>
    <w:p w:rsidR="00D36CF2" w:rsidRDefault="00D36CF2" w:rsidP="00D36CF2">
      <w:pPr>
        <w:pStyle w:val="Heading4"/>
      </w:pPr>
      <w:r>
        <w:rPr>
          <w:rStyle w:val="Strong"/>
          <w:b w:val="0"/>
          <w:bCs w:val="0"/>
        </w:rPr>
        <w:t>6.1.3 - Digital Signal</w:t>
      </w:r>
      <w:r>
        <w:t>:</w:t>
      </w:r>
    </w:p>
    <w:p w:rsidR="00D36CF2" w:rsidRDefault="00D36CF2" w:rsidP="00D36CF2">
      <w:pPr>
        <w:pStyle w:val="NormalWeb"/>
        <w:numPr>
          <w:ilvl w:val="0"/>
          <w:numId w:val="954"/>
        </w:numPr>
      </w:pPr>
      <w:r>
        <w:rPr>
          <w:rStyle w:val="Strong"/>
          <w:rFonts w:eastAsiaTheme="majorEastAsia"/>
        </w:rPr>
        <w:t>Definition</w:t>
      </w:r>
      <w:r>
        <w:t>:</w:t>
      </w:r>
    </w:p>
    <w:p w:rsidR="00D36CF2" w:rsidRDefault="00D36CF2" w:rsidP="00D36CF2">
      <w:pPr>
        <w:pStyle w:val="NormalWeb"/>
        <w:numPr>
          <w:ilvl w:val="1"/>
          <w:numId w:val="954"/>
        </w:numPr>
      </w:pPr>
      <w:r>
        <w:t>A digital signal represents discrete data using binary code (0s and 1s).</w:t>
      </w:r>
    </w:p>
    <w:p w:rsidR="00D36CF2" w:rsidRDefault="00D36CF2" w:rsidP="00D36CF2">
      <w:pPr>
        <w:pStyle w:val="NormalWeb"/>
        <w:numPr>
          <w:ilvl w:val="1"/>
          <w:numId w:val="954"/>
        </w:numPr>
      </w:pPr>
      <w:r>
        <w:t>Example: A computer processes on/off pulses as binary signals.</w:t>
      </w:r>
    </w:p>
    <w:p w:rsidR="00D36CF2" w:rsidRDefault="00D36CF2" w:rsidP="00D36CF2">
      <w:pPr>
        <w:pStyle w:val="NormalWeb"/>
        <w:numPr>
          <w:ilvl w:val="0"/>
          <w:numId w:val="954"/>
        </w:numPr>
      </w:pPr>
      <w:r>
        <w:rPr>
          <w:rStyle w:val="Strong"/>
          <w:rFonts w:eastAsiaTheme="majorEastAsia"/>
        </w:rPr>
        <w:t>Characteristics</w:t>
      </w:r>
      <w:r>
        <w:t>:</w:t>
      </w:r>
    </w:p>
    <w:p w:rsidR="00D36CF2" w:rsidRDefault="00D36CF2" w:rsidP="00D36CF2">
      <w:pPr>
        <w:pStyle w:val="NormalWeb"/>
        <w:numPr>
          <w:ilvl w:val="1"/>
          <w:numId w:val="954"/>
        </w:numPr>
      </w:pPr>
      <w:r>
        <w:t>High resistance to noise.</w:t>
      </w:r>
    </w:p>
    <w:p w:rsidR="00D36CF2" w:rsidRDefault="00D36CF2" w:rsidP="00D36CF2">
      <w:pPr>
        <w:pStyle w:val="NormalWeb"/>
        <w:numPr>
          <w:ilvl w:val="1"/>
          <w:numId w:val="954"/>
        </w:numPr>
      </w:pPr>
      <w:r>
        <w:t>Compatible with advanced electronics and computing.</w:t>
      </w:r>
    </w:p>
    <w:p w:rsidR="00D36CF2" w:rsidRDefault="00D36CF2" w:rsidP="00D36CF2">
      <w:pPr>
        <w:pStyle w:val="Heading4"/>
      </w:pPr>
      <w:r>
        <w:rPr>
          <w:rStyle w:val="Strong"/>
          <w:b w:val="0"/>
          <w:bCs w:val="0"/>
        </w:rPr>
        <w:t>6.1.4 - Diagram of Digital Signal</w:t>
      </w:r>
      <w:r>
        <w:t>:</w:t>
      </w:r>
    </w:p>
    <w:p w:rsidR="00D36CF2" w:rsidRDefault="00D36CF2" w:rsidP="00D36CF2">
      <w:pPr>
        <w:pStyle w:val="NormalWeb"/>
        <w:numPr>
          <w:ilvl w:val="0"/>
          <w:numId w:val="955"/>
        </w:numPr>
      </w:pPr>
      <w:r>
        <w:t>Digital signals are represented as square waves, switching abruptly between high (1) and low (0) states.</w:t>
      </w:r>
    </w:p>
    <w:p w:rsidR="00D36CF2" w:rsidRDefault="00D36CF2" w:rsidP="00D36CF2">
      <w:pPr>
        <w:pStyle w:val="Heading4"/>
      </w:pPr>
      <w:r>
        <w:rPr>
          <w:rStyle w:val="Strong"/>
          <w:b w:val="0"/>
          <w:bCs w:val="0"/>
        </w:rPr>
        <w:t>6.1.5 - Conversion: Analogue to Digital</w:t>
      </w:r>
      <w:r>
        <w:t>:</w:t>
      </w:r>
    </w:p>
    <w:p w:rsidR="00D36CF2" w:rsidRDefault="00D36CF2" w:rsidP="00D36CF2">
      <w:pPr>
        <w:pStyle w:val="NormalWeb"/>
        <w:numPr>
          <w:ilvl w:val="0"/>
          <w:numId w:val="956"/>
        </w:numPr>
      </w:pPr>
      <w:r>
        <w:rPr>
          <w:rStyle w:val="Strong"/>
          <w:rFonts w:eastAsiaTheme="majorEastAsia"/>
        </w:rPr>
        <w:t>Reason for Conversion</w:t>
      </w:r>
      <w:r>
        <w:t>:</w:t>
      </w:r>
    </w:p>
    <w:p w:rsidR="00D36CF2" w:rsidRDefault="00D36CF2" w:rsidP="00D36CF2">
      <w:pPr>
        <w:pStyle w:val="NormalWeb"/>
        <w:numPr>
          <w:ilvl w:val="1"/>
          <w:numId w:val="956"/>
        </w:numPr>
      </w:pPr>
      <w:r>
        <w:t>Digital signals are more reliable for data storage, transmission, and processing.</w:t>
      </w:r>
    </w:p>
    <w:p w:rsidR="00D36CF2" w:rsidRDefault="00D36CF2" w:rsidP="00D36CF2">
      <w:pPr>
        <w:pStyle w:val="NormalWeb"/>
        <w:numPr>
          <w:ilvl w:val="0"/>
          <w:numId w:val="956"/>
        </w:numPr>
      </w:pPr>
      <w:r>
        <w:rPr>
          <w:rStyle w:val="Strong"/>
          <w:rFonts w:eastAsiaTheme="majorEastAsia"/>
        </w:rPr>
        <w:t>Device Used</w:t>
      </w:r>
      <w:r>
        <w:t>:</w:t>
      </w:r>
    </w:p>
    <w:p w:rsidR="00D36CF2" w:rsidRDefault="00D36CF2" w:rsidP="00D36CF2">
      <w:pPr>
        <w:pStyle w:val="NormalWeb"/>
        <w:numPr>
          <w:ilvl w:val="1"/>
          <w:numId w:val="956"/>
        </w:numPr>
      </w:pPr>
      <w:r>
        <w:t xml:space="preserve">An </w:t>
      </w:r>
      <w:r>
        <w:rPr>
          <w:rStyle w:val="Strong"/>
          <w:rFonts w:eastAsiaTheme="majorEastAsia"/>
        </w:rPr>
        <w:t>Analog-to-Digital Converter (ADC)</w:t>
      </w:r>
      <w:r>
        <w:t xml:space="preserve"> performs conversion by sampling the analogue input at regular intervals.</w:t>
      </w:r>
    </w:p>
    <w:p w:rsidR="00D36CF2" w:rsidRDefault="00D36CF2" w:rsidP="00D36CF2">
      <w:pPr>
        <w:pStyle w:val="Heading4"/>
      </w:pPr>
      <w:r>
        <w:rPr>
          <w:rStyle w:val="Strong"/>
          <w:b w:val="0"/>
          <w:bCs w:val="0"/>
        </w:rPr>
        <w:t>6.1.7 - Frequency Counter</w:t>
      </w:r>
      <w:r>
        <w:t>:</w:t>
      </w:r>
    </w:p>
    <w:p w:rsidR="00D36CF2" w:rsidRDefault="00D36CF2" w:rsidP="00D36CF2">
      <w:pPr>
        <w:pStyle w:val="NormalWeb"/>
        <w:numPr>
          <w:ilvl w:val="0"/>
          <w:numId w:val="957"/>
        </w:numPr>
      </w:pPr>
      <w:r>
        <w:rPr>
          <w:rStyle w:val="Strong"/>
          <w:rFonts w:eastAsiaTheme="majorEastAsia"/>
        </w:rPr>
        <w:t>Operating Principle</w:t>
      </w:r>
      <w:r>
        <w:t>:</w:t>
      </w:r>
    </w:p>
    <w:p w:rsidR="00D36CF2" w:rsidRDefault="00D36CF2" w:rsidP="00D36CF2">
      <w:pPr>
        <w:pStyle w:val="NormalWeb"/>
        <w:numPr>
          <w:ilvl w:val="1"/>
          <w:numId w:val="957"/>
        </w:numPr>
      </w:pPr>
      <w:r>
        <w:t>Counts the number of cycles in an input signal over a fixed period to determine frequency (f=Number of CyclesTimef = \frac{\text{Number of Cycles}}{\text{Time}}).</w:t>
      </w:r>
    </w:p>
    <w:p w:rsidR="00D36CF2" w:rsidRDefault="00D36CF2" w:rsidP="00D36CF2">
      <w:pPr>
        <w:pStyle w:val="NormalWeb"/>
        <w:numPr>
          <w:ilvl w:val="0"/>
          <w:numId w:val="957"/>
        </w:numPr>
      </w:pPr>
      <w:r>
        <w:rPr>
          <w:rStyle w:val="Strong"/>
          <w:rFonts w:eastAsiaTheme="majorEastAsia"/>
        </w:rPr>
        <w:t>Diagram</w:t>
      </w:r>
      <w:r>
        <w:t>:</w:t>
      </w:r>
    </w:p>
    <w:p w:rsidR="00D36CF2" w:rsidRDefault="00D36CF2" w:rsidP="00D36CF2">
      <w:pPr>
        <w:pStyle w:val="NormalWeb"/>
        <w:numPr>
          <w:ilvl w:val="1"/>
          <w:numId w:val="957"/>
        </w:numPr>
      </w:pPr>
      <w:r>
        <w:t>Typically includes an input amplifier, clock generator, and counter.</w:t>
      </w:r>
    </w:p>
    <w:p w:rsidR="00D36CF2" w:rsidRDefault="00D36CF2" w:rsidP="00D36CF2">
      <w:pPr>
        <w:pStyle w:val="Heading3"/>
      </w:pPr>
      <w:bookmarkStart w:id="567" w:name="_Toc194061821"/>
      <w:r>
        <w:rPr>
          <w:rStyle w:val="Strong"/>
          <w:rFonts w:eastAsiaTheme="majorEastAsia"/>
          <w:b/>
          <w:bCs/>
        </w:rPr>
        <w:lastRenderedPageBreak/>
        <w:t>Module 7: Oscillators</w:t>
      </w:r>
      <w:bookmarkEnd w:id="567"/>
    </w:p>
    <w:p w:rsidR="00D36CF2" w:rsidRDefault="00D36CF2" w:rsidP="00D36CF2">
      <w:pPr>
        <w:pStyle w:val="Heading4"/>
      </w:pPr>
      <w:r>
        <w:rPr>
          <w:rStyle w:val="Strong"/>
          <w:b w:val="0"/>
          <w:bCs w:val="0"/>
        </w:rPr>
        <w:t>7.1.2 - Basic Principle of Oscillators</w:t>
      </w:r>
      <w:r>
        <w:t>:</w:t>
      </w:r>
    </w:p>
    <w:p w:rsidR="00D36CF2" w:rsidRDefault="00D36CF2" w:rsidP="00D36CF2">
      <w:pPr>
        <w:pStyle w:val="NormalWeb"/>
        <w:numPr>
          <w:ilvl w:val="0"/>
          <w:numId w:val="958"/>
        </w:numPr>
      </w:pPr>
      <w:r>
        <w:t>Oscillators generate continuous, repetitive waveforms (sine, square, triangular).</w:t>
      </w:r>
    </w:p>
    <w:p w:rsidR="00D36CF2" w:rsidRDefault="00D36CF2" w:rsidP="00D36CF2">
      <w:pPr>
        <w:pStyle w:val="NormalWeb"/>
        <w:numPr>
          <w:ilvl w:val="0"/>
          <w:numId w:val="958"/>
        </w:numPr>
      </w:pPr>
      <w:r>
        <w:t>Requires:</w:t>
      </w:r>
    </w:p>
    <w:p w:rsidR="00D36CF2" w:rsidRDefault="00D36CF2" w:rsidP="00D36CF2">
      <w:pPr>
        <w:pStyle w:val="NormalWeb"/>
        <w:numPr>
          <w:ilvl w:val="1"/>
          <w:numId w:val="958"/>
        </w:numPr>
      </w:pPr>
      <w:r>
        <w:rPr>
          <w:rStyle w:val="Strong"/>
          <w:rFonts w:eastAsiaTheme="majorEastAsia"/>
        </w:rPr>
        <w:t>Amplification</w:t>
      </w:r>
      <w:r>
        <w:t xml:space="preserve"> to maintain oscillation.</w:t>
      </w:r>
    </w:p>
    <w:p w:rsidR="00D36CF2" w:rsidRDefault="00D36CF2" w:rsidP="00D36CF2">
      <w:pPr>
        <w:pStyle w:val="NormalWeb"/>
        <w:numPr>
          <w:ilvl w:val="1"/>
          <w:numId w:val="958"/>
        </w:numPr>
      </w:pPr>
      <w:r>
        <w:rPr>
          <w:rStyle w:val="Strong"/>
          <w:rFonts w:eastAsiaTheme="majorEastAsia"/>
        </w:rPr>
        <w:t>Positive Feedback</w:t>
      </w:r>
      <w:r>
        <w:t xml:space="preserve"> to sustain signal.</w:t>
      </w:r>
    </w:p>
    <w:p w:rsidR="00D36CF2" w:rsidRDefault="00D36CF2" w:rsidP="00D36CF2">
      <w:pPr>
        <w:pStyle w:val="Heading4"/>
      </w:pPr>
      <w:r>
        <w:rPr>
          <w:rStyle w:val="Strong"/>
          <w:b w:val="0"/>
          <w:bCs w:val="0"/>
        </w:rPr>
        <w:t>7.1.4 - LC Circuit Oscillation Frequency</w:t>
      </w:r>
      <w:r>
        <w:t>:</w:t>
      </w:r>
    </w:p>
    <w:p w:rsidR="00D36CF2" w:rsidRDefault="00D36CF2" w:rsidP="00D36CF2">
      <w:pPr>
        <w:pStyle w:val="NormalWeb"/>
        <w:numPr>
          <w:ilvl w:val="0"/>
          <w:numId w:val="959"/>
        </w:numPr>
      </w:pPr>
      <w:r>
        <w:rPr>
          <w:rStyle w:val="Strong"/>
          <w:rFonts w:eastAsiaTheme="majorEastAsia"/>
        </w:rPr>
        <w:t>Frequency Formula</w:t>
      </w:r>
      <w:r>
        <w:t>:</w:t>
      </w:r>
    </w:p>
    <w:p w:rsidR="00D36CF2" w:rsidRDefault="00D36CF2" w:rsidP="00D36CF2">
      <w:r>
        <w:t>f=12πLC,f = \frac{1}{2\pi\sqrt{LC}},</w:t>
      </w:r>
    </w:p>
    <w:p w:rsidR="00D36CF2" w:rsidRDefault="00D36CF2" w:rsidP="00D36CF2">
      <w:pPr>
        <w:pStyle w:val="NormalWeb"/>
      </w:pPr>
      <w:r>
        <w:t>where LL is inductance, and CC is capacitance.</w:t>
      </w:r>
    </w:p>
    <w:p w:rsidR="00D36CF2" w:rsidRDefault="00D36CF2" w:rsidP="00D36CF2">
      <w:pPr>
        <w:pStyle w:val="NormalWeb"/>
      </w:pPr>
      <w:r>
        <w:rPr>
          <w:rStyle w:val="Strong"/>
          <w:rFonts w:eastAsiaTheme="majorEastAsia"/>
        </w:rPr>
        <w:t>Example Calculation</w:t>
      </w:r>
      <w:r>
        <w:t>: Given L=1 mHL = 1 \, \text{mH} and C=100 μFC = 100 \, \mu\text{F}:</w:t>
      </w:r>
    </w:p>
    <w:p w:rsidR="00D36CF2" w:rsidRDefault="00D36CF2" w:rsidP="00D36CF2">
      <w:r>
        <w:t>f=12π1×10−3</w:t>
      </w:r>
      <w:r>
        <w:rPr>
          <w:rFonts w:ascii="Cambria Math" w:hAnsi="Cambria Math" w:cs="Cambria Math"/>
        </w:rPr>
        <w:t>⋅</w:t>
      </w:r>
      <w:r>
        <w:t>100×10−6.f = \frac{1}{2\pi\sqrt{1 \times 10^{-3} \cdot 100 \times 10^{-6}}}.</w:t>
      </w:r>
    </w:p>
    <w:p w:rsidR="00D36CF2" w:rsidRDefault="00D36CF2" w:rsidP="00D36CF2">
      <w:r>
        <w:t>f≈159 Hz.f \approx 159 \, \text{Hz}.</w:t>
      </w:r>
    </w:p>
    <w:p w:rsidR="00D36CF2" w:rsidRDefault="00D36CF2" w:rsidP="00D36CF2">
      <w:pPr>
        <w:pStyle w:val="Heading4"/>
      </w:pPr>
      <w:r>
        <w:rPr>
          <w:rStyle w:val="Strong"/>
          <w:b w:val="0"/>
          <w:bCs w:val="0"/>
        </w:rPr>
        <w:t>7.1.6 - Types of Oscillators</w:t>
      </w:r>
      <w:r>
        <w:t>:</w:t>
      </w:r>
    </w:p>
    <w:p w:rsidR="00D36CF2" w:rsidRDefault="00D36CF2" w:rsidP="00D36CF2">
      <w:pPr>
        <w:pStyle w:val="NormalWeb"/>
        <w:numPr>
          <w:ilvl w:val="0"/>
          <w:numId w:val="960"/>
        </w:numPr>
      </w:pPr>
      <w:r>
        <w:rPr>
          <w:rStyle w:val="Strong"/>
          <w:rFonts w:eastAsiaTheme="majorEastAsia"/>
        </w:rPr>
        <w:t>Colpitts Oscillator</w:t>
      </w:r>
      <w:r>
        <w:t>:</w:t>
      </w:r>
    </w:p>
    <w:p w:rsidR="00D36CF2" w:rsidRDefault="00D36CF2" w:rsidP="00D36CF2">
      <w:pPr>
        <w:pStyle w:val="NormalWeb"/>
        <w:numPr>
          <w:ilvl w:val="1"/>
          <w:numId w:val="960"/>
        </w:numPr>
      </w:pPr>
      <w:r>
        <w:t>Uses a capacitive voltage divider for feedback.</w:t>
      </w:r>
    </w:p>
    <w:p w:rsidR="00D36CF2" w:rsidRDefault="00D36CF2" w:rsidP="00D36CF2">
      <w:pPr>
        <w:pStyle w:val="NormalWeb"/>
        <w:numPr>
          <w:ilvl w:val="0"/>
          <w:numId w:val="960"/>
        </w:numPr>
      </w:pPr>
      <w:r>
        <w:rPr>
          <w:rStyle w:val="Strong"/>
          <w:rFonts w:eastAsiaTheme="majorEastAsia"/>
        </w:rPr>
        <w:t>Hartley Oscillator</w:t>
      </w:r>
      <w:r>
        <w:t>:</w:t>
      </w:r>
    </w:p>
    <w:p w:rsidR="00D36CF2" w:rsidRDefault="00D36CF2" w:rsidP="00D36CF2">
      <w:pPr>
        <w:pStyle w:val="NormalWeb"/>
        <w:numPr>
          <w:ilvl w:val="1"/>
          <w:numId w:val="960"/>
        </w:numPr>
      </w:pPr>
      <w:r>
        <w:t>Feedback provided by a tapped inductor.</w:t>
      </w:r>
    </w:p>
    <w:p w:rsidR="00D36CF2" w:rsidRDefault="00D36CF2" w:rsidP="00D36CF2">
      <w:pPr>
        <w:pStyle w:val="NormalWeb"/>
        <w:numPr>
          <w:ilvl w:val="0"/>
          <w:numId w:val="960"/>
        </w:numPr>
      </w:pPr>
      <w:r>
        <w:rPr>
          <w:rStyle w:val="Strong"/>
          <w:rFonts w:eastAsiaTheme="majorEastAsia"/>
        </w:rPr>
        <w:t>Crystal-Controlled Oscillator</w:t>
      </w:r>
      <w:r>
        <w:t>:</w:t>
      </w:r>
    </w:p>
    <w:p w:rsidR="00D36CF2" w:rsidRDefault="00D36CF2" w:rsidP="00D36CF2">
      <w:pPr>
        <w:pStyle w:val="NormalWeb"/>
        <w:numPr>
          <w:ilvl w:val="1"/>
          <w:numId w:val="960"/>
        </w:numPr>
      </w:pPr>
      <w:r>
        <w:t>Provides high stability using quartz crystal resonance.</w:t>
      </w:r>
    </w:p>
    <w:p w:rsidR="00D36CF2" w:rsidRDefault="00D36CF2" w:rsidP="00D36CF2">
      <w:pPr>
        <w:pStyle w:val="NormalWeb"/>
        <w:numPr>
          <w:ilvl w:val="0"/>
          <w:numId w:val="960"/>
        </w:numPr>
      </w:pPr>
      <w:r>
        <w:rPr>
          <w:rStyle w:val="Strong"/>
          <w:rFonts w:eastAsiaTheme="majorEastAsia"/>
        </w:rPr>
        <w:t>Wein Bridge Oscillator</w:t>
      </w:r>
      <w:r>
        <w:t>:</w:t>
      </w:r>
    </w:p>
    <w:p w:rsidR="00D36CF2" w:rsidRDefault="00D36CF2" w:rsidP="00D36CF2">
      <w:pPr>
        <w:pStyle w:val="NormalWeb"/>
        <w:numPr>
          <w:ilvl w:val="1"/>
          <w:numId w:val="960"/>
        </w:numPr>
      </w:pPr>
      <w:r>
        <w:t>Generates sine waves using RC circuits.</w:t>
      </w:r>
    </w:p>
    <w:p w:rsidR="00D36CF2" w:rsidRDefault="00D36CF2" w:rsidP="00D36CF2">
      <w:pPr>
        <w:pStyle w:val="NormalWeb"/>
        <w:numPr>
          <w:ilvl w:val="0"/>
          <w:numId w:val="960"/>
        </w:numPr>
      </w:pPr>
      <w:r>
        <w:rPr>
          <w:rStyle w:val="Strong"/>
          <w:rFonts w:eastAsiaTheme="majorEastAsia"/>
        </w:rPr>
        <w:t>Phase-Shift Oscillator</w:t>
      </w:r>
      <w:r>
        <w:t>:</w:t>
      </w:r>
    </w:p>
    <w:p w:rsidR="00D36CF2" w:rsidRDefault="00D36CF2" w:rsidP="00D36CF2">
      <w:pPr>
        <w:pStyle w:val="NormalWeb"/>
        <w:numPr>
          <w:ilvl w:val="1"/>
          <w:numId w:val="960"/>
        </w:numPr>
      </w:pPr>
      <w:r>
        <w:t>Uses RC networks to produce oscillations.</w:t>
      </w:r>
    </w:p>
    <w:p w:rsidR="00D36CF2" w:rsidRDefault="00D36CF2" w:rsidP="00D36CF2">
      <w:pPr>
        <w:pStyle w:val="Heading4"/>
      </w:pPr>
      <w:r>
        <w:rPr>
          <w:rStyle w:val="Strong"/>
          <w:b w:val="0"/>
          <w:bCs w:val="0"/>
        </w:rPr>
        <w:t>7.1.13 - Frequency of Square Wave</w:t>
      </w:r>
      <w:r>
        <w:t>:</w:t>
      </w:r>
    </w:p>
    <w:p w:rsidR="00D36CF2" w:rsidRDefault="00D36CF2" w:rsidP="00D36CF2">
      <w:pPr>
        <w:pStyle w:val="NormalWeb"/>
        <w:numPr>
          <w:ilvl w:val="0"/>
          <w:numId w:val="961"/>
        </w:numPr>
      </w:pPr>
      <w:r>
        <w:rPr>
          <w:rStyle w:val="Strong"/>
          <w:rFonts w:eastAsiaTheme="majorEastAsia"/>
        </w:rPr>
        <w:t>Formula</w:t>
      </w:r>
      <w:r>
        <w:t>:</w:t>
      </w:r>
    </w:p>
    <w:p w:rsidR="00D36CF2" w:rsidRDefault="00D36CF2" w:rsidP="00D36CF2">
      <w:r>
        <w:t>f=1T,f = \frac{1}{T},</w:t>
      </w:r>
    </w:p>
    <w:p w:rsidR="00D36CF2" w:rsidRDefault="00D36CF2" w:rsidP="00D36CF2">
      <w:pPr>
        <w:pStyle w:val="NormalWeb"/>
      </w:pPr>
      <w:r>
        <w:t>where TT is the time period of one cycle.</w:t>
      </w:r>
    </w:p>
    <w:p w:rsidR="00D36CF2" w:rsidRDefault="00D36CF2" w:rsidP="00D36CF2">
      <w:pPr>
        <w:pStyle w:val="NormalWeb"/>
      </w:pPr>
      <w:r>
        <w:rPr>
          <w:rStyle w:val="Strong"/>
          <w:rFonts w:eastAsiaTheme="majorEastAsia"/>
        </w:rPr>
        <w:t>Example Calculation</w:t>
      </w:r>
      <w:r>
        <w:t>: Given T=2 msT = 2 \, \text{ms}:</w:t>
      </w:r>
    </w:p>
    <w:p w:rsidR="00D36CF2" w:rsidRDefault="00D36CF2" w:rsidP="00D36CF2">
      <w:r>
        <w:t>f=12×10−3=500 Hz.f = \frac{1}{2 \times 10^{-3}} = 500 \, \text{Hz}.</w:t>
      </w:r>
    </w:p>
    <w:p w:rsidR="00D36CF2" w:rsidRDefault="00D36CF2" w:rsidP="00D36CF2">
      <w:pPr>
        <w:pStyle w:val="Heading3"/>
      </w:pPr>
      <w:bookmarkStart w:id="568" w:name="_Toc194061822"/>
      <w:r>
        <w:rPr>
          <w:rStyle w:val="Strong"/>
          <w:rFonts w:eastAsiaTheme="majorEastAsia"/>
          <w:b/>
          <w:bCs/>
        </w:rPr>
        <w:lastRenderedPageBreak/>
        <w:t>Module 8: Liquid Crystal Display (LCD)</w:t>
      </w:r>
      <w:bookmarkEnd w:id="568"/>
    </w:p>
    <w:p w:rsidR="00D36CF2" w:rsidRDefault="00D36CF2" w:rsidP="00D36CF2">
      <w:pPr>
        <w:pStyle w:val="Heading4"/>
      </w:pPr>
      <w:r>
        <w:rPr>
          <w:rStyle w:val="Strong"/>
          <w:b w:val="0"/>
          <w:bCs w:val="0"/>
        </w:rPr>
        <w:t>8.1.4 - Operating Principle of LCD</w:t>
      </w:r>
      <w:r>
        <w:t>:</w:t>
      </w:r>
    </w:p>
    <w:p w:rsidR="00D36CF2" w:rsidRDefault="00D36CF2" w:rsidP="00D36CF2">
      <w:pPr>
        <w:pStyle w:val="NormalWeb"/>
        <w:numPr>
          <w:ilvl w:val="0"/>
          <w:numId w:val="962"/>
        </w:numPr>
      </w:pPr>
      <w:r>
        <w:t>Uses liquid crystals that change alignment when subjected to an electric field, controlling light passage.</w:t>
      </w:r>
    </w:p>
    <w:p w:rsidR="00D36CF2" w:rsidRDefault="00D36CF2" w:rsidP="00D36CF2">
      <w:pPr>
        <w:pStyle w:val="NormalWeb"/>
        <w:numPr>
          <w:ilvl w:val="0"/>
          <w:numId w:val="962"/>
        </w:numPr>
      </w:pPr>
      <w:r>
        <w:rPr>
          <w:rStyle w:val="Strong"/>
          <w:rFonts w:eastAsiaTheme="majorEastAsia"/>
        </w:rPr>
        <w:t>Types</w:t>
      </w:r>
      <w:r>
        <w:t>:</w:t>
      </w:r>
    </w:p>
    <w:p w:rsidR="00D36CF2" w:rsidRDefault="00D36CF2" w:rsidP="00D36CF2">
      <w:pPr>
        <w:pStyle w:val="NormalWeb"/>
        <w:numPr>
          <w:ilvl w:val="1"/>
          <w:numId w:val="962"/>
        </w:numPr>
      </w:pPr>
      <w:r>
        <w:t>Passive Matrix.</w:t>
      </w:r>
    </w:p>
    <w:p w:rsidR="00D36CF2" w:rsidRDefault="00D36CF2" w:rsidP="00D36CF2">
      <w:pPr>
        <w:pStyle w:val="NormalWeb"/>
        <w:numPr>
          <w:ilvl w:val="1"/>
          <w:numId w:val="962"/>
        </w:numPr>
      </w:pPr>
      <w:r>
        <w:t>Active Matrix (e.g., Thin Film Transistor, or TFT).</w:t>
      </w:r>
    </w:p>
    <w:p w:rsidR="00D36CF2" w:rsidRDefault="00D36CF2" w:rsidP="00D36CF2">
      <w:pPr>
        <w:pStyle w:val="Heading4"/>
      </w:pPr>
      <w:r>
        <w:rPr>
          <w:rStyle w:val="Strong"/>
          <w:b w:val="0"/>
          <w:bCs w:val="0"/>
        </w:rPr>
        <w:t>8.1.1 &amp; 8.1.2 - Advantages</w:t>
      </w:r>
      <w:r>
        <w:t>:</w:t>
      </w:r>
    </w:p>
    <w:p w:rsidR="00D36CF2" w:rsidRDefault="00D36CF2" w:rsidP="00D36CF2">
      <w:pPr>
        <w:pStyle w:val="NormalWeb"/>
        <w:numPr>
          <w:ilvl w:val="0"/>
          <w:numId w:val="963"/>
        </w:numPr>
      </w:pPr>
      <w:r>
        <w:t>Low power consumption.</w:t>
      </w:r>
    </w:p>
    <w:p w:rsidR="00D36CF2" w:rsidRDefault="00D36CF2" w:rsidP="00D36CF2">
      <w:pPr>
        <w:pStyle w:val="NormalWeb"/>
        <w:numPr>
          <w:ilvl w:val="0"/>
          <w:numId w:val="963"/>
        </w:numPr>
      </w:pPr>
      <w:r>
        <w:t>Lightweight and thin design.</w:t>
      </w:r>
    </w:p>
    <w:p w:rsidR="00D36CF2" w:rsidRDefault="00D36CF2" w:rsidP="00D36CF2">
      <w:pPr>
        <w:pStyle w:val="NormalWeb"/>
        <w:numPr>
          <w:ilvl w:val="0"/>
          <w:numId w:val="963"/>
        </w:numPr>
      </w:pPr>
      <w:r>
        <w:t>High brightness and contrast.</w:t>
      </w:r>
    </w:p>
    <w:p w:rsidR="00D36CF2" w:rsidRDefault="00D36CF2" w:rsidP="00D36CF2">
      <w:pPr>
        <w:pStyle w:val="Heading3"/>
      </w:pPr>
      <w:bookmarkStart w:id="569" w:name="_Toc194061823"/>
      <w:r>
        <w:rPr>
          <w:rStyle w:val="Strong"/>
          <w:rFonts w:eastAsiaTheme="majorEastAsia"/>
          <w:b/>
          <w:bCs/>
        </w:rPr>
        <w:t>dule 6: Analogue and Digital Signals</w:t>
      </w:r>
      <w:bookmarkEnd w:id="569"/>
    </w:p>
    <w:p w:rsidR="00D36CF2" w:rsidRDefault="00D36CF2" w:rsidP="00D36CF2">
      <w:pPr>
        <w:pStyle w:val="Heading4"/>
      </w:pPr>
      <w:r>
        <w:rPr>
          <w:rStyle w:val="Strong"/>
          <w:b w:val="0"/>
          <w:bCs w:val="0"/>
        </w:rPr>
        <w:t>Analogue Signal Analysis Using Calculus</w:t>
      </w:r>
    </w:p>
    <w:p w:rsidR="00D36CF2" w:rsidRDefault="00D36CF2" w:rsidP="00D36CF2">
      <w:pPr>
        <w:pStyle w:val="NormalWeb"/>
        <w:numPr>
          <w:ilvl w:val="0"/>
          <w:numId w:val="964"/>
        </w:numPr>
      </w:pPr>
      <w:r>
        <w:rPr>
          <w:rStyle w:val="Strong"/>
          <w:rFonts w:eastAsiaTheme="majorEastAsia"/>
        </w:rPr>
        <w:t>Voltage Variation</w:t>
      </w:r>
      <w:r>
        <w:t>: Analogue signals, like sine waves, are represented as:</w:t>
      </w:r>
    </w:p>
    <w:p w:rsidR="00D36CF2" w:rsidRDefault="00D36CF2" w:rsidP="00D36CF2">
      <w:r>
        <w:t>V(t)=Vpeaksin</w:t>
      </w:r>
      <w:r>
        <w:rPr>
          <w:rFonts w:ascii="Cambria Math" w:hAnsi="Cambria Math" w:cs="Cambria Math"/>
        </w:rPr>
        <w:t>⁡</w:t>
      </w:r>
      <w:r>
        <w:t>(ωt),V(t) = V_{peak} \sin(\omega t),</w:t>
      </w:r>
    </w:p>
    <w:p w:rsidR="00D36CF2" w:rsidRDefault="00D36CF2" w:rsidP="00D36CF2">
      <w:pPr>
        <w:pStyle w:val="NormalWeb"/>
      </w:pPr>
      <w:r>
        <w:t>where ω=2πf\omega = 2\pi f is the angular frequency.</w:t>
      </w:r>
    </w:p>
    <w:p w:rsidR="00D36CF2" w:rsidRDefault="00D36CF2" w:rsidP="00D36CF2">
      <w:pPr>
        <w:pStyle w:val="NormalWeb"/>
        <w:numPr>
          <w:ilvl w:val="0"/>
          <w:numId w:val="965"/>
        </w:numPr>
      </w:pPr>
      <w:r>
        <w:rPr>
          <w:rStyle w:val="Strong"/>
          <w:rFonts w:eastAsiaTheme="majorEastAsia"/>
        </w:rPr>
        <w:t>Rate of Voltage Change</w:t>
      </w:r>
      <w:r>
        <w:t>:</w:t>
      </w:r>
    </w:p>
    <w:p w:rsidR="00D36CF2" w:rsidRDefault="00D36CF2" w:rsidP="00D36CF2">
      <w:r>
        <w:t>dVdt=Vpeak</w:t>
      </w:r>
      <w:r>
        <w:rPr>
          <w:rFonts w:ascii="Cambria Math" w:hAnsi="Cambria Math" w:cs="Cambria Math"/>
        </w:rPr>
        <w:t>⋅</w:t>
      </w:r>
      <w:r>
        <w:t>ω</w:t>
      </w:r>
      <w:r>
        <w:rPr>
          <w:rFonts w:ascii="Cambria Math" w:hAnsi="Cambria Math" w:cs="Cambria Math"/>
        </w:rPr>
        <w:t>⋅</w:t>
      </w:r>
      <w:r>
        <w:t>cos</w:t>
      </w:r>
      <w:r>
        <w:rPr>
          <w:rFonts w:ascii="Cambria Math" w:hAnsi="Cambria Math" w:cs="Cambria Math"/>
        </w:rPr>
        <w:t>⁡</w:t>
      </w:r>
      <w:r>
        <w:t>(ωt).\frac{dV}{dt} = V_{peak} \cdot \omega \cdot \cos(\omega t).</w:t>
      </w:r>
    </w:p>
    <w:p w:rsidR="00D36CF2" w:rsidRDefault="00D36CF2" w:rsidP="00D36CF2">
      <w:pPr>
        <w:pStyle w:val="NormalWeb"/>
      </w:pPr>
      <w:r>
        <w:rPr>
          <w:rStyle w:val="Strong"/>
          <w:rFonts w:eastAsiaTheme="majorEastAsia"/>
        </w:rPr>
        <w:t>Example</w:t>
      </w:r>
      <w:r>
        <w:t>: For Vpeak=5 VV_{peak} = 5 \, \text{V}, f=60 Hzf = 60 \, \text{Hz}:</w:t>
      </w:r>
    </w:p>
    <w:p w:rsidR="00D36CF2" w:rsidRDefault="00D36CF2" w:rsidP="00D36CF2">
      <w:pPr>
        <w:pStyle w:val="NormalWeb"/>
        <w:numPr>
          <w:ilvl w:val="0"/>
          <w:numId w:val="966"/>
        </w:numPr>
      </w:pPr>
      <w:r>
        <w:t>Angular frequency:</w:t>
      </w:r>
    </w:p>
    <w:p w:rsidR="00D36CF2" w:rsidRDefault="00D36CF2" w:rsidP="00D36CF2">
      <w:r>
        <w:t>ω=2π</w:t>
      </w:r>
      <w:r>
        <w:rPr>
          <w:rFonts w:ascii="Cambria Math" w:hAnsi="Cambria Math" w:cs="Cambria Math"/>
        </w:rPr>
        <w:t>⋅</w:t>
      </w:r>
      <w:r>
        <w:t>60≈376.99 rad/s.\omega = 2\pi \cdot 60 \approx 376.99 \, \text{rad/s}.</w:t>
      </w:r>
    </w:p>
    <w:p w:rsidR="00D36CF2" w:rsidRDefault="00D36CF2" w:rsidP="00D36CF2">
      <w:pPr>
        <w:pStyle w:val="NormalWeb"/>
        <w:numPr>
          <w:ilvl w:val="0"/>
          <w:numId w:val="967"/>
        </w:numPr>
      </w:pPr>
      <w:r>
        <w:t>Rate of voltage change at t=0t = 0:</w:t>
      </w:r>
    </w:p>
    <w:p w:rsidR="00D36CF2" w:rsidRDefault="00D36CF2" w:rsidP="00D36CF2">
      <w:r>
        <w:t>dVdt=5</w:t>
      </w:r>
      <w:r>
        <w:rPr>
          <w:rFonts w:ascii="Cambria Math" w:hAnsi="Cambria Math" w:cs="Cambria Math"/>
        </w:rPr>
        <w:t>⋅</w:t>
      </w:r>
      <w:r>
        <w:t>376.99</w:t>
      </w:r>
      <w:r>
        <w:rPr>
          <w:rFonts w:ascii="Cambria Math" w:hAnsi="Cambria Math" w:cs="Cambria Math"/>
        </w:rPr>
        <w:t>⋅</w:t>
      </w:r>
      <w:r>
        <w:t>cos</w:t>
      </w:r>
      <w:r>
        <w:rPr>
          <w:rFonts w:ascii="Cambria Math" w:hAnsi="Cambria Math" w:cs="Cambria Math"/>
        </w:rPr>
        <w:t>⁡</w:t>
      </w:r>
      <w:r>
        <w:t>(0)=1884.95 V/s.\frac{dV}{dt} = 5 \cdot 376.99 \cdot \cos(0) = 1884.95 \, \text{V/s}.</w:t>
      </w:r>
    </w:p>
    <w:p w:rsidR="00D36CF2" w:rsidRDefault="00D36CF2" w:rsidP="00D36CF2">
      <w:pPr>
        <w:pStyle w:val="Heading4"/>
      </w:pPr>
      <w:r>
        <w:rPr>
          <w:rStyle w:val="Strong"/>
          <w:b w:val="0"/>
          <w:bCs w:val="0"/>
        </w:rPr>
        <w:t>Digital Signal and Sampling (ADC)</w:t>
      </w:r>
    </w:p>
    <w:p w:rsidR="00D36CF2" w:rsidRDefault="00D36CF2" w:rsidP="00D36CF2">
      <w:pPr>
        <w:pStyle w:val="NormalWeb"/>
        <w:numPr>
          <w:ilvl w:val="0"/>
          <w:numId w:val="968"/>
        </w:numPr>
      </w:pPr>
      <w:r>
        <w:rPr>
          <w:rStyle w:val="Strong"/>
          <w:rFonts w:eastAsiaTheme="majorEastAsia"/>
        </w:rPr>
        <w:t>Sampling Rate</w:t>
      </w:r>
      <w:r>
        <w:t>: The Nyquist theorem specifies:</w:t>
      </w:r>
    </w:p>
    <w:p w:rsidR="00D36CF2" w:rsidRDefault="00D36CF2" w:rsidP="00D36CF2">
      <w:r>
        <w:t>fs≥2</w:t>
      </w:r>
      <w:r>
        <w:rPr>
          <w:rFonts w:ascii="Cambria Math" w:hAnsi="Cambria Math" w:cs="Cambria Math"/>
        </w:rPr>
        <w:t>⋅</w:t>
      </w:r>
      <w:r>
        <w:t>fmax,f_s \geq 2 \cdot f_{max},</w:t>
      </w:r>
    </w:p>
    <w:p w:rsidR="00D36CF2" w:rsidRDefault="00D36CF2" w:rsidP="00D36CF2">
      <w:pPr>
        <w:pStyle w:val="NormalWeb"/>
      </w:pPr>
      <w:r>
        <w:lastRenderedPageBreak/>
        <w:t>where fsf_s is the sampling frequency.</w:t>
      </w:r>
    </w:p>
    <w:p w:rsidR="00D36CF2" w:rsidRDefault="00D36CF2" w:rsidP="00D36CF2">
      <w:pPr>
        <w:pStyle w:val="NormalWeb"/>
      </w:pPr>
      <w:r>
        <w:rPr>
          <w:rStyle w:val="Strong"/>
          <w:rFonts w:eastAsiaTheme="majorEastAsia"/>
        </w:rPr>
        <w:t>Example</w:t>
      </w:r>
      <w:r>
        <w:t>: If fmax=5 kHzf_{max} = 5 \, \text{kHz}, the minimum sampling rate:</w:t>
      </w:r>
    </w:p>
    <w:p w:rsidR="00D36CF2" w:rsidRDefault="00D36CF2" w:rsidP="00D36CF2">
      <w:r>
        <w:t>fs≥2</w:t>
      </w:r>
      <w:r>
        <w:rPr>
          <w:rFonts w:ascii="Cambria Math" w:hAnsi="Cambria Math" w:cs="Cambria Math"/>
        </w:rPr>
        <w:t>⋅</w:t>
      </w:r>
      <w:r>
        <w:t>5000=10 kHz.f_s \geq 2 \cdot 5000 = 10 \, \text{kHz}.</w:t>
      </w:r>
    </w:p>
    <w:p w:rsidR="00D36CF2" w:rsidRDefault="00D36CF2" w:rsidP="00D36CF2">
      <w:pPr>
        <w:pStyle w:val="Heading4"/>
      </w:pPr>
      <w:r>
        <w:rPr>
          <w:rStyle w:val="Strong"/>
          <w:b w:val="0"/>
          <w:bCs w:val="0"/>
        </w:rPr>
        <w:t>Frequency Counter Using Integration</w:t>
      </w:r>
    </w:p>
    <w:p w:rsidR="00D36CF2" w:rsidRDefault="00D36CF2" w:rsidP="00D36CF2">
      <w:pPr>
        <w:pStyle w:val="NormalWeb"/>
      </w:pPr>
      <w:r>
        <w:t>The frequency of periodic signals can be determined by:</w:t>
      </w:r>
    </w:p>
    <w:p w:rsidR="00D36CF2" w:rsidRDefault="00D36CF2" w:rsidP="00D36CF2">
      <w:r>
        <w:t>f=1T,f = \frac{1}{T},</w:t>
      </w:r>
    </w:p>
    <w:p w:rsidR="00D36CF2" w:rsidRDefault="00D36CF2" w:rsidP="00D36CF2">
      <w:pPr>
        <w:pStyle w:val="NormalWeb"/>
      </w:pPr>
      <w:r>
        <w:t>where TT is obtained from the integral:</w:t>
      </w:r>
    </w:p>
    <w:p w:rsidR="00D36CF2" w:rsidRDefault="00D36CF2" w:rsidP="00D36CF2">
      <w:r>
        <w:t>T=∫0tsin</w:t>
      </w:r>
      <w:r>
        <w:rPr>
          <w:rFonts w:ascii="Cambria Math" w:hAnsi="Cambria Math" w:cs="Cambria Math"/>
        </w:rPr>
        <w:t>⁡</w:t>
      </w:r>
      <w:r>
        <w:t>2(ωt) dt.T = \int_0^t \sin^2(\omega t) \, dt.</w:t>
      </w:r>
    </w:p>
    <w:p w:rsidR="00D36CF2" w:rsidRDefault="00D36CF2" w:rsidP="00D36CF2">
      <w:pPr>
        <w:pStyle w:val="Heading3"/>
      </w:pPr>
      <w:bookmarkStart w:id="570" w:name="_Toc194061824"/>
      <w:r>
        <w:rPr>
          <w:rStyle w:val="Strong"/>
          <w:rFonts w:eastAsiaTheme="majorEastAsia"/>
          <w:b/>
          <w:bCs/>
        </w:rPr>
        <w:t>Module 7: Oscillators</w:t>
      </w:r>
      <w:bookmarkEnd w:id="570"/>
    </w:p>
    <w:p w:rsidR="00D36CF2" w:rsidRDefault="00D36CF2" w:rsidP="00D36CF2">
      <w:pPr>
        <w:pStyle w:val="Heading4"/>
      </w:pPr>
      <w:r>
        <w:rPr>
          <w:rStyle w:val="Strong"/>
          <w:b w:val="0"/>
          <w:bCs w:val="0"/>
        </w:rPr>
        <w:t>LC Oscillator Frequency Analysis</w:t>
      </w:r>
    </w:p>
    <w:p w:rsidR="00D36CF2" w:rsidRDefault="00D36CF2" w:rsidP="00D36CF2">
      <w:pPr>
        <w:pStyle w:val="NormalWeb"/>
      </w:pPr>
      <w:r>
        <w:t>The frequency of oscillation in an LC circuit is derived from:</w:t>
      </w:r>
    </w:p>
    <w:p w:rsidR="00D36CF2" w:rsidRDefault="00D36CF2" w:rsidP="00D36CF2">
      <w:r>
        <w:t>f=12πLC.f = \frac{1}{2\pi\sqrt{LC}}.</w:t>
      </w:r>
    </w:p>
    <w:p w:rsidR="00D36CF2" w:rsidRDefault="00D36CF2" w:rsidP="00D36CF2">
      <w:pPr>
        <w:pStyle w:val="NormalWeb"/>
      </w:pPr>
      <w:r>
        <w:rPr>
          <w:rStyle w:val="Strong"/>
          <w:rFonts w:eastAsiaTheme="majorEastAsia"/>
        </w:rPr>
        <w:t>Advanced Example</w:t>
      </w:r>
      <w:r>
        <w:t>: For L=50 mHL = 50 \, \text{mH}, C=250 μFC = 250 \, \mu\text{F}:</w:t>
      </w:r>
    </w:p>
    <w:p w:rsidR="00D36CF2" w:rsidRDefault="00D36CF2" w:rsidP="00D36CF2">
      <w:pPr>
        <w:pStyle w:val="NormalWeb"/>
        <w:numPr>
          <w:ilvl w:val="0"/>
          <w:numId w:val="969"/>
        </w:numPr>
      </w:pPr>
      <w:r>
        <w:t>Compute:</w:t>
      </w:r>
    </w:p>
    <w:p w:rsidR="00D36CF2" w:rsidRDefault="00D36CF2" w:rsidP="00D36CF2">
      <w:r>
        <w:t>f=12π50×10−3</w:t>
      </w:r>
      <w:r>
        <w:rPr>
          <w:rFonts w:ascii="Cambria Math" w:hAnsi="Cambria Math" w:cs="Cambria Math"/>
        </w:rPr>
        <w:t>⋅</w:t>
      </w:r>
      <w:r>
        <w:t>250×10−6.f = \frac{1}{2\pi\sqrt{50 \times 10^{-3} \cdot 250 \times 10^{-6}}}.</w:t>
      </w:r>
    </w:p>
    <w:p w:rsidR="00D36CF2" w:rsidRDefault="00D36CF2" w:rsidP="00D36CF2">
      <w:pPr>
        <w:pStyle w:val="NormalWeb"/>
        <w:numPr>
          <w:ilvl w:val="0"/>
          <w:numId w:val="970"/>
        </w:numPr>
      </w:pPr>
      <w:r>
        <w:t>Result:</w:t>
      </w:r>
    </w:p>
    <w:p w:rsidR="00D36CF2" w:rsidRDefault="00D36CF2" w:rsidP="00D36CF2">
      <w:r>
        <w:t>f≈45.02 Hz.f \approx 45.02 \, \text{Hz}.</w:t>
      </w:r>
    </w:p>
    <w:p w:rsidR="00D36CF2" w:rsidRDefault="00D36CF2" w:rsidP="00D36CF2">
      <w:pPr>
        <w:pStyle w:val="Heading4"/>
      </w:pPr>
      <w:r>
        <w:rPr>
          <w:rStyle w:val="Strong"/>
          <w:b w:val="0"/>
          <w:bCs w:val="0"/>
        </w:rPr>
        <w:t>Voltage Output in Phase-Shift Oscillator</w:t>
      </w:r>
    </w:p>
    <w:p w:rsidR="00D36CF2" w:rsidRDefault="00D36CF2" w:rsidP="00D36CF2">
      <w:pPr>
        <w:pStyle w:val="NormalWeb"/>
      </w:pPr>
      <w:r>
        <w:t>For a phase-shift oscillator:</w:t>
      </w:r>
    </w:p>
    <w:p w:rsidR="00D36CF2" w:rsidRDefault="00D36CF2" w:rsidP="00D36CF2">
      <w:r>
        <w:t>Av=R2R1</w:t>
      </w:r>
      <w:r>
        <w:rPr>
          <w:rFonts w:ascii="Cambria Math" w:hAnsi="Cambria Math" w:cs="Cambria Math"/>
        </w:rPr>
        <w:t>⋅</w:t>
      </w:r>
      <w:r>
        <w:t>11−3β,A_v = \frac{R_2}{R_1} \cdot \frac{1}{1 - 3\beta},</w:t>
      </w:r>
    </w:p>
    <w:p w:rsidR="00D36CF2" w:rsidRDefault="00D36CF2" w:rsidP="00D36CF2">
      <w:pPr>
        <w:pStyle w:val="NormalWeb"/>
      </w:pPr>
      <w:r>
        <w:t>where β\beta is the feedback factor.</w:t>
      </w:r>
    </w:p>
    <w:p w:rsidR="00D36CF2" w:rsidRDefault="00D36CF2" w:rsidP="00D36CF2">
      <w:pPr>
        <w:pStyle w:val="Heading3"/>
      </w:pPr>
      <w:bookmarkStart w:id="571" w:name="_Toc194061825"/>
      <w:r>
        <w:rPr>
          <w:rStyle w:val="Strong"/>
          <w:rFonts w:eastAsiaTheme="majorEastAsia"/>
          <w:b/>
          <w:bCs/>
        </w:rPr>
        <w:t>Module 8: Liquid Crystal Display</w:t>
      </w:r>
      <w:bookmarkEnd w:id="571"/>
    </w:p>
    <w:p w:rsidR="00D36CF2" w:rsidRDefault="00D36CF2" w:rsidP="00D36CF2">
      <w:pPr>
        <w:pStyle w:val="Heading4"/>
      </w:pPr>
      <w:r>
        <w:rPr>
          <w:rStyle w:val="Strong"/>
          <w:b w:val="0"/>
          <w:bCs w:val="0"/>
        </w:rPr>
        <w:lastRenderedPageBreak/>
        <w:t>LCD Contrast Ratio</w:t>
      </w:r>
      <w:r>
        <w:t>:</w:t>
      </w:r>
    </w:p>
    <w:p w:rsidR="00D36CF2" w:rsidRDefault="00D36CF2" w:rsidP="00D36CF2">
      <w:pPr>
        <w:pStyle w:val="NormalWeb"/>
      </w:pPr>
      <w:r>
        <w:t>The contrast ratio quantifies brightness:</w:t>
      </w:r>
    </w:p>
    <w:p w:rsidR="00D36CF2" w:rsidRDefault="00D36CF2" w:rsidP="00D36CF2">
      <w:r>
        <w:t>CR=LonLoff,CR = \frac{L_{on}}{L_{off}},</w:t>
      </w:r>
    </w:p>
    <w:p w:rsidR="00D36CF2" w:rsidRDefault="00D36CF2" w:rsidP="00D36CF2">
      <w:pPr>
        <w:pStyle w:val="NormalWeb"/>
      </w:pPr>
      <w:r>
        <w:t>where LonL_{on} is luminance during operation, and LoffL_{off} is luminance during rest.</w:t>
      </w:r>
    </w:p>
    <w:p w:rsidR="00D36CF2" w:rsidRDefault="00D36CF2" w:rsidP="00D36CF2">
      <w:pPr>
        <w:pStyle w:val="Heading4"/>
      </w:pPr>
      <w:r>
        <w:rPr>
          <w:rStyle w:val="Strong"/>
          <w:b w:val="0"/>
          <w:bCs w:val="0"/>
        </w:rPr>
        <w:t>Voltage Response</w:t>
      </w:r>
      <w:r>
        <w:t>:</w:t>
      </w:r>
    </w:p>
    <w:p w:rsidR="00D36CF2" w:rsidRDefault="00D36CF2" w:rsidP="00D36CF2">
      <w:pPr>
        <w:pStyle w:val="NormalWeb"/>
      </w:pPr>
      <w:r>
        <w:t>For active matrix LCDs:</w:t>
      </w:r>
    </w:p>
    <w:p w:rsidR="00D36CF2" w:rsidRDefault="00D36CF2" w:rsidP="00D36CF2">
      <w:r>
        <w:t>V=C</w:t>
      </w:r>
      <w:r>
        <w:rPr>
          <w:rFonts w:ascii="Cambria Math" w:hAnsi="Cambria Math" w:cs="Cambria Math"/>
        </w:rPr>
        <w:t>⋅</w:t>
      </w:r>
      <w:r>
        <w:t>Qt,V = C \cdot \frac{Q}{t},</w:t>
      </w:r>
    </w:p>
    <w:p w:rsidR="00D36CF2" w:rsidRDefault="00D36CF2" w:rsidP="00D36CF2">
      <w:pPr>
        <w:pStyle w:val="NormalWeb"/>
      </w:pPr>
      <w:r>
        <w:t>where CC is capacitance and QQ is charge.</w:t>
      </w:r>
    </w:p>
    <w:p w:rsidR="00D36CF2" w:rsidRDefault="00D36CF2" w:rsidP="00D36CF2">
      <w:pPr>
        <w:pStyle w:val="Heading3"/>
      </w:pPr>
      <w:bookmarkStart w:id="572" w:name="_Toc194061826"/>
      <w:r>
        <w:rPr>
          <w:rStyle w:val="Strong"/>
          <w:rFonts w:eastAsiaTheme="majorEastAsia"/>
          <w:b/>
          <w:bCs/>
        </w:rPr>
        <w:t>Applications in Electronics</w:t>
      </w:r>
      <w:bookmarkEnd w:id="572"/>
    </w:p>
    <w:p w:rsidR="00D36CF2" w:rsidRDefault="00D36CF2" w:rsidP="00D36CF2">
      <w:pPr>
        <w:pStyle w:val="NormalWeb"/>
        <w:numPr>
          <w:ilvl w:val="0"/>
          <w:numId w:val="971"/>
        </w:numPr>
      </w:pPr>
      <w:r>
        <w:rPr>
          <w:rStyle w:val="Strong"/>
          <w:rFonts w:eastAsiaTheme="majorEastAsia"/>
        </w:rPr>
        <w:t>Signal Conversion</w:t>
      </w:r>
      <w:r>
        <w:t>:</w:t>
      </w:r>
    </w:p>
    <w:p w:rsidR="00D36CF2" w:rsidRDefault="00D36CF2" w:rsidP="00D36CF2">
      <w:pPr>
        <w:pStyle w:val="NormalWeb"/>
        <w:numPr>
          <w:ilvl w:val="1"/>
          <w:numId w:val="971"/>
        </w:numPr>
      </w:pPr>
      <w:r>
        <w:t>Analog-to-digital converters for data acquisition in industrial control systems.</w:t>
      </w:r>
    </w:p>
    <w:p w:rsidR="00D36CF2" w:rsidRDefault="00D36CF2" w:rsidP="00D36CF2">
      <w:pPr>
        <w:pStyle w:val="NormalWeb"/>
        <w:numPr>
          <w:ilvl w:val="0"/>
          <w:numId w:val="971"/>
        </w:numPr>
      </w:pPr>
      <w:r>
        <w:rPr>
          <w:rStyle w:val="Strong"/>
          <w:rFonts w:eastAsiaTheme="majorEastAsia"/>
        </w:rPr>
        <w:t>Frequency Analysis</w:t>
      </w:r>
      <w:r>
        <w:t>:</w:t>
      </w:r>
    </w:p>
    <w:p w:rsidR="00D36CF2" w:rsidRDefault="00D36CF2" w:rsidP="00D36CF2">
      <w:pPr>
        <w:pStyle w:val="NormalWeb"/>
        <w:numPr>
          <w:ilvl w:val="1"/>
          <w:numId w:val="971"/>
        </w:numPr>
      </w:pPr>
      <w:r>
        <w:t>Oscillators provide stable signals for communication devices.</w:t>
      </w:r>
    </w:p>
    <w:p w:rsidR="00D36CF2" w:rsidRDefault="00D36CF2" w:rsidP="00D36CF2">
      <w:pPr>
        <w:pStyle w:val="NormalWeb"/>
        <w:numPr>
          <w:ilvl w:val="0"/>
          <w:numId w:val="971"/>
        </w:numPr>
      </w:pPr>
      <w:r>
        <w:rPr>
          <w:rStyle w:val="Strong"/>
          <w:rFonts w:eastAsiaTheme="majorEastAsia"/>
        </w:rPr>
        <w:t>LCD Design</w:t>
      </w:r>
      <w:r>
        <w:t>:</w:t>
      </w:r>
    </w:p>
    <w:p w:rsidR="00D36CF2" w:rsidRDefault="00D36CF2" w:rsidP="00D36CF2">
      <w:pPr>
        <w:pStyle w:val="NormalWeb"/>
        <w:numPr>
          <w:ilvl w:val="1"/>
          <w:numId w:val="971"/>
        </w:numPr>
      </w:pPr>
      <w:r>
        <w:t>Low-power displays for portable electronics like calculators and smartphones.</w:t>
      </w:r>
    </w:p>
    <w:p w:rsidR="00D36CF2" w:rsidRDefault="00D36CF2" w:rsidP="00D36CF2">
      <w:pPr>
        <w:pStyle w:val="NormalWeb"/>
      </w:pPr>
      <w:r>
        <w:t>Would you like more detailed calculations or further exploration into any specific module? Let’s take this learning deeper!</w:t>
      </w:r>
    </w:p>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 w:rsidR="00D36CF2" w:rsidRDefault="00D36CF2" w:rsidP="00D36CF2">
      <w:pPr>
        <w:pStyle w:val="Heading3"/>
      </w:pPr>
      <w:bookmarkStart w:id="573" w:name="_Toc194061827"/>
      <w:r>
        <w:rPr>
          <w:rStyle w:val="Strong"/>
          <w:rFonts w:eastAsiaTheme="majorEastAsia"/>
          <w:b/>
          <w:bCs/>
        </w:rPr>
        <w:t>Module 1: Kinematics</w:t>
      </w:r>
      <w:bookmarkEnd w:id="573"/>
    </w:p>
    <w:p w:rsidR="00D36CF2" w:rsidRDefault="00D36CF2" w:rsidP="00D36CF2">
      <w:pPr>
        <w:pStyle w:val="NormalWeb"/>
      </w:pPr>
      <w:r>
        <w:rPr>
          <w:rStyle w:val="Strong"/>
          <w:rFonts w:eastAsiaTheme="majorEastAsia"/>
        </w:rPr>
        <w:t>Key Concepts Explored</w:t>
      </w:r>
      <w:r>
        <w:t>:</w:t>
      </w:r>
    </w:p>
    <w:p w:rsidR="00D36CF2" w:rsidRDefault="00D36CF2" w:rsidP="00D36CF2">
      <w:pPr>
        <w:pStyle w:val="NormalWeb"/>
        <w:numPr>
          <w:ilvl w:val="0"/>
          <w:numId w:val="666"/>
        </w:numPr>
      </w:pPr>
      <w:r>
        <w:rPr>
          <w:rStyle w:val="Strong"/>
          <w:rFonts w:eastAsiaTheme="majorEastAsia"/>
        </w:rPr>
        <w:t>Resultant Velocity</w:t>
      </w:r>
      <w:r>
        <w:t>:</w:t>
      </w:r>
    </w:p>
    <w:p w:rsidR="00D36CF2" w:rsidRDefault="00D36CF2" w:rsidP="00D36CF2">
      <w:pPr>
        <w:pStyle w:val="NormalWeb"/>
        <w:numPr>
          <w:ilvl w:val="1"/>
          <w:numId w:val="666"/>
        </w:numPr>
      </w:pPr>
      <w:r>
        <w:t>Combine vector components of motion using the Pythagorean theorem.</w:t>
      </w:r>
    </w:p>
    <w:p w:rsidR="00D36CF2" w:rsidRDefault="00D36CF2" w:rsidP="00D36CF2">
      <w:pPr>
        <w:pStyle w:val="NormalWeb"/>
        <w:numPr>
          <w:ilvl w:val="1"/>
          <w:numId w:val="666"/>
        </w:numPr>
      </w:pPr>
      <w:r>
        <w:t>Example: Two objects move at right angles—object A at 40 km/h40 \, \text{km/h} eastward, object B at 30 km/h30 \, \text{km/h} northward. Their resultant velocity is:</w:t>
      </w:r>
    </w:p>
    <w:p w:rsidR="00D36CF2" w:rsidRDefault="00D36CF2" w:rsidP="00D36CF2">
      <w:r>
        <w:t>vr=vA2+vB2=402+302=50 km/h.v_r = \sqrt{v_A^2 + v_B^2} = \sqrt{40^2 + 30^2} = 50 \, \text{km/h}.</w:t>
      </w:r>
    </w:p>
    <w:p w:rsidR="00D36CF2" w:rsidRDefault="00D36CF2" w:rsidP="00D36CF2">
      <w:pPr>
        <w:pStyle w:val="NormalWeb"/>
        <w:numPr>
          <w:ilvl w:val="0"/>
          <w:numId w:val="667"/>
        </w:numPr>
      </w:pPr>
      <w:r>
        <w:rPr>
          <w:rStyle w:val="Strong"/>
          <w:rFonts w:eastAsiaTheme="majorEastAsia"/>
        </w:rPr>
        <w:t>Shortest Distance</w:t>
      </w:r>
      <w:r>
        <w:t>:</w:t>
      </w:r>
    </w:p>
    <w:p w:rsidR="00D36CF2" w:rsidRDefault="00D36CF2" w:rsidP="00D36CF2">
      <w:pPr>
        <w:pStyle w:val="NormalWeb"/>
        <w:numPr>
          <w:ilvl w:val="1"/>
          <w:numId w:val="667"/>
        </w:numPr>
      </w:pPr>
      <w:r>
        <w:t>Use geometric techniques to compute minimal separation between moving objects. Apply time-dependent equations if needed.</w:t>
      </w:r>
    </w:p>
    <w:p w:rsidR="00D36CF2" w:rsidRDefault="00D36CF2" w:rsidP="00D36CF2">
      <w:pPr>
        <w:pStyle w:val="NormalWeb"/>
        <w:numPr>
          <w:ilvl w:val="0"/>
          <w:numId w:val="667"/>
        </w:numPr>
      </w:pPr>
      <w:r>
        <w:rPr>
          <w:rStyle w:val="Strong"/>
          <w:rFonts w:eastAsiaTheme="majorEastAsia"/>
        </w:rPr>
        <w:t>Time Intersection</w:t>
      </w:r>
      <w:r>
        <w:t>:</w:t>
      </w:r>
    </w:p>
    <w:p w:rsidR="00D36CF2" w:rsidRDefault="00D36CF2" w:rsidP="00D36CF2">
      <w:pPr>
        <w:pStyle w:val="NormalWeb"/>
        <w:numPr>
          <w:ilvl w:val="1"/>
          <w:numId w:val="667"/>
        </w:numPr>
      </w:pPr>
      <w:r>
        <w:t>For two objects moving towards the same point, solve dA=dBd_A = d_B, where dd is the distance equation.</w:t>
      </w:r>
    </w:p>
    <w:p w:rsidR="00D36CF2" w:rsidRDefault="00D36CF2" w:rsidP="00D36CF2">
      <w:pPr>
        <w:pStyle w:val="Heading3"/>
      </w:pPr>
      <w:bookmarkStart w:id="574" w:name="_Toc194061828"/>
      <w:r>
        <w:rPr>
          <w:rStyle w:val="Strong"/>
          <w:rFonts w:eastAsiaTheme="majorEastAsia"/>
          <w:b/>
          <w:bCs/>
        </w:rPr>
        <w:t>Extending to Advanced Calculus</w:t>
      </w:r>
      <w:bookmarkEnd w:id="574"/>
    </w:p>
    <w:p w:rsidR="00D36CF2" w:rsidRDefault="00D36CF2" w:rsidP="00D36CF2">
      <w:pPr>
        <w:pStyle w:val="NormalWeb"/>
        <w:numPr>
          <w:ilvl w:val="0"/>
          <w:numId w:val="668"/>
        </w:numPr>
      </w:pPr>
      <w:r>
        <w:rPr>
          <w:rStyle w:val="Strong"/>
          <w:rFonts w:eastAsiaTheme="majorEastAsia"/>
        </w:rPr>
        <w:t>Differentiation in Kinematics</w:t>
      </w:r>
      <w:r>
        <w:t>:</w:t>
      </w:r>
    </w:p>
    <w:p w:rsidR="00D36CF2" w:rsidRDefault="00D36CF2" w:rsidP="00D36CF2">
      <w:pPr>
        <w:pStyle w:val="NormalWeb"/>
        <w:numPr>
          <w:ilvl w:val="1"/>
          <w:numId w:val="668"/>
        </w:numPr>
      </w:pPr>
      <w:r>
        <w:t>Velocity is the first derivative of displacement:</w:t>
      </w:r>
    </w:p>
    <w:p w:rsidR="00D36CF2" w:rsidRDefault="00D36CF2" w:rsidP="00D36CF2">
      <w:r>
        <w:t>v(t)=dxdt.v(t) = \frac{dx}{dt}.</w:t>
      </w:r>
    </w:p>
    <w:p w:rsidR="00D36CF2" w:rsidRDefault="00D36CF2" w:rsidP="00D36CF2">
      <w:pPr>
        <w:pStyle w:val="NormalWeb"/>
        <w:numPr>
          <w:ilvl w:val="0"/>
          <w:numId w:val="669"/>
        </w:numPr>
      </w:pPr>
      <w:r>
        <w:lastRenderedPageBreak/>
        <w:t>Acceleration is the derivative of velocity:</w:t>
      </w:r>
    </w:p>
    <w:p w:rsidR="00D36CF2" w:rsidRDefault="00D36CF2" w:rsidP="00D36CF2">
      <w:r>
        <w:t>a(t)=dvdt.a(t) = \frac{dv}{dt}.</w:t>
      </w:r>
    </w:p>
    <w:p w:rsidR="00D36CF2" w:rsidRDefault="00D36CF2" w:rsidP="00D36CF2">
      <w:pPr>
        <w:pStyle w:val="NormalWeb"/>
        <w:numPr>
          <w:ilvl w:val="0"/>
          <w:numId w:val="670"/>
        </w:numPr>
      </w:pPr>
      <w:r>
        <w:rPr>
          <w:rStyle w:val="Strong"/>
          <w:rFonts w:eastAsiaTheme="majorEastAsia"/>
        </w:rPr>
        <w:t>Integration in Kinematics</w:t>
      </w:r>
      <w:r>
        <w:t>:</w:t>
      </w:r>
    </w:p>
    <w:p w:rsidR="00D36CF2" w:rsidRDefault="00D36CF2" w:rsidP="00D36CF2">
      <w:pPr>
        <w:pStyle w:val="NormalWeb"/>
        <w:numPr>
          <w:ilvl w:val="1"/>
          <w:numId w:val="670"/>
        </w:numPr>
      </w:pPr>
      <w:r>
        <w:t>Displacement is the integral of velocity:</w:t>
      </w:r>
    </w:p>
    <w:p w:rsidR="00D36CF2" w:rsidRDefault="00D36CF2" w:rsidP="00D36CF2">
      <w:r>
        <w:t>x(t)=∫v(t) dt.x(t) = \int v(t) \, dt.</w:t>
      </w:r>
    </w:p>
    <w:p w:rsidR="00D36CF2" w:rsidRDefault="00D36CF2" w:rsidP="00D36CF2">
      <w:pPr>
        <w:pStyle w:val="NormalWeb"/>
        <w:numPr>
          <w:ilvl w:val="0"/>
          <w:numId w:val="671"/>
        </w:numPr>
      </w:pPr>
      <w:r>
        <w:t>Velocity from acceleration:</w:t>
      </w:r>
    </w:p>
    <w:p w:rsidR="00D36CF2" w:rsidRDefault="00D36CF2" w:rsidP="00D36CF2">
      <w:r>
        <w:t>v(t)=∫a(t) dt.v(t) = \int a(t) \, dt.</w:t>
      </w:r>
    </w:p>
    <w:p w:rsidR="00D36CF2" w:rsidRDefault="00D36CF2" w:rsidP="00D36CF2">
      <w:pPr>
        <w:pStyle w:val="NormalWeb"/>
        <w:numPr>
          <w:ilvl w:val="0"/>
          <w:numId w:val="672"/>
        </w:numPr>
      </w:pPr>
      <w:r>
        <w:rPr>
          <w:rStyle w:val="Strong"/>
          <w:rFonts w:eastAsiaTheme="majorEastAsia"/>
        </w:rPr>
        <w:t>Example</w:t>
      </w:r>
      <w:r>
        <w:t>: If a(t)=4ta(t) = 4t, find v(t)v(t) and x(t)x(t) when v(0)=0v(0) = 0 and x(0)=5x(0) = 5:</w:t>
      </w:r>
    </w:p>
    <w:p w:rsidR="00D36CF2" w:rsidRDefault="00D36CF2" w:rsidP="00D36CF2">
      <w:r>
        <w:t>v(t)=∫4t dt=2t2+C1andx(t)=∫(2t2+C1)dt=2t33+C1t+C2.v(t) = \int 4t \, dt = 2t^2 + C_1 \quad \text{and} \quad x(t) = \int (2t^2 + C_1) dt = \frac{2t^3}{3} + C_1t + C_2.</w:t>
      </w:r>
    </w:p>
    <w:p w:rsidR="00D36CF2" w:rsidRDefault="00D36CF2" w:rsidP="00D36CF2">
      <w:pPr>
        <w:pStyle w:val="NormalWeb"/>
      </w:pPr>
      <w:r>
        <w:t>Given v(0)=0v(0) = 0 and x(0)=5x(0) = 5, solve C1=0C_1 = 0 and C2=5C_2 = 5. Thus:</w:t>
      </w:r>
    </w:p>
    <w:p w:rsidR="00D36CF2" w:rsidRDefault="00D36CF2" w:rsidP="00D36CF2">
      <w:r>
        <w:t>v(t)=2t2andx(t)=2t33+5.v(t) = 2t^2 \quad \text{and} \quad x(t) = \frac{2t^3}{3} + 5.</w:t>
      </w:r>
    </w:p>
    <w:p w:rsidR="00D36CF2" w:rsidRDefault="00D36CF2" w:rsidP="00D36CF2">
      <w:pPr>
        <w:pStyle w:val="NormalWeb"/>
        <w:numPr>
          <w:ilvl w:val="0"/>
          <w:numId w:val="673"/>
        </w:numPr>
      </w:pPr>
      <w:r>
        <w:rPr>
          <w:rStyle w:val="Strong"/>
          <w:rFonts w:eastAsiaTheme="majorEastAsia"/>
        </w:rPr>
        <w:t>Practical Engineering Application</w:t>
      </w:r>
      <w:r>
        <w:t>:</w:t>
      </w:r>
    </w:p>
    <w:p w:rsidR="00D36CF2" w:rsidRDefault="00D36CF2" w:rsidP="00D36CF2">
      <w:pPr>
        <w:pStyle w:val="NormalWeb"/>
        <w:numPr>
          <w:ilvl w:val="1"/>
          <w:numId w:val="673"/>
        </w:numPr>
      </w:pPr>
      <w:r>
        <w:t>Projectile Motion: Combine horizontal and vertical velocity equations using parametric differentiation and integration to determine trajectories.</w:t>
      </w:r>
    </w:p>
    <w:p w:rsidR="00D36CF2" w:rsidRDefault="00D36CF2" w:rsidP="00D36CF2"/>
    <w:p w:rsidR="00D36CF2" w:rsidRDefault="00D36CF2" w:rsidP="00D36CF2">
      <w:pPr>
        <w:pBdr>
          <w:bottom w:val="single" w:sz="6" w:space="1" w:color="auto"/>
        </w:pBdr>
      </w:pPr>
    </w:p>
    <w:p w:rsidR="00D36CF2" w:rsidRDefault="00D36CF2" w:rsidP="00D36CF2">
      <w:pPr>
        <w:pStyle w:val="NormalWeb"/>
      </w:pPr>
      <w:r>
        <w:t xml:space="preserve">he </w:t>
      </w:r>
      <w:r>
        <w:rPr>
          <w:rStyle w:val="Strong"/>
          <w:rFonts w:eastAsiaTheme="majorEastAsia"/>
        </w:rPr>
        <w:t>Industrial Electronics N4 syllabus</w:t>
      </w:r>
      <w:r>
        <w:t xml:space="preserve"> focuses on building a strong foundation in electrical and electronic principles through key modules like </w:t>
      </w:r>
      <w:r>
        <w:rPr>
          <w:rStyle w:val="Strong"/>
          <w:rFonts w:eastAsiaTheme="majorEastAsia"/>
        </w:rPr>
        <w:t>Network Theorems</w:t>
      </w:r>
      <w:r>
        <w:t xml:space="preserve">, </w:t>
      </w:r>
      <w:r>
        <w:rPr>
          <w:rStyle w:val="Strong"/>
          <w:rFonts w:eastAsiaTheme="majorEastAsia"/>
        </w:rPr>
        <w:t>Alternating Current Theory</w:t>
      </w:r>
      <w:r>
        <w:t xml:space="preserve">, </w:t>
      </w:r>
      <w:r>
        <w:rPr>
          <w:rStyle w:val="Strong"/>
          <w:rFonts w:eastAsiaTheme="majorEastAsia"/>
        </w:rPr>
        <w:t>Electronic Power Control</w:t>
      </w:r>
      <w:r>
        <w:t>, and others. Here's a breakdown of the core concepts and their advanced mathematical applications:</w:t>
      </w:r>
    </w:p>
    <w:p w:rsidR="00D36CF2" w:rsidRDefault="00D36CF2" w:rsidP="00D36CF2">
      <w:pPr>
        <w:pStyle w:val="Heading3"/>
      </w:pPr>
      <w:bookmarkStart w:id="575" w:name="_Toc194061829"/>
      <w:r>
        <w:rPr>
          <w:rStyle w:val="Strong"/>
          <w:rFonts w:eastAsiaTheme="majorEastAsia"/>
          <w:b/>
          <w:bCs/>
        </w:rPr>
        <w:t>Module 1: Network Theorems</w:t>
      </w:r>
      <w:bookmarkEnd w:id="575"/>
    </w:p>
    <w:p w:rsidR="00D36CF2" w:rsidRDefault="00D36CF2" w:rsidP="00D36CF2">
      <w:pPr>
        <w:pStyle w:val="Heading4"/>
      </w:pPr>
      <w:r>
        <w:rPr>
          <w:rStyle w:val="Strong"/>
          <w:b w:val="0"/>
          <w:bCs w:val="0"/>
        </w:rPr>
        <w:t>1.1 Kirchhoff’s Laws</w:t>
      </w:r>
    </w:p>
    <w:p w:rsidR="00D36CF2" w:rsidRDefault="00D36CF2" w:rsidP="00D36CF2">
      <w:pPr>
        <w:pStyle w:val="NormalWeb"/>
        <w:numPr>
          <w:ilvl w:val="0"/>
          <w:numId w:val="972"/>
        </w:numPr>
      </w:pPr>
      <w:r>
        <w:rPr>
          <w:rStyle w:val="Strong"/>
          <w:rFonts w:eastAsiaTheme="majorEastAsia"/>
        </w:rPr>
        <w:t>First Law (Current Law)</w:t>
      </w:r>
      <w:r>
        <w:t>:</w:t>
      </w:r>
    </w:p>
    <w:p w:rsidR="00D36CF2" w:rsidRDefault="00D36CF2" w:rsidP="00D36CF2">
      <w:pPr>
        <w:pStyle w:val="NormalWeb"/>
        <w:numPr>
          <w:ilvl w:val="1"/>
          <w:numId w:val="972"/>
        </w:numPr>
      </w:pPr>
      <w:r>
        <w:t>The sum of currents entering a junction equals the sum of currents leaving:</w:t>
      </w:r>
    </w:p>
    <w:p w:rsidR="00D36CF2" w:rsidRDefault="00D36CF2" w:rsidP="00D36CF2">
      <w:r>
        <w:t>∑Iin=∑Iout.\sum I_{\text{in}} = \sum I_{\text{out}}.</w:t>
      </w:r>
    </w:p>
    <w:p w:rsidR="00D36CF2" w:rsidRDefault="00D36CF2" w:rsidP="00D36CF2">
      <w:pPr>
        <w:pStyle w:val="NormalWeb"/>
        <w:numPr>
          <w:ilvl w:val="0"/>
          <w:numId w:val="973"/>
        </w:numPr>
      </w:pPr>
      <w:r>
        <w:rPr>
          <w:rStyle w:val="Strong"/>
          <w:rFonts w:eastAsiaTheme="majorEastAsia"/>
        </w:rPr>
        <w:t>Second Law (Voltage Law)</w:t>
      </w:r>
      <w:r>
        <w:t>:</w:t>
      </w:r>
    </w:p>
    <w:p w:rsidR="00D36CF2" w:rsidRDefault="00D36CF2" w:rsidP="00D36CF2">
      <w:pPr>
        <w:pStyle w:val="NormalWeb"/>
        <w:numPr>
          <w:ilvl w:val="1"/>
          <w:numId w:val="973"/>
        </w:numPr>
      </w:pPr>
      <w:r>
        <w:lastRenderedPageBreak/>
        <w:t>The sum of voltage drops in a closed loop equals the sum of EMFs:</w:t>
      </w:r>
    </w:p>
    <w:p w:rsidR="00D36CF2" w:rsidRDefault="00D36CF2" w:rsidP="00D36CF2">
      <w:r>
        <w:t>∑V=0.\sum V = 0.</w:t>
      </w:r>
    </w:p>
    <w:p w:rsidR="00D36CF2" w:rsidRDefault="00D36CF2" w:rsidP="00D36CF2">
      <w:pPr>
        <w:pStyle w:val="NormalWeb"/>
      </w:pPr>
      <w:r>
        <w:rPr>
          <w:rStyle w:val="Strong"/>
          <w:rFonts w:eastAsiaTheme="majorEastAsia"/>
        </w:rPr>
        <w:t>Example</w:t>
      </w:r>
      <w:r>
        <w:t>: For a loop with V1=10 VV_1 = 10 \, \text{V}, R1=2 ΩR_1 = 2 \, \Omega, and R2=3 ΩR_2 = 3 \, \Omega:</w:t>
      </w:r>
    </w:p>
    <w:p w:rsidR="00D36CF2" w:rsidRDefault="00D36CF2" w:rsidP="00D36CF2">
      <w:pPr>
        <w:pStyle w:val="NormalWeb"/>
        <w:numPr>
          <w:ilvl w:val="0"/>
          <w:numId w:val="974"/>
        </w:numPr>
      </w:pPr>
      <w:r>
        <w:t>Apply Kirchhoff’s Voltage Law:</w:t>
      </w:r>
    </w:p>
    <w:p w:rsidR="00D36CF2" w:rsidRDefault="00D36CF2" w:rsidP="00D36CF2">
      <w:r>
        <w:t>10−I</w:t>
      </w:r>
      <w:r>
        <w:rPr>
          <w:rFonts w:ascii="Cambria Math" w:hAnsi="Cambria Math" w:cs="Cambria Math"/>
        </w:rPr>
        <w:t>⋅</w:t>
      </w:r>
      <w:r>
        <w:t>2</w:t>
      </w:r>
      <w:r>
        <w:rPr>
          <w:rFonts w:ascii="Calibri" w:hAnsi="Calibri" w:cs="Calibri"/>
        </w:rPr>
        <w:t>−</w:t>
      </w:r>
      <w:r>
        <w:t>I</w:t>
      </w:r>
      <w:r>
        <w:rPr>
          <w:rFonts w:ascii="Cambria Math" w:hAnsi="Cambria Math" w:cs="Cambria Math"/>
        </w:rPr>
        <w:t>⋅</w:t>
      </w:r>
      <w:r>
        <w:t>3=0.10 - I \cdot 2 - I \cdot 3 = 0.</w:t>
      </w:r>
    </w:p>
    <w:p w:rsidR="00D36CF2" w:rsidRDefault="00D36CF2" w:rsidP="00D36CF2">
      <w:pPr>
        <w:pStyle w:val="NormalWeb"/>
        <w:numPr>
          <w:ilvl w:val="0"/>
          <w:numId w:val="975"/>
        </w:numPr>
      </w:pPr>
      <w:r>
        <w:t>Solve for II:</w:t>
      </w:r>
    </w:p>
    <w:p w:rsidR="00D36CF2" w:rsidRDefault="00D36CF2" w:rsidP="00D36CF2">
      <w:r>
        <w:t>I=105=2 A.I = \frac{10}{5} = 2 \, \text{A}.</w:t>
      </w:r>
    </w:p>
    <w:p w:rsidR="00D36CF2" w:rsidRDefault="00D36CF2" w:rsidP="00D36CF2">
      <w:pPr>
        <w:pStyle w:val="Heading4"/>
      </w:pPr>
      <w:r>
        <w:rPr>
          <w:rStyle w:val="Strong"/>
          <w:b w:val="0"/>
          <w:bCs w:val="0"/>
        </w:rPr>
        <w:t>1.3 Thevenin’s Theorem</w:t>
      </w:r>
    </w:p>
    <w:p w:rsidR="00D36CF2" w:rsidRDefault="00D36CF2" w:rsidP="00D36CF2">
      <w:pPr>
        <w:pStyle w:val="NormalWeb"/>
        <w:numPr>
          <w:ilvl w:val="0"/>
          <w:numId w:val="976"/>
        </w:numPr>
      </w:pPr>
      <w:r>
        <w:rPr>
          <w:rStyle w:val="Strong"/>
          <w:rFonts w:eastAsiaTheme="majorEastAsia"/>
        </w:rPr>
        <w:t>Definition</w:t>
      </w:r>
      <w:r>
        <w:t>:</w:t>
      </w:r>
    </w:p>
    <w:p w:rsidR="00D36CF2" w:rsidRDefault="00D36CF2" w:rsidP="00D36CF2">
      <w:pPr>
        <w:pStyle w:val="NormalWeb"/>
        <w:numPr>
          <w:ilvl w:val="1"/>
          <w:numId w:val="976"/>
        </w:numPr>
      </w:pPr>
      <w:r>
        <w:t>Any linear circuit can be simplified to a single voltage source (VthV_{th}) and a series resistance (RthR_{th}).</w:t>
      </w:r>
    </w:p>
    <w:p w:rsidR="00D36CF2" w:rsidRDefault="00D36CF2" w:rsidP="00D36CF2">
      <w:pPr>
        <w:pStyle w:val="NormalWeb"/>
        <w:numPr>
          <w:ilvl w:val="0"/>
          <w:numId w:val="976"/>
        </w:numPr>
      </w:pPr>
      <w:r>
        <w:rPr>
          <w:rStyle w:val="Strong"/>
          <w:rFonts w:eastAsiaTheme="majorEastAsia"/>
        </w:rPr>
        <w:t>Steps</w:t>
      </w:r>
      <w:r>
        <w:t>:</w:t>
      </w:r>
    </w:p>
    <w:p w:rsidR="00D36CF2" w:rsidRDefault="00D36CF2" w:rsidP="00D36CF2">
      <w:pPr>
        <w:pStyle w:val="NormalWeb"/>
        <w:numPr>
          <w:ilvl w:val="1"/>
          <w:numId w:val="976"/>
        </w:numPr>
      </w:pPr>
      <w:r>
        <w:t>Remove the load.</w:t>
      </w:r>
    </w:p>
    <w:p w:rsidR="00D36CF2" w:rsidRDefault="00D36CF2" w:rsidP="00D36CF2">
      <w:pPr>
        <w:pStyle w:val="NormalWeb"/>
        <w:numPr>
          <w:ilvl w:val="1"/>
          <w:numId w:val="976"/>
        </w:numPr>
      </w:pPr>
      <w:r>
        <w:t>Calculate VthV_{th} across the open terminals.</w:t>
      </w:r>
    </w:p>
    <w:p w:rsidR="00D36CF2" w:rsidRDefault="00D36CF2" w:rsidP="00D36CF2">
      <w:pPr>
        <w:pStyle w:val="NormalWeb"/>
        <w:numPr>
          <w:ilvl w:val="1"/>
          <w:numId w:val="976"/>
        </w:numPr>
      </w:pPr>
      <w:r>
        <w:t>Determine RthR_{th} by deactivating all sources (replace voltage sources with short circuits and current sources with open circuits).</w:t>
      </w:r>
    </w:p>
    <w:p w:rsidR="00D36CF2" w:rsidRDefault="00D36CF2" w:rsidP="00D36CF2">
      <w:pPr>
        <w:pStyle w:val="NormalWeb"/>
      </w:pPr>
      <w:r>
        <w:rPr>
          <w:rStyle w:val="Strong"/>
          <w:rFonts w:eastAsiaTheme="majorEastAsia"/>
        </w:rPr>
        <w:t>Example</w:t>
      </w:r>
      <w:r>
        <w:t>: For a circuit with Vs=12 VV_s = 12 \, \text{V}, R1=4 ΩR_1 = 4 \, \Omega, and R2=6 ΩR_2 = 6 \, \Omega:</w:t>
      </w:r>
    </w:p>
    <w:p w:rsidR="00D36CF2" w:rsidRDefault="00D36CF2" w:rsidP="00D36CF2">
      <w:pPr>
        <w:pStyle w:val="NormalWeb"/>
        <w:numPr>
          <w:ilvl w:val="0"/>
          <w:numId w:val="977"/>
        </w:numPr>
      </w:pPr>
      <w:r>
        <w:t>Vth=Vs</w:t>
      </w:r>
      <w:r>
        <w:rPr>
          <w:rFonts w:ascii="Cambria Math" w:hAnsi="Cambria Math" w:cs="Cambria Math"/>
        </w:rPr>
        <w:t>⋅</w:t>
      </w:r>
      <w:r>
        <w:t>R2R1+R2=12</w:t>
      </w:r>
      <w:r>
        <w:rPr>
          <w:rFonts w:ascii="Cambria Math" w:hAnsi="Cambria Math" w:cs="Cambria Math"/>
        </w:rPr>
        <w:t>⋅</w:t>
      </w:r>
      <w:r>
        <w:t>610=7.2 V.V_{th} = V_s \cdot \frac{R_2}{R_1 + R_2} = 12 \cdot \frac{6}{10} = 7.2 \, \text{V}.</w:t>
      </w:r>
    </w:p>
    <w:p w:rsidR="00D36CF2" w:rsidRDefault="00D36CF2" w:rsidP="00D36CF2">
      <w:pPr>
        <w:pStyle w:val="NormalWeb"/>
        <w:numPr>
          <w:ilvl w:val="0"/>
          <w:numId w:val="977"/>
        </w:numPr>
      </w:pPr>
      <w:r>
        <w:t>Rth=R1</w:t>
      </w:r>
      <w:r>
        <w:rPr>
          <w:rFonts w:ascii="Cambria Math" w:hAnsi="Cambria Math" w:cs="Cambria Math"/>
        </w:rPr>
        <w:t>⋅</w:t>
      </w:r>
      <w:r>
        <w:t>R2R1+R2=4</w:t>
      </w:r>
      <w:r>
        <w:rPr>
          <w:rFonts w:ascii="Cambria Math" w:hAnsi="Cambria Math" w:cs="Cambria Math"/>
        </w:rPr>
        <w:t>⋅</w:t>
      </w:r>
      <w:r>
        <w:t>610=2.4 Ω.R_{th} = \frac{R_1 \cdot R_2}{R_1 + R_2} = \frac{4 \cdot 6}{10} = 2.4 \, \Omega.</w:t>
      </w:r>
    </w:p>
    <w:p w:rsidR="00D36CF2" w:rsidRDefault="00D36CF2" w:rsidP="00D36CF2">
      <w:pPr>
        <w:pStyle w:val="Heading4"/>
      </w:pPr>
      <w:r>
        <w:rPr>
          <w:rStyle w:val="Strong"/>
          <w:b w:val="0"/>
          <w:bCs w:val="0"/>
        </w:rPr>
        <w:t>1.5 Maximum Power Transfer Theorem</w:t>
      </w:r>
    </w:p>
    <w:p w:rsidR="00D36CF2" w:rsidRDefault="00D36CF2" w:rsidP="00D36CF2">
      <w:pPr>
        <w:pStyle w:val="NormalWeb"/>
        <w:numPr>
          <w:ilvl w:val="0"/>
          <w:numId w:val="978"/>
        </w:numPr>
      </w:pPr>
      <w:r>
        <w:rPr>
          <w:rStyle w:val="Strong"/>
          <w:rFonts w:eastAsiaTheme="majorEastAsia"/>
        </w:rPr>
        <w:t>Principle</w:t>
      </w:r>
      <w:r>
        <w:t>:</w:t>
      </w:r>
    </w:p>
    <w:p w:rsidR="00D36CF2" w:rsidRDefault="00D36CF2" w:rsidP="00D36CF2">
      <w:pPr>
        <w:pStyle w:val="NormalWeb"/>
        <w:numPr>
          <w:ilvl w:val="1"/>
          <w:numId w:val="978"/>
        </w:numPr>
      </w:pPr>
      <w:r>
        <w:t>Maximum power is delivered to the load when RL=RthR_L = R_{th}.</w:t>
      </w:r>
    </w:p>
    <w:p w:rsidR="00D36CF2" w:rsidRDefault="00D36CF2" w:rsidP="00D36CF2">
      <w:pPr>
        <w:pStyle w:val="NormalWeb"/>
      </w:pPr>
      <w:r>
        <w:rPr>
          <w:rStyle w:val="Strong"/>
          <w:rFonts w:eastAsiaTheme="majorEastAsia"/>
        </w:rPr>
        <w:t>Example</w:t>
      </w:r>
      <w:r>
        <w:t>: For Rth=10 ΩR_{th} = 10 \, \Omega, calculate maximum power if Vth=20 VV_{th} = 20 \, \text{V}:</w:t>
      </w:r>
    </w:p>
    <w:p w:rsidR="00D36CF2" w:rsidRDefault="00D36CF2" w:rsidP="00D36CF2">
      <w:r>
        <w:t>Pmax=Vth24Rth=2024</w:t>
      </w:r>
      <w:r>
        <w:rPr>
          <w:rFonts w:ascii="Cambria Math" w:hAnsi="Cambria Math" w:cs="Cambria Math"/>
        </w:rPr>
        <w:t>⋅</w:t>
      </w:r>
      <w:r>
        <w:t>10=10</w:t>
      </w:r>
      <w:r>
        <w:rPr>
          <w:rFonts w:ascii="Calibri" w:hAnsi="Calibri" w:cs="Calibri"/>
        </w:rPr>
        <w:t> </w:t>
      </w:r>
      <w:r>
        <w:t>W.P_{\text{max}} = \frac{V_{th}^2}{4R_{th}} = \frac{20^2}{4 \cdot 10} = 10 \, \text{W}.</w:t>
      </w:r>
    </w:p>
    <w:p w:rsidR="00D36CF2" w:rsidRDefault="00D36CF2" w:rsidP="00D36CF2">
      <w:pPr>
        <w:pStyle w:val="Heading3"/>
      </w:pPr>
      <w:bookmarkStart w:id="576" w:name="_Toc194061830"/>
      <w:r>
        <w:rPr>
          <w:rStyle w:val="Strong"/>
          <w:rFonts w:eastAsiaTheme="majorEastAsia"/>
          <w:b/>
          <w:bCs/>
        </w:rPr>
        <w:t>Module 2: Alternating Current (AC) Theory</w:t>
      </w:r>
      <w:bookmarkEnd w:id="576"/>
    </w:p>
    <w:p w:rsidR="00D36CF2" w:rsidRDefault="00D36CF2" w:rsidP="00D36CF2">
      <w:pPr>
        <w:pStyle w:val="Heading4"/>
      </w:pPr>
      <w:r>
        <w:rPr>
          <w:rStyle w:val="Strong"/>
          <w:b w:val="0"/>
          <w:bCs w:val="0"/>
        </w:rPr>
        <w:lastRenderedPageBreak/>
        <w:t>2.1 RLC Circuits</w:t>
      </w:r>
    </w:p>
    <w:p w:rsidR="00D36CF2" w:rsidRDefault="00D36CF2" w:rsidP="00D36CF2">
      <w:pPr>
        <w:pStyle w:val="NormalWeb"/>
        <w:numPr>
          <w:ilvl w:val="0"/>
          <w:numId w:val="979"/>
        </w:numPr>
      </w:pPr>
      <w:r>
        <w:rPr>
          <w:rStyle w:val="Strong"/>
          <w:rFonts w:eastAsiaTheme="majorEastAsia"/>
        </w:rPr>
        <w:t>Impedance</w:t>
      </w:r>
      <w:r>
        <w:t>:</w:t>
      </w:r>
    </w:p>
    <w:p w:rsidR="00D36CF2" w:rsidRDefault="00D36CF2" w:rsidP="00D36CF2">
      <w:pPr>
        <w:pStyle w:val="NormalWeb"/>
        <w:numPr>
          <w:ilvl w:val="1"/>
          <w:numId w:val="979"/>
        </w:numPr>
      </w:pPr>
      <w:r>
        <w:t>Series Circuit:</w:t>
      </w:r>
    </w:p>
    <w:p w:rsidR="00D36CF2" w:rsidRDefault="00D36CF2" w:rsidP="00D36CF2">
      <w:r>
        <w:t>Z=R+j(XL−XC),XL=ωL,XC=1ωC.Z = R + j(X_L - X_C), \quad X_L = \omega L, \quad X_C = \frac{1}{\omega C}.</w:t>
      </w:r>
    </w:p>
    <w:p w:rsidR="00D36CF2" w:rsidRDefault="00D36CF2" w:rsidP="00D36CF2">
      <w:pPr>
        <w:pStyle w:val="NormalWeb"/>
        <w:numPr>
          <w:ilvl w:val="0"/>
          <w:numId w:val="980"/>
        </w:numPr>
      </w:pPr>
      <w:r>
        <w:t>Parallel Circuit:</w:t>
      </w:r>
    </w:p>
    <w:p w:rsidR="00D36CF2" w:rsidRDefault="00D36CF2" w:rsidP="00D36CF2">
      <w:r>
        <w:t>1Z=1R2+(1XC−1XL)2.\frac{1}{Z} = \sqrt{\frac{1}{R^2} + \left(\frac{1}{X_C} - \frac{1}{X_L}\right)^2}.</w:t>
      </w:r>
    </w:p>
    <w:p w:rsidR="00D36CF2" w:rsidRDefault="00D36CF2" w:rsidP="00D36CF2">
      <w:pPr>
        <w:pStyle w:val="NormalWeb"/>
      </w:pPr>
      <w:r>
        <w:rPr>
          <w:rStyle w:val="Strong"/>
          <w:rFonts w:eastAsiaTheme="majorEastAsia"/>
        </w:rPr>
        <w:t>Example</w:t>
      </w:r>
      <w:r>
        <w:t>: For R=10 ΩR = 10 \, \Omega, L=0.1 HL = 0.1 \, \text{H}, C=10 μFC = 10 \, \mu\text{F}, and f=50 Hzf = 50 \, \text{Hz}:</w:t>
      </w:r>
    </w:p>
    <w:p w:rsidR="00D36CF2" w:rsidRDefault="00D36CF2" w:rsidP="00D36CF2">
      <w:pPr>
        <w:pStyle w:val="NormalWeb"/>
        <w:numPr>
          <w:ilvl w:val="0"/>
          <w:numId w:val="981"/>
        </w:numPr>
      </w:pPr>
      <w:r>
        <w:t>Inductive Reactance:</w:t>
      </w:r>
    </w:p>
    <w:p w:rsidR="00D36CF2" w:rsidRDefault="00D36CF2" w:rsidP="00D36CF2">
      <w:r>
        <w:t>XL=2πfL=2π</w:t>
      </w:r>
      <w:r>
        <w:rPr>
          <w:rFonts w:ascii="Cambria Math" w:hAnsi="Cambria Math" w:cs="Cambria Math"/>
        </w:rPr>
        <w:t>⋅</w:t>
      </w:r>
      <w:r>
        <w:t>50</w:t>
      </w:r>
      <w:r>
        <w:rPr>
          <w:rFonts w:ascii="Cambria Math" w:hAnsi="Cambria Math" w:cs="Cambria Math"/>
        </w:rPr>
        <w:t>⋅</w:t>
      </w:r>
      <w:r>
        <w:t>0.1=31.4</w:t>
      </w:r>
      <w:r>
        <w:rPr>
          <w:rFonts w:ascii="Calibri" w:hAnsi="Calibri" w:cs="Calibri"/>
        </w:rPr>
        <w:t> Ω</w:t>
      </w:r>
      <w:r>
        <w:t>.X_L = 2\pi f L = 2 \pi \cdot 50 \cdot 0.1 = 31.4 \, \Omega.</w:t>
      </w:r>
    </w:p>
    <w:p w:rsidR="00D36CF2" w:rsidRDefault="00D36CF2" w:rsidP="00D36CF2">
      <w:pPr>
        <w:pStyle w:val="NormalWeb"/>
        <w:numPr>
          <w:ilvl w:val="0"/>
          <w:numId w:val="982"/>
        </w:numPr>
      </w:pPr>
      <w:r>
        <w:t>Capacitive Reactance:</w:t>
      </w:r>
    </w:p>
    <w:p w:rsidR="00D36CF2" w:rsidRDefault="00D36CF2" w:rsidP="00D36CF2">
      <w:r>
        <w:t>XC=12πfC=12π</w:t>
      </w:r>
      <w:r>
        <w:rPr>
          <w:rFonts w:ascii="Cambria Math" w:hAnsi="Cambria Math" w:cs="Cambria Math"/>
        </w:rPr>
        <w:t>⋅</w:t>
      </w:r>
      <w:r>
        <w:t>50</w:t>
      </w:r>
      <w:r>
        <w:rPr>
          <w:rFonts w:ascii="Cambria Math" w:hAnsi="Cambria Math" w:cs="Cambria Math"/>
        </w:rPr>
        <w:t>⋅</w:t>
      </w:r>
      <w:r>
        <w:t>10</w:t>
      </w:r>
      <w:r>
        <w:rPr>
          <w:rFonts w:ascii="Calibri" w:hAnsi="Calibri" w:cs="Calibri"/>
        </w:rPr>
        <w:t>×</w:t>
      </w:r>
      <w:r>
        <w:t>10</w:t>
      </w:r>
      <w:r>
        <w:rPr>
          <w:rFonts w:ascii="Calibri" w:hAnsi="Calibri" w:cs="Calibri"/>
        </w:rPr>
        <w:t>−</w:t>
      </w:r>
      <w:r>
        <w:t>6=318.3</w:t>
      </w:r>
      <w:r>
        <w:rPr>
          <w:rFonts w:ascii="Calibri" w:hAnsi="Calibri" w:cs="Calibri"/>
        </w:rPr>
        <w:t> Ω</w:t>
      </w:r>
      <w:r>
        <w:t>.X_C = \frac{1}{2\pi f C} = \frac{1}{2 \pi \cdot 50 \cdot 10 \times 10^{-6}} = 318.3 \, \Omega.</w:t>
      </w:r>
    </w:p>
    <w:p w:rsidR="00D36CF2" w:rsidRDefault="00D36CF2" w:rsidP="00D36CF2">
      <w:pPr>
        <w:pStyle w:val="NormalWeb"/>
        <w:numPr>
          <w:ilvl w:val="0"/>
          <w:numId w:val="983"/>
        </w:numPr>
      </w:pPr>
      <w:r>
        <w:t>Impedance:</w:t>
      </w:r>
    </w:p>
    <w:p w:rsidR="00D36CF2" w:rsidRDefault="00D36CF2" w:rsidP="00D36CF2">
      <w:r>
        <w:t>Z=R2+(XL−XC)2=102+(31.4−318.3)2≈288.3 Ω.Z = \sqrt{R^2 + (X_L - X_C)^2} = \sqrt{10^2 + (31.4 - 318.3)^2} \approx 288.3 \, \Omega.</w:t>
      </w:r>
    </w:p>
    <w:p w:rsidR="00D36CF2" w:rsidRDefault="00D36CF2" w:rsidP="00D36CF2">
      <w:pPr>
        <w:pStyle w:val="Heading4"/>
      </w:pPr>
      <w:r>
        <w:rPr>
          <w:rStyle w:val="Strong"/>
          <w:b w:val="0"/>
          <w:bCs w:val="0"/>
        </w:rPr>
        <w:t>2.2 Resonance Circuits</w:t>
      </w:r>
    </w:p>
    <w:p w:rsidR="00D36CF2" w:rsidRDefault="00D36CF2" w:rsidP="00D36CF2">
      <w:pPr>
        <w:pStyle w:val="NormalWeb"/>
        <w:numPr>
          <w:ilvl w:val="0"/>
          <w:numId w:val="984"/>
        </w:numPr>
      </w:pPr>
      <w:r>
        <w:rPr>
          <w:rStyle w:val="Strong"/>
          <w:rFonts w:eastAsiaTheme="majorEastAsia"/>
        </w:rPr>
        <w:t>Resonance Frequency</w:t>
      </w:r>
      <w:r>
        <w:t>:</w:t>
      </w:r>
    </w:p>
    <w:p w:rsidR="00D36CF2" w:rsidRDefault="00D36CF2" w:rsidP="00D36CF2">
      <w:r>
        <w:t>fr=12πLC.f_r = \frac{1}{2\pi\sqrt{LC}}.</w:t>
      </w:r>
    </w:p>
    <w:p w:rsidR="00D36CF2" w:rsidRDefault="00D36CF2" w:rsidP="00D36CF2">
      <w:pPr>
        <w:pStyle w:val="NormalWeb"/>
        <w:numPr>
          <w:ilvl w:val="0"/>
          <w:numId w:val="985"/>
        </w:numPr>
      </w:pPr>
      <w:r>
        <w:rPr>
          <w:rStyle w:val="Strong"/>
          <w:rFonts w:eastAsiaTheme="majorEastAsia"/>
        </w:rPr>
        <w:t>Bandwidth</w:t>
      </w:r>
      <w:r>
        <w:t>:</w:t>
      </w:r>
    </w:p>
    <w:p w:rsidR="00D36CF2" w:rsidRDefault="00D36CF2" w:rsidP="00D36CF2">
      <w:r>
        <w:t>BW=frQ,Q=ωrLR.BW = \frac{f_r}{Q}, \quad Q = \frac{\omega_r L}{R}.</w:t>
      </w:r>
    </w:p>
    <w:p w:rsidR="00D36CF2" w:rsidRDefault="00D36CF2" w:rsidP="00D36CF2">
      <w:pPr>
        <w:pStyle w:val="NormalWeb"/>
      </w:pPr>
      <w:r>
        <w:rPr>
          <w:rStyle w:val="Strong"/>
          <w:rFonts w:eastAsiaTheme="majorEastAsia"/>
        </w:rPr>
        <w:t>Example</w:t>
      </w:r>
      <w:r>
        <w:t>: For L=0.5 HL = 0.5 \, \text{H}, C=20 μFC = 20 \, \mu\text{F}, and R=10 ΩR = 10 \, \Omega:</w:t>
      </w:r>
    </w:p>
    <w:p w:rsidR="00D36CF2" w:rsidRDefault="00D36CF2" w:rsidP="00D36CF2">
      <w:pPr>
        <w:pStyle w:val="NormalWeb"/>
        <w:numPr>
          <w:ilvl w:val="0"/>
          <w:numId w:val="986"/>
        </w:numPr>
      </w:pPr>
      <w:r>
        <w:t>Resonance Frequency:</w:t>
      </w:r>
    </w:p>
    <w:p w:rsidR="00D36CF2" w:rsidRDefault="00D36CF2" w:rsidP="00D36CF2">
      <w:r>
        <w:t>fr=12π0.5</w:t>
      </w:r>
      <w:r>
        <w:rPr>
          <w:rFonts w:ascii="Cambria Math" w:hAnsi="Cambria Math" w:cs="Cambria Math"/>
        </w:rPr>
        <w:t>⋅</w:t>
      </w:r>
      <w:r>
        <w:t>20</w:t>
      </w:r>
      <w:r>
        <w:rPr>
          <w:rFonts w:ascii="Calibri" w:hAnsi="Calibri" w:cs="Calibri"/>
        </w:rPr>
        <w:t>×</w:t>
      </w:r>
      <w:r>
        <w:t>10</w:t>
      </w:r>
      <w:r>
        <w:rPr>
          <w:rFonts w:ascii="Calibri" w:hAnsi="Calibri" w:cs="Calibri"/>
        </w:rPr>
        <w:t>−</w:t>
      </w:r>
      <w:r>
        <w:t>6</w:t>
      </w:r>
      <w:r>
        <w:rPr>
          <w:rFonts w:ascii="Calibri" w:hAnsi="Calibri" w:cs="Calibri"/>
        </w:rPr>
        <w:t>≈</w:t>
      </w:r>
      <w:r>
        <w:t>50.33</w:t>
      </w:r>
      <w:r>
        <w:rPr>
          <w:rFonts w:ascii="Calibri" w:hAnsi="Calibri" w:cs="Calibri"/>
        </w:rPr>
        <w:t> </w:t>
      </w:r>
      <w:r>
        <w:t>Hz.f_r = \frac{1}{2\pi\sqrt{0.5 \cdot 20 \times 10^{-6}}} \approx 50.33 \, \text{Hz}.</w:t>
      </w:r>
    </w:p>
    <w:p w:rsidR="00D36CF2" w:rsidRDefault="00D36CF2" w:rsidP="00D36CF2">
      <w:pPr>
        <w:pStyle w:val="NormalWeb"/>
        <w:numPr>
          <w:ilvl w:val="0"/>
          <w:numId w:val="987"/>
        </w:numPr>
      </w:pPr>
      <w:r>
        <w:lastRenderedPageBreak/>
        <w:t>Quality Factor:</w:t>
      </w:r>
    </w:p>
    <w:p w:rsidR="00D36CF2" w:rsidRDefault="00D36CF2" w:rsidP="00D36CF2">
      <w:r>
        <w:t>Q=ωrLR=2π</w:t>
      </w:r>
      <w:r>
        <w:rPr>
          <w:rFonts w:ascii="Cambria Math" w:hAnsi="Cambria Math" w:cs="Cambria Math"/>
        </w:rPr>
        <w:t>⋅</w:t>
      </w:r>
      <w:r>
        <w:t>50.33</w:t>
      </w:r>
      <w:r>
        <w:rPr>
          <w:rFonts w:ascii="Cambria Math" w:hAnsi="Cambria Math" w:cs="Cambria Math"/>
        </w:rPr>
        <w:t>⋅</w:t>
      </w:r>
      <w:r>
        <w:t>0.510</w:t>
      </w:r>
      <w:r>
        <w:rPr>
          <w:rFonts w:ascii="Calibri" w:hAnsi="Calibri" w:cs="Calibri"/>
        </w:rPr>
        <w:t>≈</w:t>
      </w:r>
      <w:r>
        <w:t>15.85.Q = \frac{\omega_r L}{R} = \frac{2\pi \cdot 50.33 \cdot 0.5}{10} \approx 15.85.</w:t>
      </w:r>
    </w:p>
    <w:p w:rsidR="00D36CF2" w:rsidRDefault="00D36CF2" w:rsidP="00D36CF2">
      <w:pPr>
        <w:pStyle w:val="NormalWeb"/>
        <w:numPr>
          <w:ilvl w:val="0"/>
          <w:numId w:val="988"/>
        </w:numPr>
      </w:pPr>
      <w:r>
        <w:t>Bandwidth:</w:t>
      </w:r>
    </w:p>
    <w:p w:rsidR="00D36CF2" w:rsidRDefault="00D36CF2" w:rsidP="00D36CF2">
      <w:r>
        <w:t>BW=50.3315.85≈3.18 Hz.BW = \frac{50.33}{15.85} \approx 3.18 \, \text{Hz}.</w:t>
      </w:r>
    </w:p>
    <w:p w:rsidR="00D36CF2" w:rsidRDefault="00D36CF2" w:rsidP="00D36CF2">
      <w:pPr>
        <w:pStyle w:val="NormalWeb"/>
      </w:pPr>
      <w:r>
        <w:t>These modules combine theoretical principles with practical mathematical approaches, bridging the gap between design and application in electronics. Would you like me to dive into specific theorems or explain additional advanced calculations? Let’s keep exploring!</w:t>
      </w:r>
    </w:p>
    <w:p w:rsidR="00D36CF2" w:rsidRDefault="00D36CF2" w:rsidP="00D36CF2">
      <w:pPr>
        <w:pStyle w:val="NormalWeb"/>
      </w:pPr>
      <w:r>
        <w:t xml:space="preserve">his syllabus for </w:t>
      </w:r>
      <w:r>
        <w:rPr>
          <w:rStyle w:val="Strong"/>
          <w:rFonts w:eastAsiaTheme="majorEastAsia"/>
        </w:rPr>
        <w:t>Industrial Electronics N4</w:t>
      </w:r>
      <w:r>
        <w:t xml:space="preserve"> explores the principles and applications of key modules like </w:t>
      </w:r>
      <w:r>
        <w:rPr>
          <w:rStyle w:val="Strong"/>
          <w:rFonts w:eastAsiaTheme="majorEastAsia"/>
        </w:rPr>
        <w:t>Electronic Power Control</w:t>
      </w:r>
      <w:r>
        <w:t xml:space="preserve">, </w:t>
      </w:r>
      <w:r>
        <w:rPr>
          <w:rStyle w:val="Strong"/>
          <w:rFonts w:eastAsiaTheme="majorEastAsia"/>
        </w:rPr>
        <w:t>Power Supplies</w:t>
      </w:r>
      <w:r>
        <w:t xml:space="preserve">, </w:t>
      </w:r>
      <w:r>
        <w:rPr>
          <w:rStyle w:val="Strong"/>
          <w:rFonts w:eastAsiaTheme="majorEastAsia"/>
        </w:rPr>
        <w:t>Amplifiers</w:t>
      </w:r>
      <w:r>
        <w:t xml:space="preserve">, and </w:t>
      </w:r>
      <w:r>
        <w:rPr>
          <w:rStyle w:val="Strong"/>
          <w:rFonts w:eastAsiaTheme="majorEastAsia"/>
        </w:rPr>
        <w:t>Transducers and LCD</w:t>
      </w:r>
      <w:r>
        <w:t>. Below is an expanded explanation with advanced calculations and core concepts:</w:t>
      </w:r>
    </w:p>
    <w:p w:rsidR="00D36CF2" w:rsidRDefault="00D36CF2" w:rsidP="00D36CF2">
      <w:pPr>
        <w:pStyle w:val="Heading3"/>
      </w:pPr>
      <w:bookmarkStart w:id="577" w:name="_Toc194061831"/>
      <w:r>
        <w:rPr>
          <w:rStyle w:val="Strong"/>
          <w:rFonts w:eastAsiaTheme="majorEastAsia"/>
          <w:b/>
          <w:bCs/>
        </w:rPr>
        <w:t>Module 3: Electronic Power Control</w:t>
      </w:r>
      <w:bookmarkEnd w:id="577"/>
    </w:p>
    <w:p w:rsidR="00D36CF2" w:rsidRDefault="00D36CF2" w:rsidP="00D36CF2">
      <w:pPr>
        <w:pStyle w:val="Heading4"/>
      </w:pPr>
      <w:r>
        <w:rPr>
          <w:rStyle w:val="Strong"/>
          <w:b w:val="0"/>
          <w:bCs w:val="0"/>
        </w:rPr>
        <w:t>3.1 Semiconductor Diode</w:t>
      </w:r>
    </w:p>
    <w:p w:rsidR="00D36CF2" w:rsidRDefault="00D36CF2" w:rsidP="00D36CF2">
      <w:pPr>
        <w:pStyle w:val="NormalWeb"/>
        <w:numPr>
          <w:ilvl w:val="0"/>
          <w:numId w:val="989"/>
        </w:numPr>
      </w:pPr>
      <w:r>
        <w:rPr>
          <w:rStyle w:val="Strong"/>
          <w:rFonts w:eastAsiaTheme="majorEastAsia"/>
        </w:rPr>
        <w:t>Diode Equation</w:t>
      </w:r>
      <w:r>
        <w:t>:</w:t>
      </w:r>
    </w:p>
    <w:p w:rsidR="00D36CF2" w:rsidRDefault="00D36CF2" w:rsidP="00D36CF2">
      <w:pPr>
        <w:pStyle w:val="NormalWeb"/>
        <w:numPr>
          <w:ilvl w:val="1"/>
          <w:numId w:val="989"/>
        </w:numPr>
      </w:pPr>
      <w:r>
        <w:t>Forward current:</w:t>
      </w:r>
    </w:p>
    <w:p w:rsidR="00D36CF2" w:rsidRDefault="00D36CF2" w:rsidP="00D36CF2">
      <w:r>
        <w:t>I=Is</w:t>
      </w:r>
      <w:r>
        <w:rPr>
          <w:rFonts w:ascii="Cambria Math" w:hAnsi="Cambria Math" w:cs="Cambria Math"/>
        </w:rPr>
        <w:t>⋅</w:t>
      </w:r>
      <w:r>
        <w:t>(eqVkT</w:t>
      </w:r>
      <w:r>
        <w:rPr>
          <w:rFonts w:ascii="Calibri" w:hAnsi="Calibri" w:cs="Calibri"/>
        </w:rPr>
        <w:t>−</w:t>
      </w:r>
      <w:r>
        <w:t>1),I = I_s \cdot \left(e^{\frac{qV}{kT}} - 1\right),</w:t>
      </w:r>
    </w:p>
    <w:p w:rsidR="00D36CF2" w:rsidRDefault="00D36CF2" w:rsidP="00D36CF2">
      <w:pPr>
        <w:pStyle w:val="NormalWeb"/>
      </w:pPr>
      <w:r>
        <w:t>where IsI_s: reverse saturation current, qq: electron charge, VV: voltage, kk: Boltzmann constant, TT: temperature.</w:t>
      </w:r>
    </w:p>
    <w:p w:rsidR="00D36CF2" w:rsidRDefault="00D36CF2" w:rsidP="00D36CF2">
      <w:pPr>
        <w:pStyle w:val="NormalWeb"/>
      </w:pPr>
      <w:r>
        <w:rPr>
          <w:rStyle w:val="Strong"/>
          <w:rFonts w:eastAsiaTheme="majorEastAsia"/>
        </w:rPr>
        <w:t>Example Calculation</w:t>
      </w:r>
      <w:r>
        <w:t>: Given Is=10−12 AI_s = 10^{-12} \, \text{A}, V=0.7 VV = 0.7 \, \text{V}, T=300 KT = 300 \, \text{K}:</w:t>
      </w:r>
    </w:p>
    <w:p w:rsidR="00D36CF2" w:rsidRDefault="00D36CF2" w:rsidP="00D36CF2">
      <w:pPr>
        <w:pStyle w:val="NormalWeb"/>
        <w:numPr>
          <w:ilvl w:val="0"/>
          <w:numId w:val="990"/>
        </w:numPr>
      </w:pPr>
      <w:r>
        <w:t>Compute:</w:t>
      </w:r>
    </w:p>
    <w:p w:rsidR="00D36CF2" w:rsidRDefault="00D36CF2" w:rsidP="00D36CF2">
      <w:r>
        <w:t>I=10−12</w:t>
      </w:r>
      <w:r>
        <w:rPr>
          <w:rFonts w:ascii="Cambria Math" w:hAnsi="Cambria Math" w:cs="Cambria Math"/>
        </w:rPr>
        <w:t>⋅</w:t>
      </w:r>
      <w:r>
        <w:t>(e1.6</w:t>
      </w:r>
      <w:r>
        <w:rPr>
          <w:rFonts w:ascii="Calibri" w:hAnsi="Calibri" w:cs="Calibri"/>
        </w:rPr>
        <w:t>×</w:t>
      </w:r>
      <w:r>
        <w:t>10</w:t>
      </w:r>
      <w:r>
        <w:rPr>
          <w:rFonts w:ascii="Calibri" w:hAnsi="Calibri" w:cs="Calibri"/>
        </w:rPr>
        <w:t>−</w:t>
      </w:r>
      <w:r>
        <w:t>19</w:t>
      </w:r>
      <w:r>
        <w:rPr>
          <w:rFonts w:ascii="Cambria Math" w:hAnsi="Cambria Math" w:cs="Cambria Math"/>
        </w:rPr>
        <w:t>⋅</w:t>
      </w:r>
      <w:r>
        <w:t>0.71.38</w:t>
      </w:r>
      <w:r>
        <w:rPr>
          <w:rFonts w:ascii="Calibri" w:hAnsi="Calibri" w:cs="Calibri"/>
        </w:rPr>
        <w:t>×</w:t>
      </w:r>
      <w:r>
        <w:t>10</w:t>
      </w:r>
      <w:r>
        <w:rPr>
          <w:rFonts w:ascii="Calibri" w:hAnsi="Calibri" w:cs="Calibri"/>
        </w:rPr>
        <w:t>−</w:t>
      </w:r>
      <w:r>
        <w:t>23</w:t>
      </w:r>
      <w:r>
        <w:rPr>
          <w:rFonts w:ascii="Cambria Math" w:hAnsi="Cambria Math" w:cs="Cambria Math"/>
        </w:rPr>
        <w:t>⋅</w:t>
      </w:r>
      <w:r>
        <w:t>300</w:t>
      </w:r>
      <w:r>
        <w:rPr>
          <w:rFonts w:ascii="Calibri" w:hAnsi="Calibri" w:cs="Calibri"/>
        </w:rPr>
        <w:t>−</w:t>
      </w:r>
      <w:r>
        <w:t>1).I = 10^{-12} \cdot \left(e^{\frac{1.6 \times 10^{-19} \cdot 0.7}{1.38 \times 10^{-23} \cdot 300}} - 1\right).</w:t>
      </w:r>
    </w:p>
    <w:p w:rsidR="00D36CF2" w:rsidRDefault="00D36CF2" w:rsidP="00D36CF2">
      <w:pPr>
        <w:pStyle w:val="NormalWeb"/>
        <w:numPr>
          <w:ilvl w:val="0"/>
          <w:numId w:val="991"/>
        </w:numPr>
      </w:pPr>
      <w:r>
        <w:t>Result:</w:t>
      </w:r>
    </w:p>
    <w:p w:rsidR="00D36CF2" w:rsidRDefault="00D36CF2" w:rsidP="00D36CF2">
      <w:r>
        <w:t>I≈0.001 A.I \approx 0.001 \, \text{A}.</w:t>
      </w:r>
    </w:p>
    <w:p w:rsidR="00D36CF2" w:rsidRDefault="00D36CF2" w:rsidP="00D36CF2">
      <w:pPr>
        <w:pStyle w:val="Heading4"/>
      </w:pPr>
      <w:r>
        <w:rPr>
          <w:rStyle w:val="Strong"/>
          <w:b w:val="0"/>
          <w:bCs w:val="0"/>
        </w:rPr>
        <w:t>3.2 Electronic Power Control Devices</w:t>
      </w:r>
    </w:p>
    <w:p w:rsidR="00D36CF2" w:rsidRDefault="00D36CF2" w:rsidP="00D36CF2">
      <w:pPr>
        <w:pStyle w:val="NormalWeb"/>
        <w:numPr>
          <w:ilvl w:val="0"/>
          <w:numId w:val="992"/>
        </w:numPr>
      </w:pPr>
      <w:r>
        <w:rPr>
          <w:rStyle w:val="Strong"/>
          <w:rFonts w:eastAsiaTheme="majorEastAsia"/>
        </w:rPr>
        <w:t>SCR (Silicon Controlled Rectifier)</w:t>
      </w:r>
      <w:r>
        <w:t>:</w:t>
      </w:r>
    </w:p>
    <w:p w:rsidR="00D36CF2" w:rsidRDefault="00D36CF2" w:rsidP="00D36CF2">
      <w:pPr>
        <w:pStyle w:val="NormalWeb"/>
        <w:numPr>
          <w:ilvl w:val="1"/>
          <w:numId w:val="992"/>
        </w:numPr>
      </w:pPr>
      <w:r>
        <w:t>Conducts when triggered by a gate signal, and blocks when reversed.</w:t>
      </w:r>
    </w:p>
    <w:p w:rsidR="00D36CF2" w:rsidRDefault="00D36CF2" w:rsidP="00D36CF2">
      <w:pPr>
        <w:pStyle w:val="NormalWeb"/>
        <w:numPr>
          <w:ilvl w:val="0"/>
          <w:numId w:val="992"/>
        </w:numPr>
      </w:pPr>
      <w:r>
        <w:rPr>
          <w:rStyle w:val="Strong"/>
          <w:rFonts w:eastAsiaTheme="majorEastAsia"/>
        </w:rPr>
        <w:t>DIAC</w:t>
      </w:r>
      <w:r>
        <w:t>:</w:t>
      </w:r>
    </w:p>
    <w:p w:rsidR="00D36CF2" w:rsidRDefault="00D36CF2" w:rsidP="00D36CF2">
      <w:pPr>
        <w:pStyle w:val="NormalWeb"/>
        <w:numPr>
          <w:ilvl w:val="1"/>
          <w:numId w:val="992"/>
        </w:numPr>
      </w:pPr>
      <w:r>
        <w:lastRenderedPageBreak/>
        <w:t>Bidirectional device for triggering TRIACs.</w:t>
      </w:r>
    </w:p>
    <w:p w:rsidR="00D36CF2" w:rsidRDefault="00D36CF2" w:rsidP="00D36CF2">
      <w:pPr>
        <w:pStyle w:val="NormalWeb"/>
        <w:numPr>
          <w:ilvl w:val="0"/>
          <w:numId w:val="992"/>
        </w:numPr>
      </w:pPr>
      <w:r>
        <w:rPr>
          <w:rStyle w:val="Strong"/>
          <w:rFonts w:eastAsiaTheme="majorEastAsia"/>
        </w:rPr>
        <w:t>TRIAC</w:t>
      </w:r>
      <w:r>
        <w:t>:</w:t>
      </w:r>
    </w:p>
    <w:p w:rsidR="00D36CF2" w:rsidRDefault="00D36CF2" w:rsidP="00D36CF2">
      <w:pPr>
        <w:pStyle w:val="NormalWeb"/>
        <w:numPr>
          <w:ilvl w:val="1"/>
          <w:numId w:val="992"/>
        </w:numPr>
      </w:pPr>
      <w:r>
        <w:t>Controls power in AC circuits for dimmers and motor speed controllers.</w:t>
      </w:r>
    </w:p>
    <w:p w:rsidR="00D36CF2" w:rsidRDefault="00D36CF2" w:rsidP="00D36CF2">
      <w:pPr>
        <w:pStyle w:val="NormalWeb"/>
      </w:pPr>
      <w:r>
        <w:rPr>
          <w:rStyle w:val="Strong"/>
          <w:rFonts w:eastAsiaTheme="majorEastAsia"/>
        </w:rPr>
        <w:t>Characteristic Curve</w:t>
      </w:r>
      <w:r>
        <w:t>: The curve displays conduction at certain threshold voltages and shows symmetrical behavior for bidirectional devices (DIAC, TRIAC).</w:t>
      </w:r>
    </w:p>
    <w:p w:rsidR="00D36CF2" w:rsidRDefault="00D36CF2" w:rsidP="00D36CF2">
      <w:pPr>
        <w:pStyle w:val="Heading3"/>
      </w:pPr>
      <w:bookmarkStart w:id="578" w:name="_Toc194061832"/>
      <w:r>
        <w:rPr>
          <w:rStyle w:val="Strong"/>
          <w:rFonts w:eastAsiaTheme="majorEastAsia"/>
          <w:b/>
          <w:bCs/>
        </w:rPr>
        <w:t>Module 4: Power Supplies</w:t>
      </w:r>
      <w:bookmarkEnd w:id="578"/>
    </w:p>
    <w:p w:rsidR="00D36CF2" w:rsidRDefault="00D36CF2" w:rsidP="00D36CF2">
      <w:pPr>
        <w:pStyle w:val="Heading4"/>
      </w:pPr>
      <w:r>
        <w:rPr>
          <w:rStyle w:val="Strong"/>
          <w:b w:val="0"/>
          <w:bCs w:val="0"/>
        </w:rPr>
        <w:t>4.1 Transformer Types</w:t>
      </w:r>
    </w:p>
    <w:p w:rsidR="00D36CF2" w:rsidRDefault="00D36CF2" w:rsidP="00D36CF2">
      <w:pPr>
        <w:pStyle w:val="NormalWeb"/>
        <w:numPr>
          <w:ilvl w:val="0"/>
          <w:numId w:val="993"/>
        </w:numPr>
      </w:pPr>
      <w:r>
        <w:rPr>
          <w:rStyle w:val="Strong"/>
          <w:rFonts w:eastAsiaTheme="majorEastAsia"/>
        </w:rPr>
        <w:t>Step-Up Transformer</w:t>
      </w:r>
      <w:r>
        <w:t>:</w:t>
      </w:r>
    </w:p>
    <w:p w:rsidR="00D36CF2" w:rsidRDefault="00D36CF2" w:rsidP="00D36CF2">
      <w:pPr>
        <w:pStyle w:val="NormalWeb"/>
        <w:numPr>
          <w:ilvl w:val="1"/>
          <w:numId w:val="993"/>
        </w:numPr>
      </w:pPr>
      <w:r>
        <w:t>Increases voltage.</w:t>
      </w:r>
    </w:p>
    <w:p w:rsidR="00D36CF2" w:rsidRDefault="00D36CF2" w:rsidP="00D36CF2">
      <w:pPr>
        <w:pStyle w:val="NormalWeb"/>
        <w:numPr>
          <w:ilvl w:val="0"/>
          <w:numId w:val="993"/>
        </w:numPr>
      </w:pPr>
      <w:r>
        <w:rPr>
          <w:rStyle w:val="Strong"/>
          <w:rFonts w:eastAsiaTheme="majorEastAsia"/>
        </w:rPr>
        <w:t>Step-Down Transformer</w:t>
      </w:r>
      <w:r>
        <w:t>:</w:t>
      </w:r>
    </w:p>
    <w:p w:rsidR="00D36CF2" w:rsidRDefault="00D36CF2" w:rsidP="00D36CF2">
      <w:pPr>
        <w:pStyle w:val="NormalWeb"/>
        <w:numPr>
          <w:ilvl w:val="1"/>
          <w:numId w:val="993"/>
        </w:numPr>
      </w:pPr>
      <w:r>
        <w:t>Decreases voltage.</w:t>
      </w:r>
    </w:p>
    <w:p w:rsidR="00D36CF2" w:rsidRDefault="00D36CF2" w:rsidP="00D36CF2">
      <w:pPr>
        <w:pStyle w:val="Heading4"/>
      </w:pPr>
      <w:r>
        <w:rPr>
          <w:rStyle w:val="Strong"/>
          <w:b w:val="0"/>
          <w:bCs w:val="0"/>
        </w:rPr>
        <w:t>Transformer Ratios</w:t>
      </w:r>
      <w:r>
        <w:t>:</w:t>
      </w:r>
    </w:p>
    <w:p w:rsidR="00D36CF2" w:rsidRDefault="00D36CF2" w:rsidP="00D36CF2">
      <w:pPr>
        <w:pStyle w:val="NormalWeb"/>
        <w:numPr>
          <w:ilvl w:val="0"/>
          <w:numId w:val="994"/>
        </w:numPr>
      </w:pPr>
      <w:r>
        <w:rPr>
          <w:rStyle w:val="Strong"/>
          <w:rFonts w:eastAsiaTheme="majorEastAsia"/>
        </w:rPr>
        <w:t>Voltage Ratio</w:t>
      </w:r>
      <w:r>
        <w:t>:</w:t>
      </w:r>
    </w:p>
    <w:p w:rsidR="00D36CF2" w:rsidRDefault="00D36CF2" w:rsidP="00D36CF2">
      <w:r>
        <w:t>Vs=Vp</w:t>
      </w:r>
      <w:r>
        <w:rPr>
          <w:rFonts w:ascii="Cambria Math" w:hAnsi="Cambria Math" w:cs="Cambria Math"/>
        </w:rPr>
        <w:t>⋅</w:t>
      </w:r>
      <w:r>
        <w:t>NsNp.V_s = V_p \cdot \frac{N_s}{N_p}.</w:t>
      </w:r>
    </w:p>
    <w:p w:rsidR="00D36CF2" w:rsidRDefault="00D36CF2" w:rsidP="00D36CF2">
      <w:pPr>
        <w:pStyle w:val="NormalWeb"/>
        <w:numPr>
          <w:ilvl w:val="0"/>
          <w:numId w:val="995"/>
        </w:numPr>
      </w:pPr>
      <w:r>
        <w:rPr>
          <w:rStyle w:val="Strong"/>
          <w:rFonts w:eastAsiaTheme="majorEastAsia"/>
        </w:rPr>
        <w:t>Current Ratio</w:t>
      </w:r>
      <w:r>
        <w:t>:</w:t>
      </w:r>
    </w:p>
    <w:p w:rsidR="00D36CF2" w:rsidRDefault="00D36CF2" w:rsidP="00D36CF2">
      <w:r>
        <w:t>Is=Ip</w:t>
      </w:r>
      <w:r>
        <w:rPr>
          <w:rFonts w:ascii="Cambria Math" w:hAnsi="Cambria Math" w:cs="Cambria Math"/>
        </w:rPr>
        <w:t>⋅</w:t>
      </w:r>
      <w:r>
        <w:t>NpNs.I_s = I_p \cdot \frac{N_p}{N_s}.</w:t>
      </w:r>
    </w:p>
    <w:p w:rsidR="00D36CF2" w:rsidRDefault="00D36CF2" w:rsidP="00D36CF2">
      <w:pPr>
        <w:pStyle w:val="NormalWeb"/>
      </w:pPr>
      <w:r>
        <w:rPr>
          <w:rStyle w:val="Strong"/>
          <w:rFonts w:eastAsiaTheme="majorEastAsia"/>
        </w:rPr>
        <w:t>Example Calculation</w:t>
      </w:r>
      <w:r>
        <w:t>: Given Np=300N_p = 300, Ns=100N_s = 100, and Vp=240 V RMSV_p = 240 \, \text{V RMS}:</w:t>
      </w:r>
    </w:p>
    <w:p w:rsidR="00D36CF2" w:rsidRDefault="00D36CF2" w:rsidP="00D36CF2">
      <w:pPr>
        <w:pStyle w:val="NormalWeb"/>
        <w:numPr>
          <w:ilvl w:val="0"/>
          <w:numId w:val="996"/>
        </w:numPr>
      </w:pPr>
      <w:r>
        <w:t>Secondary Voltage:</w:t>
      </w:r>
    </w:p>
    <w:p w:rsidR="00D36CF2" w:rsidRDefault="00D36CF2" w:rsidP="00D36CF2">
      <w:r>
        <w:t>Vs=240</w:t>
      </w:r>
      <w:r>
        <w:rPr>
          <w:rFonts w:ascii="Cambria Math" w:hAnsi="Cambria Math" w:cs="Cambria Math"/>
        </w:rPr>
        <w:t>⋅</w:t>
      </w:r>
      <w:r>
        <w:t>100300=80</w:t>
      </w:r>
      <w:r>
        <w:rPr>
          <w:rFonts w:ascii="Calibri" w:hAnsi="Calibri" w:cs="Calibri"/>
        </w:rPr>
        <w:t> </w:t>
      </w:r>
      <w:r>
        <w:t>V</w:t>
      </w:r>
      <w:r>
        <w:rPr>
          <w:rFonts w:ascii="Calibri" w:hAnsi="Calibri" w:cs="Calibri"/>
        </w:rPr>
        <w:t> </w:t>
      </w:r>
      <w:r>
        <w:t>RMS.V_s = 240 \cdot \frac{100}{300} = 80 \, \text{V RMS}.</w:t>
      </w:r>
    </w:p>
    <w:p w:rsidR="00D36CF2" w:rsidRDefault="00D36CF2" w:rsidP="00D36CF2">
      <w:pPr>
        <w:pStyle w:val="Heading4"/>
      </w:pPr>
      <w:r>
        <w:rPr>
          <w:rStyle w:val="Strong"/>
          <w:b w:val="0"/>
          <w:bCs w:val="0"/>
        </w:rPr>
        <w:t>4.4 Rectification</w:t>
      </w:r>
    </w:p>
    <w:p w:rsidR="00D36CF2" w:rsidRDefault="00D36CF2" w:rsidP="00D36CF2">
      <w:pPr>
        <w:pStyle w:val="NormalWeb"/>
        <w:numPr>
          <w:ilvl w:val="0"/>
          <w:numId w:val="997"/>
        </w:numPr>
      </w:pPr>
      <w:r>
        <w:rPr>
          <w:rStyle w:val="Strong"/>
          <w:rFonts w:eastAsiaTheme="majorEastAsia"/>
        </w:rPr>
        <w:t>Half-Wave Rectifier</w:t>
      </w:r>
      <w:r>
        <w:t>:</w:t>
      </w:r>
    </w:p>
    <w:p w:rsidR="00D36CF2" w:rsidRDefault="00D36CF2" w:rsidP="00D36CF2">
      <w:pPr>
        <w:pStyle w:val="NormalWeb"/>
        <w:numPr>
          <w:ilvl w:val="1"/>
          <w:numId w:val="997"/>
        </w:numPr>
      </w:pPr>
      <w:r>
        <w:t>Converts AC to pulsating DC; one half-cycle passes.</w:t>
      </w:r>
    </w:p>
    <w:p w:rsidR="00D36CF2" w:rsidRDefault="00D36CF2" w:rsidP="00D36CF2">
      <w:pPr>
        <w:pStyle w:val="NormalWeb"/>
        <w:numPr>
          <w:ilvl w:val="1"/>
          <w:numId w:val="997"/>
        </w:numPr>
      </w:pPr>
      <w:r>
        <w:t>Ripple Factor:</w:t>
      </w:r>
    </w:p>
    <w:p w:rsidR="00D36CF2" w:rsidRDefault="00D36CF2" w:rsidP="00D36CF2">
      <w:r>
        <w:t>RF=(VACVDC)2−1.RF = \sqrt{\left(\frac{V_{AC}}{V_{DC}}\right)^2 - 1}.</w:t>
      </w:r>
    </w:p>
    <w:p w:rsidR="00D36CF2" w:rsidRDefault="00D36CF2" w:rsidP="00D36CF2">
      <w:pPr>
        <w:pStyle w:val="NormalWeb"/>
        <w:numPr>
          <w:ilvl w:val="0"/>
          <w:numId w:val="998"/>
        </w:numPr>
      </w:pPr>
      <w:r>
        <w:rPr>
          <w:rStyle w:val="Strong"/>
          <w:rFonts w:eastAsiaTheme="majorEastAsia"/>
        </w:rPr>
        <w:t>Full-Wave Rectifier</w:t>
      </w:r>
      <w:r>
        <w:t>:</w:t>
      </w:r>
    </w:p>
    <w:p w:rsidR="00D36CF2" w:rsidRDefault="00D36CF2" w:rsidP="00D36CF2">
      <w:pPr>
        <w:pStyle w:val="NormalWeb"/>
        <w:numPr>
          <w:ilvl w:val="1"/>
          <w:numId w:val="998"/>
        </w:numPr>
      </w:pPr>
      <w:r>
        <w:t>Utilizes both cycles, reducing ripple.</w:t>
      </w:r>
    </w:p>
    <w:p w:rsidR="00D36CF2" w:rsidRDefault="00D36CF2" w:rsidP="00D36CF2">
      <w:pPr>
        <w:pStyle w:val="NormalWeb"/>
      </w:pPr>
      <w:r>
        <w:rPr>
          <w:rStyle w:val="Strong"/>
          <w:rFonts w:eastAsiaTheme="majorEastAsia"/>
        </w:rPr>
        <w:t>Efficiency</w:t>
      </w:r>
      <w:r>
        <w:t>:</w:t>
      </w:r>
    </w:p>
    <w:p w:rsidR="00D36CF2" w:rsidRDefault="00D36CF2" w:rsidP="00D36CF2">
      <w:r>
        <w:lastRenderedPageBreak/>
        <w:t>η=PDCPAC.\eta = \frac{P_{DC}}{P_{AC}}.</w:t>
      </w:r>
    </w:p>
    <w:p w:rsidR="00D36CF2" w:rsidRDefault="00D36CF2" w:rsidP="00D36CF2">
      <w:pPr>
        <w:pStyle w:val="Heading3"/>
      </w:pPr>
      <w:bookmarkStart w:id="579" w:name="_Toc194061833"/>
      <w:r>
        <w:rPr>
          <w:rStyle w:val="Strong"/>
          <w:rFonts w:eastAsiaTheme="majorEastAsia"/>
          <w:b/>
          <w:bCs/>
        </w:rPr>
        <w:t>Module 5: Amplifiers</w:t>
      </w:r>
      <w:bookmarkEnd w:id="579"/>
    </w:p>
    <w:p w:rsidR="00D36CF2" w:rsidRDefault="00D36CF2" w:rsidP="00D36CF2">
      <w:pPr>
        <w:pStyle w:val="Heading4"/>
      </w:pPr>
      <w:r>
        <w:rPr>
          <w:rStyle w:val="Strong"/>
          <w:b w:val="0"/>
          <w:bCs w:val="0"/>
        </w:rPr>
        <w:t>Transistor Amplifier Configurations</w:t>
      </w:r>
    </w:p>
    <w:p w:rsidR="00D36CF2" w:rsidRDefault="00D36CF2" w:rsidP="00D36CF2">
      <w:pPr>
        <w:pStyle w:val="NormalWeb"/>
        <w:numPr>
          <w:ilvl w:val="0"/>
          <w:numId w:val="999"/>
        </w:numPr>
      </w:pPr>
      <w:r>
        <w:rPr>
          <w:rStyle w:val="Strong"/>
          <w:rFonts w:eastAsiaTheme="majorEastAsia"/>
        </w:rPr>
        <w:t>Common Emitter (CE)</w:t>
      </w:r>
      <w:r>
        <w:t>:</w:t>
      </w:r>
    </w:p>
    <w:p w:rsidR="00D36CF2" w:rsidRDefault="00D36CF2" w:rsidP="00D36CF2">
      <w:pPr>
        <w:pStyle w:val="NormalWeb"/>
        <w:numPr>
          <w:ilvl w:val="1"/>
          <w:numId w:val="999"/>
        </w:numPr>
      </w:pPr>
      <w:r>
        <w:t>High gain, inverting.</w:t>
      </w:r>
    </w:p>
    <w:p w:rsidR="00D36CF2" w:rsidRDefault="00D36CF2" w:rsidP="00D36CF2">
      <w:pPr>
        <w:pStyle w:val="NormalWeb"/>
        <w:numPr>
          <w:ilvl w:val="0"/>
          <w:numId w:val="999"/>
        </w:numPr>
      </w:pPr>
      <w:r>
        <w:rPr>
          <w:rStyle w:val="Strong"/>
          <w:rFonts w:eastAsiaTheme="majorEastAsia"/>
        </w:rPr>
        <w:t>Common Base (CB)</w:t>
      </w:r>
      <w:r>
        <w:t>:</w:t>
      </w:r>
    </w:p>
    <w:p w:rsidR="00D36CF2" w:rsidRDefault="00D36CF2" w:rsidP="00D36CF2">
      <w:pPr>
        <w:pStyle w:val="NormalWeb"/>
        <w:numPr>
          <w:ilvl w:val="1"/>
          <w:numId w:val="999"/>
        </w:numPr>
      </w:pPr>
      <w:r>
        <w:t>Low input impedance, non-inverting.</w:t>
      </w:r>
    </w:p>
    <w:p w:rsidR="00D36CF2" w:rsidRDefault="00D36CF2" w:rsidP="00D36CF2">
      <w:pPr>
        <w:pStyle w:val="NormalWeb"/>
        <w:numPr>
          <w:ilvl w:val="0"/>
          <w:numId w:val="999"/>
        </w:numPr>
      </w:pPr>
      <w:r>
        <w:rPr>
          <w:rStyle w:val="Strong"/>
          <w:rFonts w:eastAsiaTheme="majorEastAsia"/>
        </w:rPr>
        <w:t>Common Collector (CC)</w:t>
      </w:r>
      <w:r>
        <w:t>:</w:t>
      </w:r>
    </w:p>
    <w:p w:rsidR="00D36CF2" w:rsidRDefault="00D36CF2" w:rsidP="00D36CF2">
      <w:pPr>
        <w:pStyle w:val="NormalWeb"/>
        <w:numPr>
          <w:ilvl w:val="1"/>
          <w:numId w:val="999"/>
        </w:numPr>
      </w:pPr>
      <w:r>
        <w:t>High input impedance, buffer operation.</w:t>
      </w:r>
    </w:p>
    <w:p w:rsidR="00D36CF2" w:rsidRDefault="00D36CF2" w:rsidP="00D36CF2">
      <w:pPr>
        <w:pStyle w:val="Heading4"/>
      </w:pPr>
      <w:r>
        <w:rPr>
          <w:rStyle w:val="Strong"/>
          <w:b w:val="0"/>
          <w:bCs w:val="0"/>
        </w:rPr>
        <w:t>DC Load Line Analysis</w:t>
      </w:r>
      <w:r>
        <w:t>:</w:t>
      </w:r>
    </w:p>
    <w:p w:rsidR="00D36CF2" w:rsidRDefault="00D36CF2" w:rsidP="00D36CF2">
      <w:pPr>
        <w:pStyle w:val="NormalWeb"/>
        <w:numPr>
          <w:ilvl w:val="0"/>
          <w:numId w:val="1000"/>
        </w:numPr>
      </w:pPr>
      <w:r>
        <w:t>Line representing all possible operating points for ICI_C and VCEV_{CE}.</w:t>
      </w:r>
    </w:p>
    <w:p w:rsidR="00D36CF2" w:rsidRDefault="00D36CF2" w:rsidP="00D36CF2">
      <w:pPr>
        <w:pStyle w:val="Heading3"/>
      </w:pPr>
      <w:bookmarkStart w:id="580" w:name="_Toc194061834"/>
      <w:r>
        <w:rPr>
          <w:rStyle w:val="Strong"/>
          <w:rFonts w:eastAsiaTheme="majorEastAsia"/>
          <w:b/>
          <w:bCs/>
        </w:rPr>
        <w:t>Module 6: Transducers and LCD</w:t>
      </w:r>
      <w:bookmarkEnd w:id="580"/>
    </w:p>
    <w:p w:rsidR="00D36CF2" w:rsidRDefault="00D36CF2" w:rsidP="00D36CF2">
      <w:pPr>
        <w:pStyle w:val="Heading4"/>
      </w:pPr>
      <w:r>
        <w:rPr>
          <w:rStyle w:val="Strong"/>
          <w:b w:val="0"/>
          <w:bCs w:val="0"/>
        </w:rPr>
        <w:t>6.1 Transducers</w:t>
      </w:r>
    </w:p>
    <w:p w:rsidR="00D36CF2" w:rsidRDefault="00D36CF2" w:rsidP="00D36CF2">
      <w:pPr>
        <w:pStyle w:val="NormalWeb"/>
        <w:numPr>
          <w:ilvl w:val="0"/>
          <w:numId w:val="1001"/>
        </w:numPr>
      </w:pPr>
      <w:r>
        <w:rPr>
          <w:rStyle w:val="Strong"/>
          <w:rFonts w:eastAsiaTheme="majorEastAsia"/>
        </w:rPr>
        <w:t>Resistive Transducers</w:t>
      </w:r>
      <w:r>
        <w:t>:</w:t>
      </w:r>
    </w:p>
    <w:p w:rsidR="00D36CF2" w:rsidRDefault="00D36CF2" w:rsidP="00D36CF2">
      <w:pPr>
        <w:pStyle w:val="NormalWeb"/>
        <w:numPr>
          <w:ilvl w:val="1"/>
          <w:numId w:val="1001"/>
        </w:numPr>
      </w:pPr>
      <w:r>
        <w:rPr>
          <w:rStyle w:val="Strong"/>
          <w:rFonts w:eastAsiaTheme="majorEastAsia"/>
        </w:rPr>
        <w:t>Potentiometers</w:t>
      </w:r>
      <w:r>
        <w:t>: Measure displacement or voltage.</w:t>
      </w:r>
    </w:p>
    <w:p w:rsidR="00D36CF2" w:rsidRDefault="00D36CF2" w:rsidP="00D36CF2">
      <w:pPr>
        <w:pStyle w:val="NormalWeb"/>
        <w:numPr>
          <w:ilvl w:val="1"/>
          <w:numId w:val="1001"/>
        </w:numPr>
      </w:pPr>
      <w:r>
        <w:rPr>
          <w:rStyle w:val="Strong"/>
          <w:rFonts w:eastAsiaTheme="majorEastAsia"/>
        </w:rPr>
        <w:t>Thermistors</w:t>
      </w:r>
      <w:r>
        <w:t>: Monitor temperature.</w:t>
      </w:r>
    </w:p>
    <w:p w:rsidR="00D36CF2" w:rsidRDefault="00D36CF2" w:rsidP="00D36CF2">
      <w:pPr>
        <w:pStyle w:val="NormalWeb"/>
        <w:numPr>
          <w:ilvl w:val="0"/>
          <w:numId w:val="1001"/>
        </w:numPr>
      </w:pPr>
      <w:r>
        <w:rPr>
          <w:rStyle w:val="Strong"/>
          <w:rFonts w:eastAsiaTheme="majorEastAsia"/>
        </w:rPr>
        <w:t>Inductive Transducers</w:t>
      </w:r>
      <w:r>
        <w:t>:</w:t>
      </w:r>
    </w:p>
    <w:p w:rsidR="00D36CF2" w:rsidRDefault="00D36CF2" w:rsidP="00D36CF2">
      <w:pPr>
        <w:pStyle w:val="NormalWeb"/>
        <w:numPr>
          <w:ilvl w:val="1"/>
          <w:numId w:val="1001"/>
        </w:numPr>
      </w:pPr>
      <w:r>
        <w:rPr>
          <w:rStyle w:val="Strong"/>
          <w:rFonts w:eastAsiaTheme="majorEastAsia"/>
        </w:rPr>
        <w:t>Differential Transformers</w:t>
      </w:r>
      <w:r>
        <w:t>: Measure position changes.</w:t>
      </w:r>
    </w:p>
    <w:p w:rsidR="00D36CF2" w:rsidRDefault="00D36CF2" w:rsidP="00D36CF2">
      <w:pPr>
        <w:pStyle w:val="NormalWeb"/>
        <w:numPr>
          <w:ilvl w:val="1"/>
          <w:numId w:val="1001"/>
        </w:numPr>
      </w:pPr>
      <w:r>
        <w:rPr>
          <w:rStyle w:val="Strong"/>
          <w:rFonts w:eastAsiaTheme="majorEastAsia"/>
        </w:rPr>
        <w:t>Tacho-generators</w:t>
      </w:r>
      <w:r>
        <w:t>: Monitor speed.</w:t>
      </w:r>
    </w:p>
    <w:p w:rsidR="00D36CF2" w:rsidRDefault="00D36CF2" w:rsidP="00D36CF2">
      <w:pPr>
        <w:pStyle w:val="Heading4"/>
      </w:pPr>
      <w:r>
        <w:rPr>
          <w:rStyle w:val="Strong"/>
          <w:b w:val="0"/>
          <w:bCs w:val="0"/>
        </w:rPr>
        <w:t>6.2 LCD</w:t>
      </w:r>
    </w:p>
    <w:p w:rsidR="00D36CF2" w:rsidRDefault="00D36CF2" w:rsidP="00D36CF2">
      <w:pPr>
        <w:pStyle w:val="NormalWeb"/>
        <w:numPr>
          <w:ilvl w:val="0"/>
          <w:numId w:val="1002"/>
        </w:numPr>
      </w:pPr>
      <w:r>
        <w:rPr>
          <w:rStyle w:val="Strong"/>
          <w:rFonts w:eastAsiaTheme="majorEastAsia"/>
        </w:rPr>
        <w:t>Operating Principle</w:t>
      </w:r>
      <w:r>
        <w:t>:</w:t>
      </w:r>
    </w:p>
    <w:p w:rsidR="00D36CF2" w:rsidRDefault="00D36CF2" w:rsidP="00D36CF2">
      <w:pPr>
        <w:pStyle w:val="NormalWeb"/>
        <w:numPr>
          <w:ilvl w:val="1"/>
          <w:numId w:val="1002"/>
        </w:numPr>
      </w:pPr>
      <w:r>
        <w:t>Liquid crystals align to control light passage under an electric field.</w:t>
      </w:r>
    </w:p>
    <w:p w:rsidR="00D36CF2" w:rsidRDefault="00D36CF2" w:rsidP="00D36CF2">
      <w:pPr>
        <w:pStyle w:val="NormalWeb"/>
        <w:numPr>
          <w:ilvl w:val="0"/>
          <w:numId w:val="1002"/>
        </w:numPr>
      </w:pPr>
      <w:r>
        <w:rPr>
          <w:rStyle w:val="Strong"/>
          <w:rFonts w:eastAsiaTheme="majorEastAsia"/>
        </w:rPr>
        <w:t>Applications</w:t>
      </w:r>
      <w:r>
        <w:t>:</w:t>
      </w:r>
    </w:p>
    <w:p w:rsidR="00D36CF2" w:rsidRDefault="00D36CF2" w:rsidP="00D36CF2">
      <w:pPr>
        <w:pStyle w:val="NormalWeb"/>
        <w:numPr>
          <w:ilvl w:val="1"/>
          <w:numId w:val="1002"/>
        </w:numPr>
      </w:pPr>
      <w:r>
        <w:t>Used in digital displays like watches and calculators.</w:t>
      </w:r>
    </w:p>
    <w:p w:rsidR="00D36CF2" w:rsidRDefault="00D36CF2" w:rsidP="00D36CF2">
      <w:pPr>
        <w:pStyle w:val="Heading3"/>
      </w:pPr>
      <w:bookmarkStart w:id="581" w:name="_Toc194061835"/>
      <w:r>
        <w:rPr>
          <w:rStyle w:val="Strong"/>
          <w:rFonts w:eastAsiaTheme="majorEastAsia"/>
          <w:b/>
          <w:bCs/>
        </w:rPr>
        <w:t>Advanced Calculations and Applications</w:t>
      </w:r>
      <w:bookmarkEnd w:id="581"/>
    </w:p>
    <w:p w:rsidR="00D36CF2" w:rsidRDefault="00D36CF2" w:rsidP="00D36CF2">
      <w:pPr>
        <w:pStyle w:val="NormalWeb"/>
        <w:numPr>
          <w:ilvl w:val="0"/>
          <w:numId w:val="1003"/>
        </w:numPr>
      </w:pPr>
      <w:r>
        <w:rPr>
          <w:rStyle w:val="Strong"/>
          <w:rFonts w:eastAsiaTheme="majorEastAsia"/>
        </w:rPr>
        <w:t>Power Control</w:t>
      </w:r>
      <w:r>
        <w:t>:</w:t>
      </w:r>
    </w:p>
    <w:p w:rsidR="00D36CF2" w:rsidRDefault="00D36CF2" w:rsidP="00D36CF2">
      <w:pPr>
        <w:pStyle w:val="NormalWeb"/>
        <w:numPr>
          <w:ilvl w:val="1"/>
          <w:numId w:val="1003"/>
        </w:numPr>
      </w:pPr>
      <w:r>
        <w:t>Optimize SCR firing angles for motor speed regulation.</w:t>
      </w:r>
    </w:p>
    <w:p w:rsidR="00D36CF2" w:rsidRDefault="00D36CF2" w:rsidP="00D36CF2">
      <w:pPr>
        <w:pStyle w:val="NormalWeb"/>
        <w:numPr>
          <w:ilvl w:val="0"/>
          <w:numId w:val="1003"/>
        </w:numPr>
      </w:pPr>
      <w:r>
        <w:rPr>
          <w:rStyle w:val="Strong"/>
          <w:rFonts w:eastAsiaTheme="majorEastAsia"/>
        </w:rPr>
        <w:t>Amplifier Analysis</w:t>
      </w:r>
      <w:r>
        <w:t>:</w:t>
      </w:r>
    </w:p>
    <w:p w:rsidR="00D36CF2" w:rsidRDefault="00D36CF2" w:rsidP="00D36CF2">
      <w:pPr>
        <w:pStyle w:val="NormalWeb"/>
        <w:numPr>
          <w:ilvl w:val="1"/>
          <w:numId w:val="1003"/>
        </w:numPr>
      </w:pPr>
      <w:r>
        <w:t>Predict circuit behavior using hybrid parameters and gain equations.</w:t>
      </w:r>
    </w:p>
    <w:p w:rsidR="00D36CF2" w:rsidRDefault="00D36CF2" w:rsidP="00D36CF2">
      <w:pPr>
        <w:pStyle w:val="NormalWeb"/>
        <w:numPr>
          <w:ilvl w:val="0"/>
          <w:numId w:val="1003"/>
        </w:numPr>
      </w:pPr>
      <w:r>
        <w:rPr>
          <w:rStyle w:val="Strong"/>
          <w:rFonts w:eastAsiaTheme="majorEastAsia"/>
        </w:rPr>
        <w:t>Transducers</w:t>
      </w:r>
      <w:r>
        <w:t>:</w:t>
      </w:r>
    </w:p>
    <w:p w:rsidR="00D36CF2" w:rsidRDefault="00D36CF2" w:rsidP="00D36CF2">
      <w:pPr>
        <w:pStyle w:val="NormalWeb"/>
        <w:numPr>
          <w:ilvl w:val="1"/>
          <w:numId w:val="1003"/>
        </w:numPr>
      </w:pPr>
      <w:r>
        <w:t>Enhance precision in industrial automation by selecting suitable sensors.</w:t>
      </w:r>
    </w:p>
    <w:p w:rsidR="00D36CF2" w:rsidRDefault="00D36CF2" w:rsidP="00D36CF2">
      <w:pPr>
        <w:pStyle w:val="NormalWeb"/>
      </w:pPr>
      <w:r>
        <w:t>Would you like further explanations on specific topics or more advanced calculations? Let’s keep refining these principles!</w:t>
      </w:r>
    </w:p>
    <w:p w:rsidR="00D36CF2" w:rsidRDefault="00D36CF2" w:rsidP="00D36CF2">
      <w:pPr>
        <w:pStyle w:val="NormalWeb"/>
      </w:pPr>
      <w:r>
        <w:lastRenderedPageBreak/>
        <w:t xml:space="preserve">The </w:t>
      </w:r>
      <w:r>
        <w:rPr>
          <w:rStyle w:val="Strong"/>
          <w:rFonts w:eastAsiaTheme="majorEastAsia"/>
        </w:rPr>
        <w:t>NATED syllabus</w:t>
      </w:r>
      <w:r>
        <w:t xml:space="preserve"> covers a vast range of topics, including </w:t>
      </w:r>
      <w:r>
        <w:rPr>
          <w:rStyle w:val="Strong"/>
          <w:rFonts w:eastAsiaTheme="majorEastAsia"/>
        </w:rPr>
        <w:t>Radio and TV principles</w:t>
      </w:r>
      <w:r>
        <w:t>, which are fundamental for students exploring the world of electronics and broadcasting systems. Below, I'll provide a detailed explanation of the background, theoretical principles, and experimental topics relevant to this field:</w:t>
      </w:r>
    </w:p>
    <w:p w:rsidR="00D36CF2" w:rsidRDefault="00D36CF2" w:rsidP="00D36CF2">
      <w:pPr>
        <w:pStyle w:val="Heading3"/>
      </w:pPr>
      <w:bookmarkStart w:id="582" w:name="_Toc194061836"/>
      <w:r>
        <w:rPr>
          <w:rStyle w:val="Strong"/>
          <w:rFonts w:eastAsiaTheme="majorEastAsia"/>
          <w:b/>
          <w:bCs/>
        </w:rPr>
        <w:t>Background on Radio and TV Systems</w:t>
      </w:r>
      <w:bookmarkEnd w:id="582"/>
    </w:p>
    <w:p w:rsidR="00D36CF2" w:rsidRDefault="00D36CF2" w:rsidP="00D36CF2">
      <w:pPr>
        <w:pStyle w:val="NormalWeb"/>
        <w:numPr>
          <w:ilvl w:val="0"/>
          <w:numId w:val="1004"/>
        </w:numPr>
      </w:pPr>
      <w:r>
        <w:rPr>
          <w:rStyle w:val="Strong"/>
          <w:rFonts w:eastAsiaTheme="majorEastAsia"/>
        </w:rPr>
        <w:t>Radio Systems</w:t>
      </w:r>
      <w:r>
        <w:t>:</w:t>
      </w:r>
    </w:p>
    <w:p w:rsidR="00D36CF2" w:rsidRDefault="00D36CF2" w:rsidP="00D36CF2">
      <w:pPr>
        <w:pStyle w:val="NormalWeb"/>
        <w:numPr>
          <w:ilvl w:val="1"/>
          <w:numId w:val="1004"/>
        </w:numPr>
      </w:pPr>
      <w:r>
        <w:t xml:space="preserve">Focus on transmitting and receiving electromagnetic signals using frequencies in the </w:t>
      </w:r>
      <w:r>
        <w:rPr>
          <w:rStyle w:val="Strong"/>
          <w:rFonts w:eastAsiaTheme="majorEastAsia"/>
        </w:rPr>
        <w:t>AM/FM spectrum</w:t>
      </w:r>
      <w:r>
        <w:t>.</w:t>
      </w:r>
    </w:p>
    <w:p w:rsidR="00D36CF2" w:rsidRDefault="00D36CF2" w:rsidP="00D36CF2">
      <w:pPr>
        <w:pStyle w:val="NormalWeb"/>
        <w:numPr>
          <w:ilvl w:val="1"/>
          <w:numId w:val="1004"/>
        </w:numPr>
      </w:pPr>
      <w:r>
        <w:t>Applications: Communication, entertainment, and emergency broadcasting.</w:t>
      </w:r>
    </w:p>
    <w:p w:rsidR="00D36CF2" w:rsidRDefault="00D36CF2" w:rsidP="00D36CF2">
      <w:pPr>
        <w:pStyle w:val="NormalWeb"/>
        <w:numPr>
          <w:ilvl w:val="0"/>
          <w:numId w:val="1004"/>
        </w:numPr>
      </w:pPr>
      <w:r>
        <w:rPr>
          <w:rStyle w:val="Strong"/>
          <w:rFonts w:eastAsiaTheme="majorEastAsia"/>
        </w:rPr>
        <w:t>TV Systems</w:t>
      </w:r>
      <w:r>
        <w:t>:</w:t>
      </w:r>
    </w:p>
    <w:p w:rsidR="00D36CF2" w:rsidRDefault="00D36CF2" w:rsidP="00D36CF2">
      <w:pPr>
        <w:pStyle w:val="NormalWeb"/>
        <w:numPr>
          <w:ilvl w:val="1"/>
          <w:numId w:val="1004"/>
        </w:numPr>
      </w:pPr>
      <w:r>
        <w:t>Utilize combined audio and video signals to produce high-definition broadcasts.</w:t>
      </w:r>
    </w:p>
    <w:p w:rsidR="00D36CF2" w:rsidRDefault="00D36CF2" w:rsidP="00D36CF2">
      <w:pPr>
        <w:pStyle w:val="NormalWeb"/>
        <w:numPr>
          <w:ilvl w:val="1"/>
          <w:numId w:val="1004"/>
        </w:numPr>
      </w:pPr>
      <w:r>
        <w:t>Rely on modulation techniques for signal transmission.</w:t>
      </w:r>
    </w:p>
    <w:p w:rsidR="00D36CF2" w:rsidRDefault="00D36CF2" w:rsidP="00D36CF2">
      <w:pPr>
        <w:pStyle w:val="Heading3"/>
      </w:pPr>
      <w:bookmarkStart w:id="583" w:name="_Toc194061837"/>
      <w:r>
        <w:rPr>
          <w:rStyle w:val="Strong"/>
          <w:rFonts w:eastAsiaTheme="majorEastAsia"/>
          <w:b/>
          <w:bCs/>
        </w:rPr>
        <w:t>Experimental Topics</w:t>
      </w:r>
      <w:bookmarkEnd w:id="583"/>
    </w:p>
    <w:p w:rsidR="00D36CF2" w:rsidRDefault="00D36CF2" w:rsidP="00D36CF2">
      <w:pPr>
        <w:pStyle w:val="Heading4"/>
      </w:pPr>
      <w:r>
        <w:rPr>
          <w:rStyle w:val="Strong"/>
          <w:b w:val="0"/>
          <w:bCs w:val="0"/>
        </w:rPr>
        <w:t>1. Signal Modulation and Demodulation</w:t>
      </w:r>
    </w:p>
    <w:p w:rsidR="00D36CF2" w:rsidRDefault="00D36CF2" w:rsidP="00D36CF2">
      <w:pPr>
        <w:pStyle w:val="NormalWeb"/>
        <w:numPr>
          <w:ilvl w:val="0"/>
          <w:numId w:val="1005"/>
        </w:numPr>
      </w:pPr>
      <w:r>
        <w:rPr>
          <w:rStyle w:val="Strong"/>
          <w:rFonts w:eastAsiaTheme="majorEastAsia"/>
        </w:rPr>
        <w:t>Modulation</w:t>
      </w:r>
      <w:r>
        <w:t>:</w:t>
      </w:r>
    </w:p>
    <w:p w:rsidR="00D36CF2" w:rsidRDefault="00D36CF2" w:rsidP="00D36CF2">
      <w:pPr>
        <w:pStyle w:val="NormalWeb"/>
        <w:numPr>
          <w:ilvl w:val="1"/>
          <w:numId w:val="1005"/>
        </w:numPr>
      </w:pPr>
      <w:r>
        <w:t>Process of encoding information (audio/video) onto a carrier wave.</w:t>
      </w:r>
    </w:p>
    <w:p w:rsidR="00D36CF2" w:rsidRDefault="00D36CF2" w:rsidP="00D36CF2">
      <w:pPr>
        <w:pStyle w:val="NormalWeb"/>
        <w:numPr>
          <w:ilvl w:val="1"/>
          <w:numId w:val="1005"/>
        </w:numPr>
      </w:pPr>
      <w:r>
        <w:t>Types:</w:t>
      </w:r>
    </w:p>
    <w:p w:rsidR="00D36CF2" w:rsidRDefault="00D36CF2" w:rsidP="00D36CF2">
      <w:pPr>
        <w:pStyle w:val="NormalWeb"/>
        <w:numPr>
          <w:ilvl w:val="2"/>
          <w:numId w:val="1005"/>
        </w:numPr>
      </w:pPr>
      <w:r>
        <w:rPr>
          <w:rStyle w:val="Strong"/>
          <w:rFonts w:eastAsiaTheme="majorEastAsia"/>
        </w:rPr>
        <w:t>Amplitude Modulation (AM)</w:t>
      </w:r>
      <w:r>
        <w:t>: Varies the amplitude of the carrier wave.</w:t>
      </w:r>
    </w:p>
    <w:p w:rsidR="00D36CF2" w:rsidRDefault="00D36CF2" w:rsidP="00D36CF2">
      <w:pPr>
        <w:pStyle w:val="NormalWeb"/>
        <w:numPr>
          <w:ilvl w:val="2"/>
          <w:numId w:val="1005"/>
        </w:numPr>
      </w:pPr>
      <w:r>
        <w:rPr>
          <w:rStyle w:val="Strong"/>
          <w:rFonts w:eastAsiaTheme="majorEastAsia"/>
        </w:rPr>
        <w:t>Frequency Modulation (FM)</w:t>
      </w:r>
      <w:r>
        <w:t>: Changes the frequency of the carrier wave.</w:t>
      </w:r>
    </w:p>
    <w:p w:rsidR="00D36CF2" w:rsidRDefault="00D36CF2" w:rsidP="00D36CF2">
      <w:pPr>
        <w:pStyle w:val="NormalWeb"/>
        <w:numPr>
          <w:ilvl w:val="2"/>
          <w:numId w:val="1005"/>
        </w:numPr>
      </w:pPr>
      <w:r>
        <w:rPr>
          <w:rStyle w:val="Strong"/>
          <w:rFonts w:eastAsiaTheme="majorEastAsia"/>
        </w:rPr>
        <w:t>Phase Modulation (PM)</w:t>
      </w:r>
      <w:r>
        <w:t>: Alters the phase of the carrier wave.</w:t>
      </w:r>
    </w:p>
    <w:p w:rsidR="00D36CF2" w:rsidRDefault="00D36CF2" w:rsidP="00D36CF2">
      <w:pPr>
        <w:pStyle w:val="NormalWeb"/>
      </w:pPr>
      <w:r>
        <w:rPr>
          <w:rStyle w:val="Strong"/>
          <w:rFonts w:eastAsiaTheme="majorEastAsia"/>
        </w:rPr>
        <w:t>Advanced Calculations</w:t>
      </w:r>
      <w:r>
        <w:t>:</w:t>
      </w:r>
    </w:p>
    <w:p w:rsidR="00D36CF2" w:rsidRDefault="00D36CF2" w:rsidP="00D36CF2">
      <w:pPr>
        <w:pStyle w:val="NormalWeb"/>
        <w:numPr>
          <w:ilvl w:val="0"/>
          <w:numId w:val="1006"/>
        </w:numPr>
      </w:pPr>
      <w:r>
        <w:t>AM Signal Equation:</w:t>
      </w:r>
    </w:p>
    <w:p w:rsidR="00D36CF2" w:rsidRDefault="00D36CF2" w:rsidP="00D36CF2">
      <w:r>
        <w:t>m(t)=Ac(1+macos</w:t>
      </w:r>
      <w:r>
        <w:rPr>
          <w:rFonts w:ascii="Cambria Math" w:hAnsi="Cambria Math" w:cs="Cambria Math"/>
        </w:rPr>
        <w:t>⁡</w:t>
      </w:r>
      <w:r>
        <w:rPr>
          <w:rFonts w:ascii="Calibri" w:hAnsi="Calibri" w:cs="Calibri"/>
        </w:rPr>
        <w:t>ω</w:t>
      </w:r>
      <w:r>
        <w:t>mt)cos</w:t>
      </w:r>
      <w:r>
        <w:rPr>
          <w:rFonts w:ascii="Cambria Math" w:hAnsi="Cambria Math" w:cs="Cambria Math"/>
        </w:rPr>
        <w:t>⁡</w:t>
      </w:r>
      <w:r>
        <w:rPr>
          <w:rFonts w:ascii="Calibri" w:hAnsi="Calibri" w:cs="Calibri"/>
        </w:rPr>
        <w:t>ω</w:t>
      </w:r>
      <w:r>
        <w:t>ct,m(t) = A_c(1 + m_a \cos \omega_m t) \cos \omega_c t,</w:t>
      </w:r>
    </w:p>
    <w:p w:rsidR="00D36CF2" w:rsidRDefault="00D36CF2" w:rsidP="00D36CF2">
      <w:pPr>
        <w:pStyle w:val="NormalWeb"/>
      </w:pPr>
      <w:r>
        <w:t>where mam_a: modulation index, AcA_c: carrier amplitude, ωc\omega_c: carrier frequency, ωm\omega_m: message frequency.</w:t>
      </w:r>
    </w:p>
    <w:p w:rsidR="00D36CF2" w:rsidRDefault="00D36CF2" w:rsidP="00D36CF2">
      <w:pPr>
        <w:pStyle w:val="NormalWeb"/>
        <w:numPr>
          <w:ilvl w:val="0"/>
          <w:numId w:val="1007"/>
        </w:numPr>
      </w:pPr>
      <w:r>
        <w:t>FM Signal Equation:</w:t>
      </w:r>
    </w:p>
    <w:p w:rsidR="00D36CF2" w:rsidRDefault="00D36CF2" w:rsidP="00D36CF2">
      <w:r>
        <w:t>f(t)=cos</w:t>
      </w:r>
      <w:r>
        <w:rPr>
          <w:rFonts w:ascii="Cambria Math" w:hAnsi="Cambria Math" w:cs="Cambria Math"/>
        </w:rPr>
        <w:t>⁡</w:t>
      </w:r>
      <w:r>
        <w:t>(</w:t>
      </w:r>
      <w:r>
        <w:rPr>
          <w:rFonts w:ascii="Calibri" w:hAnsi="Calibri" w:cs="Calibri"/>
        </w:rPr>
        <w:t>ω</w:t>
      </w:r>
      <w:r>
        <w:t>ct+</w:t>
      </w:r>
      <w:r>
        <w:rPr>
          <w:rFonts w:ascii="Calibri" w:hAnsi="Calibri" w:cs="Calibri"/>
        </w:rPr>
        <w:t>β</w:t>
      </w:r>
      <w:r>
        <w:t>sin</w:t>
      </w:r>
      <w:r>
        <w:rPr>
          <w:rFonts w:ascii="Cambria Math" w:hAnsi="Cambria Math" w:cs="Cambria Math"/>
        </w:rPr>
        <w:t>⁡</w:t>
      </w:r>
      <w:r>
        <w:rPr>
          <w:rFonts w:ascii="Calibri" w:hAnsi="Calibri" w:cs="Calibri"/>
        </w:rPr>
        <w:t>ω</w:t>
      </w:r>
      <w:r>
        <w:t>mt),f(t) = \cos (\omega_c t + \beta \sin \omega_m t),</w:t>
      </w:r>
    </w:p>
    <w:p w:rsidR="00D36CF2" w:rsidRDefault="00D36CF2" w:rsidP="00D36CF2">
      <w:pPr>
        <w:pStyle w:val="NormalWeb"/>
      </w:pPr>
      <w:r>
        <w:t>where β\beta: modulation index.</w:t>
      </w:r>
    </w:p>
    <w:p w:rsidR="00D36CF2" w:rsidRDefault="00D36CF2" w:rsidP="00D36CF2">
      <w:pPr>
        <w:pStyle w:val="NormalWeb"/>
        <w:numPr>
          <w:ilvl w:val="0"/>
          <w:numId w:val="1008"/>
        </w:numPr>
      </w:pPr>
      <w:r>
        <w:rPr>
          <w:rStyle w:val="Strong"/>
          <w:rFonts w:eastAsiaTheme="majorEastAsia"/>
        </w:rPr>
        <w:t>Demodulation</w:t>
      </w:r>
      <w:r>
        <w:t>:</w:t>
      </w:r>
    </w:p>
    <w:p w:rsidR="00D36CF2" w:rsidRDefault="00D36CF2" w:rsidP="00D36CF2">
      <w:pPr>
        <w:pStyle w:val="NormalWeb"/>
        <w:numPr>
          <w:ilvl w:val="1"/>
          <w:numId w:val="1008"/>
        </w:numPr>
      </w:pPr>
      <w:r>
        <w:t>Reverse process to recover original information from modulated signals.</w:t>
      </w:r>
    </w:p>
    <w:p w:rsidR="00D36CF2" w:rsidRDefault="00D36CF2" w:rsidP="00D36CF2">
      <w:pPr>
        <w:pStyle w:val="NormalWeb"/>
        <w:numPr>
          <w:ilvl w:val="1"/>
          <w:numId w:val="1008"/>
        </w:numPr>
      </w:pPr>
      <w:r>
        <w:t>Methods include envelope detection (AM) and phase-lock loops (FM).</w:t>
      </w:r>
    </w:p>
    <w:p w:rsidR="00D36CF2" w:rsidRDefault="00D36CF2" w:rsidP="00D36CF2">
      <w:pPr>
        <w:pStyle w:val="Heading4"/>
      </w:pPr>
      <w:r>
        <w:rPr>
          <w:rStyle w:val="Strong"/>
          <w:b w:val="0"/>
          <w:bCs w:val="0"/>
        </w:rPr>
        <w:lastRenderedPageBreak/>
        <w:t>2. Antenna Systems</w:t>
      </w:r>
    </w:p>
    <w:p w:rsidR="00D36CF2" w:rsidRDefault="00D36CF2" w:rsidP="00D36CF2">
      <w:pPr>
        <w:pStyle w:val="NormalWeb"/>
        <w:numPr>
          <w:ilvl w:val="0"/>
          <w:numId w:val="1009"/>
        </w:numPr>
      </w:pPr>
      <w:r>
        <w:rPr>
          <w:rStyle w:val="Strong"/>
          <w:rFonts w:eastAsiaTheme="majorEastAsia"/>
        </w:rPr>
        <w:t>Operating Principle</w:t>
      </w:r>
      <w:r>
        <w:t>:</w:t>
      </w:r>
    </w:p>
    <w:p w:rsidR="00D36CF2" w:rsidRDefault="00D36CF2" w:rsidP="00D36CF2">
      <w:pPr>
        <w:pStyle w:val="NormalWeb"/>
        <w:numPr>
          <w:ilvl w:val="1"/>
          <w:numId w:val="1009"/>
        </w:numPr>
      </w:pPr>
      <w:r>
        <w:t>Converts electrical signals into electromagnetic waves and vice versa.</w:t>
      </w:r>
    </w:p>
    <w:p w:rsidR="00D36CF2" w:rsidRDefault="00D36CF2" w:rsidP="00D36CF2">
      <w:pPr>
        <w:pStyle w:val="NormalWeb"/>
        <w:numPr>
          <w:ilvl w:val="0"/>
          <w:numId w:val="1009"/>
        </w:numPr>
      </w:pPr>
      <w:r>
        <w:t>Types of Antennas:</w:t>
      </w:r>
    </w:p>
    <w:p w:rsidR="00D36CF2" w:rsidRDefault="00D36CF2" w:rsidP="00D36CF2">
      <w:pPr>
        <w:pStyle w:val="NormalWeb"/>
        <w:numPr>
          <w:ilvl w:val="1"/>
          <w:numId w:val="1009"/>
        </w:numPr>
      </w:pPr>
      <w:r>
        <w:rPr>
          <w:rStyle w:val="Strong"/>
          <w:rFonts w:eastAsiaTheme="majorEastAsia"/>
        </w:rPr>
        <w:t>Dipole Antenna</w:t>
      </w:r>
      <w:r>
        <w:t>: Fundamental structure for broadcasting.</w:t>
      </w:r>
    </w:p>
    <w:p w:rsidR="00D36CF2" w:rsidRDefault="00D36CF2" w:rsidP="00D36CF2">
      <w:pPr>
        <w:pStyle w:val="NormalWeb"/>
        <w:numPr>
          <w:ilvl w:val="1"/>
          <w:numId w:val="1009"/>
        </w:numPr>
      </w:pPr>
      <w:r>
        <w:rPr>
          <w:rStyle w:val="Strong"/>
          <w:rFonts w:eastAsiaTheme="majorEastAsia"/>
        </w:rPr>
        <w:t>Parabolic Antenna</w:t>
      </w:r>
      <w:r>
        <w:t>: Used in satellite TV and high-frequency applications.</w:t>
      </w:r>
    </w:p>
    <w:p w:rsidR="00D36CF2" w:rsidRDefault="00D36CF2" w:rsidP="00D36CF2">
      <w:pPr>
        <w:pStyle w:val="Heading4"/>
      </w:pPr>
      <w:r>
        <w:rPr>
          <w:rStyle w:val="Strong"/>
          <w:b w:val="0"/>
          <w:bCs w:val="0"/>
        </w:rPr>
        <w:t>3. TV Broadcasting Principles</w:t>
      </w:r>
    </w:p>
    <w:p w:rsidR="00D36CF2" w:rsidRDefault="00D36CF2" w:rsidP="00D36CF2">
      <w:pPr>
        <w:pStyle w:val="NormalWeb"/>
        <w:numPr>
          <w:ilvl w:val="0"/>
          <w:numId w:val="1010"/>
        </w:numPr>
      </w:pPr>
      <w:r>
        <w:rPr>
          <w:rStyle w:val="Strong"/>
          <w:rFonts w:eastAsiaTheme="majorEastAsia"/>
        </w:rPr>
        <w:t>Color Encoding</w:t>
      </w:r>
      <w:r>
        <w:t>:</w:t>
      </w:r>
    </w:p>
    <w:p w:rsidR="00D36CF2" w:rsidRDefault="00D36CF2" w:rsidP="00D36CF2">
      <w:pPr>
        <w:pStyle w:val="NormalWeb"/>
        <w:numPr>
          <w:ilvl w:val="1"/>
          <w:numId w:val="1010"/>
        </w:numPr>
      </w:pPr>
      <w:r>
        <w:t xml:space="preserve">TV systems rely on </w:t>
      </w:r>
      <w:r>
        <w:rPr>
          <w:rStyle w:val="Strong"/>
          <w:rFonts w:eastAsiaTheme="majorEastAsia"/>
        </w:rPr>
        <w:t>RGB signals</w:t>
      </w:r>
      <w:r>
        <w:t xml:space="preserve"> to reproduce colors using cathode ray tubes (CRTs) or liquid crystal displays (LCDs).</w:t>
      </w:r>
    </w:p>
    <w:p w:rsidR="00D36CF2" w:rsidRDefault="00D36CF2" w:rsidP="00D36CF2">
      <w:pPr>
        <w:pStyle w:val="NormalWeb"/>
        <w:numPr>
          <w:ilvl w:val="0"/>
          <w:numId w:val="1010"/>
        </w:numPr>
      </w:pPr>
      <w:r>
        <w:rPr>
          <w:rStyle w:val="Strong"/>
          <w:rFonts w:eastAsiaTheme="majorEastAsia"/>
        </w:rPr>
        <w:t>Video Signals</w:t>
      </w:r>
      <w:r>
        <w:t>:</w:t>
      </w:r>
    </w:p>
    <w:p w:rsidR="00D36CF2" w:rsidRDefault="00D36CF2" w:rsidP="00D36CF2">
      <w:pPr>
        <w:pStyle w:val="NormalWeb"/>
        <w:numPr>
          <w:ilvl w:val="1"/>
          <w:numId w:val="1010"/>
        </w:numPr>
      </w:pPr>
      <w:r>
        <w:t>Signals include luminance (brightness) and chrominance (color) for broadcasting.</w:t>
      </w:r>
    </w:p>
    <w:p w:rsidR="00D36CF2" w:rsidRDefault="00D36CF2" w:rsidP="00D36CF2">
      <w:pPr>
        <w:pStyle w:val="Heading4"/>
      </w:pPr>
      <w:r>
        <w:rPr>
          <w:rStyle w:val="Strong"/>
          <w:b w:val="0"/>
          <w:bCs w:val="0"/>
        </w:rPr>
        <w:t>4. Audio-Video Synchronization</w:t>
      </w:r>
    </w:p>
    <w:p w:rsidR="00D36CF2" w:rsidRDefault="00D36CF2" w:rsidP="00D36CF2">
      <w:pPr>
        <w:pStyle w:val="NormalWeb"/>
        <w:numPr>
          <w:ilvl w:val="0"/>
          <w:numId w:val="1011"/>
        </w:numPr>
      </w:pPr>
      <w:r>
        <w:rPr>
          <w:rStyle w:val="Strong"/>
          <w:rFonts w:eastAsiaTheme="majorEastAsia"/>
        </w:rPr>
        <w:t>Timing</w:t>
      </w:r>
      <w:r>
        <w:t>:</w:t>
      </w:r>
    </w:p>
    <w:p w:rsidR="00D36CF2" w:rsidRDefault="00D36CF2" w:rsidP="00D36CF2">
      <w:pPr>
        <w:pStyle w:val="NormalWeb"/>
        <w:numPr>
          <w:ilvl w:val="1"/>
          <w:numId w:val="1011"/>
        </w:numPr>
      </w:pPr>
      <w:r>
        <w:t>Audio and video signals must be synchronized to ensure seamless playback.</w:t>
      </w:r>
    </w:p>
    <w:p w:rsidR="00D36CF2" w:rsidRDefault="00D36CF2" w:rsidP="00D36CF2">
      <w:pPr>
        <w:pStyle w:val="NormalWeb"/>
        <w:numPr>
          <w:ilvl w:val="0"/>
          <w:numId w:val="1011"/>
        </w:numPr>
      </w:pPr>
      <w:r>
        <w:rPr>
          <w:rStyle w:val="Strong"/>
          <w:rFonts w:eastAsiaTheme="majorEastAsia"/>
        </w:rPr>
        <w:t>Applications</w:t>
      </w:r>
      <w:r>
        <w:t>:</w:t>
      </w:r>
    </w:p>
    <w:p w:rsidR="00D36CF2" w:rsidRDefault="00D36CF2" w:rsidP="00D36CF2">
      <w:pPr>
        <w:pStyle w:val="NormalWeb"/>
        <w:numPr>
          <w:ilvl w:val="1"/>
          <w:numId w:val="1011"/>
        </w:numPr>
      </w:pPr>
      <w:r>
        <w:t>Live broadcasting systems and multimedia playback.</w:t>
      </w:r>
    </w:p>
    <w:p w:rsidR="00D36CF2" w:rsidRDefault="00D36CF2" w:rsidP="00D36CF2">
      <w:pPr>
        <w:pStyle w:val="Heading4"/>
      </w:pPr>
      <w:r>
        <w:rPr>
          <w:rStyle w:val="Strong"/>
          <w:b w:val="0"/>
          <w:bCs w:val="0"/>
        </w:rPr>
        <w:t>Practical Experiments</w:t>
      </w:r>
    </w:p>
    <w:p w:rsidR="00D36CF2" w:rsidRDefault="00D36CF2" w:rsidP="00D36CF2">
      <w:pPr>
        <w:pStyle w:val="NormalWeb"/>
        <w:numPr>
          <w:ilvl w:val="0"/>
          <w:numId w:val="1012"/>
        </w:numPr>
      </w:pPr>
      <w:r>
        <w:rPr>
          <w:rStyle w:val="Strong"/>
          <w:rFonts w:eastAsiaTheme="majorEastAsia"/>
        </w:rPr>
        <w:t>Measuring Signal Strength</w:t>
      </w:r>
      <w:r>
        <w:t>:</w:t>
      </w:r>
    </w:p>
    <w:p w:rsidR="00D36CF2" w:rsidRDefault="00D36CF2" w:rsidP="00D36CF2">
      <w:pPr>
        <w:pStyle w:val="NormalWeb"/>
        <w:numPr>
          <w:ilvl w:val="1"/>
          <w:numId w:val="1012"/>
        </w:numPr>
      </w:pPr>
      <w:r>
        <w:t>Use oscilloscopes to analyze the amplitude and frequency of radio/TV signals.</w:t>
      </w:r>
    </w:p>
    <w:p w:rsidR="00D36CF2" w:rsidRDefault="00D36CF2" w:rsidP="00D36CF2">
      <w:pPr>
        <w:pStyle w:val="NormalWeb"/>
        <w:numPr>
          <w:ilvl w:val="0"/>
          <w:numId w:val="1012"/>
        </w:numPr>
      </w:pPr>
      <w:r>
        <w:rPr>
          <w:rStyle w:val="Strong"/>
          <w:rFonts w:eastAsiaTheme="majorEastAsia"/>
        </w:rPr>
        <w:t>Building Modulation Circuits</w:t>
      </w:r>
      <w:r>
        <w:t>:</w:t>
      </w:r>
    </w:p>
    <w:p w:rsidR="00D36CF2" w:rsidRDefault="00D36CF2" w:rsidP="00D36CF2">
      <w:pPr>
        <w:pStyle w:val="NormalWeb"/>
        <w:numPr>
          <w:ilvl w:val="1"/>
          <w:numId w:val="1012"/>
        </w:numPr>
      </w:pPr>
      <w:r>
        <w:t>Design AM/FM modulators using components like capacitors and transistors.</w:t>
      </w:r>
    </w:p>
    <w:p w:rsidR="00D36CF2" w:rsidRDefault="00D36CF2" w:rsidP="00D36CF2">
      <w:pPr>
        <w:pStyle w:val="NormalWeb"/>
        <w:numPr>
          <w:ilvl w:val="0"/>
          <w:numId w:val="1012"/>
        </w:numPr>
      </w:pPr>
      <w:r>
        <w:rPr>
          <w:rStyle w:val="Strong"/>
          <w:rFonts w:eastAsiaTheme="majorEastAsia"/>
        </w:rPr>
        <w:t>Antenna Tuning</w:t>
      </w:r>
      <w:r>
        <w:t>:</w:t>
      </w:r>
    </w:p>
    <w:p w:rsidR="00D36CF2" w:rsidRDefault="00D36CF2" w:rsidP="00D36CF2">
      <w:pPr>
        <w:pStyle w:val="NormalWeb"/>
        <w:numPr>
          <w:ilvl w:val="1"/>
          <w:numId w:val="1012"/>
        </w:numPr>
      </w:pPr>
      <w:r>
        <w:t>Adjust antenna lengths to match broadcast frequency for optimal reception.</w:t>
      </w:r>
    </w:p>
    <w:p w:rsidR="00D36CF2" w:rsidRDefault="00D36CF2" w:rsidP="00D36CF2">
      <w:pPr>
        <w:pStyle w:val="Heading3"/>
      </w:pPr>
      <w:bookmarkStart w:id="584" w:name="_Toc194061838"/>
      <w:r>
        <w:rPr>
          <w:rStyle w:val="Strong"/>
          <w:rFonts w:eastAsiaTheme="majorEastAsia"/>
          <w:b/>
          <w:bCs/>
        </w:rPr>
        <w:t>Applications of Radio and TV Principles</w:t>
      </w:r>
      <w:bookmarkEnd w:id="584"/>
    </w:p>
    <w:p w:rsidR="00D36CF2" w:rsidRDefault="00D36CF2" w:rsidP="00D36CF2">
      <w:pPr>
        <w:pStyle w:val="NormalWeb"/>
        <w:numPr>
          <w:ilvl w:val="0"/>
          <w:numId w:val="1013"/>
        </w:numPr>
      </w:pPr>
      <w:r>
        <w:rPr>
          <w:rStyle w:val="Strong"/>
          <w:rFonts w:eastAsiaTheme="majorEastAsia"/>
        </w:rPr>
        <w:t>Broadcasting</w:t>
      </w:r>
      <w:r>
        <w:t>:</w:t>
      </w:r>
    </w:p>
    <w:p w:rsidR="00D36CF2" w:rsidRDefault="00D36CF2" w:rsidP="00D36CF2">
      <w:pPr>
        <w:pStyle w:val="NormalWeb"/>
        <w:numPr>
          <w:ilvl w:val="1"/>
          <w:numId w:val="1013"/>
        </w:numPr>
      </w:pPr>
      <w:r>
        <w:t>Design and optimize systems for radio stations and TV channels.</w:t>
      </w:r>
    </w:p>
    <w:p w:rsidR="00D36CF2" w:rsidRDefault="00D36CF2" w:rsidP="00D36CF2">
      <w:pPr>
        <w:pStyle w:val="NormalWeb"/>
        <w:numPr>
          <w:ilvl w:val="0"/>
          <w:numId w:val="1013"/>
        </w:numPr>
      </w:pPr>
      <w:r>
        <w:rPr>
          <w:rStyle w:val="Strong"/>
          <w:rFonts w:eastAsiaTheme="majorEastAsia"/>
        </w:rPr>
        <w:t>Signal Processing</w:t>
      </w:r>
      <w:r>
        <w:t>:</w:t>
      </w:r>
    </w:p>
    <w:p w:rsidR="00D36CF2" w:rsidRDefault="00D36CF2" w:rsidP="00D36CF2">
      <w:pPr>
        <w:pStyle w:val="NormalWeb"/>
        <w:numPr>
          <w:ilvl w:val="1"/>
          <w:numId w:val="1013"/>
        </w:numPr>
      </w:pPr>
      <w:r>
        <w:t>Develop technologies for clear signal transmission in noisy environments.</w:t>
      </w:r>
    </w:p>
    <w:p w:rsidR="00D36CF2" w:rsidRDefault="00D36CF2" w:rsidP="00D36CF2">
      <w:pPr>
        <w:pStyle w:val="NormalWeb"/>
        <w:numPr>
          <w:ilvl w:val="0"/>
          <w:numId w:val="1013"/>
        </w:numPr>
      </w:pPr>
      <w:r>
        <w:rPr>
          <w:rStyle w:val="Strong"/>
          <w:rFonts w:eastAsiaTheme="majorEastAsia"/>
        </w:rPr>
        <w:t>Consumer Electronics</w:t>
      </w:r>
      <w:r>
        <w:t>:</w:t>
      </w:r>
    </w:p>
    <w:p w:rsidR="00D36CF2" w:rsidRDefault="00D36CF2" w:rsidP="00D36CF2">
      <w:pPr>
        <w:pStyle w:val="NormalWeb"/>
        <w:numPr>
          <w:ilvl w:val="1"/>
          <w:numId w:val="1013"/>
        </w:numPr>
      </w:pPr>
      <w:r>
        <w:t>Advance TV displays, radios, and sound systems.</w:t>
      </w:r>
    </w:p>
    <w:p w:rsidR="00D36CF2" w:rsidRDefault="00D36CF2" w:rsidP="00D36CF2">
      <w:r>
        <w:t>Advance TV displays, radios, and sound systems.</w:t>
      </w:r>
    </w:p>
    <w:p w:rsidR="00D36CF2" w:rsidRDefault="00D36CF2" w:rsidP="00D36CF2">
      <w:pPr>
        <w:pStyle w:val="NormalWeb"/>
      </w:pPr>
      <w:r>
        <w:t xml:space="preserve">The </w:t>
      </w:r>
      <w:r>
        <w:rPr>
          <w:rStyle w:val="Strong"/>
          <w:rFonts w:eastAsiaTheme="majorEastAsia"/>
        </w:rPr>
        <w:t>NATED syllabus</w:t>
      </w:r>
      <w:r>
        <w:t xml:space="preserve"> on </w:t>
      </w:r>
      <w:r>
        <w:rPr>
          <w:rStyle w:val="Strong"/>
          <w:rFonts w:eastAsiaTheme="majorEastAsia"/>
        </w:rPr>
        <w:t>Radio and TV principles</w:t>
      </w:r>
      <w:r>
        <w:t xml:space="preserve"> indeed provides essential insights into the world of broadcasting systems. Advanced calculus applications can refine signal analysis, circuit </w:t>
      </w:r>
      <w:r>
        <w:lastRenderedPageBreak/>
        <w:t>optimization, and system efficiency. Let’s explore deeper mathematical concepts and calculations tied to these topics:</w:t>
      </w:r>
    </w:p>
    <w:p w:rsidR="00D36CF2" w:rsidRDefault="00D36CF2" w:rsidP="00D36CF2">
      <w:pPr>
        <w:pStyle w:val="Heading3"/>
      </w:pPr>
      <w:bookmarkStart w:id="585" w:name="_Toc194061839"/>
      <w:r>
        <w:rPr>
          <w:rStyle w:val="Strong"/>
          <w:rFonts w:eastAsiaTheme="majorEastAsia"/>
          <w:b/>
          <w:bCs/>
        </w:rPr>
        <w:t>Advanced Calculations in Signal Modulation</w:t>
      </w:r>
      <w:bookmarkEnd w:id="585"/>
    </w:p>
    <w:p w:rsidR="00D36CF2" w:rsidRDefault="00D36CF2" w:rsidP="00D36CF2">
      <w:pPr>
        <w:pStyle w:val="Heading4"/>
      </w:pPr>
      <w:r>
        <w:rPr>
          <w:rStyle w:val="Strong"/>
          <w:b w:val="0"/>
          <w:bCs w:val="0"/>
        </w:rPr>
        <w:t>1. Amplitude Modulation (AM)</w:t>
      </w:r>
      <w:r>
        <w:t>:</w:t>
      </w:r>
    </w:p>
    <w:p w:rsidR="00D36CF2" w:rsidRDefault="00D36CF2" w:rsidP="00D36CF2">
      <w:pPr>
        <w:pStyle w:val="NormalWeb"/>
      </w:pPr>
      <w:r>
        <w:t>The transmitted AM signal is given by:</w:t>
      </w:r>
    </w:p>
    <w:p w:rsidR="00D36CF2" w:rsidRDefault="00D36CF2" w:rsidP="00D36CF2">
      <w:r>
        <w:t>m(t)=Ac[1+macos</w:t>
      </w:r>
      <w:r>
        <w:rPr>
          <w:rFonts w:ascii="Cambria Math" w:hAnsi="Cambria Math" w:cs="Cambria Math"/>
        </w:rPr>
        <w:t>⁡</w:t>
      </w:r>
      <w:r>
        <w:t>(</w:t>
      </w:r>
      <w:r>
        <w:rPr>
          <w:rFonts w:ascii="Calibri" w:hAnsi="Calibri" w:cs="Calibri"/>
        </w:rPr>
        <w:t>ω</w:t>
      </w:r>
      <w:r>
        <w:t>mt)]cos</w:t>
      </w:r>
      <w:r>
        <w:rPr>
          <w:rFonts w:ascii="Cambria Math" w:hAnsi="Cambria Math" w:cs="Cambria Math"/>
        </w:rPr>
        <w:t>⁡</w:t>
      </w:r>
      <w:r>
        <w:t>(</w:t>
      </w:r>
      <w:r>
        <w:rPr>
          <w:rFonts w:ascii="Calibri" w:hAnsi="Calibri" w:cs="Calibri"/>
        </w:rPr>
        <w:t>ω</w:t>
      </w:r>
      <w:r>
        <w:t>ct),m(t) = A_c [1 + m_a \cos(\omega_m t)] \cos(\omega_c t),</w:t>
      </w:r>
    </w:p>
    <w:p w:rsidR="00D36CF2" w:rsidRDefault="00D36CF2" w:rsidP="00D36CF2">
      <w:pPr>
        <w:pStyle w:val="NormalWeb"/>
      </w:pPr>
      <w:r>
        <w:t>where:</w:t>
      </w:r>
    </w:p>
    <w:p w:rsidR="00D36CF2" w:rsidRDefault="00D36CF2" w:rsidP="00D36CF2">
      <w:pPr>
        <w:pStyle w:val="NormalWeb"/>
        <w:numPr>
          <w:ilvl w:val="0"/>
          <w:numId w:val="1014"/>
        </w:numPr>
      </w:pPr>
      <w:r>
        <w:t>mam_a: Modulation index, calculated as ma=AmAcm_a = \frac{A_m}{A_c},</w:t>
      </w:r>
    </w:p>
    <w:p w:rsidR="00D36CF2" w:rsidRDefault="00D36CF2" w:rsidP="00D36CF2">
      <w:pPr>
        <w:pStyle w:val="NormalWeb"/>
        <w:numPr>
          <w:ilvl w:val="0"/>
          <w:numId w:val="1014"/>
        </w:numPr>
      </w:pPr>
      <w:r>
        <w:t>ωc=2πfc\omega_c = 2\pi f_c: Carrier angular frequency,</w:t>
      </w:r>
    </w:p>
    <w:p w:rsidR="00D36CF2" w:rsidRDefault="00D36CF2" w:rsidP="00D36CF2">
      <w:pPr>
        <w:pStyle w:val="NormalWeb"/>
        <w:numPr>
          <w:ilvl w:val="0"/>
          <w:numId w:val="1014"/>
        </w:numPr>
      </w:pPr>
      <w:r>
        <w:t>ωm=2πfm\omega_m = 2\pi f_m: Message angular frequency.</w:t>
      </w:r>
    </w:p>
    <w:p w:rsidR="00D36CF2" w:rsidRDefault="00D36CF2" w:rsidP="00D36CF2">
      <w:pPr>
        <w:pStyle w:val="NormalWeb"/>
      </w:pPr>
      <w:r>
        <w:rPr>
          <w:rStyle w:val="Strong"/>
          <w:rFonts w:eastAsiaTheme="majorEastAsia"/>
        </w:rPr>
        <w:t>Example Calculation</w:t>
      </w:r>
      <w:r>
        <w:t>: For Ac=5 VA_c = 5 \, \text{V}, Am=2 VA_m = 2 \, \text{V}, fc=100 kHzf_c = 100 \, \text{kHz}, fm=1 kHzf_m = 1 \, \text{kHz}:</w:t>
      </w:r>
    </w:p>
    <w:p w:rsidR="00D36CF2" w:rsidRDefault="00D36CF2" w:rsidP="00D36CF2">
      <w:pPr>
        <w:pStyle w:val="NormalWeb"/>
        <w:numPr>
          <w:ilvl w:val="0"/>
          <w:numId w:val="1015"/>
        </w:numPr>
      </w:pPr>
      <w:r>
        <w:t>Modulation Index:</w:t>
      </w:r>
    </w:p>
    <w:p w:rsidR="00D36CF2" w:rsidRDefault="00D36CF2" w:rsidP="00D36CF2">
      <w:r>
        <w:t>ma=AmAc=25=0.4.m_a = \frac{A_m}{A_c} = \frac{2}{5} = 0.4.</w:t>
      </w:r>
    </w:p>
    <w:p w:rsidR="00D36CF2" w:rsidRDefault="00D36CF2" w:rsidP="00D36CF2">
      <w:pPr>
        <w:pStyle w:val="NormalWeb"/>
        <w:numPr>
          <w:ilvl w:val="0"/>
          <w:numId w:val="1016"/>
        </w:numPr>
      </w:pPr>
      <w:r>
        <w:t>AM Signal Equation:</w:t>
      </w:r>
    </w:p>
    <w:p w:rsidR="00D36CF2" w:rsidRDefault="00D36CF2" w:rsidP="00D36CF2">
      <w:r>
        <w:t>m(t)=5[1+0.4cos</w:t>
      </w:r>
      <w:r>
        <w:rPr>
          <w:rFonts w:ascii="Cambria Math" w:hAnsi="Cambria Math" w:cs="Cambria Math"/>
        </w:rPr>
        <w:t>⁡</w:t>
      </w:r>
      <w:r>
        <w:t>(2</w:t>
      </w:r>
      <w:r>
        <w:rPr>
          <w:rFonts w:ascii="Calibri" w:hAnsi="Calibri" w:cs="Calibri"/>
        </w:rPr>
        <w:t>π</w:t>
      </w:r>
      <w:r>
        <w:rPr>
          <w:rFonts w:ascii="Cambria Math" w:hAnsi="Cambria Math" w:cs="Cambria Math"/>
        </w:rPr>
        <w:t>⋅</w:t>
      </w:r>
      <w:r>
        <w:t>1000t)]cos</w:t>
      </w:r>
      <w:r>
        <w:rPr>
          <w:rFonts w:ascii="Cambria Math" w:hAnsi="Cambria Math" w:cs="Cambria Math"/>
        </w:rPr>
        <w:t>⁡</w:t>
      </w:r>
      <w:r>
        <w:t>(2</w:t>
      </w:r>
      <w:r>
        <w:rPr>
          <w:rFonts w:ascii="Calibri" w:hAnsi="Calibri" w:cs="Calibri"/>
        </w:rPr>
        <w:t>π</w:t>
      </w:r>
      <w:r>
        <w:rPr>
          <w:rFonts w:ascii="Cambria Math" w:hAnsi="Cambria Math" w:cs="Cambria Math"/>
        </w:rPr>
        <w:t>⋅</w:t>
      </w:r>
      <w:r>
        <w:t>100000t).m(t) = 5 [1 + 0.4 \cos(2\pi \cdot 1000 t)] \cos(2\pi \cdot 100000 t).</w:t>
      </w:r>
    </w:p>
    <w:p w:rsidR="00D36CF2" w:rsidRDefault="00D36CF2" w:rsidP="00D36CF2">
      <w:pPr>
        <w:pStyle w:val="Heading4"/>
      </w:pPr>
      <w:r>
        <w:rPr>
          <w:rStyle w:val="Strong"/>
          <w:b w:val="0"/>
          <w:bCs w:val="0"/>
        </w:rPr>
        <w:t>2. Frequency Modulation (FM)</w:t>
      </w:r>
      <w:r>
        <w:t>:</w:t>
      </w:r>
    </w:p>
    <w:p w:rsidR="00D36CF2" w:rsidRDefault="00D36CF2" w:rsidP="00D36CF2">
      <w:pPr>
        <w:pStyle w:val="NormalWeb"/>
      </w:pPr>
      <w:r>
        <w:t>The FM signal is expressed as:</w:t>
      </w:r>
    </w:p>
    <w:p w:rsidR="00D36CF2" w:rsidRDefault="00D36CF2" w:rsidP="00D36CF2">
      <w:r>
        <w:t>f(t)=Accos</w:t>
      </w:r>
      <w:r>
        <w:rPr>
          <w:rFonts w:ascii="Cambria Math" w:hAnsi="Cambria Math" w:cs="Cambria Math"/>
        </w:rPr>
        <w:t>⁡</w:t>
      </w:r>
      <w:r>
        <w:t>[</w:t>
      </w:r>
      <w:r>
        <w:rPr>
          <w:rFonts w:ascii="Calibri" w:hAnsi="Calibri" w:cs="Calibri"/>
        </w:rPr>
        <w:t>ω</w:t>
      </w:r>
      <w:r>
        <w:t>ct+</w:t>
      </w:r>
      <w:r>
        <w:rPr>
          <w:rFonts w:ascii="Calibri" w:hAnsi="Calibri" w:cs="Calibri"/>
        </w:rPr>
        <w:t>β</w:t>
      </w:r>
      <w:r>
        <w:t>sin</w:t>
      </w:r>
      <w:r>
        <w:rPr>
          <w:rFonts w:ascii="Cambria Math" w:hAnsi="Cambria Math" w:cs="Cambria Math"/>
        </w:rPr>
        <w:t>⁡</w:t>
      </w:r>
      <w:r>
        <w:t>(</w:t>
      </w:r>
      <w:r>
        <w:rPr>
          <w:rFonts w:ascii="Calibri" w:hAnsi="Calibri" w:cs="Calibri"/>
        </w:rPr>
        <w:t>ω</w:t>
      </w:r>
      <w:r>
        <w:t>mt)],f(t) = A_c \cos \left[\omega_c t + \beta \sin(\omega_m t)\right],</w:t>
      </w:r>
    </w:p>
    <w:p w:rsidR="00D36CF2" w:rsidRDefault="00D36CF2" w:rsidP="00D36CF2">
      <w:pPr>
        <w:pStyle w:val="NormalWeb"/>
      </w:pPr>
      <w:r>
        <w:t>where:</w:t>
      </w:r>
    </w:p>
    <w:p w:rsidR="00D36CF2" w:rsidRDefault="00D36CF2" w:rsidP="00D36CF2">
      <w:pPr>
        <w:pStyle w:val="NormalWeb"/>
        <w:numPr>
          <w:ilvl w:val="0"/>
          <w:numId w:val="1017"/>
        </w:numPr>
      </w:pPr>
      <w:r>
        <w:t>β=Δffm\beta = \frac{\Delta f}{f_m}: Modulation index,</w:t>
      </w:r>
    </w:p>
    <w:p w:rsidR="00D36CF2" w:rsidRDefault="00D36CF2" w:rsidP="00D36CF2">
      <w:pPr>
        <w:pStyle w:val="NormalWeb"/>
        <w:numPr>
          <w:ilvl w:val="0"/>
          <w:numId w:val="1017"/>
        </w:numPr>
      </w:pPr>
      <w:r>
        <w:t>Δf\Delta f: Frequency deviation.</w:t>
      </w:r>
    </w:p>
    <w:p w:rsidR="00D36CF2" w:rsidRDefault="00D36CF2" w:rsidP="00D36CF2">
      <w:pPr>
        <w:pStyle w:val="NormalWeb"/>
      </w:pPr>
      <w:r>
        <w:rPr>
          <w:rStyle w:val="Strong"/>
          <w:rFonts w:eastAsiaTheme="majorEastAsia"/>
        </w:rPr>
        <w:t>Example Calculation</w:t>
      </w:r>
      <w:r>
        <w:t>: For Δf=5 kHz\Delta f = 5 \, \text{kHz}, fm=1 kHzf_m = 1 \, \text{kHz}, and Ac=10 VA_c = 10 \, \text{V}:</w:t>
      </w:r>
    </w:p>
    <w:p w:rsidR="00D36CF2" w:rsidRDefault="00D36CF2" w:rsidP="00D36CF2">
      <w:pPr>
        <w:pStyle w:val="NormalWeb"/>
        <w:numPr>
          <w:ilvl w:val="0"/>
          <w:numId w:val="1018"/>
        </w:numPr>
      </w:pPr>
      <w:r>
        <w:t>Modulation Index:</w:t>
      </w:r>
    </w:p>
    <w:p w:rsidR="00D36CF2" w:rsidRDefault="00D36CF2" w:rsidP="00D36CF2">
      <w:r>
        <w:t>β=Δffm=50001000=5.\beta = \frac{\Delta f}{f_m} = \frac{5000}{1000} = 5.</w:t>
      </w:r>
    </w:p>
    <w:p w:rsidR="00D36CF2" w:rsidRDefault="00D36CF2" w:rsidP="00D36CF2">
      <w:pPr>
        <w:pStyle w:val="NormalWeb"/>
        <w:numPr>
          <w:ilvl w:val="0"/>
          <w:numId w:val="1019"/>
        </w:numPr>
      </w:pPr>
      <w:r>
        <w:lastRenderedPageBreak/>
        <w:t>FM Signal Equation:</w:t>
      </w:r>
    </w:p>
    <w:p w:rsidR="00D36CF2" w:rsidRDefault="00D36CF2" w:rsidP="00D36CF2">
      <w:r>
        <w:t>f(t)=10cos</w:t>
      </w:r>
      <w:r>
        <w:rPr>
          <w:rFonts w:ascii="Cambria Math" w:hAnsi="Cambria Math" w:cs="Cambria Math"/>
        </w:rPr>
        <w:t>⁡</w:t>
      </w:r>
      <w:r>
        <w:t>[2</w:t>
      </w:r>
      <w:r>
        <w:rPr>
          <w:rFonts w:ascii="Calibri" w:hAnsi="Calibri" w:cs="Calibri"/>
        </w:rPr>
        <w:t>π</w:t>
      </w:r>
      <w:r>
        <w:rPr>
          <w:rFonts w:ascii="Cambria Math" w:hAnsi="Cambria Math" w:cs="Cambria Math"/>
        </w:rPr>
        <w:t>⋅</w:t>
      </w:r>
      <w:r>
        <w:t>100000t+5sin</w:t>
      </w:r>
      <w:r>
        <w:rPr>
          <w:rFonts w:ascii="Cambria Math" w:hAnsi="Cambria Math" w:cs="Cambria Math"/>
        </w:rPr>
        <w:t>⁡</w:t>
      </w:r>
      <w:r>
        <w:t>(2</w:t>
      </w:r>
      <w:r>
        <w:rPr>
          <w:rFonts w:ascii="Calibri" w:hAnsi="Calibri" w:cs="Calibri"/>
        </w:rPr>
        <w:t>π</w:t>
      </w:r>
      <w:r>
        <w:rPr>
          <w:rFonts w:ascii="Cambria Math" w:hAnsi="Cambria Math" w:cs="Cambria Math"/>
        </w:rPr>
        <w:t>⋅</w:t>
      </w:r>
      <w:r>
        <w:t>1000t)].f(t) = 10 \cos \left[2\pi \cdot 100000 t + 5 \sin(2\pi \cdot 1000 t)\right].</w:t>
      </w:r>
    </w:p>
    <w:p w:rsidR="00D36CF2" w:rsidRDefault="00D36CF2" w:rsidP="00D36CF2">
      <w:pPr>
        <w:pStyle w:val="Heading3"/>
      </w:pPr>
      <w:bookmarkStart w:id="586" w:name="_Toc194061840"/>
      <w:r>
        <w:rPr>
          <w:rStyle w:val="Strong"/>
          <w:rFonts w:eastAsiaTheme="majorEastAsia"/>
          <w:b/>
          <w:bCs/>
        </w:rPr>
        <w:t>Advanced Antenna Calculations</w:t>
      </w:r>
      <w:bookmarkEnd w:id="586"/>
    </w:p>
    <w:p w:rsidR="00D36CF2" w:rsidRDefault="00D36CF2" w:rsidP="00D36CF2">
      <w:pPr>
        <w:pStyle w:val="Heading4"/>
      </w:pPr>
      <w:r>
        <w:rPr>
          <w:rStyle w:val="Strong"/>
          <w:b w:val="0"/>
          <w:bCs w:val="0"/>
        </w:rPr>
        <w:t>Dipole Antenna Length</w:t>
      </w:r>
      <w:r>
        <w:t>:</w:t>
      </w:r>
    </w:p>
    <w:p w:rsidR="00D36CF2" w:rsidRDefault="00D36CF2" w:rsidP="00D36CF2">
      <w:pPr>
        <w:pStyle w:val="NormalWeb"/>
      </w:pPr>
      <w:r>
        <w:t>The ideal length of a dipole antenna for a given frequency is:</w:t>
      </w:r>
    </w:p>
    <w:p w:rsidR="00D36CF2" w:rsidRDefault="00D36CF2" w:rsidP="00D36CF2">
      <w:r>
        <w:t>L=λ2=c2f,L = \frac{\lambda}{2} = \frac{c}{2f},</w:t>
      </w:r>
    </w:p>
    <w:p w:rsidR="00D36CF2" w:rsidRDefault="00D36CF2" w:rsidP="00D36CF2">
      <w:pPr>
        <w:pStyle w:val="NormalWeb"/>
      </w:pPr>
      <w:r>
        <w:t>where:</w:t>
      </w:r>
    </w:p>
    <w:p w:rsidR="00D36CF2" w:rsidRDefault="00D36CF2" w:rsidP="00D36CF2">
      <w:pPr>
        <w:pStyle w:val="NormalWeb"/>
        <w:numPr>
          <w:ilvl w:val="0"/>
          <w:numId w:val="1020"/>
        </w:numPr>
      </w:pPr>
      <w:r>
        <w:t>λ\lambda: Wavelength,</w:t>
      </w:r>
    </w:p>
    <w:p w:rsidR="00D36CF2" w:rsidRDefault="00D36CF2" w:rsidP="00D36CF2">
      <w:pPr>
        <w:pStyle w:val="NormalWeb"/>
        <w:numPr>
          <w:ilvl w:val="0"/>
          <w:numId w:val="1020"/>
        </w:numPr>
      </w:pPr>
      <w:r>
        <w:t>c=3×108 m/sc = 3 \times 10^8 \, \text{m/s}: Speed of light,</w:t>
      </w:r>
    </w:p>
    <w:p w:rsidR="00D36CF2" w:rsidRDefault="00D36CF2" w:rsidP="00D36CF2">
      <w:pPr>
        <w:pStyle w:val="NormalWeb"/>
        <w:numPr>
          <w:ilvl w:val="0"/>
          <w:numId w:val="1020"/>
        </w:numPr>
      </w:pPr>
      <w:r>
        <w:t>ff: Frequency.</w:t>
      </w:r>
    </w:p>
    <w:p w:rsidR="00D36CF2" w:rsidRDefault="00D36CF2" w:rsidP="00D36CF2">
      <w:pPr>
        <w:pStyle w:val="NormalWeb"/>
      </w:pPr>
      <w:r>
        <w:rPr>
          <w:rStyle w:val="Strong"/>
          <w:rFonts w:eastAsiaTheme="majorEastAsia"/>
        </w:rPr>
        <w:t>Example Calculation</w:t>
      </w:r>
      <w:r>
        <w:t>: For f=100 MHzf = 100 \, \text{MHz}:</w:t>
      </w:r>
    </w:p>
    <w:p w:rsidR="00D36CF2" w:rsidRDefault="00D36CF2" w:rsidP="00D36CF2">
      <w:r>
        <w:t>L=3×1082</w:t>
      </w:r>
      <w:r>
        <w:rPr>
          <w:rFonts w:ascii="Cambria Math" w:hAnsi="Cambria Math" w:cs="Cambria Math"/>
        </w:rPr>
        <w:t>⋅</w:t>
      </w:r>
      <w:r>
        <w:t>100</w:t>
      </w:r>
      <w:r>
        <w:rPr>
          <w:rFonts w:ascii="Calibri" w:hAnsi="Calibri" w:cs="Calibri"/>
        </w:rPr>
        <w:t>×</w:t>
      </w:r>
      <w:r>
        <w:t>106=1.5</w:t>
      </w:r>
      <w:r>
        <w:rPr>
          <w:rFonts w:ascii="Calibri" w:hAnsi="Calibri" w:cs="Calibri"/>
        </w:rPr>
        <w:t> </w:t>
      </w:r>
      <w:r>
        <w:t>m.L = \frac{3 \times 10^8}{2 \cdot 100 \times 10^6} = 1.5 \, \text{m}.</w:t>
      </w:r>
    </w:p>
    <w:p w:rsidR="00D36CF2" w:rsidRDefault="00D36CF2" w:rsidP="00D36CF2">
      <w:pPr>
        <w:pStyle w:val="Heading3"/>
      </w:pPr>
      <w:bookmarkStart w:id="587" w:name="_Toc194061841"/>
      <w:r>
        <w:rPr>
          <w:rStyle w:val="Strong"/>
          <w:rFonts w:eastAsiaTheme="majorEastAsia"/>
          <w:b/>
          <w:bCs/>
        </w:rPr>
        <w:t>TV Broadcasting Principles</w:t>
      </w:r>
      <w:bookmarkEnd w:id="587"/>
    </w:p>
    <w:p w:rsidR="00D36CF2" w:rsidRDefault="00D36CF2" w:rsidP="00D36CF2">
      <w:pPr>
        <w:pStyle w:val="Heading4"/>
      </w:pPr>
      <w:r>
        <w:rPr>
          <w:rStyle w:val="Strong"/>
          <w:b w:val="0"/>
          <w:bCs w:val="0"/>
        </w:rPr>
        <w:t>Color Encoding (RGB)</w:t>
      </w:r>
      <w:r>
        <w:t>:</w:t>
      </w:r>
    </w:p>
    <w:p w:rsidR="00D36CF2" w:rsidRDefault="00D36CF2" w:rsidP="00D36CF2">
      <w:pPr>
        <w:pStyle w:val="NormalWeb"/>
      </w:pPr>
      <w:r>
        <w:t>The intensity of colors is calculated as:</w:t>
      </w:r>
    </w:p>
    <w:p w:rsidR="00D36CF2" w:rsidRDefault="00D36CF2" w:rsidP="00D36CF2">
      <w:r>
        <w:t>Idisplay=R</w:t>
      </w:r>
      <w:r>
        <w:rPr>
          <w:rFonts w:ascii="Cambria Math" w:hAnsi="Cambria Math" w:cs="Cambria Math"/>
        </w:rPr>
        <w:t>⋅</w:t>
      </w:r>
      <w:r>
        <w:t>gainR+G</w:t>
      </w:r>
      <w:r>
        <w:rPr>
          <w:rFonts w:ascii="Cambria Math" w:hAnsi="Cambria Math" w:cs="Cambria Math"/>
        </w:rPr>
        <w:t>⋅</w:t>
      </w:r>
      <w:r>
        <w:t>gainG+B</w:t>
      </w:r>
      <w:r>
        <w:rPr>
          <w:rFonts w:ascii="Cambria Math" w:hAnsi="Cambria Math" w:cs="Cambria Math"/>
        </w:rPr>
        <w:t>⋅</w:t>
      </w:r>
      <w:r>
        <w:t>gainB.I_{\text{display}} = R \cdot \text{gain}_R + G \cdot \text{gain}_G + B \cdot \text{gain}_B.</w:t>
      </w:r>
    </w:p>
    <w:p w:rsidR="00D36CF2" w:rsidRDefault="00D36CF2" w:rsidP="00D36CF2">
      <w:pPr>
        <w:pStyle w:val="Heading4"/>
      </w:pPr>
      <w:r>
        <w:rPr>
          <w:rStyle w:val="Strong"/>
          <w:b w:val="0"/>
          <w:bCs w:val="0"/>
        </w:rPr>
        <w:t>Video Signals</w:t>
      </w:r>
      <w:r>
        <w:t>:</w:t>
      </w:r>
    </w:p>
    <w:p w:rsidR="00D36CF2" w:rsidRDefault="00D36CF2" w:rsidP="00D36CF2">
      <w:pPr>
        <w:pStyle w:val="NormalWeb"/>
        <w:numPr>
          <w:ilvl w:val="0"/>
          <w:numId w:val="1021"/>
        </w:numPr>
      </w:pPr>
      <w:r>
        <w:t>Luminance (YY) is:</w:t>
      </w:r>
    </w:p>
    <w:p w:rsidR="00D36CF2" w:rsidRDefault="00D36CF2" w:rsidP="00D36CF2">
      <w:r>
        <w:t>Y=0.299R+0.587G+0.114B.Y = 0.299R + 0.587G + 0.114B.</w:t>
      </w:r>
    </w:p>
    <w:p w:rsidR="00D36CF2" w:rsidRDefault="00D36CF2" w:rsidP="00D36CF2">
      <w:pPr>
        <w:pStyle w:val="NormalWeb"/>
        <w:numPr>
          <w:ilvl w:val="0"/>
          <w:numId w:val="1022"/>
        </w:numPr>
      </w:pPr>
      <w:r>
        <w:t>Chrominance (CC) represents color differences.</w:t>
      </w:r>
    </w:p>
    <w:p w:rsidR="00D36CF2" w:rsidRDefault="00D36CF2" w:rsidP="00D36CF2">
      <w:pPr>
        <w:pStyle w:val="NormalWeb"/>
      </w:pPr>
      <w:r>
        <w:rPr>
          <w:rStyle w:val="Strong"/>
          <w:rFonts w:eastAsiaTheme="majorEastAsia"/>
        </w:rPr>
        <w:t>Example Calculation</w:t>
      </w:r>
      <w:r>
        <w:t>: For R=70R = 70, G=100G = 100, B=50B = 50:</w:t>
      </w:r>
    </w:p>
    <w:p w:rsidR="00D36CF2" w:rsidRDefault="00D36CF2" w:rsidP="00D36CF2">
      <w:pPr>
        <w:pStyle w:val="NormalWeb"/>
        <w:numPr>
          <w:ilvl w:val="0"/>
          <w:numId w:val="1023"/>
        </w:numPr>
      </w:pPr>
      <w:r>
        <w:t>Luminance:</w:t>
      </w:r>
    </w:p>
    <w:p w:rsidR="00D36CF2" w:rsidRDefault="00D36CF2" w:rsidP="00D36CF2">
      <w:r>
        <w:t>Y=0.299</w:t>
      </w:r>
      <w:r>
        <w:rPr>
          <w:rFonts w:ascii="Cambria Math" w:hAnsi="Cambria Math" w:cs="Cambria Math"/>
        </w:rPr>
        <w:t>⋅</w:t>
      </w:r>
      <w:r>
        <w:t>70+0.587</w:t>
      </w:r>
      <w:r>
        <w:rPr>
          <w:rFonts w:ascii="Cambria Math" w:hAnsi="Cambria Math" w:cs="Cambria Math"/>
        </w:rPr>
        <w:t>⋅</w:t>
      </w:r>
      <w:r>
        <w:t>100+0.114</w:t>
      </w:r>
      <w:r>
        <w:rPr>
          <w:rFonts w:ascii="Cambria Math" w:hAnsi="Cambria Math" w:cs="Cambria Math"/>
        </w:rPr>
        <w:t>⋅</w:t>
      </w:r>
      <w:r>
        <w:t>50=89.93.Y = 0.299 \cdot 70 + 0.587 \cdot 100 + 0.114 \cdot 50 = 89.93.</w:t>
      </w:r>
    </w:p>
    <w:p w:rsidR="00D36CF2" w:rsidRDefault="00D36CF2" w:rsidP="00D36CF2">
      <w:pPr>
        <w:pStyle w:val="Heading3"/>
      </w:pPr>
      <w:bookmarkStart w:id="588" w:name="_Toc194061842"/>
      <w:r>
        <w:rPr>
          <w:rStyle w:val="Strong"/>
          <w:rFonts w:eastAsiaTheme="majorEastAsia"/>
          <w:b/>
          <w:bCs/>
        </w:rPr>
        <w:lastRenderedPageBreak/>
        <w:t>Audio-Video Synchronization</w:t>
      </w:r>
      <w:bookmarkEnd w:id="588"/>
    </w:p>
    <w:p w:rsidR="00D36CF2" w:rsidRDefault="00D36CF2" w:rsidP="00D36CF2">
      <w:pPr>
        <w:pStyle w:val="NormalWeb"/>
        <w:numPr>
          <w:ilvl w:val="0"/>
          <w:numId w:val="1024"/>
        </w:numPr>
      </w:pPr>
      <w:r>
        <w:t>To synchronize audio and video signals:</w:t>
      </w:r>
    </w:p>
    <w:p w:rsidR="00D36CF2" w:rsidRDefault="00D36CF2" w:rsidP="00D36CF2">
      <w:r>
        <w:t>Δt=ΔLc,\Delta t = \frac{\Delta L}{c},</w:t>
      </w:r>
    </w:p>
    <w:p w:rsidR="00D36CF2" w:rsidRDefault="00D36CF2" w:rsidP="00D36CF2">
      <w:pPr>
        <w:pStyle w:val="NormalWeb"/>
      </w:pPr>
      <w:r>
        <w:t>where ΔL\Delta L: Distance difference, c=3×108 m/sc = 3 \times 10^8 \, \text{m/s}.</w:t>
      </w:r>
    </w:p>
    <w:p w:rsidR="00D36CF2" w:rsidRDefault="00D36CF2" w:rsidP="00D36CF2">
      <w:pPr>
        <w:pStyle w:val="NormalWeb"/>
      </w:pPr>
      <w:r>
        <w:rPr>
          <w:rStyle w:val="Strong"/>
          <w:rFonts w:eastAsiaTheme="majorEastAsia"/>
        </w:rPr>
        <w:t>Example Calculation</w:t>
      </w:r>
      <w:r>
        <w:t>: For ΔL=300 m\Delta L = 300 \, \text{m}:</w:t>
      </w:r>
    </w:p>
    <w:p w:rsidR="00D36CF2" w:rsidRDefault="00D36CF2" w:rsidP="00D36CF2">
      <w:r>
        <w:t>Δt=3003×108=1 μs.\Delta t = \frac{300}{3 \times 10^8} = 1 \, \mu\text{s}.</w:t>
      </w:r>
    </w:p>
    <w:p w:rsidR="00D36CF2" w:rsidRDefault="00D36CF2" w:rsidP="00D36CF2">
      <w:pPr>
        <w:pStyle w:val="Heading3"/>
      </w:pPr>
      <w:bookmarkStart w:id="589" w:name="_Toc194061843"/>
      <w:r>
        <w:rPr>
          <w:rStyle w:val="Strong"/>
          <w:rFonts w:eastAsiaTheme="majorEastAsia"/>
          <w:b/>
          <w:bCs/>
        </w:rPr>
        <w:t>Practical Applications</w:t>
      </w:r>
      <w:bookmarkEnd w:id="589"/>
    </w:p>
    <w:p w:rsidR="00D36CF2" w:rsidRDefault="00D36CF2" w:rsidP="00D36CF2">
      <w:pPr>
        <w:pStyle w:val="NormalWeb"/>
        <w:numPr>
          <w:ilvl w:val="0"/>
          <w:numId w:val="1025"/>
        </w:numPr>
      </w:pPr>
      <w:r>
        <w:rPr>
          <w:rStyle w:val="Strong"/>
          <w:rFonts w:eastAsiaTheme="majorEastAsia"/>
        </w:rPr>
        <w:t>Broadcast Optimization</w:t>
      </w:r>
      <w:r>
        <w:t>:</w:t>
      </w:r>
    </w:p>
    <w:p w:rsidR="00D36CF2" w:rsidRDefault="00D36CF2" w:rsidP="00D36CF2">
      <w:pPr>
        <w:pStyle w:val="NormalWeb"/>
        <w:numPr>
          <w:ilvl w:val="1"/>
          <w:numId w:val="1025"/>
        </w:numPr>
      </w:pPr>
      <w:r>
        <w:t>Enhance signal clarity through antenna design and modulation control.</w:t>
      </w:r>
    </w:p>
    <w:p w:rsidR="00D36CF2" w:rsidRDefault="00D36CF2" w:rsidP="00D36CF2">
      <w:pPr>
        <w:pStyle w:val="NormalWeb"/>
        <w:numPr>
          <w:ilvl w:val="0"/>
          <w:numId w:val="1025"/>
        </w:numPr>
      </w:pPr>
      <w:r>
        <w:rPr>
          <w:rStyle w:val="Strong"/>
          <w:rFonts w:eastAsiaTheme="majorEastAsia"/>
        </w:rPr>
        <w:t>Consumer Electronics</w:t>
      </w:r>
      <w:r>
        <w:t>:</w:t>
      </w:r>
    </w:p>
    <w:p w:rsidR="00D36CF2" w:rsidRDefault="00D36CF2" w:rsidP="00D36CF2">
      <w:pPr>
        <w:pStyle w:val="NormalWeb"/>
        <w:numPr>
          <w:ilvl w:val="1"/>
          <w:numId w:val="1025"/>
        </w:numPr>
      </w:pPr>
      <w:r>
        <w:t>Improve TV quality by fine-tuning RGB color encoding and luminance balance.</w:t>
      </w:r>
    </w:p>
    <w:p w:rsidR="00D36CF2" w:rsidRDefault="00D36CF2" w:rsidP="00D36CF2">
      <w:pPr>
        <w:pStyle w:val="NormalWeb"/>
        <w:numPr>
          <w:ilvl w:val="0"/>
          <w:numId w:val="1025"/>
        </w:numPr>
      </w:pPr>
      <w:r>
        <w:rPr>
          <w:rStyle w:val="Strong"/>
          <w:rFonts w:eastAsiaTheme="majorEastAsia"/>
        </w:rPr>
        <w:t>Signal Strength Analysis</w:t>
      </w:r>
      <w:r>
        <w:t>:</w:t>
      </w:r>
    </w:p>
    <w:p w:rsidR="00D36CF2" w:rsidRDefault="00D36CF2" w:rsidP="00D36CF2">
      <w:pPr>
        <w:pStyle w:val="NormalWeb"/>
        <w:numPr>
          <w:ilvl w:val="1"/>
          <w:numId w:val="1025"/>
        </w:numPr>
      </w:pPr>
      <w:r>
        <w:t>Conduct experiments using oscilloscopes to measure modulation depth and harmonic distortion.</w:t>
      </w:r>
    </w:p>
    <w:p w:rsidR="00D36CF2" w:rsidRDefault="00D36CF2" w:rsidP="00D36CF2">
      <w:pPr>
        <w:pStyle w:val="NormalWeb"/>
      </w:pPr>
      <w:r>
        <w:t>Let me know if you’d like further expansion on specific topics or more advanced experiments/calculations!</w:t>
      </w:r>
    </w:p>
    <w:p w:rsidR="00D36CF2" w:rsidRDefault="00D36CF2" w:rsidP="00D36CF2">
      <w:pPr>
        <w:pStyle w:val="Heading3"/>
      </w:pPr>
      <w:bookmarkStart w:id="590" w:name="_Toc194061844"/>
      <w:r>
        <w:rPr>
          <w:rStyle w:val="Strong"/>
          <w:rFonts w:eastAsiaTheme="majorEastAsia"/>
          <w:b/>
          <w:bCs/>
        </w:rPr>
        <w:t>Key Topics in Planning, Supervision, and Organization</w:t>
      </w:r>
      <w:bookmarkEnd w:id="590"/>
    </w:p>
    <w:p w:rsidR="00D36CF2" w:rsidRDefault="00D36CF2" w:rsidP="00D36CF2">
      <w:pPr>
        <w:pStyle w:val="Heading4"/>
      </w:pPr>
      <w:r>
        <w:rPr>
          <w:rStyle w:val="Strong"/>
          <w:b w:val="0"/>
          <w:bCs w:val="0"/>
        </w:rPr>
        <w:t>1. Planning in Industrial Settings</w:t>
      </w:r>
    </w:p>
    <w:p w:rsidR="00D36CF2" w:rsidRDefault="00D36CF2" w:rsidP="00D36CF2">
      <w:pPr>
        <w:pStyle w:val="NormalWeb"/>
        <w:numPr>
          <w:ilvl w:val="0"/>
          <w:numId w:val="1026"/>
        </w:numPr>
      </w:pPr>
      <w:r>
        <w:rPr>
          <w:rStyle w:val="Strong"/>
          <w:rFonts w:eastAsiaTheme="majorEastAsia"/>
        </w:rPr>
        <w:t>Definition</w:t>
      </w:r>
      <w:r>
        <w:t>:</w:t>
      </w:r>
    </w:p>
    <w:p w:rsidR="00D36CF2" w:rsidRDefault="00D36CF2" w:rsidP="00D36CF2">
      <w:pPr>
        <w:pStyle w:val="NormalWeb"/>
        <w:numPr>
          <w:ilvl w:val="1"/>
          <w:numId w:val="1026"/>
        </w:numPr>
      </w:pPr>
      <w:r>
        <w:t>The process of setting objectives, identifying resources, and creating strategies to achieve industrial goals.</w:t>
      </w:r>
    </w:p>
    <w:p w:rsidR="00D36CF2" w:rsidRDefault="00D36CF2" w:rsidP="00D36CF2">
      <w:pPr>
        <w:pStyle w:val="NormalWeb"/>
        <w:numPr>
          <w:ilvl w:val="0"/>
          <w:numId w:val="1026"/>
        </w:numPr>
      </w:pPr>
      <w:r>
        <w:rPr>
          <w:rStyle w:val="Strong"/>
          <w:rFonts w:eastAsiaTheme="majorEastAsia"/>
        </w:rPr>
        <w:t>Key Elements</w:t>
      </w:r>
      <w:r>
        <w:t>:</w:t>
      </w:r>
    </w:p>
    <w:p w:rsidR="00D36CF2" w:rsidRDefault="00D36CF2" w:rsidP="00D36CF2">
      <w:pPr>
        <w:pStyle w:val="NormalWeb"/>
        <w:numPr>
          <w:ilvl w:val="1"/>
          <w:numId w:val="1026"/>
        </w:numPr>
      </w:pPr>
      <w:r>
        <w:rPr>
          <w:rStyle w:val="Strong"/>
          <w:rFonts w:eastAsiaTheme="majorEastAsia"/>
        </w:rPr>
        <w:t>Forecasting</w:t>
      </w:r>
      <w:r>
        <w:t>: Predicting future trends and demands.</w:t>
      </w:r>
    </w:p>
    <w:p w:rsidR="00D36CF2" w:rsidRDefault="00D36CF2" w:rsidP="00D36CF2">
      <w:pPr>
        <w:pStyle w:val="NormalWeb"/>
        <w:numPr>
          <w:ilvl w:val="1"/>
          <w:numId w:val="1026"/>
        </w:numPr>
      </w:pPr>
      <w:r>
        <w:rPr>
          <w:rStyle w:val="Strong"/>
          <w:rFonts w:eastAsiaTheme="majorEastAsia"/>
        </w:rPr>
        <w:t>Budgeting</w:t>
      </w:r>
      <w:r>
        <w:t>: Allocating financial resources effectively.</w:t>
      </w:r>
    </w:p>
    <w:p w:rsidR="00D36CF2" w:rsidRDefault="00D36CF2" w:rsidP="00D36CF2">
      <w:pPr>
        <w:pStyle w:val="NormalWeb"/>
        <w:numPr>
          <w:ilvl w:val="1"/>
          <w:numId w:val="1026"/>
        </w:numPr>
      </w:pPr>
      <w:r>
        <w:rPr>
          <w:rStyle w:val="Strong"/>
          <w:rFonts w:eastAsiaTheme="majorEastAsia"/>
        </w:rPr>
        <w:t>Scheduling</w:t>
      </w:r>
      <w:r>
        <w:t>: Creating timelines for project completion.</w:t>
      </w:r>
    </w:p>
    <w:p w:rsidR="00D36CF2" w:rsidRDefault="00D36CF2" w:rsidP="00D36CF2">
      <w:pPr>
        <w:pStyle w:val="NormalWeb"/>
        <w:numPr>
          <w:ilvl w:val="0"/>
          <w:numId w:val="1026"/>
        </w:numPr>
      </w:pPr>
      <w:r>
        <w:rPr>
          <w:rStyle w:val="Strong"/>
          <w:rFonts w:eastAsiaTheme="majorEastAsia"/>
        </w:rPr>
        <w:t>Experimental Applications</w:t>
      </w:r>
      <w:r>
        <w:t>:</w:t>
      </w:r>
    </w:p>
    <w:p w:rsidR="00D36CF2" w:rsidRDefault="00D36CF2" w:rsidP="00D36CF2">
      <w:pPr>
        <w:pStyle w:val="NormalWeb"/>
        <w:numPr>
          <w:ilvl w:val="1"/>
          <w:numId w:val="1026"/>
        </w:numPr>
      </w:pPr>
      <w:r>
        <w:t>Develop project plans for manufacturing processes.</w:t>
      </w:r>
    </w:p>
    <w:p w:rsidR="00D36CF2" w:rsidRDefault="00D36CF2" w:rsidP="00D36CF2">
      <w:pPr>
        <w:pStyle w:val="NormalWeb"/>
        <w:numPr>
          <w:ilvl w:val="1"/>
          <w:numId w:val="1026"/>
        </w:numPr>
      </w:pPr>
      <w:r>
        <w:t>Simulate resource allocation for a production line.</w:t>
      </w:r>
    </w:p>
    <w:p w:rsidR="00D36CF2" w:rsidRDefault="00D36CF2" w:rsidP="00D36CF2">
      <w:pPr>
        <w:pStyle w:val="Heading4"/>
      </w:pPr>
      <w:r>
        <w:rPr>
          <w:rStyle w:val="Strong"/>
          <w:b w:val="0"/>
          <w:bCs w:val="0"/>
        </w:rPr>
        <w:t>2. Supervision in Industrial Environments</w:t>
      </w:r>
    </w:p>
    <w:p w:rsidR="00D36CF2" w:rsidRDefault="00D36CF2" w:rsidP="00D36CF2">
      <w:pPr>
        <w:pStyle w:val="NormalWeb"/>
        <w:numPr>
          <w:ilvl w:val="0"/>
          <w:numId w:val="1027"/>
        </w:numPr>
      </w:pPr>
      <w:r>
        <w:rPr>
          <w:rStyle w:val="Strong"/>
          <w:rFonts w:eastAsiaTheme="majorEastAsia"/>
        </w:rPr>
        <w:t>Definition</w:t>
      </w:r>
      <w:r>
        <w:t>:</w:t>
      </w:r>
    </w:p>
    <w:p w:rsidR="00D36CF2" w:rsidRDefault="00D36CF2" w:rsidP="00D36CF2">
      <w:pPr>
        <w:pStyle w:val="NormalWeb"/>
        <w:numPr>
          <w:ilvl w:val="1"/>
          <w:numId w:val="1027"/>
        </w:numPr>
      </w:pPr>
      <w:r>
        <w:t>Overseeing and guiding employees to ensure tasks are completed efficiently and safely.</w:t>
      </w:r>
    </w:p>
    <w:p w:rsidR="00D36CF2" w:rsidRDefault="00D36CF2" w:rsidP="00D36CF2">
      <w:pPr>
        <w:pStyle w:val="NormalWeb"/>
        <w:numPr>
          <w:ilvl w:val="0"/>
          <w:numId w:val="1027"/>
        </w:numPr>
      </w:pPr>
      <w:r>
        <w:rPr>
          <w:rStyle w:val="Strong"/>
          <w:rFonts w:eastAsiaTheme="majorEastAsia"/>
        </w:rPr>
        <w:t>Responsibilities</w:t>
      </w:r>
      <w:r>
        <w:t>:</w:t>
      </w:r>
    </w:p>
    <w:p w:rsidR="00D36CF2" w:rsidRDefault="00D36CF2" w:rsidP="00D36CF2">
      <w:pPr>
        <w:pStyle w:val="NormalWeb"/>
        <w:numPr>
          <w:ilvl w:val="1"/>
          <w:numId w:val="1027"/>
        </w:numPr>
      </w:pPr>
      <w:r>
        <w:lastRenderedPageBreak/>
        <w:t>Monitoring performance.</w:t>
      </w:r>
    </w:p>
    <w:p w:rsidR="00D36CF2" w:rsidRDefault="00D36CF2" w:rsidP="00D36CF2">
      <w:pPr>
        <w:pStyle w:val="NormalWeb"/>
        <w:numPr>
          <w:ilvl w:val="1"/>
          <w:numId w:val="1027"/>
        </w:numPr>
      </w:pPr>
      <w:r>
        <w:t>Providing feedback and training.</w:t>
      </w:r>
    </w:p>
    <w:p w:rsidR="00D36CF2" w:rsidRDefault="00D36CF2" w:rsidP="00D36CF2">
      <w:pPr>
        <w:pStyle w:val="NormalWeb"/>
        <w:numPr>
          <w:ilvl w:val="1"/>
          <w:numId w:val="1027"/>
        </w:numPr>
      </w:pPr>
      <w:r>
        <w:t>Ensuring compliance with safety standards.</w:t>
      </w:r>
    </w:p>
    <w:p w:rsidR="00D36CF2" w:rsidRDefault="00D36CF2" w:rsidP="00D36CF2">
      <w:pPr>
        <w:pStyle w:val="NormalWeb"/>
        <w:numPr>
          <w:ilvl w:val="0"/>
          <w:numId w:val="1027"/>
        </w:numPr>
      </w:pPr>
      <w:r>
        <w:rPr>
          <w:rStyle w:val="Strong"/>
          <w:rFonts w:eastAsiaTheme="majorEastAsia"/>
        </w:rPr>
        <w:t>Experimental Applications</w:t>
      </w:r>
      <w:r>
        <w:t>:</w:t>
      </w:r>
    </w:p>
    <w:p w:rsidR="00D36CF2" w:rsidRDefault="00D36CF2" w:rsidP="00D36CF2">
      <w:pPr>
        <w:pStyle w:val="NormalWeb"/>
        <w:numPr>
          <w:ilvl w:val="1"/>
          <w:numId w:val="1027"/>
        </w:numPr>
      </w:pPr>
      <w:r>
        <w:t>Role-playing scenarios to resolve workplace conflicts.</w:t>
      </w:r>
    </w:p>
    <w:p w:rsidR="00D36CF2" w:rsidRDefault="00D36CF2" w:rsidP="00D36CF2">
      <w:pPr>
        <w:pStyle w:val="NormalWeb"/>
        <w:numPr>
          <w:ilvl w:val="1"/>
          <w:numId w:val="1027"/>
        </w:numPr>
      </w:pPr>
      <w:r>
        <w:t>Analyzing case studies on effective supervision techniques.</w:t>
      </w:r>
    </w:p>
    <w:p w:rsidR="00D36CF2" w:rsidRDefault="00D36CF2" w:rsidP="00D36CF2">
      <w:pPr>
        <w:pStyle w:val="Heading4"/>
      </w:pPr>
      <w:r>
        <w:rPr>
          <w:rStyle w:val="Strong"/>
          <w:b w:val="0"/>
          <w:bCs w:val="0"/>
        </w:rPr>
        <w:t>3. Organization in Industrial Operations</w:t>
      </w:r>
    </w:p>
    <w:p w:rsidR="00D36CF2" w:rsidRDefault="00D36CF2" w:rsidP="00D36CF2">
      <w:pPr>
        <w:pStyle w:val="NormalWeb"/>
        <w:numPr>
          <w:ilvl w:val="0"/>
          <w:numId w:val="1028"/>
        </w:numPr>
      </w:pPr>
      <w:r>
        <w:rPr>
          <w:rStyle w:val="Strong"/>
          <w:rFonts w:eastAsiaTheme="majorEastAsia"/>
        </w:rPr>
        <w:t>Definition</w:t>
      </w:r>
      <w:r>
        <w:t>:</w:t>
      </w:r>
    </w:p>
    <w:p w:rsidR="00D36CF2" w:rsidRDefault="00D36CF2" w:rsidP="00D36CF2">
      <w:pPr>
        <w:pStyle w:val="NormalWeb"/>
        <w:numPr>
          <w:ilvl w:val="1"/>
          <w:numId w:val="1028"/>
        </w:numPr>
      </w:pPr>
      <w:r>
        <w:t>Structuring teams, workflows, and resources to maximize productivity.</w:t>
      </w:r>
    </w:p>
    <w:p w:rsidR="00D36CF2" w:rsidRDefault="00D36CF2" w:rsidP="00D36CF2">
      <w:pPr>
        <w:pStyle w:val="NormalWeb"/>
        <w:numPr>
          <w:ilvl w:val="0"/>
          <w:numId w:val="1028"/>
        </w:numPr>
      </w:pPr>
      <w:r>
        <w:rPr>
          <w:rStyle w:val="Strong"/>
          <w:rFonts w:eastAsiaTheme="majorEastAsia"/>
        </w:rPr>
        <w:t>Key Concepts</w:t>
      </w:r>
      <w:r>
        <w:t>:</w:t>
      </w:r>
    </w:p>
    <w:p w:rsidR="00D36CF2" w:rsidRDefault="00D36CF2" w:rsidP="00D36CF2">
      <w:pPr>
        <w:pStyle w:val="NormalWeb"/>
        <w:numPr>
          <w:ilvl w:val="1"/>
          <w:numId w:val="1028"/>
        </w:numPr>
      </w:pPr>
      <w:r>
        <w:rPr>
          <w:rStyle w:val="Strong"/>
          <w:rFonts w:eastAsiaTheme="majorEastAsia"/>
        </w:rPr>
        <w:t>Delegation</w:t>
      </w:r>
      <w:r>
        <w:t>: Assigning tasks to the right individuals.</w:t>
      </w:r>
    </w:p>
    <w:p w:rsidR="00D36CF2" w:rsidRDefault="00D36CF2" w:rsidP="00D36CF2">
      <w:pPr>
        <w:pStyle w:val="NormalWeb"/>
        <w:numPr>
          <w:ilvl w:val="1"/>
          <w:numId w:val="1028"/>
        </w:numPr>
      </w:pPr>
      <w:r>
        <w:rPr>
          <w:rStyle w:val="Strong"/>
          <w:rFonts w:eastAsiaTheme="majorEastAsia"/>
        </w:rPr>
        <w:t>Coordination</w:t>
      </w:r>
      <w:r>
        <w:t>: Ensuring seamless collaboration between departments.</w:t>
      </w:r>
    </w:p>
    <w:p w:rsidR="00D36CF2" w:rsidRDefault="00D36CF2" w:rsidP="00D36CF2">
      <w:pPr>
        <w:pStyle w:val="NormalWeb"/>
        <w:numPr>
          <w:ilvl w:val="1"/>
          <w:numId w:val="1028"/>
        </w:numPr>
      </w:pPr>
      <w:r>
        <w:rPr>
          <w:rStyle w:val="Strong"/>
          <w:rFonts w:eastAsiaTheme="majorEastAsia"/>
        </w:rPr>
        <w:t>Workflow Design</w:t>
      </w:r>
      <w:r>
        <w:t>: Streamlining processes to reduce bottlenecks.</w:t>
      </w:r>
    </w:p>
    <w:p w:rsidR="00D36CF2" w:rsidRDefault="00D36CF2" w:rsidP="00D36CF2">
      <w:pPr>
        <w:pStyle w:val="NormalWeb"/>
        <w:numPr>
          <w:ilvl w:val="0"/>
          <w:numId w:val="1028"/>
        </w:numPr>
      </w:pPr>
      <w:r>
        <w:rPr>
          <w:rStyle w:val="Strong"/>
          <w:rFonts w:eastAsiaTheme="majorEastAsia"/>
        </w:rPr>
        <w:t>Experimental Applications</w:t>
      </w:r>
      <w:r>
        <w:t>:</w:t>
      </w:r>
    </w:p>
    <w:p w:rsidR="00D36CF2" w:rsidRDefault="00D36CF2" w:rsidP="00D36CF2">
      <w:pPr>
        <w:pStyle w:val="NormalWeb"/>
        <w:numPr>
          <w:ilvl w:val="1"/>
          <w:numId w:val="1028"/>
        </w:numPr>
      </w:pPr>
      <w:r>
        <w:t>Create organizational charts for a factory setup.</w:t>
      </w:r>
    </w:p>
    <w:p w:rsidR="00D36CF2" w:rsidRDefault="00D36CF2" w:rsidP="00D36CF2">
      <w:pPr>
        <w:pStyle w:val="NormalWeb"/>
        <w:numPr>
          <w:ilvl w:val="1"/>
          <w:numId w:val="1028"/>
        </w:numPr>
      </w:pPr>
      <w:r>
        <w:t>Design workflows for assembly lines.</w:t>
      </w:r>
    </w:p>
    <w:p w:rsidR="00D36CF2" w:rsidRDefault="00D36CF2" w:rsidP="00D36CF2">
      <w:pPr>
        <w:pStyle w:val="Heading3"/>
      </w:pPr>
      <w:bookmarkStart w:id="591" w:name="_Toc194061845"/>
      <w:r>
        <w:rPr>
          <w:rStyle w:val="Strong"/>
          <w:rFonts w:eastAsiaTheme="majorEastAsia"/>
          <w:b/>
          <w:bCs/>
        </w:rPr>
        <w:t>Related Experimental Topics</w:t>
      </w:r>
      <w:bookmarkEnd w:id="591"/>
    </w:p>
    <w:p w:rsidR="00D36CF2" w:rsidRDefault="00D36CF2" w:rsidP="00D36CF2">
      <w:pPr>
        <w:pStyle w:val="NormalWeb"/>
        <w:numPr>
          <w:ilvl w:val="0"/>
          <w:numId w:val="1029"/>
        </w:numPr>
      </w:pPr>
      <w:r>
        <w:rPr>
          <w:rStyle w:val="Strong"/>
          <w:rFonts w:eastAsiaTheme="majorEastAsia"/>
        </w:rPr>
        <w:t>Workplace Safety and Compliance</w:t>
      </w:r>
      <w:r>
        <w:t>:</w:t>
      </w:r>
    </w:p>
    <w:p w:rsidR="00D36CF2" w:rsidRDefault="00D36CF2" w:rsidP="00D36CF2">
      <w:pPr>
        <w:pStyle w:val="NormalWeb"/>
        <w:numPr>
          <w:ilvl w:val="1"/>
          <w:numId w:val="1029"/>
        </w:numPr>
      </w:pPr>
      <w:r>
        <w:t>Conduct safety audits and risk assessments.</w:t>
      </w:r>
    </w:p>
    <w:p w:rsidR="00D36CF2" w:rsidRDefault="00D36CF2" w:rsidP="00D36CF2">
      <w:pPr>
        <w:pStyle w:val="NormalWeb"/>
        <w:numPr>
          <w:ilvl w:val="1"/>
          <w:numId w:val="1029"/>
        </w:numPr>
      </w:pPr>
      <w:r>
        <w:t>Develop emergency response plans for industrial settings.</w:t>
      </w:r>
    </w:p>
    <w:p w:rsidR="00D36CF2" w:rsidRDefault="00D36CF2" w:rsidP="00D36CF2">
      <w:pPr>
        <w:pStyle w:val="NormalWeb"/>
        <w:numPr>
          <w:ilvl w:val="0"/>
          <w:numId w:val="1029"/>
        </w:numPr>
      </w:pPr>
      <w:r>
        <w:rPr>
          <w:rStyle w:val="Strong"/>
          <w:rFonts w:eastAsiaTheme="majorEastAsia"/>
        </w:rPr>
        <w:t>Leadership and Team Management</w:t>
      </w:r>
      <w:r>
        <w:t>:</w:t>
      </w:r>
    </w:p>
    <w:p w:rsidR="00D36CF2" w:rsidRDefault="00D36CF2" w:rsidP="00D36CF2">
      <w:pPr>
        <w:pStyle w:val="NormalWeb"/>
        <w:numPr>
          <w:ilvl w:val="1"/>
          <w:numId w:val="1029"/>
        </w:numPr>
      </w:pPr>
      <w:r>
        <w:t>Simulate team-building exercises.</w:t>
      </w:r>
    </w:p>
    <w:p w:rsidR="00D36CF2" w:rsidRDefault="00D36CF2" w:rsidP="00D36CF2">
      <w:pPr>
        <w:pStyle w:val="NormalWeb"/>
        <w:numPr>
          <w:ilvl w:val="1"/>
          <w:numId w:val="1029"/>
        </w:numPr>
      </w:pPr>
      <w:r>
        <w:t>Analyze leadership styles and their impact on productivity.</w:t>
      </w:r>
    </w:p>
    <w:p w:rsidR="00D36CF2" w:rsidRDefault="00D36CF2" w:rsidP="00D36CF2">
      <w:pPr>
        <w:pStyle w:val="NormalWeb"/>
        <w:numPr>
          <w:ilvl w:val="0"/>
          <w:numId w:val="1029"/>
        </w:numPr>
      </w:pPr>
      <w:r>
        <w:rPr>
          <w:rStyle w:val="Strong"/>
          <w:rFonts w:eastAsiaTheme="majorEastAsia"/>
        </w:rPr>
        <w:t>Resource Optimization</w:t>
      </w:r>
      <w:r>
        <w:t>:</w:t>
      </w:r>
    </w:p>
    <w:p w:rsidR="00D36CF2" w:rsidRDefault="00D36CF2" w:rsidP="00D36CF2">
      <w:pPr>
        <w:pStyle w:val="NormalWeb"/>
        <w:numPr>
          <w:ilvl w:val="1"/>
          <w:numId w:val="1029"/>
        </w:numPr>
      </w:pPr>
      <w:r>
        <w:t>Experiment with inventory management techniques.</w:t>
      </w:r>
    </w:p>
    <w:p w:rsidR="00D36CF2" w:rsidRDefault="00D36CF2" w:rsidP="00D36CF2">
      <w:pPr>
        <w:pStyle w:val="NormalWeb"/>
        <w:numPr>
          <w:ilvl w:val="1"/>
          <w:numId w:val="1029"/>
        </w:numPr>
      </w:pPr>
      <w:r>
        <w:t>Use software tools to simulate supply chain logistics.</w:t>
      </w:r>
    </w:p>
    <w:p w:rsidR="00D36CF2" w:rsidRDefault="00D36CF2" w:rsidP="00D36CF2">
      <w:pPr>
        <w:pStyle w:val="NormalWeb"/>
        <w:numPr>
          <w:ilvl w:val="0"/>
          <w:numId w:val="1029"/>
        </w:numPr>
      </w:pPr>
      <w:r>
        <w:rPr>
          <w:rStyle w:val="Strong"/>
          <w:rFonts w:eastAsiaTheme="majorEastAsia"/>
        </w:rPr>
        <w:t>Quality Control</w:t>
      </w:r>
      <w:r>
        <w:t>:</w:t>
      </w:r>
    </w:p>
    <w:p w:rsidR="00D36CF2" w:rsidRDefault="00D36CF2" w:rsidP="00D36CF2">
      <w:pPr>
        <w:pStyle w:val="NormalWeb"/>
        <w:numPr>
          <w:ilvl w:val="1"/>
          <w:numId w:val="1029"/>
        </w:numPr>
      </w:pPr>
      <w:r>
        <w:t>Implement quality assurance protocols in a simulated production environment.</w:t>
      </w:r>
    </w:p>
    <w:p w:rsidR="00D36CF2" w:rsidRDefault="00D36CF2" w:rsidP="00D36CF2">
      <w:pPr>
        <w:pStyle w:val="NormalWeb"/>
        <w:numPr>
          <w:ilvl w:val="1"/>
          <w:numId w:val="1029"/>
        </w:numPr>
      </w:pPr>
      <w:r>
        <w:t>Analyze defect rates and propose corrective actions.</w:t>
      </w:r>
    </w:p>
    <w:p w:rsidR="00D36CF2" w:rsidRDefault="00D36CF2" w:rsidP="00D36CF2">
      <w:pPr>
        <w:pStyle w:val="Heading3"/>
      </w:pPr>
      <w:bookmarkStart w:id="592" w:name="_Toc194061846"/>
      <w:r>
        <w:rPr>
          <w:rStyle w:val="Strong"/>
          <w:rFonts w:eastAsiaTheme="majorEastAsia"/>
          <w:b/>
          <w:bCs/>
        </w:rPr>
        <w:t>Applications in Industrial Settings</w:t>
      </w:r>
      <w:bookmarkEnd w:id="592"/>
    </w:p>
    <w:p w:rsidR="00D36CF2" w:rsidRDefault="00D36CF2" w:rsidP="00D36CF2">
      <w:pPr>
        <w:pStyle w:val="NormalWeb"/>
        <w:numPr>
          <w:ilvl w:val="0"/>
          <w:numId w:val="1030"/>
        </w:numPr>
      </w:pPr>
      <w:r>
        <w:rPr>
          <w:rStyle w:val="Strong"/>
          <w:rFonts w:eastAsiaTheme="majorEastAsia"/>
        </w:rPr>
        <w:t>Project Management</w:t>
      </w:r>
      <w:r>
        <w:t>:</w:t>
      </w:r>
    </w:p>
    <w:p w:rsidR="00D36CF2" w:rsidRDefault="00D36CF2" w:rsidP="00D36CF2">
      <w:pPr>
        <w:pStyle w:val="NormalWeb"/>
        <w:numPr>
          <w:ilvl w:val="1"/>
          <w:numId w:val="1030"/>
        </w:numPr>
      </w:pPr>
      <w:r>
        <w:t>Plan and execute large-scale industrial projects.</w:t>
      </w:r>
    </w:p>
    <w:p w:rsidR="00D36CF2" w:rsidRDefault="00D36CF2" w:rsidP="00D36CF2">
      <w:pPr>
        <w:pStyle w:val="NormalWeb"/>
        <w:numPr>
          <w:ilvl w:val="0"/>
          <w:numId w:val="1030"/>
        </w:numPr>
      </w:pPr>
      <w:r>
        <w:rPr>
          <w:rStyle w:val="Strong"/>
          <w:rFonts w:eastAsiaTheme="majorEastAsia"/>
        </w:rPr>
        <w:t>Operational Efficiency</w:t>
      </w:r>
      <w:r>
        <w:t>:</w:t>
      </w:r>
    </w:p>
    <w:p w:rsidR="00D36CF2" w:rsidRDefault="00D36CF2" w:rsidP="00D36CF2">
      <w:pPr>
        <w:pStyle w:val="NormalWeb"/>
        <w:numPr>
          <w:ilvl w:val="1"/>
          <w:numId w:val="1030"/>
        </w:numPr>
      </w:pPr>
      <w:r>
        <w:t>Optimize workflows and reduce downtime.</w:t>
      </w:r>
    </w:p>
    <w:p w:rsidR="00D36CF2" w:rsidRDefault="00D36CF2" w:rsidP="00D36CF2">
      <w:pPr>
        <w:pStyle w:val="NormalWeb"/>
        <w:numPr>
          <w:ilvl w:val="0"/>
          <w:numId w:val="1030"/>
        </w:numPr>
      </w:pPr>
      <w:r>
        <w:rPr>
          <w:rStyle w:val="Strong"/>
          <w:rFonts w:eastAsiaTheme="majorEastAsia"/>
        </w:rPr>
        <w:t>Employee Development</w:t>
      </w:r>
      <w:r>
        <w:t>:</w:t>
      </w:r>
    </w:p>
    <w:p w:rsidR="00D36CF2" w:rsidRDefault="00D36CF2" w:rsidP="00D36CF2">
      <w:pPr>
        <w:pStyle w:val="NormalWeb"/>
        <w:numPr>
          <w:ilvl w:val="1"/>
          <w:numId w:val="1030"/>
        </w:numPr>
      </w:pPr>
      <w:r>
        <w:t>Train supervisors to lead teams effectively.</w:t>
      </w:r>
    </w:p>
    <w:p w:rsidR="00D36CF2" w:rsidRDefault="00D36CF2" w:rsidP="00D36CF2">
      <w:pPr>
        <w:pStyle w:val="NormalWeb"/>
      </w:pPr>
      <w:r>
        <w:t>Would you like to explore specific experimental setups or calculations related to these topics? Let’s dive deeper into any area of interest!</w:t>
      </w:r>
    </w:p>
    <w:p w:rsidR="00D36CF2" w:rsidRDefault="00D36CF2" w:rsidP="00D36CF2">
      <w:r>
        <w:lastRenderedPageBreak/>
        <w:t>area of interest!</w:t>
      </w:r>
    </w:p>
    <w:p w:rsidR="00D36CF2" w:rsidRDefault="00D36CF2" w:rsidP="00D36CF2">
      <w:pPr>
        <w:pStyle w:val="NormalWeb"/>
      </w:pPr>
      <w:r>
        <w:t xml:space="preserve">Let’s delve into some advanced mathematical calculations and practical implementations within </w:t>
      </w:r>
      <w:r>
        <w:rPr>
          <w:rStyle w:val="Strong"/>
          <w:rFonts w:eastAsiaTheme="majorEastAsia"/>
        </w:rPr>
        <w:t>Planning, Supervision, and Organization</w:t>
      </w:r>
      <w:r>
        <w:t xml:space="preserve"> topics in industrial settings. These include forecasting, resource allocation, and optimization strategies for enhanced operational outcomes.</w:t>
      </w:r>
    </w:p>
    <w:p w:rsidR="00D36CF2" w:rsidRDefault="00D36CF2" w:rsidP="00D36CF2">
      <w:pPr>
        <w:pStyle w:val="Heading3"/>
      </w:pPr>
      <w:bookmarkStart w:id="593" w:name="_Toc194061847"/>
      <w:r>
        <w:rPr>
          <w:rStyle w:val="Strong"/>
          <w:rFonts w:eastAsiaTheme="majorEastAsia"/>
          <w:b/>
          <w:bCs/>
        </w:rPr>
        <w:t>1. Planning in Industrial Settings</w:t>
      </w:r>
      <w:bookmarkEnd w:id="593"/>
    </w:p>
    <w:p w:rsidR="00D36CF2" w:rsidRDefault="00D36CF2" w:rsidP="00D36CF2">
      <w:pPr>
        <w:pStyle w:val="Heading4"/>
      </w:pPr>
      <w:r>
        <w:rPr>
          <w:rStyle w:val="Strong"/>
          <w:b w:val="0"/>
          <w:bCs w:val="0"/>
        </w:rPr>
        <w:t>Advanced Calculation: Forecasting Demand</w:t>
      </w:r>
    </w:p>
    <w:p w:rsidR="00D36CF2" w:rsidRDefault="00D36CF2" w:rsidP="00D36CF2">
      <w:pPr>
        <w:pStyle w:val="NormalWeb"/>
      </w:pPr>
      <w:r>
        <w:t>Forecasting future trends involves techniques like regression analysis or exponential smoothing to predict demand based on historical data.</w:t>
      </w:r>
    </w:p>
    <w:p w:rsidR="00D36CF2" w:rsidRDefault="00D36CF2" w:rsidP="00D36CF2">
      <w:pPr>
        <w:pStyle w:val="NormalWeb"/>
      </w:pPr>
      <w:r>
        <w:rPr>
          <w:rStyle w:val="Strong"/>
          <w:rFonts w:eastAsiaTheme="majorEastAsia"/>
        </w:rPr>
        <w:t>Example</w:t>
      </w:r>
      <w:r>
        <w:t>: Using exponential smoothing:</w:t>
      </w:r>
    </w:p>
    <w:p w:rsidR="00D36CF2" w:rsidRDefault="00D36CF2" w:rsidP="00D36CF2">
      <w:r>
        <w:t>Ft=αDt−1+(1−α)Ft−1,F_t = \alpha D_{t-1} + (1 - \alpha) F_{t-1},</w:t>
      </w:r>
    </w:p>
    <w:p w:rsidR="00D36CF2" w:rsidRDefault="00D36CF2" w:rsidP="00D36CF2">
      <w:pPr>
        <w:pStyle w:val="NormalWeb"/>
      </w:pPr>
      <w:r>
        <w:t>where:</w:t>
      </w:r>
    </w:p>
    <w:p w:rsidR="00D36CF2" w:rsidRDefault="00D36CF2" w:rsidP="00D36CF2">
      <w:pPr>
        <w:pStyle w:val="NormalWeb"/>
        <w:numPr>
          <w:ilvl w:val="0"/>
          <w:numId w:val="1031"/>
        </w:numPr>
      </w:pPr>
      <w:r>
        <w:t>FtF_t: Forecast for current period,</w:t>
      </w:r>
    </w:p>
    <w:p w:rsidR="00D36CF2" w:rsidRDefault="00D36CF2" w:rsidP="00D36CF2">
      <w:pPr>
        <w:pStyle w:val="NormalWeb"/>
        <w:numPr>
          <w:ilvl w:val="0"/>
          <w:numId w:val="1031"/>
        </w:numPr>
      </w:pPr>
      <w:r>
        <w:t>α\alpha: Smoothing constant,</w:t>
      </w:r>
    </w:p>
    <w:p w:rsidR="00D36CF2" w:rsidRDefault="00D36CF2" w:rsidP="00D36CF2">
      <w:pPr>
        <w:pStyle w:val="NormalWeb"/>
        <w:numPr>
          <w:ilvl w:val="0"/>
          <w:numId w:val="1031"/>
        </w:numPr>
      </w:pPr>
      <w:r>
        <w:t>Dt−1D_{t-1}: Actual demand of the previous period,</w:t>
      </w:r>
    </w:p>
    <w:p w:rsidR="00D36CF2" w:rsidRDefault="00D36CF2" w:rsidP="00D36CF2">
      <w:pPr>
        <w:pStyle w:val="NormalWeb"/>
        <w:numPr>
          <w:ilvl w:val="0"/>
          <w:numId w:val="1031"/>
        </w:numPr>
      </w:pPr>
      <w:r>
        <w:t>Ft−1F_{t-1}: Forecast for the previous period.</w:t>
      </w:r>
    </w:p>
    <w:p w:rsidR="00D36CF2" w:rsidRDefault="00D36CF2" w:rsidP="00D36CF2">
      <w:pPr>
        <w:pStyle w:val="NormalWeb"/>
      </w:pPr>
      <w:r>
        <w:t>Given:</w:t>
      </w:r>
    </w:p>
    <w:p w:rsidR="00D36CF2" w:rsidRDefault="00D36CF2" w:rsidP="00D36CF2">
      <w:pPr>
        <w:pStyle w:val="NormalWeb"/>
        <w:numPr>
          <w:ilvl w:val="0"/>
          <w:numId w:val="1032"/>
        </w:numPr>
      </w:pPr>
      <w:r>
        <w:t>F0=100F_0 = 100, D1=120D_1 = 120, α=0.3\alpha = 0.3:</w:t>
      </w:r>
    </w:p>
    <w:p w:rsidR="00D36CF2" w:rsidRDefault="00D36CF2" w:rsidP="00D36CF2">
      <w:pPr>
        <w:pStyle w:val="NormalWeb"/>
        <w:numPr>
          <w:ilvl w:val="0"/>
          <w:numId w:val="1033"/>
        </w:numPr>
      </w:pPr>
      <w:r>
        <w:t>Calculate F1F_1:</w:t>
      </w:r>
    </w:p>
    <w:p w:rsidR="00D36CF2" w:rsidRDefault="00D36CF2" w:rsidP="00D36CF2">
      <w:r>
        <w:t>F1=0.3(120)+0.7(100)=36+70=106 units.F_1 = 0.3(120) + 0.7(100) = 36 + 70 = 106 \, \text{units}.</w:t>
      </w:r>
    </w:p>
    <w:p w:rsidR="00D36CF2" w:rsidRDefault="00D36CF2" w:rsidP="00D36CF2">
      <w:pPr>
        <w:pStyle w:val="Heading4"/>
      </w:pPr>
      <w:r>
        <w:rPr>
          <w:rStyle w:val="Strong"/>
          <w:b w:val="0"/>
          <w:bCs w:val="0"/>
        </w:rPr>
        <w:t>Advanced Calculation: Budget Optimization</w:t>
      </w:r>
    </w:p>
    <w:p w:rsidR="00D36CF2" w:rsidRDefault="00D36CF2" w:rsidP="00D36CF2">
      <w:pPr>
        <w:pStyle w:val="NormalWeb"/>
      </w:pPr>
      <w:r>
        <w:t>Budget allocation can be modeled using linear programming to maximize profit or minimize costs:</w:t>
      </w:r>
    </w:p>
    <w:p w:rsidR="00D36CF2" w:rsidRDefault="00D36CF2" w:rsidP="00D36CF2">
      <w:r>
        <w:t>Maximize: P=c1x1+c2x2,\text{Maximize: } P = c_1x_1 + c_2x_2,</w:t>
      </w:r>
    </w:p>
    <w:p w:rsidR="00D36CF2" w:rsidRDefault="00D36CF2" w:rsidP="00D36CF2">
      <w:pPr>
        <w:pStyle w:val="NormalWeb"/>
      </w:pPr>
      <w:r>
        <w:t>subject to:</w:t>
      </w:r>
    </w:p>
    <w:p w:rsidR="00D36CF2" w:rsidRDefault="00D36CF2" w:rsidP="00D36CF2">
      <w:r>
        <w:t>a11x1+a12x2≤b1,x1,x2≥0,a_{11}x_1 + a_{12}x_2 \leq b_1, \quad x_1, x_2 \geq 0,</w:t>
      </w:r>
    </w:p>
    <w:p w:rsidR="00D36CF2" w:rsidRDefault="00D36CF2" w:rsidP="00D36CF2">
      <w:pPr>
        <w:pStyle w:val="NormalWeb"/>
      </w:pPr>
      <w:r>
        <w:t>where:</w:t>
      </w:r>
    </w:p>
    <w:p w:rsidR="00D36CF2" w:rsidRDefault="00D36CF2" w:rsidP="00D36CF2">
      <w:pPr>
        <w:pStyle w:val="NormalWeb"/>
        <w:numPr>
          <w:ilvl w:val="0"/>
          <w:numId w:val="1034"/>
        </w:numPr>
      </w:pPr>
      <w:r>
        <w:t>c1,c2c_1, c_2: Contribution per unit,</w:t>
      </w:r>
    </w:p>
    <w:p w:rsidR="00D36CF2" w:rsidRDefault="00D36CF2" w:rsidP="00D36CF2">
      <w:pPr>
        <w:pStyle w:val="NormalWeb"/>
        <w:numPr>
          <w:ilvl w:val="0"/>
          <w:numId w:val="1034"/>
        </w:numPr>
      </w:pPr>
      <w:r>
        <w:lastRenderedPageBreak/>
        <w:t>aija_{ij}: Resource consumption coefficients,</w:t>
      </w:r>
    </w:p>
    <w:p w:rsidR="00D36CF2" w:rsidRDefault="00D36CF2" w:rsidP="00D36CF2">
      <w:pPr>
        <w:pStyle w:val="NormalWeb"/>
        <w:numPr>
          <w:ilvl w:val="0"/>
          <w:numId w:val="1034"/>
        </w:numPr>
      </w:pPr>
      <w:r>
        <w:t>b1b_1: Total resources.</w:t>
      </w:r>
    </w:p>
    <w:p w:rsidR="00D36CF2" w:rsidRDefault="00D36CF2" w:rsidP="00D36CF2">
      <w:pPr>
        <w:pStyle w:val="NormalWeb"/>
      </w:pPr>
      <w:r>
        <w:rPr>
          <w:rStyle w:val="Strong"/>
          <w:rFonts w:eastAsiaTheme="majorEastAsia"/>
        </w:rPr>
        <w:t>Example</w:t>
      </w:r>
      <w:r>
        <w:t>: Maximize P=40x1+50x2P = 40x_1 + 50x_2, subject to:</w:t>
      </w:r>
    </w:p>
    <w:p w:rsidR="00D36CF2" w:rsidRDefault="00D36CF2" w:rsidP="00D36CF2">
      <w:pPr>
        <w:pStyle w:val="NormalWeb"/>
        <w:numPr>
          <w:ilvl w:val="0"/>
          <w:numId w:val="1035"/>
        </w:numPr>
      </w:pPr>
      <w:r>
        <w:t>x1+2x2≤60x_1 + 2x_2 \leq 60,</w:t>
      </w:r>
    </w:p>
    <w:p w:rsidR="00D36CF2" w:rsidRDefault="00D36CF2" w:rsidP="00D36CF2">
      <w:pPr>
        <w:pStyle w:val="NormalWeb"/>
        <w:numPr>
          <w:ilvl w:val="0"/>
          <w:numId w:val="1035"/>
        </w:numPr>
      </w:pPr>
      <w:r>
        <w:t>3x1+x2≤903x_1 + x_2 \leq 90.</w:t>
      </w:r>
    </w:p>
    <w:p w:rsidR="00D36CF2" w:rsidRDefault="00D36CF2" w:rsidP="00D36CF2">
      <w:pPr>
        <w:pStyle w:val="Heading3"/>
      </w:pPr>
      <w:bookmarkStart w:id="594" w:name="_Toc194061848"/>
      <w:r>
        <w:rPr>
          <w:rStyle w:val="Strong"/>
          <w:rFonts w:eastAsiaTheme="majorEastAsia"/>
          <w:b/>
          <w:bCs/>
        </w:rPr>
        <w:t>2. Supervision in Industrial Environments</w:t>
      </w:r>
      <w:bookmarkEnd w:id="594"/>
    </w:p>
    <w:p w:rsidR="00D36CF2" w:rsidRDefault="00D36CF2" w:rsidP="00D36CF2">
      <w:pPr>
        <w:pStyle w:val="Heading4"/>
      </w:pPr>
      <w:r>
        <w:rPr>
          <w:rStyle w:val="Strong"/>
          <w:b w:val="0"/>
          <w:bCs w:val="0"/>
        </w:rPr>
        <w:t>Efficiency Metrics</w:t>
      </w:r>
    </w:p>
    <w:p w:rsidR="00D36CF2" w:rsidRDefault="00D36CF2" w:rsidP="00D36CF2">
      <w:pPr>
        <w:pStyle w:val="NormalWeb"/>
      </w:pPr>
      <w:r>
        <w:t>Evaluate employee performance using:</w:t>
      </w:r>
    </w:p>
    <w:p w:rsidR="00D36CF2" w:rsidRDefault="00D36CF2" w:rsidP="00D36CF2">
      <w:r>
        <w:t>Efficiency=OutputStandard Output×100.\text{Efficiency} = \frac{\text{Output}}{\text{Standard Output}} \times 100.</w:t>
      </w:r>
    </w:p>
    <w:p w:rsidR="00D36CF2" w:rsidRDefault="00D36CF2" w:rsidP="00D36CF2">
      <w:pPr>
        <w:pStyle w:val="NormalWeb"/>
      </w:pPr>
      <w:r>
        <w:rPr>
          <w:rStyle w:val="Strong"/>
          <w:rFonts w:eastAsiaTheme="majorEastAsia"/>
        </w:rPr>
        <w:t>Example</w:t>
      </w:r>
      <w:r>
        <w:t>: An employee produces 80 units in a shift where the standard output is 100 units:</w:t>
      </w:r>
    </w:p>
    <w:p w:rsidR="00D36CF2" w:rsidRDefault="00D36CF2" w:rsidP="00D36CF2">
      <w:r>
        <w:t>Efficiency=80100×100=80%.\text{Efficiency} = \frac{80}{100} \times 100 = 80\%.</w:t>
      </w:r>
    </w:p>
    <w:p w:rsidR="00D36CF2" w:rsidRDefault="00D36CF2" w:rsidP="00D36CF2">
      <w:pPr>
        <w:pStyle w:val="Heading3"/>
      </w:pPr>
      <w:bookmarkStart w:id="595" w:name="_Toc194061849"/>
      <w:r>
        <w:rPr>
          <w:rStyle w:val="Strong"/>
          <w:rFonts w:eastAsiaTheme="majorEastAsia"/>
          <w:b/>
          <w:bCs/>
        </w:rPr>
        <w:t>3. Organization in Industrial Operations</w:t>
      </w:r>
      <w:bookmarkEnd w:id="595"/>
    </w:p>
    <w:p w:rsidR="00D36CF2" w:rsidRDefault="00D36CF2" w:rsidP="00D36CF2">
      <w:pPr>
        <w:pStyle w:val="Heading4"/>
      </w:pPr>
      <w:r>
        <w:rPr>
          <w:rStyle w:val="Strong"/>
          <w:b w:val="0"/>
          <w:bCs w:val="0"/>
        </w:rPr>
        <w:t>Workflow Optimization Using Queue Theory</w:t>
      </w:r>
    </w:p>
    <w:p w:rsidR="00D36CF2" w:rsidRDefault="00D36CF2" w:rsidP="00D36CF2">
      <w:pPr>
        <w:pStyle w:val="NormalWeb"/>
      </w:pPr>
      <w:r>
        <w:t>Queue theory assesses workflow bottlenecks. For a single-server queue:</w:t>
      </w:r>
    </w:p>
    <w:p w:rsidR="00D36CF2" w:rsidRDefault="00D36CF2" w:rsidP="00D36CF2">
      <w:r>
        <w:t>Lq=λ2μ(μ−λ),L_q = \frac{\lambda^2}{\mu(\mu - \lambda)},</w:t>
      </w:r>
    </w:p>
    <w:p w:rsidR="00D36CF2" w:rsidRDefault="00D36CF2" w:rsidP="00D36CF2">
      <w:pPr>
        <w:pStyle w:val="NormalWeb"/>
      </w:pPr>
      <w:r>
        <w:t>where:</w:t>
      </w:r>
    </w:p>
    <w:p w:rsidR="00D36CF2" w:rsidRDefault="00D36CF2" w:rsidP="00D36CF2">
      <w:pPr>
        <w:pStyle w:val="NormalWeb"/>
        <w:numPr>
          <w:ilvl w:val="0"/>
          <w:numId w:val="1036"/>
        </w:numPr>
      </w:pPr>
      <w:r>
        <w:t>λ\lambda: Arrival rate,</w:t>
      </w:r>
    </w:p>
    <w:p w:rsidR="00D36CF2" w:rsidRDefault="00D36CF2" w:rsidP="00D36CF2">
      <w:pPr>
        <w:pStyle w:val="NormalWeb"/>
        <w:numPr>
          <w:ilvl w:val="0"/>
          <w:numId w:val="1036"/>
        </w:numPr>
      </w:pPr>
      <w:r>
        <w:t>μ\mu: Service rate.</w:t>
      </w:r>
    </w:p>
    <w:p w:rsidR="00D36CF2" w:rsidRDefault="00D36CF2" w:rsidP="00D36CF2">
      <w:pPr>
        <w:pStyle w:val="NormalWeb"/>
      </w:pPr>
      <w:r>
        <w:rPr>
          <w:rStyle w:val="Strong"/>
          <w:rFonts w:eastAsiaTheme="majorEastAsia"/>
        </w:rPr>
        <w:t>Example</w:t>
      </w:r>
      <w:r>
        <w:t>: Given λ=5 jobs/hour\lambda = 5 \, \text{jobs/hour}, μ=8 jobs/hour\mu = 8 \, \text{jobs/hour}:</w:t>
      </w:r>
    </w:p>
    <w:p w:rsidR="00D36CF2" w:rsidRDefault="00D36CF2" w:rsidP="00D36CF2">
      <w:pPr>
        <w:pStyle w:val="NormalWeb"/>
        <w:numPr>
          <w:ilvl w:val="0"/>
          <w:numId w:val="1037"/>
        </w:numPr>
      </w:pPr>
      <w:r>
        <w:t>Average jobs in queue:</w:t>
      </w:r>
    </w:p>
    <w:p w:rsidR="00D36CF2" w:rsidRDefault="00D36CF2" w:rsidP="00D36CF2">
      <w:r>
        <w:t>Lq=528(8−5)=2524≈1.04 jobs.L_q = \frac{5^2}{8(8-5)} = \frac{25}{24} \approx 1.04 \, \text{jobs}.</w:t>
      </w:r>
    </w:p>
    <w:p w:rsidR="00D36CF2" w:rsidRDefault="00D36CF2" w:rsidP="00D36CF2">
      <w:pPr>
        <w:pStyle w:val="Heading3"/>
      </w:pPr>
      <w:bookmarkStart w:id="596" w:name="_Toc194061850"/>
      <w:r>
        <w:rPr>
          <w:rStyle w:val="Strong"/>
          <w:rFonts w:eastAsiaTheme="majorEastAsia"/>
          <w:b/>
          <w:bCs/>
        </w:rPr>
        <w:t>4. Related Experimental Topics</w:t>
      </w:r>
      <w:bookmarkEnd w:id="596"/>
    </w:p>
    <w:p w:rsidR="00D36CF2" w:rsidRDefault="00D36CF2" w:rsidP="00D36CF2">
      <w:pPr>
        <w:pStyle w:val="Heading4"/>
      </w:pPr>
      <w:r>
        <w:rPr>
          <w:rStyle w:val="Strong"/>
          <w:b w:val="0"/>
          <w:bCs w:val="0"/>
        </w:rPr>
        <w:lastRenderedPageBreak/>
        <w:t>Quality Control: Six Sigma</w:t>
      </w:r>
    </w:p>
    <w:p w:rsidR="00D36CF2" w:rsidRDefault="00D36CF2" w:rsidP="00D36CF2">
      <w:pPr>
        <w:pStyle w:val="NormalWeb"/>
      </w:pPr>
      <w:r>
        <w:t>Calculate process variation using:</w:t>
      </w:r>
    </w:p>
    <w:p w:rsidR="00D36CF2" w:rsidRDefault="00D36CF2" w:rsidP="00D36CF2">
      <w:r>
        <w:t>Z=X−μσ,Z = \frac{\text{X} - \mu}{\sigma},</w:t>
      </w:r>
    </w:p>
    <w:p w:rsidR="00D36CF2" w:rsidRDefault="00D36CF2" w:rsidP="00D36CF2">
      <w:pPr>
        <w:pStyle w:val="NormalWeb"/>
      </w:pPr>
      <w:r>
        <w:t>where:</w:t>
      </w:r>
    </w:p>
    <w:p w:rsidR="00D36CF2" w:rsidRDefault="00D36CF2" w:rsidP="00D36CF2">
      <w:pPr>
        <w:pStyle w:val="NormalWeb"/>
        <w:numPr>
          <w:ilvl w:val="0"/>
          <w:numId w:val="1038"/>
        </w:numPr>
      </w:pPr>
      <w:r>
        <w:t>X\text{X}: Observed value,</w:t>
      </w:r>
    </w:p>
    <w:p w:rsidR="00D36CF2" w:rsidRDefault="00D36CF2" w:rsidP="00D36CF2">
      <w:pPr>
        <w:pStyle w:val="NormalWeb"/>
        <w:numPr>
          <w:ilvl w:val="0"/>
          <w:numId w:val="1038"/>
        </w:numPr>
      </w:pPr>
      <w:r>
        <w:t>μ\mu: Mean,</w:t>
      </w:r>
    </w:p>
    <w:p w:rsidR="00D36CF2" w:rsidRDefault="00D36CF2" w:rsidP="00D36CF2">
      <w:pPr>
        <w:pStyle w:val="NormalWeb"/>
        <w:numPr>
          <w:ilvl w:val="0"/>
          <w:numId w:val="1038"/>
        </w:numPr>
      </w:pPr>
      <w:r>
        <w:t>σ\sigma: Standard deviation.</w:t>
      </w:r>
    </w:p>
    <w:p w:rsidR="00D36CF2" w:rsidRDefault="00D36CF2" w:rsidP="00D36CF2">
      <w:pPr>
        <w:pStyle w:val="Heading3"/>
      </w:pPr>
      <w:bookmarkStart w:id="597" w:name="_Toc194061851"/>
      <w:r>
        <w:rPr>
          <w:rStyle w:val="Strong"/>
          <w:rFonts w:eastAsiaTheme="majorEastAsia"/>
          <w:b/>
          <w:bCs/>
        </w:rPr>
        <w:t>Applications in Industrial Settings</w:t>
      </w:r>
      <w:bookmarkEnd w:id="597"/>
    </w:p>
    <w:p w:rsidR="00D36CF2" w:rsidRDefault="00D36CF2" w:rsidP="00D36CF2">
      <w:pPr>
        <w:pStyle w:val="NormalWeb"/>
        <w:numPr>
          <w:ilvl w:val="0"/>
          <w:numId w:val="1039"/>
        </w:numPr>
      </w:pPr>
      <w:r>
        <w:rPr>
          <w:rStyle w:val="Strong"/>
          <w:rFonts w:eastAsiaTheme="majorEastAsia"/>
        </w:rPr>
        <w:t>Project Management</w:t>
      </w:r>
      <w:r>
        <w:t>:</w:t>
      </w:r>
    </w:p>
    <w:p w:rsidR="00D36CF2" w:rsidRDefault="00D36CF2" w:rsidP="00D36CF2">
      <w:pPr>
        <w:pStyle w:val="NormalWeb"/>
        <w:numPr>
          <w:ilvl w:val="1"/>
          <w:numId w:val="1039"/>
        </w:numPr>
      </w:pPr>
      <w:r>
        <w:t>Use Critical Path Method (CPM) to identify the longest sequence of dependent tasks.</w:t>
      </w:r>
    </w:p>
    <w:p w:rsidR="00D36CF2" w:rsidRDefault="00D36CF2" w:rsidP="00D36CF2">
      <w:pPr>
        <w:pStyle w:val="NormalWeb"/>
        <w:numPr>
          <w:ilvl w:val="0"/>
          <w:numId w:val="1039"/>
        </w:numPr>
      </w:pPr>
      <w:r>
        <w:rPr>
          <w:rStyle w:val="Strong"/>
          <w:rFonts w:eastAsiaTheme="majorEastAsia"/>
        </w:rPr>
        <w:t>Resource Optimization</w:t>
      </w:r>
      <w:r>
        <w:t>:</w:t>
      </w:r>
    </w:p>
    <w:p w:rsidR="00D36CF2" w:rsidRDefault="00D36CF2" w:rsidP="00D36CF2">
      <w:pPr>
        <w:pStyle w:val="NormalWeb"/>
        <w:numPr>
          <w:ilvl w:val="1"/>
          <w:numId w:val="1039"/>
        </w:numPr>
      </w:pPr>
      <w:r>
        <w:t>Apply inventory models like Economic Order Quantity (EOQ):</w:t>
      </w:r>
    </w:p>
    <w:p w:rsidR="00D36CF2" w:rsidRDefault="00D36CF2" w:rsidP="00D36CF2">
      <w:r>
        <w:t>EOQ=2DSH,EOQ = \sqrt{\frac{2DS}{H}},</w:t>
      </w:r>
    </w:p>
    <w:p w:rsidR="00D36CF2" w:rsidRDefault="00D36CF2" w:rsidP="00D36CF2">
      <w:pPr>
        <w:pStyle w:val="NormalWeb"/>
      </w:pPr>
      <w:r>
        <w:t>where DD: Demand, SS: Ordering cost, HH: Holding cost.</w:t>
      </w:r>
    </w:p>
    <w:p w:rsidR="00D36CF2" w:rsidRDefault="00D36CF2" w:rsidP="00D36CF2">
      <w:pPr>
        <w:pStyle w:val="NormalWeb"/>
      </w:pPr>
      <w:r>
        <w:t>Would you like specific implementations, such as CPM schedules or expanded forecasting examples? Let’s explore further!</w:t>
      </w:r>
    </w:p>
    <w:p w:rsidR="00D36CF2" w:rsidRDefault="00D36CF2" w:rsidP="00D36CF2">
      <w:r>
        <w:t>management production</w:t>
      </w:r>
    </w:p>
    <w:p w:rsidR="00D36CF2" w:rsidRDefault="00D36CF2" w:rsidP="00D36CF2">
      <w:pPr>
        <w:pStyle w:val="NormalWeb"/>
      </w:pPr>
      <w:r>
        <w:t xml:space="preserve">The fields of </w:t>
      </w:r>
      <w:r>
        <w:rPr>
          <w:rStyle w:val="Strong"/>
          <w:rFonts w:eastAsiaTheme="majorEastAsia"/>
        </w:rPr>
        <w:t>supervision management</w:t>
      </w:r>
      <w:r>
        <w:t xml:space="preserve"> and </w:t>
      </w:r>
      <w:r>
        <w:rPr>
          <w:rStyle w:val="Strong"/>
          <w:rFonts w:eastAsiaTheme="majorEastAsia"/>
        </w:rPr>
        <w:t>production management</w:t>
      </w:r>
      <w:r>
        <w:t xml:space="preserve"> are crucial aspects of industrial operations, focusing on optimizing resources, improving productivity, and ensuring smooth workflows. Here's an insightful breakdown of these fields and their key topics:</w:t>
      </w:r>
    </w:p>
    <w:p w:rsidR="00D36CF2" w:rsidRDefault="00D36CF2" w:rsidP="00D36CF2">
      <w:pPr>
        <w:pStyle w:val="Heading3"/>
      </w:pPr>
      <w:bookmarkStart w:id="598" w:name="_Toc194061852"/>
      <w:r>
        <w:rPr>
          <w:rStyle w:val="Strong"/>
          <w:rFonts w:eastAsiaTheme="majorEastAsia"/>
          <w:b/>
          <w:bCs/>
        </w:rPr>
        <w:t>Background: Supervision and Management</w:t>
      </w:r>
      <w:bookmarkEnd w:id="598"/>
    </w:p>
    <w:p w:rsidR="00D36CF2" w:rsidRDefault="00D36CF2" w:rsidP="00D36CF2">
      <w:pPr>
        <w:pStyle w:val="NormalWeb"/>
      </w:pPr>
      <w:r>
        <w:rPr>
          <w:rStyle w:val="Strong"/>
          <w:rFonts w:eastAsiaTheme="majorEastAsia"/>
        </w:rPr>
        <w:t>Supervision management</w:t>
      </w:r>
      <w:r>
        <w:t xml:space="preserve"> deals with leading and guiding employees to achieve organizational goals while ensuring compliance with safety and operational standards. It acts as the bridge between upper management and the workforce.</w:t>
      </w:r>
    </w:p>
    <w:p w:rsidR="00D36CF2" w:rsidRDefault="00D36CF2" w:rsidP="00D36CF2">
      <w:pPr>
        <w:pStyle w:val="NormalWeb"/>
      </w:pPr>
      <w:r>
        <w:rPr>
          <w:rStyle w:val="Strong"/>
          <w:rFonts w:eastAsiaTheme="majorEastAsia"/>
        </w:rPr>
        <w:t>Production management</w:t>
      </w:r>
      <w:r>
        <w:t xml:space="preserve"> focuses on planning, organizing, and controlling production processes to maximize efficiency, reduce costs, and deliver high-quality products.</w:t>
      </w:r>
    </w:p>
    <w:p w:rsidR="00D36CF2" w:rsidRDefault="00D36CF2" w:rsidP="00D36CF2">
      <w:pPr>
        <w:pStyle w:val="Heading3"/>
      </w:pPr>
      <w:bookmarkStart w:id="599" w:name="_Toc194061853"/>
      <w:r>
        <w:rPr>
          <w:rStyle w:val="Strong"/>
          <w:rFonts w:eastAsiaTheme="majorEastAsia"/>
          <w:b/>
          <w:bCs/>
        </w:rPr>
        <w:t>Key Topics in Supervision Management</w:t>
      </w:r>
      <w:bookmarkEnd w:id="599"/>
    </w:p>
    <w:p w:rsidR="00D36CF2" w:rsidRDefault="00D36CF2" w:rsidP="00D36CF2">
      <w:pPr>
        <w:pStyle w:val="NormalWeb"/>
        <w:numPr>
          <w:ilvl w:val="0"/>
          <w:numId w:val="1040"/>
        </w:numPr>
      </w:pPr>
      <w:r>
        <w:rPr>
          <w:rStyle w:val="Strong"/>
          <w:rFonts w:eastAsiaTheme="majorEastAsia"/>
        </w:rPr>
        <w:t>Roles and Responsibilities of a Supervisor</w:t>
      </w:r>
      <w:r>
        <w:t>:</w:t>
      </w:r>
    </w:p>
    <w:p w:rsidR="00D36CF2" w:rsidRDefault="00D36CF2" w:rsidP="00D36CF2">
      <w:pPr>
        <w:pStyle w:val="NormalWeb"/>
        <w:numPr>
          <w:ilvl w:val="1"/>
          <w:numId w:val="1040"/>
        </w:numPr>
      </w:pPr>
      <w:r>
        <w:t>Monitoring employee performance.</w:t>
      </w:r>
    </w:p>
    <w:p w:rsidR="00D36CF2" w:rsidRDefault="00D36CF2" w:rsidP="00D36CF2">
      <w:pPr>
        <w:pStyle w:val="NormalWeb"/>
        <w:numPr>
          <w:ilvl w:val="1"/>
          <w:numId w:val="1040"/>
        </w:numPr>
      </w:pPr>
      <w:r>
        <w:lastRenderedPageBreak/>
        <w:t>Providing training and guidance.</w:t>
      </w:r>
    </w:p>
    <w:p w:rsidR="00D36CF2" w:rsidRDefault="00D36CF2" w:rsidP="00D36CF2">
      <w:pPr>
        <w:pStyle w:val="NormalWeb"/>
        <w:numPr>
          <w:ilvl w:val="1"/>
          <w:numId w:val="1040"/>
        </w:numPr>
      </w:pPr>
      <w:r>
        <w:t>Resolving workplace conflicts and maintaining morale.</w:t>
      </w:r>
    </w:p>
    <w:p w:rsidR="00D36CF2" w:rsidRDefault="00D36CF2" w:rsidP="00D36CF2">
      <w:pPr>
        <w:pStyle w:val="NormalWeb"/>
        <w:numPr>
          <w:ilvl w:val="1"/>
          <w:numId w:val="1040"/>
        </w:numPr>
      </w:pPr>
      <w:r>
        <w:t>Ensuring adherence to organizational policies.</w:t>
      </w:r>
    </w:p>
    <w:p w:rsidR="00D36CF2" w:rsidRDefault="00D36CF2" w:rsidP="00D36CF2">
      <w:pPr>
        <w:pStyle w:val="NormalWeb"/>
        <w:numPr>
          <w:ilvl w:val="0"/>
          <w:numId w:val="1040"/>
        </w:numPr>
      </w:pPr>
      <w:r>
        <w:rPr>
          <w:rStyle w:val="Strong"/>
          <w:rFonts w:eastAsiaTheme="majorEastAsia"/>
        </w:rPr>
        <w:t>Leadership Styles</w:t>
      </w:r>
      <w:r>
        <w:t>:</w:t>
      </w:r>
    </w:p>
    <w:p w:rsidR="00D36CF2" w:rsidRDefault="00D36CF2" w:rsidP="00D36CF2">
      <w:pPr>
        <w:pStyle w:val="NormalWeb"/>
        <w:numPr>
          <w:ilvl w:val="1"/>
          <w:numId w:val="1040"/>
        </w:numPr>
      </w:pPr>
      <w:r>
        <w:t>Autocratic: Supervisor makes decisions without employee input.</w:t>
      </w:r>
    </w:p>
    <w:p w:rsidR="00D36CF2" w:rsidRDefault="00D36CF2" w:rsidP="00D36CF2">
      <w:pPr>
        <w:pStyle w:val="NormalWeb"/>
        <w:numPr>
          <w:ilvl w:val="1"/>
          <w:numId w:val="1040"/>
        </w:numPr>
      </w:pPr>
      <w:r>
        <w:t>Democratic: Encourages employee participation in decision-making.</w:t>
      </w:r>
    </w:p>
    <w:p w:rsidR="00D36CF2" w:rsidRDefault="00D36CF2" w:rsidP="00D36CF2">
      <w:pPr>
        <w:pStyle w:val="NormalWeb"/>
        <w:numPr>
          <w:ilvl w:val="1"/>
          <w:numId w:val="1040"/>
        </w:numPr>
      </w:pPr>
      <w:r>
        <w:t>Laissez-faire: Employees are given freedom while the supervisor monitors overall progress.</w:t>
      </w:r>
    </w:p>
    <w:p w:rsidR="00D36CF2" w:rsidRDefault="00D36CF2" w:rsidP="00D36CF2">
      <w:pPr>
        <w:pStyle w:val="NormalWeb"/>
        <w:numPr>
          <w:ilvl w:val="0"/>
          <w:numId w:val="1040"/>
        </w:numPr>
      </w:pPr>
      <w:r>
        <w:rPr>
          <w:rStyle w:val="Strong"/>
          <w:rFonts w:eastAsiaTheme="majorEastAsia"/>
        </w:rPr>
        <w:t>Workplace Safety</w:t>
      </w:r>
      <w:r>
        <w:t>:</w:t>
      </w:r>
    </w:p>
    <w:p w:rsidR="00D36CF2" w:rsidRDefault="00D36CF2" w:rsidP="00D36CF2">
      <w:pPr>
        <w:pStyle w:val="NormalWeb"/>
        <w:numPr>
          <w:ilvl w:val="1"/>
          <w:numId w:val="1040"/>
        </w:numPr>
      </w:pPr>
      <w:r>
        <w:t>Conducting risk assessments and implementing safety measures.</w:t>
      </w:r>
    </w:p>
    <w:p w:rsidR="00D36CF2" w:rsidRDefault="00D36CF2" w:rsidP="00D36CF2">
      <w:pPr>
        <w:pStyle w:val="NormalWeb"/>
        <w:numPr>
          <w:ilvl w:val="1"/>
          <w:numId w:val="1040"/>
        </w:numPr>
      </w:pPr>
      <w:r>
        <w:t>Training employees to handle equipment safely.</w:t>
      </w:r>
    </w:p>
    <w:p w:rsidR="00D36CF2" w:rsidRDefault="00D36CF2" w:rsidP="00D36CF2">
      <w:pPr>
        <w:pStyle w:val="NormalWeb"/>
        <w:numPr>
          <w:ilvl w:val="0"/>
          <w:numId w:val="1040"/>
        </w:numPr>
      </w:pPr>
      <w:r>
        <w:rPr>
          <w:rStyle w:val="Strong"/>
          <w:rFonts w:eastAsiaTheme="majorEastAsia"/>
        </w:rPr>
        <w:t>Time and Task Management</w:t>
      </w:r>
      <w:r>
        <w:t>:</w:t>
      </w:r>
    </w:p>
    <w:p w:rsidR="00D36CF2" w:rsidRDefault="00D36CF2" w:rsidP="00D36CF2">
      <w:pPr>
        <w:pStyle w:val="NormalWeb"/>
        <w:numPr>
          <w:ilvl w:val="1"/>
          <w:numId w:val="1040"/>
        </w:numPr>
      </w:pPr>
      <w:r>
        <w:t>Allocating tasks based on employee strengths and skills.</w:t>
      </w:r>
    </w:p>
    <w:p w:rsidR="00D36CF2" w:rsidRDefault="00D36CF2" w:rsidP="00D36CF2">
      <w:pPr>
        <w:pStyle w:val="NormalWeb"/>
        <w:numPr>
          <w:ilvl w:val="1"/>
          <w:numId w:val="1040"/>
        </w:numPr>
      </w:pPr>
      <w:r>
        <w:t>Developing schedules to ensure deadlines are met.</w:t>
      </w:r>
    </w:p>
    <w:p w:rsidR="00D36CF2" w:rsidRDefault="00D36CF2" w:rsidP="00D36CF2">
      <w:pPr>
        <w:pStyle w:val="Heading3"/>
      </w:pPr>
      <w:bookmarkStart w:id="600" w:name="_Toc194061854"/>
      <w:r>
        <w:rPr>
          <w:rStyle w:val="Strong"/>
          <w:rFonts w:eastAsiaTheme="majorEastAsia"/>
          <w:b/>
          <w:bCs/>
        </w:rPr>
        <w:t>Key Topics in Production Management</w:t>
      </w:r>
      <w:bookmarkEnd w:id="600"/>
    </w:p>
    <w:p w:rsidR="00D36CF2" w:rsidRDefault="00D36CF2" w:rsidP="00D36CF2">
      <w:pPr>
        <w:pStyle w:val="NormalWeb"/>
        <w:numPr>
          <w:ilvl w:val="0"/>
          <w:numId w:val="1041"/>
        </w:numPr>
      </w:pPr>
      <w:r>
        <w:rPr>
          <w:rStyle w:val="Strong"/>
          <w:rFonts w:eastAsiaTheme="majorEastAsia"/>
        </w:rPr>
        <w:t>Production Planning</w:t>
      </w:r>
      <w:r>
        <w:t>:</w:t>
      </w:r>
    </w:p>
    <w:p w:rsidR="00D36CF2" w:rsidRDefault="00D36CF2" w:rsidP="00D36CF2">
      <w:pPr>
        <w:pStyle w:val="NormalWeb"/>
        <w:numPr>
          <w:ilvl w:val="1"/>
          <w:numId w:val="1041"/>
        </w:numPr>
      </w:pPr>
      <w:r>
        <w:t>Setting objectives for quantity, quality, and cost of production.</w:t>
      </w:r>
    </w:p>
    <w:p w:rsidR="00D36CF2" w:rsidRDefault="00D36CF2" w:rsidP="00D36CF2">
      <w:pPr>
        <w:pStyle w:val="NormalWeb"/>
        <w:numPr>
          <w:ilvl w:val="1"/>
          <w:numId w:val="1041"/>
        </w:numPr>
      </w:pPr>
      <w:r>
        <w:t>Forecasting demand and resource needs.</w:t>
      </w:r>
    </w:p>
    <w:p w:rsidR="00D36CF2" w:rsidRDefault="00D36CF2" w:rsidP="00D36CF2">
      <w:pPr>
        <w:pStyle w:val="NormalWeb"/>
        <w:numPr>
          <w:ilvl w:val="0"/>
          <w:numId w:val="1041"/>
        </w:numPr>
      </w:pPr>
      <w:r>
        <w:rPr>
          <w:rStyle w:val="Strong"/>
          <w:rFonts w:eastAsiaTheme="majorEastAsia"/>
        </w:rPr>
        <w:t>Inventory Control</w:t>
      </w:r>
      <w:r>
        <w:t>:</w:t>
      </w:r>
    </w:p>
    <w:p w:rsidR="00D36CF2" w:rsidRDefault="00D36CF2" w:rsidP="00D36CF2">
      <w:pPr>
        <w:pStyle w:val="NormalWeb"/>
        <w:numPr>
          <w:ilvl w:val="1"/>
          <w:numId w:val="1041"/>
        </w:numPr>
      </w:pPr>
      <w:r>
        <w:t>Managing stock levels to avoid overproduction or shortages.</w:t>
      </w:r>
    </w:p>
    <w:p w:rsidR="00D36CF2" w:rsidRDefault="00D36CF2" w:rsidP="00D36CF2">
      <w:pPr>
        <w:pStyle w:val="NormalWeb"/>
        <w:numPr>
          <w:ilvl w:val="1"/>
          <w:numId w:val="1041"/>
        </w:numPr>
      </w:pPr>
      <w:r>
        <w:t>Using models like Economic Order Quantity (EOQ) to optimize inventory:</w:t>
      </w:r>
    </w:p>
    <w:p w:rsidR="00D36CF2" w:rsidRDefault="00D36CF2" w:rsidP="00D36CF2">
      <w:r>
        <w:t>EOQ=2DSH,EOQ = \sqrt{\frac{2DS}{H}},</w:t>
      </w:r>
    </w:p>
    <w:p w:rsidR="00D36CF2" w:rsidRDefault="00D36CF2" w:rsidP="00D36CF2">
      <w:pPr>
        <w:pStyle w:val="NormalWeb"/>
      </w:pPr>
      <w:r>
        <w:t>where DD is demand, SS is setup cost, and HH is holding cost.</w:t>
      </w:r>
    </w:p>
    <w:p w:rsidR="00D36CF2" w:rsidRDefault="00D36CF2" w:rsidP="00D36CF2">
      <w:pPr>
        <w:pStyle w:val="NormalWeb"/>
        <w:numPr>
          <w:ilvl w:val="0"/>
          <w:numId w:val="1042"/>
        </w:numPr>
      </w:pPr>
      <w:r>
        <w:rPr>
          <w:rStyle w:val="Strong"/>
          <w:rFonts w:eastAsiaTheme="majorEastAsia"/>
        </w:rPr>
        <w:t>Quality Management</w:t>
      </w:r>
      <w:r>
        <w:t>:</w:t>
      </w:r>
    </w:p>
    <w:p w:rsidR="00D36CF2" w:rsidRDefault="00D36CF2" w:rsidP="00D36CF2">
      <w:pPr>
        <w:pStyle w:val="NormalWeb"/>
        <w:numPr>
          <w:ilvl w:val="1"/>
          <w:numId w:val="1042"/>
        </w:numPr>
      </w:pPr>
      <w:r>
        <w:t>Implementing quality control techniques to minimize defects.</w:t>
      </w:r>
    </w:p>
    <w:p w:rsidR="00D36CF2" w:rsidRDefault="00D36CF2" w:rsidP="00D36CF2">
      <w:pPr>
        <w:pStyle w:val="NormalWeb"/>
        <w:numPr>
          <w:ilvl w:val="1"/>
          <w:numId w:val="1042"/>
        </w:numPr>
      </w:pPr>
      <w:r>
        <w:t>Ensuring compliance with industry standards like ISO certifications.</w:t>
      </w:r>
    </w:p>
    <w:p w:rsidR="00D36CF2" w:rsidRDefault="00D36CF2" w:rsidP="00D36CF2">
      <w:pPr>
        <w:pStyle w:val="NormalWeb"/>
        <w:numPr>
          <w:ilvl w:val="0"/>
          <w:numId w:val="1042"/>
        </w:numPr>
      </w:pPr>
      <w:r>
        <w:rPr>
          <w:rStyle w:val="Strong"/>
          <w:rFonts w:eastAsiaTheme="majorEastAsia"/>
        </w:rPr>
        <w:t>Workflow Optimization</w:t>
      </w:r>
      <w:r>
        <w:t>:</w:t>
      </w:r>
    </w:p>
    <w:p w:rsidR="00D36CF2" w:rsidRDefault="00D36CF2" w:rsidP="00D36CF2">
      <w:pPr>
        <w:pStyle w:val="NormalWeb"/>
        <w:numPr>
          <w:ilvl w:val="1"/>
          <w:numId w:val="1042"/>
        </w:numPr>
      </w:pPr>
      <w:r>
        <w:t>Using tools like Gantt charts and Critical Path Method (CPM) to map and streamline production processes.</w:t>
      </w:r>
    </w:p>
    <w:p w:rsidR="00D36CF2" w:rsidRDefault="00D36CF2" w:rsidP="00D36CF2">
      <w:pPr>
        <w:pStyle w:val="Heading3"/>
      </w:pPr>
      <w:bookmarkStart w:id="601" w:name="_Toc194061855"/>
      <w:r>
        <w:rPr>
          <w:rStyle w:val="Strong"/>
          <w:rFonts w:eastAsiaTheme="majorEastAsia"/>
          <w:b/>
          <w:bCs/>
        </w:rPr>
        <w:t>Experimental Applications</w:t>
      </w:r>
      <w:bookmarkEnd w:id="601"/>
    </w:p>
    <w:p w:rsidR="00D36CF2" w:rsidRDefault="00D36CF2" w:rsidP="00D36CF2">
      <w:pPr>
        <w:pStyle w:val="NormalWeb"/>
        <w:numPr>
          <w:ilvl w:val="0"/>
          <w:numId w:val="1043"/>
        </w:numPr>
      </w:pPr>
      <w:r>
        <w:rPr>
          <w:rStyle w:val="Strong"/>
          <w:rFonts w:eastAsiaTheme="majorEastAsia"/>
        </w:rPr>
        <w:t>Supervision Techniques</w:t>
      </w:r>
      <w:r>
        <w:t>:</w:t>
      </w:r>
    </w:p>
    <w:p w:rsidR="00D36CF2" w:rsidRDefault="00D36CF2" w:rsidP="00D36CF2">
      <w:pPr>
        <w:pStyle w:val="NormalWeb"/>
        <w:numPr>
          <w:ilvl w:val="1"/>
          <w:numId w:val="1043"/>
        </w:numPr>
      </w:pPr>
      <w:r>
        <w:t>Role-playing scenarios for conflict resolution and employee motivation.</w:t>
      </w:r>
    </w:p>
    <w:p w:rsidR="00D36CF2" w:rsidRDefault="00D36CF2" w:rsidP="00D36CF2">
      <w:pPr>
        <w:pStyle w:val="NormalWeb"/>
        <w:numPr>
          <w:ilvl w:val="1"/>
          <w:numId w:val="1043"/>
        </w:numPr>
      </w:pPr>
      <w:r>
        <w:t>Developing performance appraisal methods.</w:t>
      </w:r>
    </w:p>
    <w:p w:rsidR="00D36CF2" w:rsidRDefault="00D36CF2" w:rsidP="00D36CF2">
      <w:pPr>
        <w:pStyle w:val="NormalWeb"/>
        <w:numPr>
          <w:ilvl w:val="0"/>
          <w:numId w:val="1043"/>
        </w:numPr>
      </w:pPr>
      <w:r>
        <w:rPr>
          <w:rStyle w:val="Strong"/>
          <w:rFonts w:eastAsiaTheme="majorEastAsia"/>
        </w:rPr>
        <w:t>Production Strategies</w:t>
      </w:r>
      <w:r>
        <w:t>:</w:t>
      </w:r>
    </w:p>
    <w:p w:rsidR="00D36CF2" w:rsidRDefault="00D36CF2" w:rsidP="00D36CF2">
      <w:pPr>
        <w:pStyle w:val="NormalWeb"/>
        <w:numPr>
          <w:ilvl w:val="1"/>
          <w:numId w:val="1043"/>
        </w:numPr>
      </w:pPr>
      <w:r>
        <w:t>Simulating production lines to identify bottlenecks and inefficiencies.</w:t>
      </w:r>
    </w:p>
    <w:p w:rsidR="00D36CF2" w:rsidRDefault="00D36CF2" w:rsidP="00D36CF2">
      <w:pPr>
        <w:pStyle w:val="NormalWeb"/>
        <w:numPr>
          <w:ilvl w:val="1"/>
          <w:numId w:val="1043"/>
        </w:numPr>
      </w:pPr>
      <w:r>
        <w:t>Experimenting with scheduling methods for optimal resource allocation.</w:t>
      </w:r>
    </w:p>
    <w:p w:rsidR="00D36CF2" w:rsidRDefault="00D36CF2" w:rsidP="00D36CF2">
      <w:pPr>
        <w:pStyle w:val="NormalWeb"/>
        <w:numPr>
          <w:ilvl w:val="0"/>
          <w:numId w:val="1043"/>
        </w:numPr>
      </w:pPr>
      <w:r>
        <w:rPr>
          <w:rStyle w:val="Strong"/>
          <w:rFonts w:eastAsiaTheme="majorEastAsia"/>
        </w:rPr>
        <w:t>Lean Manufacturing</w:t>
      </w:r>
      <w:r>
        <w:t>:</w:t>
      </w:r>
    </w:p>
    <w:p w:rsidR="00D36CF2" w:rsidRDefault="00D36CF2" w:rsidP="00D36CF2">
      <w:pPr>
        <w:pStyle w:val="NormalWeb"/>
        <w:numPr>
          <w:ilvl w:val="1"/>
          <w:numId w:val="1043"/>
        </w:numPr>
      </w:pPr>
      <w:r>
        <w:t xml:space="preserve">Conducting waste analysis using the </w:t>
      </w:r>
      <w:r>
        <w:rPr>
          <w:rStyle w:val="Strong"/>
          <w:rFonts w:eastAsiaTheme="majorEastAsia"/>
        </w:rPr>
        <w:t>5S Methodology</w:t>
      </w:r>
      <w:r>
        <w:t>:</w:t>
      </w:r>
    </w:p>
    <w:p w:rsidR="00D36CF2" w:rsidRDefault="00D36CF2" w:rsidP="00D36CF2">
      <w:pPr>
        <w:pStyle w:val="NormalWeb"/>
        <w:numPr>
          <w:ilvl w:val="2"/>
          <w:numId w:val="1043"/>
        </w:numPr>
      </w:pPr>
      <w:r>
        <w:t>Sort, Set in order, Shine, Standardize, Sustain.</w:t>
      </w:r>
    </w:p>
    <w:p w:rsidR="00D36CF2" w:rsidRDefault="00D36CF2" w:rsidP="00D36CF2">
      <w:pPr>
        <w:pStyle w:val="NormalWeb"/>
        <w:numPr>
          <w:ilvl w:val="1"/>
          <w:numId w:val="1043"/>
        </w:numPr>
      </w:pPr>
      <w:r>
        <w:lastRenderedPageBreak/>
        <w:t xml:space="preserve">Applying </w:t>
      </w:r>
      <w:r>
        <w:rPr>
          <w:rStyle w:val="Strong"/>
          <w:rFonts w:eastAsiaTheme="majorEastAsia"/>
        </w:rPr>
        <w:t>Kanban systems</w:t>
      </w:r>
      <w:r>
        <w:t xml:space="preserve"> to improve workflow.</w:t>
      </w:r>
    </w:p>
    <w:p w:rsidR="00D36CF2" w:rsidRDefault="00D36CF2" w:rsidP="00D36CF2">
      <w:pPr>
        <w:pStyle w:val="NormalWeb"/>
        <w:numPr>
          <w:ilvl w:val="0"/>
          <w:numId w:val="1043"/>
        </w:numPr>
      </w:pPr>
      <w:r>
        <w:rPr>
          <w:rStyle w:val="Strong"/>
          <w:rFonts w:eastAsiaTheme="majorEastAsia"/>
        </w:rPr>
        <w:t>Safety Drills</w:t>
      </w:r>
      <w:r>
        <w:t>:</w:t>
      </w:r>
    </w:p>
    <w:p w:rsidR="00D36CF2" w:rsidRDefault="00D36CF2" w:rsidP="00D36CF2">
      <w:pPr>
        <w:pStyle w:val="NormalWeb"/>
        <w:numPr>
          <w:ilvl w:val="1"/>
          <w:numId w:val="1043"/>
        </w:numPr>
      </w:pPr>
      <w:r>
        <w:t>Creating emergency response plans and conducting mock drills for employee training.</w:t>
      </w:r>
    </w:p>
    <w:p w:rsidR="00D36CF2" w:rsidRDefault="00D36CF2" w:rsidP="00D36CF2">
      <w:pPr>
        <w:pStyle w:val="Heading3"/>
      </w:pPr>
      <w:bookmarkStart w:id="602" w:name="_Toc194061856"/>
      <w:r>
        <w:rPr>
          <w:rStyle w:val="Strong"/>
          <w:rFonts w:eastAsiaTheme="majorEastAsia"/>
          <w:b/>
          <w:bCs/>
        </w:rPr>
        <w:t>Applications in Industrial Settings</w:t>
      </w:r>
      <w:bookmarkEnd w:id="602"/>
    </w:p>
    <w:p w:rsidR="00D36CF2" w:rsidRDefault="00D36CF2" w:rsidP="00D36CF2">
      <w:pPr>
        <w:pStyle w:val="NormalWeb"/>
        <w:numPr>
          <w:ilvl w:val="0"/>
          <w:numId w:val="1044"/>
        </w:numPr>
      </w:pPr>
      <w:r>
        <w:rPr>
          <w:rStyle w:val="Strong"/>
          <w:rFonts w:eastAsiaTheme="majorEastAsia"/>
        </w:rPr>
        <w:t>Operational Efficiency</w:t>
      </w:r>
      <w:r>
        <w:t>:</w:t>
      </w:r>
    </w:p>
    <w:p w:rsidR="00D36CF2" w:rsidRDefault="00D36CF2" w:rsidP="00D36CF2">
      <w:pPr>
        <w:pStyle w:val="NormalWeb"/>
        <w:numPr>
          <w:ilvl w:val="1"/>
          <w:numId w:val="1044"/>
        </w:numPr>
      </w:pPr>
      <w:r>
        <w:t>Combining supervision and production strategies to achieve seamless operations.</w:t>
      </w:r>
    </w:p>
    <w:p w:rsidR="00D36CF2" w:rsidRDefault="00D36CF2" w:rsidP="00D36CF2">
      <w:pPr>
        <w:pStyle w:val="NormalWeb"/>
        <w:numPr>
          <w:ilvl w:val="0"/>
          <w:numId w:val="1044"/>
        </w:numPr>
      </w:pPr>
      <w:r>
        <w:rPr>
          <w:rStyle w:val="Strong"/>
          <w:rFonts w:eastAsiaTheme="majorEastAsia"/>
        </w:rPr>
        <w:t>Employee Development</w:t>
      </w:r>
      <w:r>
        <w:t>:</w:t>
      </w:r>
    </w:p>
    <w:p w:rsidR="00D36CF2" w:rsidRDefault="00D36CF2" w:rsidP="00D36CF2">
      <w:pPr>
        <w:pStyle w:val="NormalWeb"/>
        <w:numPr>
          <w:ilvl w:val="1"/>
          <w:numId w:val="1044"/>
        </w:numPr>
      </w:pPr>
      <w:r>
        <w:t>Training supervisors to balance productivity and employee well-being.</w:t>
      </w:r>
    </w:p>
    <w:p w:rsidR="00D36CF2" w:rsidRDefault="00D36CF2" w:rsidP="00D36CF2">
      <w:pPr>
        <w:pStyle w:val="NormalWeb"/>
        <w:numPr>
          <w:ilvl w:val="0"/>
          <w:numId w:val="1044"/>
        </w:numPr>
      </w:pPr>
      <w:r>
        <w:rPr>
          <w:rStyle w:val="Strong"/>
          <w:rFonts w:eastAsiaTheme="majorEastAsia"/>
        </w:rPr>
        <w:t>Cost Management</w:t>
      </w:r>
      <w:r>
        <w:t>:</w:t>
      </w:r>
    </w:p>
    <w:p w:rsidR="00D36CF2" w:rsidRDefault="00D36CF2" w:rsidP="00D36CF2">
      <w:pPr>
        <w:pStyle w:val="NormalWeb"/>
        <w:numPr>
          <w:ilvl w:val="1"/>
          <w:numId w:val="1044"/>
        </w:numPr>
      </w:pPr>
      <w:r>
        <w:t>Implementing lean manufacturing techniques to reduce operational costs.</w:t>
      </w:r>
    </w:p>
    <w:p w:rsidR="00D36CF2" w:rsidRDefault="00D36CF2" w:rsidP="00D36CF2">
      <w:pPr>
        <w:pStyle w:val="NormalWeb"/>
      </w:pPr>
      <w:r>
        <w:t>Would you like to explore advanced models, experimental setups, or specific tools in these areas? Let’s dive further into these critical topics!</w:t>
      </w:r>
    </w:p>
    <w:p w:rsidR="00D36CF2" w:rsidRDefault="00D36CF2" w:rsidP="00D36CF2">
      <w:pPr>
        <w:pStyle w:val="NormalWeb"/>
      </w:pPr>
      <w:r>
        <w:t xml:space="preserve">he </w:t>
      </w:r>
      <w:r>
        <w:rPr>
          <w:rStyle w:val="Strong"/>
          <w:rFonts w:eastAsiaTheme="majorEastAsia"/>
        </w:rPr>
        <w:t>NATED syllabus</w:t>
      </w:r>
      <w:r>
        <w:t xml:space="preserve"> offers a diverse range of topics, including </w:t>
      </w:r>
      <w:r>
        <w:rPr>
          <w:rStyle w:val="Strong"/>
          <w:rFonts w:eastAsiaTheme="majorEastAsia"/>
        </w:rPr>
        <w:t>personality training</w:t>
      </w:r>
      <w:r>
        <w:t xml:space="preserve">, </w:t>
      </w:r>
      <w:r>
        <w:rPr>
          <w:rStyle w:val="Strong"/>
          <w:rFonts w:eastAsiaTheme="majorEastAsia"/>
        </w:rPr>
        <w:t>financial personality development</w:t>
      </w:r>
      <w:r>
        <w:t xml:space="preserve">, and </w:t>
      </w:r>
      <w:r>
        <w:rPr>
          <w:rStyle w:val="Strong"/>
          <w:rFonts w:eastAsiaTheme="majorEastAsia"/>
        </w:rPr>
        <w:t>educare</w:t>
      </w:r>
      <w:r>
        <w:t>, which are essential for personal and professional growth. Here's a detailed breakdown of these areas, their background, and experimental applications:</w:t>
      </w:r>
    </w:p>
    <w:p w:rsidR="00D36CF2" w:rsidRDefault="00D36CF2" w:rsidP="00D36CF2">
      <w:pPr>
        <w:pStyle w:val="Heading3"/>
      </w:pPr>
      <w:bookmarkStart w:id="603" w:name="_Toc194061857"/>
      <w:r>
        <w:rPr>
          <w:rStyle w:val="Strong"/>
          <w:rFonts w:eastAsiaTheme="majorEastAsia"/>
          <w:b/>
          <w:bCs/>
        </w:rPr>
        <w:t>1. Personality Training</w:t>
      </w:r>
      <w:bookmarkEnd w:id="603"/>
    </w:p>
    <w:p w:rsidR="00D36CF2" w:rsidRDefault="00D36CF2" w:rsidP="00D36CF2">
      <w:pPr>
        <w:pStyle w:val="NormalWeb"/>
      </w:pPr>
      <w:r>
        <w:rPr>
          <w:rStyle w:val="Strong"/>
          <w:rFonts w:eastAsiaTheme="majorEastAsia"/>
        </w:rPr>
        <w:t>Background</w:t>
      </w:r>
      <w:r>
        <w:t>:</w:t>
      </w:r>
    </w:p>
    <w:p w:rsidR="00D36CF2" w:rsidRDefault="00D36CF2" w:rsidP="00D36CF2">
      <w:pPr>
        <w:pStyle w:val="NormalWeb"/>
        <w:numPr>
          <w:ilvl w:val="0"/>
          <w:numId w:val="1045"/>
        </w:numPr>
      </w:pPr>
      <w:r>
        <w:t>Focuses on developing interpersonal skills, emotional intelligence, and self-awareness.</w:t>
      </w:r>
    </w:p>
    <w:p w:rsidR="00D36CF2" w:rsidRDefault="00D36CF2" w:rsidP="00D36CF2">
      <w:pPr>
        <w:pStyle w:val="NormalWeb"/>
        <w:numPr>
          <w:ilvl w:val="0"/>
          <w:numId w:val="1045"/>
        </w:numPr>
      </w:pPr>
      <w:r>
        <w:t>Aims to enhance communication, leadership, and adaptability in various environments.</w:t>
      </w:r>
    </w:p>
    <w:p w:rsidR="00D36CF2" w:rsidRDefault="00D36CF2" w:rsidP="00D36CF2">
      <w:pPr>
        <w:pStyle w:val="NormalWeb"/>
      </w:pPr>
      <w:r>
        <w:rPr>
          <w:rStyle w:val="Strong"/>
          <w:rFonts w:eastAsiaTheme="majorEastAsia"/>
        </w:rPr>
        <w:t>Key Topics</w:t>
      </w:r>
      <w:r>
        <w:t>:</w:t>
      </w:r>
    </w:p>
    <w:p w:rsidR="00D36CF2" w:rsidRDefault="00D36CF2" w:rsidP="00D36CF2">
      <w:pPr>
        <w:pStyle w:val="NormalWeb"/>
        <w:numPr>
          <w:ilvl w:val="0"/>
          <w:numId w:val="1046"/>
        </w:numPr>
      </w:pPr>
      <w:r>
        <w:rPr>
          <w:rStyle w:val="Strong"/>
          <w:rFonts w:eastAsiaTheme="majorEastAsia"/>
        </w:rPr>
        <w:t>Self-Awareness</w:t>
      </w:r>
      <w:r>
        <w:t>:</w:t>
      </w:r>
    </w:p>
    <w:p w:rsidR="00D36CF2" w:rsidRDefault="00D36CF2" w:rsidP="00D36CF2">
      <w:pPr>
        <w:pStyle w:val="NormalWeb"/>
        <w:numPr>
          <w:ilvl w:val="1"/>
          <w:numId w:val="1046"/>
        </w:numPr>
      </w:pPr>
      <w:r>
        <w:t>Understanding personal strengths, weaknesses, and behavioral patterns.</w:t>
      </w:r>
    </w:p>
    <w:p w:rsidR="00D36CF2" w:rsidRDefault="00D36CF2" w:rsidP="00D36CF2">
      <w:pPr>
        <w:pStyle w:val="NormalWeb"/>
        <w:numPr>
          <w:ilvl w:val="1"/>
          <w:numId w:val="1046"/>
        </w:numPr>
      </w:pPr>
      <w:r>
        <w:t>Tools: Personality assessments like Myers-Briggs Type Indicator (MBTI).</w:t>
      </w:r>
    </w:p>
    <w:p w:rsidR="00D36CF2" w:rsidRDefault="00D36CF2" w:rsidP="00D36CF2">
      <w:pPr>
        <w:pStyle w:val="NormalWeb"/>
        <w:numPr>
          <w:ilvl w:val="0"/>
          <w:numId w:val="1046"/>
        </w:numPr>
      </w:pPr>
      <w:r>
        <w:rPr>
          <w:rStyle w:val="Strong"/>
          <w:rFonts w:eastAsiaTheme="majorEastAsia"/>
        </w:rPr>
        <w:t>Interpersonal Skills</w:t>
      </w:r>
      <w:r>
        <w:t>:</w:t>
      </w:r>
    </w:p>
    <w:p w:rsidR="00D36CF2" w:rsidRDefault="00D36CF2" w:rsidP="00D36CF2">
      <w:pPr>
        <w:pStyle w:val="NormalWeb"/>
        <w:numPr>
          <w:ilvl w:val="1"/>
          <w:numId w:val="1046"/>
        </w:numPr>
      </w:pPr>
      <w:r>
        <w:t>Building effective communication and teamwork abilities.</w:t>
      </w:r>
    </w:p>
    <w:p w:rsidR="00D36CF2" w:rsidRDefault="00D36CF2" w:rsidP="00D36CF2">
      <w:pPr>
        <w:pStyle w:val="NormalWeb"/>
        <w:numPr>
          <w:ilvl w:val="1"/>
          <w:numId w:val="1046"/>
        </w:numPr>
      </w:pPr>
      <w:r>
        <w:t>Conflict resolution and empathy training.</w:t>
      </w:r>
    </w:p>
    <w:p w:rsidR="00D36CF2" w:rsidRDefault="00D36CF2" w:rsidP="00D36CF2">
      <w:pPr>
        <w:pStyle w:val="NormalWeb"/>
        <w:numPr>
          <w:ilvl w:val="0"/>
          <w:numId w:val="1046"/>
        </w:numPr>
      </w:pPr>
      <w:r>
        <w:rPr>
          <w:rStyle w:val="Strong"/>
          <w:rFonts w:eastAsiaTheme="majorEastAsia"/>
        </w:rPr>
        <w:t>Leadership Development</w:t>
      </w:r>
      <w:r>
        <w:t>:</w:t>
      </w:r>
    </w:p>
    <w:p w:rsidR="00D36CF2" w:rsidRDefault="00D36CF2" w:rsidP="00D36CF2">
      <w:pPr>
        <w:pStyle w:val="NormalWeb"/>
        <w:numPr>
          <w:ilvl w:val="1"/>
          <w:numId w:val="1046"/>
        </w:numPr>
      </w:pPr>
      <w:r>
        <w:t>Exploring leadership styles (e.g., transformational, situational).</w:t>
      </w:r>
    </w:p>
    <w:p w:rsidR="00D36CF2" w:rsidRDefault="00D36CF2" w:rsidP="00D36CF2">
      <w:pPr>
        <w:pStyle w:val="NormalWeb"/>
        <w:numPr>
          <w:ilvl w:val="1"/>
          <w:numId w:val="1046"/>
        </w:numPr>
      </w:pPr>
      <w:r>
        <w:t>Training for decision-making and motivational skills.</w:t>
      </w:r>
    </w:p>
    <w:p w:rsidR="00D36CF2" w:rsidRDefault="00D36CF2" w:rsidP="00D36CF2">
      <w:pPr>
        <w:pStyle w:val="NormalWeb"/>
      </w:pPr>
      <w:r>
        <w:rPr>
          <w:rStyle w:val="Strong"/>
          <w:rFonts w:eastAsiaTheme="majorEastAsia"/>
        </w:rPr>
        <w:t>Experimental Applications</w:t>
      </w:r>
      <w:r>
        <w:t>:</w:t>
      </w:r>
    </w:p>
    <w:p w:rsidR="00D36CF2" w:rsidRDefault="00D36CF2" w:rsidP="00D36CF2">
      <w:pPr>
        <w:pStyle w:val="NormalWeb"/>
        <w:numPr>
          <w:ilvl w:val="0"/>
          <w:numId w:val="1047"/>
        </w:numPr>
      </w:pPr>
      <w:r>
        <w:t>Role-playing scenarios to practice conflict resolution.</w:t>
      </w:r>
    </w:p>
    <w:p w:rsidR="00D36CF2" w:rsidRDefault="00D36CF2" w:rsidP="00D36CF2">
      <w:pPr>
        <w:pStyle w:val="NormalWeb"/>
        <w:numPr>
          <w:ilvl w:val="0"/>
          <w:numId w:val="1047"/>
        </w:numPr>
      </w:pPr>
      <w:r>
        <w:t>Group activities to enhance teamwork and collaboration.</w:t>
      </w:r>
    </w:p>
    <w:p w:rsidR="00D36CF2" w:rsidRDefault="00D36CF2" w:rsidP="00D36CF2">
      <w:pPr>
        <w:pStyle w:val="Heading3"/>
      </w:pPr>
      <w:bookmarkStart w:id="604" w:name="_Toc194061858"/>
      <w:r>
        <w:rPr>
          <w:rStyle w:val="Strong"/>
          <w:rFonts w:eastAsiaTheme="majorEastAsia"/>
          <w:b/>
          <w:bCs/>
        </w:rPr>
        <w:lastRenderedPageBreak/>
        <w:t>2. Financial Personality Development</w:t>
      </w:r>
      <w:bookmarkEnd w:id="604"/>
    </w:p>
    <w:p w:rsidR="00D36CF2" w:rsidRDefault="00D36CF2" w:rsidP="00D36CF2">
      <w:pPr>
        <w:pStyle w:val="NormalWeb"/>
      </w:pPr>
      <w:r>
        <w:rPr>
          <w:rStyle w:val="Strong"/>
          <w:rFonts w:eastAsiaTheme="majorEastAsia"/>
        </w:rPr>
        <w:t>Background</w:t>
      </w:r>
      <w:r>
        <w:t>:</w:t>
      </w:r>
    </w:p>
    <w:p w:rsidR="00D36CF2" w:rsidRDefault="00D36CF2" w:rsidP="00D36CF2">
      <w:pPr>
        <w:pStyle w:val="NormalWeb"/>
        <w:numPr>
          <w:ilvl w:val="0"/>
          <w:numId w:val="1048"/>
        </w:numPr>
      </w:pPr>
      <w:r>
        <w:t>Focuses on understanding individual financial behaviors and improving money management skills.</w:t>
      </w:r>
    </w:p>
    <w:p w:rsidR="00D36CF2" w:rsidRDefault="00D36CF2" w:rsidP="00D36CF2">
      <w:pPr>
        <w:pStyle w:val="NormalWeb"/>
        <w:numPr>
          <w:ilvl w:val="0"/>
          <w:numId w:val="1048"/>
        </w:numPr>
      </w:pPr>
      <w:r>
        <w:t>Helps in achieving financial wellness and long-term security.</w:t>
      </w:r>
    </w:p>
    <w:p w:rsidR="00D36CF2" w:rsidRDefault="00D36CF2" w:rsidP="00D36CF2">
      <w:pPr>
        <w:pStyle w:val="NormalWeb"/>
      </w:pPr>
      <w:r>
        <w:rPr>
          <w:rStyle w:val="Strong"/>
          <w:rFonts w:eastAsiaTheme="majorEastAsia"/>
        </w:rPr>
        <w:t>Key Topics</w:t>
      </w:r>
      <w:r>
        <w:t>:</w:t>
      </w:r>
    </w:p>
    <w:p w:rsidR="00D36CF2" w:rsidRDefault="00D36CF2" w:rsidP="00D36CF2">
      <w:pPr>
        <w:pStyle w:val="NormalWeb"/>
        <w:numPr>
          <w:ilvl w:val="0"/>
          <w:numId w:val="1049"/>
        </w:numPr>
      </w:pPr>
      <w:r>
        <w:rPr>
          <w:rStyle w:val="Strong"/>
          <w:rFonts w:eastAsiaTheme="majorEastAsia"/>
        </w:rPr>
        <w:t>Money Personality Types</w:t>
      </w:r>
      <w:r>
        <w:t>:</w:t>
      </w:r>
    </w:p>
    <w:p w:rsidR="00D36CF2" w:rsidRDefault="00D36CF2" w:rsidP="00D36CF2">
      <w:pPr>
        <w:pStyle w:val="NormalWeb"/>
        <w:numPr>
          <w:ilvl w:val="1"/>
          <w:numId w:val="1049"/>
        </w:numPr>
      </w:pPr>
      <w:r>
        <w:t>Identifying types like saver, spender, investor, or risk-taker.</w:t>
      </w:r>
    </w:p>
    <w:p w:rsidR="00D36CF2" w:rsidRDefault="00D36CF2" w:rsidP="00D36CF2">
      <w:pPr>
        <w:pStyle w:val="NormalWeb"/>
        <w:numPr>
          <w:ilvl w:val="1"/>
          <w:numId w:val="1049"/>
        </w:numPr>
      </w:pPr>
      <w:r>
        <w:t>Understanding how personality influences financial decisions.</w:t>
      </w:r>
    </w:p>
    <w:p w:rsidR="00D36CF2" w:rsidRDefault="00D36CF2" w:rsidP="00D36CF2">
      <w:pPr>
        <w:pStyle w:val="NormalWeb"/>
        <w:numPr>
          <w:ilvl w:val="0"/>
          <w:numId w:val="1049"/>
        </w:numPr>
      </w:pPr>
      <w:r>
        <w:rPr>
          <w:rStyle w:val="Strong"/>
          <w:rFonts w:eastAsiaTheme="majorEastAsia"/>
        </w:rPr>
        <w:t>Budgeting and Planning</w:t>
      </w:r>
      <w:r>
        <w:t>:</w:t>
      </w:r>
    </w:p>
    <w:p w:rsidR="00D36CF2" w:rsidRDefault="00D36CF2" w:rsidP="00D36CF2">
      <w:pPr>
        <w:pStyle w:val="NormalWeb"/>
        <w:numPr>
          <w:ilvl w:val="1"/>
          <w:numId w:val="1049"/>
        </w:numPr>
      </w:pPr>
      <w:r>
        <w:t>Creating effective budgets and financial goals.</w:t>
      </w:r>
    </w:p>
    <w:p w:rsidR="00D36CF2" w:rsidRDefault="00D36CF2" w:rsidP="00D36CF2">
      <w:pPr>
        <w:pStyle w:val="NormalWeb"/>
        <w:numPr>
          <w:ilvl w:val="1"/>
          <w:numId w:val="1049"/>
        </w:numPr>
      </w:pPr>
      <w:r>
        <w:t>Tools: Budgeting apps and financial planning software.</w:t>
      </w:r>
    </w:p>
    <w:p w:rsidR="00D36CF2" w:rsidRDefault="00D36CF2" w:rsidP="00D36CF2">
      <w:pPr>
        <w:pStyle w:val="NormalWeb"/>
        <w:numPr>
          <w:ilvl w:val="0"/>
          <w:numId w:val="1049"/>
        </w:numPr>
      </w:pPr>
      <w:r>
        <w:rPr>
          <w:rStyle w:val="Strong"/>
          <w:rFonts w:eastAsiaTheme="majorEastAsia"/>
        </w:rPr>
        <w:t>Investment Strategies</w:t>
      </w:r>
      <w:r>
        <w:t>:</w:t>
      </w:r>
    </w:p>
    <w:p w:rsidR="00D36CF2" w:rsidRDefault="00D36CF2" w:rsidP="00D36CF2">
      <w:pPr>
        <w:pStyle w:val="NormalWeb"/>
        <w:numPr>
          <w:ilvl w:val="1"/>
          <w:numId w:val="1049"/>
        </w:numPr>
      </w:pPr>
      <w:r>
        <w:t>Exploring risk tolerance and investment preferences.</w:t>
      </w:r>
    </w:p>
    <w:p w:rsidR="00D36CF2" w:rsidRDefault="00D36CF2" w:rsidP="00D36CF2">
      <w:pPr>
        <w:pStyle w:val="NormalWeb"/>
        <w:numPr>
          <w:ilvl w:val="1"/>
          <w:numId w:val="1049"/>
        </w:numPr>
      </w:pPr>
      <w:r>
        <w:t>Basics of stocks, bonds, and mutual funds.</w:t>
      </w:r>
    </w:p>
    <w:p w:rsidR="00D36CF2" w:rsidRDefault="00D36CF2" w:rsidP="00D36CF2">
      <w:pPr>
        <w:pStyle w:val="NormalWeb"/>
      </w:pPr>
      <w:r>
        <w:rPr>
          <w:rStyle w:val="Strong"/>
          <w:rFonts w:eastAsiaTheme="majorEastAsia"/>
        </w:rPr>
        <w:t>Experimental Applications</w:t>
      </w:r>
      <w:r>
        <w:t>:</w:t>
      </w:r>
    </w:p>
    <w:p w:rsidR="00D36CF2" w:rsidRDefault="00D36CF2" w:rsidP="00D36CF2">
      <w:pPr>
        <w:pStyle w:val="NormalWeb"/>
        <w:numPr>
          <w:ilvl w:val="0"/>
          <w:numId w:val="1050"/>
        </w:numPr>
      </w:pPr>
      <w:r>
        <w:t>Simulating financial planning scenarios.</w:t>
      </w:r>
    </w:p>
    <w:p w:rsidR="00D36CF2" w:rsidRDefault="00D36CF2" w:rsidP="00D36CF2">
      <w:pPr>
        <w:pStyle w:val="NormalWeb"/>
        <w:numPr>
          <w:ilvl w:val="0"/>
          <w:numId w:val="1050"/>
        </w:numPr>
      </w:pPr>
      <w:r>
        <w:t>Analyzing case studies on financial decision-making.</w:t>
      </w:r>
    </w:p>
    <w:p w:rsidR="00D36CF2" w:rsidRDefault="00D36CF2" w:rsidP="00D36CF2">
      <w:pPr>
        <w:pStyle w:val="Heading3"/>
      </w:pPr>
      <w:bookmarkStart w:id="605" w:name="_Toc194061859"/>
      <w:r>
        <w:rPr>
          <w:rStyle w:val="Strong"/>
          <w:rFonts w:eastAsiaTheme="majorEastAsia"/>
          <w:b/>
          <w:bCs/>
        </w:rPr>
        <w:t>3. Educare</w:t>
      </w:r>
      <w:bookmarkEnd w:id="605"/>
    </w:p>
    <w:p w:rsidR="00D36CF2" w:rsidRDefault="00D36CF2" w:rsidP="00D36CF2">
      <w:pPr>
        <w:pStyle w:val="NormalWeb"/>
      </w:pPr>
      <w:r>
        <w:rPr>
          <w:rStyle w:val="Strong"/>
          <w:rFonts w:eastAsiaTheme="majorEastAsia"/>
        </w:rPr>
        <w:t>Background</w:t>
      </w:r>
      <w:r>
        <w:t>:</w:t>
      </w:r>
    </w:p>
    <w:p w:rsidR="00D36CF2" w:rsidRDefault="00D36CF2" w:rsidP="00D36CF2">
      <w:pPr>
        <w:pStyle w:val="NormalWeb"/>
        <w:numPr>
          <w:ilvl w:val="0"/>
          <w:numId w:val="1051"/>
        </w:numPr>
      </w:pPr>
      <w:r>
        <w:t>Focuses on early childhood development, education, and care.</w:t>
      </w:r>
    </w:p>
    <w:p w:rsidR="00D36CF2" w:rsidRDefault="00D36CF2" w:rsidP="00D36CF2">
      <w:pPr>
        <w:pStyle w:val="NormalWeb"/>
        <w:numPr>
          <w:ilvl w:val="0"/>
          <w:numId w:val="1051"/>
        </w:numPr>
      </w:pPr>
      <w:r>
        <w:t>Prepares individuals to work in daycare centers, preschools, and other educational settings.</w:t>
      </w:r>
    </w:p>
    <w:p w:rsidR="00D36CF2" w:rsidRDefault="00D36CF2" w:rsidP="00D36CF2">
      <w:pPr>
        <w:pStyle w:val="NormalWeb"/>
      </w:pPr>
      <w:r>
        <w:rPr>
          <w:rStyle w:val="Strong"/>
          <w:rFonts w:eastAsiaTheme="majorEastAsia"/>
        </w:rPr>
        <w:t>Key Topics</w:t>
      </w:r>
      <w:r>
        <w:t>:</w:t>
      </w:r>
    </w:p>
    <w:p w:rsidR="00D36CF2" w:rsidRDefault="00D36CF2" w:rsidP="00D36CF2">
      <w:pPr>
        <w:pStyle w:val="NormalWeb"/>
        <w:numPr>
          <w:ilvl w:val="0"/>
          <w:numId w:val="1052"/>
        </w:numPr>
      </w:pPr>
      <w:r>
        <w:rPr>
          <w:rStyle w:val="Strong"/>
          <w:rFonts w:eastAsiaTheme="majorEastAsia"/>
        </w:rPr>
        <w:t>Child Development</w:t>
      </w:r>
      <w:r>
        <w:t>:</w:t>
      </w:r>
    </w:p>
    <w:p w:rsidR="00D36CF2" w:rsidRDefault="00D36CF2" w:rsidP="00D36CF2">
      <w:pPr>
        <w:pStyle w:val="NormalWeb"/>
        <w:numPr>
          <w:ilvl w:val="1"/>
          <w:numId w:val="1052"/>
        </w:numPr>
      </w:pPr>
      <w:r>
        <w:t>Understanding physical, emotional, and cognitive milestones.</w:t>
      </w:r>
    </w:p>
    <w:p w:rsidR="00D36CF2" w:rsidRDefault="00D36CF2" w:rsidP="00D36CF2">
      <w:pPr>
        <w:pStyle w:val="NormalWeb"/>
        <w:numPr>
          <w:ilvl w:val="1"/>
          <w:numId w:val="1052"/>
        </w:numPr>
      </w:pPr>
      <w:r>
        <w:t>Topics: Early childhood psychology and developmental theories.</w:t>
      </w:r>
    </w:p>
    <w:p w:rsidR="00D36CF2" w:rsidRDefault="00D36CF2" w:rsidP="00D36CF2">
      <w:pPr>
        <w:pStyle w:val="NormalWeb"/>
        <w:numPr>
          <w:ilvl w:val="0"/>
          <w:numId w:val="1052"/>
        </w:numPr>
      </w:pPr>
      <w:r>
        <w:rPr>
          <w:rStyle w:val="Strong"/>
          <w:rFonts w:eastAsiaTheme="majorEastAsia"/>
        </w:rPr>
        <w:t>Health and Safety</w:t>
      </w:r>
      <w:r>
        <w:t>:</w:t>
      </w:r>
    </w:p>
    <w:p w:rsidR="00D36CF2" w:rsidRDefault="00D36CF2" w:rsidP="00D36CF2">
      <w:pPr>
        <w:pStyle w:val="NormalWeb"/>
        <w:numPr>
          <w:ilvl w:val="1"/>
          <w:numId w:val="1052"/>
        </w:numPr>
      </w:pPr>
      <w:r>
        <w:t>Ensuring a safe and nurturing environment for children.</w:t>
      </w:r>
    </w:p>
    <w:p w:rsidR="00D36CF2" w:rsidRDefault="00D36CF2" w:rsidP="00D36CF2">
      <w:pPr>
        <w:pStyle w:val="NormalWeb"/>
        <w:numPr>
          <w:ilvl w:val="1"/>
          <w:numId w:val="1052"/>
        </w:numPr>
      </w:pPr>
      <w:r>
        <w:t>Training in first aid and emergency response.</w:t>
      </w:r>
    </w:p>
    <w:p w:rsidR="00D36CF2" w:rsidRDefault="00D36CF2" w:rsidP="00D36CF2">
      <w:pPr>
        <w:pStyle w:val="NormalWeb"/>
        <w:numPr>
          <w:ilvl w:val="0"/>
          <w:numId w:val="1052"/>
        </w:numPr>
      </w:pPr>
      <w:r>
        <w:rPr>
          <w:rStyle w:val="Strong"/>
          <w:rFonts w:eastAsiaTheme="majorEastAsia"/>
        </w:rPr>
        <w:t>Daycare Management</w:t>
      </w:r>
      <w:r>
        <w:t>:</w:t>
      </w:r>
    </w:p>
    <w:p w:rsidR="00D36CF2" w:rsidRDefault="00D36CF2" w:rsidP="00D36CF2">
      <w:pPr>
        <w:pStyle w:val="NormalWeb"/>
        <w:numPr>
          <w:ilvl w:val="1"/>
          <w:numId w:val="1052"/>
        </w:numPr>
      </w:pPr>
      <w:r>
        <w:t>Planning educational activities and managing resources.</w:t>
      </w:r>
    </w:p>
    <w:p w:rsidR="00D36CF2" w:rsidRDefault="00D36CF2" w:rsidP="00D36CF2">
      <w:pPr>
        <w:pStyle w:val="NormalWeb"/>
        <w:numPr>
          <w:ilvl w:val="1"/>
          <w:numId w:val="1052"/>
        </w:numPr>
      </w:pPr>
      <w:r>
        <w:t>Communication with parents and caregivers.</w:t>
      </w:r>
    </w:p>
    <w:p w:rsidR="00D36CF2" w:rsidRDefault="00D36CF2" w:rsidP="00D36CF2">
      <w:pPr>
        <w:pStyle w:val="NormalWeb"/>
      </w:pPr>
      <w:r>
        <w:rPr>
          <w:rStyle w:val="Strong"/>
          <w:rFonts w:eastAsiaTheme="majorEastAsia"/>
        </w:rPr>
        <w:t>Experimental Applications</w:t>
      </w:r>
      <w:r>
        <w:t>:</w:t>
      </w:r>
    </w:p>
    <w:p w:rsidR="00D36CF2" w:rsidRDefault="00D36CF2" w:rsidP="00D36CF2">
      <w:pPr>
        <w:pStyle w:val="NormalWeb"/>
        <w:numPr>
          <w:ilvl w:val="0"/>
          <w:numId w:val="1053"/>
        </w:numPr>
      </w:pPr>
      <w:r>
        <w:lastRenderedPageBreak/>
        <w:t>Designing lesson plans for early childhood education.</w:t>
      </w:r>
    </w:p>
    <w:p w:rsidR="00D36CF2" w:rsidRDefault="00D36CF2" w:rsidP="00D36CF2">
      <w:pPr>
        <w:pStyle w:val="NormalWeb"/>
        <w:numPr>
          <w:ilvl w:val="0"/>
          <w:numId w:val="1053"/>
        </w:numPr>
      </w:pPr>
      <w:r>
        <w:t>Conducting mock daycare setups to practice management skills.</w:t>
      </w:r>
    </w:p>
    <w:p w:rsidR="00D36CF2" w:rsidRDefault="00D36CF2" w:rsidP="00D36CF2">
      <w:pPr>
        <w:pStyle w:val="Heading3"/>
      </w:pPr>
      <w:bookmarkStart w:id="606" w:name="_Toc194061860"/>
      <w:r>
        <w:rPr>
          <w:rStyle w:val="Strong"/>
          <w:rFonts w:eastAsiaTheme="majorEastAsia"/>
          <w:b/>
          <w:bCs/>
        </w:rPr>
        <w:t>Applications Across Fields</w:t>
      </w:r>
      <w:bookmarkEnd w:id="606"/>
    </w:p>
    <w:p w:rsidR="00D36CF2" w:rsidRDefault="00D36CF2" w:rsidP="00D36CF2">
      <w:pPr>
        <w:pStyle w:val="NormalWeb"/>
        <w:numPr>
          <w:ilvl w:val="0"/>
          <w:numId w:val="1054"/>
        </w:numPr>
      </w:pPr>
      <w:r>
        <w:rPr>
          <w:rStyle w:val="Strong"/>
          <w:rFonts w:eastAsiaTheme="majorEastAsia"/>
        </w:rPr>
        <w:t>Personality Training</w:t>
      </w:r>
      <w:r>
        <w:t>:</w:t>
      </w:r>
    </w:p>
    <w:p w:rsidR="00D36CF2" w:rsidRDefault="00D36CF2" w:rsidP="00D36CF2">
      <w:pPr>
        <w:pStyle w:val="NormalWeb"/>
        <w:numPr>
          <w:ilvl w:val="1"/>
          <w:numId w:val="1054"/>
        </w:numPr>
      </w:pPr>
      <w:r>
        <w:t>Enhances workplace dynamics and leadership effectiveness.</w:t>
      </w:r>
    </w:p>
    <w:p w:rsidR="00D36CF2" w:rsidRDefault="00D36CF2" w:rsidP="00D36CF2">
      <w:pPr>
        <w:pStyle w:val="NormalWeb"/>
        <w:numPr>
          <w:ilvl w:val="1"/>
          <w:numId w:val="1054"/>
        </w:numPr>
      </w:pPr>
      <w:r>
        <w:t>Builds confidence for public speaking and presentations.</w:t>
      </w:r>
    </w:p>
    <w:p w:rsidR="00D36CF2" w:rsidRDefault="00D36CF2" w:rsidP="00D36CF2">
      <w:pPr>
        <w:pStyle w:val="NormalWeb"/>
        <w:numPr>
          <w:ilvl w:val="0"/>
          <w:numId w:val="1054"/>
        </w:numPr>
      </w:pPr>
      <w:r>
        <w:rPr>
          <w:rStyle w:val="Strong"/>
          <w:rFonts w:eastAsiaTheme="majorEastAsia"/>
        </w:rPr>
        <w:t>Financial Personality Development</w:t>
      </w:r>
      <w:r>
        <w:t>:</w:t>
      </w:r>
    </w:p>
    <w:p w:rsidR="00D36CF2" w:rsidRDefault="00D36CF2" w:rsidP="00D36CF2">
      <w:pPr>
        <w:pStyle w:val="NormalWeb"/>
        <w:numPr>
          <w:ilvl w:val="1"/>
          <w:numId w:val="1054"/>
        </w:numPr>
      </w:pPr>
      <w:r>
        <w:t>Improves financial literacy and decision-making.</w:t>
      </w:r>
    </w:p>
    <w:p w:rsidR="00D36CF2" w:rsidRDefault="00D36CF2" w:rsidP="00D36CF2">
      <w:pPr>
        <w:pStyle w:val="NormalWeb"/>
        <w:numPr>
          <w:ilvl w:val="1"/>
          <w:numId w:val="1054"/>
        </w:numPr>
      </w:pPr>
      <w:r>
        <w:t>Prepares individuals for personal and professional financial planning.</w:t>
      </w:r>
    </w:p>
    <w:p w:rsidR="00D36CF2" w:rsidRDefault="00D36CF2" w:rsidP="00D36CF2">
      <w:pPr>
        <w:pStyle w:val="NormalWeb"/>
        <w:numPr>
          <w:ilvl w:val="0"/>
          <w:numId w:val="1054"/>
        </w:numPr>
      </w:pPr>
      <w:r>
        <w:rPr>
          <w:rStyle w:val="Strong"/>
          <w:rFonts w:eastAsiaTheme="majorEastAsia"/>
        </w:rPr>
        <w:t>Educare</w:t>
      </w:r>
      <w:r>
        <w:t>:</w:t>
      </w:r>
    </w:p>
    <w:p w:rsidR="00D36CF2" w:rsidRDefault="00D36CF2" w:rsidP="00D36CF2">
      <w:pPr>
        <w:pStyle w:val="NormalWeb"/>
        <w:numPr>
          <w:ilvl w:val="1"/>
          <w:numId w:val="1054"/>
        </w:numPr>
      </w:pPr>
      <w:r>
        <w:t>Equips professionals to nurture and educate young minds.</w:t>
      </w:r>
    </w:p>
    <w:p w:rsidR="00D36CF2" w:rsidRDefault="00D36CF2" w:rsidP="00D36CF2">
      <w:pPr>
        <w:pStyle w:val="NormalWeb"/>
        <w:numPr>
          <w:ilvl w:val="1"/>
          <w:numId w:val="1054"/>
        </w:numPr>
      </w:pPr>
      <w:r>
        <w:t>Contributes to the holistic development of children.</w:t>
      </w:r>
    </w:p>
    <w:p w:rsidR="00D36CF2" w:rsidRDefault="00D36CF2" w:rsidP="00D36CF2">
      <w:pPr>
        <w:pStyle w:val="NormalWeb"/>
      </w:pPr>
      <w:r>
        <w:t>Would you like to explore specific experimental setups, tools, or advanced applications in any of these areas? Let’s dive deeper into your interests!</w:t>
      </w:r>
    </w:p>
    <w:p w:rsidR="00D36CF2" w:rsidRPr="004D6545" w:rsidRDefault="00D36CF2" w:rsidP="00D36CF2">
      <w:pPr>
        <w:spacing w:after="0" w:line="240" w:lineRule="auto"/>
        <w:rPr>
          <w:rFonts w:ascii="Times New Roman" w:eastAsia="Times New Roman" w:hAnsi="Times New Roman" w:cs="Times New Roman"/>
          <w:sz w:val="24"/>
          <w:szCs w:val="24"/>
        </w:rPr>
      </w:pPr>
      <w:r w:rsidRPr="004D6545">
        <w:rPr>
          <w:rFonts w:ascii="Times New Roman" w:eastAsia="Times New Roman" w:hAnsi="Times New Roman" w:cs="Times New Roman"/>
          <w:noProof/>
          <w:sz w:val="24"/>
          <w:szCs w:val="24"/>
        </w:rPr>
        <w:drawing>
          <wp:inline distT="0" distB="0" distL="0" distR="0" wp14:anchorId="7F72F193" wp14:editId="77AA7F52">
            <wp:extent cx="4516755" cy="2535555"/>
            <wp:effectExtent l="0" t="0" r="0" b="0"/>
            <wp:docPr id="64" name="Picture 64" descr="Photography Mechanical Engineering drawing. Engineering Drawing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graphy Mechanical Engineering drawing. Engineering Drawing Background."/>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516755" cy="2535555"/>
                    </a:xfrm>
                    <a:prstGeom prst="rect">
                      <a:avLst/>
                    </a:prstGeom>
                    <a:noFill/>
                    <a:ln>
                      <a:noFill/>
                    </a:ln>
                  </pic:spPr>
                </pic:pic>
              </a:graphicData>
            </a:graphic>
          </wp:inline>
        </w:drawing>
      </w:r>
    </w:p>
    <w:p w:rsidR="00D36CF2" w:rsidRPr="004D6545" w:rsidRDefault="00D36CF2" w:rsidP="00D36CF2">
      <w:pPr>
        <w:spacing w:after="0" w:line="240" w:lineRule="auto"/>
        <w:rPr>
          <w:rFonts w:ascii="Times New Roman" w:eastAsia="Times New Roman" w:hAnsi="Times New Roman" w:cs="Times New Roman"/>
          <w:sz w:val="24"/>
          <w:szCs w:val="24"/>
        </w:rPr>
      </w:pPr>
      <w:r w:rsidRPr="004D6545">
        <w:rPr>
          <w:rFonts w:ascii="Times New Roman" w:eastAsia="Times New Roman" w:hAnsi="Times New Roman" w:cs="Times New Roman"/>
          <w:noProof/>
          <w:sz w:val="24"/>
          <w:szCs w:val="24"/>
        </w:rPr>
        <w:lastRenderedPageBreak/>
        <w:drawing>
          <wp:inline distT="0" distB="0" distL="0" distR="0" wp14:anchorId="62E374C8" wp14:editId="4B041092">
            <wp:extent cx="4516755" cy="4869815"/>
            <wp:effectExtent l="0" t="0" r="0" b="6985"/>
            <wp:docPr id="65" name="Picture 65" descr="Template engineering background with drawings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mplate engineering background with drawings vector image"/>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516755" cy="4869815"/>
                    </a:xfrm>
                    <a:prstGeom prst="rect">
                      <a:avLst/>
                    </a:prstGeom>
                    <a:noFill/>
                    <a:ln>
                      <a:noFill/>
                    </a:ln>
                  </pic:spPr>
                </pic:pic>
              </a:graphicData>
            </a:graphic>
          </wp:inline>
        </w:drawing>
      </w:r>
    </w:p>
    <w:p w:rsidR="00D36CF2" w:rsidRPr="004D6545" w:rsidRDefault="00D36CF2" w:rsidP="00D36CF2">
      <w:pPr>
        <w:spacing w:after="0" w:line="240" w:lineRule="auto"/>
        <w:rPr>
          <w:rFonts w:ascii="Times New Roman" w:eastAsia="Times New Roman" w:hAnsi="Times New Roman" w:cs="Times New Roman"/>
          <w:sz w:val="24"/>
          <w:szCs w:val="24"/>
        </w:rPr>
      </w:pPr>
      <w:r w:rsidRPr="004D6545">
        <w:rPr>
          <w:rFonts w:ascii="Times New Roman" w:eastAsia="Times New Roman" w:hAnsi="Times New Roman" w:cs="Times New Roman"/>
          <w:noProof/>
          <w:sz w:val="24"/>
          <w:szCs w:val="24"/>
        </w:rPr>
        <w:lastRenderedPageBreak/>
        <w:drawing>
          <wp:inline distT="0" distB="0" distL="0" distR="0" wp14:anchorId="75FC8ACD" wp14:editId="7465CB89">
            <wp:extent cx="4516755" cy="4807585"/>
            <wp:effectExtent l="0" t="0" r="0" b="0"/>
            <wp:docPr id="66" name="Picture 66" descr="https://ts2.mm.bing.net/th?id=OIP.vE8yFOsIXGfgLCrpzKfaDgHaH5&amp;pid=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s2.mm.bing.net/th?id=OIP.vE8yFOsIXGfgLCrpzKfaDgHaH5&amp;pid=15.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516755" cy="4807585"/>
                    </a:xfrm>
                    <a:prstGeom prst="rect">
                      <a:avLst/>
                    </a:prstGeom>
                    <a:noFill/>
                    <a:ln>
                      <a:noFill/>
                    </a:ln>
                  </pic:spPr>
                </pic:pic>
              </a:graphicData>
            </a:graphic>
          </wp:inline>
        </w:drawing>
      </w:r>
    </w:p>
    <w:p w:rsidR="00D36CF2" w:rsidRPr="004D6545" w:rsidRDefault="00D36CF2" w:rsidP="00D36CF2">
      <w:pPr>
        <w:spacing w:after="0" w:line="240" w:lineRule="auto"/>
        <w:rPr>
          <w:rFonts w:ascii="Times New Roman" w:eastAsia="Times New Roman" w:hAnsi="Times New Roman" w:cs="Times New Roman"/>
          <w:sz w:val="24"/>
          <w:szCs w:val="24"/>
        </w:rPr>
      </w:pPr>
      <w:r w:rsidRPr="004D6545">
        <w:rPr>
          <w:rFonts w:ascii="Times New Roman" w:eastAsia="Times New Roman" w:hAnsi="Times New Roman" w:cs="Times New Roman"/>
          <w:noProof/>
          <w:sz w:val="24"/>
          <w:szCs w:val="24"/>
        </w:rPr>
        <w:lastRenderedPageBreak/>
        <w:drawing>
          <wp:inline distT="0" distB="0" distL="0" distR="0" wp14:anchorId="003E4AB9" wp14:editId="70C549BC">
            <wp:extent cx="3429000" cy="3429000"/>
            <wp:effectExtent l="0" t="0" r="0" b="0"/>
            <wp:docPr id="70" name="Picture 70" descr="https://ts2.mm.bing.net/th?id=OIP.sfSmMdd4AR4624kLZwr8kQAAAA&amp;pid=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s2.mm.bing.net/th?id=OIP.sfSmMdd4AR4624kLZwr8kQAAAA&amp;pid=15.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rsidR="00D36CF2" w:rsidRDefault="00D36CF2" w:rsidP="00D36CF2"/>
    <w:p w:rsidR="00D36CF2" w:rsidRDefault="00D36CF2" w:rsidP="00D36CF2">
      <w:pPr>
        <w:pBdr>
          <w:bottom w:val="single" w:sz="6" w:space="1" w:color="auto"/>
        </w:pBdr>
      </w:pPr>
    </w:p>
    <w:p w:rsidR="00D36CF2" w:rsidRDefault="00D36CF2" w:rsidP="00D36CF2"/>
    <w:p w:rsidR="00D36CF2" w:rsidRDefault="00D36CF2" w:rsidP="00D36CF2"/>
    <w:p w:rsidR="00D36CF2" w:rsidRDefault="00D36CF2" w:rsidP="00D36CF2"/>
    <w:p w:rsidR="00D36CF2" w:rsidRDefault="00D36CF2" w:rsidP="00D36CF2">
      <w:pPr>
        <w:pStyle w:val="NormalWeb"/>
      </w:pPr>
      <w:r>
        <w:t xml:space="preserve">e </w:t>
      </w:r>
      <w:r>
        <w:rPr>
          <w:rStyle w:val="Strong"/>
          <w:rFonts w:eastAsiaTheme="majorEastAsia"/>
        </w:rPr>
        <w:t>NATED</w:t>
      </w:r>
      <w:r>
        <w:t xml:space="preserve"> and </w:t>
      </w:r>
      <w:r>
        <w:rPr>
          <w:rStyle w:val="Strong"/>
          <w:rFonts w:eastAsiaTheme="majorEastAsia"/>
        </w:rPr>
        <w:t>NCV (National Certificate Vocational)</w:t>
      </w:r>
      <w:r>
        <w:t xml:space="preserve"> programs offer specialized training in fields like </w:t>
      </w:r>
      <w:r>
        <w:rPr>
          <w:rStyle w:val="Strong"/>
          <w:rFonts w:eastAsiaTheme="majorEastAsia"/>
        </w:rPr>
        <w:t>Applied Policing</w:t>
      </w:r>
      <w:r>
        <w:t xml:space="preserve"> and </w:t>
      </w:r>
      <w:r>
        <w:rPr>
          <w:rStyle w:val="Strong"/>
          <w:rFonts w:eastAsiaTheme="majorEastAsia"/>
        </w:rPr>
        <w:t>Crime Resolution</w:t>
      </w:r>
      <w:r>
        <w:t>, equipping students with the skills needed to address criminal activities effectively. Here's a detailed breakdown of the background, experimental applications, and key topics related to these fields:</w:t>
      </w:r>
    </w:p>
    <w:p w:rsidR="00D36CF2" w:rsidRDefault="00D36CF2" w:rsidP="00D36CF2">
      <w:pPr>
        <w:pStyle w:val="Heading3"/>
      </w:pPr>
      <w:bookmarkStart w:id="607" w:name="_Toc194061861"/>
      <w:r>
        <w:rPr>
          <w:rStyle w:val="Strong"/>
          <w:rFonts w:eastAsiaTheme="majorEastAsia"/>
          <w:b/>
          <w:bCs/>
        </w:rPr>
        <w:t>Background: Applied Policing and Crime Resolution</w:t>
      </w:r>
      <w:bookmarkEnd w:id="607"/>
    </w:p>
    <w:p w:rsidR="00D36CF2" w:rsidRDefault="00D36CF2" w:rsidP="00D36CF2">
      <w:pPr>
        <w:pStyle w:val="NormalWeb"/>
        <w:numPr>
          <w:ilvl w:val="0"/>
          <w:numId w:val="1055"/>
        </w:numPr>
      </w:pPr>
      <w:r>
        <w:rPr>
          <w:rStyle w:val="Strong"/>
          <w:rFonts w:eastAsiaTheme="majorEastAsia"/>
        </w:rPr>
        <w:t>Purpose</w:t>
      </w:r>
      <w:r>
        <w:t>:</w:t>
      </w:r>
    </w:p>
    <w:p w:rsidR="00D36CF2" w:rsidRDefault="00D36CF2" w:rsidP="00D36CF2">
      <w:pPr>
        <w:pStyle w:val="NormalWeb"/>
        <w:numPr>
          <w:ilvl w:val="1"/>
          <w:numId w:val="1055"/>
        </w:numPr>
      </w:pPr>
      <w:r>
        <w:t>To develop investigative, analytical, and legal skills for resolving crimes.</w:t>
      </w:r>
    </w:p>
    <w:p w:rsidR="00D36CF2" w:rsidRDefault="00D36CF2" w:rsidP="00D36CF2">
      <w:pPr>
        <w:pStyle w:val="NormalWeb"/>
        <w:numPr>
          <w:ilvl w:val="1"/>
          <w:numId w:val="1055"/>
        </w:numPr>
      </w:pPr>
      <w:r>
        <w:t>To prepare students for roles in law enforcement, forensic analysis, and private investigation.</w:t>
      </w:r>
    </w:p>
    <w:p w:rsidR="00D36CF2" w:rsidRDefault="00D36CF2" w:rsidP="00D36CF2">
      <w:pPr>
        <w:pStyle w:val="NormalWeb"/>
        <w:numPr>
          <w:ilvl w:val="0"/>
          <w:numId w:val="1055"/>
        </w:numPr>
      </w:pPr>
      <w:r>
        <w:rPr>
          <w:rStyle w:val="Strong"/>
          <w:rFonts w:eastAsiaTheme="majorEastAsia"/>
        </w:rPr>
        <w:t>Applications</w:t>
      </w:r>
      <w:r>
        <w:t>:</w:t>
      </w:r>
    </w:p>
    <w:p w:rsidR="00D36CF2" w:rsidRDefault="00D36CF2" w:rsidP="00D36CF2">
      <w:pPr>
        <w:pStyle w:val="NormalWeb"/>
        <w:numPr>
          <w:ilvl w:val="1"/>
          <w:numId w:val="1055"/>
        </w:numPr>
      </w:pPr>
      <w:r>
        <w:t>Crime scene management.</w:t>
      </w:r>
    </w:p>
    <w:p w:rsidR="00D36CF2" w:rsidRDefault="00D36CF2" w:rsidP="00D36CF2">
      <w:pPr>
        <w:pStyle w:val="NormalWeb"/>
        <w:numPr>
          <w:ilvl w:val="1"/>
          <w:numId w:val="1055"/>
        </w:numPr>
      </w:pPr>
      <w:r>
        <w:t>Evidence collection and analysis.</w:t>
      </w:r>
    </w:p>
    <w:p w:rsidR="00D36CF2" w:rsidRDefault="00D36CF2" w:rsidP="00D36CF2">
      <w:pPr>
        <w:pStyle w:val="NormalWeb"/>
        <w:numPr>
          <w:ilvl w:val="1"/>
          <w:numId w:val="1055"/>
        </w:numPr>
      </w:pPr>
      <w:r>
        <w:t>Interviewing witnesses and suspects.</w:t>
      </w:r>
    </w:p>
    <w:p w:rsidR="00D36CF2" w:rsidRDefault="00D36CF2" w:rsidP="00D36CF2">
      <w:pPr>
        <w:pStyle w:val="Heading3"/>
      </w:pPr>
      <w:bookmarkStart w:id="608" w:name="_Toc194061862"/>
      <w:r>
        <w:rPr>
          <w:rStyle w:val="Strong"/>
          <w:rFonts w:eastAsiaTheme="majorEastAsia"/>
          <w:b/>
          <w:bCs/>
        </w:rPr>
        <w:t>Key Topics in Applied Policing and Crime Resolution</w:t>
      </w:r>
      <w:bookmarkEnd w:id="608"/>
    </w:p>
    <w:p w:rsidR="00D36CF2" w:rsidRDefault="00D36CF2" w:rsidP="00D36CF2">
      <w:pPr>
        <w:pStyle w:val="Heading4"/>
      </w:pPr>
      <w:r>
        <w:rPr>
          <w:rStyle w:val="Strong"/>
          <w:b w:val="0"/>
          <w:bCs w:val="0"/>
        </w:rPr>
        <w:lastRenderedPageBreak/>
        <w:t>1. Crime Scene Management</w:t>
      </w:r>
    </w:p>
    <w:p w:rsidR="00D36CF2" w:rsidRDefault="00D36CF2" w:rsidP="00D36CF2">
      <w:pPr>
        <w:pStyle w:val="NormalWeb"/>
        <w:numPr>
          <w:ilvl w:val="0"/>
          <w:numId w:val="1056"/>
        </w:numPr>
      </w:pPr>
      <w:r>
        <w:rPr>
          <w:rStyle w:val="Strong"/>
          <w:rFonts w:eastAsiaTheme="majorEastAsia"/>
        </w:rPr>
        <w:t>Principles</w:t>
      </w:r>
      <w:r>
        <w:t>:</w:t>
      </w:r>
    </w:p>
    <w:p w:rsidR="00D36CF2" w:rsidRDefault="00D36CF2" w:rsidP="00D36CF2">
      <w:pPr>
        <w:pStyle w:val="NormalWeb"/>
        <w:numPr>
          <w:ilvl w:val="1"/>
          <w:numId w:val="1056"/>
        </w:numPr>
      </w:pPr>
      <w:r>
        <w:t>Securing the crime scene to prevent contamination.</w:t>
      </w:r>
    </w:p>
    <w:p w:rsidR="00D36CF2" w:rsidRDefault="00D36CF2" w:rsidP="00D36CF2">
      <w:pPr>
        <w:pStyle w:val="NormalWeb"/>
        <w:numPr>
          <w:ilvl w:val="1"/>
          <w:numId w:val="1056"/>
        </w:numPr>
      </w:pPr>
      <w:r>
        <w:t>Documenting the scene through photographs, sketches, and notes.</w:t>
      </w:r>
    </w:p>
    <w:p w:rsidR="00D36CF2" w:rsidRDefault="00D36CF2" w:rsidP="00D36CF2">
      <w:pPr>
        <w:pStyle w:val="NormalWeb"/>
        <w:numPr>
          <w:ilvl w:val="0"/>
          <w:numId w:val="1056"/>
        </w:numPr>
      </w:pPr>
      <w:r>
        <w:rPr>
          <w:rStyle w:val="Strong"/>
          <w:rFonts w:eastAsiaTheme="majorEastAsia"/>
        </w:rPr>
        <w:t>Experimental Applications</w:t>
      </w:r>
      <w:r>
        <w:t>:</w:t>
      </w:r>
    </w:p>
    <w:p w:rsidR="00D36CF2" w:rsidRDefault="00D36CF2" w:rsidP="00D36CF2">
      <w:pPr>
        <w:pStyle w:val="NormalWeb"/>
        <w:numPr>
          <w:ilvl w:val="1"/>
          <w:numId w:val="1056"/>
        </w:numPr>
      </w:pPr>
      <w:r>
        <w:t>Simulate a crime scene and practice securing and documenting evidence.</w:t>
      </w:r>
    </w:p>
    <w:p w:rsidR="00D36CF2" w:rsidRDefault="00D36CF2" w:rsidP="00D36CF2">
      <w:pPr>
        <w:pStyle w:val="NormalWeb"/>
        <w:numPr>
          <w:ilvl w:val="1"/>
          <w:numId w:val="1056"/>
        </w:numPr>
      </w:pPr>
      <w:r>
        <w:t>Analyze mock evidence for fingerprints, DNA, or ballistic data.</w:t>
      </w:r>
    </w:p>
    <w:p w:rsidR="00D36CF2" w:rsidRDefault="00D36CF2" w:rsidP="00D36CF2">
      <w:pPr>
        <w:pStyle w:val="Heading4"/>
      </w:pPr>
      <w:r>
        <w:rPr>
          <w:rStyle w:val="Strong"/>
          <w:b w:val="0"/>
          <w:bCs w:val="0"/>
        </w:rPr>
        <w:t>2. Investigative Techniques</w:t>
      </w:r>
    </w:p>
    <w:p w:rsidR="00D36CF2" w:rsidRDefault="00D36CF2" w:rsidP="00D36CF2">
      <w:pPr>
        <w:pStyle w:val="NormalWeb"/>
        <w:numPr>
          <w:ilvl w:val="0"/>
          <w:numId w:val="1057"/>
        </w:numPr>
      </w:pPr>
      <w:r>
        <w:rPr>
          <w:rStyle w:val="Strong"/>
          <w:rFonts w:eastAsiaTheme="majorEastAsia"/>
        </w:rPr>
        <w:t>Key Concepts</w:t>
      </w:r>
      <w:r>
        <w:t>:</w:t>
      </w:r>
    </w:p>
    <w:p w:rsidR="00D36CF2" w:rsidRDefault="00D36CF2" w:rsidP="00D36CF2">
      <w:pPr>
        <w:pStyle w:val="NormalWeb"/>
        <w:numPr>
          <w:ilvl w:val="1"/>
          <w:numId w:val="1057"/>
        </w:numPr>
      </w:pPr>
      <w:r>
        <w:t>Conducting preliminary investigations.</w:t>
      </w:r>
    </w:p>
    <w:p w:rsidR="00D36CF2" w:rsidRDefault="00D36CF2" w:rsidP="00D36CF2">
      <w:pPr>
        <w:pStyle w:val="NormalWeb"/>
        <w:numPr>
          <w:ilvl w:val="1"/>
          <w:numId w:val="1057"/>
        </w:numPr>
      </w:pPr>
      <w:r>
        <w:t>Using surveillance and undercover operations.</w:t>
      </w:r>
    </w:p>
    <w:p w:rsidR="00D36CF2" w:rsidRDefault="00D36CF2" w:rsidP="00D36CF2">
      <w:pPr>
        <w:pStyle w:val="NormalWeb"/>
        <w:numPr>
          <w:ilvl w:val="0"/>
          <w:numId w:val="1057"/>
        </w:numPr>
      </w:pPr>
      <w:r>
        <w:rPr>
          <w:rStyle w:val="Strong"/>
          <w:rFonts w:eastAsiaTheme="majorEastAsia"/>
        </w:rPr>
        <w:t>Experimental Applications</w:t>
      </w:r>
      <w:r>
        <w:t>:</w:t>
      </w:r>
    </w:p>
    <w:p w:rsidR="00D36CF2" w:rsidRDefault="00D36CF2" w:rsidP="00D36CF2">
      <w:pPr>
        <w:pStyle w:val="NormalWeb"/>
        <w:numPr>
          <w:ilvl w:val="1"/>
          <w:numId w:val="1057"/>
        </w:numPr>
      </w:pPr>
      <w:r>
        <w:t>Role-play scenarios for interviewing witnesses and suspects.</w:t>
      </w:r>
    </w:p>
    <w:p w:rsidR="00D36CF2" w:rsidRDefault="00D36CF2" w:rsidP="00D36CF2">
      <w:pPr>
        <w:pStyle w:val="NormalWeb"/>
        <w:numPr>
          <w:ilvl w:val="1"/>
          <w:numId w:val="1057"/>
        </w:numPr>
      </w:pPr>
      <w:r>
        <w:t>Practice using surveillance equipment like cameras and GPS trackers.</w:t>
      </w:r>
    </w:p>
    <w:p w:rsidR="00D36CF2" w:rsidRDefault="00D36CF2" w:rsidP="00D36CF2">
      <w:pPr>
        <w:pStyle w:val="Heading4"/>
      </w:pPr>
      <w:r>
        <w:rPr>
          <w:rStyle w:val="Strong"/>
          <w:b w:val="0"/>
          <w:bCs w:val="0"/>
        </w:rPr>
        <w:t>3. Evidence Handling and Analysis</w:t>
      </w:r>
    </w:p>
    <w:p w:rsidR="00D36CF2" w:rsidRDefault="00D36CF2" w:rsidP="00D36CF2">
      <w:pPr>
        <w:pStyle w:val="NormalWeb"/>
        <w:numPr>
          <w:ilvl w:val="0"/>
          <w:numId w:val="1058"/>
        </w:numPr>
      </w:pPr>
      <w:r>
        <w:rPr>
          <w:rStyle w:val="Strong"/>
          <w:rFonts w:eastAsiaTheme="majorEastAsia"/>
        </w:rPr>
        <w:t>Principles</w:t>
      </w:r>
      <w:r>
        <w:t>:</w:t>
      </w:r>
    </w:p>
    <w:p w:rsidR="00D36CF2" w:rsidRDefault="00D36CF2" w:rsidP="00D36CF2">
      <w:pPr>
        <w:pStyle w:val="NormalWeb"/>
        <w:numPr>
          <w:ilvl w:val="1"/>
          <w:numId w:val="1058"/>
        </w:numPr>
      </w:pPr>
      <w:r>
        <w:t>Proper collection, labeling, and storage of evidence.</w:t>
      </w:r>
    </w:p>
    <w:p w:rsidR="00D36CF2" w:rsidRDefault="00D36CF2" w:rsidP="00D36CF2">
      <w:pPr>
        <w:pStyle w:val="NormalWeb"/>
        <w:numPr>
          <w:ilvl w:val="1"/>
          <w:numId w:val="1058"/>
        </w:numPr>
      </w:pPr>
      <w:r>
        <w:t>Chain of custody to ensure evidence integrity.</w:t>
      </w:r>
    </w:p>
    <w:p w:rsidR="00D36CF2" w:rsidRDefault="00D36CF2" w:rsidP="00D36CF2">
      <w:pPr>
        <w:pStyle w:val="NormalWeb"/>
        <w:numPr>
          <w:ilvl w:val="0"/>
          <w:numId w:val="1058"/>
        </w:numPr>
      </w:pPr>
      <w:r>
        <w:rPr>
          <w:rStyle w:val="Strong"/>
          <w:rFonts w:eastAsiaTheme="majorEastAsia"/>
        </w:rPr>
        <w:t>Experimental Applications</w:t>
      </w:r>
      <w:r>
        <w:t>:</w:t>
      </w:r>
    </w:p>
    <w:p w:rsidR="00D36CF2" w:rsidRDefault="00D36CF2" w:rsidP="00D36CF2">
      <w:pPr>
        <w:pStyle w:val="NormalWeb"/>
        <w:numPr>
          <w:ilvl w:val="1"/>
          <w:numId w:val="1058"/>
        </w:numPr>
      </w:pPr>
      <w:r>
        <w:t>Perform forensic analysis on mock evidence (e.g., blood samples, fibers).</w:t>
      </w:r>
    </w:p>
    <w:p w:rsidR="00D36CF2" w:rsidRDefault="00D36CF2" w:rsidP="00D36CF2">
      <w:pPr>
        <w:pStyle w:val="NormalWeb"/>
        <w:numPr>
          <w:ilvl w:val="1"/>
          <w:numId w:val="1058"/>
        </w:numPr>
      </w:pPr>
      <w:r>
        <w:t>Use tools like microscopes and chromatography for detailed examinations.</w:t>
      </w:r>
    </w:p>
    <w:p w:rsidR="00D36CF2" w:rsidRDefault="00D36CF2" w:rsidP="00D36CF2">
      <w:pPr>
        <w:pStyle w:val="Heading4"/>
      </w:pPr>
      <w:r>
        <w:rPr>
          <w:rStyle w:val="Strong"/>
          <w:b w:val="0"/>
          <w:bCs w:val="0"/>
        </w:rPr>
        <w:t>4. Legal Framework</w:t>
      </w:r>
    </w:p>
    <w:p w:rsidR="00D36CF2" w:rsidRDefault="00D36CF2" w:rsidP="00D36CF2">
      <w:pPr>
        <w:pStyle w:val="NormalWeb"/>
        <w:numPr>
          <w:ilvl w:val="0"/>
          <w:numId w:val="1059"/>
        </w:numPr>
      </w:pPr>
      <w:r>
        <w:rPr>
          <w:rStyle w:val="Strong"/>
          <w:rFonts w:eastAsiaTheme="majorEastAsia"/>
        </w:rPr>
        <w:t>Key Topics</w:t>
      </w:r>
      <w:r>
        <w:t>:</w:t>
      </w:r>
    </w:p>
    <w:p w:rsidR="00D36CF2" w:rsidRDefault="00D36CF2" w:rsidP="00D36CF2">
      <w:pPr>
        <w:pStyle w:val="NormalWeb"/>
        <w:numPr>
          <w:ilvl w:val="1"/>
          <w:numId w:val="1059"/>
        </w:numPr>
      </w:pPr>
      <w:r>
        <w:t>Understanding the Criminal Procedure Act and Evidence Act.</w:t>
      </w:r>
    </w:p>
    <w:p w:rsidR="00D36CF2" w:rsidRDefault="00D36CF2" w:rsidP="00D36CF2">
      <w:pPr>
        <w:pStyle w:val="NormalWeb"/>
        <w:numPr>
          <w:ilvl w:val="1"/>
          <w:numId w:val="1059"/>
        </w:numPr>
      </w:pPr>
      <w:r>
        <w:t>Applying constitutional rights during investigations.</w:t>
      </w:r>
    </w:p>
    <w:p w:rsidR="00D36CF2" w:rsidRDefault="00D36CF2" w:rsidP="00D36CF2">
      <w:pPr>
        <w:pStyle w:val="NormalWeb"/>
        <w:numPr>
          <w:ilvl w:val="0"/>
          <w:numId w:val="1059"/>
        </w:numPr>
      </w:pPr>
      <w:r>
        <w:rPr>
          <w:rStyle w:val="Strong"/>
          <w:rFonts w:eastAsiaTheme="majorEastAsia"/>
        </w:rPr>
        <w:t>Experimental Applications</w:t>
      </w:r>
      <w:r>
        <w:t>:</w:t>
      </w:r>
    </w:p>
    <w:p w:rsidR="00D36CF2" w:rsidRDefault="00D36CF2" w:rsidP="00D36CF2">
      <w:pPr>
        <w:pStyle w:val="NormalWeb"/>
        <w:numPr>
          <w:ilvl w:val="1"/>
          <w:numId w:val="1059"/>
        </w:numPr>
      </w:pPr>
      <w:r>
        <w:t>Mock trials to practice presenting evidence in court.</w:t>
      </w:r>
    </w:p>
    <w:p w:rsidR="00D36CF2" w:rsidRDefault="00D36CF2" w:rsidP="00D36CF2">
      <w:pPr>
        <w:pStyle w:val="NormalWeb"/>
        <w:numPr>
          <w:ilvl w:val="1"/>
          <w:numId w:val="1059"/>
        </w:numPr>
      </w:pPr>
      <w:r>
        <w:t>Analyze case studies to identify legal and procedural errors.</w:t>
      </w:r>
    </w:p>
    <w:p w:rsidR="00D36CF2" w:rsidRDefault="00D36CF2" w:rsidP="00D36CF2">
      <w:pPr>
        <w:pStyle w:val="Heading4"/>
      </w:pPr>
      <w:r>
        <w:rPr>
          <w:rStyle w:val="Strong"/>
          <w:b w:val="0"/>
          <w:bCs w:val="0"/>
        </w:rPr>
        <w:t>5. Crime Prevention Strategies</w:t>
      </w:r>
    </w:p>
    <w:p w:rsidR="00D36CF2" w:rsidRDefault="00D36CF2" w:rsidP="00D36CF2">
      <w:pPr>
        <w:pStyle w:val="NormalWeb"/>
        <w:numPr>
          <w:ilvl w:val="0"/>
          <w:numId w:val="1060"/>
        </w:numPr>
      </w:pPr>
      <w:r>
        <w:rPr>
          <w:rStyle w:val="Strong"/>
          <w:rFonts w:eastAsiaTheme="majorEastAsia"/>
        </w:rPr>
        <w:t>Principles</w:t>
      </w:r>
      <w:r>
        <w:t>:</w:t>
      </w:r>
    </w:p>
    <w:p w:rsidR="00D36CF2" w:rsidRDefault="00D36CF2" w:rsidP="00D36CF2">
      <w:pPr>
        <w:pStyle w:val="NormalWeb"/>
        <w:numPr>
          <w:ilvl w:val="1"/>
          <w:numId w:val="1060"/>
        </w:numPr>
      </w:pPr>
      <w:r>
        <w:t>Community policing to build trust and gather intelligence.</w:t>
      </w:r>
    </w:p>
    <w:p w:rsidR="00D36CF2" w:rsidRDefault="00D36CF2" w:rsidP="00D36CF2">
      <w:pPr>
        <w:pStyle w:val="NormalWeb"/>
        <w:numPr>
          <w:ilvl w:val="1"/>
          <w:numId w:val="1060"/>
        </w:numPr>
      </w:pPr>
      <w:r>
        <w:t>Using data analytics to predict and prevent crimes.</w:t>
      </w:r>
    </w:p>
    <w:p w:rsidR="00D36CF2" w:rsidRDefault="00D36CF2" w:rsidP="00D36CF2">
      <w:pPr>
        <w:pStyle w:val="NormalWeb"/>
        <w:numPr>
          <w:ilvl w:val="0"/>
          <w:numId w:val="1060"/>
        </w:numPr>
      </w:pPr>
      <w:r>
        <w:rPr>
          <w:rStyle w:val="Strong"/>
          <w:rFonts w:eastAsiaTheme="majorEastAsia"/>
        </w:rPr>
        <w:t>Experimental Applications</w:t>
      </w:r>
      <w:r>
        <w:t>:</w:t>
      </w:r>
    </w:p>
    <w:p w:rsidR="00D36CF2" w:rsidRDefault="00D36CF2" w:rsidP="00D36CF2">
      <w:pPr>
        <w:pStyle w:val="NormalWeb"/>
        <w:numPr>
          <w:ilvl w:val="1"/>
          <w:numId w:val="1060"/>
        </w:numPr>
      </w:pPr>
      <w:r>
        <w:t>Develop crime prevention plans for specific scenarios.</w:t>
      </w:r>
    </w:p>
    <w:p w:rsidR="00D36CF2" w:rsidRDefault="00D36CF2" w:rsidP="00D36CF2">
      <w:pPr>
        <w:pStyle w:val="NormalWeb"/>
        <w:numPr>
          <w:ilvl w:val="1"/>
          <w:numId w:val="1060"/>
        </w:numPr>
      </w:pPr>
      <w:r>
        <w:t>Use software tools to analyze crime patterns and hotspots.</w:t>
      </w:r>
    </w:p>
    <w:p w:rsidR="00D36CF2" w:rsidRDefault="00D36CF2" w:rsidP="00D36CF2">
      <w:pPr>
        <w:pStyle w:val="Heading3"/>
      </w:pPr>
      <w:bookmarkStart w:id="609" w:name="_Toc194061863"/>
      <w:r>
        <w:rPr>
          <w:rStyle w:val="Strong"/>
          <w:rFonts w:eastAsiaTheme="majorEastAsia"/>
          <w:b/>
          <w:bCs/>
        </w:rPr>
        <w:t>Applications in Law Enforcement</w:t>
      </w:r>
      <w:bookmarkEnd w:id="609"/>
    </w:p>
    <w:p w:rsidR="00D36CF2" w:rsidRDefault="00D36CF2" w:rsidP="00D36CF2">
      <w:pPr>
        <w:pStyle w:val="NormalWeb"/>
        <w:numPr>
          <w:ilvl w:val="0"/>
          <w:numId w:val="1061"/>
        </w:numPr>
      </w:pPr>
      <w:r>
        <w:rPr>
          <w:rStyle w:val="Strong"/>
          <w:rFonts w:eastAsiaTheme="majorEastAsia"/>
        </w:rPr>
        <w:lastRenderedPageBreak/>
        <w:t>Forensic Investigation</w:t>
      </w:r>
      <w:r>
        <w:t>:</w:t>
      </w:r>
    </w:p>
    <w:p w:rsidR="00D36CF2" w:rsidRDefault="00D36CF2" w:rsidP="00D36CF2">
      <w:pPr>
        <w:pStyle w:val="NormalWeb"/>
        <w:numPr>
          <w:ilvl w:val="1"/>
          <w:numId w:val="1061"/>
        </w:numPr>
      </w:pPr>
      <w:r>
        <w:t>Analyze evidence to reconstruct crime scenes.</w:t>
      </w:r>
    </w:p>
    <w:p w:rsidR="00D36CF2" w:rsidRDefault="00D36CF2" w:rsidP="00D36CF2">
      <w:pPr>
        <w:pStyle w:val="NormalWeb"/>
        <w:numPr>
          <w:ilvl w:val="0"/>
          <w:numId w:val="1061"/>
        </w:numPr>
      </w:pPr>
      <w:r>
        <w:rPr>
          <w:rStyle w:val="Strong"/>
          <w:rFonts w:eastAsiaTheme="majorEastAsia"/>
        </w:rPr>
        <w:t>Criminal Profiling</w:t>
      </w:r>
      <w:r>
        <w:t>:</w:t>
      </w:r>
    </w:p>
    <w:p w:rsidR="00D36CF2" w:rsidRDefault="00D36CF2" w:rsidP="00D36CF2">
      <w:pPr>
        <w:pStyle w:val="NormalWeb"/>
        <w:numPr>
          <w:ilvl w:val="1"/>
          <w:numId w:val="1061"/>
        </w:numPr>
      </w:pPr>
      <w:r>
        <w:t>Use psychological and behavioral analysis to identify suspects.</w:t>
      </w:r>
    </w:p>
    <w:p w:rsidR="00D36CF2" w:rsidRDefault="00D36CF2" w:rsidP="00D36CF2">
      <w:pPr>
        <w:pStyle w:val="NormalWeb"/>
        <w:numPr>
          <w:ilvl w:val="0"/>
          <w:numId w:val="1061"/>
        </w:numPr>
      </w:pPr>
      <w:r>
        <w:rPr>
          <w:rStyle w:val="Strong"/>
          <w:rFonts w:eastAsiaTheme="majorEastAsia"/>
        </w:rPr>
        <w:t>Community Engagement</w:t>
      </w:r>
      <w:r>
        <w:t>:</w:t>
      </w:r>
    </w:p>
    <w:p w:rsidR="00D36CF2" w:rsidRDefault="00D36CF2" w:rsidP="00D36CF2">
      <w:pPr>
        <w:pStyle w:val="NormalWeb"/>
        <w:numPr>
          <w:ilvl w:val="1"/>
          <w:numId w:val="1061"/>
        </w:numPr>
      </w:pPr>
      <w:r>
        <w:t>Build partnerships with local communities to prevent and solve crimes.</w:t>
      </w:r>
    </w:p>
    <w:p w:rsidR="00D36CF2" w:rsidRDefault="00D36CF2" w:rsidP="00D36CF2">
      <w:pPr>
        <w:pStyle w:val="NormalWeb"/>
      </w:pPr>
      <w:r>
        <w:t>Would you like to explore specific experimental setups, tools, or advanced techniques in these areas? Let’s dive deeper into your interests!</w:t>
      </w:r>
    </w:p>
    <w:p w:rsidR="00D36CF2" w:rsidRDefault="00D36CF2" w:rsidP="00D36CF2">
      <w:pPr>
        <w:pStyle w:val="NormalWeb"/>
      </w:pPr>
      <w:r>
        <w:t xml:space="preserve">The </w:t>
      </w:r>
      <w:r>
        <w:rPr>
          <w:rStyle w:val="Strong"/>
          <w:rFonts w:eastAsiaTheme="majorEastAsia"/>
        </w:rPr>
        <w:t>Applied Policing and Crime Resolution</w:t>
      </w:r>
      <w:r>
        <w:t xml:space="preserve"> fields outlined within </w:t>
      </w:r>
      <w:r>
        <w:rPr>
          <w:rStyle w:val="Strong"/>
          <w:rFonts w:eastAsiaTheme="majorEastAsia"/>
        </w:rPr>
        <w:t>NATED and NCV programs</w:t>
      </w:r>
      <w:r>
        <w:t xml:space="preserve"> are rich in analytical techniques that intertwine calculus for precise applications. Let's integrate advanced calculations relevant to these topics and explore their experimental implications.</w:t>
      </w:r>
    </w:p>
    <w:p w:rsidR="00D36CF2" w:rsidRDefault="00D36CF2" w:rsidP="00D36CF2">
      <w:pPr>
        <w:pStyle w:val="Heading3"/>
      </w:pPr>
      <w:bookmarkStart w:id="610" w:name="_Toc194061864"/>
      <w:r>
        <w:rPr>
          <w:rStyle w:val="Strong"/>
          <w:rFonts w:eastAsiaTheme="majorEastAsia"/>
          <w:b/>
          <w:bCs/>
        </w:rPr>
        <w:t>Advanced Calculations in Applied Policing and Crime Resolution</w:t>
      </w:r>
      <w:bookmarkEnd w:id="610"/>
    </w:p>
    <w:p w:rsidR="00D36CF2" w:rsidRDefault="00D36CF2" w:rsidP="00D36CF2">
      <w:pPr>
        <w:pStyle w:val="Heading4"/>
      </w:pPr>
      <w:r>
        <w:rPr>
          <w:rStyle w:val="Strong"/>
          <w:b w:val="0"/>
          <w:bCs w:val="0"/>
        </w:rPr>
        <w:t>1. Evidence Decay Over Time Using Exponential Models</w:t>
      </w:r>
    </w:p>
    <w:p w:rsidR="00D36CF2" w:rsidRDefault="00D36CF2" w:rsidP="00D36CF2">
      <w:pPr>
        <w:pStyle w:val="NormalWeb"/>
      </w:pPr>
      <w:r>
        <w:t>Physical evidence, such as DNA or chemical residues, decays over time, which can be modeled using exponential decay:</w:t>
      </w:r>
    </w:p>
    <w:p w:rsidR="00D36CF2" w:rsidRDefault="00D36CF2" w:rsidP="00D36CF2">
      <w:r>
        <w:t>C(t)=C0e−λt,C(t) = C_0 e^{-\lambda t},</w:t>
      </w:r>
    </w:p>
    <w:p w:rsidR="00D36CF2" w:rsidRDefault="00D36CF2" w:rsidP="00D36CF2">
      <w:pPr>
        <w:pStyle w:val="NormalWeb"/>
      </w:pPr>
      <w:r>
        <w:t>where:</w:t>
      </w:r>
    </w:p>
    <w:p w:rsidR="00D36CF2" w:rsidRDefault="00D36CF2" w:rsidP="00D36CF2">
      <w:pPr>
        <w:pStyle w:val="NormalWeb"/>
        <w:numPr>
          <w:ilvl w:val="0"/>
          <w:numId w:val="1062"/>
        </w:numPr>
      </w:pPr>
      <w:r>
        <w:t>C(t)C(t): Concentration of evidence at time tt,</w:t>
      </w:r>
    </w:p>
    <w:p w:rsidR="00D36CF2" w:rsidRDefault="00D36CF2" w:rsidP="00D36CF2">
      <w:pPr>
        <w:pStyle w:val="NormalWeb"/>
        <w:numPr>
          <w:ilvl w:val="0"/>
          <w:numId w:val="1062"/>
        </w:numPr>
      </w:pPr>
      <w:r>
        <w:t>C0C_0: Initial concentration,</w:t>
      </w:r>
    </w:p>
    <w:p w:rsidR="00D36CF2" w:rsidRDefault="00D36CF2" w:rsidP="00D36CF2">
      <w:pPr>
        <w:pStyle w:val="NormalWeb"/>
        <w:numPr>
          <w:ilvl w:val="0"/>
          <w:numId w:val="1062"/>
        </w:numPr>
      </w:pPr>
      <w:r>
        <w:t>λ\lambda: Decay constant.</w:t>
      </w:r>
    </w:p>
    <w:p w:rsidR="00D36CF2" w:rsidRDefault="00D36CF2" w:rsidP="00D36CF2">
      <w:pPr>
        <w:pStyle w:val="NormalWeb"/>
      </w:pPr>
      <w:r>
        <w:rPr>
          <w:rStyle w:val="Strong"/>
          <w:rFonts w:eastAsiaTheme="majorEastAsia"/>
        </w:rPr>
        <w:t>Example</w:t>
      </w:r>
      <w:r>
        <w:t>: If the initial concentration of DNA is C0=100 ngC_0 = 100 \, \text{ng}, and λ=0.02 day−1\lambda = 0.02 \, \text{day}^{-1}:</w:t>
      </w:r>
    </w:p>
    <w:p w:rsidR="00D36CF2" w:rsidRDefault="00D36CF2" w:rsidP="00D36CF2">
      <w:pPr>
        <w:pStyle w:val="NormalWeb"/>
        <w:numPr>
          <w:ilvl w:val="0"/>
          <w:numId w:val="1063"/>
        </w:numPr>
      </w:pPr>
      <w:r>
        <w:t>Concentration after 10 days:</w:t>
      </w:r>
    </w:p>
    <w:p w:rsidR="00D36CF2" w:rsidRDefault="00D36CF2" w:rsidP="00D36CF2">
      <w:r>
        <w:t>C(10)=100e−0.02</w:t>
      </w:r>
      <w:r>
        <w:rPr>
          <w:rFonts w:ascii="Cambria Math" w:hAnsi="Cambria Math" w:cs="Cambria Math"/>
        </w:rPr>
        <w:t>⋅</w:t>
      </w:r>
      <w:r>
        <w:t>10=100e</w:t>
      </w:r>
      <w:r>
        <w:rPr>
          <w:rFonts w:ascii="Calibri" w:hAnsi="Calibri" w:cs="Calibri"/>
        </w:rPr>
        <w:t>−</w:t>
      </w:r>
      <w:r>
        <w:t>0.2</w:t>
      </w:r>
      <w:r>
        <w:rPr>
          <w:rFonts w:ascii="Calibri" w:hAnsi="Calibri" w:cs="Calibri"/>
        </w:rPr>
        <w:t>≈</w:t>
      </w:r>
      <w:r>
        <w:t>81.87</w:t>
      </w:r>
      <w:r>
        <w:rPr>
          <w:rFonts w:ascii="Calibri" w:hAnsi="Calibri" w:cs="Calibri"/>
        </w:rPr>
        <w:t> </w:t>
      </w:r>
      <w:r>
        <w:t>ng.C(10) = 100 e^{-0.02 \cdot 10} = 100 e^{-0.2} \approx 81.87 \, \text{ng}.</w:t>
      </w:r>
    </w:p>
    <w:p w:rsidR="00D36CF2" w:rsidRDefault="00D36CF2" w:rsidP="00D36CF2">
      <w:pPr>
        <w:pStyle w:val="Heading4"/>
      </w:pPr>
      <w:r>
        <w:rPr>
          <w:rStyle w:val="Strong"/>
          <w:b w:val="0"/>
          <w:bCs w:val="0"/>
        </w:rPr>
        <w:t>2. Projectile Motion in Ballistic Analysis</w:t>
      </w:r>
    </w:p>
    <w:p w:rsidR="00D36CF2" w:rsidRDefault="00D36CF2" w:rsidP="00D36CF2">
      <w:pPr>
        <w:pStyle w:val="NormalWeb"/>
      </w:pPr>
      <w:r>
        <w:t>When investigating a shooting, the path of a projectile can be modeled by:</w:t>
      </w:r>
    </w:p>
    <w:p w:rsidR="00D36CF2" w:rsidRDefault="00D36CF2" w:rsidP="00D36CF2">
      <w:r>
        <w:t>y=xtan</w:t>
      </w:r>
      <w:r>
        <w:rPr>
          <w:rFonts w:ascii="Cambria Math" w:hAnsi="Cambria Math" w:cs="Cambria Math"/>
        </w:rPr>
        <w:t>⁡</w:t>
      </w:r>
      <w:r>
        <w:rPr>
          <w:rFonts w:ascii="Calibri" w:hAnsi="Calibri" w:cs="Calibri"/>
        </w:rPr>
        <w:t>θ−</w:t>
      </w:r>
      <w:r>
        <w:t>gx22v2cos</w:t>
      </w:r>
      <w:r>
        <w:rPr>
          <w:rFonts w:ascii="Cambria Math" w:hAnsi="Cambria Math" w:cs="Cambria Math"/>
        </w:rPr>
        <w:t>⁡</w:t>
      </w:r>
      <w:r>
        <w:t>2</w:t>
      </w:r>
      <w:r>
        <w:rPr>
          <w:rFonts w:ascii="Calibri" w:hAnsi="Calibri" w:cs="Calibri"/>
        </w:rPr>
        <w:t>θ</w:t>
      </w:r>
      <w:r>
        <w:t>,y = x \tan \theta - \frac{g x^2}{2 v^2 \cos^2 \theta},</w:t>
      </w:r>
    </w:p>
    <w:p w:rsidR="00D36CF2" w:rsidRDefault="00D36CF2" w:rsidP="00D36CF2">
      <w:pPr>
        <w:pStyle w:val="NormalWeb"/>
      </w:pPr>
      <w:r>
        <w:t>where:</w:t>
      </w:r>
    </w:p>
    <w:p w:rsidR="00D36CF2" w:rsidRDefault="00D36CF2" w:rsidP="00D36CF2">
      <w:pPr>
        <w:pStyle w:val="NormalWeb"/>
        <w:numPr>
          <w:ilvl w:val="0"/>
          <w:numId w:val="1064"/>
        </w:numPr>
      </w:pPr>
      <w:r>
        <w:lastRenderedPageBreak/>
        <w:t>yy: Vertical displacement,</w:t>
      </w:r>
    </w:p>
    <w:p w:rsidR="00D36CF2" w:rsidRDefault="00D36CF2" w:rsidP="00D36CF2">
      <w:pPr>
        <w:pStyle w:val="NormalWeb"/>
        <w:numPr>
          <w:ilvl w:val="0"/>
          <w:numId w:val="1064"/>
        </w:numPr>
      </w:pPr>
      <w:r>
        <w:t>xx: Horizontal displacement,</w:t>
      </w:r>
    </w:p>
    <w:p w:rsidR="00D36CF2" w:rsidRDefault="00D36CF2" w:rsidP="00D36CF2">
      <w:pPr>
        <w:pStyle w:val="NormalWeb"/>
        <w:numPr>
          <w:ilvl w:val="0"/>
          <w:numId w:val="1064"/>
        </w:numPr>
      </w:pPr>
      <w:r>
        <w:t>θ\theta: Firing angle,</w:t>
      </w:r>
    </w:p>
    <w:p w:rsidR="00D36CF2" w:rsidRDefault="00D36CF2" w:rsidP="00D36CF2">
      <w:pPr>
        <w:pStyle w:val="NormalWeb"/>
        <w:numPr>
          <w:ilvl w:val="0"/>
          <w:numId w:val="1064"/>
        </w:numPr>
      </w:pPr>
      <w:r>
        <w:t>vv: Initial velocity,</w:t>
      </w:r>
    </w:p>
    <w:p w:rsidR="00D36CF2" w:rsidRDefault="00D36CF2" w:rsidP="00D36CF2">
      <w:pPr>
        <w:pStyle w:val="NormalWeb"/>
        <w:numPr>
          <w:ilvl w:val="0"/>
          <w:numId w:val="1064"/>
        </w:numPr>
      </w:pPr>
      <w:r>
        <w:t>gg: Acceleration due to gravity (9.8 m/s29.8 \, \text{m/s}^2).</w:t>
      </w:r>
    </w:p>
    <w:p w:rsidR="00D36CF2" w:rsidRDefault="00D36CF2" w:rsidP="00D36CF2">
      <w:pPr>
        <w:pStyle w:val="NormalWeb"/>
      </w:pPr>
      <w:r>
        <w:rPr>
          <w:rStyle w:val="Strong"/>
          <w:rFonts w:eastAsiaTheme="majorEastAsia"/>
        </w:rPr>
        <w:t>Example</w:t>
      </w:r>
      <w:r>
        <w:t>: Given v=500 m/sv = 500 \, \text{m/s}, θ=30</w:t>
      </w:r>
      <w:r>
        <w:rPr>
          <w:rFonts w:ascii="Cambria Math" w:hAnsi="Cambria Math" w:cs="Cambria Math"/>
        </w:rPr>
        <w:t>∘</w:t>
      </w:r>
      <w:r>
        <w:t>\theta = 30^\circ, and x=100 mx = 100 \, \text{m}:</w:t>
      </w:r>
    </w:p>
    <w:p w:rsidR="00D36CF2" w:rsidRDefault="00D36CF2" w:rsidP="00D36CF2">
      <w:pPr>
        <w:pStyle w:val="NormalWeb"/>
        <w:numPr>
          <w:ilvl w:val="0"/>
          <w:numId w:val="1065"/>
        </w:numPr>
      </w:pPr>
      <w:r>
        <w:t>Height (yy):</w:t>
      </w:r>
    </w:p>
    <w:p w:rsidR="00D36CF2" w:rsidRDefault="00D36CF2" w:rsidP="00D36CF2">
      <w:r>
        <w:t>y=100tan</w:t>
      </w:r>
      <w:r>
        <w:rPr>
          <w:rFonts w:ascii="Cambria Math" w:hAnsi="Cambria Math" w:cs="Cambria Math"/>
        </w:rPr>
        <w:t>⁡</w:t>
      </w:r>
      <w:r>
        <w:t>30</w:t>
      </w:r>
      <w:r>
        <w:rPr>
          <w:rFonts w:ascii="Cambria Math" w:hAnsi="Cambria Math" w:cs="Cambria Math"/>
        </w:rPr>
        <w:t>∘</w:t>
      </w:r>
      <w:r>
        <w:rPr>
          <w:rFonts w:ascii="Calibri" w:hAnsi="Calibri" w:cs="Calibri"/>
        </w:rPr>
        <w:t>−</w:t>
      </w:r>
      <w:r>
        <w:t>9.8</w:t>
      </w:r>
      <w:r>
        <w:rPr>
          <w:rFonts w:ascii="Cambria Math" w:hAnsi="Cambria Math" w:cs="Cambria Math"/>
        </w:rPr>
        <w:t>⋅</w:t>
      </w:r>
      <w:r>
        <w:t>10022</w:t>
      </w:r>
      <w:r>
        <w:rPr>
          <w:rFonts w:ascii="Cambria Math" w:hAnsi="Cambria Math" w:cs="Cambria Math"/>
        </w:rPr>
        <w:t>⋅</w:t>
      </w:r>
      <w:r>
        <w:t>5002</w:t>
      </w:r>
      <w:r>
        <w:rPr>
          <w:rFonts w:ascii="Cambria Math" w:hAnsi="Cambria Math" w:cs="Cambria Math"/>
        </w:rPr>
        <w:t>⋅</w:t>
      </w:r>
      <w:r>
        <w:t>cos</w:t>
      </w:r>
      <w:r>
        <w:rPr>
          <w:rFonts w:ascii="Cambria Math" w:hAnsi="Cambria Math" w:cs="Cambria Math"/>
        </w:rPr>
        <w:t>⁡</w:t>
      </w:r>
      <w:r>
        <w:t>230</w:t>
      </w:r>
      <w:r>
        <w:rPr>
          <w:rFonts w:ascii="Cambria Math" w:hAnsi="Cambria Math" w:cs="Cambria Math"/>
        </w:rPr>
        <w:t>∘</w:t>
      </w:r>
      <w:r>
        <w:t>.y = 100 \tan 30^\circ - \frac{9.8 \cdot 100^2}{2 \cdot 500^2 \cdot \cos^2 30^\circ}.</w:t>
      </w:r>
    </w:p>
    <w:p w:rsidR="00D36CF2" w:rsidRDefault="00D36CF2" w:rsidP="00D36CF2">
      <w:pPr>
        <w:pStyle w:val="NormalWeb"/>
        <w:numPr>
          <w:ilvl w:val="0"/>
          <w:numId w:val="1066"/>
        </w:numPr>
      </w:pPr>
      <w:r>
        <w:t>Compute:</w:t>
      </w:r>
    </w:p>
    <w:p w:rsidR="00D36CF2" w:rsidRDefault="00D36CF2" w:rsidP="00D36CF2">
      <w:r>
        <w:t>y≈57.7−0.27=57.43 m.y \approx 57.7 - 0.27 = 57.43 \, \text{m}.</w:t>
      </w:r>
    </w:p>
    <w:p w:rsidR="00D36CF2" w:rsidRDefault="00D36CF2" w:rsidP="00D36CF2">
      <w:pPr>
        <w:pStyle w:val="Heading4"/>
      </w:pPr>
      <w:r>
        <w:rPr>
          <w:rStyle w:val="Strong"/>
          <w:b w:val="0"/>
          <w:bCs w:val="0"/>
        </w:rPr>
        <w:t>3. Area Estimation for Crime Scene Management</w:t>
      </w:r>
    </w:p>
    <w:p w:rsidR="00D36CF2" w:rsidRDefault="00D36CF2" w:rsidP="00D36CF2">
      <w:pPr>
        <w:pStyle w:val="NormalWeb"/>
      </w:pPr>
      <w:r>
        <w:t>Using calculus, calculate the area of irregular crime scene perimeters. Divide the boundary into segments described by functions, and integrate:</w:t>
      </w:r>
    </w:p>
    <w:p w:rsidR="00D36CF2" w:rsidRDefault="00D36CF2" w:rsidP="00D36CF2">
      <w:r>
        <w:t>A=∫x1x2y(x) dx.A = \int_{x_1}^{x_2} y(x) \, dx.</w:t>
      </w:r>
    </w:p>
    <w:p w:rsidR="00D36CF2" w:rsidRDefault="00D36CF2" w:rsidP="00D36CF2">
      <w:pPr>
        <w:pStyle w:val="NormalWeb"/>
      </w:pPr>
      <w:r>
        <w:rPr>
          <w:rStyle w:val="Strong"/>
          <w:rFonts w:eastAsiaTheme="majorEastAsia"/>
        </w:rPr>
        <w:t>Example</w:t>
      </w:r>
      <w:r>
        <w:t>: For a boundary described by y(x)=x2+2y(x) = x^2 + 2 between x=0x = 0 and x=3x = 3:</w:t>
      </w:r>
    </w:p>
    <w:p w:rsidR="00D36CF2" w:rsidRDefault="00D36CF2" w:rsidP="00D36CF2">
      <w:pPr>
        <w:pStyle w:val="NormalWeb"/>
        <w:numPr>
          <w:ilvl w:val="0"/>
          <w:numId w:val="1067"/>
        </w:numPr>
      </w:pPr>
      <w:r>
        <w:t>Compute area:</w:t>
      </w:r>
    </w:p>
    <w:p w:rsidR="00D36CF2" w:rsidRDefault="00D36CF2" w:rsidP="00D36CF2">
      <w:r>
        <w:t>A=∫03(x2+2) dx=[x33+2x]03.A = \int_0^3 (x^2 + 2) \, dx = \left[\frac{x^3}{3} + 2x\right]_0^3.</w:t>
      </w:r>
    </w:p>
    <w:p w:rsidR="00D36CF2" w:rsidRDefault="00D36CF2" w:rsidP="00D36CF2">
      <w:pPr>
        <w:pStyle w:val="NormalWeb"/>
        <w:numPr>
          <w:ilvl w:val="0"/>
          <w:numId w:val="1068"/>
        </w:numPr>
      </w:pPr>
      <w:r>
        <w:t>Result:</w:t>
      </w:r>
    </w:p>
    <w:p w:rsidR="00D36CF2" w:rsidRDefault="00D36CF2" w:rsidP="00D36CF2">
      <w:r>
        <w:t>A=(273+6)−0=15 m2.A = \left(\frac{27}{3} + 6\right) - 0 = 15 \, \text{m}^2.</w:t>
      </w:r>
    </w:p>
    <w:p w:rsidR="00D36CF2" w:rsidRDefault="00D36CF2" w:rsidP="00D36CF2">
      <w:pPr>
        <w:pStyle w:val="Heading4"/>
      </w:pPr>
      <w:r>
        <w:rPr>
          <w:rStyle w:val="Strong"/>
          <w:b w:val="0"/>
          <w:bCs w:val="0"/>
        </w:rPr>
        <w:t>4. Surveillance Analysis Using Camera Rotation</w:t>
      </w:r>
    </w:p>
    <w:p w:rsidR="00D36CF2" w:rsidRDefault="00D36CF2" w:rsidP="00D36CF2">
      <w:pPr>
        <w:pStyle w:val="NormalWeb"/>
      </w:pPr>
      <w:r>
        <w:t>The angular velocity of a surveillance camera can be modeled as:</w:t>
      </w:r>
    </w:p>
    <w:p w:rsidR="00D36CF2" w:rsidRDefault="00D36CF2" w:rsidP="00D36CF2">
      <w:r>
        <w:t>θ(t)=ωt+12αt2,\theta(t) = \omega t + \frac{1}{2} \alpha t^2,</w:t>
      </w:r>
    </w:p>
    <w:p w:rsidR="00D36CF2" w:rsidRDefault="00D36CF2" w:rsidP="00D36CF2">
      <w:pPr>
        <w:pStyle w:val="NormalWeb"/>
      </w:pPr>
      <w:r>
        <w:t>where:</w:t>
      </w:r>
    </w:p>
    <w:p w:rsidR="00D36CF2" w:rsidRDefault="00D36CF2" w:rsidP="00D36CF2">
      <w:pPr>
        <w:pStyle w:val="NormalWeb"/>
        <w:numPr>
          <w:ilvl w:val="0"/>
          <w:numId w:val="1069"/>
        </w:numPr>
      </w:pPr>
      <w:r>
        <w:t>θ(t)\theta(t): Angle rotated,</w:t>
      </w:r>
    </w:p>
    <w:p w:rsidR="00D36CF2" w:rsidRDefault="00D36CF2" w:rsidP="00D36CF2">
      <w:pPr>
        <w:pStyle w:val="NormalWeb"/>
        <w:numPr>
          <w:ilvl w:val="0"/>
          <w:numId w:val="1069"/>
        </w:numPr>
      </w:pPr>
      <w:r>
        <w:t>ω\omega: Initial angular velocity,</w:t>
      </w:r>
    </w:p>
    <w:p w:rsidR="00D36CF2" w:rsidRDefault="00D36CF2" w:rsidP="00D36CF2">
      <w:pPr>
        <w:pStyle w:val="NormalWeb"/>
        <w:numPr>
          <w:ilvl w:val="0"/>
          <w:numId w:val="1069"/>
        </w:numPr>
      </w:pPr>
      <w:r>
        <w:t>α\alpha: Angular acceleration.</w:t>
      </w:r>
    </w:p>
    <w:p w:rsidR="00D36CF2" w:rsidRDefault="00D36CF2" w:rsidP="00D36CF2">
      <w:pPr>
        <w:pStyle w:val="NormalWeb"/>
      </w:pPr>
      <w:r>
        <w:rPr>
          <w:rStyle w:val="Strong"/>
          <w:rFonts w:eastAsiaTheme="majorEastAsia"/>
        </w:rPr>
        <w:lastRenderedPageBreak/>
        <w:t>Example</w:t>
      </w:r>
      <w:r>
        <w:t>: If ω=0.5 rad/s\omega = 0.5 \, \text{rad/s}, α=0.1 rad/s2\alpha = 0.1 \, \text{rad/s}^2, find the angle after t=10 st = 10 \, \text{s}:</w:t>
      </w:r>
    </w:p>
    <w:p w:rsidR="00D36CF2" w:rsidRDefault="00D36CF2" w:rsidP="00D36CF2">
      <w:r>
        <w:t>θ(10)=0.5</w:t>
      </w:r>
      <w:r>
        <w:rPr>
          <w:rFonts w:ascii="Cambria Math" w:hAnsi="Cambria Math" w:cs="Cambria Math"/>
        </w:rPr>
        <w:t>⋅</w:t>
      </w:r>
      <w:r>
        <w:t>10+12</w:t>
      </w:r>
      <w:r>
        <w:rPr>
          <w:rFonts w:ascii="Cambria Math" w:hAnsi="Cambria Math" w:cs="Cambria Math"/>
        </w:rPr>
        <w:t>⋅</w:t>
      </w:r>
      <w:r>
        <w:t>0.1</w:t>
      </w:r>
      <w:r>
        <w:rPr>
          <w:rFonts w:ascii="Cambria Math" w:hAnsi="Cambria Math" w:cs="Cambria Math"/>
        </w:rPr>
        <w:t>⋅</w:t>
      </w:r>
      <w:r>
        <w:t>102=5+5=10</w:t>
      </w:r>
      <w:r>
        <w:rPr>
          <w:rFonts w:ascii="Calibri" w:hAnsi="Calibri" w:cs="Calibri"/>
        </w:rPr>
        <w:t> </w:t>
      </w:r>
      <w:r>
        <w:t>rad.\theta(10) = 0.5 \cdot 10 + \frac{1}{2} \cdot 0.1 \cdot 10^2 = 5 + 5 = 10 \, \text{rad}.</w:t>
      </w:r>
    </w:p>
    <w:p w:rsidR="00D36CF2" w:rsidRDefault="00D36CF2" w:rsidP="00D36CF2">
      <w:pPr>
        <w:pStyle w:val="Heading4"/>
      </w:pPr>
      <w:r>
        <w:rPr>
          <w:rStyle w:val="Strong"/>
          <w:b w:val="0"/>
          <w:bCs w:val="0"/>
        </w:rPr>
        <w:t>5. Predictive Analytics for Crime Prevention</w:t>
      </w:r>
    </w:p>
    <w:p w:rsidR="00D36CF2" w:rsidRDefault="00D36CF2" w:rsidP="00D36CF2">
      <w:pPr>
        <w:pStyle w:val="NormalWeb"/>
      </w:pPr>
      <w:r>
        <w:t>Using linear regression to predict crime patterns:</w:t>
      </w:r>
    </w:p>
    <w:p w:rsidR="00D36CF2" w:rsidRDefault="00D36CF2" w:rsidP="00D36CF2">
      <w:r>
        <w:t>y=mx+b,y = mx + b,</w:t>
      </w:r>
    </w:p>
    <w:p w:rsidR="00D36CF2" w:rsidRDefault="00D36CF2" w:rsidP="00D36CF2">
      <w:pPr>
        <w:pStyle w:val="NormalWeb"/>
      </w:pPr>
      <w:r>
        <w:t>where:</w:t>
      </w:r>
    </w:p>
    <w:p w:rsidR="00D36CF2" w:rsidRDefault="00D36CF2" w:rsidP="00D36CF2">
      <w:pPr>
        <w:pStyle w:val="NormalWeb"/>
        <w:numPr>
          <w:ilvl w:val="0"/>
          <w:numId w:val="1070"/>
        </w:numPr>
      </w:pPr>
      <w:r>
        <w:t>yy: Predicted crime rate,</w:t>
      </w:r>
    </w:p>
    <w:p w:rsidR="00D36CF2" w:rsidRDefault="00D36CF2" w:rsidP="00D36CF2">
      <w:pPr>
        <w:pStyle w:val="NormalWeb"/>
        <w:numPr>
          <w:ilvl w:val="0"/>
          <w:numId w:val="1070"/>
        </w:numPr>
      </w:pPr>
      <w:r>
        <w:t>xx: Variable (e.g., population density),</w:t>
      </w:r>
    </w:p>
    <w:p w:rsidR="00D36CF2" w:rsidRDefault="00D36CF2" w:rsidP="00D36CF2">
      <w:pPr>
        <w:pStyle w:val="NormalWeb"/>
        <w:numPr>
          <w:ilvl w:val="0"/>
          <w:numId w:val="1070"/>
        </w:numPr>
      </w:pPr>
      <w:r>
        <w:t>mm: Slope of the trendline,</w:t>
      </w:r>
    </w:p>
    <w:p w:rsidR="00D36CF2" w:rsidRDefault="00D36CF2" w:rsidP="00D36CF2">
      <w:pPr>
        <w:pStyle w:val="NormalWeb"/>
        <w:numPr>
          <w:ilvl w:val="0"/>
          <w:numId w:val="1070"/>
        </w:numPr>
      </w:pPr>
      <w:r>
        <w:t>bb: Intercept.</w:t>
      </w:r>
    </w:p>
    <w:p w:rsidR="00D36CF2" w:rsidRDefault="00D36CF2" w:rsidP="00D36CF2">
      <w:pPr>
        <w:pStyle w:val="NormalWeb"/>
      </w:pPr>
      <w:r>
        <w:rPr>
          <w:rStyle w:val="Strong"/>
          <w:rFonts w:eastAsiaTheme="majorEastAsia"/>
        </w:rPr>
        <w:t>Example</w:t>
      </w:r>
      <w:r>
        <w:t>: If m=0.02 crimes/personm = 0.02 \, \text{crimes/person}, b=10b = 10:</w:t>
      </w:r>
    </w:p>
    <w:p w:rsidR="00D36CF2" w:rsidRDefault="00D36CF2" w:rsidP="00D36CF2">
      <w:pPr>
        <w:pStyle w:val="NormalWeb"/>
        <w:numPr>
          <w:ilvl w:val="0"/>
          <w:numId w:val="1071"/>
        </w:numPr>
      </w:pPr>
      <w:r>
        <w:t>For x=1000x = 1000:</w:t>
      </w:r>
    </w:p>
    <w:p w:rsidR="00D36CF2" w:rsidRDefault="00D36CF2" w:rsidP="00D36CF2">
      <w:r>
        <w:t>y=0.02</w:t>
      </w:r>
      <w:r>
        <w:rPr>
          <w:rFonts w:ascii="Cambria Math" w:hAnsi="Cambria Math" w:cs="Cambria Math"/>
        </w:rPr>
        <w:t>⋅</w:t>
      </w:r>
      <w:r>
        <w:t>1000+10=30</w:t>
      </w:r>
      <w:r>
        <w:rPr>
          <w:rFonts w:ascii="Calibri" w:hAnsi="Calibri" w:cs="Calibri"/>
        </w:rPr>
        <w:t> </w:t>
      </w:r>
      <w:r>
        <w:t>crimes.y = 0.02 \cdot 1000 + 10 = 30 \, \text{crimes}.</w:t>
      </w:r>
    </w:p>
    <w:p w:rsidR="00D36CF2" w:rsidRDefault="00D36CF2" w:rsidP="00D36CF2">
      <w:pPr>
        <w:pStyle w:val="Heading3"/>
      </w:pPr>
      <w:bookmarkStart w:id="611" w:name="_Toc194061865"/>
      <w:r>
        <w:rPr>
          <w:rStyle w:val="Strong"/>
          <w:rFonts w:eastAsiaTheme="majorEastAsia"/>
          <w:b/>
          <w:bCs/>
        </w:rPr>
        <w:t>Applications in Crime Resolution and Prevention</w:t>
      </w:r>
      <w:bookmarkEnd w:id="611"/>
    </w:p>
    <w:p w:rsidR="00D36CF2" w:rsidRDefault="00D36CF2" w:rsidP="00D36CF2">
      <w:pPr>
        <w:pStyle w:val="NormalWeb"/>
        <w:numPr>
          <w:ilvl w:val="0"/>
          <w:numId w:val="1072"/>
        </w:numPr>
      </w:pPr>
      <w:r>
        <w:rPr>
          <w:rStyle w:val="Strong"/>
          <w:rFonts w:eastAsiaTheme="majorEastAsia"/>
        </w:rPr>
        <w:t>Forensic Investigations</w:t>
      </w:r>
      <w:r>
        <w:t>:</w:t>
      </w:r>
    </w:p>
    <w:p w:rsidR="00D36CF2" w:rsidRDefault="00D36CF2" w:rsidP="00D36CF2">
      <w:pPr>
        <w:pStyle w:val="NormalWeb"/>
        <w:numPr>
          <w:ilvl w:val="1"/>
          <w:numId w:val="1072"/>
        </w:numPr>
      </w:pPr>
      <w:r>
        <w:t>Use ballistic and decay models to reconstruct crime scenes.</w:t>
      </w:r>
    </w:p>
    <w:p w:rsidR="00D36CF2" w:rsidRDefault="00D36CF2" w:rsidP="00D36CF2">
      <w:pPr>
        <w:pStyle w:val="NormalWeb"/>
        <w:numPr>
          <w:ilvl w:val="0"/>
          <w:numId w:val="1072"/>
        </w:numPr>
      </w:pPr>
      <w:r>
        <w:rPr>
          <w:rStyle w:val="Strong"/>
          <w:rFonts w:eastAsiaTheme="majorEastAsia"/>
        </w:rPr>
        <w:t>Crime Scene Management</w:t>
      </w:r>
      <w:r>
        <w:t>:</w:t>
      </w:r>
    </w:p>
    <w:p w:rsidR="00D36CF2" w:rsidRDefault="00D36CF2" w:rsidP="00D36CF2">
      <w:pPr>
        <w:pStyle w:val="NormalWeb"/>
        <w:numPr>
          <w:ilvl w:val="1"/>
          <w:numId w:val="1072"/>
        </w:numPr>
      </w:pPr>
      <w:r>
        <w:t>Employ area estimation to secure and document crime perimeters.</w:t>
      </w:r>
    </w:p>
    <w:p w:rsidR="00D36CF2" w:rsidRDefault="00D36CF2" w:rsidP="00D36CF2">
      <w:pPr>
        <w:pStyle w:val="NormalWeb"/>
        <w:numPr>
          <w:ilvl w:val="0"/>
          <w:numId w:val="1072"/>
        </w:numPr>
      </w:pPr>
      <w:r>
        <w:rPr>
          <w:rStyle w:val="Strong"/>
          <w:rFonts w:eastAsiaTheme="majorEastAsia"/>
        </w:rPr>
        <w:t>Predictive Policing</w:t>
      </w:r>
      <w:r>
        <w:t>:</w:t>
      </w:r>
    </w:p>
    <w:p w:rsidR="00D36CF2" w:rsidRDefault="00D36CF2" w:rsidP="00D36CF2">
      <w:pPr>
        <w:pStyle w:val="NormalWeb"/>
        <w:numPr>
          <w:ilvl w:val="1"/>
          <w:numId w:val="1072"/>
        </w:numPr>
      </w:pPr>
      <w:r>
        <w:t>Apply regression models and data analytics to forecast and prevent crimes.</w:t>
      </w:r>
    </w:p>
    <w:p w:rsidR="00D36CF2" w:rsidRDefault="00D36CF2" w:rsidP="00D36CF2">
      <w:pPr>
        <w:pStyle w:val="NormalWeb"/>
        <w:pBdr>
          <w:bottom w:val="single" w:sz="6" w:space="1" w:color="auto"/>
        </w:pBdr>
      </w:pPr>
      <w:r>
        <w:t>Would you like further details on any mathematical model, or should we dive into experimental tools used in these areas? Let’s refine the exploration further!</w:t>
      </w:r>
    </w:p>
    <w:p w:rsidR="00D36CF2" w:rsidRDefault="00D36CF2" w:rsidP="00D36CF2">
      <w:pPr>
        <w:pStyle w:val="NormalWeb"/>
      </w:pPr>
    </w:p>
    <w:p w:rsidR="00D36CF2" w:rsidRDefault="00D36CF2" w:rsidP="00D36CF2">
      <w:pPr>
        <w:pStyle w:val="NormalWeb"/>
      </w:pPr>
      <w:r>
        <w:t xml:space="preserve">The </w:t>
      </w:r>
      <w:r>
        <w:rPr>
          <w:rStyle w:val="Strong"/>
          <w:rFonts w:eastAsiaTheme="majorEastAsia"/>
        </w:rPr>
        <w:t>NATED and SAQA NQF programs</w:t>
      </w:r>
      <w:r>
        <w:t xml:space="preserve"> provide structured learning pathways for various fields, including </w:t>
      </w:r>
      <w:r>
        <w:rPr>
          <w:rStyle w:val="Strong"/>
          <w:rFonts w:eastAsiaTheme="majorEastAsia"/>
        </w:rPr>
        <w:t>police management information systems</w:t>
      </w:r>
      <w:r>
        <w:t xml:space="preserve">, </w:t>
      </w:r>
      <w:r>
        <w:rPr>
          <w:rStyle w:val="Strong"/>
          <w:rFonts w:eastAsiaTheme="majorEastAsia"/>
        </w:rPr>
        <w:t>incident collision scenarios</w:t>
      </w:r>
      <w:r>
        <w:t xml:space="preserve">, </w:t>
      </w:r>
      <w:r>
        <w:rPr>
          <w:rStyle w:val="Strong"/>
          <w:rFonts w:eastAsiaTheme="majorEastAsia"/>
        </w:rPr>
        <w:t>patrol methods</w:t>
      </w:r>
      <w:r>
        <w:t xml:space="preserve">, </w:t>
      </w:r>
      <w:r>
        <w:rPr>
          <w:rStyle w:val="Strong"/>
          <w:rFonts w:eastAsiaTheme="majorEastAsia"/>
        </w:rPr>
        <w:t>community policing</w:t>
      </w:r>
      <w:r>
        <w:t xml:space="preserve">, </w:t>
      </w:r>
      <w:r>
        <w:rPr>
          <w:rStyle w:val="Strong"/>
          <w:rFonts w:eastAsiaTheme="majorEastAsia"/>
        </w:rPr>
        <w:t>communication skills</w:t>
      </w:r>
      <w:r>
        <w:t xml:space="preserve">, </w:t>
      </w:r>
      <w:r>
        <w:rPr>
          <w:rStyle w:val="Strong"/>
          <w:rFonts w:eastAsiaTheme="majorEastAsia"/>
        </w:rPr>
        <w:t>operational performance</w:t>
      </w:r>
      <w:r>
        <w:t xml:space="preserve">, </w:t>
      </w:r>
      <w:r>
        <w:rPr>
          <w:rStyle w:val="Strong"/>
          <w:rFonts w:eastAsiaTheme="majorEastAsia"/>
        </w:rPr>
        <w:t>traffic management</w:t>
      </w:r>
      <w:r>
        <w:t xml:space="preserve">, </w:t>
      </w:r>
      <w:r>
        <w:rPr>
          <w:rStyle w:val="Strong"/>
          <w:rFonts w:eastAsiaTheme="majorEastAsia"/>
        </w:rPr>
        <w:t>investigation principles</w:t>
      </w:r>
      <w:r>
        <w:t xml:space="preserve">, and </w:t>
      </w:r>
      <w:r>
        <w:rPr>
          <w:rStyle w:val="Strong"/>
          <w:rFonts w:eastAsiaTheme="majorEastAsia"/>
        </w:rPr>
        <w:t>firearm study materials</w:t>
      </w:r>
      <w:r>
        <w:t>. Here's a detailed breakdown of these topics and their experimental applications:</w:t>
      </w:r>
    </w:p>
    <w:p w:rsidR="00D36CF2" w:rsidRDefault="00D36CF2" w:rsidP="00D36CF2">
      <w:pPr>
        <w:pStyle w:val="Heading3"/>
      </w:pPr>
      <w:bookmarkStart w:id="612" w:name="_Toc194061866"/>
      <w:r>
        <w:rPr>
          <w:rStyle w:val="Strong"/>
          <w:rFonts w:eastAsiaTheme="majorEastAsia"/>
          <w:b/>
          <w:bCs/>
        </w:rPr>
        <w:t>1. Management Information Systems in Policing</w:t>
      </w:r>
      <w:bookmarkEnd w:id="612"/>
    </w:p>
    <w:p w:rsidR="00D36CF2" w:rsidRDefault="00D36CF2" w:rsidP="00D36CF2">
      <w:pPr>
        <w:pStyle w:val="NormalWeb"/>
      </w:pPr>
      <w:r>
        <w:rPr>
          <w:rStyle w:val="Strong"/>
          <w:rFonts w:eastAsiaTheme="majorEastAsia"/>
        </w:rPr>
        <w:lastRenderedPageBreak/>
        <w:t>Background</w:t>
      </w:r>
      <w:r>
        <w:t>:</w:t>
      </w:r>
    </w:p>
    <w:p w:rsidR="00D36CF2" w:rsidRDefault="00D36CF2" w:rsidP="00D36CF2">
      <w:pPr>
        <w:pStyle w:val="NormalWeb"/>
        <w:numPr>
          <w:ilvl w:val="0"/>
          <w:numId w:val="1073"/>
        </w:numPr>
      </w:pPr>
      <w:r>
        <w:t>Management Information Systems (MIS) in policing are designed to collect, analyze, and disseminate crime data for decision-making and resource allocation.</w:t>
      </w:r>
    </w:p>
    <w:p w:rsidR="00D36CF2" w:rsidRDefault="00D36CF2" w:rsidP="00D36CF2">
      <w:pPr>
        <w:pStyle w:val="NormalWeb"/>
        <w:numPr>
          <w:ilvl w:val="0"/>
          <w:numId w:val="1073"/>
        </w:numPr>
      </w:pPr>
      <w:r>
        <w:t>Applications include crime mapping, resource tracking, and performance monitoring.</w:t>
      </w:r>
    </w:p>
    <w:p w:rsidR="00D36CF2" w:rsidRDefault="00D36CF2" w:rsidP="00D36CF2">
      <w:pPr>
        <w:pStyle w:val="NormalWeb"/>
      </w:pPr>
      <w:r>
        <w:rPr>
          <w:rStyle w:val="Strong"/>
          <w:rFonts w:eastAsiaTheme="majorEastAsia"/>
        </w:rPr>
        <w:t>Experimental Applications</w:t>
      </w:r>
      <w:r>
        <w:t>:</w:t>
      </w:r>
    </w:p>
    <w:p w:rsidR="00D36CF2" w:rsidRDefault="00D36CF2" w:rsidP="00D36CF2">
      <w:pPr>
        <w:pStyle w:val="NormalWeb"/>
        <w:numPr>
          <w:ilvl w:val="0"/>
          <w:numId w:val="1074"/>
        </w:numPr>
      </w:pPr>
      <w:r>
        <w:t>Simulate crime data entry and analysis using MIS tools.</w:t>
      </w:r>
    </w:p>
    <w:p w:rsidR="00D36CF2" w:rsidRDefault="00D36CF2" w:rsidP="00D36CF2">
      <w:pPr>
        <w:pStyle w:val="NormalWeb"/>
        <w:numPr>
          <w:ilvl w:val="0"/>
          <w:numId w:val="1074"/>
        </w:numPr>
      </w:pPr>
      <w:r>
        <w:t>Develop crime heatmaps to identify hotspots and allocate patrols effectively.</w:t>
      </w:r>
    </w:p>
    <w:p w:rsidR="00D36CF2" w:rsidRDefault="00D36CF2" w:rsidP="00D36CF2">
      <w:pPr>
        <w:pStyle w:val="Heading3"/>
      </w:pPr>
      <w:bookmarkStart w:id="613" w:name="_Toc194061867"/>
      <w:r>
        <w:rPr>
          <w:rStyle w:val="Strong"/>
          <w:rFonts w:eastAsiaTheme="majorEastAsia"/>
          <w:b/>
          <w:bCs/>
        </w:rPr>
        <w:t>2. Incident Collision Scenarios</w:t>
      </w:r>
      <w:bookmarkEnd w:id="613"/>
    </w:p>
    <w:p w:rsidR="00D36CF2" w:rsidRDefault="00D36CF2" w:rsidP="00D36CF2">
      <w:pPr>
        <w:pStyle w:val="NormalWeb"/>
      </w:pPr>
      <w:r>
        <w:rPr>
          <w:rStyle w:val="Strong"/>
          <w:rFonts w:eastAsiaTheme="majorEastAsia"/>
        </w:rPr>
        <w:t>Background</w:t>
      </w:r>
      <w:r>
        <w:t>:</w:t>
      </w:r>
    </w:p>
    <w:p w:rsidR="00D36CF2" w:rsidRDefault="00D36CF2" w:rsidP="00D36CF2">
      <w:pPr>
        <w:pStyle w:val="NormalWeb"/>
        <w:numPr>
          <w:ilvl w:val="0"/>
          <w:numId w:val="1075"/>
        </w:numPr>
      </w:pPr>
      <w:r>
        <w:t>Focuses on investigating road traffic collisions to determine causes and prevent future incidents.</w:t>
      </w:r>
    </w:p>
    <w:p w:rsidR="00D36CF2" w:rsidRDefault="00D36CF2" w:rsidP="00D36CF2">
      <w:pPr>
        <w:pStyle w:val="NormalWeb"/>
        <w:numPr>
          <w:ilvl w:val="0"/>
          <w:numId w:val="1075"/>
        </w:numPr>
      </w:pPr>
      <w:r>
        <w:t>Includes analyzing human, vehicle, and environmental factors.</w:t>
      </w:r>
    </w:p>
    <w:p w:rsidR="00D36CF2" w:rsidRDefault="00D36CF2" w:rsidP="00D36CF2">
      <w:pPr>
        <w:pStyle w:val="NormalWeb"/>
      </w:pPr>
      <w:r>
        <w:rPr>
          <w:rStyle w:val="Strong"/>
          <w:rFonts w:eastAsiaTheme="majorEastAsia"/>
        </w:rPr>
        <w:t>Experimental Applications</w:t>
      </w:r>
      <w:r>
        <w:t>:</w:t>
      </w:r>
    </w:p>
    <w:p w:rsidR="00D36CF2" w:rsidRDefault="00D36CF2" w:rsidP="00D36CF2">
      <w:pPr>
        <w:pStyle w:val="NormalWeb"/>
        <w:numPr>
          <w:ilvl w:val="0"/>
          <w:numId w:val="1076"/>
        </w:numPr>
      </w:pPr>
      <w:r>
        <w:t>Recreate collision scenarios to study impact dynamics.</w:t>
      </w:r>
    </w:p>
    <w:p w:rsidR="00D36CF2" w:rsidRDefault="00D36CF2" w:rsidP="00D36CF2">
      <w:pPr>
        <w:pStyle w:val="NormalWeb"/>
        <w:numPr>
          <w:ilvl w:val="0"/>
          <w:numId w:val="1076"/>
        </w:numPr>
      </w:pPr>
      <w:r>
        <w:t>Use simulation software to analyze vehicle trajectories and collision points.</w:t>
      </w:r>
    </w:p>
    <w:p w:rsidR="00D36CF2" w:rsidRDefault="00D36CF2" w:rsidP="00D36CF2">
      <w:pPr>
        <w:pStyle w:val="Heading3"/>
      </w:pPr>
      <w:bookmarkStart w:id="614" w:name="_Toc194061868"/>
      <w:r>
        <w:rPr>
          <w:rStyle w:val="Strong"/>
          <w:rFonts w:eastAsiaTheme="majorEastAsia"/>
          <w:b/>
          <w:bCs/>
        </w:rPr>
        <w:t>3. Research Methods for Conducting Patrols</w:t>
      </w:r>
      <w:bookmarkEnd w:id="614"/>
    </w:p>
    <w:p w:rsidR="00D36CF2" w:rsidRDefault="00D36CF2" w:rsidP="00D36CF2">
      <w:pPr>
        <w:pStyle w:val="NormalWeb"/>
      </w:pPr>
      <w:r>
        <w:rPr>
          <w:rStyle w:val="Strong"/>
          <w:rFonts w:eastAsiaTheme="majorEastAsia"/>
        </w:rPr>
        <w:t>Background</w:t>
      </w:r>
      <w:r>
        <w:t>:</w:t>
      </w:r>
    </w:p>
    <w:p w:rsidR="00D36CF2" w:rsidRDefault="00D36CF2" w:rsidP="00D36CF2">
      <w:pPr>
        <w:pStyle w:val="NormalWeb"/>
        <w:numPr>
          <w:ilvl w:val="0"/>
          <w:numId w:val="1077"/>
        </w:numPr>
      </w:pPr>
      <w:r>
        <w:t>Patrol methods aim to prevent crime and enhance public safety through visible police presence.</w:t>
      </w:r>
    </w:p>
    <w:p w:rsidR="00D36CF2" w:rsidRDefault="00D36CF2" w:rsidP="00D36CF2">
      <w:pPr>
        <w:pStyle w:val="NormalWeb"/>
        <w:numPr>
          <w:ilvl w:val="0"/>
          <w:numId w:val="1077"/>
        </w:numPr>
      </w:pPr>
      <w:r>
        <w:t>Research involves optimizing patrol routes and schedules.</w:t>
      </w:r>
    </w:p>
    <w:p w:rsidR="00D36CF2" w:rsidRDefault="00D36CF2" w:rsidP="00D36CF2">
      <w:pPr>
        <w:pStyle w:val="NormalWeb"/>
      </w:pPr>
      <w:r>
        <w:rPr>
          <w:rStyle w:val="Strong"/>
          <w:rFonts w:eastAsiaTheme="majorEastAsia"/>
        </w:rPr>
        <w:t>Experimental Applications</w:t>
      </w:r>
      <w:r>
        <w:t>:</w:t>
      </w:r>
    </w:p>
    <w:p w:rsidR="00D36CF2" w:rsidRDefault="00D36CF2" w:rsidP="00D36CF2">
      <w:pPr>
        <w:pStyle w:val="NormalWeb"/>
        <w:numPr>
          <w:ilvl w:val="0"/>
          <w:numId w:val="1078"/>
        </w:numPr>
      </w:pPr>
      <w:r>
        <w:t>Design patrol routes using Geographic Information Systems (GIS).</w:t>
      </w:r>
    </w:p>
    <w:p w:rsidR="00D36CF2" w:rsidRDefault="00D36CF2" w:rsidP="00D36CF2">
      <w:pPr>
        <w:pStyle w:val="NormalWeb"/>
        <w:numPr>
          <w:ilvl w:val="0"/>
          <w:numId w:val="1078"/>
        </w:numPr>
      </w:pPr>
      <w:r>
        <w:t>Conduct randomized patrol experiments to measure crime reduction.</w:t>
      </w:r>
    </w:p>
    <w:p w:rsidR="00D36CF2" w:rsidRDefault="00D36CF2" w:rsidP="00D36CF2">
      <w:pPr>
        <w:pStyle w:val="Heading3"/>
      </w:pPr>
      <w:bookmarkStart w:id="615" w:name="_Toc194061869"/>
      <w:r>
        <w:rPr>
          <w:rStyle w:val="Strong"/>
          <w:rFonts w:eastAsiaTheme="majorEastAsia"/>
          <w:b/>
          <w:bCs/>
        </w:rPr>
        <w:t>4. Community Policing and Communication Skills</w:t>
      </w:r>
      <w:bookmarkEnd w:id="615"/>
    </w:p>
    <w:p w:rsidR="00D36CF2" w:rsidRDefault="00D36CF2" w:rsidP="00D36CF2">
      <w:pPr>
        <w:pStyle w:val="NormalWeb"/>
      </w:pPr>
      <w:r>
        <w:rPr>
          <w:rStyle w:val="Strong"/>
          <w:rFonts w:eastAsiaTheme="majorEastAsia"/>
        </w:rPr>
        <w:t>Background</w:t>
      </w:r>
      <w:r>
        <w:t>:</w:t>
      </w:r>
    </w:p>
    <w:p w:rsidR="00D36CF2" w:rsidRDefault="00D36CF2" w:rsidP="00D36CF2">
      <w:pPr>
        <w:pStyle w:val="NormalWeb"/>
        <w:numPr>
          <w:ilvl w:val="0"/>
          <w:numId w:val="1079"/>
        </w:numPr>
      </w:pPr>
      <w:r>
        <w:t>Community policing emphasizes collaboration between police and communities to solve problems and build trust.</w:t>
      </w:r>
    </w:p>
    <w:p w:rsidR="00D36CF2" w:rsidRDefault="00D36CF2" w:rsidP="00D36CF2">
      <w:pPr>
        <w:pStyle w:val="NormalWeb"/>
        <w:numPr>
          <w:ilvl w:val="0"/>
          <w:numId w:val="1079"/>
        </w:numPr>
      </w:pPr>
      <w:r>
        <w:t>Effective communication skills are essential for engaging with diverse populations.</w:t>
      </w:r>
    </w:p>
    <w:p w:rsidR="00D36CF2" w:rsidRDefault="00D36CF2" w:rsidP="00D36CF2">
      <w:pPr>
        <w:pStyle w:val="NormalWeb"/>
      </w:pPr>
      <w:r>
        <w:rPr>
          <w:rStyle w:val="Strong"/>
          <w:rFonts w:eastAsiaTheme="majorEastAsia"/>
        </w:rPr>
        <w:t>Experimental Applications</w:t>
      </w:r>
      <w:r>
        <w:t>:</w:t>
      </w:r>
    </w:p>
    <w:p w:rsidR="00D36CF2" w:rsidRDefault="00D36CF2" w:rsidP="00D36CF2">
      <w:pPr>
        <w:pStyle w:val="NormalWeb"/>
        <w:numPr>
          <w:ilvl w:val="0"/>
          <w:numId w:val="1080"/>
        </w:numPr>
      </w:pPr>
      <w:r>
        <w:lastRenderedPageBreak/>
        <w:t>Role-play scenarios to practice conflict resolution and active listening.</w:t>
      </w:r>
    </w:p>
    <w:p w:rsidR="00D36CF2" w:rsidRDefault="00D36CF2" w:rsidP="00D36CF2">
      <w:pPr>
        <w:pStyle w:val="NormalWeb"/>
        <w:numPr>
          <w:ilvl w:val="0"/>
          <w:numId w:val="1080"/>
        </w:numPr>
      </w:pPr>
      <w:r>
        <w:t>Develop community engagement plans to address specific safety concerns.</w:t>
      </w:r>
    </w:p>
    <w:p w:rsidR="00D36CF2" w:rsidRDefault="00D36CF2" w:rsidP="00D36CF2">
      <w:pPr>
        <w:pStyle w:val="Heading3"/>
      </w:pPr>
      <w:bookmarkStart w:id="616" w:name="_Toc194061870"/>
      <w:r>
        <w:rPr>
          <w:rStyle w:val="Strong"/>
          <w:rFonts w:eastAsiaTheme="majorEastAsia"/>
          <w:b/>
          <w:bCs/>
        </w:rPr>
        <w:t>5. Operational Performance in Traffic Management</w:t>
      </w:r>
      <w:bookmarkEnd w:id="616"/>
    </w:p>
    <w:p w:rsidR="00D36CF2" w:rsidRDefault="00D36CF2" w:rsidP="00D36CF2">
      <w:pPr>
        <w:pStyle w:val="NormalWeb"/>
      </w:pPr>
      <w:r>
        <w:rPr>
          <w:rStyle w:val="Strong"/>
          <w:rFonts w:eastAsiaTheme="majorEastAsia"/>
        </w:rPr>
        <w:t>Background</w:t>
      </w:r>
      <w:r>
        <w:t>:</w:t>
      </w:r>
    </w:p>
    <w:p w:rsidR="00D36CF2" w:rsidRDefault="00D36CF2" w:rsidP="00D36CF2">
      <w:pPr>
        <w:pStyle w:val="NormalWeb"/>
        <w:numPr>
          <w:ilvl w:val="0"/>
          <w:numId w:val="1081"/>
        </w:numPr>
      </w:pPr>
      <w:r>
        <w:t>Traffic management involves optimizing road safety and flow through enforcement and education.</w:t>
      </w:r>
    </w:p>
    <w:p w:rsidR="00D36CF2" w:rsidRDefault="00D36CF2" w:rsidP="00D36CF2">
      <w:pPr>
        <w:pStyle w:val="NormalWeb"/>
        <w:numPr>
          <w:ilvl w:val="0"/>
          <w:numId w:val="1081"/>
        </w:numPr>
      </w:pPr>
      <w:r>
        <w:t>Operational performance measures include response times and accident reduction rates.</w:t>
      </w:r>
    </w:p>
    <w:p w:rsidR="00D36CF2" w:rsidRDefault="00D36CF2" w:rsidP="00D36CF2">
      <w:pPr>
        <w:pStyle w:val="NormalWeb"/>
      </w:pPr>
      <w:r>
        <w:rPr>
          <w:rStyle w:val="Strong"/>
          <w:rFonts w:eastAsiaTheme="majorEastAsia"/>
        </w:rPr>
        <w:t>Experimental Applications</w:t>
      </w:r>
      <w:r>
        <w:t>:</w:t>
      </w:r>
    </w:p>
    <w:p w:rsidR="00D36CF2" w:rsidRDefault="00D36CF2" w:rsidP="00D36CF2">
      <w:pPr>
        <w:pStyle w:val="NormalWeb"/>
        <w:numPr>
          <w:ilvl w:val="0"/>
          <w:numId w:val="1082"/>
        </w:numPr>
      </w:pPr>
      <w:r>
        <w:t>Analyze traffic flow data to identify bottlenecks.</w:t>
      </w:r>
    </w:p>
    <w:p w:rsidR="00D36CF2" w:rsidRDefault="00D36CF2" w:rsidP="00D36CF2">
      <w:pPr>
        <w:pStyle w:val="NormalWeb"/>
        <w:numPr>
          <w:ilvl w:val="0"/>
          <w:numId w:val="1082"/>
        </w:numPr>
      </w:pPr>
      <w:r>
        <w:t>Implement traffic enforcement strategies and measure their effectiveness.</w:t>
      </w:r>
    </w:p>
    <w:p w:rsidR="00D36CF2" w:rsidRDefault="00D36CF2" w:rsidP="00D36CF2">
      <w:pPr>
        <w:pStyle w:val="Heading3"/>
      </w:pPr>
      <w:bookmarkStart w:id="617" w:name="_Toc194061871"/>
      <w:r>
        <w:rPr>
          <w:rStyle w:val="Strong"/>
          <w:rFonts w:eastAsiaTheme="majorEastAsia"/>
          <w:b/>
          <w:bCs/>
        </w:rPr>
        <w:t>6. Principles of Police Investigation</w:t>
      </w:r>
      <w:bookmarkEnd w:id="617"/>
    </w:p>
    <w:p w:rsidR="00D36CF2" w:rsidRDefault="00D36CF2" w:rsidP="00D36CF2">
      <w:pPr>
        <w:pStyle w:val="NormalWeb"/>
      </w:pPr>
      <w:r>
        <w:rPr>
          <w:rStyle w:val="Strong"/>
          <w:rFonts w:eastAsiaTheme="majorEastAsia"/>
        </w:rPr>
        <w:t>Background</w:t>
      </w:r>
      <w:r>
        <w:t>:</w:t>
      </w:r>
    </w:p>
    <w:p w:rsidR="00D36CF2" w:rsidRDefault="00D36CF2" w:rsidP="00D36CF2">
      <w:pPr>
        <w:pStyle w:val="NormalWeb"/>
        <w:numPr>
          <w:ilvl w:val="0"/>
          <w:numId w:val="1083"/>
        </w:numPr>
      </w:pPr>
      <w:r>
        <w:t>Investigative principles include evidence preservation, chain of custody, and impartiality.</w:t>
      </w:r>
    </w:p>
    <w:p w:rsidR="00D36CF2" w:rsidRDefault="00D36CF2" w:rsidP="00D36CF2">
      <w:pPr>
        <w:pStyle w:val="NormalWeb"/>
        <w:numPr>
          <w:ilvl w:val="0"/>
          <w:numId w:val="1083"/>
        </w:numPr>
      </w:pPr>
      <w:r>
        <w:t>Focuses on systematic approaches to solving crimes.</w:t>
      </w:r>
    </w:p>
    <w:p w:rsidR="00D36CF2" w:rsidRDefault="00D36CF2" w:rsidP="00D36CF2">
      <w:pPr>
        <w:pStyle w:val="NormalWeb"/>
      </w:pPr>
      <w:r>
        <w:rPr>
          <w:rStyle w:val="Strong"/>
          <w:rFonts w:eastAsiaTheme="majorEastAsia"/>
        </w:rPr>
        <w:t>Experimental Applications</w:t>
      </w:r>
      <w:r>
        <w:t>:</w:t>
      </w:r>
    </w:p>
    <w:p w:rsidR="00D36CF2" w:rsidRDefault="00D36CF2" w:rsidP="00D36CF2">
      <w:pPr>
        <w:pStyle w:val="NormalWeb"/>
        <w:numPr>
          <w:ilvl w:val="0"/>
          <w:numId w:val="1084"/>
        </w:numPr>
      </w:pPr>
      <w:r>
        <w:t>Conduct mock crime scene investigations to practice evidence collection.</w:t>
      </w:r>
    </w:p>
    <w:p w:rsidR="00D36CF2" w:rsidRDefault="00D36CF2" w:rsidP="00D36CF2">
      <w:pPr>
        <w:pStyle w:val="NormalWeb"/>
        <w:numPr>
          <w:ilvl w:val="0"/>
          <w:numId w:val="1084"/>
        </w:numPr>
      </w:pPr>
      <w:r>
        <w:t>Use forensic tools to analyze fingerprints, DNA, and ballistic evidence.</w:t>
      </w:r>
    </w:p>
    <w:p w:rsidR="00D36CF2" w:rsidRDefault="00D36CF2" w:rsidP="00D36CF2">
      <w:pPr>
        <w:pStyle w:val="Heading3"/>
      </w:pPr>
      <w:bookmarkStart w:id="618" w:name="_Toc194061872"/>
      <w:r>
        <w:rPr>
          <w:rStyle w:val="Strong"/>
          <w:rFonts w:eastAsiaTheme="majorEastAsia"/>
          <w:b/>
          <w:bCs/>
        </w:rPr>
        <w:t>7. Study Material for Police Firearms</w:t>
      </w:r>
      <w:bookmarkEnd w:id="618"/>
    </w:p>
    <w:p w:rsidR="00D36CF2" w:rsidRDefault="00D36CF2" w:rsidP="00D36CF2">
      <w:pPr>
        <w:pStyle w:val="NormalWeb"/>
      </w:pPr>
      <w:r>
        <w:rPr>
          <w:rStyle w:val="Strong"/>
          <w:rFonts w:eastAsiaTheme="majorEastAsia"/>
        </w:rPr>
        <w:t>Background</w:t>
      </w:r>
      <w:r>
        <w:t>:</w:t>
      </w:r>
    </w:p>
    <w:p w:rsidR="00D36CF2" w:rsidRDefault="00D36CF2" w:rsidP="00D36CF2">
      <w:pPr>
        <w:pStyle w:val="NormalWeb"/>
        <w:numPr>
          <w:ilvl w:val="0"/>
          <w:numId w:val="1085"/>
        </w:numPr>
      </w:pPr>
      <w:r>
        <w:t>Covers firearm handling, safety, and competency testing.</w:t>
      </w:r>
    </w:p>
    <w:p w:rsidR="00D36CF2" w:rsidRDefault="00D36CF2" w:rsidP="00D36CF2">
      <w:pPr>
        <w:pStyle w:val="NormalWeb"/>
        <w:numPr>
          <w:ilvl w:val="0"/>
          <w:numId w:val="1085"/>
        </w:numPr>
      </w:pPr>
      <w:r>
        <w:t>Includes theoretical knowledge and practical training.</w:t>
      </w:r>
    </w:p>
    <w:p w:rsidR="00D36CF2" w:rsidRDefault="00D36CF2" w:rsidP="00D36CF2">
      <w:pPr>
        <w:pStyle w:val="NormalWeb"/>
      </w:pPr>
      <w:r>
        <w:rPr>
          <w:rStyle w:val="Strong"/>
          <w:rFonts w:eastAsiaTheme="majorEastAsia"/>
        </w:rPr>
        <w:t>Experimental Applications</w:t>
      </w:r>
      <w:r>
        <w:t>:</w:t>
      </w:r>
    </w:p>
    <w:p w:rsidR="00D36CF2" w:rsidRDefault="00D36CF2" w:rsidP="00D36CF2">
      <w:pPr>
        <w:pStyle w:val="NormalWeb"/>
        <w:numPr>
          <w:ilvl w:val="0"/>
          <w:numId w:val="1086"/>
        </w:numPr>
      </w:pPr>
      <w:r>
        <w:t>Practice firearm handling and target shooting in controlled environments.</w:t>
      </w:r>
    </w:p>
    <w:p w:rsidR="00D36CF2" w:rsidRDefault="00D36CF2" w:rsidP="00D36CF2">
      <w:pPr>
        <w:pStyle w:val="NormalWeb"/>
        <w:numPr>
          <w:ilvl w:val="0"/>
          <w:numId w:val="1086"/>
        </w:numPr>
      </w:pPr>
      <w:r>
        <w:t>Study ballistic properties and their application in investigations.</w:t>
      </w:r>
    </w:p>
    <w:p w:rsidR="00D36CF2" w:rsidRDefault="00D36CF2" w:rsidP="00D36CF2">
      <w:pPr>
        <w:pStyle w:val="Heading3"/>
      </w:pPr>
      <w:bookmarkStart w:id="619" w:name="_Toc194061873"/>
      <w:r>
        <w:rPr>
          <w:rStyle w:val="Strong"/>
          <w:rFonts w:eastAsiaTheme="majorEastAsia"/>
          <w:b/>
          <w:bCs/>
        </w:rPr>
        <w:t>Applications Across Fields</w:t>
      </w:r>
      <w:bookmarkEnd w:id="619"/>
    </w:p>
    <w:p w:rsidR="00D36CF2" w:rsidRDefault="00D36CF2" w:rsidP="00D36CF2">
      <w:pPr>
        <w:pStyle w:val="NormalWeb"/>
        <w:numPr>
          <w:ilvl w:val="0"/>
          <w:numId w:val="1087"/>
        </w:numPr>
      </w:pPr>
      <w:r>
        <w:rPr>
          <w:rStyle w:val="Strong"/>
          <w:rFonts w:eastAsiaTheme="majorEastAsia"/>
        </w:rPr>
        <w:t>Crime Prevention</w:t>
      </w:r>
      <w:r>
        <w:t>:</w:t>
      </w:r>
    </w:p>
    <w:p w:rsidR="00D36CF2" w:rsidRDefault="00D36CF2" w:rsidP="00D36CF2">
      <w:pPr>
        <w:pStyle w:val="NormalWeb"/>
        <w:numPr>
          <w:ilvl w:val="1"/>
          <w:numId w:val="1087"/>
        </w:numPr>
      </w:pPr>
      <w:r>
        <w:t>Use MIS tools to predict and prevent crimes.</w:t>
      </w:r>
    </w:p>
    <w:p w:rsidR="00D36CF2" w:rsidRDefault="00D36CF2" w:rsidP="00D36CF2">
      <w:pPr>
        <w:pStyle w:val="NormalWeb"/>
        <w:numPr>
          <w:ilvl w:val="0"/>
          <w:numId w:val="1087"/>
        </w:numPr>
      </w:pPr>
      <w:r>
        <w:rPr>
          <w:rStyle w:val="Strong"/>
          <w:rFonts w:eastAsiaTheme="majorEastAsia"/>
        </w:rPr>
        <w:t>Traffic Safety</w:t>
      </w:r>
      <w:r>
        <w:t>:</w:t>
      </w:r>
    </w:p>
    <w:p w:rsidR="00D36CF2" w:rsidRDefault="00D36CF2" w:rsidP="00D36CF2">
      <w:pPr>
        <w:pStyle w:val="NormalWeb"/>
        <w:numPr>
          <w:ilvl w:val="1"/>
          <w:numId w:val="1087"/>
        </w:numPr>
      </w:pPr>
      <w:r>
        <w:t>Develop strategies to reduce road accidents and improve enforcement.</w:t>
      </w:r>
    </w:p>
    <w:p w:rsidR="00D36CF2" w:rsidRDefault="00D36CF2" w:rsidP="00D36CF2">
      <w:pPr>
        <w:pStyle w:val="NormalWeb"/>
        <w:numPr>
          <w:ilvl w:val="0"/>
          <w:numId w:val="1087"/>
        </w:numPr>
      </w:pPr>
      <w:r>
        <w:rPr>
          <w:rStyle w:val="Strong"/>
          <w:rFonts w:eastAsiaTheme="majorEastAsia"/>
        </w:rPr>
        <w:lastRenderedPageBreak/>
        <w:t>Community Engagement</w:t>
      </w:r>
      <w:r>
        <w:t>:</w:t>
      </w:r>
    </w:p>
    <w:p w:rsidR="00D36CF2" w:rsidRDefault="00D36CF2" w:rsidP="00D36CF2">
      <w:pPr>
        <w:pStyle w:val="NormalWeb"/>
        <w:numPr>
          <w:ilvl w:val="1"/>
          <w:numId w:val="1087"/>
        </w:numPr>
      </w:pPr>
      <w:r>
        <w:t>Build partnerships with local organizations to enhance public safety.</w:t>
      </w:r>
    </w:p>
    <w:p w:rsidR="00D36CF2" w:rsidRDefault="00D36CF2" w:rsidP="00D36CF2">
      <w:pPr>
        <w:pStyle w:val="NormalWeb"/>
      </w:pPr>
      <w:r>
        <w:t>Would you like to explore specific experimental setups, advanced calculations, or study materials for any of these topics? Let’s refine the learning further!</w:t>
      </w:r>
    </w:p>
    <w:p w:rsidR="00D36CF2" w:rsidRDefault="00D36CF2" w:rsidP="00D36CF2">
      <w:pPr>
        <w:pStyle w:val="NormalWeb"/>
      </w:pPr>
      <w:r>
        <w:t xml:space="preserve">Delving into </w:t>
      </w:r>
      <w:r>
        <w:rPr>
          <w:rStyle w:val="Strong"/>
          <w:rFonts w:eastAsiaTheme="majorEastAsia"/>
        </w:rPr>
        <w:t>calculus</w:t>
      </w:r>
      <w:r>
        <w:t xml:space="preserve"> applications, especially integrals and derivatives, within the fields of </w:t>
      </w:r>
      <w:r>
        <w:rPr>
          <w:rStyle w:val="Strong"/>
          <w:rFonts w:eastAsiaTheme="majorEastAsia"/>
        </w:rPr>
        <w:t>policing and related scenarios</w:t>
      </w:r>
      <w:r>
        <w:t>, provides significant tools for solving real-world challenges. Here's how calculus concepts can enhance the understanding of these topics:</w:t>
      </w:r>
    </w:p>
    <w:p w:rsidR="00D36CF2" w:rsidRDefault="00D36CF2" w:rsidP="00D36CF2">
      <w:pPr>
        <w:pStyle w:val="Heading3"/>
      </w:pPr>
      <w:bookmarkStart w:id="620" w:name="_Toc194061874"/>
      <w:r>
        <w:rPr>
          <w:rStyle w:val="Strong"/>
          <w:rFonts w:eastAsiaTheme="majorEastAsia"/>
          <w:b/>
          <w:bCs/>
        </w:rPr>
        <w:t>1. Management Information Systems (MIS): Optimizing Police Patrol</w:t>
      </w:r>
      <w:bookmarkEnd w:id="620"/>
    </w:p>
    <w:p w:rsidR="00D36CF2" w:rsidRDefault="00D36CF2" w:rsidP="00D36CF2">
      <w:pPr>
        <w:pStyle w:val="NormalWeb"/>
        <w:numPr>
          <w:ilvl w:val="0"/>
          <w:numId w:val="1088"/>
        </w:numPr>
      </w:pPr>
      <w:r>
        <w:rPr>
          <w:rStyle w:val="Strong"/>
          <w:rFonts w:eastAsiaTheme="majorEastAsia"/>
        </w:rPr>
        <w:t>Crime Hotspot Modeling Using Integrals</w:t>
      </w:r>
      <w:r>
        <w:t>: Crime density in a region can be modeled as a density function f(x,y)f(x, y), where xx and yy are spatial coordinates.</w:t>
      </w:r>
    </w:p>
    <w:p w:rsidR="00D36CF2" w:rsidRDefault="00D36CF2" w:rsidP="00D36CF2">
      <w:pPr>
        <w:pStyle w:val="NormalWeb"/>
        <w:numPr>
          <w:ilvl w:val="1"/>
          <w:numId w:val="1088"/>
        </w:numPr>
      </w:pPr>
      <w:r>
        <w:t>Total crime density in a region RR:</w:t>
      </w:r>
    </w:p>
    <w:p w:rsidR="00D36CF2" w:rsidRDefault="00D36CF2" w:rsidP="00D36CF2">
      <w:r>
        <w:t>D=∫∫Rf(x,y) dx dy.D = \int\int_R f(x, y) \, dx \, dy.</w:t>
      </w:r>
    </w:p>
    <w:p w:rsidR="00D36CF2" w:rsidRDefault="00D36CF2" w:rsidP="00D36CF2">
      <w:pPr>
        <w:pStyle w:val="NormalWeb"/>
      </w:pPr>
      <w:r>
        <w:rPr>
          <w:rStyle w:val="Strong"/>
          <w:rFonts w:eastAsiaTheme="majorEastAsia"/>
        </w:rPr>
        <w:t>Example</w:t>
      </w:r>
      <w:r>
        <w:t>: If f(x,y)=x2+y2f(x, y) = x^2 + y^2 and RR is a circular region with radius 2 centered at the origin:</w:t>
      </w:r>
    </w:p>
    <w:p w:rsidR="00D36CF2" w:rsidRDefault="00D36CF2" w:rsidP="00D36CF2">
      <w:pPr>
        <w:pStyle w:val="NormalWeb"/>
        <w:numPr>
          <w:ilvl w:val="0"/>
          <w:numId w:val="1089"/>
        </w:numPr>
      </w:pPr>
      <w:r>
        <w:t>Use polar coordinates (x=rcos⁡θ,y=rsin⁡θx = r \cos \theta, y = r \sin \theta):</w:t>
      </w:r>
    </w:p>
    <w:p w:rsidR="00D36CF2" w:rsidRDefault="00D36CF2" w:rsidP="00D36CF2">
      <w:r>
        <w:t>D=∫02π∫02(r2) r dr dθ.D = \int_0^{2\pi} \int_0^2 (r^2) \, r \, dr \, d\theta.</w:t>
      </w:r>
    </w:p>
    <w:p w:rsidR="00D36CF2" w:rsidRDefault="00D36CF2" w:rsidP="00D36CF2">
      <w:pPr>
        <w:pStyle w:val="NormalWeb"/>
        <w:numPr>
          <w:ilvl w:val="0"/>
          <w:numId w:val="1090"/>
        </w:numPr>
      </w:pPr>
      <w:r>
        <w:t>Compute:</w:t>
      </w:r>
    </w:p>
    <w:p w:rsidR="00D36CF2" w:rsidRDefault="00D36CF2" w:rsidP="00D36CF2">
      <w:pPr>
        <w:pStyle w:val="NormalWeb"/>
      </w:pPr>
      <w:r>
        <w:t>\[ D = \int_0^{2\pi} \int_0^2 r^3 \, dr \, d\theta = \int_0^{2\pi} \left[\frac{r</w:t>
      </w:r>
      <w:r>
        <w:rPr>
          <w:vertAlign w:val="superscript"/>
        </w:rPr>
        <w:t>4}{4}\right]_0</w:t>
      </w:r>
      <w:r>
        <w:t>2 d\theta = \int_0^{2\pi} 4 d\theta = 8\pi. \]</w:t>
      </w:r>
    </w:p>
    <w:p w:rsidR="00D36CF2" w:rsidRDefault="00D36CF2" w:rsidP="00D36CF2">
      <w:pPr>
        <w:pStyle w:val="Heading3"/>
      </w:pPr>
      <w:bookmarkStart w:id="621" w:name="_Toc194061875"/>
      <w:r>
        <w:rPr>
          <w:rStyle w:val="Strong"/>
          <w:rFonts w:eastAsiaTheme="majorEastAsia"/>
          <w:b/>
          <w:bCs/>
        </w:rPr>
        <w:t>2. Incident Collision Scenarios</w:t>
      </w:r>
      <w:bookmarkEnd w:id="621"/>
    </w:p>
    <w:p w:rsidR="00D36CF2" w:rsidRDefault="00D36CF2" w:rsidP="00D36CF2">
      <w:pPr>
        <w:pStyle w:val="NormalWeb"/>
        <w:numPr>
          <w:ilvl w:val="0"/>
          <w:numId w:val="1091"/>
        </w:numPr>
      </w:pPr>
      <w:r>
        <w:rPr>
          <w:rStyle w:val="Strong"/>
          <w:rFonts w:eastAsiaTheme="majorEastAsia"/>
        </w:rPr>
        <w:t>Projectile Motion and Trajectories</w:t>
      </w:r>
      <w:r>
        <w:t>: Use derivatives to determine speed and angles during a collision or vehicle impact.</w:t>
      </w:r>
    </w:p>
    <w:p w:rsidR="00D36CF2" w:rsidRDefault="00D36CF2" w:rsidP="00D36CF2">
      <w:pPr>
        <w:pStyle w:val="NormalWeb"/>
        <w:numPr>
          <w:ilvl w:val="1"/>
          <w:numId w:val="1091"/>
        </w:numPr>
      </w:pPr>
      <w:r>
        <w:t>Position as a function of time s(t)s(t):</w:t>
      </w:r>
    </w:p>
    <w:p w:rsidR="00D36CF2" w:rsidRDefault="00D36CF2" w:rsidP="00D36CF2">
      <w:r>
        <w:t>v(t)=dsdt,a(t)=dvdt.v(t) = \frac{ds}{dt}, \quad a(t) = \frac{dv}{dt}.</w:t>
      </w:r>
    </w:p>
    <w:p w:rsidR="00D36CF2" w:rsidRDefault="00D36CF2" w:rsidP="00D36CF2">
      <w:pPr>
        <w:pStyle w:val="NormalWeb"/>
      </w:pPr>
      <w:r>
        <w:rPr>
          <w:rStyle w:val="Strong"/>
          <w:rFonts w:eastAsiaTheme="majorEastAsia"/>
        </w:rPr>
        <w:t>Example</w:t>
      </w:r>
      <w:r>
        <w:t>: If s(t)=5t2+2ts(t) = 5t^2 + 2t, calculate velocity and acceleration:</w:t>
      </w:r>
    </w:p>
    <w:p w:rsidR="00D36CF2" w:rsidRDefault="00D36CF2" w:rsidP="00D36CF2">
      <w:pPr>
        <w:pStyle w:val="NormalWeb"/>
        <w:numPr>
          <w:ilvl w:val="0"/>
          <w:numId w:val="1092"/>
        </w:numPr>
      </w:pPr>
      <w:r>
        <w:t>Velocity:</w:t>
      </w:r>
    </w:p>
    <w:p w:rsidR="00D36CF2" w:rsidRDefault="00D36CF2" w:rsidP="00D36CF2">
      <w:r>
        <w:t>v(t)=dsdt=10t+2.v(t) = \frac{ds}{dt} = 10t + 2.</w:t>
      </w:r>
    </w:p>
    <w:p w:rsidR="00D36CF2" w:rsidRDefault="00D36CF2" w:rsidP="00D36CF2">
      <w:pPr>
        <w:pStyle w:val="NormalWeb"/>
        <w:numPr>
          <w:ilvl w:val="0"/>
          <w:numId w:val="1093"/>
        </w:numPr>
      </w:pPr>
      <w:r>
        <w:t>Acceleration:</w:t>
      </w:r>
    </w:p>
    <w:p w:rsidR="00D36CF2" w:rsidRDefault="00D36CF2" w:rsidP="00D36CF2">
      <w:r>
        <w:lastRenderedPageBreak/>
        <w:t>a(t)=dvdt=10 m/s2.a(t) = \frac{dv}{dt} = 10 \, \text{m/s}^2.</w:t>
      </w:r>
    </w:p>
    <w:p w:rsidR="00D36CF2" w:rsidRDefault="00D36CF2" w:rsidP="00D36CF2">
      <w:pPr>
        <w:pStyle w:val="Heading3"/>
      </w:pPr>
      <w:bookmarkStart w:id="622" w:name="_Toc194061876"/>
      <w:r>
        <w:rPr>
          <w:rStyle w:val="Strong"/>
          <w:rFonts w:eastAsiaTheme="majorEastAsia"/>
          <w:b/>
          <w:bCs/>
        </w:rPr>
        <w:t>3. Patrol Research and Route Optimization</w:t>
      </w:r>
      <w:bookmarkEnd w:id="622"/>
    </w:p>
    <w:p w:rsidR="00D36CF2" w:rsidRDefault="00D36CF2" w:rsidP="00D36CF2">
      <w:pPr>
        <w:pStyle w:val="NormalWeb"/>
        <w:numPr>
          <w:ilvl w:val="0"/>
          <w:numId w:val="1094"/>
        </w:numPr>
      </w:pPr>
      <w:r>
        <w:rPr>
          <w:rStyle w:val="Strong"/>
          <w:rFonts w:eastAsiaTheme="majorEastAsia"/>
        </w:rPr>
        <w:t>Travel Path Optimization Using Integrals</w:t>
      </w:r>
      <w:r>
        <w:t>: Minimize distance covered by patrol cars along a curve y=f(x)y = f(x).</w:t>
      </w:r>
    </w:p>
    <w:p w:rsidR="00D36CF2" w:rsidRDefault="00D36CF2" w:rsidP="00D36CF2">
      <w:pPr>
        <w:pStyle w:val="NormalWeb"/>
        <w:numPr>
          <w:ilvl w:val="1"/>
          <w:numId w:val="1094"/>
        </w:numPr>
      </w:pPr>
      <w:r>
        <w:t>Total patrol distance:</w:t>
      </w:r>
    </w:p>
    <w:p w:rsidR="00D36CF2" w:rsidRDefault="00D36CF2" w:rsidP="00D36CF2">
      <w:r>
        <w:t>L=∫ab1+(dydx)2 dx.L = \int_a^b \sqrt{1 + \left(\frac{dy}{dx}\right)^2} \, dx.</w:t>
      </w:r>
    </w:p>
    <w:p w:rsidR="00D36CF2" w:rsidRDefault="00D36CF2" w:rsidP="00D36CF2">
      <w:pPr>
        <w:pStyle w:val="NormalWeb"/>
      </w:pPr>
      <w:r>
        <w:rPr>
          <w:rStyle w:val="Strong"/>
          <w:rFonts w:eastAsiaTheme="majorEastAsia"/>
        </w:rPr>
        <w:t>Example</w:t>
      </w:r>
      <w:r>
        <w:t>: If y=x2y = x^2 and xx ranges from 0 to 1:</w:t>
      </w:r>
    </w:p>
    <w:p w:rsidR="00D36CF2" w:rsidRDefault="00D36CF2" w:rsidP="00D36CF2">
      <w:pPr>
        <w:pStyle w:val="NormalWeb"/>
        <w:numPr>
          <w:ilvl w:val="0"/>
          <w:numId w:val="1095"/>
        </w:numPr>
      </w:pPr>
      <w:r>
        <w:t>Compute dydx=2x\frac{dy}{dx} = 2x, so:</w:t>
      </w:r>
    </w:p>
    <w:p w:rsidR="00D36CF2" w:rsidRDefault="00D36CF2" w:rsidP="00D36CF2">
      <w:r>
        <w:t>L=∫011+(2x)2 dx=∫011+4x2 dx.L = \int_0^1 \sqrt{1 + (2x)^2} \, dx = \int_0^1 \sqrt{1 + 4x^2} \, dx.</w:t>
      </w:r>
    </w:p>
    <w:p w:rsidR="00D36CF2" w:rsidRDefault="00D36CF2" w:rsidP="00D36CF2">
      <w:pPr>
        <w:pStyle w:val="NormalWeb"/>
        <w:numPr>
          <w:ilvl w:val="0"/>
          <w:numId w:val="1096"/>
        </w:numPr>
      </w:pPr>
      <w:r>
        <w:t>Approximate using numerical methods.</w:t>
      </w:r>
    </w:p>
    <w:p w:rsidR="00D36CF2" w:rsidRDefault="00D36CF2" w:rsidP="00D36CF2">
      <w:pPr>
        <w:pStyle w:val="Heading3"/>
      </w:pPr>
      <w:bookmarkStart w:id="623" w:name="_Toc194061877"/>
      <w:r>
        <w:rPr>
          <w:rStyle w:val="Strong"/>
          <w:rFonts w:eastAsiaTheme="majorEastAsia"/>
          <w:b/>
          <w:bCs/>
        </w:rPr>
        <w:t>4. Traffic Management: Collision Impact</w:t>
      </w:r>
      <w:bookmarkEnd w:id="623"/>
    </w:p>
    <w:p w:rsidR="00D36CF2" w:rsidRDefault="00D36CF2" w:rsidP="00D36CF2">
      <w:pPr>
        <w:pStyle w:val="NormalWeb"/>
        <w:numPr>
          <w:ilvl w:val="0"/>
          <w:numId w:val="1097"/>
        </w:numPr>
      </w:pPr>
      <w:r>
        <w:rPr>
          <w:rStyle w:val="Strong"/>
          <w:rFonts w:eastAsiaTheme="majorEastAsia"/>
        </w:rPr>
        <w:t>Impulse and Momentum</w:t>
      </w:r>
      <w:r>
        <w:t>: Impulse II is calculated as the integral of force over time:</w:t>
      </w:r>
    </w:p>
    <w:p w:rsidR="00D36CF2" w:rsidRDefault="00D36CF2" w:rsidP="00D36CF2">
      <w:r>
        <w:t>I=∫t1t2F(t) dt.I = \int_{t_1}^{t_2} F(t) \, dt.</w:t>
      </w:r>
    </w:p>
    <w:p w:rsidR="00D36CF2" w:rsidRDefault="00D36CF2" w:rsidP="00D36CF2">
      <w:pPr>
        <w:pStyle w:val="NormalWeb"/>
      </w:pPr>
      <w:r>
        <w:rPr>
          <w:rStyle w:val="Strong"/>
          <w:rFonts w:eastAsiaTheme="majorEastAsia"/>
        </w:rPr>
        <w:t>Example</w:t>
      </w:r>
      <w:r>
        <w:t>: For F(t)=10t2F(t) = 10t^2 from t=0t = 0 to t=3t = 3:</w:t>
      </w:r>
    </w:p>
    <w:p w:rsidR="00D36CF2" w:rsidRDefault="00D36CF2" w:rsidP="00D36CF2">
      <w:pPr>
        <w:pStyle w:val="NormalWeb"/>
        <w:numPr>
          <w:ilvl w:val="0"/>
          <w:numId w:val="1098"/>
        </w:numPr>
      </w:pPr>
      <w:r>
        <w:t>Compute:</w:t>
      </w:r>
    </w:p>
    <w:p w:rsidR="00D36CF2" w:rsidRDefault="00D36CF2" w:rsidP="00D36CF2">
      <w:pPr>
        <w:pStyle w:val="NormalWeb"/>
      </w:pPr>
      <w:r>
        <w:t>\[ I = \int_0^3 10t^2 \, dt = \left[\frac{10t</w:t>
      </w:r>
      <w:r>
        <w:rPr>
          <w:vertAlign w:val="superscript"/>
        </w:rPr>
        <w:t>3}{3}\right]_0</w:t>
      </w:r>
      <w:r>
        <w:t>3 = 90 \, \text{Ns}. \]</w:t>
      </w:r>
    </w:p>
    <w:p w:rsidR="00D36CF2" w:rsidRDefault="00D36CF2" w:rsidP="00D36CF2">
      <w:pPr>
        <w:pStyle w:val="Heading3"/>
      </w:pPr>
      <w:bookmarkStart w:id="624" w:name="_Toc194061878"/>
      <w:r>
        <w:rPr>
          <w:rStyle w:val="Strong"/>
          <w:rFonts w:eastAsiaTheme="majorEastAsia"/>
          <w:b/>
          <w:bCs/>
        </w:rPr>
        <w:t>5. Investigation Principles</w:t>
      </w:r>
      <w:bookmarkEnd w:id="624"/>
    </w:p>
    <w:p w:rsidR="00D36CF2" w:rsidRDefault="00D36CF2" w:rsidP="00D36CF2">
      <w:pPr>
        <w:pStyle w:val="NormalWeb"/>
        <w:numPr>
          <w:ilvl w:val="0"/>
          <w:numId w:val="1099"/>
        </w:numPr>
      </w:pPr>
      <w:r>
        <w:rPr>
          <w:rStyle w:val="Strong"/>
          <w:rFonts w:eastAsiaTheme="majorEastAsia"/>
        </w:rPr>
        <w:t>Decay of Evidence Using Exponential Models</w:t>
      </w:r>
      <w:r>
        <w:t>: Biological or chemical evidence decays over time, modeled by:</w:t>
      </w:r>
    </w:p>
    <w:p w:rsidR="00D36CF2" w:rsidRDefault="00D36CF2" w:rsidP="00D36CF2">
      <w:r>
        <w:t>C(t)=C0e−λt,C(t) = C_0 e^{-\lambda t},</w:t>
      </w:r>
    </w:p>
    <w:p w:rsidR="00D36CF2" w:rsidRDefault="00D36CF2" w:rsidP="00D36CF2">
      <w:pPr>
        <w:pStyle w:val="NormalWeb"/>
      </w:pPr>
      <w:r>
        <w:t>where λ\lambda is the decay rate.</w:t>
      </w:r>
    </w:p>
    <w:p w:rsidR="00D36CF2" w:rsidRDefault="00D36CF2" w:rsidP="00D36CF2">
      <w:pPr>
        <w:pStyle w:val="NormalWeb"/>
      </w:pPr>
      <w:r>
        <w:rPr>
          <w:rStyle w:val="Strong"/>
          <w:rFonts w:eastAsiaTheme="majorEastAsia"/>
        </w:rPr>
        <w:t>Example</w:t>
      </w:r>
      <w:r>
        <w:t>: For C0=100 ngC_0 = 100 \, \text{ng}, λ=0.05 day−1\lambda = 0.05 \, \text{day}^{-1}, find C(t)C(t) after 10 days:</w:t>
      </w:r>
    </w:p>
    <w:p w:rsidR="00D36CF2" w:rsidRDefault="00D36CF2" w:rsidP="00D36CF2">
      <w:pPr>
        <w:pStyle w:val="NormalWeb"/>
        <w:numPr>
          <w:ilvl w:val="0"/>
          <w:numId w:val="1100"/>
        </w:numPr>
      </w:pPr>
      <w:r>
        <w:t>Compute:</w:t>
      </w:r>
    </w:p>
    <w:p w:rsidR="00D36CF2" w:rsidRDefault="00D36CF2" w:rsidP="00D36CF2">
      <w:r>
        <w:t>C(10)=100e−0.05</w:t>
      </w:r>
      <w:r>
        <w:rPr>
          <w:rFonts w:ascii="Cambria Math" w:hAnsi="Cambria Math" w:cs="Cambria Math"/>
        </w:rPr>
        <w:t>⋅</w:t>
      </w:r>
      <w:r>
        <w:t>10=100e</w:t>
      </w:r>
      <w:r>
        <w:rPr>
          <w:rFonts w:ascii="Calibri" w:hAnsi="Calibri" w:cs="Calibri"/>
        </w:rPr>
        <w:t>−</w:t>
      </w:r>
      <w:r>
        <w:t>0.5</w:t>
      </w:r>
      <w:r>
        <w:rPr>
          <w:rFonts w:ascii="Calibri" w:hAnsi="Calibri" w:cs="Calibri"/>
        </w:rPr>
        <w:t>≈</w:t>
      </w:r>
      <w:r>
        <w:t>60.65</w:t>
      </w:r>
      <w:r>
        <w:rPr>
          <w:rFonts w:ascii="Calibri" w:hAnsi="Calibri" w:cs="Calibri"/>
        </w:rPr>
        <w:t> </w:t>
      </w:r>
      <w:r>
        <w:t>ng.C(10) = 100 e^{-0.05 \cdot 10} = 100 e^{-0.5} \approx 60.65 \, \text{ng}.</w:t>
      </w:r>
    </w:p>
    <w:p w:rsidR="00D36CF2" w:rsidRDefault="00D36CF2" w:rsidP="00D36CF2">
      <w:pPr>
        <w:pStyle w:val="Heading3"/>
      </w:pPr>
      <w:bookmarkStart w:id="625" w:name="_Toc194061879"/>
      <w:r>
        <w:rPr>
          <w:rStyle w:val="Strong"/>
          <w:rFonts w:eastAsiaTheme="majorEastAsia"/>
          <w:b/>
          <w:bCs/>
        </w:rPr>
        <w:lastRenderedPageBreak/>
        <w:t>6. Firearm Ballistics</w:t>
      </w:r>
      <w:bookmarkEnd w:id="625"/>
    </w:p>
    <w:p w:rsidR="00D36CF2" w:rsidRDefault="00D36CF2" w:rsidP="00D36CF2">
      <w:pPr>
        <w:pStyle w:val="NormalWeb"/>
        <w:numPr>
          <w:ilvl w:val="0"/>
          <w:numId w:val="1101"/>
        </w:numPr>
      </w:pPr>
      <w:r>
        <w:rPr>
          <w:rStyle w:val="Strong"/>
          <w:rFonts w:eastAsiaTheme="majorEastAsia"/>
        </w:rPr>
        <w:t>Trajectory Calculations</w:t>
      </w:r>
      <w:r>
        <w:t>: The path of a bullet can be calculated using physics and derivatives:</w:t>
      </w:r>
    </w:p>
    <w:p w:rsidR="00D36CF2" w:rsidRDefault="00D36CF2" w:rsidP="00D36CF2">
      <w:pPr>
        <w:pStyle w:val="NormalWeb"/>
        <w:numPr>
          <w:ilvl w:val="1"/>
          <w:numId w:val="1101"/>
        </w:numPr>
      </w:pPr>
      <w:r>
        <w:t>Horizontal range:</w:t>
      </w:r>
    </w:p>
    <w:p w:rsidR="00D36CF2" w:rsidRDefault="00D36CF2" w:rsidP="00D36CF2">
      <w:r>
        <w:t>R=v02sin</w:t>
      </w:r>
      <w:r>
        <w:rPr>
          <w:rFonts w:ascii="Cambria Math" w:hAnsi="Cambria Math" w:cs="Cambria Math"/>
        </w:rPr>
        <w:t>⁡</w:t>
      </w:r>
      <w:r>
        <w:t>2</w:t>
      </w:r>
      <w:r>
        <w:rPr>
          <w:rFonts w:ascii="Calibri" w:hAnsi="Calibri" w:cs="Calibri"/>
        </w:rPr>
        <w:t>θ</w:t>
      </w:r>
      <w:r>
        <w:t>g,R = \frac{v_0^2 \sin 2\theta}{g},</w:t>
      </w:r>
    </w:p>
    <w:p w:rsidR="00D36CF2" w:rsidRDefault="00D36CF2" w:rsidP="00D36CF2">
      <w:pPr>
        <w:pStyle w:val="NormalWeb"/>
      </w:pPr>
      <w:r>
        <w:t>where v0v_0: initial velocity, θ\theta: angle, g=9.8 m/s2g = 9.8 \, \text{m/s}^2.</w:t>
      </w:r>
    </w:p>
    <w:p w:rsidR="00D36CF2" w:rsidRDefault="00D36CF2" w:rsidP="00D36CF2">
      <w:pPr>
        <w:pStyle w:val="NormalWeb"/>
      </w:pPr>
      <w:r>
        <w:rPr>
          <w:rStyle w:val="Strong"/>
          <w:rFonts w:eastAsiaTheme="majorEastAsia"/>
        </w:rPr>
        <w:t>Example</w:t>
      </w:r>
      <w:r>
        <w:t>: If v0=300 m/sv_0 = 300 \, \text{m/s} and θ=45</w:t>
      </w:r>
      <w:r>
        <w:rPr>
          <w:rFonts w:ascii="Cambria Math" w:hAnsi="Cambria Math" w:cs="Cambria Math"/>
        </w:rPr>
        <w:t>∘</w:t>
      </w:r>
      <w:r>
        <w:t>\theta = 45^\circ:</w:t>
      </w:r>
    </w:p>
    <w:p w:rsidR="00D36CF2" w:rsidRDefault="00D36CF2" w:rsidP="00D36CF2">
      <w:pPr>
        <w:pStyle w:val="NormalWeb"/>
        <w:numPr>
          <w:ilvl w:val="0"/>
          <w:numId w:val="1102"/>
        </w:numPr>
      </w:pPr>
      <w:r>
        <w:t>Range:</w:t>
      </w:r>
    </w:p>
    <w:p w:rsidR="00D36CF2" w:rsidRDefault="00D36CF2" w:rsidP="00D36CF2">
      <w:r>
        <w:t>R=3002sin</w:t>
      </w:r>
      <w:r>
        <w:rPr>
          <w:rFonts w:ascii="Cambria Math" w:hAnsi="Cambria Math" w:cs="Cambria Math"/>
        </w:rPr>
        <w:t>⁡</w:t>
      </w:r>
      <w:r>
        <w:t>90</w:t>
      </w:r>
      <w:r>
        <w:rPr>
          <w:rFonts w:ascii="Cambria Math" w:hAnsi="Cambria Math" w:cs="Cambria Math"/>
        </w:rPr>
        <w:t>∘</w:t>
      </w:r>
      <w:r>
        <w:t>9.8=900009.8≈9183.67 m.R = \frac{300^2 \sin 90^\circ}{9.8} = \frac{90000}{9.8} \approx 9183.67 \, \text{m}.</w:t>
      </w:r>
    </w:p>
    <w:p w:rsidR="00D36CF2" w:rsidRDefault="00D36CF2" w:rsidP="00D36CF2">
      <w:pPr>
        <w:pStyle w:val="Heading3"/>
      </w:pPr>
      <w:bookmarkStart w:id="626" w:name="_Toc194061880"/>
      <w:r>
        <w:rPr>
          <w:rStyle w:val="Strong"/>
          <w:rFonts w:eastAsiaTheme="majorEastAsia"/>
          <w:b/>
          <w:bCs/>
        </w:rPr>
        <w:t>7. Community Policing and Predictive Analysis</w:t>
      </w:r>
      <w:bookmarkEnd w:id="626"/>
    </w:p>
    <w:p w:rsidR="00D36CF2" w:rsidRDefault="00D36CF2" w:rsidP="00D36CF2">
      <w:pPr>
        <w:pStyle w:val="NormalWeb"/>
        <w:numPr>
          <w:ilvl w:val="0"/>
          <w:numId w:val="1103"/>
        </w:numPr>
      </w:pPr>
      <w:r>
        <w:rPr>
          <w:rStyle w:val="Strong"/>
          <w:rFonts w:eastAsiaTheme="majorEastAsia"/>
        </w:rPr>
        <w:t>Crime Trend Analysis Using Regression</w:t>
      </w:r>
      <w:r>
        <w:t>: Predict future crimes based on historical data:</w:t>
      </w:r>
    </w:p>
    <w:p w:rsidR="00D36CF2" w:rsidRDefault="00D36CF2" w:rsidP="00D36CF2">
      <w:r>
        <w:t>y=mx+b,y = mx + b,</w:t>
      </w:r>
    </w:p>
    <w:p w:rsidR="00D36CF2" w:rsidRDefault="00D36CF2" w:rsidP="00D36CF2">
      <w:pPr>
        <w:pStyle w:val="NormalWeb"/>
      </w:pPr>
      <w:r>
        <w:t>where mm is the crime trend rate, and bb is the baseline.</w:t>
      </w:r>
    </w:p>
    <w:p w:rsidR="00D36CF2" w:rsidRDefault="00D36CF2" w:rsidP="00D36CF2">
      <w:pPr>
        <w:pStyle w:val="NormalWeb"/>
      </w:pPr>
      <w:r>
        <w:rPr>
          <w:rStyle w:val="Strong"/>
          <w:rFonts w:eastAsiaTheme="majorEastAsia"/>
        </w:rPr>
        <w:t>Example</w:t>
      </w:r>
      <w:r>
        <w:t>: Given m=0.05 crimes/daym = 0.05 \, \text{crimes/day} and b=10b = 10:</w:t>
      </w:r>
    </w:p>
    <w:p w:rsidR="00D36CF2" w:rsidRDefault="00D36CF2" w:rsidP="00D36CF2">
      <w:pPr>
        <w:pStyle w:val="NormalWeb"/>
        <w:numPr>
          <w:ilvl w:val="0"/>
          <w:numId w:val="1104"/>
        </w:numPr>
      </w:pPr>
      <w:r>
        <w:t>Future crime count after 30 days:</w:t>
      </w:r>
    </w:p>
    <w:p w:rsidR="00D36CF2" w:rsidRDefault="00D36CF2" w:rsidP="00D36CF2">
      <w:r>
        <w:t>y=0.05</w:t>
      </w:r>
      <w:r>
        <w:rPr>
          <w:rFonts w:ascii="Cambria Math" w:hAnsi="Cambria Math" w:cs="Cambria Math"/>
        </w:rPr>
        <w:t>⋅</w:t>
      </w:r>
      <w:r>
        <w:t>30+10=11.5</w:t>
      </w:r>
      <w:r>
        <w:rPr>
          <w:rFonts w:ascii="Calibri" w:hAnsi="Calibri" w:cs="Calibri"/>
        </w:rPr>
        <w:t> </w:t>
      </w:r>
      <w:r>
        <w:t>crimes.y = 0.05 \cdot 30 + 10 = 11.5 \, \text{crimes}.</w:t>
      </w:r>
    </w:p>
    <w:p w:rsidR="00D36CF2" w:rsidRDefault="00D36CF2" w:rsidP="00D36CF2">
      <w:pPr>
        <w:pStyle w:val="NormalWeb"/>
      </w:pPr>
      <w:r>
        <w:t>These applications highlight the role of calculus in solving real-world policing challenges, from optimizing patrol routes to analyzing forensic evidence. Let me know if you'd like further elaboration or custom examples tailored to your field of interest!</w:t>
      </w:r>
    </w:p>
    <w:p w:rsidR="00D36CF2" w:rsidRDefault="00D36CF2" w:rsidP="00D36CF2">
      <w:pPr>
        <w:pStyle w:val="NormalWeb"/>
      </w:pPr>
      <w:r>
        <w:rPr>
          <w:rStyle w:val="Strong"/>
          <w:rFonts w:eastAsiaTheme="majorEastAsia"/>
        </w:rPr>
        <w:t>puting</w:t>
      </w:r>
      <w:r>
        <w:t xml:space="preserve">, </w:t>
      </w:r>
      <w:r>
        <w:rPr>
          <w:rStyle w:val="Strong"/>
          <w:rFonts w:eastAsiaTheme="majorEastAsia"/>
        </w:rPr>
        <w:t>information systems</w:t>
      </w:r>
      <w:r>
        <w:t xml:space="preserve">, </w:t>
      </w:r>
      <w:r>
        <w:rPr>
          <w:rStyle w:val="Strong"/>
          <w:rFonts w:eastAsiaTheme="majorEastAsia"/>
        </w:rPr>
        <w:t>computer architecture</w:t>
      </w:r>
      <w:r>
        <w:t xml:space="preserve">, </w:t>
      </w:r>
      <w:r>
        <w:rPr>
          <w:rStyle w:val="Strong"/>
          <w:rFonts w:eastAsiaTheme="majorEastAsia"/>
        </w:rPr>
        <w:t>IT networks</w:t>
      </w:r>
      <w:r>
        <w:t xml:space="preserve">, and </w:t>
      </w:r>
      <w:r>
        <w:rPr>
          <w:rStyle w:val="Strong"/>
          <w:rFonts w:eastAsiaTheme="majorEastAsia"/>
        </w:rPr>
        <w:t>trading systems</w:t>
      </w:r>
      <w:r>
        <w:t>, equipping learners with foundational and advanced skills for the digital age. Here's a detailed breakdown of these fields, their purpose, experimental applications, and key topics:</w:t>
      </w:r>
    </w:p>
    <w:p w:rsidR="00D36CF2" w:rsidRDefault="00D36CF2" w:rsidP="00D36CF2">
      <w:pPr>
        <w:pStyle w:val="NormalWeb"/>
        <w:pBdr>
          <w:bottom w:val="single" w:sz="6" w:space="1" w:color="auto"/>
        </w:pBdr>
      </w:pPr>
    </w:p>
    <w:p w:rsidR="00D36CF2" w:rsidRDefault="00D36CF2" w:rsidP="00D36CF2">
      <w:pPr>
        <w:pStyle w:val="NormalWeb"/>
      </w:pPr>
    </w:p>
    <w:p w:rsidR="00D36CF2" w:rsidRDefault="00D36CF2" w:rsidP="00D36CF2">
      <w:pPr>
        <w:pStyle w:val="Heading3"/>
      </w:pPr>
      <w:bookmarkStart w:id="627" w:name="_Toc194061881"/>
      <w:r>
        <w:rPr>
          <w:rStyle w:val="Strong"/>
          <w:rFonts w:eastAsiaTheme="majorEastAsia"/>
          <w:b/>
          <w:bCs/>
        </w:rPr>
        <w:t>Background and Purpose</w:t>
      </w:r>
      <w:bookmarkEnd w:id="627"/>
    </w:p>
    <w:p w:rsidR="00D36CF2" w:rsidRDefault="00D36CF2" w:rsidP="00D36CF2">
      <w:pPr>
        <w:pStyle w:val="NormalWeb"/>
        <w:numPr>
          <w:ilvl w:val="0"/>
          <w:numId w:val="1105"/>
        </w:numPr>
      </w:pPr>
      <w:r>
        <w:rPr>
          <w:rStyle w:val="Strong"/>
          <w:rFonts w:eastAsiaTheme="majorEastAsia"/>
        </w:rPr>
        <w:lastRenderedPageBreak/>
        <w:t>Technical Computing</w:t>
      </w:r>
      <w:r>
        <w:t>:</w:t>
      </w:r>
    </w:p>
    <w:p w:rsidR="00D36CF2" w:rsidRDefault="00D36CF2" w:rsidP="00D36CF2">
      <w:pPr>
        <w:pStyle w:val="NormalWeb"/>
        <w:numPr>
          <w:ilvl w:val="1"/>
          <w:numId w:val="1105"/>
        </w:numPr>
      </w:pPr>
      <w:r>
        <w:t>Focuses on the design, development, and maintenance of computer systems and software.</w:t>
      </w:r>
    </w:p>
    <w:p w:rsidR="00D36CF2" w:rsidRDefault="00D36CF2" w:rsidP="00D36CF2">
      <w:pPr>
        <w:pStyle w:val="NormalWeb"/>
        <w:numPr>
          <w:ilvl w:val="1"/>
          <w:numId w:val="1105"/>
        </w:numPr>
      </w:pPr>
      <w:r>
        <w:t>Applications include programming, system analysis, and hardware troubleshooting.</w:t>
      </w:r>
    </w:p>
    <w:p w:rsidR="00D36CF2" w:rsidRDefault="00D36CF2" w:rsidP="00D36CF2">
      <w:pPr>
        <w:pStyle w:val="NormalWeb"/>
        <w:numPr>
          <w:ilvl w:val="0"/>
          <w:numId w:val="1105"/>
        </w:numPr>
      </w:pPr>
      <w:r>
        <w:rPr>
          <w:rStyle w:val="Strong"/>
          <w:rFonts w:eastAsiaTheme="majorEastAsia"/>
        </w:rPr>
        <w:t>Information Systems</w:t>
      </w:r>
      <w:r>
        <w:t>:</w:t>
      </w:r>
    </w:p>
    <w:p w:rsidR="00D36CF2" w:rsidRDefault="00D36CF2" w:rsidP="00D36CF2">
      <w:pPr>
        <w:pStyle w:val="NormalWeb"/>
        <w:numPr>
          <w:ilvl w:val="1"/>
          <w:numId w:val="1105"/>
        </w:numPr>
      </w:pPr>
      <w:r>
        <w:t>Integrates technology with organizational processes to manage data and support decision-making.</w:t>
      </w:r>
    </w:p>
    <w:p w:rsidR="00D36CF2" w:rsidRDefault="00D36CF2" w:rsidP="00D36CF2">
      <w:pPr>
        <w:pStyle w:val="NormalWeb"/>
        <w:numPr>
          <w:ilvl w:val="1"/>
          <w:numId w:val="1105"/>
        </w:numPr>
      </w:pPr>
      <w:r>
        <w:t>Applications include database management, enterprise systems, and cybersecurity.</w:t>
      </w:r>
    </w:p>
    <w:p w:rsidR="00D36CF2" w:rsidRDefault="00D36CF2" w:rsidP="00D36CF2">
      <w:pPr>
        <w:pStyle w:val="NormalWeb"/>
        <w:numPr>
          <w:ilvl w:val="0"/>
          <w:numId w:val="1105"/>
        </w:numPr>
      </w:pPr>
      <w:r>
        <w:rPr>
          <w:rStyle w:val="Strong"/>
          <w:rFonts w:eastAsiaTheme="majorEastAsia"/>
        </w:rPr>
        <w:t>Computer Architecture</w:t>
      </w:r>
      <w:r>
        <w:t>:</w:t>
      </w:r>
    </w:p>
    <w:p w:rsidR="00D36CF2" w:rsidRDefault="00D36CF2" w:rsidP="00D36CF2">
      <w:pPr>
        <w:pStyle w:val="NormalWeb"/>
        <w:numPr>
          <w:ilvl w:val="1"/>
          <w:numId w:val="1105"/>
        </w:numPr>
      </w:pPr>
      <w:r>
        <w:t>Explores the structure and functionality of computer systems, including processors, memory, and input/output devices.</w:t>
      </w:r>
    </w:p>
    <w:p w:rsidR="00D36CF2" w:rsidRDefault="00D36CF2" w:rsidP="00D36CF2">
      <w:pPr>
        <w:pStyle w:val="NormalWeb"/>
        <w:numPr>
          <w:ilvl w:val="1"/>
          <w:numId w:val="1105"/>
        </w:numPr>
      </w:pPr>
      <w:r>
        <w:t>Applications include designing efficient hardware and optimizing system performance.</w:t>
      </w:r>
    </w:p>
    <w:p w:rsidR="00D36CF2" w:rsidRDefault="00D36CF2" w:rsidP="00D36CF2">
      <w:pPr>
        <w:pStyle w:val="NormalWeb"/>
        <w:numPr>
          <w:ilvl w:val="0"/>
          <w:numId w:val="1105"/>
        </w:numPr>
      </w:pPr>
      <w:r>
        <w:rPr>
          <w:rStyle w:val="Strong"/>
          <w:rFonts w:eastAsiaTheme="majorEastAsia"/>
        </w:rPr>
        <w:t>IT Networks</w:t>
      </w:r>
      <w:r>
        <w:t>:</w:t>
      </w:r>
    </w:p>
    <w:p w:rsidR="00D36CF2" w:rsidRDefault="00D36CF2" w:rsidP="00D36CF2">
      <w:pPr>
        <w:pStyle w:val="NormalWeb"/>
        <w:numPr>
          <w:ilvl w:val="1"/>
          <w:numId w:val="1105"/>
        </w:numPr>
      </w:pPr>
      <w:r>
        <w:t>Covers the principles of data communication and networking, including protocols, security, and infrastructure.</w:t>
      </w:r>
    </w:p>
    <w:p w:rsidR="00D36CF2" w:rsidRDefault="00D36CF2" w:rsidP="00D36CF2">
      <w:pPr>
        <w:pStyle w:val="NormalWeb"/>
        <w:numPr>
          <w:ilvl w:val="1"/>
          <w:numId w:val="1105"/>
        </w:numPr>
      </w:pPr>
      <w:r>
        <w:t>Applications include setting up LANs/WANs, cloud computing, and network troubleshooting.</w:t>
      </w:r>
    </w:p>
    <w:p w:rsidR="00D36CF2" w:rsidRDefault="00D36CF2" w:rsidP="00D36CF2">
      <w:pPr>
        <w:pStyle w:val="NormalWeb"/>
        <w:numPr>
          <w:ilvl w:val="0"/>
          <w:numId w:val="1105"/>
        </w:numPr>
      </w:pPr>
      <w:r>
        <w:rPr>
          <w:rStyle w:val="Strong"/>
          <w:rFonts w:eastAsiaTheme="majorEastAsia"/>
        </w:rPr>
        <w:t>Trading Systems</w:t>
      </w:r>
      <w:r>
        <w:t>:</w:t>
      </w:r>
    </w:p>
    <w:p w:rsidR="00D36CF2" w:rsidRDefault="00D36CF2" w:rsidP="00D36CF2">
      <w:pPr>
        <w:pStyle w:val="NormalWeb"/>
        <w:numPr>
          <w:ilvl w:val="1"/>
          <w:numId w:val="1105"/>
        </w:numPr>
      </w:pPr>
      <w:r>
        <w:t>Focuses on the use of technology in financial markets, including algorithmic trading and data analytics.</w:t>
      </w:r>
    </w:p>
    <w:p w:rsidR="00D36CF2" w:rsidRDefault="00D36CF2" w:rsidP="00D36CF2">
      <w:pPr>
        <w:pStyle w:val="NormalWeb"/>
        <w:numPr>
          <w:ilvl w:val="1"/>
          <w:numId w:val="1105"/>
        </w:numPr>
      </w:pPr>
      <w:r>
        <w:t>Applications include stock market analysis, risk management, and blockchain integration.</w:t>
      </w:r>
    </w:p>
    <w:p w:rsidR="00D36CF2" w:rsidRDefault="00D36CF2" w:rsidP="00D36CF2">
      <w:pPr>
        <w:pStyle w:val="Heading3"/>
      </w:pPr>
      <w:bookmarkStart w:id="628" w:name="_Toc194061882"/>
      <w:r>
        <w:rPr>
          <w:rStyle w:val="Strong"/>
          <w:rFonts w:eastAsiaTheme="majorEastAsia"/>
          <w:b/>
          <w:bCs/>
        </w:rPr>
        <w:t>Experimental Applications</w:t>
      </w:r>
      <w:bookmarkEnd w:id="628"/>
    </w:p>
    <w:p w:rsidR="00D36CF2" w:rsidRDefault="00D36CF2" w:rsidP="00D36CF2">
      <w:pPr>
        <w:pStyle w:val="NormalWeb"/>
        <w:numPr>
          <w:ilvl w:val="0"/>
          <w:numId w:val="1106"/>
        </w:numPr>
      </w:pPr>
      <w:r>
        <w:rPr>
          <w:rStyle w:val="Strong"/>
          <w:rFonts w:eastAsiaTheme="majorEastAsia"/>
        </w:rPr>
        <w:t>Technical Computing</w:t>
      </w:r>
      <w:r>
        <w:t>:</w:t>
      </w:r>
    </w:p>
    <w:p w:rsidR="00D36CF2" w:rsidRDefault="00D36CF2" w:rsidP="00D36CF2">
      <w:pPr>
        <w:pStyle w:val="NormalWeb"/>
        <w:numPr>
          <w:ilvl w:val="1"/>
          <w:numId w:val="1106"/>
        </w:numPr>
      </w:pPr>
      <w:r>
        <w:t>Develop software programs using languages like Python, Java, or C++.</w:t>
      </w:r>
    </w:p>
    <w:p w:rsidR="00D36CF2" w:rsidRDefault="00D36CF2" w:rsidP="00D36CF2">
      <w:pPr>
        <w:pStyle w:val="NormalWeb"/>
        <w:numPr>
          <w:ilvl w:val="1"/>
          <w:numId w:val="1106"/>
        </w:numPr>
      </w:pPr>
      <w:r>
        <w:t>Simulate hardware configurations to test system compatibility.</w:t>
      </w:r>
    </w:p>
    <w:p w:rsidR="00D36CF2" w:rsidRDefault="00D36CF2" w:rsidP="00D36CF2">
      <w:pPr>
        <w:pStyle w:val="NormalWeb"/>
        <w:numPr>
          <w:ilvl w:val="0"/>
          <w:numId w:val="1106"/>
        </w:numPr>
      </w:pPr>
      <w:r>
        <w:rPr>
          <w:rStyle w:val="Strong"/>
          <w:rFonts w:eastAsiaTheme="majorEastAsia"/>
        </w:rPr>
        <w:t>Information Systems</w:t>
      </w:r>
      <w:r>
        <w:t>:</w:t>
      </w:r>
    </w:p>
    <w:p w:rsidR="00D36CF2" w:rsidRDefault="00D36CF2" w:rsidP="00D36CF2">
      <w:pPr>
        <w:pStyle w:val="NormalWeb"/>
        <w:numPr>
          <w:ilvl w:val="1"/>
          <w:numId w:val="1106"/>
        </w:numPr>
      </w:pPr>
      <w:r>
        <w:t>Design and implement databases using SQL.</w:t>
      </w:r>
    </w:p>
    <w:p w:rsidR="00D36CF2" w:rsidRDefault="00D36CF2" w:rsidP="00D36CF2">
      <w:pPr>
        <w:pStyle w:val="NormalWeb"/>
        <w:numPr>
          <w:ilvl w:val="1"/>
          <w:numId w:val="1106"/>
        </w:numPr>
      </w:pPr>
      <w:r>
        <w:t>Conduct cybersecurity drills to identify vulnerabilities.</w:t>
      </w:r>
    </w:p>
    <w:p w:rsidR="00D36CF2" w:rsidRDefault="00D36CF2" w:rsidP="00D36CF2">
      <w:pPr>
        <w:pStyle w:val="NormalWeb"/>
        <w:numPr>
          <w:ilvl w:val="0"/>
          <w:numId w:val="1106"/>
        </w:numPr>
      </w:pPr>
      <w:r>
        <w:rPr>
          <w:rStyle w:val="Strong"/>
          <w:rFonts w:eastAsiaTheme="majorEastAsia"/>
        </w:rPr>
        <w:t>Computer Architecture</w:t>
      </w:r>
      <w:r>
        <w:t>:</w:t>
      </w:r>
    </w:p>
    <w:p w:rsidR="00D36CF2" w:rsidRDefault="00D36CF2" w:rsidP="00D36CF2">
      <w:pPr>
        <w:pStyle w:val="NormalWeb"/>
        <w:numPr>
          <w:ilvl w:val="1"/>
          <w:numId w:val="1106"/>
        </w:numPr>
      </w:pPr>
      <w:r>
        <w:t>Build and test microprocessor circuits.</w:t>
      </w:r>
    </w:p>
    <w:p w:rsidR="00D36CF2" w:rsidRDefault="00D36CF2" w:rsidP="00D36CF2">
      <w:pPr>
        <w:pStyle w:val="NormalWeb"/>
        <w:numPr>
          <w:ilvl w:val="1"/>
          <w:numId w:val="1106"/>
        </w:numPr>
      </w:pPr>
      <w:r>
        <w:t>Analyze memory hierarchy and cache performance.</w:t>
      </w:r>
    </w:p>
    <w:p w:rsidR="00D36CF2" w:rsidRDefault="00D36CF2" w:rsidP="00D36CF2">
      <w:pPr>
        <w:pStyle w:val="NormalWeb"/>
        <w:numPr>
          <w:ilvl w:val="0"/>
          <w:numId w:val="1106"/>
        </w:numPr>
      </w:pPr>
      <w:r>
        <w:rPr>
          <w:rStyle w:val="Strong"/>
          <w:rFonts w:eastAsiaTheme="majorEastAsia"/>
        </w:rPr>
        <w:t>IT Networks</w:t>
      </w:r>
      <w:r>
        <w:t>:</w:t>
      </w:r>
    </w:p>
    <w:p w:rsidR="00D36CF2" w:rsidRDefault="00D36CF2" w:rsidP="00D36CF2">
      <w:pPr>
        <w:pStyle w:val="NormalWeb"/>
        <w:numPr>
          <w:ilvl w:val="1"/>
          <w:numId w:val="1106"/>
        </w:numPr>
      </w:pPr>
      <w:r>
        <w:t>Set up virtual private networks (VPNs) and test their security.</w:t>
      </w:r>
    </w:p>
    <w:p w:rsidR="00D36CF2" w:rsidRDefault="00D36CF2" w:rsidP="00D36CF2">
      <w:pPr>
        <w:pStyle w:val="NormalWeb"/>
        <w:numPr>
          <w:ilvl w:val="1"/>
          <w:numId w:val="1106"/>
        </w:numPr>
      </w:pPr>
      <w:r>
        <w:t>Simulate data packet transmission using network simulation tools.</w:t>
      </w:r>
    </w:p>
    <w:p w:rsidR="00D36CF2" w:rsidRDefault="00D36CF2" w:rsidP="00D36CF2">
      <w:pPr>
        <w:pStyle w:val="NormalWeb"/>
        <w:numPr>
          <w:ilvl w:val="0"/>
          <w:numId w:val="1106"/>
        </w:numPr>
      </w:pPr>
      <w:r>
        <w:rPr>
          <w:rStyle w:val="Strong"/>
          <w:rFonts w:eastAsiaTheme="majorEastAsia"/>
        </w:rPr>
        <w:t>Trading Systems</w:t>
      </w:r>
      <w:r>
        <w:t>:</w:t>
      </w:r>
    </w:p>
    <w:p w:rsidR="00D36CF2" w:rsidRDefault="00D36CF2" w:rsidP="00D36CF2">
      <w:pPr>
        <w:pStyle w:val="NormalWeb"/>
        <w:numPr>
          <w:ilvl w:val="1"/>
          <w:numId w:val="1106"/>
        </w:numPr>
      </w:pPr>
      <w:r>
        <w:t>Develop trading algorithms using machine learning.</w:t>
      </w:r>
    </w:p>
    <w:p w:rsidR="00D36CF2" w:rsidRDefault="00D36CF2" w:rsidP="00D36CF2">
      <w:pPr>
        <w:pStyle w:val="NormalWeb"/>
        <w:numPr>
          <w:ilvl w:val="1"/>
          <w:numId w:val="1106"/>
        </w:numPr>
      </w:pPr>
      <w:r>
        <w:t>Analyze market trends using data visualization tools.</w:t>
      </w:r>
    </w:p>
    <w:p w:rsidR="00D36CF2" w:rsidRDefault="00D36CF2" w:rsidP="00D36CF2">
      <w:pPr>
        <w:pStyle w:val="Heading3"/>
      </w:pPr>
      <w:bookmarkStart w:id="629" w:name="_Toc194061883"/>
      <w:r>
        <w:rPr>
          <w:rStyle w:val="Strong"/>
          <w:rFonts w:eastAsiaTheme="majorEastAsia"/>
          <w:b/>
          <w:bCs/>
        </w:rPr>
        <w:t>Key Topics</w:t>
      </w:r>
      <w:bookmarkEnd w:id="629"/>
    </w:p>
    <w:p w:rsidR="00D36CF2" w:rsidRDefault="00D36CF2" w:rsidP="00D36CF2">
      <w:pPr>
        <w:pStyle w:val="NormalWeb"/>
        <w:numPr>
          <w:ilvl w:val="0"/>
          <w:numId w:val="1107"/>
        </w:numPr>
      </w:pPr>
      <w:r>
        <w:rPr>
          <w:rStyle w:val="Strong"/>
          <w:rFonts w:eastAsiaTheme="majorEastAsia"/>
        </w:rPr>
        <w:lastRenderedPageBreak/>
        <w:t>Technical Computing</w:t>
      </w:r>
      <w:r>
        <w:t>:</w:t>
      </w:r>
    </w:p>
    <w:p w:rsidR="00D36CF2" w:rsidRDefault="00D36CF2" w:rsidP="00D36CF2">
      <w:pPr>
        <w:pStyle w:val="NormalWeb"/>
        <w:numPr>
          <w:ilvl w:val="1"/>
          <w:numId w:val="1107"/>
        </w:numPr>
      </w:pPr>
      <w:r>
        <w:t>Programming paradigms (object-oriented, functional).</w:t>
      </w:r>
    </w:p>
    <w:p w:rsidR="00D36CF2" w:rsidRDefault="00D36CF2" w:rsidP="00D36CF2">
      <w:pPr>
        <w:pStyle w:val="NormalWeb"/>
        <w:numPr>
          <w:ilvl w:val="1"/>
          <w:numId w:val="1107"/>
        </w:numPr>
      </w:pPr>
      <w:r>
        <w:t>Software development lifecycle.</w:t>
      </w:r>
    </w:p>
    <w:p w:rsidR="00D36CF2" w:rsidRDefault="00D36CF2" w:rsidP="00D36CF2">
      <w:pPr>
        <w:pStyle w:val="NormalWeb"/>
        <w:numPr>
          <w:ilvl w:val="0"/>
          <w:numId w:val="1107"/>
        </w:numPr>
      </w:pPr>
      <w:r>
        <w:rPr>
          <w:rStyle w:val="Strong"/>
          <w:rFonts w:eastAsiaTheme="majorEastAsia"/>
        </w:rPr>
        <w:t>Information Systems</w:t>
      </w:r>
      <w:r>
        <w:t>:</w:t>
      </w:r>
    </w:p>
    <w:p w:rsidR="00D36CF2" w:rsidRDefault="00D36CF2" w:rsidP="00D36CF2">
      <w:pPr>
        <w:pStyle w:val="NormalWeb"/>
        <w:numPr>
          <w:ilvl w:val="1"/>
          <w:numId w:val="1107"/>
        </w:numPr>
      </w:pPr>
      <w:r>
        <w:t>Data modeling and database design.</w:t>
      </w:r>
    </w:p>
    <w:p w:rsidR="00D36CF2" w:rsidRDefault="00D36CF2" w:rsidP="00D36CF2">
      <w:pPr>
        <w:pStyle w:val="NormalWeb"/>
        <w:numPr>
          <w:ilvl w:val="1"/>
          <w:numId w:val="1107"/>
        </w:numPr>
      </w:pPr>
      <w:r>
        <w:t>Enterprise resource planning (ERP) systems.</w:t>
      </w:r>
    </w:p>
    <w:p w:rsidR="00D36CF2" w:rsidRDefault="00D36CF2" w:rsidP="00D36CF2">
      <w:pPr>
        <w:pStyle w:val="NormalWeb"/>
        <w:numPr>
          <w:ilvl w:val="0"/>
          <w:numId w:val="1107"/>
        </w:numPr>
      </w:pPr>
      <w:r>
        <w:rPr>
          <w:rStyle w:val="Strong"/>
          <w:rFonts w:eastAsiaTheme="majorEastAsia"/>
        </w:rPr>
        <w:t>Computer Architecture</w:t>
      </w:r>
      <w:r>
        <w:t>:</w:t>
      </w:r>
    </w:p>
    <w:p w:rsidR="00D36CF2" w:rsidRDefault="00D36CF2" w:rsidP="00D36CF2">
      <w:pPr>
        <w:pStyle w:val="NormalWeb"/>
        <w:numPr>
          <w:ilvl w:val="1"/>
          <w:numId w:val="1107"/>
        </w:numPr>
      </w:pPr>
      <w:r>
        <w:t>Instruction set architecture (ISA).</w:t>
      </w:r>
    </w:p>
    <w:p w:rsidR="00D36CF2" w:rsidRDefault="00D36CF2" w:rsidP="00D36CF2">
      <w:pPr>
        <w:pStyle w:val="NormalWeb"/>
        <w:numPr>
          <w:ilvl w:val="1"/>
          <w:numId w:val="1107"/>
        </w:numPr>
      </w:pPr>
      <w:r>
        <w:t>Parallel processing and multicore systems.</w:t>
      </w:r>
    </w:p>
    <w:p w:rsidR="00D36CF2" w:rsidRDefault="00D36CF2" w:rsidP="00D36CF2">
      <w:pPr>
        <w:pStyle w:val="NormalWeb"/>
        <w:numPr>
          <w:ilvl w:val="0"/>
          <w:numId w:val="1107"/>
        </w:numPr>
      </w:pPr>
      <w:r>
        <w:rPr>
          <w:rStyle w:val="Strong"/>
          <w:rFonts w:eastAsiaTheme="majorEastAsia"/>
        </w:rPr>
        <w:t>IT Networks</w:t>
      </w:r>
      <w:r>
        <w:t>:</w:t>
      </w:r>
    </w:p>
    <w:p w:rsidR="00D36CF2" w:rsidRDefault="00D36CF2" w:rsidP="00D36CF2">
      <w:pPr>
        <w:pStyle w:val="NormalWeb"/>
        <w:numPr>
          <w:ilvl w:val="1"/>
          <w:numId w:val="1107"/>
        </w:numPr>
      </w:pPr>
      <w:r>
        <w:t>Network protocols (TCP/IP, HTTP, FTP).</w:t>
      </w:r>
    </w:p>
    <w:p w:rsidR="00D36CF2" w:rsidRDefault="00D36CF2" w:rsidP="00D36CF2">
      <w:pPr>
        <w:pStyle w:val="NormalWeb"/>
        <w:numPr>
          <w:ilvl w:val="1"/>
          <w:numId w:val="1107"/>
        </w:numPr>
      </w:pPr>
      <w:r>
        <w:t>Wireless communication and IoT integration.</w:t>
      </w:r>
    </w:p>
    <w:p w:rsidR="00D36CF2" w:rsidRDefault="00D36CF2" w:rsidP="00D36CF2">
      <w:pPr>
        <w:pStyle w:val="NormalWeb"/>
        <w:numPr>
          <w:ilvl w:val="0"/>
          <w:numId w:val="1107"/>
        </w:numPr>
      </w:pPr>
      <w:r>
        <w:rPr>
          <w:rStyle w:val="Strong"/>
          <w:rFonts w:eastAsiaTheme="majorEastAsia"/>
        </w:rPr>
        <w:t>Trading Systems</w:t>
      </w:r>
      <w:r>
        <w:t>:</w:t>
      </w:r>
    </w:p>
    <w:p w:rsidR="00D36CF2" w:rsidRDefault="00D36CF2" w:rsidP="00D36CF2">
      <w:pPr>
        <w:pStyle w:val="NormalWeb"/>
        <w:numPr>
          <w:ilvl w:val="1"/>
          <w:numId w:val="1107"/>
        </w:numPr>
      </w:pPr>
      <w:r>
        <w:t>Algorithmic trading strategies.</w:t>
      </w:r>
    </w:p>
    <w:p w:rsidR="00D36CF2" w:rsidRDefault="00D36CF2" w:rsidP="00D36CF2">
      <w:pPr>
        <w:pStyle w:val="NormalWeb"/>
        <w:numPr>
          <w:ilvl w:val="1"/>
          <w:numId w:val="1107"/>
        </w:numPr>
      </w:pPr>
      <w:r>
        <w:t>Blockchain and cryptocurrency technologies.</w:t>
      </w:r>
    </w:p>
    <w:p w:rsidR="00D36CF2" w:rsidRDefault="00D36CF2" w:rsidP="00D36CF2">
      <w:pPr>
        <w:pStyle w:val="Heading3"/>
      </w:pPr>
      <w:bookmarkStart w:id="630" w:name="_Toc194061884"/>
      <w:r>
        <w:rPr>
          <w:rStyle w:val="Strong"/>
          <w:rFonts w:eastAsiaTheme="majorEastAsia"/>
          <w:b/>
          <w:bCs/>
        </w:rPr>
        <w:t>Applications Across Fields</w:t>
      </w:r>
      <w:bookmarkEnd w:id="630"/>
    </w:p>
    <w:p w:rsidR="00D36CF2" w:rsidRDefault="00D36CF2" w:rsidP="00D36CF2">
      <w:pPr>
        <w:pStyle w:val="NormalWeb"/>
        <w:numPr>
          <w:ilvl w:val="0"/>
          <w:numId w:val="1108"/>
        </w:numPr>
      </w:pPr>
      <w:r>
        <w:rPr>
          <w:rStyle w:val="Strong"/>
          <w:rFonts w:eastAsiaTheme="majorEastAsia"/>
        </w:rPr>
        <w:t>Technical Computing</w:t>
      </w:r>
      <w:r>
        <w:t>:</w:t>
      </w:r>
    </w:p>
    <w:p w:rsidR="00D36CF2" w:rsidRDefault="00D36CF2" w:rsidP="00D36CF2">
      <w:pPr>
        <w:pStyle w:val="NormalWeb"/>
        <w:numPr>
          <w:ilvl w:val="1"/>
          <w:numId w:val="1108"/>
        </w:numPr>
      </w:pPr>
      <w:r>
        <w:t>Develop applications for industries like healthcare, education, and finance.</w:t>
      </w:r>
    </w:p>
    <w:p w:rsidR="00D36CF2" w:rsidRDefault="00D36CF2" w:rsidP="00D36CF2">
      <w:pPr>
        <w:pStyle w:val="NormalWeb"/>
        <w:numPr>
          <w:ilvl w:val="0"/>
          <w:numId w:val="1108"/>
        </w:numPr>
      </w:pPr>
      <w:r>
        <w:rPr>
          <w:rStyle w:val="Strong"/>
          <w:rFonts w:eastAsiaTheme="majorEastAsia"/>
        </w:rPr>
        <w:t>Information Systems</w:t>
      </w:r>
      <w:r>
        <w:t>:</w:t>
      </w:r>
    </w:p>
    <w:p w:rsidR="00D36CF2" w:rsidRDefault="00D36CF2" w:rsidP="00D36CF2">
      <w:pPr>
        <w:pStyle w:val="NormalWeb"/>
        <w:numPr>
          <w:ilvl w:val="1"/>
          <w:numId w:val="1108"/>
        </w:numPr>
      </w:pPr>
      <w:r>
        <w:t>Optimize organizational workflows and data management.</w:t>
      </w:r>
    </w:p>
    <w:p w:rsidR="00D36CF2" w:rsidRDefault="00D36CF2" w:rsidP="00D36CF2">
      <w:pPr>
        <w:pStyle w:val="NormalWeb"/>
        <w:numPr>
          <w:ilvl w:val="0"/>
          <w:numId w:val="1108"/>
        </w:numPr>
      </w:pPr>
      <w:r>
        <w:rPr>
          <w:rStyle w:val="Strong"/>
          <w:rFonts w:eastAsiaTheme="majorEastAsia"/>
        </w:rPr>
        <w:t>Computer Architecture</w:t>
      </w:r>
      <w:r>
        <w:t>:</w:t>
      </w:r>
    </w:p>
    <w:p w:rsidR="00D36CF2" w:rsidRDefault="00D36CF2" w:rsidP="00D36CF2">
      <w:pPr>
        <w:pStyle w:val="NormalWeb"/>
        <w:numPr>
          <w:ilvl w:val="1"/>
          <w:numId w:val="1108"/>
        </w:numPr>
      </w:pPr>
      <w:r>
        <w:t>Design hardware for high-performance computing.</w:t>
      </w:r>
    </w:p>
    <w:p w:rsidR="00D36CF2" w:rsidRDefault="00D36CF2" w:rsidP="00D36CF2">
      <w:pPr>
        <w:pStyle w:val="NormalWeb"/>
        <w:numPr>
          <w:ilvl w:val="0"/>
          <w:numId w:val="1108"/>
        </w:numPr>
      </w:pPr>
      <w:r>
        <w:rPr>
          <w:rStyle w:val="Strong"/>
          <w:rFonts w:eastAsiaTheme="majorEastAsia"/>
        </w:rPr>
        <w:t>IT Networks</w:t>
      </w:r>
      <w:r>
        <w:t>:</w:t>
      </w:r>
    </w:p>
    <w:p w:rsidR="00D36CF2" w:rsidRDefault="00D36CF2" w:rsidP="00D36CF2">
      <w:pPr>
        <w:pStyle w:val="NormalWeb"/>
        <w:numPr>
          <w:ilvl w:val="1"/>
          <w:numId w:val="1108"/>
        </w:numPr>
      </w:pPr>
      <w:r>
        <w:t>Enhance connectivity and security in enterprise environments.</w:t>
      </w:r>
    </w:p>
    <w:p w:rsidR="00D36CF2" w:rsidRDefault="00D36CF2" w:rsidP="00D36CF2">
      <w:pPr>
        <w:pStyle w:val="NormalWeb"/>
        <w:numPr>
          <w:ilvl w:val="0"/>
          <w:numId w:val="1108"/>
        </w:numPr>
      </w:pPr>
      <w:r>
        <w:rPr>
          <w:rStyle w:val="Strong"/>
          <w:rFonts w:eastAsiaTheme="majorEastAsia"/>
        </w:rPr>
        <w:t>Trading Systems</w:t>
      </w:r>
      <w:r>
        <w:t>:</w:t>
      </w:r>
    </w:p>
    <w:p w:rsidR="00D36CF2" w:rsidRDefault="00D36CF2" w:rsidP="00D36CF2">
      <w:pPr>
        <w:pStyle w:val="NormalWeb"/>
        <w:numPr>
          <w:ilvl w:val="1"/>
          <w:numId w:val="1108"/>
        </w:numPr>
      </w:pPr>
      <w:r>
        <w:t>Automate trading processes and improve financial decision-making.</w:t>
      </w:r>
    </w:p>
    <w:p w:rsidR="00D36CF2" w:rsidRDefault="00D36CF2" w:rsidP="00D36CF2">
      <w:pPr>
        <w:pStyle w:val="NormalWeb"/>
        <w:pBdr>
          <w:bottom w:val="single" w:sz="6" w:space="1" w:color="auto"/>
        </w:pBdr>
      </w:pPr>
      <w:r>
        <w:t>Would you like to explore specific experimental setups, advanced calculations, or tools in any of these areas? Let’s dive deeper into your interests!</w:t>
      </w:r>
    </w:p>
    <w:p w:rsidR="00D36CF2" w:rsidRDefault="00D36CF2" w:rsidP="00D36CF2">
      <w:pPr>
        <w:pStyle w:val="NormalWeb"/>
      </w:pPr>
      <w:r>
        <w:t xml:space="preserve">The </w:t>
      </w:r>
      <w:r>
        <w:rPr>
          <w:rStyle w:val="Strong"/>
          <w:rFonts w:eastAsiaTheme="majorEastAsia"/>
        </w:rPr>
        <w:t>Applied Management N6 syllabus</w:t>
      </w:r>
      <w:r>
        <w:t xml:space="preserve">, as part of the </w:t>
      </w:r>
      <w:r>
        <w:rPr>
          <w:rStyle w:val="Strong"/>
          <w:rFonts w:eastAsiaTheme="majorEastAsia"/>
        </w:rPr>
        <w:t>REPORT 191 Programs</w:t>
      </w:r>
      <w:r>
        <w:t>, is designed to provide students with a comprehensive understanding of essential management concepts, with a specific focus on hospitality and service industries. Below is a detailed breakdown of the key modules, their purpose, and experimental applications.</w:t>
      </w:r>
    </w:p>
    <w:p w:rsidR="00D36CF2" w:rsidRDefault="00D36CF2" w:rsidP="00D36CF2">
      <w:pPr>
        <w:pStyle w:val="Heading3"/>
      </w:pPr>
      <w:bookmarkStart w:id="631" w:name="_Toc194061885"/>
      <w:r>
        <w:rPr>
          <w:rStyle w:val="Strong"/>
          <w:rFonts w:eastAsiaTheme="majorEastAsia"/>
          <w:b/>
          <w:bCs/>
        </w:rPr>
        <w:t>Background and Purpose</w:t>
      </w:r>
      <w:bookmarkEnd w:id="631"/>
    </w:p>
    <w:p w:rsidR="00D36CF2" w:rsidRDefault="00D36CF2" w:rsidP="00D36CF2">
      <w:pPr>
        <w:pStyle w:val="NormalWeb"/>
      </w:pPr>
      <w:r>
        <w:t>The purpose of this subject is to:</w:t>
      </w:r>
    </w:p>
    <w:p w:rsidR="00D36CF2" w:rsidRDefault="00D36CF2" w:rsidP="00D36CF2">
      <w:pPr>
        <w:pStyle w:val="NormalWeb"/>
        <w:numPr>
          <w:ilvl w:val="0"/>
          <w:numId w:val="1109"/>
        </w:numPr>
      </w:pPr>
      <w:r>
        <w:t xml:space="preserve">Equip students with critical management skills for roles in </w:t>
      </w:r>
      <w:r>
        <w:rPr>
          <w:rStyle w:val="Strong"/>
          <w:rFonts w:eastAsiaTheme="majorEastAsia"/>
        </w:rPr>
        <w:t>human resources, marketing, productivity, and performance management</w:t>
      </w:r>
      <w:r>
        <w:t>.</w:t>
      </w:r>
    </w:p>
    <w:p w:rsidR="00D36CF2" w:rsidRDefault="00D36CF2" w:rsidP="00D36CF2">
      <w:pPr>
        <w:pStyle w:val="NormalWeb"/>
        <w:numPr>
          <w:ilvl w:val="0"/>
          <w:numId w:val="1109"/>
        </w:numPr>
      </w:pPr>
      <w:r>
        <w:t>Train students in analyzing and solving industry-specific challenges, particularly in hospitality management.</w:t>
      </w:r>
    </w:p>
    <w:p w:rsidR="00D36CF2" w:rsidRDefault="00D36CF2" w:rsidP="00D36CF2">
      <w:pPr>
        <w:pStyle w:val="NormalWeb"/>
      </w:pPr>
      <w:r>
        <w:lastRenderedPageBreak/>
        <w:t>This subject provides a blend of theoretical and practical knowledge, preparing students for effective decision-making in competitive business environments.</w:t>
      </w:r>
    </w:p>
    <w:p w:rsidR="00D36CF2" w:rsidRDefault="00D36CF2" w:rsidP="00D36CF2">
      <w:pPr>
        <w:pStyle w:val="Heading3"/>
      </w:pPr>
      <w:bookmarkStart w:id="632" w:name="_Toc194061886"/>
      <w:r>
        <w:rPr>
          <w:rStyle w:val="Strong"/>
          <w:rFonts w:eastAsiaTheme="majorEastAsia"/>
          <w:b/>
          <w:bCs/>
        </w:rPr>
        <w:t>Key Topics and Insights</w:t>
      </w:r>
      <w:bookmarkEnd w:id="632"/>
    </w:p>
    <w:p w:rsidR="00D36CF2" w:rsidRDefault="00D36CF2" w:rsidP="00D36CF2">
      <w:pPr>
        <w:pStyle w:val="Heading4"/>
      </w:pPr>
      <w:r>
        <w:rPr>
          <w:rStyle w:val="Strong"/>
          <w:b w:val="0"/>
          <w:bCs w:val="0"/>
        </w:rPr>
        <w:t>1. Introduction to Management Concepts</w:t>
      </w:r>
    </w:p>
    <w:p w:rsidR="00D36CF2" w:rsidRDefault="00D36CF2" w:rsidP="00D36CF2">
      <w:pPr>
        <w:pStyle w:val="NormalWeb"/>
        <w:numPr>
          <w:ilvl w:val="0"/>
          <w:numId w:val="1110"/>
        </w:numPr>
      </w:pPr>
      <w:r>
        <w:rPr>
          <w:rStyle w:val="Strong"/>
          <w:rFonts w:eastAsiaTheme="majorEastAsia"/>
        </w:rPr>
        <w:t>Purpose</w:t>
      </w:r>
      <w:r>
        <w:t>:</w:t>
      </w:r>
    </w:p>
    <w:p w:rsidR="00D36CF2" w:rsidRDefault="00D36CF2" w:rsidP="00D36CF2">
      <w:pPr>
        <w:pStyle w:val="NormalWeb"/>
        <w:numPr>
          <w:ilvl w:val="1"/>
          <w:numId w:val="1110"/>
        </w:numPr>
      </w:pPr>
      <w:r>
        <w:t>Introduces foundational management theories and roles.</w:t>
      </w:r>
    </w:p>
    <w:p w:rsidR="00D36CF2" w:rsidRDefault="00D36CF2" w:rsidP="00D36CF2">
      <w:pPr>
        <w:pStyle w:val="NormalWeb"/>
        <w:numPr>
          <w:ilvl w:val="0"/>
          <w:numId w:val="1110"/>
        </w:numPr>
      </w:pPr>
      <w:r>
        <w:rPr>
          <w:rStyle w:val="Strong"/>
          <w:rFonts w:eastAsiaTheme="majorEastAsia"/>
        </w:rPr>
        <w:t>Experimental Applications</w:t>
      </w:r>
      <w:r>
        <w:t>:</w:t>
      </w:r>
    </w:p>
    <w:p w:rsidR="00D36CF2" w:rsidRDefault="00D36CF2" w:rsidP="00D36CF2">
      <w:pPr>
        <w:pStyle w:val="NormalWeb"/>
        <w:numPr>
          <w:ilvl w:val="1"/>
          <w:numId w:val="1110"/>
        </w:numPr>
      </w:pPr>
      <w:r>
        <w:t>Case studies on organizational hierarchies.</w:t>
      </w:r>
    </w:p>
    <w:p w:rsidR="00D36CF2" w:rsidRDefault="00D36CF2" w:rsidP="00D36CF2">
      <w:pPr>
        <w:pStyle w:val="NormalWeb"/>
        <w:numPr>
          <w:ilvl w:val="1"/>
          <w:numId w:val="1110"/>
        </w:numPr>
      </w:pPr>
      <w:r>
        <w:t>Role-playing scenarios for managerial decision-making.</w:t>
      </w:r>
    </w:p>
    <w:p w:rsidR="00D36CF2" w:rsidRDefault="00D36CF2" w:rsidP="00D36CF2">
      <w:pPr>
        <w:pStyle w:val="Heading4"/>
      </w:pPr>
      <w:r>
        <w:rPr>
          <w:rStyle w:val="Strong"/>
          <w:b w:val="0"/>
          <w:bCs w:val="0"/>
        </w:rPr>
        <w:t>2. Labour Relations and Regulatory Challenges</w:t>
      </w:r>
    </w:p>
    <w:p w:rsidR="00D36CF2" w:rsidRDefault="00D36CF2" w:rsidP="00D36CF2">
      <w:pPr>
        <w:pStyle w:val="NormalWeb"/>
        <w:numPr>
          <w:ilvl w:val="0"/>
          <w:numId w:val="1111"/>
        </w:numPr>
      </w:pPr>
      <w:r>
        <w:rPr>
          <w:rStyle w:val="Strong"/>
          <w:rFonts w:eastAsiaTheme="majorEastAsia"/>
        </w:rPr>
        <w:t>Purpose</w:t>
      </w:r>
      <w:r>
        <w:t>:</w:t>
      </w:r>
    </w:p>
    <w:p w:rsidR="00D36CF2" w:rsidRDefault="00D36CF2" w:rsidP="00D36CF2">
      <w:pPr>
        <w:pStyle w:val="NormalWeb"/>
        <w:numPr>
          <w:ilvl w:val="1"/>
          <w:numId w:val="1111"/>
        </w:numPr>
      </w:pPr>
      <w:r>
        <w:t>Covers labor laws, dispute resolution, and compliance within the workplace.</w:t>
      </w:r>
    </w:p>
    <w:p w:rsidR="00D36CF2" w:rsidRDefault="00D36CF2" w:rsidP="00D36CF2">
      <w:pPr>
        <w:pStyle w:val="NormalWeb"/>
        <w:numPr>
          <w:ilvl w:val="0"/>
          <w:numId w:val="1111"/>
        </w:numPr>
      </w:pPr>
      <w:r>
        <w:rPr>
          <w:rStyle w:val="Strong"/>
          <w:rFonts w:eastAsiaTheme="majorEastAsia"/>
        </w:rPr>
        <w:t>Experimental Applications</w:t>
      </w:r>
      <w:r>
        <w:t>:</w:t>
      </w:r>
    </w:p>
    <w:p w:rsidR="00D36CF2" w:rsidRDefault="00D36CF2" w:rsidP="00D36CF2">
      <w:pPr>
        <w:pStyle w:val="NormalWeb"/>
        <w:numPr>
          <w:ilvl w:val="1"/>
          <w:numId w:val="1111"/>
        </w:numPr>
      </w:pPr>
      <w:r>
        <w:t>Simulate resolving workplace conflicts.</w:t>
      </w:r>
    </w:p>
    <w:p w:rsidR="00D36CF2" w:rsidRDefault="00D36CF2" w:rsidP="00D36CF2">
      <w:pPr>
        <w:pStyle w:val="NormalWeb"/>
        <w:numPr>
          <w:ilvl w:val="1"/>
          <w:numId w:val="1111"/>
        </w:numPr>
      </w:pPr>
      <w:r>
        <w:t>Analyze case studies on labor disputes and regulatory compliance.</w:t>
      </w:r>
    </w:p>
    <w:p w:rsidR="00D36CF2" w:rsidRDefault="00D36CF2" w:rsidP="00D36CF2">
      <w:pPr>
        <w:pStyle w:val="Heading4"/>
      </w:pPr>
      <w:r>
        <w:rPr>
          <w:rStyle w:val="Strong"/>
          <w:b w:val="0"/>
          <w:bCs w:val="0"/>
        </w:rPr>
        <w:t>3. Job Design and Job Analysis</w:t>
      </w:r>
    </w:p>
    <w:p w:rsidR="00D36CF2" w:rsidRDefault="00D36CF2" w:rsidP="00D36CF2">
      <w:pPr>
        <w:pStyle w:val="NormalWeb"/>
        <w:numPr>
          <w:ilvl w:val="0"/>
          <w:numId w:val="1112"/>
        </w:numPr>
      </w:pPr>
      <w:r>
        <w:rPr>
          <w:rStyle w:val="Strong"/>
          <w:rFonts w:eastAsiaTheme="majorEastAsia"/>
        </w:rPr>
        <w:t>Purpose</w:t>
      </w:r>
      <w:r>
        <w:t>:</w:t>
      </w:r>
    </w:p>
    <w:p w:rsidR="00D36CF2" w:rsidRDefault="00D36CF2" w:rsidP="00D36CF2">
      <w:pPr>
        <w:pStyle w:val="NormalWeb"/>
        <w:numPr>
          <w:ilvl w:val="1"/>
          <w:numId w:val="1112"/>
        </w:numPr>
      </w:pPr>
      <w:r>
        <w:t>Focuses on defining roles and structuring tasks for efficiency and employee satisfaction.</w:t>
      </w:r>
    </w:p>
    <w:p w:rsidR="00D36CF2" w:rsidRDefault="00D36CF2" w:rsidP="00D36CF2">
      <w:pPr>
        <w:pStyle w:val="NormalWeb"/>
        <w:numPr>
          <w:ilvl w:val="0"/>
          <w:numId w:val="1112"/>
        </w:numPr>
      </w:pPr>
      <w:r>
        <w:rPr>
          <w:rStyle w:val="Strong"/>
          <w:rFonts w:eastAsiaTheme="majorEastAsia"/>
        </w:rPr>
        <w:t>Experimental Applications</w:t>
      </w:r>
      <w:r>
        <w:t>:</w:t>
      </w:r>
    </w:p>
    <w:p w:rsidR="00D36CF2" w:rsidRDefault="00D36CF2" w:rsidP="00D36CF2">
      <w:pPr>
        <w:pStyle w:val="NormalWeb"/>
        <w:numPr>
          <w:ilvl w:val="1"/>
          <w:numId w:val="1112"/>
        </w:numPr>
      </w:pPr>
      <w:r>
        <w:t>Create job descriptions and specifications.</w:t>
      </w:r>
    </w:p>
    <w:p w:rsidR="00D36CF2" w:rsidRDefault="00D36CF2" w:rsidP="00D36CF2">
      <w:pPr>
        <w:pStyle w:val="NormalWeb"/>
        <w:numPr>
          <w:ilvl w:val="1"/>
          <w:numId w:val="1112"/>
        </w:numPr>
      </w:pPr>
      <w:r>
        <w:t>Conduct task analysis for different job roles in hospitality.</w:t>
      </w:r>
    </w:p>
    <w:p w:rsidR="00D36CF2" w:rsidRDefault="00D36CF2" w:rsidP="00D36CF2">
      <w:pPr>
        <w:pStyle w:val="Heading4"/>
      </w:pPr>
      <w:r>
        <w:rPr>
          <w:rStyle w:val="Strong"/>
          <w:b w:val="0"/>
          <w:bCs w:val="0"/>
        </w:rPr>
        <w:t>4. Productivity</w:t>
      </w:r>
    </w:p>
    <w:p w:rsidR="00D36CF2" w:rsidRDefault="00D36CF2" w:rsidP="00D36CF2">
      <w:pPr>
        <w:pStyle w:val="NormalWeb"/>
        <w:numPr>
          <w:ilvl w:val="0"/>
          <w:numId w:val="1113"/>
        </w:numPr>
      </w:pPr>
      <w:r>
        <w:rPr>
          <w:rStyle w:val="Strong"/>
          <w:rFonts w:eastAsiaTheme="majorEastAsia"/>
        </w:rPr>
        <w:t>Purpose</w:t>
      </w:r>
      <w:r>
        <w:t>:</w:t>
      </w:r>
    </w:p>
    <w:p w:rsidR="00D36CF2" w:rsidRDefault="00D36CF2" w:rsidP="00D36CF2">
      <w:pPr>
        <w:pStyle w:val="NormalWeb"/>
        <w:numPr>
          <w:ilvl w:val="1"/>
          <w:numId w:val="1113"/>
        </w:numPr>
      </w:pPr>
      <w:r>
        <w:t>Develop strategies to improve operational efficiency and achieve organizational goals.</w:t>
      </w:r>
    </w:p>
    <w:p w:rsidR="00D36CF2" w:rsidRDefault="00D36CF2" w:rsidP="00D36CF2">
      <w:pPr>
        <w:pStyle w:val="NormalWeb"/>
        <w:numPr>
          <w:ilvl w:val="0"/>
          <w:numId w:val="1113"/>
        </w:numPr>
      </w:pPr>
      <w:r>
        <w:rPr>
          <w:rStyle w:val="Strong"/>
          <w:rFonts w:eastAsiaTheme="majorEastAsia"/>
        </w:rPr>
        <w:t>Experimental Applications</w:t>
      </w:r>
      <w:r>
        <w:t>:</w:t>
      </w:r>
    </w:p>
    <w:p w:rsidR="00D36CF2" w:rsidRDefault="00D36CF2" w:rsidP="00D36CF2">
      <w:pPr>
        <w:pStyle w:val="NormalWeb"/>
        <w:numPr>
          <w:ilvl w:val="1"/>
          <w:numId w:val="1113"/>
        </w:numPr>
      </w:pPr>
      <w:r>
        <w:t>Use tools like Gantt charts and workflow diagrams.</w:t>
      </w:r>
    </w:p>
    <w:p w:rsidR="00D36CF2" w:rsidRDefault="00D36CF2" w:rsidP="00D36CF2">
      <w:pPr>
        <w:pStyle w:val="NormalWeb"/>
        <w:numPr>
          <w:ilvl w:val="1"/>
          <w:numId w:val="1113"/>
        </w:numPr>
      </w:pPr>
      <w:r>
        <w:t>Simulate production bottlenecks and test solutions.</w:t>
      </w:r>
    </w:p>
    <w:p w:rsidR="00D36CF2" w:rsidRDefault="00D36CF2" w:rsidP="00D36CF2">
      <w:pPr>
        <w:pStyle w:val="Heading4"/>
      </w:pPr>
      <w:r>
        <w:rPr>
          <w:rStyle w:val="Strong"/>
          <w:b w:val="0"/>
          <w:bCs w:val="0"/>
        </w:rPr>
        <w:t>5. Performance Management and Appraisal</w:t>
      </w:r>
    </w:p>
    <w:p w:rsidR="00D36CF2" w:rsidRDefault="00D36CF2" w:rsidP="00D36CF2">
      <w:pPr>
        <w:pStyle w:val="NormalWeb"/>
        <w:numPr>
          <w:ilvl w:val="0"/>
          <w:numId w:val="1114"/>
        </w:numPr>
      </w:pPr>
      <w:r>
        <w:rPr>
          <w:rStyle w:val="Strong"/>
          <w:rFonts w:eastAsiaTheme="majorEastAsia"/>
        </w:rPr>
        <w:t>Purpose</w:t>
      </w:r>
      <w:r>
        <w:t>:</w:t>
      </w:r>
    </w:p>
    <w:p w:rsidR="00D36CF2" w:rsidRDefault="00D36CF2" w:rsidP="00D36CF2">
      <w:pPr>
        <w:pStyle w:val="NormalWeb"/>
        <w:numPr>
          <w:ilvl w:val="1"/>
          <w:numId w:val="1114"/>
        </w:numPr>
      </w:pPr>
      <w:r>
        <w:t>Focuses on evaluating and improving employee performance.</w:t>
      </w:r>
    </w:p>
    <w:p w:rsidR="00D36CF2" w:rsidRDefault="00D36CF2" w:rsidP="00D36CF2">
      <w:pPr>
        <w:pStyle w:val="NormalWeb"/>
        <w:numPr>
          <w:ilvl w:val="0"/>
          <w:numId w:val="1114"/>
        </w:numPr>
      </w:pPr>
      <w:r>
        <w:rPr>
          <w:rStyle w:val="Strong"/>
          <w:rFonts w:eastAsiaTheme="majorEastAsia"/>
        </w:rPr>
        <w:t>Experimental Applications</w:t>
      </w:r>
      <w:r>
        <w:t>:</w:t>
      </w:r>
    </w:p>
    <w:p w:rsidR="00D36CF2" w:rsidRDefault="00D36CF2" w:rsidP="00D36CF2">
      <w:pPr>
        <w:pStyle w:val="NormalWeb"/>
        <w:numPr>
          <w:ilvl w:val="1"/>
          <w:numId w:val="1114"/>
        </w:numPr>
      </w:pPr>
      <w:r>
        <w:t>Develop performance appraisal templates.</w:t>
      </w:r>
    </w:p>
    <w:p w:rsidR="00D36CF2" w:rsidRDefault="00D36CF2" w:rsidP="00D36CF2">
      <w:pPr>
        <w:pStyle w:val="NormalWeb"/>
        <w:numPr>
          <w:ilvl w:val="1"/>
          <w:numId w:val="1114"/>
        </w:numPr>
      </w:pPr>
      <w:r>
        <w:t>Analyze employee data to provide constructive feedback.</w:t>
      </w:r>
    </w:p>
    <w:p w:rsidR="00D36CF2" w:rsidRDefault="00D36CF2" w:rsidP="00D36CF2">
      <w:pPr>
        <w:pStyle w:val="Heading4"/>
      </w:pPr>
      <w:r>
        <w:rPr>
          <w:rStyle w:val="Strong"/>
          <w:b w:val="0"/>
          <w:bCs w:val="0"/>
        </w:rPr>
        <w:lastRenderedPageBreak/>
        <w:t>6. Marketing Management in the Hospitality Industry</w:t>
      </w:r>
    </w:p>
    <w:p w:rsidR="00D36CF2" w:rsidRDefault="00D36CF2" w:rsidP="00D36CF2">
      <w:pPr>
        <w:pStyle w:val="NormalWeb"/>
        <w:numPr>
          <w:ilvl w:val="0"/>
          <w:numId w:val="1115"/>
        </w:numPr>
      </w:pPr>
      <w:r>
        <w:rPr>
          <w:rStyle w:val="Strong"/>
          <w:rFonts w:eastAsiaTheme="majorEastAsia"/>
        </w:rPr>
        <w:t>Purpose</w:t>
      </w:r>
      <w:r>
        <w:t>:</w:t>
      </w:r>
    </w:p>
    <w:p w:rsidR="00D36CF2" w:rsidRDefault="00D36CF2" w:rsidP="00D36CF2">
      <w:pPr>
        <w:pStyle w:val="NormalWeb"/>
        <w:numPr>
          <w:ilvl w:val="1"/>
          <w:numId w:val="1115"/>
        </w:numPr>
      </w:pPr>
      <w:r>
        <w:t>Introduces marketing strategies tailored to the hospitality industry.</w:t>
      </w:r>
    </w:p>
    <w:p w:rsidR="00D36CF2" w:rsidRDefault="00D36CF2" w:rsidP="00D36CF2">
      <w:pPr>
        <w:pStyle w:val="NormalWeb"/>
        <w:numPr>
          <w:ilvl w:val="0"/>
          <w:numId w:val="1115"/>
        </w:numPr>
      </w:pPr>
      <w:r>
        <w:rPr>
          <w:rStyle w:val="Strong"/>
          <w:rFonts w:eastAsiaTheme="majorEastAsia"/>
        </w:rPr>
        <w:t>Experimental Applications</w:t>
      </w:r>
      <w:r>
        <w:t>:</w:t>
      </w:r>
    </w:p>
    <w:p w:rsidR="00D36CF2" w:rsidRDefault="00D36CF2" w:rsidP="00D36CF2">
      <w:pPr>
        <w:pStyle w:val="NormalWeb"/>
        <w:numPr>
          <w:ilvl w:val="1"/>
          <w:numId w:val="1115"/>
        </w:numPr>
      </w:pPr>
      <w:r>
        <w:t>Create marketing campaigns for hypothetical hospitality services.</w:t>
      </w:r>
    </w:p>
    <w:p w:rsidR="00D36CF2" w:rsidRDefault="00D36CF2" w:rsidP="00D36CF2">
      <w:pPr>
        <w:pStyle w:val="NormalWeb"/>
        <w:numPr>
          <w:ilvl w:val="1"/>
          <w:numId w:val="1115"/>
        </w:numPr>
      </w:pPr>
      <w:r>
        <w:t>Use SWOT analysis to assess competitive positioning.</w:t>
      </w:r>
    </w:p>
    <w:p w:rsidR="00D36CF2" w:rsidRDefault="00D36CF2" w:rsidP="00D36CF2">
      <w:pPr>
        <w:pStyle w:val="Heading4"/>
      </w:pPr>
      <w:r>
        <w:rPr>
          <w:rStyle w:val="Strong"/>
          <w:b w:val="0"/>
          <w:bCs w:val="0"/>
        </w:rPr>
        <w:t>7. Control Systems and Technology</w:t>
      </w:r>
    </w:p>
    <w:p w:rsidR="00D36CF2" w:rsidRDefault="00D36CF2" w:rsidP="00D36CF2">
      <w:pPr>
        <w:pStyle w:val="NormalWeb"/>
        <w:numPr>
          <w:ilvl w:val="0"/>
          <w:numId w:val="1116"/>
        </w:numPr>
      </w:pPr>
      <w:r>
        <w:rPr>
          <w:rStyle w:val="Strong"/>
          <w:rFonts w:eastAsiaTheme="majorEastAsia"/>
        </w:rPr>
        <w:t>Purpose</w:t>
      </w:r>
      <w:r>
        <w:t>:</w:t>
      </w:r>
    </w:p>
    <w:p w:rsidR="00D36CF2" w:rsidRDefault="00D36CF2" w:rsidP="00D36CF2">
      <w:pPr>
        <w:pStyle w:val="NormalWeb"/>
        <w:numPr>
          <w:ilvl w:val="1"/>
          <w:numId w:val="1116"/>
        </w:numPr>
      </w:pPr>
      <w:r>
        <w:t>Emphasizes the use of technology and control systems for decision-making and operational monitoring.</w:t>
      </w:r>
    </w:p>
    <w:p w:rsidR="00D36CF2" w:rsidRDefault="00D36CF2" w:rsidP="00D36CF2">
      <w:pPr>
        <w:pStyle w:val="NormalWeb"/>
        <w:numPr>
          <w:ilvl w:val="0"/>
          <w:numId w:val="1116"/>
        </w:numPr>
      </w:pPr>
      <w:r>
        <w:rPr>
          <w:rStyle w:val="Strong"/>
          <w:rFonts w:eastAsiaTheme="majorEastAsia"/>
        </w:rPr>
        <w:t>Experimental Applications</w:t>
      </w:r>
      <w:r>
        <w:t>:</w:t>
      </w:r>
    </w:p>
    <w:p w:rsidR="00D36CF2" w:rsidRDefault="00D36CF2" w:rsidP="00D36CF2">
      <w:pPr>
        <w:pStyle w:val="NormalWeb"/>
        <w:numPr>
          <w:ilvl w:val="1"/>
          <w:numId w:val="1116"/>
        </w:numPr>
      </w:pPr>
      <w:r>
        <w:t>Implement budgeting control scenarios.</w:t>
      </w:r>
    </w:p>
    <w:p w:rsidR="00D36CF2" w:rsidRDefault="00D36CF2" w:rsidP="00D36CF2">
      <w:pPr>
        <w:pStyle w:val="NormalWeb"/>
        <w:numPr>
          <w:ilvl w:val="1"/>
          <w:numId w:val="1116"/>
        </w:numPr>
      </w:pPr>
      <w:r>
        <w:t>Simulate management of a computerized booking system.</w:t>
      </w:r>
    </w:p>
    <w:p w:rsidR="00D36CF2" w:rsidRDefault="00D36CF2" w:rsidP="00D36CF2">
      <w:pPr>
        <w:pStyle w:val="Heading3"/>
      </w:pPr>
      <w:bookmarkStart w:id="633" w:name="_Toc194061887"/>
      <w:r>
        <w:rPr>
          <w:rStyle w:val="Strong"/>
          <w:rFonts w:eastAsiaTheme="majorEastAsia"/>
          <w:b/>
          <w:bCs/>
        </w:rPr>
        <w:t>General Guidelines for Evaluation</w:t>
      </w:r>
      <w:bookmarkEnd w:id="633"/>
    </w:p>
    <w:p w:rsidR="00D36CF2" w:rsidRDefault="00D36CF2" w:rsidP="00D36CF2">
      <w:pPr>
        <w:pStyle w:val="NormalWeb"/>
        <w:numPr>
          <w:ilvl w:val="0"/>
          <w:numId w:val="1117"/>
        </w:numPr>
      </w:pPr>
      <w:r>
        <w:rPr>
          <w:rStyle w:val="Strong"/>
          <w:rFonts w:eastAsiaTheme="majorEastAsia"/>
        </w:rPr>
        <w:t>Theoretical Component</w:t>
      </w:r>
      <w:r>
        <w:t>:</w:t>
      </w:r>
    </w:p>
    <w:p w:rsidR="00D36CF2" w:rsidRDefault="00D36CF2" w:rsidP="00D36CF2">
      <w:pPr>
        <w:pStyle w:val="NormalWeb"/>
        <w:numPr>
          <w:ilvl w:val="1"/>
          <w:numId w:val="1117"/>
        </w:numPr>
      </w:pPr>
      <w:r>
        <w:t>Class tests and formal tests contribute to 60% of the semester mark.</w:t>
      </w:r>
    </w:p>
    <w:p w:rsidR="00D36CF2" w:rsidRDefault="00D36CF2" w:rsidP="00D36CF2">
      <w:pPr>
        <w:pStyle w:val="NormalWeb"/>
        <w:numPr>
          <w:ilvl w:val="0"/>
          <w:numId w:val="1117"/>
        </w:numPr>
      </w:pPr>
      <w:r>
        <w:rPr>
          <w:rStyle w:val="Strong"/>
          <w:rFonts w:eastAsiaTheme="majorEastAsia"/>
        </w:rPr>
        <w:t>Practical Assignments</w:t>
      </w:r>
      <w:r>
        <w:t>:</w:t>
      </w:r>
    </w:p>
    <w:p w:rsidR="00D36CF2" w:rsidRDefault="00D36CF2" w:rsidP="00D36CF2">
      <w:pPr>
        <w:pStyle w:val="NormalWeb"/>
        <w:numPr>
          <w:ilvl w:val="1"/>
          <w:numId w:val="1117"/>
        </w:numPr>
      </w:pPr>
      <w:r>
        <w:t>Compiled into a portfolio, contributing 40% to the semester mark.</w:t>
      </w:r>
    </w:p>
    <w:p w:rsidR="00D36CF2" w:rsidRDefault="00D36CF2" w:rsidP="00D36CF2">
      <w:pPr>
        <w:pStyle w:val="NormalWeb"/>
      </w:pPr>
      <w:r>
        <w:rPr>
          <w:rStyle w:val="Strong"/>
          <w:rFonts w:eastAsiaTheme="majorEastAsia"/>
        </w:rPr>
        <w:t>Final Mark</w:t>
      </w:r>
      <w:r>
        <w:t>:</w:t>
      </w:r>
    </w:p>
    <w:p w:rsidR="00D36CF2" w:rsidRDefault="00D36CF2" w:rsidP="00D36CF2">
      <w:r>
        <w:t>\text{Final Mark} = \text{Semester Mark (40%)} + \text{Examination Mark (60%)}.</w:t>
      </w:r>
    </w:p>
    <w:p w:rsidR="00D36CF2" w:rsidRDefault="00D36CF2" w:rsidP="00D36CF2">
      <w:pPr>
        <w:pStyle w:val="Heading3"/>
      </w:pPr>
      <w:bookmarkStart w:id="634" w:name="_Toc194061888"/>
      <w:r>
        <w:rPr>
          <w:rStyle w:val="Strong"/>
          <w:rFonts w:eastAsiaTheme="majorEastAsia"/>
          <w:b/>
          <w:bCs/>
        </w:rPr>
        <w:t>Applications in the Hospitality and Service Industry</w:t>
      </w:r>
      <w:bookmarkEnd w:id="634"/>
    </w:p>
    <w:p w:rsidR="00D36CF2" w:rsidRDefault="00D36CF2" w:rsidP="00D36CF2">
      <w:pPr>
        <w:pStyle w:val="NormalWeb"/>
        <w:numPr>
          <w:ilvl w:val="0"/>
          <w:numId w:val="1118"/>
        </w:numPr>
      </w:pPr>
      <w:r>
        <w:rPr>
          <w:rStyle w:val="Strong"/>
          <w:rFonts w:eastAsiaTheme="majorEastAsia"/>
        </w:rPr>
        <w:t>Human Resource Management</w:t>
      </w:r>
      <w:r>
        <w:t>:</w:t>
      </w:r>
    </w:p>
    <w:p w:rsidR="00D36CF2" w:rsidRDefault="00D36CF2" w:rsidP="00D36CF2">
      <w:pPr>
        <w:pStyle w:val="NormalWeb"/>
        <w:numPr>
          <w:ilvl w:val="1"/>
          <w:numId w:val="1118"/>
        </w:numPr>
      </w:pPr>
      <w:r>
        <w:t>Train supervisors and managers in evaluating employee performance and addressing labor challenges.</w:t>
      </w:r>
    </w:p>
    <w:p w:rsidR="00D36CF2" w:rsidRDefault="00D36CF2" w:rsidP="00D36CF2">
      <w:pPr>
        <w:pStyle w:val="NormalWeb"/>
        <w:numPr>
          <w:ilvl w:val="0"/>
          <w:numId w:val="1118"/>
        </w:numPr>
      </w:pPr>
      <w:r>
        <w:rPr>
          <w:rStyle w:val="Strong"/>
          <w:rFonts w:eastAsiaTheme="majorEastAsia"/>
        </w:rPr>
        <w:t>Operational Efficiency</w:t>
      </w:r>
      <w:r>
        <w:t>:</w:t>
      </w:r>
    </w:p>
    <w:p w:rsidR="00D36CF2" w:rsidRDefault="00D36CF2" w:rsidP="00D36CF2">
      <w:pPr>
        <w:pStyle w:val="NormalWeb"/>
        <w:numPr>
          <w:ilvl w:val="1"/>
          <w:numId w:val="1118"/>
        </w:numPr>
      </w:pPr>
      <w:r>
        <w:t>Streamline processes to reduce costs and enhance service quality.</w:t>
      </w:r>
    </w:p>
    <w:p w:rsidR="00D36CF2" w:rsidRDefault="00D36CF2" w:rsidP="00D36CF2">
      <w:pPr>
        <w:pStyle w:val="NormalWeb"/>
        <w:numPr>
          <w:ilvl w:val="0"/>
          <w:numId w:val="1118"/>
        </w:numPr>
      </w:pPr>
      <w:r>
        <w:rPr>
          <w:rStyle w:val="Strong"/>
          <w:rFonts w:eastAsiaTheme="majorEastAsia"/>
        </w:rPr>
        <w:t>Marketing</w:t>
      </w:r>
      <w:r>
        <w:t>:</w:t>
      </w:r>
    </w:p>
    <w:p w:rsidR="00D36CF2" w:rsidRDefault="00D36CF2" w:rsidP="00D36CF2">
      <w:pPr>
        <w:pStyle w:val="NormalWeb"/>
        <w:numPr>
          <w:ilvl w:val="1"/>
          <w:numId w:val="1118"/>
        </w:numPr>
      </w:pPr>
      <w:r>
        <w:t>Develop data-driven campaigns to attract customers and retain client loyalty.</w:t>
      </w:r>
    </w:p>
    <w:p w:rsidR="00D36CF2" w:rsidRDefault="00D36CF2" w:rsidP="00D36CF2">
      <w:pPr>
        <w:pStyle w:val="NormalWeb"/>
      </w:pPr>
      <w:r>
        <w:t>Would you like me to dive deeper into specific modules or provide advanced practical scenarios for any topic? Let’s expand on this together!</w:t>
      </w:r>
    </w:p>
    <w:p w:rsidR="00D36CF2" w:rsidRDefault="00D36CF2" w:rsidP="00D36CF2">
      <w:pPr>
        <w:pStyle w:val="NormalWeb"/>
      </w:pPr>
      <w:r>
        <w:t xml:space="preserve">he </w:t>
      </w:r>
      <w:r>
        <w:rPr>
          <w:rStyle w:val="Strong"/>
          <w:rFonts w:eastAsiaTheme="majorEastAsia"/>
        </w:rPr>
        <w:t>Applied Management N6 syllabus</w:t>
      </w:r>
      <w:r>
        <w:t xml:space="preserve"> provides a structured framework for understanding advanced management techniques tailored to industries like hospitality. This curriculum equips students with the skills to efficiently manage resources, human capital, and organizational processes. Here's an expanded breakdown of its modules and potential experimental applications.</w:t>
      </w:r>
    </w:p>
    <w:p w:rsidR="00D36CF2" w:rsidRDefault="00D36CF2" w:rsidP="00D36CF2">
      <w:pPr>
        <w:pStyle w:val="Heading3"/>
      </w:pPr>
      <w:bookmarkStart w:id="635" w:name="_Toc194061889"/>
      <w:r>
        <w:rPr>
          <w:rStyle w:val="Strong"/>
          <w:rFonts w:eastAsiaTheme="majorEastAsia"/>
          <w:b/>
          <w:bCs/>
        </w:rPr>
        <w:lastRenderedPageBreak/>
        <w:t>Key Modules and Focus Areas</w:t>
      </w:r>
      <w:bookmarkEnd w:id="635"/>
    </w:p>
    <w:p w:rsidR="00D36CF2" w:rsidRDefault="00D36CF2" w:rsidP="00D36CF2">
      <w:pPr>
        <w:pStyle w:val="Heading4"/>
      </w:pPr>
      <w:r>
        <w:rPr>
          <w:rStyle w:val="Strong"/>
          <w:b w:val="0"/>
          <w:bCs w:val="0"/>
        </w:rPr>
        <w:t>Module 1: Introduction to Management Concepts</w:t>
      </w:r>
    </w:p>
    <w:p w:rsidR="00D36CF2" w:rsidRDefault="00D36CF2" w:rsidP="00D36CF2">
      <w:pPr>
        <w:pStyle w:val="NormalWeb"/>
        <w:numPr>
          <w:ilvl w:val="0"/>
          <w:numId w:val="1119"/>
        </w:numPr>
      </w:pPr>
      <w:r>
        <w:rPr>
          <w:rStyle w:val="Strong"/>
          <w:rFonts w:eastAsiaTheme="majorEastAsia"/>
        </w:rPr>
        <w:t>Topics</w:t>
      </w:r>
      <w:r>
        <w:t>:</w:t>
      </w:r>
    </w:p>
    <w:p w:rsidR="00D36CF2" w:rsidRDefault="00D36CF2" w:rsidP="00D36CF2">
      <w:pPr>
        <w:pStyle w:val="NormalWeb"/>
        <w:numPr>
          <w:ilvl w:val="1"/>
          <w:numId w:val="1119"/>
        </w:numPr>
      </w:pPr>
      <w:r>
        <w:t>Human Resources Management: Recruitment, selection, placement, induction.</w:t>
      </w:r>
    </w:p>
    <w:p w:rsidR="00D36CF2" w:rsidRDefault="00D36CF2" w:rsidP="00D36CF2">
      <w:pPr>
        <w:pStyle w:val="NormalWeb"/>
        <w:numPr>
          <w:ilvl w:val="0"/>
          <w:numId w:val="1119"/>
        </w:numPr>
      </w:pPr>
      <w:r>
        <w:rPr>
          <w:rStyle w:val="Strong"/>
          <w:rFonts w:eastAsiaTheme="majorEastAsia"/>
        </w:rPr>
        <w:t>Applications</w:t>
      </w:r>
      <w:r>
        <w:t>:</w:t>
      </w:r>
    </w:p>
    <w:p w:rsidR="00D36CF2" w:rsidRDefault="00D36CF2" w:rsidP="00D36CF2">
      <w:pPr>
        <w:pStyle w:val="NormalWeb"/>
        <w:numPr>
          <w:ilvl w:val="1"/>
          <w:numId w:val="1119"/>
        </w:numPr>
      </w:pPr>
      <w:r>
        <w:t>Practical tasks involve creating written examples for HR procedures.</w:t>
      </w:r>
    </w:p>
    <w:p w:rsidR="00D36CF2" w:rsidRDefault="00D36CF2" w:rsidP="00D36CF2">
      <w:pPr>
        <w:pStyle w:val="NormalWeb"/>
        <w:numPr>
          <w:ilvl w:val="1"/>
          <w:numId w:val="1119"/>
        </w:numPr>
      </w:pPr>
      <w:r>
        <w:t>Analyze case studies on employee onboarding and integration.</w:t>
      </w:r>
    </w:p>
    <w:p w:rsidR="00D36CF2" w:rsidRDefault="00D36CF2" w:rsidP="00D36CF2">
      <w:pPr>
        <w:pStyle w:val="Heading4"/>
      </w:pPr>
      <w:r>
        <w:rPr>
          <w:rStyle w:val="Strong"/>
          <w:b w:val="0"/>
          <w:bCs w:val="0"/>
        </w:rPr>
        <w:t>Module 2: Labour Relations and Legislation</w:t>
      </w:r>
    </w:p>
    <w:p w:rsidR="00D36CF2" w:rsidRDefault="00D36CF2" w:rsidP="00D36CF2">
      <w:pPr>
        <w:pStyle w:val="NormalWeb"/>
        <w:numPr>
          <w:ilvl w:val="0"/>
          <w:numId w:val="1120"/>
        </w:numPr>
      </w:pPr>
      <w:r>
        <w:rPr>
          <w:rStyle w:val="Strong"/>
          <w:rFonts w:eastAsiaTheme="majorEastAsia"/>
        </w:rPr>
        <w:t>Topics</w:t>
      </w:r>
      <w:r>
        <w:t>:</w:t>
      </w:r>
    </w:p>
    <w:p w:rsidR="00D36CF2" w:rsidRDefault="00D36CF2" w:rsidP="00D36CF2">
      <w:pPr>
        <w:pStyle w:val="NormalWeb"/>
        <w:numPr>
          <w:ilvl w:val="1"/>
          <w:numId w:val="1120"/>
        </w:numPr>
      </w:pPr>
      <w:r>
        <w:t>Employer-employee relations, trade unions, grievance procedures, termination policies.</w:t>
      </w:r>
    </w:p>
    <w:p w:rsidR="00D36CF2" w:rsidRDefault="00D36CF2" w:rsidP="00D36CF2">
      <w:pPr>
        <w:pStyle w:val="NormalWeb"/>
        <w:numPr>
          <w:ilvl w:val="0"/>
          <w:numId w:val="1120"/>
        </w:numPr>
      </w:pPr>
      <w:r>
        <w:rPr>
          <w:rStyle w:val="Strong"/>
          <w:rFonts w:eastAsiaTheme="majorEastAsia"/>
        </w:rPr>
        <w:t>Applications</w:t>
      </w:r>
      <w:r>
        <w:t>:</w:t>
      </w:r>
    </w:p>
    <w:p w:rsidR="00D36CF2" w:rsidRDefault="00D36CF2" w:rsidP="00D36CF2">
      <w:pPr>
        <w:pStyle w:val="NormalWeb"/>
        <w:numPr>
          <w:ilvl w:val="1"/>
          <w:numId w:val="1120"/>
        </w:numPr>
      </w:pPr>
      <w:r>
        <w:t>Role-playing exercises for grievance handling.</w:t>
      </w:r>
    </w:p>
    <w:p w:rsidR="00D36CF2" w:rsidRDefault="00D36CF2" w:rsidP="00D36CF2">
      <w:pPr>
        <w:pStyle w:val="NormalWeb"/>
        <w:numPr>
          <w:ilvl w:val="1"/>
          <w:numId w:val="1120"/>
        </w:numPr>
      </w:pPr>
      <w:r>
        <w:t>Written assignments focused on dispute resolution in private sectors.</w:t>
      </w:r>
    </w:p>
    <w:p w:rsidR="00D36CF2" w:rsidRDefault="00D36CF2" w:rsidP="00D36CF2">
      <w:pPr>
        <w:pStyle w:val="Heading4"/>
      </w:pPr>
      <w:r>
        <w:rPr>
          <w:rStyle w:val="Strong"/>
          <w:b w:val="0"/>
          <w:bCs w:val="0"/>
        </w:rPr>
        <w:t>Module 3: Job Design and Analysis</w:t>
      </w:r>
    </w:p>
    <w:p w:rsidR="00D36CF2" w:rsidRDefault="00D36CF2" w:rsidP="00D36CF2">
      <w:pPr>
        <w:pStyle w:val="NormalWeb"/>
        <w:numPr>
          <w:ilvl w:val="0"/>
          <w:numId w:val="1121"/>
        </w:numPr>
      </w:pPr>
      <w:r>
        <w:rPr>
          <w:rStyle w:val="Strong"/>
          <w:rFonts w:eastAsiaTheme="majorEastAsia"/>
        </w:rPr>
        <w:t>Topics</w:t>
      </w:r>
      <w:r>
        <w:t>:</w:t>
      </w:r>
    </w:p>
    <w:p w:rsidR="00D36CF2" w:rsidRDefault="00D36CF2" w:rsidP="00D36CF2">
      <w:pPr>
        <w:pStyle w:val="NormalWeb"/>
        <w:numPr>
          <w:ilvl w:val="1"/>
          <w:numId w:val="1121"/>
        </w:numPr>
      </w:pPr>
      <w:r>
        <w:t>Creating job descriptions and specifications.</w:t>
      </w:r>
    </w:p>
    <w:p w:rsidR="00D36CF2" w:rsidRDefault="00D36CF2" w:rsidP="00D36CF2">
      <w:pPr>
        <w:pStyle w:val="NormalWeb"/>
        <w:numPr>
          <w:ilvl w:val="0"/>
          <w:numId w:val="1121"/>
        </w:numPr>
      </w:pPr>
      <w:r>
        <w:rPr>
          <w:rStyle w:val="Strong"/>
          <w:rFonts w:eastAsiaTheme="majorEastAsia"/>
        </w:rPr>
        <w:t>Applications</w:t>
      </w:r>
      <w:r>
        <w:t>:</w:t>
      </w:r>
    </w:p>
    <w:p w:rsidR="00D36CF2" w:rsidRDefault="00D36CF2" w:rsidP="00D36CF2">
      <w:pPr>
        <w:pStyle w:val="NormalWeb"/>
        <w:numPr>
          <w:ilvl w:val="1"/>
          <w:numId w:val="1121"/>
        </w:numPr>
      </w:pPr>
      <w:r>
        <w:t>Students draft job roles for positions like front office manager or housekeeping supervisor in a hospitality setting.</w:t>
      </w:r>
    </w:p>
    <w:p w:rsidR="00D36CF2" w:rsidRDefault="00D36CF2" w:rsidP="00D36CF2">
      <w:pPr>
        <w:pStyle w:val="NormalWeb"/>
        <w:numPr>
          <w:ilvl w:val="1"/>
          <w:numId w:val="1121"/>
        </w:numPr>
      </w:pPr>
      <w:r>
        <w:t>Practical assignments on analyzing job responsibilities and productivity metrics.</w:t>
      </w:r>
    </w:p>
    <w:p w:rsidR="00D36CF2" w:rsidRDefault="00D36CF2" w:rsidP="00D36CF2">
      <w:pPr>
        <w:pStyle w:val="Heading4"/>
      </w:pPr>
      <w:r>
        <w:rPr>
          <w:rStyle w:val="Strong"/>
          <w:b w:val="0"/>
          <w:bCs w:val="0"/>
        </w:rPr>
        <w:t>Module 4: Productivity</w:t>
      </w:r>
    </w:p>
    <w:p w:rsidR="00D36CF2" w:rsidRDefault="00D36CF2" w:rsidP="00D36CF2">
      <w:pPr>
        <w:pStyle w:val="NormalWeb"/>
        <w:numPr>
          <w:ilvl w:val="0"/>
          <w:numId w:val="1122"/>
        </w:numPr>
      </w:pPr>
      <w:r>
        <w:rPr>
          <w:rStyle w:val="Strong"/>
          <w:rFonts w:eastAsiaTheme="majorEastAsia"/>
        </w:rPr>
        <w:t>Topics</w:t>
      </w:r>
      <w:r>
        <w:t>:</w:t>
      </w:r>
    </w:p>
    <w:p w:rsidR="00D36CF2" w:rsidRDefault="00D36CF2" w:rsidP="00D36CF2">
      <w:pPr>
        <w:pStyle w:val="NormalWeb"/>
        <w:numPr>
          <w:ilvl w:val="1"/>
          <w:numId w:val="1122"/>
        </w:numPr>
      </w:pPr>
      <w:r>
        <w:t>Work study, method study, work measurement, workflow, and factors influencing productivity.</w:t>
      </w:r>
    </w:p>
    <w:p w:rsidR="00D36CF2" w:rsidRDefault="00D36CF2" w:rsidP="00D36CF2">
      <w:pPr>
        <w:pStyle w:val="NormalWeb"/>
        <w:numPr>
          <w:ilvl w:val="0"/>
          <w:numId w:val="1122"/>
        </w:numPr>
      </w:pPr>
      <w:r>
        <w:rPr>
          <w:rStyle w:val="Strong"/>
          <w:rFonts w:eastAsiaTheme="majorEastAsia"/>
        </w:rPr>
        <w:t>Applications</w:t>
      </w:r>
      <w:r>
        <w:t>:</w:t>
      </w:r>
    </w:p>
    <w:p w:rsidR="00D36CF2" w:rsidRDefault="00D36CF2" w:rsidP="00D36CF2">
      <w:pPr>
        <w:pStyle w:val="NormalWeb"/>
        <w:numPr>
          <w:ilvl w:val="1"/>
          <w:numId w:val="1122"/>
        </w:numPr>
      </w:pPr>
      <w:r>
        <w:t>Develop work measurement studies to optimize tasks in food service or housekeeping.</w:t>
      </w:r>
    </w:p>
    <w:p w:rsidR="00D36CF2" w:rsidRDefault="00D36CF2" w:rsidP="00D36CF2">
      <w:pPr>
        <w:pStyle w:val="NormalWeb"/>
        <w:numPr>
          <w:ilvl w:val="1"/>
          <w:numId w:val="1122"/>
        </w:numPr>
      </w:pPr>
      <w:r>
        <w:t>Use method study to propose efficiency improvements in task execution.</w:t>
      </w:r>
    </w:p>
    <w:p w:rsidR="00D36CF2" w:rsidRDefault="00D36CF2" w:rsidP="00D36CF2">
      <w:pPr>
        <w:pStyle w:val="Heading4"/>
      </w:pPr>
      <w:r>
        <w:rPr>
          <w:rStyle w:val="Strong"/>
          <w:b w:val="0"/>
          <w:bCs w:val="0"/>
        </w:rPr>
        <w:t>Module 5: Performance Management and Appraisal</w:t>
      </w:r>
    </w:p>
    <w:p w:rsidR="00D36CF2" w:rsidRDefault="00D36CF2" w:rsidP="00D36CF2">
      <w:pPr>
        <w:pStyle w:val="NormalWeb"/>
        <w:numPr>
          <w:ilvl w:val="0"/>
          <w:numId w:val="1123"/>
        </w:numPr>
      </w:pPr>
      <w:r>
        <w:rPr>
          <w:rStyle w:val="Strong"/>
          <w:rFonts w:eastAsiaTheme="majorEastAsia"/>
        </w:rPr>
        <w:t>Topics</w:t>
      </w:r>
      <w:r>
        <w:t>:</w:t>
      </w:r>
    </w:p>
    <w:p w:rsidR="00D36CF2" w:rsidRDefault="00D36CF2" w:rsidP="00D36CF2">
      <w:pPr>
        <w:pStyle w:val="NormalWeb"/>
        <w:numPr>
          <w:ilvl w:val="1"/>
          <w:numId w:val="1123"/>
        </w:numPr>
      </w:pPr>
      <w:r>
        <w:t>Performance criteria, appraisal systems, legal considerations.</w:t>
      </w:r>
    </w:p>
    <w:p w:rsidR="00D36CF2" w:rsidRDefault="00D36CF2" w:rsidP="00D36CF2">
      <w:pPr>
        <w:pStyle w:val="NormalWeb"/>
        <w:numPr>
          <w:ilvl w:val="0"/>
          <w:numId w:val="1123"/>
        </w:numPr>
      </w:pPr>
      <w:r>
        <w:rPr>
          <w:rStyle w:val="Strong"/>
          <w:rFonts w:eastAsiaTheme="majorEastAsia"/>
        </w:rPr>
        <w:t>Applications</w:t>
      </w:r>
      <w:r>
        <w:t>:</w:t>
      </w:r>
    </w:p>
    <w:p w:rsidR="00D36CF2" w:rsidRDefault="00D36CF2" w:rsidP="00D36CF2">
      <w:pPr>
        <w:pStyle w:val="NormalWeb"/>
        <w:numPr>
          <w:ilvl w:val="1"/>
          <w:numId w:val="1123"/>
        </w:numPr>
      </w:pPr>
      <w:r>
        <w:t>Students conduct role-play evaluations for performance appraisals.</w:t>
      </w:r>
    </w:p>
    <w:p w:rsidR="00D36CF2" w:rsidRDefault="00D36CF2" w:rsidP="00D36CF2">
      <w:pPr>
        <w:pStyle w:val="NormalWeb"/>
        <w:numPr>
          <w:ilvl w:val="1"/>
          <w:numId w:val="1123"/>
        </w:numPr>
      </w:pPr>
      <w:r>
        <w:t>Develop frameworks to address performance-related challenges.</w:t>
      </w:r>
    </w:p>
    <w:p w:rsidR="00D36CF2" w:rsidRDefault="00D36CF2" w:rsidP="00D36CF2">
      <w:pPr>
        <w:pStyle w:val="Heading4"/>
      </w:pPr>
      <w:r>
        <w:rPr>
          <w:rStyle w:val="Strong"/>
          <w:b w:val="0"/>
          <w:bCs w:val="0"/>
        </w:rPr>
        <w:lastRenderedPageBreak/>
        <w:t>Module 6: Marketing Management in Hospitality</w:t>
      </w:r>
    </w:p>
    <w:p w:rsidR="00D36CF2" w:rsidRDefault="00D36CF2" w:rsidP="00D36CF2">
      <w:pPr>
        <w:pStyle w:val="NormalWeb"/>
        <w:numPr>
          <w:ilvl w:val="0"/>
          <w:numId w:val="1124"/>
        </w:numPr>
      </w:pPr>
      <w:r>
        <w:rPr>
          <w:rStyle w:val="Strong"/>
          <w:rFonts w:eastAsiaTheme="majorEastAsia"/>
        </w:rPr>
        <w:t>Topics</w:t>
      </w:r>
      <w:r>
        <w:t>:</w:t>
      </w:r>
    </w:p>
    <w:p w:rsidR="00D36CF2" w:rsidRDefault="00D36CF2" w:rsidP="00D36CF2">
      <w:pPr>
        <w:pStyle w:val="NormalWeb"/>
        <w:numPr>
          <w:ilvl w:val="1"/>
          <w:numId w:val="1124"/>
        </w:numPr>
      </w:pPr>
      <w:r>
        <w:t>The 4Ps (Product, Price, Promotion, Place), marketing concepts, social media integration.</w:t>
      </w:r>
    </w:p>
    <w:p w:rsidR="00D36CF2" w:rsidRDefault="00D36CF2" w:rsidP="00D36CF2">
      <w:pPr>
        <w:pStyle w:val="NormalWeb"/>
        <w:numPr>
          <w:ilvl w:val="0"/>
          <w:numId w:val="1124"/>
        </w:numPr>
      </w:pPr>
      <w:r>
        <w:rPr>
          <w:rStyle w:val="Strong"/>
          <w:rFonts w:eastAsiaTheme="majorEastAsia"/>
        </w:rPr>
        <w:t>Applications</w:t>
      </w:r>
      <w:r>
        <w:t>:</w:t>
      </w:r>
    </w:p>
    <w:p w:rsidR="00D36CF2" w:rsidRDefault="00D36CF2" w:rsidP="00D36CF2">
      <w:pPr>
        <w:pStyle w:val="NormalWeb"/>
        <w:numPr>
          <w:ilvl w:val="1"/>
          <w:numId w:val="1124"/>
        </w:numPr>
      </w:pPr>
      <w:r>
        <w:t>Create a marketing plan targeting a specific hospitality service.</w:t>
      </w:r>
    </w:p>
    <w:p w:rsidR="00D36CF2" w:rsidRDefault="00D36CF2" w:rsidP="00D36CF2">
      <w:pPr>
        <w:pStyle w:val="NormalWeb"/>
        <w:numPr>
          <w:ilvl w:val="1"/>
          <w:numId w:val="1124"/>
        </w:numPr>
      </w:pPr>
      <w:r>
        <w:t>Analyze external factors like competition or technology's impact on marketing strategy.</w:t>
      </w:r>
    </w:p>
    <w:p w:rsidR="00D36CF2" w:rsidRDefault="00D36CF2" w:rsidP="00D36CF2">
      <w:pPr>
        <w:pStyle w:val="Heading4"/>
      </w:pPr>
      <w:r>
        <w:rPr>
          <w:rStyle w:val="Strong"/>
          <w:b w:val="0"/>
          <w:bCs w:val="0"/>
        </w:rPr>
        <w:t>Module 7: Control Systems and Technology</w:t>
      </w:r>
    </w:p>
    <w:p w:rsidR="00D36CF2" w:rsidRDefault="00D36CF2" w:rsidP="00D36CF2">
      <w:pPr>
        <w:pStyle w:val="NormalWeb"/>
        <w:numPr>
          <w:ilvl w:val="0"/>
          <w:numId w:val="1125"/>
        </w:numPr>
      </w:pPr>
      <w:r>
        <w:rPr>
          <w:rStyle w:val="Strong"/>
          <w:rFonts w:eastAsiaTheme="majorEastAsia"/>
        </w:rPr>
        <w:t>Topics</w:t>
      </w:r>
      <w:r>
        <w:t>:</w:t>
      </w:r>
    </w:p>
    <w:p w:rsidR="00D36CF2" w:rsidRDefault="00D36CF2" w:rsidP="00D36CF2">
      <w:pPr>
        <w:pStyle w:val="NormalWeb"/>
        <w:numPr>
          <w:ilvl w:val="1"/>
          <w:numId w:val="1125"/>
        </w:numPr>
      </w:pPr>
      <w:r>
        <w:t>Administrative resources, budget control, stock management, software installation.</w:t>
      </w:r>
    </w:p>
    <w:p w:rsidR="00D36CF2" w:rsidRDefault="00D36CF2" w:rsidP="00D36CF2">
      <w:pPr>
        <w:pStyle w:val="NormalWeb"/>
        <w:numPr>
          <w:ilvl w:val="0"/>
          <w:numId w:val="1125"/>
        </w:numPr>
      </w:pPr>
      <w:r>
        <w:rPr>
          <w:rStyle w:val="Strong"/>
          <w:rFonts w:eastAsiaTheme="majorEastAsia"/>
        </w:rPr>
        <w:t>Applications</w:t>
      </w:r>
      <w:r>
        <w:t>:</w:t>
      </w:r>
    </w:p>
    <w:p w:rsidR="00D36CF2" w:rsidRDefault="00D36CF2" w:rsidP="00D36CF2">
      <w:pPr>
        <w:pStyle w:val="NormalWeb"/>
        <w:numPr>
          <w:ilvl w:val="1"/>
          <w:numId w:val="1125"/>
        </w:numPr>
      </w:pPr>
      <w:r>
        <w:t>Students develop meal plans and inventory systems for food service establishments.</w:t>
      </w:r>
    </w:p>
    <w:p w:rsidR="00D36CF2" w:rsidRDefault="00D36CF2" w:rsidP="00D36CF2">
      <w:pPr>
        <w:pStyle w:val="NormalWeb"/>
        <w:numPr>
          <w:ilvl w:val="1"/>
          <w:numId w:val="1125"/>
        </w:numPr>
      </w:pPr>
      <w:r>
        <w:t>Simulate software implementation for managing reservations.</w:t>
      </w:r>
    </w:p>
    <w:p w:rsidR="00D36CF2" w:rsidRDefault="00D36CF2" w:rsidP="00D36CF2">
      <w:pPr>
        <w:pStyle w:val="Heading3"/>
      </w:pPr>
      <w:bookmarkStart w:id="636" w:name="_Toc194061890"/>
      <w:r>
        <w:rPr>
          <w:rStyle w:val="Strong"/>
          <w:rFonts w:eastAsiaTheme="majorEastAsia"/>
          <w:b/>
          <w:bCs/>
        </w:rPr>
        <w:t>Purpose and Experimental Learning</w:t>
      </w:r>
      <w:bookmarkEnd w:id="636"/>
    </w:p>
    <w:p w:rsidR="00D36CF2" w:rsidRDefault="00D36CF2" w:rsidP="00D36CF2">
      <w:pPr>
        <w:pStyle w:val="NormalWeb"/>
      </w:pPr>
      <w:r>
        <w:t>The syllabus blends theoretical foundations with hands-on applications to:</w:t>
      </w:r>
    </w:p>
    <w:p w:rsidR="00D36CF2" w:rsidRDefault="00D36CF2" w:rsidP="00D36CF2">
      <w:pPr>
        <w:pStyle w:val="NormalWeb"/>
        <w:numPr>
          <w:ilvl w:val="0"/>
          <w:numId w:val="1126"/>
        </w:numPr>
      </w:pPr>
      <w:r>
        <w:t>Foster critical thinking in real-world scenarios like resolving disputes or improving workflows.</w:t>
      </w:r>
    </w:p>
    <w:p w:rsidR="00D36CF2" w:rsidRDefault="00D36CF2" w:rsidP="00D36CF2">
      <w:pPr>
        <w:pStyle w:val="NormalWeb"/>
        <w:numPr>
          <w:ilvl w:val="0"/>
          <w:numId w:val="1126"/>
        </w:numPr>
      </w:pPr>
      <w:r>
        <w:t>Equip students with tools to manage challenges in hospitality, from personnel evaluation to stock management.</w:t>
      </w:r>
    </w:p>
    <w:p w:rsidR="00D36CF2" w:rsidRDefault="00D36CF2" w:rsidP="00D36CF2">
      <w:pPr>
        <w:pStyle w:val="NormalWeb"/>
      </w:pPr>
      <w:r>
        <w:t>Would you like detailed calculations or examples for any specific module, such as productivity methods or marketing strategies? Let’s refine the exploration further!</w:t>
      </w:r>
    </w:p>
    <w:p w:rsidR="00D36CF2" w:rsidRDefault="00D36CF2" w:rsidP="00D36CF2">
      <w:pPr>
        <w:pStyle w:val="NormalWeb"/>
      </w:pPr>
      <w:r>
        <w:rPr>
          <w:rStyle w:val="Strong"/>
          <w:rFonts w:eastAsiaTheme="majorEastAsia"/>
        </w:rPr>
        <w:t>Integrals and derivatives</w:t>
      </w:r>
      <w:r>
        <w:t xml:space="preserve"> provide powerful tools for analyzing and solving problems within the frameworks of the </w:t>
      </w:r>
      <w:r>
        <w:rPr>
          <w:rStyle w:val="Strong"/>
          <w:rFonts w:eastAsiaTheme="majorEastAsia"/>
        </w:rPr>
        <w:t>Applied Management N6 syllabus</w:t>
      </w:r>
      <w:r>
        <w:t>. Here’s an advanced exploration, integrating calculus concepts and their applications to management scenarios:</w:t>
      </w:r>
    </w:p>
    <w:p w:rsidR="00D36CF2" w:rsidRDefault="00D36CF2" w:rsidP="00D36CF2">
      <w:pPr>
        <w:pStyle w:val="Heading3"/>
      </w:pPr>
      <w:bookmarkStart w:id="637" w:name="_Toc194061891"/>
      <w:r>
        <w:rPr>
          <w:rStyle w:val="Strong"/>
          <w:rFonts w:eastAsiaTheme="majorEastAsia"/>
          <w:b/>
          <w:bCs/>
        </w:rPr>
        <w:t>Calculus Applications in Key Modules</w:t>
      </w:r>
      <w:bookmarkEnd w:id="637"/>
    </w:p>
    <w:p w:rsidR="00D36CF2" w:rsidRDefault="00D36CF2" w:rsidP="00D36CF2">
      <w:pPr>
        <w:pStyle w:val="Heading4"/>
      </w:pPr>
      <w:r>
        <w:rPr>
          <w:rStyle w:val="Strong"/>
          <w:b w:val="0"/>
          <w:bCs w:val="0"/>
        </w:rPr>
        <w:t>1. Module 4: Productivity</w:t>
      </w:r>
    </w:p>
    <w:p w:rsidR="00D36CF2" w:rsidRDefault="00D36CF2" w:rsidP="00D36CF2">
      <w:pPr>
        <w:pStyle w:val="NormalWeb"/>
        <w:numPr>
          <w:ilvl w:val="0"/>
          <w:numId w:val="1127"/>
        </w:numPr>
      </w:pPr>
      <w:r>
        <w:rPr>
          <w:rStyle w:val="Strong"/>
          <w:rFonts w:eastAsiaTheme="majorEastAsia"/>
        </w:rPr>
        <w:t>Workflow Optimization Using Integrals</w:t>
      </w:r>
      <w:r>
        <w:t>:</w:t>
      </w:r>
    </w:p>
    <w:p w:rsidR="00D36CF2" w:rsidRDefault="00D36CF2" w:rsidP="00D36CF2">
      <w:pPr>
        <w:pStyle w:val="NormalWeb"/>
        <w:numPr>
          <w:ilvl w:val="1"/>
          <w:numId w:val="1127"/>
        </w:numPr>
      </w:pPr>
      <w:r>
        <w:t>To maximize efficiency, the total time or cost TT of a process can be modeled as:</w:t>
      </w:r>
    </w:p>
    <w:p w:rsidR="00D36CF2" w:rsidRDefault="00D36CF2" w:rsidP="00D36CF2">
      <w:r>
        <w:t>T=∫abC(x) dx,T = \int_a^b C(x) \, dx,</w:t>
      </w:r>
    </w:p>
    <w:p w:rsidR="00D36CF2" w:rsidRDefault="00D36CF2" w:rsidP="00D36CF2">
      <w:pPr>
        <w:pStyle w:val="NormalWeb"/>
      </w:pPr>
      <w:r>
        <w:t>where C(x)C(x): cost or time at a given stage xx.</w:t>
      </w:r>
    </w:p>
    <w:p w:rsidR="00D36CF2" w:rsidRDefault="00D36CF2" w:rsidP="00D36CF2">
      <w:pPr>
        <w:pStyle w:val="NormalWeb"/>
      </w:pPr>
      <w:r>
        <w:rPr>
          <w:rStyle w:val="Strong"/>
          <w:rFonts w:eastAsiaTheme="majorEastAsia"/>
        </w:rPr>
        <w:lastRenderedPageBreak/>
        <w:t>Example</w:t>
      </w:r>
      <w:r>
        <w:t>: For a kitchen workflow with cost rate C(x)=5x2+3xC(x) = 5x^2 + 3x over the interval [1,3][1, 3]:</w:t>
      </w:r>
    </w:p>
    <w:p w:rsidR="00D36CF2" w:rsidRDefault="00D36CF2" w:rsidP="00D36CF2">
      <w:pPr>
        <w:pStyle w:val="NormalWeb"/>
        <w:numPr>
          <w:ilvl w:val="0"/>
          <w:numId w:val="1128"/>
        </w:numPr>
      </w:pPr>
      <w:r>
        <w:t>Compute total cost:</w:t>
      </w:r>
    </w:p>
    <w:p w:rsidR="00D36CF2" w:rsidRDefault="00D36CF2" w:rsidP="00D36CF2">
      <w:pPr>
        <w:pStyle w:val="NormalWeb"/>
      </w:pPr>
      <w:r>
        <w:t>\[ T = \int_1^3 (5x^2 + 3x) \, dx = \left[\frac{5x^3}{3} + \frac{3x</w:t>
      </w:r>
      <w:r>
        <w:rPr>
          <w:vertAlign w:val="superscript"/>
        </w:rPr>
        <w:t>2}{2}\right]_1</w:t>
      </w:r>
      <w:r>
        <w:t>3. \]</w:t>
      </w:r>
    </w:p>
    <w:p w:rsidR="00D36CF2" w:rsidRDefault="00D36CF2" w:rsidP="00D36CF2">
      <w:pPr>
        <w:pStyle w:val="NormalWeb"/>
        <w:numPr>
          <w:ilvl w:val="0"/>
          <w:numId w:val="1129"/>
        </w:numPr>
      </w:pPr>
      <w:r>
        <w:t>Result:</w:t>
      </w:r>
    </w:p>
    <w:p w:rsidR="00D36CF2" w:rsidRDefault="00D36CF2" w:rsidP="00D36CF2">
      <w:r>
        <w:t>T=(5</w:t>
      </w:r>
      <w:r>
        <w:rPr>
          <w:rFonts w:ascii="Cambria Math" w:hAnsi="Cambria Math" w:cs="Cambria Math"/>
        </w:rPr>
        <w:t>⋅</w:t>
      </w:r>
      <w:r>
        <w:t>273+3</w:t>
      </w:r>
      <w:r>
        <w:rPr>
          <w:rFonts w:ascii="Cambria Math" w:hAnsi="Cambria Math" w:cs="Cambria Math"/>
        </w:rPr>
        <w:t>⋅</w:t>
      </w:r>
      <w:r>
        <w:t>92)</w:t>
      </w:r>
      <w:r>
        <w:rPr>
          <w:rFonts w:ascii="Calibri" w:hAnsi="Calibri" w:cs="Calibri"/>
        </w:rPr>
        <w:t>−</w:t>
      </w:r>
      <w:r>
        <w:t>(5</w:t>
      </w:r>
      <w:r>
        <w:rPr>
          <w:rFonts w:ascii="Cambria Math" w:hAnsi="Cambria Math" w:cs="Cambria Math"/>
        </w:rPr>
        <w:t>⋅</w:t>
      </w:r>
      <w:r>
        <w:t>13+3</w:t>
      </w:r>
      <w:r>
        <w:rPr>
          <w:rFonts w:ascii="Cambria Math" w:hAnsi="Cambria Math" w:cs="Cambria Math"/>
        </w:rPr>
        <w:t>⋅</w:t>
      </w:r>
      <w:r>
        <w:t>12)=45+13.5</w:t>
      </w:r>
      <w:r>
        <w:rPr>
          <w:rFonts w:ascii="Calibri" w:hAnsi="Calibri" w:cs="Calibri"/>
        </w:rPr>
        <w:t>−</w:t>
      </w:r>
      <w:r>
        <w:t>1.67=56.83.T = \left(\frac{5 \cdot 27}{3} + \frac{3 \cdot 9}{2}\right) - \left(\frac{5 \cdot 1}{3} + \frac{3 \cdot 1}{2}\right) = 45 + 13.5 - 1.67 = 56.83.</w:t>
      </w:r>
    </w:p>
    <w:p w:rsidR="00D36CF2" w:rsidRDefault="00D36CF2" w:rsidP="00D36CF2">
      <w:pPr>
        <w:pStyle w:val="Heading4"/>
      </w:pPr>
      <w:r>
        <w:rPr>
          <w:rStyle w:val="Strong"/>
          <w:b w:val="0"/>
          <w:bCs w:val="0"/>
        </w:rPr>
        <w:t>2. Module 5: Performance Management and Appraisal</w:t>
      </w:r>
    </w:p>
    <w:p w:rsidR="00D36CF2" w:rsidRDefault="00D36CF2" w:rsidP="00D36CF2">
      <w:pPr>
        <w:pStyle w:val="NormalWeb"/>
        <w:numPr>
          <w:ilvl w:val="0"/>
          <w:numId w:val="1130"/>
        </w:numPr>
      </w:pPr>
      <w:r>
        <w:rPr>
          <w:rStyle w:val="Strong"/>
          <w:rFonts w:eastAsiaTheme="majorEastAsia"/>
        </w:rPr>
        <w:t>Performance Metrics Using Derivatives</w:t>
      </w:r>
      <w:r>
        <w:t>:</w:t>
      </w:r>
    </w:p>
    <w:p w:rsidR="00D36CF2" w:rsidRDefault="00D36CF2" w:rsidP="00D36CF2">
      <w:pPr>
        <w:pStyle w:val="NormalWeb"/>
        <w:numPr>
          <w:ilvl w:val="1"/>
          <w:numId w:val="1130"/>
        </w:numPr>
      </w:pPr>
      <w:r>
        <w:t>Employee performance (PP) can be tracked as a function of time:</w:t>
      </w:r>
    </w:p>
    <w:p w:rsidR="00D36CF2" w:rsidRDefault="00D36CF2" w:rsidP="00D36CF2">
      <w:r>
        <w:t>dPdt=rate of performance improvement.\frac{dP}{dt} = \text{rate of performance improvement}.</w:t>
      </w:r>
    </w:p>
    <w:p w:rsidR="00D36CF2" w:rsidRDefault="00D36CF2" w:rsidP="00D36CF2">
      <w:pPr>
        <w:pStyle w:val="NormalWeb"/>
      </w:pPr>
      <w:r>
        <w:rPr>
          <w:rStyle w:val="Strong"/>
          <w:rFonts w:eastAsiaTheme="majorEastAsia"/>
        </w:rPr>
        <w:t>Example</w:t>
      </w:r>
      <w:r>
        <w:t>: If performance follows P(t)=3t2+2tP(t) = 3t^2 + 2t, find the rate of improvement after t=5t = 5:</w:t>
      </w:r>
    </w:p>
    <w:p w:rsidR="00D36CF2" w:rsidRDefault="00D36CF2" w:rsidP="00D36CF2">
      <w:pPr>
        <w:pStyle w:val="NormalWeb"/>
        <w:numPr>
          <w:ilvl w:val="0"/>
          <w:numId w:val="1131"/>
        </w:numPr>
      </w:pPr>
      <w:r>
        <w:t>Compute:</w:t>
      </w:r>
    </w:p>
    <w:p w:rsidR="00D36CF2" w:rsidRDefault="00D36CF2" w:rsidP="00D36CF2">
      <w:r>
        <w:t>dPdt=6t+2.\frac{dP}{dt} = 6t + 2.</w:t>
      </w:r>
    </w:p>
    <w:p w:rsidR="00D36CF2" w:rsidRDefault="00D36CF2" w:rsidP="00D36CF2">
      <w:pPr>
        <w:pStyle w:val="NormalWeb"/>
        <w:numPr>
          <w:ilvl w:val="0"/>
          <w:numId w:val="1132"/>
        </w:numPr>
      </w:pPr>
      <w:r>
        <w:t>At t=5t = 5:</w:t>
      </w:r>
    </w:p>
    <w:p w:rsidR="00D36CF2" w:rsidRDefault="00D36CF2" w:rsidP="00D36CF2">
      <w:r>
        <w:t>dPdt=6</w:t>
      </w:r>
      <w:r>
        <w:rPr>
          <w:rFonts w:ascii="Cambria Math" w:hAnsi="Cambria Math" w:cs="Cambria Math"/>
        </w:rPr>
        <w:t>⋅</w:t>
      </w:r>
      <w:r>
        <w:t>5+2=32.\frac{dP}{dt} = 6 \cdot 5 + 2 = 32.</w:t>
      </w:r>
    </w:p>
    <w:p w:rsidR="00D36CF2" w:rsidRDefault="00D36CF2" w:rsidP="00D36CF2">
      <w:pPr>
        <w:pStyle w:val="Heading4"/>
      </w:pPr>
      <w:r>
        <w:rPr>
          <w:rStyle w:val="Strong"/>
          <w:b w:val="0"/>
          <w:bCs w:val="0"/>
        </w:rPr>
        <w:t>3. Module 6: Marketing Management</w:t>
      </w:r>
    </w:p>
    <w:p w:rsidR="00D36CF2" w:rsidRDefault="00D36CF2" w:rsidP="00D36CF2">
      <w:pPr>
        <w:pStyle w:val="NormalWeb"/>
        <w:numPr>
          <w:ilvl w:val="0"/>
          <w:numId w:val="1133"/>
        </w:numPr>
      </w:pPr>
      <w:r>
        <w:rPr>
          <w:rStyle w:val="Strong"/>
          <w:rFonts w:eastAsiaTheme="majorEastAsia"/>
        </w:rPr>
        <w:t>Revenue Modeling with Price Elasticity</w:t>
      </w:r>
      <w:r>
        <w:t>:</w:t>
      </w:r>
    </w:p>
    <w:p w:rsidR="00D36CF2" w:rsidRDefault="00D36CF2" w:rsidP="00D36CF2">
      <w:pPr>
        <w:pStyle w:val="NormalWeb"/>
        <w:numPr>
          <w:ilvl w:val="1"/>
          <w:numId w:val="1133"/>
        </w:numPr>
      </w:pPr>
      <w:r>
        <w:t>The total revenue R(p)R(p) based on price pp:</w:t>
      </w:r>
    </w:p>
    <w:p w:rsidR="00D36CF2" w:rsidRDefault="00D36CF2" w:rsidP="00D36CF2">
      <w:r>
        <w:t>R(p)=p</w:t>
      </w:r>
      <w:r>
        <w:rPr>
          <w:rFonts w:ascii="Cambria Math" w:hAnsi="Cambria Math" w:cs="Cambria Math"/>
        </w:rPr>
        <w:t>⋅</w:t>
      </w:r>
      <w:r>
        <w:t>D(p),R(p) = p \cdot D(p),</w:t>
      </w:r>
    </w:p>
    <w:p w:rsidR="00D36CF2" w:rsidRDefault="00D36CF2" w:rsidP="00D36CF2">
      <w:pPr>
        <w:pStyle w:val="NormalWeb"/>
      </w:pPr>
      <w:r>
        <w:t>where D(p)D(p): demand function.</w:t>
      </w:r>
    </w:p>
    <w:p w:rsidR="00D36CF2" w:rsidRDefault="00D36CF2" w:rsidP="00D36CF2">
      <w:pPr>
        <w:pStyle w:val="NormalWeb"/>
      </w:pPr>
      <w:r>
        <w:rPr>
          <w:rStyle w:val="Strong"/>
          <w:rFonts w:eastAsiaTheme="majorEastAsia"/>
        </w:rPr>
        <w:t>Example</w:t>
      </w:r>
      <w:r>
        <w:t>: If D(p)=100−5pD(p) = 100 - 5p, then:</w:t>
      </w:r>
    </w:p>
    <w:p w:rsidR="00D36CF2" w:rsidRDefault="00D36CF2" w:rsidP="00D36CF2">
      <w:pPr>
        <w:pStyle w:val="NormalWeb"/>
        <w:numPr>
          <w:ilvl w:val="0"/>
          <w:numId w:val="1134"/>
        </w:numPr>
      </w:pPr>
      <w:r>
        <w:t>Revenue:</w:t>
      </w:r>
    </w:p>
    <w:p w:rsidR="00D36CF2" w:rsidRDefault="00D36CF2" w:rsidP="00D36CF2">
      <w:r>
        <w:t>R(p)=p(100−5p)=100p−5p2.R(p) = p(100 - 5p) = 100p - 5p^2.</w:t>
      </w:r>
    </w:p>
    <w:p w:rsidR="00D36CF2" w:rsidRDefault="00D36CF2" w:rsidP="00D36CF2">
      <w:pPr>
        <w:pStyle w:val="NormalWeb"/>
        <w:numPr>
          <w:ilvl w:val="0"/>
          <w:numId w:val="1135"/>
        </w:numPr>
      </w:pPr>
      <w:r>
        <w:t>Maximize revenue by finding dRdp=0\frac{dR}{dp} = 0:</w:t>
      </w:r>
    </w:p>
    <w:p w:rsidR="00D36CF2" w:rsidRDefault="00D36CF2" w:rsidP="00D36CF2">
      <w:r>
        <w:lastRenderedPageBreak/>
        <w:t>dRdp=100−10p=0  </w:t>
      </w:r>
      <w:r>
        <w:rPr>
          <w:rFonts w:ascii="Cambria Math" w:hAnsi="Cambria Math" w:cs="Cambria Math"/>
        </w:rPr>
        <w:t>⟹</w:t>
      </w:r>
      <w:r>
        <w:t>  p=10.\frac{dR}{dp} = 100 - 10p = 0 \implies p = 10.</w:t>
      </w:r>
    </w:p>
    <w:p w:rsidR="00D36CF2" w:rsidRDefault="00D36CF2" w:rsidP="00D36CF2">
      <w:pPr>
        <w:pStyle w:val="Heading4"/>
      </w:pPr>
      <w:r>
        <w:rPr>
          <w:rStyle w:val="Strong"/>
          <w:b w:val="0"/>
          <w:bCs w:val="0"/>
        </w:rPr>
        <w:t>4. Module 7: Control Systems and Technology</w:t>
      </w:r>
    </w:p>
    <w:p w:rsidR="00D36CF2" w:rsidRDefault="00D36CF2" w:rsidP="00D36CF2">
      <w:pPr>
        <w:pStyle w:val="NormalWeb"/>
        <w:numPr>
          <w:ilvl w:val="0"/>
          <w:numId w:val="1136"/>
        </w:numPr>
      </w:pPr>
      <w:r>
        <w:rPr>
          <w:rStyle w:val="Strong"/>
          <w:rFonts w:eastAsiaTheme="majorEastAsia"/>
        </w:rPr>
        <w:t>Budget Constraints Using Integrals</w:t>
      </w:r>
      <w:r>
        <w:t>:</w:t>
      </w:r>
    </w:p>
    <w:p w:rsidR="00D36CF2" w:rsidRDefault="00D36CF2" w:rsidP="00D36CF2">
      <w:pPr>
        <w:pStyle w:val="NormalWeb"/>
        <w:numPr>
          <w:ilvl w:val="1"/>
          <w:numId w:val="1136"/>
        </w:numPr>
      </w:pPr>
      <w:r>
        <w:t>To manage inventory and costs:</w:t>
      </w:r>
    </w:p>
    <w:p w:rsidR="00D36CF2" w:rsidRDefault="00D36CF2" w:rsidP="00D36CF2">
      <w:r>
        <w:t>B=∫0Tc(t) dt,B = \int_0^T c(t) \, dt,</w:t>
      </w:r>
    </w:p>
    <w:p w:rsidR="00D36CF2" w:rsidRDefault="00D36CF2" w:rsidP="00D36CF2">
      <w:pPr>
        <w:pStyle w:val="NormalWeb"/>
      </w:pPr>
      <w:r>
        <w:t>where c(t)c(t): cost rate over time tt.</w:t>
      </w:r>
    </w:p>
    <w:p w:rsidR="00D36CF2" w:rsidRDefault="00D36CF2" w:rsidP="00D36CF2">
      <w:pPr>
        <w:pStyle w:val="NormalWeb"/>
      </w:pPr>
      <w:r>
        <w:rPr>
          <w:rStyle w:val="Strong"/>
          <w:rFonts w:eastAsiaTheme="majorEastAsia"/>
        </w:rPr>
        <w:t>Example</w:t>
      </w:r>
      <w:r>
        <w:t>: For c(t)=200−20tc(t) = 200 - 20t over [0,5][0, 5]:</w:t>
      </w:r>
    </w:p>
    <w:p w:rsidR="00D36CF2" w:rsidRDefault="00D36CF2" w:rsidP="00D36CF2">
      <w:pPr>
        <w:pStyle w:val="NormalWeb"/>
        <w:numPr>
          <w:ilvl w:val="0"/>
          <w:numId w:val="1137"/>
        </w:numPr>
      </w:pPr>
      <w:r>
        <w:t>Compute:</w:t>
      </w:r>
    </w:p>
    <w:p w:rsidR="00D36CF2" w:rsidRDefault="00D36CF2" w:rsidP="00D36CF2">
      <w:pPr>
        <w:pStyle w:val="NormalWeb"/>
      </w:pPr>
      <w:r>
        <w:t>\[ B = \int_0^5 (200 - 20t) \, dt = \left[200t - 10t</w:t>
      </w:r>
      <w:r>
        <w:rPr>
          <w:vertAlign w:val="superscript"/>
        </w:rPr>
        <w:t>2\right]_0</w:t>
      </w:r>
      <w:r>
        <w:t>5. \]</w:t>
      </w:r>
    </w:p>
    <w:p w:rsidR="00D36CF2" w:rsidRDefault="00D36CF2" w:rsidP="00D36CF2">
      <w:pPr>
        <w:pStyle w:val="NormalWeb"/>
        <w:numPr>
          <w:ilvl w:val="0"/>
          <w:numId w:val="1138"/>
        </w:numPr>
      </w:pPr>
      <w:r>
        <w:t>Result:</w:t>
      </w:r>
    </w:p>
    <w:p w:rsidR="00D36CF2" w:rsidRDefault="00D36CF2" w:rsidP="00D36CF2">
      <w:r>
        <w:t>B=(200</w:t>
      </w:r>
      <w:r>
        <w:rPr>
          <w:rFonts w:ascii="Cambria Math" w:hAnsi="Cambria Math" w:cs="Cambria Math"/>
        </w:rPr>
        <w:t>⋅</w:t>
      </w:r>
      <w:r>
        <w:t>5</w:t>
      </w:r>
      <w:r>
        <w:rPr>
          <w:rFonts w:ascii="Calibri" w:hAnsi="Calibri" w:cs="Calibri"/>
        </w:rPr>
        <w:t>−</w:t>
      </w:r>
      <w:r>
        <w:t>10</w:t>
      </w:r>
      <w:r>
        <w:rPr>
          <w:rFonts w:ascii="Cambria Math" w:hAnsi="Cambria Math" w:cs="Cambria Math"/>
        </w:rPr>
        <w:t>⋅</w:t>
      </w:r>
      <w:r>
        <w:t>52)</w:t>
      </w:r>
      <w:r>
        <w:rPr>
          <w:rFonts w:ascii="Calibri" w:hAnsi="Calibri" w:cs="Calibri"/>
        </w:rPr>
        <w:t>−</w:t>
      </w:r>
      <w:r>
        <w:t>0=1000</w:t>
      </w:r>
      <w:r>
        <w:rPr>
          <w:rFonts w:ascii="Calibri" w:hAnsi="Calibri" w:cs="Calibri"/>
        </w:rPr>
        <w:t>−</w:t>
      </w:r>
      <w:r>
        <w:t>250=750.B = (200 \cdot 5 - 10 \cdot 5^2) - 0 = 1000 - 250 = 750.</w:t>
      </w:r>
    </w:p>
    <w:p w:rsidR="00D36CF2" w:rsidRDefault="00D36CF2" w:rsidP="00D36CF2">
      <w:pPr>
        <w:pBdr>
          <w:bottom w:val="single" w:sz="6" w:space="1" w:color="auto"/>
        </w:pBdr>
      </w:pPr>
    </w:p>
    <w:p w:rsidR="00D36CF2" w:rsidRDefault="00D36CF2" w:rsidP="00D36CF2"/>
    <w:p w:rsidR="00D36CF2" w:rsidRDefault="00D36CF2" w:rsidP="00D36CF2">
      <w:pPr>
        <w:pStyle w:val="Heading3"/>
      </w:pPr>
      <w:bookmarkStart w:id="638" w:name="_Toc194061892"/>
      <w:r>
        <w:rPr>
          <w:rStyle w:val="Strong"/>
          <w:rFonts w:eastAsiaTheme="majorEastAsia"/>
          <w:b/>
          <w:bCs/>
        </w:rPr>
        <w:t>Purpose of Integrals and Derivatives</w:t>
      </w:r>
      <w:bookmarkEnd w:id="638"/>
    </w:p>
    <w:p w:rsidR="00D36CF2" w:rsidRDefault="00D36CF2" w:rsidP="00D36CF2">
      <w:pPr>
        <w:pStyle w:val="NormalWeb"/>
        <w:numPr>
          <w:ilvl w:val="0"/>
          <w:numId w:val="1139"/>
        </w:numPr>
      </w:pPr>
      <w:r>
        <w:t>Measure productivity and growth rates.</w:t>
      </w:r>
    </w:p>
    <w:p w:rsidR="00D36CF2" w:rsidRDefault="00D36CF2" w:rsidP="00D36CF2">
      <w:pPr>
        <w:pStyle w:val="NormalWeb"/>
        <w:numPr>
          <w:ilvl w:val="0"/>
          <w:numId w:val="1139"/>
        </w:numPr>
      </w:pPr>
      <w:r>
        <w:t>Optimize costs and workflows.</w:t>
      </w:r>
    </w:p>
    <w:p w:rsidR="00D36CF2" w:rsidRDefault="00D36CF2" w:rsidP="00D36CF2">
      <w:pPr>
        <w:pStyle w:val="NormalWeb"/>
        <w:numPr>
          <w:ilvl w:val="0"/>
          <w:numId w:val="1139"/>
        </w:numPr>
      </w:pPr>
      <w:r>
        <w:t>Forecast demand and maximize revenue.</w:t>
      </w:r>
    </w:p>
    <w:p w:rsidR="00D36CF2" w:rsidRDefault="00D36CF2" w:rsidP="00D36CF2">
      <w:pPr>
        <w:pStyle w:val="NormalWeb"/>
        <w:numPr>
          <w:ilvl w:val="0"/>
          <w:numId w:val="1139"/>
        </w:numPr>
      </w:pPr>
      <w:r>
        <w:t>Model budgetary constraints and evaluate operational performance.</w:t>
      </w:r>
    </w:p>
    <w:p w:rsidR="00D36CF2" w:rsidRDefault="00D36CF2" w:rsidP="00D36CF2">
      <w:pPr>
        <w:pStyle w:val="NormalWeb"/>
      </w:pPr>
      <w:r>
        <w:t>These mathematical insights are pivotal in refining management strategies and enhancing decision-making. Let me know if you'd like further elaboration on specific modules or advanced examples!</w:t>
      </w: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p>
    <w:p w:rsidR="00D36CF2" w:rsidRDefault="00D36CF2" w:rsidP="00D36CF2">
      <w:pPr>
        <w:pStyle w:val="NormalWeb"/>
      </w:pPr>
      <w:r>
        <w:lastRenderedPageBreak/>
        <w:t xml:space="preserve">The </w:t>
      </w:r>
      <w:r>
        <w:rPr>
          <w:rStyle w:val="Strong"/>
          <w:rFonts w:eastAsiaTheme="majorEastAsia"/>
        </w:rPr>
        <w:t>NCV (National Certificate Vocational)</w:t>
      </w:r>
      <w:r>
        <w:t xml:space="preserve"> and </w:t>
      </w:r>
      <w:r>
        <w:rPr>
          <w:rStyle w:val="Strong"/>
          <w:rFonts w:eastAsiaTheme="majorEastAsia"/>
        </w:rPr>
        <w:t>NATED (National Accredited Technical Education Diploma)</w:t>
      </w:r>
      <w:r>
        <w:t xml:space="preserve"> programs offer specialized modules in </w:t>
      </w:r>
      <w:r>
        <w:rPr>
          <w:rStyle w:val="Strong"/>
          <w:rFonts w:eastAsiaTheme="majorEastAsia"/>
        </w:rPr>
        <w:t>electrical engineering</w:t>
      </w:r>
      <w:r>
        <w:t xml:space="preserve">, focusing on practical and theoretical knowledge in areas like </w:t>
      </w:r>
      <w:r>
        <w:rPr>
          <w:rStyle w:val="Strong"/>
          <w:rFonts w:eastAsiaTheme="majorEastAsia"/>
        </w:rPr>
        <w:t>electrical panels</w:t>
      </w:r>
      <w:r>
        <w:t xml:space="preserve">, </w:t>
      </w:r>
      <w:r>
        <w:rPr>
          <w:rStyle w:val="Strong"/>
          <w:rFonts w:eastAsiaTheme="majorEastAsia"/>
        </w:rPr>
        <w:t>wiring</w:t>
      </w:r>
      <w:r>
        <w:t xml:space="preserve">, </w:t>
      </w:r>
      <w:r>
        <w:rPr>
          <w:rStyle w:val="Strong"/>
          <w:rFonts w:eastAsiaTheme="majorEastAsia"/>
        </w:rPr>
        <w:t>control switches</w:t>
      </w:r>
      <w:r>
        <w:t xml:space="preserve">, and </w:t>
      </w:r>
      <w:r>
        <w:rPr>
          <w:rStyle w:val="Strong"/>
          <w:rFonts w:eastAsiaTheme="majorEastAsia"/>
        </w:rPr>
        <w:t>fridge/air conditioning systems</w:t>
      </w:r>
      <w:r>
        <w:t>. Here's a detailed breakdown of these topics and their experimental applications:</w:t>
      </w:r>
    </w:p>
    <w:p w:rsidR="00D36CF2" w:rsidRDefault="00D36CF2" w:rsidP="00D36CF2">
      <w:pPr>
        <w:pStyle w:val="Heading3"/>
      </w:pPr>
      <w:bookmarkStart w:id="639" w:name="_Toc194061893"/>
      <w:r>
        <w:rPr>
          <w:rStyle w:val="Strong"/>
          <w:rFonts w:eastAsiaTheme="majorEastAsia"/>
          <w:b/>
          <w:bCs/>
        </w:rPr>
        <w:t>Background on NCV and NATED Programs</w:t>
      </w:r>
      <w:bookmarkEnd w:id="639"/>
    </w:p>
    <w:p w:rsidR="00D36CF2" w:rsidRDefault="00D36CF2" w:rsidP="00D36CF2">
      <w:pPr>
        <w:pStyle w:val="NormalWeb"/>
        <w:numPr>
          <w:ilvl w:val="0"/>
          <w:numId w:val="1156"/>
        </w:numPr>
      </w:pPr>
      <w:r>
        <w:rPr>
          <w:rStyle w:val="Strong"/>
          <w:rFonts w:eastAsiaTheme="majorEastAsia"/>
        </w:rPr>
        <w:t>NCV Electrical Infrastructure Construction</w:t>
      </w:r>
      <w:r>
        <w:t>:</w:t>
      </w:r>
    </w:p>
    <w:p w:rsidR="00D36CF2" w:rsidRDefault="00D36CF2" w:rsidP="00D36CF2">
      <w:pPr>
        <w:pStyle w:val="NormalWeb"/>
        <w:numPr>
          <w:ilvl w:val="1"/>
          <w:numId w:val="1156"/>
        </w:numPr>
      </w:pPr>
      <w:r>
        <w:t>Focuses on skills for domestic, industrial, and civil electrical installations.</w:t>
      </w:r>
    </w:p>
    <w:p w:rsidR="00D36CF2" w:rsidRDefault="00D36CF2" w:rsidP="00D36CF2">
      <w:pPr>
        <w:pStyle w:val="NormalWeb"/>
        <w:numPr>
          <w:ilvl w:val="1"/>
          <w:numId w:val="1156"/>
        </w:numPr>
      </w:pPr>
      <w:r>
        <w:t>Includes modules on electrical principles, systems, and control.</w:t>
      </w:r>
    </w:p>
    <w:p w:rsidR="00D36CF2" w:rsidRDefault="00D36CF2" w:rsidP="00D36CF2">
      <w:pPr>
        <w:pStyle w:val="NormalWeb"/>
        <w:numPr>
          <w:ilvl w:val="0"/>
          <w:numId w:val="1156"/>
        </w:numPr>
      </w:pPr>
      <w:r>
        <w:rPr>
          <w:rStyle w:val="Strong"/>
          <w:rFonts w:eastAsiaTheme="majorEastAsia"/>
        </w:rPr>
        <w:t>NATED Electrical Engineering</w:t>
      </w:r>
      <w:r>
        <w:t>:</w:t>
      </w:r>
    </w:p>
    <w:p w:rsidR="00D36CF2" w:rsidRDefault="00D36CF2" w:rsidP="00D36CF2">
      <w:pPr>
        <w:pStyle w:val="NormalWeb"/>
        <w:numPr>
          <w:ilvl w:val="1"/>
          <w:numId w:val="1156"/>
        </w:numPr>
      </w:pPr>
      <w:r>
        <w:t>Covers advanced topics like electrotechnics, industrial electronics, and control systems.</w:t>
      </w:r>
    </w:p>
    <w:p w:rsidR="00D36CF2" w:rsidRDefault="00D36CF2" w:rsidP="00D36CF2">
      <w:pPr>
        <w:pStyle w:val="NormalWeb"/>
        <w:numPr>
          <w:ilvl w:val="1"/>
          <w:numId w:val="1156"/>
        </w:numPr>
      </w:pPr>
      <w:r>
        <w:t>Prepares students for careers in electrical contracting, maintenance, and repair.</w:t>
      </w:r>
    </w:p>
    <w:p w:rsidR="00D36CF2" w:rsidRDefault="00D36CF2" w:rsidP="00D36CF2">
      <w:pPr>
        <w:pStyle w:val="Heading3"/>
      </w:pPr>
      <w:bookmarkStart w:id="640" w:name="_Toc194061894"/>
      <w:r>
        <w:rPr>
          <w:rStyle w:val="Strong"/>
          <w:rFonts w:eastAsiaTheme="majorEastAsia"/>
          <w:b/>
          <w:bCs/>
        </w:rPr>
        <w:t>Key Topics and Modules</w:t>
      </w:r>
      <w:bookmarkEnd w:id="640"/>
    </w:p>
    <w:p w:rsidR="00D36CF2" w:rsidRDefault="00D36CF2" w:rsidP="00D36CF2">
      <w:pPr>
        <w:pStyle w:val="Heading4"/>
      </w:pPr>
      <w:r>
        <w:rPr>
          <w:rStyle w:val="Strong"/>
          <w:b w:val="0"/>
          <w:bCs w:val="0"/>
        </w:rPr>
        <w:t>1. Electrical Panels</w:t>
      </w:r>
    </w:p>
    <w:p w:rsidR="00D36CF2" w:rsidRDefault="00D36CF2" w:rsidP="00D36CF2">
      <w:pPr>
        <w:pStyle w:val="NormalWeb"/>
        <w:numPr>
          <w:ilvl w:val="0"/>
          <w:numId w:val="1157"/>
        </w:numPr>
      </w:pPr>
      <w:r>
        <w:rPr>
          <w:rStyle w:val="Strong"/>
          <w:rFonts w:eastAsiaTheme="majorEastAsia"/>
        </w:rPr>
        <w:t>Purpose</w:t>
      </w:r>
      <w:r>
        <w:t>:</w:t>
      </w:r>
    </w:p>
    <w:p w:rsidR="00D36CF2" w:rsidRDefault="00D36CF2" w:rsidP="00D36CF2">
      <w:pPr>
        <w:pStyle w:val="NormalWeb"/>
        <w:numPr>
          <w:ilvl w:val="1"/>
          <w:numId w:val="1157"/>
        </w:numPr>
      </w:pPr>
      <w:r>
        <w:t>Distribute electrical power safely and efficiently.</w:t>
      </w:r>
    </w:p>
    <w:p w:rsidR="00D36CF2" w:rsidRDefault="00D36CF2" w:rsidP="00D36CF2">
      <w:pPr>
        <w:pStyle w:val="NormalWeb"/>
        <w:numPr>
          <w:ilvl w:val="0"/>
          <w:numId w:val="1157"/>
        </w:numPr>
      </w:pPr>
      <w:r>
        <w:rPr>
          <w:rStyle w:val="Strong"/>
          <w:rFonts w:eastAsiaTheme="majorEastAsia"/>
        </w:rPr>
        <w:t>Topics</w:t>
      </w:r>
      <w:r>
        <w:t>:</w:t>
      </w:r>
    </w:p>
    <w:p w:rsidR="00D36CF2" w:rsidRDefault="00D36CF2" w:rsidP="00D36CF2">
      <w:pPr>
        <w:pStyle w:val="NormalWeb"/>
        <w:numPr>
          <w:ilvl w:val="1"/>
          <w:numId w:val="1157"/>
        </w:numPr>
      </w:pPr>
      <w:r>
        <w:t>Panel design and layout.</w:t>
      </w:r>
    </w:p>
    <w:p w:rsidR="00D36CF2" w:rsidRDefault="00D36CF2" w:rsidP="00D36CF2">
      <w:pPr>
        <w:pStyle w:val="NormalWeb"/>
        <w:numPr>
          <w:ilvl w:val="1"/>
          <w:numId w:val="1157"/>
        </w:numPr>
      </w:pPr>
      <w:r>
        <w:t>Circuit breakers and fuses.</w:t>
      </w:r>
    </w:p>
    <w:p w:rsidR="00D36CF2" w:rsidRDefault="00D36CF2" w:rsidP="00D36CF2">
      <w:pPr>
        <w:pStyle w:val="NormalWeb"/>
        <w:numPr>
          <w:ilvl w:val="1"/>
          <w:numId w:val="1157"/>
        </w:numPr>
      </w:pPr>
      <w:r>
        <w:t>Safety standards and regulations.</w:t>
      </w:r>
    </w:p>
    <w:p w:rsidR="00D36CF2" w:rsidRDefault="00D36CF2" w:rsidP="00D36CF2">
      <w:pPr>
        <w:pStyle w:val="NormalWeb"/>
        <w:numPr>
          <w:ilvl w:val="0"/>
          <w:numId w:val="1157"/>
        </w:numPr>
      </w:pPr>
      <w:r>
        <w:rPr>
          <w:rStyle w:val="Strong"/>
          <w:rFonts w:eastAsiaTheme="majorEastAsia"/>
        </w:rPr>
        <w:t>Experimental Applications</w:t>
      </w:r>
      <w:r>
        <w:t>:</w:t>
      </w:r>
    </w:p>
    <w:p w:rsidR="00D36CF2" w:rsidRDefault="00D36CF2" w:rsidP="00D36CF2">
      <w:pPr>
        <w:pStyle w:val="NormalWeb"/>
        <w:numPr>
          <w:ilvl w:val="1"/>
          <w:numId w:val="1157"/>
        </w:numPr>
      </w:pPr>
      <w:r>
        <w:t>Assemble and test electrical panels for residential or industrial use.</w:t>
      </w:r>
    </w:p>
    <w:p w:rsidR="00D36CF2" w:rsidRDefault="00D36CF2" w:rsidP="00D36CF2">
      <w:pPr>
        <w:pStyle w:val="NormalWeb"/>
        <w:numPr>
          <w:ilvl w:val="1"/>
          <w:numId w:val="1157"/>
        </w:numPr>
      </w:pPr>
      <w:r>
        <w:t>Simulate fault conditions to evaluate panel safety mechanisms.</w:t>
      </w:r>
    </w:p>
    <w:p w:rsidR="00D36CF2" w:rsidRDefault="00D36CF2" w:rsidP="00D36CF2">
      <w:pPr>
        <w:pStyle w:val="Heading4"/>
      </w:pPr>
      <w:r>
        <w:rPr>
          <w:rStyle w:val="Strong"/>
          <w:b w:val="0"/>
          <w:bCs w:val="0"/>
        </w:rPr>
        <w:t>2. Wiring</w:t>
      </w:r>
    </w:p>
    <w:p w:rsidR="00D36CF2" w:rsidRDefault="00D36CF2" w:rsidP="00D36CF2">
      <w:pPr>
        <w:pStyle w:val="NormalWeb"/>
        <w:numPr>
          <w:ilvl w:val="0"/>
          <w:numId w:val="1158"/>
        </w:numPr>
      </w:pPr>
      <w:r>
        <w:rPr>
          <w:rStyle w:val="Strong"/>
          <w:rFonts w:eastAsiaTheme="majorEastAsia"/>
        </w:rPr>
        <w:t>Purpose</w:t>
      </w:r>
      <w:r>
        <w:t>:</w:t>
      </w:r>
    </w:p>
    <w:p w:rsidR="00D36CF2" w:rsidRDefault="00D36CF2" w:rsidP="00D36CF2">
      <w:pPr>
        <w:pStyle w:val="NormalWeb"/>
        <w:numPr>
          <w:ilvl w:val="1"/>
          <w:numId w:val="1158"/>
        </w:numPr>
      </w:pPr>
      <w:r>
        <w:t>Connect electrical components and ensure proper power flow.</w:t>
      </w:r>
    </w:p>
    <w:p w:rsidR="00D36CF2" w:rsidRDefault="00D36CF2" w:rsidP="00D36CF2">
      <w:pPr>
        <w:pStyle w:val="NormalWeb"/>
        <w:numPr>
          <w:ilvl w:val="0"/>
          <w:numId w:val="1158"/>
        </w:numPr>
      </w:pPr>
      <w:r>
        <w:rPr>
          <w:rStyle w:val="Strong"/>
          <w:rFonts w:eastAsiaTheme="majorEastAsia"/>
        </w:rPr>
        <w:t>Topics</w:t>
      </w:r>
      <w:r>
        <w:t>:</w:t>
      </w:r>
    </w:p>
    <w:p w:rsidR="00D36CF2" w:rsidRDefault="00D36CF2" w:rsidP="00D36CF2">
      <w:pPr>
        <w:pStyle w:val="NormalWeb"/>
        <w:numPr>
          <w:ilvl w:val="1"/>
          <w:numId w:val="1158"/>
        </w:numPr>
      </w:pPr>
      <w:r>
        <w:t>Types of wiring (e.g., single-core, multi-core).</w:t>
      </w:r>
    </w:p>
    <w:p w:rsidR="00D36CF2" w:rsidRDefault="00D36CF2" w:rsidP="00D36CF2">
      <w:pPr>
        <w:pStyle w:val="NormalWeb"/>
        <w:numPr>
          <w:ilvl w:val="1"/>
          <w:numId w:val="1158"/>
        </w:numPr>
      </w:pPr>
      <w:r>
        <w:t>Wiring diagrams and color codes.</w:t>
      </w:r>
    </w:p>
    <w:p w:rsidR="00D36CF2" w:rsidRDefault="00D36CF2" w:rsidP="00D36CF2">
      <w:pPr>
        <w:pStyle w:val="NormalWeb"/>
        <w:numPr>
          <w:ilvl w:val="1"/>
          <w:numId w:val="1158"/>
        </w:numPr>
      </w:pPr>
      <w:r>
        <w:t>Installation techniques.</w:t>
      </w:r>
    </w:p>
    <w:p w:rsidR="00D36CF2" w:rsidRDefault="00D36CF2" w:rsidP="00D36CF2">
      <w:pPr>
        <w:pStyle w:val="NormalWeb"/>
        <w:numPr>
          <w:ilvl w:val="0"/>
          <w:numId w:val="1158"/>
        </w:numPr>
      </w:pPr>
      <w:r>
        <w:rPr>
          <w:rStyle w:val="Strong"/>
          <w:rFonts w:eastAsiaTheme="majorEastAsia"/>
        </w:rPr>
        <w:t>Experimental Applications</w:t>
      </w:r>
      <w:r>
        <w:t>:</w:t>
      </w:r>
    </w:p>
    <w:p w:rsidR="00D36CF2" w:rsidRDefault="00D36CF2" w:rsidP="00D36CF2">
      <w:pPr>
        <w:pStyle w:val="NormalWeb"/>
        <w:numPr>
          <w:ilvl w:val="1"/>
          <w:numId w:val="1158"/>
        </w:numPr>
      </w:pPr>
      <w:r>
        <w:t>Practice wiring circuits for lighting and appliances.</w:t>
      </w:r>
    </w:p>
    <w:p w:rsidR="00D36CF2" w:rsidRDefault="00D36CF2" w:rsidP="00D36CF2">
      <w:pPr>
        <w:pStyle w:val="NormalWeb"/>
        <w:numPr>
          <w:ilvl w:val="1"/>
          <w:numId w:val="1158"/>
        </w:numPr>
      </w:pPr>
      <w:r>
        <w:t>Test continuity and insulation resistance using multimeters.</w:t>
      </w:r>
    </w:p>
    <w:p w:rsidR="00D36CF2" w:rsidRDefault="00D36CF2" w:rsidP="00D36CF2">
      <w:pPr>
        <w:pStyle w:val="Heading4"/>
      </w:pPr>
      <w:r>
        <w:rPr>
          <w:rStyle w:val="Strong"/>
          <w:b w:val="0"/>
          <w:bCs w:val="0"/>
        </w:rPr>
        <w:t>3. Control Switches</w:t>
      </w:r>
    </w:p>
    <w:p w:rsidR="00D36CF2" w:rsidRDefault="00D36CF2" w:rsidP="00D36CF2">
      <w:pPr>
        <w:pStyle w:val="NormalWeb"/>
        <w:numPr>
          <w:ilvl w:val="0"/>
          <w:numId w:val="1159"/>
        </w:numPr>
      </w:pPr>
      <w:r>
        <w:rPr>
          <w:rStyle w:val="Strong"/>
          <w:rFonts w:eastAsiaTheme="majorEastAsia"/>
        </w:rPr>
        <w:t>Purpose</w:t>
      </w:r>
      <w:r>
        <w:t>:</w:t>
      </w:r>
    </w:p>
    <w:p w:rsidR="00D36CF2" w:rsidRDefault="00D36CF2" w:rsidP="00D36CF2">
      <w:pPr>
        <w:pStyle w:val="NormalWeb"/>
        <w:numPr>
          <w:ilvl w:val="1"/>
          <w:numId w:val="1159"/>
        </w:numPr>
      </w:pPr>
      <w:r>
        <w:t>Manage electrical circuits and devices.</w:t>
      </w:r>
    </w:p>
    <w:p w:rsidR="00D36CF2" w:rsidRDefault="00D36CF2" w:rsidP="00D36CF2">
      <w:pPr>
        <w:pStyle w:val="NormalWeb"/>
        <w:numPr>
          <w:ilvl w:val="0"/>
          <w:numId w:val="1159"/>
        </w:numPr>
      </w:pPr>
      <w:r>
        <w:rPr>
          <w:rStyle w:val="Strong"/>
          <w:rFonts w:eastAsiaTheme="majorEastAsia"/>
        </w:rPr>
        <w:lastRenderedPageBreak/>
        <w:t>Topics</w:t>
      </w:r>
      <w:r>
        <w:t>:</w:t>
      </w:r>
    </w:p>
    <w:p w:rsidR="00D36CF2" w:rsidRDefault="00D36CF2" w:rsidP="00D36CF2">
      <w:pPr>
        <w:pStyle w:val="NormalWeb"/>
        <w:numPr>
          <w:ilvl w:val="1"/>
          <w:numId w:val="1159"/>
        </w:numPr>
      </w:pPr>
      <w:r>
        <w:t>Types of switches (e.g., toggle, rotary, push-button).</w:t>
      </w:r>
    </w:p>
    <w:p w:rsidR="00D36CF2" w:rsidRDefault="00D36CF2" w:rsidP="00D36CF2">
      <w:pPr>
        <w:pStyle w:val="NormalWeb"/>
        <w:numPr>
          <w:ilvl w:val="1"/>
          <w:numId w:val="1159"/>
        </w:numPr>
      </w:pPr>
      <w:r>
        <w:t>Switch ratings and applications.</w:t>
      </w:r>
    </w:p>
    <w:p w:rsidR="00D36CF2" w:rsidRDefault="00D36CF2" w:rsidP="00D36CF2">
      <w:pPr>
        <w:pStyle w:val="NormalWeb"/>
        <w:numPr>
          <w:ilvl w:val="1"/>
          <w:numId w:val="1159"/>
        </w:numPr>
      </w:pPr>
      <w:r>
        <w:t>Integration with control systems.</w:t>
      </w:r>
    </w:p>
    <w:p w:rsidR="00D36CF2" w:rsidRDefault="00D36CF2" w:rsidP="00D36CF2">
      <w:pPr>
        <w:pStyle w:val="NormalWeb"/>
        <w:numPr>
          <w:ilvl w:val="0"/>
          <w:numId w:val="1159"/>
        </w:numPr>
      </w:pPr>
      <w:r>
        <w:rPr>
          <w:rStyle w:val="Strong"/>
          <w:rFonts w:eastAsiaTheme="majorEastAsia"/>
        </w:rPr>
        <w:t>Experimental Applications</w:t>
      </w:r>
      <w:r>
        <w:t>:</w:t>
      </w:r>
    </w:p>
    <w:p w:rsidR="00D36CF2" w:rsidRDefault="00D36CF2" w:rsidP="00D36CF2">
      <w:pPr>
        <w:pStyle w:val="NormalWeb"/>
        <w:numPr>
          <w:ilvl w:val="1"/>
          <w:numId w:val="1159"/>
        </w:numPr>
      </w:pPr>
      <w:r>
        <w:t>Design control circuits for motors and lighting systems.</w:t>
      </w:r>
    </w:p>
    <w:p w:rsidR="00D36CF2" w:rsidRDefault="00D36CF2" w:rsidP="00D36CF2">
      <w:pPr>
        <w:pStyle w:val="NormalWeb"/>
        <w:numPr>
          <w:ilvl w:val="1"/>
          <w:numId w:val="1159"/>
        </w:numPr>
      </w:pPr>
      <w:r>
        <w:t>Test switch functionality under varying loads.</w:t>
      </w:r>
    </w:p>
    <w:p w:rsidR="00D36CF2" w:rsidRDefault="00D36CF2" w:rsidP="00D36CF2">
      <w:pPr>
        <w:pStyle w:val="Heading4"/>
      </w:pPr>
      <w:r>
        <w:rPr>
          <w:rStyle w:val="Strong"/>
          <w:b w:val="0"/>
          <w:bCs w:val="0"/>
        </w:rPr>
        <w:t>4. Fridge and Air Conditioning Systems</w:t>
      </w:r>
    </w:p>
    <w:p w:rsidR="00D36CF2" w:rsidRDefault="00D36CF2" w:rsidP="00D36CF2">
      <w:pPr>
        <w:pStyle w:val="NormalWeb"/>
        <w:numPr>
          <w:ilvl w:val="0"/>
          <w:numId w:val="1160"/>
        </w:numPr>
      </w:pPr>
      <w:r>
        <w:rPr>
          <w:rStyle w:val="Strong"/>
          <w:rFonts w:eastAsiaTheme="majorEastAsia"/>
        </w:rPr>
        <w:t>Purpose</w:t>
      </w:r>
      <w:r>
        <w:t>:</w:t>
      </w:r>
    </w:p>
    <w:p w:rsidR="00D36CF2" w:rsidRDefault="00D36CF2" w:rsidP="00D36CF2">
      <w:pPr>
        <w:pStyle w:val="NormalWeb"/>
        <w:numPr>
          <w:ilvl w:val="1"/>
          <w:numId w:val="1160"/>
        </w:numPr>
      </w:pPr>
      <w:r>
        <w:t>Maintain temperature control in residential and commercial settings.</w:t>
      </w:r>
    </w:p>
    <w:p w:rsidR="00D36CF2" w:rsidRDefault="00D36CF2" w:rsidP="00D36CF2">
      <w:pPr>
        <w:pStyle w:val="NormalWeb"/>
        <w:numPr>
          <w:ilvl w:val="0"/>
          <w:numId w:val="1160"/>
        </w:numPr>
      </w:pPr>
      <w:r>
        <w:rPr>
          <w:rStyle w:val="Strong"/>
          <w:rFonts w:eastAsiaTheme="majorEastAsia"/>
        </w:rPr>
        <w:t>Topics</w:t>
      </w:r>
      <w:r>
        <w:t>:</w:t>
      </w:r>
    </w:p>
    <w:p w:rsidR="00D36CF2" w:rsidRDefault="00D36CF2" w:rsidP="00D36CF2">
      <w:pPr>
        <w:pStyle w:val="NormalWeb"/>
        <w:numPr>
          <w:ilvl w:val="1"/>
          <w:numId w:val="1160"/>
        </w:numPr>
      </w:pPr>
      <w:r>
        <w:t>Refrigeration cycles and components (compressors, condensers, evaporators).</w:t>
      </w:r>
    </w:p>
    <w:p w:rsidR="00D36CF2" w:rsidRDefault="00D36CF2" w:rsidP="00D36CF2">
      <w:pPr>
        <w:pStyle w:val="NormalWeb"/>
        <w:numPr>
          <w:ilvl w:val="1"/>
          <w:numId w:val="1160"/>
        </w:numPr>
      </w:pPr>
      <w:r>
        <w:t>Electrical connections for HVAC systems.</w:t>
      </w:r>
    </w:p>
    <w:p w:rsidR="00D36CF2" w:rsidRDefault="00D36CF2" w:rsidP="00D36CF2">
      <w:pPr>
        <w:pStyle w:val="NormalWeb"/>
        <w:numPr>
          <w:ilvl w:val="1"/>
          <w:numId w:val="1160"/>
        </w:numPr>
      </w:pPr>
      <w:r>
        <w:t>Troubleshooting and maintenance.</w:t>
      </w:r>
    </w:p>
    <w:p w:rsidR="00D36CF2" w:rsidRDefault="00D36CF2" w:rsidP="00D36CF2">
      <w:pPr>
        <w:pStyle w:val="NormalWeb"/>
        <w:numPr>
          <w:ilvl w:val="0"/>
          <w:numId w:val="1160"/>
        </w:numPr>
      </w:pPr>
      <w:r>
        <w:rPr>
          <w:rStyle w:val="Strong"/>
          <w:rFonts w:eastAsiaTheme="majorEastAsia"/>
        </w:rPr>
        <w:t>Experimental Applications</w:t>
      </w:r>
      <w:r>
        <w:t>:</w:t>
      </w:r>
    </w:p>
    <w:p w:rsidR="00D36CF2" w:rsidRDefault="00D36CF2" w:rsidP="00D36CF2">
      <w:pPr>
        <w:pStyle w:val="NormalWeb"/>
        <w:numPr>
          <w:ilvl w:val="1"/>
          <w:numId w:val="1160"/>
        </w:numPr>
      </w:pPr>
      <w:r>
        <w:t>Wire and test fridge compressors and air conditioning units.</w:t>
      </w:r>
    </w:p>
    <w:p w:rsidR="00D36CF2" w:rsidRDefault="00D36CF2" w:rsidP="00D36CF2">
      <w:pPr>
        <w:pStyle w:val="NormalWeb"/>
        <w:numPr>
          <w:ilvl w:val="1"/>
          <w:numId w:val="1160"/>
        </w:numPr>
      </w:pPr>
      <w:r>
        <w:t>Measure system efficiency using pressure gauges and thermometers.</w:t>
      </w:r>
    </w:p>
    <w:p w:rsidR="00D36CF2" w:rsidRDefault="00D36CF2" w:rsidP="00D36CF2">
      <w:pPr>
        <w:pStyle w:val="Heading3"/>
      </w:pPr>
      <w:bookmarkStart w:id="641" w:name="_Toc194061895"/>
      <w:r>
        <w:rPr>
          <w:rStyle w:val="Strong"/>
          <w:rFonts w:eastAsiaTheme="majorEastAsia"/>
          <w:b/>
          <w:bCs/>
        </w:rPr>
        <w:t>Applications Across Fields</w:t>
      </w:r>
      <w:bookmarkEnd w:id="641"/>
    </w:p>
    <w:p w:rsidR="00D36CF2" w:rsidRDefault="00D36CF2" w:rsidP="00D36CF2">
      <w:pPr>
        <w:pStyle w:val="NormalWeb"/>
        <w:numPr>
          <w:ilvl w:val="0"/>
          <w:numId w:val="1161"/>
        </w:numPr>
      </w:pPr>
      <w:r>
        <w:rPr>
          <w:rStyle w:val="Strong"/>
          <w:rFonts w:eastAsiaTheme="majorEastAsia"/>
        </w:rPr>
        <w:t>Electrical Panels</w:t>
      </w:r>
      <w:r>
        <w:t>:</w:t>
      </w:r>
    </w:p>
    <w:p w:rsidR="00D36CF2" w:rsidRDefault="00D36CF2" w:rsidP="00D36CF2">
      <w:pPr>
        <w:pStyle w:val="NormalWeb"/>
        <w:numPr>
          <w:ilvl w:val="1"/>
          <w:numId w:val="1161"/>
        </w:numPr>
      </w:pPr>
      <w:r>
        <w:t>Design panels for renewable energy systems like solar installations.</w:t>
      </w:r>
    </w:p>
    <w:p w:rsidR="00D36CF2" w:rsidRDefault="00D36CF2" w:rsidP="00D36CF2">
      <w:pPr>
        <w:pStyle w:val="NormalWeb"/>
        <w:numPr>
          <w:ilvl w:val="0"/>
          <w:numId w:val="1161"/>
        </w:numPr>
      </w:pPr>
      <w:r>
        <w:rPr>
          <w:rStyle w:val="Strong"/>
          <w:rFonts w:eastAsiaTheme="majorEastAsia"/>
        </w:rPr>
        <w:t>Wiring</w:t>
      </w:r>
      <w:r>
        <w:t>:</w:t>
      </w:r>
    </w:p>
    <w:p w:rsidR="00D36CF2" w:rsidRDefault="00D36CF2" w:rsidP="00D36CF2">
      <w:pPr>
        <w:pStyle w:val="NormalWeb"/>
        <w:numPr>
          <w:ilvl w:val="1"/>
          <w:numId w:val="1161"/>
        </w:numPr>
      </w:pPr>
      <w:r>
        <w:t>Implement wiring solutions for smart home systems.</w:t>
      </w:r>
    </w:p>
    <w:p w:rsidR="00D36CF2" w:rsidRDefault="00D36CF2" w:rsidP="00D36CF2">
      <w:pPr>
        <w:pStyle w:val="NormalWeb"/>
        <w:numPr>
          <w:ilvl w:val="0"/>
          <w:numId w:val="1161"/>
        </w:numPr>
      </w:pPr>
      <w:r>
        <w:rPr>
          <w:rStyle w:val="Strong"/>
          <w:rFonts w:eastAsiaTheme="majorEastAsia"/>
        </w:rPr>
        <w:t>Control Switches</w:t>
      </w:r>
      <w:r>
        <w:t>:</w:t>
      </w:r>
    </w:p>
    <w:p w:rsidR="00D36CF2" w:rsidRDefault="00D36CF2" w:rsidP="00D36CF2">
      <w:pPr>
        <w:pStyle w:val="NormalWeb"/>
        <w:numPr>
          <w:ilvl w:val="1"/>
          <w:numId w:val="1161"/>
        </w:numPr>
      </w:pPr>
      <w:r>
        <w:t>Develop automated control systems for industrial machinery.</w:t>
      </w:r>
    </w:p>
    <w:p w:rsidR="00D36CF2" w:rsidRDefault="00D36CF2" w:rsidP="00D36CF2">
      <w:pPr>
        <w:pStyle w:val="NormalWeb"/>
        <w:numPr>
          <w:ilvl w:val="0"/>
          <w:numId w:val="1161"/>
        </w:numPr>
      </w:pPr>
      <w:r>
        <w:rPr>
          <w:rStyle w:val="Strong"/>
          <w:rFonts w:eastAsiaTheme="majorEastAsia"/>
        </w:rPr>
        <w:t>Fridge and Air Conditioning</w:t>
      </w:r>
      <w:r>
        <w:t>:</w:t>
      </w:r>
    </w:p>
    <w:p w:rsidR="00D36CF2" w:rsidRDefault="00D36CF2" w:rsidP="00D36CF2">
      <w:pPr>
        <w:pStyle w:val="NormalWeb"/>
        <w:numPr>
          <w:ilvl w:val="1"/>
          <w:numId w:val="1161"/>
        </w:numPr>
      </w:pPr>
      <w:r>
        <w:t>Optimize energy consumption in HVAC systems.</w:t>
      </w:r>
    </w:p>
    <w:p w:rsidR="00D36CF2" w:rsidRDefault="00D36CF2" w:rsidP="00D36CF2">
      <w:pPr>
        <w:pStyle w:val="NormalWeb"/>
      </w:pPr>
      <w:r>
        <w:t>Would you like to explore specific experimental setups, advanced calculations, or tools for any of these topics? Let’s dive deeper into your interests!</w:t>
      </w:r>
    </w:p>
    <w:p w:rsidR="00D36CF2" w:rsidRDefault="00D36CF2" w:rsidP="00D36CF2">
      <w:pPr>
        <w:pStyle w:val="NormalWeb"/>
      </w:pPr>
      <w:r>
        <w:t xml:space="preserve">The integration of </w:t>
      </w:r>
      <w:r>
        <w:rPr>
          <w:rStyle w:val="Strong"/>
          <w:rFonts w:eastAsiaTheme="majorEastAsia"/>
        </w:rPr>
        <w:t>calculus</w:t>
      </w:r>
      <w:r>
        <w:t xml:space="preserve"> in </w:t>
      </w:r>
      <w:r>
        <w:rPr>
          <w:rStyle w:val="Strong"/>
          <w:rFonts w:eastAsiaTheme="majorEastAsia"/>
        </w:rPr>
        <w:t>electrical design and engineering drawing</w:t>
      </w:r>
      <w:r>
        <w:t xml:space="preserve"> provides precision and analytical depth in creating efficient systems like </w:t>
      </w:r>
      <w:r>
        <w:rPr>
          <w:rStyle w:val="Strong"/>
          <w:rFonts w:eastAsiaTheme="majorEastAsia"/>
        </w:rPr>
        <w:t>electrical panels</w:t>
      </w:r>
      <w:r>
        <w:t xml:space="preserve">, </w:t>
      </w:r>
      <w:r>
        <w:rPr>
          <w:rStyle w:val="Strong"/>
          <w:rFonts w:eastAsiaTheme="majorEastAsia"/>
        </w:rPr>
        <w:t>wiring</w:t>
      </w:r>
      <w:r>
        <w:t xml:space="preserve">, </w:t>
      </w:r>
      <w:r>
        <w:rPr>
          <w:rStyle w:val="Strong"/>
          <w:rFonts w:eastAsiaTheme="majorEastAsia"/>
        </w:rPr>
        <w:t>control switches</w:t>
      </w:r>
      <w:r>
        <w:t xml:space="preserve">, and </w:t>
      </w:r>
      <w:r>
        <w:rPr>
          <w:rStyle w:val="Strong"/>
          <w:rFonts w:eastAsiaTheme="majorEastAsia"/>
        </w:rPr>
        <w:t>fridge/air conditioning systems</w:t>
      </w:r>
      <w:r>
        <w:t>. Here’s a deep dive into using calculus and visualization for electrical designs:</w:t>
      </w:r>
    </w:p>
    <w:p w:rsidR="00D36CF2" w:rsidRDefault="00D36CF2" w:rsidP="00D36CF2">
      <w:pPr>
        <w:pStyle w:val="Heading3"/>
      </w:pPr>
      <w:bookmarkStart w:id="642" w:name="_Toc194061896"/>
      <w:r>
        <w:rPr>
          <w:rStyle w:val="Strong"/>
          <w:rFonts w:eastAsiaTheme="majorEastAsia"/>
          <w:b/>
          <w:bCs/>
        </w:rPr>
        <w:t>1. Electrical Panels and Circuit Design</w:t>
      </w:r>
      <w:bookmarkEnd w:id="642"/>
    </w:p>
    <w:p w:rsidR="00D36CF2" w:rsidRDefault="00D36CF2" w:rsidP="00D36CF2">
      <w:pPr>
        <w:pStyle w:val="Heading4"/>
      </w:pPr>
      <w:r>
        <w:rPr>
          <w:rStyle w:val="Strong"/>
          <w:b w:val="0"/>
          <w:bCs w:val="0"/>
        </w:rPr>
        <w:t>Application of Calculus</w:t>
      </w:r>
      <w:r>
        <w:t>:</w:t>
      </w:r>
    </w:p>
    <w:p w:rsidR="00D36CF2" w:rsidRDefault="00D36CF2" w:rsidP="00D36CF2">
      <w:pPr>
        <w:pStyle w:val="NormalWeb"/>
        <w:numPr>
          <w:ilvl w:val="0"/>
          <w:numId w:val="1162"/>
        </w:numPr>
      </w:pPr>
      <w:r>
        <w:rPr>
          <w:rStyle w:val="Strong"/>
          <w:rFonts w:eastAsiaTheme="majorEastAsia"/>
        </w:rPr>
        <w:t>Load Distribution</w:t>
      </w:r>
      <w:r>
        <w:t>: Use integrals to calculate the total load on an electrical panel:</w:t>
      </w:r>
    </w:p>
    <w:p w:rsidR="00D36CF2" w:rsidRDefault="00D36CF2" w:rsidP="00D36CF2">
      <w:r>
        <w:t>Ptotal=∫0TP(t) dt,P_{\text{total}} = \int_0^T P(t) \, dt,</w:t>
      </w:r>
    </w:p>
    <w:p w:rsidR="00D36CF2" w:rsidRDefault="00D36CF2" w:rsidP="00D36CF2">
      <w:pPr>
        <w:pStyle w:val="NormalWeb"/>
      </w:pPr>
      <w:r>
        <w:lastRenderedPageBreak/>
        <w:t>where P(t)P(t) is the power drawn over time tt.</w:t>
      </w:r>
    </w:p>
    <w:p w:rsidR="00D36CF2" w:rsidRDefault="00D36CF2" w:rsidP="00D36CF2">
      <w:pPr>
        <w:pStyle w:val="NormalWeb"/>
      </w:pPr>
      <w:r>
        <w:rPr>
          <w:rStyle w:val="Strong"/>
          <w:rFonts w:eastAsiaTheme="majorEastAsia"/>
        </w:rPr>
        <w:t>Example</w:t>
      </w:r>
      <w:r>
        <w:t>: For a panel supplying P(t)=100+20t WP(t) = 100 + 20t \, \text{W} from t=0 hrt = 0 \, \text{hr} to t=5 hrt = 5 \, \text{hr}:</w:t>
      </w:r>
    </w:p>
    <w:p w:rsidR="00D36CF2" w:rsidRDefault="00D36CF2" w:rsidP="00D36CF2">
      <w:pPr>
        <w:pStyle w:val="NormalWeb"/>
        <w:numPr>
          <w:ilvl w:val="0"/>
          <w:numId w:val="1163"/>
        </w:numPr>
      </w:pPr>
      <w:r>
        <w:t>Compute:</w:t>
      </w:r>
    </w:p>
    <w:p w:rsidR="00D36CF2" w:rsidRDefault="00D36CF2" w:rsidP="00D36CF2">
      <w:pPr>
        <w:pStyle w:val="NormalWeb"/>
      </w:pPr>
      <w:r>
        <w:t>\[ P_{\text{total}} = \int_0^5 (100 + 20t) \, dt = \left[100t + 10t</w:t>
      </w:r>
      <w:r>
        <w:rPr>
          <w:vertAlign w:val="superscript"/>
        </w:rPr>
        <w:t>2\right]_0</w:t>
      </w:r>
      <w:r>
        <w:t>5. \]</w:t>
      </w:r>
    </w:p>
    <w:p w:rsidR="00D36CF2" w:rsidRDefault="00D36CF2" w:rsidP="00D36CF2">
      <w:pPr>
        <w:pStyle w:val="NormalWeb"/>
        <w:numPr>
          <w:ilvl w:val="0"/>
          <w:numId w:val="1164"/>
        </w:numPr>
      </w:pPr>
      <w:r>
        <w:t>Result:</w:t>
      </w:r>
    </w:p>
    <w:p w:rsidR="00D36CF2" w:rsidRDefault="00D36CF2" w:rsidP="00D36CF2">
      <w:r>
        <w:t>Ptotal=(100</w:t>
      </w:r>
      <w:r>
        <w:rPr>
          <w:rFonts w:ascii="Cambria Math" w:hAnsi="Cambria Math" w:cs="Cambria Math"/>
        </w:rPr>
        <w:t>⋅</w:t>
      </w:r>
      <w:r>
        <w:t>5+10</w:t>
      </w:r>
      <w:r>
        <w:rPr>
          <w:rFonts w:ascii="Cambria Math" w:hAnsi="Cambria Math" w:cs="Cambria Math"/>
        </w:rPr>
        <w:t>⋅</w:t>
      </w:r>
      <w:r>
        <w:t>25)</w:t>
      </w:r>
      <w:r>
        <w:rPr>
          <w:rFonts w:ascii="Calibri" w:hAnsi="Calibri" w:cs="Calibri"/>
        </w:rPr>
        <w:t>−</w:t>
      </w:r>
      <w:r>
        <w:t>0=750</w:t>
      </w:r>
      <w:r>
        <w:rPr>
          <w:rFonts w:ascii="Calibri" w:hAnsi="Calibri" w:cs="Calibri"/>
        </w:rPr>
        <w:t> </w:t>
      </w:r>
      <w:r>
        <w:t>Wh.P_{\text{total}} = (100 \cdot 5 + 10 \cdot 25) - 0 = 750 \, \text{Wh}.</w:t>
      </w:r>
    </w:p>
    <w:p w:rsidR="00D36CF2" w:rsidRDefault="00D36CF2" w:rsidP="00D36CF2">
      <w:pPr>
        <w:pStyle w:val="Heading4"/>
      </w:pPr>
      <w:r>
        <w:rPr>
          <w:rStyle w:val="Strong"/>
          <w:b w:val="0"/>
          <w:bCs w:val="0"/>
        </w:rPr>
        <w:t>Electrical Drawing</w:t>
      </w:r>
      <w:r>
        <w:t>:</w:t>
      </w:r>
    </w:p>
    <w:p w:rsidR="00D36CF2" w:rsidRDefault="00D36CF2" w:rsidP="00D36CF2">
      <w:pPr>
        <w:pStyle w:val="NormalWeb"/>
        <w:numPr>
          <w:ilvl w:val="0"/>
          <w:numId w:val="1165"/>
        </w:numPr>
      </w:pPr>
      <w:r>
        <w:t>Visualize circuits and panel connections using orthogonal (straight-line) schematics.</w:t>
      </w:r>
    </w:p>
    <w:p w:rsidR="00D36CF2" w:rsidRDefault="00D36CF2" w:rsidP="00D36CF2">
      <w:pPr>
        <w:pStyle w:val="NormalWeb"/>
        <w:numPr>
          <w:ilvl w:val="0"/>
          <w:numId w:val="1165"/>
        </w:numPr>
      </w:pPr>
      <w:r>
        <w:t>Include components like circuit breakers, busbars, and ground lines.</w:t>
      </w:r>
    </w:p>
    <w:p w:rsidR="00D36CF2" w:rsidRDefault="00D36CF2" w:rsidP="00D36CF2">
      <w:pPr>
        <w:pStyle w:val="Heading3"/>
      </w:pPr>
      <w:bookmarkStart w:id="643" w:name="_Toc194061897"/>
      <w:r>
        <w:rPr>
          <w:rStyle w:val="Strong"/>
          <w:rFonts w:eastAsiaTheme="majorEastAsia"/>
          <w:b/>
          <w:bCs/>
        </w:rPr>
        <w:t>2. Wiring Layouts and Current Flow</w:t>
      </w:r>
      <w:bookmarkEnd w:id="643"/>
    </w:p>
    <w:p w:rsidR="00D36CF2" w:rsidRDefault="00D36CF2" w:rsidP="00D36CF2">
      <w:pPr>
        <w:pStyle w:val="Heading4"/>
      </w:pPr>
      <w:r>
        <w:rPr>
          <w:rStyle w:val="Strong"/>
          <w:b w:val="0"/>
          <w:bCs w:val="0"/>
        </w:rPr>
        <w:t>Application of Calculus</w:t>
      </w:r>
      <w:r>
        <w:t>:</w:t>
      </w:r>
    </w:p>
    <w:p w:rsidR="00D36CF2" w:rsidRDefault="00D36CF2" w:rsidP="00D36CF2">
      <w:pPr>
        <w:pStyle w:val="NormalWeb"/>
        <w:numPr>
          <w:ilvl w:val="0"/>
          <w:numId w:val="1166"/>
        </w:numPr>
      </w:pPr>
      <w:r>
        <w:rPr>
          <w:rStyle w:val="Strong"/>
          <w:rFonts w:eastAsiaTheme="majorEastAsia"/>
        </w:rPr>
        <w:t>Voltage Drop Across Cables</w:t>
      </w:r>
      <w:r>
        <w:t>: Voltage drop is modeled as:</w:t>
      </w:r>
    </w:p>
    <w:p w:rsidR="00D36CF2" w:rsidRDefault="00D36CF2" w:rsidP="00D36CF2">
      <w:r>
        <w:t>ΔV=∫0LIR dx,\Delta V = \int_0^L I R \, dx,</w:t>
      </w:r>
    </w:p>
    <w:p w:rsidR="00D36CF2" w:rsidRDefault="00D36CF2" w:rsidP="00D36CF2">
      <w:pPr>
        <w:pStyle w:val="NormalWeb"/>
      </w:pPr>
      <w:r>
        <w:t>where II: current, RR: resistance per unit length, LL: total length of wire.</w:t>
      </w:r>
    </w:p>
    <w:p w:rsidR="00D36CF2" w:rsidRDefault="00D36CF2" w:rsidP="00D36CF2">
      <w:pPr>
        <w:pStyle w:val="NormalWeb"/>
      </w:pPr>
      <w:r>
        <w:rPr>
          <w:rStyle w:val="Strong"/>
          <w:rFonts w:eastAsiaTheme="majorEastAsia"/>
        </w:rPr>
        <w:t>Example</w:t>
      </w:r>
      <w:r>
        <w:t>: For I=10 A,R=0.5 Ω/mI = 10 \, \text{A}, R = 0.5 \, \Omega/\text{m}, and L=20 mL = 20 \, \text{m}:</w:t>
      </w:r>
    </w:p>
    <w:p w:rsidR="00D36CF2" w:rsidRDefault="00D36CF2" w:rsidP="00D36CF2">
      <w:pPr>
        <w:pStyle w:val="NormalWeb"/>
        <w:numPr>
          <w:ilvl w:val="0"/>
          <w:numId w:val="1167"/>
        </w:numPr>
      </w:pPr>
      <w:r>
        <w:t>Compute:</w:t>
      </w:r>
    </w:p>
    <w:p w:rsidR="00D36CF2" w:rsidRDefault="00D36CF2" w:rsidP="00D36CF2">
      <w:r>
        <w:t>ΔV=∫02010</w:t>
      </w:r>
      <w:r>
        <w:rPr>
          <w:rFonts w:ascii="Cambria Math" w:hAnsi="Cambria Math" w:cs="Cambria Math"/>
        </w:rPr>
        <w:t>⋅</w:t>
      </w:r>
      <w:r>
        <w:t>0.5</w:t>
      </w:r>
      <w:r>
        <w:rPr>
          <w:rFonts w:ascii="Calibri" w:hAnsi="Calibri" w:cs="Calibri"/>
        </w:rPr>
        <w:t> </w:t>
      </w:r>
      <w:r>
        <w:t>dx=[5x]020.\Delta V = \int_0^{20} 10 \cdot 0.5 \, dx = \left[5x\right]_0^{20}.</w:t>
      </w:r>
    </w:p>
    <w:p w:rsidR="00D36CF2" w:rsidRDefault="00D36CF2" w:rsidP="00D36CF2">
      <w:pPr>
        <w:pStyle w:val="NormalWeb"/>
        <w:numPr>
          <w:ilvl w:val="0"/>
          <w:numId w:val="1168"/>
        </w:numPr>
      </w:pPr>
      <w:r>
        <w:t>Result:</w:t>
      </w:r>
    </w:p>
    <w:p w:rsidR="00D36CF2" w:rsidRDefault="00D36CF2" w:rsidP="00D36CF2">
      <w:r>
        <w:t>ΔV=5</w:t>
      </w:r>
      <w:r>
        <w:rPr>
          <w:rFonts w:ascii="Cambria Math" w:hAnsi="Cambria Math" w:cs="Cambria Math"/>
        </w:rPr>
        <w:t>⋅</w:t>
      </w:r>
      <w:r>
        <w:t>20</w:t>
      </w:r>
      <w:r>
        <w:rPr>
          <w:rFonts w:ascii="Calibri" w:hAnsi="Calibri" w:cs="Calibri"/>
        </w:rPr>
        <w:t>−</w:t>
      </w:r>
      <w:r>
        <w:t>0=100</w:t>
      </w:r>
      <w:r>
        <w:rPr>
          <w:rFonts w:ascii="Calibri" w:hAnsi="Calibri" w:cs="Calibri"/>
        </w:rPr>
        <w:t> </w:t>
      </w:r>
      <w:r>
        <w:t>V.\Delta V = 5 \cdot 20 - 0 = 100 \, \text{V}.</w:t>
      </w:r>
    </w:p>
    <w:p w:rsidR="00D36CF2" w:rsidRDefault="00D36CF2" w:rsidP="00D36CF2">
      <w:pPr>
        <w:pStyle w:val="Heading4"/>
      </w:pPr>
      <w:r>
        <w:rPr>
          <w:rStyle w:val="Strong"/>
          <w:b w:val="0"/>
          <w:bCs w:val="0"/>
        </w:rPr>
        <w:t>Electrical Drawing</w:t>
      </w:r>
      <w:r>
        <w:t>:</w:t>
      </w:r>
    </w:p>
    <w:p w:rsidR="00D36CF2" w:rsidRDefault="00D36CF2" w:rsidP="00D36CF2">
      <w:pPr>
        <w:pStyle w:val="NormalWeb"/>
        <w:numPr>
          <w:ilvl w:val="0"/>
          <w:numId w:val="1169"/>
        </w:numPr>
      </w:pPr>
      <w:r>
        <w:t>Produce detailed layouts showing the route and connections of wiring.</w:t>
      </w:r>
    </w:p>
    <w:p w:rsidR="00D36CF2" w:rsidRDefault="00D36CF2" w:rsidP="00D36CF2">
      <w:pPr>
        <w:pStyle w:val="NormalWeb"/>
        <w:numPr>
          <w:ilvl w:val="0"/>
          <w:numId w:val="1169"/>
        </w:numPr>
      </w:pPr>
      <w:r>
        <w:t>Use color-coded diagrams for live, neutral, and earth wires.</w:t>
      </w:r>
    </w:p>
    <w:p w:rsidR="00D36CF2" w:rsidRDefault="00D36CF2" w:rsidP="00D36CF2">
      <w:pPr>
        <w:pStyle w:val="Heading3"/>
      </w:pPr>
      <w:bookmarkStart w:id="644" w:name="_Toc194061898"/>
      <w:r>
        <w:rPr>
          <w:rStyle w:val="Strong"/>
          <w:rFonts w:eastAsiaTheme="majorEastAsia"/>
          <w:b/>
          <w:bCs/>
        </w:rPr>
        <w:t>3. Control Switch Design</w:t>
      </w:r>
      <w:bookmarkEnd w:id="644"/>
    </w:p>
    <w:p w:rsidR="00D36CF2" w:rsidRDefault="00D36CF2" w:rsidP="00D36CF2">
      <w:pPr>
        <w:pStyle w:val="Heading4"/>
      </w:pPr>
      <w:r>
        <w:rPr>
          <w:rStyle w:val="Strong"/>
          <w:b w:val="0"/>
          <w:bCs w:val="0"/>
        </w:rPr>
        <w:lastRenderedPageBreak/>
        <w:t>Application of Calculus</w:t>
      </w:r>
      <w:r>
        <w:t>:</w:t>
      </w:r>
    </w:p>
    <w:p w:rsidR="00D36CF2" w:rsidRDefault="00D36CF2" w:rsidP="00D36CF2">
      <w:pPr>
        <w:pStyle w:val="NormalWeb"/>
        <w:numPr>
          <w:ilvl w:val="0"/>
          <w:numId w:val="1170"/>
        </w:numPr>
      </w:pPr>
      <w:r>
        <w:rPr>
          <w:rStyle w:val="Strong"/>
          <w:rFonts w:eastAsiaTheme="majorEastAsia"/>
        </w:rPr>
        <w:t>Switch Response Time</w:t>
      </w:r>
      <w:r>
        <w:t>: The behavior of a switch under a varying load is represented by its resistance R(t)R(t):</w:t>
      </w:r>
    </w:p>
    <w:p w:rsidR="00D36CF2" w:rsidRDefault="00D36CF2" w:rsidP="00D36CF2">
      <w:r>
        <w:t>I(t)=VR(t),where R(t)=R0+kt.I(t) = \frac{V}{R(t)}, \quad \text{where } R(t) = R_0 + kt.</w:t>
      </w:r>
    </w:p>
    <w:p w:rsidR="00D36CF2" w:rsidRDefault="00D36CF2" w:rsidP="00D36CF2">
      <w:pPr>
        <w:pStyle w:val="NormalWeb"/>
      </w:pPr>
      <w:r>
        <w:rPr>
          <w:rStyle w:val="Strong"/>
          <w:rFonts w:eastAsiaTheme="majorEastAsia"/>
        </w:rPr>
        <w:t>Example</w:t>
      </w:r>
      <w:r>
        <w:t>: For V=230 V,R0=10 Ω,k=2 Ω/s,t=5 sV = 230 \, \text{V}, R_0 = 10 \, \Omega, k = 2 \, \Omega/\text{s}, t = 5 \, \text{s}:</w:t>
      </w:r>
    </w:p>
    <w:p w:rsidR="00D36CF2" w:rsidRDefault="00D36CF2" w:rsidP="00D36CF2">
      <w:pPr>
        <w:pStyle w:val="NormalWeb"/>
        <w:numPr>
          <w:ilvl w:val="0"/>
          <w:numId w:val="1171"/>
        </w:numPr>
      </w:pPr>
      <w:r>
        <w:t>Resistance after 5 s:</w:t>
      </w:r>
    </w:p>
    <w:p w:rsidR="00D36CF2" w:rsidRDefault="00D36CF2" w:rsidP="00D36CF2">
      <w:r>
        <w:t>R(5)=10+2</w:t>
      </w:r>
      <w:r>
        <w:rPr>
          <w:rFonts w:ascii="Cambria Math" w:hAnsi="Cambria Math" w:cs="Cambria Math"/>
        </w:rPr>
        <w:t>⋅</w:t>
      </w:r>
      <w:r>
        <w:t>5=20</w:t>
      </w:r>
      <w:r>
        <w:rPr>
          <w:rFonts w:ascii="Calibri" w:hAnsi="Calibri" w:cs="Calibri"/>
        </w:rPr>
        <w:t> Ω</w:t>
      </w:r>
      <w:r>
        <w:t>.R(5) = 10 + 2 \cdot 5 = 20 \, \Omega.</w:t>
      </w:r>
    </w:p>
    <w:p w:rsidR="00D36CF2" w:rsidRDefault="00D36CF2" w:rsidP="00D36CF2">
      <w:pPr>
        <w:pStyle w:val="NormalWeb"/>
        <w:numPr>
          <w:ilvl w:val="0"/>
          <w:numId w:val="1172"/>
        </w:numPr>
      </w:pPr>
      <w:r>
        <w:t>Current:</w:t>
      </w:r>
    </w:p>
    <w:p w:rsidR="00D36CF2" w:rsidRDefault="00D36CF2" w:rsidP="00D36CF2">
      <w:r>
        <w:t>I(5)=23020=11.5 A.I(5) = \frac{230}{20} = 11.5 \, \text{A}.</w:t>
      </w:r>
    </w:p>
    <w:p w:rsidR="00D36CF2" w:rsidRDefault="00D36CF2" w:rsidP="00D36CF2">
      <w:pPr>
        <w:pStyle w:val="Heading4"/>
      </w:pPr>
      <w:r>
        <w:rPr>
          <w:rStyle w:val="Strong"/>
          <w:b w:val="0"/>
          <w:bCs w:val="0"/>
        </w:rPr>
        <w:t>Electrical Drawing</w:t>
      </w:r>
      <w:r>
        <w:t>:</w:t>
      </w:r>
    </w:p>
    <w:p w:rsidR="00D36CF2" w:rsidRDefault="00D36CF2" w:rsidP="00D36CF2">
      <w:pPr>
        <w:pStyle w:val="NormalWeb"/>
        <w:numPr>
          <w:ilvl w:val="0"/>
          <w:numId w:val="1173"/>
        </w:numPr>
      </w:pPr>
      <w:r>
        <w:t>Design control systems using ladder diagrams.</w:t>
      </w:r>
    </w:p>
    <w:p w:rsidR="00D36CF2" w:rsidRDefault="00D36CF2" w:rsidP="00D36CF2">
      <w:pPr>
        <w:pStyle w:val="NormalWeb"/>
        <w:numPr>
          <w:ilvl w:val="0"/>
          <w:numId w:val="1173"/>
        </w:numPr>
      </w:pPr>
      <w:r>
        <w:t>Include components like relays, contactors, and timers.</w:t>
      </w:r>
    </w:p>
    <w:p w:rsidR="00D36CF2" w:rsidRDefault="00D36CF2" w:rsidP="00D36CF2">
      <w:pPr>
        <w:pStyle w:val="Heading3"/>
      </w:pPr>
      <w:bookmarkStart w:id="645" w:name="_Toc194061899"/>
      <w:r>
        <w:rPr>
          <w:rStyle w:val="Strong"/>
          <w:rFonts w:eastAsiaTheme="majorEastAsia"/>
          <w:b/>
          <w:bCs/>
        </w:rPr>
        <w:t>4. Fridge and Air Conditioning Systems</w:t>
      </w:r>
      <w:bookmarkEnd w:id="645"/>
    </w:p>
    <w:p w:rsidR="00D36CF2" w:rsidRDefault="00D36CF2" w:rsidP="00D36CF2">
      <w:pPr>
        <w:pStyle w:val="Heading4"/>
      </w:pPr>
      <w:r>
        <w:rPr>
          <w:rStyle w:val="Strong"/>
          <w:b w:val="0"/>
          <w:bCs w:val="0"/>
        </w:rPr>
        <w:t>Application of Calculus</w:t>
      </w:r>
      <w:r>
        <w:t>:</w:t>
      </w:r>
    </w:p>
    <w:p w:rsidR="00D36CF2" w:rsidRDefault="00D36CF2" w:rsidP="00D36CF2">
      <w:pPr>
        <w:pStyle w:val="NormalWeb"/>
        <w:numPr>
          <w:ilvl w:val="0"/>
          <w:numId w:val="1174"/>
        </w:numPr>
      </w:pPr>
      <w:r>
        <w:rPr>
          <w:rStyle w:val="Strong"/>
          <w:rFonts w:eastAsiaTheme="majorEastAsia"/>
        </w:rPr>
        <w:t>Refrigeration Cycle Efficiency</w:t>
      </w:r>
      <w:r>
        <w:t>: Coefficient of Performance (COP) integrates heat transfer over a cycle:</w:t>
      </w:r>
    </w:p>
    <w:p w:rsidR="00D36CF2" w:rsidRDefault="00D36CF2" w:rsidP="00D36CF2">
      <w:r>
        <w:t>COP=∫0TQcold dt∫0TW dt,\text{COP} = \frac{\int_0^T Q_{\text{cold}} \, dt}{\int_0^T W \, dt},</w:t>
      </w:r>
    </w:p>
    <w:p w:rsidR="00D36CF2" w:rsidRDefault="00D36CF2" w:rsidP="00D36CF2">
      <w:pPr>
        <w:pStyle w:val="NormalWeb"/>
      </w:pPr>
      <w:r>
        <w:t>where QcoldQ_{\text{cold}}: heat removed, WW: work input.</w:t>
      </w:r>
    </w:p>
    <w:p w:rsidR="00D36CF2" w:rsidRDefault="00D36CF2" w:rsidP="00D36CF2">
      <w:pPr>
        <w:pStyle w:val="NormalWeb"/>
      </w:pPr>
      <w:r>
        <w:rPr>
          <w:rStyle w:val="Strong"/>
          <w:rFonts w:eastAsiaTheme="majorEastAsia"/>
        </w:rPr>
        <w:t>Example</w:t>
      </w:r>
      <w:r>
        <w:t>: For Qcold=300 J/s,W=100 J/sQ_{\text{cold}} = 300 \, \text{J/s}, W = 100 \, \text{J/s}, T=10 sT = 10 \, \text{s}:</w:t>
      </w:r>
    </w:p>
    <w:p w:rsidR="00D36CF2" w:rsidRDefault="00D36CF2" w:rsidP="00D36CF2">
      <w:pPr>
        <w:pStyle w:val="NormalWeb"/>
        <w:numPr>
          <w:ilvl w:val="0"/>
          <w:numId w:val="1175"/>
        </w:numPr>
      </w:pPr>
      <w:r>
        <w:t>Compute:</w:t>
      </w:r>
    </w:p>
    <w:p w:rsidR="00D36CF2" w:rsidRDefault="00D36CF2" w:rsidP="00D36CF2">
      <w:r>
        <w:t>COP=∫010300 dt∫010100 dt=300</w:t>
      </w:r>
      <w:r>
        <w:rPr>
          <w:rFonts w:ascii="Cambria Math" w:hAnsi="Cambria Math" w:cs="Cambria Math"/>
        </w:rPr>
        <w:t>⋅</w:t>
      </w:r>
      <w:r>
        <w:t>10100</w:t>
      </w:r>
      <w:r>
        <w:rPr>
          <w:rFonts w:ascii="Cambria Math" w:hAnsi="Cambria Math" w:cs="Cambria Math"/>
        </w:rPr>
        <w:t>⋅</w:t>
      </w:r>
      <w:r>
        <w:t>10=3.\text{COP} = \frac{\int_0^{10} 300 \, dt}{\int_0^{10} 100 \, dt} = \frac{300 \cdot 10}{100 \cdot 10} = 3.</w:t>
      </w:r>
    </w:p>
    <w:p w:rsidR="00D36CF2" w:rsidRDefault="00D36CF2" w:rsidP="00D36CF2">
      <w:pPr>
        <w:pStyle w:val="Heading4"/>
      </w:pPr>
      <w:r>
        <w:rPr>
          <w:rStyle w:val="Strong"/>
          <w:b w:val="0"/>
          <w:bCs w:val="0"/>
        </w:rPr>
        <w:t>Electrical Drawing</w:t>
      </w:r>
      <w:r>
        <w:t>:</w:t>
      </w:r>
    </w:p>
    <w:p w:rsidR="00D36CF2" w:rsidRDefault="00D36CF2" w:rsidP="00D36CF2">
      <w:pPr>
        <w:pStyle w:val="NormalWeb"/>
        <w:numPr>
          <w:ilvl w:val="0"/>
          <w:numId w:val="1176"/>
        </w:numPr>
      </w:pPr>
      <w:r>
        <w:t>Create schematics of refrigerant circuits, showing compressors, condensers, and evaporators.</w:t>
      </w:r>
    </w:p>
    <w:p w:rsidR="00D36CF2" w:rsidRDefault="00D36CF2" w:rsidP="00D36CF2">
      <w:pPr>
        <w:pStyle w:val="NormalWeb"/>
        <w:numPr>
          <w:ilvl w:val="0"/>
          <w:numId w:val="1176"/>
        </w:numPr>
      </w:pPr>
      <w:r>
        <w:lastRenderedPageBreak/>
        <w:t>Annotate diagrams with pressure and temperature zones.</w:t>
      </w:r>
    </w:p>
    <w:p w:rsidR="00D36CF2" w:rsidRDefault="00D36CF2" w:rsidP="00D36CF2">
      <w:pPr>
        <w:pStyle w:val="Heading3"/>
      </w:pPr>
      <w:bookmarkStart w:id="646" w:name="_Toc194061900"/>
      <w:r>
        <w:rPr>
          <w:rStyle w:val="Strong"/>
          <w:rFonts w:eastAsiaTheme="majorEastAsia"/>
          <w:b/>
          <w:bCs/>
        </w:rPr>
        <w:t>Purpose of Calculus in Electrical Design</w:t>
      </w:r>
      <w:bookmarkEnd w:id="646"/>
    </w:p>
    <w:p w:rsidR="00D36CF2" w:rsidRDefault="00D36CF2" w:rsidP="00D36CF2">
      <w:pPr>
        <w:pStyle w:val="NormalWeb"/>
        <w:numPr>
          <w:ilvl w:val="0"/>
          <w:numId w:val="1177"/>
        </w:numPr>
      </w:pPr>
      <w:r>
        <w:rPr>
          <w:rStyle w:val="Strong"/>
          <w:rFonts w:eastAsiaTheme="majorEastAsia"/>
        </w:rPr>
        <w:t>Optimization</w:t>
      </w:r>
      <w:r>
        <w:t>:</w:t>
      </w:r>
    </w:p>
    <w:p w:rsidR="00D36CF2" w:rsidRDefault="00D36CF2" w:rsidP="00D36CF2">
      <w:pPr>
        <w:pStyle w:val="NormalWeb"/>
        <w:numPr>
          <w:ilvl w:val="1"/>
          <w:numId w:val="1177"/>
        </w:numPr>
      </w:pPr>
      <w:r>
        <w:t>Minimize energy losses and maximize system efficiency.</w:t>
      </w:r>
    </w:p>
    <w:p w:rsidR="00D36CF2" w:rsidRDefault="00D36CF2" w:rsidP="00D36CF2">
      <w:pPr>
        <w:pStyle w:val="NormalWeb"/>
        <w:numPr>
          <w:ilvl w:val="0"/>
          <w:numId w:val="1177"/>
        </w:numPr>
      </w:pPr>
      <w:r>
        <w:rPr>
          <w:rStyle w:val="Strong"/>
          <w:rFonts w:eastAsiaTheme="majorEastAsia"/>
        </w:rPr>
        <w:t>Precision</w:t>
      </w:r>
      <w:r>
        <w:t>:</w:t>
      </w:r>
    </w:p>
    <w:p w:rsidR="00D36CF2" w:rsidRDefault="00D36CF2" w:rsidP="00D36CF2">
      <w:pPr>
        <w:pStyle w:val="NormalWeb"/>
        <w:numPr>
          <w:ilvl w:val="1"/>
          <w:numId w:val="1177"/>
        </w:numPr>
      </w:pPr>
      <w:r>
        <w:t>Analyze the behavior of electrical components mathematically.</w:t>
      </w:r>
    </w:p>
    <w:p w:rsidR="00D36CF2" w:rsidRDefault="00D36CF2" w:rsidP="00D36CF2">
      <w:pPr>
        <w:pStyle w:val="NormalWeb"/>
        <w:numPr>
          <w:ilvl w:val="0"/>
          <w:numId w:val="1177"/>
        </w:numPr>
      </w:pPr>
      <w:r>
        <w:rPr>
          <w:rStyle w:val="Strong"/>
          <w:rFonts w:eastAsiaTheme="majorEastAsia"/>
        </w:rPr>
        <w:t>Design Validation</w:t>
      </w:r>
      <w:r>
        <w:t>:</w:t>
      </w:r>
    </w:p>
    <w:p w:rsidR="00D36CF2" w:rsidRDefault="00D36CF2" w:rsidP="00D36CF2">
      <w:pPr>
        <w:pStyle w:val="NormalWeb"/>
        <w:numPr>
          <w:ilvl w:val="1"/>
          <w:numId w:val="1177"/>
        </w:numPr>
      </w:pPr>
      <w:r>
        <w:t>Ensure system integrity through integrals and derivatives.</w:t>
      </w:r>
    </w:p>
    <w:p w:rsidR="00D36CF2" w:rsidRDefault="00D36CF2" w:rsidP="00D36CF2">
      <w:pPr>
        <w:pStyle w:val="NormalWeb"/>
      </w:pPr>
      <w:r>
        <w:t>By combining advanced calculus techniques with detailed electrical schematics, engineers can create robust systems that are efficient and reliable. Let me know if you'd like further derivations or examples!</w:t>
      </w:r>
    </w:p>
    <w:p w:rsidR="00D36CF2" w:rsidRDefault="00D36CF2" w:rsidP="00D36CF2">
      <w:pPr>
        <w:pStyle w:val="NormalWeb"/>
      </w:pPr>
      <w:r>
        <w:t xml:space="preserve">Integrating </w:t>
      </w:r>
      <w:r>
        <w:rPr>
          <w:rStyle w:val="Strong"/>
        </w:rPr>
        <w:t>calculus</w:t>
      </w:r>
      <w:r>
        <w:t xml:space="preserve"> into fields like </w:t>
      </w:r>
      <w:r>
        <w:rPr>
          <w:rStyle w:val="Strong"/>
        </w:rPr>
        <w:t>fitting</w:t>
      </w:r>
      <w:r>
        <w:t xml:space="preserve">, </w:t>
      </w:r>
      <w:r>
        <w:rPr>
          <w:rStyle w:val="Strong"/>
        </w:rPr>
        <w:t>plumbing</w:t>
      </w:r>
      <w:r>
        <w:t xml:space="preserve">, </w:t>
      </w:r>
      <w:r>
        <w:rPr>
          <w:rStyle w:val="Strong"/>
        </w:rPr>
        <w:t>masonry</w:t>
      </w:r>
      <w:r>
        <w:t xml:space="preserve">, and </w:t>
      </w:r>
      <w:r>
        <w:rPr>
          <w:rStyle w:val="Strong"/>
        </w:rPr>
        <w:t>building design</w:t>
      </w:r>
      <w:r>
        <w:t xml:space="preserve"> offers a unique analytical framework for precision and efficiency in construction and engineering processes. Here's a comprehensive exploration of these trades with an emphasis on calculations and experimental applications:</w:t>
      </w:r>
    </w:p>
    <w:p w:rsidR="00D36CF2" w:rsidRDefault="00D36CF2" w:rsidP="00D36CF2">
      <w:pPr>
        <w:pStyle w:val="Heading3"/>
      </w:pPr>
      <w:bookmarkStart w:id="647" w:name="_Toc194061901"/>
      <w:r>
        <w:rPr>
          <w:rStyle w:val="Strong"/>
          <w:b/>
          <w:bCs/>
        </w:rPr>
        <w:t>Background on Construction and Engineering Trades</w:t>
      </w:r>
      <w:bookmarkEnd w:id="647"/>
    </w:p>
    <w:p w:rsidR="00D36CF2" w:rsidRDefault="00D36CF2" w:rsidP="00D36CF2">
      <w:pPr>
        <w:pStyle w:val="NormalWeb"/>
      </w:pPr>
      <w:r>
        <w:rPr>
          <w:rStyle w:val="Strong"/>
        </w:rPr>
        <w:t>Fitting, plumbing, masonry, and building design</w:t>
      </w:r>
      <w:r>
        <w:t xml:space="preserve"> play pivotal roles in infrastructure development. These trades rely on mathematical principles to ensure structural integrity, efficient resource use, and optimal functionality.</w:t>
      </w:r>
    </w:p>
    <w:p w:rsidR="00D36CF2" w:rsidRDefault="00D36CF2" w:rsidP="00D36CF2">
      <w:pPr>
        <w:pStyle w:val="NormalWeb"/>
        <w:numPr>
          <w:ilvl w:val="0"/>
          <w:numId w:val="1178"/>
        </w:numPr>
      </w:pPr>
      <w:r>
        <w:rPr>
          <w:rStyle w:val="Strong"/>
        </w:rPr>
        <w:t>Fitting</w:t>
      </w:r>
      <w:r>
        <w:t>:</w:t>
      </w:r>
    </w:p>
    <w:p w:rsidR="00D36CF2" w:rsidRDefault="00D36CF2" w:rsidP="00D36CF2">
      <w:pPr>
        <w:pStyle w:val="NormalWeb"/>
        <w:numPr>
          <w:ilvl w:val="1"/>
          <w:numId w:val="1178"/>
        </w:numPr>
      </w:pPr>
      <w:r>
        <w:t>Involves assembling mechanical parts and components to ensure alignment and functionality.</w:t>
      </w:r>
    </w:p>
    <w:p w:rsidR="00D36CF2" w:rsidRDefault="00D36CF2" w:rsidP="00D36CF2">
      <w:pPr>
        <w:pStyle w:val="NormalWeb"/>
        <w:numPr>
          <w:ilvl w:val="0"/>
          <w:numId w:val="1178"/>
        </w:numPr>
      </w:pPr>
      <w:r>
        <w:rPr>
          <w:rStyle w:val="Strong"/>
        </w:rPr>
        <w:t>Plumbing</w:t>
      </w:r>
      <w:r>
        <w:t>:</w:t>
      </w:r>
    </w:p>
    <w:p w:rsidR="00D36CF2" w:rsidRDefault="00D36CF2" w:rsidP="00D36CF2">
      <w:pPr>
        <w:pStyle w:val="NormalWeb"/>
        <w:numPr>
          <w:ilvl w:val="1"/>
          <w:numId w:val="1178"/>
        </w:numPr>
      </w:pPr>
      <w:r>
        <w:t>Focuses on designing and maintaining systems for water distribution and waste removal.</w:t>
      </w:r>
    </w:p>
    <w:p w:rsidR="00D36CF2" w:rsidRDefault="00D36CF2" w:rsidP="00D36CF2">
      <w:pPr>
        <w:pStyle w:val="NormalWeb"/>
        <w:numPr>
          <w:ilvl w:val="0"/>
          <w:numId w:val="1178"/>
        </w:numPr>
      </w:pPr>
      <w:r>
        <w:rPr>
          <w:rStyle w:val="Strong"/>
        </w:rPr>
        <w:t>Masonry</w:t>
      </w:r>
      <w:r>
        <w:t>:</w:t>
      </w:r>
    </w:p>
    <w:p w:rsidR="00D36CF2" w:rsidRDefault="00D36CF2" w:rsidP="00D36CF2">
      <w:pPr>
        <w:pStyle w:val="NormalWeb"/>
        <w:numPr>
          <w:ilvl w:val="1"/>
          <w:numId w:val="1178"/>
        </w:numPr>
      </w:pPr>
      <w:r>
        <w:t>Includes constructing walls, floors, and other structures using bricks, concrete, or stone.</w:t>
      </w:r>
    </w:p>
    <w:p w:rsidR="00D36CF2" w:rsidRDefault="00D36CF2" w:rsidP="00D36CF2">
      <w:pPr>
        <w:pStyle w:val="NormalWeb"/>
        <w:numPr>
          <w:ilvl w:val="0"/>
          <w:numId w:val="1178"/>
        </w:numPr>
      </w:pPr>
      <w:r>
        <w:rPr>
          <w:rStyle w:val="Strong"/>
        </w:rPr>
        <w:t>Building Design</w:t>
      </w:r>
      <w:r>
        <w:t>:</w:t>
      </w:r>
    </w:p>
    <w:p w:rsidR="00D36CF2" w:rsidRDefault="00D36CF2" w:rsidP="00D36CF2">
      <w:pPr>
        <w:pStyle w:val="NormalWeb"/>
        <w:numPr>
          <w:ilvl w:val="1"/>
          <w:numId w:val="1178"/>
        </w:numPr>
      </w:pPr>
      <w:r>
        <w:t>Encompasses architectural and structural planning to create durable and aesthetic spaces.</w:t>
      </w:r>
    </w:p>
    <w:p w:rsidR="00D36CF2" w:rsidRDefault="00D36CF2" w:rsidP="00D36CF2">
      <w:pPr>
        <w:pStyle w:val="Heading3"/>
      </w:pPr>
      <w:bookmarkStart w:id="648" w:name="_Toc194061902"/>
      <w:r>
        <w:rPr>
          <w:rStyle w:val="Strong"/>
          <w:b/>
          <w:bCs/>
        </w:rPr>
        <w:t>Applications of Calculus and Integration</w:t>
      </w:r>
      <w:bookmarkEnd w:id="648"/>
    </w:p>
    <w:p w:rsidR="00D36CF2" w:rsidRDefault="00D36CF2" w:rsidP="00D36CF2">
      <w:pPr>
        <w:pStyle w:val="Heading4"/>
      </w:pPr>
      <w:r>
        <w:rPr>
          <w:rStyle w:val="Strong"/>
          <w:b w:val="0"/>
          <w:bCs w:val="0"/>
        </w:rPr>
        <w:t>1. Water Flow in Plumbing Systems</w:t>
      </w:r>
    </w:p>
    <w:p w:rsidR="00D36CF2" w:rsidRDefault="00D36CF2" w:rsidP="00D36CF2">
      <w:pPr>
        <w:pStyle w:val="NormalWeb"/>
        <w:numPr>
          <w:ilvl w:val="0"/>
          <w:numId w:val="1179"/>
        </w:numPr>
      </w:pPr>
      <w:r>
        <w:rPr>
          <w:rStyle w:val="Strong"/>
        </w:rPr>
        <w:t>Using Integrals</w:t>
      </w:r>
      <w:r>
        <w:t>: Calculate water volume flowing through a pipe:</w:t>
      </w:r>
    </w:p>
    <w:p w:rsidR="00D36CF2" w:rsidRDefault="00D36CF2" w:rsidP="00D36CF2">
      <w:r>
        <w:t>V=∫0TA(t)</w:t>
      </w:r>
      <w:r>
        <w:rPr>
          <w:rFonts w:ascii="Cambria Math" w:hAnsi="Cambria Math" w:cs="Cambria Math"/>
        </w:rPr>
        <w:t>⋅</w:t>
      </w:r>
      <w:r>
        <w:t>v(t)</w:t>
      </w:r>
      <w:r>
        <w:rPr>
          <w:rFonts w:ascii="Calibri" w:hAnsi="Calibri" w:cs="Calibri"/>
        </w:rPr>
        <w:t> </w:t>
      </w:r>
      <w:r>
        <w:t>dt,V = \int_0^T A(t) \cdot v(t) \, dt,</w:t>
      </w:r>
    </w:p>
    <w:p w:rsidR="00D36CF2" w:rsidRDefault="00D36CF2" w:rsidP="00D36CF2">
      <w:pPr>
        <w:pStyle w:val="NormalWeb"/>
      </w:pPr>
      <w:r>
        <w:lastRenderedPageBreak/>
        <w:t>where A(t)A(t): cross-sectional area of pipe at time tt, v(t)v(t): flow velocity.</w:t>
      </w:r>
    </w:p>
    <w:p w:rsidR="00D36CF2" w:rsidRDefault="00D36CF2" w:rsidP="00D36CF2">
      <w:pPr>
        <w:pStyle w:val="NormalWeb"/>
      </w:pPr>
      <w:r>
        <w:rPr>
          <w:rStyle w:val="Strong"/>
        </w:rPr>
        <w:t>Example</w:t>
      </w:r>
      <w:r>
        <w:t>: For A(t)=0.05 m2A(t) = 0.05 \, \text{m}^2 and v(t)=2+0.5t m/sv(t) = 2 + 0.5t \, \text{m/s} over t=0 st = 0 \, \text{s} to t=4 st = 4 \, \text{s}:</w:t>
      </w:r>
    </w:p>
    <w:p w:rsidR="00D36CF2" w:rsidRDefault="00D36CF2" w:rsidP="00D36CF2">
      <w:pPr>
        <w:pStyle w:val="NormalWeb"/>
        <w:numPr>
          <w:ilvl w:val="0"/>
          <w:numId w:val="1180"/>
        </w:numPr>
      </w:pPr>
      <w:r>
        <w:t>Compute:</w:t>
      </w:r>
    </w:p>
    <w:p w:rsidR="00D36CF2" w:rsidRDefault="00D36CF2" w:rsidP="00D36CF2">
      <w:pPr>
        <w:pStyle w:val="NormalWeb"/>
      </w:pPr>
      <w:r>
        <w:t>\[ V = \int_0^4 0.05 \cdot (2 + 0.5t) \, dt = 0.05 \left[2t + 0.25t</w:t>
      </w:r>
      <w:r>
        <w:rPr>
          <w:vertAlign w:val="superscript"/>
        </w:rPr>
        <w:t>2\right]_0</w:t>
      </w:r>
      <w:r>
        <w:t>4. \]</w:t>
      </w:r>
    </w:p>
    <w:p w:rsidR="00D36CF2" w:rsidRDefault="00D36CF2" w:rsidP="00D36CF2">
      <w:pPr>
        <w:pStyle w:val="NormalWeb"/>
        <w:numPr>
          <w:ilvl w:val="0"/>
          <w:numId w:val="1181"/>
        </w:numPr>
      </w:pPr>
      <w:r>
        <w:t>Result:</w:t>
      </w:r>
    </w:p>
    <w:p w:rsidR="00D36CF2" w:rsidRDefault="00D36CF2" w:rsidP="00D36CF2">
      <w:r>
        <w:t>V=0.05(8+4)=0.6 m3.V = 0.05 (8 + 4) = 0.6 \, \text{m}^3.</w:t>
      </w:r>
    </w:p>
    <w:p w:rsidR="00D36CF2" w:rsidRDefault="00D36CF2" w:rsidP="00D36CF2">
      <w:pPr>
        <w:pStyle w:val="Heading4"/>
      </w:pPr>
      <w:r>
        <w:rPr>
          <w:rStyle w:val="Strong"/>
          <w:b w:val="0"/>
          <w:bCs w:val="0"/>
        </w:rPr>
        <w:t>2. Heat Transfer in Building Design</w:t>
      </w:r>
    </w:p>
    <w:p w:rsidR="00D36CF2" w:rsidRDefault="00D36CF2" w:rsidP="00D36CF2">
      <w:pPr>
        <w:pStyle w:val="NormalWeb"/>
        <w:numPr>
          <w:ilvl w:val="0"/>
          <w:numId w:val="1182"/>
        </w:numPr>
      </w:pPr>
      <w:r>
        <w:rPr>
          <w:rStyle w:val="Strong"/>
        </w:rPr>
        <w:t>Using Integrals</w:t>
      </w:r>
      <w:r>
        <w:t>: Measure heat transfer across a wall:</w:t>
      </w:r>
    </w:p>
    <w:p w:rsidR="00D36CF2" w:rsidRDefault="00D36CF2" w:rsidP="00D36CF2">
      <w:r>
        <w:t>Q=∫0Tk</w:t>
      </w:r>
      <w:r>
        <w:rPr>
          <w:rFonts w:ascii="Cambria Math" w:hAnsi="Cambria Math" w:cs="Cambria Math"/>
        </w:rPr>
        <w:t>⋅</w:t>
      </w:r>
      <w:r>
        <w:rPr>
          <w:rFonts w:ascii="Calibri" w:hAnsi="Calibri" w:cs="Calibri"/>
        </w:rPr>
        <w:t>Δ</w:t>
      </w:r>
      <w:r>
        <w:t>T</w:t>
      </w:r>
      <w:r>
        <w:rPr>
          <w:rFonts w:ascii="Cambria Math" w:hAnsi="Cambria Math" w:cs="Cambria Math"/>
        </w:rPr>
        <w:t>⋅</w:t>
      </w:r>
      <w:r>
        <w:t>A</w:t>
      </w:r>
      <w:r>
        <w:rPr>
          <w:rFonts w:ascii="Calibri" w:hAnsi="Calibri" w:cs="Calibri"/>
        </w:rPr>
        <w:t> </w:t>
      </w:r>
      <w:r>
        <w:t>dt,Q = \int_0^T k \cdot \Delta T \cdot A \, dt,</w:t>
      </w:r>
    </w:p>
    <w:p w:rsidR="00D36CF2" w:rsidRDefault="00D36CF2" w:rsidP="00D36CF2">
      <w:pPr>
        <w:pStyle w:val="NormalWeb"/>
      </w:pPr>
      <w:r>
        <w:t>where kk: thermal conductivity, ΔT\Delta T: temperature difference, AA: surface area.</w:t>
      </w:r>
    </w:p>
    <w:p w:rsidR="00D36CF2" w:rsidRDefault="00D36CF2" w:rsidP="00D36CF2">
      <w:pPr>
        <w:pStyle w:val="NormalWeb"/>
      </w:pPr>
      <w:r>
        <w:rPr>
          <w:rStyle w:val="Strong"/>
        </w:rPr>
        <w:t>Example</w:t>
      </w:r>
      <w:r>
        <w:t>: For k=0.8 W/mKk = 0.8 \, \text{W/mK}, ΔT=15 K\Delta T = 15 \, \text{K}, A=10 m2A = 10 \, \text{m}^2, and T=24 hoursT = 24 \, \text{hours}:</w:t>
      </w:r>
    </w:p>
    <w:p w:rsidR="00D36CF2" w:rsidRDefault="00D36CF2" w:rsidP="00D36CF2">
      <w:pPr>
        <w:pStyle w:val="NormalWeb"/>
        <w:numPr>
          <w:ilvl w:val="0"/>
          <w:numId w:val="1183"/>
        </w:numPr>
      </w:pPr>
      <w:r>
        <w:t>Compute:</w:t>
      </w:r>
    </w:p>
    <w:p w:rsidR="00D36CF2" w:rsidRDefault="00D36CF2" w:rsidP="00D36CF2">
      <w:r>
        <w:t>Q=∫0240.8</w:t>
      </w:r>
      <w:r>
        <w:rPr>
          <w:rFonts w:ascii="Cambria Math" w:hAnsi="Cambria Math" w:cs="Cambria Math"/>
        </w:rPr>
        <w:t>⋅</w:t>
      </w:r>
      <w:r>
        <w:t>15</w:t>
      </w:r>
      <w:r>
        <w:rPr>
          <w:rFonts w:ascii="Cambria Math" w:hAnsi="Cambria Math" w:cs="Cambria Math"/>
        </w:rPr>
        <w:t>⋅</w:t>
      </w:r>
      <w:r>
        <w:t>10</w:t>
      </w:r>
      <w:r>
        <w:rPr>
          <w:rFonts w:ascii="Calibri" w:hAnsi="Calibri" w:cs="Calibri"/>
        </w:rPr>
        <w:t> </w:t>
      </w:r>
      <w:r>
        <w:t>dt=[120</w:t>
      </w:r>
      <w:r>
        <w:rPr>
          <w:rFonts w:ascii="Cambria Math" w:hAnsi="Cambria Math" w:cs="Cambria Math"/>
        </w:rPr>
        <w:t>⋅</w:t>
      </w:r>
      <w:r>
        <w:t>t]024.Q = \int_0^{24} 0.8 \cdot 15 \cdot 10 \, dt = \left[120 \cdot t\right]_0^{24}.</w:t>
      </w:r>
    </w:p>
    <w:p w:rsidR="00D36CF2" w:rsidRDefault="00D36CF2" w:rsidP="00D36CF2">
      <w:pPr>
        <w:pStyle w:val="NormalWeb"/>
        <w:numPr>
          <w:ilvl w:val="0"/>
          <w:numId w:val="1184"/>
        </w:numPr>
      </w:pPr>
      <w:r>
        <w:t>Result:</w:t>
      </w:r>
    </w:p>
    <w:p w:rsidR="00D36CF2" w:rsidRDefault="00D36CF2" w:rsidP="00D36CF2">
      <w:r>
        <w:t>Q=120</w:t>
      </w:r>
      <w:r>
        <w:rPr>
          <w:rFonts w:ascii="Cambria Math" w:hAnsi="Cambria Math" w:cs="Cambria Math"/>
        </w:rPr>
        <w:t>⋅</w:t>
      </w:r>
      <w:r>
        <w:t>24=2880 Wh.Q = 120 \cdot 24 = 2880 \, \text{Wh}.</w:t>
      </w:r>
    </w:p>
    <w:p w:rsidR="00D36CF2" w:rsidRDefault="00D36CF2" w:rsidP="00D36CF2">
      <w:pPr>
        <w:pStyle w:val="Heading4"/>
      </w:pPr>
      <w:r>
        <w:rPr>
          <w:rStyle w:val="Strong"/>
          <w:b w:val="0"/>
          <w:bCs w:val="0"/>
        </w:rPr>
        <w:t>3. Load Distribution in Masonry</w:t>
      </w:r>
    </w:p>
    <w:p w:rsidR="00D36CF2" w:rsidRDefault="00D36CF2" w:rsidP="00D36CF2">
      <w:pPr>
        <w:pStyle w:val="NormalWeb"/>
        <w:numPr>
          <w:ilvl w:val="0"/>
          <w:numId w:val="1185"/>
        </w:numPr>
      </w:pPr>
      <w:r>
        <w:rPr>
          <w:rStyle w:val="Strong"/>
        </w:rPr>
        <w:t>Using Integrals</w:t>
      </w:r>
      <w:r>
        <w:t>: Analyze load distribution on a wall with a linear weight density w(x)w(x):</w:t>
      </w:r>
    </w:p>
    <w:p w:rsidR="00D36CF2" w:rsidRDefault="00D36CF2" w:rsidP="00D36CF2">
      <w:r>
        <w:t>L=∫0Ww(x) dx,L = \int_0^W w(x) \, dx,</w:t>
      </w:r>
    </w:p>
    <w:p w:rsidR="00D36CF2" w:rsidRDefault="00D36CF2" w:rsidP="00D36CF2">
      <w:pPr>
        <w:pStyle w:val="NormalWeb"/>
      </w:pPr>
      <w:r>
        <w:t>where w(x)w(x): weight density, WW: width of the wall.</w:t>
      </w:r>
    </w:p>
    <w:p w:rsidR="00D36CF2" w:rsidRDefault="00D36CF2" w:rsidP="00D36CF2">
      <w:pPr>
        <w:pStyle w:val="NormalWeb"/>
      </w:pPr>
      <w:r>
        <w:rPr>
          <w:rStyle w:val="Strong"/>
        </w:rPr>
        <w:t>Example</w:t>
      </w:r>
      <w:r>
        <w:t>: For w(x)=50+5x N/mw(x) = 50 + 5x \, \text{N/m} and W=10 mW = 10 \, \text{m}:</w:t>
      </w:r>
    </w:p>
    <w:p w:rsidR="00D36CF2" w:rsidRDefault="00D36CF2" w:rsidP="00D36CF2">
      <w:pPr>
        <w:pStyle w:val="NormalWeb"/>
        <w:numPr>
          <w:ilvl w:val="0"/>
          <w:numId w:val="1186"/>
        </w:numPr>
      </w:pPr>
      <w:r>
        <w:t>Compute:</w:t>
      </w:r>
    </w:p>
    <w:p w:rsidR="00D36CF2" w:rsidRDefault="00D36CF2" w:rsidP="00D36CF2">
      <w:pPr>
        <w:pStyle w:val="NormalWeb"/>
      </w:pPr>
      <w:r>
        <w:t>\[ L = \int_0^{10} (50 + 5x) \, dx = \left[50x + \frac{5x</w:t>
      </w:r>
      <w:r>
        <w:rPr>
          <w:vertAlign w:val="superscript"/>
        </w:rPr>
        <w:t>2}{2}\right]_0</w:t>
      </w:r>
      <w:r>
        <w:t>{10}. \]</w:t>
      </w:r>
    </w:p>
    <w:p w:rsidR="00D36CF2" w:rsidRDefault="00D36CF2" w:rsidP="00D36CF2">
      <w:pPr>
        <w:pStyle w:val="NormalWeb"/>
        <w:numPr>
          <w:ilvl w:val="0"/>
          <w:numId w:val="1187"/>
        </w:numPr>
      </w:pPr>
      <w:r>
        <w:lastRenderedPageBreak/>
        <w:t>Result:</w:t>
      </w:r>
    </w:p>
    <w:p w:rsidR="00D36CF2" w:rsidRDefault="00D36CF2" w:rsidP="00D36CF2">
      <w:r>
        <w:t>L=(500+250)−0=750 N.L = (500 + 250) - 0 = 750 \, \text{N}.</w:t>
      </w:r>
    </w:p>
    <w:p w:rsidR="00D36CF2" w:rsidRDefault="00D36CF2" w:rsidP="00D36CF2">
      <w:pPr>
        <w:pStyle w:val="Heading3"/>
      </w:pPr>
      <w:bookmarkStart w:id="649" w:name="_Toc194061903"/>
      <w:r>
        <w:rPr>
          <w:rStyle w:val="Strong"/>
          <w:b/>
          <w:bCs/>
        </w:rPr>
        <w:t>Experimental Applications</w:t>
      </w:r>
      <w:bookmarkEnd w:id="649"/>
    </w:p>
    <w:p w:rsidR="00D36CF2" w:rsidRDefault="00D36CF2" w:rsidP="00D36CF2">
      <w:pPr>
        <w:pStyle w:val="Heading4"/>
      </w:pPr>
      <w:r>
        <w:rPr>
          <w:rStyle w:val="Strong"/>
          <w:b w:val="0"/>
          <w:bCs w:val="0"/>
        </w:rPr>
        <w:t>1. Plumbing</w:t>
      </w:r>
    </w:p>
    <w:p w:rsidR="00D36CF2" w:rsidRDefault="00D36CF2" w:rsidP="00D36CF2">
      <w:pPr>
        <w:pStyle w:val="NormalWeb"/>
        <w:numPr>
          <w:ilvl w:val="0"/>
          <w:numId w:val="1188"/>
        </w:numPr>
      </w:pPr>
      <w:r>
        <w:t>Simulate water flow in pipes of varying diameters to measure pressure changes.</w:t>
      </w:r>
    </w:p>
    <w:p w:rsidR="00D36CF2" w:rsidRDefault="00D36CF2" w:rsidP="00D36CF2">
      <w:pPr>
        <w:pStyle w:val="NormalWeb"/>
        <w:numPr>
          <w:ilvl w:val="0"/>
          <w:numId w:val="1188"/>
        </w:numPr>
      </w:pPr>
      <w:r>
        <w:t>Create drainage layouts to optimize water removal efficiency.</w:t>
      </w:r>
    </w:p>
    <w:p w:rsidR="00D36CF2" w:rsidRDefault="00D36CF2" w:rsidP="00D36CF2">
      <w:pPr>
        <w:pStyle w:val="Heading4"/>
      </w:pPr>
      <w:r>
        <w:rPr>
          <w:rStyle w:val="Strong"/>
          <w:b w:val="0"/>
          <w:bCs w:val="0"/>
        </w:rPr>
        <w:t>2. Masonry</w:t>
      </w:r>
    </w:p>
    <w:p w:rsidR="00D36CF2" w:rsidRDefault="00D36CF2" w:rsidP="00D36CF2">
      <w:pPr>
        <w:pStyle w:val="NormalWeb"/>
        <w:numPr>
          <w:ilvl w:val="0"/>
          <w:numId w:val="1189"/>
        </w:numPr>
      </w:pPr>
      <w:r>
        <w:t>Design wall structures with different material densities to evaluate load-bearing capacity.</w:t>
      </w:r>
    </w:p>
    <w:p w:rsidR="00D36CF2" w:rsidRDefault="00D36CF2" w:rsidP="00D36CF2">
      <w:pPr>
        <w:pStyle w:val="NormalWeb"/>
        <w:numPr>
          <w:ilvl w:val="0"/>
          <w:numId w:val="1189"/>
        </w:numPr>
      </w:pPr>
      <w:r>
        <w:t>Measure thermal insulation of masonry units in buildings.</w:t>
      </w:r>
    </w:p>
    <w:p w:rsidR="00D36CF2" w:rsidRDefault="00D36CF2" w:rsidP="00D36CF2">
      <w:pPr>
        <w:pStyle w:val="Heading4"/>
      </w:pPr>
      <w:r>
        <w:rPr>
          <w:rStyle w:val="Strong"/>
          <w:b w:val="0"/>
          <w:bCs w:val="0"/>
        </w:rPr>
        <w:t>3. Building Design</w:t>
      </w:r>
    </w:p>
    <w:p w:rsidR="00D36CF2" w:rsidRDefault="00D36CF2" w:rsidP="00D36CF2">
      <w:pPr>
        <w:pStyle w:val="NormalWeb"/>
        <w:numPr>
          <w:ilvl w:val="0"/>
          <w:numId w:val="1190"/>
        </w:numPr>
      </w:pPr>
      <w:r>
        <w:t>Use 3D modeling software to simulate airflow and temperature distribution.</w:t>
      </w:r>
    </w:p>
    <w:p w:rsidR="00D36CF2" w:rsidRDefault="00D36CF2" w:rsidP="00D36CF2">
      <w:pPr>
        <w:pStyle w:val="NormalWeb"/>
        <w:numPr>
          <w:ilvl w:val="0"/>
          <w:numId w:val="1190"/>
        </w:numPr>
      </w:pPr>
      <w:r>
        <w:t>Experiment with different materials to balance cost, durability, and aesthetics.</w:t>
      </w:r>
    </w:p>
    <w:p w:rsidR="00D36CF2" w:rsidRDefault="00D36CF2" w:rsidP="00D36CF2">
      <w:pPr>
        <w:pStyle w:val="Heading3"/>
      </w:pPr>
      <w:bookmarkStart w:id="650" w:name="_Toc194061904"/>
      <w:r>
        <w:rPr>
          <w:rStyle w:val="Strong"/>
          <w:b/>
          <w:bCs/>
        </w:rPr>
        <w:t>Applications Across Trades</w:t>
      </w:r>
      <w:bookmarkEnd w:id="650"/>
    </w:p>
    <w:p w:rsidR="00D36CF2" w:rsidRDefault="00D36CF2" w:rsidP="00D36CF2">
      <w:pPr>
        <w:pStyle w:val="NormalWeb"/>
        <w:numPr>
          <w:ilvl w:val="0"/>
          <w:numId w:val="1191"/>
        </w:numPr>
      </w:pPr>
      <w:r>
        <w:rPr>
          <w:rStyle w:val="Strong"/>
        </w:rPr>
        <w:t>Fitting</w:t>
      </w:r>
      <w:r>
        <w:t>:</w:t>
      </w:r>
    </w:p>
    <w:p w:rsidR="00D36CF2" w:rsidRDefault="00D36CF2" w:rsidP="00D36CF2">
      <w:pPr>
        <w:pStyle w:val="NormalWeb"/>
        <w:numPr>
          <w:ilvl w:val="1"/>
          <w:numId w:val="1191"/>
        </w:numPr>
      </w:pPr>
      <w:r>
        <w:t>Ensure precision in assembling mechanical systems, such as HVAC units.</w:t>
      </w:r>
    </w:p>
    <w:p w:rsidR="00D36CF2" w:rsidRDefault="00D36CF2" w:rsidP="00D36CF2">
      <w:pPr>
        <w:pStyle w:val="NormalWeb"/>
        <w:numPr>
          <w:ilvl w:val="0"/>
          <w:numId w:val="1191"/>
        </w:numPr>
      </w:pPr>
      <w:r>
        <w:rPr>
          <w:rStyle w:val="Strong"/>
        </w:rPr>
        <w:t>Plumbing</w:t>
      </w:r>
      <w:r>
        <w:t>:</w:t>
      </w:r>
    </w:p>
    <w:p w:rsidR="00D36CF2" w:rsidRDefault="00D36CF2" w:rsidP="00D36CF2">
      <w:pPr>
        <w:pStyle w:val="NormalWeb"/>
        <w:numPr>
          <w:ilvl w:val="1"/>
          <w:numId w:val="1191"/>
        </w:numPr>
      </w:pPr>
      <w:r>
        <w:t>Design efficient water and sewage systems using flow and pressure calculations.</w:t>
      </w:r>
    </w:p>
    <w:p w:rsidR="00D36CF2" w:rsidRDefault="00D36CF2" w:rsidP="00D36CF2">
      <w:pPr>
        <w:pStyle w:val="NormalWeb"/>
        <w:numPr>
          <w:ilvl w:val="0"/>
          <w:numId w:val="1191"/>
        </w:numPr>
      </w:pPr>
      <w:r>
        <w:rPr>
          <w:rStyle w:val="Strong"/>
        </w:rPr>
        <w:t>Masonry</w:t>
      </w:r>
      <w:r>
        <w:t>:</w:t>
      </w:r>
    </w:p>
    <w:p w:rsidR="00D36CF2" w:rsidRDefault="00D36CF2" w:rsidP="00D36CF2">
      <w:pPr>
        <w:pStyle w:val="NormalWeb"/>
        <w:numPr>
          <w:ilvl w:val="1"/>
          <w:numId w:val="1191"/>
        </w:numPr>
      </w:pPr>
      <w:r>
        <w:t>Optimize wall thickness and materials for cost-effective construction.</w:t>
      </w:r>
    </w:p>
    <w:p w:rsidR="00D36CF2" w:rsidRDefault="00D36CF2" w:rsidP="00D36CF2">
      <w:pPr>
        <w:pStyle w:val="NormalWeb"/>
        <w:numPr>
          <w:ilvl w:val="0"/>
          <w:numId w:val="1191"/>
        </w:numPr>
      </w:pPr>
      <w:r>
        <w:rPr>
          <w:rStyle w:val="Strong"/>
        </w:rPr>
        <w:t>Building Design</w:t>
      </w:r>
      <w:r>
        <w:t>:</w:t>
      </w:r>
    </w:p>
    <w:p w:rsidR="00D36CF2" w:rsidRDefault="00D36CF2" w:rsidP="00D36CF2">
      <w:pPr>
        <w:pStyle w:val="NormalWeb"/>
        <w:numPr>
          <w:ilvl w:val="1"/>
          <w:numId w:val="1191"/>
        </w:numPr>
      </w:pPr>
      <w:r>
        <w:t>Integrate energy-efficient systems to improve sustainability.</w:t>
      </w:r>
    </w:p>
    <w:p w:rsidR="00D36CF2" w:rsidRDefault="00D36CF2" w:rsidP="00D36CF2">
      <w:pPr>
        <w:pStyle w:val="NormalWeb"/>
      </w:pPr>
      <w:r>
        <w:t xml:space="preserve">The integration of calculus and visualization tools into these trades offers valuable </w:t>
      </w:r>
    </w:p>
    <w:p w:rsidR="00D36CF2" w:rsidRDefault="00D36CF2" w:rsidP="00D36CF2">
      <w:pPr>
        <w:pStyle w:val="NormalWeb"/>
      </w:pPr>
      <w:r>
        <w:t xml:space="preserve">The </w:t>
      </w:r>
      <w:r>
        <w:rPr>
          <w:rStyle w:val="Strong"/>
        </w:rPr>
        <w:t>SAQA NATED N Diploma in Electrical Engineering</w:t>
      </w:r>
      <w:r>
        <w:t xml:space="preserve"> is a structured program designed to equip students with both theoretical knowledge and practical skills in electrical systems. It prepares learners for careers in electrical design, maintenance, and installation. Here's a detailed breakdown of the topics you mentioned, along with their applications and experimental insights:</w:t>
      </w:r>
    </w:p>
    <w:p w:rsidR="00D36CF2" w:rsidRDefault="00D36CF2" w:rsidP="00D36CF2">
      <w:pPr>
        <w:pStyle w:val="Heading3"/>
      </w:pPr>
      <w:bookmarkStart w:id="651" w:name="_Toc194061905"/>
      <w:r>
        <w:rPr>
          <w:rStyle w:val="Strong"/>
          <w:b/>
          <w:bCs/>
        </w:rPr>
        <w:t>1. Log Activity in Electrical Engineering</w:t>
      </w:r>
      <w:bookmarkEnd w:id="651"/>
    </w:p>
    <w:p w:rsidR="00D36CF2" w:rsidRDefault="00D36CF2" w:rsidP="00D36CF2">
      <w:pPr>
        <w:pStyle w:val="NormalWeb"/>
        <w:numPr>
          <w:ilvl w:val="0"/>
          <w:numId w:val="1192"/>
        </w:numPr>
      </w:pPr>
      <w:r>
        <w:rPr>
          <w:rStyle w:val="Strong"/>
        </w:rPr>
        <w:t>Purpose</w:t>
      </w:r>
      <w:r>
        <w:t>:</w:t>
      </w:r>
    </w:p>
    <w:p w:rsidR="00D36CF2" w:rsidRDefault="00D36CF2" w:rsidP="00D36CF2">
      <w:pPr>
        <w:pStyle w:val="NormalWeb"/>
        <w:numPr>
          <w:ilvl w:val="1"/>
          <w:numId w:val="1192"/>
        </w:numPr>
      </w:pPr>
      <w:r>
        <w:t>Maintain a detailed record of daily tasks and projects during practical training or workplace exposure.</w:t>
      </w:r>
    </w:p>
    <w:p w:rsidR="00D36CF2" w:rsidRDefault="00D36CF2" w:rsidP="00D36CF2">
      <w:pPr>
        <w:pStyle w:val="NormalWeb"/>
        <w:numPr>
          <w:ilvl w:val="0"/>
          <w:numId w:val="1192"/>
        </w:numPr>
      </w:pPr>
      <w:r>
        <w:rPr>
          <w:rStyle w:val="Strong"/>
        </w:rPr>
        <w:t>Components</w:t>
      </w:r>
      <w:r>
        <w:t>:</w:t>
      </w:r>
    </w:p>
    <w:p w:rsidR="00D36CF2" w:rsidRDefault="00D36CF2" w:rsidP="00D36CF2">
      <w:pPr>
        <w:pStyle w:val="NormalWeb"/>
        <w:numPr>
          <w:ilvl w:val="1"/>
          <w:numId w:val="1192"/>
        </w:numPr>
      </w:pPr>
      <w:r>
        <w:t>Documenting tasks like panel wiring, inspections, and material usage.</w:t>
      </w:r>
    </w:p>
    <w:p w:rsidR="00D36CF2" w:rsidRDefault="00D36CF2" w:rsidP="00D36CF2">
      <w:pPr>
        <w:pStyle w:val="NormalWeb"/>
        <w:numPr>
          <w:ilvl w:val="1"/>
          <w:numId w:val="1192"/>
        </w:numPr>
      </w:pPr>
      <w:r>
        <w:lastRenderedPageBreak/>
        <w:t>Recording challenges faced and solutions implemented.</w:t>
      </w:r>
    </w:p>
    <w:p w:rsidR="00D36CF2" w:rsidRDefault="00D36CF2" w:rsidP="00D36CF2">
      <w:pPr>
        <w:pStyle w:val="NormalWeb"/>
        <w:numPr>
          <w:ilvl w:val="0"/>
          <w:numId w:val="1192"/>
        </w:numPr>
      </w:pPr>
      <w:r>
        <w:rPr>
          <w:rStyle w:val="Strong"/>
        </w:rPr>
        <w:t>Applications</w:t>
      </w:r>
      <w:r>
        <w:t>:</w:t>
      </w:r>
    </w:p>
    <w:p w:rsidR="00D36CF2" w:rsidRDefault="00D36CF2" w:rsidP="00D36CF2">
      <w:pPr>
        <w:pStyle w:val="NormalWeb"/>
        <w:numPr>
          <w:ilvl w:val="1"/>
          <w:numId w:val="1192"/>
        </w:numPr>
      </w:pPr>
      <w:r>
        <w:t>Helps track progress and ensures compliance with training requirements.</w:t>
      </w:r>
    </w:p>
    <w:p w:rsidR="00D36CF2" w:rsidRDefault="00D36CF2" w:rsidP="00D36CF2">
      <w:pPr>
        <w:pStyle w:val="NormalWeb"/>
        <w:numPr>
          <w:ilvl w:val="1"/>
          <w:numId w:val="1192"/>
        </w:numPr>
      </w:pPr>
      <w:r>
        <w:t>Provides a reference for future troubleshooting or audits.</w:t>
      </w:r>
    </w:p>
    <w:p w:rsidR="00D36CF2" w:rsidRDefault="00D36CF2" w:rsidP="00D36CF2">
      <w:pPr>
        <w:pStyle w:val="Heading3"/>
      </w:pPr>
      <w:bookmarkStart w:id="652" w:name="_Toc194061906"/>
      <w:r>
        <w:rPr>
          <w:rStyle w:val="Strong"/>
          <w:b/>
          <w:bCs/>
        </w:rPr>
        <w:t>2. Undertaking Electrical Material Design</w:t>
      </w:r>
      <w:bookmarkEnd w:id="652"/>
    </w:p>
    <w:p w:rsidR="00D36CF2" w:rsidRDefault="00D36CF2" w:rsidP="00D36CF2">
      <w:pPr>
        <w:pStyle w:val="NormalWeb"/>
        <w:numPr>
          <w:ilvl w:val="0"/>
          <w:numId w:val="1193"/>
        </w:numPr>
      </w:pPr>
      <w:r>
        <w:rPr>
          <w:rStyle w:val="Strong"/>
        </w:rPr>
        <w:t>Purpose</w:t>
      </w:r>
      <w:r>
        <w:t>:</w:t>
      </w:r>
    </w:p>
    <w:p w:rsidR="00D36CF2" w:rsidRDefault="00D36CF2" w:rsidP="00D36CF2">
      <w:pPr>
        <w:pStyle w:val="NormalWeb"/>
        <w:numPr>
          <w:ilvl w:val="1"/>
          <w:numId w:val="1193"/>
        </w:numPr>
      </w:pPr>
      <w:r>
        <w:t>Select and design materials for electrical systems to ensure efficiency and safety.</w:t>
      </w:r>
    </w:p>
    <w:p w:rsidR="00D36CF2" w:rsidRDefault="00D36CF2" w:rsidP="00D36CF2">
      <w:pPr>
        <w:pStyle w:val="NormalWeb"/>
        <w:numPr>
          <w:ilvl w:val="0"/>
          <w:numId w:val="1193"/>
        </w:numPr>
      </w:pPr>
      <w:r>
        <w:rPr>
          <w:rStyle w:val="Strong"/>
        </w:rPr>
        <w:t>Key Topics</w:t>
      </w:r>
      <w:r>
        <w:t>:</w:t>
      </w:r>
    </w:p>
    <w:p w:rsidR="00D36CF2" w:rsidRDefault="00D36CF2" w:rsidP="00D36CF2">
      <w:pPr>
        <w:pStyle w:val="NormalWeb"/>
        <w:numPr>
          <w:ilvl w:val="1"/>
          <w:numId w:val="1193"/>
        </w:numPr>
      </w:pPr>
      <w:r>
        <w:t>Properties of conductive materials (e.g., copper, aluminum).</w:t>
      </w:r>
    </w:p>
    <w:p w:rsidR="00D36CF2" w:rsidRDefault="00D36CF2" w:rsidP="00D36CF2">
      <w:pPr>
        <w:pStyle w:val="NormalWeb"/>
        <w:numPr>
          <w:ilvl w:val="1"/>
          <w:numId w:val="1193"/>
        </w:numPr>
      </w:pPr>
      <w:r>
        <w:t>Insulation materials and their thermal ratings.</w:t>
      </w:r>
    </w:p>
    <w:p w:rsidR="00D36CF2" w:rsidRDefault="00D36CF2" w:rsidP="00D36CF2">
      <w:pPr>
        <w:pStyle w:val="NormalWeb"/>
        <w:numPr>
          <w:ilvl w:val="0"/>
          <w:numId w:val="1193"/>
        </w:numPr>
      </w:pPr>
      <w:r>
        <w:rPr>
          <w:rStyle w:val="Strong"/>
        </w:rPr>
        <w:t>Applications</w:t>
      </w:r>
      <w:r>
        <w:t>:</w:t>
      </w:r>
    </w:p>
    <w:p w:rsidR="00D36CF2" w:rsidRDefault="00D36CF2" w:rsidP="00D36CF2">
      <w:pPr>
        <w:pStyle w:val="NormalWeb"/>
        <w:numPr>
          <w:ilvl w:val="1"/>
          <w:numId w:val="1193"/>
        </w:numPr>
      </w:pPr>
      <w:r>
        <w:t>Design components like busbars, connectors, and cable assemblies.</w:t>
      </w:r>
    </w:p>
    <w:p w:rsidR="00D36CF2" w:rsidRDefault="00D36CF2" w:rsidP="00D36CF2">
      <w:pPr>
        <w:pStyle w:val="NormalWeb"/>
        <w:numPr>
          <w:ilvl w:val="1"/>
          <w:numId w:val="1193"/>
        </w:numPr>
      </w:pPr>
      <w:r>
        <w:t>Optimize material usage to reduce costs and improve performance.</w:t>
      </w:r>
    </w:p>
    <w:p w:rsidR="00D36CF2" w:rsidRDefault="00D36CF2" w:rsidP="00D36CF2">
      <w:pPr>
        <w:pStyle w:val="Heading3"/>
      </w:pPr>
      <w:bookmarkStart w:id="653" w:name="_Toc194061907"/>
      <w:r>
        <w:rPr>
          <w:rStyle w:val="Strong"/>
          <w:b/>
          <w:bCs/>
        </w:rPr>
        <w:t>3. Inspection of Electrical Systems</w:t>
      </w:r>
      <w:bookmarkEnd w:id="653"/>
    </w:p>
    <w:p w:rsidR="00D36CF2" w:rsidRDefault="00D36CF2" w:rsidP="00D36CF2">
      <w:pPr>
        <w:pStyle w:val="NormalWeb"/>
        <w:numPr>
          <w:ilvl w:val="0"/>
          <w:numId w:val="1194"/>
        </w:numPr>
      </w:pPr>
      <w:r>
        <w:rPr>
          <w:rStyle w:val="Strong"/>
        </w:rPr>
        <w:t>Purpose</w:t>
      </w:r>
      <w:r>
        <w:t>:</w:t>
      </w:r>
    </w:p>
    <w:p w:rsidR="00D36CF2" w:rsidRDefault="00D36CF2" w:rsidP="00D36CF2">
      <w:pPr>
        <w:pStyle w:val="NormalWeb"/>
        <w:numPr>
          <w:ilvl w:val="1"/>
          <w:numId w:val="1194"/>
        </w:numPr>
      </w:pPr>
      <w:r>
        <w:t>Ensure that electrical installations comply with safety standards and regulations.</w:t>
      </w:r>
    </w:p>
    <w:p w:rsidR="00D36CF2" w:rsidRDefault="00D36CF2" w:rsidP="00D36CF2">
      <w:pPr>
        <w:pStyle w:val="NormalWeb"/>
        <w:numPr>
          <w:ilvl w:val="0"/>
          <w:numId w:val="1194"/>
        </w:numPr>
      </w:pPr>
      <w:r>
        <w:rPr>
          <w:rStyle w:val="Strong"/>
        </w:rPr>
        <w:t>Key Topics</w:t>
      </w:r>
      <w:r>
        <w:t>:</w:t>
      </w:r>
    </w:p>
    <w:p w:rsidR="00D36CF2" w:rsidRDefault="00D36CF2" w:rsidP="00D36CF2">
      <w:pPr>
        <w:pStyle w:val="NormalWeb"/>
        <w:numPr>
          <w:ilvl w:val="1"/>
          <w:numId w:val="1194"/>
        </w:numPr>
      </w:pPr>
      <w:r>
        <w:t>Visual inspection for wear and damage.</w:t>
      </w:r>
    </w:p>
    <w:p w:rsidR="00D36CF2" w:rsidRDefault="00D36CF2" w:rsidP="00D36CF2">
      <w:pPr>
        <w:pStyle w:val="NormalWeb"/>
        <w:numPr>
          <w:ilvl w:val="1"/>
          <w:numId w:val="1194"/>
        </w:numPr>
      </w:pPr>
      <w:r>
        <w:t>Testing for continuity, insulation resistance, and earth fault loops.</w:t>
      </w:r>
    </w:p>
    <w:p w:rsidR="00D36CF2" w:rsidRDefault="00D36CF2" w:rsidP="00D36CF2">
      <w:pPr>
        <w:pStyle w:val="NormalWeb"/>
        <w:numPr>
          <w:ilvl w:val="0"/>
          <w:numId w:val="1194"/>
        </w:numPr>
      </w:pPr>
      <w:r>
        <w:rPr>
          <w:rStyle w:val="Strong"/>
        </w:rPr>
        <w:t>Applications</w:t>
      </w:r>
      <w:r>
        <w:t>:</w:t>
      </w:r>
    </w:p>
    <w:p w:rsidR="00D36CF2" w:rsidRDefault="00D36CF2" w:rsidP="00D36CF2">
      <w:pPr>
        <w:pStyle w:val="NormalWeb"/>
        <w:numPr>
          <w:ilvl w:val="1"/>
          <w:numId w:val="1194"/>
        </w:numPr>
      </w:pPr>
      <w:r>
        <w:t>Conduct inspections for residential, commercial, and industrial installations.</w:t>
      </w:r>
    </w:p>
    <w:p w:rsidR="00D36CF2" w:rsidRDefault="00D36CF2" w:rsidP="00D36CF2">
      <w:pPr>
        <w:pStyle w:val="NormalWeb"/>
        <w:numPr>
          <w:ilvl w:val="1"/>
          <w:numId w:val="1194"/>
        </w:numPr>
      </w:pPr>
      <w:r>
        <w:t>Use tools like multimeters, insulation testers, and thermal cameras.</w:t>
      </w:r>
    </w:p>
    <w:p w:rsidR="00D36CF2" w:rsidRDefault="00D36CF2" w:rsidP="00D36CF2">
      <w:pPr>
        <w:pStyle w:val="Heading3"/>
      </w:pPr>
      <w:bookmarkStart w:id="654" w:name="_Toc194061908"/>
      <w:r>
        <w:rPr>
          <w:rStyle w:val="Strong"/>
          <w:b/>
          <w:bCs/>
        </w:rPr>
        <w:t>4. Design and Drawing of Electrical Panels</w:t>
      </w:r>
      <w:bookmarkEnd w:id="654"/>
    </w:p>
    <w:p w:rsidR="00D36CF2" w:rsidRDefault="00D36CF2" w:rsidP="00D36CF2">
      <w:pPr>
        <w:pStyle w:val="NormalWeb"/>
        <w:numPr>
          <w:ilvl w:val="0"/>
          <w:numId w:val="1195"/>
        </w:numPr>
      </w:pPr>
      <w:r>
        <w:rPr>
          <w:rStyle w:val="Strong"/>
        </w:rPr>
        <w:t>Purpose</w:t>
      </w:r>
      <w:r>
        <w:t>:</w:t>
      </w:r>
    </w:p>
    <w:p w:rsidR="00D36CF2" w:rsidRDefault="00D36CF2" w:rsidP="00D36CF2">
      <w:pPr>
        <w:pStyle w:val="NormalWeb"/>
        <w:numPr>
          <w:ilvl w:val="1"/>
          <w:numId w:val="1195"/>
        </w:numPr>
      </w:pPr>
      <w:r>
        <w:t>Create detailed schematics and layouts for electrical distribution panels.</w:t>
      </w:r>
    </w:p>
    <w:p w:rsidR="00D36CF2" w:rsidRDefault="00D36CF2" w:rsidP="00D36CF2">
      <w:pPr>
        <w:pStyle w:val="NormalWeb"/>
        <w:numPr>
          <w:ilvl w:val="0"/>
          <w:numId w:val="1195"/>
        </w:numPr>
      </w:pPr>
      <w:r>
        <w:rPr>
          <w:rStyle w:val="Strong"/>
        </w:rPr>
        <w:t>Key Topics</w:t>
      </w:r>
      <w:r>
        <w:t>:</w:t>
      </w:r>
    </w:p>
    <w:p w:rsidR="00D36CF2" w:rsidRDefault="00D36CF2" w:rsidP="00D36CF2">
      <w:pPr>
        <w:pStyle w:val="NormalWeb"/>
        <w:numPr>
          <w:ilvl w:val="1"/>
          <w:numId w:val="1195"/>
        </w:numPr>
      </w:pPr>
      <w:r>
        <w:t>Circuit breaker placement and load balancing.</w:t>
      </w:r>
    </w:p>
    <w:p w:rsidR="00D36CF2" w:rsidRDefault="00D36CF2" w:rsidP="00D36CF2">
      <w:pPr>
        <w:pStyle w:val="NormalWeb"/>
        <w:numPr>
          <w:ilvl w:val="1"/>
          <w:numId w:val="1195"/>
        </w:numPr>
      </w:pPr>
      <w:r>
        <w:t>Integration of control systems like PLCs (Programmable Logic Controllers).</w:t>
      </w:r>
    </w:p>
    <w:p w:rsidR="00D36CF2" w:rsidRDefault="00D36CF2" w:rsidP="00D36CF2">
      <w:pPr>
        <w:pStyle w:val="NormalWeb"/>
        <w:numPr>
          <w:ilvl w:val="0"/>
          <w:numId w:val="1195"/>
        </w:numPr>
      </w:pPr>
      <w:r>
        <w:rPr>
          <w:rStyle w:val="Strong"/>
        </w:rPr>
        <w:t>Applications</w:t>
      </w:r>
      <w:r>
        <w:t>:</w:t>
      </w:r>
    </w:p>
    <w:p w:rsidR="00D36CF2" w:rsidRDefault="00D36CF2" w:rsidP="00D36CF2">
      <w:pPr>
        <w:pStyle w:val="NormalWeb"/>
        <w:numPr>
          <w:ilvl w:val="1"/>
          <w:numId w:val="1195"/>
        </w:numPr>
      </w:pPr>
      <w:r>
        <w:t>Design panels for renewable energy systems or industrial automation.</w:t>
      </w:r>
    </w:p>
    <w:p w:rsidR="00D36CF2" w:rsidRDefault="00D36CF2" w:rsidP="00D36CF2">
      <w:pPr>
        <w:pStyle w:val="NormalWeb"/>
        <w:numPr>
          <w:ilvl w:val="1"/>
          <w:numId w:val="1195"/>
        </w:numPr>
      </w:pPr>
      <w:r>
        <w:t>Use software like AutoCAD Electrical or EPLAN for precise drawings.</w:t>
      </w:r>
    </w:p>
    <w:p w:rsidR="00D36CF2" w:rsidRDefault="00D36CF2" w:rsidP="00D36CF2">
      <w:pPr>
        <w:pStyle w:val="Heading3"/>
      </w:pPr>
      <w:bookmarkStart w:id="655" w:name="_Toc194061909"/>
      <w:r>
        <w:rPr>
          <w:rStyle w:val="Strong"/>
          <w:b/>
          <w:bCs/>
        </w:rPr>
        <w:t>5. Wiring Design and Implementation</w:t>
      </w:r>
      <w:bookmarkEnd w:id="655"/>
    </w:p>
    <w:p w:rsidR="00D36CF2" w:rsidRDefault="00D36CF2" w:rsidP="00D36CF2">
      <w:pPr>
        <w:pStyle w:val="NormalWeb"/>
        <w:numPr>
          <w:ilvl w:val="0"/>
          <w:numId w:val="1196"/>
        </w:numPr>
      </w:pPr>
      <w:r>
        <w:rPr>
          <w:rStyle w:val="Strong"/>
        </w:rPr>
        <w:t>Purpose</w:t>
      </w:r>
      <w:r>
        <w:t>:</w:t>
      </w:r>
    </w:p>
    <w:p w:rsidR="00D36CF2" w:rsidRDefault="00D36CF2" w:rsidP="00D36CF2">
      <w:pPr>
        <w:pStyle w:val="NormalWeb"/>
        <w:numPr>
          <w:ilvl w:val="1"/>
          <w:numId w:val="1196"/>
        </w:numPr>
      </w:pPr>
      <w:r>
        <w:t>Develop wiring layouts to connect electrical components efficiently.</w:t>
      </w:r>
    </w:p>
    <w:p w:rsidR="00D36CF2" w:rsidRDefault="00D36CF2" w:rsidP="00D36CF2">
      <w:pPr>
        <w:pStyle w:val="NormalWeb"/>
        <w:numPr>
          <w:ilvl w:val="0"/>
          <w:numId w:val="1196"/>
        </w:numPr>
      </w:pPr>
      <w:r>
        <w:rPr>
          <w:rStyle w:val="Strong"/>
        </w:rPr>
        <w:t>Key Topics</w:t>
      </w:r>
      <w:r>
        <w:t>:</w:t>
      </w:r>
    </w:p>
    <w:p w:rsidR="00D36CF2" w:rsidRDefault="00D36CF2" w:rsidP="00D36CF2">
      <w:pPr>
        <w:pStyle w:val="NormalWeb"/>
        <w:numPr>
          <w:ilvl w:val="1"/>
          <w:numId w:val="1196"/>
        </w:numPr>
      </w:pPr>
      <w:r>
        <w:t>Voltage drop calculations and cable sizing.</w:t>
      </w:r>
    </w:p>
    <w:p w:rsidR="00D36CF2" w:rsidRDefault="00D36CF2" w:rsidP="00D36CF2">
      <w:pPr>
        <w:pStyle w:val="NormalWeb"/>
        <w:numPr>
          <w:ilvl w:val="1"/>
          <w:numId w:val="1196"/>
        </w:numPr>
      </w:pPr>
      <w:r>
        <w:t>Wiring color codes and safety standards.</w:t>
      </w:r>
    </w:p>
    <w:p w:rsidR="00D36CF2" w:rsidRDefault="00D36CF2" w:rsidP="00D36CF2">
      <w:pPr>
        <w:pStyle w:val="NormalWeb"/>
        <w:numPr>
          <w:ilvl w:val="0"/>
          <w:numId w:val="1196"/>
        </w:numPr>
      </w:pPr>
      <w:r>
        <w:rPr>
          <w:rStyle w:val="Strong"/>
        </w:rPr>
        <w:t>Applications</w:t>
      </w:r>
      <w:r>
        <w:t>:</w:t>
      </w:r>
    </w:p>
    <w:p w:rsidR="00D36CF2" w:rsidRDefault="00D36CF2" w:rsidP="00D36CF2">
      <w:pPr>
        <w:pStyle w:val="NormalWeb"/>
        <w:numPr>
          <w:ilvl w:val="1"/>
          <w:numId w:val="1196"/>
        </w:numPr>
      </w:pPr>
      <w:r>
        <w:lastRenderedPageBreak/>
        <w:t>Implement wiring for lighting, HVAC systems, and machinery.</w:t>
      </w:r>
    </w:p>
    <w:p w:rsidR="00D36CF2" w:rsidRDefault="00D36CF2" w:rsidP="00D36CF2">
      <w:pPr>
        <w:pStyle w:val="NormalWeb"/>
        <w:numPr>
          <w:ilvl w:val="1"/>
          <w:numId w:val="1196"/>
        </w:numPr>
      </w:pPr>
      <w:r>
        <w:t>Test and troubleshoot wiring systems for faults.</w:t>
      </w:r>
    </w:p>
    <w:p w:rsidR="00D36CF2" w:rsidRDefault="00D36CF2" w:rsidP="00D36CF2">
      <w:pPr>
        <w:pStyle w:val="Heading3"/>
      </w:pPr>
      <w:bookmarkStart w:id="656" w:name="_Toc194061910"/>
      <w:r>
        <w:rPr>
          <w:rStyle w:val="Strong"/>
          <w:b/>
          <w:bCs/>
        </w:rPr>
        <w:t>6. Material Design for Components</w:t>
      </w:r>
      <w:bookmarkEnd w:id="656"/>
    </w:p>
    <w:p w:rsidR="00D36CF2" w:rsidRDefault="00D36CF2" w:rsidP="00D36CF2">
      <w:pPr>
        <w:pStyle w:val="NormalWeb"/>
        <w:numPr>
          <w:ilvl w:val="0"/>
          <w:numId w:val="1197"/>
        </w:numPr>
      </w:pPr>
      <w:r>
        <w:rPr>
          <w:rStyle w:val="Strong"/>
        </w:rPr>
        <w:t>Purpose</w:t>
      </w:r>
      <w:r>
        <w:t>:</w:t>
      </w:r>
    </w:p>
    <w:p w:rsidR="00D36CF2" w:rsidRDefault="00D36CF2" w:rsidP="00D36CF2">
      <w:pPr>
        <w:pStyle w:val="NormalWeb"/>
        <w:numPr>
          <w:ilvl w:val="1"/>
          <w:numId w:val="1197"/>
        </w:numPr>
      </w:pPr>
      <w:r>
        <w:t>Develop and test components like switches, relays, and transformers.</w:t>
      </w:r>
    </w:p>
    <w:p w:rsidR="00D36CF2" w:rsidRDefault="00D36CF2" w:rsidP="00D36CF2">
      <w:pPr>
        <w:pStyle w:val="NormalWeb"/>
        <w:numPr>
          <w:ilvl w:val="0"/>
          <w:numId w:val="1197"/>
        </w:numPr>
      </w:pPr>
      <w:r>
        <w:rPr>
          <w:rStyle w:val="Strong"/>
        </w:rPr>
        <w:t>Key Topics</w:t>
      </w:r>
      <w:r>
        <w:t>:</w:t>
      </w:r>
    </w:p>
    <w:p w:rsidR="00D36CF2" w:rsidRDefault="00D36CF2" w:rsidP="00D36CF2">
      <w:pPr>
        <w:pStyle w:val="NormalWeb"/>
        <w:numPr>
          <w:ilvl w:val="1"/>
          <w:numId w:val="1197"/>
        </w:numPr>
      </w:pPr>
      <w:r>
        <w:t>Thermal and mechanical properties of materials.</w:t>
      </w:r>
    </w:p>
    <w:p w:rsidR="00D36CF2" w:rsidRDefault="00D36CF2" w:rsidP="00D36CF2">
      <w:pPr>
        <w:pStyle w:val="NormalWeb"/>
        <w:numPr>
          <w:ilvl w:val="1"/>
          <w:numId w:val="1197"/>
        </w:numPr>
      </w:pPr>
      <w:r>
        <w:t>Design for durability and environmental resistance.</w:t>
      </w:r>
    </w:p>
    <w:p w:rsidR="00D36CF2" w:rsidRDefault="00D36CF2" w:rsidP="00D36CF2">
      <w:pPr>
        <w:pStyle w:val="NormalWeb"/>
        <w:numPr>
          <w:ilvl w:val="0"/>
          <w:numId w:val="1197"/>
        </w:numPr>
      </w:pPr>
      <w:r>
        <w:rPr>
          <w:rStyle w:val="Strong"/>
        </w:rPr>
        <w:t>Applications</w:t>
      </w:r>
      <w:r>
        <w:t>:</w:t>
      </w:r>
    </w:p>
    <w:p w:rsidR="00D36CF2" w:rsidRDefault="00D36CF2" w:rsidP="00D36CF2">
      <w:pPr>
        <w:pStyle w:val="NormalWeb"/>
        <w:numPr>
          <w:ilvl w:val="1"/>
          <w:numId w:val="1197"/>
        </w:numPr>
      </w:pPr>
      <w:r>
        <w:t>Create prototypes for electrical components.</w:t>
      </w:r>
    </w:p>
    <w:p w:rsidR="00D36CF2" w:rsidRDefault="00D36CF2" w:rsidP="00D36CF2">
      <w:pPr>
        <w:pStyle w:val="NormalWeb"/>
        <w:numPr>
          <w:ilvl w:val="1"/>
          <w:numId w:val="1197"/>
        </w:numPr>
      </w:pPr>
      <w:r>
        <w:t>Test components under varying loads and conditions.</w:t>
      </w:r>
    </w:p>
    <w:p w:rsidR="00D36CF2" w:rsidRDefault="00D36CF2" w:rsidP="00D36CF2">
      <w:pPr>
        <w:pStyle w:val="Heading3"/>
      </w:pPr>
      <w:bookmarkStart w:id="657" w:name="_Toc194061911"/>
      <w:r>
        <w:rPr>
          <w:rStyle w:val="Strong"/>
          <w:b/>
          <w:bCs/>
        </w:rPr>
        <w:t>Experimental Applications</w:t>
      </w:r>
      <w:bookmarkEnd w:id="657"/>
    </w:p>
    <w:p w:rsidR="00D36CF2" w:rsidRDefault="00D36CF2" w:rsidP="00D36CF2">
      <w:pPr>
        <w:pStyle w:val="NormalWeb"/>
        <w:numPr>
          <w:ilvl w:val="0"/>
          <w:numId w:val="1198"/>
        </w:numPr>
      </w:pPr>
      <w:r>
        <w:rPr>
          <w:rStyle w:val="Strong"/>
        </w:rPr>
        <w:t>Log Activity</w:t>
      </w:r>
      <w:r>
        <w:t>:</w:t>
      </w:r>
    </w:p>
    <w:p w:rsidR="00D36CF2" w:rsidRDefault="00D36CF2" w:rsidP="00D36CF2">
      <w:pPr>
        <w:pStyle w:val="NormalWeb"/>
        <w:numPr>
          <w:ilvl w:val="1"/>
          <w:numId w:val="1198"/>
        </w:numPr>
      </w:pPr>
      <w:r>
        <w:t>Maintain a daily logbook during internships or practical sessions.</w:t>
      </w:r>
    </w:p>
    <w:p w:rsidR="00D36CF2" w:rsidRDefault="00D36CF2" w:rsidP="00D36CF2">
      <w:pPr>
        <w:pStyle w:val="NormalWeb"/>
        <w:numPr>
          <w:ilvl w:val="1"/>
          <w:numId w:val="1198"/>
        </w:numPr>
      </w:pPr>
      <w:r>
        <w:t>Include sketches, diagrams, and test results for clarity.</w:t>
      </w:r>
    </w:p>
    <w:p w:rsidR="00D36CF2" w:rsidRDefault="00D36CF2" w:rsidP="00D36CF2">
      <w:pPr>
        <w:pStyle w:val="NormalWeb"/>
        <w:numPr>
          <w:ilvl w:val="0"/>
          <w:numId w:val="1198"/>
        </w:numPr>
      </w:pPr>
      <w:r>
        <w:rPr>
          <w:rStyle w:val="Strong"/>
        </w:rPr>
        <w:t>Material Design</w:t>
      </w:r>
      <w:r>
        <w:t>:</w:t>
      </w:r>
    </w:p>
    <w:p w:rsidR="00D36CF2" w:rsidRDefault="00D36CF2" w:rsidP="00D36CF2">
      <w:pPr>
        <w:pStyle w:val="NormalWeb"/>
        <w:numPr>
          <w:ilvl w:val="1"/>
          <w:numId w:val="1198"/>
        </w:numPr>
      </w:pPr>
      <w:r>
        <w:t>Test different materials for conductivity and insulation properties.</w:t>
      </w:r>
    </w:p>
    <w:p w:rsidR="00D36CF2" w:rsidRDefault="00D36CF2" w:rsidP="00D36CF2">
      <w:pPr>
        <w:pStyle w:val="NormalWeb"/>
        <w:numPr>
          <w:ilvl w:val="1"/>
          <w:numId w:val="1198"/>
        </w:numPr>
      </w:pPr>
      <w:r>
        <w:t>Simulate load conditions to evaluate performance.</w:t>
      </w:r>
    </w:p>
    <w:p w:rsidR="00D36CF2" w:rsidRDefault="00D36CF2" w:rsidP="00D36CF2">
      <w:pPr>
        <w:pStyle w:val="NormalWeb"/>
        <w:numPr>
          <w:ilvl w:val="0"/>
          <w:numId w:val="1198"/>
        </w:numPr>
      </w:pPr>
      <w:r>
        <w:rPr>
          <w:rStyle w:val="Strong"/>
        </w:rPr>
        <w:t>Panel Design</w:t>
      </w:r>
      <w:r>
        <w:t>:</w:t>
      </w:r>
    </w:p>
    <w:p w:rsidR="00D36CF2" w:rsidRDefault="00D36CF2" w:rsidP="00D36CF2">
      <w:pPr>
        <w:pStyle w:val="NormalWeb"/>
        <w:numPr>
          <w:ilvl w:val="1"/>
          <w:numId w:val="1198"/>
        </w:numPr>
      </w:pPr>
      <w:r>
        <w:t>Use software tools to create and simulate panel layouts.</w:t>
      </w:r>
    </w:p>
    <w:p w:rsidR="00D36CF2" w:rsidRDefault="00D36CF2" w:rsidP="00D36CF2">
      <w:pPr>
        <w:pStyle w:val="NormalWeb"/>
        <w:numPr>
          <w:ilvl w:val="1"/>
          <w:numId w:val="1198"/>
        </w:numPr>
      </w:pPr>
      <w:r>
        <w:t>Assemble and test panels for functionality and safety.</w:t>
      </w:r>
    </w:p>
    <w:p w:rsidR="00D36CF2" w:rsidRDefault="00D36CF2" w:rsidP="00D36CF2">
      <w:pPr>
        <w:pStyle w:val="NormalWeb"/>
        <w:numPr>
          <w:ilvl w:val="0"/>
          <w:numId w:val="1198"/>
        </w:numPr>
      </w:pPr>
      <w:r>
        <w:rPr>
          <w:rStyle w:val="Strong"/>
        </w:rPr>
        <w:t>Wiring</w:t>
      </w:r>
      <w:r>
        <w:t>:</w:t>
      </w:r>
    </w:p>
    <w:p w:rsidR="00D36CF2" w:rsidRDefault="00D36CF2" w:rsidP="00D36CF2">
      <w:pPr>
        <w:pStyle w:val="NormalWeb"/>
        <w:numPr>
          <w:ilvl w:val="1"/>
          <w:numId w:val="1198"/>
        </w:numPr>
      </w:pPr>
      <w:r>
        <w:t>Practice wiring circuits in a controlled environment.</w:t>
      </w:r>
    </w:p>
    <w:p w:rsidR="00D36CF2" w:rsidRDefault="00D36CF2" w:rsidP="00D36CF2">
      <w:pPr>
        <w:pStyle w:val="NormalWeb"/>
        <w:numPr>
          <w:ilvl w:val="1"/>
          <w:numId w:val="1198"/>
        </w:numPr>
      </w:pPr>
      <w:r>
        <w:t>Measure voltage drops and resistance to ensure compliance.</w:t>
      </w:r>
    </w:p>
    <w:p w:rsidR="00D36CF2" w:rsidRDefault="00D36CF2" w:rsidP="00D36CF2">
      <w:pPr>
        <w:pStyle w:val="NormalWeb"/>
      </w:pPr>
      <w:r>
        <w:t>This program integrates theoretical learning with hands-on experience, preparing students for real-world challenges in electrical engineering. Let me know if you'd like further details or examples on any specific topic!</w:t>
      </w:r>
    </w:p>
    <w:p w:rsidR="00D36CF2" w:rsidRDefault="00D36CF2" w:rsidP="00D36CF2">
      <w:pPr>
        <w:pStyle w:val="NormalWeb"/>
      </w:pPr>
      <w:r>
        <w:t xml:space="preserve">Incorporating </w:t>
      </w:r>
      <w:r>
        <w:rPr>
          <w:rStyle w:val="Strong"/>
        </w:rPr>
        <w:t>calculus</w:t>
      </w:r>
      <w:r>
        <w:t xml:space="preserve"> into the design and analysis of systems from the </w:t>
      </w:r>
      <w:r>
        <w:rPr>
          <w:rStyle w:val="Strong"/>
        </w:rPr>
        <w:t>SAQA NATED N Diploma in Electrical Engineering</w:t>
      </w:r>
      <w:r>
        <w:t xml:space="preserve"> adds rigor and precision to tasks like panel wiring, material selection, and performance testing. Below, I detail how calculus can enhance each topic:</w:t>
      </w:r>
    </w:p>
    <w:p w:rsidR="00D36CF2" w:rsidRDefault="00D36CF2" w:rsidP="00D36CF2">
      <w:pPr>
        <w:pStyle w:val="Heading3"/>
      </w:pPr>
      <w:bookmarkStart w:id="658" w:name="_Toc194061912"/>
      <w:r>
        <w:rPr>
          <w:rStyle w:val="Strong"/>
          <w:b/>
          <w:bCs/>
        </w:rPr>
        <w:t>1. Log Activity: Data Analysis</w:t>
      </w:r>
      <w:bookmarkEnd w:id="658"/>
    </w:p>
    <w:p w:rsidR="00D36CF2" w:rsidRDefault="00D36CF2" w:rsidP="00D36CF2">
      <w:pPr>
        <w:pStyle w:val="NormalWeb"/>
        <w:numPr>
          <w:ilvl w:val="0"/>
          <w:numId w:val="1199"/>
        </w:numPr>
      </w:pPr>
      <w:r>
        <w:rPr>
          <w:rStyle w:val="Strong"/>
        </w:rPr>
        <w:t>Application of Derivatives</w:t>
      </w:r>
      <w:r>
        <w:t>:</w:t>
      </w:r>
    </w:p>
    <w:p w:rsidR="00D36CF2" w:rsidRDefault="00D36CF2" w:rsidP="00D36CF2">
      <w:pPr>
        <w:pStyle w:val="NormalWeb"/>
        <w:numPr>
          <w:ilvl w:val="1"/>
          <w:numId w:val="1199"/>
        </w:numPr>
      </w:pPr>
      <w:r>
        <w:t>Tracking performance trends from logged data:</w:t>
      </w:r>
    </w:p>
    <w:p w:rsidR="00D36CF2" w:rsidRDefault="00D36CF2" w:rsidP="00D36CF2">
      <w:r>
        <w:t>dPdt=rate of progress,\frac{dP}{dt} = \text{rate of progress},</w:t>
      </w:r>
    </w:p>
    <w:p w:rsidR="00D36CF2" w:rsidRDefault="00D36CF2" w:rsidP="00D36CF2">
      <w:pPr>
        <w:pStyle w:val="NormalWeb"/>
      </w:pPr>
      <w:r>
        <w:t>where PP: performance level, tt: time.</w:t>
      </w:r>
    </w:p>
    <w:p w:rsidR="00D36CF2" w:rsidRDefault="00D36CF2" w:rsidP="00D36CF2">
      <w:pPr>
        <w:pStyle w:val="NormalWeb"/>
      </w:pPr>
      <w:r>
        <w:rPr>
          <w:rStyle w:val="Strong"/>
        </w:rPr>
        <w:lastRenderedPageBreak/>
        <w:t>Example</w:t>
      </w:r>
      <w:r>
        <w:t>: If P(t)=5t2+2tP(t) = 5t^2 + 2t, the rate of progress at t=3t = 3 hours is:</w:t>
      </w:r>
    </w:p>
    <w:p w:rsidR="00D36CF2" w:rsidRDefault="00D36CF2" w:rsidP="00D36CF2">
      <w:r>
        <w:t>dPdt=10t+2  </w:t>
      </w:r>
      <w:r>
        <w:rPr>
          <w:rFonts w:ascii="Cambria Math" w:hAnsi="Cambria Math" w:cs="Cambria Math"/>
        </w:rPr>
        <w:t>⟹</w:t>
      </w:r>
      <w:r>
        <w:t>  dPdt=10(3)+2=32 units/hour.\frac{dP}{dt} = 10t + 2 \implies \frac{dP}{dt} = 10(3) + 2 = 32 \, \text{units/hour}.</w:t>
      </w:r>
    </w:p>
    <w:p w:rsidR="00D36CF2" w:rsidRDefault="00D36CF2" w:rsidP="00D36CF2">
      <w:pPr>
        <w:pStyle w:val="NormalWeb"/>
        <w:numPr>
          <w:ilvl w:val="0"/>
          <w:numId w:val="1200"/>
        </w:numPr>
      </w:pPr>
      <w:r>
        <w:rPr>
          <w:rStyle w:val="Strong"/>
        </w:rPr>
        <w:t>Optimization</w:t>
      </w:r>
      <w:r>
        <w:t>:</w:t>
      </w:r>
    </w:p>
    <w:p w:rsidR="00D36CF2" w:rsidRDefault="00D36CF2" w:rsidP="00D36CF2">
      <w:pPr>
        <w:pStyle w:val="NormalWeb"/>
        <w:numPr>
          <w:ilvl w:val="1"/>
          <w:numId w:val="1200"/>
        </w:numPr>
      </w:pPr>
      <w:r>
        <w:t>Use integrals to estimate cumulative productivity:</w:t>
      </w:r>
    </w:p>
    <w:p w:rsidR="00D36CF2" w:rsidRDefault="00D36CF2" w:rsidP="00D36CF2">
      <w:r>
        <w:t>Ptotal=∫0T(5t2+2t)dt.P_{\text{total}} = \int_0^T \left( 5t^2 + 2t \right) dt.</w:t>
      </w:r>
    </w:p>
    <w:p w:rsidR="00D36CF2" w:rsidRDefault="00D36CF2" w:rsidP="00D36CF2">
      <w:pPr>
        <w:pStyle w:val="Heading3"/>
      </w:pPr>
      <w:bookmarkStart w:id="659" w:name="_Toc194061913"/>
      <w:r>
        <w:rPr>
          <w:rStyle w:val="Strong"/>
          <w:b/>
          <w:bCs/>
        </w:rPr>
        <w:t>2. Undertaking Electrical Material Design</w:t>
      </w:r>
      <w:bookmarkEnd w:id="659"/>
    </w:p>
    <w:p w:rsidR="00D36CF2" w:rsidRDefault="00D36CF2" w:rsidP="00D36CF2">
      <w:pPr>
        <w:pStyle w:val="NormalWeb"/>
        <w:numPr>
          <w:ilvl w:val="0"/>
          <w:numId w:val="1201"/>
        </w:numPr>
      </w:pPr>
      <w:r>
        <w:rPr>
          <w:rStyle w:val="Strong"/>
        </w:rPr>
        <w:t>Voltage Drop and Power Loss</w:t>
      </w:r>
      <w:r>
        <w:t>:</w:t>
      </w:r>
    </w:p>
    <w:p w:rsidR="00D36CF2" w:rsidRDefault="00D36CF2" w:rsidP="00D36CF2">
      <w:pPr>
        <w:pStyle w:val="NormalWeb"/>
        <w:numPr>
          <w:ilvl w:val="1"/>
          <w:numId w:val="1201"/>
        </w:numPr>
      </w:pPr>
      <w:r>
        <w:t>For a cable with resistance RR and current II, power loss is:</w:t>
      </w:r>
    </w:p>
    <w:p w:rsidR="00D36CF2" w:rsidRDefault="00D36CF2" w:rsidP="00D36CF2">
      <w:r>
        <w:t>P=∫0LI2R(x)dx,P = \int_0^L I^2 R(x) dx,</w:t>
      </w:r>
    </w:p>
    <w:p w:rsidR="00D36CF2" w:rsidRDefault="00D36CF2" w:rsidP="00D36CF2">
      <w:pPr>
        <w:pStyle w:val="NormalWeb"/>
      </w:pPr>
      <w:r>
        <w:t>where R(x)R(x): resistance at length xx.</w:t>
      </w:r>
    </w:p>
    <w:p w:rsidR="00D36CF2" w:rsidRDefault="00D36CF2" w:rsidP="00D36CF2">
      <w:pPr>
        <w:pStyle w:val="NormalWeb"/>
      </w:pPr>
      <w:r>
        <w:rPr>
          <w:rStyle w:val="Strong"/>
        </w:rPr>
        <w:t>Example</w:t>
      </w:r>
      <w:r>
        <w:t>: For R(x)=0.5+0.01xR(x) = 0.5 + 0.01x and I=10 AI = 10 \, \text{A}, find the power loss over L=10 mL = 10 \, \text{m}:</w:t>
      </w:r>
    </w:p>
    <w:p w:rsidR="00D36CF2" w:rsidRDefault="00D36CF2" w:rsidP="00D36CF2">
      <w:r>
        <w:t>P=∫010102(0.5+0.01x)dx=100∫010(0.5+0.01x)dx.P = \int_0^{10} 10^2 (0.5 + 0.01x) dx = 100 \int_0^{10} (0.5 + 0.01x) dx.</w:t>
      </w:r>
    </w:p>
    <w:p w:rsidR="00D36CF2" w:rsidRDefault="00D36CF2" w:rsidP="00D36CF2">
      <w:r>
        <w:t>P=100[0.5x+0.005x2]010=100(5+0.5)=550 W.P = 100 \left[ 0.5x + 0.005x^2 \right]_0^{10} = 100 (5 + 0.5) = 550 \, \text{W}.</w:t>
      </w:r>
    </w:p>
    <w:p w:rsidR="00D36CF2" w:rsidRDefault="00D36CF2" w:rsidP="00D36CF2">
      <w:pPr>
        <w:pStyle w:val="Heading3"/>
      </w:pPr>
      <w:bookmarkStart w:id="660" w:name="_Toc194061914"/>
      <w:r>
        <w:rPr>
          <w:rStyle w:val="Strong"/>
          <w:b/>
          <w:bCs/>
        </w:rPr>
        <w:t>3. Inspection of Electrical Systems</w:t>
      </w:r>
      <w:bookmarkEnd w:id="660"/>
    </w:p>
    <w:p w:rsidR="00D36CF2" w:rsidRDefault="00D36CF2" w:rsidP="00D36CF2">
      <w:pPr>
        <w:pStyle w:val="NormalWeb"/>
        <w:numPr>
          <w:ilvl w:val="0"/>
          <w:numId w:val="1202"/>
        </w:numPr>
      </w:pPr>
      <w:r>
        <w:rPr>
          <w:rStyle w:val="Strong"/>
        </w:rPr>
        <w:t>Insulation Resistance Testing</w:t>
      </w:r>
      <w:r>
        <w:t>:</w:t>
      </w:r>
    </w:p>
    <w:p w:rsidR="00D36CF2" w:rsidRDefault="00D36CF2" w:rsidP="00D36CF2">
      <w:pPr>
        <w:pStyle w:val="NormalWeb"/>
        <w:numPr>
          <w:ilvl w:val="1"/>
          <w:numId w:val="1202"/>
        </w:numPr>
      </w:pPr>
      <w:r>
        <w:t>Use integral-based models to assess insulation decay over time:</w:t>
      </w:r>
    </w:p>
    <w:p w:rsidR="00D36CF2" w:rsidRDefault="00D36CF2" w:rsidP="00D36CF2">
      <w:r>
        <w:t>R(t)=R0e−λt,R(t) = R_0 e^{-\lambda t},</w:t>
      </w:r>
    </w:p>
    <w:p w:rsidR="00D36CF2" w:rsidRDefault="00D36CF2" w:rsidP="00D36CF2">
      <w:pPr>
        <w:pStyle w:val="NormalWeb"/>
      </w:pPr>
      <w:r>
        <w:t>where R0R_0: initial resistance, λ\lambda: decay constant.</w:t>
      </w:r>
    </w:p>
    <w:p w:rsidR="00D36CF2" w:rsidRDefault="00D36CF2" w:rsidP="00D36CF2">
      <w:pPr>
        <w:pStyle w:val="NormalWeb"/>
      </w:pPr>
      <w:r>
        <w:rPr>
          <w:rStyle w:val="Strong"/>
        </w:rPr>
        <w:t>Example</w:t>
      </w:r>
      <w:r>
        <w:t>: For R0=100 kΩR_0 = 100 \, \text{k}\Omega, λ=0.02\lambda = 0.02, find R(10)R(10):</w:t>
      </w:r>
    </w:p>
    <w:p w:rsidR="00D36CF2" w:rsidRDefault="00D36CF2" w:rsidP="00D36CF2">
      <w:r>
        <w:t>R(10)=100e−0.02</w:t>
      </w:r>
      <w:r>
        <w:rPr>
          <w:rFonts w:ascii="Cambria Math" w:hAnsi="Cambria Math" w:cs="Cambria Math"/>
        </w:rPr>
        <w:t>⋅</w:t>
      </w:r>
      <w:r>
        <w:t>10=100e</w:t>
      </w:r>
      <w:r>
        <w:rPr>
          <w:rFonts w:ascii="Calibri" w:hAnsi="Calibri" w:cs="Calibri"/>
        </w:rPr>
        <w:t>−</w:t>
      </w:r>
      <w:r>
        <w:t>0.2</w:t>
      </w:r>
      <w:r>
        <w:rPr>
          <w:rFonts w:ascii="Calibri" w:hAnsi="Calibri" w:cs="Calibri"/>
        </w:rPr>
        <w:t>≈</w:t>
      </w:r>
      <w:r>
        <w:t>81.87</w:t>
      </w:r>
      <w:r>
        <w:rPr>
          <w:rFonts w:ascii="Calibri" w:hAnsi="Calibri" w:cs="Calibri"/>
        </w:rPr>
        <w:t> </w:t>
      </w:r>
      <w:r>
        <w:t>k</w:t>
      </w:r>
      <w:r>
        <w:rPr>
          <w:rFonts w:ascii="Calibri" w:hAnsi="Calibri" w:cs="Calibri"/>
        </w:rPr>
        <w:t>Ω</w:t>
      </w:r>
      <w:r>
        <w:t>.R(10) = 100 e^{-0.02 \cdot 10} = 100 e^{-0.2} \approx 81.87 \, \text{k}\Omega.</w:t>
      </w:r>
    </w:p>
    <w:p w:rsidR="00D36CF2" w:rsidRDefault="00D36CF2" w:rsidP="00D36CF2">
      <w:pPr>
        <w:pStyle w:val="Heading3"/>
      </w:pPr>
      <w:bookmarkStart w:id="661" w:name="_Toc194061915"/>
      <w:r>
        <w:rPr>
          <w:rStyle w:val="Strong"/>
          <w:b/>
          <w:bCs/>
        </w:rPr>
        <w:t>4. Design and Drawing of Electrical Panels</w:t>
      </w:r>
      <w:bookmarkEnd w:id="661"/>
    </w:p>
    <w:p w:rsidR="00D36CF2" w:rsidRDefault="00D36CF2" w:rsidP="00D36CF2">
      <w:pPr>
        <w:pStyle w:val="NormalWeb"/>
        <w:numPr>
          <w:ilvl w:val="0"/>
          <w:numId w:val="1203"/>
        </w:numPr>
      </w:pPr>
      <w:r>
        <w:rPr>
          <w:rStyle w:val="Strong"/>
        </w:rPr>
        <w:t>Current Distribution</w:t>
      </w:r>
      <w:r>
        <w:t>:</w:t>
      </w:r>
    </w:p>
    <w:p w:rsidR="00D36CF2" w:rsidRDefault="00D36CF2" w:rsidP="00D36CF2">
      <w:pPr>
        <w:pStyle w:val="NormalWeb"/>
        <w:numPr>
          <w:ilvl w:val="1"/>
          <w:numId w:val="1203"/>
        </w:numPr>
      </w:pPr>
      <w:r>
        <w:t>Use calculus to balance loads across circuits:</w:t>
      </w:r>
    </w:p>
    <w:p w:rsidR="00D36CF2" w:rsidRDefault="00D36CF2" w:rsidP="00D36CF2">
      <w:r>
        <w:lastRenderedPageBreak/>
        <w:t>Itotal=∫0TI(t)dt,I_{\text{total}} = \int_0^T I(t) dt,</w:t>
      </w:r>
    </w:p>
    <w:p w:rsidR="00D36CF2" w:rsidRDefault="00D36CF2" w:rsidP="00D36CF2">
      <w:pPr>
        <w:pStyle w:val="NormalWeb"/>
      </w:pPr>
      <w:r>
        <w:t>where I(t)I(t): current draw over time.</w:t>
      </w:r>
    </w:p>
    <w:p w:rsidR="00D36CF2" w:rsidRDefault="00D36CF2" w:rsidP="00D36CF2">
      <w:pPr>
        <w:pStyle w:val="NormalWeb"/>
      </w:pPr>
      <w:r>
        <w:rPr>
          <w:rStyle w:val="Strong"/>
        </w:rPr>
        <w:t>Example</w:t>
      </w:r>
      <w:r>
        <w:t>: For I(t)=5+t2I(t) = 5 + t^2, the total current over T=4 sT = 4 \, \text{s} is:</w:t>
      </w:r>
    </w:p>
    <w:p w:rsidR="00D36CF2" w:rsidRDefault="00D36CF2" w:rsidP="00D36CF2">
      <w:r>
        <w:t>Itotal=∫04(5+t2)dt=[5t+t33]04=(20+21.33)−0=41.33 A.I_{\text{total}} = \int_0^4 (5 + t^2) dt = \left[ 5t + \frac{t^3}{3} \right]_0^4 = (20 + 21.33) - 0 = 41.33 \, \text{A}.</w:t>
      </w:r>
    </w:p>
    <w:p w:rsidR="00D36CF2" w:rsidRDefault="00D36CF2" w:rsidP="00D36CF2">
      <w:pPr>
        <w:pStyle w:val="Heading3"/>
      </w:pPr>
      <w:bookmarkStart w:id="662" w:name="_Toc194061916"/>
      <w:r>
        <w:rPr>
          <w:rStyle w:val="Strong"/>
          <w:b/>
          <w:bCs/>
        </w:rPr>
        <w:t>5. Wiring Design</w:t>
      </w:r>
      <w:bookmarkEnd w:id="662"/>
    </w:p>
    <w:p w:rsidR="00D36CF2" w:rsidRDefault="00D36CF2" w:rsidP="00D36CF2">
      <w:pPr>
        <w:pStyle w:val="NormalWeb"/>
        <w:numPr>
          <w:ilvl w:val="0"/>
          <w:numId w:val="1204"/>
        </w:numPr>
      </w:pPr>
      <w:r>
        <w:rPr>
          <w:rStyle w:val="Strong"/>
        </w:rPr>
        <w:t>Voltage Drop Across Wiring</w:t>
      </w:r>
      <w:r>
        <w:t>:</w:t>
      </w:r>
    </w:p>
    <w:p w:rsidR="00D36CF2" w:rsidRDefault="00D36CF2" w:rsidP="00D36CF2">
      <w:r>
        <w:t>ΔV=∫0LIR dx,\Delta V = \int_0^L I R \, dx,</w:t>
      </w:r>
    </w:p>
    <w:p w:rsidR="00D36CF2" w:rsidRDefault="00D36CF2" w:rsidP="00D36CF2">
      <w:pPr>
        <w:pStyle w:val="NormalWeb"/>
      </w:pPr>
      <w:r>
        <w:t>where II: current, RR: resistance per unit length.</w:t>
      </w:r>
    </w:p>
    <w:p w:rsidR="00D36CF2" w:rsidRDefault="00D36CF2" w:rsidP="00D36CF2">
      <w:pPr>
        <w:pStyle w:val="NormalWeb"/>
      </w:pPr>
      <w:r>
        <w:rPr>
          <w:rStyle w:val="Strong"/>
        </w:rPr>
        <w:t>Example</w:t>
      </w:r>
      <w:r>
        <w:t>: For R=0.2 Ω/mR = 0.2 \, \Omega/\text{m} and L=50 mL = 50 \, \text{m}, calculate for I=10 AI = 10 \, \text{A}:</w:t>
      </w:r>
    </w:p>
    <w:p w:rsidR="00D36CF2" w:rsidRDefault="00D36CF2" w:rsidP="00D36CF2">
      <w:r>
        <w:t>ΔV=∫05010</w:t>
      </w:r>
      <w:r>
        <w:rPr>
          <w:rFonts w:ascii="Cambria Math" w:hAnsi="Cambria Math" w:cs="Cambria Math"/>
        </w:rPr>
        <w:t>⋅</w:t>
      </w:r>
      <w:r>
        <w:t>0.2</w:t>
      </w:r>
      <w:r>
        <w:rPr>
          <w:rFonts w:ascii="Calibri" w:hAnsi="Calibri" w:cs="Calibri"/>
        </w:rPr>
        <w:t> </w:t>
      </w:r>
      <w:r>
        <w:t>dx=10</w:t>
      </w:r>
      <w:r>
        <w:rPr>
          <w:rFonts w:ascii="Cambria Math" w:hAnsi="Cambria Math" w:cs="Cambria Math"/>
        </w:rPr>
        <w:t>⋅</w:t>
      </w:r>
      <w:r>
        <w:t>0.2</w:t>
      </w:r>
      <w:r>
        <w:rPr>
          <w:rFonts w:ascii="Cambria Math" w:hAnsi="Cambria Math" w:cs="Cambria Math"/>
        </w:rPr>
        <w:t>⋅</w:t>
      </w:r>
      <w:r>
        <w:t>50=100</w:t>
      </w:r>
      <w:r>
        <w:rPr>
          <w:rFonts w:ascii="Calibri" w:hAnsi="Calibri" w:cs="Calibri"/>
        </w:rPr>
        <w:t> </w:t>
      </w:r>
      <w:r>
        <w:t>V.\Delta V = \int_0^{50} 10 \cdot 0.2 \, dx = 10 \cdot 0.2 \cdot 50 = 100 \, \text{V}.</w:t>
      </w:r>
    </w:p>
    <w:p w:rsidR="00D36CF2" w:rsidRDefault="00D36CF2" w:rsidP="00D36CF2">
      <w:pPr>
        <w:pStyle w:val="Heading3"/>
      </w:pPr>
      <w:bookmarkStart w:id="663" w:name="_Toc194061917"/>
      <w:r>
        <w:rPr>
          <w:rStyle w:val="Strong"/>
          <w:b/>
          <w:bCs/>
        </w:rPr>
        <w:t>6. Material Design for Components</w:t>
      </w:r>
      <w:bookmarkEnd w:id="663"/>
    </w:p>
    <w:p w:rsidR="00D36CF2" w:rsidRDefault="00D36CF2" w:rsidP="00D36CF2">
      <w:pPr>
        <w:pStyle w:val="NormalWeb"/>
        <w:numPr>
          <w:ilvl w:val="0"/>
          <w:numId w:val="1205"/>
        </w:numPr>
      </w:pPr>
      <w:r>
        <w:rPr>
          <w:rStyle w:val="Strong"/>
        </w:rPr>
        <w:t>Heat Dissipation in Components</w:t>
      </w:r>
      <w:r>
        <w:t>:</w:t>
      </w:r>
    </w:p>
    <w:p w:rsidR="00D36CF2" w:rsidRDefault="00D36CF2" w:rsidP="00D36CF2">
      <w:pPr>
        <w:pStyle w:val="NormalWeb"/>
        <w:numPr>
          <w:ilvl w:val="1"/>
          <w:numId w:val="1205"/>
        </w:numPr>
      </w:pPr>
      <w:r>
        <w:t>Use Fourier’s law for heat transfer:</w:t>
      </w:r>
    </w:p>
    <w:p w:rsidR="00D36CF2" w:rsidRDefault="00D36CF2" w:rsidP="00D36CF2">
      <w:r>
        <w:t>Q=∫0TkAΔT dt,Q = \int_0^T k A \Delta T \, dt,</w:t>
      </w:r>
    </w:p>
    <w:p w:rsidR="00D36CF2" w:rsidRDefault="00D36CF2" w:rsidP="00D36CF2">
      <w:pPr>
        <w:pStyle w:val="NormalWeb"/>
      </w:pPr>
      <w:r>
        <w:t>where kk: thermal conductivity, AA: surface area, ΔT\Delta T: temperature gradient.</w:t>
      </w:r>
    </w:p>
    <w:p w:rsidR="00D36CF2" w:rsidRDefault="00D36CF2" w:rsidP="00D36CF2">
      <w:pPr>
        <w:pStyle w:val="NormalWeb"/>
      </w:pPr>
      <w:r>
        <w:rPr>
          <w:rStyle w:val="Strong"/>
        </w:rPr>
        <w:t>Example</w:t>
      </w:r>
      <w:r>
        <w:t>: For k=0.8 W/mKk = 0.8 \, \text{W/mK}, A=2 m2A = 2 \, \text{m}^2, ΔT=10 K\Delta T = 10 \, \text{K}, T=1 hourT = 1 \, \text{hour}:</w:t>
      </w:r>
    </w:p>
    <w:p w:rsidR="00D36CF2" w:rsidRDefault="00D36CF2" w:rsidP="00D36CF2">
      <w:r>
        <w:t>Q=∫01(0.8</w:t>
      </w:r>
      <w:r>
        <w:rPr>
          <w:rFonts w:ascii="Cambria Math" w:hAnsi="Cambria Math" w:cs="Cambria Math"/>
        </w:rPr>
        <w:t>⋅</w:t>
      </w:r>
      <w:r>
        <w:t>2</w:t>
      </w:r>
      <w:r>
        <w:rPr>
          <w:rFonts w:ascii="Cambria Math" w:hAnsi="Cambria Math" w:cs="Cambria Math"/>
        </w:rPr>
        <w:t>⋅</w:t>
      </w:r>
      <w:r>
        <w:t>10)dt=16</w:t>
      </w:r>
      <w:r>
        <w:rPr>
          <w:rFonts w:ascii="Calibri" w:hAnsi="Calibri" w:cs="Calibri"/>
        </w:rPr>
        <w:t> </w:t>
      </w:r>
      <w:r>
        <w:t>Wh.Q = \int_0^1 (0.8 \cdot 2 \cdot 10) dt = 16 \, \text{Wh}.</w:t>
      </w:r>
    </w:p>
    <w:p w:rsidR="00D36CF2" w:rsidRDefault="00D36CF2" w:rsidP="00D36CF2">
      <w:pPr>
        <w:pStyle w:val="Heading3"/>
      </w:pPr>
      <w:bookmarkStart w:id="664" w:name="_Toc194061918"/>
      <w:r>
        <w:rPr>
          <w:rStyle w:val="Strong"/>
          <w:b/>
          <w:bCs/>
        </w:rPr>
        <w:t>Purpose of Using Calculus in Electrical Engineering</w:t>
      </w:r>
      <w:bookmarkEnd w:id="664"/>
    </w:p>
    <w:p w:rsidR="00D36CF2" w:rsidRDefault="00D36CF2" w:rsidP="00D36CF2">
      <w:pPr>
        <w:pStyle w:val="NormalWeb"/>
        <w:numPr>
          <w:ilvl w:val="0"/>
          <w:numId w:val="1206"/>
        </w:numPr>
      </w:pPr>
      <w:r>
        <w:rPr>
          <w:rStyle w:val="Strong"/>
        </w:rPr>
        <w:t>Optimization</w:t>
      </w:r>
      <w:r>
        <w:t>: Identify the most efficient designs for electrical systems.</w:t>
      </w:r>
    </w:p>
    <w:p w:rsidR="00D36CF2" w:rsidRDefault="00D36CF2" w:rsidP="00D36CF2">
      <w:pPr>
        <w:pStyle w:val="NormalWeb"/>
        <w:numPr>
          <w:ilvl w:val="0"/>
          <w:numId w:val="1206"/>
        </w:numPr>
      </w:pPr>
      <w:r>
        <w:rPr>
          <w:rStyle w:val="Strong"/>
        </w:rPr>
        <w:t>Analysis</w:t>
      </w:r>
      <w:r>
        <w:t>: Evaluate system behavior under changing conditions.</w:t>
      </w:r>
    </w:p>
    <w:p w:rsidR="00D36CF2" w:rsidRDefault="00D36CF2" w:rsidP="00D36CF2">
      <w:pPr>
        <w:pStyle w:val="NormalWeb"/>
        <w:numPr>
          <w:ilvl w:val="0"/>
          <w:numId w:val="1206"/>
        </w:numPr>
      </w:pPr>
      <w:r>
        <w:rPr>
          <w:rStyle w:val="Strong"/>
        </w:rPr>
        <w:t>Validation</w:t>
      </w:r>
      <w:r>
        <w:t>: Ensure designs meet performance and safety standards.</w:t>
      </w:r>
    </w:p>
    <w:p w:rsidR="00D36CF2" w:rsidRDefault="00D36CF2" w:rsidP="00D36CF2">
      <w:pPr>
        <w:pStyle w:val="NormalWeb"/>
      </w:pPr>
      <w:r>
        <w:lastRenderedPageBreak/>
        <w:t>These principles are directly applied in real-world scenarios, from minimizing power loss to balancing loads and ensuring safety. Would you like more advanced examples or specific applications in any subfield? Let’s refine the exploration further!</w:t>
      </w:r>
    </w:p>
    <w:p w:rsidR="00D36CF2" w:rsidRDefault="00D36CF2" w:rsidP="00D36CF2">
      <w:pPr>
        <w:pStyle w:val="NormalWeb"/>
      </w:pPr>
    </w:p>
    <w:p w:rsidR="00D36CF2" w:rsidRDefault="00D36CF2" w:rsidP="00D36CF2">
      <w:pPr>
        <w:pStyle w:val="NormalWeb"/>
      </w:pPr>
    </w:p>
    <w:p w:rsidR="00D36CF2" w:rsidRDefault="00D36CF2" w:rsidP="00D36CF2">
      <w:pPr>
        <w:pStyle w:val="NormalWeb"/>
        <w:pBdr>
          <w:bottom w:val="single" w:sz="6" w:space="1" w:color="auto"/>
        </w:pBdr>
      </w:pPr>
    </w:p>
    <w:p w:rsidR="00D36CF2" w:rsidRDefault="00D36CF2" w:rsidP="00D36CF2">
      <w:pPr>
        <w:pStyle w:val="NormalWeb"/>
      </w:pPr>
    </w:p>
    <w:p w:rsidR="00D36CF2" w:rsidRDefault="00D36CF2" w:rsidP="00D36CF2">
      <w:pPr>
        <w:pStyle w:val="NormalWeb"/>
      </w:pPr>
      <w:r>
        <w:rPr>
          <w:rStyle w:val="Strong"/>
          <w:rFonts w:eastAsiaTheme="majorEastAsia"/>
        </w:rPr>
        <w:t>NATED programs</w:t>
      </w:r>
      <w:r>
        <w:t xml:space="preserve"> and </w:t>
      </w:r>
      <w:r>
        <w:rPr>
          <w:rStyle w:val="Strong"/>
          <w:rFonts w:eastAsiaTheme="majorEastAsia"/>
        </w:rPr>
        <w:t>ICASS (Internal Continuous Assessment)</w:t>
      </w:r>
      <w:r>
        <w:t xml:space="preserve"> framework provide structured guidelines for assessing students across various disciplines, including </w:t>
      </w:r>
      <w:r>
        <w:rPr>
          <w:rStyle w:val="Strong"/>
          <w:rFonts w:eastAsiaTheme="majorEastAsia"/>
        </w:rPr>
        <w:t>engineering</w:t>
      </w:r>
      <w:r>
        <w:t xml:space="preserve">, </w:t>
      </w:r>
      <w:r>
        <w:rPr>
          <w:rStyle w:val="Strong"/>
          <w:rFonts w:eastAsiaTheme="majorEastAsia"/>
        </w:rPr>
        <w:t>natural sciences</w:t>
      </w:r>
      <w:r>
        <w:t xml:space="preserve">, and </w:t>
      </w:r>
      <w:r>
        <w:rPr>
          <w:rStyle w:val="Strong"/>
          <w:rFonts w:eastAsiaTheme="majorEastAsia"/>
        </w:rPr>
        <w:t>business studies</w:t>
      </w:r>
      <w:r>
        <w:t>. Below is an exploration of the topics such as marksheet preparation, evaluation tools, and their applications within educational contexts:</w:t>
      </w:r>
    </w:p>
    <w:p w:rsidR="00D36CF2" w:rsidRDefault="00D36CF2" w:rsidP="00D36CF2">
      <w:pPr>
        <w:pStyle w:val="Heading3"/>
      </w:pPr>
      <w:bookmarkStart w:id="665" w:name="_Toc194061919"/>
      <w:r>
        <w:rPr>
          <w:rStyle w:val="Strong"/>
          <w:rFonts w:eastAsiaTheme="majorEastAsia"/>
          <w:b/>
          <w:bCs/>
        </w:rPr>
        <w:t>Background on NATED and ICASS</w:t>
      </w:r>
      <w:bookmarkEnd w:id="665"/>
    </w:p>
    <w:p w:rsidR="00D36CF2" w:rsidRDefault="00D36CF2" w:rsidP="00D36CF2">
      <w:pPr>
        <w:pStyle w:val="NormalWeb"/>
        <w:numPr>
          <w:ilvl w:val="0"/>
          <w:numId w:val="1140"/>
        </w:numPr>
      </w:pPr>
      <w:r>
        <w:rPr>
          <w:rStyle w:val="Strong"/>
          <w:rFonts w:eastAsiaTheme="majorEastAsia"/>
        </w:rPr>
        <w:t>NATED Programs</w:t>
      </w:r>
      <w:r>
        <w:t>:</w:t>
      </w:r>
    </w:p>
    <w:p w:rsidR="00D36CF2" w:rsidRDefault="00D36CF2" w:rsidP="00D36CF2">
      <w:pPr>
        <w:pStyle w:val="NormalWeb"/>
        <w:numPr>
          <w:ilvl w:val="1"/>
          <w:numId w:val="1140"/>
        </w:numPr>
      </w:pPr>
      <w:r>
        <w:t>Offered by the Department of Higher Education and Training (DHET) in South Africa.</w:t>
      </w:r>
    </w:p>
    <w:p w:rsidR="00D36CF2" w:rsidRDefault="00D36CF2" w:rsidP="00D36CF2">
      <w:pPr>
        <w:pStyle w:val="NormalWeb"/>
        <w:numPr>
          <w:ilvl w:val="1"/>
          <w:numId w:val="1140"/>
        </w:numPr>
      </w:pPr>
      <w:r>
        <w:t xml:space="preserve">Combine theoretical knowledge and practical application in disciplines like </w:t>
      </w:r>
      <w:r>
        <w:rPr>
          <w:rStyle w:val="Strong"/>
          <w:rFonts w:eastAsiaTheme="majorEastAsia"/>
        </w:rPr>
        <w:t>engineering</w:t>
      </w:r>
      <w:r>
        <w:t xml:space="preserve">, </w:t>
      </w:r>
      <w:r>
        <w:rPr>
          <w:rStyle w:val="Strong"/>
          <w:rFonts w:eastAsiaTheme="majorEastAsia"/>
        </w:rPr>
        <w:t>natural sciences</w:t>
      </w:r>
      <w:r>
        <w:t xml:space="preserve">, and </w:t>
      </w:r>
      <w:r>
        <w:rPr>
          <w:rStyle w:val="Strong"/>
          <w:rFonts w:eastAsiaTheme="majorEastAsia"/>
        </w:rPr>
        <w:t>business studies</w:t>
      </w:r>
      <w:r>
        <w:t>.</w:t>
      </w:r>
    </w:p>
    <w:p w:rsidR="00D36CF2" w:rsidRDefault="00D36CF2" w:rsidP="00D36CF2">
      <w:pPr>
        <w:pStyle w:val="NormalWeb"/>
        <w:numPr>
          <w:ilvl w:val="1"/>
          <w:numId w:val="1140"/>
        </w:numPr>
      </w:pPr>
      <w:r>
        <w:t>Assessments include both internal (ICASS) and external evaluations.</w:t>
      </w:r>
    </w:p>
    <w:p w:rsidR="00D36CF2" w:rsidRDefault="00D36CF2" w:rsidP="00D36CF2">
      <w:pPr>
        <w:pStyle w:val="NormalWeb"/>
        <w:numPr>
          <w:ilvl w:val="0"/>
          <w:numId w:val="1140"/>
        </w:numPr>
      </w:pPr>
      <w:r>
        <w:rPr>
          <w:rStyle w:val="Strong"/>
          <w:rFonts w:eastAsiaTheme="majorEastAsia"/>
        </w:rPr>
        <w:t>ICASS (Internal Continuous Assessment)</w:t>
      </w:r>
      <w:r>
        <w:t>:</w:t>
      </w:r>
    </w:p>
    <w:p w:rsidR="00D36CF2" w:rsidRDefault="00D36CF2" w:rsidP="00D36CF2">
      <w:pPr>
        <w:pStyle w:val="NormalWeb"/>
        <w:numPr>
          <w:ilvl w:val="1"/>
          <w:numId w:val="1140"/>
        </w:numPr>
      </w:pPr>
      <w:r>
        <w:t>Designed to monitor student progress through class tests, assignments, and practical work.</w:t>
      </w:r>
    </w:p>
    <w:p w:rsidR="00D36CF2" w:rsidRDefault="00D36CF2" w:rsidP="00D36CF2">
      <w:pPr>
        <w:pStyle w:val="NormalWeb"/>
        <w:numPr>
          <w:ilvl w:val="1"/>
          <w:numId w:val="1140"/>
        </w:numPr>
      </w:pPr>
      <w:r>
        <w:t>Contributes to a semester or final mark.</w:t>
      </w:r>
    </w:p>
    <w:p w:rsidR="00D36CF2" w:rsidRDefault="00D36CF2" w:rsidP="00D36CF2">
      <w:pPr>
        <w:pStyle w:val="NormalWeb"/>
        <w:numPr>
          <w:ilvl w:val="1"/>
          <w:numId w:val="1140"/>
        </w:numPr>
      </w:pPr>
      <w:r>
        <w:t>Requires structured record-keeping and adherence to standardized formats.</w:t>
      </w:r>
    </w:p>
    <w:p w:rsidR="00D36CF2" w:rsidRDefault="00D36CF2" w:rsidP="00D36CF2">
      <w:pPr>
        <w:pStyle w:val="Heading3"/>
      </w:pPr>
      <w:bookmarkStart w:id="666" w:name="_Toc194061920"/>
      <w:r>
        <w:rPr>
          <w:rStyle w:val="Strong"/>
          <w:rFonts w:eastAsiaTheme="majorEastAsia"/>
          <w:b/>
          <w:bCs/>
        </w:rPr>
        <w:t>Components of Marksheet Guidelines and Assessment</w:t>
      </w:r>
      <w:bookmarkEnd w:id="666"/>
    </w:p>
    <w:p w:rsidR="00D36CF2" w:rsidRDefault="00D36CF2" w:rsidP="00D36CF2">
      <w:pPr>
        <w:pStyle w:val="NormalWeb"/>
        <w:numPr>
          <w:ilvl w:val="0"/>
          <w:numId w:val="1141"/>
        </w:numPr>
      </w:pPr>
      <w:r>
        <w:rPr>
          <w:rStyle w:val="Strong"/>
          <w:rFonts w:eastAsiaTheme="majorEastAsia"/>
        </w:rPr>
        <w:t>Marksheet Records</w:t>
      </w:r>
      <w:r>
        <w:t>:</w:t>
      </w:r>
    </w:p>
    <w:p w:rsidR="00D36CF2" w:rsidRDefault="00D36CF2" w:rsidP="00D36CF2">
      <w:pPr>
        <w:pStyle w:val="NormalWeb"/>
        <w:numPr>
          <w:ilvl w:val="1"/>
          <w:numId w:val="1141"/>
        </w:numPr>
      </w:pPr>
      <w:r>
        <w:t>Capture detailed records of student performance over time.</w:t>
      </w:r>
    </w:p>
    <w:p w:rsidR="00D36CF2" w:rsidRDefault="00D36CF2" w:rsidP="00D36CF2">
      <w:pPr>
        <w:pStyle w:val="NormalWeb"/>
        <w:numPr>
          <w:ilvl w:val="1"/>
          <w:numId w:val="1141"/>
        </w:numPr>
      </w:pPr>
      <w:r>
        <w:t>Include theoretical, practical, and project components.</w:t>
      </w:r>
    </w:p>
    <w:p w:rsidR="00D36CF2" w:rsidRDefault="00D36CF2" w:rsidP="00D36CF2">
      <w:pPr>
        <w:pStyle w:val="NormalWeb"/>
        <w:numPr>
          <w:ilvl w:val="0"/>
          <w:numId w:val="1141"/>
        </w:numPr>
      </w:pPr>
      <w:r>
        <w:rPr>
          <w:rStyle w:val="Strong"/>
          <w:rFonts w:eastAsiaTheme="majorEastAsia"/>
        </w:rPr>
        <w:t>Tools for Assessment</w:t>
      </w:r>
      <w:r>
        <w:t>:</w:t>
      </w:r>
    </w:p>
    <w:p w:rsidR="00D36CF2" w:rsidRDefault="00D36CF2" w:rsidP="00D36CF2">
      <w:pPr>
        <w:pStyle w:val="NormalWeb"/>
        <w:numPr>
          <w:ilvl w:val="1"/>
          <w:numId w:val="1141"/>
        </w:numPr>
      </w:pPr>
      <w:r>
        <w:rPr>
          <w:rStyle w:val="Strong"/>
          <w:rFonts w:eastAsiaTheme="majorEastAsia"/>
        </w:rPr>
        <w:t>Rubrics</w:t>
      </w:r>
      <w:r>
        <w:t>: Ensure consistency in evaluating written assignments and practical tasks.</w:t>
      </w:r>
    </w:p>
    <w:p w:rsidR="00D36CF2" w:rsidRDefault="00D36CF2" w:rsidP="00D36CF2">
      <w:pPr>
        <w:pStyle w:val="NormalWeb"/>
        <w:numPr>
          <w:ilvl w:val="1"/>
          <w:numId w:val="1141"/>
        </w:numPr>
      </w:pPr>
      <w:r>
        <w:rPr>
          <w:rStyle w:val="Strong"/>
          <w:rFonts w:eastAsiaTheme="majorEastAsia"/>
        </w:rPr>
        <w:t>Checklists</w:t>
      </w:r>
      <w:r>
        <w:t>: Track task completion and competency in practical scenarios.</w:t>
      </w:r>
    </w:p>
    <w:p w:rsidR="00D36CF2" w:rsidRDefault="00D36CF2" w:rsidP="00D36CF2">
      <w:pPr>
        <w:pStyle w:val="NormalWeb"/>
        <w:numPr>
          <w:ilvl w:val="1"/>
          <w:numId w:val="1141"/>
        </w:numPr>
      </w:pPr>
      <w:r>
        <w:rPr>
          <w:rStyle w:val="Strong"/>
          <w:rFonts w:eastAsiaTheme="majorEastAsia"/>
        </w:rPr>
        <w:t>Grade Scales</w:t>
      </w:r>
      <w:r>
        <w:t>:</w:t>
      </w:r>
    </w:p>
    <w:p w:rsidR="00D36CF2" w:rsidRDefault="00D36CF2" w:rsidP="00D36CF2">
      <w:pPr>
        <w:pStyle w:val="NormalWeb"/>
        <w:numPr>
          <w:ilvl w:val="2"/>
          <w:numId w:val="1141"/>
        </w:numPr>
      </w:pPr>
      <w:r>
        <w:t>Marks are recorded using weighted percentages:</w:t>
      </w:r>
    </w:p>
    <w:p w:rsidR="00D36CF2" w:rsidRDefault="00D36CF2" w:rsidP="00D36CF2">
      <w:pPr>
        <w:pStyle w:val="NormalWeb"/>
        <w:numPr>
          <w:ilvl w:val="3"/>
          <w:numId w:val="1141"/>
        </w:numPr>
      </w:pPr>
      <w:r>
        <w:rPr>
          <w:rStyle w:val="Strong"/>
          <w:rFonts w:eastAsiaTheme="majorEastAsia"/>
        </w:rPr>
        <w:t>70%-100%</w:t>
      </w:r>
      <w:r>
        <w:t>: Excellent</w:t>
      </w:r>
    </w:p>
    <w:p w:rsidR="00D36CF2" w:rsidRDefault="00D36CF2" w:rsidP="00D36CF2">
      <w:pPr>
        <w:pStyle w:val="NormalWeb"/>
        <w:numPr>
          <w:ilvl w:val="3"/>
          <w:numId w:val="1141"/>
        </w:numPr>
      </w:pPr>
      <w:r>
        <w:rPr>
          <w:rStyle w:val="Strong"/>
          <w:rFonts w:eastAsiaTheme="majorEastAsia"/>
        </w:rPr>
        <w:t>60%-69%</w:t>
      </w:r>
      <w:r>
        <w:t>: Good</w:t>
      </w:r>
    </w:p>
    <w:p w:rsidR="00D36CF2" w:rsidRDefault="00D36CF2" w:rsidP="00D36CF2">
      <w:pPr>
        <w:pStyle w:val="NormalWeb"/>
        <w:numPr>
          <w:ilvl w:val="3"/>
          <w:numId w:val="1141"/>
        </w:numPr>
      </w:pPr>
      <w:r>
        <w:rPr>
          <w:rStyle w:val="Strong"/>
          <w:rFonts w:eastAsiaTheme="majorEastAsia"/>
        </w:rPr>
        <w:t>50%-59%</w:t>
      </w:r>
      <w:r>
        <w:t>: Satisfactory</w:t>
      </w:r>
    </w:p>
    <w:p w:rsidR="00D36CF2" w:rsidRDefault="00D36CF2" w:rsidP="00D36CF2">
      <w:pPr>
        <w:pStyle w:val="NormalWeb"/>
        <w:numPr>
          <w:ilvl w:val="3"/>
          <w:numId w:val="1141"/>
        </w:numPr>
      </w:pPr>
      <w:r>
        <w:rPr>
          <w:rStyle w:val="Strong"/>
          <w:rFonts w:eastAsiaTheme="majorEastAsia"/>
        </w:rPr>
        <w:t>Below 50%</w:t>
      </w:r>
      <w:r>
        <w:t>: Needs Improvement.</w:t>
      </w:r>
    </w:p>
    <w:p w:rsidR="00D36CF2" w:rsidRDefault="00D36CF2" w:rsidP="00D36CF2">
      <w:pPr>
        <w:pStyle w:val="NormalWeb"/>
        <w:numPr>
          <w:ilvl w:val="0"/>
          <w:numId w:val="1141"/>
        </w:numPr>
      </w:pPr>
      <w:r>
        <w:rPr>
          <w:rStyle w:val="Strong"/>
          <w:rFonts w:eastAsiaTheme="majorEastAsia"/>
        </w:rPr>
        <w:lastRenderedPageBreak/>
        <w:t>Guidelines for Reporting</w:t>
      </w:r>
      <w:r>
        <w:t>:</w:t>
      </w:r>
    </w:p>
    <w:p w:rsidR="00D36CF2" w:rsidRDefault="00D36CF2" w:rsidP="00D36CF2">
      <w:pPr>
        <w:pStyle w:val="NormalWeb"/>
        <w:numPr>
          <w:ilvl w:val="1"/>
          <w:numId w:val="1141"/>
        </w:numPr>
      </w:pPr>
      <w:r>
        <w:t>Final marksheets must integrate ICASS results with exam marks.</w:t>
      </w:r>
    </w:p>
    <w:p w:rsidR="00D36CF2" w:rsidRDefault="00D36CF2" w:rsidP="00D36CF2">
      <w:pPr>
        <w:pStyle w:val="NormalWeb"/>
        <w:numPr>
          <w:ilvl w:val="1"/>
          <w:numId w:val="1141"/>
        </w:numPr>
      </w:pPr>
      <w:r>
        <w:t>Include:</w:t>
      </w:r>
    </w:p>
    <w:p w:rsidR="00D36CF2" w:rsidRDefault="00D36CF2" w:rsidP="00D36CF2">
      <w:pPr>
        <w:pStyle w:val="NormalWeb"/>
        <w:numPr>
          <w:ilvl w:val="2"/>
          <w:numId w:val="1141"/>
        </w:numPr>
      </w:pPr>
      <w:r>
        <w:rPr>
          <w:rStyle w:val="Strong"/>
          <w:rFonts w:eastAsiaTheme="majorEastAsia"/>
        </w:rPr>
        <w:t>Semester Marks</w:t>
      </w:r>
      <w:r>
        <w:t xml:space="preserve"> (e.g., internal assessments = 40% of final mark).</w:t>
      </w:r>
    </w:p>
    <w:p w:rsidR="00D36CF2" w:rsidRDefault="00D36CF2" w:rsidP="00D36CF2">
      <w:pPr>
        <w:pStyle w:val="NormalWeb"/>
        <w:numPr>
          <w:ilvl w:val="2"/>
          <w:numId w:val="1141"/>
        </w:numPr>
      </w:pPr>
      <w:r>
        <w:rPr>
          <w:rStyle w:val="Strong"/>
          <w:rFonts w:eastAsiaTheme="majorEastAsia"/>
        </w:rPr>
        <w:t>Examination Marks</w:t>
      </w:r>
      <w:r>
        <w:t xml:space="preserve"> (e.g., external exams = 60% of final mark).</w:t>
      </w:r>
    </w:p>
    <w:p w:rsidR="00D36CF2" w:rsidRDefault="00D36CF2" w:rsidP="00D36CF2">
      <w:pPr>
        <w:pStyle w:val="Heading3"/>
      </w:pPr>
      <w:bookmarkStart w:id="667" w:name="_Toc194061921"/>
      <w:r>
        <w:rPr>
          <w:rStyle w:val="Strong"/>
          <w:rFonts w:eastAsiaTheme="majorEastAsia"/>
          <w:b/>
          <w:bCs/>
        </w:rPr>
        <w:t>Applications in Key Disciplines</w:t>
      </w:r>
      <w:bookmarkEnd w:id="667"/>
    </w:p>
    <w:p w:rsidR="00D36CF2" w:rsidRDefault="00D36CF2" w:rsidP="00D36CF2">
      <w:pPr>
        <w:pStyle w:val="Heading4"/>
      </w:pPr>
      <w:r>
        <w:rPr>
          <w:rStyle w:val="Strong"/>
          <w:b w:val="0"/>
          <w:bCs w:val="0"/>
        </w:rPr>
        <w:t>1. Engineering</w:t>
      </w:r>
      <w:r>
        <w:t>:</w:t>
      </w:r>
    </w:p>
    <w:p w:rsidR="00D36CF2" w:rsidRDefault="00D36CF2" w:rsidP="00D36CF2">
      <w:pPr>
        <w:pStyle w:val="NormalWeb"/>
        <w:numPr>
          <w:ilvl w:val="0"/>
          <w:numId w:val="1142"/>
        </w:numPr>
      </w:pPr>
      <w:r>
        <w:rPr>
          <w:rStyle w:val="Strong"/>
          <w:rFonts w:eastAsiaTheme="majorEastAsia"/>
        </w:rPr>
        <w:t>ICASS Structure</w:t>
      </w:r>
      <w:r>
        <w:t>:</w:t>
      </w:r>
    </w:p>
    <w:p w:rsidR="00D36CF2" w:rsidRDefault="00D36CF2" w:rsidP="00D36CF2">
      <w:pPr>
        <w:pStyle w:val="NormalWeb"/>
        <w:numPr>
          <w:ilvl w:val="1"/>
          <w:numId w:val="1142"/>
        </w:numPr>
      </w:pPr>
      <w:r>
        <w:t>Projects assessing practical application of engineering principles.</w:t>
      </w:r>
    </w:p>
    <w:p w:rsidR="00D36CF2" w:rsidRDefault="00D36CF2" w:rsidP="00D36CF2">
      <w:pPr>
        <w:pStyle w:val="NormalWeb"/>
        <w:numPr>
          <w:ilvl w:val="1"/>
          <w:numId w:val="1142"/>
        </w:numPr>
      </w:pPr>
      <w:r>
        <w:t>Continuous assessments to evaluate problem-solving and design skills.</w:t>
      </w:r>
    </w:p>
    <w:p w:rsidR="00D36CF2" w:rsidRDefault="00D36CF2" w:rsidP="00D36CF2">
      <w:pPr>
        <w:pStyle w:val="NormalWeb"/>
        <w:numPr>
          <w:ilvl w:val="0"/>
          <w:numId w:val="1142"/>
        </w:numPr>
      </w:pPr>
      <w:r>
        <w:rPr>
          <w:rStyle w:val="Strong"/>
          <w:rFonts w:eastAsiaTheme="majorEastAsia"/>
        </w:rPr>
        <w:t>Marksheet Example</w:t>
      </w:r>
      <w:r>
        <w:t>:</w:t>
      </w:r>
    </w:p>
    <w:p w:rsidR="00D36CF2" w:rsidRDefault="00D36CF2" w:rsidP="00D36CF2">
      <w:pPr>
        <w:pStyle w:val="NormalWeb"/>
        <w:numPr>
          <w:ilvl w:val="1"/>
          <w:numId w:val="1142"/>
        </w:numPr>
      </w:pPr>
      <w:r>
        <w:t>Theoretical Tests: 30%</w:t>
      </w:r>
    </w:p>
    <w:p w:rsidR="00D36CF2" w:rsidRDefault="00D36CF2" w:rsidP="00D36CF2">
      <w:pPr>
        <w:pStyle w:val="NormalWeb"/>
        <w:numPr>
          <w:ilvl w:val="1"/>
          <w:numId w:val="1142"/>
        </w:numPr>
      </w:pPr>
      <w:r>
        <w:t>Practical Assignments: 50%</w:t>
      </w:r>
    </w:p>
    <w:p w:rsidR="00D36CF2" w:rsidRDefault="00D36CF2" w:rsidP="00D36CF2">
      <w:pPr>
        <w:pStyle w:val="NormalWeb"/>
        <w:numPr>
          <w:ilvl w:val="1"/>
          <w:numId w:val="1142"/>
        </w:numPr>
      </w:pPr>
      <w:r>
        <w:t>Portfolio: 20%</w:t>
      </w:r>
    </w:p>
    <w:p w:rsidR="00D36CF2" w:rsidRDefault="00D36CF2" w:rsidP="00D36CF2">
      <w:pPr>
        <w:pStyle w:val="Heading4"/>
      </w:pPr>
      <w:r>
        <w:rPr>
          <w:rStyle w:val="Strong"/>
          <w:b w:val="0"/>
          <w:bCs w:val="0"/>
        </w:rPr>
        <w:t>2. Natural Sciences</w:t>
      </w:r>
      <w:r>
        <w:t>:</w:t>
      </w:r>
    </w:p>
    <w:p w:rsidR="00D36CF2" w:rsidRDefault="00D36CF2" w:rsidP="00D36CF2">
      <w:pPr>
        <w:pStyle w:val="NormalWeb"/>
        <w:numPr>
          <w:ilvl w:val="0"/>
          <w:numId w:val="1143"/>
        </w:numPr>
      </w:pPr>
      <w:r>
        <w:rPr>
          <w:rStyle w:val="Strong"/>
          <w:rFonts w:eastAsiaTheme="majorEastAsia"/>
        </w:rPr>
        <w:t>ICASS Structure</w:t>
      </w:r>
      <w:r>
        <w:t>:</w:t>
      </w:r>
    </w:p>
    <w:p w:rsidR="00D36CF2" w:rsidRDefault="00D36CF2" w:rsidP="00D36CF2">
      <w:pPr>
        <w:pStyle w:val="NormalWeb"/>
        <w:numPr>
          <w:ilvl w:val="1"/>
          <w:numId w:val="1143"/>
        </w:numPr>
      </w:pPr>
      <w:r>
        <w:t>Lab experiments and fieldwork reports evaluated continuously.</w:t>
      </w:r>
    </w:p>
    <w:p w:rsidR="00D36CF2" w:rsidRDefault="00D36CF2" w:rsidP="00D36CF2">
      <w:pPr>
        <w:pStyle w:val="NormalWeb"/>
        <w:numPr>
          <w:ilvl w:val="1"/>
          <w:numId w:val="1143"/>
        </w:numPr>
      </w:pPr>
      <w:r>
        <w:t>Emphasis on scientific method application.</w:t>
      </w:r>
    </w:p>
    <w:p w:rsidR="00D36CF2" w:rsidRDefault="00D36CF2" w:rsidP="00D36CF2">
      <w:pPr>
        <w:pStyle w:val="NormalWeb"/>
        <w:numPr>
          <w:ilvl w:val="0"/>
          <w:numId w:val="1143"/>
        </w:numPr>
      </w:pPr>
      <w:r>
        <w:rPr>
          <w:rStyle w:val="Strong"/>
          <w:rFonts w:eastAsiaTheme="majorEastAsia"/>
        </w:rPr>
        <w:t>Tools</w:t>
      </w:r>
      <w:r>
        <w:t>:</w:t>
      </w:r>
    </w:p>
    <w:p w:rsidR="00D36CF2" w:rsidRDefault="00D36CF2" w:rsidP="00D36CF2">
      <w:pPr>
        <w:pStyle w:val="NormalWeb"/>
        <w:numPr>
          <w:ilvl w:val="1"/>
          <w:numId w:val="1143"/>
        </w:numPr>
      </w:pPr>
      <w:r>
        <w:t>Lab evaluation rubrics to assess experimental precision and reporting clarity.</w:t>
      </w:r>
    </w:p>
    <w:p w:rsidR="00D36CF2" w:rsidRDefault="00D36CF2" w:rsidP="00D36CF2">
      <w:pPr>
        <w:pStyle w:val="NormalWeb"/>
        <w:numPr>
          <w:ilvl w:val="1"/>
          <w:numId w:val="1143"/>
        </w:numPr>
      </w:pPr>
      <w:r>
        <w:t>Continuous record-keeping for semester performance.</w:t>
      </w:r>
    </w:p>
    <w:p w:rsidR="00D36CF2" w:rsidRDefault="00D36CF2" w:rsidP="00D36CF2">
      <w:pPr>
        <w:pStyle w:val="Heading4"/>
      </w:pPr>
      <w:r>
        <w:rPr>
          <w:rStyle w:val="Strong"/>
          <w:b w:val="0"/>
          <w:bCs w:val="0"/>
        </w:rPr>
        <w:t>3. Business Studies</w:t>
      </w:r>
      <w:r>
        <w:t>:</w:t>
      </w:r>
    </w:p>
    <w:p w:rsidR="00D36CF2" w:rsidRDefault="00D36CF2" w:rsidP="00D36CF2">
      <w:pPr>
        <w:pStyle w:val="NormalWeb"/>
        <w:numPr>
          <w:ilvl w:val="0"/>
          <w:numId w:val="1144"/>
        </w:numPr>
      </w:pPr>
      <w:r>
        <w:rPr>
          <w:rStyle w:val="Strong"/>
          <w:rFonts w:eastAsiaTheme="majorEastAsia"/>
        </w:rPr>
        <w:t>ICASS Structure</w:t>
      </w:r>
      <w:r>
        <w:t>:</w:t>
      </w:r>
    </w:p>
    <w:p w:rsidR="00D36CF2" w:rsidRDefault="00D36CF2" w:rsidP="00D36CF2">
      <w:pPr>
        <w:pStyle w:val="NormalWeb"/>
        <w:numPr>
          <w:ilvl w:val="1"/>
          <w:numId w:val="1144"/>
        </w:numPr>
      </w:pPr>
      <w:r>
        <w:t>Case studies, presentations, and business plans.</w:t>
      </w:r>
    </w:p>
    <w:p w:rsidR="00D36CF2" w:rsidRDefault="00D36CF2" w:rsidP="00D36CF2">
      <w:pPr>
        <w:pStyle w:val="NormalWeb"/>
        <w:numPr>
          <w:ilvl w:val="1"/>
          <w:numId w:val="1144"/>
        </w:numPr>
      </w:pPr>
      <w:r>
        <w:t>Grading focus on decision-making and analysis skills.</w:t>
      </w:r>
    </w:p>
    <w:p w:rsidR="00D36CF2" w:rsidRDefault="00D36CF2" w:rsidP="00D36CF2">
      <w:pPr>
        <w:pStyle w:val="NormalWeb"/>
        <w:numPr>
          <w:ilvl w:val="0"/>
          <w:numId w:val="1144"/>
        </w:numPr>
      </w:pPr>
      <w:r>
        <w:rPr>
          <w:rStyle w:val="Strong"/>
          <w:rFonts w:eastAsiaTheme="majorEastAsia"/>
        </w:rPr>
        <w:t>Assessment Example</w:t>
      </w:r>
      <w:r>
        <w:t>:</w:t>
      </w:r>
    </w:p>
    <w:p w:rsidR="00D36CF2" w:rsidRDefault="00D36CF2" w:rsidP="00D36CF2">
      <w:pPr>
        <w:pStyle w:val="NormalWeb"/>
        <w:numPr>
          <w:ilvl w:val="1"/>
          <w:numId w:val="1144"/>
        </w:numPr>
      </w:pPr>
      <w:r>
        <w:t>Class Participation: 10%</w:t>
      </w:r>
    </w:p>
    <w:p w:rsidR="00D36CF2" w:rsidRDefault="00D36CF2" w:rsidP="00D36CF2">
      <w:pPr>
        <w:pStyle w:val="NormalWeb"/>
        <w:numPr>
          <w:ilvl w:val="1"/>
          <w:numId w:val="1144"/>
        </w:numPr>
      </w:pPr>
      <w:r>
        <w:t>Written Assignments: 40%</w:t>
      </w:r>
    </w:p>
    <w:p w:rsidR="00D36CF2" w:rsidRDefault="00D36CF2" w:rsidP="00D36CF2">
      <w:pPr>
        <w:pStyle w:val="NormalWeb"/>
        <w:numPr>
          <w:ilvl w:val="1"/>
          <w:numId w:val="1144"/>
        </w:numPr>
      </w:pPr>
      <w:r>
        <w:t>Group Projects: 50%</w:t>
      </w:r>
    </w:p>
    <w:p w:rsidR="00D36CF2" w:rsidRDefault="00D36CF2" w:rsidP="00D36CF2">
      <w:pPr>
        <w:pStyle w:val="Heading3"/>
      </w:pPr>
      <w:bookmarkStart w:id="668" w:name="_Toc194061922"/>
      <w:r>
        <w:rPr>
          <w:rStyle w:val="Strong"/>
          <w:rFonts w:eastAsiaTheme="majorEastAsia"/>
          <w:b/>
          <w:bCs/>
        </w:rPr>
        <w:t>Final Statement Reports</w:t>
      </w:r>
      <w:bookmarkEnd w:id="668"/>
    </w:p>
    <w:p w:rsidR="00D36CF2" w:rsidRDefault="00D36CF2" w:rsidP="00D36CF2">
      <w:pPr>
        <w:pStyle w:val="NormalWeb"/>
        <w:numPr>
          <w:ilvl w:val="0"/>
          <w:numId w:val="1145"/>
        </w:numPr>
      </w:pPr>
      <w:r>
        <w:t>Provide a summary of semester achievements.</w:t>
      </w:r>
    </w:p>
    <w:p w:rsidR="00D36CF2" w:rsidRDefault="00D36CF2" w:rsidP="00D36CF2">
      <w:pPr>
        <w:pStyle w:val="NormalWeb"/>
        <w:numPr>
          <w:ilvl w:val="0"/>
          <w:numId w:val="1145"/>
        </w:numPr>
      </w:pPr>
      <w:r>
        <w:t>Include:</w:t>
      </w:r>
    </w:p>
    <w:p w:rsidR="00D36CF2" w:rsidRDefault="00D36CF2" w:rsidP="00D36CF2">
      <w:pPr>
        <w:pStyle w:val="NormalWeb"/>
        <w:numPr>
          <w:ilvl w:val="1"/>
          <w:numId w:val="1145"/>
        </w:numPr>
      </w:pPr>
      <w:r>
        <w:t>ICASS mark breakdown.</w:t>
      </w:r>
    </w:p>
    <w:p w:rsidR="00D36CF2" w:rsidRDefault="00D36CF2" w:rsidP="00D36CF2">
      <w:pPr>
        <w:pStyle w:val="NormalWeb"/>
        <w:numPr>
          <w:ilvl w:val="1"/>
          <w:numId w:val="1145"/>
        </w:numPr>
      </w:pPr>
      <w:r>
        <w:t>Exam performance.</w:t>
      </w:r>
    </w:p>
    <w:p w:rsidR="00D36CF2" w:rsidRDefault="00D36CF2" w:rsidP="00D36CF2">
      <w:pPr>
        <w:pStyle w:val="NormalWeb"/>
        <w:numPr>
          <w:ilvl w:val="1"/>
          <w:numId w:val="1145"/>
        </w:numPr>
      </w:pPr>
      <w:r>
        <w:t>Feedback comments for improvement areas.</w:t>
      </w:r>
    </w:p>
    <w:p w:rsidR="00D36CF2" w:rsidRDefault="00D36CF2" w:rsidP="00D36CF2">
      <w:pPr>
        <w:pStyle w:val="NormalWeb"/>
      </w:pPr>
      <w:r>
        <w:lastRenderedPageBreak/>
        <w:t>Would you like further clarification on specific disciplines, tools, or example calculations for combining ICASS and exam marks? Let’s explore this further!</w:t>
      </w:r>
    </w:p>
    <w:p w:rsidR="00D36CF2" w:rsidRDefault="00D36CF2" w:rsidP="00D36CF2">
      <w:pPr>
        <w:pStyle w:val="NormalWeb"/>
      </w:pPr>
      <w:r>
        <w:t xml:space="preserve">The application of </w:t>
      </w:r>
      <w:r>
        <w:rPr>
          <w:rStyle w:val="Strong"/>
          <w:rFonts w:eastAsiaTheme="majorEastAsia"/>
        </w:rPr>
        <w:t>calculus and statistics</w:t>
      </w:r>
      <w:r>
        <w:t xml:space="preserve"> within the </w:t>
      </w:r>
      <w:r>
        <w:rPr>
          <w:rStyle w:val="Strong"/>
          <w:rFonts w:eastAsiaTheme="majorEastAsia"/>
        </w:rPr>
        <w:t>NATED programs and ICASS framework</w:t>
      </w:r>
      <w:r>
        <w:t xml:space="preserve"> can enhance the efficiency and accuracy of evaluating and reporting student performance. Here’s an advanced exploration integrating </w:t>
      </w:r>
      <w:r>
        <w:rPr>
          <w:rStyle w:val="Strong"/>
          <w:rFonts w:eastAsiaTheme="majorEastAsia"/>
        </w:rPr>
        <w:t>integrals</w:t>
      </w:r>
      <w:r>
        <w:t xml:space="preserve">, </w:t>
      </w:r>
      <w:r>
        <w:rPr>
          <w:rStyle w:val="Strong"/>
          <w:rFonts w:eastAsiaTheme="majorEastAsia"/>
        </w:rPr>
        <w:t>derivatives</w:t>
      </w:r>
      <w:r>
        <w:t xml:space="preserve">, and </w:t>
      </w:r>
      <w:r>
        <w:rPr>
          <w:rStyle w:val="Strong"/>
          <w:rFonts w:eastAsiaTheme="majorEastAsia"/>
        </w:rPr>
        <w:t>statistical methods</w:t>
      </w:r>
      <w:r>
        <w:t xml:space="preserve"> for assessment processes:</w:t>
      </w:r>
    </w:p>
    <w:p w:rsidR="00D36CF2" w:rsidRDefault="00D36CF2" w:rsidP="00D36CF2">
      <w:pPr>
        <w:pStyle w:val="Heading3"/>
      </w:pPr>
      <w:bookmarkStart w:id="669" w:name="_Toc194061923"/>
      <w:r>
        <w:rPr>
          <w:rStyle w:val="Strong"/>
          <w:rFonts w:eastAsiaTheme="majorEastAsia"/>
          <w:b/>
          <w:bCs/>
        </w:rPr>
        <w:t>Advanced Calculations in Marksheet Preparation</w:t>
      </w:r>
      <w:bookmarkEnd w:id="669"/>
    </w:p>
    <w:p w:rsidR="00D36CF2" w:rsidRDefault="00D36CF2" w:rsidP="00D36CF2">
      <w:pPr>
        <w:pStyle w:val="Heading4"/>
      </w:pPr>
      <w:r>
        <w:rPr>
          <w:rStyle w:val="Strong"/>
          <w:b w:val="0"/>
          <w:bCs w:val="0"/>
        </w:rPr>
        <w:t>1. Calculating Semester Marks Using Weighted Averages</w:t>
      </w:r>
    </w:p>
    <w:p w:rsidR="00D36CF2" w:rsidRDefault="00D36CF2" w:rsidP="00D36CF2">
      <w:pPr>
        <w:pStyle w:val="NormalWeb"/>
      </w:pPr>
      <w:r>
        <w:t>The semester mark combines the theoretical and practical components:</w:t>
      </w:r>
    </w:p>
    <w:p w:rsidR="00D36CF2" w:rsidRDefault="00D36CF2" w:rsidP="00D36CF2">
      <w:r>
        <w:t>Msem=wtT+wpPwt+wp,M_{\text{sem}} = \frac{w_t T + w_p P}{w_t + w_p},</w:t>
      </w:r>
    </w:p>
    <w:p w:rsidR="00D36CF2" w:rsidRDefault="00D36CF2" w:rsidP="00D36CF2">
      <w:pPr>
        <w:pStyle w:val="NormalWeb"/>
      </w:pPr>
      <w:r>
        <w:t>where:</w:t>
      </w:r>
    </w:p>
    <w:p w:rsidR="00D36CF2" w:rsidRDefault="00D36CF2" w:rsidP="00D36CF2">
      <w:pPr>
        <w:pStyle w:val="NormalWeb"/>
        <w:numPr>
          <w:ilvl w:val="0"/>
          <w:numId w:val="1146"/>
        </w:numPr>
      </w:pPr>
      <w:r>
        <w:t>TT: Theoretical component score,</w:t>
      </w:r>
    </w:p>
    <w:p w:rsidR="00D36CF2" w:rsidRDefault="00D36CF2" w:rsidP="00D36CF2">
      <w:pPr>
        <w:pStyle w:val="NormalWeb"/>
        <w:numPr>
          <w:ilvl w:val="0"/>
          <w:numId w:val="1146"/>
        </w:numPr>
      </w:pPr>
      <w:r>
        <w:t>PP: Practical component score,</w:t>
      </w:r>
    </w:p>
    <w:p w:rsidR="00D36CF2" w:rsidRDefault="00D36CF2" w:rsidP="00D36CF2">
      <w:pPr>
        <w:pStyle w:val="NormalWeb"/>
        <w:numPr>
          <w:ilvl w:val="0"/>
          <w:numId w:val="1146"/>
        </w:numPr>
      </w:pPr>
      <w:r>
        <w:t>wt,wpw_t, w_p: Weights for theoretical and practical marks.</w:t>
      </w:r>
    </w:p>
    <w:p w:rsidR="00D36CF2" w:rsidRDefault="00D36CF2" w:rsidP="00D36CF2">
      <w:pPr>
        <w:pStyle w:val="NormalWeb"/>
      </w:pPr>
      <w:r>
        <w:rPr>
          <w:rStyle w:val="Strong"/>
          <w:rFonts w:eastAsiaTheme="majorEastAsia"/>
        </w:rPr>
        <w:t>Example</w:t>
      </w:r>
      <w:r>
        <w:t>: If wt=0.6w_t = 0.6, wp=0.4w_p = 0.4, T=75T = 75, and P=85P = 85:</w:t>
      </w:r>
    </w:p>
    <w:p w:rsidR="00D36CF2" w:rsidRDefault="00D36CF2" w:rsidP="00D36CF2">
      <w:r>
        <w:t>Msem=(0.6</w:t>
      </w:r>
      <w:r>
        <w:rPr>
          <w:rFonts w:ascii="Cambria Math" w:hAnsi="Cambria Math" w:cs="Cambria Math"/>
        </w:rPr>
        <w:t>⋅</w:t>
      </w:r>
      <w:r>
        <w:t>75)+(0.4</w:t>
      </w:r>
      <w:r>
        <w:rPr>
          <w:rFonts w:ascii="Cambria Math" w:hAnsi="Cambria Math" w:cs="Cambria Math"/>
        </w:rPr>
        <w:t>⋅</w:t>
      </w:r>
      <w:r>
        <w:t>85)0.6+0.4=45+341=79.M_{\text{sem}} = \frac{(0.6 \cdot 75) + (0.4 \cdot 85)}{0.6 + 0.4} = \frac{45 + 34}{1} = 79.</w:t>
      </w:r>
    </w:p>
    <w:p w:rsidR="00D36CF2" w:rsidRDefault="00D36CF2" w:rsidP="00D36CF2">
      <w:pPr>
        <w:pStyle w:val="Heading4"/>
      </w:pPr>
      <w:r>
        <w:rPr>
          <w:rStyle w:val="Strong"/>
          <w:b w:val="0"/>
          <w:bCs w:val="0"/>
        </w:rPr>
        <w:t>2. Total Final Mark Calculation</w:t>
      </w:r>
    </w:p>
    <w:p w:rsidR="00D36CF2" w:rsidRDefault="00D36CF2" w:rsidP="00D36CF2">
      <w:pPr>
        <w:pStyle w:val="NormalWeb"/>
      </w:pPr>
      <w:r>
        <w:t>The final mark combines semester marks (SS) and examination marks (EE):</w:t>
      </w:r>
    </w:p>
    <w:p w:rsidR="00D36CF2" w:rsidRDefault="00D36CF2" w:rsidP="00D36CF2">
      <w:r>
        <w:t>F=0.4S+0.6E.F = 0.4S + 0.6E.</w:t>
      </w:r>
    </w:p>
    <w:p w:rsidR="00D36CF2" w:rsidRDefault="00D36CF2" w:rsidP="00D36CF2">
      <w:pPr>
        <w:pStyle w:val="NormalWeb"/>
      </w:pPr>
      <w:r>
        <w:rPr>
          <w:rStyle w:val="Strong"/>
          <w:rFonts w:eastAsiaTheme="majorEastAsia"/>
        </w:rPr>
        <w:t>Example</w:t>
      </w:r>
      <w:r>
        <w:t>: If S=79S = 79 and E=82E = 82:</w:t>
      </w:r>
    </w:p>
    <w:p w:rsidR="00D36CF2" w:rsidRDefault="00D36CF2" w:rsidP="00D36CF2">
      <w:r>
        <w:t>F=0.4</w:t>
      </w:r>
      <w:r>
        <w:rPr>
          <w:rFonts w:ascii="Cambria Math" w:hAnsi="Cambria Math" w:cs="Cambria Math"/>
        </w:rPr>
        <w:t>⋅</w:t>
      </w:r>
      <w:r>
        <w:t>79+0.6</w:t>
      </w:r>
      <w:r>
        <w:rPr>
          <w:rFonts w:ascii="Cambria Math" w:hAnsi="Cambria Math" w:cs="Cambria Math"/>
        </w:rPr>
        <w:t>⋅</w:t>
      </w:r>
      <w:r>
        <w:t>82=31.6+49.2=80.8.F = 0.4 \cdot 79 + 0.6 \cdot 82 = 31.6 + 49.2 = 80.8.</w:t>
      </w:r>
    </w:p>
    <w:p w:rsidR="00D36CF2" w:rsidRDefault="00D36CF2" w:rsidP="00D36CF2">
      <w:pPr>
        <w:pStyle w:val="Heading3"/>
      </w:pPr>
      <w:bookmarkStart w:id="670" w:name="_Toc194061924"/>
      <w:r>
        <w:rPr>
          <w:rStyle w:val="Strong"/>
          <w:rFonts w:eastAsiaTheme="majorEastAsia"/>
          <w:b/>
          <w:bCs/>
        </w:rPr>
        <w:t>3. Statistics for Grading Trends</w:t>
      </w:r>
      <w:bookmarkEnd w:id="670"/>
    </w:p>
    <w:p w:rsidR="00D36CF2" w:rsidRDefault="00D36CF2" w:rsidP="00D36CF2">
      <w:pPr>
        <w:pStyle w:val="NormalWeb"/>
        <w:numPr>
          <w:ilvl w:val="0"/>
          <w:numId w:val="1147"/>
        </w:numPr>
      </w:pPr>
      <w:r>
        <w:rPr>
          <w:rStyle w:val="Strong"/>
          <w:rFonts w:eastAsiaTheme="majorEastAsia"/>
        </w:rPr>
        <w:t>Grade Distribution Analysis</w:t>
      </w:r>
      <w:r>
        <w:t>: Analyze how grades are distributed across students using measures like mean (μ\mu), variance (σ2\sigma^2), and standard deviation (σ\sigma):</w:t>
      </w:r>
    </w:p>
    <w:p w:rsidR="00D36CF2" w:rsidRDefault="00D36CF2" w:rsidP="00D36CF2">
      <w:r>
        <w:t>μ=∑xiN,σ2=∑(xi−μ)2N.\mu = \frac{\sum x_i}{N}, \quad \sigma^2 = \frac{\sum (x_i - \mu)^2}{N}.</w:t>
      </w:r>
    </w:p>
    <w:p w:rsidR="00D36CF2" w:rsidRDefault="00D36CF2" w:rsidP="00D36CF2">
      <w:pPr>
        <w:pStyle w:val="NormalWeb"/>
      </w:pPr>
      <w:r>
        <w:rPr>
          <w:rStyle w:val="Strong"/>
          <w:rFonts w:eastAsiaTheme="majorEastAsia"/>
        </w:rPr>
        <w:t>Example</w:t>
      </w:r>
      <w:r>
        <w:t>: Grades: [75,80,85,70,90][75, 80, 85, 70, 90], N=5N = 5:</w:t>
      </w:r>
    </w:p>
    <w:p w:rsidR="00D36CF2" w:rsidRDefault="00D36CF2" w:rsidP="00D36CF2">
      <w:pPr>
        <w:pStyle w:val="NormalWeb"/>
        <w:numPr>
          <w:ilvl w:val="0"/>
          <w:numId w:val="1148"/>
        </w:numPr>
      </w:pPr>
      <w:r>
        <w:lastRenderedPageBreak/>
        <w:t>Mean:</w:t>
      </w:r>
    </w:p>
    <w:p w:rsidR="00D36CF2" w:rsidRDefault="00D36CF2" w:rsidP="00D36CF2">
      <w:r>
        <w:t>μ=75+80+85+70+905=80.\mu = \frac{75 + 80 + 85 + 70 + 90}{5} = 80.</w:t>
      </w:r>
    </w:p>
    <w:p w:rsidR="00D36CF2" w:rsidRDefault="00D36CF2" w:rsidP="00D36CF2">
      <w:pPr>
        <w:pStyle w:val="NormalWeb"/>
        <w:numPr>
          <w:ilvl w:val="0"/>
          <w:numId w:val="1149"/>
        </w:numPr>
      </w:pPr>
      <w:r>
        <w:t>Variance:</w:t>
      </w:r>
    </w:p>
    <w:p w:rsidR="00D36CF2" w:rsidRDefault="00D36CF2" w:rsidP="00D36CF2">
      <w:r>
        <w:t>σ2=(75−80)2+(80−80)2+(85−80)2+(70−80)2+(90−80)25=50.\sigma^2 = \frac{(75-80)^2 + (80-80)^2 + (85-80)^2 + (70-80)^2 + (90-80)^2}{5} = 50.</w:t>
      </w:r>
    </w:p>
    <w:p w:rsidR="00D36CF2" w:rsidRDefault="00D36CF2" w:rsidP="00D36CF2">
      <w:pPr>
        <w:pStyle w:val="NormalWeb"/>
        <w:numPr>
          <w:ilvl w:val="0"/>
          <w:numId w:val="1150"/>
        </w:numPr>
      </w:pPr>
      <w:r>
        <w:t>Standard Deviation:</w:t>
      </w:r>
    </w:p>
    <w:p w:rsidR="00D36CF2" w:rsidRDefault="00D36CF2" w:rsidP="00D36CF2">
      <w:r>
        <w:t>σ=50≈7.07.\sigma = \sqrt{50} \approx 7.07.</w:t>
      </w:r>
    </w:p>
    <w:p w:rsidR="00D36CF2" w:rsidRDefault="00D36CF2" w:rsidP="00D36CF2">
      <w:pPr>
        <w:pStyle w:val="Heading3"/>
      </w:pPr>
      <w:bookmarkStart w:id="671" w:name="_Toc194061925"/>
      <w:r>
        <w:rPr>
          <w:rStyle w:val="Strong"/>
          <w:rFonts w:eastAsiaTheme="majorEastAsia"/>
          <w:b/>
          <w:bCs/>
        </w:rPr>
        <w:t>4. Integrals for Continuous Assessment Analysis</w:t>
      </w:r>
      <w:bookmarkEnd w:id="671"/>
    </w:p>
    <w:p w:rsidR="00D36CF2" w:rsidRDefault="00D36CF2" w:rsidP="00D36CF2">
      <w:pPr>
        <w:pStyle w:val="NormalWeb"/>
        <w:numPr>
          <w:ilvl w:val="0"/>
          <w:numId w:val="1151"/>
        </w:numPr>
      </w:pPr>
      <w:r>
        <w:rPr>
          <w:rStyle w:val="Strong"/>
          <w:rFonts w:eastAsiaTheme="majorEastAsia"/>
        </w:rPr>
        <w:t>Cumulative Marks Distribution</w:t>
      </w:r>
      <w:r>
        <w:t>: Use integrals to model cumulative performance over time:</w:t>
      </w:r>
    </w:p>
    <w:p w:rsidR="00D36CF2" w:rsidRDefault="00D36CF2" w:rsidP="00D36CF2">
      <w:r>
        <w:t>Mc=∫0Tf(t) dt,M_c = \int_0^T f(t) \, dt,</w:t>
      </w:r>
    </w:p>
    <w:p w:rsidR="00D36CF2" w:rsidRDefault="00D36CF2" w:rsidP="00D36CF2">
      <w:pPr>
        <w:pStyle w:val="NormalWeb"/>
      </w:pPr>
      <w:r>
        <w:t>where f(t)f(t) represents marks obtained at time tt.</w:t>
      </w:r>
    </w:p>
    <w:p w:rsidR="00D36CF2" w:rsidRDefault="00D36CF2" w:rsidP="00D36CF2">
      <w:pPr>
        <w:pStyle w:val="NormalWeb"/>
      </w:pPr>
      <w:r>
        <w:rPr>
          <w:rStyle w:val="Strong"/>
          <w:rFonts w:eastAsiaTheme="majorEastAsia"/>
        </w:rPr>
        <w:t>Example</w:t>
      </w:r>
      <w:r>
        <w:t>: If f(t)=10+2tf(t) = 10 + 2t, compute McM_c over [0,5][0, 5]:</w:t>
      </w:r>
    </w:p>
    <w:p w:rsidR="00D36CF2" w:rsidRDefault="00D36CF2" w:rsidP="00D36CF2">
      <w:pPr>
        <w:pStyle w:val="NormalWeb"/>
      </w:pPr>
      <w:r>
        <w:t>\[ M_c = \int_0^5 (10 + 2t) \, dt = \left[10t + t</w:t>
      </w:r>
      <w:r>
        <w:rPr>
          <w:vertAlign w:val="superscript"/>
        </w:rPr>
        <w:t>2\right]_0</w:t>
      </w:r>
      <w:r>
        <w:t>5 = (50 + 25) - 0 = 75. \]</w:t>
      </w:r>
    </w:p>
    <w:p w:rsidR="00D36CF2" w:rsidRDefault="00D36CF2" w:rsidP="00D36CF2">
      <w:pPr>
        <w:pStyle w:val="Heading3"/>
      </w:pPr>
      <w:bookmarkStart w:id="672" w:name="_Toc194061926"/>
      <w:r>
        <w:rPr>
          <w:rStyle w:val="Strong"/>
          <w:rFonts w:eastAsiaTheme="majorEastAsia"/>
          <w:b/>
          <w:bCs/>
        </w:rPr>
        <w:t>5. Application in Specific Disciplines</w:t>
      </w:r>
      <w:bookmarkEnd w:id="672"/>
    </w:p>
    <w:p w:rsidR="00D36CF2" w:rsidRDefault="00D36CF2" w:rsidP="00D36CF2">
      <w:pPr>
        <w:pStyle w:val="Heading4"/>
      </w:pPr>
      <w:r>
        <w:rPr>
          <w:rStyle w:val="Strong"/>
          <w:b w:val="0"/>
          <w:bCs w:val="0"/>
        </w:rPr>
        <w:t>Engineering</w:t>
      </w:r>
      <w:r>
        <w:t>:</w:t>
      </w:r>
    </w:p>
    <w:p w:rsidR="00D36CF2" w:rsidRDefault="00D36CF2" w:rsidP="00D36CF2">
      <w:pPr>
        <w:pStyle w:val="NormalWeb"/>
        <w:numPr>
          <w:ilvl w:val="0"/>
          <w:numId w:val="1152"/>
        </w:numPr>
      </w:pPr>
      <w:r>
        <w:rPr>
          <w:rStyle w:val="Strong"/>
          <w:rFonts w:eastAsiaTheme="majorEastAsia"/>
        </w:rPr>
        <w:t>Project Grades</w:t>
      </w:r>
      <w:r>
        <w:t>: Model project grading as a function of effort over time using derivatives:</w:t>
      </w:r>
    </w:p>
    <w:p w:rsidR="00D36CF2" w:rsidRDefault="00D36CF2" w:rsidP="00D36CF2">
      <w:r>
        <w:t>dPdt=kE(t),\frac{dP}{dt} = kE(t),</w:t>
      </w:r>
    </w:p>
    <w:p w:rsidR="00D36CF2" w:rsidRDefault="00D36CF2" w:rsidP="00D36CF2">
      <w:pPr>
        <w:pStyle w:val="NormalWeb"/>
      </w:pPr>
      <w:r>
        <w:t>where E(t)E(t): effort, kk: a scaling factor.</w:t>
      </w:r>
    </w:p>
    <w:p w:rsidR="00D36CF2" w:rsidRDefault="00D36CF2" w:rsidP="00D36CF2">
      <w:pPr>
        <w:pStyle w:val="Heading4"/>
      </w:pPr>
      <w:r>
        <w:rPr>
          <w:rStyle w:val="Strong"/>
          <w:b w:val="0"/>
          <w:bCs w:val="0"/>
        </w:rPr>
        <w:t>Natural Sciences</w:t>
      </w:r>
      <w:r>
        <w:t>:</w:t>
      </w:r>
    </w:p>
    <w:p w:rsidR="00D36CF2" w:rsidRDefault="00D36CF2" w:rsidP="00D36CF2">
      <w:pPr>
        <w:pStyle w:val="NormalWeb"/>
        <w:numPr>
          <w:ilvl w:val="0"/>
          <w:numId w:val="1153"/>
        </w:numPr>
      </w:pPr>
      <w:r>
        <w:rPr>
          <w:rStyle w:val="Strong"/>
          <w:rFonts w:eastAsiaTheme="majorEastAsia"/>
        </w:rPr>
        <w:t>Lab Precision</w:t>
      </w:r>
      <w:r>
        <w:t>: Evaluate experiment repeatability using statistical deviation:</w:t>
      </w:r>
    </w:p>
    <w:p w:rsidR="00D36CF2" w:rsidRDefault="00D36CF2" w:rsidP="00D36CF2">
      <w:r>
        <w:t>CV=σμ×100.CV = \frac{\sigma}{\mu} \times 100.</w:t>
      </w:r>
    </w:p>
    <w:p w:rsidR="00D36CF2" w:rsidRDefault="00D36CF2" w:rsidP="00D36CF2">
      <w:pPr>
        <w:pStyle w:val="Heading4"/>
      </w:pPr>
      <w:r>
        <w:rPr>
          <w:rStyle w:val="Strong"/>
          <w:b w:val="0"/>
          <w:bCs w:val="0"/>
        </w:rPr>
        <w:lastRenderedPageBreak/>
        <w:t>Business Studies</w:t>
      </w:r>
      <w:r>
        <w:t>:</w:t>
      </w:r>
    </w:p>
    <w:p w:rsidR="00D36CF2" w:rsidRDefault="00D36CF2" w:rsidP="00D36CF2">
      <w:pPr>
        <w:pStyle w:val="NormalWeb"/>
        <w:numPr>
          <w:ilvl w:val="0"/>
          <w:numId w:val="1154"/>
        </w:numPr>
      </w:pPr>
      <w:r>
        <w:rPr>
          <w:rStyle w:val="Strong"/>
          <w:rFonts w:eastAsiaTheme="majorEastAsia"/>
        </w:rPr>
        <w:t>Case Study Success</w:t>
      </w:r>
      <w:r>
        <w:t>: Analyze assignment success using regression models to predict trends:</w:t>
      </w:r>
    </w:p>
    <w:p w:rsidR="00D36CF2" w:rsidRDefault="00D36CF2" w:rsidP="00D36CF2">
      <w:r>
        <w:t>y=mx+b.y = mx + b.</w:t>
      </w:r>
    </w:p>
    <w:p w:rsidR="00D36CF2" w:rsidRDefault="00D36CF2" w:rsidP="00D36CF2">
      <w:pPr>
        <w:pStyle w:val="Heading3"/>
      </w:pPr>
      <w:bookmarkStart w:id="673" w:name="_Toc194061927"/>
      <w:r>
        <w:rPr>
          <w:rStyle w:val="Strong"/>
          <w:rFonts w:eastAsiaTheme="majorEastAsia"/>
          <w:b/>
          <w:bCs/>
        </w:rPr>
        <w:t>Purpose of Calculus and Statistics in ICASS</w:t>
      </w:r>
      <w:bookmarkEnd w:id="673"/>
    </w:p>
    <w:p w:rsidR="00D36CF2" w:rsidRDefault="00D36CF2" w:rsidP="00D36CF2">
      <w:pPr>
        <w:pStyle w:val="NormalWeb"/>
        <w:numPr>
          <w:ilvl w:val="0"/>
          <w:numId w:val="1155"/>
        </w:numPr>
      </w:pPr>
      <w:r>
        <w:t>Ensure accurate and fair assessment across diverse components.</w:t>
      </w:r>
    </w:p>
    <w:p w:rsidR="00D36CF2" w:rsidRDefault="00D36CF2" w:rsidP="00D36CF2">
      <w:pPr>
        <w:pStyle w:val="NormalWeb"/>
        <w:numPr>
          <w:ilvl w:val="0"/>
          <w:numId w:val="1155"/>
        </w:numPr>
      </w:pPr>
      <w:r>
        <w:t>Identify trends to improve teaching strategies.</w:t>
      </w:r>
    </w:p>
    <w:p w:rsidR="00D36CF2" w:rsidRDefault="00D36CF2" w:rsidP="00D36CF2">
      <w:pPr>
        <w:pStyle w:val="NormalWeb"/>
        <w:numPr>
          <w:ilvl w:val="0"/>
          <w:numId w:val="1155"/>
        </w:numPr>
      </w:pPr>
      <w:r>
        <w:t>Generate detailed reports on student performance for ICASS and final evaluations.</w:t>
      </w:r>
    </w:p>
    <w:p w:rsidR="00D36CF2" w:rsidRDefault="00D36CF2" w:rsidP="00D36CF2">
      <w:pPr>
        <w:pStyle w:val="NormalWeb"/>
      </w:pPr>
      <w:r>
        <w:t>Would you like further examples or deeper mathematical insights for your assessment methods? Let’s keep exploring!</w:t>
      </w:r>
    </w:p>
    <w:p w:rsidR="00D36CF2" w:rsidRDefault="00D36CF2" w:rsidP="00D36CF2"/>
    <w:p w:rsidR="00D36CF2" w:rsidRDefault="00D36CF2">
      <w:bookmarkStart w:id="674" w:name="_GoBack"/>
      <w:bookmarkEnd w:id="674"/>
    </w:p>
    <w:sectPr w:rsidR="00D36CF2">
      <w:footerReference w:type="default" r:id="rId1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6206992"/>
      <w:docPartObj>
        <w:docPartGallery w:val="Page Numbers (Bottom of Page)"/>
        <w:docPartUnique/>
      </w:docPartObj>
    </w:sdtPr>
    <w:sdtEndPr>
      <w:rPr>
        <w:color w:val="7F7F7F" w:themeColor="background1" w:themeShade="7F"/>
        <w:spacing w:val="60"/>
      </w:rPr>
    </w:sdtEndPr>
    <w:sdtContent>
      <w:p w:rsidR="00D36CF2" w:rsidRDefault="00D36CF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F731D" w:rsidRPr="000F731D">
          <w:rPr>
            <w:b/>
            <w:bCs/>
            <w:noProof/>
          </w:rPr>
          <w:t>413</w:t>
        </w:r>
        <w:r>
          <w:rPr>
            <w:b/>
            <w:bCs/>
            <w:noProof/>
          </w:rPr>
          <w:fldChar w:fldCharType="end"/>
        </w:r>
        <w:r>
          <w:rPr>
            <w:b/>
            <w:bCs/>
          </w:rPr>
          <w:t xml:space="preserve"> | </w:t>
        </w:r>
        <w:r>
          <w:rPr>
            <w:color w:val="7F7F7F" w:themeColor="background1" w:themeShade="7F"/>
            <w:spacing w:val="60"/>
          </w:rPr>
          <w:t>Page</w:t>
        </w:r>
      </w:p>
    </w:sdtContent>
  </w:sdt>
  <w:p w:rsidR="00D36CF2" w:rsidRDefault="00D36CF2">
    <w:pPr>
      <w:pStyle w:val="Footer"/>
    </w:pPr>
  </w:p>
</w:ft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15FDD"/>
    <w:multiLevelType w:val="multilevel"/>
    <w:tmpl w:val="E5547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11324E"/>
    <w:multiLevelType w:val="multilevel"/>
    <w:tmpl w:val="22D82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3238DA"/>
    <w:multiLevelType w:val="multilevel"/>
    <w:tmpl w:val="7BD2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3A6BD1"/>
    <w:multiLevelType w:val="multilevel"/>
    <w:tmpl w:val="1BF60C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0491387"/>
    <w:multiLevelType w:val="multilevel"/>
    <w:tmpl w:val="D25CB5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0531E83"/>
    <w:multiLevelType w:val="multilevel"/>
    <w:tmpl w:val="83E8F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0601BDD"/>
    <w:multiLevelType w:val="multilevel"/>
    <w:tmpl w:val="2D1623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065588B"/>
    <w:multiLevelType w:val="multilevel"/>
    <w:tmpl w:val="2D1CEC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06A0299"/>
    <w:multiLevelType w:val="multilevel"/>
    <w:tmpl w:val="9AEE4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08631AF"/>
    <w:multiLevelType w:val="multilevel"/>
    <w:tmpl w:val="62723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09744D4"/>
    <w:multiLevelType w:val="multilevel"/>
    <w:tmpl w:val="7CEE5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0992310"/>
    <w:multiLevelType w:val="multilevel"/>
    <w:tmpl w:val="9376B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0C5365F"/>
    <w:multiLevelType w:val="multilevel"/>
    <w:tmpl w:val="1A2C8B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0FC6614"/>
    <w:multiLevelType w:val="multilevel"/>
    <w:tmpl w:val="B2502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11C4592"/>
    <w:multiLevelType w:val="multilevel"/>
    <w:tmpl w:val="57745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1507C6B"/>
    <w:multiLevelType w:val="multilevel"/>
    <w:tmpl w:val="CC764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17635F5"/>
    <w:multiLevelType w:val="multilevel"/>
    <w:tmpl w:val="59663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1875580"/>
    <w:multiLevelType w:val="multilevel"/>
    <w:tmpl w:val="A3F09F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1B53566"/>
    <w:multiLevelType w:val="multilevel"/>
    <w:tmpl w:val="B34A9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1CA5544"/>
    <w:multiLevelType w:val="multilevel"/>
    <w:tmpl w:val="A226F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203572F"/>
    <w:multiLevelType w:val="multilevel"/>
    <w:tmpl w:val="D3887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24E17F7"/>
    <w:multiLevelType w:val="multilevel"/>
    <w:tmpl w:val="49C8C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25100AB"/>
    <w:multiLevelType w:val="multilevel"/>
    <w:tmpl w:val="80769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27E55A4"/>
    <w:multiLevelType w:val="multilevel"/>
    <w:tmpl w:val="9746C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29B33C9"/>
    <w:multiLevelType w:val="multilevel"/>
    <w:tmpl w:val="A21447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2D66C8A"/>
    <w:multiLevelType w:val="multilevel"/>
    <w:tmpl w:val="83028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2DF627C"/>
    <w:multiLevelType w:val="multilevel"/>
    <w:tmpl w:val="D108AE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3283496"/>
    <w:multiLevelType w:val="multilevel"/>
    <w:tmpl w:val="1814F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34810B0"/>
    <w:multiLevelType w:val="multilevel"/>
    <w:tmpl w:val="B590F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35454B2"/>
    <w:multiLevelType w:val="multilevel"/>
    <w:tmpl w:val="16D678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36D0DFA"/>
    <w:multiLevelType w:val="multilevel"/>
    <w:tmpl w:val="D9F63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37E35BA"/>
    <w:multiLevelType w:val="multilevel"/>
    <w:tmpl w:val="DF2A13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38D570C"/>
    <w:multiLevelType w:val="multilevel"/>
    <w:tmpl w:val="5F2CA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3A87E7B"/>
    <w:multiLevelType w:val="multilevel"/>
    <w:tmpl w:val="00480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3B13FA7"/>
    <w:multiLevelType w:val="multilevel"/>
    <w:tmpl w:val="4BE608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402756C"/>
    <w:multiLevelType w:val="multilevel"/>
    <w:tmpl w:val="FFCC0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4490867"/>
    <w:multiLevelType w:val="multilevel"/>
    <w:tmpl w:val="179AD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44F7D70"/>
    <w:multiLevelType w:val="multilevel"/>
    <w:tmpl w:val="1C10F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46B2E0C"/>
    <w:multiLevelType w:val="multilevel"/>
    <w:tmpl w:val="6F36E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4C0750A"/>
    <w:multiLevelType w:val="multilevel"/>
    <w:tmpl w:val="A726E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4D766F1"/>
    <w:multiLevelType w:val="multilevel"/>
    <w:tmpl w:val="0D4A0A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5030270"/>
    <w:multiLevelType w:val="multilevel"/>
    <w:tmpl w:val="7B2247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51E0941"/>
    <w:multiLevelType w:val="multilevel"/>
    <w:tmpl w:val="55C2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5221203"/>
    <w:multiLevelType w:val="multilevel"/>
    <w:tmpl w:val="8654D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5513059"/>
    <w:multiLevelType w:val="multilevel"/>
    <w:tmpl w:val="F176C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56A53C7"/>
    <w:multiLevelType w:val="multilevel"/>
    <w:tmpl w:val="A1F0FD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571685B"/>
    <w:multiLevelType w:val="multilevel"/>
    <w:tmpl w:val="92BE121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5827813"/>
    <w:multiLevelType w:val="multilevel"/>
    <w:tmpl w:val="71C06D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5A410AE"/>
    <w:multiLevelType w:val="multilevel"/>
    <w:tmpl w:val="2C1C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5BA5F57"/>
    <w:multiLevelType w:val="multilevel"/>
    <w:tmpl w:val="9920D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5C22327"/>
    <w:multiLevelType w:val="multilevel"/>
    <w:tmpl w:val="A1467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5F66877"/>
    <w:multiLevelType w:val="multilevel"/>
    <w:tmpl w:val="B3462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5FA6646"/>
    <w:multiLevelType w:val="multilevel"/>
    <w:tmpl w:val="A8CC1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05FF2A8D"/>
    <w:multiLevelType w:val="multilevel"/>
    <w:tmpl w:val="56CC5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61E5480"/>
    <w:multiLevelType w:val="multilevel"/>
    <w:tmpl w:val="01B27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0629029E"/>
    <w:multiLevelType w:val="multilevel"/>
    <w:tmpl w:val="2CE809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06326746"/>
    <w:multiLevelType w:val="multilevel"/>
    <w:tmpl w:val="821E6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67E2F62"/>
    <w:multiLevelType w:val="multilevel"/>
    <w:tmpl w:val="DB341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6866939"/>
    <w:multiLevelType w:val="multilevel"/>
    <w:tmpl w:val="FB28B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6910777"/>
    <w:multiLevelType w:val="multilevel"/>
    <w:tmpl w:val="FBA0F6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06912157"/>
    <w:multiLevelType w:val="multilevel"/>
    <w:tmpl w:val="6B003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6F80EDB"/>
    <w:multiLevelType w:val="multilevel"/>
    <w:tmpl w:val="33686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070E65A9"/>
    <w:multiLevelType w:val="multilevel"/>
    <w:tmpl w:val="ADCC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7130672"/>
    <w:multiLevelType w:val="multilevel"/>
    <w:tmpl w:val="05609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07614A87"/>
    <w:multiLevelType w:val="multilevel"/>
    <w:tmpl w:val="E45C20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077A0C32"/>
    <w:multiLevelType w:val="multilevel"/>
    <w:tmpl w:val="26BEC2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077F4971"/>
    <w:multiLevelType w:val="multilevel"/>
    <w:tmpl w:val="6A20B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07A031B3"/>
    <w:multiLevelType w:val="multilevel"/>
    <w:tmpl w:val="CF048C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07CA0DC3"/>
    <w:multiLevelType w:val="multilevel"/>
    <w:tmpl w:val="5A4464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7FF7906"/>
    <w:multiLevelType w:val="multilevel"/>
    <w:tmpl w:val="76562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801307A"/>
    <w:multiLevelType w:val="multilevel"/>
    <w:tmpl w:val="E1C620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080312A1"/>
    <w:multiLevelType w:val="multilevel"/>
    <w:tmpl w:val="A5205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08037E3E"/>
    <w:multiLevelType w:val="multilevel"/>
    <w:tmpl w:val="BF42F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80F6590"/>
    <w:multiLevelType w:val="multilevel"/>
    <w:tmpl w:val="25AA55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082A6150"/>
    <w:multiLevelType w:val="multilevel"/>
    <w:tmpl w:val="249CE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8724122"/>
    <w:multiLevelType w:val="multilevel"/>
    <w:tmpl w:val="DFD8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088F165A"/>
    <w:multiLevelType w:val="multilevel"/>
    <w:tmpl w:val="7450C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08AB2FDD"/>
    <w:multiLevelType w:val="multilevel"/>
    <w:tmpl w:val="B7023A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08BC389A"/>
    <w:multiLevelType w:val="multilevel"/>
    <w:tmpl w:val="4ADA1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08E564F3"/>
    <w:multiLevelType w:val="multilevel"/>
    <w:tmpl w:val="1474F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08E72C88"/>
    <w:multiLevelType w:val="multilevel"/>
    <w:tmpl w:val="1FE27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908257F"/>
    <w:multiLevelType w:val="multilevel"/>
    <w:tmpl w:val="7C58B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097C0D83"/>
    <w:multiLevelType w:val="multilevel"/>
    <w:tmpl w:val="F768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09C15A05"/>
    <w:multiLevelType w:val="multilevel"/>
    <w:tmpl w:val="72AA4A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09EB3F5A"/>
    <w:multiLevelType w:val="multilevel"/>
    <w:tmpl w:val="64603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09FC4A36"/>
    <w:multiLevelType w:val="multilevel"/>
    <w:tmpl w:val="64101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0A1323A9"/>
    <w:multiLevelType w:val="multilevel"/>
    <w:tmpl w:val="806C29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0A410CE8"/>
    <w:multiLevelType w:val="multilevel"/>
    <w:tmpl w:val="8F72B4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0A755F48"/>
    <w:multiLevelType w:val="multilevel"/>
    <w:tmpl w:val="3CFCED2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0AAD47DC"/>
    <w:multiLevelType w:val="multilevel"/>
    <w:tmpl w:val="28000E8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0AC43CCD"/>
    <w:multiLevelType w:val="multilevel"/>
    <w:tmpl w:val="A4667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0AD11956"/>
    <w:multiLevelType w:val="multilevel"/>
    <w:tmpl w:val="6CB4A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0AED6271"/>
    <w:multiLevelType w:val="multilevel"/>
    <w:tmpl w:val="C518DE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0B323EC7"/>
    <w:multiLevelType w:val="multilevel"/>
    <w:tmpl w:val="10D63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0B324002"/>
    <w:multiLevelType w:val="multilevel"/>
    <w:tmpl w:val="8F869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0B876384"/>
    <w:multiLevelType w:val="multilevel"/>
    <w:tmpl w:val="0ECE3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0BA32730"/>
    <w:multiLevelType w:val="multilevel"/>
    <w:tmpl w:val="29AAD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0BC23893"/>
    <w:multiLevelType w:val="multilevel"/>
    <w:tmpl w:val="43C09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0BD2270B"/>
    <w:multiLevelType w:val="multilevel"/>
    <w:tmpl w:val="1B24A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0C0B25C6"/>
    <w:multiLevelType w:val="multilevel"/>
    <w:tmpl w:val="C5CA8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0C153788"/>
    <w:multiLevelType w:val="multilevel"/>
    <w:tmpl w:val="3AA2AE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0C165F1C"/>
    <w:multiLevelType w:val="multilevel"/>
    <w:tmpl w:val="E57EBE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0C281275"/>
    <w:multiLevelType w:val="multilevel"/>
    <w:tmpl w:val="A0F692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0C48598A"/>
    <w:multiLevelType w:val="multilevel"/>
    <w:tmpl w:val="8662C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0C850DE7"/>
    <w:multiLevelType w:val="multilevel"/>
    <w:tmpl w:val="186AE6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0C8D2AC1"/>
    <w:multiLevelType w:val="multilevel"/>
    <w:tmpl w:val="AC38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0C901480"/>
    <w:multiLevelType w:val="multilevel"/>
    <w:tmpl w:val="5DBC6F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0CAB3382"/>
    <w:multiLevelType w:val="multilevel"/>
    <w:tmpl w:val="757ED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0CC9377E"/>
    <w:multiLevelType w:val="multilevel"/>
    <w:tmpl w:val="56D0D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0CE157F2"/>
    <w:multiLevelType w:val="multilevel"/>
    <w:tmpl w:val="62443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0CEF51FC"/>
    <w:multiLevelType w:val="multilevel"/>
    <w:tmpl w:val="E544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0CFE1E1F"/>
    <w:multiLevelType w:val="multilevel"/>
    <w:tmpl w:val="99E45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0D3F4C5B"/>
    <w:multiLevelType w:val="multilevel"/>
    <w:tmpl w:val="09E63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0D756789"/>
    <w:multiLevelType w:val="multilevel"/>
    <w:tmpl w:val="6CBA9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0DBC0639"/>
    <w:multiLevelType w:val="multilevel"/>
    <w:tmpl w:val="B448A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0DC20968"/>
    <w:multiLevelType w:val="multilevel"/>
    <w:tmpl w:val="2C4CA8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0DCF7FE7"/>
    <w:multiLevelType w:val="multilevel"/>
    <w:tmpl w:val="073607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0DFA53F4"/>
    <w:multiLevelType w:val="multilevel"/>
    <w:tmpl w:val="ECC2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0E185C1C"/>
    <w:multiLevelType w:val="multilevel"/>
    <w:tmpl w:val="C18803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0E2667D1"/>
    <w:multiLevelType w:val="multilevel"/>
    <w:tmpl w:val="37701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0E370FC9"/>
    <w:multiLevelType w:val="multilevel"/>
    <w:tmpl w:val="99C0C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0E3B31F1"/>
    <w:multiLevelType w:val="multilevel"/>
    <w:tmpl w:val="5F14F0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0E771B8B"/>
    <w:multiLevelType w:val="multilevel"/>
    <w:tmpl w:val="BF8E4C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0E7A0C0D"/>
    <w:multiLevelType w:val="multilevel"/>
    <w:tmpl w:val="E6FAB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0EA33866"/>
    <w:multiLevelType w:val="multilevel"/>
    <w:tmpl w:val="C41C2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0EA3393D"/>
    <w:multiLevelType w:val="multilevel"/>
    <w:tmpl w:val="3E746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0EA908FA"/>
    <w:multiLevelType w:val="multilevel"/>
    <w:tmpl w:val="428C42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0EAB62C5"/>
    <w:multiLevelType w:val="multilevel"/>
    <w:tmpl w:val="B882E8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0F1141C4"/>
    <w:multiLevelType w:val="multilevel"/>
    <w:tmpl w:val="7B26BC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0F1C5F6E"/>
    <w:multiLevelType w:val="multilevel"/>
    <w:tmpl w:val="9B32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0F434071"/>
    <w:multiLevelType w:val="multilevel"/>
    <w:tmpl w:val="F92493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0F457282"/>
    <w:multiLevelType w:val="multilevel"/>
    <w:tmpl w:val="4DF4D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0F492907"/>
    <w:multiLevelType w:val="multilevel"/>
    <w:tmpl w:val="6CEAAA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0F6D04A1"/>
    <w:multiLevelType w:val="multilevel"/>
    <w:tmpl w:val="A6C680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0F6F3674"/>
    <w:multiLevelType w:val="multilevel"/>
    <w:tmpl w:val="772C7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0F8C1E8E"/>
    <w:multiLevelType w:val="multilevel"/>
    <w:tmpl w:val="A80A12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0F8D5872"/>
    <w:multiLevelType w:val="multilevel"/>
    <w:tmpl w:val="A454A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0FA31D32"/>
    <w:multiLevelType w:val="multilevel"/>
    <w:tmpl w:val="999A3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0FA60373"/>
    <w:multiLevelType w:val="multilevel"/>
    <w:tmpl w:val="FC747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0FB845EE"/>
    <w:multiLevelType w:val="multilevel"/>
    <w:tmpl w:val="01D6BB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0FE44907"/>
    <w:multiLevelType w:val="multilevel"/>
    <w:tmpl w:val="A0F202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0FEA4368"/>
    <w:multiLevelType w:val="multilevel"/>
    <w:tmpl w:val="3DE86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0FFD2268"/>
    <w:multiLevelType w:val="multilevel"/>
    <w:tmpl w:val="441C31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100F31D9"/>
    <w:multiLevelType w:val="multilevel"/>
    <w:tmpl w:val="06FA0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0217B47"/>
    <w:multiLevelType w:val="multilevel"/>
    <w:tmpl w:val="5216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0303AA9"/>
    <w:multiLevelType w:val="multilevel"/>
    <w:tmpl w:val="505AF1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10333A61"/>
    <w:multiLevelType w:val="multilevel"/>
    <w:tmpl w:val="CCF2FC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10431EB7"/>
    <w:multiLevelType w:val="multilevel"/>
    <w:tmpl w:val="27BEE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10466E91"/>
    <w:multiLevelType w:val="multilevel"/>
    <w:tmpl w:val="1BE8F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04B48DF"/>
    <w:multiLevelType w:val="multilevel"/>
    <w:tmpl w:val="92121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0C9352C"/>
    <w:multiLevelType w:val="multilevel"/>
    <w:tmpl w:val="0EA2CB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11121A01"/>
    <w:multiLevelType w:val="multilevel"/>
    <w:tmpl w:val="7AB03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11261E0B"/>
    <w:multiLevelType w:val="multilevel"/>
    <w:tmpl w:val="78105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114F3874"/>
    <w:multiLevelType w:val="multilevel"/>
    <w:tmpl w:val="0E868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11B45540"/>
    <w:multiLevelType w:val="multilevel"/>
    <w:tmpl w:val="91FE27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11C97393"/>
    <w:multiLevelType w:val="multilevel"/>
    <w:tmpl w:val="1A3E46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11CC7810"/>
    <w:multiLevelType w:val="multilevel"/>
    <w:tmpl w:val="AD5E6F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11CE3AF7"/>
    <w:multiLevelType w:val="multilevel"/>
    <w:tmpl w:val="D13469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11D559C8"/>
    <w:multiLevelType w:val="multilevel"/>
    <w:tmpl w:val="3F809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11E23E19"/>
    <w:multiLevelType w:val="multilevel"/>
    <w:tmpl w:val="13F2A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12045B7B"/>
    <w:multiLevelType w:val="multilevel"/>
    <w:tmpl w:val="76029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123A6BD2"/>
    <w:multiLevelType w:val="multilevel"/>
    <w:tmpl w:val="4AE48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12480D64"/>
    <w:multiLevelType w:val="multilevel"/>
    <w:tmpl w:val="B6A43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12574689"/>
    <w:multiLevelType w:val="multilevel"/>
    <w:tmpl w:val="684CC2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1295171F"/>
    <w:multiLevelType w:val="multilevel"/>
    <w:tmpl w:val="4EF0D4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12980F0D"/>
    <w:multiLevelType w:val="multilevel"/>
    <w:tmpl w:val="5080D0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12B850CE"/>
    <w:multiLevelType w:val="multilevel"/>
    <w:tmpl w:val="6824B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12CE2D7F"/>
    <w:multiLevelType w:val="multilevel"/>
    <w:tmpl w:val="47028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12D23D7B"/>
    <w:multiLevelType w:val="multilevel"/>
    <w:tmpl w:val="A8BE0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13107DE2"/>
    <w:multiLevelType w:val="multilevel"/>
    <w:tmpl w:val="3D823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13206875"/>
    <w:multiLevelType w:val="multilevel"/>
    <w:tmpl w:val="342E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13280EF2"/>
    <w:multiLevelType w:val="multilevel"/>
    <w:tmpl w:val="2EB6852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13415AF3"/>
    <w:multiLevelType w:val="multilevel"/>
    <w:tmpl w:val="C44E65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135F4510"/>
    <w:multiLevelType w:val="multilevel"/>
    <w:tmpl w:val="6A62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13A128BE"/>
    <w:multiLevelType w:val="multilevel"/>
    <w:tmpl w:val="6300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13B65FF2"/>
    <w:multiLevelType w:val="multilevel"/>
    <w:tmpl w:val="11F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13E3104E"/>
    <w:multiLevelType w:val="multilevel"/>
    <w:tmpl w:val="4D400A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14484E8D"/>
    <w:multiLevelType w:val="multilevel"/>
    <w:tmpl w:val="672EB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14704F64"/>
    <w:multiLevelType w:val="multilevel"/>
    <w:tmpl w:val="EFF04BB8"/>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14924D5C"/>
    <w:multiLevelType w:val="multilevel"/>
    <w:tmpl w:val="219E2B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14AB1E4A"/>
    <w:multiLevelType w:val="multilevel"/>
    <w:tmpl w:val="5AE0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14F24227"/>
    <w:multiLevelType w:val="multilevel"/>
    <w:tmpl w:val="38683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15046764"/>
    <w:multiLevelType w:val="multilevel"/>
    <w:tmpl w:val="82DCC3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15384AAE"/>
    <w:multiLevelType w:val="multilevel"/>
    <w:tmpl w:val="558AE3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15422720"/>
    <w:multiLevelType w:val="multilevel"/>
    <w:tmpl w:val="48707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15423AE6"/>
    <w:multiLevelType w:val="multilevel"/>
    <w:tmpl w:val="709CAE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155B7DB7"/>
    <w:multiLevelType w:val="multilevel"/>
    <w:tmpl w:val="7814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155F1C00"/>
    <w:multiLevelType w:val="multilevel"/>
    <w:tmpl w:val="CC92B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156D1D61"/>
    <w:multiLevelType w:val="multilevel"/>
    <w:tmpl w:val="7ED64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15767B99"/>
    <w:multiLevelType w:val="multilevel"/>
    <w:tmpl w:val="FFD08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157E42B3"/>
    <w:multiLevelType w:val="multilevel"/>
    <w:tmpl w:val="03AE6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158C3E00"/>
    <w:multiLevelType w:val="multilevel"/>
    <w:tmpl w:val="81562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158E285C"/>
    <w:multiLevelType w:val="multilevel"/>
    <w:tmpl w:val="3D868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15A04992"/>
    <w:multiLevelType w:val="multilevel"/>
    <w:tmpl w:val="78CA5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15D12905"/>
    <w:multiLevelType w:val="multilevel"/>
    <w:tmpl w:val="DC86B9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15D71A17"/>
    <w:multiLevelType w:val="multilevel"/>
    <w:tmpl w:val="2BBC4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15DD74BD"/>
    <w:multiLevelType w:val="multilevel"/>
    <w:tmpl w:val="9BC2F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15E2222D"/>
    <w:multiLevelType w:val="multilevel"/>
    <w:tmpl w:val="937EB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16196FEA"/>
    <w:multiLevelType w:val="multilevel"/>
    <w:tmpl w:val="683C518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162A7196"/>
    <w:multiLevelType w:val="multilevel"/>
    <w:tmpl w:val="9670E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162B1D4F"/>
    <w:multiLevelType w:val="multilevel"/>
    <w:tmpl w:val="0DC80B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16364F4E"/>
    <w:multiLevelType w:val="multilevel"/>
    <w:tmpl w:val="43EADA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165A2049"/>
    <w:multiLevelType w:val="multilevel"/>
    <w:tmpl w:val="A13C2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167B1A80"/>
    <w:multiLevelType w:val="multilevel"/>
    <w:tmpl w:val="93CED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16847DFC"/>
    <w:multiLevelType w:val="multilevel"/>
    <w:tmpl w:val="E34EA5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169F0936"/>
    <w:multiLevelType w:val="multilevel"/>
    <w:tmpl w:val="22DA5F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16B67E37"/>
    <w:multiLevelType w:val="multilevel"/>
    <w:tmpl w:val="98604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16E04805"/>
    <w:multiLevelType w:val="multilevel"/>
    <w:tmpl w:val="74B837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16F85B17"/>
    <w:multiLevelType w:val="multilevel"/>
    <w:tmpl w:val="93000E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16FC71F5"/>
    <w:multiLevelType w:val="multilevel"/>
    <w:tmpl w:val="461AC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17112BFF"/>
    <w:multiLevelType w:val="multilevel"/>
    <w:tmpl w:val="2662F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173A38B7"/>
    <w:multiLevelType w:val="multilevel"/>
    <w:tmpl w:val="EFE48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17512622"/>
    <w:multiLevelType w:val="multilevel"/>
    <w:tmpl w:val="45C65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176119A7"/>
    <w:multiLevelType w:val="multilevel"/>
    <w:tmpl w:val="8398D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17623948"/>
    <w:multiLevelType w:val="multilevel"/>
    <w:tmpl w:val="8746E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1783256C"/>
    <w:multiLevelType w:val="multilevel"/>
    <w:tmpl w:val="940AD1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17CD4556"/>
    <w:multiLevelType w:val="multilevel"/>
    <w:tmpl w:val="57DC03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181212BA"/>
    <w:multiLevelType w:val="multilevel"/>
    <w:tmpl w:val="226E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182A273E"/>
    <w:multiLevelType w:val="multilevel"/>
    <w:tmpl w:val="68643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182B5730"/>
    <w:multiLevelType w:val="multilevel"/>
    <w:tmpl w:val="1480CB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18354E69"/>
    <w:multiLevelType w:val="multilevel"/>
    <w:tmpl w:val="B6F0B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185703FE"/>
    <w:multiLevelType w:val="multilevel"/>
    <w:tmpl w:val="D30AC2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187210EF"/>
    <w:multiLevelType w:val="multilevel"/>
    <w:tmpl w:val="8DBAB2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187A4555"/>
    <w:multiLevelType w:val="multilevel"/>
    <w:tmpl w:val="0790A320"/>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18AA7A13"/>
    <w:multiLevelType w:val="multilevel"/>
    <w:tmpl w:val="0084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18AD62BF"/>
    <w:multiLevelType w:val="multilevel"/>
    <w:tmpl w:val="07A467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18B75176"/>
    <w:multiLevelType w:val="multilevel"/>
    <w:tmpl w:val="E71E0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18C319B7"/>
    <w:multiLevelType w:val="multilevel"/>
    <w:tmpl w:val="588A3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18CE4ECD"/>
    <w:multiLevelType w:val="multilevel"/>
    <w:tmpl w:val="84D8E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190335B1"/>
    <w:multiLevelType w:val="multilevel"/>
    <w:tmpl w:val="1DB62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19452595"/>
    <w:multiLevelType w:val="multilevel"/>
    <w:tmpl w:val="DFEAA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19713F24"/>
    <w:multiLevelType w:val="multilevel"/>
    <w:tmpl w:val="2018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198A76A3"/>
    <w:multiLevelType w:val="multilevel"/>
    <w:tmpl w:val="1BAC2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19946FEC"/>
    <w:multiLevelType w:val="multilevel"/>
    <w:tmpl w:val="F294BD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199A5D33"/>
    <w:multiLevelType w:val="multilevel"/>
    <w:tmpl w:val="65027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19AA47A9"/>
    <w:multiLevelType w:val="multilevel"/>
    <w:tmpl w:val="B3D226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1A1547CF"/>
    <w:multiLevelType w:val="multilevel"/>
    <w:tmpl w:val="06BE0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1A3463F6"/>
    <w:multiLevelType w:val="multilevel"/>
    <w:tmpl w:val="44FE5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1A58576D"/>
    <w:multiLevelType w:val="multilevel"/>
    <w:tmpl w:val="6298E9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1A5C728F"/>
    <w:multiLevelType w:val="multilevel"/>
    <w:tmpl w:val="6290C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1A9B6E48"/>
    <w:multiLevelType w:val="multilevel"/>
    <w:tmpl w:val="3202DD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1AB1219D"/>
    <w:multiLevelType w:val="multilevel"/>
    <w:tmpl w:val="945E88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1ABF4BB1"/>
    <w:multiLevelType w:val="multilevel"/>
    <w:tmpl w:val="046AAB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1ACF3249"/>
    <w:multiLevelType w:val="multilevel"/>
    <w:tmpl w:val="D5FCC9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1AE44D37"/>
    <w:multiLevelType w:val="multilevel"/>
    <w:tmpl w:val="0C348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1AFA12FE"/>
    <w:multiLevelType w:val="multilevel"/>
    <w:tmpl w:val="9DA8B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1B123EFC"/>
    <w:multiLevelType w:val="multilevel"/>
    <w:tmpl w:val="274C0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1B1E76D6"/>
    <w:multiLevelType w:val="multilevel"/>
    <w:tmpl w:val="83B2BA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1B31502A"/>
    <w:multiLevelType w:val="multilevel"/>
    <w:tmpl w:val="22B02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1B3C7E97"/>
    <w:multiLevelType w:val="multilevel"/>
    <w:tmpl w:val="5CE2A5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1B437D4B"/>
    <w:multiLevelType w:val="multilevel"/>
    <w:tmpl w:val="EBE44B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1B62426F"/>
    <w:multiLevelType w:val="multilevel"/>
    <w:tmpl w:val="B610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1B6E6FC3"/>
    <w:multiLevelType w:val="multilevel"/>
    <w:tmpl w:val="D3367D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1B751B7A"/>
    <w:multiLevelType w:val="multilevel"/>
    <w:tmpl w:val="9DE017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1B874575"/>
    <w:multiLevelType w:val="multilevel"/>
    <w:tmpl w:val="BF327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1B88730D"/>
    <w:multiLevelType w:val="multilevel"/>
    <w:tmpl w:val="FA30C8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1BE0112D"/>
    <w:multiLevelType w:val="multilevel"/>
    <w:tmpl w:val="563E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1BEF6401"/>
    <w:multiLevelType w:val="multilevel"/>
    <w:tmpl w:val="998C1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1C4117E7"/>
    <w:multiLevelType w:val="multilevel"/>
    <w:tmpl w:val="3836E6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1C424A5C"/>
    <w:multiLevelType w:val="multilevel"/>
    <w:tmpl w:val="DBCA6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1C761B98"/>
    <w:multiLevelType w:val="multilevel"/>
    <w:tmpl w:val="7C74F5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1C9408D0"/>
    <w:multiLevelType w:val="multilevel"/>
    <w:tmpl w:val="AC247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1C953EBD"/>
    <w:multiLevelType w:val="multilevel"/>
    <w:tmpl w:val="25EE8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1CD43A18"/>
    <w:multiLevelType w:val="multilevel"/>
    <w:tmpl w:val="EA72D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1CD7085D"/>
    <w:multiLevelType w:val="multilevel"/>
    <w:tmpl w:val="295E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1CE06260"/>
    <w:multiLevelType w:val="multilevel"/>
    <w:tmpl w:val="6F08E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1CE537AF"/>
    <w:multiLevelType w:val="multilevel"/>
    <w:tmpl w:val="F94EA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1CE66833"/>
    <w:multiLevelType w:val="multilevel"/>
    <w:tmpl w:val="50E8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1CE93E4B"/>
    <w:multiLevelType w:val="multilevel"/>
    <w:tmpl w:val="1828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1CFD5BF8"/>
    <w:multiLevelType w:val="multilevel"/>
    <w:tmpl w:val="179AC3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1D2F5A60"/>
    <w:multiLevelType w:val="multilevel"/>
    <w:tmpl w:val="9998E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1D30041F"/>
    <w:multiLevelType w:val="multilevel"/>
    <w:tmpl w:val="ABB6F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1D97582D"/>
    <w:multiLevelType w:val="multilevel"/>
    <w:tmpl w:val="E8EC4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1D9E6C57"/>
    <w:multiLevelType w:val="multilevel"/>
    <w:tmpl w:val="273CA7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1DE22DD0"/>
    <w:multiLevelType w:val="multilevel"/>
    <w:tmpl w:val="6EFAE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1E013FEB"/>
    <w:multiLevelType w:val="multilevel"/>
    <w:tmpl w:val="D614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1E3872B7"/>
    <w:multiLevelType w:val="multilevel"/>
    <w:tmpl w:val="6B16B9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1E9E5127"/>
    <w:multiLevelType w:val="multilevel"/>
    <w:tmpl w:val="26BA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1F0F36A4"/>
    <w:multiLevelType w:val="multilevel"/>
    <w:tmpl w:val="C87273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1F205143"/>
    <w:multiLevelType w:val="multilevel"/>
    <w:tmpl w:val="70224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1F246800"/>
    <w:multiLevelType w:val="multilevel"/>
    <w:tmpl w:val="0FD84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1F3E3E5A"/>
    <w:multiLevelType w:val="multilevel"/>
    <w:tmpl w:val="61BE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1F431547"/>
    <w:multiLevelType w:val="multilevel"/>
    <w:tmpl w:val="E7122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1F4B2770"/>
    <w:multiLevelType w:val="multilevel"/>
    <w:tmpl w:val="6C50A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1F652EE3"/>
    <w:multiLevelType w:val="multilevel"/>
    <w:tmpl w:val="D60C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1F6C3780"/>
    <w:multiLevelType w:val="multilevel"/>
    <w:tmpl w:val="B24C8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1F7629CB"/>
    <w:multiLevelType w:val="multilevel"/>
    <w:tmpl w:val="25EAF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1F7E5A01"/>
    <w:multiLevelType w:val="multilevel"/>
    <w:tmpl w:val="2EA4C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1F885785"/>
    <w:multiLevelType w:val="multilevel"/>
    <w:tmpl w:val="B71883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1FD734AF"/>
    <w:multiLevelType w:val="multilevel"/>
    <w:tmpl w:val="C5BEB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1FEE3016"/>
    <w:multiLevelType w:val="multilevel"/>
    <w:tmpl w:val="DC427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200A5435"/>
    <w:multiLevelType w:val="multilevel"/>
    <w:tmpl w:val="7E1C9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20116927"/>
    <w:multiLevelType w:val="multilevel"/>
    <w:tmpl w:val="8E3AB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20134205"/>
    <w:multiLevelType w:val="multilevel"/>
    <w:tmpl w:val="E86CF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20627531"/>
    <w:multiLevelType w:val="multilevel"/>
    <w:tmpl w:val="68982D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20633DE9"/>
    <w:multiLevelType w:val="multilevel"/>
    <w:tmpl w:val="8C843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20813EC7"/>
    <w:multiLevelType w:val="multilevel"/>
    <w:tmpl w:val="3CECA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208C6446"/>
    <w:multiLevelType w:val="multilevel"/>
    <w:tmpl w:val="1B40E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20910D33"/>
    <w:multiLevelType w:val="multilevel"/>
    <w:tmpl w:val="39ACC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20AE6D06"/>
    <w:multiLevelType w:val="multilevel"/>
    <w:tmpl w:val="BBCC1F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20CB38FA"/>
    <w:multiLevelType w:val="multilevel"/>
    <w:tmpl w:val="244272B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20D37D0D"/>
    <w:multiLevelType w:val="multilevel"/>
    <w:tmpl w:val="6C2E85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210B5BF0"/>
    <w:multiLevelType w:val="multilevel"/>
    <w:tmpl w:val="AFA0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210F678A"/>
    <w:multiLevelType w:val="multilevel"/>
    <w:tmpl w:val="D048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211D0DCC"/>
    <w:multiLevelType w:val="multilevel"/>
    <w:tmpl w:val="11822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21212670"/>
    <w:multiLevelType w:val="multilevel"/>
    <w:tmpl w:val="828232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2137762E"/>
    <w:multiLevelType w:val="multilevel"/>
    <w:tmpl w:val="0B8E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21642FB4"/>
    <w:multiLevelType w:val="multilevel"/>
    <w:tmpl w:val="9F2A8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21A74C0F"/>
    <w:multiLevelType w:val="multilevel"/>
    <w:tmpl w:val="1B782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21F74605"/>
    <w:multiLevelType w:val="multilevel"/>
    <w:tmpl w:val="D36A1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2245734C"/>
    <w:multiLevelType w:val="multilevel"/>
    <w:tmpl w:val="FC6EA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22596168"/>
    <w:multiLevelType w:val="multilevel"/>
    <w:tmpl w:val="54F81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22B70AD7"/>
    <w:multiLevelType w:val="multilevel"/>
    <w:tmpl w:val="099C29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22CB7A16"/>
    <w:multiLevelType w:val="multilevel"/>
    <w:tmpl w:val="D04EE1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22CD3D10"/>
    <w:multiLevelType w:val="multilevel"/>
    <w:tmpl w:val="8FDEC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22D74933"/>
    <w:multiLevelType w:val="multilevel"/>
    <w:tmpl w:val="E3C20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23110EEC"/>
    <w:multiLevelType w:val="multilevel"/>
    <w:tmpl w:val="69487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233B4AE6"/>
    <w:multiLevelType w:val="multilevel"/>
    <w:tmpl w:val="215624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233F57C7"/>
    <w:multiLevelType w:val="multilevel"/>
    <w:tmpl w:val="8CDC7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234E1F89"/>
    <w:multiLevelType w:val="multilevel"/>
    <w:tmpl w:val="FE22F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2356512A"/>
    <w:multiLevelType w:val="multilevel"/>
    <w:tmpl w:val="1AACB3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236F1F6A"/>
    <w:multiLevelType w:val="multilevel"/>
    <w:tmpl w:val="940ADD2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23A23386"/>
    <w:multiLevelType w:val="multilevel"/>
    <w:tmpl w:val="B3EE3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23A94324"/>
    <w:multiLevelType w:val="multilevel"/>
    <w:tmpl w:val="1138E3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23B50BB3"/>
    <w:multiLevelType w:val="multilevel"/>
    <w:tmpl w:val="0A12D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23C14A29"/>
    <w:multiLevelType w:val="multilevel"/>
    <w:tmpl w:val="9A068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23C32D14"/>
    <w:multiLevelType w:val="multilevel"/>
    <w:tmpl w:val="19925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23DC76E2"/>
    <w:multiLevelType w:val="multilevel"/>
    <w:tmpl w:val="23E09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24016DAF"/>
    <w:multiLevelType w:val="multilevel"/>
    <w:tmpl w:val="3B4EB2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24296151"/>
    <w:multiLevelType w:val="multilevel"/>
    <w:tmpl w:val="4032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24494BF2"/>
    <w:multiLevelType w:val="multilevel"/>
    <w:tmpl w:val="8C284A4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245338B3"/>
    <w:multiLevelType w:val="multilevel"/>
    <w:tmpl w:val="CD46A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246E4905"/>
    <w:multiLevelType w:val="multilevel"/>
    <w:tmpl w:val="26D8B4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24AD2F98"/>
    <w:multiLevelType w:val="multilevel"/>
    <w:tmpl w:val="4D44C3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24CB327A"/>
    <w:multiLevelType w:val="multilevel"/>
    <w:tmpl w:val="77B62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250F67E3"/>
    <w:multiLevelType w:val="multilevel"/>
    <w:tmpl w:val="5F84A7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25393AA3"/>
    <w:multiLevelType w:val="multilevel"/>
    <w:tmpl w:val="86D08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2590376E"/>
    <w:multiLevelType w:val="multilevel"/>
    <w:tmpl w:val="8D100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25CD5A4B"/>
    <w:multiLevelType w:val="multilevel"/>
    <w:tmpl w:val="7F2AF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25CF2147"/>
    <w:multiLevelType w:val="multilevel"/>
    <w:tmpl w:val="91F04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25FD05E5"/>
    <w:multiLevelType w:val="multilevel"/>
    <w:tmpl w:val="9B1AA8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261A6D2E"/>
    <w:multiLevelType w:val="multilevel"/>
    <w:tmpl w:val="9E56F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2633356D"/>
    <w:multiLevelType w:val="multilevel"/>
    <w:tmpl w:val="8A380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263B6F53"/>
    <w:multiLevelType w:val="multilevel"/>
    <w:tmpl w:val="479C9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264147AA"/>
    <w:multiLevelType w:val="multilevel"/>
    <w:tmpl w:val="F53C87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264F5BF7"/>
    <w:multiLevelType w:val="multilevel"/>
    <w:tmpl w:val="98268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26A42617"/>
    <w:multiLevelType w:val="multilevel"/>
    <w:tmpl w:val="F10610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26B517D9"/>
    <w:multiLevelType w:val="multilevel"/>
    <w:tmpl w:val="4330E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2722005C"/>
    <w:multiLevelType w:val="multilevel"/>
    <w:tmpl w:val="DEE0B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274B2627"/>
    <w:multiLevelType w:val="multilevel"/>
    <w:tmpl w:val="9A24C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275054CE"/>
    <w:multiLevelType w:val="multilevel"/>
    <w:tmpl w:val="37D65D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27546DCE"/>
    <w:multiLevelType w:val="multilevel"/>
    <w:tmpl w:val="7BFCFD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276C22DA"/>
    <w:multiLevelType w:val="multilevel"/>
    <w:tmpl w:val="9D2884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15:restartNumberingAfterBreak="0">
    <w:nsid w:val="27E832C9"/>
    <w:multiLevelType w:val="multilevel"/>
    <w:tmpl w:val="0ABC1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27EC37AB"/>
    <w:multiLevelType w:val="multilevel"/>
    <w:tmpl w:val="D0B0A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27FC2311"/>
    <w:multiLevelType w:val="multilevel"/>
    <w:tmpl w:val="D510755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28615977"/>
    <w:multiLevelType w:val="multilevel"/>
    <w:tmpl w:val="FB8CC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28866648"/>
    <w:multiLevelType w:val="multilevel"/>
    <w:tmpl w:val="60283F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28933E50"/>
    <w:multiLevelType w:val="multilevel"/>
    <w:tmpl w:val="6D7A7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28A56FAA"/>
    <w:multiLevelType w:val="multilevel"/>
    <w:tmpl w:val="2F76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28C70C73"/>
    <w:multiLevelType w:val="multilevel"/>
    <w:tmpl w:val="A8ECDC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28D40E26"/>
    <w:multiLevelType w:val="multilevel"/>
    <w:tmpl w:val="DF463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28D93CF2"/>
    <w:multiLevelType w:val="multilevel"/>
    <w:tmpl w:val="B7FAAB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28F625E1"/>
    <w:multiLevelType w:val="multilevel"/>
    <w:tmpl w:val="E09EA8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28FF769D"/>
    <w:multiLevelType w:val="multilevel"/>
    <w:tmpl w:val="5AC82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29030C69"/>
    <w:multiLevelType w:val="multilevel"/>
    <w:tmpl w:val="9260F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290C69F2"/>
    <w:multiLevelType w:val="multilevel"/>
    <w:tmpl w:val="60422A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29236565"/>
    <w:multiLevelType w:val="multilevel"/>
    <w:tmpl w:val="4DAC1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292D5D08"/>
    <w:multiLevelType w:val="multilevel"/>
    <w:tmpl w:val="82348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293101F5"/>
    <w:multiLevelType w:val="multilevel"/>
    <w:tmpl w:val="A3C09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2937612E"/>
    <w:multiLevelType w:val="multilevel"/>
    <w:tmpl w:val="F84075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29391F3E"/>
    <w:multiLevelType w:val="multilevel"/>
    <w:tmpl w:val="8AC08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29444B01"/>
    <w:multiLevelType w:val="multilevel"/>
    <w:tmpl w:val="6902DD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29710669"/>
    <w:multiLevelType w:val="multilevel"/>
    <w:tmpl w:val="28885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2977689B"/>
    <w:multiLevelType w:val="multilevel"/>
    <w:tmpl w:val="9768FF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15:restartNumberingAfterBreak="0">
    <w:nsid w:val="298F14EC"/>
    <w:multiLevelType w:val="multilevel"/>
    <w:tmpl w:val="C02E5D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29A66D3C"/>
    <w:multiLevelType w:val="multilevel"/>
    <w:tmpl w:val="DFB84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29BC409B"/>
    <w:multiLevelType w:val="multilevel"/>
    <w:tmpl w:val="578AD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29D8756F"/>
    <w:multiLevelType w:val="multilevel"/>
    <w:tmpl w:val="CF4A0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2A0530D5"/>
    <w:multiLevelType w:val="multilevel"/>
    <w:tmpl w:val="52E8E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2A5A6B24"/>
    <w:multiLevelType w:val="multilevel"/>
    <w:tmpl w:val="242622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2A652F3C"/>
    <w:multiLevelType w:val="multilevel"/>
    <w:tmpl w:val="94E6B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2A664A66"/>
    <w:multiLevelType w:val="multilevel"/>
    <w:tmpl w:val="F8C09F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2A6D40ED"/>
    <w:multiLevelType w:val="multilevel"/>
    <w:tmpl w:val="0F70A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2A832CF2"/>
    <w:multiLevelType w:val="multilevel"/>
    <w:tmpl w:val="D3C4B8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2A9724E1"/>
    <w:multiLevelType w:val="multilevel"/>
    <w:tmpl w:val="22A44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2ABD4234"/>
    <w:multiLevelType w:val="multilevel"/>
    <w:tmpl w:val="0B26F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2AC4686B"/>
    <w:multiLevelType w:val="multilevel"/>
    <w:tmpl w:val="34DC3B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2AE26C60"/>
    <w:multiLevelType w:val="multilevel"/>
    <w:tmpl w:val="B786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2AF77A78"/>
    <w:multiLevelType w:val="multilevel"/>
    <w:tmpl w:val="1FA8B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2AFC3F37"/>
    <w:multiLevelType w:val="multilevel"/>
    <w:tmpl w:val="B5306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2B0109FA"/>
    <w:multiLevelType w:val="multilevel"/>
    <w:tmpl w:val="D4A68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2B0929BF"/>
    <w:multiLevelType w:val="multilevel"/>
    <w:tmpl w:val="69DA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2B226B14"/>
    <w:multiLevelType w:val="multilevel"/>
    <w:tmpl w:val="7EA63A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2B2B5A45"/>
    <w:multiLevelType w:val="multilevel"/>
    <w:tmpl w:val="BBF2E8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2B2E45C7"/>
    <w:multiLevelType w:val="multilevel"/>
    <w:tmpl w:val="68FABC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2B3546E0"/>
    <w:multiLevelType w:val="multilevel"/>
    <w:tmpl w:val="7822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2B493C7C"/>
    <w:multiLevelType w:val="multilevel"/>
    <w:tmpl w:val="37926A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8" w15:restartNumberingAfterBreak="0">
    <w:nsid w:val="2B6D2577"/>
    <w:multiLevelType w:val="multilevel"/>
    <w:tmpl w:val="1E0402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2B725F67"/>
    <w:multiLevelType w:val="multilevel"/>
    <w:tmpl w:val="6D665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2B982560"/>
    <w:multiLevelType w:val="multilevel"/>
    <w:tmpl w:val="095C7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2BA762B5"/>
    <w:multiLevelType w:val="multilevel"/>
    <w:tmpl w:val="F274C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2BA934CA"/>
    <w:multiLevelType w:val="multilevel"/>
    <w:tmpl w:val="D2C42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15:restartNumberingAfterBreak="0">
    <w:nsid w:val="2BAC296A"/>
    <w:multiLevelType w:val="multilevel"/>
    <w:tmpl w:val="288E1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2BD00FFF"/>
    <w:multiLevelType w:val="multilevel"/>
    <w:tmpl w:val="ADE6F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2BF21832"/>
    <w:multiLevelType w:val="multilevel"/>
    <w:tmpl w:val="C2F24F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2BF92D86"/>
    <w:multiLevelType w:val="multilevel"/>
    <w:tmpl w:val="74E02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2C18436A"/>
    <w:multiLevelType w:val="multilevel"/>
    <w:tmpl w:val="0AD02A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2C18565D"/>
    <w:multiLevelType w:val="multilevel"/>
    <w:tmpl w:val="CD62A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2C946DBD"/>
    <w:multiLevelType w:val="multilevel"/>
    <w:tmpl w:val="6712A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2C987D82"/>
    <w:multiLevelType w:val="multilevel"/>
    <w:tmpl w:val="5E6E3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2CB01A57"/>
    <w:multiLevelType w:val="multilevel"/>
    <w:tmpl w:val="4F8AF4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2CB31223"/>
    <w:multiLevelType w:val="multilevel"/>
    <w:tmpl w:val="E6947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2CC121C5"/>
    <w:multiLevelType w:val="multilevel"/>
    <w:tmpl w:val="87AC3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2CC5502D"/>
    <w:multiLevelType w:val="multilevel"/>
    <w:tmpl w:val="1D6E8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2CCB2D0E"/>
    <w:multiLevelType w:val="multilevel"/>
    <w:tmpl w:val="6A7C99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15:restartNumberingAfterBreak="0">
    <w:nsid w:val="2D1E2629"/>
    <w:multiLevelType w:val="multilevel"/>
    <w:tmpl w:val="59DE1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2D280106"/>
    <w:multiLevelType w:val="multilevel"/>
    <w:tmpl w:val="F02C6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2D444D45"/>
    <w:multiLevelType w:val="multilevel"/>
    <w:tmpl w:val="46B055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15:restartNumberingAfterBreak="0">
    <w:nsid w:val="2D5D78C1"/>
    <w:multiLevelType w:val="multilevel"/>
    <w:tmpl w:val="8B6AC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2D886322"/>
    <w:multiLevelType w:val="multilevel"/>
    <w:tmpl w:val="906AC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2DB06AE8"/>
    <w:multiLevelType w:val="multilevel"/>
    <w:tmpl w:val="0DAC0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2DB667B9"/>
    <w:multiLevelType w:val="multilevel"/>
    <w:tmpl w:val="F646A0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2DB951F4"/>
    <w:multiLevelType w:val="multilevel"/>
    <w:tmpl w:val="6586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2DC215E1"/>
    <w:multiLevelType w:val="multilevel"/>
    <w:tmpl w:val="054A5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2DCB03E3"/>
    <w:multiLevelType w:val="multilevel"/>
    <w:tmpl w:val="9D543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2DEB54B0"/>
    <w:multiLevelType w:val="multilevel"/>
    <w:tmpl w:val="4CE0A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2E052760"/>
    <w:multiLevelType w:val="multilevel"/>
    <w:tmpl w:val="6F6E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2E081965"/>
    <w:multiLevelType w:val="multilevel"/>
    <w:tmpl w:val="C82005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15:restartNumberingAfterBreak="0">
    <w:nsid w:val="2E116BC5"/>
    <w:multiLevelType w:val="multilevel"/>
    <w:tmpl w:val="4FE8E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2E4835B3"/>
    <w:multiLevelType w:val="multilevel"/>
    <w:tmpl w:val="C04E2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2E4A1710"/>
    <w:multiLevelType w:val="multilevel"/>
    <w:tmpl w:val="F780B2D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2E7B6099"/>
    <w:multiLevelType w:val="multilevel"/>
    <w:tmpl w:val="4FB6833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3" w15:restartNumberingAfterBreak="0">
    <w:nsid w:val="2E9B354C"/>
    <w:multiLevelType w:val="multilevel"/>
    <w:tmpl w:val="EA485C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15:restartNumberingAfterBreak="0">
    <w:nsid w:val="2ED7291A"/>
    <w:multiLevelType w:val="multilevel"/>
    <w:tmpl w:val="1EAAB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2EFA58EC"/>
    <w:multiLevelType w:val="multilevel"/>
    <w:tmpl w:val="52C6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2F047092"/>
    <w:multiLevelType w:val="multilevel"/>
    <w:tmpl w:val="E814E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2F3369A8"/>
    <w:multiLevelType w:val="multilevel"/>
    <w:tmpl w:val="6562F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15:restartNumberingAfterBreak="0">
    <w:nsid w:val="2F4827C4"/>
    <w:multiLevelType w:val="multilevel"/>
    <w:tmpl w:val="AC4EE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2F4A5E13"/>
    <w:multiLevelType w:val="multilevel"/>
    <w:tmpl w:val="97EA9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2F616A49"/>
    <w:multiLevelType w:val="multilevel"/>
    <w:tmpl w:val="69CE7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2F621170"/>
    <w:multiLevelType w:val="multilevel"/>
    <w:tmpl w:val="42701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2F8D7562"/>
    <w:multiLevelType w:val="multilevel"/>
    <w:tmpl w:val="0D76CF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3" w15:restartNumberingAfterBreak="0">
    <w:nsid w:val="2F934443"/>
    <w:multiLevelType w:val="multilevel"/>
    <w:tmpl w:val="E1007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2FCF5E05"/>
    <w:multiLevelType w:val="multilevel"/>
    <w:tmpl w:val="3E1AE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2FE52AF7"/>
    <w:multiLevelType w:val="multilevel"/>
    <w:tmpl w:val="03FC44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15:restartNumberingAfterBreak="0">
    <w:nsid w:val="30167B14"/>
    <w:multiLevelType w:val="multilevel"/>
    <w:tmpl w:val="0406C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7" w15:restartNumberingAfterBreak="0">
    <w:nsid w:val="30237371"/>
    <w:multiLevelType w:val="multilevel"/>
    <w:tmpl w:val="F790F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30294D2D"/>
    <w:multiLevelType w:val="multilevel"/>
    <w:tmpl w:val="D3D67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15:restartNumberingAfterBreak="0">
    <w:nsid w:val="306E3541"/>
    <w:multiLevelType w:val="multilevel"/>
    <w:tmpl w:val="9482C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30903E09"/>
    <w:multiLevelType w:val="multilevel"/>
    <w:tmpl w:val="612414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15:restartNumberingAfterBreak="0">
    <w:nsid w:val="30A6125B"/>
    <w:multiLevelType w:val="multilevel"/>
    <w:tmpl w:val="E2C2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30E6159D"/>
    <w:multiLevelType w:val="multilevel"/>
    <w:tmpl w:val="D09EBF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15:restartNumberingAfterBreak="0">
    <w:nsid w:val="310548F5"/>
    <w:multiLevelType w:val="multilevel"/>
    <w:tmpl w:val="4BFA4A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310C4E01"/>
    <w:multiLevelType w:val="multilevel"/>
    <w:tmpl w:val="76CC07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15:restartNumberingAfterBreak="0">
    <w:nsid w:val="311402E2"/>
    <w:multiLevelType w:val="multilevel"/>
    <w:tmpl w:val="6F0EF4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6" w15:restartNumberingAfterBreak="0">
    <w:nsid w:val="315D7937"/>
    <w:multiLevelType w:val="multilevel"/>
    <w:tmpl w:val="19066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317925D4"/>
    <w:multiLevelType w:val="multilevel"/>
    <w:tmpl w:val="DFFEA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319B55D6"/>
    <w:multiLevelType w:val="multilevel"/>
    <w:tmpl w:val="6D48F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319D068A"/>
    <w:multiLevelType w:val="multilevel"/>
    <w:tmpl w:val="FDD0A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31AE0DB3"/>
    <w:multiLevelType w:val="multilevel"/>
    <w:tmpl w:val="785E37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31C45E69"/>
    <w:multiLevelType w:val="multilevel"/>
    <w:tmpl w:val="667C3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31D5656F"/>
    <w:multiLevelType w:val="multilevel"/>
    <w:tmpl w:val="35209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321D40C6"/>
    <w:multiLevelType w:val="multilevel"/>
    <w:tmpl w:val="71D0C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322A28F4"/>
    <w:multiLevelType w:val="multilevel"/>
    <w:tmpl w:val="9E98D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32360B74"/>
    <w:multiLevelType w:val="multilevel"/>
    <w:tmpl w:val="1CECF3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15:restartNumberingAfterBreak="0">
    <w:nsid w:val="327333B0"/>
    <w:multiLevelType w:val="multilevel"/>
    <w:tmpl w:val="6A04A6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15:restartNumberingAfterBreak="0">
    <w:nsid w:val="329D7E88"/>
    <w:multiLevelType w:val="multilevel"/>
    <w:tmpl w:val="F5403E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8" w15:restartNumberingAfterBreak="0">
    <w:nsid w:val="33410A34"/>
    <w:multiLevelType w:val="multilevel"/>
    <w:tmpl w:val="345E6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15:restartNumberingAfterBreak="0">
    <w:nsid w:val="33516E9F"/>
    <w:multiLevelType w:val="multilevel"/>
    <w:tmpl w:val="0E24E40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0" w15:restartNumberingAfterBreak="0">
    <w:nsid w:val="335F76FF"/>
    <w:multiLevelType w:val="multilevel"/>
    <w:tmpl w:val="D94CBC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15:restartNumberingAfterBreak="0">
    <w:nsid w:val="33626CCD"/>
    <w:multiLevelType w:val="multilevel"/>
    <w:tmpl w:val="80AA86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2" w15:restartNumberingAfterBreak="0">
    <w:nsid w:val="336A2971"/>
    <w:multiLevelType w:val="multilevel"/>
    <w:tmpl w:val="216A58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3" w15:restartNumberingAfterBreak="0">
    <w:nsid w:val="33742E62"/>
    <w:multiLevelType w:val="multilevel"/>
    <w:tmpl w:val="36A4A6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15:restartNumberingAfterBreak="0">
    <w:nsid w:val="33797788"/>
    <w:multiLevelType w:val="multilevel"/>
    <w:tmpl w:val="F91067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15:restartNumberingAfterBreak="0">
    <w:nsid w:val="33811705"/>
    <w:multiLevelType w:val="multilevel"/>
    <w:tmpl w:val="B6847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3391749E"/>
    <w:multiLevelType w:val="multilevel"/>
    <w:tmpl w:val="3878BB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7" w15:restartNumberingAfterBreak="0">
    <w:nsid w:val="33963528"/>
    <w:multiLevelType w:val="multilevel"/>
    <w:tmpl w:val="F7A61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8" w15:restartNumberingAfterBreak="0">
    <w:nsid w:val="33A17430"/>
    <w:multiLevelType w:val="multilevel"/>
    <w:tmpl w:val="5074DE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9" w15:restartNumberingAfterBreak="0">
    <w:nsid w:val="33B1512F"/>
    <w:multiLevelType w:val="multilevel"/>
    <w:tmpl w:val="7F2E70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15:restartNumberingAfterBreak="0">
    <w:nsid w:val="33EC271A"/>
    <w:multiLevelType w:val="multilevel"/>
    <w:tmpl w:val="A6D83C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1" w15:restartNumberingAfterBreak="0">
    <w:nsid w:val="33FE6242"/>
    <w:multiLevelType w:val="multilevel"/>
    <w:tmpl w:val="8C5E5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34222EA3"/>
    <w:multiLevelType w:val="multilevel"/>
    <w:tmpl w:val="ADF2A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342407D2"/>
    <w:multiLevelType w:val="multilevel"/>
    <w:tmpl w:val="872A00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4" w15:restartNumberingAfterBreak="0">
    <w:nsid w:val="344C136B"/>
    <w:multiLevelType w:val="multilevel"/>
    <w:tmpl w:val="4880E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34531BE8"/>
    <w:multiLevelType w:val="multilevel"/>
    <w:tmpl w:val="9A38C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34611BC0"/>
    <w:multiLevelType w:val="multilevel"/>
    <w:tmpl w:val="A238B4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7" w15:restartNumberingAfterBreak="0">
    <w:nsid w:val="34666428"/>
    <w:multiLevelType w:val="multilevel"/>
    <w:tmpl w:val="226E2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8" w15:restartNumberingAfterBreak="0">
    <w:nsid w:val="34903BAB"/>
    <w:multiLevelType w:val="multilevel"/>
    <w:tmpl w:val="854669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15:restartNumberingAfterBreak="0">
    <w:nsid w:val="34A856EC"/>
    <w:multiLevelType w:val="multilevel"/>
    <w:tmpl w:val="DD523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15:restartNumberingAfterBreak="0">
    <w:nsid w:val="34AF4CC3"/>
    <w:multiLevelType w:val="multilevel"/>
    <w:tmpl w:val="315621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15:restartNumberingAfterBreak="0">
    <w:nsid w:val="34B65F8F"/>
    <w:multiLevelType w:val="multilevel"/>
    <w:tmpl w:val="70D4D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34F67485"/>
    <w:multiLevelType w:val="multilevel"/>
    <w:tmpl w:val="C0F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350F463D"/>
    <w:multiLevelType w:val="multilevel"/>
    <w:tmpl w:val="C38A1B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35163C99"/>
    <w:multiLevelType w:val="multilevel"/>
    <w:tmpl w:val="F93C3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351E6F80"/>
    <w:multiLevelType w:val="multilevel"/>
    <w:tmpl w:val="C3F2C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353D14AB"/>
    <w:multiLevelType w:val="multilevel"/>
    <w:tmpl w:val="56F8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35720A57"/>
    <w:multiLevelType w:val="multilevel"/>
    <w:tmpl w:val="C53072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8" w15:restartNumberingAfterBreak="0">
    <w:nsid w:val="35B05D21"/>
    <w:multiLevelType w:val="multilevel"/>
    <w:tmpl w:val="122696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9" w15:restartNumberingAfterBreak="0">
    <w:nsid w:val="35BA4DDC"/>
    <w:multiLevelType w:val="multilevel"/>
    <w:tmpl w:val="7400C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35C501EA"/>
    <w:multiLevelType w:val="multilevel"/>
    <w:tmpl w:val="54A011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35E85617"/>
    <w:multiLevelType w:val="multilevel"/>
    <w:tmpl w:val="0538B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361C0802"/>
    <w:multiLevelType w:val="multilevel"/>
    <w:tmpl w:val="E0C6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36353BAA"/>
    <w:multiLevelType w:val="multilevel"/>
    <w:tmpl w:val="602A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365516AF"/>
    <w:multiLevelType w:val="multilevel"/>
    <w:tmpl w:val="C5D298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5" w15:restartNumberingAfterBreak="0">
    <w:nsid w:val="366E6569"/>
    <w:multiLevelType w:val="multilevel"/>
    <w:tmpl w:val="9402B5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369D5734"/>
    <w:multiLevelType w:val="multilevel"/>
    <w:tmpl w:val="55E8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36A76AFE"/>
    <w:multiLevelType w:val="multilevel"/>
    <w:tmpl w:val="E0769D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8" w15:restartNumberingAfterBreak="0">
    <w:nsid w:val="36AA67F4"/>
    <w:multiLevelType w:val="multilevel"/>
    <w:tmpl w:val="90A8FD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36AC1FD8"/>
    <w:multiLevelType w:val="multilevel"/>
    <w:tmpl w:val="AB74F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36BD1CB5"/>
    <w:multiLevelType w:val="multilevel"/>
    <w:tmpl w:val="0BAAE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36C26098"/>
    <w:multiLevelType w:val="multilevel"/>
    <w:tmpl w:val="03E487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2" w15:restartNumberingAfterBreak="0">
    <w:nsid w:val="36C327FA"/>
    <w:multiLevelType w:val="multilevel"/>
    <w:tmpl w:val="C418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36DF57A4"/>
    <w:multiLevelType w:val="multilevel"/>
    <w:tmpl w:val="C9EC1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37045832"/>
    <w:multiLevelType w:val="multilevel"/>
    <w:tmpl w:val="6B3AF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37394338"/>
    <w:multiLevelType w:val="multilevel"/>
    <w:tmpl w:val="E458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37562FAE"/>
    <w:multiLevelType w:val="multilevel"/>
    <w:tmpl w:val="C302D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7" w15:restartNumberingAfterBreak="0">
    <w:nsid w:val="375E5942"/>
    <w:multiLevelType w:val="multilevel"/>
    <w:tmpl w:val="17A8D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37614981"/>
    <w:multiLevelType w:val="multilevel"/>
    <w:tmpl w:val="60FE7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3770027F"/>
    <w:multiLevelType w:val="multilevel"/>
    <w:tmpl w:val="C166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3779617D"/>
    <w:multiLevelType w:val="multilevel"/>
    <w:tmpl w:val="6D1C2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1" w15:restartNumberingAfterBreak="0">
    <w:nsid w:val="37D479E9"/>
    <w:multiLevelType w:val="multilevel"/>
    <w:tmpl w:val="69345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38A13E66"/>
    <w:multiLevelType w:val="multilevel"/>
    <w:tmpl w:val="0A023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3" w15:restartNumberingAfterBreak="0">
    <w:nsid w:val="38AA1864"/>
    <w:multiLevelType w:val="multilevel"/>
    <w:tmpl w:val="D56069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4" w15:restartNumberingAfterBreak="0">
    <w:nsid w:val="38BE7F45"/>
    <w:multiLevelType w:val="multilevel"/>
    <w:tmpl w:val="9F147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38C0572F"/>
    <w:multiLevelType w:val="multilevel"/>
    <w:tmpl w:val="F43C4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6" w15:restartNumberingAfterBreak="0">
    <w:nsid w:val="38F127B3"/>
    <w:multiLevelType w:val="multilevel"/>
    <w:tmpl w:val="62BE89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7" w15:restartNumberingAfterBreak="0">
    <w:nsid w:val="390B0ECC"/>
    <w:multiLevelType w:val="multilevel"/>
    <w:tmpl w:val="D0E80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8" w15:restartNumberingAfterBreak="0">
    <w:nsid w:val="39250431"/>
    <w:multiLevelType w:val="multilevel"/>
    <w:tmpl w:val="E67A78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9" w15:restartNumberingAfterBreak="0">
    <w:nsid w:val="398153A6"/>
    <w:multiLevelType w:val="multilevel"/>
    <w:tmpl w:val="7B8C1E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0" w15:restartNumberingAfterBreak="0">
    <w:nsid w:val="39AB1A6A"/>
    <w:multiLevelType w:val="multilevel"/>
    <w:tmpl w:val="03DEA210"/>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1" w15:restartNumberingAfterBreak="0">
    <w:nsid w:val="39AF28AE"/>
    <w:multiLevelType w:val="multilevel"/>
    <w:tmpl w:val="CE321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39ED691D"/>
    <w:multiLevelType w:val="multilevel"/>
    <w:tmpl w:val="B5505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3A0B066C"/>
    <w:multiLevelType w:val="multilevel"/>
    <w:tmpl w:val="316C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3A102D54"/>
    <w:multiLevelType w:val="multilevel"/>
    <w:tmpl w:val="5EC421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5" w15:restartNumberingAfterBreak="0">
    <w:nsid w:val="3A2426AE"/>
    <w:multiLevelType w:val="multilevel"/>
    <w:tmpl w:val="42B23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3A63238B"/>
    <w:multiLevelType w:val="multilevel"/>
    <w:tmpl w:val="A4E8D3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7" w15:restartNumberingAfterBreak="0">
    <w:nsid w:val="3A812A2F"/>
    <w:multiLevelType w:val="multilevel"/>
    <w:tmpl w:val="28EC3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3A922189"/>
    <w:multiLevelType w:val="multilevel"/>
    <w:tmpl w:val="7766F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3B3C287E"/>
    <w:multiLevelType w:val="multilevel"/>
    <w:tmpl w:val="5CB4C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3B4464D4"/>
    <w:multiLevelType w:val="multilevel"/>
    <w:tmpl w:val="CCDA4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3B503BC2"/>
    <w:multiLevelType w:val="hybridMultilevel"/>
    <w:tmpl w:val="97FE5A02"/>
    <w:lvl w:ilvl="0" w:tplc="8E7CB5FC">
      <w:start w:val="1"/>
      <w:numFmt w:val="bullet"/>
      <w:lvlText w:val=""/>
      <w:lvlJc w:val="left"/>
      <w:pPr>
        <w:tabs>
          <w:tab w:val="num" w:pos="720"/>
        </w:tabs>
        <w:ind w:left="720" w:hanging="360"/>
      </w:pPr>
      <w:rPr>
        <w:rFonts w:ascii="Symbol" w:hAnsi="Symbol" w:hint="default"/>
        <w:sz w:val="20"/>
      </w:rPr>
    </w:lvl>
    <w:lvl w:ilvl="1" w:tplc="0BC00A9A">
      <w:start w:val="1"/>
      <w:numFmt w:val="decimal"/>
      <w:lvlText w:val="%2."/>
      <w:lvlJc w:val="left"/>
      <w:pPr>
        <w:tabs>
          <w:tab w:val="num" w:pos="1440"/>
        </w:tabs>
        <w:ind w:left="1440" w:hanging="360"/>
      </w:pPr>
    </w:lvl>
    <w:lvl w:ilvl="2" w:tplc="0512C878">
      <w:start w:val="1"/>
      <w:numFmt w:val="bullet"/>
      <w:lvlText w:val=""/>
      <w:lvlJc w:val="left"/>
      <w:pPr>
        <w:tabs>
          <w:tab w:val="num" w:pos="2160"/>
        </w:tabs>
        <w:ind w:left="2160" w:hanging="360"/>
      </w:pPr>
      <w:rPr>
        <w:rFonts w:ascii="Wingdings" w:hAnsi="Wingdings" w:hint="default"/>
        <w:sz w:val="20"/>
      </w:rPr>
    </w:lvl>
    <w:lvl w:ilvl="3" w:tplc="3CC01062" w:tentative="1">
      <w:start w:val="1"/>
      <w:numFmt w:val="bullet"/>
      <w:lvlText w:val=""/>
      <w:lvlJc w:val="left"/>
      <w:pPr>
        <w:tabs>
          <w:tab w:val="num" w:pos="2880"/>
        </w:tabs>
        <w:ind w:left="2880" w:hanging="360"/>
      </w:pPr>
      <w:rPr>
        <w:rFonts w:ascii="Wingdings" w:hAnsi="Wingdings" w:hint="default"/>
        <w:sz w:val="20"/>
      </w:rPr>
    </w:lvl>
    <w:lvl w:ilvl="4" w:tplc="CCD45690" w:tentative="1">
      <w:start w:val="1"/>
      <w:numFmt w:val="bullet"/>
      <w:lvlText w:val=""/>
      <w:lvlJc w:val="left"/>
      <w:pPr>
        <w:tabs>
          <w:tab w:val="num" w:pos="3600"/>
        </w:tabs>
        <w:ind w:left="3600" w:hanging="360"/>
      </w:pPr>
      <w:rPr>
        <w:rFonts w:ascii="Wingdings" w:hAnsi="Wingdings" w:hint="default"/>
        <w:sz w:val="20"/>
      </w:rPr>
    </w:lvl>
    <w:lvl w:ilvl="5" w:tplc="677EE5E8" w:tentative="1">
      <w:start w:val="1"/>
      <w:numFmt w:val="bullet"/>
      <w:lvlText w:val=""/>
      <w:lvlJc w:val="left"/>
      <w:pPr>
        <w:tabs>
          <w:tab w:val="num" w:pos="4320"/>
        </w:tabs>
        <w:ind w:left="4320" w:hanging="360"/>
      </w:pPr>
      <w:rPr>
        <w:rFonts w:ascii="Wingdings" w:hAnsi="Wingdings" w:hint="default"/>
        <w:sz w:val="20"/>
      </w:rPr>
    </w:lvl>
    <w:lvl w:ilvl="6" w:tplc="B352E3F4" w:tentative="1">
      <w:start w:val="1"/>
      <w:numFmt w:val="bullet"/>
      <w:lvlText w:val=""/>
      <w:lvlJc w:val="left"/>
      <w:pPr>
        <w:tabs>
          <w:tab w:val="num" w:pos="5040"/>
        </w:tabs>
        <w:ind w:left="5040" w:hanging="360"/>
      </w:pPr>
      <w:rPr>
        <w:rFonts w:ascii="Wingdings" w:hAnsi="Wingdings" w:hint="default"/>
        <w:sz w:val="20"/>
      </w:rPr>
    </w:lvl>
    <w:lvl w:ilvl="7" w:tplc="C03C7042" w:tentative="1">
      <w:start w:val="1"/>
      <w:numFmt w:val="bullet"/>
      <w:lvlText w:val=""/>
      <w:lvlJc w:val="left"/>
      <w:pPr>
        <w:tabs>
          <w:tab w:val="num" w:pos="5760"/>
        </w:tabs>
        <w:ind w:left="5760" w:hanging="360"/>
      </w:pPr>
      <w:rPr>
        <w:rFonts w:ascii="Wingdings" w:hAnsi="Wingdings" w:hint="default"/>
        <w:sz w:val="20"/>
      </w:rPr>
    </w:lvl>
    <w:lvl w:ilvl="8" w:tplc="219E1A0C"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3B655C4E"/>
    <w:multiLevelType w:val="multilevel"/>
    <w:tmpl w:val="D45A3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3B6E333E"/>
    <w:multiLevelType w:val="multilevel"/>
    <w:tmpl w:val="2B68B4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4" w15:restartNumberingAfterBreak="0">
    <w:nsid w:val="3BED2112"/>
    <w:multiLevelType w:val="multilevel"/>
    <w:tmpl w:val="ECA65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5" w15:restartNumberingAfterBreak="0">
    <w:nsid w:val="3BEF0FB3"/>
    <w:multiLevelType w:val="multilevel"/>
    <w:tmpl w:val="DE10B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3BF13F72"/>
    <w:multiLevelType w:val="multilevel"/>
    <w:tmpl w:val="6122D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3C007B72"/>
    <w:multiLevelType w:val="multilevel"/>
    <w:tmpl w:val="4EAEB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3C0A08DA"/>
    <w:multiLevelType w:val="multilevel"/>
    <w:tmpl w:val="758E5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3C1C3CBB"/>
    <w:multiLevelType w:val="multilevel"/>
    <w:tmpl w:val="24A43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3C1E08A8"/>
    <w:multiLevelType w:val="multilevel"/>
    <w:tmpl w:val="6BA61C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1" w15:restartNumberingAfterBreak="0">
    <w:nsid w:val="3C3F0F6E"/>
    <w:multiLevelType w:val="multilevel"/>
    <w:tmpl w:val="1D800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3C611815"/>
    <w:multiLevelType w:val="multilevel"/>
    <w:tmpl w:val="3064C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3" w15:restartNumberingAfterBreak="0">
    <w:nsid w:val="3CAF3449"/>
    <w:multiLevelType w:val="multilevel"/>
    <w:tmpl w:val="30EE60F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4" w15:restartNumberingAfterBreak="0">
    <w:nsid w:val="3CB66559"/>
    <w:multiLevelType w:val="multilevel"/>
    <w:tmpl w:val="C33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3CC7573B"/>
    <w:multiLevelType w:val="multilevel"/>
    <w:tmpl w:val="7DA6B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6" w15:restartNumberingAfterBreak="0">
    <w:nsid w:val="3CCB08EF"/>
    <w:multiLevelType w:val="multilevel"/>
    <w:tmpl w:val="E3CCC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3CF94D0E"/>
    <w:multiLevelType w:val="multilevel"/>
    <w:tmpl w:val="96969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3CFF39B0"/>
    <w:multiLevelType w:val="multilevel"/>
    <w:tmpl w:val="BAC0C8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9" w15:restartNumberingAfterBreak="0">
    <w:nsid w:val="3D034CF7"/>
    <w:multiLevelType w:val="multilevel"/>
    <w:tmpl w:val="CC4AF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3D1D45B2"/>
    <w:multiLevelType w:val="multilevel"/>
    <w:tmpl w:val="DE48FAF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1" w15:restartNumberingAfterBreak="0">
    <w:nsid w:val="3D68709E"/>
    <w:multiLevelType w:val="multilevel"/>
    <w:tmpl w:val="4376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3D6917B4"/>
    <w:multiLevelType w:val="multilevel"/>
    <w:tmpl w:val="05F870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3" w15:restartNumberingAfterBreak="0">
    <w:nsid w:val="3D757EDB"/>
    <w:multiLevelType w:val="multilevel"/>
    <w:tmpl w:val="B9B256B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4" w15:restartNumberingAfterBreak="0">
    <w:nsid w:val="3D814A02"/>
    <w:multiLevelType w:val="multilevel"/>
    <w:tmpl w:val="C50E1E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5" w15:restartNumberingAfterBreak="0">
    <w:nsid w:val="3D8C64DD"/>
    <w:multiLevelType w:val="multilevel"/>
    <w:tmpl w:val="6BDC6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3DC333F5"/>
    <w:multiLevelType w:val="multilevel"/>
    <w:tmpl w:val="11845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3E051749"/>
    <w:multiLevelType w:val="multilevel"/>
    <w:tmpl w:val="E17CD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3E062BBB"/>
    <w:multiLevelType w:val="multilevel"/>
    <w:tmpl w:val="A9AA5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3E5A3559"/>
    <w:multiLevelType w:val="multilevel"/>
    <w:tmpl w:val="987C4E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0" w15:restartNumberingAfterBreak="0">
    <w:nsid w:val="3E6D17BE"/>
    <w:multiLevelType w:val="multilevel"/>
    <w:tmpl w:val="F0B29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1" w15:restartNumberingAfterBreak="0">
    <w:nsid w:val="3E6D28FA"/>
    <w:multiLevelType w:val="multilevel"/>
    <w:tmpl w:val="681A1A1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2" w15:restartNumberingAfterBreak="0">
    <w:nsid w:val="3EA637CD"/>
    <w:multiLevelType w:val="multilevel"/>
    <w:tmpl w:val="C2E0BB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3" w15:restartNumberingAfterBreak="0">
    <w:nsid w:val="3EDA7AF7"/>
    <w:multiLevelType w:val="multilevel"/>
    <w:tmpl w:val="39608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3F2C38EF"/>
    <w:multiLevelType w:val="multilevel"/>
    <w:tmpl w:val="C0B8D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3F526C87"/>
    <w:multiLevelType w:val="multilevel"/>
    <w:tmpl w:val="741C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3F531107"/>
    <w:multiLevelType w:val="multilevel"/>
    <w:tmpl w:val="B4C2F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7" w15:restartNumberingAfterBreak="0">
    <w:nsid w:val="3F6E2328"/>
    <w:multiLevelType w:val="multilevel"/>
    <w:tmpl w:val="C1F2F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8" w15:restartNumberingAfterBreak="0">
    <w:nsid w:val="3F9E4381"/>
    <w:multiLevelType w:val="multilevel"/>
    <w:tmpl w:val="C98C9C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9" w15:restartNumberingAfterBreak="0">
    <w:nsid w:val="3FA029A3"/>
    <w:multiLevelType w:val="multilevel"/>
    <w:tmpl w:val="00FAC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0" w15:restartNumberingAfterBreak="0">
    <w:nsid w:val="3FB7134C"/>
    <w:multiLevelType w:val="multilevel"/>
    <w:tmpl w:val="EE26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3FD33492"/>
    <w:multiLevelType w:val="multilevel"/>
    <w:tmpl w:val="21C4A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2" w15:restartNumberingAfterBreak="0">
    <w:nsid w:val="40007983"/>
    <w:multiLevelType w:val="multilevel"/>
    <w:tmpl w:val="E65A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402104B5"/>
    <w:multiLevelType w:val="multilevel"/>
    <w:tmpl w:val="A0AED8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405653CB"/>
    <w:multiLevelType w:val="multilevel"/>
    <w:tmpl w:val="AD6CB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409542BC"/>
    <w:multiLevelType w:val="multilevel"/>
    <w:tmpl w:val="DF74E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6" w15:restartNumberingAfterBreak="0">
    <w:nsid w:val="41047E98"/>
    <w:multiLevelType w:val="multilevel"/>
    <w:tmpl w:val="9DBCB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7" w15:restartNumberingAfterBreak="0">
    <w:nsid w:val="413424BB"/>
    <w:multiLevelType w:val="multilevel"/>
    <w:tmpl w:val="8A3A3B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8" w15:restartNumberingAfterBreak="0">
    <w:nsid w:val="414C373D"/>
    <w:multiLevelType w:val="multilevel"/>
    <w:tmpl w:val="C0922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4172786F"/>
    <w:multiLevelType w:val="multilevel"/>
    <w:tmpl w:val="FE189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41871068"/>
    <w:multiLevelType w:val="multilevel"/>
    <w:tmpl w:val="353C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1" w15:restartNumberingAfterBreak="0">
    <w:nsid w:val="41B16AED"/>
    <w:multiLevelType w:val="multilevel"/>
    <w:tmpl w:val="CE726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41DA0B24"/>
    <w:multiLevelType w:val="multilevel"/>
    <w:tmpl w:val="33F48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41E70800"/>
    <w:multiLevelType w:val="multilevel"/>
    <w:tmpl w:val="1EDA0B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4" w15:restartNumberingAfterBreak="0">
    <w:nsid w:val="41FA51D6"/>
    <w:multiLevelType w:val="multilevel"/>
    <w:tmpl w:val="7BA4C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42101033"/>
    <w:multiLevelType w:val="multilevel"/>
    <w:tmpl w:val="5D365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42155096"/>
    <w:multiLevelType w:val="multilevel"/>
    <w:tmpl w:val="B5B43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421A2CC5"/>
    <w:multiLevelType w:val="multilevel"/>
    <w:tmpl w:val="68421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421B52BD"/>
    <w:multiLevelType w:val="multilevel"/>
    <w:tmpl w:val="DDF0FD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9" w15:restartNumberingAfterBreak="0">
    <w:nsid w:val="424C16FF"/>
    <w:multiLevelType w:val="multilevel"/>
    <w:tmpl w:val="B6765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0" w15:restartNumberingAfterBreak="0">
    <w:nsid w:val="4263091C"/>
    <w:multiLevelType w:val="multilevel"/>
    <w:tmpl w:val="4DDC86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1" w15:restartNumberingAfterBreak="0">
    <w:nsid w:val="428945F8"/>
    <w:multiLevelType w:val="multilevel"/>
    <w:tmpl w:val="F53C88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2" w15:restartNumberingAfterBreak="0">
    <w:nsid w:val="42B37C9F"/>
    <w:multiLevelType w:val="multilevel"/>
    <w:tmpl w:val="87428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43210562"/>
    <w:multiLevelType w:val="multilevel"/>
    <w:tmpl w:val="4858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437B07B7"/>
    <w:multiLevelType w:val="multilevel"/>
    <w:tmpl w:val="449A5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437D446E"/>
    <w:multiLevelType w:val="multilevel"/>
    <w:tmpl w:val="FC0C0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43815FFD"/>
    <w:multiLevelType w:val="multilevel"/>
    <w:tmpl w:val="80F01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7" w15:restartNumberingAfterBreak="0">
    <w:nsid w:val="438637CB"/>
    <w:multiLevelType w:val="multilevel"/>
    <w:tmpl w:val="6DCA7B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8" w15:restartNumberingAfterBreak="0">
    <w:nsid w:val="439B5474"/>
    <w:multiLevelType w:val="multilevel"/>
    <w:tmpl w:val="35021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439B60A4"/>
    <w:multiLevelType w:val="multilevel"/>
    <w:tmpl w:val="6F2A2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439F6D29"/>
    <w:multiLevelType w:val="multilevel"/>
    <w:tmpl w:val="06CE6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43A55366"/>
    <w:multiLevelType w:val="multilevel"/>
    <w:tmpl w:val="8CB8D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43DC1DBB"/>
    <w:multiLevelType w:val="multilevel"/>
    <w:tmpl w:val="AFFE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3" w15:restartNumberingAfterBreak="0">
    <w:nsid w:val="43E43A19"/>
    <w:multiLevelType w:val="multilevel"/>
    <w:tmpl w:val="2A9C2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4" w15:restartNumberingAfterBreak="0">
    <w:nsid w:val="4405267E"/>
    <w:multiLevelType w:val="multilevel"/>
    <w:tmpl w:val="C242DA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5" w15:restartNumberingAfterBreak="0">
    <w:nsid w:val="440822DE"/>
    <w:multiLevelType w:val="multilevel"/>
    <w:tmpl w:val="AEBC0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6" w15:restartNumberingAfterBreak="0">
    <w:nsid w:val="441352F4"/>
    <w:multiLevelType w:val="multilevel"/>
    <w:tmpl w:val="3C68AD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7" w15:restartNumberingAfterBreak="0">
    <w:nsid w:val="441C3B7D"/>
    <w:multiLevelType w:val="multilevel"/>
    <w:tmpl w:val="FA7AA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15:restartNumberingAfterBreak="0">
    <w:nsid w:val="441D46CE"/>
    <w:multiLevelType w:val="multilevel"/>
    <w:tmpl w:val="1AE29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9" w15:restartNumberingAfterBreak="0">
    <w:nsid w:val="44286F61"/>
    <w:multiLevelType w:val="multilevel"/>
    <w:tmpl w:val="58E4B1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0" w15:restartNumberingAfterBreak="0">
    <w:nsid w:val="4433095E"/>
    <w:multiLevelType w:val="multilevel"/>
    <w:tmpl w:val="2AB6E3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1" w15:restartNumberingAfterBreak="0">
    <w:nsid w:val="44537428"/>
    <w:multiLevelType w:val="multilevel"/>
    <w:tmpl w:val="E9784C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2" w15:restartNumberingAfterBreak="0">
    <w:nsid w:val="4484369D"/>
    <w:multiLevelType w:val="multilevel"/>
    <w:tmpl w:val="B5E4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449F3A52"/>
    <w:multiLevelType w:val="multilevel"/>
    <w:tmpl w:val="3F809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15:restartNumberingAfterBreak="0">
    <w:nsid w:val="44A352F4"/>
    <w:multiLevelType w:val="multilevel"/>
    <w:tmpl w:val="440E4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5" w15:restartNumberingAfterBreak="0">
    <w:nsid w:val="44A8199B"/>
    <w:multiLevelType w:val="multilevel"/>
    <w:tmpl w:val="0CDCC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15:restartNumberingAfterBreak="0">
    <w:nsid w:val="44C32341"/>
    <w:multiLevelType w:val="multilevel"/>
    <w:tmpl w:val="EB140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7" w15:restartNumberingAfterBreak="0">
    <w:nsid w:val="44CC76D6"/>
    <w:multiLevelType w:val="multilevel"/>
    <w:tmpl w:val="7A76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8" w15:restartNumberingAfterBreak="0">
    <w:nsid w:val="44F93698"/>
    <w:multiLevelType w:val="multilevel"/>
    <w:tmpl w:val="2CEC9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9" w15:restartNumberingAfterBreak="0">
    <w:nsid w:val="44FD5133"/>
    <w:multiLevelType w:val="multilevel"/>
    <w:tmpl w:val="B838CC7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0" w15:restartNumberingAfterBreak="0">
    <w:nsid w:val="4500446B"/>
    <w:multiLevelType w:val="multilevel"/>
    <w:tmpl w:val="13AE3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1" w15:restartNumberingAfterBreak="0">
    <w:nsid w:val="45033794"/>
    <w:multiLevelType w:val="multilevel"/>
    <w:tmpl w:val="C242DE4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2" w15:restartNumberingAfterBreak="0">
    <w:nsid w:val="45051653"/>
    <w:multiLevelType w:val="multilevel"/>
    <w:tmpl w:val="47E8E7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3" w15:restartNumberingAfterBreak="0">
    <w:nsid w:val="4506340F"/>
    <w:multiLevelType w:val="multilevel"/>
    <w:tmpl w:val="DD4688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4" w15:restartNumberingAfterBreak="0">
    <w:nsid w:val="454518D0"/>
    <w:multiLevelType w:val="multilevel"/>
    <w:tmpl w:val="0CB4A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456462B5"/>
    <w:multiLevelType w:val="multilevel"/>
    <w:tmpl w:val="1966E3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6" w15:restartNumberingAfterBreak="0">
    <w:nsid w:val="456A30FE"/>
    <w:multiLevelType w:val="multilevel"/>
    <w:tmpl w:val="58ECE7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7" w15:restartNumberingAfterBreak="0">
    <w:nsid w:val="458846CA"/>
    <w:multiLevelType w:val="multilevel"/>
    <w:tmpl w:val="FADEC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8" w15:restartNumberingAfterBreak="0">
    <w:nsid w:val="45ED61BC"/>
    <w:multiLevelType w:val="multilevel"/>
    <w:tmpl w:val="4838E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45F57C34"/>
    <w:multiLevelType w:val="multilevel"/>
    <w:tmpl w:val="35CA0D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0" w15:restartNumberingAfterBreak="0">
    <w:nsid w:val="45FC1079"/>
    <w:multiLevelType w:val="multilevel"/>
    <w:tmpl w:val="672C91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1" w15:restartNumberingAfterBreak="0">
    <w:nsid w:val="45FF0FC7"/>
    <w:multiLevelType w:val="multilevel"/>
    <w:tmpl w:val="F3E65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15:restartNumberingAfterBreak="0">
    <w:nsid w:val="46090302"/>
    <w:multiLevelType w:val="multilevel"/>
    <w:tmpl w:val="0450A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15:restartNumberingAfterBreak="0">
    <w:nsid w:val="461D0CDE"/>
    <w:multiLevelType w:val="multilevel"/>
    <w:tmpl w:val="8CCA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4" w15:restartNumberingAfterBreak="0">
    <w:nsid w:val="46573A26"/>
    <w:multiLevelType w:val="multilevel"/>
    <w:tmpl w:val="0DC0BE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5" w15:restartNumberingAfterBreak="0">
    <w:nsid w:val="466B38A9"/>
    <w:multiLevelType w:val="multilevel"/>
    <w:tmpl w:val="EE8C04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6" w15:restartNumberingAfterBreak="0">
    <w:nsid w:val="46840A62"/>
    <w:multiLevelType w:val="multilevel"/>
    <w:tmpl w:val="EAD6B8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7" w15:restartNumberingAfterBreak="0">
    <w:nsid w:val="469F06BB"/>
    <w:multiLevelType w:val="multilevel"/>
    <w:tmpl w:val="EE62D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8" w15:restartNumberingAfterBreak="0">
    <w:nsid w:val="46AD282E"/>
    <w:multiLevelType w:val="multilevel"/>
    <w:tmpl w:val="427E6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9" w15:restartNumberingAfterBreak="0">
    <w:nsid w:val="46AE4C6A"/>
    <w:multiLevelType w:val="multilevel"/>
    <w:tmpl w:val="9524F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0" w15:restartNumberingAfterBreak="0">
    <w:nsid w:val="46DD5755"/>
    <w:multiLevelType w:val="multilevel"/>
    <w:tmpl w:val="30A4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1" w15:restartNumberingAfterBreak="0">
    <w:nsid w:val="46F15074"/>
    <w:multiLevelType w:val="multilevel"/>
    <w:tmpl w:val="4F6EB9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2" w15:restartNumberingAfterBreak="0">
    <w:nsid w:val="470851D0"/>
    <w:multiLevelType w:val="multilevel"/>
    <w:tmpl w:val="D22C6C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3" w15:restartNumberingAfterBreak="0">
    <w:nsid w:val="470B4047"/>
    <w:multiLevelType w:val="multilevel"/>
    <w:tmpl w:val="447A61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4" w15:restartNumberingAfterBreak="0">
    <w:nsid w:val="472648DB"/>
    <w:multiLevelType w:val="multilevel"/>
    <w:tmpl w:val="8ABE03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5" w15:restartNumberingAfterBreak="0">
    <w:nsid w:val="475D709C"/>
    <w:multiLevelType w:val="multilevel"/>
    <w:tmpl w:val="AB789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6" w15:restartNumberingAfterBreak="0">
    <w:nsid w:val="475F39CC"/>
    <w:multiLevelType w:val="multilevel"/>
    <w:tmpl w:val="1FB00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7" w15:restartNumberingAfterBreak="0">
    <w:nsid w:val="476F3A7C"/>
    <w:multiLevelType w:val="multilevel"/>
    <w:tmpl w:val="C7D6E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8" w15:restartNumberingAfterBreak="0">
    <w:nsid w:val="477773CB"/>
    <w:multiLevelType w:val="multilevel"/>
    <w:tmpl w:val="200238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9" w15:restartNumberingAfterBreak="0">
    <w:nsid w:val="477920E1"/>
    <w:multiLevelType w:val="multilevel"/>
    <w:tmpl w:val="268C2E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0" w15:restartNumberingAfterBreak="0">
    <w:nsid w:val="47944920"/>
    <w:multiLevelType w:val="multilevel"/>
    <w:tmpl w:val="2BC8E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1" w15:restartNumberingAfterBreak="0">
    <w:nsid w:val="47B779A8"/>
    <w:multiLevelType w:val="multilevel"/>
    <w:tmpl w:val="D24AF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2" w15:restartNumberingAfterBreak="0">
    <w:nsid w:val="48507043"/>
    <w:multiLevelType w:val="multilevel"/>
    <w:tmpl w:val="0900B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3" w15:restartNumberingAfterBreak="0">
    <w:nsid w:val="485227FA"/>
    <w:multiLevelType w:val="multilevel"/>
    <w:tmpl w:val="CBD6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4" w15:restartNumberingAfterBreak="0">
    <w:nsid w:val="48687B53"/>
    <w:multiLevelType w:val="multilevel"/>
    <w:tmpl w:val="0A408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5" w15:restartNumberingAfterBreak="0">
    <w:nsid w:val="487736AC"/>
    <w:multiLevelType w:val="multilevel"/>
    <w:tmpl w:val="4788A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6" w15:restartNumberingAfterBreak="0">
    <w:nsid w:val="487C13A1"/>
    <w:multiLevelType w:val="multilevel"/>
    <w:tmpl w:val="9044FA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7" w15:restartNumberingAfterBreak="0">
    <w:nsid w:val="48B6330F"/>
    <w:multiLevelType w:val="multilevel"/>
    <w:tmpl w:val="26DAD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8" w15:restartNumberingAfterBreak="0">
    <w:nsid w:val="491A37A1"/>
    <w:multiLevelType w:val="multilevel"/>
    <w:tmpl w:val="90CC528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9" w15:restartNumberingAfterBreak="0">
    <w:nsid w:val="491E38F6"/>
    <w:multiLevelType w:val="multilevel"/>
    <w:tmpl w:val="D66ED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0" w15:restartNumberingAfterBreak="0">
    <w:nsid w:val="49212FE1"/>
    <w:multiLevelType w:val="multilevel"/>
    <w:tmpl w:val="F4E6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1" w15:restartNumberingAfterBreak="0">
    <w:nsid w:val="492C54C3"/>
    <w:multiLevelType w:val="multilevel"/>
    <w:tmpl w:val="1E645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2" w15:restartNumberingAfterBreak="0">
    <w:nsid w:val="4948073F"/>
    <w:multiLevelType w:val="multilevel"/>
    <w:tmpl w:val="774C0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3" w15:restartNumberingAfterBreak="0">
    <w:nsid w:val="494946D3"/>
    <w:multiLevelType w:val="multilevel"/>
    <w:tmpl w:val="904AD4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4" w15:restartNumberingAfterBreak="0">
    <w:nsid w:val="497126D3"/>
    <w:multiLevelType w:val="multilevel"/>
    <w:tmpl w:val="5BF4F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5" w15:restartNumberingAfterBreak="0">
    <w:nsid w:val="49C55B79"/>
    <w:multiLevelType w:val="multilevel"/>
    <w:tmpl w:val="E1086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6" w15:restartNumberingAfterBreak="0">
    <w:nsid w:val="49CF435F"/>
    <w:multiLevelType w:val="multilevel"/>
    <w:tmpl w:val="B1DAA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7" w15:restartNumberingAfterBreak="0">
    <w:nsid w:val="49D814C2"/>
    <w:multiLevelType w:val="multilevel"/>
    <w:tmpl w:val="0D8A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8" w15:restartNumberingAfterBreak="0">
    <w:nsid w:val="49EC2965"/>
    <w:multiLevelType w:val="multilevel"/>
    <w:tmpl w:val="97344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9" w15:restartNumberingAfterBreak="0">
    <w:nsid w:val="4A125C98"/>
    <w:multiLevelType w:val="multilevel"/>
    <w:tmpl w:val="E2F45A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0" w15:restartNumberingAfterBreak="0">
    <w:nsid w:val="4A153D67"/>
    <w:multiLevelType w:val="multilevel"/>
    <w:tmpl w:val="CE72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1" w15:restartNumberingAfterBreak="0">
    <w:nsid w:val="4A240769"/>
    <w:multiLevelType w:val="multilevel"/>
    <w:tmpl w:val="EBB4E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2" w15:restartNumberingAfterBreak="0">
    <w:nsid w:val="4A5152E0"/>
    <w:multiLevelType w:val="multilevel"/>
    <w:tmpl w:val="5470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3" w15:restartNumberingAfterBreak="0">
    <w:nsid w:val="4A64262A"/>
    <w:multiLevelType w:val="multilevel"/>
    <w:tmpl w:val="A628D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4" w15:restartNumberingAfterBreak="0">
    <w:nsid w:val="4A667AC3"/>
    <w:multiLevelType w:val="multilevel"/>
    <w:tmpl w:val="B5865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5" w15:restartNumberingAfterBreak="0">
    <w:nsid w:val="4A6C5995"/>
    <w:multiLevelType w:val="multilevel"/>
    <w:tmpl w:val="E8F6B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6" w15:restartNumberingAfterBreak="0">
    <w:nsid w:val="4A8A5824"/>
    <w:multiLevelType w:val="multilevel"/>
    <w:tmpl w:val="59C2F4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7" w15:restartNumberingAfterBreak="0">
    <w:nsid w:val="4A8E636A"/>
    <w:multiLevelType w:val="multilevel"/>
    <w:tmpl w:val="257C9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8" w15:restartNumberingAfterBreak="0">
    <w:nsid w:val="4A9F71CE"/>
    <w:multiLevelType w:val="multilevel"/>
    <w:tmpl w:val="8ACAD0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9" w15:restartNumberingAfterBreak="0">
    <w:nsid w:val="4AA14F19"/>
    <w:multiLevelType w:val="multilevel"/>
    <w:tmpl w:val="4D3C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0" w15:restartNumberingAfterBreak="0">
    <w:nsid w:val="4AEA3BD6"/>
    <w:multiLevelType w:val="multilevel"/>
    <w:tmpl w:val="7E420C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1" w15:restartNumberingAfterBreak="0">
    <w:nsid w:val="4AF901F8"/>
    <w:multiLevelType w:val="multilevel"/>
    <w:tmpl w:val="6BDA01F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2" w15:restartNumberingAfterBreak="0">
    <w:nsid w:val="4AFB36A5"/>
    <w:multiLevelType w:val="multilevel"/>
    <w:tmpl w:val="0A70B4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3" w15:restartNumberingAfterBreak="0">
    <w:nsid w:val="4B0B3C4E"/>
    <w:multiLevelType w:val="multilevel"/>
    <w:tmpl w:val="858E2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4" w15:restartNumberingAfterBreak="0">
    <w:nsid w:val="4B1231B9"/>
    <w:multiLevelType w:val="multilevel"/>
    <w:tmpl w:val="6B947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5" w15:restartNumberingAfterBreak="0">
    <w:nsid w:val="4B553137"/>
    <w:multiLevelType w:val="multilevel"/>
    <w:tmpl w:val="7A442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6" w15:restartNumberingAfterBreak="0">
    <w:nsid w:val="4B5C3F5F"/>
    <w:multiLevelType w:val="multilevel"/>
    <w:tmpl w:val="A77606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7" w15:restartNumberingAfterBreak="0">
    <w:nsid w:val="4B815297"/>
    <w:multiLevelType w:val="multilevel"/>
    <w:tmpl w:val="3EAA7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8" w15:restartNumberingAfterBreak="0">
    <w:nsid w:val="4B9D1DFF"/>
    <w:multiLevelType w:val="multilevel"/>
    <w:tmpl w:val="DBC6F1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9" w15:restartNumberingAfterBreak="0">
    <w:nsid w:val="4B9F665F"/>
    <w:multiLevelType w:val="multilevel"/>
    <w:tmpl w:val="3222C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0" w15:restartNumberingAfterBreak="0">
    <w:nsid w:val="4BA0796C"/>
    <w:multiLevelType w:val="multilevel"/>
    <w:tmpl w:val="E44601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1" w15:restartNumberingAfterBreak="0">
    <w:nsid w:val="4BB652E5"/>
    <w:multiLevelType w:val="multilevel"/>
    <w:tmpl w:val="E6969B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2" w15:restartNumberingAfterBreak="0">
    <w:nsid w:val="4BB93BE1"/>
    <w:multiLevelType w:val="multilevel"/>
    <w:tmpl w:val="BB58B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3" w15:restartNumberingAfterBreak="0">
    <w:nsid w:val="4BBC36AA"/>
    <w:multiLevelType w:val="multilevel"/>
    <w:tmpl w:val="C610C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4" w15:restartNumberingAfterBreak="0">
    <w:nsid w:val="4C161BCB"/>
    <w:multiLevelType w:val="multilevel"/>
    <w:tmpl w:val="E7F2C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5" w15:restartNumberingAfterBreak="0">
    <w:nsid w:val="4C3A0DDD"/>
    <w:multiLevelType w:val="multilevel"/>
    <w:tmpl w:val="2B3016A2"/>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6" w15:restartNumberingAfterBreak="0">
    <w:nsid w:val="4C5C2FE1"/>
    <w:multiLevelType w:val="multilevel"/>
    <w:tmpl w:val="16B0C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7" w15:restartNumberingAfterBreak="0">
    <w:nsid w:val="4C732385"/>
    <w:multiLevelType w:val="multilevel"/>
    <w:tmpl w:val="A6C69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8" w15:restartNumberingAfterBreak="0">
    <w:nsid w:val="4C8431DE"/>
    <w:multiLevelType w:val="multilevel"/>
    <w:tmpl w:val="96B06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9" w15:restartNumberingAfterBreak="0">
    <w:nsid w:val="4CBD28FE"/>
    <w:multiLevelType w:val="multilevel"/>
    <w:tmpl w:val="9D1A67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0" w15:restartNumberingAfterBreak="0">
    <w:nsid w:val="4CC0238F"/>
    <w:multiLevelType w:val="multilevel"/>
    <w:tmpl w:val="9FB431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1" w15:restartNumberingAfterBreak="0">
    <w:nsid w:val="4CEA7553"/>
    <w:multiLevelType w:val="multilevel"/>
    <w:tmpl w:val="90184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2" w15:restartNumberingAfterBreak="0">
    <w:nsid w:val="4D2672C9"/>
    <w:multiLevelType w:val="multilevel"/>
    <w:tmpl w:val="C3A88B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3" w15:restartNumberingAfterBreak="0">
    <w:nsid w:val="4D284E9A"/>
    <w:multiLevelType w:val="multilevel"/>
    <w:tmpl w:val="51DCB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4" w15:restartNumberingAfterBreak="0">
    <w:nsid w:val="4D6B43D4"/>
    <w:multiLevelType w:val="multilevel"/>
    <w:tmpl w:val="DDC21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5" w15:restartNumberingAfterBreak="0">
    <w:nsid w:val="4D6C78DB"/>
    <w:multiLevelType w:val="multilevel"/>
    <w:tmpl w:val="7E6C9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6" w15:restartNumberingAfterBreak="0">
    <w:nsid w:val="4DAD2A43"/>
    <w:multiLevelType w:val="multilevel"/>
    <w:tmpl w:val="22F0A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7" w15:restartNumberingAfterBreak="0">
    <w:nsid w:val="4DCC4C3C"/>
    <w:multiLevelType w:val="multilevel"/>
    <w:tmpl w:val="A9AA9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8" w15:restartNumberingAfterBreak="0">
    <w:nsid w:val="4DCE2ECA"/>
    <w:multiLevelType w:val="multilevel"/>
    <w:tmpl w:val="67803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9" w15:restartNumberingAfterBreak="0">
    <w:nsid w:val="4E427332"/>
    <w:multiLevelType w:val="multilevel"/>
    <w:tmpl w:val="4EF6B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0" w15:restartNumberingAfterBreak="0">
    <w:nsid w:val="4E444406"/>
    <w:multiLevelType w:val="multilevel"/>
    <w:tmpl w:val="A2F4D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1" w15:restartNumberingAfterBreak="0">
    <w:nsid w:val="4E597CA3"/>
    <w:multiLevelType w:val="multilevel"/>
    <w:tmpl w:val="8DE62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2" w15:restartNumberingAfterBreak="0">
    <w:nsid w:val="4E66715A"/>
    <w:multiLevelType w:val="multilevel"/>
    <w:tmpl w:val="CD1419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3" w15:restartNumberingAfterBreak="0">
    <w:nsid w:val="4E793BDB"/>
    <w:multiLevelType w:val="multilevel"/>
    <w:tmpl w:val="0A584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4" w15:restartNumberingAfterBreak="0">
    <w:nsid w:val="4E8C17B7"/>
    <w:multiLevelType w:val="multilevel"/>
    <w:tmpl w:val="E3D4C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5" w15:restartNumberingAfterBreak="0">
    <w:nsid w:val="4EAC5C8F"/>
    <w:multiLevelType w:val="multilevel"/>
    <w:tmpl w:val="5B80D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6" w15:restartNumberingAfterBreak="0">
    <w:nsid w:val="4EE728C3"/>
    <w:multiLevelType w:val="multilevel"/>
    <w:tmpl w:val="FC74AF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7" w15:restartNumberingAfterBreak="0">
    <w:nsid w:val="4F093F0D"/>
    <w:multiLevelType w:val="multilevel"/>
    <w:tmpl w:val="14E4D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8" w15:restartNumberingAfterBreak="0">
    <w:nsid w:val="4F10638A"/>
    <w:multiLevelType w:val="multilevel"/>
    <w:tmpl w:val="DFA69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9" w15:restartNumberingAfterBreak="0">
    <w:nsid w:val="4F1D57EF"/>
    <w:multiLevelType w:val="multilevel"/>
    <w:tmpl w:val="7CF661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0" w15:restartNumberingAfterBreak="0">
    <w:nsid w:val="4F291FCD"/>
    <w:multiLevelType w:val="multilevel"/>
    <w:tmpl w:val="6AAE21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1" w15:restartNumberingAfterBreak="0">
    <w:nsid w:val="4F4D1447"/>
    <w:multiLevelType w:val="multilevel"/>
    <w:tmpl w:val="5BB24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2" w15:restartNumberingAfterBreak="0">
    <w:nsid w:val="4F703EE6"/>
    <w:multiLevelType w:val="multilevel"/>
    <w:tmpl w:val="9C281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3" w15:restartNumberingAfterBreak="0">
    <w:nsid w:val="4FBE74F8"/>
    <w:multiLevelType w:val="multilevel"/>
    <w:tmpl w:val="31308B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4" w15:restartNumberingAfterBreak="0">
    <w:nsid w:val="4FC45F23"/>
    <w:multiLevelType w:val="multilevel"/>
    <w:tmpl w:val="11706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5" w15:restartNumberingAfterBreak="0">
    <w:nsid w:val="4FDE37AE"/>
    <w:multiLevelType w:val="multilevel"/>
    <w:tmpl w:val="79B69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6" w15:restartNumberingAfterBreak="0">
    <w:nsid w:val="4FDF6C72"/>
    <w:multiLevelType w:val="multilevel"/>
    <w:tmpl w:val="2244D1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7" w15:restartNumberingAfterBreak="0">
    <w:nsid w:val="4FEA04FD"/>
    <w:multiLevelType w:val="multilevel"/>
    <w:tmpl w:val="13B8F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8" w15:restartNumberingAfterBreak="0">
    <w:nsid w:val="4FFD5108"/>
    <w:multiLevelType w:val="multilevel"/>
    <w:tmpl w:val="DC24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9" w15:restartNumberingAfterBreak="0">
    <w:nsid w:val="500341D4"/>
    <w:multiLevelType w:val="multilevel"/>
    <w:tmpl w:val="47109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0" w15:restartNumberingAfterBreak="0">
    <w:nsid w:val="504779D9"/>
    <w:multiLevelType w:val="multilevel"/>
    <w:tmpl w:val="A4F24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1" w15:restartNumberingAfterBreak="0">
    <w:nsid w:val="50550A30"/>
    <w:multiLevelType w:val="multilevel"/>
    <w:tmpl w:val="20165B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2" w15:restartNumberingAfterBreak="0">
    <w:nsid w:val="5055221E"/>
    <w:multiLevelType w:val="multilevel"/>
    <w:tmpl w:val="2E8ADB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3" w15:restartNumberingAfterBreak="0">
    <w:nsid w:val="50564AED"/>
    <w:multiLevelType w:val="multilevel"/>
    <w:tmpl w:val="53903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4" w15:restartNumberingAfterBreak="0">
    <w:nsid w:val="50575397"/>
    <w:multiLevelType w:val="multilevel"/>
    <w:tmpl w:val="34109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5" w15:restartNumberingAfterBreak="0">
    <w:nsid w:val="507A2AAA"/>
    <w:multiLevelType w:val="multilevel"/>
    <w:tmpl w:val="DCF678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6" w15:restartNumberingAfterBreak="0">
    <w:nsid w:val="50841C1D"/>
    <w:multiLevelType w:val="multilevel"/>
    <w:tmpl w:val="86AE4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7" w15:restartNumberingAfterBreak="0">
    <w:nsid w:val="50B4583E"/>
    <w:multiLevelType w:val="multilevel"/>
    <w:tmpl w:val="2160E3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8" w15:restartNumberingAfterBreak="0">
    <w:nsid w:val="50CB4680"/>
    <w:multiLevelType w:val="multilevel"/>
    <w:tmpl w:val="DA045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9" w15:restartNumberingAfterBreak="0">
    <w:nsid w:val="50D53A5F"/>
    <w:multiLevelType w:val="multilevel"/>
    <w:tmpl w:val="080C2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0" w15:restartNumberingAfterBreak="0">
    <w:nsid w:val="50D7148B"/>
    <w:multiLevelType w:val="multilevel"/>
    <w:tmpl w:val="BC0CC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1" w15:restartNumberingAfterBreak="0">
    <w:nsid w:val="50EB0737"/>
    <w:multiLevelType w:val="multilevel"/>
    <w:tmpl w:val="073AB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2" w15:restartNumberingAfterBreak="0">
    <w:nsid w:val="50F33AF9"/>
    <w:multiLevelType w:val="multilevel"/>
    <w:tmpl w:val="59547D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3" w15:restartNumberingAfterBreak="0">
    <w:nsid w:val="513A685C"/>
    <w:multiLevelType w:val="multilevel"/>
    <w:tmpl w:val="B5565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4" w15:restartNumberingAfterBreak="0">
    <w:nsid w:val="514A515A"/>
    <w:multiLevelType w:val="multilevel"/>
    <w:tmpl w:val="6AFE14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5" w15:restartNumberingAfterBreak="0">
    <w:nsid w:val="514E5F2E"/>
    <w:multiLevelType w:val="multilevel"/>
    <w:tmpl w:val="5E4860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6" w15:restartNumberingAfterBreak="0">
    <w:nsid w:val="51656826"/>
    <w:multiLevelType w:val="multilevel"/>
    <w:tmpl w:val="79C4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7" w15:restartNumberingAfterBreak="0">
    <w:nsid w:val="518468E1"/>
    <w:multiLevelType w:val="multilevel"/>
    <w:tmpl w:val="8FC03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8" w15:restartNumberingAfterBreak="0">
    <w:nsid w:val="51962F0D"/>
    <w:multiLevelType w:val="multilevel"/>
    <w:tmpl w:val="76921F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9" w15:restartNumberingAfterBreak="0">
    <w:nsid w:val="51963CEA"/>
    <w:multiLevelType w:val="multilevel"/>
    <w:tmpl w:val="21BC9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0" w15:restartNumberingAfterBreak="0">
    <w:nsid w:val="51A1524A"/>
    <w:multiLevelType w:val="multilevel"/>
    <w:tmpl w:val="478A0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1" w15:restartNumberingAfterBreak="0">
    <w:nsid w:val="51BA1EC9"/>
    <w:multiLevelType w:val="multilevel"/>
    <w:tmpl w:val="9C945E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2" w15:restartNumberingAfterBreak="0">
    <w:nsid w:val="51BF47EB"/>
    <w:multiLevelType w:val="multilevel"/>
    <w:tmpl w:val="B0761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3" w15:restartNumberingAfterBreak="0">
    <w:nsid w:val="51BF5EDF"/>
    <w:multiLevelType w:val="multilevel"/>
    <w:tmpl w:val="A2D08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4" w15:restartNumberingAfterBreak="0">
    <w:nsid w:val="51C00603"/>
    <w:multiLevelType w:val="multilevel"/>
    <w:tmpl w:val="BF24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5" w15:restartNumberingAfterBreak="0">
    <w:nsid w:val="51E92FFD"/>
    <w:multiLevelType w:val="multilevel"/>
    <w:tmpl w:val="84A2D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6" w15:restartNumberingAfterBreak="0">
    <w:nsid w:val="51F67F1B"/>
    <w:multiLevelType w:val="multilevel"/>
    <w:tmpl w:val="0546B766"/>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7" w15:restartNumberingAfterBreak="0">
    <w:nsid w:val="51F9129B"/>
    <w:multiLevelType w:val="multilevel"/>
    <w:tmpl w:val="F10C1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8" w15:restartNumberingAfterBreak="0">
    <w:nsid w:val="51FA22E5"/>
    <w:multiLevelType w:val="multilevel"/>
    <w:tmpl w:val="BE901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9" w15:restartNumberingAfterBreak="0">
    <w:nsid w:val="520956E8"/>
    <w:multiLevelType w:val="multilevel"/>
    <w:tmpl w:val="7F4AA2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0" w15:restartNumberingAfterBreak="0">
    <w:nsid w:val="521E2092"/>
    <w:multiLevelType w:val="multilevel"/>
    <w:tmpl w:val="68CA8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1" w15:restartNumberingAfterBreak="0">
    <w:nsid w:val="52333D8E"/>
    <w:multiLevelType w:val="multilevel"/>
    <w:tmpl w:val="5FBE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2" w15:restartNumberingAfterBreak="0">
    <w:nsid w:val="526242F6"/>
    <w:multiLevelType w:val="multilevel"/>
    <w:tmpl w:val="5394C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3" w15:restartNumberingAfterBreak="0">
    <w:nsid w:val="52747088"/>
    <w:multiLevelType w:val="multilevel"/>
    <w:tmpl w:val="C7AA70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4" w15:restartNumberingAfterBreak="0">
    <w:nsid w:val="5277694B"/>
    <w:multiLevelType w:val="multilevel"/>
    <w:tmpl w:val="3AC87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5" w15:restartNumberingAfterBreak="0">
    <w:nsid w:val="529016FB"/>
    <w:multiLevelType w:val="multilevel"/>
    <w:tmpl w:val="82B60B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6" w15:restartNumberingAfterBreak="0">
    <w:nsid w:val="52914433"/>
    <w:multiLevelType w:val="multilevel"/>
    <w:tmpl w:val="26E45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7" w15:restartNumberingAfterBreak="0">
    <w:nsid w:val="52B53DAD"/>
    <w:multiLevelType w:val="multilevel"/>
    <w:tmpl w:val="A644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8" w15:restartNumberingAfterBreak="0">
    <w:nsid w:val="52B81CBB"/>
    <w:multiLevelType w:val="multilevel"/>
    <w:tmpl w:val="B0C898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9" w15:restartNumberingAfterBreak="0">
    <w:nsid w:val="52CC2153"/>
    <w:multiLevelType w:val="multilevel"/>
    <w:tmpl w:val="443E72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0" w15:restartNumberingAfterBreak="0">
    <w:nsid w:val="52DB53DD"/>
    <w:multiLevelType w:val="multilevel"/>
    <w:tmpl w:val="00FAD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1" w15:restartNumberingAfterBreak="0">
    <w:nsid w:val="52DE5C29"/>
    <w:multiLevelType w:val="multilevel"/>
    <w:tmpl w:val="BD0E7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2" w15:restartNumberingAfterBreak="0">
    <w:nsid w:val="52E026CA"/>
    <w:multiLevelType w:val="multilevel"/>
    <w:tmpl w:val="9E128F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3" w15:restartNumberingAfterBreak="0">
    <w:nsid w:val="52E679E3"/>
    <w:multiLevelType w:val="multilevel"/>
    <w:tmpl w:val="B58663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4" w15:restartNumberingAfterBreak="0">
    <w:nsid w:val="52EB4D6B"/>
    <w:multiLevelType w:val="multilevel"/>
    <w:tmpl w:val="7BFCE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5" w15:restartNumberingAfterBreak="0">
    <w:nsid w:val="5306554D"/>
    <w:multiLevelType w:val="multilevel"/>
    <w:tmpl w:val="47365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6" w15:restartNumberingAfterBreak="0">
    <w:nsid w:val="53313B15"/>
    <w:multiLevelType w:val="multilevel"/>
    <w:tmpl w:val="C978A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7" w15:restartNumberingAfterBreak="0">
    <w:nsid w:val="534F3FDD"/>
    <w:multiLevelType w:val="multilevel"/>
    <w:tmpl w:val="A7DC10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8" w15:restartNumberingAfterBreak="0">
    <w:nsid w:val="53605BF9"/>
    <w:multiLevelType w:val="multilevel"/>
    <w:tmpl w:val="3396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9" w15:restartNumberingAfterBreak="0">
    <w:nsid w:val="53633EA9"/>
    <w:multiLevelType w:val="multilevel"/>
    <w:tmpl w:val="29BA3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0" w15:restartNumberingAfterBreak="0">
    <w:nsid w:val="53A77CFA"/>
    <w:multiLevelType w:val="multilevel"/>
    <w:tmpl w:val="B164D3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1" w15:restartNumberingAfterBreak="0">
    <w:nsid w:val="53A8220A"/>
    <w:multiLevelType w:val="multilevel"/>
    <w:tmpl w:val="0BAE7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2" w15:restartNumberingAfterBreak="0">
    <w:nsid w:val="53C448DB"/>
    <w:multiLevelType w:val="multilevel"/>
    <w:tmpl w:val="6C52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3" w15:restartNumberingAfterBreak="0">
    <w:nsid w:val="53E06F3B"/>
    <w:multiLevelType w:val="multilevel"/>
    <w:tmpl w:val="F2FC6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4" w15:restartNumberingAfterBreak="0">
    <w:nsid w:val="53F644DE"/>
    <w:multiLevelType w:val="multilevel"/>
    <w:tmpl w:val="6ADAC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5" w15:restartNumberingAfterBreak="0">
    <w:nsid w:val="541A3C43"/>
    <w:multiLevelType w:val="multilevel"/>
    <w:tmpl w:val="077A1A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6" w15:restartNumberingAfterBreak="0">
    <w:nsid w:val="54213CBB"/>
    <w:multiLevelType w:val="multilevel"/>
    <w:tmpl w:val="FF6A0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7" w15:restartNumberingAfterBreak="0">
    <w:nsid w:val="54434A32"/>
    <w:multiLevelType w:val="multilevel"/>
    <w:tmpl w:val="5582B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8" w15:restartNumberingAfterBreak="0">
    <w:nsid w:val="545D4BD2"/>
    <w:multiLevelType w:val="multilevel"/>
    <w:tmpl w:val="FD728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9" w15:restartNumberingAfterBreak="0">
    <w:nsid w:val="546321FA"/>
    <w:multiLevelType w:val="multilevel"/>
    <w:tmpl w:val="6E54F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0" w15:restartNumberingAfterBreak="0">
    <w:nsid w:val="54BB5C6E"/>
    <w:multiLevelType w:val="multilevel"/>
    <w:tmpl w:val="85827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1" w15:restartNumberingAfterBreak="0">
    <w:nsid w:val="54CC651C"/>
    <w:multiLevelType w:val="multilevel"/>
    <w:tmpl w:val="5AAA7D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2" w15:restartNumberingAfterBreak="0">
    <w:nsid w:val="54D65138"/>
    <w:multiLevelType w:val="multilevel"/>
    <w:tmpl w:val="22662D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3" w15:restartNumberingAfterBreak="0">
    <w:nsid w:val="551C63AA"/>
    <w:multiLevelType w:val="multilevel"/>
    <w:tmpl w:val="922AD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4" w15:restartNumberingAfterBreak="0">
    <w:nsid w:val="553C1679"/>
    <w:multiLevelType w:val="multilevel"/>
    <w:tmpl w:val="8EF619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5" w15:restartNumberingAfterBreak="0">
    <w:nsid w:val="556D6E62"/>
    <w:multiLevelType w:val="multilevel"/>
    <w:tmpl w:val="CA9C3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6" w15:restartNumberingAfterBreak="0">
    <w:nsid w:val="557129A8"/>
    <w:multiLevelType w:val="multilevel"/>
    <w:tmpl w:val="8938B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7" w15:restartNumberingAfterBreak="0">
    <w:nsid w:val="557F35DB"/>
    <w:multiLevelType w:val="multilevel"/>
    <w:tmpl w:val="C6FC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8" w15:restartNumberingAfterBreak="0">
    <w:nsid w:val="559C7C65"/>
    <w:multiLevelType w:val="multilevel"/>
    <w:tmpl w:val="1166C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9" w15:restartNumberingAfterBreak="0">
    <w:nsid w:val="559D2073"/>
    <w:multiLevelType w:val="multilevel"/>
    <w:tmpl w:val="3E84B3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0" w15:restartNumberingAfterBreak="0">
    <w:nsid w:val="559E606D"/>
    <w:multiLevelType w:val="multilevel"/>
    <w:tmpl w:val="DD023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1" w15:restartNumberingAfterBreak="0">
    <w:nsid w:val="55BB2C8B"/>
    <w:multiLevelType w:val="multilevel"/>
    <w:tmpl w:val="103E6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2" w15:restartNumberingAfterBreak="0">
    <w:nsid w:val="56070C1E"/>
    <w:multiLevelType w:val="multilevel"/>
    <w:tmpl w:val="3A065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3" w15:restartNumberingAfterBreak="0">
    <w:nsid w:val="56595901"/>
    <w:multiLevelType w:val="multilevel"/>
    <w:tmpl w:val="9D4E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4" w15:restartNumberingAfterBreak="0">
    <w:nsid w:val="56640FDD"/>
    <w:multiLevelType w:val="multilevel"/>
    <w:tmpl w:val="7BF4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5" w15:restartNumberingAfterBreak="0">
    <w:nsid w:val="567F1A1F"/>
    <w:multiLevelType w:val="multilevel"/>
    <w:tmpl w:val="9B962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6" w15:restartNumberingAfterBreak="0">
    <w:nsid w:val="568A36EA"/>
    <w:multiLevelType w:val="multilevel"/>
    <w:tmpl w:val="EF148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7" w15:restartNumberingAfterBreak="0">
    <w:nsid w:val="569856BC"/>
    <w:multiLevelType w:val="multilevel"/>
    <w:tmpl w:val="767CD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8" w15:restartNumberingAfterBreak="0">
    <w:nsid w:val="56AA0DEC"/>
    <w:multiLevelType w:val="multilevel"/>
    <w:tmpl w:val="793A1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9" w15:restartNumberingAfterBreak="0">
    <w:nsid w:val="56BF1D55"/>
    <w:multiLevelType w:val="multilevel"/>
    <w:tmpl w:val="181AD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0" w15:restartNumberingAfterBreak="0">
    <w:nsid w:val="56C34F7B"/>
    <w:multiLevelType w:val="multilevel"/>
    <w:tmpl w:val="B98811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1" w15:restartNumberingAfterBreak="0">
    <w:nsid w:val="57286FA7"/>
    <w:multiLevelType w:val="multilevel"/>
    <w:tmpl w:val="6A56F8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2" w15:restartNumberingAfterBreak="0">
    <w:nsid w:val="572E39CF"/>
    <w:multiLevelType w:val="multilevel"/>
    <w:tmpl w:val="16E6C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3" w15:restartNumberingAfterBreak="0">
    <w:nsid w:val="57331672"/>
    <w:multiLevelType w:val="multilevel"/>
    <w:tmpl w:val="740C7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4" w15:restartNumberingAfterBreak="0">
    <w:nsid w:val="57383BB5"/>
    <w:multiLevelType w:val="multilevel"/>
    <w:tmpl w:val="803E5C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5" w15:restartNumberingAfterBreak="0">
    <w:nsid w:val="575A6846"/>
    <w:multiLevelType w:val="multilevel"/>
    <w:tmpl w:val="0BB211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6" w15:restartNumberingAfterBreak="0">
    <w:nsid w:val="579A09C9"/>
    <w:multiLevelType w:val="multilevel"/>
    <w:tmpl w:val="4CD884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7" w15:restartNumberingAfterBreak="0">
    <w:nsid w:val="57A51A95"/>
    <w:multiLevelType w:val="multilevel"/>
    <w:tmpl w:val="F4842E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8" w15:restartNumberingAfterBreak="0">
    <w:nsid w:val="57C61BFF"/>
    <w:multiLevelType w:val="multilevel"/>
    <w:tmpl w:val="5A7CA8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9" w15:restartNumberingAfterBreak="0">
    <w:nsid w:val="57F761D2"/>
    <w:multiLevelType w:val="multilevel"/>
    <w:tmpl w:val="EDC41BC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0" w15:restartNumberingAfterBreak="0">
    <w:nsid w:val="580922CD"/>
    <w:multiLevelType w:val="multilevel"/>
    <w:tmpl w:val="9AC4B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1" w15:restartNumberingAfterBreak="0">
    <w:nsid w:val="583060F0"/>
    <w:multiLevelType w:val="multilevel"/>
    <w:tmpl w:val="2836F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2" w15:restartNumberingAfterBreak="0">
    <w:nsid w:val="58393ADD"/>
    <w:multiLevelType w:val="multilevel"/>
    <w:tmpl w:val="F52650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3" w15:restartNumberingAfterBreak="0">
    <w:nsid w:val="58852BBD"/>
    <w:multiLevelType w:val="multilevel"/>
    <w:tmpl w:val="569024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4" w15:restartNumberingAfterBreak="0">
    <w:nsid w:val="58D815D4"/>
    <w:multiLevelType w:val="multilevel"/>
    <w:tmpl w:val="4FDC2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5" w15:restartNumberingAfterBreak="0">
    <w:nsid w:val="58DB0A4C"/>
    <w:multiLevelType w:val="multilevel"/>
    <w:tmpl w:val="5972D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6" w15:restartNumberingAfterBreak="0">
    <w:nsid w:val="58DC28DF"/>
    <w:multiLevelType w:val="multilevel"/>
    <w:tmpl w:val="45B45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7" w15:restartNumberingAfterBreak="0">
    <w:nsid w:val="58EE76E6"/>
    <w:multiLevelType w:val="multilevel"/>
    <w:tmpl w:val="33C8D5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8" w15:restartNumberingAfterBreak="0">
    <w:nsid w:val="592D504B"/>
    <w:multiLevelType w:val="multilevel"/>
    <w:tmpl w:val="2B20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9" w15:restartNumberingAfterBreak="0">
    <w:nsid w:val="592E7C2F"/>
    <w:multiLevelType w:val="multilevel"/>
    <w:tmpl w:val="E2103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0" w15:restartNumberingAfterBreak="0">
    <w:nsid w:val="595144FD"/>
    <w:multiLevelType w:val="multilevel"/>
    <w:tmpl w:val="AE14D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1" w15:restartNumberingAfterBreak="0">
    <w:nsid w:val="595D1097"/>
    <w:multiLevelType w:val="multilevel"/>
    <w:tmpl w:val="53A6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2" w15:restartNumberingAfterBreak="0">
    <w:nsid w:val="597522FE"/>
    <w:multiLevelType w:val="multilevel"/>
    <w:tmpl w:val="6B10A9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3" w15:restartNumberingAfterBreak="0">
    <w:nsid w:val="59820E26"/>
    <w:multiLevelType w:val="multilevel"/>
    <w:tmpl w:val="09A09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4" w15:restartNumberingAfterBreak="0">
    <w:nsid w:val="59845E5F"/>
    <w:multiLevelType w:val="multilevel"/>
    <w:tmpl w:val="537C5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5" w15:restartNumberingAfterBreak="0">
    <w:nsid w:val="59903500"/>
    <w:multiLevelType w:val="multilevel"/>
    <w:tmpl w:val="1B145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6" w15:restartNumberingAfterBreak="0">
    <w:nsid w:val="599F755B"/>
    <w:multiLevelType w:val="multilevel"/>
    <w:tmpl w:val="04220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7" w15:restartNumberingAfterBreak="0">
    <w:nsid w:val="59E57DD8"/>
    <w:multiLevelType w:val="multilevel"/>
    <w:tmpl w:val="1B782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8" w15:restartNumberingAfterBreak="0">
    <w:nsid w:val="59EC6E08"/>
    <w:multiLevelType w:val="multilevel"/>
    <w:tmpl w:val="0F188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9" w15:restartNumberingAfterBreak="0">
    <w:nsid w:val="59FD78AA"/>
    <w:multiLevelType w:val="multilevel"/>
    <w:tmpl w:val="D57476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0" w15:restartNumberingAfterBreak="0">
    <w:nsid w:val="5A065804"/>
    <w:multiLevelType w:val="multilevel"/>
    <w:tmpl w:val="B43A83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1" w15:restartNumberingAfterBreak="0">
    <w:nsid w:val="5A071A00"/>
    <w:multiLevelType w:val="multilevel"/>
    <w:tmpl w:val="6D362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2" w15:restartNumberingAfterBreak="0">
    <w:nsid w:val="5A1220F0"/>
    <w:multiLevelType w:val="multilevel"/>
    <w:tmpl w:val="7CEA95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3" w15:restartNumberingAfterBreak="0">
    <w:nsid w:val="5A314B2D"/>
    <w:multiLevelType w:val="multilevel"/>
    <w:tmpl w:val="7AFA6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4" w15:restartNumberingAfterBreak="0">
    <w:nsid w:val="5A3858BF"/>
    <w:multiLevelType w:val="multilevel"/>
    <w:tmpl w:val="C4EE7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5" w15:restartNumberingAfterBreak="0">
    <w:nsid w:val="5A44284E"/>
    <w:multiLevelType w:val="multilevel"/>
    <w:tmpl w:val="C6624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6" w15:restartNumberingAfterBreak="0">
    <w:nsid w:val="5A750836"/>
    <w:multiLevelType w:val="multilevel"/>
    <w:tmpl w:val="74042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7" w15:restartNumberingAfterBreak="0">
    <w:nsid w:val="5A7A504A"/>
    <w:multiLevelType w:val="multilevel"/>
    <w:tmpl w:val="009A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8" w15:restartNumberingAfterBreak="0">
    <w:nsid w:val="5A830ACF"/>
    <w:multiLevelType w:val="multilevel"/>
    <w:tmpl w:val="CF9E9E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9" w15:restartNumberingAfterBreak="0">
    <w:nsid w:val="5AA40C19"/>
    <w:multiLevelType w:val="multilevel"/>
    <w:tmpl w:val="A4722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0" w15:restartNumberingAfterBreak="0">
    <w:nsid w:val="5AAB141A"/>
    <w:multiLevelType w:val="multilevel"/>
    <w:tmpl w:val="B816C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1" w15:restartNumberingAfterBreak="0">
    <w:nsid w:val="5ADB51AA"/>
    <w:multiLevelType w:val="multilevel"/>
    <w:tmpl w:val="4B02D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2" w15:restartNumberingAfterBreak="0">
    <w:nsid w:val="5AFB12F2"/>
    <w:multiLevelType w:val="multilevel"/>
    <w:tmpl w:val="1436E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3" w15:restartNumberingAfterBreak="0">
    <w:nsid w:val="5B005270"/>
    <w:multiLevelType w:val="multilevel"/>
    <w:tmpl w:val="95B23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4" w15:restartNumberingAfterBreak="0">
    <w:nsid w:val="5B087899"/>
    <w:multiLevelType w:val="multilevel"/>
    <w:tmpl w:val="A636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5" w15:restartNumberingAfterBreak="0">
    <w:nsid w:val="5B0A6132"/>
    <w:multiLevelType w:val="multilevel"/>
    <w:tmpl w:val="FE14C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6" w15:restartNumberingAfterBreak="0">
    <w:nsid w:val="5B17465F"/>
    <w:multiLevelType w:val="multilevel"/>
    <w:tmpl w:val="C96A7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7" w15:restartNumberingAfterBreak="0">
    <w:nsid w:val="5B286361"/>
    <w:multiLevelType w:val="multilevel"/>
    <w:tmpl w:val="83DAB7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8" w15:restartNumberingAfterBreak="0">
    <w:nsid w:val="5B6F6DF8"/>
    <w:multiLevelType w:val="multilevel"/>
    <w:tmpl w:val="08F28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9" w15:restartNumberingAfterBreak="0">
    <w:nsid w:val="5B8847D8"/>
    <w:multiLevelType w:val="multilevel"/>
    <w:tmpl w:val="E2F2E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0" w15:restartNumberingAfterBreak="0">
    <w:nsid w:val="5BAD3851"/>
    <w:multiLevelType w:val="multilevel"/>
    <w:tmpl w:val="84B45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1" w15:restartNumberingAfterBreak="0">
    <w:nsid w:val="5BAE69CA"/>
    <w:multiLevelType w:val="multilevel"/>
    <w:tmpl w:val="67C67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2" w15:restartNumberingAfterBreak="0">
    <w:nsid w:val="5BC56D71"/>
    <w:multiLevelType w:val="multilevel"/>
    <w:tmpl w:val="87DC80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3" w15:restartNumberingAfterBreak="0">
    <w:nsid w:val="5BDA12EA"/>
    <w:multiLevelType w:val="multilevel"/>
    <w:tmpl w:val="7CF41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4" w15:restartNumberingAfterBreak="0">
    <w:nsid w:val="5BDB2979"/>
    <w:multiLevelType w:val="multilevel"/>
    <w:tmpl w:val="72B87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5" w15:restartNumberingAfterBreak="0">
    <w:nsid w:val="5BFC217B"/>
    <w:multiLevelType w:val="multilevel"/>
    <w:tmpl w:val="664C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6" w15:restartNumberingAfterBreak="0">
    <w:nsid w:val="5C2D652C"/>
    <w:multiLevelType w:val="multilevel"/>
    <w:tmpl w:val="38CAE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7" w15:restartNumberingAfterBreak="0">
    <w:nsid w:val="5CA74020"/>
    <w:multiLevelType w:val="multilevel"/>
    <w:tmpl w:val="7680A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8" w15:restartNumberingAfterBreak="0">
    <w:nsid w:val="5CBE2436"/>
    <w:multiLevelType w:val="multilevel"/>
    <w:tmpl w:val="E208D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9" w15:restartNumberingAfterBreak="0">
    <w:nsid w:val="5CF903BB"/>
    <w:multiLevelType w:val="multilevel"/>
    <w:tmpl w:val="A27E3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0" w15:restartNumberingAfterBreak="0">
    <w:nsid w:val="5CFE390D"/>
    <w:multiLevelType w:val="multilevel"/>
    <w:tmpl w:val="CC20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1" w15:restartNumberingAfterBreak="0">
    <w:nsid w:val="5D3036EF"/>
    <w:multiLevelType w:val="multilevel"/>
    <w:tmpl w:val="5F5254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2" w15:restartNumberingAfterBreak="0">
    <w:nsid w:val="5D54174F"/>
    <w:multiLevelType w:val="multilevel"/>
    <w:tmpl w:val="C15C7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3" w15:restartNumberingAfterBreak="0">
    <w:nsid w:val="5D641D93"/>
    <w:multiLevelType w:val="multilevel"/>
    <w:tmpl w:val="7EEEF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4" w15:restartNumberingAfterBreak="0">
    <w:nsid w:val="5D6A65DD"/>
    <w:multiLevelType w:val="multilevel"/>
    <w:tmpl w:val="468E32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5" w15:restartNumberingAfterBreak="0">
    <w:nsid w:val="5D875607"/>
    <w:multiLevelType w:val="multilevel"/>
    <w:tmpl w:val="4A84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6" w15:restartNumberingAfterBreak="0">
    <w:nsid w:val="5DBE0968"/>
    <w:multiLevelType w:val="multilevel"/>
    <w:tmpl w:val="11486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7" w15:restartNumberingAfterBreak="0">
    <w:nsid w:val="5DBF293F"/>
    <w:multiLevelType w:val="multilevel"/>
    <w:tmpl w:val="32266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8" w15:restartNumberingAfterBreak="0">
    <w:nsid w:val="5DE568E4"/>
    <w:multiLevelType w:val="multilevel"/>
    <w:tmpl w:val="83A8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9" w15:restartNumberingAfterBreak="0">
    <w:nsid w:val="5DF975D8"/>
    <w:multiLevelType w:val="multilevel"/>
    <w:tmpl w:val="56D0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0" w15:restartNumberingAfterBreak="0">
    <w:nsid w:val="5E0819D9"/>
    <w:multiLevelType w:val="multilevel"/>
    <w:tmpl w:val="9286A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1" w15:restartNumberingAfterBreak="0">
    <w:nsid w:val="5E0A637A"/>
    <w:multiLevelType w:val="multilevel"/>
    <w:tmpl w:val="0422E01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2" w15:restartNumberingAfterBreak="0">
    <w:nsid w:val="5E4004D7"/>
    <w:multiLevelType w:val="multilevel"/>
    <w:tmpl w:val="CC9C15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3" w15:restartNumberingAfterBreak="0">
    <w:nsid w:val="5E424860"/>
    <w:multiLevelType w:val="multilevel"/>
    <w:tmpl w:val="B9A437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4" w15:restartNumberingAfterBreak="0">
    <w:nsid w:val="5E4B2751"/>
    <w:multiLevelType w:val="multilevel"/>
    <w:tmpl w:val="0E564A3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5" w15:restartNumberingAfterBreak="0">
    <w:nsid w:val="5E4E14B3"/>
    <w:multiLevelType w:val="multilevel"/>
    <w:tmpl w:val="B6FA47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6" w15:restartNumberingAfterBreak="0">
    <w:nsid w:val="5E773B7C"/>
    <w:multiLevelType w:val="multilevel"/>
    <w:tmpl w:val="AD58B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7" w15:restartNumberingAfterBreak="0">
    <w:nsid w:val="5E79143A"/>
    <w:multiLevelType w:val="multilevel"/>
    <w:tmpl w:val="6FE6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8" w15:restartNumberingAfterBreak="0">
    <w:nsid w:val="5E953588"/>
    <w:multiLevelType w:val="multilevel"/>
    <w:tmpl w:val="C63CA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9" w15:restartNumberingAfterBreak="0">
    <w:nsid w:val="5EA05A0C"/>
    <w:multiLevelType w:val="multilevel"/>
    <w:tmpl w:val="9E3A9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0" w15:restartNumberingAfterBreak="0">
    <w:nsid w:val="5EA11173"/>
    <w:multiLevelType w:val="multilevel"/>
    <w:tmpl w:val="21D2F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1" w15:restartNumberingAfterBreak="0">
    <w:nsid w:val="5EF40E3F"/>
    <w:multiLevelType w:val="multilevel"/>
    <w:tmpl w:val="7E144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2" w15:restartNumberingAfterBreak="0">
    <w:nsid w:val="5F05110A"/>
    <w:multiLevelType w:val="multilevel"/>
    <w:tmpl w:val="B73E6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3" w15:restartNumberingAfterBreak="0">
    <w:nsid w:val="5F3E0592"/>
    <w:multiLevelType w:val="multilevel"/>
    <w:tmpl w:val="A540055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4" w15:restartNumberingAfterBreak="0">
    <w:nsid w:val="5F440323"/>
    <w:multiLevelType w:val="multilevel"/>
    <w:tmpl w:val="1C40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5" w15:restartNumberingAfterBreak="0">
    <w:nsid w:val="5F5B77EE"/>
    <w:multiLevelType w:val="multilevel"/>
    <w:tmpl w:val="660AF1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6" w15:restartNumberingAfterBreak="0">
    <w:nsid w:val="5F69785D"/>
    <w:multiLevelType w:val="multilevel"/>
    <w:tmpl w:val="9B8AA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7" w15:restartNumberingAfterBreak="0">
    <w:nsid w:val="5F9C2802"/>
    <w:multiLevelType w:val="multilevel"/>
    <w:tmpl w:val="1D3AC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8" w15:restartNumberingAfterBreak="0">
    <w:nsid w:val="5FC553D4"/>
    <w:multiLevelType w:val="multilevel"/>
    <w:tmpl w:val="55E8F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9" w15:restartNumberingAfterBreak="0">
    <w:nsid w:val="5FCC624C"/>
    <w:multiLevelType w:val="multilevel"/>
    <w:tmpl w:val="A81EF0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0" w15:restartNumberingAfterBreak="0">
    <w:nsid w:val="600F7523"/>
    <w:multiLevelType w:val="multilevel"/>
    <w:tmpl w:val="FD60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1" w15:restartNumberingAfterBreak="0">
    <w:nsid w:val="60124EDE"/>
    <w:multiLevelType w:val="multilevel"/>
    <w:tmpl w:val="A17A2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2" w15:restartNumberingAfterBreak="0">
    <w:nsid w:val="60141FB5"/>
    <w:multiLevelType w:val="multilevel"/>
    <w:tmpl w:val="41167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3" w15:restartNumberingAfterBreak="0">
    <w:nsid w:val="60724AFB"/>
    <w:multiLevelType w:val="multilevel"/>
    <w:tmpl w:val="8FAC2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4" w15:restartNumberingAfterBreak="0">
    <w:nsid w:val="607F2E0E"/>
    <w:multiLevelType w:val="multilevel"/>
    <w:tmpl w:val="09369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5" w15:restartNumberingAfterBreak="0">
    <w:nsid w:val="60932A44"/>
    <w:multiLevelType w:val="multilevel"/>
    <w:tmpl w:val="688298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6" w15:restartNumberingAfterBreak="0">
    <w:nsid w:val="60A31F31"/>
    <w:multiLevelType w:val="multilevel"/>
    <w:tmpl w:val="B8F8B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7" w15:restartNumberingAfterBreak="0">
    <w:nsid w:val="60A437EF"/>
    <w:multiLevelType w:val="multilevel"/>
    <w:tmpl w:val="F1AA8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8" w15:restartNumberingAfterBreak="0">
    <w:nsid w:val="60A45101"/>
    <w:multiLevelType w:val="multilevel"/>
    <w:tmpl w:val="97BCA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9" w15:restartNumberingAfterBreak="0">
    <w:nsid w:val="60A73B57"/>
    <w:multiLevelType w:val="multilevel"/>
    <w:tmpl w:val="58D8D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0" w15:restartNumberingAfterBreak="0">
    <w:nsid w:val="60BF5211"/>
    <w:multiLevelType w:val="multilevel"/>
    <w:tmpl w:val="5BF0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1" w15:restartNumberingAfterBreak="0">
    <w:nsid w:val="60E5068C"/>
    <w:multiLevelType w:val="multilevel"/>
    <w:tmpl w:val="8CDC76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2" w15:restartNumberingAfterBreak="0">
    <w:nsid w:val="60F43F06"/>
    <w:multiLevelType w:val="multilevel"/>
    <w:tmpl w:val="FB48A2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3" w15:restartNumberingAfterBreak="0">
    <w:nsid w:val="60FB569F"/>
    <w:multiLevelType w:val="multilevel"/>
    <w:tmpl w:val="AAC4A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4" w15:restartNumberingAfterBreak="0">
    <w:nsid w:val="61315C9A"/>
    <w:multiLevelType w:val="multilevel"/>
    <w:tmpl w:val="81B6A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5" w15:restartNumberingAfterBreak="0">
    <w:nsid w:val="61583E3A"/>
    <w:multiLevelType w:val="multilevel"/>
    <w:tmpl w:val="E53CE2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6" w15:restartNumberingAfterBreak="0">
    <w:nsid w:val="618033BB"/>
    <w:multiLevelType w:val="multilevel"/>
    <w:tmpl w:val="9FD2B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7" w15:restartNumberingAfterBreak="0">
    <w:nsid w:val="619F6848"/>
    <w:multiLevelType w:val="multilevel"/>
    <w:tmpl w:val="B60A0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8" w15:restartNumberingAfterBreak="0">
    <w:nsid w:val="61BC3D19"/>
    <w:multiLevelType w:val="multilevel"/>
    <w:tmpl w:val="34D05D1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9" w15:restartNumberingAfterBreak="0">
    <w:nsid w:val="61CD3A7A"/>
    <w:multiLevelType w:val="multilevel"/>
    <w:tmpl w:val="428A3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0" w15:restartNumberingAfterBreak="0">
    <w:nsid w:val="61DA3D7A"/>
    <w:multiLevelType w:val="multilevel"/>
    <w:tmpl w:val="8056D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1" w15:restartNumberingAfterBreak="0">
    <w:nsid w:val="61F95EFF"/>
    <w:multiLevelType w:val="multilevel"/>
    <w:tmpl w:val="55FC1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2" w15:restartNumberingAfterBreak="0">
    <w:nsid w:val="621877C0"/>
    <w:multiLevelType w:val="multilevel"/>
    <w:tmpl w:val="B9465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3" w15:restartNumberingAfterBreak="0">
    <w:nsid w:val="62327174"/>
    <w:multiLevelType w:val="multilevel"/>
    <w:tmpl w:val="5A34E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4" w15:restartNumberingAfterBreak="0">
    <w:nsid w:val="62897AF7"/>
    <w:multiLevelType w:val="multilevel"/>
    <w:tmpl w:val="47F4DA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5" w15:restartNumberingAfterBreak="0">
    <w:nsid w:val="628D0214"/>
    <w:multiLevelType w:val="multilevel"/>
    <w:tmpl w:val="C1603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6" w15:restartNumberingAfterBreak="0">
    <w:nsid w:val="62A94979"/>
    <w:multiLevelType w:val="multilevel"/>
    <w:tmpl w:val="CBFE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7" w15:restartNumberingAfterBreak="0">
    <w:nsid w:val="62BD4191"/>
    <w:multiLevelType w:val="multilevel"/>
    <w:tmpl w:val="3A3ED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8" w15:restartNumberingAfterBreak="0">
    <w:nsid w:val="62C44BA7"/>
    <w:multiLevelType w:val="multilevel"/>
    <w:tmpl w:val="0E3A1F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9" w15:restartNumberingAfterBreak="0">
    <w:nsid w:val="62C73513"/>
    <w:multiLevelType w:val="multilevel"/>
    <w:tmpl w:val="C3705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0" w15:restartNumberingAfterBreak="0">
    <w:nsid w:val="62CB56EF"/>
    <w:multiLevelType w:val="multilevel"/>
    <w:tmpl w:val="B11AE0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1" w15:restartNumberingAfterBreak="0">
    <w:nsid w:val="632255C6"/>
    <w:multiLevelType w:val="multilevel"/>
    <w:tmpl w:val="981CD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2" w15:restartNumberingAfterBreak="0">
    <w:nsid w:val="632834C6"/>
    <w:multiLevelType w:val="multilevel"/>
    <w:tmpl w:val="B3E03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3" w15:restartNumberingAfterBreak="0">
    <w:nsid w:val="63451B08"/>
    <w:multiLevelType w:val="multilevel"/>
    <w:tmpl w:val="66A68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4" w15:restartNumberingAfterBreak="0">
    <w:nsid w:val="634D4CE7"/>
    <w:multiLevelType w:val="multilevel"/>
    <w:tmpl w:val="181EA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5" w15:restartNumberingAfterBreak="0">
    <w:nsid w:val="63550168"/>
    <w:multiLevelType w:val="multilevel"/>
    <w:tmpl w:val="2BF6F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6" w15:restartNumberingAfterBreak="0">
    <w:nsid w:val="636D1520"/>
    <w:multiLevelType w:val="multilevel"/>
    <w:tmpl w:val="37C26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7" w15:restartNumberingAfterBreak="0">
    <w:nsid w:val="63766238"/>
    <w:multiLevelType w:val="multilevel"/>
    <w:tmpl w:val="9F10A7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8" w15:restartNumberingAfterBreak="0">
    <w:nsid w:val="637727F9"/>
    <w:multiLevelType w:val="multilevel"/>
    <w:tmpl w:val="4D0A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9" w15:restartNumberingAfterBreak="0">
    <w:nsid w:val="63D4095C"/>
    <w:multiLevelType w:val="multilevel"/>
    <w:tmpl w:val="9E20C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0" w15:restartNumberingAfterBreak="0">
    <w:nsid w:val="63EA41A9"/>
    <w:multiLevelType w:val="multilevel"/>
    <w:tmpl w:val="59CC4FE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1" w15:restartNumberingAfterBreak="0">
    <w:nsid w:val="640305B2"/>
    <w:multiLevelType w:val="multilevel"/>
    <w:tmpl w:val="34F02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2" w15:restartNumberingAfterBreak="0">
    <w:nsid w:val="640F4D74"/>
    <w:multiLevelType w:val="multilevel"/>
    <w:tmpl w:val="241A8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3" w15:restartNumberingAfterBreak="0">
    <w:nsid w:val="641B372C"/>
    <w:multiLevelType w:val="multilevel"/>
    <w:tmpl w:val="82EC0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4" w15:restartNumberingAfterBreak="0">
    <w:nsid w:val="64433527"/>
    <w:multiLevelType w:val="multilevel"/>
    <w:tmpl w:val="9D6811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5" w15:restartNumberingAfterBreak="0">
    <w:nsid w:val="646F49D1"/>
    <w:multiLevelType w:val="multilevel"/>
    <w:tmpl w:val="11809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6" w15:restartNumberingAfterBreak="0">
    <w:nsid w:val="649315AC"/>
    <w:multiLevelType w:val="multilevel"/>
    <w:tmpl w:val="575CE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7" w15:restartNumberingAfterBreak="0">
    <w:nsid w:val="64A271CF"/>
    <w:multiLevelType w:val="multilevel"/>
    <w:tmpl w:val="EA184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8" w15:restartNumberingAfterBreak="0">
    <w:nsid w:val="64EA293D"/>
    <w:multiLevelType w:val="multilevel"/>
    <w:tmpl w:val="7BA86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9" w15:restartNumberingAfterBreak="0">
    <w:nsid w:val="652A441D"/>
    <w:multiLevelType w:val="multilevel"/>
    <w:tmpl w:val="86BC7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0" w15:restartNumberingAfterBreak="0">
    <w:nsid w:val="65634502"/>
    <w:multiLevelType w:val="multilevel"/>
    <w:tmpl w:val="673835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1" w15:restartNumberingAfterBreak="0">
    <w:nsid w:val="65651040"/>
    <w:multiLevelType w:val="multilevel"/>
    <w:tmpl w:val="1860A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2" w15:restartNumberingAfterBreak="0">
    <w:nsid w:val="657E4E1B"/>
    <w:multiLevelType w:val="multilevel"/>
    <w:tmpl w:val="4DE4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3" w15:restartNumberingAfterBreak="0">
    <w:nsid w:val="65A070D2"/>
    <w:multiLevelType w:val="multilevel"/>
    <w:tmpl w:val="E8B61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4" w15:restartNumberingAfterBreak="0">
    <w:nsid w:val="65A3741A"/>
    <w:multiLevelType w:val="multilevel"/>
    <w:tmpl w:val="8F7CF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5" w15:restartNumberingAfterBreak="0">
    <w:nsid w:val="65BB09C1"/>
    <w:multiLevelType w:val="multilevel"/>
    <w:tmpl w:val="D5FA5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6" w15:restartNumberingAfterBreak="0">
    <w:nsid w:val="65CE619D"/>
    <w:multiLevelType w:val="multilevel"/>
    <w:tmpl w:val="180E5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7" w15:restartNumberingAfterBreak="0">
    <w:nsid w:val="65F54651"/>
    <w:multiLevelType w:val="multilevel"/>
    <w:tmpl w:val="9CF4AF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8" w15:restartNumberingAfterBreak="0">
    <w:nsid w:val="660D47EE"/>
    <w:multiLevelType w:val="multilevel"/>
    <w:tmpl w:val="82DE0B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9" w15:restartNumberingAfterBreak="0">
    <w:nsid w:val="66284DDA"/>
    <w:multiLevelType w:val="multilevel"/>
    <w:tmpl w:val="BEBCBC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0" w15:restartNumberingAfterBreak="0">
    <w:nsid w:val="665C2757"/>
    <w:multiLevelType w:val="multilevel"/>
    <w:tmpl w:val="F43AD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1" w15:restartNumberingAfterBreak="0">
    <w:nsid w:val="66870C68"/>
    <w:multiLevelType w:val="multilevel"/>
    <w:tmpl w:val="6C929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2" w15:restartNumberingAfterBreak="0">
    <w:nsid w:val="669E14F6"/>
    <w:multiLevelType w:val="multilevel"/>
    <w:tmpl w:val="C70CD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3" w15:restartNumberingAfterBreak="0">
    <w:nsid w:val="66A75E7A"/>
    <w:multiLevelType w:val="multilevel"/>
    <w:tmpl w:val="68BC6E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4" w15:restartNumberingAfterBreak="0">
    <w:nsid w:val="66AA49DC"/>
    <w:multiLevelType w:val="multilevel"/>
    <w:tmpl w:val="A6F0C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5" w15:restartNumberingAfterBreak="0">
    <w:nsid w:val="66D00E12"/>
    <w:multiLevelType w:val="multilevel"/>
    <w:tmpl w:val="D2163B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6" w15:restartNumberingAfterBreak="0">
    <w:nsid w:val="66DB3AC6"/>
    <w:multiLevelType w:val="multilevel"/>
    <w:tmpl w:val="054EC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7" w15:restartNumberingAfterBreak="0">
    <w:nsid w:val="67044441"/>
    <w:multiLevelType w:val="multilevel"/>
    <w:tmpl w:val="84C4EB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8" w15:restartNumberingAfterBreak="0">
    <w:nsid w:val="673825A3"/>
    <w:multiLevelType w:val="multilevel"/>
    <w:tmpl w:val="53FC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9" w15:restartNumberingAfterBreak="0">
    <w:nsid w:val="67450A26"/>
    <w:multiLevelType w:val="multilevel"/>
    <w:tmpl w:val="F78666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0" w15:restartNumberingAfterBreak="0">
    <w:nsid w:val="676A1581"/>
    <w:multiLevelType w:val="multilevel"/>
    <w:tmpl w:val="45C65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1" w15:restartNumberingAfterBreak="0">
    <w:nsid w:val="676B4AF9"/>
    <w:multiLevelType w:val="multilevel"/>
    <w:tmpl w:val="F5B2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2" w15:restartNumberingAfterBreak="0">
    <w:nsid w:val="676C59D4"/>
    <w:multiLevelType w:val="multilevel"/>
    <w:tmpl w:val="E4A8A4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3" w15:restartNumberingAfterBreak="0">
    <w:nsid w:val="67707F21"/>
    <w:multiLevelType w:val="multilevel"/>
    <w:tmpl w:val="C5246C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4" w15:restartNumberingAfterBreak="0">
    <w:nsid w:val="67A57D1D"/>
    <w:multiLevelType w:val="multilevel"/>
    <w:tmpl w:val="0B90F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5" w15:restartNumberingAfterBreak="0">
    <w:nsid w:val="67AC0562"/>
    <w:multiLevelType w:val="multilevel"/>
    <w:tmpl w:val="8594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6" w15:restartNumberingAfterBreak="0">
    <w:nsid w:val="67B434A6"/>
    <w:multiLevelType w:val="multilevel"/>
    <w:tmpl w:val="E2EE6E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7" w15:restartNumberingAfterBreak="0">
    <w:nsid w:val="67C40E80"/>
    <w:multiLevelType w:val="multilevel"/>
    <w:tmpl w:val="E18E95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8" w15:restartNumberingAfterBreak="0">
    <w:nsid w:val="67F444D8"/>
    <w:multiLevelType w:val="multilevel"/>
    <w:tmpl w:val="C80C1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9" w15:restartNumberingAfterBreak="0">
    <w:nsid w:val="68025C84"/>
    <w:multiLevelType w:val="multilevel"/>
    <w:tmpl w:val="E8F493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0" w15:restartNumberingAfterBreak="0">
    <w:nsid w:val="68125A98"/>
    <w:multiLevelType w:val="multilevel"/>
    <w:tmpl w:val="664C1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1" w15:restartNumberingAfterBreak="0">
    <w:nsid w:val="681361CA"/>
    <w:multiLevelType w:val="multilevel"/>
    <w:tmpl w:val="9A2E74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2" w15:restartNumberingAfterBreak="0">
    <w:nsid w:val="6814042F"/>
    <w:multiLevelType w:val="multilevel"/>
    <w:tmpl w:val="6114D9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3" w15:restartNumberingAfterBreak="0">
    <w:nsid w:val="68420B95"/>
    <w:multiLevelType w:val="multilevel"/>
    <w:tmpl w:val="26063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4" w15:restartNumberingAfterBreak="0">
    <w:nsid w:val="684625C2"/>
    <w:multiLevelType w:val="multilevel"/>
    <w:tmpl w:val="9DDA1A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5" w15:restartNumberingAfterBreak="0">
    <w:nsid w:val="68682D81"/>
    <w:multiLevelType w:val="multilevel"/>
    <w:tmpl w:val="CAF00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6" w15:restartNumberingAfterBreak="0">
    <w:nsid w:val="68C81A4D"/>
    <w:multiLevelType w:val="multilevel"/>
    <w:tmpl w:val="67C09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7" w15:restartNumberingAfterBreak="0">
    <w:nsid w:val="68D74723"/>
    <w:multiLevelType w:val="multilevel"/>
    <w:tmpl w:val="809E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8" w15:restartNumberingAfterBreak="0">
    <w:nsid w:val="68E57564"/>
    <w:multiLevelType w:val="multilevel"/>
    <w:tmpl w:val="878C93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9" w15:restartNumberingAfterBreak="0">
    <w:nsid w:val="6945474A"/>
    <w:multiLevelType w:val="multilevel"/>
    <w:tmpl w:val="3830D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0" w15:restartNumberingAfterBreak="0">
    <w:nsid w:val="69664221"/>
    <w:multiLevelType w:val="multilevel"/>
    <w:tmpl w:val="588EC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1" w15:restartNumberingAfterBreak="0">
    <w:nsid w:val="69733C2F"/>
    <w:multiLevelType w:val="multilevel"/>
    <w:tmpl w:val="0A04AA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2" w15:restartNumberingAfterBreak="0">
    <w:nsid w:val="697F7723"/>
    <w:multiLevelType w:val="multilevel"/>
    <w:tmpl w:val="7BB2E0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3" w15:restartNumberingAfterBreak="0">
    <w:nsid w:val="69AC4992"/>
    <w:multiLevelType w:val="multilevel"/>
    <w:tmpl w:val="5FAA72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4" w15:restartNumberingAfterBreak="0">
    <w:nsid w:val="6A27178B"/>
    <w:multiLevelType w:val="multilevel"/>
    <w:tmpl w:val="E11C8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5" w15:restartNumberingAfterBreak="0">
    <w:nsid w:val="6A407608"/>
    <w:multiLevelType w:val="multilevel"/>
    <w:tmpl w:val="A8A2BC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6" w15:restartNumberingAfterBreak="0">
    <w:nsid w:val="6A7142B5"/>
    <w:multiLevelType w:val="multilevel"/>
    <w:tmpl w:val="DD94FE9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7" w15:restartNumberingAfterBreak="0">
    <w:nsid w:val="6A9821A6"/>
    <w:multiLevelType w:val="multilevel"/>
    <w:tmpl w:val="22A80D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8" w15:restartNumberingAfterBreak="0">
    <w:nsid w:val="6A9B0D74"/>
    <w:multiLevelType w:val="multilevel"/>
    <w:tmpl w:val="BE58BD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9" w15:restartNumberingAfterBreak="0">
    <w:nsid w:val="6AC67923"/>
    <w:multiLevelType w:val="multilevel"/>
    <w:tmpl w:val="19D6A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0" w15:restartNumberingAfterBreak="0">
    <w:nsid w:val="6ACA1F8A"/>
    <w:multiLevelType w:val="multilevel"/>
    <w:tmpl w:val="4C724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1" w15:restartNumberingAfterBreak="0">
    <w:nsid w:val="6AF7551F"/>
    <w:multiLevelType w:val="multilevel"/>
    <w:tmpl w:val="8C90D39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2" w15:restartNumberingAfterBreak="0">
    <w:nsid w:val="6B15476C"/>
    <w:multiLevelType w:val="multilevel"/>
    <w:tmpl w:val="91063E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3" w15:restartNumberingAfterBreak="0">
    <w:nsid w:val="6B1A2373"/>
    <w:multiLevelType w:val="multilevel"/>
    <w:tmpl w:val="686EC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4" w15:restartNumberingAfterBreak="0">
    <w:nsid w:val="6B486983"/>
    <w:multiLevelType w:val="multilevel"/>
    <w:tmpl w:val="2D8CD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5" w15:restartNumberingAfterBreak="0">
    <w:nsid w:val="6B5D1ACD"/>
    <w:multiLevelType w:val="multilevel"/>
    <w:tmpl w:val="ABA2D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6" w15:restartNumberingAfterBreak="0">
    <w:nsid w:val="6B6D7F8A"/>
    <w:multiLevelType w:val="multilevel"/>
    <w:tmpl w:val="4310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7" w15:restartNumberingAfterBreak="0">
    <w:nsid w:val="6B98005E"/>
    <w:multiLevelType w:val="multilevel"/>
    <w:tmpl w:val="9A621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8" w15:restartNumberingAfterBreak="0">
    <w:nsid w:val="6B9C051E"/>
    <w:multiLevelType w:val="multilevel"/>
    <w:tmpl w:val="0616F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9" w15:restartNumberingAfterBreak="0">
    <w:nsid w:val="6BA036CE"/>
    <w:multiLevelType w:val="multilevel"/>
    <w:tmpl w:val="7ADA7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0" w15:restartNumberingAfterBreak="0">
    <w:nsid w:val="6BB6062F"/>
    <w:multiLevelType w:val="multilevel"/>
    <w:tmpl w:val="E6947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1" w15:restartNumberingAfterBreak="0">
    <w:nsid w:val="6BC70CEE"/>
    <w:multiLevelType w:val="multilevel"/>
    <w:tmpl w:val="556C7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2" w15:restartNumberingAfterBreak="0">
    <w:nsid w:val="6BF0243B"/>
    <w:multiLevelType w:val="multilevel"/>
    <w:tmpl w:val="47AE62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3" w15:restartNumberingAfterBreak="0">
    <w:nsid w:val="6C1B267A"/>
    <w:multiLevelType w:val="multilevel"/>
    <w:tmpl w:val="C1569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4" w15:restartNumberingAfterBreak="0">
    <w:nsid w:val="6C1D5F6B"/>
    <w:multiLevelType w:val="multilevel"/>
    <w:tmpl w:val="B792F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5" w15:restartNumberingAfterBreak="0">
    <w:nsid w:val="6C5A0532"/>
    <w:multiLevelType w:val="multilevel"/>
    <w:tmpl w:val="1996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6" w15:restartNumberingAfterBreak="0">
    <w:nsid w:val="6C5D6FDB"/>
    <w:multiLevelType w:val="multilevel"/>
    <w:tmpl w:val="E5D842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7" w15:restartNumberingAfterBreak="0">
    <w:nsid w:val="6C845C96"/>
    <w:multiLevelType w:val="multilevel"/>
    <w:tmpl w:val="83F60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8" w15:restartNumberingAfterBreak="0">
    <w:nsid w:val="6C9909DA"/>
    <w:multiLevelType w:val="multilevel"/>
    <w:tmpl w:val="3D76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9" w15:restartNumberingAfterBreak="0">
    <w:nsid w:val="6CC50F95"/>
    <w:multiLevelType w:val="multilevel"/>
    <w:tmpl w:val="1966BB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0" w15:restartNumberingAfterBreak="0">
    <w:nsid w:val="6CDC1584"/>
    <w:multiLevelType w:val="multilevel"/>
    <w:tmpl w:val="3C367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1" w15:restartNumberingAfterBreak="0">
    <w:nsid w:val="6CE44414"/>
    <w:multiLevelType w:val="multilevel"/>
    <w:tmpl w:val="0128D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2" w15:restartNumberingAfterBreak="0">
    <w:nsid w:val="6D0E0E88"/>
    <w:multiLevelType w:val="multilevel"/>
    <w:tmpl w:val="3DB4B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3" w15:restartNumberingAfterBreak="0">
    <w:nsid w:val="6D1D537D"/>
    <w:multiLevelType w:val="multilevel"/>
    <w:tmpl w:val="30CAF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4" w15:restartNumberingAfterBreak="0">
    <w:nsid w:val="6D3B4FF5"/>
    <w:multiLevelType w:val="multilevel"/>
    <w:tmpl w:val="5C2A3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5" w15:restartNumberingAfterBreak="0">
    <w:nsid w:val="6D3D7D56"/>
    <w:multiLevelType w:val="multilevel"/>
    <w:tmpl w:val="331E88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6" w15:restartNumberingAfterBreak="0">
    <w:nsid w:val="6D4B20DC"/>
    <w:multiLevelType w:val="multilevel"/>
    <w:tmpl w:val="7F045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7" w15:restartNumberingAfterBreak="0">
    <w:nsid w:val="6D7A24BD"/>
    <w:multiLevelType w:val="multilevel"/>
    <w:tmpl w:val="2B9C5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8" w15:restartNumberingAfterBreak="0">
    <w:nsid w:val="6D81401B"/>
    <w:multiLevelType w:val="multilevel"/>
    <w:tmpl w:val="F8E069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9" w15:restartNumberingAfterBreak="0">
    <w:nsid w:val="6D855A0C"/>
    <w:multiLevelType w:val="multilevel"/>
    <w:tmpl w:val="8EC80E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0" w15:restartNumberingAfterBreak="0">
    <w:nsid w:val="6DE41FBB"/>
    <w:multiLevelType w:val="multilevel"/>
    <w:tmpl w:val="0F302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1" w15:restartNumberingAfterBreak="0">
    <w:nsid w:val="6E045E71"/>
    <w:multiLevelType w:val="multilevel"/>
    <w:tmpl w:val="CA666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2" w15:restartNumberingAfterBreak="0">
    <w:nsid w:val="6E0A40FF"/>
    <w:multiLevelType w:val="multilevel"/>
    <w:tmpl w:val="758841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3" w15:restartNumberingAfterBreak="0">
    <w:nsid w:val="6E4933BC"/>
    <w:multiLevelType w:val="multilevel"/>
    <w:tmpl w:val="E50A6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4" w15:restartNumberingAfterBreak="0">
    <w:nsid w:val="6E4D5D1C"/>
    <w:multiLevelType w:val="multilevel"/>
    <w:tmpl w:val="9B20B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5" w15:restartNumberingAfterBreak="0">
    <w:nsid w:val="6E5A459B"/>
    <w:multiLevelType w:val="multilevel"/>
    <w:tmpl w:val="FA9A9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6" w15:restartNumberingAfterBreak="0">
    <w:nsid w:val="6E660A70"/>
    <w:multiLevelType w:val="multilevel"/>
    <w:tmpl w:val="1CDEC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7" w15:restartNumberingAfterBreak="0">
    <w:nsid w:val="6E71234D"/>
    <w:multiLevelType w:val="multilevel"/>
    <w:tmpl w:val="D8049A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8" w15:restartNumberingAfterBreak="0">
    <w:nsid w:val="6E7954D5"/>
    <w:multiLevelType w:val="multilevel"/>
    <w:tmpl w:val="6D409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9" w15:restartNumberingAfterBreak="0">
    <w:nsid w:val="6E7D0F22"/>
    <w:multiLevelType w:val="multilevel"/>
    <w:tmpl w:val="84D424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0" w15:restartNumberingAfterBreak="0">
    <w:nsid w:val="6E7D7188"/>
    <w:multiLevelType w:val="multilevel"/>
    <w:tmpl w:val="A19663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1" w15:restartNumberingAfterBreak="0">
    <w:nsid w:val="6E9F1F2A"/>
    <w:multiLevelType w:val="multilevel"/>
    <w:tmpl w:val="66CAE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2" w15:restartNumberingAfterBreak="0">
    <w:nsid w:val="6EB277BC"/>
    <w:multiLevelType w:val="multilevel"/>
    <w:tmpl w:val="803E30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3" w15:restartNumberingAfterBreak="0">
    <w:nsid w:val="6EB311F1"/>
    <w:multiLevelType w:val="multilevel"/>
    <w:tmpl w:val="EEA03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4" w15:restartNumberingAfterBreak="0">
    <w:nsid w:val="6EBE3971"/>
    <w:multiLevelType w:val="multilevel"/>
    <w:tmpl w:val="E66AFA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5" w15:restartNumberingAfterBreak="0">
    <w:nsid w:val="6EC12041"/>
    <w:multiLevelType w:val="multilevel"/>
    <w:tmpl w:val="3B6C27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6" w15:restartNumberingAfterBreak="0">
    <w:nsid w:val="6F2F316E"/>
    <w:multiLevelType w:val="multilevel"/>
    <w:tmpl w:val="14E6F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7" w15:restartNumberingAfterBreak="0">
    <w:nsid w:val="6F7117B5"/>
    <w:multiLevelType w:val="multilevel"/>
    <w:tmpl w:val="8300F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8" w15:restartNumberingAfterBreak="0">
    <w:nsid w:val="6F804EAC"/>
    <w:multiLevelType w:val="multilevel"/>
    <w:tmpl w:val="A1C236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9" w15:restartNumberingAfterBreak="0">
    <w:nsid w:val="6FB2566E"/>
    <w:multiLevelType w:val="multilevel"/>
    <w:tmpl w:val="02F4A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0" w15:restartNumberingAfterBreak="0">
    <w:nsid w:val="6FC94FB2"/>
    <w:multiLevelType w:val="multilevel"/>
    <w:tmpl w:val="453EA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1" w15:restartNumberingAfterBreak="0">
    <w:nsid w:val="6FE2708D"/>
    <w:multiLevelType w:val="multilevel"/>
    <w:tmpl w:val="58A65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2" w15:restartNumberingAfterBreak="0">
    <w:nsid w:val="6FF01A81"/>
    <w:multiLevelType w:val="multilevel"/>
    <w:tmpl w:val="0ED69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3" w15:restartNumberingAfterBreak="0">
    <w:nsid w:val="6FF42A21"/>
    <w:multiLevelType w:val="multilevel"/>
    <w:tmpl w:val="DC900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4" w15:restartNumberingAfterBreak="0">
    <w:nsid w:val="6FF67791"/>
    <w:multiLevelType w:val="multilevel"/>
    <w:tmpl w:val="73449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5" w15:restartNumberingAfterBreak="0">
    <w:nsid w:val="700D652B"/>
    <w:multiLevelType w:val="multilevel"/>
    <w:tmpl w:val="D780E9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6" w15:restartNumberingAfterBreak="0">
    <w:nsid w:val="7056517B"/>
    <w:multiLevelType w:val="multilevel"/>
    <w:tmpl w:val="4D6A59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7" w15:restartNumberingAfterBreak="0">
    <w:nsid w:val="706356D4"/>
    <w:multiLevelType w:val="multilevel"/>
    <w:tmpl w:val="AFBE7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8" w15:restartNumberingAfterBreak="0">
    <w:nsid w:val="707B6438"/>
    <w:multiLevelType w:val="multilevel"/>
    <w:tmpl w:val="1C44A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9" w15:restartNumberingAfterBreak="0">
    <w:nsid w:val="70AA6CF2"/>
    <w:multiLevelType w:val="multilevel"/>
    <w:tmpl w:val="A418D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0" w15:restartNumberingAfterBreak="0">
    <w:nsid w:val="70C90F8C"/>
    <w:multiLevelType w:val="multilevel"/>
    <w:tmpl w:val="259AC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1" w15:restartNumberingAfterBreak="0">
    <w:nsid w:val="70F236E5"/>
    <w:multiLevelType w:val="multilevel"/>
    <w:tmpl w:val="77045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2" w15:restartNumberingAfterBreak="0">
    <w:nsid w:val="7108040B"/>
    <w:multiLevelType w:val="multilevel"/>
    <w:tmpl w:val="A4B41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3" w15:restartNumberingAfterBreak="0">
    <w:nsid w:val="711D3BF5"/>
    <w:multiLevelType w:val="multilevel"/>
    <w:tmpl w:val="C24EB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4" w15:restartNumberingAfterBreak="0">
    <w:nsid w:val="715511A6"/>
    <w:multiLevelType w:val="multilevel"/>
    <w:tmpl w:val="9E1C1F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5" w15:restartNumberingAfterBreak="0">
    <w:nsid w:val="716E4F48"/>
    <w:multiLevelType w:val="multilevel"/>
    <w:tmpl w:val="797C0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6" w15:restartNumberingAfterBreak="0">
    <w:nsid w:val="71703083"/>
    <w:multiLevelType w:val="multilevel"/>
    <w:tmpl w:val="96747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7" w15:restartNumberingAfterBreak="0">
    <w:nsid w:val="71866537"/>
    <w:multiLevelType w:val="multilevel"/>
    <w:tmpl w:val="598246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8" w15:restartNumberingAfterBreak="0">
    <w:nsid w:val="71C2641B"/>
    <w:multiLevelType w:val="multilevel"/>
    <w:tmpl w:val="638A2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9" w15:restartNumberingAfterBreak="0">
    <w:nsid w:val="71CE3B80"/>
    <w:multiLevelType w:val="multilevel"/>
    <w:tmpl w:val="BF6AC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0" w15:restartNumberingAfterBreak="0">
    <w:nsid w:val="7212776B"/>
    <w:multiLevelType w:val="multilevel"/>
    <w:tmpl w:val="3FE25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1" w15:restartNumberingAfterBreak="0">
    <w:nsid w:val="7213175E"/>
    <w:multiLevelType w:val="multilevel"/>
    <w:tmpl w:val="57D4D0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2" w15:restartNumberingAfterBreak="0">
    <w:nsid w:val="72462C6F"/>
    <w:multiLevelType w:val="multilevel"/>
    <w:tmpl w:val="C5E0B65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3" w15:restartNumberingAfterBreak="0">
    <w:nsid w:val="725E4984"/>
    <w:multiLevelType w:val="multilevel"/>
    <w:tmpl w:val="3AD0C6D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4" w15:restartNumberingAfterBreak="0">
    <w:nsid w:val="727663AB"/>
    <w:multiLevelType w:val="multilevel"/>
    <w:tmpl w:val="A34E74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5" w15:restartNumberingAfterBreak="0">
    <w:nsid w:val="72C53DD7"/>
    <w:multiLevelType w:val="multilevel"/>
    <w:tmpl w:val="3A622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6" w15:restartNumberingAfterBreak="0">
    <w:nsid w:val="73264631"/>
    <w:multiLevelType w:val="multilevel"/>
    <w:tmpl w:val="F4588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7" w15:restartNumberingAfterBreak="0">
    <w:nsid w:val="734B5545"/>
    <w:multiLevelType w:val="multilevel"/>
    <w:tmpl w:val="224C2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8" w15:restartNumberingAfterBreak="0">
    <w:nsid w:val="735D7909"/>
    <w:multiLevelType w:val="multilevel"/>
    <w:tmpl w:val="655A8F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9" w15:restartNumberingAfterBreak="0">
    <w:nsid w:val="735E2A8B"/>
    <w:multiLevelType w:val="multilevel"/>
    <w:tmpl w:val="BF30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0" w15:restartNumberingAfterBreak="0">
    <w:nsid w:val="735F5948"/>
    <w:multiLevelType w:val="multilevel"/>
    <w:tmpl w:val="BF5A5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1" w15:restartNumberingAfterBreak="0">
    <w:nsid w:val="735F5A13"/>
    <w:multiLevelType w:val="multilevel"/>
    <w:tmpl w:val="84682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2" w15:restartNumberingAfterBreak="0">
    <w:nsid w:val="7364128F"/>
    <w:multiLevelType w:val="multilevel"/>
    <w:tmpl w:val="6DA27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3" w15:restartNumberingAfterBreak="0">
    <w:nsid w:val="736549E8"/>
    <w:multiLevelType w:val="multilevel"/>
    <w:tmpl w:val="266A2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4" w15:restartNumberingAfterBreak="0">
    <w:nsid w:val="736B2098"/>
    <w:multiLevelType w:val="multilevel"/>
    <w:tmpl w:val="3160B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5" w15:restartNumberingAfterBreak="0">
    <w:nsid w:val="7375305A"/>
    <w:multiLevelType w:val="multilevel"/>
    <w:tmpl w:val="59BE4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6" w15:restartNumberingAfterBreak="0">
    <w:nsid w:val="73BC516D"/>
    <w:multiLevelType w:val="multilevel"/>
    <w:tmpl w:val="097412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7" w15:restartNumberingAfterBreak="0">
    <w:nsid w:val="73E86CB2"/>
    <w:multiLevelType w:val="multilevel"/>
    <w:tmpl w:val="8AE04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8" w15:restartNumberingAfterBreak="0">
    <w:nsid w:val="744962E9"/>
    <w:multiLevelType w:val="multilevel"/>
    <w:tmpl w:val="9896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9" w15:restartNumberingAfterBreak="0">
    <w:nsid w:val="74570518"/>
    <w:multiLevelType w:val="multilevel"/>
    <w:tmpl w:val="40044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0" w15:restartNumberingAfterBreak="0">
    <w:nsid w:val="747C15CB"/>
    <w:multiLevelType w:val="multilevel"/>
    <w:tmpl w:val="6930D9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1" w15:restartNumberingAfterBreak="0">
    <w:nsid w:val="74996574"/>
    <w:multiLevelType w:val="multilevel"/>
    <w:tmpl w:val="CF3E062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2" w15:restartNumberingAfterBreak="0">
    <w:nsid w:val="749B29B0"/>
    <w:multiLevelType w:val="multilevel"/>
    <w:tmpl w:val="FA44B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3" w15:restartNumberingAfterBreak="0">
    <w:nsid w:val="74A24923"/>
    <w:multiLevelType w:val="multilevel"/>
    <w:tmpl w:val="EE329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4" w15:restartNumberingAfterBreak="0">
    <w:nsid w:val="74D73167"/>
    <w:multiLevelType w:val="multilevel"/>
    <w:tmpl w:val="DF7AE7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5" w15:restartNumberingAfterBreak="0">
    <w:nsid w:val="74E37C21"/>
    <w:multiLevelType w:val="multilevel"/>
    <w:tmpl w:val="8CEEF3B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6" w15:restartNumberingAfterBreak="0">
    <w:nsid w:val="75521DFD"/>
    <w:multiLevelType w:val="multilevel"/>
    <w:tmpl w:val="48AEA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7" w15:restartNumberingAfterBreak="0">
    <w:nsid w:val="75853085"/>
    <w:multiLevelType w:val="multilevel"/>
    <w:tmpl w:val="15A60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8" w15:restartNumberingAfterBreak="0">
    <w:nsid w:val="75895995"/>
    <w:multiLevelType w:val="multilevel"/>
    <w:tmpl w:val="F4B45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9" w15:restartNumberingAfterBreak="0">
    <w:nsid w:val="75BF6E61"/>
    <w:multiLevelType w:val="multilevel"/>
    <w:tmpl w:val="92A2C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0" w15:restartNumberingAfterBreak="0">
    <w:nsid w:val="75F506D9"/>
    <w:multiLevelType w:val="multilevel"/>
    <w:tmpl w:val="C158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1" w15:restartNumberingAfterBreak="0">
    <w:nsid w:val="761F5D83"/>
    <w:multiLevelType w:val="multilevel"/>
    <w:tmpl w:val="5A746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2" w15:restartNumberingAfterBreak="0">
    <w:nsid w:val="76270500"/>
    <w:multiLevelType w:val="multilevel"/>
    <w:tmpl w:val="F620D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3" w15:restartNumberingAfterBreak="0">
    <w:nsid w:val="76544CB7"/>
    <w:multiLevelType w:val="multilevel"/>
    <w:tmpl w:val="9264A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4" w15:restartNumberingAfterBreak="0">
    <w:nsid w:val="76711AEB"/>
    <w:multiLevelType w:val="multilevel"/>
    <w:tmpl w:val="A878A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5" w15:restartNumberingAfterBreak="0">
    <w:nsid w:val="768B114E"/>
    <w:multiLevelType w:val="multilevel"/>
    <w:tmpl w:val="3C06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6" w15:restartNumberingAfterBreak="0">
    <w:nsid w:val="76FE418D"/>
    <w:multiLevelType w:val="multilevel"/>
    <w:tmpl w:val="F3B63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7" w15:restartNumberingAfterBreak="0">
    <w:nsid w:val="77170AF3"/>
    <w:multiLevelType w:val="multilevel"/>
    <w:tmpl w:val="9CAE4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8" w15:restartNumberingAfterBreak="0">
    <w:nsid w:val="77177F1A"/>
    <w:multiLevelType w:val="multilevel"/>
    <w:tmpl w:val="D2521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9" w15:restartNumberingAfterBreak="0">
    <w:nsid w:val="771E7CE6"/>
    <w:multiLevelType w:val="multilevel"/>
    <w:tmpl w:val="CBC83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0" w15:restartNumberingAfterBreak="0">
    <w:nsid w:val="77391AAD"/>
    <w:multiLevelType w:val="multilevel"/>
    <w:tmpl w:val="092E806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1" w15:restartNumberingAfterBreak="0">
    <w:nsid w:val="773B58C5"/>
    <w:multiLevelType w:val="multilevel"/>
    <w:tmpl w:val="9A541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2" w15:restartNumberingAfterBreak="0">
    <w:nsid w:val="77401CFE"/>
    <w:multiLevelType w:val="multilevel"/>
    <w:tmpl w:val="E5D01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3" w15:restartNumberingAfterBreak="0">
    <w:nsid w:val="77596B53"/>
    <w:multiLevelType w:val="multilevel"/>
    <w:tmpl w:val="2E1AF8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4" w15:restartNumberingAfterBreak="0">
    <w:nsid w:val="77694522"/>
    <w:multiLevelType w:val="multilevel"/>
    <w:tmpl w:val="C2FCC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5" w15:restartNumberingAfterBreak="0">
    <w:nsid w:val="77856E96"/>
    <w:multiLevelType w:val="multilevel"/>
    <w:tmpl w:val="9FB09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6" w15:restartNumberingAfterBreak="0">
    <w:nsid w:val="77960666"/>
    <w:multiLevelType w:val="multilevel"/>
    <w:tmpl w:val="37A62E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7" w15:restartNumberingAfterBreak="0">
    <w:nsid w:val="77A42B57"/>
    <w:multiLevelType w:val="multilevel"/>
    <w:tmpl w:val="B84CC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8" w15:restartNumberingAfterBreak="0">
    <w:nsid w:val="77A54B22"/>
    <w:multiLevelType w:val="multilevel"/>
    <w:tmpl w:val="4A449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9" w15:restartNumberingAfterBreak="0">
    <w:nsid w:val="77DE4068"/>
    <w:multiLevelType w:val="multilevel"/>
    <w:tmpl w:val="19123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0" w15:restartNumberingAfterBreak="0">
    <w:nsid w:val="78216172"/>
    <w:multiLevelType w:val="multilevel"/>
    <w:tmpl w:val="35102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1" w15:restartNumberingAfterBreak="0">
    <w:nsid w:val="7864639C"/>
    <w:multiLevelType w:val="multilevel"/>
    <w:tmpl w:val="42F05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2" w15:restartNumberingAfterBreak="0">
    <w:nsid w:val="786519A1"/>
    <w:multiLevelType w:val="multilevel"/>
    <w:tmpl w:val="E6C23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3" w15:restartNumberingAfterBreak="0">
    <w:nsid w:val="78731D19"/>
    <w:multiLevelType w:val="multilevel"/>
    <w:tmpl w:val="0D20E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4" w15:restartNumberingAfterBreak="0">
    <w:nsid w:val="788A248E"/>
    <w:multiLevelType w:val="multilevel"/>
    <w:tmpl w:val="10224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5" w15:restartNumberingAfterBreak="0">
    <w:nsid w:val="788E367F"/>
    <w:multiLevelType w:val="multilevel"/>
    <w:tmpl w:val="E11C8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6" w15:restartNumberingAfterBreak="0">
    <w:nsid w:val="789246D3"/>
    <w:multiLevelType w:val="multilevel"/>
    <w:tmpl w:val="C4B86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7" w15:restartNumberingAfterBreak="0">
    <w:nsid w:val="78A05E63"/>
    <w:multiLevelType w:val="multilevel"/>
    <w:tmpl w:val="8DBE5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8" w15:restartNumberingAfterBreak="0">
    <w:nsid w:val="78B63418"/>
    <w:multiLevelType w:val="multilevel"/>
    <w:tmpl w:val="77402D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9" w15:restartNumberingAfterBreak="0">
    <w:nsid w:val="791904B9"/>
    <w:multiLevelType w:val="multilevel"/>
    <w:tmpl w:val="A0F45E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0" w15:restartNumberingAfterBreak="0">
    <w:nsid w:val="794522CE"/>
    <w:multiLevelType w:val="multilevel"/>
    <w:tmpl w:val="07AC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1" w15:restartNumberingAfterBreak="0">
    <w:nsid w:val="795217F7"/>
    <w:multiLevelType w:val="multilevel"/>
    <w:tmpl w:val="25B2A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2" w15:restartNumberingAfterBreak="0">
    <w:nsid w:val="79644BF3"/>
    <w:multiLevelType w:val="multilevel"/>
    <w:tmpl w:val="CE0E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3" w15:restartNumberingAfterBreak="0">
    <w:nsid w:val="79686A11"/>
    <w:multiLevelType w:val="multilevel"/>
    <w:tmpl w:val="9A3C8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4" w15:restartNumberingAfterBreak="0">
    <w:nsid w:val="796F5A7B"/>
    <w:multiLevelType w:val="multilevel"/>
    <w:tmpl w:val="C40EF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5" w15:restartNumberingAfterBreak="0">
    <w:nsid w:val="79935C1B"/>
    <w:multiLevelType w:val="multilevel"/>
    <w:tmpl w:val="6A327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6" w15:restartNumberingAfterBreak="0">
    <w:nsid w:val="79A92CF0"/>
    <w:multiLevelType w:val="multilevel"/>
    <w:tmpl w:val="6994E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7" w15:restartNumberingAfterBreak="0">
    <w:nsid w:val="79AD254F"/>
    <w:multiLevelType w:val="multilevel"/>
    <w:tmpl w:val="DCB6D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8" w15:restartNumberingAfterBreak="0">
    <w:nsid w:val="79D11747"/>
    <w:multiLevelType w:val="multilevel"/>
    <w:tmpl w:val="710E9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9" w15:restartNumberingAfterBreak="0">
    <w:nsid w:val="79D95762"/>
    <w:multiLevelType w:val="multilevel"/>
    <w:tmpl w:val="011E2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0" w15:restartNumberingAfterBreak="0">
    <w:nsid w:val="79EF21BD"/>
    <w:multiLevelType w:val="multilevel"/>
    <w:tmpl w:val="F7121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1" w15:restartNumberingAfterBreak="0">
    <w:nsid w:val="79F214E7"/>
    <w:multiLevelType w:val="multilevel"/>
    <w:tmpl w:val="2D708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2" w15:restartNumberingAfterBreak="0">
    <w:nsid w:val="7A4030BC"/>
    <w:multiLevelType w:val="multilevel"/>
    <w:tmpl w:val="8C924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3" w15:restartNumberingAfterBreak="0">
    <w:nsid w:val="7A6F4B22"/>
    <w:multiLevelType w:val="multilevel"/>
    <w:tmpl w:val="48626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4" w15:restartNumberingAfterBreak="0">
    <w:nsid w:val="7A7944E6"/>
    <w:multiLevelType w:val="multilevel"/>
    <w:tmpl w:val="CAC8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5" w15:restartNumberingAfterBreak="0">
    <w:nsid w:val="7A8A4C59"/>
    <w:multiLevelType w:val="multilevel"/>
    <w:tmpl w:val="77B49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6" w15:restartNumberingAfterBreak="0">
    <w:nsid w:val="7A961A5E"/>
    <w:multiLevelType w:val="multilevel"/>
    <w:tmpl w:val="8F460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7" w15:restartNumberingAfterBreak="0">
    <w:nsid w:val="7AB96748"/>
    <w:multiLevelType w:val="multilevel"/>
    <w:tmpl w:val="206C2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8" w15:restartNumberingAfterBreak="0">
    <w:nsid w:val="7AC35B08"/>
    <w:multiLevelType w:val="multilevel"/>
    <w:tmpl w:val="24BA5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9" w15:restartNumberingAfterBreak="0">
    <w:nsid w:val="7ADC2FC9"/>
    <w:multiLevelType w:val="multilevel"/>
    <w:tmpl w:val="029A34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0" w15:restartNumberingAfterBreak="0">
    <w:nsid w:val="7AFF4ADD"/>
    <w:multiLevelType w:val="multilevel"/>
    <w:tmpl w:val="9AFEB3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1" w15:restartNumberingAfterBreak="0">
    <w:nsid w:val="7B000ED4"/>
    <w:multiLevelType w:val="multilevel"/>
    <w:tmpl w:val="05BC7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2" w15:restartNumberingAfterBreak="0">
    <w:nsid w:val="7B123732"/>
    <w:multiLevelType w:val="multilevel"/>
    <w:tmpl w:val="6410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3" w15:restartNumberingAfterBreak="0">
    <w:nsid w:val="7B1E07A1"/>
    <w:multiLevelType w:val="multilevel"/>
    <w:tmpl w:val="98661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4" w15:restartNumberingAfterBreak="0">
    <w:nsid w:val="7B6F29FF"/>
    <w:multiLevelType w:val="multilevel"/>
    <w:tmpl w:val="C1B83D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5" w15:restartNumberingAfterBreak="0">
    <w:nsid w:val="7B9B302F"/>
    <w:multiLevelType w:val="multilevel"/>
    <w:tmpl w:val="92682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6" w15:restartNumberingAfterBreak="0">
    <w:nsid w:val="7BEA180D"/>
    <w:multiLevelType w:val="multilevel"/>
    <w:tmpl w:val="E1A87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7" w15:restartNumberingAfterBreak="0">
    <w:nsid w:val="7C0C23E6"/>
    <w:multiLevelType w:val="multilevel"/>
    <w:tmpl w:val="E3060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8" w15:restartNumberingAfterBreak="0">
    <w:nsid w:val="7C0E7715"/>
    <w:multiLevelType w:val="multilevel"/>
    <w:tmpl w:val="4FC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9" w15:restartNumberingAfterBreak="0">
    <w:nsid w:val="7C0F1572"/>
    <w:multiLevelType w:val="multilevel"/>
    <w:tmpl w:val="CE144EE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0" w15:restartNumberingAfterBreak="0">
    <w:nsid w:val="7C1761A2"/>
    <w:multiLevelType w:val="multilevel"/>
    <w:tmpl w:val="8CA067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1" w15:restartNumberingAfterBreak="0">
    <w:nsid w:val="7C81376D"/>
    <w:multiLevelType w:val="multilevel"/>
    <w:tmpl w:val="1C66E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2" w15:restartNumberingAfterBreak="0">
    <w:nsid w:val="7CCC6486"/>
    <w:multiLevelType w:val="multilevel"/>
    <w:tmpl w:val="7E142E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3" w15:restartNumberingAfterBreak="0">
    <w:nsid w:val="7CDC4567"/>
    <w:multiLevelType w:val="multilevel"/>
    <w:tmpl w:val="6534E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4" w15:restartNumberingAfterBreak="0">
    <w:nsid w:val="7CDF3E8F"/>
    <w:multiLevelType w:val="multilevel"/>
    <w:tmpl w:val="7AE07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5" w15:restartNumberingAfterBreak="0">
    <w:nsid w:val="7D02786D"/>
    <w:multiLevelType w:val="multilevel"/>
    <w:tmpl w:val="732869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6" w15:restartNumberingAfterBreak="0">
    <w:nsid w:val="7D062990"/>
    <w:multiLevelType w:val="multilevel"/>
    <w:tmpl w:val="542224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7" w15:restartNumberingAfterBreak="0">
    <w:nsid w:val="7D1328A8"/>
    <w:multiLevelType w:val="multilevel"/>
    <w:tmpl w:val="E2F69C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8" w15:restartNumberingAfterBreak="0">
    <w:nsid w:val="7D184A8D"/>
    <w:multiLevelType w:val="multilevel"/>
    <w:tmpl w:val="9E2C8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9" w15:restartNumberingAfterBreak="0">
    <w:nsid w:val="7D271DB8"/>
    <w:multiLevelType w:val="multilevel"/>
    <w:tmpl w:val="B5F60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0" w15:restartNumberingAfterBreak="0">
    <w:nsid w:val="7DA454AB"/>
    <w:multiLevelType w:val="multilevel"/>
    <w:tmpl w:val="D57692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1" w15:restartNumberingAfterBreak="0">
    <w:nsid w:val="7DCF4C4D"/>
    <w:multiLevelType w:val="multilevel"/>
    <w:tmpl w:val="C6E2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2" w15:restartNumberingAfterBreak="0">
    <w:nsid w:val="7E0B501C"/>
    <w:multiLevelType w:val="multilevel"/>
    <w:tmpl w:val="200257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3" w15:restartNumberingAfterBreak="0">
    <w:nsid w:val="7E236170"/>
    <w:multiLevelType w:val="multilevel"/>
    <w:tmpl w:val="B6580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4" w15:restartNumberingAfterBreak="0">
    <w:nsid w:val="7E6118F3"/>
    <w:multiLevelType w:val="multilevel"/>
    <w:tmpl w:val="A63A8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5" w15:restartNumberingAfterBreak="0">
    <w:nsid w:val="7E7B1867"/>
    <w:multiLevelType w:val="multilevel"/>
    <w:tmpl w:val="B7D4B8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6" w15:restartNumberingAfterBreak="0">
    <w:nsid w:val="7EAA1245"/>
    <w:multiLevelType w:val="multilevel"/>
    <w:tmpl w:val="1EE6C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7" w15:restartNumberingAfterBreak="0">
    <w:nsid w:val="7EE5618D"/>
    <w:multiLevelType w:val="multilevel"/>
    <w:tmpl w:val="6A2A5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8" w15:restartNumberingAfterBreak="0">
    <w:nsid w:val="7EF72FB3"/>
    <w:multiLevelType w:val="multilevel"/>
    <w:tmpl w:val="4704E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9" w15:restartNumberingAfterBreak="0">
    <w:nsid w:val="7F1477FA"/>
    <w:multiLevelType w:val="multilevel"/>
    <w:tmpl w:val="EC003E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0" w15:restartNumberingAfterBreak="0">
    <w:nsid w:val="7F2F0C2E"/>
    <w:multiLevelType w:val="multilevel"/>
    <w:tmpl w:val="D1347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1" w15:restartNumberingAfterBreak="0">
    <w:nsid w:val="7F470AF7"/>
    <w:multiLevelType w:val="multilevel"/>
    <w:tmpl w:val="C64A9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2" w15:restartNumberingAfterBreak="0">
    <w:nsid w:val="7F676279"/>
    <w:multiLevelType w:val="multilevel"/>
    <w:tmpl w:val="0A18B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3" w15:restartNumberingAfterBreak="0">
    <w:nsid w:val="7F7D2689"/>
    <w:multiLevelType w:val="multilevel"/>
    <w:tmpl w:val="F8DA8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4" w15:restartNumberingAfterBreak="0">
    <w:nsid w:val="7F8D1801"/>
    <w:multiLevelType w:val="multilevel"/>
    <w:tmpl w:val="0E2C1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5" w15:restartNumberingAfterBreak="0">
    <w:nsid w:val="7FA0006B"/>
    <w:multiLevelType w:val="multilevel"/>
    <w:tmpl w:val="615ECA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6" w15:restartNumberingAfterBreak="0">
    <w:nsid w:val="7FB92AEB"/>
    <w:multiLevelType w:val="multilevel"/>
    <w:tmpl w:val="64881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7" w15:restartNumberingAfterBreak="0">
    <w:nsid w:val="7FBD42F2"/>
    <w:multiLevelType w:val="multilevel"/>
    <w:tmpl w:val="1520B2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8" w15:restartNumberingAfterBreak="0">
    <w:nsid w:val="7FCF0901"/>
    <w:multiLevelType w:val="multilevel"/>
    <w:tmpl w:val="52B6A1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9" w15:restartNumberingAfterBreak="0">
    <w:nsid w:val="7FD8481F"/>
    <w:multiLevelType w:val="multilevel"/>
    <w:tmpl w:val="0E702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0" w15:restartNumberingAfterBreak="0">
    <w:nsid w:val="7FE01C11"/>
    <w:multiLevelType w:val="multilevel"/>
    <w:tmpl w:val="D22A2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1" w15:restartNumberingAfterBreak="0">
    <w:nsid w:val="7FE53DC4"/>
    <w:multiLevelType w:val="multilevel"/>
    <w:tmpl w:val="71D47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2" w15:restartNumberingAfterBreak="0">
    <w:nsid w:val="7FE9522B"/>
    <w:multiLevelType w:val="multilevel"/>
    <w:tmpl w:val="EAF8EE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3" w15:restartNumberingAfterBreak="0">
    <w:nsid w:val="7FEA1703"/>
    <w:multiLevelType w:val="multilevel"/>
    <w:tmpl w:val="17E062D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4" w15:restartNumberingAfterBreak="0">
    <w:nsid w:val="7FEE2D6A"/>
    <w:multiLevelType w:val="multilevel"/>
    <w:tmpl w:val="DD7C66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6"/>
  </w:num>
  <w:num w:numId="2">
    <w:abstractNumId w:val="1010"/>
  </w:num>
  <w:num w:numId="3">
    <w:abstractNumId w:val="538"/>
  </w:num>
  <w:num w:numId="4">
    <w:abstractNumId w:val="1147"/>
  </w:num>
  <w:num w:numId="5">
    <w:abstractNumId w:val="1117"/>
  </w:num>
  <w:num w:numId="6">
    <w:abstractNumId w:val="896"/>
  </w:num>
  <w:num w:numId="7">
    <w:abstractNumId w:val="634"/>
  </w:num>
  <w:num w:numId="8">
    <w:abstractNumId w:val="603"/>
  </w:num>
  <w:num w:numId="9">
    <w:abstractNumId w:val="838"/>
  </w:num>
  <w:num w:numId="10">
    <w:abstractNumId w:val="461"/>
  </w:num>
  <w:num w:numId="11">
    <w:abstractNumId w:val="807"/>
  </w:num>
  <w:num w:numId="12">
    <w:abstractNumId w:val="404"/>
  </w:num>
  <w:num w:numId="13">
    <w:abstractNumId w:val="326"/>
  </w:num>
  <w:num w:numId="14">
    <w:abstractNumId w:val="1161"/>
  </w:num>
  <w:num w:numId="15">
    <w:abstractNumId w:val="916"/>
  </w:num>
  <w:num w:numId="16">
    <w:abstractNumId w:val="674"/>
  </w:num>
  <w:num w:numId="17">
    <w:abstractNumId w:val="36"/>
  </w:num>
  <w:num w:numId="18">
    <w:abstractNumId w:val="924"/>
  </w:num>
  <w:num w:numId="19">
    <w:abstractNumId w:val="908"/>
  </w:num>
  <w:num w:numId="20">
    <w:abstractNumId w:val="789"/>
  </w:num>
  <w:num w:numId="21">
    <w:abstractNumId w:val="737"/>
  </w:num>
  <w:num w:numId="22">
    <w:abstractNumId w:val="714"/>
  </w:num>
  <w:num w:numId="23">
    <w:abstractNumId w:val="293"/>
  </w:num>
  <w:num w:numId="24">
    <w:abstractNumId w:val="724"/>
  </w:num>
  <w:num w:numId="25">
    <w:abstractNumId w:val="1033"/>
  </w:num>
  <w:num w:numId="26">
    <w:abstractNumId w:val="226"/>
  </w:num>
  <w:num w:numId="27">
    <w:abstractNumId w:val="763"/>
  </w:num>
  <w:num w:numId="28">
    <w:abstractNumId w:val="805"/>
  </w:num>
  <w:num w:numId="29">
    <w:abstractNumId w:val="946"/>
  </w:num>
  <w:num w:numId="30">
    <w:abstractNumId w:val="836"/>
  </w:num>
  <w:num w:numId="31">
    <w:abstractNumId w:val="317"/>
  </w:num>
  <w:num w:numId="32">
    <w:abstractNumId w:val="1174"/>
  </w:num>
  <w:num w:numId="33">
    <w:abstractNumId w:val="1081"/>
  </w:num>
  <w:num w:numId="34">
    <w:abstractNumId w:val="558"/>
  </w:num>
  <w:num w:numId="35">
    <w:abstractNumId w:val="133"/>
  </w:num>
  <w:num w:numId="36">
    <w:abstractNumId w:val="1136"/>
  </w:num>
  <w:num w:numId="37">
    <w:abstractNumId w:val="873"/>
  </w:num>
  <w:num w:numId="38">
    <w:abstractNumId w:val="540"/>
  </w:num>
  <w:num w:numId="39">
    <w:abstractNumId w:val="1043"/>
  </w:num>
  <w:num w:numId="40">
    <w:abstractNumId w:val="1177"/>
  </w:num>
  <w:num w:numId="41">
    <w:abstractNumId w:val="864"/>
  </w:num>
  <w:num w:numId="42">
    <w:abstractNumId w:val="5"/>
  </w:num>
  <w:num w:numId="43">
    <w:abstractNumId w:val="1069"/>
  </w:num>
  <w:num w:numId="44">
    <w:abstractNumId w:val="269"/>
  </w:num>
  <w:num w:numId="45">
    <w:abstractNumId w:val="523"/>
  </w:num>
  <w:num w:numId="46">
    <w:abstractNumId w:val="98"/>
  </w:num>
  <w:num w:numId="47">
    <w:abstractNumId w:val="1029"/>
  </w:num>
  <w:num w:numId="48">
    <w:abstractNumId w:val="851"/>
  </w:num>
  <w:num w:numId="49">
    <w:abstractNumId w:val="238"/>
  </w:num>
  <w:num w:numId="50">
    <w:abstractNumId w:val="902"/>
  </w:num>
  <w:num w:numId="51">
    <w:abstractNumId w:val="869"/>
  </w:num>
  <w:num w:numId="52">
    <w:abstractNumId w:val="995"/>
  </w:num>
  <w:num w:numId="53">
    <w:abstractNumId w:val="394"/>
  </w:num>
  <w:num w:numId="54">
    <w:abstractNumId w:val="821"/>
  </w:num>
  <w:num w:numId="55">
    <w:abstractNumId w:val="1067"/>
  </w:num>
  <w:num w:numId="56">
    <w:abstractNumId w:val="103"/>
  </w:num>
  <w:num w:numId="57">
    <w:abstractNumId w:val="791"/>
  </w:num>
  <w:num w:numId="58">
    <w:abstractNumId w:val="99"/>
  </w:num>
  <w:num w:numId="59">
    <w:abstractNumId w:val="1184"/>
  </w:num>
  <w:num w:numId="60">
    <w:abstractNumId w:val="598"/>
  </w:num>
  <w:num w:numId="61">
    <w:abstractNumId w:val="207"/>
  </w:num>
  <w:num w:numId="62">
    <w:abstractNumId w:val="459"/>
  </w:num>
  <w:num w:numId="63">
    <w:abstractNumId w:val="322"/>
  </w:num>
  <w:num w:numId="64">
    <w:abstractNumId w:val="923"/>
  </w:num>
  <w:num w:numId="65">
    <w:abstractNumId w:val="389"/>
  </w:num>
  <w:num w:numId="66">
    <w:abstractNumId w:val="214"/>
  </w:num>
  <w:num w:numId="67">
    <w:abstractNumId w:val="630"/>
  </w:num>
  <w:num w:numId="68">
    <w:abstractNumId w:val="290"/>
  </w:num>
  <w:num w:numId="69">
    <w:abstractNumId w:val="20"/>
  </w:num>
  <w:num w:numId="70">
    <w:abstractNumId w:val="120"/>
  </w:num>
  <w:num w:numId="71">
    <w:abstractNumId w:val="447"/>
  </w:num>
  <w:num w:numId="72">
    <w:abstractNumId w:val="748"/>
  </w:num>
  <w:num w:numId="73">
    <w:abstractNumId w:val="1199"/>
  </w:num>
  <w:num w:numId="74">
    <w:abstractNumId w:val="106"/>
  </w:num>
  <w:num w:numId="75">
    <w:abstractNumId w:val="405"/>
  </w:num>
  <w:num w:numId="76">
    <w:abstractNumId w:val="990"/>
  </w:num>
  <w:num w:numId="77">
    <w:abstractNumId w:val="1086"/>
  </w:num>
  <w:num w:numId="78">
    <w:abstractNumId w:val="377"/>
  </w:num>
  <w:num w:numId="79">
    <w:abstractNumId w:val="817"/>
  </w:num>
  <w:num w:numId="80">
    <w:abstractNumId w:val="456"/>
  </w:num>
  <w:num w:numId="81">
    <w:abstractNumId w:val="101"/>
  </w:num>
  <w:num w:numId="82">
    <w:abstractNumId w:val="495"/>
  </w:num>
  <w:num w:numId="83">
    <w:abstractNumId w:val="596"/>
  </w:num>
  <w:num w:numId="84">
    <w:abstractNumId w:val="625"/>
  </w:num>
  <w:num w:numId="85">
    <w:abstractNumId w:val="1137"/>
  </w:num>
  <w:num w:numId="86">
    <w:abstractNumId w:val="273"/>
  </w:num>
  <w:num w:numId="87">
    <w:abstractNumId w:val="127"/>
  </w:num>
  <w:num w:numId="88">
    <w:abstractNumId w:val="930"/>
  </w:num>
  <w:num w:numId="89">
    <w:abstractNumId w:val="400"/>
  </w:num>
  <w:num w:numId="90">
    <w:abstractNumId w:val="74"/>
  </w:num>
  <w:num w:numId="91">
    <w:abstractNumId w:val="732"/>
  </w:num>
  <w:num w:numId="92">
    <w:abstractNumId w:val="1133"/>
  </w:num>
  <w:num w:numId="93">
    <w:abstractNumId w:val="158"/>
  </w:num>
  <w:num w:numId="94">
    <w:abstractNumId w:val="882"/>
  </w:num>
  <w:num w:numId="95">
    <w:abstractNumId w:val="303"/>
  </w:num>
  <w:num w:numId="96">
    <w:abstractNumId w:val="1135"/>
  </w:num>
  <w:num w:numId="97">
    <w:abstractNumId w:val="977"/>
  </w:num>
  <w:num w:numId="98">
    <w:abstractNumId w:val="1062"/>
  </w:num>
  <w:num w:numId="99">
    <w:abstractNumId w:val="647"/>
  </w:num>
  <w:num w:numId="100">
    <w:abstractNumId w:val="1196"/>
  </w:num>
  <w:num w:numId="101">
    <w:abstractNumId w:val="697"/>
  </w:num>
  <w:num w:numId="102">
    <w:abstractNumId w:val="477"/>
  </w:num>
  <w:num w:numId="103">
    <w:abstractNumId w:val="439"/>
  </w:num>
  <w:num w:numId="104">
    <w:abstractNumId w:val="532"/>
  </w:num>
  <w:num w:numId="105">
    <w:abstractNumId w:val="961"/>
  </w:num>
  <w:num w:numId="106">
    <w:abstractNumId w:val="1099"/>
  </w:num>
  <w:num w:numId="107">
    <w:abstractNumId w:val="624"/>
  </w:num>
  <w:num w:numId="108">
    <w:abstractNumId w:val="637"/>
  </w:num>
  <w:num w:numId="109">
    <w:abstractNumId w:val="492"/>
  </w:num>
  <w:num w:numId="110">
    <w:abstractNumId w:val="594"/>
  </w:num>
  <w:num w:numId="111">
    <w:abstractNumId w:val="531"/>
  </w:num>
  <w:num w:numId="112">
    <w:abstractNumId w:val="522"/>
  </w:num>
  <w:num w:numId="113">
    <w:abstractNumId w:val="323"/>
  </w:num>
  <w:num w:numId="114">
    <w:abstractNumId w:val="549"/>
  </w:num>
  <w:num w:numId="115">
    <w:abstractNumId w:val="1077"/>
  </w:num>
  <w:num w:numId="116">
    <w:abstractNumId w:val="93"/>
  </w:num>
  <w:num w:numId="117">
    <w:abstractNumId w:val="686"/>
  </w:num>
  <w:num w:numId="118">
    <w:abstractNumId w:val="373"/>
  </w:num>
  <w:num w:numId="119">
    <w:abstractNumId w:val="167"/>
  </w:num>
  <w:num w:numId="120">
    <w:abstractNumId w:val="597"/>
  </w:num>
  <w:num w:numId="121">
    <w:abstractNumId w:val="1080"/>
  </w:num>
  <w:num w:numId="122">
    <w:abstractNumId w:val="79"/>
  </w:num>
  <w:num w:numId="123">
    <w:abstractNumId w:val="462"/>
  </w:num>
  <w:num w:numId="124">
    <w:abstractNumId w:val="808"/>
  </w:num>
  <w:num w:numId="125">
    <w:abstractNumId w:val="519"/>
  </w:num>
  <w:num w:numId="126">
    <w:abstractNumId w:val="642"/>
  </w:num>
  <w:num w:numId="127">
    <w:abstractNumId w:val="846"/>
  </w:num>
  <w:num w:numId="128">
    <w:abstractNumId w:val="914"/>
  </w:num>
  <w:num w:numId="129">
    <w:abstractNumId w:val="166"/>
  </w:num>
  <w:num w:numId="130">
    <w:abstractNumId w:val="147"/>
  </w:num>
  <w:num w:numId="131">
    <w:abstractNumId w:val="999"/>
  </w:num>
  <w:num w:numId="132">
    <w:abstractNumId w:val="979"/>
  </w:num>
  <w:num w:numId="133">
    <w:abstractNumId w:val="1108"/>
  </w:num>
  <w:num w:numId="134">
    <w:abstractNumId w:val="536"/>
  </w:num>
  <w:num w:numId="135">
    <w:abstractNumId w:val="893"/>
  </w:num>
  <w:num w:numId="136">
    <w:abstractNumId w:val="156"/>
  </w:num>
  <w:num w:numId="137">
    <w:abstractNumId w:val="518"/>
  </w:num>
  <w:num w:numId="138">
    <w:abstractNumId w:val="259"/>
  </w:num>
  <w:num w:numId="139">
    <w:abstractNumId w:val="533"/>
  </w:num>
  <w:num w:numId="140">
    <w:abstractNumId w:val="653"/>
  </w:num>
  <w:num w:numId="141">
    <w:abstractNumId w:val="1116"/>
  </w:num>
  <w:num w:numId="142">
    <w:abstractNumId w:val="664"/>
  </w:num>
  <w:num w:numId="143">
    <w:abstractNumId w:val="799"/>
  </w:num>
  <w:num w:numId="144">
    <w:abstractNumId w:val="541"/>
  </w:num>
  <w:num w:numId="145">
    <w:abstractNumId w:val="792"/>
  </w:num>
  <w:num w:numId="146">
    <w:abstractNumId w:val="109"/>
  </w:num>
  <w:num w:numId="147">
    <w:abstractNumId w:val="1200"/>
  </w:num>
  <w:num w:numId="148">
    <w:abstractNumId w:val="8"/>
  </w:num>
  <w:num w:numId="149">
    <w:abstractNumId w:val="272"/>
  </w:num>
  <w:num w:numId="150">
    <w:abstractNumId w:val="762"/>
  </w:num>
  <w:num w:numId="151">
    <w:abstractNumId w:val="853"/>
  </w:num>
  <w:num w:numId="152">
    <w:abstractNumId w:val="473"/>
  </w:num>
  <w:num w:numId="153">
    <w:abstractNumId w:val="436"/>
  </w:num>
  <w:num w:numId="154">
    <w:abstractNumId w:val="310"/>
  </w:num>
  <w:num w:numId="155">
    <w:abstractNumId w:val="308"/>
  </w:num>
  <w:num w:numId="156">
    <w:abstractNumId w:val="526"/>
  </w:num>
  <w:num w:numId="157">
    <w:abstractNumId w:val="989"/>
  </w:num>
  <w:num w:numId="158">
    <w:abstractNumId w:val="83"/>
  </w:num>
  <w:num w:numId="159">
    <w:abstractNumId w:val="247"/>
  </w:num>
  <w:num w:numId="160">
    <w:abstractNumId w:val="1170"/>
  </w:num>
  <w:num w:numId="161">
    <w:abstractNumId w:val="879"/>
  </w:num>
  <w:num w:numId="162">
    <w:abstractNumId w:val="437"/>
  </w:num>
  <w:num w:numId="163">
    <w:abstractNumId w:val="1017"/>
  </w:num>
  <w:num w:numId="164">
    <w:abstractNumId w:val="96"/>
  </w:num>
  <w:num w:numId="165">
    <w:abstractNumId w:val="338"/>
  </w:num>
  <w:num w:numId="166">
    <w:abstractNumId w:val="900"/>
  </w:num>
  <w:num w:numId="167">
    <w:abstractNumId w:val="1106"/>
  </w:num>
  <w:num w:numId="168">
    <w:abstractNumId w:val="234"/>
  </w:num>
  <w:num w:numId="169">
    <w:abstractNumId w:val="418"/>
  </w:num>
  <w:num w:numId="170">
    <w:abstractNumId w:val="115"/>
  </w:num>
  <w:num w:numId="171">
    <w:abstractNumId w:val="1052"/>
  </w:num>
  <w:num w:numId="172">
    <w:abstractNumId w:val="80"/>
  </w:num>
  <w:num w:numId="173">
    <w:abstractNumId w:val="709"/>
  </w:num>
  <w:num w:numId="174">
    <w:abstractNumId w:val="187"/>
  </w:num>
  <w:num w:numId="175">
    <w:abstractNumId w:val="1145"/>
  </w:num>
  <w:num w:numId="176">
    <w:abstractNumId w:val="1014"/>
  </w:num>
  <w:num w:numId="177">
    <w:abstractNumId w:val="832"/>
  </w:num>
  <w:num w:numId="178">
    <w:abstractNumId w:val="361"/>
  </w:num>
  <w:num w:numId="179">
    <w:abstractNumId w:val="219"/>
  </w:num>
  <w:num w:numId="180">
    <w:abstractNumId w:val="875"/>
  </w:num>
  <w:num w:numId="181">
    <w:abstractNumId w:val="941"/>
  </w:num>
  <w:num w:numId="182">
    <w:abstractNumId w:val="1118"/>
  </w:num>
  <w:num w:numId="183">
    <w:abstractNumId w:val="810"/>
  </w:num>
  <w:num w:numId="184">
    <w:abstractNumId w:val="1028"/>
  </w:num>
  <w:num w:numId="185">
    <w:abstractNumId w:val="390"/>
  </w:num>
  <w:num w:numId="186">
    <w:abstractNumId w:val="863"/>
  </w:num>
  <w:num w:numId="187">
    <w:abstractNumId w:val="677"/>
  </w:num>
  <w:num w:numId="188">
    <w:abstractNumId w:val="1110"/>
  </w:num>
  <w:num w:numId="189">
    <w:abstractNumId w:val="843"/>
  </w:num>
  <w:num w:numId="190">
    <w:abstractNumId w:val="910"/>
  </w:num>
  <w:num w:numId="191">
    <w:abstractNumId w:val="141"/>
  </w:num>
  <w:num w:numId="192">
    <w:abstractNumId w:val="75"/>
  </w:num>
  <w:num w:numId="193">
    <w:abstractNumId w:val="720"/>
  </w:num>
  <w:num w:numId="194">
    <w:abstractNumId w:val="281"/>
  </w:num>
  <w:num w:numId="195">
    <w:abstractNumId w:val="768"/>
  </w:num>
  <w:num w:numId="196">
    <w:abstractNumId w:val="515"/>
  </w:num>
  <w:num w:numId="197">
    <w:abstractNumId w:val="401"/>
  </w:num>
  <w:num w:numId="198">
    <w:abstractNumId w:val="904"/>
  </w:num>
  <w:num w:numId="199">
    <w:abstractNumId w:val="978"/>
  </w:num>
  <w:num w:numId="200">
    <w:abstractNumId w:val="438"/>
  </w:num>
  <w:num w:numId="201">
    <w:abstractNumId w:val="416"/>
  </w:num>
  <w:num w:numId="202">
    <w:abstractNumId w:val="42"/>
  </w:num>
  <w:num w:numId="203">
    <w:abstractNumId w:val="913"/>
  </w:num>
  <w:num w:numId="204">
    <w:abstractNumId w:val="687"/>
  </w:num>
  <w:num w:numId="205">
    <w:abstractNumId w:val="291"/>
  </w:num>
  <w:num w:numId="206">
    <w:abstractNumId w:val="708"/>
  </w:num>
  <w:num w:numId="207">
    <w:abstractNumId w:val="730"/>
  </w:num>
  <w:num w:numId="208">
    <w:abstractNumId w:val="721"/>
  </w:num>
  <w:num w:numId="209">
    <w:abstractNumId w:val="565"/>
  </w:num>
  <w:num w:numId="210">
    <w:abstractNumId w:val="965"/>
  </w:num>
  <w:num w:numId="211">
    <w:abstractNumId w:val="588"/>
  </w:num>
  <w:num w:numId="212">
    <w:abstractNumId w:val="861"/>
  </w:num>
  <w:num w:numId="213">
    <w:abstractNumId w:val="638"/>
  </w:num>
  <w:num w:numId="214">
    <w:abstractNumId w:val="1162"/>
  </w:num>
  <w:num w:numId="215">
    <w:abstractNumId w:val="254"/>
  </w:num>
  <w:num w:numId="216">
    <w:abstractNumId w:val="1124"/>
  </w:num>
  <w:num w:numId="217">
    <w:abstractNumId w:val="1"/>
  </w:num>
  <w:num w:numId="218">
    <w:abstractNumId w:val="327"/>
  </w:num>
  <w:num w:numId="219">
    <w:abstractNumId w:val="702"/>
  </w:num>
  <w:num w:numId="220">
    <w:abstractNumId w:val="1031"/>
  </w:num>
  <w:num w:numId="221">
    <w:abstractNumId w:val="60"/>
  </w:num>
  <w:num w:numId="222">
    <w:abstractNumId w:val="1134"/>
  </w:num>
  <w:num w:numId="223">
    <w:abstractNumId w:val="413"/>
  </w:num>
  <w:num w:numId="224">
    <w:abstractNumId w:val="699"/>
  </w:num>
  <w:num w:numId="225">
    <w:abstractNumId w:val="662"/>
  </w:num>
  <w:num w:numId="226">
    <w:abstractNumId w:val="502"/>
  </w:num>
  <w:num w:numId="227">
    <w:abstractNumId w:val="743"/>
  </w:num>
  <w:num w:numId="228">
    <w:abstractNumId w:val="1063"/>
  </w:num>
  <w:num w:numId="229">
    <w:abstractNumId w:val="228"/>
  </w:num>
  <w:num w:numId="230">
    <w:abstractNumId w:val="501"/>
  </w:num>
  <w:num w:numId="231">
    <w:abstractNumId w:val="387"/>
  </w:num>
  <w:num w:numId="232">
    <w:abstractNumId w:val="1186"/>
  </w:num>
  <w:num w:numId="233">
    <w:abstractNumId w:val="992"/>
  </w:num>
  <w:num w:numId="234">
    <w:abstractNumId w:val="1131"/>
  </w:num>
  <w:num w:numId="235">
    <w:abstractNumId w:val="37"/>
  </w:num>
  <w:num w:numId="236">
    <w:abstractNumId w:val="788"/>
  </w:num>
  <w:num w:numId="237">
    <w:abstractNumId w:val="205"/>
  </w:num>
  <w:num w:numId="238">
    <w:abstractNumId w:val="682"/>
  </w:num>
  <w:num w:numId="239">
    <w:abstractNumId w:val="621"/>
  </w:num>
  <w:num w:numId="240">
    <w:abstractNumId w:val="1168"/>
  </w:num>
  <w:num w:numId="241">
    <w:abstractNumId w:val="124"/>
  </w:num>
  <w:num w:numId="242">
    <w:abstractNumId w:val="381"/>
  </w:num>
  <w:num w:numId="243">
    <w:abstractNumId w:val="1165"/>
  </w:num>
  <w:num w:numId="244">
    <w:abstractNumId w:val="17"/>
  </w:num>
  <w:num w:numId="245">
    <w:abstractNumId w:val="824"/>
  </w:num>
  <w:num w:numId="246">
    <w:abstractNumId w:val="471"/>
  </w:num>
  <w:num w:numId="247">
    <w:abstractNumId w:val="454"/>
  </w:num>
  <w:num w:numId="248">
    <w:abstractNumId w:val="1065"/>
  </w:num>
  <w:num w:numId="249">
    <w:abstractNumId w:val="1053"/>
  </w:num>
  <w:num w:numId="250">
    <w:abstractNumId w:val="145"/>
  </w:num>
  <w:num w:numId="251">
    <w:abstractNumId w:val="24"/>
  </w:num>
  <w:num w:numId="252">
    <w:abstractNumId w:val="56"/>
  </w:num>
  <w:num w:numId="253">
    <w:abstractNumId w:val="744"/>
  </w:num>
  <w:num w:numId="254">
    <w:abstractNumId w:val="10"/>
  </w:num>
  <w:num w:numId="255">
    <w:abstractNumId w:val="521"/>
  </w:num>
  <w:num w:numId="256">
    <w:abstractNumId w:val="213"/>
  </w:num>
  <w:num w:numId="257">
    <w:abstractNumId w:val="972"/>
  </w:num>
  <w:num w:numId="258">
    <w:abstractNumId w:val="499"/>
  </w:num>
  <w:num w:numId="259">
    <w:abstractNumId w:val="622"/>
  </w:num>
  <w:num w:numId="260">
    <w:abstractNumId w:val="1030"/>
  </w:num>
  <w:num w:numId="261">
    <w:abstractNumId w:val="419"/>
  </w:num>
  <w:num w:numId="262">
    <w:abstractNumId w:val="1004"/>
  </w:num>
  <w:num w:numId="263">
    <w:abstractNumId w:val="358"/>
  </w:num>
  <w:num w:numId="264">
    <w:abstractNumId w:val="537"/>
  </w:num>
  <w:num w:numId="265">
    <w:abstractNumId w:val="484"/>
  </w:num>
  <w:num w:numId="266">
    <w:abstractNumId w:val="933"/>
  </w:num>
  <w:num w:numId="267">
    <w:abstractNumId w:val="370"/>
  </w:num>
  <w:num w:numId="268">
    <w:abstractNumId w:val="493"/>
  </w:num>
  <w:num w:numId="269">
    <w:abstractNumId w:val="996"/>
  </w:num>
  <w:num w:numId="270">
    <w:abstractNumId w:val="1104"/>
  </w:num>
  <w:num w:numId="271">
    <w:abstractNumId w:val="736"/>
  </w:num>
  <w:num w:numId="272">
    <w:abstractNumId w:val="703"/>
  </w:num>
  <w:num w:numId="273">
    <w:abstractNumId w:val="209"/>
  </w:num>
  <w:num w:numId="274">
    <w:abstractNumId w:val="716"/>
  </w:num>
  <w:num w:numId="275">
    <w:abstractNumId w:val="354"/>
  </w:num>
  <w:num w:numId="276">
    <w:abstractNumId w:val="1015"/>
  </w:num>
  <w:num w:numId="277">
    <w:abstractNumId w:val="304"/>
  </w:num>
  <w:num w:numId="278">
    <w:abstractNumId w:val="410"/>
  </w:num>
  <w:num w:numId="279">
    <w:abstractNumId w:val="78"/>
  </w:num>
  <w:num w:numId="280">
    <w:abstractNumId w:val="1070"/>
  </w:num>
  <w:num w:numId="281">
    <w:abstractNumId w:val="1037"/>
  </w:num>
  <w:num w:numId="282">
    <w:abstractNumId w:val="1128"/>
  </w:num>
  <w:num w:numId="283">
    <w:abstractNumId w:val="751"/>
  </w:num>
  <w:num w:numId="284">
    <w:abstractNumId w:val="279"/>
  </w:num>
  <w:num w:numId="285">
    <w:abstractNumId w:val="25"/>
  </w:num>
  <w:num w:numId="286">
    <w:abstractNumId w:val="880"/>
  </w:num>
  <w:num w:numId="287">
    <w:abstractNumId w:val="556"/>
  </w:num>
  <w:num w:numId="288">
    <w:abstractNumId w:val="870"/>
  </w:num>
  <w:num w:numId="289">
    <w:abstractNumId w:val="230"/>
  </w:num>
  <w:num w:numId="290">
    <w:abstractNumId w:val="343"/>
  </w:num>
  <w:num w:numId="291">
    <w:abstractNumId w:val="314"/>
  </w:num>
  <w:num w:numId="292">
    <w:abstractNumId w:val="193"/>
  </w:num>
  <w:num w:numId="293">
    <w:abstractNumId w:val="670"/>
  </w:num>
  <w:num w:numId="294">
    <w:abstractNumId w:val="379"/>
  </w:num>
  <w:num w:numId="295">
    <w:abstractNumId w:val="30"/>
  </w:num>
  <w:num w:numId="296">
    <w:abstractNumId w:val="14"/>
  </w:num>
  <w:num w:numId="297">
    <w:abstractNumId w:val="283"/>
  </w:num>
  <w:num w:numId="298">
    <w:abstractNumId w:val="170"/>
  </w:num>
  <w:num w:numId="299">
    <w:abstractNumId w:val="580"/>
  </w:num>
  <w:num w:numId="300">
    <w:abstractNumId w:val="1036"/>
  </w:num>
  <w:num w:numId="301">
    <w:abstractNumId w:val="334"/>
  </w:num>
  <w:num w:numId="302">
    <w:abstractNumId w:val="211"/>
  </w:num>
  <w:num w:numId="303">
    <w:abstractNumId w:val="719"/>
  </w:num>
  <w:num w:numId="304">
    <w:abstractNumId w:val="217"/>
  </w:num>
  <w:num w:numId="305">
    <w:abstractNumId w:val="546"/>
  </w:num>
  <w:num w:numId="306">
    <w:abstractNumId w:val="161"/>
  </w:num>
  <w:num w:numId="307">
    <w:abstractNumId w:val="1072"/>
  </w:num>
  <w:num w:numId="308">
    <w:abstractNumId w:val="527"/>
  </w:num>
  <w:num w:numId="309">
    <w:abstractNumId w:val="1090"/>
  </w:num>
  <w:num w:numId="310">
    <w:abstractNumId w:val="1201"/>
  </w:num>
  <w:num w:numId="311">
    <w:abstractNumId w:val="917"/>
  </w:num>
  <w:num w:numId="312">
    <w:abstractNumId w:val="611"/>
  </w:num>
  <w:num w:numId="313">
    <w:abstractNumId w:val="154"/>
  </w:num>
  <w:num w:numId="314">
    <w:abstractNumId w:val="1129"/>
  </w:num>
  <w:num w:numId="315">
    <w:abstractNumId w:val="199"/>
  </w:num>
  <w:num w:numId="316">
    <w:abstractNumId w:val="376"/>
  </w:num>
  <w:num w:numId="317">
    <w:abstractNumId w:val="545"/>
  </w:num>
  <w:num w:numId="318">
    <w:abstractNumId w:val="174"/>
  </w:num>
  <w:num w:numId="319">
    <w:abstractNumId w:val="148"/>
  </w:num>
  <w:num w:numId="320">
    <w:abstractNumId w:val="265"/>
  </w:num>
  <w:num w:numId="321">
    <w:abstractNumId w:val="417"/>
  </w:num>
  <w:num w:numId="322">
    <w:abstractNumId w:val="268"/>
  </w:num>
  <w:num w:numId="323">
    <w:abstractNumId w:val="1109"/>
  </w:num>
  <w:num w:numId="324">
    <w:abstractNumId w:val="475"/>
  </w:num>
  <w:num w:numId="325">
    <w:abstractNumId w:val="82"/>
  </w:num>
  <w:num w:numId="326">
    <w:abstractNumId w:val="750"/>
  </w:num>
  <w:num w:numId="327">
    <w:abstractNumId w:val="952"/>
  </w:num>
  <w:num w:numId="328">
    <w:abstractNumId w:val="1057"/>
  </w:num>
  <w:num w:numId="329">
    <w:abstractNumId w:val="601"/>
  </w:num>
  <w:num w:numId="330">
    <w:abstractNumId w:val="535"/>
  </w:num>
  <w:num w:numId="331">
    <w:abstractNumId w:val="399"/>
  </w:num>
  <w:num w:numId="332">
    <w:abstractNumId w:val="85"/>
  </w:num>
  <w:num w:numId="333">
    <w:abstractNumId w:val="718"/>
  </w:num>
  <w:num w:numId="334">
    <w:abstractNumId w:val="841"/>
  </w:num>
  <w:num w:numId="335">
    <w:abstractNumId w:val="542"/>
  </w:num>
  <w:num w:numId="336">
    <w:abstractNumId w:val="798"/>
  </w:num>
  <w:num w:numId="337">
    <w:abstractNumId w:val="372"/>
  </w:num>
  <w:num w:numId="338">
    <w:abstractNumId w:val="985"/>
  </w:num>
  <w:num w:numId="339">
    <w:abstractNumId w:val="1114"/>
  </w:num>
  <w:num w:numId="340">
    <w:abstractNumId w:val="251"/>
  </w:num>
  <w:num w:numId="341">
    <w:abstractNumId w:val="144"/>
  </w:num>
  <w:num w:numId="342">
    <w:abstractNumId w:val="887"/>
  </w:num>
  <w:num w:numId="343">
    <w:abstractNumId w:val="132"/>
  </w:num>
  <w:num w:numId="344">
    <w:abstractNumId w:val="1034"/>
  </w:num>
  <w:num w:numId="345">
    <w:abstractNumId w:val="936"/>
  </w:num>
  <w:num w:numId="346">
    <w:abstractNumId w:val="257"/>
  </w:num>
  <w:num w:numId="347">
    <w:abstractNumId w:val="814"/>
  </w:num>
  <w:num w:numId="348">
    <w:abstractNumId w:val="544"/>
  </w:num>
  <w:num w:numId="349">
    <w:abstractNumId w:val="341"/>
  </w:num>
  <w:num w:numId="350">
    <w:abstractNumId w:val="195"/>
  </w:num>
  <w:num w:numId="351">
    <w:abstractNumId w:val="617"/>
  </w:num>
  <w:num w:numId="352">
    <w:abstractNumId w:val="192"/>
  </w:num>
  <w:num w:numId="353">
    <w:abstractNumId w:val="626"/>
  </w:num>
  <w:num w:numId="354">
    <w:abstractNumId w:val="934"/>
  </w:num>
  <w:num w:numId="355">
    <w:abstractNumId w:val="23"/>
  </w:num>
  <w:num w:numId="356">
    <w:abstractNumId w:val="586"/>
  </w:num>
  <w:num w:numId="357">
    <w:abstractNumId w:val="717"/>
  </w:num>
  <w:num w:numId="358">
    <w:abstractNumId w:val="123"/>
  </w:num>
  <w:num w:numId="359">
    <w:abstractNumId w:val="815"/>
  </w:num>
  <w:num w:numId="360">
    <w:abstractNumId w:val="793"/>
  </w:num>
  <w:num w:numId="361">
    <w:abstractNumId w:val="68"/>
  </w:num>
  <w:num w:numId="362">
    <w:abstractNumId w:val="812"/>
  </w:num>
  <w:num w:numId="363">
    <w:abstractNumId w:val="119"/>
  </w:num>
  <w:num w:numId="364">
    <w:abstractNumId w:val="1016"/>
  </w:num>
  <w:num w:numId="365">
    <w:abstractNumId w:val="231"/>
  </w:num>
  <w:num w:numId="366">
    <w:abstractNumId w:val="406"/>
  </w:num>
  <w:num w:numId="367">
    <w:abstractNumId w:val="1024"/>
  </w:num>
  <w:num w:numId="368">
    <w:abstractNumId w:val="392"/>
  </w:num>
  <w:num w:numId="369">
    <w:abstractNumId w:val="263"/>
  </w:num>
  <w:num w:numId="370">
    <w:abstractNumId w:val="302"/>
  </w:num>
  <w:num w:numId="371">
    <w:abstractNumId w:val="509"/>
  </w:num>
  <w:num w:numId="372">
    <w:abstractNumId w:val="740"/>
  </w:num>
  <w:num w:numId="373">
    <w:abstractNumId w:val="369"/>
  </w:num>
  <w:num w:numId="374">
    <w:abstractNumId w:val="660"/>
  </w:num>
  <w:num w:numId="375">
    <w:abstractNumId w:val="1126"/>
  </w:num>
  <w:num w:numId="376">
    <w:abstractNumId w:val="1102"/>
  </w:num>
  <w:num w:numId="377">
    <w:abstractNumId w:val="500"/>
  </w:num>
  <w:num w:numId="378">
    <w:abstractNumId w:val="765"/>
  </w:num>
  <w:num w:numId="379">
    <w:abstractNumId w:val="1167"/>
  </w:num>
  <w:num w:numId="380">
    <w:abstractNumId w:val="1121"/>
  </w:num>
  <w:num w:numId="381">
    <w:abstractNumId w:val="962"/>
  </w:num>
  <w:num w:numId="382">
    <w:abstractNumId w:val="657"/>
  </w:num>
  <w:num w:numId="383">
    <w:abstractNumId w:val="289"/>
  </w:num>
  <w:num w:numId="384">
    <w:abstractNumId w:val="958"/>
  </w:num>
  <w:num w:numId="385">
    <w:abstractNumId w:val="0"/>
  </w:num>
  <w:num w:numId="386">
    <w:abstractNumId w:val="813"/>
  </w:num>
  <w:num w:numId="387">
    <w:abstractNumId w:val="695"/>
  </w:num>
  <w:num w:numId="388">
    <w:abstractNumId w:val="508"/>
  </w:num>
  <w:num w:numId="389">
    <w:abstractNumId w:val="508"/>
    <w:lvlOverride w:ilvl="1">
      <w:lvl w:ilvl="1">
        <w:numFmt w:val="bullet"/>
        <w:lvlText w:val="o"/>
        <w:lvlJc w:val="left"/>
        <w:pPr>
          <w:tabs>
            <w:tab w:val="num" w:pos="1440"/>
          </w:tabs>
          <w:ind w:left="1440" w:hanging="360"/>
        </w:pPr>
        <w:rPr>
          <w:rFonts w:ascii="Courier New" w:hAnsi="Courier New" w:hint="default"/>
          <w:sz w:val="20"/>
        </w:rPr>
      </w:lvl>
    </w:lvlOverride>
  </w:num>
  <w:num w:numId="390">
    <w:abstractNumId w:val="787"/>
  </w:num>
  <w:num w:numId="391">
    <w:abstractNumId w:val="1021"/>
  </w:num>
  <w:num w:numId="392">
    <w:abstractNumId w:val="848"/>
  </w:num>
  <w:num w:numId="393">
    <w:abstractNumId w:val="481"/>
  </w:num>
  <w:num w:numId="394">
    <w:abstractNumId w:val="1127"/>
  </w:num>
  <w:num w:numId="395">
    <w:abstractNumId w:val="957"/>
  </w:num>
  <w:num w:numId="396">
    <w:abstractNumId w:val="90"/>
  </w:num>
  <w:num w:numId="397">
    <w:abstractNumId w:val="899"/>
  </w:num>
  <w:num w:numId="398">
    <w:abstractNumId w:val="464"/>
  </w:num>
  <w:num w:numId="399">
    <w:abstractNumId w:val="561"/>
  </w:num>
  <w:num w:numId="400">
    <w:abstractNumId w:val="189"/>
  </w:num>
  <w:num w:numId="401">
    <w:abstractNumId w:val="9"/>
  </w:num>
  <w:num w:numId="402">
    <w:abstractNumId w:val="503"/>
  </w:num>
  <w:num w:numId="403">
    <w:abstractNumId w:val="974"/>
  </w:num>
  <w:num w:numId="404">
    <w:abstractNumId w:val="270"/>
  </w:num>
  <w:num w:numId="405">
    <w:abstractNumId w:val="110"/>
  </w:num>
  <w:num w:numId="406">
    <w:abstractNumId w:val="1041"/>
  </w:num>
  <w:num w:numId="407">
    <w:abstractNumId w:val="62"/>
  </w:num>
  <w:num w:numId="408">
    <w:abstractNumId w:val="494"/>
  </w:num>
  <w:num w:numId="409">
    <w:abstractNumId w:val="590"/>
  </w:num>
  <w:num w:numId="410">
    <w:abstractNumId w:val="264"/>
  </w:num>
  <w:num w:numId="411">
    <w:abstractNumId w:val="1059"/>
  </w:num>
  <w:num w:numId="412">
    <w:abstractNumId w:val="554"/>
  </w:num>
  <w:num w:numId="413">
    <w:abstractNumId w:val="490"/>
  </w:num>
  <w:num w:numId="414">
    <w:abstractNumId w:val="232"/>
  </w:num>
  <w:num w:numId="415">
    <w:abstractNumId w:val="342"/>
  </w:num>
  <w:num w:numId="416">
    <w:abstractNumId w:val="967"/>
  </w:num>
  <w:num w:numId="417">
    <w:abstractNumId w:val="396"/>
  </w:num>
  <w:num w:numId="418">
    <w:abstractNumId w:val="1091"/>
  </w:num>
  <w:num w:numId="419">
    <w:abstractNumId w:val="954"/>
  </w:num>
  <w:num w:numId="420">
    <w:abstractNumId w:val="696"/>
  </w:num>
  <w:num w:numId="421">
    <w:abstractNumId w:val="169"/>
  </w:num>
  <w:num w:numId="422">
    <w:abstractNumId w:val="559"/>
  </w:num>
  <w:num w:numId="423">
    <w:abstractNumId w:val="969"/>
  </w:num>
  <w:num w:numId="424">
    <w:abstractNumId w:val="1175"/>
  </w:num>
  <w:num w:numId="425">
    <w:abstractNumId w:val="33"/>
  </w:num>
  <w:num w:numId="426">
    <w:abstractNumId w:val="628"/>
  </w:num>
  <w:num w:numId="427">
    <w:abstractNumId w:val="1097"/>
  </w:num>
  <w:num w:numId="428">
    <w:abstractNumId w:val="752"/>
  </w:num>
  <w:num w:numId="429">
    <w:abstractNumId w:val="938"/>
  </w:num>
  <w:num w:numId="430">
    <w:abstractNumId w:val="105"/>
  </w:num>
  <w:num w:numId="431">
    <w:abstractNumId w:val="297"/>
  </w:num>
  <w:num w:numId="432">
    <w:abstractNumId w:val="444"/>
  </w:num>
  <w:num w:numId="433">
    <w:abstractNumId w:val="19"/>
  </w:num>
  <w:num w:numId="434">
    <w:abstractNumId w:val="309"/>
  </w:num>
  <w:num w:numId="435">
    <w:abstractNumId w:val="993"/>
  </w:num>
  <w:num w:numId="436">
    <w:abstractNumId w:val="760"/>
  </w:num>
  <w:num w:numId="437">
    <w:abstractNumId w:val="632"/>
  </w:num>
  <w:num w:numId="438">
    <w:abstractNumId w:val="223"/>
  </w:num>
  <w:num w:numId="439">
    <w:abstractNumId w:val="705"/>
  </w:num>
  <w:num w:numId="440">
    <w:abstractNumId w:val="874"/>
  </w:num>
  <w:num w:numId="441">
    <w:abstractNumId w:val="88"/>
  </w:num>
  <w:num w:numId="442">
    <w:abstractNumId w:val="568"/>
  </w:num>
  <w:num w:numId="443">
    <w:abstractNumId w:val="1173"/>
  </w:num>
  <w:num w:numId="444">
    <w:abstractNumId w:val="550"/>
  </w:num>
  <w:num w:numId="445">
    <w:abstractNumId w:val="160"/>
  </w:num>
  <w:num w:numId="446">
    <w:abstractNumId w:val="504"/>
  </w:num>
  <w:num w:numId="447">
    <w:abstractNumId w:val="489"/>
  </w:num>
  <w:num w:numId="448">
    <w:abstractNumId w:val="925"/>
  </w:num>
  <w:num w:numId="449">
    <w:abstractNumId w:val="152"/>
  </w:num>
  <w:num w:numId="450">
    <w:abstractNumId w:val="91"/>
  </w:num>
  <w:num w:numId="451">
    <w:abstractNumId w:val="1022"/>
  </w:num>
  <w:num w:numId="452">
    <w:abstractNumId w:val="1178"/>
  </w:num>
  <w:num w:numId="453">
    <w:abstractNumId w:val="886"/>
  </w:num>
  <w:num w:numId="454">
    <w:abstractNumId w:val="318"/>
  </w:num>
  <w:num w:numId="455">
    <w:abstractNumId w:val="616"/>
  </w:num>
  <w:num w:numId="456">
    <w:abstractNumId w:val="164"/>
  </w:num>
  <w:num w:numId="457">
    <w:abstractNumId w:val="1154"/>
  </w:num>
  <w:num w:numId="458">
    <w:abstractNumId w:val="1148"/>
  </w:num>
  <w:num w:numId="459">
    <w:abstractNumId w:val="458"/>
  </w:num>
  <w:num w:numId="460">
    <w:abstractNumId w:val="1040"/>
  </w:num>
  <w:num w:numId="461">
    <w:abstractNumId w:val="589"/>
  </w:num>
  <w:num w:numId="462">
    <w:abstractNumId w:val="854"/>
  </w:num>
  <w:num w:numId="463">
    <w:abstractNumId w:val="1009"/>
  </w:num>
  <w:num w:numId="464">
    <w:abstractNumId w:val="100"/>
  </w:num>
  <w:num w:numId="465">
    <w:abstractNumId w:val="1012"/>
  </w:num>
  <w:num w:numId="466">
    <w:abstractNumId w:val="1182"/>
  </w:num>
  <w:num w:numId="467">
    <w:abstractNumId w:val="704"/>
  </w:num>
  <w:num w:numId="468">
    <w:abstractNumId w:val="1035"/>
  </w:num>
  <w:num w:numId="469">
    <w:abstractNumId w:val="59"/>
  </w:num>
  <w:num w:numId="470">
    <w:abstractNumId w:val="534"/>
  </w:num>
  <w:num w:numId="471">
    <w:abstractNumId w:val="222"/>
  </w:num>
  <w:num w:numId="472">
    <w:abstractNumId w:val="1107"/>
  </w:num>
  <w:num w:numId="473">
    <w:abstractNumId w:val="615"/>
  </w:num>
  <w:num w:numId="474">
    <w:abstractNumId w:val="1058"/>
  </w:num>
  <w:num w:numId="475">
    <w:abstractNumId w:val="1047"/>
  </w:num>
  <w:num w:numId="476">
    <w:abstractNumId w:val="644"/>
  </w:num>
  <w:num w:numId="477">
    <w:abstractNumId w:val="435"/>
  </w:num>
  <w:num w:numId="478">
    <w:abstractNumId w:val="701"/>
  </w:num>
  <w:num w:numId="479">
    <w:abstractNumId w:val="162"/>
  </w:num>
  <w:num w:numId="480">
    <w:abstractNumId w:val="960"/>
  </w:num>
  <w:num w:numId="481">
    <w:abstractNumId w:val="368"/>
  </w:num>
  <w:num w:numId="482">
    <w:abstractNumId w:val="1095"/>
  </w:num>
  <w:num w:numId="483">
    <w:abstractNumId w:val="1132"/>
  </w:num>
  <w:num w:numId="484">
    <w:abstractNumId w:val="872"/>
  </w:num>
  <w:num w:numId="485">
    <w:abstractNumId w:val="956"/>
  </w:num>
  <w:num w:numId="486">
    <w:abstractNumId w:val="835"/>
  </w:num>
  <w:num w:numId="487">
    <w:abstractNumId w:val="826"/>
  </w:num>
  <w:num w:numId="488">
    <w:abstractNumId w:val="221"/>
  </w:num>
  <w:num w:numId="489">
    <w:abstractNumId w:val="40"/>
  </w:num>
  <w:num w:numId="490">
    <w:abstractNumId w:val="570"/>
  </w:num>
  <w:num w:numId="491">
    <w:abstractNumId w:val="710"/>
  </w:num>
  <w:num w:numId="492">
    <w:abstractNumId w:val="679"/>
  </w:num>
  <w:num w:numId="493">
    <w:abstractNumId w:val="165"/>
  </w:num>
  <w:num w:numId="494">
    <w:abstractNumId w:val="666"/>
  </w:num>
  <w:num w:numId="495">
    <w:abstractNumId w:val="1013"/>
  </w:num>
  <w:num w:numId="496">
    <w:abstractNumId w:val="1045"/>
  </w:num>
  <w:num w:numId="497">
    <w:abstractNumId w:val="801"/>
  </w:num>
  <w:num w:numId="498">
    <w:abstractNumId w:val="485"/>
  </w:num>
  <w:num w:numId="499">
    <w:abstractNumId w:val="225"/>
  </w:num>
  <w:num w:numId="500">
    <w:abstractNumId w:val="107"/>
  </w:num>
  <w:num w:numId="501">
    <w:abstractNumId w:val="1166"/>
  </w:num>
  <w:num w:numId="502">
    <w:abstractNumId w:val="795"/>
  </w:num>
  <w:num w:numId="503">
    <w:abstractNumId w:val="77"/>
  </w:num>
  <w:num w:numId="504">
    <w:abstractNumId w:val="614"/>
  </w:num>
  <w:num w:numId="505">
    <w:abstractNumId w:val="346"/>
  </w:num>
  <w:num w:numId="506">
    <w:abstractNumId w:val="486"/>
  </w:num>
  <w:num w:numId="507">
    <w:abstractNumId w:val="335"/>
  </w:num>
  <w:num w:numId="508">
    <w:abstractNumId w:val="620"/>
  </w:num>
  <w:num w:numId="509">
    <w:abstractNumId w:val="243"/>
  </w:num>
  <w:num w:numId="510">
    <w:abstractNumId w:val="852"/>
  </w:num>
  <w:num w:numId="511">
    <w:abstractNumId w:val="179"/>
  </w:num>
  <w:num w:numId="512">
    <w:abstractNumId w:val="971"/>
  </w:num>
  <w:num w:numId="513">
    <w:abstractNumId w:val="250"/>
  </w:num>
  <w:num w:numId="514">
    <w:abstractNumId w:val="905"/>
  </w:num>
  <w:num w:numId="515">
    <w:abstractNumId w:val="320"/>
  </w:num>
  <w:num w:numId="516">
    <w:abstractNumId w:val="921"/>
  </w:num>
  <w:num w:numId="517">
    <w:abstractNumId w:val="976"/>
  </w:num>
  <w:num w:numId="518">
    <w:abstractNumId w:val="1002"/>
  </w:num>
  <w:num w:numId="519">
    <w:abstractNumId w:val="360"/>
  </w:num>
  <w:num w:numId="520">
    <w:abstractNumId w:val="138"/>
  </w:num>
  <w:num w:numId="521">
    <w:abstractNumId w:val="1144"/>
  </w:num>
  <w:num w:numId="522">
    <w:abstractNumId w:val="386"/>
  </w:num>
  <w:num w:numId="523">
    <w:abstractNumId w:val="855"/>
  </w:num>
  <w:num w:numId="524">
    <w:abstractNumId w:val="316"/>
  </w:num>
  <w:num w:numId="525">
    <w:abstractNumId w:val="434"/>
  </w:num>
  <w:num w:numId="526">
    <w:abstractNumId w:val="566"/>
  </w:num>
  <w:num w:numId="527">
    <w:abstractNumId w:val="968"/>
  </w:num>
  <w:num w:numId="528">
    <w:abstractNumId w:val="1153"/>
  </w:num>
  <w:num w:numId="529">
    <w:abstractNumId w:val="877"/>
  </w:num>
  <w:num w:numId="530">
    <w:abstractNumId w:val="114"/>
  </w:num>
  <w:num w:numId="531">
    <w:abstractNumId w:val="1087"/>
  </w:num>
  <w:num w:numId="532">
    <w:abstractNumId w:val="897"/>
  </w:num>
  <w:num w:numId="533">
    <w:abstractNumId w:val="983"/>
  </w:num>
  <w:num w:numId="534">
    <w:abstractNumId w:val="1111"/>
  </w:num>
  <w:num w:numId="535">
    <w:abstractNumId w:val="224"/>
  </w:num>
  <w:num w:numId="536">
    <w:abstractNumId w:val="28"/>
  </w:num>
  <w:num w:numId="537">
    <w:abstractNumId w:val="345"/>
  </w:num>
  <w:num w:numId="538">
    <w:abstractNumId w:val="800"/>
  </w:num>
  <w:num w:numId="539">
    <w:abstractNumId w:val="595"/>
  </w:num>
  <w:num w:numId="540">
    <w:abstractNumId w:val="427"/>
  </w:num>
  <w:num w:numId="541">
    <w:abstractNumId w:val="244"/>
  </w:num>
  <w:num w:numId="542">
    <w:abstractNumId w:val="1113"/>
  </w:num>
  <w:num w:numId="543">
    <w:abstractNumId w:val="465"/>
  </w:num>
  <w:num w:numId="544">
    <w:abstractNumId w:val="1151"/>
  </w:num>
  <w:num w:numId="545">
    <w:abstractNumId w:val="514"/>
  </w:num>
  <w:num w:numId="546">
    <w:abstractNumId w:val="612"/>
  </w:num>
  <w:num w:numId="547">
    <w:abstractNumId w:val="267"/>
  </w:num>
  <w:num w:numId="548">
    <w:abstractNumId w:val="163"/>
  </w:num>
  <w:num w:numId="549">
    <w:abstractNumId w:val="790"/>
  </w:num>
  <w:num w:numId="550">
    <w:abstractNumId w:val="185"/>
  </w:num>
  <w:num w:numId="551">
    <w:abstractNumId w:val="118"/>
  </w:num>
  <w:num w:numId="552">
    <w:abstractNumId w:val="530"/>
  </w:num>
  <w:num w:numId="553">
    <w:abstractNumId w:val="1055"/>
  </w:num>
  <w:num w:numId="554">
    <w:abstractNumId w:val="355"/>
  </w:num>
  <w:num w:numId="555">
    <w:abstractNumId w:val="431"/>
  </w:num>
  <w:num w:numId="556">
    <w:abstractNumId w:val="524"/>
  </w:num>
  <w:num w:numId="557">
    <w:abstractNumId w:val="375"/>
  </w:num>
  <w:num w:numId="558">
    <w:abstractNumId w:val="901"/>
  </w:num>
  <w:num w:numId="559">
    <w:abstractNumId w:val="442"/>
  </w:num>
  <w:num w:numId="560">
    <w:abstractNumId w:val="578"/>
  </w:num>
  <w:num w:numId="561">
    <w:abstractNumId w:val="294"/>
  </w:num>
  <w:num w:numId="562">
    <w:abstractNumId w:val="571"/>
  </w:num>
  <w:num w:numId="563">
    <w:abstractNumId w:val="766"/>
  </w:num>
  <w:num w:numId="564">
    <w:abstractNumId w:val="178"/>
  </w:num>
  <w:num w:numId="565">
    <w:abstractNumId w:val="183"/>
  </w:num>
  <w:num w:numId="566">
    <w:abstractNumId w:val="131"/>
  </w:num>
  <w:num w:numId="567">
    <w:abstractNumId w:val="299"/>
  </w:num>
  <w:num w:numId="568">
    <w:abstractNumId w:val="652"/>
  </w:num>
  <w:num w:numId="569">
    <w:abstractNumId w:val="450"/>
  </w:num>
  <w:num w:numId="570">
    <w:abstractNumId w:val="321"/>
  </w:num>
  <w:num w:numId="571">
    <w:abstractNumId w:val="89"/>
  </w:num>
  <w:num w:numId="572">
    <w:abstractNumId w:val="140"/>
  </w:num>
  <w:num w:numId="573">
    <w:abstractNumId w:val="1083"/>
  </w:num>
  <w:num w:numId="574">
    <w:abstractNumId w:val="668"/>
  </w:num>
  <w:num w:numId="575">
    <w:abstractNumId w:val="636"/>
  </w:num>
  <w:num w:numId="576">
    <w:abstractNumId w:val="691"/>
  </w:num>
  <w:num w:numId="577">
    <w:abstractNumId w:val="300"/>
  </w:num>
  <w:num w:numId="578">
    <w:abstractNumId w:val="944"/>
  </w:num>
  <w:num w:numId="579">
    <w:abstractNumId w:val="395"/>
  </w:num>
  <w:num w:numId="580">
    <w:abstractNumId w:val="782"/>
  </w:num>
  <w:num w:numId="581">
    <w:abstractNumId w:val="102"/>
  </w:num>
  <w:num w:numId="582">
    <w:abstractNumId w:val="1054"/>
  </w:num>
  <w:num w:numId="583">
    <w:abstractNumId w:val="363"/>
  </w:num>
  <w:num w:numId="584">
    <w:abstractNumId w:val="374"/>
  </w:num>
  <w:num w:numId="585">
    <w:abstractNumId w:val="483"/>
  </w:num>
  <w:num w:numId="586">
    <w:abstractNumId w:val="1105"/>
  </w:num>
  <w:num w:numId="587">
    <w:abstractNumId w:val="47"/>
  </w:num>
  <w:num w:numId="588">
    <w:abstractNumId w:val="564"/>
  </w:num>
  <w:num w:numId="589">
    <w:abstractNumId w:val="1197"/>
  </w:num>
  <w:num w:numId="590">
    <w:abstractNumId w:val="563"/>
  </w:num>
  <w:num w:numId="591">
    <w:abstractNumId w:val="583"/>
  </w:num>
  <w:num w:numId="592">
    <w:abstractNumId w:val="641"/>
  </w:num>
  <w:num w:numId="593">
    <w:abstractNumId w:val="1138"/>
  </w:num>
  <w:num w:numId="594">
    <w:abstractNumId w:val="31"/>
  </w:num>
  <w:num w:numId="595">
    <w:abstractNumId w:val="850"/>
  </w:num>
  <w:num w:numId="596">
    <w:abstractNumId w:val="1180"/>
  </w:num>
  <w:num w:numId="597">
    <w:abstractNumId w:val="157"/>
  </w:num>
  <w:num w:numId="598">
    <w:abstractNumId w:val="407"/>
  </w:num>
  <w:num w:numId="599">
    <w:abstractNumId w:val="1171"/>
  </w:num>
  <w:num w:numId="600">
    <w:abstractNumId w:val="867"/>
  </w:num>
  <w:num w:numId="601">
    <w:abstractNumId w:val="600"/>
  </w:num>
  <w:num w:numId="602">
    <w:abstractNumId w:val="58"/>
  </w:num>
  <w:num w:numId="603">
    <w:abstractNumId w:val="964"/>
  </w:num>
  <w:num w:numId="604">
    <w:abstractNumId w:val="552"/>
  </w:num>
  <w:num w:numId="605">
    <w:abstractNumId w:val="1195"/>
  </w:num>
  <w:num w:numId="606">
    <w:abstractNumId w:val="973"/>
  </w:num>
  <w:num w:numId="607">
    <w:abstractNumId w:val="229"/>
  </w:num>
  <w:num w:numId="608">
    <w:abstractNumId w:val="663"/>
  </w:num>
  <w:num w:numId="609">
    <w:abstractNumId w:val="51"/>
  </w:num>
  <w:num w:numId="610">
    <w:abstractNumId w:val="609"/>
  </w:num>
  <w:num w:numId="611">
    <w:abstractNumId w:val="457"/>
  </w:num>
  <w:num w:numId="612">
    <w:abstractNumId w:val="931"/>
  </w:num>
  <w:num w:numId="613">
    <w:abstractNumId w:val="1039"/>
  </w:num>
  <w:num w:numId="614">
    <w:abstractNumId w:val="778"/>
  </w:num>
  <w:num w:numId="615">
    <w:abstractNumId w:val="258"/>
  </w:num>
  <w:num w:numId="616">
    <w:abstractNumId w:val="227"/>
  </w:num>
  <w:num w:numId="617">
    <w:abstractNumId w:val="351"/>
  </w:num>
  <w:num w:numId="618">
    <w:abstractNumId w:val="646"/>
  </w:num>
  <w:num w:numId="619">
    <w:abstractNumId w:val="1003"/>
  </w:num>
  <w:num w:numId="620">
    <w:abstractNumId w:val="915"/>
  </w:num>
  <w:num w:numId="621">
    <w:abstractNumId w:val="1101"/>
  </w:num>
  <w:num w:numId="622">
    <w:abstractNumId w:val="690"/>
  </w:num>
  <w:num w:numId="623">
    <w:abstractNumId w:val="282"/>
  </w:num>
  <w:num w:numId="624">
    <w:abstractNumId w:val="605"/>
  </w:num>
  <w:num w:numId="625">
    <w:abstractNumId w:val="1096"/>
  </w:num>
  <w:num w:numId="626">
    <w:abstractNumId w:val="423"/>
  </w:num>
  <w:num w:numId="627">
    <w:abstractNumId w:val="947"/>
  </w:num>
  <w:num w:numId="628">
    <w:abstractNumId w:val="980"/>
  </w:num>
  <w:num w:numId="629">
    <w:abstractNumId w:val="643"/>
  </w:num>
  <w:num w:numId="630">
    <w:abstractNumId w:val="581"/>
  </w:num>
  <w:num w:numId="631">
    <w:abstractNumId w:val="712"/>
  </w:num>
  <w:num w:numId="632">
    <w:abstractNumId w:val="715"/>
  </w:num>
  <w:num w:numId="633">
    <w:abstractNumId w:val="779"/>
  </w:num>
  <w:num w:numId="634">
    <w:abstractNumId w:val="210"/>
  </w:num>
  <w:num w:numId="635">
    <w:abstractNumId w:val="445"/>
  </w:num>
  <w:num w:numId="636">
    <w:abstractNumId w:val="735"/>
  </w:num>
  <w:num w:numId="637">
    <w:abstractNumId w:val="480"/>
  </w:num>
  <w:num w:numId="638">
    <w:abstractNumId w:val="1189"/>
  </w:num>
  <w:num w:numId="639">
    <w:abstractNumId w:val="599"/>
  </w:num>
  <w:num w:numId="640">
    <w:abstractNumId w:val="104"/>
  </w:num>
  <w:num w:numId="641">
    <w:abstractNumId w:val="55"/>
  </w:num>
  <w:num w:numId="642">
    <w:abstractNumId w:val="903"/>
  </w:num>
  <w:num w:numId="643">
    <w:abstractNumId w:val="680"/>
  </w:num>
  <w:num w:numId="644">
    <w:abstractNumId w:val="891"/>
  </w:num>
  <w:num w:numId="645">
    <w:abstractNumId w:val="1143"/>
  </w:num>
  <w:num w:numId="646">
    <w:abstractNumId w:val="1048"/>
  </w:num>
  <w:num w:numId="647">
    <w:abstractNumId w:val="142"/>
  </w:num>
  <w:num w:numId="648">
    <w:abstractNumId w:val="548"/>
  </w:num>
  <w:num w:numId="649">
    <w:abstractNumId w:val="1082"/>
  </w:num>
  <w:num w:numId="650">
    <w:abstractNumId w:val="260"/>
  </w:num>
  <w:num w:numId="651">
    <w:abstractNumId w:val="553"/>
  </w:num>
  <w:num w:numId="652">
    <w:abstractNumId w:val="784"/>
  </w:num>
  <w:num w:numId="653">
    <w:abstractNumId w:val="1064"/>
  </w:num>
  <w:num w:numId="654">
    <w:abstractNumId w:val="932"/>
  </w:num>
  <w:num w:numId="655">
    <w:abstractNumId w:val="547"/>
  </w:num>
  <w:num w:numId="656">
    <w:abstractNumId w:val="948"/>
  </w:num>
  <w:num w:numId="657">
    <w:abstractNumId w:val="1094"/>
  </w:num>
  <w:num w:numId="658">
    <w:abstractNumId w:val="738"/>
  </w:num>
  <w:num w:numId="659">
    <w:abstractNumId w:val="623"/>
  </w:num>
  <w:num w:numId="660">
    <w:abstractNumId w:val="1068"/>
  </w:num>
  <w:num w:numId="661">
    <w:abstractNumId w:val="41"/>
  </w:num>
  <w:num w:numId="662">
    <w:abstractNumId w:val="422"/>
  </w:num>
  <w:num w:numId="663">
    <w:abstractNumId w:val="168"/>
  </w:num>
  <w:num w:numId="664">
    <w:abstractNumId w:val="673"/>
  </w:num>
  <w:num w:numId="665">
    <w:abstractNumId w:val="1203"/>
  </w:num>
  <w:num w:numId="666">
    <w:abstractNumId w:val="112"/>
  </w:num>
  <w:num w:numId="667">
    <w:abstractNumId w:val="1120"/>
  </w:num>
  <w:num w:numId="668">
    <w:abstractNumId w:val="467"/>
  </w:num>
  <w:num w:numId="669">
    <w:abstractNumId w:val="220"/>
  </w:num>
  <w:num w:numId="670">
    <w:abstractNumId w:val="928"/>
  </w:num>
  <w:num w:numId="671">
    <w:abstractNumId w:val="512"/>
  </w:num>
  <w:num w:numId="672">
    <w:abstractNumId w:val="426"/>
  </w:num>
  <w:num w:numId="673">
    <w:abstractNumId w:val="560"/>
  </w:num>
  <w:num w:numId="674">
    <w:abstractNumId w:val="757"/>
  </w:num>
  <w:num w:numId="675">
    <w:abstractNumId w:val="203"/>
  </w:num>
  <w:num w:numId="676">
    <w:abstractNumId w:val="6"/>
  </w:num>
  <w:num w:numId="677">
    <w:abstractNumId w:val="1060"/>
  </w:num>
  <w:num w:numId="678">
    <w:abstractNumId w:val="963"/>
  </w:num>
  <w:num w:numId="679">
    <w:abstractNumId w:val="22"/>
  </w:num>
  <w:num w:numId="680">
    <w:abstractNumId w:val="1193"/>
  </w:num>
  <w:num w:numId="681">
    <w:abstractNumId w:val="759"/>
  </w:num>
  <w:num w:numId="682">
    <w:abstractNumId w:val="391"/>
  </w:num>
  <w:num w:numId="683">
    <w:abstractNumId w:val="655"/>
  </w:num>
  <w:num w:numId="684">
    <w:abstractNumId w:val="520"/>
  </w:num>
  <w:num w:numId="685">
    <w:abstractNumId w:val="149"/>
  </w:num>
  <w:num w:numId="686">
    <w:abstractNumId w:val="274"/>
  </w:num>
  <w:num w:numId="687">
    <w:abstractNumId w:val="139"/>
  </w:num>
  <w:num w:numId="688">
    <w:abstractNumId w:val="678"/>
  </w:num>
  <w:num w:numId="689">
    <w:abstractNumId w:val="402"/>
  </w:num>
  <w:num w:numId="690">
    <w:abstractNumId w:val="876"/>
  </w:num>
  <w:num w:numId="691">
    <w:abstractNumId w:val="242"/>
  </w:num>
  <w:num w:numId="692">
    <w:abstractNumId w:val="136"/>
  </w:num>
  <w:num w:numId="693">
    <w:abstractNumId w:val="128"/>
  </w:num>
  <w:num w:numId="694">
    <w:abstractNumId w:val="953"/>
  </w:num>
  <w:num w:numId="695">
    <w:abstractNumId w:val="488"/>
  </w:num>
  <w:num w:numId="696">
    <w:abstractNumId w:val="424"/>
  </w:num>
  <w:num w:numId="697">
    <w:abstractNumId w:val="802"/>
  </w:num>
  <w:num w:numId="698">
    <w:abstractNumId w:val="428"/>
  </w:num>
  <w:num w:numId="699">
    <w:abstractNumId w:val="452"/>
  </w:num>
  <w:num w:numId="700">
    <w:abstractNumId w:val="607"/>
  </w:num>
  <w:num w:numId="701">
    <w:abstractNumId w:val="758"/>
  </w:num>
  <w:num w:numId="702">
    <w:abstractNumId w:val="84"/>
  </w:num>
  <w:num w:numId="703">
    <w:abstractNumId w:val="920"/>
  </w:num>
  <w:num w:numId="704">
    <w:abstractNumId w:val="46"/>
  </w:num>
  <w:num w:numId="705">
    <w:abstractNumId w:val="895"/>
  </w:num>
  <w:num w:numId="706">
    <w:abstractNumId w:val="569"/>
  </w:num>
  <w:num w:numId="707">
    <w:abstractNumId w:val="829"/>
  </w:num>
  <w:num w:numId="708">
    <w:abstractNumId w:val="330"/>
  </w:num>
  <w:num w:numId="709">
    <w:abstractNumId w:val="707"/>
  </w:num>
  <w:num w:numId="710">
    <w:abstractNumId w:val="857"/>
  </w:num>
  <w:num w:numId="711">
    <w:abstractNumId w:val="365"/>
  </w:num>
  <w:num w:numId="712">
    <w:abstractNumId w:val="739"/>
  </w:num>
  <w:num w:numId="713">
    <w:abstractNumId w:val="12"/>
  </w:num>
  <w:num w:numId="714">
    <w:abstractNumId w:val="671"/>
  </w:num>
  <w:num w:numId="715">
    <w:abstractNumId w:val="698"/>
  </w:num>
  <w:num w:numId="716">
    <w:abstractNumId w:val="496"/>
  </w:num>
  <w:num w:numId="717">
    <w:abstractNumId w:val="129"/>
  </w:num>
  <w:num w:numId="718">
    <w:abstractNumId w:val="285"/>
  </w:num>
  <w:num w:numId="719">
    <w:abstractNumId w:val="1026"/>
  </w:num>
  <w:num w:numId="720">
    <w:abstractNumId w:val="295"/>
  </w:num>
  <w:num w:numId="721">
    <w:abstractNumId w:val="215"/>
  </w:num>
  <w:num w:numId="722">
    <w:abstractNumId w:val="576"/>
  </w:num>
  <w:num w:numId="723">
    <w:abstractNumId w:val="135"/>
  </w:num>
  <w:num w:numId="724">
    <w:abstractNumId w:val="153"/>
  </w:num>
  <w:num w:numId="725">
    <w:abstractNumId w:val="1183"/>
  </w:num>
  <w:num w:numId="726">
    <w:abstractNumId w:val="233"/>
  </w:num>
  <w:num w:numId="727">
    <w:abstractNumId w:val="1163"/>
  </w:num>
  <w:num w:numId="728">
    <w:abstractNumId w:val="94"/>
  </w:num>
  <w:num w:numId="729">
    <w:abstractNumId w:val="196"/>
  </w:num>
  <w:num w:numId="730">
    <w:abstractNumId w:val="176"/>
  </w:num>
  <w:num w:numId="731">
    <w:abstractNumId w:val="837"/>
  </w:num>
  <w:num w:numId="732">
    <w:abstractNumId w:val="1198"/>
  </w:num>
  <w:num w:numId="733">
    <w:abstractNumId w:val="658"/>
  </w:num>
  <w:num w:numId="734">
    <w:abstractNumId w:val="319"/>
  </w:num>
  <w:num w:numId="735">
    <w:abstractNumId w:val="822"/>
  </w:num>
  <w:num w:numId="736">
    <w:abstractNumId w:val="516"/>
  </w:num>
  <w:num w:numId="737">
    <w:abstractNumId w:val="827"/>
  </w:num>
  <w:num w:numId="738">
    <w:abstractNumId w:val="878"/>
  </w:num>
  <w:num w:numId="739">
    <w:abstractNumId w:val="688"/>
  </w:num>
  <w:num w:numId="740">
    <w:abstractNumId w:val="1023"/>
  </w:num>
  <w:num w:numId="741">
    <w:abstractNumId w:val="451"/>
  </w:num>
  <w:num w:numId="742">
    <w:abstractNumId w:val="206"/>
  </w:num>
  <w:num w:numId="743">
    <w:abstractNumId w:val="755"/>
  </w:num>
  <w:num w:numId="744">
    <w:abstractNumId w:val="331"/>
  </w:num>
  <w:num w:numId="745">
    <w:abstractNumId w:val="629"/>
  </w:num>
  <w:num w:numId="746">
    <w:abstractNumId w:val="469"/>
  </w:num>
  <w:num w:numId="747">
    <w:abstractNumId w:val="602"/>
  </w:num>
  <w:num w:numId="748">
    <w:abstractNumId w:val="329"/>
  </w:num>
  <w:num w:numId="749">
    <w:abstractNumId w:val="1046"/>
  </w:num>
  <w:num w:numId="750">
    <w:abstractNumId w:val="694"/>
  </w:num>
  <w:num w:numId="751">
    <w:abstractNumId w:val="627"/>
  </w:num>
  <w:num w:numId="752">
    <w:abstractNumId w:val="173"/>
  </w:num>
  <w:num w:numId="753">
    <w:abstractNumId w:val="513"/>
  </w:num>
  <w:num w:numId="754">
    <w:abstractNumId w:val="786"/>
  </w:num>
  <w:num w:numId="755">
    <w:abstractNumId w:val="684"/>
  </w:num>
  <w:num w:numId="756">
    <w:abstractNumId w:val="463"/>
  </w:num>
  <w:num w:numId="757">
    <w:abstractNumId w:val="592"/>
  </w:num>
  <w:num w:numId="758">
    <w:abstractNumId w:val="823"/>
  </w:num>
  <w:num w:numId="759">
    <w:abstractNumId w:val="966"/>
  </w:num>
  <w:num w:numId="760">
    <w:abstractNumId w:val="443"/>
  </w:num>
  <w:num w:numId="761">
    <w:abstractNumId w:val="92"/>
  </w:num>
  <w:num w:numId="762">
    <w:abstractNumId w:val="271"/>
  </w:num>
  <w:num w:numId="763">
    <w:abstractNumId w:val="159"/>
  </w:num>
  <w:num w:numId="764">
    <w:abstractNumId w:val="116"/>
  </w:num>
  <w:num w:numId="765">
    <w:abstractNumId w:val="922"/>
  </w:num>
  <w:num w:numId="766">
    <w:abstractNumId w:val="200"/>
  </w:num>
  <w:num w:numId="767">
    <w:abstractNumId w:val="1056"/>
  </w:num>
  <w:num w:numId="768">
    <w:abstractNumId w:val="1089"/>
  </w:num>
  <w:num w:numId="769">
    <w:abstractNumId w:val="991"/>
  </w:num>
  <w:num w:numId="770">
    <w:abstractNumId w:val="255"/>
  </w:num>
  <w:num w:numId="771">
    <w:abstractNumId w:val="359"/>
  </w:num>
  <w:num w:numId="772">
    <w:abstractNumId w:val="177"/>
  </w:num>
  <w:num w:numId="773">
    <w:abstractNumId w:val="67"/>
  </w:num>
  <w:num w:numId="774">
    <w:abstractNumId w:val="446"/>
  </w:num>
  <w:num w:numId="775">
    <w:abstractNumId w:val="352"/>
  </w:num>
  <w:num w:numId="776">
    <w:abstractNumId w:val="834"/>
  </w:num>
  <w:num w:numId="777">
    <w:abstractNumId w:val="761"/>
  </w:num>
  <w:num w:numId="778">
    <w:abstractNumId w:val="935"/>
  </w:num>
  <w:num w:numId="779">
    <w:abstractNumId w:val="881"/>
  </w:num>
  <w:num w:numId="780">
    <w:abstractNumId w:val="32"/>
  </w:num>
  <w:num w:numId="781">
    <w:abstractNumId w:val="562"/>
  </w:num>
  <w:num w:numId="782">
    <w:abstractNumId w:val="781"/>
  </w:num>
  <w:num w:numId="783">
    <w:abstractNumId w:val="398"/>
  </w:num>
  <w:num w:numId="784">
    <w:abstractNumId w:val="313"/>
  </w:num>
  <w:num w:numId="785">
    <w:abstractNumId w:val="525"/>
  </w:num>
  <w:num w:numId="786">
    <w:abstractNumId w:val="350"/>
  </w:num>
  <w:num w:numId="787">
    <w:abstractNumId w:val="1172"/>
  </w:num>
  <w:num w:numId="788">
    <w:abstractNumId w:val="277"/>
  </w:num>
  <w:num w:numId="789">
    <w:abstractNumId w:val="470"/>
  </w:num>
  <w:num w:numId="790">
    <w:abstractNumId w:val="528"/>
  </w:num>
  <w:num w:numId="791">
    <w:abstractNumId w:val="1112"/>
  </w:num>
  <w:num w:numId="792">
    <w:abstractNumId w:val="842"/>
  </w:num>
  <w:num w:numId="793">
    <w:abstractNumId w:val="202"/>
  </w:num>
  <w:num w:numId="794">
    <w:abstractNumId w:val="859"/>
  </w:num>
  <w:num w:numId="795">
    <w:abstractNumId w:val="312"/>
  </w:num>
  <w:num w:numId="796">
    <w:abstractNumId w:val="984"/>
  </w:num>
  <w:num w:numId="797">
    <w:abstractNumId w:val="706"/>
  </w:num>
  <w:num w:numId="798">
    <w:abstractNumId w:val="171"/>
  </w:num>
  <w:num w:numId="799">
    <w:abstractNumId w:val="828"/>
  </w:num>
  <w:num w:numId="800">
    <w:abstractNumId w:val="1085"/>
  </w:num>
  <w:num w:numId="801">
    <w:abstractNumId w:val="741"/>
  </w:num>
  <w:num w:numId="802">
    <w:abstractNumId w:val="631"/>
  </w:num>
  <w:num w:numId="803">
    <w:abstractNumId w:val="1187"/>
  </w:num>
  <w:num w:numId="804">
    <w:abstractNumId w:val="460"/>
  </w:num>
  <w:num w:numId="805">
    <w:abstractNumId w:val="261"/>
  </w:num>
  <w:num w:numId="806">
    <w:abstractNumId w:val="1042"/>
  </w:num>
  <w:num w:numId="807">
    <w:abstractNumId w:val="479"/>
  </w:num>
  <w:num w:numId="808">
    <w:abstractNumId w:val="1150"/>
  </w:num>
  <w:num w:numId="809">
    <w:abstractNumId w:val="181"/>
  </w:num>
  <w:num w:numId="810">
    <w:abstractNumId w:val="287"/>
  </w:num>
  <w:num w:numId="811">
    <w:abstractNumId w:val="476"/>
  </w:num>
  <w:num w:numId="812">
    <w:abstractNumId w:val="572"/>
  </w:num>
  <w:num w:numId="813">
    <w:abstractNumId w:val="198"/>
  </w:num>
  <w:num w:numId="814">
    <w:abstractNumId w:val="1179"/>
  </w:num>
  <w:num w:numId="815">
    <w:abstractNumId w:val="1190"/>
  </w:num>
  <w:num w:numId="816">
    <w:abstractNumId w:val="511"/>
  </w:num>
  <w:num w:numId="817">
    <w:abstractNumId w:val="1071"/>
  </w:num>
  <w:num w:numId="818">
    <w:abstractNumId w:val="266"/>
  </w:num>
  <w:num w:numId="819">
    <w:abstractNumId w:val="593"/>
  </w:num>
  <w:num w:numId="820">
    <w:abstractNumId w:val="328"/>
  </w:num>
  <w:num w:numId="821">
    <w:abstractNumId w:val="311"/>
  </w:num>
  <w:num w:numId="822">
    <w:abstractNumId w:val="1204"/>
  </w:num>
  <w:num w:numId="823">
    <w:abstractNumId w:val="1158"/>
  </w:num>
  <w:num w:numId="824">
    <w:abstractNumId w:val="773"/>
  </w:num>
  <w:num w:numId="825">
    <w:abstractNumId w:val="577"/>
  </w:num>
  <w:num w:numId="826">
    <w:abstractNumId w:val="645"/>
  </w:num>
  <w:num w:numId="827">
    <w:abstractNumId w:val="414"/>
  </w:num>
  <w:num w:numId="828">
    <w:abstractNumId w:val="155"/>
  </w:num>
  <w:num w:numId="829">
    <w:abstractNumId w:val="1194"/>
  </w:num>
  <w:num w:numId="830">
    <w:abstractNumId w:val="700"/>
  </w:num>
  <w:num w:numId="831">
    <w:abstractNumId w:val="347"/>
  </w:num>
  <w:num w:numId="832">
    <w:abstractNumId w:val="975"/>
  </w:num>
  <w:num w:numId="833">
    <w:abstractNumId w:val="672"/>
  </w:num>
  <w:num w:numId="834">
    <w:abstractNumId w:val="432"/>
  </w:num>
  <w:num w:numId="835">
    <w:abstractNumId w:val="849"/>
  </w:num>
  <w:num w:numId="836">
    <w:abstractNumId w:val="942"/>
  </w:num>
  <w:num w:numId="837">
    <w:abstractNumId w:val="1160"/>
  </w:num>
  <w:num w:numId="838">
    <w:abstractNumId w:val="1169"/>
  </w:num>
  <w:num w:numId="839">
    <w:abstractNumId w:val="1044"/>
  </w:num>
  <w:num w:numId="840">
    <w:abstractNumId w:val="1191"/>
  </w:num>
  <w:num w:numId="841">
    <w:abstractNumId w:val="478"/>
  </w:num>
  <w:num w:numId="842">
    <w:abstractNumId w:val="949"/>
  </w:num>
  <w:num w:numId="843">
    <w:abstractNumId w:val="722"/>
  </w:num>
  <w:num w:numId="844">
    <w:abstractNumId w:val="1018"/>
  </w:num>
  <w:num w:numId="845">
    <w:abstractNumId w:val="415"/>
  </w:num>
  <w:num w:numId="846">
    <w:abstractNumId w:val="865"/>
  </w:num>
  <w:num w:numId="847">
    <w:abstractNumId w:val="239"/>
  </w:num>
  <w:num w:numId="848">
    <w:abstractNumId w:val="1185"/>
  </w:num>
  <w:num w:numId="849">
    <w:abstractNumId w:val="472"/>
  </w:num>
  <w:num w:numId="850">
    <w:abstractNumId w:val="818"/>
  </w:num>
  <w:num w:numId="851">
    <w:abstractNumId w:val="3"/>
  </w:num>
  <w:num w:numId="852">
    <w:abstractNumId w:val="441"/>
  </w:num>
  <w:num w:numId="853">
    <w:abstractNumId w:val="253"/>
  </w:num>
  <w:num w:numId="854">
    <w:abstractNumId w:val="1149"/>
  </w:num>
  <w:num w:numId="855">
    <w:abstractNumId w:val="587"/>
  </w:num>
  <w:num w:numId="856">
    <w:abstractNumId w:val="1076"/>
  </w:num>
  <w:num w:numId="857">
    <w:abstractNumId w:val="61"/>
  </w:num>
  <w:num w:numId="858">
    <w:abstractNumId w:val="332"/>
  </w:num>
  <w:num w:numId="859">
    <w:abstractNumId w:val="797"/>
  </w:num>
  <w:num w:numId="860">
    <w:abstractNumId w:val="517"/>
  </w:num>
  <w:num w:numId="861">
    <w:abstractNumId w:val="487"/>
  </w:num>
  <w:num w:numId="862">
    <w:abstractNumId w:val="73"/>
  </w:num>
  <w:num w:numId="863">
    <w:abstractNumId w:val="357"/>
  </w:num>
  <w:num w:numId="864">
    <w:abstractNumId w:val="1078"/>
  </w:num>
  <w:num w:numId="865">
    <w:abstractNumId w:val="324"/>
  </w:num>
  <w:num w:numId="866">
    <w:abstractNumId w:val="69"/>
  </w:num>
  <w:num w:numId="867">
    <w:abstractNumId w:val="584"/>
  </w:num>
  <w:num w:numId="868">
    <w:abstractNumId w:val="725"/>
  </w:num>
  <w:num w:numId="869">
    <w:abstractNumId w:val="340"/>
  </w:num>
  <w:num w:numId="870">
    <w:abstractNumId w:val="1164"/>
  </w:num>
  <w:num w:numId="871">
    <w:abstractNumId w:val="1027"/>
  </w:num>
  <w:num w:numId="872">
    <w:abstractNumId w:val="333"/>
  </w:num>
  <w:num w:numId="873">
    <w:abstractNumId w:val="448"/>
  </w:num>
  <w:num w:numId="874">
    <w:abstractNumId w:val="950"/>
  </w:num>
  <w:num w:numId="875">
    <w:abstractNumId w:val="388"/>
  </w:num>
  <w:num w:numId="876">
    <w:abstractNumId w:val="713"/>
  </w:num>
  <w:num w:numId="877">
    <w:abstractNumId w:val="883"/>
  </w:num>
  <w:num w:numId="878">
    <w:abstractNumId w:val="681"/>
  </w:num>
  <w:num w:numId="879">
    <w:abstractNumId w:val="1051"/>
  </w:num>
  <w:num w:numId="880">
    <w:abstractNumId w:val="1093"/>
  </w:num>
  <w:num w:numId="881">
    <w:abstractNumId w:val="126"/>
  </w:num>
  <w:num w:numId="882">
    <w:abstractNumId w:val="809"/>
  </w:num>
  <w:num w:numId="883">
    <w:abstractNumId w:val="619"/>
  </w:num>
  <w:num w:numId="884">
    <w:abstractNumId w:val="367"/>
  </w:num>
  <w:num w:numId="885">
    <w:abstractNumId w:val="1100"/>
  </w:num>
  <w:num w:numId="886">
    <w:abstractNumId w:val="754"/>
  </w:num>
  <w:num w:numId="887">
    <w:abstractNumId w:val="551"/>
  </w:num>
  <w:num w:numId="888">
    <w:abstractNumId w:val="911"/>
  </w:num>
  <w:num w:numId="889">
    <w:abstractNumId w:val="288"/>
  </w:num>
  <w:num w:numId="890">
    <w:abstractNumId w:val="449"/>
  </w:num>
  <w:num w:numId="891">
    <w:abstractNumId w:val="746"/>
  </w:num>
  <w:num w:numId="892">
    <w:abstractNumId w:val="498"/>
  </w:num>
  <w:num w:numId="893">
    <w:abstractNumId w:val="756"/>
  </w:num>
  <w:num w:numId="894">
    <w:abstractNumId w:val="468"/>
  </w:num>
  <w:num w:numId="895">
    <w:abstractNumId w:val="844"/>
  </w:num>
  <w:num w:numId="896">
    <w:abstractNumId w:val="747"/>
  </w:num>
  <w:num w:numId="897">
    <w:abstractNumId w:val="1152"/>
  </w:num>
  <w:num w:numId="898">
    <w:abstractNumId w:val="1139"/>
  </w:num>
  <w:num w:numId="899">
    <w:abstractNumId w:val="188"/>
  </w:num>
  <w:num w:numId="900">
    <w:abstractNumId w:val="29"/>
  </w:num>
  <w:num w:numId="901">
    <w:abstractNumId w:val="26"/>
  </w:num>
  <w:num w:numId="902">
    <w:abstractNumId w:val="839"/>
  </w:num>
  <w:num w:numId="903">
    <w:abstractNumId w:val="76"/>
  </w:num>
  <w:num w:numId="904">
    <w:abstractNumId w:val="1125"/>
  </w:num>
  <w:num w:numId="905">
    <w:abstractNumId w:val="1156"/>
  </w:num>
  <w:num w:numId="906">
    <w:abstractNumId w:val="4"/>
  </w:num>
  <w:num w:numId="907">
    <w:abstractNumId w:val="1123"/>
  </w:num>
  <w:num w:numId="908">
    <w:abstractNumId w:val="71"/>
  </w:num>
  <w:num w:numId="909">
    <w:abstractNumId w:val="775"/>
  </w:num>
  <w:num w:numId="910">
    <w:abstractNumId w:val="606"/>
  </w:num>
  <w:num w:numId="911">
    <w:abstractNumId w:val="659"/>
  </w:num>
  <w:num w:numId="912">
    <w:abstractNumId w:val="871"/>
  </w:num>
  <w:num w:numId="913">
    <w:abstractNumId w:val="529"/>
  </w:num>
  <w:num w:numId="914">
    <w:abstractNumId w:val="125"/>
  </w:num>
  <w:num w:numId="915">
    <w:abstractNumId w:val="433"/>
  </w:num>
  <w:num w:numId="916">
    <w:abstractNumId w:val="579"/>
  </w:num>
  <w:num w:numId="917">
    <w:abstractNumId w:val="982"/>
  </w:num>
  <w:num w:numId="918">
    <w:abstractNumId w:val="692"/>
  </w:num>
  <w:num w:numId="919">
    <w:abstractNumId w:val="862"/>
  </w:num>
  <w:num w:numId="920">
    <w:abstractNumId w:val="1181"/>
  </w:num>
  <w:num w:numId="921">
    <w:abstractNumId w:val="50"/>
  </w:num>
  <w:num w:numId="922">
    <w:abstractNumId w:val="248"/>
  </w:num>
  <w:num w:numId="923">
    <w:abstractNumId w:val="1019"/>
  </w:num>
  <w:num w:numId="924">
    <w:abstractNumId w:val="1006"/>
  </w:num>
  <w:num w:numId="925">
    <w:abstractNumId w:val="397"/>
  </w:num>
  <w:num w:numId="926">
    <w:abstractNumId w:val="783"/>
  </w:num>
  <w:num w:numId="927">
    <w:abstractNumId w:val="1011"/>
  </w:num>
  <w:num w:numId="928">
    <w:abstractNumId w:val="301"/>
  </w:num>
  <w:num w:numId="929">
    <w:abstractNumId w:val="955"/>
  </w:num>
  <w:num w:numId="930">
    <w:abstractNumId w:val="633"/>
  </w:num>
  <w:num w:numId="931">
    <w:abstractNumId w:val="555"/>
  </w:num>
  <w:num w:numId="932">
    <w:abstractNumId w:val="685"/>
  </w:num>
  <w:num w:numId="933">
    <w:abstractNumId w:val="1007"/>
  </w:num>
  <w:num w:numId="934">
    <w:abstractNumId w:val="945"/>
  </w:num>
  <w:num w:numId="935">
    <w:abstractNumId w:val="278"/>
  </w:num>
  <w:num w:numId="936">
    <w:abstractNumId w:val="929"/>
  </w:num>
  <w:num w:numId="937">
    <w:abstractNumId w:val="240"/>
  </w:num>
  <w:num w:numId="938">
    <w:abstractNumId w:val="286"/>
  </w:num>
  <w:num w:numId="939">
    <w:abstractNumId w:val="382"/>
  </w:num>
  <w:num w:numId="940">
    <w:abstractNumId w:val="987"/>
  </w:num>
  <w:num w:numId="941">
    <w:abstractNumId w:val="64"/>
  </w:num>
  <w:num w:numId="942">
    <w:abstractNumId w:val="409"/>
  </w:num>
  <w:num w:numId="943">
    <w:abstractNumId w:val="820"/>
  </w:num>
  <w:num w:numId="944">
    <w:abstractNumId w:val="87"/>
  </w:num>
  <w:num w:numId="945">
    <w:abstractNumId w:val="201"/>
  </w:num>
  <w:num w:numId="946">
    <w:abstractNumId w:val="986"/>
  </w:num>
  <w:num w:numId="947">
    <w:abstractNumId w:val="591"/>
  </w:num>
  <w:num w:numId="948">
    <w:abstractNumId w:val="403"/>
  </w:num>
  <w:num w:numId="949">
    <w:abstractNumId w:val="675"/>
  </w:num>
  <w:num w:numId="950">
    <w:abstractNumId w:val="651"/>
  </w:num>
  <w:num w:numId="951">
    <w:abstractNumId w:val="618"/>
  </w:num>
  <w:num w:numId="952">
    <w:abstractNumId w:val="539"/>
  </w:num>
  <w:num w:numId="953">
    <w:abstractNumId w:val="325"/>
  </w:num>
  <w:num w:numId="954">
    <w:abstractNumId w:val="604"/>
  </w:num>
  <w:num w:numId="955">
    <w:abstractNumId w:val="771"/>
  </w:num>
  <w:num w:numId="956">
    <w:abstractNumId w:val="95"/>
  </w:num>
  <w:num w:numId="957">
    <w:abstractNumId w:val="510"/>
  </w:num>
  <w:num w:numId="958">
    <w:abstractNumId w:val="610"/>
  </w:num>
  <w:num w:numId="959">
    <w:abstractNumId w:val="262"/>
  </w:num>
  <w:num w:numId="960">
    <w:abstractNumId w:val="912"/>
  </w:num>
  <w:num w:numId="961">
    <w:abstractNumId w:val="420"/>
  </w:num>
  <w:num w:numId="962">
    <w:abstractNumId w:val="669"/>
  </w:num>
  <w:num w:numId="963">
    <w:abstractNumId w:val="180"/>
  </w:num>
  <w:num w:numId="964">
    <w:abstractNumId w:val="777"/>
  </w:num>
  <w:num w:numId="965">
    <w:abstractNumId w:val="362"/>
  </w:num>
  <w:num w:numId="966">
    <w:abstractNumId w:val="245"/>
  </w:num>
  <w:num w:numId="967">
    <w:abstractNumId w:val="505"/>
  </w:num>
  <w:num w:numId="968">
    <w:abstractNumId w:val="35"/>
  </w:num>
  <w:num w:numId="969">
    <w:abstractNumId w:val="866"/>
  </w:num>
  <w:num w:numId="970">
    <w:abstractNumId w:val="276"/>
  </w:num>
  <w:num w:numId="971">
    <w:abstractNumId w:val="769"/>
  </w:num>
  <w:num w:numId="972">
    <w:abstractNumId w:val="1074"/>
  </w:num>
  <w:num w:numId="973">
    <w:abstractNumId w:val="208"/>
  </w:num>
  <w:num w:numId="974">
    <w:abstractNumId w:val="648"/>
  </w:num>
  <w:num w:numId="975">
    <w:abstractNumId w:val="249"/>
  </w:num>
  <w:num w:numId="976">
    <w:abstractNumId w:val="1202"/>
  </w:num>
  <w:num w:numId="977">
    <w:abstractNumId w:val="676"/>
  </w:num>
  <w:num w:numId="978">
    <w:abstractNumId w:val="803"/>
  </w:num>
  <w:num w:numId="979">
    <w:abstractNumId w:val="804"/>
  </w:num>
  <w:num w:numId="980">
    <w:abstractNumId w:val="506"/>
  </w:num>
  <w:num w:numId="981">
    <w:abstractNumId w:val="585"/>
  </w:num>
  <w:num w:numId="982">
    <w:abstractNumId w:val="366"/>
  </w:num>
  <w:num w:numId="983">
    <w:abstractNumId w:val="742"/>
  </w:num>
  <w:num w:numId="984">
    <w:abstractNumId w:val="111"/>
  </w:num>
  <w:num w:numId="985">
    <w:abstractNumId w:val="384"/>
  </w:num>
  <w:num w:numId="986">
    <w:abstractNumId w:val="727"/>
  </w:num>
  <w:num w:numId="987">
    <w:abstractNumId w:val="305"/>
  </w:num>
  <w:num w:numId="988">
    <w:abstractNumId w:val="204"/>
  </w:num>
  <w:num w:numId="989">
    <w:abstractNumId w:val="150"/>
  </w:num>
  <w:num w:numId="990">
    <w:abstractNumId w:val="184"/>
  </w:num>
  <w:num w:numId="991">
    <w:abstractNumId w:val="241"/>
  </w:num>
  <w:num w:numId="992">
    <w:abstractNumId w:val="143"/>
  </w:num>
  <w:num w:numId="993">
    <w:abstractNumId w:val="380"/>
  </w:num>
  <w:num w:numId="994">
    <w:abstractNumId w:val="2"/>
  </w:num>
  <w:num w:numId="995">
    <w:abstractNumId w:val="573"/>
  </w:num>
  <w:num w:numId="996">
    <w:abstractNumId w:val="66"/>
  </w:num>
  <w:num w:numId="997">
    <w:abstractNumId w:val="130"/>
  </w:num>
  <w:num w:numId="998">
    <w:abstractNumId w:val="733"/>
  </w:num>
  <w:num w:numId="999">
    <w:abstractNumId w:val="1005"/>
  </w:num>
  <w:num w:numId="1000">
    <w:abstractNumId w:val="186"/>
  </w:num>
  <w:num w:numId="1001">
    <w:abstractNumId w:val="1066"/>
  </w:num>
  <w:num w:numId="1002">
    <w:abstractNumId w:val="425"/>
  </w:num>
  <w:num w:numId="1003">
    <w:abstractNumId w:val="65"/>
  </w:num>
  <w:num w:numId="1004">
    <w:abstractNumId w:val="49"/>
  </w:num>
  <w:num w:numId="1005">
    <w:abstractNumId w:val="337"/>
  </w:num>
  <w:num w:numId="1006">
    <w:abstractNumId w:val="731"/>
  </w:num>
  <w:num w:numId="1007">
    <w:abstractNumId w:val="1050"/>
  </w:num>
  <w:num w:numId="1008">
    <w:abstractNumId w:val="840"/>
  </w:num>
  <w:num w:numId="1009">
    <w:abstractNumId w:val="711"/>
  </w:num>
  <w:num w:numId="1010">
    <w:abstractNumId w:val="440"/>
  </w:num>
  <w:num w:numId="1011">
    <w:abstractNumId w:val="1146"/>
  </w:num>
  <w:num w:numId="1012">
    <w:abstractNumId w:val="70"/>
  </w:num>
  <w:num w:numId="1013">
    <w:abstractNumId w:val="393"/>
  </w:num>
  <w:num w:numId="1014">
    <w:abstractNumId w:val="1115"/>
  </w:num>
  <w:num w:numId="1015">
    <w:abstractNumId w:val="649"/>
  </w:num>
  <w:num w:numId="1016">
    <w:abstractNumId w:val="639"/>
  </w:num>
  <w:num w:numId="1017">
    <w:abstractNumId w:val="796"/>
  </w:num>
  <w:num w:numId="1018">
    <w:abstractNumId w:val="656"/>
  </w:num>
  <w:num w:numId="1019">
    <w:abstractNumId w:val="194"/>
  </w:num>
  <w:num w:numId="1020">
    <w:abstractNumId w:val="661"/>
  </w:num>
  <w:num w:numId="1021">
    <w:abstractNumId w:val="117"/>
  </w:num>
  <w:num w:numId="1022">
    <w:abstractNumId w:val="981"/>
  </w:num>
  <w:num w:numId="1023">
    <w:abstractNumId w:val="1092"/>
  </w:num>
  <w:num w:numId="1024">
    <w:abstractNumId w:val="574"/>
  </w:num>
  <w:num w:numId="1025">
    <w:abstractNumId w:val="1001"/>
  </w:num>
  <w:num w:numId="1026">
    <w:abstractNumId w:val="868"/>
  </w:num>
  <w:num w:numId="1027">
    <w:abstractNumId w:val="831"/>
  </w:num>
  <w:num w:numId="1028">
    <w:abstractNumId w:val="430"/>
  </w:num>
  <w:num w:numId="1029">
    <w:abstractNumId w:val="453"/>
  </w:num>
  <w:num w:numId="1030">
    <w:abstractNumId w:val="830"/>
  </w:num>
  <w:num w:numId="1031">
    <w:abstractNumId w:val="280"/>
  </w:num>
  <w:num w:numId="1032">
    <w:abstractNumId w:val="764"/>
  </w:num>
  <w:num w:numId="1033">
    <w:abstractNumId w:val="307"/>
  </w:num>
  <w:num w:numId="1034">
    <w:abstractNumId w:val="27"/>
  </w:num>
  <w:num w:numId="1035">
    <w:abstractNumId w:val="356"/>
  </w:num>
  <w:num w:numId="1036">
    <w:abstractNumId w:val="689"/>
  </w:num>
  <w:num w:numId="1037">
    <w:abstractNumId w:val="1032"/>
  </w:num>
  <w:num w:numId="1038">
    <w:abstractNumId w:val="997"/>
  </w:num>
  <w:num w:numId="1039">
    <w:abstractNumId w:val="640"/>
  </w:num>
  <w:num w:numId="1040">
    <w:abstractNumId w:val="654"/>
  </w:num>
  <w:num w:numId="1041">
    <w:abstractNumId w:val="994"/>
  </w:num>
  <w:num w:numId="1042">
    <w:abstractNumId w:val="894"/>
  </w:num>
  <w:num w:numId="1043">
    <w:abstractNumId w:val="252"/>
  </w:num>
  <w:num w:numId="1044">
    <w:abstractNumId w:val="182"/>
  </w:num>
  <w:num w:numId="1045">
    <w:abstractNumId w:val="1073"/>
  </w:num>
  <w:num w:numId="1046">
    <w:abstractNumId w:val="909"/>
  </w:num>
  <w:num w:numId="1047">
    <w:abstractNumId w:val="959"/>
  </w:num>
  <w:num w:numId="1048">
    <w:abstractNumId w:val="1141"/>
  </w:num>
  <w:num w:numId="1049">
    <w:abstractNumId w:val="146"/>
  </w:num>
  <w:num w:numId="1050">
    <w:abstractNumId w:val="108"/>
  </w:num>
  <w:num w:numId="1051">
    <w:abstractNumId w:val="753"/>
  </w:num>
  <w:num w:numId="1052">
    <w:abstractNumId w:val="455"/>
  </w:num>
  <w:num w:numId="1053">
    <w:abstractNumId w:val="890"/>
  </w:num>
  <w:num w:numId="1054">
    <w:abstractNumId w:val="833"/>
  </w:num>
  <w:num w:numId="1055">
    <w:abstractNumId w:val="1075"/>
  </w:num>
  <w:num w:numId="1056">
    <w:abstractNumId w:val="491"/>
  </w:num>
  <w:num w:numId="1057">
    <w:abstractNumId w:val="1000"/>
  </w:num>
  <w:num w:numId="1058">
    <w:abstractNumId w:val="667"/>
  </w:num>
  <w:num w:numId="1059">
    <w:abstractNumId w:val="1176"/>
  </w:num>
  <w:num w:numId="1060">
    <w:abstractNumId w:val="776"/>
  </w:num>
  <w:num w:numId="1061">
    <w:abstractNumId w:val="497"/>
  </w:num>
  <w:num w:numId="1062">
    <w:abstractNumId w:val="306"/>
  </w:num>
  <w:num w:numId="1063">
    <w:abstractNumId w:val="52"/>
  </w:num>
  <w:num w:numId="1064">
    <w:abstractNumId w:val="275"/>
  </w:num>
  <w:num w:numId="1065">
    <w:abstractNumId w:val="63"/>
  </w:num>
  <w:num w:numId="1066">
    <w:abstractNumId w:val="726"/>
  </w:num>
  <w:num w:numId="1067">
    <w:abstractNumId w:val="54"/>
  </w:num>
  <w:num w:numId="1068">
    <w:abstractNumId w:val="1038"/>
  </w:num>
  <w:num w:numId="1069">
    <w:abstractNumId w:val="806"/>
  </w:num>
  <w:num w:numId="1070">
    <w:abstractNumId w:val="608"/>
  </w:num>
  <w:num w:numId="1071">
    <w:abstractNumId w:val="39"/>
  </w:num>
  <w:num w:numId="1072">
    <w:abstractNumId w:val="45"/>
  </w:num>
  <w:num w:numId="1073">
    <w:abstractNumId w:val="885"/>
  </w:num>
  <w:num w:numId="1074">
    <w:abstractNumId w:val="1142"/>
  </w:num>
  <w:num w:numId="1075">
    <w:abstractNumId w:val="256"/>
  </w:num>
  <w:num w:numId="1076">
    <w:abstractNumId w:val="785"/>
  </w:num>
  <w:num w:numId="1077">
    <w:abstractNumId w:val="927"/>
  </w:num>
  <w:num w:numId="1078">
    <w:abstractNumId w:val="1130"/>
  </w:num>
  <w:num w:numId="1079">
    <w:abstractNumId w:val="943"/>
  </w:num>
  <w:num w:numId="1080">
    <w:abstractNumId w:val="1140"/>
  </w:num>
  <w:num w:numId="1081">
    <w:abstractNumId w:val="383"/>
  </w:num>
  <w:num w:numId="1082">
    <w:abstractNumId w:val="774"/>
  </w:num>
  <w:num w:numId="1083">
    <w:abstractNumId w:val="212"/>
  </w:num>
  <w:num w:numId="1084">
    <w:abstractNumId w:val="926"/>
  </w:num>
  <w:num w:numId="1085">
    <w:abstractNumId w:val="284"/>
  </w:num>
  <w:num w:numId="1086">
    <w:abstractNumId w:val="693"/>
  </w:num>
  <w:num w:numId="1087">
    <w:abstractNumId w:val="34"/>
  </w:num>
  <w:num w:numId="1088">
    <w:abstractNumId w:val="918"/>
  </w:num>
  <w:num w:numId="1089">
    <w:abstractNumId w:val="749"/>
  </w:num>
  <w:num w:numId="1090">
    <w:abstractNumId w:val="216"/>
  </w:num>
  <w:num w:numId="1091">
    <w:abstractNumId w:val="298"/>
  </w:num>
  <w:num w:numId="1092">
    <w:abstractNumId w:val="44"/>
  </w:num>
  <w:num w:numId="1093">
    <w:abstractNumId w:val="940"/>
  </w:num>
  <w:num w:numId="1094">
    <w:abstractNumId w:val="567"/>
  </w:num>
  <w:num w:numId="1095">
    <w:abstractNumId w:val="175"/>
  </w:num>
  <w:num w:numId="1096">
    <w:abstractNumId w:val="884"/>
  </w:num>
  <w:num w:numId="1097">
    <w:abstractNumId w:val="1192"/>
  </w:num>
  <w:num w:numId="1098">
    <w:abstractNumId w:val="349"/>
  </w:num>
  <w:num w:numId="1099">
    <w:abstractNumId w:val="772"/>
  </w:num>
  <w:num w:numId="1100">
    <w:abstractNumId w:val="151"/>
  </w:num>
  <w:num w:numId="1101">
    <w:abstractNumId w:val="811"/>
  </w:num>
  <w:num w:numId="1102">
    <w:abstractNumId w:val="1122"/>
  </w:num>
  <w:num w:numId="1103">
    <w:abstractNumId w:val="385"/>
  </w:num>
  <w:num w:numId="1104">
    <w:abstractNumId w:val="237"/>
  </w:num>
  <w:num w:numId="1105">
    <w:abstractNumId w:val="998"/>
  </w:num>
  <w:num w:numId="1106">
    <w:abstractNumId w:val="858"/>
  </w:num>
  <w:num w:numId="1107">
    <w:abstractNumId w:val="21"/>
  </w:num>
  <w:num w:numId="1108">
    <w:abstractNumId w:val="1088"/>
  </w:num>
  <w:num w:numId="1109">
    <w:abstractNumId w:val="1119"/>
  </w:num>
  <w:num w:numId="1110">
    <w:abstractNumId w:val="816"/>
  </w:num>
  <w:num w:numId="1111">
    <w:abstractNumId w:val="16"/>
  </w:num>
  <w:num w:numId="1112">
    <w:abstractNumId w:val="339"/>
  </w:num>
  <w:num w:numId="1113">
    <w:abstractNumId w:val="1188"/>
  </w:num>
  <w:num w:numId="1114">
    <w:abstractNumId w:val="292"/>
  </w:num>
  <w:num w:numId="1115">
    <w:abstractNumId w:val="728"/>
  </w:num>
  <w:num w:numId="1116">
    <w:abstractNumId w:val="134"/>
  </w:num>
  <w:num w:numId="1117">
    <w:abstractNumId w:val="172"/>
  </w:num>
  <w:num w:numId="1118">
    <w:abstractNumId w:val="856"/>
  </w:num>
  <w:num w:numId="1119">
    <w:abstractNumId w:val="408"/>
  </w:num>
  <w:num w:numId="1120">
    <w:abstractNumId w:val="970"/>
  </w:num>
  <w:num w:numId="1121">
    <w:abstractNumId w:val="1103"/>
  </w:num>
  <w:num w:numId="1122">
    <w:abstractNumId w:val="1157"/>
  </w:num>
  <w:num w:numId="1123">
    <w:abstractNumId w:val="412"/>
  </w:num>
  <w:num w:numId="1124">
    <w:abstractNumId w:val="218"/>
  </w:num>
  <w:num w:numId="1125">
    <w:abstractNumId w:val="919"/>
  </w:num>
  <w:num w:numId="1126">
    <w:abstractNumId w:val="97"/>
  </w:num>
  <w:num w:numId="1127">
    <w:abstractNumId w:val="951"/>
  </w:num>
  <w:num w:numId="1128">
    <w:abstractNumId w:val="191"/>
  </w:num>
  <w:num w:numId="1129">
    <w:abstractNumId w:val="411"/>
  </w:num>
  <w:num w:numId="1130">
    <w:abstractNumId w:val="421"/>
  </w:num>
  <w:num w:numId="1131">
    <w:abstractNumId w:val="780"/>
  </w:num>
  <w:num w:numId="1132">
    <w:abstractNumId w:val="825"/>
  </w:num>
  <w:num w:numId="1133">
    <w:abstractNumId w:val="683"/>
  </w:num>
  <w:num w:numId="1134">
    <w:abstractNumId w:val="860"/>
  </w:num>
  <w:num w:numId="1135">
    <w:abstractNumId w:val="466"/>
  </w:num>
  <w:num w:numId="1136">
    <w:abstractNumId w:val="845"/>
  </w:num>
  <w:num w:numId="1137">
    <w:abstractNumId w:val="767"/>
  </w:num>
  <w:num w:numId="1138">
    <w:abstractNumId w:val="122"/>
  </w:num>
  <w:num w:numId="1139">
    <w:abstractNumId w:val="937"/>
  </w:num>
  <w:num w:numId="1140">
    <w:abstractNumId w:val="939"/>
  </w:num>
  <w:num w:numId="1141">
    <w:abstractNumId w:val="344"/>
  </w:num>
  <w:num w:numId="1142">
    <w:abstractNumId w:val="371"/>
  </w:num>
  <w:num w:numId="1143">
    <w:abstractNumId w:val="38"/>
  </w:num>
  <w:num w:numId="1144">
    <w:abstractNumId w:val="296"/>
  </w:num>
  <w:num w:numId="1145">
    <w:abstractNumId w:val="819"/>
  </w:num>
  <w:num w:numId="1146">
    <w:abstractNumId w:val="378"/>
  </w:num>
  <w:num w:numId="1147">
    <w:abstractNumId w:val="13"/>
  </w:num>
  <w:num w:numId="1148">
    <w:abstractNumId w:val="847"/>
  </w:num>
  <w:num w:numId="1149">
    <w:abstractNumId w:val="635"/>
  </w:num>
  <w:num w:numId="1150">
    <w:abstractNumId w:val="1084"/>
  </w:num>
  <w:num w:numId="1151">
    <w:abstractNumId w:val="48"/>
  </w:num>
  <w:num w:numId="1152">
    <w:abstractNumId w:val="53"/>
  </w:num>
  <w:num w:numId="1153">
    <w:abstractNumId w:val="889"/>
  </w:num>
  <w:num w:numId="1154">
    <w:abstractNumId w:val="557"/>
  </w:num>
  <w:num w:numId="1155">
    <w:abstractNumId w:val="1025"/>
  </w:num>
  <w:num w:numId="1156">
    <w:abstractNumId w:val="1159"/>
  </w:num>
  <w:num w:numId="1157">
    <w:abstractNumId w:val="734"/>
  </w:num>
  <w:num w:numId="1158">
    <w:abstractNumId w:val="745"/>
  </w:num>
  <w:num w:numId="1159">
    <w:abstractNumId w:val="15"/>
  </w:num>
  <w:num w:numId="1160">
    <w:abstractNumId w:val="1155"/>
  </w:num>
  <w:num w:numId="1161">
    <w:abstractNumId w:val="235"/>
  </w:num>
  <w:num w:numId="1162">
    <w:abstractNumId w:val="336"/>
  </w:num>
  <w:num w:numId="1163">
    <w:abstractNumId w:val="113"/>
  </w:num>
  <w:num w:numId="1164">
    <w:abstractNumId w:val="543"/>
  </w:num>
  <w:num w:numId="1165">
    <w:abstractNumId w:val="364"/>
  </w:num>
  <w:num w:numId="1166">
    <w:abstractNumId w:val="246"/>
  </w:num>
  <w:num w:numId="1167">
    <w:abstractNumId w:val="43"/>
  </w:num>
  <w:num w:numId="1168">
    <w:abstractNumId w:val="121"/>
  </w:num>
  <w:num w:numId="1169">
    <w:abstractNumId w:val="650"/>
  </w:num>
  <w:num w:numId="1170">
    <w:abstractNumId w:val="1098"/>
  </w:num>
  <w:num w:numId="1171">
    <w:abstractNumId w:val="907"/>
  </w:num>
  <w:num w:numId="1172">
    <w:abstractNumId w:val="892"/>
  </w:num>
  <w:num w:numId="1173">
    <w:abstractNumId w:val="236"/>
  </w:num>
  <w:num w:numId="1174">
    <w:abstractNumId w:val="137"/>
  </w:num>
  <w:num w:numId="1175">
    <w:abstractNumId w:val="11"/>
  </w:num>
  <w:num w:numId="1176">
    <w:abstractNumId w:val="57"/>
  </w:num>
  <w:num w:numId="1177">
    <w:abstractNumId w:val="1049"/>
  </w:num>
  <w:num w:numId="1178">
    <w:abstractNumId w:val="988"/>
  </w:num>
  <w:num w:numId="1179">
    <w:abstractNumId w:val="888"/>
  </w:num>
  <w:num w:numId="1180">
    <w:abstractNumId w:val="81"/>
  </w:num>
  <w:num w:numId="1181">
    <w:abstractNumId w:val="729"/>
  </w:num>
  <w:num w:numId="1182">
    <w:abstractNumId w:val="898"/>
  </w:num>
  <w:num w:numId="1183">
    <w:abstractNumId w:val="353"/>
  </w:num>
  <w:num w:numId="1184">
    <w:abstractNumId w:val="474"/>
  </w:num>
  <w:num w:numId="1185">
    <w:abstractNumId w:val="575"/>
  </w:num>
  <w:num w:numId="1186">
    <w:abstractNumId w:val="613"/>
  </w:num>
  <w:num w:numId="1187">
    <w:abstractNumId w:val="507"/>
  </w:num>
  <w:num w:numId="1188">
    <w:abstractNumId w:val="582"/>
  </w:num>
  <w:num w:numId="1189">
    <w:abstractNumId w:val="190"/>
  </w:num>
  <w:num w:numId="1190">
    <w:abstractNumId w:val="1020"/>
  </w:num>
  <w:num w:numId="1191">
    <w:abstractNumId w:val="7"/>
  </w:num>
  <w:num w:numId="1192">
    <w:abstractNumId w:val="665"/>
  </w:num>
  <w:num w:numId="1193">
    <w:abstractNumId w:val="1079"/>
  </w:num>
  <w:num w:numId="1194">
    <w:abstractNumId w:val="348"/>
  </w:num>
  <w:num w:numId="1195">
    <w:abstractNumId w:val="794"/>
  </w:num>
  <w:num w:numId="1196">
    <w:abstractNumId w:val="723"/>
  </w:num>
  <w:num w:numId="1197">
    <w:abstractNumId w:val="197"/>
  </w:num>
  <w:num w:numId="1198">
    <w:abstractNumId w:val="1008"/>
  </w:num>
  <w:num w:numId="1199">
    <w:abstractNumId w:val="1061"/>
  </w:num>
  <w:num w:numId="1200">
    <w:abstractNumId w:val="315"/>
  </w:num>
  <w:num w:numId="1201">
    <w:abstractNumId w:val="906"/>
  </w:num>
  <w:num w:numId="1202">
    <w:abstractNumId w:val="482"/>
  </w:num>
  <w:num w:numId="1203">
    <w:abstractNumId w:val="429"/>
  </w:num>
  <w:num w:numId="1204">
    <w:abstractNumId w:val="72"/>
  </w:num>
  <w:num w:numId="1205">
    <w:abstractNumId w:val="18"/>
  </w:num>
  <w:num w:numId="1206">
    <w:abstractNumId w:val="770"/>
  </w:num>
  <w:numIdMacAtCleanup w:val="12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CF2"/>
    <w:rsid w:val="000F731D"/>
    <w:rsid w:val="009E0C6D"/>
    <w:rsid w:val="00B32FB6"/>
    <w:rsid w:val="00D36CF2"/>
    <w:rsid w:val="00D916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A57B2"/>
  <w15:chartTrackingRefBased/>
  <w15:docId w15:val="{5F03C136-AE87-46D7-B3E2-D73C9A0CA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6CF2"/>
  </w:style>
  <w:style w:type="paragraph" w:styleId="Heading1">
    <w:name w:val="heading 1"/>
    <w:basedOn w:val="Normal"/>
    <w:next w:val="Normal"/>
    <w:link w:val="Heading1Char"/>
    <w:uiPriority w:val="9"/>
    <w:qFormat/>
    <w:rsid w:val="00D36C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36C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36CF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D36CF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36CF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6CF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36CF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36CF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D36CF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36CF2"/>
    <w:rPr>
      <w:rFonts w:asciiTheme="majorHAnsi" w:eastAsiaTheme="majorEastAsia" w:hAnsiTheme="majorHAnsi" w:cstheme="majorBidi"/>
      <w:color w:val="2E74B5" w:themeColor="accent1" w:themeShade="BF"/>
    </w:rPr>
  </w:style>
  <w:style w:type="table" w:styleId="PlainTable1">
    <w:name w:val="Plain Table 1"/>
    <w:basedOn w:val="TableNormal"/>
    <w:uiPriority w:val="41"/>
    <w:rsid w:val="00D36CF2"/>
    <w:pPr>
      <w:spacing w:after="0" w:line="240" w:lineRule="auto"/>
    </w:pPr>
    <w:rPr>
      <w:rFonts w:ascii="Times New Roman" w:eastAsia="Times New Roman" w:hAnsi="Times New Roman" w:cs="Times New Roman"/>
      <w:sz w:val="20"/>
      <w:szCs w:val="20"/>
    </w:rPr>
    <w:tblPr>
      <w:tblInd w:w="0" w:type="nil"/>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Pr>
    <w:tblStylePr w:type="firstRow">
      <w:rPr>
        <w:rFonts w:ascii="Times New Roman" w:hAnsi="Times New Roman" w:cs="Times New Roman" w:hint="default"/>
        <w:b/>
        <w:bCs/>
      </w:rPr>
    </w:tblStylePr>
    <w:tblStylePr w:type="lastRow">
      <w:rPr>
        <w:rFonts w:ascii="Times New Roman" w:hAnsi="Times New Roman" w:cs="Times New Roman" w:hint="default"/>
        <w:b/>
        <w:bCs/>
      </w:rPr>
      <w:tblPr/>
      <w:tcPr>
        <w:tcBorders>
          <w:top w:val="double" w:sz="2" w:space="0" w:color="BEBEBE"/>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tblPr/>
      <w:tcPr>
        <w:shd w:val="clear" w:color="auto" w:fill="F1F1F1"/>
      </w:tcPr>
    </w:tblStylePr>
    <w:tblStylePr w:type="band1Horz">
      <w:tblPr/>
      <w:tcPr>
        <w:shd w:val="clear" w:color="auto" w:fill="F1F1F1"/>
      </w:tcPr>
    </w:tblStylePr>
  </w:style>
  <w:style w:type="character" w:styleId="Hyperlink">
    <w:name w:val="Hyperlink"/>
    <w:basedOn w:val="DefaultParagraphFont"/>
    <w:uiPriority w:val="99"/>
    <w:unhideWhenUsed/>
    <w:rsid w:val="00D36CF2"/>
    <w:rPr>
      <w:color w:val="0000FF"/>
      <w:u w:val="single"/>
    </w:rPr>
  </w:style>
  <w:style w:type="paragraph" w:styleId="NormalWeb">
    <w:name w:val="Normal (Web)"/>
    <w:basedOn w:val="Normal"/>
    <w:uiPriority w:val="99"/>
    <w:semiHidden/>
    <w:unhideWhenUsed/>
    <w:rsid w:val="00D36CF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36CF2"/>
    <w:rPr>
      <w:b/>
      <w:bCs/>
    </w:rPr>
  </w:style>
  <w:style w:type="table" w:styleId="TableGrid">
    <w:name w:val="Table Grid"/>
    <w:basedOn w:val="TableNormal"/>
    <w:uiPriority w:val="39"/>
    <w:rsid w:val="00D36C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36CF2"/>
    <w:rPr>
      <w:i/>
      <w:iCs/>
    </w:rPr>
  </w:style>
  <w:style w:type="paragraph" w:styleId="Header">
    <w:name w:val="header"/>
    <w:basedOn w:val="Normal"/>
    <w:link w:val="HeaderChar"/>
    <w:uiPriority w:val="99"/>
    <w:unhideWhenUsed/>
    <w:rsid w:val="00D36C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6CF2"/>
  </w:style>
  <w:style w:type="paragraph" w:styleId="Footer">
    <w:name w:val="footer"/>
    <w:basedOn w:val="Normal"/>
    <w:link w:val="FooterChar"/>
    <w:uiPriority w:val="99"/>
    <w:unhideWhenUsed/>
    <w:rsid w:val="00D36C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6CF2"/>
  </w:style>
  <w:style w:type="paragraph" w:styleId="HTMLPreformatted">
    <w:name w:val="HTML Preformatted"/>
    <w:basedOn w:val="Normal"/>
    <w:link w:val="HTMLPreformattedChar"/>
    <w:uiPriority w:val="99"/>
    <w:semiHidden/>
    <w:unhideWhenUsed/>
    <w:rsid w:val="00D3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36CF2"/>
    <w:rPr>
      <w:rFonts w:ascii="Courier New" w:eastAsia="Times New Roman" w:hAnsi="Courier New" w:cs="Courier New"/>
      <w:sz w:val="20"/>
      <w:szCs w:val="20"/>
    </w:rPr>
  </w:style>
  <w:style w:type="character" w:styleId="HTMLCode">
    <w:name w:val="HTML Code"/>
    <w:basedOn w:val="DefaultParagraphFont"/>
    <w:uiPriority w:val="99"/>
    <w:semiHidden/>
    <w:unhideWhenUsed/>
    <w:rsid w:val="00D36CF2"/>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D36CF2"/>
    <w:pPr>
      <w:outlineLvl w:val="9"/>
    </w:pPr>
  </w:style>
  <w:style w:type="paragraph" w:styleId="TOC2">
    <w:name w:val="toc 2"/>
    <w:basedOn w:val="Normal"/>
    <w:next w:val="Normal"/>
    <w:autoRedefine/>
    <w:uiPriority w:val="39"/>
    <w:unhideWhenUsed/>
    <w:rsid w:val="00D36CF2"/>
    <w:pPr>
      <w:spacing w:after="100"/>
      <w:ind w:left="220"/>
    </w:pPr>
  </w:style>
  <w:style w:type="paragraph" w:styleId="TOC3">
    <w:name w:val="toc 3"/>
    <w:basedOn w:val="Normal"/>
    <w:next w:val="Normal"/>
    <w:autoRedefine/>
    <w:uiPriority w:val="39"/>
    <w:unhideWhenUsed/>
    <w:rsid w:val="00D36CF2"/>
    <w:pPr>
      <w:spacing w:after="100"/>
      <w:ind w:left="440"/>
    </w:pPr>
  </w:style>
  <w:style w:type="paragraph" w:styleId="TOC1">
    <w:name w:val="toc 1"/>
    <w:basedOn w:val="Normal"/>
    <w:next w:val="Normal"/>
    <w:autoRedefine/>
    <w:uiPriority w:val="39"/>
    <w:unhideWhenUsed/>
    <w:rsid w:val="00D36CF2"/>
    <w:pPr>
      <w:spacing w:after="100"/>
    </w:pPr>
    <w:rPr>
      <w:rFonts w:eastAsiaTheme="minorEastAsia"/>
    </w:rPr>
  </w:style>
  <w:style w:type="paragraph" w:styleId="TOC4">
    <w:name w:val="toc 4"/>
    <w:basedOn w:val="Normal"/>
    <w:next w:val="Normal"/>
    <w:autoRedefine/>
    <w:uiPriority w:val="39"/>
    <w:unhideWhenUsed/>
    <w:rsid w:val="00D36CF2"/>
    <w:pPr>
      <w:spacing w:after="100"/>
      <w:ind w:left="660"/>
    </w:pPr>
    <w:rPr>
      <w:rFonts w:eastAsiaTheme="minorEastAsia"/>
    </w:rPr>
  </w:style>
  <w:style w:type="paragraph" w:styleId="TOC5">
    <w:name w:val="toc 5"/>
    <w:basedOn w:val="Normal"/>
    <w:next w:val="Normal"/>
    <w:autoRedefine/>
    <w:uiPriority w:val="39"/>
    <w:unhideWhenUsed/>
    <w:rsid w:val="00D36CF2"/>
    <w:pPr>
      <w:spacing w:after="100"/>
      <w:ind w:left="880"/>
    </w:pPr>
    <w:rPr>
      <w:rFonts w:eastAsiaTheme="minorEastAsia"/>
    </w:rPr>
  </w:style>
  <w:style w:type="paragraph" w:styleId="TOC6">
    <w:name w:val="toc 6"/>
    <w:basedOn w:val="Normal"/>
    <w:next w:val="Normal"/>
    <w:autoRedefine/>
    <w:uiPriority w:val="39"/>
    <w:unhideWhenUsed/>
    <w:rsid w:val="00D36CF2"/>
    <w:pPr>
      <w:spacing w:after="100"/>
      <w:ind w:left="1100"/>
    </w:pPr>
    <w:rPr>
      <w:rFonts w:eastAsiaTheme="minorEastAsia"/>
    </w:rPr>
  </w:style>
  <w:style w:type="paragraph" w:styleId="TOC7">
    <w:name w:val="toc 7"/>
    <w:basedOn w:val="Normal"/>
    <w:next w:val="Normal"/>
    <w:autoRedefine/>
    <w:uiPriority w:val="39"/>
    <w:unhideWhenUsed/>
    <w:rsid w:val="00D36CF2"/>
    <w:pPr>
      <w:spacing w:after="100"/>
      <w:ind w:left="1320"/>
    </w:pPr>
    <w:rPr>
      <w:rFonts w:eastAsiaTheme="minorEastAsia"/>
    </w:rPr>
  </w:style>
  <w:style w:type="paragraph" w:styleId="TOC8">
    <w:name w:val="toc 8"/>
    <w:basedOn w:val="Normal"/>
    <w:next w:val="Normal"/>
    <w:autoRedefine/>
    <w:uiPriority w:val="39"/>
    <w:unhideWhenUsed/>
    <w:rsid w:val="00D36CF2"/>
    <w:pPr>
      <w:spacing w:after="100"/>
      <w:ind w:left="1540"/>
    </w:pPr>
    <w:rPr>
      <w:rFonts w:eastAsiaTheme="minorEastAsia"/>
    </w:rPr>
  </w:style>
  <w:style w:type="paragraph" w:styleId="TOC9">
    <w:name w:val="toc 9"/>
    <w:basedOn w:val="Normal"/>
    <w:next w:val="Normal"/>
    <w:autoRedefine/>
    <w:uiPriority w:val="39"/>
    <w:unhideWhenUsed/>
    <w:rsid w:val="00D36CF2"/>
    <w:pPr>
      <w:spacing w:after="100"/>
      <w:ind w:left="1760"/>
    </w:pPr>
    <w:rPr>
      <w:rFonts w:eastAsiaTheme="minorEastAsia"/>
    </w:rPr>
  </w:style>
  <w:style w:type="character" w:customStyle="1" w:styleId="-od-692">
    <w:name w:val="-od-692"/>
    <w:basedOn w:val="DefaultParagraphFont"/>
    <w:rsid w:val="00D36CF2"/>
  </w:style>
  <w:style w:type="character" w:customStyle="1" w:styleId="text-format-content">
    <w:name w:val="text-format-content"/>
    <w:basedOn w:val="DefaultParagraphFont"/>
    <w:rsid w:val="00D36CF2"/>
  </w:style>
  <w:style w:type="character" w:customStyle="1" w:styleId="-hd-767">
    <w:name w:val="-hd-767"/>
    <w:basedOn w:val="DefaultParagraphFont"/>
    <w:rsid w:val="00D36CF2"/>
  </w:style>
  <w:style w:type="character" w:customStyle="1" w:styleId="--vb-760">
    <w:name w:val="--vb-760"/>
    <w:basedOn w:val="DefaultParagraphFont"/>
    <w:rsid w:val="00D36CF2"/>
  </w:style>
  <w:style w:type="character" w:customStyle="1" w:styleId="-ep-819">
    <w:name w:val="-ep-819"/>
    <w:basedOn w:val="DefaultParagraphFont"/>
    <w:rsid w:val="00D36CF2"/>
  </w:style>
  <w:style w:type="character" w:customStyle="1" w:styleId="gl-badge-content">
    <w:name w:val="gl-badge-content"/>
    <w:basedOn w:val="DefaultParagraphFont"/>
    <w:rsid w:val="00D36CF2"/>
  </w:style>
  <w:style w:type="paragraph" w:customStyle="1" w:styleId="gl-sr-only">
    <w:name w:val="gl-sr-only"/>
    <w:basedOn w:val="Normal"/>
    <w:rsid w:val="00D36C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l-ml-2">
    <w:name w:val="gl-ml-2"/>
    <w:basedOn w:val="DefaultParagraphFont"/>
    <w:rsid w:val="00D36CF2"/>
  </w:style>
  <w:style w:type="character" w:customStyle="1" w:styleId="gl-truncate">
    <w:name w:val="gl-truncate"/>
    <w:basedOn w:val="DefaultParagraphFont"/>
    <w:rsid w:val="00D36CF2"/>
  </w:style>
  <w:style w:type="character" w:customStyle="1" w:styleId="gl-text-subtle">
    <w:name w:val="gl-text-subtle"/>
    <w:basedOn w:val="DefaultParagraphFont"/>
    <w:rsid w:val="00D36CF2"/>
  </w:style>
  <w:style w:type="character" w:customStyle="1" w:styleId="gl-button-text">
    <w:name w:val="gl-button-text"/>
    <w:basedOn w:val="DefaultParagraphFont"/>
    <w:rsid w:val="00D36CF2"/>
  </w:style>
  <w:style w:type="character" w:customStyle="1" w:styleId="gl-truncate-end">
    <w:name w:val="gl-truncate-end"/>
    <w:basedOn w:val="DefaultParagraphFont"/>
    <w:rsid w:val="00D36CF2"/>
  </w:style>
  <w:style w:type="paragraph" w:styleId="z-TopofForm">
    <w:name w:val="HTML Top of Form"/>
    <w:basedOn w:val="Normal"/>
    <w:next w:val="Normal"/>
    <w:link w:val="z-TopofFormChar"/>
    <w:hidden/>
    <w:uiPriority w:val="99"/>
    <w:semiHidden/>
    <w:unhideWhenUsed/>
    <w:rsid w:val="00D36CF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36CF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36CF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36CF2"/>
    <w:rPr>
      <w:rFonts w:ascii="Arial" w:eastAsia="Times New Roman" w:hAnsi="Arial" w:cs="Arial"/>
      <w:vanish/>
      <w:sz w:val="16"/>
      <w:szCs w:val="16"/>
    </w:rPr>
  </w:style>
  <w:style w:type="character" w:customStyle="1" w:styleId="hidden">
    <w:name w:val="hidden"/>
    <w:basedOn w:val="DefaultParagraphFont"/>
    <w:rsid w:val="00D36CF2"/>
  </w:style>
  <w:style w:type="character" w:customStyle="1" w:styleId="inline-block">
    <w:name w:val="inline-block"/>
    <w:basedOn w:val="DefaultParagraphFont"/>
    <w:rsid w:val="00D36CF2"/>
  </w:style>
  <w:style w:type="character" w:customStyle="1" w:styleId="font-normal">
    <w:name w:val="font-normal"/>
    <w:basedOn w:val="DefaultParagraphFont"/>
    <w:rsid w:val="00D36CF2"/>
  </w:style>
  <w:style w:type="paragraph" w:styleId="ListParagraph">
    <w:name w:val="List Paragraph"/>
    <w:basedOn w:val="Normal"/>
    <w:uiPriority w:val="34"/>
    <w:qFormat/>
    <w:rsid w:val="00D36CF2"/>
    <w:pPr>
      <w:ind w:left="720"/>
      <w:contextualSpacing/>
    </w:pPr>
  </w:style>
  <w:style w:type="paragraph" w:customStyle="1" w:styleId="msonormal0">
    <w:name w:val="msonormal"/>
    <w:basedOn w:val="Normal"/>
    <w:rsid w:val="00D36C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uery-search">
    <w:name w:val="query-search"/>
    <w:basedOn w:val="DefaultParagraphFont"/>
    <w:rsid w:val="00D36CF2"/>
  </w:style>
  <w:style w:type="character" w:customStyle="1" w:styleId="course-type-2">
    <w:name w:val="course-type-2"/>
    <w:basedOn w:val="DefaultParagraphFont"/>
    <w:rsid w:val="00D36CF2"/>
  </w:style>
  <w:style w:type="character" w:customStyle="1" w:styleId="icon">
    <w:name w:val="icon"/>
    <w:basedOn w:val="DefaultParagraphFont"/>
    <w:rsid w:val="00D36CF2"/>
  </w:style>
  <w:style w:type="character" w:customStyle="1" w:styleId="course-type-1">
    <w:name w:val="course-type-1"/>
    <w:basedOn w:val="DefaultParagraphFont"/>
    <w:rsid w:val="00D36CF2"/>
  </w:style>
  <w:style w:type="character" w:customStyle="1" w:styleId="cardduration">
    <w:name w:val="card__duration"/>
    <w:basedOn w:val="DefaultParagraphFont"/>
    <w:rsid w:val="00D36CF2"/>
  </w:style>
  <w:style w:type="character" w:customStyle="1" w:styleId="cardenrolled">
    <w:name w:val="card__enrolled"/>
    <w:basedOn w:val="DefaultParagraphFont"/>
    <w:rsid w:val="00D36CF2"/>
  </w:style>
  <w:style w:type="character" w:customStyle="1" w:styleId="current">
    <w:name w:val="current"/>
    <w:basedOn w:val="DefaultParagraphFont"/>
    <w:rsid w:val="00D36CF2"/>
  </w:style>
  <w:style w:type="character" w:customStyle="1" w:styleId="ellipse">
    <w:name w:val="ellipse"/>
    <w:basedOn w:val="DefaultParagraphFont"/>
    <w:rsid w:val="00D36CF2"/>
  </w:style>
  <w:style w:type="character" w:customStyle="1" w:styleId="courseinfo-page">
    <w:name w:val="course__info-page"/>
    <w:basedOn w:val="DefaultParagraphFont"/>
    <w:rsid w:val="00D36CF2"/>
  </w:style>
  <w:style w:type="character" w:customStyle="1" w:styleId="courseinfo-amount">
    <w:name w:val="course__info-amount"/>
    <w:basedOn w:val="DefaultParagraphFont"/>
    <w:rsid w:val="00D36CF2"/>
  </w:style>
  <w:style w:type="character" w:customStyle="1" w:styleId="adl">
    <w:name w:val="adl"/>
    <w:basedOn w:val="DefaultParagraphFont"/>
    <w:rsid w:val="00D36CF2"/>
  </w:style>
  <w:style w:type="character" w:customStyle="1" w:styleId="ts">
    <w:name w:val="ts"/>
    <w:basedOn w:val="DefaultParagraphFont"/>
    <w:rsid w:val="00D36CF2"/>
  </w:style>
  <w:style w:type="character" w:customStyle="1" w:styleId="qu">
    <w:name w:val="qu"/>
    <w:basedOn w:val="DefaultParagraphFont"/>
    <w:rsid w:val="00D36CF2"/>
  </w:style>
  <w:style w:type="character" w:customStyle="1" w:styleId="gd">
    <w:name w:val="gd"/>
    <w:basedOn w:val="DefaultParagraphFont"/>
    <w:rsid w:val="00D36CF2"/>
  </w:style>
  <w:style w:type="character" w:customStyle="1" w:styleId="go">
    <w:name w:val="go"/>
    <w:basedOn w:val="DefaultParagraphFont"/>
    <w:rsid w:val="00D36CF2"/>
  </w:style>
  <w:style w:type="character" w:customStyle="1" w:styleId="ca">
    <w:name w:val="ca"/>
    <w:basedOn w:val="DefaultParagraphFont"/>
    <w:rsid w:val="00D36CF2"/>
  </w:style>
  <w:style w:type="character" w:customStyle="1" w:styleId="g3">
    <w:name w:val="g3"/>
    <w:basedOn w:val="DefaultParagraphFont"/>
    <w:rsid w:val="00D36CF2"/>
  </w:style>
  <w:style w:type="character" w:customStyle="1" w:styleId="hb">
    <w:name w:val="hb"/>
    <w:basedOn w:val="DefaultParagraphFont"/>
    <w:rsid w:val="00D36CF2"/>
  </w:style>
  <w:style w:type="character" w:customStyle="1" w:styleId="g2">
    <w:name w:val="g2"/>
    <w:basedOn w:val="DefaultParagraphFont"/>
    <w:rsid w:val="00D36CF2"/>
  </w:style>
  <w:style w:type="table" w:styleId="TableGridLight">
    <w:name w:val="Grid Table Light"/>
    <w:basedOn w:val="TableNormal"/>
    <w:uiPriority w:val="40"/>
    <w:rsid w:val="00D36CF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lab.com/Kananga5" TargetMode="External"/><Relationship Id="rId117" Type="http://schemas.openxmlformats.org/officeDocument/2006/relationships/hyperlink" Target="https://alison.com/course/diagnose-basic-car-electrical-problems-using-wiring-diagrams" TargetMode="External"/><Relationship Id="rId21" Type="http://schemas.openxmlformats.org/officeDocument/2006/relationships/hyperlink" Target="https://gitlab.com/Kananga5/tshingombe-engineering-scie-bono-work-integrity/-/jobs/9528979423" TargetMode="External"/><Relationship Id="rId42" Type="http://schemas.openxmlformats.org/officeDocument/2006/relationships/image" Target="media/image8.wmf"/><Relationship Id="rId47" Type="http://schemas.openxmlformats.org/officeDocument/2006/relationships/hyperlink" Target="https://alison.com/course/diploma-in-electrical-studies-revised-2017" TargetMode="External"/><Relationship Id="rId63" Type="http://schemas.openxmlformats.org/officeDocument/2006/relationships/hyperlink" Target="https://alison.com/course/electrical-engineering-electrical-transformer-components" TargetMode="External"/><Relationship Id="rId68" Type="http://schemas.openxmlformats.org/officeDocument/2006/relationships/hyperlink" Target="https://alison.com/course/diploma-in-electrical-technology" TargetMode="External"/><Relationship Id="rId84" Type="http://schemas.openxmlformats.org/officeDocument/2006/relationships/hyperlink" Target="https://alison.com/course/introduction-to-the-electrical-trade-revised" TargetMode="External"/><Relationship Id="rId89" Type="http://schemas.openxmlformats.org/officeDocument/2006/relationships/hyperlink" Target="https://alison.com/course/introduction-to-electrical-maintenance" TargetMode="External"/><Relationship Id="rId112" Type="http://schemas.openxmlformats.org/officeDocument/2006/relationships/image" Target="media/image27.jpeg"/><Relationship Id="rId133" Type="http://schemas.openxmlformats.org/officeDocument/2006/relationships/hyperlink" Target="https://alison.com/course/electric-power-metering-single-and-3-phase-systems" TargetMode="External"/><Relationship Id="rId138" Type="http://schemas.openxmlformats.org/officeDocument/2006/relationships/hyperlink" Target="https://alison.com/course/maintenance-and-repair-of-marine-electrical-equipment" TargetMode="External"/><Relationship Id="rId154" Type="http://schemas.openxmlformats.org/officeDocument/2006/relationships/hyperlink" Target="https://alison.com/topic/learn/67247/learning-outcomes" TargetMode="External"/><Relationship Id="rId159" Type="http://schemas.openxmlformats.org/officeDocument/2006/relationships/hyperlink" Target="https://alison.com/topic/learn/67268/learning-outcomes" TargetMode="External"/><Relationship Id="rId175" Type="http://schemas.openxmlformats.org/officeDocument/2006/relationships/image" Target="media/image42.png"/><Relationship Id="rId170" Type="http://schemas.openxmlformats.org/officeDocument/2006/relationships/image" Target="media/image40.png"/><Relationship Id="rId191" Type="http://schemas.openxmlformats.org/officeDocument/2006/relationships/theme" Target="theme/theme1.xml"/><Relationship Id="rId16" Type="http://schemas.openxmlformats.org/officeDocument/2006/relationships/hyperlink" Target="mailto:tshingombefiston@gmail.com" TargetMode="External"/><Relationship Id="rId107" Type="http://schemas.openxmlformats.org/officeDocument/2006/relationships/image" Target="media/image26.jpeg"/><Relationship Id="rId11" Type="http://schemas.openxmlformats.org/officeDocument/2006/relationships/hyperlink" Target="http://5.work" TargetMode="External"/><Relationship Id="rId32" Type="http://schemas.openxmlformats.org/officeDocument/2006/relationships/hyperlink" Target="https://gitlab.com/Kananga5/tshingombe-engineering-scie-bono-work-integrity/-/commit/d4753cbc72db4e4b83045c957752cae8c6daf6e8" TargetMode="External"/><Relationship Id="rId37" Type="http://schemas.openxmlformats.org/officeDocument/2006/relationships/hyperlink" Target="https://gitlab.com/Kananga5/tshingombe-engineering-scie-bono-work-integrity/-/blob/main/azure-pipelines.yml" TargetMode="External"/><Relationship Id="rId53" Type="http://schemas.openxmlformats.org/officeDocument/2006/relationships/hyperlink" Target="https://alison.com/resume/courses/5808" TargetMode="External"/><Relationship Id="rId58" Type="http://schemas.openxmlformats.org/officeDocument/2006/relationships/image" Target="media/image13.jpeg"/><Relationship Id="rId74" Type="http://schemas.openxmlformats.org/officeDocument/2006/relationships/image" Target="media/image17.jpeg"/><Relationship Id="rId79" Type="http://schemas.openxmlformats.org/officeDocument/2006/relationships/image" Target="media/image19.jpeg"/><Relationship Id="rId102" Type="http://schemas.openxmlformats.org/officeDocument/2006/relationships/hyperlink" Target="https://alison.com/resume/courses/1390" TargetMode="External"/><Relationship Id="rId123" Type="http://schemas.openxmlformats.org/officeDocument/2006/relationships/hyperlink" Target="https://alison.com/resume/courses/3887" TargetMode="External"/><Relationship Id="rId128" Type="http://schemas.openxmlformats.org/officeDocument/2006/relationships/image" Target="media/image31.jpeg"/><Relationship Id="rId144" Type="http://schemas.openxmlformats.org/officeDocument/2006/relationships/hyperlink" Target="https://alison.com/courses?query=engineerng%20electrical%20course%20diploma&amp;page=2" TargetMode="External"/><Relationship Id="rId149" Type="http://schemas.openxmlformats.org/officeDocument/2006/relationships/hyperlink" Target="https://alison.com/topic/learn/67224/other-workplace-hazards-and-precautionary-steps" TargetMode="External"/><Relationship Id="rId5" Type="http://schemas.openxmlformats.org/officeDocument/2006/relationships/webSettings" Target="webSettings.xml"/><Relationship Id="rId90" Type="http://schemas.openxmlformats.org/officeDocument/2006/relationships/hyperlink" Target="https://alison.com/resume/courses/4181" TargetMode="External"/><Relationship Id="rId95" Type="http://schemas.openxmlformats.org/officeDocument/2006/relationships/image" Target="media/image23.jpeg"/><Relationship Id="rId160" Type="http://schemas.openxmlformats.org/officeDocument/2006/relationships/hyperlink" Target="https://alison.com/topic/learn/67274/diploma-in-electrical-studies-third-assessment" TargetMode="External"/><Relationship Id="rId165" Type="http://schemas.openxmlformats.org/officeDocument/2006/relationships/hyperlink" Target="https://alison.com/psychometric-test/personality/1/results?utm_campaign=psychometric_testing&amp;utm_source=outbound+marketing&amp;utm_medium=email&amp;utm_datesent=2025-03-27" TargetMode="External"/><Relationship Id="rId181" Type="http://schemas.openxmlformats.org/officeDocument/2006/relationships/hyperlink" Target="https://alison.com/psychometric-test/aptitude/abstract/start?utm_content=hyperlink_at&amp;&amp;utm_campaign=aptitude_numeric_completion&amp;utm_source=outbound+marketing&amp;utm_medium=email&amp;utm_datesent=2025-03-27" TargetMode="External"/><Relationship Id="rId186" Type="http://schemas.openxmlformats.org/officeDocument/2006/relationships/image" Target="media/image49.jpeg"/><Relationship Id="rId22" Type="http://schemas.openxmlformats.org/officeDocument/2006/relationships/hyperlink" Target="https://gitlab.com/Kananga5/tshingombe-engineering-scie-bono-work-integrity/-/jobs/9528979423" TargetMode="External"/><Relationship Id="rId27" Type="http://schemas.openxmlformats.org/officeDocument/2006/relationships/image" Target="media/image6.png"/><Relationship Id="rId43" Type="http://schemas.openxmlformats.org/officeDocument/2006/relationships/control" Target="activeX/activeX2.xml"/><Relationship Id="rId48" Type="http://schemas.openxmlformats.org/officeDocument/2006/relationships/hyperlink" Target="https://alison.com/course/diploma-in-electrical-studies-revised-2017" TargetMode="External"/><Relationship Id="rId64" Type="http://schemas.openxmlformats.org/officeDocument/2006/relationships/hyperlink" Target="https://alison.com/course/electrical-engineering-electrical-transformer-components" TargetMode="External"/><Relationship Id="rId69" Type="http://schemas.openxmlformats.org/officeDocument/2006/relationships/hyperlink" Target="https://alison.com/resume/courses/5766" TargetMode="External"/><Relationship Id="rId113" Type="http://schemas.openxmlformats.org/officeDocument/2006/relationships/hyperlink" Target="https://alison.com/course/introduction-to-basic-electrical-drawings-and-test-equipment-revised" TargetMode="External"/><Relationship Id="rId118" Type="http://schemas.openxmlformats.org/officeDocument/2006/relationships/hyperlink" Target="https://alison.com/course/diagnose-basic-car-electrical-problems-using-wiring-diagrams" TargetMode="External"/><Relationship Id="rId134" Type="http://schemas.openxmlformats.org/officeDocument/2006/relationships/hyperlink" Target="https://alison.com/course/electric-power-metering-single-and-3-phase-systems" TargetMode="External"/><Relationship Id="rId139" Type="http://schemas.openxmlformats.org/officeDocument/2006/relationships/hyperlink" Target="https://alison.com/resume/courses/3226" TargetMode="External"/><Relationship Id="rId80" Type="http://schemas.openxmlformats.org/officeDocument/2006/relationships/hyperlink" Target="https://alison.com/course/trigonometry-in-electrical-engineering" TargetMode="External"/><Relationship Id="rId85" Type="http://schemas.openxmlformats.org/officeDocument/2006/relationships/hyperlink" Target="https://alison.com/course/introduction-to-the-electrical-trade-revised" TargetMode="External"/><Relationship Id="rId150" Type="http://schemas.openxmlformats.org/officeDocument/2006/relationships/hyperlink" Target="https://alison.com/topic/learn/67231/learning-outcomes" TargetMode="External"/><Relationship Id="rId155" Type="http://schemas.openxmlformats.org/officeDocument/2006/relationships/hyperlink" Target="https://alison.com/topic/learn/67252/learning-outcomes" TargetMode="External"/><Relationship Id="rId171" Type="http://schemas.openxmlformats.org/officeDocument/2006/relationships/hyperlink" Target="https://alison.com/courses/categories?utm_campaign=aptitude_numeric_completion&amp;utm_source=outbound+marketing&amp;utm_medium=email&amp;utm_datesent=2025-03-27" TargetMode="External"/><Relationship Id="rId176" Type="http://schemas.openxmlformats.org/officeDocument/2006/relationships/image" Target="media/image43.png"/><Relationship Id="rId12" Type="http://schemas.openxmlformats.org/officeDocument/2006/relationships/image" Target="media/image4.jpeg"/><Relationship Id="rId17" Type="http://schemas.openxmlformats.org/officeDocument/2006/relationships/hyperlink" Target="http://www.exposcience.co.za" TargetMode="External"/><Relationship Id="rId33" Type="http://schemas.openxmlformats.org/officeDocument/2006/relationships/hyperlink" Target="https://gitlab.com/Kananga5/tshingombe-engineering-scie-bono-work-integrity/-/blob/main/.gitlab-ci.yml" TargetMode="External"/><Relationship Id="rId38" Type="http://schemas.openxmlformats.org/officeDocument/2006/relationships/hyperlink" Target="https://gitlab.com/Kananga5/tshingombe-engineering-scie-bono-work-integrity/-/commit/31ceba3f7cfb1c51208320a354884a6714876be0" TargetMode="External"/><Relationship Id="rId59" Type="http://schemas.openxmlformats.org/officeDocument/2006/relationships/hyperlink" Target="https://alison.com/course/advanced-diploma-in-basics-of-electrical-technology-and-circuit-analysis" TargetMode="External"/><Relationship Id="rId103" Type="http://schemas.openxmlformats.org/officeDocument/2006/relationships/image" Target="media/image25.jpeg"/><Relationship Id="rId108" Type="http://schemas.openxmlformats.org/officeDocument/2006/relationships/hyperlink" Target="https://alison.com/course/introduction-to-marine-electrical" TargetMode="External"/><Relationship Id="rId124" Type="http://schemas.openxmlformats.org/officeDocument/2006/relationships/image" Target="media/image30.jpeg"/><Relationship Id="rId129" Type="http://schemas.openxmlformats.org/officeDocument/2006/relationships/hyperlink" Target="https://alison.com/course/electrical-engineering-in-theory" TargetMode="External"/><Relationship Id="rId54" Type="http://schemas.openxmlformats.org/officeDocument/2006/relationships/image" Target="media/image12.jpeg"/><Relationship Id="rId70" Type="http://schemas.openxmlformats.org/officeDocument/2006/relationships/image" Target="media/image16.jpeg"/><Relationship Id="rId75" Type="http://schemas.openxmlformats.org/officeDocument/2006/relationships/hyperlink" Target="https://alison.com/course/electrical-fundamentals" TargetMode="External"/><Relationship Id="rId91" Type="http://schemas.openxmlformats.org/officeDocument/2006/relationships/image" Target="media/image22.jpeg"/><Relationship Id="rId96" Type="http://schemas.openxmlformats.org/officeDocument/2006/relationships/hyperlink" Target="https://alison.com/course/fundamentals-of-electrical-three-phase-power-transformers" TargetMode="External"/><Relationship Id="rId140" Type="http://schemas.openxmlformats.org/officeDocument/2006/relationships/image" Target="media/image34.jpeg"/><Relationship Id="rId145" Type="http://schemas.openxmlformats.org/officeDocument/2006/relationships/hyperlink" Target="https://alison.com/courses?query=engineerng%20electrical%20course%20diploma&amp;page=3" TargetMode="External"/><Relationship Id="rId161" Type="http://schemas.openxmlformats.org/officeDocument/2006/relationships/image" Target="media/image35.png"/><Relationship Id="rId166" Type="http://schemas.openxmlformats.org/officeDocument/2006/relationships/hyperlink" Target="https://alison.com/affiliates/learn-to-earn?utm_campaign=psychometric_testing&amp;utm_source=outbound+marketing&amp;utm_medium=email&amp;utm_datesent=2025-03-27" TargetMode="External"/><Relationship Id="rId182" Type="http://schemas.openxmlformats.org/officeDocument/2006/relationships/hyperlink" Target="https://alison.com/psychometric-test/aptitude/verbal/start?utm_content=hyperlink_at&amp;&amp;utm_campaign=aptitude_numeric_completion&amp;utm_source=outbound+marketing&amp;utm_medium=email&amp;utm_datesent=2025-03-27" TargetMode="External"/><Relationship Id="rId187" Type="http://schemas.openxmlformats.org/officeDocument/2006/relationships/image" Target="media/image50.jpe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gitlab.com/Kananga5/tshingombe-engineering-scie-bono-work-integrity/-/commits/main" TargetMode="External"/><Relationship Id="rId28" Type="http://schemas.openxmlformats.org/officeDocument/2006/relationships/hyperlink" Target="https://gitlab.com/Kananga5/tshingombe-engineering-scie-bono-work-integrity/-/tree/main" TargetMode="External"/><Relationship Id="rId49" Type="http://schemas.openxmlformats.org/officeDocument/2006/relationships/hyperlink" Target="https://alison.com/resume/courses/1270" TargetMode="External"/><Relationship Id="rId114" Type="http://schemas.openxmlformats.org/officeDocument/2006/relationships/hyperlink" Target="https://alison.com/course/introduction-to-basic-electrical-drawings-and-test-equipment-revised" TargetMode="External"/><Relationship Id="rId119" Type="http://schemas.openxmlformats.org/officeDocument/2006/relationships/hyperlink" Target="https://alison.com/resume/courses/4312" TargetMode="External"/><Relationship Id="rId44" Type="http://schemas.openxmlformats.org/officeDocument/2006/relationships/image" Target="media/image9.png"/><Relationship Id="rId60" Type="http://schemas.openxmlformats.org/officeDocument/2006/relationships/hyperlink" Target="https://alison.com/course/advanced-diploma-in-basics-of-electrical-technology-and-circuit-analysis" TargetMode="External"/><Relationship Id="rId65" Type="http://schemas.openxmlformats.org/officeDocument/2006/relationships/hyperlink" Target="https://alison.com/resume/courses/1854" TargetMode="External"/><Relationship Id="rId81" Type="http://schemas.openxmlformats.org/officeDocument/2006/relationships/hyperlink" Target="https://alison.com/course/trigonometry-in-electrical-engineering" TargetMode="External"/><Relationship Id="rId86" Type="http://schemas.openxmlformats.org/officeDocument/2006/relationships/hyperlink" Target="https://alison.com/resume/courses/1389" TargetMode="External"/><Relationship Id="rId130" Type="http://schemas.openxmlformats.org/officeDocument/2006/relationships/hyperlink" Target="https://alison.com/course/electrical-engineering-in-theory" TargetMode="External"/><Relationship Id="rId135" Type="http://schemas.openxmlformats.org/officeDocument/2006/relationships/hyperlink" Target="https://alison.com/resume/courses/4073" TargetMode="External"/><Relationship Id="rId151" Type="http://schemas.openxmlformats.org/officeDocument/2006/relationships/hyperlink" Target="https://alison.com/topic/learn/67237/learning-outcomes" TargetMode="External"/><Relationship Id="rId156" Type="http://schemas.openxmlformats.org/officeDocument/2006/relationships/hyperlink" Target="https://alison.com/topic/learn/67257/learning-outcomes" TargetMode="External"/><Relationship Id="rId177" Type="http://schemas.openxmlformats.org/officeDocument/2006/relationships/image" Target="media/image44.png"/><Relationship Id="rId172" Type="http://schemas.openxmlformats.org/officeDocument/2006/relationships/hyperlink" Target="https://alison.com/psychometric-test/aptitude/numerical?utm_content=header_at&amp;&amp;utm_campaign=aptitude_numeric_completion&amp;utm_source=outbound+marketing&amp;utm_medium=email&amp;utm_datesent=2025-03-27" TargetMode="External"/><Relationship Id="rId13" Type="http://schemas.openxmlformats.org/officeDocument/2006/relationships/hyperlink" Target="mailto:tshingombefiston@gmail.com" TargetMode="External"/><Relationship Id="rId18" Type="http://schemas.openxmlformats.org/officeDocument/2006/relationships/image" Target="media/image5.png"/><Relationship Id="rId39" Type="http://schemas.openxmlformats.org/officeDocument/2006/relationships/hyperlink" Target="https://gitlab.com/Kananga5/tshingombe-engineering-scie-bono-work-integrity/-/blob/main/README.md" TargetMode="External"/><Relationship Id="rId109" Type="http://schemas.openxmlformats.org/officeDocument/2006/relationships/hyperlink" Target="https://alison.com/course/introduction-to-marine-electrical" TargetMode="External"/><Relationship Id="rId34" Type="http://schemas.openxmlformats.org/officeDocument/2006/relationships/hyperlink" Target="https://gitlab.com/Kananga5/tshingombe-engineering-scie-bono-work-integrity/-/commit/c51387acc75ab05e4accdc766d3a7718700c07c4" TargetMode="External"/><Relationship Id="rId50" Type="http://schemas.openxmlformats.org/officeDocument/2006/relationships/image" Target="media/image11.jpeg"/><Relationship Id="rId55" Type="http://schemas.openxmlformats.org/officeDocument/2006/relationships/hyperlink" Target="https://alison.com/course/diploma-in-marine-electrical" TargetMode="External"/><Relationship Id="rId76" Type="http://schemas.openxmlformats.org/officeDocument/2006/relationships/hyperlink" Target="https://alison.com/course/electrical-fundamentals" TargetMode="External"/><Relationship Id="rId97" Type="http://schemas.openxmlformats.org/officeDocument/2006/relationships/hyperlink" Target="https://alison.com/course/fundamentals-of-electrical-three-phase-power-transformers" TargetMode="External"/><Relationship Id="rId104" Type="http://schemas.openxmlformats.org/officeDocument/2006/relationships/hyperlink" Target="https://alison.com/course/fundamental-of-basic-electrical-circuits" TargetMode="External"/><Relationship Id="rId120" Type="http://schemas.openxmlformats.org/officeDocument/2006/relationships/image" Target="media/image29.jpeg"/><Relationship Id="rId125" Type="http://schemas.openxmlformats.org/officeDocument/2006/relationships/hyperlink" Target="https://alison.com/course/health-and-safety-electrical-safety-in-the-workplace" TargetMode="External"/><Relationship Id="rId141" Type="http://schemas.openxmlformats.org/officeDocument/2006/relationships/hyperlink" Target="https://alison.com/course/understanding-basic-electricity" TargetMode="External"/><Relationship Id="rId146" Type="http://schemas.openxmlformats.org/officeDocument/2006/relationships/hyperlink" Target="https://alison.com/courses?query=engineerng%20electrical%20course%20diploma&amp;page=222" TargetMode="External"/><Relationship Id="rId167" Type="http://schemas.openxmlformats.org/officeDocument/2006/relationships/image" Target="media/image38.png"/><Relationship Id="rId188" Type="http://schemas.openxmlformats.org/officeDocument/2006/relationships/image" Target="media/image51.jpeg"/><Relationship Id="rId7" Type="http://schemas.openxmlformats.org/officeDocument/2006/relationships/image" Target="media/image2.png"/><Relationship Id="rId71" Type="http://schemas.openxmlformats.org/officeDocument/2006/relationships/hyperlink" Target="https://alison.com/course/advanced-diploma-in-basic-electrical-circuits" TargetMode="External"/><Relationship Id="rId92" Type="http://schemas.openxmlformats.org/officeDocument/2006/relationships/hyperlink" Target="https://alison.com/course/essentials-of-electrical-safety" TargetMode="External"/><Relationship Id="rId162" Type="http://schemas.openxmlformats.org/officeDocument/2006/relationships/image" Target="media/image36.gif"/><Relationship Id="rId183"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hyperlink" Target="https://gitlab.com/Kananga5/tshingombe-engineering-scie-bono-work-integrity/-/commit/c51387acc75ab05e4accdc766d3a7718700c07c4" TargetMode="External"/><Relationship Id="rId24" Type="http://schemas.openxmlformats.org/officeDocument/2006/relationships/hyperlink" Target="https://gitlab.com/Kananga5/tshingombe-engineering-scie-bono-work-integrity/-/commit/c51387acc75ab05e4accdc766d3a7718700c07c4" TargetMode="External"/><Relationship Id="rId40" Type="http://schemas.openxmlformats.org/officeDocument/2006/relationships/image" Target="media/image7.wmf"/><Relationship Id="rId45" Type="http://schemas.openxmlformats.org/officeDocument/2006/relationships/hyperlink" Target="https://alison.com/courses?query=engineering%20electrical%20course%20diploma" TargetMode="External"/><Relationship Id="rId66" Type="http://schemas.openxmlformats.org/officeDocument/2006/relationships/image" Target="media/image15.jpeg"/><Relationship Id="rId87" Type="http://schemas.openxmlformats.org/officeDocument/2006/relationships/image" Target="media/image21.jpeg"/><Relationship Id="rId110" Type="http://schemas.openxmlformats.org/officeDocument/2006/relationships/hyperlink" Target="https://alison.com/resume/courses/3221" TargetMode="External"/><Relationship Id="rId115" Type="http://schemas.openxmlformats.org/officeDocument/2006/relationships/hyperlink" Target="https://alison.com/resume/courses/1391" TargetMode="External"/><Relationship Id="rId131" Type="http://schemas.openxmlformats.org/officeDocument/2006/relationships/hyperlink" Target="https://alison.com/resume/courses/5564" TargetMode="External"/><Relationship Id="rId136" Type="http://schemas.openxmlformats.org/officeDocument/2006/relationships/image" Target="media/image33.jpeg"/><Relationship Id="rId157" Type="http://schemas.openxmlformats.org/officeDocument/2006/relationships/hyperlink" Target="https://alison.com/topic/learn/67262/diploma-in-electrical-studies-second-assessment" TargetMode="External"/><Relationship Id="rId178" Type="http://schemas.openxmlformats.org/officeDocument/2006/relationships/image" Target="media/image45.png"/><Relationship Id="rId61" Type="http://schemas.openxmlformats.org/officeDocument/2006/relationships/hyperlink" Target="https://alison.com/resume/courses/3961" TargetMode="External"/><Relationship Id="rId82" Type="http://schemas.openxmlformats.org/officeDocument/2006/relationships/hyperlink" Target="https://alison.com/resume/courses/4074" TargetMode="External"/><Relationship Id="rId152" Type="http://schemas.openxmlformats.org/officeDocument/2006/relationships/hyperlink" Target="https://alison.com/topic/learn/67242/diploma-in-electrical-studies-first-assessment" TargetMode="External"/><Relationship Id="rId173" Type="http://schemas.openxmlformats.org/officeDocument/2006/relationships/image" Target="media/image41.png"/><Relationship Id="rId19" Type="http://schemas.openxmlformats.org/officeDocument/2006/relationships/hyperlink" Target="https://gitlab.com/Kananga5/tshingombe-engineering-scie-bono-work-integrity/-/jobs" TargetMode="External"/><Relationship Id="rId14" Type="http://schemas.openxmlformats.org/officeDocument/2006/relationships/hyperlink" Target="mailto:tshingombefiston@gmail.com" TargetMode="External"/><Relationship Id="rId30" Type="http://schemas.openxmlformats.org/officeDocument/2006/relationships/hyperlink" Target="https://gitlab.com/Kananga5" TargetMode="External"/><Relationship Id="rId35" Type="http://schemas.openxmlformats.org/officeDocument/2006/relationships/hyperlink" Target="https://gitlab.com/Kananga5/tshingombe-engineering-scie-bono-work-integrity/-/blob/main/README.md" TargetMode="External"/><Relationship Id="rId56" Type="http://schemas.openxmlformats.org/officeDocument/2006/relationships/hyperlink" Target="https://alison.com/course/diploma-in-marine-electrical" TargetMode="External"/><Relationship Id="rId77" Type="http://schemas.openxmlformats.org/officeDocument/2006/relationships/hyperlink" Target="https://alison.com/resume/courses/4098" TargetMode="External"/><Relationship Id="rId100" Type="http://schemas.openxmlformats.org/officeDocument/2006/relationships/hyperlink" Target="https://alison.com/course/introduction-to-electrical-wiring-systems-revised" TargetMode="External"/><Relationship Id="rId105" Type="http://schemas.openxmlformats.org/officeDocument/2006/relationships/hyperlink" Target="https://alison.com/course/fundamental-of-basic-electrical-circuits" TargetMode="External"/><Relationship Id="rId126" Type="http://schemas.openxmlformats.org/officeDocument/2006/relationships/hyperlink" Target="https://alison.com/course/health-and-safety-electrical-safety-in-the-workplace" TargetMode="External"/><Relationship Id="rId147" Type="http://schemas.openxmlformats.org/officeDocument/2006/relationships/hyperlink" Target="https://alison.com/courses?query=engineerng%20electrical%20course%20diploma&amp;page=223" TargetMode="External"/><Relationship Id="rId168" Type="http://schemas.openxmlformats.org/officeDocument/2006/relationships/image" Target="media/image39.png"/><Relationship Id="rId8" Type="http://schemas.openxmlformats.org/officeDocument/2006/relationships/image" Target="media/image3.png"/><Relationship Id="rId51" Type="http://schemas.openxmlformats.org/officeDocument/2006/relationships/hyperlink" Target="https://alison.com/course/electrical-measuring-instrumentation" TargetMode="External"/><Relationship Id="rId72" Type="http://schemas.openxmlformats.org/officeDocument/2006/relationships/hyperlink" Target="https://alison.com/course/advanced-diploma-in-basic-electrical-circuits" TargetMode="External"/><Relationship Id="rId93" Type="http://schemas.openxmlformats.org/officeDocument/2006/relationships/hyperlink" Target="https://alison.com/course/essentials-of-electrical-safety" TargetMode="External"/><Relationship Id="rId98" Type="http://schemas.openxmlformats.org/officeDocument/2006/relationships/hyperlink" Target="https://alison.com/resume/courses/4121" TargetMode="External"/><Relationship Id="rId121" Type="http://schemas.openxmlformats.org/officeDocument/2006/relationships/hyperlink" Target="https://alison.com/course/introduction-to-electrical-technology" TargetMode="External"/><Relationship Id="rId142" Type="http://schemas.openxmlformats.org/officeDocument/2006/relationships/hyperlink" Target="https://alison.com/course/understanding-basic-electricity" TargetMode="External"/><Relationship Id="rId163" Type="http://schemas.openxmlformats.org/officeDocument/2006/relationships/hyperlink" Target="https://alison.com/psychometric-test/personality/1/results?utm_campaign=psychometric_testing&amp;utm_source=outbound+marketing&amp;utm_medium=email&amp;utm_datesent=2025-03-27" TargetMode="External"/><Relationship Id="rId184" Type="http://schemas.openxmlformats.org/officeDocument/2006/relationships/hyperlink" Target="https://alison.com/about/accreditation" TargetMode="External"/><Relationship Id="rId189"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s://gitlab.com/Kananga5/tshingombe-engineering-scie-bono-work-integrity/-/pipelines/1736188765" TargetMode="External"/><Relationship Id="rId46" Type="http://schemas.openxmlformats.org/officeDocument/2006/relationships/image" Target="media/image10.jpeg"/><Relationship Id="rId67" Type="http://schemas.openxmlformats.org/officeDocument/2006/relationships/hyperlink" Target="https://alison.com/course/diploma-in-electrical-technology" TargetMode="External"/><Relationship Id="rId116" Type="http://schemas.openxmlformats.org/officeDocument/2006/relationships/image" Target="media/image28.jpeg"/><Relationship Id="rId137" Type="http://schemas.openxmlformats.org/officeDocument/2006/relationships/hyperlink" Target="https://alison.com/course/maintenance-and-repair-of-marine-electrical-equipment" TargetMode="External"/><Relationship Id="rId158" Type="http://schemas.openxmlformats.org/officeDocument/2006/relationships/hyperlink" Target="https://alison.com/topic/learn/67263/learning-outcomes" TargetMode="External"/><Relationship Id="rId20" Type="http://schemas.openxmlformats.org/officeDocument/2006/relationships/hyperlink" Target="https://gitlab.com/Kananga5/tshingombe-engineering-scie-bono-work-integrity/-/jobs" TargetMode="External"/><Relationship Id="rId41" Type="http://schemas.openxmlformats.org/officeDocument/2006/relationships/control" Target="activeX/activeX1.xml"/><Relationship Id="rId62" Type="http://schemas.openxmlformats.org/officeDocument/2006/relationships/image" Target="media/image14.jpeg"/><Relationship Id="rId83" Type="http://schemas.openxmlformats.org/officeDocument/2006/relationships/image" Target="media/image20.jpeg"/><Relationship Id="rId88" Type="http://schemas.openxmlformats.org/officeDocument/2006/relationships/hyperlink" Target="https://alison.com/course/introduction-to-electrical-maintenance" TargetMode="External"/><Relationship Id="rId111" Type="http://schemas.openxmlformats.org/officeDocument/2006/relationships/hyperlink" Target="https://alison.com/career-ready-plan/assessment" TargetMode="External"/><Relationship Id="rId132" Type="http://schemas.openxmlformats.org/officeDocument/2006/relationships/image" Target="media/image32.jpeg"/><Relationship Id="rId153" Type="http://schemas.openxmlformats.org/officeDocument/2006/relationships/hyperlink" Target="https://alison.com/topic/learn/67243/learning-outcomes" TargetMode="External"/><Relationship Id="rId174" Type="http://schemas.openxmlformats.org/officeDocument/2006/relationships/hyperlink" Target="https://alison.com/psychometric-test/aptitude/numerical?utm_content=hyperlink_at&amp;&amp;utm_campaign=aptitude_numeric_completion&amp;utm_source=outbound+marketing&amp;utm_medium=email&amp;utm_datesent=2025-03-27" TargetMode="External"/><Relationship Id="rId179" Type="http://schemas.openxmlformats.org/officeDocument/2006/relationships/image" Target="media/image46.png"/><Relationship Id="rId190" Type="http://schemas.openxmlformats.org/officeDocument/2006/relationships/fontTable" Target="fontTable.xml"/><Relationship Id="rId15" Type="http://schemas.openxmlformats.org/officeDocument/2006/relationships/hyperlink" Target="mailto:support@exposcience.co.za" TargetMode="External"/><Relationship Id="rId36" Type="http://schemas.openxmlformats.org/officeDocument/2006/relationships/hyperlink" Target="https://gitlab.com/Kananga5/tshingombe-engineering-scie-bono-work-integrity/-/commit/233bb2056b887d8bbc91af764856ca072eb634d8" TargetMode="External"/><Relationship Id="rId57" Type="http://schemas.openxmlformats.org/officeDocument/2006/relationships/hyperlink" Target="https://alison.com/resume/courses/3130" TargetMode="External"/><Relationship Id="rId106" Type="http://schemas.openxmlformats.org/officeDocument/2006/relationships/hyperlink" Target="https://alison.com/resume/courses/2280" TargetMode="External"/><Relationship Id="rId127" Type="http://schemas.openxmlformats.org/officeDocument/2006/relationships/hyperlink" Target="https://alison.com/resume/courses/4652" TargetMode="External"/><Relationship Id="rId10" Type="http://schemas.openxmlformats.org/officeDocument/2006/relationships/hyperlink" Target="http://3.4.Post" TargetMode="External"/><Relationship Id="rId31" Type="http://schemas.openxmlformats.org/officeDocument/2006/relationships/hyperlink" Target="https://gitlab.com/Kananga5/tshingombe-engineering-scie-bono-work-integrity/-/tree/main/.github" TargetMode="External"/><Relationship Id="rId52" Type="http://schemas.openxmlformats.org/officeDocument/2006/relationships/hyperlink" Target="https://alison.com/course/electrical-measuring-instrumentation" TargetMode="External"/><Relationship Id="rId73" Type="http://schemas.openxmlformats.org/officeDocument/2006/relationships/hyperlink" Target="https://alison.com/resume/courses/2281" TargetMode="External"/><Relationship Id="rId78" Type="http://schemas.openxmlformats.org/officeDocument/2006/relationships/image" Target="media/image18.png"/><Relationship Id="rId94" Type="http://schemas.openxmlformats.org/officeDocument/2006/relationships/hyperlink" Target="https://alison.com/resume/courses/5273" TargetMode="External"/><Relationship Id="rId99" Type="http://schemas.openxmlformats.org/officeDocument/2006/relationships/image" Target="media/image24.jpeg"/><Relationship Id="rId101" Type="http://schemas.openxmlformats.org/officeDocument/2006/relationships/hyperlink" Target="https://alison.com/course/introduction-to-electrical-wiring-systems-revised" TargetMode="External"/><Relationship Id="rId122" Type="http://schemas.openxmlformats.org/officeDocument/2006/relationships/hyperlink" Target="https://alison.com/course/introduction-to-electrical-technology" TargetMode="External"/><Relationship Id="rId143" Type="http://schemas.openxmlformats.org/officeDocument/2006/relationships/hyperlink" Target="https://alison.com/resume/courses/3851" TargetMode="External"/><Relationship Id="rId148" Type="http://schemas.openxmlformats.org/officeDocument/2006/relationships/hyperlink" Target="https://alison.com/courses?query=engineerng%20electrical%20course%20diploma&amp;page=2" TargetMode="External"/><Relationship Id="rId164" Type="http://schemas.openxmlformats.org/officeDocument/2006/relationships/image" Target="media/image37.png"/><Relationship Id="rId169" Type="http://schemas.openxmlformats.org/officeDocument/2006/relationships/hyperlink" Target="https://alison.com/dashboard?utm_campaign=aptitude_numeric_completion&amp;utm_source=outbound+marketing&amp;utm_medium=email&amp;utm_datesent=2025-03-27" TargetMode="External"/><Relationship Id="rId185" Type="http://schemas.openxmlformats.org/officeDocument/2006/relationships/image" Target="media/image48.jpeg"/><Relationship Id="rId4" Type="http://schemas.openxmlformats.org/officeDocument/2006/relationships/settings" Target="settings.xml"/><Relationship Id="rId9" Type="http://schemas.openxmlformats.org/officeDocument/2006/relationships/hyperlink" Target="mailto:tshingombefiston@gmail.com" TargetMode="External"/><Relationship Id="rId180" Type="http://schemas.openxmlformats.org/officeDocument/2006/relationships/hyperlink" Target="https://alison.com/psychometric-test/aptitude/numerical/start?utm_content=hyperlink_at&amp;&amp;utm_campaign=aptitude_numeric_completion&amp;utm_source=outbound+marketing&amp;utm_medium=email&amp;utm_datesent=2025-03-27"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D9FDC-377B-4D6E-8F01-1FBC7C0C0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413</Pages>
  <Words>103705</Words>
  <Characters>591121</Characters>
  <Application>Microsoft Office Word</Application>
  <DocSecurity>0</DocSecurity>
  <Lines>4926</Lines>
  <Paragraphs>1386</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
      <vt:lpstr>    </vt:lpstr>
      <vt:lpstr>    </vt:lpstr>
      <vt:lpstr>    </vt:lpstr>
      <vt:lpstr>    </vt:lpstr>
      <vt:lpstr>    </vt:lpstr>
      <vt:lpstr>    Career scie bono discovery center.</vt:lpstr>
      <vt:lpstr>        10.Suggestions for Improvement</vt:lpstr>
      <vt:lpstr>        1. Clarity and Simplicity</vt:lpstr>
      <vt:lpstr>        2. Relevance</vt:lpstr>
      <vt:lpstr>        3. Organization</vt:lpstr>
      <vt:lpstr>        4. Accessibility</vt:lpstr>
      <vt:lpstr>        5. Confidentiality</vt:lpstr>
      <vt:lpstr>        6. Customization Options</vt:lpstr>
      <vt:lpstr>        7. Validation and Error Checking</vt:lpstr>
      <vt:lpstr>        8. Feedback Mechanism</vt:lpstr>
      <vt:lpstr>        9. Aesthetic Design</vt:lpstr>
      <vt:lpstr>        10. Test and Iterate</vt:lpstr>
      <vt:lpstr>        Digital Intake Forms</vt:lpstr>
      <vt:lpstr>        Paper Intake Forms</vt:lpstr>
      <vt:lpstr>        Which is Better?</vt:lpstr>
      <vt:lpstr>        13.1Module Description and Topics for an Experimental Career Curriculum</vt:lpstr>
      <vt:lpstr>        2.2 Background and Overview</vt:lpstr>
      <vt:lpstr>        Suggestions for Improvement</vt:lpstr>
      <vt:lpstr>        13.2Suggestions for Improvements</vt:lpstr>
      <vt:lpstr>        Suggestions for Inclusion</vt:lpstr>
    </vt:vector>
  </TitlesOfParts>
  <Company/>
  <LinksUpToDate>false</LinksUpToDate>
  <CharactersWithSpaces>693440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Library SIX</dc:creator>
  <cp:keywords/>
  <dc:description/>
  <cp:lastModifiedBy>Library SIX</cp:lastModifiedBy>
  <cp:revision>1</cp:revision>
  <dcterms:created xsi:type="dcterms:W3CDTF">2025-03-28T11:30:00Z</dcterms:created>
  <dcterms:modified xsi:type="dcterms:W3CDTF">2025-03-28T11:36:00Z</dcterms:modified>
</cp:coreProperties>
</file>