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1B68481F" w14:textId="056E1633" w:rsidR="00D8540F" w:rsidRDefault="009927F9" w:rsidP="001F48CF">
      <w:pPr>
        <w:pStyle w:val="1"/>
      </w:pPr>
      <w:r>
        <w:rPr>
          <w:rFonts w:hint="eastAsia"/>
        </w:rPr>
        <w:t>1</w:t>
      </w:r>
      <w:r w:rsidR="00646780">
        <w:rPr>
          <w:rFonts w:hint="eastAsia"/>
        </w:rPr>
        <w:t>.</w:t>
      </w:r>
      <w:r>
        <w:rPr>
          <w:rFonts w:hint="eastAsia"/>
        </w:rPr>
        <w:t xml:space="preserve">　</w:t>
      </w:r>
      <w:r w:rsidR="00155099">
        <w:rPr>
          <w:rFonts w:hint="eastAsia"/>
        </w:rPr>
        <w:t>はじめに</w:t>
      </w:r>
    </w:p>
    <w:p w14:paraId="6B565999" w14:textId="6F536125" w:rsidR="001E056B" w:rsidRPr="00C202A4" w:rsidRDefault="001E056B" w:rsidP="001E056B">
      <w:pPr>
        <w:rPr>
          <w:rFonts w:hint="eastAsia"/>
          <w:color w:val="FF0000"/>
        </w:rPr>
      </w:pPr>
      <w:r w:rsidRPr="00C202A4">
        <w:rPr>
          <w:rFonts w:hint="eastAsia"/>
          <w:color w:val="FF0000"/>
        </w:rPr>
        <w:t>ここで案件情報等の社内文書を検索できる</w:t>
      </w:r>
      <w:r w:rsidRPr="00C202A4">
        <w:rPr>
          <w:color w:val="FF0000"/>
        </w:rPr>
        <w:t>KaIND</w:t>
      </w:r>
      <w:r w:rsidRPr="00C202A4">
        <w:rPr>
          <w:rFonts w:hint="eastAsia"/>
          <w:color w:val="FF0000"/>
        </w:rPr>
        <w:t>のような検索ツールが欲し</w:t>
      </w:r>
      <w:r w:rsidR="00C202A4" w:rsidRPr="00C202A4">
        <w:rPr>
          <w:rFonts w:hint="eastAsia"/>
          <w:color w:val="FF0000"/>
        </w:rPr>
        <w:t>い</w:t>
      </w:r>
      <w:r w:rsidRPr="00C202A4">
        <w:rPr>
          <w:rFonts w:hint="eastAsia"/>
          <w:color w:val="FF0000"/>
        </w:rPr>
        <w:t>と感じた</w:t>
      </w:r>
      <w:r w:rsidR="00C202A4" w:rsidRPr="00C202A4">
        <w:rPr>
          <w:rFonts w:hint="eastAsia"/>
          <w:color w:val="FF0000"/>
        </w:rPr>
        <w:t>というところを強く記載する</w:t>
      </w:r>
      <w:r w:rsidR="00711F27">
        <w:rPr>
          <w:rFonts w:hint="eastAsia"/>
          <w:color w:val="FF0000"/>
        </w:rPr>
        <w:t>！</w:t>
      </w:r>
    </w:p>
    <w:p w14:paraId="0AA3A049" w14:textId="77777777" w:rsidR="008F432C" w:rsidRDefault="001F48CF" w:rsidP="001F48CF">
      <w:r>
        <w:rPr>
          <w:rFonts w:hint="eastAsia"/>
        </w:rPr>
        <w:t xml:space="preserve"> </w:t>
      </w:r>
      <w:r w:rsidR="00175000">
        <w:rPr>
          <w:rFonts w:hint="eastAsia"/>
        </w:rPr>
        <w:t>私たちは日々の業務で</w:t>
      </w:r>
      <w:r>
        <w:rPr>
          <w:rFonts w:hint="eastAsia"/>
        </w:rPr>
        <w:t>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ない。この為、必要な情報を得る為には情報がどこに存在しているのか知っておく必要がある。規定集や採算表等、使用頻度が高い</w:t>
      </w:r>
      <w:r w:rsidR="005876D8">
        <w:rPr>
          <w:rFonts w:hint="eastAsia"/>
        </w:rPr>
        <w:t>、</w:t>
      </w:r>
      <w:r w:rsidR="00722C24">
        <w:rPr>
          <w:rFonts w:hint="eastAsia"/>
        </w:rPr>
        <w:t>又は、</w:t>
      </w:r>
      <w:r w:rsidR="00821317">
        <w:rPr>
          <w:rFonts w:hint="eastAsia"/>
        </w:rPr>
        <w:t>どこにあるか確実にわかるものであれば</w:t>
      </w:r>
      <w:r w:rsidR="00175000">
        <w:rPr>
          <w:rFonts w:hint="eastAsia"/>
        </w:rPr>
        <w:t>検索に</w:t>
      </w:r>
      <w:r w:rsidR="005876D8">
        <w:rPr>
          <w:rFonts w:hint="eastAsia"/>
        </w:rPr>
        <w:t>時間</w:t>
      </w:r>
      <w:r w:rsidR="00175000">
        <w:rPr>
          <w:rFonts w:hint="eastAsia"/>
        </w:rPr>
        <w:t>はあまりかからない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175000">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175000">
        <w:rPr>
          <w:rFonts w:hint="eastAsia"/>
        </w:rPr>
        <w:t>目星がついている場合はそこまで時間はかからないかもしれないが、目星がついていない</w:t>
      </w:r>
      <w:r w:rsidR="00722C24">
        <w:rPr>
          <w:rFonts w:hint="eastAsia"/>
        </w:rPr>
        <w:t>という</w:t>
      </w:r>
      <w:r w:rsidR="008F432C">
        <w:rPr>
          <w:rFonts w:hint="eastAsia"/>
        </w:rPr>
        <w:t>場合</w:t>
      </w:r>
      <w:r w:rsidR="00722C24">
        <w:rPr>
          <w:rFonts w:hint="eastAsia"/>
        </w:rPr>
        <w:t>には一人ひとりに確認し</w:t>
      </w:r>
      <w:r w:rsidR="00175000">
        <w:rPr>
          <w:rFonts w:hint="eastAsia"/>
        </w:rPr>
        <w:t>ていくか、誰が知っている</w:t>
      </w:r>
      <w:r w:rsidR="005876D8">
        <w:rPr>
          <w:rFonts w:hint="eastAsia"/>
        </w:rPr>
        <w:t>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14:paraId="4248CDE3" w14:textId="77777777" w:rsidR="008F432C" w:rsidRDefault="00722C24" w:rsidP="001F48CF">
      <w:r>
        <w:rPr>
          <w:rFonts w:hint="eastAsia"/>
        </w:rPr>
        <w:t>手当たり次第に検索をする場合</w:t>
      </w:r>
      <w:r w:rsidR="008F432C">
        <w:rPr>
          <w:rFonts w:hint="eastAsia"/>
        </w:rPr>
        <w:t>についても考える。</w:t>
      </w:r>
      <w:r w:rsidR="00175000">
        <w:rPr>
          <w:rFonts w:hint="eastAsia"/>
        </w:rPr>
        <w:t>いくつかの情報ソースから順に</w:t>
      </w:r>
      <w:r>
        <w:rPr>
          <w:rFonts w:hint="eastAsia"/>
        </w:rPr>
        <w:t>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14:paraId="7E0F4E3C" w14:textId="77777777" w:rsidR="009571B5" w:rsidRDefault="00B81E44" w:rsidP="009571B5">
      <w:r>
        <w:rPr>
          <w:rFonts w:hint="eastAsia"/>
        </w:rPr>
        <w:t xml:space="preserve">　こういった課題に対し、社会現象を巻き起こし、近年新しい言語モデルである「</w:t>
      </w:r>
      <w:r w:rsidRPr="00B81E44">
        <w:t>GPT-4</w:t>
      </w:r>
      <w:r>
        <w:rPr>
          <w:rFonts w:hint="eastAsia"/>
        </w:rPr>
        <w:t>」を組み込んで話題となっている「C</w:t>
      </w:r>
      <w:r>
        <w:t>hatGPT</w:t>
      </w:r>
      <w:r>
        <w:rPr>
          <w:rFonts w:hint="eastAsia"/>
        </w:rPr>
        <w:t>」といった生成系A</w:t>
      </w:r>
      <w:r>
        <w:t>I</w:t>
      </w:r>
      <w:r>
        <w:rPr>
          <w:rFonts w:hint="eastAsia"/>
        </w:rPr>
        <w:t>のように、対話式で情報を提供してくれる</w:t>
      </w:r>
      <w:r w:rsidR="00175000">
        <w:rPr>
          <w:rFonts w:hint="eastAsia"/>
        </w:rPr>
        <w:t>A</w:t>
      </w:r>
      <w:r w:rsidR="00175000">
        <w:t>I</w:t>
      </w:r>
      <w:r w:rsidR="00175000">
        <w:rPr>
          <w:rFonts w:hint="eastAsia"/>
        </w:rPr>
        <w:t>検索ツ</w:t>
      </w:r>
      <w:r w:rsidR="00175000">
        <w:rPr>
          <w:rFonts w:hint="eastAsia"/>
        </w:rPr>
        <w:lastRenderedPageBreak/>
        <w:t>ールは有効でないかと考え、今回A</w:t>
      </w:r>
      <w:r w:rsidR="00175000">
        <w:t>I</w:t>
      </w:r>
      <w:r w:rsidR="00175000">
        <w:rPr>
          <w:rFonts w:hint="eastAsia"/>
        </w:rPr>
        <w:t>検索ツールの検討と活用を実施することに至る。</w:t>
      </w:r>
    </w:p>
    <w:p w14:paraId="2C394CA8" w14:textId="77777777" w:rsidR="009571B5" w:rsidRDefault="009571B5">
      <w:pPr>
        <w:widowControl/>
        <w:jc w:val="left"/>
      </w:pPr>
      <w:r>
        <w:br w:type="page"/>
      </w:r>
    </w:p>
    <w:p w14:paraId="2D3EA26C" w14:textId="110D9574" w:rsidR="009571B5" w:rsidRDefault="00037E88" w:rsidP="009571B5">
      <w:pPr>
        <w:pStyle w:val="1"/>
      </w:pPr>
      <w:r>
        <w:rPr>
          <w:rFonts w:hint="eastAsia"/>
        </w:rPr>
        <w:lastRenderedPageBreak/>
        <w:t>2</w:t>
      </w:r>
      <w:r w:rsidR="00646780">
        <w:rPr>
          <w:rFonts w:hint="eastAsia"/>
        </w:rPr>
        <w:t xml:space="preserve">.　</w:t>
      </w:r>
      <w:r w:rsidR="002402C8">
        <w:rPr>
          <w:rFonts w:hint="eastAsia"/>
        </w:rPr>
        <w:t>社内の情報収集における現状</w:t>
      </w:r>
    </w:p>
    <w:p w14:paraId="42661158" w14:textId="03099BFE" w:rsidR="009927F9" w:rsidRDefault="009927F9" w:rsidP="009927F9">
      <w:r>
        <w:rPr>
          <w:rFonts w:hint="eastAsia"/>
        </w:rPr>
        <w:t xml:space="preserve">　本章では</w:t>
      </w:r>
      <w:r w:rsidR="00037E88">
        <w:rPr>
          <w:rFonts w:hint="eastAsia"/>
        </w:rPr>
        <w:t>、</w:t>
      </w:r>
      <w:r w:rsidR="00A7009F">
        <w:rPr>
          <w:rFonts w:hint="eastAsia"/>
        </w:rPr>
        <w:t>社内の情報収集における現状について調査を行った結果を説明する。</w:t>
      </w:r>
      <w:r w:rsidR="00037E88">
        <w:rPr>
          <w:rFonts w:hint="eastAsia"/>
        </w:rPr>
        <w:t>2-1</w:t>
      </w:r>
      <w:r w:rsidR="00FF4DAD">
        <w:rPr>
          <w:rFonts w:hint="eastAsia"/>
        </w:rPr>
        <w:t>でアンケートの調査対象、調査方法、調査内容について説明した後、2-2～でアンケートの調査結果等を説明する。</w:t>
      </w:r>
      <w:r w:rsidR="00304530">
        <w:t>アンケートの</w:t>
      </w:r>
      <w:r w:rsidR="00304530">
        <w:rPr>
          <w:rFonts w:hint="eastAsia"/>
        </w:rPr>
        <w:t>調査内容</w:t>
      </w:r>
      <w:r w:rsidR="007414F3">
        <w:rPr>
          <w:rFonts w:hint="eastAsia"/>
        </w:rPr>
        <w:t>の詳細に</w:t>
      </w:r>
      <w:r w:rsidR="00304530">
        <w:rPr>
          <w:rFonts w:hint="eastAsia"/>
        </w:rPr>
        <w:t>ついては巻末の資料に記載する。</w:t>
      </w:r>
    </w:p>
    <w:p w14:paraId="74450FC9" w14:textId="2BE805D2" w:rsidR="00FA0993" w:rsidRPr="00FA0993" w:rsidRDefault="00FA0993" w:rsidP="009927F9">
      <w:pPr>
        <w:rPr>
          <w:color w:val="FF0000"/>
        </w:rPr>
      </w:pPr>
      <w:r w:rsidRPr="00FA0993">
        <w:rPr>
          <w:rFonts w:hint="eastAsia"/>
          <w:color w:val="FF0000"/>
        </w:rPr>
        <w:t>・・・ここで明らかとなった課題点についてまとめる。アンケートの結果からわかることを簡単にまとめる・・・</w:t>
      </w:r>
    </w:p>
    <w:p w14:paraId="56E9D775" w14:textId="73F67F4F" w:rsidR="009571B5" w:rsidRDefault="005169EA" w:rsidP="003E70E0">
      <w:pPr>
        <w:pStyle w:val="2"/>
      </w:pPr>
      <w:r w:rsidRPr="003E70E0">
        <w:rPr>
          <w:rFonts w:hint="eastAsia"/>
        </w:rPr>
        <w:t>2</w:t>
      </w:r>
      <w:r w:rsidR="00037E88" w:rsidRPr="003E70E0">
        <w:rPr>
          <w:rFonts w:hint="eastAsia"/>
        </w:rPr>
        <w:t>-</w:t>
      </w:r>
      <w:r w:rsidRPr="003E70E0">
        <w:rPr>
          <w:rFonts w:hint="eastAsia"/>
        </w:rPr>
        <w:t>1</w:t>
      </w:r>
      <w:r w:rsidR="00304530">
        <w:rPr>
          <w:rFonts w:hint="eastAsia"/>
        </w:rPr>
        <w:t xml:space="preserve">　</w:t>
      </w:r>
      <w:r w:rsidR="00FF4DAD" w:rsidRPr="003E70E0">
        <w:rPr>
          <w:rFonts w:hint="eastAsia"/>
        </w:rPr>
        <w:t>調査対象、調査方法、調査内容について</w:t>
      </w:r>
    </w:p>
    <w:p w14:paraId="4E3EA3A2" w14:textId="77777777" w:rsidR="00923982" w:rsidRDefault="003E70E0" w:rsidP="00923982">
      <w:pPr>
        <w:ind w:leftChars="100" w:left="210"/>
      </w:pPr>
      <w:r>
        <w:rPr>
          <w:rFonts w:hint="eastAsia"/>
        </w:rPr>
        <w:t>◇調査対象</w:t>
      </w:r>
    </w:p>
    <w:p w14:paraId="2920A1BA" w14:textId="14077E39" w:rsidR="003E70E0" w:rsidRPr="0080786A" w:rsidRDefault="003E70E0" w:rsidP="00923982">
      <w:pPr>
        <w:ind w:leftChars="200" w:left="420"/>
      </w:pPr>
      <w:r w:rsidRPr="0080786A">
        <w:rPr>
          <w:rFonts w:hint="eastAsia"/>
        </w:rPr>
        <w:t>全事業</w:t>
      </w:r>
      <w:r w:rsidR="00BC1FD6" w:rsidRPr="0080786A">
        <w:rPr>
          <w:rFonts w:hint="eastAsia"/>
        </w:rPr>
        <w:t>本</w:t>
      </w:r>
      <w:r w:rsidRPr="0080786A">
        <w:rPr>
          <w:rFonts w:hint="eastAsia"/>
        </w:rPr>
        <w:t>部、正社員を対象。</w:t>
      </w:r>
    </w:p>
    <w:p w14:paraId="0277C73D" w14:textId="68CC0FB3" w:rsidR="003E70E0" w:rsidRDefault="003E70E0" w:rsidP="00923982">
      <w:pPr>
        <w:ind w:leftChars="100" w:left="210"/>
      </w:pPr>
      <w:r>
        <w:rPr>
          <w:rFonts w:hint="eastAsia"/>
        </w:rPr>
        <w:t>◇調査方法</w:t>
      </w:r>
    </w:p>
    <w:p w14:paraId="2CAA64F9" w14:textId="6E3C3F1D" w:rsidR="003E70E0" w:rsidRDefault="00923982" w:rsidP="00923982">
      <w:pPr>
        <w:ind w:leftChars="200" w:left="420"/>
      </w:pPr>
      <w:r>
        <w:rPr>
          <w:rFonts w:hint="eastAsia"/>
        </w:rPr>
        <w:t xml:space="preserve">　</w:t>
      </w:r>
      <w:r w:rsidR="00B0538D">
        <w:t>Googleフォームを</w:t>
      </w:r>
      <w:r w:rsidR="00B0538D">
        <w:rPr>
          <w:rFonts w:hint="eastAsia"/>
        </w:rPr>
        <w:t>用いて</w:t>
      </w:r>
      <w:r w:rsidR="00B0538D">
        <w:t>アンケートを</w:t>
      </w:r>
      <w:r w:rsidR="00B0538D">
        <w:rPr>
          <w:rFonts w:hint="eastAsia"/>
        </w:rPr>
        <w:t>実施。（メールにて依頼を行う。）</w:t>
      </w:r>
    </w:p>
    <w:p w14:paraId="630BB632" w14:textId="2EAE96EB" w:rsidR="003E70E0" w:rsidRDefault="00923982" w:rsidP="00923982">
      <w:pPr>
        <w:ind w:leftChars="200" w:left="420"/>
      </w:pPr>
      <w:r>
        <w:rPr>
          <w:rFonts w:hint="eastAsia"/>
        </w:rPr>
        <w:t xml:space="preserve">　</w:t>
      </w:r>
      <w:r w:rsidR="003E70E0">
        <w:rPr>
          <w:rFonts w:hint="eastAsia"/>
        </w:rPr>
        <w:t>期間としては</w:t>
      </w:r>
      <w:r w:rsidR="003E70E0" w:rsidRPr="00980106">
        <w:rPr>
          <w:rFonts w:hint="eastAsia"/>
        </w:rPr>
        <w:t>2024年7</w:t>
      </w:r>
      <w:r w:rsidR="00665AD3" w:rsidRPr="00980106">
        <w:rPr>
          <w:rFonts w:hint="eastAsia"/>
        </w:rPr>
        <w:t>月2</w:t>
      </w:r>
      <w:r w:rsidR="00665AD3" w:rsidRPr="00980106">
        <w:t>4</w:t>
      </w:r>
      <w:r w:rsidR="00980106">
        <w:rPr>
          <w:rFonts w:hint="eastAsia"/>
        </w:rPr>
        <w:t>日(水)</w:t>
      </w:r>
      <w:r w:rsidR="003E70E0" w:rsidRPr="00980106">
        <w:rPr>
          <w:rFonts w:hint="eastAsia"/>
        </w:rPr>
        <w:t>～2024年8月7</w:t>
      </w:r>
      <w:r w:rsidR="00980106">
        <w:rPr>
          <w:rFonts w:hint="eastAsia"/>
        </w:rPr>
        <w:t>日(水)</w:t>
      </w:r>
      <w:r w:rsidR="00E64862">
        <w:rPr>
          <w:rFonts w:hint="eastAsia"/>
        </w:rPr>
        <w:t>までの</w:t>
      </w:r>
      <w:r w:rsidR="003E70E0">
        <w:rPr>
          <w:rFonts w:hint="eastAsia"/>
        </w:rPr>
        <w:t>2週間を対象にアンケートを実施した。</w:t>
      </w:r>
    </w:p>
    <w:p w14:paraId="117AE00E" w14:textId="7EA0B5A0" w:rsidR="003E70E0" w:rsidRDefault="003E70E0" w:rsidP="00923982">
      <w:pPr>
        <w:ind w:leftChars="100" w:left="210"/>
      </w:pPr>
      <w:r>
        <w:rPr>
          <w:rFonts w:hint="eastAsia"/>
        </w:rPr>
        <w:t>◇調査内容</w:t>
      </w:r>
    </w:p>
    <w:p w14:paraId="4FB61CB2" w14:textId="0236A9C1" w:rsidR="00B0538D" w:rsidRDefault="00923982" w:rsidP="00923982">
      <w:pPr>
        <w:ind w:leftChars="200" w:left="420"/>
      </w:pPr>
      <w:r>
        <w:rPr>
          <w:rFonts w:hint="eastAsia"/>
        </w:rPr>
        <w:t xml:space="preserve">　</w:t>
      </w:r>
      <w:r w:rsidR="00B0538D">
        <w:rPr>
          <w:rFonts w:hint="eastAsia"/>
        </w:rPr>
        <w:t>質問内容は、⓪基本データ、①</w:t>
      </w:r>
      <w:r w:rsidR="00D10CF3">
        <w:rPr>
          <w:rFonts w:hint="eastAsia"/>
        </w:rPr>
        <w:t>情報収集に費やす時間、②情報ソースや情報収集を実施する場面について、③情報収集に対する具体的な問題、④AI検索ツールについて</w:t>
      </w:r>
      <w:r w:rsidR="006C776D">
        <w:rPr>
          <w:rFonts w:hint="eastAsia"/>
        </w:rPr>
        <w:t>である。</w:t>
      </w:r>
      <w:r w:rsidR="00304530">
        <w:rPr>
          <w:rFonts w:hint="eastAsia"/>
        </w:rPr>
        <w:t>計11問から構成される。</w:t>
      </w:r>
    </w:p>
    <w:p w14:paraId="356D2385" w14:textId="61FBC027" w:rsidR="00304530" w:rsidRDefault="003E70E0" w:rsidP="003E70E0">
      <w:r>
        <w:rPr>
          <w:rFonts w:hint="eastAsia"/>
        </w:rPr>
        <w:t xml:space="preserve">　</w:t>
      </w:r>
      <w:r w:rsidR="00304530">
        <w:rPr>
          <w:rFonts w:hint="eastAsia"/>
        </w:rPr>
        <w:t xml:space="preserve">　又、アンケートの形式としては主に選択式としており、一部理由等を記載する質問については記述式とした。</w:t>
      </w:r>
    </w:p>
    <w:p w14:paraId="1207845E" w14:textId="77777777" w:rsidR="00A31870" w:rsidRDefault="00A31870" w:rsidP="003E70E0">
      <w:pPr>
        <w:rPr>
          <w:rFonts w:hint="eastAsia"/>
        </w:rPr>
      </w:pPr>
    </w:p>
    <w:p w14:paraId="6D7DEC5D" w14:textId="27C78B7F" w:rsidR="00977624" w:rsidRDefault="00EC6815" w:rsidP="00977624">
      <w:pPr>
        <w:pStyle w:val="2"/>
      </w:pPr>
      <w:r>
        <w:rPr>
          <w:rFonts w:hint="eastAsia"/>
        </w:rPr>
        <w:t>2-</w:t>
      </w:r>
      <w:r>
        <w:t>2</w:t>
      </w:r>
      <w:r w:rsidR="00977624">
        <w:rPr>
          <w:rFonts w:hint="eastAsia"/>
        </w:rPr>
        <w:t xml:space="preserve">　</w:t>
      </w:r>
      <w:r w:rsidR="002D5202">
        <w:rPr>
          <w:rFonts w:hint="eastAsia"/>
        </w:rPr>
        <w:t>調査</w:t>
      </w:r>
      <w:r w:rsidR="00EC077F">
        <w:rPr>
          <w:rFonts w:hint="eastAsia"/>
        </w:rPr>
        <w:t>結果</w:t>
      </w:r>
    </w:p>
    <w:p w14:paraId="33D1CC44" w14:textId="2DA84D45" w:rsidR="00EC077F" w:rsidRDefault="00EC6815" w:rsidP="00EC077F">
      <w:pPr>
        <w:pStyle w:val="3"/>
      </w:pPr>
      <w:r>
        <w:rPr>
          <w:rFonts w:hint="eastAsia"/>
        </w:rPr>
        <w:t>2-</w:t>
      </w:r>
      <w:r>
        <w:t>2</w:t>
      </w:r>
      <w:r w:rsidR="00EC077F" w:rsidRPr="00EC077F">
        <w:rPr>
          <w:rFonts w:hint="eastAsia"/>
        </w:rPr>
        <w:t>-1</w:t>
      </w:r>
      <w:r w:rsidR="00EC077F">
        <w:rPr>
          <w:rFonts w:hint="eastAsia"/>
        </w:rPr>
        <w:t xml:space="preserve">　年代別の情報収集に費やす時間に関する結果</w:t>
      </w:r>
    </w:p>
    <w:p w14:paraId="166BACD6" w14:textId="252C4EFC" w:rsidR="000F3F22" w:rsidRDefault="00A143E2" w:rsidP="00A73D2E">
      <w:r>
        <w:rPr>
          <w:rFonts w:hint="eastAsia"/>
        </w:rPr>
        <w:t xml:space="preserve">　</w:t>
      </w:r>
      <w:r w:rsidR="000F3F22">
        <w:rPr>
          <w:rFonts w:hint="eastAsia"/>
        </w:rPr>
        <w:t>年代別に1週間の情報収集に費やす時間を集計した結果は</w:t>
      </w:r>
      <w:r w:rsidR="000F3F22" w:rsidRPr="000F3F22">
        <w:rPr>
          <w:b/>
          <w:bCs/>
        </w:rPr>
        <w:fldChar w:fldCharType="begin"/>
      </w:r>
      <w:r w:rsidR="000F3F22" w:rsidRPr="000F3F22">
        <w:rPr>
          <w:b/>
          <w:bCs/>
        </w:rPr>
        <w:instrText xml:space="preserve"> REF _Ref173967592 \h </w:instrText>
      </w:r>
      <w:r w:rsidR="000F3F22">
        <w:rPr>
          <w:b/>
          <w:bCs/>
        </w:rPr>
        <w:instrText xml:space="preserve"> \* MERGEFORMAT </w:instrText>
      </w:r>
      <w:r w:rsidR="000F3F22" w:rsidRPr="000F3F22">
        <w:rPr>
          <w:b/>
          <w:bCs/>
        </w:rPr>
      </w:r>
      <w:r w:rsidR="000F3F22" w:rsidRPr="000F3F22">
        <w:rPr>
          <w:b/>
          <w:bCs/>
        </w:rPr>
        <w:fldChar w:fldCharType="separate"/>
      </w:r>
      <w:r w:rsidR="000F3F22" w:rsidRPr="00D8195D">
        <w:rPr>
          <w:bCs/>
        </w:rPr>
        <w:t xml:space="preserve">図 </w:t>
      </w:r>
      <w:r w:rsidR="000F3F22" w:rsidRPr="00D8195D">
        <w:rPr>
          <w:bCs/>
          <w:noProof/>
        </w:rPr>
        <w:t>1</w:t>
      </w:r>
      <w:r w:rsidR="000F3F22" w:rsidRPr="000F3F22">
        <w:rPr>
          <w:b/>
          <w:bCs/>
        </w:rPr>
        <w:fldChar w:fldCharType="end"/>
      </w:r>
      <w:r w:rsidR="000F3F22">
        <w:rPr>
          <w:rFonts w:hint="eastAsia"/>
        </w:rPr>
        <w:t>の通りである。</w:t>
      </w:r>
      <w:r w:rsidR="000F3F22" w:rsidRPr="00EC077F">
        <w:rPr>
          <w:rFonts w:hint="eastAsia"/>
        </w:rPr>
        <w:t xml:space="preserve"> </w:t>
      </w:r>
      <w:r w:rsidR="000F3F22">
        <w:rPr>
          <w:rFonts w:hint="eastAsia"/>
        </w:rPr>
        <w:t>～20代は</w:t>
      </w:r>
      <w:r w:rsidR="000F3F22" w:rsidRPr="000F3F22">
        <w:t>5時間程度（約1時間 / 1日）</w:t>
      </w:r>
      <w:r w:rsidR="000F3F22">
        <w:rPr>
          <w:rFonts w:hint="eastAsia"/>
        </w:rPr>
        <w:t>が一番多く、30代以上は</w:t>
      </w:r>
      <w:r w:rsidR="000F3F22" w:rsidRPr="000F3F22">
        <w:t>3時間以下（約30分 / 1日）</w:t>
      </w:r>
      <w:r w:rsidR="000F3F22">
        <w:rPr>
          <w:rFonts w:hint="eastAsia"/>
        </w:rPr>
        <w:t>が一番多いという結果であった。</w:t>
      </w:r>
      <w:r w:rsidR="00A73D2E">
        <w:rPr>
          <w:rFonts w:hint="eastAsia"/>
        </w:rPr>
        <w:t>この結果より、若干ではあるが、比較的若い年代つまり、実務経験の浅いほう年代の方が情報収集に費やす時間が多いのではないかと考えられる。</w:t>
      </w:r>
      <w:r w:rsidR="000F3F22">
        <w:rPr>
          <w:rFonts w:hint="eastAsia"/>
        </w:rPr>
        <w:t>また、全年代で</w:t>
      </w:r>
      <w:r w:rsidR="000F3F22" w:rsidRPr="000F3F22">
        <w:t>3時間</w:t>
      </w:r>
      <w:r w:rsidR="000F3F22">
        <w:rPr>
          <w:rFonts w:hint="eastAsia"/>
        </w:rPr>
        <w:t>以下～</w:t>
      </w:r>
      <w:r w:rsidR="000F3F22" w:rsidRPr="000F3F22">
        <w:t>5時間程度</w:t>
      </w:r>
      <w:r w:rsidR="000F3F22">
        <w:rPr>
          <w:rFonts w:hint="eastAsia"/>
        </w:rPr>
        <w:t>を占める割合が8割</w:t>
      </w:r>
      <w:r w:rsidR="00A73D2E">
        <w:rPr>
          <w:rFonts w:hint="eastAsia"/>
        </w:rPr>
        <w:t>前後</w:t>
      </w:r>
      <w:r w:rsidR="000F3F22">
        <w:rPr>
          <w:rFonts w:hint="eastAsia"/>
        </w:rPr>
        <w:t>という結果より、</w:t>
      </w:r>
      <w:r w:rsidR="00A73D2E">
        <w:rPr>
          <w:rFonts w:hint="eastAsia"/>
        </w:rPr>
        <w:t>大体の目安として</w:t>
      </w:r>
      <w:r w:rsidR="000F3F22">
        <w:rPr>
          <w:rFonts w:hint="eastAsia"/>
        </w:rPr>
        <w:t>1日</w:t>
      </w:r>
      <w:r w:rsidR="00A73D2E">
        <w:rPr>
          <w:rFonts w:hint="eastAsia"/>
        </w:rPr>
        <w:t>約</w:t>
      </w:r>
      <w:r w:rsidR="000F3F22">
        <w:rPr>
          <w:rFonts w:hint="eastAsia"/>
        </w:rPr>
        <w:t>30</w:t>
      </w:r>
      <w:r w:rsidR="000359F0">
        <w:rPr>
          <w:rFonts w:hint="eastAsia"/>
        </w:rPr>
        <w:t>分</w:t>
      </w:r>
      <w:bookmarkStart w:id="0" w:name="_GoBack"/>
      <w:bookmarkEnd w:id="0"/>
      <w:r w:rsidR="000F3F22">
        <w:rPr>
          <w:rFonts w:hint="eastAsia"/>
        </w:rPr>
        <w:t>～1時間程度の時間を情報収集に費やしているのではないかと考えられる。</w:t>
      </w:r>
    </w:p>
    <w:p w14:paraId="43CA9987" w14:textId="2E65D0C8" w:rsidR="00901A60" w:rsidRDefault="00AF03D8" w:rsidP="00901A60">
      <w:pPr>
        <w:keepNext/>
      </w:pPr>
      <w:r>
        <w:rPr>
          <w:noProof/>
        </w:rPr>
        <w:lastRenderedPageBreak/>
        <w:drawing>
          <wp:inline distT="0" distB="0" distL="0" distR="0" wp14:anchorId="130767BE" wp14:editId="6E9B0E2F">
            <wp:extent cx="6176513" cy="2824480"/>
            <wp:effectExtent l="0" t="0" r="0" b="0"/>
            <wp:docPr id="1720977625" name="グラフ 1">
              <a:extLst xmlns:a="http://schemas.openxmlformats.org/drawingml/2006/main">
                <a:ext uri="{FF2B5EF4-FFF2-40B4-BE49-F238E27FC236}">
                  <a16:creationId xmlns:a16="http://schemas.microsoft.com/office/drawing/2014/main" id="{4056EFF6-8F54-EB33-6A5C-D1149FC72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B959E" w14:textId="616B9DD1" w:rsidR="002C0F88" w:rsidRDefault="00901A60" w:rsidP="00DB2411">
      <w:pPr>
        <w:pStyle w:val="ad"/>
        <w:jc w:val="center"/>
      </w:pPr>
      <w:bookmarkStart w:id="1" w:name="_Ref173967592"/>
      <w:bookmarkStart w:id="2" w:name="_Ref173967583"/>
      <w:r>
        <w:t xml:space="preserve">図 </w:t>
      </w:r>
      <w:r>
        <w:fldChar w:fldCharType="begin"/>
      </w:r>
      <w:r>
        <w:instrText xml:space="preserve"> SEQ 図 \* ARABIC </w:instrText>
      </w:r>
      <w:r>
        <w:fldChar w:fldCharType="separate"/>
      </w:r>
      <w:r w:rsidR="00AF1F71">
        <w:rPr>
          <w:noProof/>
        </w:rPr>
        <w:t>1</w:t>
      </w:r>
      <w:r>
        <w:fldChar w:fldCharType="end"/>
      </w:r>
      <w:bookmarkEnd w:id="1"/>
      <w:r>
        <w:rPr>
          <w:rFonts w:hint="eastAsia"/>
        </w:rPr>
        <w:t xml:space="preserve">　年代別1週間の情報収集に費やす時間</w:t>
      </w:r>
      <w:bookmarkEnd w:id="2"/>
    </w:p>
    <w:p w14:paraId="45A7C0BD" w14:textId="77777777" w:rsidR="00D70CA5" w:rsidRDefault="00D70CA5" w:rsidP="009571B5"/>
    <w:p w14:paraId="43328DB5" w14:textId="5ACD142D" w:rsidR="009D1DB7" w:rsidRPr="00B05FDF" w:rsidRDefault="005E6691" w:rsidP="00D80867">
      <w:pPr>
        <w:ind w:firstLineChars="100" w:firstLine="210"/>
        <w:rPr>
          <w:rFonts w:hint="eastAsia"/>
        </w:rPr>
      </w:pPr>
      <w:r>
        <w:rPr>
          <w:rFonts w:hint="eastAsia"/>
        </w:rPr>
        <w:t>次に年代別で</w:t>
      </w:r>
      <w:r w:rsidRPr="005E6691">
        <w:t>1回の情報収集に費やす最大時間</w:t>
      </w:r>
      <w:r>
        <w:rPr>
          <w:rFonts w:hint="eastAsia"/>
        </w:rPr>
        <w:t>を集計した結果は</w:t>
      </w:r>
      <w:r w:rsidRPr="00D8195D">
        <w:rPr>
          <w:bCs/>
        </w:rPr>
        <w:fldChar w:fldCharType="begin"/>
      </w:r>
      <w:r w:rsidRPr="00D8195D">
        <w:rPr>
          <w:bCs/>
        </w:rPr>
        <w:instrText xml:space="preserve"> </w:instrText>
      </w:r>
      <w:r w:rsidRPr="00D8195D">
        <w:rPr>
          <w:rFonts w:hint="eastAsia"/>
          <w:bCs/>
        </w:rPr>
        <w:instrText>REF _Ref173968690 \h</w:instrText>
      </w:r>
      <w:r w:rsidRPr="00D8195D">
        <w:rPr>
          <w:bCs/>
        </w:rPr>
        <w:instrText xml:space="preserve"> </w:instrText>
      </w:r>
      <w:r w:rsidR="00D85C56" w:rsidRPr="00D8195D">
        <w:rPr>
          <w:bCs/>
        </w:rPr>
        <w:instrText xml:space="preserve"> \* MERGEFORMAT </w:instrText>
      </w:r>
      <w:r w:rsidRPr="00D8195D">
        <w:rPr>
          <w:bCs/>
        </w:rPr>
      </w:r>
      <w:r w:rsidRPr="00D8195D">
        <w:rPr>
          <w:bCs/>
        </w:rPr>
        <w:fldChar w:fldCharType="separate"/>
      </w:r>
      <w:r w:rsidRPr="00D8195D">
        <w:rPr>
          <w:bCs/>
        </w:rPr>
        <w:t xml:space="preserve">図 </w:t>
      </w:r>
      <w:r w:rsidRPr="00D8195D">
        <w:rPr>
          <w:bCs/>
          <w:noProof/>
        </w:rPr>
        <w:t>2</w:t>
      </w:r>
      <w:r w:rsidRPr="00D8195D">
        <w:rPr>
          <w:bCs/>
        </w:rPr>
        <w:fldChar w:fldCharType="end"/>
      </w:r>
      <w:r>
        <w:rPr>
          <w:rFonts w:hint="eastAsia"/>
        </w:rPr>
        <w:t>の通りである。</w:t>
      </w:r>
      <w:r w:rsidR="00D85C56">
        <w:rPr>
          <w:rFonts w:hint="eastAsia"/>
        </w:rPr>
        <w:t>30代は30分～1時間が一番多く、それ以外の年代は10分～30分が一番多いという結果だった。また、1時間以上の割合の結果</w:t>
      </w:r>
      <w:r w:rsidR="00D80867">
        <w:rPr>
          <w:rFonts w:hint="eastAsia"/>
        </w:rPr>
        <w:t>について、</w:t>
      </w:r>
      <w:r w:rsidR="00D85C56">
        <w:rPr>
          <w:rFonts w:hint="eastAsia"/>
        </w:rPr>
        <w:t>～20代と40代</w:t>
      </w:r>
      <w:r w:rsidR="00D80867">
        <w:rPr>
          <w:rFonts w:hint="eastAsia"/>
        </w:rPr>
        <w:t>は</w:t>
      </w:r>
      <w:r w:rsidR="00D85C56">
        <w:rPr>
          <w:rFonts w:hint="eastAsia"/>
        </w:rPr>
        <w:t>34.57%と33.34%とそれぞれ3割を超えるのに対し、30代と50代～</w:t>
      </w:r>
      <w:r w:rsidR="00D80867">
        <w:rPr>
          <w:rFonts w:hint="eastAsia"/>
        </w:rPr>
        <w:t>は</w:t>
      </w:r>
      <w:r w:rsidR="00D85C56">
        <w:rPr>
          <w:rFonts w:hint="eastAsia"/>
        </w:rPr>
        <w:t>28.02%と26.43％と3割を超えない結果となった。</w:t>
      </w:r>
      <w:r w:rsidR="00D80867">
        <w:rPr>
          <w:rFonts w:hint="eastAsia"/>
        </w:rPr>
        <w:t>この結果より、やはり</w:t>
      </w:r>
      <w:r w:rsidR="00D85C56">
        <w:rPr>
          <w:rFonts w:hint="eastAsia"/>
        </w:rPr>
        <w:t>比較的実務経験が浅い年代</w:t>
      </w:r>
      <w:r w:rsidR="00D80867">
        <w:rPr>
          <w:rFonts w:hint="eastAsia"/>
        </w:rPr>
        <w:t>は</w:t>
      </w:r>
      <w:r w:rsidR="00D85C56">
        <w:rPr>
          <w:rFonts w:hint="eastAsia"/>
        </w:rPr>
        <w:t>情報収集に費やす時間</w:t>
      </w:r>
      <w:r w:rsidR="00D80867">
        <w:rPr>
          <w:rFonts w:hint="eastAsia"/>
        </w:rPr>
        <w:t>は多くなるのではないかと考えられる。更に</w:t>
      </w:r>
      <w:r w:rsidR="00D85C56">
        <w:rPr>
          <w:rFonts w:hint="eastAsia"/>
        </w:rPr>
        <w:t>10分以内の割合について</w:t>
      </w:r>
      <w:r w:rsidR="00D80867">
        <w:rPr>
          <w:rFonts w:hint="eastAsia"/>
        </w:rPr>
        <w:t>も</w:t>
      </w:r>
      <w:r w:rsidR="00D85C56">
        <w:rPr>
          <w:rFonts w:hint="eastAsia"/>
        </w:rPr>
        <w:t>～20代が一番低いことから</w:t>
      </w:r>
      <w:r w:rsidR="00D80867">
        <w:rPr>
          <w:rFonts w:hint="eastAsia"/>
        </w:rPr>
        <w:t>実務経験の年数と情報収集に費やす時間は関連性があるのではないかと考えられる。</w:t>
      </w:r>
    </w:p>
    <w:p w14:paraId="18A3E2FC" w14:textId="77777777" w:rsidR="00EC077F" w:rsidRDefault="00EC077F" w:rsidP="00EC077F">
      <w:pPr>
        <w:keepNext/>
      </w:pPr>
      <w:r>
        <w:rPr>
          <w:noProof/>
        </w:rPr>
        <w:drawing>
          <wp:inline distT="0" distB="0" distL="0" distR="0" wp14:anchorId="7F182548" wp14:editId="74B07C9B">
            <wp:extent cx="6156251" cy="2658110"/>
            <wp:effectExtent l="0" t="0" r="0" b="8890"/>
            <wp:docPr id="1579132496" name="グラフ 1">
              <a:extLst xmlns:a="http://schemas.openxmlformats.org/drawingml/2006/main">
                <a:ext uri="{FF2B5EF4-FFF2-40B4-BE49-F238E27FC236}">
                  <a16:creationId xmlns:a16="http://schemas.microsoft.com/office/drawing/2014/main" id="{E1543423-08DA-5D67-80F5-D1D2FCBC22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5662EB" w14:textId="547136A2" w:rsidR="00EC077F" w:rsidRDefault="00EC077F" w:rsidP="00EC077F">
      <w:pPr>
        <w:pStyle w:val="ad"/>
        <w:jc w:val="center"/>
      </w:pPr>
      <w:bookmarkStart w:id="3" w:name="_Ref173968690"/>
      <w:r>
        <w:t xml:space="preserve">図 </w:t>
      </w:r>
      <w:r>
        <w:fldChar w:fldCharType="begin"/>
      </w:r>
      <w:r>
        <w:instrText xml:space="preserve"> SEQ 図 \* ARABIC </w:instrText>
      </w:r>
      <w:r>
        <w:fldChar w:fldCharType="separate"/>
      </w:r>
      <w:r w:rsidR="00AF1F71">
        <w:rPr>
          <w:noProof/>
        </w:rPr>
        <w:t>2</w:t>
      </w:r>
      <w:r>
        <w:fldChar w:fldCharType="end"/>
      </w:r>
      <w:bookmarkEnd w:id="3"/>
      <w:r>
        <w:rPr>
          <w:rFonts w:hint="eastAsia"/>
        </w:rPr>
        <w:t xml:space="preserve">　年代別1回の情報収集に費やす最大時間</w:t>
      </w:r>
    </w:p>
    <w:p w14:paraId="1D62C68F" w14:textId="77777777" w:rsidR="00484DF3" w:rsidRDefault="00484DF3" w:rsidP="009571B5"/>
    <w:p w14:paraId="082B0271" w14:textId="1A7727A9" w:rsidR="00E8195D" w:rsidRDefault="00E8195D" w:rsidP="009571B5"/>
    <w:p w14:paraId="3E20154F" w14:textId="7E395234" w:rsidR="00B05FDF" w:rsidRDefault="00B05FDF" w:rsidP="009571B5">
      <w:pPr>
        <w:rPr>
          <w:rFonts w:hint="eastAsia"/>
        </w:rPr>
      </w:pPr>
    </w:p>
    <w:p w14:paraId="4072E9C6" w14:textId="6F22C92E" w:rsidR="00B05FDF" w:rsidRDefault="00B05FDF" w:rsidP="009571B5">
      <w:pPr>
        <w:rPr>
          <w:color w:val="FF0000"/>
        </w:rPr>
      </w:pPr>
      <w:r w:rsidRPr="001F5331">
        <w:rPr>
          <w:rFonts w:hint="eastAsia"/>
          <w:color w:val="FF0000"/>
        </w:rPr>
        <w:lastRenderedPageBreak/>
        <w:t>・・・ここでもっとアンケート結果について考察を入れる・・・</w:t>
      </w:r>
    </w:p>
    <w:p w14:paraId="248CE3D9" w14:textId="0A70D66D" w:rsidR="00562F27" w:rsidRDefault="00562F27" w:rsidP="009571B5">
      <w:pPr>
        <w:rPr>
          <w:color w:val="FF0000"/>
        </w:rPr>
      </w:pPr>
      <w:r w:rsidRPr="00562F27">
        <w:rPr>
          <w:rFonts w:hint="eastAsia"/>
          <w:color w:val="FF0000"/>
        </w:rPr>
        <w:t>・・・所属本部別の</w:t>
      </w:r>
      <w:r w:rsidRPr="00562F27">
        <w:rPr>
          <w:color w:val="FF0000"/>
        </w:rPr>
        <w:t>結果</w:t>
      </w:r>
      <w:r w:rsidRPr="00562F27">
        <w:rPr>
          <w:rFonts w:hint="eastAsia"/>
          <w:color w:val="FF0000"/>
        </w:rPr>
        <w:t>・・・</w:t>
      </w:r>
    </w:p>
    <w:p w14:paraId="25DEBDB6" w14:textId="695D1E38" w:rsidR="00562F27" w:rsidRDefault="00562F27" w:rsidP="009571B5">
      <w:pPr>
        <w:rPr>
          <w:color w:val="FF0000"/>
        </w:rPr>
      </w:pPr>
      <w:r>
        <w:rPr>
          <w:rFonts w:hint="eastAsia"/>
          <w:color w:val="FF0000"/>
        </w:rPr>
        <w:t>・・・情報ソースや、課題点のアンケート結果・・・</w:t>
      </w:r>
    </w:p>
    <w:p w14:paraId="345D303F" w14:textId="6ECDF686" w:rsidR="00562F27" w:rsidRDefault="00562F27" w:rsidP="009571B5">
      <w:pPr>
        <w:rPr>
          <w:color w:val="FF0000"/>
        </w:rPr>
      </w:pPr>
      <w:r>
        <w:rPr>
          <w:rFonts w:hint="eastAsia"/>
          <w:color w:val="FF0000"/>
        </w:rPr>
        <w:t>・・・A</w:t>
      </w:r>
      <w:r>
        <w:rPr>
          <w:color w:val="FF0000"/>
        </w:rPr>
        <w:t>I</w:t>
      </w:r>
      <w:r>
        <w:rPr>
          <w:rFonts w:hint="eastAsia"/>
          <w:color w:val="FF0000"/>
        </w:rPr>
        <w:t>検索ツールに対する結果・・・</w:t>
      </w:r>
    </w:p>
    <w:p w14:paraId="6E775D4D" w14:textId="06F81DB7" w:rsidR="004671CA" w:rsidRDefault="004671CA" w:rsidP="009571B5">
      <w:pPr>
        <w:rPr>
          <w:color w:val="FF0000"/>
        </w:rPr>
      </w:pPr>
    </w:p>
    <w:p w14:paraId="7798A92E" w14:textId="0714761C" w:rsidR="004671CA" w:rsidRDefault="004671CA" w:rsidP="009571B5">
      <w:pPr>
        <w:rPr>
          <w:rFonts w:hint="eastAsia"/>
          <w:color w:val="FF0000"/>
        </w:rPr>
      </w:pPr>
    </w:p>
    <w:p w14:paraId="7BF6614A" w14:textId="77777777" w:rsidR="00EC6815" w:rsidRPr="00562F27" w:rsidRDefault="00EC6815" w:rsidP="009571B5">
      <w:pPr>
        <w:rPr>
          <w:rFonts w:hint="eastAsia"/>
          <w:color w:val="FF0000"/>
        </w:rPr>
      </w:pPr>
    </w:p>
    <w:p w14:paraId="4F6A6609" w14:textId="77777777" w:rsidR="00484DF3" w:rsidRDefault="00484DF3" w:rsidP="00484DF3">
      <w:pPr>
        <w:keepNext/>
      </w:pPr>
      <w:r>
        <w:rPr>
          <w:noProof/>
        </w:rPr>
        <w:drawing>
          <wp:inline distT="0" distB="0" distL="0" distR="0" wp14:anchorId="1685FF5E" wp14:editId="71851ACD">
            <wp:extent cx="6192520" cy="3337560"/>
            <wp:effectExtent l="0" t="0" r="0" b="0"/>
            <wp:docPr id="417919430" name="グラフ 1">
              <a:extLst xmlns:a="http://schemas.openxmlformats.org/drawingml/2006/main">
                <a:ext uri="{FF2B5EF4-FFF2-40B4-BE49-F238E27FC236}">
                  <a16:creationId xmlns:a16="http://schemas.microsoft.com/office/drawing/2014/main" id="{A2BBCEBD-5F06-D257-A650-686535920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F8CE2B" w14:textId="5F7CFC52" w:rsidR="0005287F" w:rsidRDefault="00484DF3" w:rsidP="00484DF3">
      <w:pPr>
        <w:pStyle w:val="ad"/>
        <w:jc w:val="center"/>
      </w:pPr>
      <w:r>
        <w:t xml:space="preserve">図 </w:t>
      </w:r>
      <w:r>
        <w:fldChar w:fldCharType="begin"/>
      </w:r>
      <w:r>
        <w:instrText xml:space="preserve"> SEQ 図 \* ARABIC </w:instrText>
      </w:r>
      <w:r>
        <w:fldChar w:fldCharType="separate"/>
      </w:r>
      <w:r w:rsidR="00AF1F71">
        <w:rPr>
          <w:noProof/>
        </w:rPr>
        <w:t>3</w:t>
      </w:r>
      <w:r>
        <w:fldChar w:fldCharType="end"/>
      </w:r>
      <w:r>
        <w:rPr>
          <w:rFonts w:hint="eastAsia"/>
        </w:rPr>
        <w:t xml:space="preserve">　所属本部別１週間の情報収集に費やす時間</w:t>
      </w:r>
    </w:p>
    <w:p w14:paraId="03F1A8C8" w14:textId="77777777" w:rsidR="0005287F" w:rsidRDefault="0005287F">
      <w:pPr>
        <w:widowControl/>
        <w:jc w:val="left"/>
        <w:rPr>
          <w:b/>
          <w:bCs/>
          <w:szCs w:val="21"/>
        </w:rPr>
      </w:pPr>
      <w:r>
        <w:br w:type="page"/>
      </w:r>
    </w:p>
    <w:p w14:paraId="4779B474" w14:textId="0D32D5B6" w:rsidR="00E942AE" w:rsidRDefault="0005287F" w:rsidP="00092D7C">
      <w:pPr>
        <w:pStyle w:val="ad"/>
        <w:jc w:val="center"/>
      </w:pPr>
      <w:r>
        <w:rPr>
          <w:noProof/>
        </w:rPr>
        <w:lastRenderedPageBreak/>
        <w:drawing>
          <wp:inline distT="0" distB="0" distL="0" distR="0" wp14:anchorId="2282854E" wp14:editId="576B2841">
            <wp:extent cx="6229350" cy="4749800"/>
            <wp:effectExtent l="0" t="0" r="0" b="0"/>
            <wp:docPr id="1630279939" name="グラフ 1">
              <a:extLst xmlns:a="http://schemas.openxmlformats.org/drawingml/2006/main">
                <a:ext uri="{FF2B5EF4-FFF2-40B4-BE49-F238E27FC236}">
                  <a16:creationId xmlns:a16="http://schemas.microsoft.com/office/drawing/2014/main" id="{67574A9D-9599-FC6B-3FD6-EB96D444D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EC0023" w14:textId="3E128E2B" w:rsidR="00092D7C" w:rsidRDefault="00E942AE" w:rsidP="00E942AE">
      <w:r>
        <w:rPr>
          <w:noProof/>
        </w:rPr>
        <w:drawing>
          <wp:inline distT="0" distB="0" distL="0" distR="0" wp14:anchorId="46205F48" wp14:editId="4728E763">
            <wp:extent cx="6192520" cy="3214722"/>
            <wp:effectExtent l="0" t="0" r="0" b="5080"/>
            <wp:docPr id="974376172" name="グラフ 1">
              <a:extLst xmlns:a="http://schemas.openxmlformats.org/drawingml/2006/main">
                <a:ext uri="{FF2B5EF4-FFF2-40B4-BE49-F238E27FC236}">
                  <a16:creationId xmlns:a16="http://schemas.microsoft.com/office/drawing/2014/main" id="{C2A3CB7D-28A8-9B59-094C-BFC6EB934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E4DADD" w14:textId="77777777" w:rsidR="00AF322C" w:rsidRDefault="00AF322C" w:rsidP="00E942AE">
      <w:pPr>
        <w:rPr>
          <w:rFonts w:hint="eastAsia"/>
        </w:rPr>
      </w:pPr>
    </w:p>
    <w:p w14:paraId="0439EF7E" w14:textId="77777777" w:rsidR="00092D7C" w:rsidRDefault="00092D7C">
      <w:pPr>
        <w:widowControl/>
        <w:jc w:val="left"/>
      </w:pPr>
      <w:r>
        <w:br w:type="page"/>
      </w:r>
    </w:p>
    <w:p w14:paraId="31A98CB5" w14:textId="59EAFBC9" w:rsidR="00E942AE" w:rsidRDefault="00092D7C" w:rsidP="00092D7C">
      <w:pPr>
        <w:pStyle w:val="1"/>
      </w:pPr>
      <w:r>
        <w:rPr>
          <w:rFonts w:hint="eastAsia"/>
        </w:rPr>
        <w:lastRenderedPageBreak/>
        <w:t>3</w:t>
      </w:r>
      <w:r w:rsidR="00B5145E">
        <w:t>.</w:t>
      </w:r>
      <w:r>
        <w:rPr>
          <w:rFonts w:hint="eastAsia"/>
        </w:rPr>
        <w:t xml:space="preserve">　AI検索ツールの検討</w:t>
      </w:r>
    </w:p>
    <w:p w14:paraId="59690A41" w14:textId="02A24FE4" w:rsidR="007414F3" w:rsidRDefault="00092D7C" w:rsidP="00092D7C">
      <w:r>
        <w:rPr>
          <w:rFonts w:hint="eastAsia"/>
        </w:rPr>
        <w:t xml:space="preserve">　本章では第2章で明らかとなった課題を解決するためのAI検索ツールの検討</w:t>
      </w:r>
      <w:r w:rsidR="00177DDB">
        <w:rPr>
          <w:rFonts w:hint="eastAsia"/>
        </w:rPr>
        <w:t>について説明する。</w:t>
      </w:r>
      <w:r w:rsidR="007414F3">
        <w:rPr>
          <w:rFonts w:hint="eastAsia"/>
        </w:rPr>
        <w:t>3-1でツールの検討項目について説明した後、3-2</w:t>
      </w:r>
      <w:r w:rsidR="0009722B">
        <w:rPr>
          <w:rFonts w:hint="eastAsia"/>
        </w:rPr>
        <w:t>～</w:t>
      </w:r>
      <w:r w:rsidR="007414F3">
        <w:rPr>
          <w:rFonts w:hint="eastAsia"/>
        </w:rPr>
        <w:t>ツールの検討結果について説明する。</w:t>
      </w:r>
    </w:p>
    <w:p w14:paraId="13BC7004" w14:textId="77777777" w:rsidR="007414F3" w:rsidRDefault="007414F3" w:rsidP="00092D7C"/>
    <w:p w14:paraId="14CEB533" w14:textId="5EE025ED" w:rsidR="007414F3" w:rsidRDefault="007414F3" w:rsidP="007414F3">
      <w:pPr>
        <w:pStyle w:val="2"/>
      </w:pPr>
      <w:bookmarkStart w:id="4" w:name="_Ref173972948"/>
      <w:r>
        <w:rPr>
          <w:rFonts w:hint="eastAsia"/>
        </w:rPr>
        <w:t>3-1　検討</w:t>
      </w:r>
      <w:bookmarkEnd w:id="4"/>
      <w:r w:rsidR="0043185D">
        <w:rPr>
          <w:rFonts w:hint="eastAsia"/>
        </w:rPr>
        <w:t>方法</w:t>
      </w:r>
    </w:p>
    <w:p w14:paraId="690620D2" w14:textId="43D5D23D" w:rsidR="007414F3" w:rsidRDefault="007414F3" w:rsidP="007414F3">
      <w:pPr>
        <w:pStyle w:val="3"/>
      </w:pPr>
      <w:r>
        <w:rPr>
          <w:rFonts w:hint="eastAsia"/>
        </w:rPr>
        <w:t>3-1-1　候補となるツールの条件</w:t>
      </w:r>
    </w:p>
    <w:p w14:paraId="025C5D2B" w14:textId="084D0759" w:rsidR="007414F3" w:rsidRDefault="007414F3" w:rsidP="007F524D">
      <w:pPr>
        <w:ind w:firstLineChars="100" w:firstLine="210"/>
      </w:pPr>
      <w:r>
        <w:rPr>
          <w:rFonts w:hint="eastAsia"/>
        </w:rPr>
        <w:t>第2章の調査結果より、「情報がどこにあるかわからない」「</w:t>
      </w:r>
      <w:r w:rsidR="007F524D">
        <w:rPr>
          <w:rFonts w:hint="eastAsia"/>
        </w:rPr>
        <w:t>そもそも情報がない</w:t>
      </w:r>
      <w:r>
        <w:rPr>
          <w:rFonts w:hint="eastAsia"/>
        </w:rPr>
        <w:t>」</w:t>
      </w:r>
    </w:p>
    <w:p w14:paraId="6EF83FB6" w14:textId="64E95A4C" w:rsidR="007F524D" w:rsidRPr="002C72AA" w:rsidRDefault="007F524D" w:rsidP="007414F3">
      <w:pPr>
        <w:rPr>
          <w:color w:val="FF0000"/>
        </w:rPr>
      </w:pPr>
      <w:r w:rsidRPr="002C72AA">
        <w:rPr>
          <w:rFonts w:hint="eastAsia"/>
          <w:color w:val="FF0000"/>
        </w:rPr>
        <w:t>・・・ここらへんは結果より条件を決めたことがわかるような記載をする。</w:t>
      </w:r>
      <w:r w:rsidR="003A3A2E" w:rsidRPr="002C72AA">
        <w:rPr>
          <w:rFonts w:hint="eastAsia"/>
          <w:color w:val="FF0000"/>
        </w:rPr>
        <w:t>・・・</w:t>
      </w:r>
    </w:p>
    <w:p w14:paraId="320EC007" w14:textId="3A9EBA10" w:rsidR="007F524D" w:rsidRDefault="007F524D" w:rsidP="007414F3">
      <w:r>
        <w:rPr>
          <w:rFonts w:hint="eastAsia"/>
        </w:rPr>
        <w:t>以下2点の条件を候補のツールを選出する際の条件とした。</w:t>
      </w:r>
    </w:p>
    <w:p w14:paraId="1502F443" w14:textId="3DDCE9FD" w:rsidR="007F524D" w:rsidRPr="002C72AA" w:rsidRDefault="003329E1" w:rsidP="007414F3">
      <w:pPr>
        <w:rPr>
          <w:color w:val="FF0000"/>
        </w:rPr>
      </w:pPr>
      <w:r w:rsidRPr="002C72AA">
        <w:rPr>
          <w:rFonts w:hint="eastAsia"/>
          <w:color w:val="FF0000"/>
        </w:rPr>
        <w:t>・・・この条件も結果によって変更する・・・</w:t>
      </w:r>
    </w:p>
    <w:p w14:paraId="6E78E81A" w14:textId="4397AE48" w:rsidR="007F524D" w:rsidRDefault="007F524D" w:rsidP="007F524D">
      <w:pPr>
        <w:ind w:firstLineChars="100" w:firstLine="210"/>
      </w:pPr>
      <w:r>
        <w:rPr>
          <w:rFonts w:hint="eastAsia"/>
        </w:rPr>
        <w:t>・対話式で検索が可能</w:t>
      </w:r>
    </w:p>
    <w:p w14:paraId="705088B9" w14:textId="6C4DC916" w:rsidR="007F524D" w:rsidRDefault="007F524D" w:rsidP="007F524D">
      <w:pPr>
        <w:ind w:firstLineChars="100" w:firstLine="210"/>
      </w:pPr>
      <w:r>
        <w:rPr>
          <w:rFonts w:hint="eastAsia"/>
        </w:rPr>
        <w:t>・社内情報（社内のナレッジや案件情報など）が検索対象とすることが可能</w:t>
      </w:r>
    </w:p>
    <w:p w14:paraId="493E3738" w14:textId="77777777" w:rsidR="007F524D" w:rsidRDefault="007F524D" w:rsidP="007414F3"/>
    <w:p w14:paraId="2F3542C1" w14:textId="0E1F763B" w:rsidR="007F524D" w:rsidRDefault="007F524D" w:rsidP="007F524D">
      <w:pPr>
        <w:pStyle w:val="3"/>
      </w:pPr>
      <w:r>
        <w:rPr>
          <w:rFonts w:hint="eastAsia"/>
        </w:rPr>
        <w:t xml:space="preserve">3-1-2　</w:t>
      </w:r>
      <w:r w:rsidR="005C3C11">
        <w:rPr>
          <w:rFonts w:hint="eastAsia"/>
        </w:rPr>
        <w:t>ツールの</w:t>
      </w:r>
      <w:r>
        <w:rPr>
          <w:rFonts w:hint="eastAsia"/>
        </w:rPr>
        <w:t>検討項目</w:t>
      </w:r>
    </w:p>
    <w:p w14:paraId="72AC83C2" w14:textId="6281FE66" w:rsidR="007F524D" w:rsidRDefault="007F524D" w:rsidP="007F524D">
      <w:r>
        <w:rPr>
          <w:rFonts w:hint="eastAsia"/>
        </w:rPr>
        <w:t xml:space="preserve">　下記8項目を検討項目とした。それぞれの項目について以下に詳細を記す。</w:t>
      </w:r>
    </w:p>
    <w:p w14:paraId="778502C5" w14:textId="77777777" w:rsidR="007F524D" w:rsidRDefault="007F524D" w:rsidP="007F524D"/>
    <w:p w14:paraId="056CB833" w14:textId="5BEB70C4" w:rsidR="007F524D" w:rsidRDefault="00A57450" w:rsidP="00A57450">
      <w:pPr>
        <w:pStyle w:val="a3"/>
        <w:numPr>
          <w:ilvl w:val="0"/>
          <w:numId w:val="3"/>
        </w:numPr>
        <w:ind w:leftChars="0"/>
      </w:pPr>
      <w:r w:rsidRPr="00A57450">
        <w:rPr>
          <w:rFonts w:hint="eastAsia"/>
        </w:rPr>
        <w:t>検索対象（学習対象）</w:t>
      </w:r>
    </w:p>
    <w:p w14:paraId="27C88105" w14:textId="49D5D67D" w:rsidR="00855A72" w:rsidRDefault="00855A72" w:rsidP="00855A72">
      <w:pPr>
        <w:pStyle w:val="a3"/>
        <w:ind w:leftChars="0" w:left="650"/>
      </w:pPr>
      <w:r>
        <w:rPr>
          <w:rFonts w:hint="eastAsia"/>
        </w:rPr>
        <w:t>社内情報</w:t>
      </w:r>
      <w:r w:rsidR="00742218">
        <w:rPr>
          <w:rFonts w:hint="eastAsia"/>
        </w:rPr>
        <w:t>を</w:t>
      </w:r>
      <w:r>
        <w:rPr>
          <w:rFonts w:hint="eastAsia"/>
        </w:rPr>
        <w:t>検索対象と</w:t>
      </w:r>
      <w:r w:rsidR="00742218">
        <w:rPr>
          <w:rFonts w:hint="eastAsia"/>
        </w:rPr>
        <w:t>したい</w:t>
      </w:r>
      <w:r>
        <w:rPr>
          <w:rFonts w:hint="eastAsia"/>
        </w:rPr>
        <w:t>為、検</w:t>
      </w:r>
      <w:r w:rsidR="00CE4AF9">
        <w:rPr>
          <w:rFonts w:hint="eastAsia"/>
        </w:rPr>
        <w:t>索対象のデータが何になるのか、追加が可能であるかなどを評価する。</w:t>
      </w:r>
    </w:p>
    <w:p w14:paraId="5593F69A" w14:textId="3253D7D8" w:rsidR="00A57450" w:rsidRDefault="00A57450" w:rsidP="00A57450">
      <w:pPr>
        <w:pStyle w:val="a3"/>
        <w:numPr>
          <w:ilvl w:val="0"/>
          <w:numId w:val="3"/>
        </w:numPr>
        <w:ind w:leftChars="0"/>
      </w:pPr>
      <w:r w:rsidRPr="00A57450">
        <w:rPr>
          <w:rFonts w:hint="eastAsia"/>
        </w:rPr>
        <w:t>情報の信憑性</w:t>
      </w:r>
    </w:p>
    <w:p w14:paraId="6D40247F" w14:textId="11685C9B" w:rsidR="00855A72" w:rsidRDefault="00855A72" w:rsidP="00855A72">
      <w:pPr>
        <w:pStyle w:val="a3"/>
        <w:ind w:leftChars="0" w:left="650"/>
      </w:pPr>
      <w:r>
        <w:rPr>
          <w:rFonts w:hint="eastAsia"/>
        </w:rPr>
        <w:t>検索した</w:t>
      </w:r>
      <w:r w:rsidR="00CE4AF9">
        <w:rPr>
          <w:rFonts w:hint="eastAsia"/>
        </w:rPr>
        <w:t>結果の信憑性を評価す</w:t>
      </w:r>
      <w:r w:rsidR="00742218">
        <w:rPr>
          <w:rFonts w:hint="eastAsia"/>
        </w:rPr>
        <w:t>る。</w:t>
      </w:r>
      <w:r w:rsidR="00CE4AF9">
        <w:rPr>
          <w:rFonts w:hint="eastAsia"/>
        </w:rPr>
        <w:t>また、返答に使用したデータがすぐ確認できるかなども評価対象とする。</w:t>
      </w:r>
    </w:p>
    <w:p w14:paraId="03539027" w14:textId="3F0425FC" w:rsidR="00A57450" w:rsidRDefault="00A57450" w:rsidP="00A57450">
      <w:pPr>
        <w:pStyle w:val="a3"/>
        <w:numPr>
          <w:ilvl w:val="0"/>
          <w:numId w:val="3"/>
        </w:numPr>
        <w:ind w:leftChars="0"/>
      </w:pPr>
      <w:r w:rsidRPr="00A57450">
        <w:rPr>
          <w:rFonts w:hint="eastAsia"/>
        </w:rPr>
        <w:t>セキュリティ</w:t>
      </w:r>
    </w:p>
    <w:p w14:paraId="10542501" w14:textId="1F21187F" w:rsidR="00742218" w:rsidRDefault="00742218" w:rsidP="00742218">
      <w:pPr>
        <w:pStyle w:val="a3"/>
        <w:ind w:leftChars="0" w:left="650"/>
      </w:pPr>
      <w:r>
        <w:rPr>
          <w:rFonts w:hint="eastAsia"/>
        </w:rPr>
        <w:t>社内情報を検索対象としたいため、情報漏洩となる可能性がないかどうか考慮する。また、入力した検索内容がAI</w:t>
      </w:r>
      <w:r w:rsidR="00D60B3B">
        <w:rPr>
          <w:rFonts w:hint="eastAsia"/>
        </w:rPr>
        <w:t>の学習対象とならないことも評価対象とする。</w:t>
      </w:r>
    </w:p>
    <w:p w14:paraId="2236D678" w14:textId="673A5BAC" w:rsidR="00A57450" w:rsidRDefault="00A57450" w:rsidP="00A57450">
      <w:pPr>
        <w:pStyle w:val="a3"/>
        <w:numPr>
          <w:ilvl w:val="0"/>
          <w:numId w:val="3"/>
        </w:numPr>
        <w:ind w:leftChars="0"/>
      </w:pPr>
      <w:r w:rsidRPr="00A57450">
        <w:rPr>
          <w:rFonts w:hint="eastAsia"/>
        </w:rPr>
        <w:t>表示形式</w:t>
      </w:r>
    </w:p>
    <w:p w14:paraId="5C2903E9" w14:textId="15B3B59E" w:rsidR="00742218" w:rsidRDefault="00D60B3B" w:rsidP="00742218">
      <w:pPr>
        <w:pStyle w:val="a3"/>
        <w:ind w:leftChars="0" w:left="650"/>
      </w:pPr>
      <w:r>
        <w:rPr>
          <w:rFonts w:hint="eastAsia"/>
        </w:rPr>
        <w:t>会話形式で表示できるか、検索結果が要約されるかどうかについて評価する。</w:t>
      </w:r>
    </w:p>
    <w:p w14:paraId="588498C3" w14:textId="66DBB466" w:rsidR="00742218" w:rsidRDefault="00A57450" w:rsidP="00742218">
      <w:pPr>
        <w:pStyle w:val="a3"/>
        <w:numPr>
          <w:ilvl w:val="0"/>
          <w:numId w:val="3"/>
        </w:numPr>
        <w:ind w:leftChars="0"/>
      </w:pPr>
      <w:r w:rsidRPr="00A57450">
        <w:rPr>
          <w:rFonts w:hint="eastAsia"/>
        </w:rPr>
        <w:t>導入のしやすさ</w:t>
      </w:r>
    </w:p>
    <w:p w14:paraId="1FBC1F4B" w14:textId="6AACC431" w:rsidR="00742218" w:rsidRDefault="00742218" w:rsidP="00742218">
      <w:pPr>
        <w:ind w:left="650"/>
      </w:pPr>
      <w:r>
        <w:rPr>
          <w:rFonts w:hint="eastAsia"/>
        </w:rPr>
        <w:t>導入時</w:t>
      </w:r>
      <w:r w:rsidR="00D60B3B">
        <w:rPr>
          <w:rFonts w:hint="eastAsia"/>
        </w:rPr>
        <w:t>のコストやサポート対応について評価する。</w:t>
      </w:r>
    </w:p>
    <w:p w14:paraId="08D17DA3" w14:textId="4C68C8FF" w:rsidR="00A57450" w:rsidRDefault="00A57450" w:rsidP="00A57450">
      <w:pPr>
        <w:pStyle w:val="a3"/>
        <w:numPr>
          <w:ilvl w:val="0"/>
          <w:numId w:val="3"/>
        </w:numPr>
        <w:ind w:leftChars="0"/>
      </w:pPr>
      <w:r w:rsidRPr="00A57450">
        <w:rPr>
          <w:rFonts w:hint="eastAsia"/>
        </w:rPr>
        <w:t>料金形態</w:t>
      </w:r>
    </w:p>
    <w:p w14:paraId="1BEC70ED" w14:textId="4426F5FC" w:rsidR="00742218" w:rsidRDefault="001E1B62" w:rsidP="00742218">
      <w:pPr>
        <w:pStyle w:val="a3"/>
        <w:ind w:leftChars="0" w:left="650"/>
      </w:pPr>
      <w:r>
        <w:rPr>
          <w:rFonts w:hint="eastAsia"/>
        </w:rPr>
        <w:t>利用料金について評価する。</w:t>
      </w:r>
    </w:p>
    <w:p w14:paraId="2177C353" w14:textId="3BEF098B" w:rsidR="00A57450" w:rsidRDefault="000F2B24" w:rsidP="00A57450">
      <w:pPr>
        <w:pStyle w:val="a3"/>
        <w:numPr>
          <w:ilvl w:val="0"/>
          <w:numId w:val="3"/>
        </w:numPr>
        <w:ind w:leftChars="0"/>
      </w:pPr>
      <w:r>
        <w:rPr>
          <w:rFonts w:hint="eastAsia"/>
        </w:rPr>
        <w:t>C</w:t>
      </w:r>
      <w:r w:rsidR="00A57450" w:rsidRPr="00A57450">
        <w:t>onfluenceとの親和性</w:t>
      </w:r>
    </w:p>
    <w:p w14:paraId="2209B5CE" w14:textId="65A9937E" w:rsidR="00742218" w:rsidRDefault="00742218" w:rsidP="00742218">
      <w:pPr>
        <w:pStyle w:val="a3"/>
        <w:ind w:leftChars="0" w:left="650"/>
      </w:pPr>
      <w:r>
        <w:rPr>
          <w:rFonts w:hint="eastAsia"/>
        </w:rPr>
        <w:t>ICT事業本部では社内情報のナレッジマネジメントシステムとしてアトラシアン社が提供する</w:t>
      </w:r>
      <w:r w:rsidR="000F2B24">
        <w:t>C</w:t>
      </w:r>
      <w:r>
        <w:rPr>
          <w:rFonts w:hint="eastAsia"/>
        </w:rPr>
        <w:t>onfluenceというツールを使用している。既にこのツールでナレッジを管理しているため、ツー</w:t>
      </w:r>
      <w:r w:rsidR="00E67E65">
        <w:rPr>
          <w:rFonts w:hint="eastAsia"/>
        </w:rPr>
        <w:lastRenderedPageBreak/>
        <w:t>ルとの親和性について</w:t>
      </w:r>
      <w:r>
        <w:rPr>
          <w:rFonts w:hint="eastAsia"/>
        </w:rPr>
        <w:t>評価する。</w:t>
      </w:r>
    </w:p>
    <w:p w14:paraId="46089776" w14:textId="4C452C0D" w:rsidR="00A57450" w:rsidRDefault="00A57450" w:rsidP="00A57450">
      <w:pPr>
        <w:pStyle w:val="a3"/>
        <w:numPr>
          <w:ilvl w:val="0"/>
          <w:numId w:val="3"/>
        </w:numPr>
        <w:ind w:leftChars="0"/>
      </w:pPr>
      <w:r w:rsidRPr="00A57450">
        <w:t>slackとの親和性</w:t>
      </w:r>
    </w:p>
    <w:p w14:paraId="2A006F9F" w14:textId="3C58DA8E" w:rsidR="00742218" w:rsidRDefault="00E67E65" w:rsidP="00742218">
      <w:pPr>
        <w:pStyle w:val="a3"/>
        <w:ind w:leftChars="0" w:left="650"/>
      </w:pPr>
      <w:r>
        <w:rPr>
          <w:rFonts w:hint="eastAsia"/>
        </w:rPr>
        <w:t>全社導入</w:t>
      </w:r>
      <w:r w:rsidR="00742218">
        <w:rPr>
          <w:rFonts w:hint="eastAsia"/>
        </w:rPr>
        <w:t>となった</w:t>
      </w:r>
      <w:r>
        <w:rPr>
          <w:rFonts w:hint="eastAsia"/>
        </w:rPr>
        <w:t>Sla</w:t>
      </w:r>
      <w:r>
        <w:t>ck</w:t>
      </w:r>
      <w:r>
        <w:rPr>
          <w:rFonts w:hint="eastAsia"/>
        </w:rPr>
        <w:t>（</w:t>
      </w:r>
      <w:r w:rsidR="00742218">
        <w:rPr>
          <w:rFonts w:hint="eastAsia"/>
        </w:rPr>
        <w:t>コミュニケーションツール</w:t>
      </w:r>
      <w:r>
        <w:rPr>
          <w:rFonts w:hint="eastAsia"/>
        </w:rPr>
        <w:t>）</w:t>
      </w:r>
      <w:r w:rsidR="00742218">
        <w:rPr>
          <w:rFonts w:hint="eastAsia"/>
        </w:rPr>
        <w:t>との親和性についても評価する。</w:t>
      </w:r>
    </w:p>
    <w:p w14:paraId="286CA811" w14:textId="77777777" w:rsidR="00742218" w:rsidRPr="00E67E65" w:rsidRDefault="00742218" w:rsidP="00742218"/>
    <w:p w14:paraId="799CB525" w14:textId="57F4313D" w:rsidR="00742218" w:rsidRDefault="00742218" w:rsidP="00742218">
      <w:pPr>
        <w:pStyle w:val="2"/>
      </w:pPr>
      <w:r>
        <w:rPr>
          <w:rFonts w:hint="eastAsia"/>
        </w:rPr>
        <w:t>3-2　検討結果</w:t>
      </w:r>
    </w:p>
    <w:p w14:paraId="0E56935C" w14:textId="1BEB6EE6" w:rsidR="00742218" w:rsidRDefault="00742218" w:rsidP="00742218">
      <w:pPr>
        <w:pStyle w:val="3"/>
      </w:pPr>
      <w:bookmarkStart w:id="5" w:name="_Ref173973155"/>
      <w:r>
        <w:rPr>
          <w:rFonts w:hint="eastAsia"/>
        </w:rPr>
        <w:t>3-2-1</w:t>
      </w:r>
      <w:r w:rsidR="007C08DC">
        <w:rPr>
          <w:rFonts w:hint="eastAsia"/>
        </w:rPr>
        <w:t xml:space="preserve">　</w:t>
      </w:r>
      <w:r w:rsidR="006C518F">
        <w:rPr>
          <w:rFonts w:hint="eastAsia"/>
        </w:rPr>
        <w:t>調査</w:t>
      </w:r>
      <w:r w:rsidR="007C08DC">
        <w:rPr>
          <w:rFonts w:hint="eastAsia"/>
        </w:rPr>
        <w:t>と</w:t>
      </w:r>
      <w:r w:rsidR="00D8195D">
        <w:rPr>
          <w:rFonts w:hint="eastAsia"/>
        </w:rPr>
        <w:t>比較</w:t>
      </w:r>
      <w:bookmarkEnd w:id="5"/>
    </w:p>
    <w:p w14:paraId="6A4309D0" w14:textId="7F166A16" w:rsidR="00742218" w:rsidRDefault="00742218" w:rsidP="00742218">
      <w:r>
        <w:fldChar w:fldCharType="begin"/>
      </w:r>
      <w:r>
        <w:instrText xml:space="preserve"> </w:instrText>
      </w:r>
      <w:r>
        <w:rPr>
          <w:rFonts w:hint="eastAsia"/>
        </w:rPr>
        <w:instrText>REF _Ref173972948 \h</w:instrText>
      </w:r>
      <w:r>
        <w:instrText xml:space="preserve"> </w:instrText>
      </w:r>
      <w:r>
        <w:fldChar w:fldCharType="separate"/>
      </w:r>
      <w:r>
        <w:rPr>
          <w:rFonts w:hint="eastAsia"/>
        </w:rPr>
        <w:t>3-1</w:t>
      </w:r>
      <w:r>
        <w:fldChar w:fldCharType="end"/>
      </w:r>
      <w:r>
        <w:rPr>
          <w:rFonts w:hint="eastAsia"/>
        </w:rPr>
        <w:t>の検討項目に基づきツールの</w:t>
      </w:r>
      <w:r w:rsidR="00D8195D">
        <w:rPr>
          <w:rFonts w:hint="eastAsia"/>
        </w:rPr>
        <w:t>調査、比較</w:t>
      </w:r>
      <w:r w:rsidR="00E547B5">
        <w:rPr>
          <w:rFonts w:hint="eastAsia"/>
        </w:rPr>
        <w:t>を行った</w:t>
      </w:r>
      <w:r>
        <w:rPr>
          <w:rFonts w:hint="eastAsia"/>
        </w:rPr>
        <w:t>。</w:t>
      </w:r>
      <w:r w:rsidR="00D8195D">
        <w:rPr>
          <w:rFonts w:hint="eastAsia"/>
        </w:rPr>
        <w:t>今回は</w:t>
      </w:r>
      <w:r w:rsidR="0020020B">
        <w:t>3</w:t>
      </w:r>
      <w:r w:rsidR="00D8195D">
        <w:rPr>
          <w:rFonts w:hint="eastAsia"/>
        </w:rPr>
        <w:t>つ</w:t>
      </w:r>
      <w:r w:rsidR="0020020B">
        <w:rPr>
          <w:rFonts w:hint="eastAsia"/>
        </w:rPr>
        <w:t>のサービス</w:t>
      </w:r>
      <w:r w:rsidR="00065CDF">
        <w:rPr>
          <w:rFonts w:hint="eastAsia"/>
        </w:rPr>
        <w:t>を検討</w:t>
      </w:r>
      <w:r w:rsidR="00E547B5">
        <w:rPr>
          <w:rFonts w:hint="eastAsia"/>
        </w:rPr>
        <w:t>対</w:t>
      </w:r>
      <w:r w:rsidR="00D8195D">
        <w:rPr>
          <w:rFonts w:hint="eastAsia"/>
        </w:rPr>
        <w:t>象とし、それぞれの</w:t>
      </w:r>
      <w:r w:rsidR="00065CDF">
        <w:rPr>
          <w:rFonts w:hint="eastAsia"/>
        </w:rPr>
        <w:t>検討</w:t>
      </w:r>
      <w:r w:rsidR="00D8195D">
        <w:rPr>
          <w:rFonts w:hint="eastAsia"/>
        </w:rPr>
        <w:t>項目について比較を行った。</w:t>
      </w:r>
      <w:r w:rsidR="002E5A8D">
        <w:rPr>
          <w:rFonts w:hint="eastAsia"/>
        </w:rPr>
        <w:t>以下に各サービス</w:t>
      </w:r>
      <w:r w:rsidR="00065CDF">
        <w:rPr>
          <w:rFonts w:hint="eastAsia"/>
        </w:rPr>
        <w:t>についての詳細を述べる。</w:t>
      </w:r>
    </w:p>
    <w:p w14:paraId="3A0FE3E7" w14:textId="6AEB8960" w:rsidR="00065CDF" w:rsidRDefault="00065CDF" w:rsidP="00742218"/>
    <w:p w14:paraId="084C8A21" w14:textId="77777777" w:rsidR="00722105" w:rsidRDefault="00065CDF" w:rsidP="00065CDF">
      <w:pPr>
        <w:pStyle w:val="a3"/>
        <w:numPr>
          <w:ilvl w:val="0"/>
          <w:numId w:val="5"/>
        </w:numPr>
        <w:ind w:leftChars="0"/>
      </w:pPr>
      <w:r>
        <w:rPr>
          <w:rFonts w:hint="eastAsia"/>
        </w:rPr>
        <w:t>ChatGPT</w:t>
      </w:r>
    </w:p>
    <w:p w14:paraId="0C56B595" w14:textId="77777777" w:rsidR="00722105" w:rsidRDefault="00722105" w:rsidP="00722105">
      <w:pPr>
        <w:pStyle w:val="a3"/>
        <w:ind w:leftChars="0" w:left="420"/>
      </w:pPr>
      <w:r>
        <w:rPr>
          <w:rFonts w:hint="eastAsia"/>
        </w:rPr>
        <w:t>◇概要</w:t>
      </w:r>
    </w:p>
    <w:p w14:paraId="23E59E0F" w14:textId="47760695" w:rsidR="001A3C1F" w:rsidRDefault="001A3C1F" w:rsidP="002C72AA">
      <w:pPr>
        <w:pStyle w:val="a3"/>
        <w:ind w:leftChars="200" w:left="420"/>
      </w:pPr>
      <w:r>
        <w:rPr>
          <w:rFonts w:hint="eastAsia"/>
        </w:rPr>
        <w:t xml:space="preserve">　</w:t>
      </w:r>
      <w:r w:rsidR="002C72AA">
        <w:rPr>
          <w:rFonts w:hint="eastAsia"/>
        </w:rPr>
        <w:t xml:space="preserve">　</w:t>
      </w:r>
      <w:r w:rsidR="00065CDF">
        <w:rPr>
          <w:rFonts w:hint="eastAsia"/>
        </w:rPr>
        <w:t>広く親しまれているA</w:t>
      </w:r>
      <w:r w:rsidR="00065CDF">
        <w:t>I</w:t>
      </w:r>
      <w:r w:rsidR="00065CDF">
        <w:rPr>
          <w:rFonts w:hint="eastAsia"/>
        </w:rPr>
        <w:t>チャットボットソリューション</w:t>
      </w:r>
      <w:r w:rsidR="00E8425D">
        <w:rPr>
          <w:rFonts w:hint="eastAsia"/>
        </w:rPr>
        <w:t>であ</w:t>
      </w:r>
      <w:r w:rsidR="00722105">
        <w:rPr>
          <w:rFonts w:hint="eastAsia"/>
        </w:rPr>
        <w:t>る。</w:t>
      </w:r>
    </w:p>
    <w:p w14:paraId="3050E898" w14:textId="5B09D963" w:rsidR="00722105" w:rsidRDefault="00592D23" w:rsidP="00D0510F">
      <w:pPr>
        <w:pStyle w:val="a3"/>
        <w:ind w:leftChars="300" w:left="630"/>
      </w:pPr>
      <w:r>
        <w:rPr>
          <w:rFonts w:hint="eastAsia"/>
        </w:rPr>
        <w:t>基本的に以下</w:t>
      </w:r>
      <w:r w:rsidR="00722105">
        <w:rPr>
          <w:rFonts w:hint="eastAsia"/>
        </w:rPr>
        <w:t>4プラン</w:t>
      </w:r>
      <w:r>
        <w:rPr>
          <w:rFonts w:hint="eastAsia"/>
        </w:rPr>
        <w:t>が提供されている。（2</w:t>
      </w:r>
      <w:r>
        <w:t>024</w:t>
      </w:r>
      <w:r>
        <w:rPr>
          <w:rFonts w:hint="eastAsia"/>
        </w:rPr>
        <w:t>年8月時点）</w:t>
      </w:r>
    </w:p>
    <w:p w14:paraId="2D583634" w14:textId="6925E386" w:rsidR="00D0510F" w:rsidRDefault="00D0510F" w:rsidP="00D0510F">
      <w:pPr>
        <w:pStyle w:val="a3"/>
      </w:pPr>
      <w:r>
        <w:rPr>
          <w:rFonts w:hint="eastAsia"/>
        </w:rPr>
        <w:t>・</w:t>
      </w:r>
      <w:r w:rsidR="00722105" w:rsidRPr="00722105">
        <w:t>ChatGPT Free</w:t>
      </w:r>
      <w:r>
        <w:rPr>
          <w:rFonts w:hint="eastAsia"/>
        </w:rPr>
        <w:t>：無料で利用可能。基本的な機能を提供。</w:t>
      </w:r>
    </w:p>
    <w:p w14:paraId="25676CC4" w14:textId="2096D6D4" w:rsidR="00D0510F" w:rsidRDefault="00D0510F" w:rsidP="00D0510F">
      <w:pPr>
        <w:pStyle w:val="a3"/>
      </w:pPr>
      <w:r>
        <w:rPr>
          <w:rFonts w:hint="eastAsia"/>
        </w:rPr>
        <w:t>・</w:t>
      </w:r>
      <w:r w:rsidR="00065CDF" w:rsidRPr="00065CDF">
        <w:t>ChatGPT Plus</w:t>
      </w:r>
      <w:r>
        <w:rPr>
          <w:rFonts w:hint="eastAsia"/>
        </w:rPr>
        <w:t>：有料プラン。Freeプランに比べ、より高度な機能やパフォーマンスを提供。</w:t>
      </w:r>
    </w:p>
    <w:p w14:paraId="55BC5390" w14:textId="3F2DB161" w:rsidR="00D0510F" w:rsidRDefault="00D0510F" w:rsidP="00D0510F">
      <w:pPr>
        <w:pStyle w:val="a3"/>
      </w:pPr>
      <w:r>
        <w:rPr>
          <w:rFonts w:hint="eastAsia"/>
        </w:rPr>
        <w:t>・</w:t>
      </w:r>
      <w:r w:rsidRPr="003746CC">
        <w:t>ChatGPT Team</w:t>
      </w:r>
      <w:r>
        <w:rPr>
          <w:rFonts w:hint="eastAsia"/>
        </w:rPr>
        <w:t>：</w:t>
      </w:r>
      <w:r>
        <w:t>チームや小規模なグループ向けのプラン</w:t>
      </w:r>
      <w:r>
        <w:rPr>
          <w:rFonts w:hint="eastAsia"/>
        </w:rPr>
        <w:t>。</w:t>
      </w:r>
    </w:p>
    <w:p w14:paraId="56FAA955" w14:textId="27947275" w:rsidR="00D0510F" w:rsidRDefault="00D0510F" w:rsidP="00D0510F">
      <w:pPr>
        <w:pStyle w:val="a3"/>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783CB648" w14:textId="2F5F0AE5" w:rsidR="00F57AFA" w:rsidRDefault="00722105" w:rsidP="00D0510F">
      <w:pPr>
        <w:pStyle w:val="a3"/>
        <w:ind w:leftChars="300" w:left="630"/>
      </w:pPr>
      <w:r w:rsidRPr="00722105">
        <w:t>Fre</w:t>
      </w:r>
      <w:r w:rsidR="00D0510F">
        <w:t>e</w:t>
      </w:r>
      <w:r w:rsidR="00D0510F">
        <w:rPr>
          <w:rFonts w:hint="eastAsia"/>
        </w:rPr>
        <w:t>と</w:t>
      </w:r>
      <w:r w:rsidR="00E8425D" w:rsidRPr="00065CDF">
        <w:t xml:space="preserve"> Plus</w:t>
      </w:r>
      <w:r w:rsidR="00E8425D">
        <w:rPr>
          <w:rFonts w:hint="eastAsia"/>
        </w:rPr>
        <w:t>の違いは使用できる言語モデルの制限やG</w:t>
      </w:r>
      <w:r w:rsidR="00E8425D">
        <w:t>PTs</w:t>
      </w:r>
      <w:r w:rsidR="00E8425D">
        <w:rPr>
          <w:rFonts w:hint="eastAsia"/>
        </w:rPr>
        <w:t>の利用制限等である。</w:t>
      </w:r>
      <w:r w:rsidR="003746CC">
        <w:rPr>
          <w:rFonts w:hint="eastAsia"/>
        </w:rPr>
        <w:t>又、</w:t>
      </w:r>
      <w:r w:rsidR="003746CC" w:rsidRPr="003746CC">
        <w:t>Team</w:t>
      </w:r>
      <w:r w:rsidR="000D6866">
        <w:rPr>
          <w:rFonts w:hint="eastAsia"/>
        </w:rPr>
        <w:t>とEnterpriseの違いとしては</w:t>
      </w:r>
      <w:r w:rsidR="00F57AFA" w:rsidRPr="00F57AFA">
        <w:rPr>
          <w:rFonts w:hint="eastAsia"/>
        </w:rPr>
        <w:t>高度な管理機能、カスタマイズオプション、</w:t>
      </w:r>
      <w:r w:rsidR="00F57AFA">
        <w:rPr>
          <w:rFonts w:hint="eastAsia"/>
        </w:rPr>
        <w:t>セキュリティ管理となる。</w:t>
      </w:r>
    </w:p>
    <w:p w14:paraId="3CA4B7D2" w14:textId="13A45DD3" w:rsidR="007C052F" w:rsidRDefault="00E8425D" w:rsidP="00A640CD">
      <w:pPr>
        <w:pStyle w:val="a3"/>
        <w:ind w:leftChars="300" w:left="630"/>
      </w:pPr>
      <w:r>
        <w:rPr>
          <w:rFonts w:hint="eastAsia"/>
        </w:rPr>
        <w:t>今回は</w:t>
      </w:r>
      <w:r w:rsidR="00722105" w:rsidRPr="00722105">
        <w:t>Free</w:t>
      </w:r>
      <w:r w:rsidR="00722105">
        <w:rPr>
          <w:rFonts w:hint="eastAsia"/>
        </w:rPr>
        <w:t>プラン</w:t>
      </w:r>
      <w:r>
        <w:rPr>
          <w:rFonts w:hint="eastAsia"/>
        </w:rPr>
        <w:t>と</w:t>
      </w:r>
      <w:r w:rsidRPr="00065CDF">
        <w:t>Enterprise</w:t>
      </w:r>
      <w:r w:rsidR="009405CD">
        <w:rPr>
          <w:rFonts w:hint="eastAsia"/>
        </w:rPr>
        <w:t>プラン</w:t>
      </w:r>
      <w:r>
        <w:rPr>
          <w:rFonts w:hint="eastAsia"/>
        </w:rPr>
        <w:t>について詳しく調査を行った。</w:t>
      </w:r>
    </w:p>
    <w:p w14:paraId="43F53300" w14:textId="0CEEB50F" w:rsidR="00D0510F" w:rsidRDefault="00D0510F" w:rsidP="00AC7B80">
      <w:pPr>
        <w:pStyle w:val="a3"/>
        <w:ind w:leftChars="200" w:left="420"/>
      </w:pPr>
      <w:r>
        <w:rPr>
          <w:rFonts w:hint="eastAsia"/>
        </w:rPr>
        <w:t>◇</w:t>
      </w:r>
      <w:r w:rsidRPr="00D0510F">
        <w:rPr>
          <w:rFonts w:hint="eastAsia"/>
        </w:rPr>
        <w:t>検索対象（学習対象）</w:t>
      </w:r>
    </w:p>
    <w:p w14:paraId="545F92E5" w14:textId="0D94EDAF" w:rsidR="007C052F" w:rsidRDefault="00D0510F" w:rsidP="00AC7B80">
      <w:pPr>
        <w:pStyle w:val="a3"/>
        <w:ind w:leftChars="0" w:left="420"/>
      </w:pPr>
      <w:r>
        <w:rPr>
          <w:rFonts w:hint="eastAsia"/>
        </w:rPr>
        <w:t xml:space="preserve">　</w:t>
      </w:r>
      <w:r w:rsidR="00AC7B80">
        <w:t>大規模なテキストデータセット</w:t>
      </w:r>
      <w:r w:rsidR="00AC7B80">
        <w:rPr>
          <w:rFonts w:hint="eastAsia"/>
        </w:rPr>
        <w:t>（</w:t>
      </w:r>
      <w:r w:rsidR="00AC7B80">
        <w:t>書籍、ウェブサイト、記事、百科事典など、多様な公開情報</w:t>
      </w:r>
      <w:r w:rsidR="00AC7B80">
        <w:rPr>
          <w:rFonts w:hint="eastAsia"/>
        </w:rPr>
        <w:t>）や</w:t>
      </w:r>
      <w:r w:rsidR="00AC7B80" w:rsidRPr="00AC7B80">
        <w:rPr>
          <w:rFonts w:hint="eastAsia"/>
        </w:rPr>
        <w:t>対話データ</w:t>
      </w:r>
      <w:r w:rsidR="00AC7B80">
        <w:rPr>
          <w:rFonts w:hint="eastAsia"/>
        </w:rPr>
        <w:t>等</w:t>
      </w:r>
      <w:r w:rsidR="004715EC">
        <w:rPr>
          <w:rFonts w:hint="eastAsia"/>
        </w:rPr>
        <w:t>が学習対象となる。又、社内情報について学習させることは可能だが</w:t>
      </w:r>
      <w:r w:rsidR="00702790">
        <w:rPr>
          <w:rFonts w:hint="eastAsia"/>
        </w:rPr>
        <w:t>、</w:t>
      </w:r>
      <w:r w:rsidR="00AC7B80">
        <w:rPr>
          <w:rFonts w:hint="eastAsia"/>
        </w:rPr>
        <w:t>膨大なデータが必要となる上ファインチューニングやプロンプト設計等の専門知識を求められる</w:t>
      </w:r>
      <w:r w:rsidR="00BA12CA">
        <w:rPr>
          <w:rFonts w:hint="eastAsia"/>
        </w:rPr>
        <w:t>。</w:t>
      </w:r>
    </w:p>
    <w:p w14:paraId="760AE8A2" w14:textId="77426E71" w:rsidR="00086188" w:rsidRDefault="00AC7B80" w:rsidP="007C052F">
      <w:pPr>
        <w:pStyle w:val="a3"/>
        <w:ind w:leftChars="200" w:left="420"/>
      </w:pPr>
      <w:r>
        <w:rPr>
          <w:rFonts w:hint="eastAsia"/>
        </w:rPr>
        <w:t>◇</w:t>
      </w:r>
      <w:r w:rsidR="00086188">
        <w:rPr>
          <w:rFonts w:hint="eastAsia"/>
        </w:rPr>
        <w:t>情報の信憑性</w:t>
      </w:r>
    </w:p>
    <w:p w14:paraId="602F42C4" w14:textId="5666C768" w:rsidR="006E70FF" w:rsidRDefault="00086188" w:rsidP="00A640CD">
      <w:pPr>
        <w:pStyle w:val="a3"/>
        <w:ind w:leftChars="300" w:left="630"/>
      </w:pPr>
      <w:r>
        <w:rPr>
          <w:rFonts w:hint="eastAsia"/>
        </w:rPr>
        <w:t xml:space="preserve">　</w:t>
      </w:r>
      <w:r>
        <w:t>トレーニングデータのカットオフ日までの情報を基</w:t>
      </w:r>
      <w:r>
        <w:rPr>
          <w:rFonts w:hint="eastAsia"/>
        </w:rPr>
        <w:t>にしているためリアルタイムの結果が表示できない。</w:t>
      </w:r>
      <w:r w:rsidR="002626F8">
        <w:rPr>
          <w:rFonts w:hint="eastAsia"/>
        </w:rPr>
        <w:t>さらに</w:t>
      </w:r>
      <w:r>
        <w:rPr>
          <w:rFonts w:hint="eastAsia"/>
        </w:rPr>
        <w:t>情報源が正確ではない可能性や言語モデルの限界等があるため信憑性については保証できない。又</w:t>
      </w:r>
      <w:r w:rsidR="002626F8">
        <w:rPr>
          <w:rFonts w:hint="eastAsia"/>
        </w:rPr>
        <w:t>、情報源となったソースが表示されない</w:t>
      </w:r>
      <w:r w:rsidR="006E70FF">
        <w:rPr>
          <w:rFonts w:hint="eastAsia"/>
        </w:rPr>
        <w:t>ため、応答結果の信憑性についてすぐに確認ができない。</w:t>
      </w:r>
    </w:p>
    <w:p w14:paraId="7E187933" w14:textId="04B0B016" w:rsidR="006E70FF" w:rsidRDefault="006E70FF" w:rsidP="006E70FF">
      <w:pPr>
        <w:pStyle w:val="a3"/>
        <w:ind w:leftChars="200" w:left="420"/>
      </w:pPr>
      <w:r>
        <w:rPr>
          <w:rFonts w:hint="eastAsia"/>
        </w:rPr>
        <w:t>◇セキュリティ</w:t>
      </w:r>
    </w:p>
    <w:p w14:paraId="166F1FFB" w14:textId="298FFDA1" w:rsidR="00B131CE" w:rsidRDefault="006E70FF" w:rsidP="00A640CD">
      <w:pPr>
        <w:pStyle w:val="a3"/>
        <w:ind w:leftChars="300" w:left="630"/>
      </w:pPr>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w:t>
      </w:r>
      <w:r w:rsidR="005971B8">
        <w:rPr>
          <w:rFonts w:hint="eastAsia"/>
        </w:rPr>
        <w:t>、</w:t>
      </w:r>
      <w:r>
        <w:rPr>
          <w:rFonts w:hint="eastAsia"/>
        </w:rPr>
        <w:t>企業内部のデータが気密性を保つ為の措置が講じられている。又、ユーザーの入力データがトレーニングに使用されることがない為、データのプライバシーが重視されている。</w:t>
      </w:r>
    </w:p>
    <w:p w14:paraId="4F624D7E" w14:textId="0EA013CE" w:rsidR="00B131CE" w:rsidRDefault="00B131CE" w:rsidP="00065CDF">
      <w:pPr>
        <w:pStyle w:val="a3"/>
        <w:ind w:leftChars="0" w:left="420"/>
      </w:pPr>
      <w:r>
        <w:rPr>
          <w:rFonts w:hint="eastAsia"/>
        </w:rPr>
        <w:t>◇表示形式</w:t>
      </w:r>
    </w:p>
    <w:p w14:paraId="290488E2" w14:textId="0D1BA00D" w:rsidR="00EE6472" w:rsidRDefault="00B131CE" w:rsidP="00065CDF">
      <w:pPr>
        <w:pStyle w:val="a3"/>
        <w:ind w:leftChars="0" w:left="420"/>
      </w:pPr>
      <w:r>
        <w:rPr>
          <w:rFonts w:hint="eastAsia"/>
        </w:rPr>
        <w:lastRenderedPageBreak/>
        <w:t xml:space="preserve">　会話形式で表示可能</w:t>
      </w:r>
      <w:r w:rsidR="00C5351E">
        <w:rPr>
          <w:rFonts w:hint="eastAsia"/>
        </w:rPr>
        <w:t>。対話型</w:t>
      </w:r>
      <w:r w:rsidR="00C5351E">
        <w:t>AI</w:t>
      </w:r>
      <w:r w:rsidR="00C5351E">
        <w:rPr>
          <w:rFonts w:hint="eastAsia"/>
        </w:rPr>
        <w:t>となっている。</w:t>
      </w:r>
      <w:r w:rsidR="00EE6472">
        <w:rPr>
          <w:rFonts w:hint="eastAsia"/>
        </w:rPr>
        <w:t>又、要約されてユーザーに分かりやすい形で表示される。</w:t>
      </w:r>
    </w:p>
    <w:p w14:paraId="3C24F54B" w14:textId="50627A50" w:rsidR="00EE6472" w:rsidRDefault="00EE6472" w:rsidP="00065CDF">
      <w:pPr>
        <w:pStyle w:val="a3"/>
        <w:ind w:leftChars="0" w:left="420"/>
      </w:pPr>
      <w:r>
        <w:rPr>
          <w:rFonts w:hint="eastAsia"/>
        </w:rPr>
        <w:t>◇</w:t>
      </w:r>
      <w:r w:rsidR="00720415">
        <w:rPr>
          <w:rFonts w:hint="eastAsia"/>
        </w:rPr>
        <w:t>導入のしやすさ</w:t>
      </w:r>
    </w:p>
    <w:p w14:paraId="6CFB38EF" w14:textId="4FA6D425" w:rsidR="00FF5EAE" w:rsidRDefault="00FF5EAE" w:rsidP="00065CDF">
      <w:pPr>
        <w:pStyle w:val="a3"/>
        <w:ind w:leftChars="0" w:left="420"/>
      </w:pPr>
      <w:r>
        <w:tab/>
      </w:r>
      <w:r>
        <w:rPr>
          <w:rFonts w:hint="eastAsia"/>
        </w:rPr>
        <w:t>F</w:t>
      </w:r>
      <w:r>
        <w:t>ree</w:t>
      </w:r>
      <w:r>
        <w:rPr>
          <w:rFonts w:hint="eastAsia"/>
        </w:rPr>
        <w:t>プランは既に社内で活用されている為、割愛する。</w:t>
      </w:r>
    </w:p>
    <w:p w14:paraId="3885E732" w14:textId="02739CC1" w:rsidR="00FF5EAE" w:rsidRDefault="00FF5EAE" w:rsidP="00A640CD">
      <w:pPr>
        <w:pStyle w:val="a3"/>
        <w:ind w:leftChars="300" w:left="630"/>
      </w:pPr>
      <w:r>
        <w:rPr>
          <w:rFonts w:hint="eastAsia"/>
        </w:rPr>
        <w:t xml:space="preserve">　</w:t>
      </w:r>
      <w:r w:rsidRPr="00065CDF">
        <w:t>Enterprise</w:t>
      </w:r>
      <w:r>
        <w:rPr>
          <w:rFonts w:hint="eastAsia"/>
        </w:rPr>
        <w:t>プランは</w:t>
      </w:r>
      <w:r w:rsidR="00720415">
        <w:t>サインアップと契約</w:t>
      </w:r>
      <w:r w:rsidR="00720415">
        <w:rPr>
          <w:rFonts w:hint="eastAsia"/>
        </w:rPr>
        <w:t>は容易に対応が可能。導入時</w:t>
      </w:r>
      <w:r w:rsidR="00720415">
        <w:t>セキュリティ設定</w:t>
      </w:r>
      <w:r w:rsidR="00720415">
        <w:rPr>
          <w:rFonts w:hint="eastAsia"/>
        </w:rPr>
        <w:t>や</w:t>
      </w:r>
      <w:r w:rsidR="00720415">
        <w:t>インターネット接続</w:t>
      </w:r>
      <w:r w:rsidR="00720415">
        <w:rPr>
          <w:rFonts w:hint="eastAsia"/>
        </w:rPr>
        <w:t>設定等いくつかの設定を行う必要があるが、O</w:t>
      </w:r>
      <w:r w:rsidR="00720415">
        <w:t>penAI</w:t>
      </w:r>
      <w:r w:rsidR="00720415">
        <w:rPr>
          <w:rFonts w:hint="eastAsia"/>
        </w:rPr>
        <w:t>のサポートチームがサポートやリソースを提供している為、比較的導入しやすい環境と考えられる。しかし</w:t>
      </w:r>
      <w:r>
        <w:rPr>
          <w:rFonts w:hint="eastAsia"/>
        </w:rPr>
        <w:t>、</w:t>
      </w:r>
      <w:r w:rsidR="00720415">
        <w:rPr>
          <w:rFonts w:hint="eastAsia"/>
        </w:rPr>
        <w:t>自社システムに組み込みが必要な場合や独自のトレーニングやカスタマイズを行う</w:t>
      </w:r>
      <w:r>
        <w:rPr>
          <w:rFonts w:hint="eastAsia"/>
        </w:rPr>
        <w:t>際</w:t>
      </w:r>
      <w:r w:rsidR="00720415">
        <w:rPr>
          <w:rFonts w:hint="eastAsia"/>
        </w:rPr>
        <w:t>は</w:t>
      </w:r>
      <w:r>
        <w:rPr>
          <w:rFonts w:hint="eastAsia"/>
        </w:rPr>
        <w:t>知識が必要となる場合がある。</w:t>
      </w:r>
    </w:p>
    <w:p w14:paraId="49371619" w14:textId="29419258" w:rsidR="00FF5EAE" w:rsidRDefault="00FF5EAE" w:rsidP="00065CDF">
      <w:pPr>
        <w:pStyle w:val="a3"/>
        <w:ind w:leftChars="0" w:left="420"/>
      </w:pPr>
      <w:r>
        <w:rPr>
          <w:rFonts w:hint="eastAsia"/>
        </w:rPr>
        <w:t>◇料金形態</w:t>
      </w:r>
    </w:p>
    <w:p w14:paraId="142AF3C1" w14:textId="04F0C5C1" w:rsidR="00FF5EAE" w:rsidRDefault="00FF5EAE" w:rsidP="00FF5EAE">
      <w:pPr>
        <w:pStyle w:val="a3"/>
        <w:ind w:leftChars="0" w:left="420"/>
      </w:pPr>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403A96AC" w14:textId="5A8FECA8" w:rsidR="00FF5EAE" w:rsidRDefault="00FF5EAE" w:rsidP="00FF5EAE">
      <w:pPr>
        <w:pStyle w:val="a3"/>
        <w:ind w:leftChars="0" w:left="420"/>
      </w:pPr>
      <w:r>
        <w:rPr>
          <w:rFonts w:hint="eastAsia"/>
        </w:rPr>
        <w:t>◇</w:t>
      </w:r>
      <w:r w:rsidR="00AE7A8C" w:rsidRPr="00AE7A8C">
        <w:t>Confluenceとの親和性</w:t>
      </w:r>
    </w:p>
    <w:p w14:paraId="08F0F9C4" w14:textId="34380150" w:rsidR="00D45F2C" w:rsidRPr="00AA491E" w:rsidRDefault="00D45F2C" w:rsidP="00A640CD">
      <w:pPr>
        <w:pStyle w:val="a3"/>
        <w:ind w:leftChars="300" w:left="630"/>
      </w:pPr>
      <w:r>
        <w:rPr>
          <w:rFonts w:hint="eastAsia"/>
        </w:rPr>
        <w:t xml:space="preserve">　</w:t>
      </w:r>
      <w:r w:rsidR="00AE7A8C">
        <w:rPr>
          <w:rFonts w:hint="eastAsia"/>
        </w:rPr>
        <w:t>提供されているサービスはなし。</w:t>
      </w:r>
      <w:r>
        <w:t>カスタムプロンプ</w:t>
      </w:r>
      <w:r>
        <w:rPr>
          <w:rFonts w:hint="eastAsia"/>
        </w:rPr>
        <w:t>ト</w:t>
      </w:r>
      <w:r w:rsidR="00AA491E">
        <w:rPr>
          <w:rFonts w:hint="eastAsia"/>
        </w:rPr>
        <w:t>の使用や</w:t>
      </w:r>
      <w:r>
        <w:rPr>
          <w:rFonts w:hint="eastAsia"/>
        </w:rPr>
        <w:t>ファインチューニングを行う必要がある。</w:t>
      </w:r>
    </w:p>
    <w:p w14:paraId="29AA1A89" w14:textId="4D9C9117" w:rsidR="00D45F2C" w:rsidRDefault="00D45F2C" w:rsidP="00D45F2C">
      <w:pPr>
        <w:pStyle w:val="a3"/>
        <w:ind w:leftChars="200" w:left="420"/>
      </w:pPr>
      <w:r>
        <w:rPr>
          <w:rFonts w:hint="eastAsia"/>
        </w:rPr>
        <w:t>◇S</w:t>
      </w:r>
      <w:r>
        <w:t>lack</w:t>
      </w:r>
      <w:r>
        <w:rPr>
          <w:rFonts w:hint="eastAsia"/>
        </w:rPr>
        <w:t>との親和性</w:t>
      </w:r>
    </w:p>
    <w:p w14:paraId="41A1B89D" w14:textId="0CE32078" w:rsidR="003746CC" w:rsidRDefault="00D45F2C" w:rsidP="0020020B">
      <w:pPr>
        <w:pStyle w:val="a3"/>
        <w:ind w:leftChars="300" w:left="630"/>
      </w:pPr>
      <w:r>
        <w:rPr>
          <w:rFonts w:hint="eastAsia"/>
        </w:rPr>
        <w:t xml:space="preserve">　既に社内で活用例がある為、詳細については割愛する。</w:t>
      </w:r>
    </w:p>
    <w:p w14:paraId="00615C09" w14:textId="77777777" w:rsidR="0020020B" w:rsidRDefault="0020020B" w:rsidP="0020020B">
      <w:pPr>
        <w:pStyle w:val="a3"/>
        <w:ind w:leftChars="300" w:left="630"/>
      </w:pPr>
    </w:p>
    <w:p w14:paraId="51E7A8F3" w14:textId="3AF154E5" w:rsidR="00AA491E" w:rsidRDefault="00AA491E" w:rsidP="005D40A9">
      <w:pPr>
        <w:pStyle w:val="a3"/>
        <w:numPr>
          <w:ilvl w:val="0"/>
          <w:numId w:val="5"/>
        </w:numPr>
        <w:ind w:leftChars="0"/>
      </w:pPr>
      <w:r w:rsidRPr="00AA491E">
        <w:t>Perplexity</w:t>
      </w:r>
    </w:p>
    <w:p w14:paraId="1EFC00EA" w14:textId="69999ABD" w:rsidR="00626F14" w:rsidRDefault="00626F14" w:rsidP="00626F14">
      <w:pPr>
        <w:pStyle w:val="a3"/>
        <w:ind w:leftChars="0" w:left="420"/>
      </w:pPr>
      <w:r>
        <w:rPr>
          <w:rFonts w:hint="eastAsia"/>
        </w:rPr>
        <w:t>◇概要</w:t>
      </w:r>
    </w:p>
    <w:p w14:paraId="66A791CF" w14:textId="0997CF3E" w:rsidR="000F2B24" w:rsidRDefault="00670761" w:rsidP="000F2B24">
      <w:pPr>
        <w:pStyle w:val="a3"/>
        <w:ind w:leftChars="300" w:left="630"/>
      </w:pPr>
      <w:r>
        <w:rPr>
          <w:rFonts w:hint="eastAsia"/>
        </w:rPr>
        <w:t xml:space="preserve">　</w:t>
      </w:r>
      <w:r w:rsidR="000F2B24" w:rsidRPr="000F2B24">
        <w:rPr>
          <w:rFonts w:hint="eastAsia"/>
        </w:rPr>
        <w:t>自然言語処理（</w:t>
      </w:r>
      <w:r w:rsidR="000F2B24" w:rsidRPr="000F2B24">
        <w:t>NLP</w:t>
      </w:r>
      <w:r w:rsidR="00064C47">
        <w:t>）</w:t>
      </w:r>
      <w:r w:rsidR="00064C47">
        <w:rPr>
          <w:rFonts w:hint="eastAsia"/>
        </w:rPr>
        <w:t>と機械学習技術を</w:t>
      </w:r>
      <w:r w:rsidR="000F2B24" w:rsidRPr="000F2B24">
        <w:t>使用した</w:t>
      </w:r>
      <w:r w:rsidR="00064C47">
        <w:rPr>
          <w:rFonts w:hint="eastAsia"/>
        </w:rPr>
        <w:t>A</w:t>
      </w:r>
      <w:r w:rsidR="00064C47">
        <w:t>I</w:t>
      </w:r>
      <w:r w:rsidR="00064C47">
        <w:rPr>
          <w:rFonts w:hint="eastAsia"/>
        </w:rPr>
        <w:t>検索エンジン</w:t>
      </w:r>
      <w:r w:rsidR="000309D2">
        <w:rPr>
          <w:rFonts w:hint="eastAsia"/>
        </w:rPr>
        <w:t>である。</w:t>
      </w:r>
    </w:p>
    <w:p w14:paraId="23AD395B" w14:textId="1728CFEE" w:rsidR="00F51344" w:rsidRDefault="00F51344" w:rsidP="000F2B24">
      <w:pPr>
        <w:pStyle w:val="a3"/>
        <w:ind w:leftChars="300" w:left="630"/>
      </w:pPr>
      <w:r>
        <w:rPr>
          <w:rFonts w:hint="eastAsia"/>
        </w:rPr>
        <w:t>基本的に以下3プランが提供されている。（2</w:t>
      </w:r>
      <w:r>
        <w:t>024</w:t>
      </w:r>
      <w:r>
        <w:rPr>
          <w:rFonts w:hint="eastAsia"/>
        </w:rPr>
        <w:t>年8月時点）</w:t>
      </w:r>
    </w:p>
    <w:p w14:paraId="3FE9EE7D" w14:textId="67254635" w:rsidR="00670761" w:rsidRDefault="00670761" w:rsidP="00670761">
      <w:pPr>
        <w:pStyle w:val="a3"/>
      </w:pPr>
      <w:r>
        <w:rPr>
          <w:rFonts w:hint="eastAsia"/>
        </w:rPr>
        <w:t>・</w:t>
      </w:r>
      <w:r w:rsidR="00F26F7E" w:rsidRPr="00F26F7E">
        <w:t>Perplexity</w:t>
      </w:r>
      <w:r>
        <w:rPr>
          <w:rFonts w:hint="eastAsia"/>
        </w:rPr>
        <w:t>標準：無料で利用可能。基本的な機能を提供。</w:t>
      </w:r>
    </w:p>
    <w:p w14:paraId="0C6EFFF0" w14:textId="098ACD09" w:rsidR="00670761" w:rsidRDefault="00670761" w:rsidP="00670761">
      <w:pPr>
        <w:pStyle w:val="a3"/>
      </w:pPr>
      <w:r>
        <w:rPr>
          <w:rFonts w:hint="eastAsia"/>
        </w:rPr>
        <w:t>・</w:t>
      </w:r>
      <w:r w:rsidR="00F26F7E" w:rsidRPr="00F26F7E">
        <w:t>Perplexity</w:t>
      </w:r>
      <w:r w:rsidR="00F26F7E">
        <w:rPr>
          <w:rFonts w:hint="eastAsia"/>
        </w:rPr>
        <w:t xml:space="preserve"> </w:t>
      </w:r>
      <w:r w:rsidR="00F26F7E">
        <w:t>pro</w:t>
      </w:r>
      <w:r>
        <w:rPr>
          <w:rFonts w:hint="eastAsia"/>
        </w:rPr>
        <w:t>：有料プラン。</w:t>
      </w:r>
      <w:r w:rsidR="00F26F7E">
        <w:rPr>
          <w:rFonts w:hint="eastAsia"/>
        </w:rPr>
        <w:t>標準プランに比べ、より高度な機能や追加サービス</w:t>
      </w:r>
      <w:r>
        <w:rPr>
          <w:rFonts w:hint="eastAsia"/>
        </w:rPr>
        <w:t>を提供。</w:t>
      </w:r>
    </w:p>
    <w:p w14:paraId="195D5B74" w14:textId="6697F6DD" w:rsidR="00670761" w:rsidRDefault="00670761" w:rsidP="00670761">
      <w:pPr>
        <w:pStyle w:val="a3"/>
      </w:pPr>
      <w:r>
        <w:rPr>
          <w:rFonts w:hint="eastAsia"/>
        </w:rPr>
        <w:t>・</w:t>
      </w:r>
      <w:r w:rsidR="00F26F7E" w:rsidRPr="00F26F7E">
        <w:t>Perplexity</w:t>
      </w:r>
      <w:r w:rsidR="00F26F7E">
        <w:t xml:space="preserve"> Enterprise pro</w:t>
      </w:r>
      <w:r>
        <w:rPr>
          <w:rFonts w:hint="eastAsia"/>
        </w:rPr>
        <w:t>：</w:t>
      </w:r>
      <w:r w:rsidR="00D50CE5">
        <w:t>大規模な企業や組織向けのプラン</w:t>
      </w:r>
      <w:r w:rsidR="00D50CE5">
        <w:rPr>
          <w:rFonts w:hint="eastAsia"/>
        </w:rPr>
        <w:t>。</w:t>
      </w:r>
      <w:r w:rsidR="00D50CE5">
        <w:t>カスタマイズされた機能や高度なサポートを提供</w:t>
      </w:r>
      <w:r w:rsidR="00D50CE5">
        <w:rPr>
          <w:rFonts w:hint="eastAsia"/>
        </w:rPr>
        <w:t>。</w:t>
      </w:r>
    </w:p>
    <w:p w14:paraId="3B06C805" w14:textId="12AC35CB" w:rsidR="00D50CE5" w:rsidRDefault="00D50CE5" w:rsidP="00A640CD">
      <w:pPr>
        <w:pStyle w:val="a3"/>
        <w:ind w:leftChars="300" w:left="630"/>
      </w:pPr>
      <w:r>
        <w:rPr>
          <w:rFonts w:hint="eastAsia"/>
        </w:rPr>
        <w:t>今回は標準プランと</w:t>
      </w:r>
      <w:r>
        <w:t>Enterprise pro</w:t>
      </w:r>
      <w:r>
        <w:rPr>
          <w:rFonts w:hint="eastAsia"/>
        </w:rPr>
        <w:t>プランについて詳しく調査を行った。</w:t>
      </w:r>
    </w:p>
    <w:p w14:paraId="5752AD75" w14:textId="51D06A15" w:rsidR="00AA491E" w:rsidRDefault="00626F14" w:rsidP="00AA491E">
      <w:pPr>
        <w:pStyle w:val="a3"/>
        <w:ind w:leftChars="0" w:left="420"/>
      </w:pPr>
      <w:r>
        <w:rPr>
          <w:rFonts w:hint="eastAsia"/>
        </w:rPr>
        <w:t>◇</w:t>
      </w:r>
      <w:r w:rsidRPr="00D0510F">
        <w:rPr>
          <w:rFonts w:hint="eastAsia"/>
        </w:rPr>
        <w:t>検索対象（学習対象）</w:t>
      </w:r>
    </w:p>
    <w:p w14:paraId="26680472" w14:textId="3362E763" w:rsidR="00B22B08" w:rsidRPr="00A14DCF" w:rsidRDefault="00A14DCF" w:rsidP="00064C47">
      <w:pPr>
        <w:pStyle w:val="a3"/>
        <w:ind w:leftChars="300" w:left="630"/>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sidR="00A1579B">
        <w:rPr>
          <w:rFonts w:hint="eastAsia"/>
        </w:rPr>
        <w:t>O</w:t>
      </w:r>
      <w:r w:rsidR="00A1579B">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w:t>
      </w:r>
      <w:r w:rsidR="007474FD">
        <w:rPr>
          <w:rFonts w:ascii="Segoe UI" w:hAnsi="Segoe UI" w:cs="Segoe UI" w:hint="eastAsia"/>
        </w:rPr>
        <w:t>基本的にインターネット上で公開されている情報を検索対象としている為、社内情報の検索には直接対応していない。</w:t>
      </w:r>
      <w:r w:rsidR="00B9163B">
        <w:rPr>
          <w:rFonts w:ascii="Segoe UI" w:hAnsi="Segoe UI" w:cs="Segoe UI" w:hint="eastAsia"/>
        </w:rPr>
        <w:t>社内情報の検索を行う為には</w:t>
      </w:r>
      <w:r w:rsidR="00B9163B" w:rsidRPr="00B9163B">
        <w:rPr>
          <w:rFonts w:ascii="Segoe UI" w:hAnsi="Segoe UI" w:cs="Segoe UI" w:hint="eastAsia"/>
        </w:rPr>
        <w:t>プレインテキスト、コード、または</w:t>
      </w:r>
      <w:r w:rsidR="00B9163B" w:rsidRPr="00A1579B">
        <w:t>PDF</w:t>
      </w:r>
      <w:r w:rsidR="00B9163B">
        <w:rPr>
          <w:rFonts w:ascii="Segoe UI" w:hAnsi="Segoe UI" w:cs="Segoe UI"/>
        </w:rPr>
        <w:t>をアップロード</w:t>
      </w:r>
      <w:r w:rsidR="00B9163B">
        <w:rPr>
          <w:rFonts w:ascii="Segoe UI" w:hAnsi="Segoe UI" w:cs="Segoe UI" w:hint="eastAsia"/>
        </w:rPr>
        <w:t>する必要がある。</w:t>
      </w:r>
    </w:p>
    <w:p w14:paraId="5144927C" w14:textId="0459F070" w:rsidR="00626F14" w:rsidRDefault="00626F14" w:rsidP="00626F14">
      <w:pPr>
        <w:pStyle w:val="a3"/>
        <w:ind w:leftChars="200" w:left="420"/>
      </w:pPr>
      <w:r>
        <w:rPr>
          <w:rFonts w:hint="eastAsia"/>
        </w:rPr>
        <w:t>◇情報の信憑性</w:t>
      </w:r>
    </w:p>
    <w:p w14:paraId="6836ABDF" w14:textId="54DFB953" w:rsidR="00BD2088" w:rsidRDefault="007474FD" w:rsidP="007474FD">
      <w:pPr>
        <w:pStyle w:val="a3"/>
        <w:ind w:leftChars="300" w:left="630"/>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01081CED" w14:textId="1EBFEBB3" w:rsidR="00626F14" w:rsidRDefault="00626F14" w:rsidP="00626F14">
      <w:pPr>
        <w:pStyle w:val="a3"/>
        <w:ind w:leftChars="200" w:left="420"/>
      </w:pPr>
      <w:r>
        <w:rPr>
          <w:rFonts w:hint="eastAsia"/>
        </w:rPr>
        <w:t>◇セキュリティ</w:t>
      </w:r>
    </w:p>
    <w:p w14:paraId="43C1F04B" w14:textId="52FD2840" w:rsidR="00BD2088" w:rsidRDefault="00BD2088" w:rsidP="00BD2088">
      <w:pPr>
        <w:pStyle w:val="a3"/>
        <w:ind w:leftChars="300" w:left="630"/>
      </w:pPr>
      <w:r>
        <w:rPr>
          <w:rFonts w:hint="eastAsia"/>
        </w:rPr>
        <w:t xml:space="preserve">　標準プランは</w:t>
      </w:r>
      <w:r w:rsidR="000413A2">
        <w:rPr>
          <w:rFonts w:hint="eastAsia"/>
        </w:rPr>
        <w:t>、</w:t>
      </w:r>
      <w:r>
        <w:rPr>
          <w:rFonts w:hint="eastAsia"/>
        </w:rPr>
        <w:t>外部に情報が公開されるリスクがあり入力された情報がA</w:t>
      </w:r>
      <w:r>
        <w:t>I</w:t>
      </w:r>
      <w:r>
        <w:rPr>
          <w:rFonts w:hint="eastAsia"/>
        </w:rPr>
        <w:t>によって学習され他</w:t>
      </w:r>
      <w:r>
        <w:rPr>
          <w:rFonts w:hint="eastAsia"/>
        </w:rPr>
        <w:lastRenderedPageBreak/>
        <w:t>社</w:t>
      </w:r>
      <w:r w:rsidR="000413A2">
        <w:rPr>
          <w:rFonts w:hint="eastAsia"/>
        </w:rPr>
        <w:t>の回答に利用される可能性がある。</w:t>
      </w:r>
    </w:p>
    <w:p w14:paraId="5D16842C" w14:textId="7628116C" w:rsidR="000413A2" w:rsidRDefault="000413A2" w:rsidP="00BD2088">
      <w:pPr>
        <w:pStyle w:val="a3"/>
        <w:ind w:leftChars="300" w:left="630"/>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4CD41AC0" w14:textId="618DFAEF" w:rsidR="00AC4EF9" w:rsidRDefault="00626F14" w:rsidP="00AC4EF9">
      <w:pPr>
        <w:pStyle w:val="a3"/>
        <w:ind w:leftChars="0" w:left="420"/>
      </w:pPr>
      <w:r>
        <w:rPr>
          <w:rFonts w:hint="eastAsia"/>
        </w:rPr>
        <w:t>◇表示形式</w:t>
      </w:r>
    </w:p>
    <w:p w14:paraId="679BBAEB" w14:textId="5EC501FA" w:rsidR="00192616" w:rsidRDefault="00AC4EF9" w:rsidP="00AC4EF9">
      <w:pPr>
        <w:pStyle w:val="a3"/>
        <w:ind w:leftChars="300" w:left="630"/>
      </w:pPr>
      <w:r>
        <w:rPr>
          <w:rFonts w:hint="eastAsia"/>
        </w:rPr>
        <w:t xml:space="preserve">　会話形式で表示可能。対話型</w:t>
      </w:r>
      <w:r>
        <w:t>AI</w:t>
      </w:r>
      <w:r>
        <w:rPr>
          <w:rFonts w:hint="eastAsia"/>
        </w:rPr>
        <w:t>となっている。又、要約されてユーザーに分かりやすい形で表示される。</w:t>
      </w:r>
    </w:p>
    <w:p w14:paraId="6235FA5B" w14:textId="20F28F41" w:rsidR="00626F14" w:rsidRDefault="00626F14" w:rsidP="00626F14">
      <w:pPr>
        <w:pStyle w:val="a3"/>
        <w:ind w:leftChars="0" w:left="420"/>
      </w:pPr>
      <w:r>
        <w:rPr>
          <w:rFonts w:hint="eastAsia"/>
        </w:rPr>
        <w:t>◇導入のしやすさ</w:t>
      </w:r>
    </w:p>
    <w:p w14:paraId="59410E29" w14:textId="04351985" w:rsidR="00192616" w:rsidRDefault="00192616" w:rsidP="00192616">
      <w:pPr>
        <w:pStyle w:val="a3"/>
        <w:ind w:leftChars="300" w:left="630"/>
      </w:pPr>
      <w:r>
        <w:rPr>
          <w:rFonts w:hint="eastAsia"/>
        </w:rPr>
        <w:t xml:space="preserve">　標準プランはアカウント登録不要であり、ブラウザ上で簡単に利用できるため、導入はコストをかけずに対応可能。</w:t>
      </w:r>
    </w:p>
    <w:p w14:paraId="07E20C4D" w14:textId="7D5ABB49" w:rsidR="006C6D45" w:rsidRDefault="00192616" w:rsidP="00192616">
      <w:pPr>
        <w:pStyle w:val="a3"/>
        <w:ind w:leftChars="300" w:left="630"/>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sidR="00D26CFC">
        <w:rPr>
          <w:rFonts w:hint="eastAsia"/>
          <w:kern w:val="0"/>
        </w:rPr>
        <w:t>が必要である。リソース等も提供されており、サポートチームのサポートも提供されている。</w:t>
      </w:r>
    </w:p>
    <w:p w14:paraId="10D39084" w14:textId="7EB27BCB" w:rsidR="00626F14" w:rsidRDefault="00626F14" w:rsidP="00626F14">
      <w:pPr>
        <w:pStyle w:val="a3"/>
        <w:ind w:leftChars="0" w:left="420"/>
      </w:pPr>
      <w:r>
        <w:rPr>
          <w:rFonts w:hint="eastAsia"/>
        </w:rPr>
        <w:t>◇料金形態</w:t>
      </w:r>
    </w:p>
    <w:p w14:paraId="7FE6F936" w14:textId="08902384" w:rsidR="00E206CE" w:rsidRDefault="00E206CE" w:rsidP="006C6D45">
      <w:pPr>
        <w:pStyle w:val="a3"/>
        <w:ind w:leftChars="300" w:left="630"/>
        <w:rPr>
          <w:kern w:val="0"/>
        </w:rPr>
      </w:pPr>
      <w:r>
        <w:rPr>
          <w:rFonts w:hint="eastAsia"/>
        </w:rPr>
        <w:t xml:space="preserve">　</w:t>
      </w:r>
      <w:r w:rsidR="006C6D45">
        <w:rPr>
          <w:rFonts w:hint="eastAsia"/>
        </w:rPr>
        <w:t>標準プランは無料で提供されている。</w:t>
      </w:r>
      <w:r w:rsidR="006C6D45">
        <w:rPr>
          <w:rFonts w:hint="eastAsia"/>
          <w:kern w:val="0"/>
        </w:rPr>
        <w:t>Enterprise proプランは</w:t>
      </w:r>
      <w:r w:rsidR="003158A5" w:rsidRPr="003158A5">
        <w:rPr>
          <w:kern w:val="0"/>
        </w:rPr>
        <w:t>1アカウント</w:t>
      </w:r>
      <w:r w:rsidR="003158A5">
        <w:rPr>
          <w:rFonts w:hint="eastAsia"/>
          <w:kern w:val="0"/>
        </w:rPr>
        <w:t>あたり</w:t>
      </w:r>
      <w:r w:rsidR="006C6D45" w:rsidRPr="006C6D45">
        <w:rPr>
          <w:rFonts w:hint="eastAsia"/>
          <w:kern w:val="0"/>
        </w:rPr>
        <w:t>月額</w:t>
      </w:r>
      <w:r w:rsidR="006C6D45" w:rsidRPr="006C6D45">
        <w:rPr>
          <w:kern w:val="0"/>
        </w:rPr>
        <w:t>$40</w:t>
      </w:r>
      <w:r w:rsidR="006C6D45">
        <w:rPr>
          <w:rFonts w:hint="eastAsia"/>
          <w:kern w:val="0"/>
        </w:rPr>
        <w:t>、</w:t>
      </w:r>
      <w:r w:rsidR="006C6D45" w:rsidRPr="006C6D45">
        <w:rPr>
          <w:kern w:val="0"/>
        </w:rPr>
        <w:t>年額$400</w:t>
      </w:r>
      <w:r w:rsidR="006C6D45">
        <w:rPr>
          <w:rFonts w:hint="eastAsia"/>
          <w:kern w:val="0"/>
        </w:rPr>
        <w:t>で提供されている。</w:t>
      </w:r>
      <w:r w:rsidR="000E35FA" w:rsidRPr="000E35FA">
        <w:rPr>
          <w:rFonts w:hint="eastAsia"/>
          <w:kern w:val="0"/>
        </w:rPr>
        <w:t>大規模なチームや年間サブスクリプションでは割引が適用さ</w:t>
      </w:r>
      <w:r w:rsidR="000E35FA">
        <w:rPr>
          <w:rFonts w:hint="eastAsia"/>
          <w:kern w:val="0"/>
        </w:rPr>
        <w:t>れる場合もある。</w:t>
      </w:r>
    </w:p>
    <w:p w14:paraId="5837CE29" w14:textId="73C434B9" w:rsidR="00626F14" w:rsidRDefault="00626F14" w:rsidP="00626F14">
      <w:pPr>
        <w:pStyle w:val="a3"/>
        <w:ind w:leftChars="0" w:left="420"/>
      </w:pPr>
      <w:r>
        <w:rPr>
          <w:rFonts w:hint="eastAsia"/>
        </w:rPr>
        <w:t>◇</w:t>
      </w:r>
      <w:r w:rsidRPr="00AE7A8C">
        <w:t>Confluenceとの親和性</w:t>
      </w:r>
    </w:p>
    <w:p w14:paraId="7E11BF79" w14:textId="4F827172" w:rsidR="003158A5" w:rsidRDefault="003158A5" w:rsidP="003158A5">
      <w:pPr>
        <w:pStyle w:val="a3"/>
        <w:ind w:leftChars="300" w:left="630"/>
      </w:pPr>
      <w:r>
        <w:rPr>
          <w:rFonts w:hint="eastAsia"/>
        </w:rPr>
        <w:t xml:space="preserve">　提供されているサービスはなし。</w:t>
      </w:r>
    </w:p>
    <w:p w14:paraId="180DD5D5" w14:textId="1E4182A9" w:rsidR="00626F14" w:rsidRDefault="00626F14" w:rsidP="00626F14">
      <w:pPr>
        <w:pStyle w:val="a3"/>
        <w:ind w:leftChars="200" w:left="420"/>
      </w:pPr>
      <w:r>
        <w:rPr>
          <w:rFonts w:hint="eastAsia"/>
        </w:rPr>
        <w:t>◇S</w:t>
      </w:r>
      <w:r>
        <w:t>lack</w:t>
      </w:r>
      <w:r>
        <w:rPr>
          <w:rFonts w:hint="eastAsia"/>
        </w:rPr>
        <w:t>との親和性</w:t>
      </w:r>
    </w:p>
    <w:p w14:paraId="12B139E0" w14:textId="54DC8336" w:rsidR="000A35D3" w:rsidRDefault="00D553B8" w:rsidP="000A35D3">
      <w:pPr>
        <w:pStyle w:val="a3"/>
        <w:ind w:leftChars="300" w:left="630"/>
      </w:pPr>
      <w:r>
        <w:rPr>
          <w:rFonts w:hint="eastAsia"/>
        </w:rPr>
        <w:t xml:space="preserve">　</w:t>
      </w:r>
      <w:r w:rsidR="00BB4489" w:rsidRPr="00BB4489">
        <w:t>Perplexity Push</w:t>
      </w:r>
      <w:r w:rsidR="00BB4489">
        <w:rPr>
          <w:rFonts w:hint="eastAsia"/>
        </w:rPr>
        <w:t>によってユーザーが関心を持っているトピックに関する最新情報を</w:t>
      </w:r>
      <w:r w:rsidR="00BB4489" w:rsidRPr="00BB4489">
        <w:rPr>
          <w:rFonts w:hint="eastAsia"/>
        </w:rPr>
        <w:t>自動的に</w:t>
      </w:r>
      <w:r w:rsidR="00BB4489">
        <w:rPr>
          <w:rFonts w:hint="eastAsia"/>
        </w:rPr>
        <w:t>取込</w:t>
      </w:r>
      <w:r w:rsidR="00997ADD">
        <w:rPr>
          <w:rFonts w:hint="eastAsia"/>
        </w:rPr>
        <w:t>み</w:t>
      </w:r>
      <w:r w:rsidR="00BB4489">
        <w:rPr>
          <w:rFonts w:hint="eastAsia"/>
        </w:rPr>
        <w:t>、S</w:t>
      </w:r>
      <w:r w:rsidR="00BB4489">
        <w:t>lack</w:t>
      </w:r>
      <w:r w:rsidR="00BB4489">
        <w:rPr>
          <w:rFonts w:hint="eastAsia"/>
        </w:rPr>
        <w:t>のチャンネル等で共有される機能が提供されている。S</w:t>
      </w:r>
      <w:r w:rsidR="00BB4489">
        <w:t>lack</w:t>
      </w:r>
      <w:r w:rsidR="00BB4489">
        <w:rPr>
          <w:rFonts w:hint="eastAsia"/>
        </w:rPr>
        <w:t>内の情報を検索できるというものではない。又、</w:t>
      </w:r>
      <w:r w:rsidR="00BB4489">
        <w:t>Perplexity</w:t>
      </w:r>
      <w:r w:rsidR="00BB4489">
        <w:rPr>
          <w:rFonts w:hint="eastAsia"/>
        </w:rPr>
        <w:t>の</w:t>
      </w:r>
      <w:r w:rsidR="00BB4489">
        <w:t>Slack</w:t>
      </w:r>
      <w:r w:rsidR="00BB4489">
        <w:rPr>
          <w:rFonts w:hint="eastAsia"/>
        </w:rPr>
        <w:t>アプリ等は提供されていない。</w:t>
      </w:r>
    </w:p>
    <w:p w14:paraId="2AA292F3" w14:textId="77777777" w:rsidR="00CD206A" w:rsidRDefault="00CD206A" w:rsidP="000A35D3">
      <w:pPr>
        <w:pStyle w:val="a3"/>
        <w:ind w:leftChars="300" w:left="630"/>
      </w:pPr>
    </w:p>
    <w:p w14:paraId="4725C885" w14:textId="798AA7D9" w:rsidR="000A35D3" w:rsidRDefault="00B367B7" w:rsidP="00B367B7">
      <w:pPr>
        <w:pStyle w:val="a3"/>
        <w:numPr>
          <w:ilvl w:val="0"/>
          <w:numId w:val="5"/>
        </w:numPr>
        <w:ind w:leftChars="0"/>
      </w:pPr>
      <w:r w:rsidRPr="00B367B7">
        <w:t>Atlassian Intelligence</w:t>
      </w:r>
    </w:p>
    <w:p w14:paraId="57563428" w14:textId="652D9DCF" w:rsidR="00FE19BF" w:rsidRDefault="00FE19BF" w:rsidP="00FE19BF">
      <w:pPr>
        <w:pStyle w:val="a3"/>
        <w:ind w:leftChars="0" w:left="420"/>
      </w:pPr>
      <w:r>
        <w:rPr>
          <w:rFonts w:hint="eastAsia"/>
        </w:rPr>
        <w:t>◇概要</w:t>
      </w:r>
    </w:p>
    <w:p w14:paraId="21CA69C1" w14:textId="27C67292" w:rsidR="0045724B" w:rsidRPr="004646B8" w:rsidRDefault="00B112F3" w:rsidP="00B112F3">
      <w:pPr>
        <w:ind w:leftChars="200" w:left="420"/>
      </w:pPr>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5D4A0415" w14:textId="25C2A2DC" w:rsidR="00FE19BF" w:rsidRDefault="00FE19BF" w:rsidP="00FE19BF">
      <w:pPr>
        <w:pStyle w:val="a3"/>
        <w:ind w:leftChars="0" w:left="420"/>
      </w:pPr>
      <w:r>
        <w:rPr>
          <w:rFonts w:hint="eastAsia"/>
        </w:rPr>
        <w:t>◇</w:t>
      </w:r>
      <w:r w:rsidRPr="00D0510F">
        <w:rPr>
          <w:rFonts w:hint="eastAsia"/>
        </w:rPr>
        <w:t>検索対象（学習対象）</w:t>
      </w:r>
    </w:p>
    <w:p w14:paraId="36EE8D91" w14:textId="406FB6C2" w:rsidR="001F4ED0" w:rsidRDefault="001F4ED0" w:rsidP="001F4ED0">
      <w:pPr>
        <w:pStyle w:val="a3"/>
        <w:ind w:leftChars="300" w:left="630"/>
      </w:pPr>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212676F8" w14:textId="22131373" w:rsidR="00FE19BF" w:rsidRDefault="00FE19BF" w:rsidP="00FE19BF">
      <w:pPr>
        <w:pStyle w:val="a3"/>
        <w:ind w:leftChars="200" w:left="420"/>
      </w:pPr>
      <w:r>
        <w:rPr>
          <w:rFonts w:hint="eastAsia"/>
        </w:rPr>
        <w:t>◇情報の信憑性</w:t>
      </w:r>
    </w:p>
    <w:p w14:paraId="50DDDD25" w14:textId="07AD498C" w:rsidR="001F4ED0" w:rsidRDefault="001F4ED0" w:rsidP="001F4ED0">
      <w:pPr>
        <w:pStyle w:val="a3"/>
        <w:ind w:leftChars="300" w:left="630"/>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r w:rsidR="009E0FA5">
        <w:rPr>
          <w:rFonts w:hint="eastAsia"/>
        </w:rPr>
        <w:t>また情報源となるデータも不特定多数のデータではなく社内に蓄積されたデータになるため正確性が一般の検索ツールと異なり高くなると考えられる。</w:t>
      </w:r>
    </w:p>
    <w:p w14:paraId="7F53BCDB" w14:textId="4033798B" w:rsidR="00FE19BF" w:rsidRDefault="00FE19BF" w:rsidP="00FE19BF">
      <w:pPr>
        <w:pStyle w:val="a3"/>
        <w:ind w:leftChars="200" w:left="420"/>
      </w:pPr>
      <w:r>
        <w:rPr>
          <w:rFonts w:hint="eastAsia"/>
        </w:rPr>
        <w:t>◇セキュリティ</w:t>
      </w:r>
    </w:p>
    <w:p w14:paraId="3CC32A45" w14:textId="64D060F0" w:rsidR="0088409C" w:rsidRDefault="0088409C" w:rsidP="0088409C">
      <w:pPr>
        <w:pStyle w:val="a3"/>
        <w:ind w:leftChars="300" w:left="630"/>
      </w:pPr>
      <w:r>
        <w:rPr>
          <w:rFonts w:hint="eastAsia"/>
        </w:rPr>
        <w:lastRenderedPageBreak/>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4A34B3" w14:textId="7A2382A6" w:rsidR="00FE19BF" w:rsidRDefault="00FE19BF" w:rsidP="00FE19BF">
      <w:pPr>
        <w:pStyle w:val="a3"/>
        <w:ind w:leftChars="0" w:left="420"/>
      </w:pPr>
      <w:r>
        <w:rPr>
          <w:rFonts w:hint="eastAsia"/>
        </w:rPr>
        <w:t>◇表示形式</w:t>
      </w:r>
    </w:p>
    <w:p w14:paraId="23CA6E6C" w14:textId="723CB979" w:rsidR="004A3E18" w:rsidRPr="004A3E18" w:rsidRDefault="004A3E18" w:rsidP="00A640CD">
      <w:pPr>
        <w:pStyle w:val="a3"/>
        <w:ind w:leftChars="300" w:left="630"/>
      </w:pPr>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6A962342" w14:textId="77777777" w:rsidR="00FE19BF" w:rsidRDefault="00FE19BF" w:rsidP="00FE19BF">
      <w:pPr>
        <w:pStyle w:val="a3"/>
        <w:ind w:leftChars="0" w:left="420"/>
      </w:pPr>
      <w:r>
        <w:rPr>
          <w:rFonts w:hint="eastAsia"/>
        </w:rPr>
        <w:t>◇導入のしやすさ</w:t>
      </w:r>
    </w:p>
    <w:p w14:paraId="73B5B8FC" w14:textId="15E09B12" w:rsidR="000915B4" w:rsidRDefault="004A3E18" w:rsidP="004A3E18">
      <w:pPr>
        <w:pStyle w:val="a3"/>
        <w:ind w:leftChars="300" w:left="630"/>
      </w:pPr>
      <w:r>
        <w:rPr>
          <w:rFonts w:hint="eastAsia"/>
        </w:rPr>
        <w:t xml:space="preserve">　既に社内で導入されている為、割愛する。</w:t>
      </w:r>
    </w:p>
    <w:p w14:paraId="2F8F4008" w14:textId="6CDB123F" w:rsidR="00FE19BF" w:rsidRDefault="00FE19BF" w:rsidP="00FE19BF">
      <w:pPr>
        <w:pStyle w:val="a3"/>
        <w:ind w:leftChars="0" w:left="420"/>
      </w:pPr>
      <w:r>
        <w:rPr>
          <w:rFonts w:hint="eastAsia"/>
        </w:rPr>
        <w:t>◇料金形態</w:t>
      </w:r>
    </w:p>
    <w:p w14:paraId="70C3EED6" w14:textId="4803EAF2" w:rsidR="005D40A9" w:rsidRDefault="000915B4" w:rsidP="000915B4">
      <w:pPr>
        <w:pStyle w:val="a3"/>
        <w:ind w:leftChars="300" w:left="630"/>
      </w:pPr>
      <w:r>
        <w:rPr>
          <w:rFonts w:hint="eastAsia"/>
        </w:rPr>
        <w:t xml:space="preserve">　</w:t>
      </w:r>
      <w:r w:rsidRPr="000915B4">
        <w:t>Premium</w:t>
      </w:r>
      <w:r>
        <w:rPr>
          <w:rFonts w:hint="eastAsia"/>
        </w:rPr>
        <w:t>プランからの利用が可能となり、</w:t>
      </w:r>
      <w:r w:rsidRPr="000915B4">
        <w:t>1</w:t>
      </w:r>
      <w:r>
        <w:rPr>
          <w:rFonts w:hint="eastAsia"/>
        </w:rPr>
        <w:t>アカウントあたり</w:t>
      </w:r>
      <w:r w:rsidRPr="000915B4">
        <w:t>月額$8.97</w:t>
      </w:r>
      <w:r>
        <w:rPr>
          <w:rFonts w:hint="eastAsia"/>
        </w:rPr>
        <w:t>で提供されている。</w:t>
      </w:r>
    </w:p>
    <w:p w14:paraId="27D98189" w14:textId="3E98281D" w:rsidR="00FE19BF" w:rsidRDefault="00FE19BF" w:rsidP="00FE19BF">
      <w:pPr>
        <w:pStyle w:val="a3"/>
        <w:ind w:leftChars="0" w:left="420"/>
      </w:pPr>
      <w:r>
        <w:rPr>
          <w:rFonts w:hint="eastAsia"/>
        </w:rPr>
        <w:t>◇</w:t>
      </w:r>
      <w:r w:rsidRPr="00AE7A8C">
        <w:t>Confluenceとの親和性</w:t>
      </w:r>
    </w:p>
    <w:p w14:paraId="643B6BFA" w14:textId="0A8E311A" w:rsidR="005D40A9" w:rsidRDefault="005D40A9" w:rsidP="005D40A9">
      <w:pPr>
        <w:pStyle w:val="a3"/>
        <w:ind w:leftChars="300" w:left="630"/>
      </w:pPr>
      <w:r>
        <w:rPr>
          <w:rFonts w:hint="eastAsia"/>
        </w:rPr>
        <w:t xml:space="preserve">　</w:t>
      </w:r>
      <w:r w:rsidRPr="00AE7A8C">
        <w:t>Confluence</w:t>
      </w:r>
      <w:r>
        <w:rPr>
          <w:rFonts w:hint="eastAsia"/>
        </w:rPr>
        <w:t>中に組み込まれている為、親和性は高い。</w:t>
      </w:r>
    </w:p>
    <w:p w14:paraId="61BD8936" w14:textId="77777777" w:rsidR="00FE19BF" w:rsidRDefault="00FE19BF" w:rsidP="00FE19BF">
      <w:pPr>
        <w:pStyle w:val="a3"/>
        <w:ind w:leftChars="200" w:left="420"/>
      </w:pPr>
      <w:r>
        <w:rPr>
          <w:rFonts w:hint="eastAsia"/>
        </w:rPr>
        <w:t>◇S</w:t>
      </w:r>
      <w:r>
        <w:t>lack</w:t>
      </w:r>
      <w:r>
        <w:rPr>
          <w:rFonts w:hint="eastAsia"/>
        </w:rPr>
        <w:t>との親和性</w:t>
      </w:r>
    </w:p>
    <w:p w14:paraId="6C8E01E2" w14:textId="260C67BE" w:rsidR="005D40A9" w:rsidRPr="00FE19BF" w:rsidRDefault="005D40A9" w:rsidP="005D66BB">
      <w:pPr>
        <w:ind w:leftChars="200" w:left="420"/>
      </w:pPr>
      <w:r>
        <w:rPr>
          <w:rFonts w:hint="eastAsia"/>
        </w:rPr>
        <w:t xml:space="preserve">　</w:t>
      </w:r>
      <w:r w:rsidR="00444B98" w:rsidRPr="0088409C">
        <w:t>Atlassian</w:t>
      </w:r>
      <w:r w:rsidR="00444B98">
        <w:rPr>
          <w:rFonts w:hint="eastAsia"/>
        </w:rPr>
        <w:t>製品について</w:t>
      </w:r>
      <w:r>
        <w:rPr>
          <w:rFonts w:hint="eastAsia"/>
        </w:rPr>
        <w:t>S</w:t>
      </w:r>
      <w:r>
        <w:t>lack</w:t>
      </w:r>
      <w:r w:rsidR="00444B98">
        <w:rPr>
          <w:rFonts w:hint="eastAsia"/>
        </w:rPr>
        <w:t>との親和性は高く、既に</w:t>
      </w:r>
      <w:r w:rsidR="00444B98" w:rsidRPr="00AE7A8C">
        <w:t>Confluence</w:t>
      </w:r>
      <w:r w:rsidR="00444B98">
        <w:rPr>
          <w:rFonts w:hint="eastAsia"/>
        </w:rPr>
        <w:t>やJ</w:t>
      </w:r>
      <w:r w:rsidR="00444B98">
        <w:t>ira</w:t>
      </w:r>
      <w:r w:rsidR="00444B98">
        <w:rPr>
          <w:rFonts w:hint="eastAsia"/>
        </w:rPr>
        <w:t>との連携が可能なS</w:t>
      </w:r>
      <w:r w:rsidR="00444B98">
        <w:t>lack</w:t>
      </w:r>
      <w:r w:rsidR="00444B98">
        <w:rPr>
          <w:rFonts w:hint="eastAsia"/>
        </w:rPr>
        <w:t>アプリが存在する</w:t>
      </w:r>
      <w:r>
        <w:rPr>
          <w:rFonts w:hint="eastAsia"/>
        </w:rPr>
        <w:t>。しかし</w:t>
      </w:r>
      <w:r w:rsidR="00444B98">
        <w:rPr>
          <w:rFonts w:hint="eastAsia"/>
        </w:rPr>
        <w:t>、2</w:t>
      </w:r>
      <w:r w:rsidR="00444B98">
        <w:t>024</w:t>
      </w:r>
      <w:r w:rsidR="00444B98">
        <w:rPr>
          <w:rFonts w:hint="eastAsia"/>
        </w:rPr>
        <w:t>年8月現在、</w:t>
      </w:r>
      <w:r>
        <w:rPr>
          <w:rFonts w:hint="eastAsia"/>
        </w:rPr>
        <w:t>Confluenceの情報を</w:t>
      </w:r>
      <w:r w:rsidR="00444B98" w:rsidRPr="00B367B7">
        <w:t>Atlassian Intelligence</w:t>
      </w:r>
      <w:r w:rsidR="00444B98">
        <w:rPr>
          <w:rFonts w:hint="eastAsia"/>
        </w:rPr>
        <w:t>を用いて検索するS</w:t>
      </w:r>
      <w:r w:rsidR="00444B98">
        <w:t>lack</w:t>
      </w:r>
      <w:r w:rsidR="00444B98">
        <w:rPr>
          <w:rFonts w:hint="eastAsia"/>
        </w:rPr>
        <w:t>アプリ等は提供されていない。Atlassian IntelligenceのA</w:t>
      </w:r>
      <w:r w:rsidR="00444B98">
        <w:t>PI</w:t>
      </w:r>
      <w:r w:rsidR="00444B98">
        <w:rPr>
          <w:rFonts w:hint="eastAsia"/>
        </w:rPr>
        <w:t>サービスの提供等もない。</w:t>
      </w:r>
    </w:p>
    <w:p w14:paraId="57BAC315" w14:textId="2F166CE4" w:rsidR="00A86C29" w:rsidRDefault="00D8195D" w:rsidP="006116C3">
      <w:pPr>
        <w:pStyle w:val="ad"/>
        <w:keepNext/>
        <w:jc w:val="center"/>
      </w:pPr>
      <w:bookmarkStart w:id="6" w:name="_Ref174008240"/>
      <w:r>
        <w:t xml:space="preserve">表 </w:t>
      </w:r>
      <w:r>
        <w:fldChar w:fldCharType="begin"/>
      </w:r>
      <w:r>
        <w:instrText xml:space="preserve"> SEQ 表 \* ARABIC </w:instrText>
      </w:r>
      <w:r>
        <w:fldChar w:fldCharType="separate"/>
      </w:r>
      <w:r>
        <w:rPr>
          <w:noProof/>
        </w:rPr>
        <w:t>1</w:t>
      </w:r>
      <w:r>
        <w:fldChar w:fldCharType="end"/>
      </w:r>
      <w:bookmarkEnd w:id="6"/>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9C1960" w:rsidRPr="005D66BB" w14:paraId="5ECDE797" w14:textId="77777777" w:rsidTr="006116C3">
        <w:tc>
          <w:tcPr>
            <w:tcW w:w="1819" w:type="dxa"/>
          </w:tcPr>
          <w:p w14:paraId="4A558B1E" w14:textId="3346AC8A" w:rsidR="009C1960" w:rsidRPr="005D66BB" w:rsidRDefault="009C1960" w:rsidP="005D66BB">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4EC6C8E7" w14:textId="3956110B"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3B1618F0" w14:textId="35D89AA1"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59C792EA" w14:textId="51B0DED7"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585C1225" w14:textId="0961BB78"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5F30E7F0" w14:textId="0561AA83"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Atlassian Intelligence</w:t>
            </w:r>
          </w:p>
        </w:tc>
      </w:tr>
      <w:tr w:rsidR="009C1960" w:rsidRPr="005D66BB" w14:paraId="34E01161" w14:textId="77777777" w:rsidTr="006116C3">
        <w:tc>
          <w:tcPr>
            <w:tcW w:w="1819" w:type="dxa"/>
          </w:tcPr>
          <w:p w14:paraId="0ED714BF"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6BAC0B1E" w14:textId="6C439CD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42337436" w14:textId="78E5639C"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392" w:type="dxa"/>
          </w:tcPr>
          <w:p w14:paraId="4AFE0E43" w14:textId="132B40C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F760798" w14:textId="7D61A5F3"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801" w:type="dxa"/>
          </w:tcPr>
          <w:p w14:paraId="3E0E113C" w14:textId="2628654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CB7FB6C" w14:textId="05ADB52A" w:rsidR="009C1960" w:rsidRPr="005D66BB" w:rsidRDefault="00B705AA" w:rsidP="005D66BB">
            <w:pPr>
              <w:rPr>
                <w:rFonts w:eastAsiaTheme="minorHAnsi"/>
                <w:sz w:val="20"/>
                <w:szCs w:val="20"/>
              </w:rPr>
            </w:pPr>
            <w:r>
              <w:rPr>
                <w:rFonts w:eastAsiaTheme="minorHAnsi" w:cs="ＭＳ Ｐゴシック" w:hint="eastAsia"/>
                <w:color w:val="000000"/>
                <w:kern w:val="0"/>
                <w:sz w:val="20"/>
                <w:szCs w:val="20"/>
              </w:rPr>
              <w:t>〇</w:t>
            </w:r>
          </w:p>
        </w:tc>
      </w:tr>
      <w:tr w:rsidR="009C1960" w:rsidRPr="005D66BB" w14:paraId="35E37008" w14:textId="77777777" w:rsidTr="006116C3">
        <w:tc>
          <w:tcPr>
            <w:tcW w:w="1819" w:type="dxa"/>
          </w:tcPr>
          <w:p w14:paraId="0684A74E" w14:textId="2CE11ED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2A1321FF" w14:textId="5369FB7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B0BF221" w14:textId="23E2109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454A232" w14:textId="32A3B92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DDF3992" w14:textId="4E0261B6"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07B074FA" w14:textId="4C6B4F7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9E3664" w14:textId="77777777" w:rsidTr="006116C3">
        <w:tc>
          <w:tcPr>
            <w:tcW w:w="1819" w:type="dxa"/>
          </w:tcPr>
          <w:p w14:paraId="4A88A219" w14:textId="4BD48BF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76BF80C8" w14:textId="3409F5E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2BBC617C" w14:textId="7D2C0F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4F48A04" w14:textId="1E6A574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645FAF97" w14:textId="70A3E4B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5E022AD" w14:textId="5A8AF03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FE2471" w14:textId="77777777" w:rsidTr="006116C3">
        <w:tc>
          <w:tcPr>
            <w:tcW w:w="1819" w:type="dxa"/>
          </w:tcPr>
          <w:p w14:paraId="6BAD8904" w14:textId="1F2F3C6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7B6E48D9" w14:textId="722C6ED7"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0EDAA56" w14:textId="2DA515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8AC88AC" w14:textId="314548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E0409C0" w14:textId="49FF436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F6C75F" w14:textId="60CA22E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r>
      <w:tr w:rsidR="009C1960" w:rsidRPr="005D66BB" w14:paraId="3D755F87" w14:textId="77777777" w:rsidTr="006116C3">
        <w:tc>
          <w:tcPr>
            <w:tcW w:w="1819" w:type="dxa"/>
          </w:tcPr>
          <w:p w14:paraId="11D53114" w14:textId="45AAF4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3AC87B79" w14:textId="4A637C0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8359511" w14:textId="65994E83"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7AA48B48" w14:textId="4565E61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5804EC2" w14:textId="713996F0"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765A16DB" w14:textId="49605C1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2B2BD2FF" w14:textId="77777777" w:rsidTr="006116C3">
        <w:tc>
          <w:tcPr>
            <w:tcW w:w="1819" w:type="dxa"/>
          </w:tcPr>
          <w:p w14:paraId="1D8F830A" w14:textId="10B8BAC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25A2D965" w14:textId="19E29D3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392" w:type="dxa"/>
          </w:tcPr>
          <w:p w14:paraId="737ACB75" w14:textId="57D3402F" w:rsidR="009C1960" w:rsidRPr="004A6D3E" w:rsidRDefault="004A6D3E" w:rsidP="004A6D3E">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問い合わせ</w:t>
            </w:r>
          </w:p>
        </w:tc>
        <w:tc>
          <w:tcPr>
            <w:tcW w:w="1392" w:type="dxa"/>
          </w:tcPr>
          <w:p w14:paraId="48DC4A8E" w14:textId="3F72939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801" w:type="dxa"/>
          </w:tcPr>
          <w:p w14:paraId="29944DB6"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【通常】</w:t>
            </w:r>
          </w:p>
          <w:p w14:paraId="2C15CD09" w14:textId="7319B05D" w:rsidR="009C1960"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1ｱｶｳﾝﾄ:月額$40</w:t>
            </w:r>
          </w:p>
          <w:p w14:paraId="39761AC1" w14:textId="54C6D4DC"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年額$400</w:t>
            </w:r>
          </w:p>
          <w:p w14:paraId="02ED3D93"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【企業向け】</w:t>
            </w:r>
          </w:p>
          <w:p w14:paraId="4624F796" w14:textId="625FF3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問い合わせ</w:t>
            </w:r>
          </w:p>
        </w:tc>
        <w:tc>
          <w:tcPr>
            <w:tcW w:w="1801" w:type="dxa"/>
          </w:tcPr>
          <w:p w14:paraId="133B12B5" w14:textId="3508DF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【Premium】</w:t>
            </w:r>
            <w:r>
              <w:rPr>
                <w:rFonts w:eastAsiaTheme="minorHAnsi" w:cs="ＭＳ Ｐゴシック" w:hint="eastAsia"/>
                <w:color w:val="000000"/>
                <w:kern w:val="0"/>
                <w:sz w:val="20"/>
                <w:szCs w:val="20"/>
              </w:rPr>
              <w:br/>
            </w:r>
            <w:r w:rsidRPr="005D66BB">
              <w:rPr>
                <w:rFonts w:eastAsiaTheme="minorHAnsi" w:cs="ＭＳ Ｐゴシック" w:hint="eastAsia"/>
                <w:color w:val="000000"/>
                <w:kern w:val="0"/>
                <w:sz w:val="20"/>
                <w:szCs w:val="20"/>
              </w:rPr>
              <w:t>1ｱｶｳﾝﾄ:月額$8.97</w:t>
            </w:r>
          </w:p>
        </w:tc>
      </w:tr>
      <w:tr w:rsidR="009C1960" w:rsidRPr="005D66BB" w14:paraId="5E56206C" w14:textId="77777777" w:rsidTr="006116C3">
        <w:tc>
          <w:tcPr>
            <w:tcW w:w="1819" w:type="dxa"/>
          </w:tcPr>
          <w:p w14:paraId="79763AAE"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0550F4B2" w14:textId="62F8AF9E"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0DC80963" w14:textId="384E885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E1CE1B2" w14:textId="37D038E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50B557C" w14:textId="4A23FFF0"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5EDB5E7F" w14:textId="621E63FD"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20C50FEC" w14:textId="42EEDDE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3101E7EE" w14:textId="77777777" w:rsidTr="006116C3">
        <w:tc>
          <w:tcPr>
            <w:tcW w:w="1819" w:type="dxa"/>
          </w:tcPr>
          <w:p w14:paraId="12E670C2"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06193A94" w14:textId="457E21E0"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0E8E8FB" w14:textId="1DCBD07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23E94EA" w14:textId="2F08958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5E3A388" w14:textId="775C6BD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49058008" w14:textId="2FA34D7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30D94C3" w14:textId="26DE8C3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bl>
    <w:p w14:paraId="12C10FFB" w14:textId="6C371F7F" w:rsidR="00004262" w:rsidRDefault="00004262" w:rsidP="00742218"/>
    <w:p w14:paraId="19C029C6" w14:textId="77777777" w:rsidR="00004262" w:rsidRDefault="00004262">
      <w:pPr>
        <w:widowControl/>
        <w:jc w:val="left"/>
      </w:pPr>
      <w:r>
        <w:br w:type="page"/>
      </w:r>
    </w:p>
    <w:p w14:paraId="68CF46BA" w14:textId="51D6333D" w:rsidR="00A86C29" w:rsidRDefault="00A86C29" w:rsidP="00A86C29">
      <w:pPr>
        <w:pStyle w:val="3"/>
      </w:pPr>
      <w:r>
        <w:rPr>
          <w:rFonts w:hint="eastAsia"/>
        </w:rPr>
        <w:lastRenderedPageBreak/>
        <w:t>3-2-2　ツールの検討結果</w:t>
      </w:r>
    </w:p>
    <w:p w14:paraId="27E39F0D" w14:textId="0D485704" w:rsidR="00A86C29" w:rsidRPr="00EC14A9" w:rsidRDefault="00A86C29" w:rsidP="00004262">
      <w:pPr>
        <w:ind w:leftChars="100" w:left="210" w:firstLineChars="100" w:firstLine="210"/>
        <w:rPr>
          <w:szCs w:val="21"/>
        </w:rPr>
      </w:pPr>
      <w:r w:rsidRPr="00EC14A9">
        <w:rPr>
          <w:szCs w:val="21"/>
        </w:rPr>
        <w:fldChar w:fldCharType="begin"/>
      </w:r>
      <w:r w:rsidRPr="00EC14A9">
        <w:rPr>
          <w:szCs w:val="21"/>
        </w:rPr>
        <w:instrText xml:space="preserve"> </w:instrText>
      </w:r>
      <w:r w:rsidRPr="00EC14A9">
        <w:rPr>
          <w:rFonts w:hint="eastAsia"/>
          <w:szCs w:val="21"/>
        </w:rPr>
        <w:instrText>REF _Ref173973155 \h</w:instrText>
      </w:r>
      <w:r w:rsidRPr="00EC14A9">
        <w:rPr>
          <w:szCs w:val="21"/>
        </w:rPr>
        <w:instrText xml:space="preserve"> </w:instrText>
      </w:r>
      <w:r w:rsidR="00EC14A9">
        <w:rPr>
          <w:szCs w:val="21"/>
        </w:rPr>
        <w:instrText xml:space="preserve"> \* MERGEFORMAT </w:instrText>
      </w:r>
      <w:r w:rsidRPr="00EC14A9">
        <w:rPr>
          <w:szCs w:val="21"/>
        </w:rPr>
      </w:r>
      <w:r w:rsidRPr="00EC14A9">
        <w:rPr>
          <w:szCs w:val="21"/>
        </w:rPr>
        <w:fldChar w:fldCharType="separate"/>
      </w:r>
      <w:r w:rsidRPr="00EC14A9">
        <w:rPr>
          <w:rFonts w:hint="eastAsia"/>
          <w:szCs w:val="21"/>
        </w:rPr>
        <w:t>3-2-1</w:t>
      </w:r>
      <w:r w:rsidRPr="00EC14A9">
        <w:rPr>
          <w:szCs w:val="21"/>
        </w:rPr>
        <w:fldChar w:fldCharType="end"/>
      </w:r>
      <w:r w:rsidR="00004262" w:rsidRPr="00EC14A9">
        <w:rPr>
          <w:rFonts w:hint="eastAsia"/>
          <w:szCs w:val="21"/>
        </w:rPr>
        <w:t>で</w:t>
      </w:r>
      <w:r w:rsidR="00004262" w:rsidRPr="00EC14A9">
        <w:rPr>
          <w:szCs w:val="21"/>
        </w:rPr>
        <w:t>AI検索ツールとして</w:t>
      </w:r>
      <w:proofErr w:type="spellStart"/>
      <w:r w:rsidR="00004262" w:rsidRPr="00EC14A9">
        <w:rPr>
          <w:szCs w:val="21"/>
        </w:rPr>
        <w:t>ChatGPT</w:t>
      </w:r>
      <w:proofErr w:type="spellEnd"/>
      <w:r w:rsidR="00004262" w:rsidRPr="00EC14A9">
        <w:rPr>
          <w:szCs w:val="21"/>
        </w:rPr>
        <w:t>、Perplexity、Atlassian Intelligenceの3つのサービス</w:t>
      </w:r>
      <w:r w:rsidR="00004262" w:rsidRPr="00EC14A9">
        <w:rPr>
          <w:rFonts w:hint="eastAsia"/>
          <w:szCs w:val="21"/>
        </w:rPr>
        <w:t>の</w:t>
      </w:r>
      <w:r w:rsidR="00004262" w:rsidRPr="00EC14A9">
        <w:rPr>
          <w:szCs w:val="21"/>
        </w:rPr>
        <w:t>比較</w:t>
      </w:r>
      <w:r w:rsidR="00B705AA">
        <w:rPr>
          <w:rFonts w:hint="eastAsia"/>
          <w:szCs w:val="21"/>
        </w:rPr>
        <w:t>し、選定するツールを検討した</w:t>
      </w:r>
      <w:r w:rsidR="00004262" w:rsidRPr="00EC14A9">
        <w:rPr>
          <w:rFonts w:hint="eastAsia"/>
          <w:szCs w:val="21"/>
        </w:rPr>
        <w:t>結果、</w:t>
      </w:r>
      <w:r w:rsidR="00004262" w:rsidRPr="00EC14A9">
        <w:rPr>
          <w:szCs w:val="21"/>
        </w:rPr>
        <w:t>Atlassian Intelligence</w:t>
      </w:r>
      <w:r w:rsidR="00004262" w:rsidRPr="00EC14A9">
        <w:rPr>
          <w:rFonts w:hint="eastAsia"/>
          <w:szCs w:val="21"/>
        </w:rPr>
        <w:t>を選定するに至った。</w:t>
      </w:r>
      <w:r w:rsidR="00EC14A9">
        <w:rPr>
          <w:rFonts w:hint="eastAsia"/>
          <w:szCs w:val="21"/>
        </w:rPr>
        <w:t>他２サービスが除外された理由と、</w:t>
      </w:r>
      <w:r w:rsidR="00EC14A9" w:rsidRPr="00EC14A9">
        <w:rPr>
          <w:szCs w:val="21"/>
        </w:rPr>
        <w:t>Atlassian Intelligence</w:t>
      </w:r>
      <w:r w:rsidR="00B705AA">
        <w:rPr>
          <w:rFonts w:hint="eastAsia"/>
          <w:szCs w:val="21"/>
        </w:rPr>
        <w:t>を選定</w:t>
      </w:r>
      <w:r w:rsidR="00EC14A9">
        <w:rPr>
          <w:rFonts w:hint="eastAsia"/>
          <w:szCs w:val="21"/>
        </w:rPr>
        <w:t>するに至った</w:t>
      </w:r>
      <w:r w:rsidR="00004262" w:rsidRPr="00EC14A9">
        <w:rPr>
          <w:rFonts w:hint="eastAsia"/>
          <w:szCs w:val="21"/>
        </w:rPr>
        <w:t>理由について以下に詳細を述べる。</w:t>
      </w:r>
    </w:p>
    <w:p w14:paraId="2E879CEB" w14:textId="1857AB3C" w:rsidR="00004262" w:rsidRPr="00EC14A9" w:rsidRDefault="00004262" w:rsidP="00004262">
      <w:pPr>
        <w:ind w:leftChars="100" w:left="210"/>
        <w:rPr>
          <w:szCs w:val="21"/>
        </w:rPr>
      </w:pPr>
      <w:r w:rsidRPr="00EC14A9">
        <w:rPr>
          <w:rFonts w:hint="eastAsia"/>
          <w:szCs w:val="21"/>
        </w:rPr>
        <w:t>◇</w:t>
      </w:r>
      <w:r w:rsidRPr="00EC14A9">
        <w:rPr>
          <w:szCs w:val="21"/>
        </w:rPr>
        <w:t>ChatGPTが選定から外れた要因</w:t>
      </w:r>
    </w:p>
    <w:p w14:paraId="6E4B6A51" w14:textId="51821CFE" w:rsidR="00004262" w:rsidRPr="00EC14A9" w:rsidRDefault="003329E1" w:rsidP="00004262">
      <w:pPr>
        <w:ind w:leftChars="200" w:left="420" w:firstLineChars="100" w:firstLine="210"/>
        <w:rPr>
          <w:szCs w:val="21"/>
        </w:rPr>
      </w:pPr>
      <w:r w:rsidRPr="00EC14A9">
        <w:rPr>
          <w:rFonts w:hint="eastAsia"/>
          <w:szCs w:val="21"/>
        </w:rPr>
        <w:t>大きな要因として、</w:t>
      </w:r>
      <w:r w:rsidR="00004262" w:rsidRPr="00EC14A9">
        <w:rPr>
          <w:rFonts w:hint="eastAsia"/>
          <w:szCs w:val="21"/>
        </w:rPr>
        <w:t>情報の信憑性が低いという点があげられる。</w:t>
      </w:r>
      <w:r w:rsidR="00004262" w:rsidRPr="00EC14A9">
        <w:rPr>
          <w:szCs w:val="21"/>
        </w:rPr>
        <w:t>ChatGPTの情報はトレーニングデータのカットオフ日までのものであり、最新の情報にアクセスすることが難しい。また、情報源が明示されないため、応答の信憑性を確認することが困難であ</w:t>
      </w:r>
      <w:r w:rsidR="00004262" w:rsidRPr="00EC14A9">
        <w:rPr>
          <w:rFonts w:hint="eastAsia"/>
          <w:szCs w:val="21"/>
        </w:rPr>
        <w:t>り、誤った情報を活用してしまう懸念点が業務に与える影響が大きいと考えられる。</w:t>
      </w:r>
    </w:p>
    <w:p w14:paraId="1983A76E" w14:textId="438DBB98" w:rsidR="003329E1" w:rsidRDefault="003329E1" w:rsidP="003329E1">
      <w:pPr>
        <w:pStyle w:val="a3"/>
        <w:ind w:leftChars="0" w:left="420" w:firstLineChars="100" w:firstLine="210"/>
        <w:rPr>
          <w:szCs w:val="21"/>
        </w:rPr>
      </w:pPr>
      <w:r w:rsidRPr="00EC14A9">
        <w:rPr>
          <w:rFonts w:hint="eastAsia"/>
          <w:szCs w:val="21"/>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rPr>
          <w:szCs w:val="21"/>
        </w:rPr>
        <w:t>20</w:t>
      </w:r>
      <w:r w:rsidRPr="00EC14A9">
        <w:rPr>
          <w:rFonts w:hint="eastAsia"/>
          <w:szCs w:val="21"/>
        </w:rPr>
        <w:t>以上費用がかかる可能性が高いためコストパフォーマンスの面でも選定からは除外するという結果に至った。</w:t>
      </w:r>
    </w:p>
    <w:p w14:paraId="542D2C7E" w14:textId="77777777" w:rsidR="00EC14A9" w:rsidRPr="00EC14A9" w:rsidRDefault="00EC14A9" w:rsidP="00EC14A9">
      <w:pPr>
        <w:rPr>
          <w:szCs w:val="21"/>
        </w:rPr>
      </w:pPr>
    </w:p>
    <w:p w14:paraId="44AB8D92" w14:textId="5B2395BC" w:rsidR="003329E1" w:rsidRPr="00EC14A9" w:rsidRDefault="003329E1" w:rsidP="003329E1">
      <w:pPr>
        <w:ind w:leftChars="100" w:left="210"/>
        <w:rPr>
          <w:szCs w:val="21"/>
        </w:rPr>
      </w:pPr>
      <w:r w:rsidRPr="00EC14A9">
        <w:rPr>
          <w:rFonts w:hint="eastAsia"/>
          <w:szCs w:val="21"/>
        </w:rPr>
        <w:t>◇</w:t>
      </w:r>
      <w:r w:rsidRPr="00EC14A9">
        <w:rPr>
          <w:szCs w:val="21"/>
        </w:rPr>
        <w:t>Perplexity</w:t>
      </w:r>
      <w:r w:rsidRPr="00EC14A9">
        <w:rPr>
          <w:rFonts w:hint="eastAsia"/>
          <w:szCs w:val="21"/>
        </w:rPr>
        <w:t>が選定から外れた要因</w:t>
      </w:r>
    </w:p>
    <w:p w14:paraId="110D2186" w14:textId="42AC9AF8" w:rsidR="003329E1" w:rsidRPr="00EC14A9" w:rsidRDefault="003329E1" w:rsidP="003329E1">
      <w:pPr>
        <w:ind w:leftChars="200" w:left="420"/>
        <w:rPr>
          <w:szCs w:val="21"/>
        </w:rPr>
      </w:pPr>
      <w:r w:rsidRPr="00EC14A9">
        <w:rPr>
          <w:rFonts w:hint="eastAsia"/>
          <w:szCs w:val="21"/>
        </w:rPr>
        <w:t xml:space="preserve">　</w:t>
      </w:r>
      <w:r w:rsidRPr="00EC14A9">
        <w:rPr>
          <w:szCs w:val="21"/>
        </w:rPr>
        <w:t>主にインターネット上の公開情報を検索対象としており、社内情報の検索には対応して</w:t>
      </w:r>
      <w:r w:rsidRPr="00EC14A9">
        <w:rPr>
          <w:rFonts w:hint="eastAsia"/>
          <w:szCs w:val="21"/>
        </w:rPr>
        <w:t>おらず、</w:t>
      </w:r>
      <w:r w:rsidRPr="00EC14A9">
        <w:rPr>
          <w:szCs w:val="21"/>
        </w:rPr>
        <w:t>社内情報を取り扱うためにはプレインテキストやPDFをアップロードする必要があ</w:t>
      </w:r>
      <w:r w:rsidR="002C72AA" w:rsidRPr="00EC14A9">
        <w:rPr>
          <w:rFonts w:hint="eastAsia"/>
          <w:szCs w:val="21"/>
        </w:rPr>
        <w:t>る。</w:t>
      </w:r>
      <w:r w:rsidRPr="00EC14A9">
        <w:rPr>
          <w:rFonts w:hint="eastAsia"/>
          <w:szCs w:val="21"/>
        </w:rPr>
        <w:t>その</w:t>
      </w:r>
      <w:r w:rsidRPr="00EC14A9">
        <w:rPr>
          <w:szCs w:val="21"/>
        </w:rPr>
        <w:t>煩雑さが</w:t>
      </w:r>
      <w:r w:rsidRPr="00EC14A9">
        <w:rPr>
          <w:rFonts w:hint="eastAsia"/>
          <w:szCs w:val="21"/>
        </w:rPr>
        <w:t>一番の問題点としてあげられ</w:t>
      </w:r>
      <w:r w:rsidR="002C72AA" w:rsidRPr="00EC14A9">
        <w:rPr>
          <w:rFonts w:hint="eastAsia"/>
          <w:szCs w:val="21"/>
        </w:rPr>
        <w:t>、</w:t>
      </w:r>
      <w:r w:rsidRPr="00EC14A9">
        <w:rPr>
          <w:rFonts w:hint="eastAsia"/>
          <w:szCs w:val="21"/>
        </w:rPr>
        <w:t>社内情報の検索には適切ではないと判断した。</w:t>
      </w:r>
    </w:p>
    <w:p w14:paraId="4D191D74" w14:textId="06F3F6CB" w:rsidR="00EC14A9" w:rsidRPr="00EC14A9" w:rsidRDefault="002C72AA" w:rsidP="00EC14A9">
      <w:pPr>
        <w:widowControl/>
        <w:ind w:leftChars="200" w:left="420"/>
        <w:jc w:val="left"/>
        <w:rPr>
          <w:rFonts w:eastAsiaTheme="minorHAnsi" w:cs="ＭＳ Ｐゴシック"/>
          <w:color w:val="000000"/>
          <w:kern w:val="0"/>
          <w:szCs w:val="21"/>
        </w:rPr>
      </w:pPr>
      <w:r w:rsidRPr="00EC14A9">
        <w:rPr>
          <w:rFonts w:hint="eastAsia"/>
          <w:szCs w:val="21"/>
        </w:rPr>
        <w:t xml:space="preserve">　又、セキュリティの面で</w:t>
      </w:r>
      <w:r w:rsidRPr="00EC14A9">
        <w:rPr>
          <w:rFonts w:eastAsiaTheme="minorHAnsi" w:cs="ＭＳ Ｐゴシック" w:hint="eastAsia"/>
          <w:kern w:val="0"/>
          <w:szCs w:val="21"/>
        </w:rPr>
        <w:t>Enterprise Proプランを採用する必要があるが、</w:t>
      </w:r>
      <w:r w:rsidR="00EC14A9" w:rsidRPr="00EC14A9">
        <w:rPr>
          <w:rFonts w:eastAsiaTheme="minorHAnsi" w:cs="ＭＳ Ｐゴシック" w:hint="eastAsia"/>
          <w:kern w:val="0"/>
          <w:szCs w:val="21"/>
        </w:rPr>
        <w:t>その場合</w:t>
      </w:r>
      <w:r w:rsidR="00EC14A9" w:rsidRPr="00EC14A9">
        <w:rPr>
          <w:rFonts w:eastAsiaTheme="minorHAnsi" w:cs="ＭＳ Ｐゴシック" w:hint="eastAsia"/>
          <w:color w:val="000000"/>
          <w:kern w:val="0"/>
          <w:szCs w:val="21"/>
        </w:rPr>
        <w:t>月額$40費用がかかるため、金額に対する費用対効果は低いと考えられる。さらにConfluence</w:t>
      </w:r>
      <w:r w:rsidR="00EC14A9" w:rsidRPr="00EC14A9">
        <w:rPr>
          <w:rFonts w:eastAsiaTheme="minorHAnsi" w:cs="ＭＳ Ｐゴシック"/>
          <w:color w:val="000000"/>
          <w:kern w:val="0"/>
          <w:szCs w:val="21"/>
        </w:rPr>
        <w:t xml:space="preserve"> </w:t>
      </w:r>
      <w:r w:rsidR="00EC14A9" w:rsidRPr="00EC14A9">
        <w:rPr>
          <w:rFonts w:eastAsiaTheme="minorHAnsi" w:cs="ＭＳ Ｐゴシック" w:hint="eastAsia"/>
          <w:color w:val="000000"/>
          <w:kern w:val="0"/>
          <w:szCs w:val="21"/>
        </w:rPr>
        <w:t>や</w:t>
      </w:r>
      <w:r w:rsidR="00EC14A9" w:rsidRPr="00EC14A9">
        <w:rPr>
          <w:rFonts w:eastAsiaTheme="minorHAnsi" w:cs="ＭＳ Ｐゴシック"/>
          <w:color w:val="000000"/>
          <w:kern w:val="0"/>
          <w:szCs w:val="21"/>
        </w:rPr>
        <w:t>S</w:t>
      </w:r>
      <w:r w:rsidR="00EC14A9" w:rsidRPr="00EC14A9">
        <w:rPr>
          <w:rFonts w:eastAsiaTheme="minorHAnsi" w:cs="ＭＳ Ｐゴシック" w:hint="eastAsia"/>
          <w:color w:val="000000"/>
          <w:kern w:val="0"/>
          <w:szCs w:val="21"/>
        </w:rPr>
        <w:t>lackといった外部ツールとの親和性の低さも選定から外れた要因となった。</w:t>
      </w:r>
    </w:p>
    <w:p w14:paraId="7D0DBF2B" w14:textId="77777777" w:rsidR="00EC14A9" w:rsidRPr="00EC14A9" w:rsidRDefault="00EC14A9" w:rsidP="00675EAC">
      <w:pPr>
        <w:widowControl/>
        <w:jc w:val="left"/>
        <w:rPr>
          <w:rFonts w:eastAsiaTheme="minorHAnsi" w:cs="ＭＳ Ｐゴシック"/>
          <w:color w:val="000000"/>
          <w:kern w:val="0"/>
          <w:szCs w:val="21"/>
        </w:rPr>
      </w:pPr>
    </w:p>
    <w:p w14:paraId="29D93F86" w14:textId="222F8CFC" w:rsidR="00EC14A9" w:rsidRDefault="00EC14A9" w:rsidP="00EC14A9">
      <w:pPr>
        <w:widowControl/>
        <w:ind w:leftChars="100" w:left="210"/>
        <w:jc w:val="left"/>
        <w:rPr>
          <w:rFonts w:eastAsiaTheme="minorHAnsi" w:cs="ＭＳ Ｐゴシック"/>
          <w:color w:val="000000"/>
          <w:kern w:val="0"/>
          <w:szCs w:val="21"/>
        </w:rPr>
      </w:pPr>
      <w:r w:rsidRPr="00EC14A9">
        <w:rPr>
          <w:rFonts w:eastAsiaTheme="minorHAnsi" w:cs="ＭＳ Ｐゴシック" w:hint="eastAsia"/>
          <w:color w:val="000000"/>
          <w:kern w:val="0"/>
          <w:szCs w:val="21"/>
        </w:rPr>
        <w:t>◇</w:t>
      </w:r>
      <w:r w:rsidRPr="00EC14A9">
        <w:rPr>
          <w:rFonts w:eastAsiaTheme="minorHAnsi" w:cs="ＭＳ Ｐゴシック"/>
          <w:color w:val="000000"/>
          <w:kern w:val="0"/>
          <w:szCs w:val="21"/>
        </w:rPr>
        <w:t>Atlassian Intelligenceの選定理由</w:t>
      </w:r>
    </w:p>
    <w:p w14:paraId="7941C886" w14:textId="1ADF884E" w:rsidR="009C203A" w:rsidRDefault="009E0FA5" w:rsidP="00AD59C5">
      <w:pPr>
        <w:widowControl/>
        <w:ind w:leftChars="200" w:left="420" w:firstLineChars="100" w:firstLine="210"/>
        <w:jc w:val="left"/>
      </w:pPr>
      <w:r w:rsidRPr="009E0FA5">
        <w:rPr>
          <w:rFonts w:eastAsiaTheme="minorHAnsi" w:cs="ＭＳ Ｐゴシック"/>
          <w:color w:val="000000"/>
          <w:kern w:val="0"/>
          <w:szCs w:val="21"/>
        </w:rPr>
        <w:t>Atlassian Intelligenceは内部データに基づいて</w:t>
      </w:r>
      <w:r w:rsidR="00AD59C5">
        <w:rPr>
          <w:rFonts w:eastAsiaTheme="minorHAnsi" w:cs="ＭＳ Ｐゴシック" w:hint="eastAsia"/>
          <w:color w:val="000000"/>
          <w:kern w:val="0"/>
          <w:szCs w:val="21"/>
        </w:rPr>
        <w:t>学習を</w:t>
      </w:r>
      <w:r w:rsidRPr="009E0FA5">
        <w:rPr>
          <w:rFonts w:eastAsiaTheme="minorHAnsi" w:cs="ＭＳ Ｐゴシック"/>
          <w:color w:val="000000"/>
          <w:kern w:val="0"/>
          <w:szCs w:val="21"/>
        </w:rPr>
        <w:t>行い、</w:t>
      </w:r>
      <w:r w:rsidR="00AD59C5">
        <w:rPr>
          <w:rFonts w:eastAsiaTheme="minorHAnsi" w:cs="ＭＳ Ｐゴシック" w:hint="eastAsia"/>
          <w:color w:val="000000"/>
          <w:kern w:val="0"/>
          <w:szCs w:val="21"/>
        </w:rPr>
        <w:t>検索対象においても</w:t>
      </w:r>
      <w:r>
        <w:rPr>
          <w:rFonts w:eastAsiaTheme="minorHAnsi" w:cs="ＭＳ Ｐゴシック" w:hint="eastAsia"/>
          <w:color w:val="000000"/>
          <w:kern w:val="0"/>
          <w:szCs w:val="21"/>
        </w:rPr>
        <w:t>社内で蓄積されたデータであるという</w:t>
      </w:r>
      <w:r w:rsidR="00AD59C5">
        <w:rPr>
          <w:rFonts w:eastAsiaTheme="minorHAnsi" w:cs="ＭＳ Ｐゴシック" w:hint="eastAsia"/>
          <w:color w:val="000000"/>
          <w:kern w:val="0"/>
          <w:szCs w:val="21"/>
        </w:rPr>
        <w:t>点で</w:t>
      </w:r>
      <w:r w:rsidRPr="009E0FA5">
        <w:rPr>
          <w:rFonts w:eastAsiaTheme="minorHAnsi" w:cs="ＭＳ Ｐゴシック"/>
          <w:color w:val="000000"/>
          <w:kern w:val="0"/>
          <w:szCs w:val="21"/>
        </w:rPr>
        <w:t>信憑性が高いため、</w:t>
      </w:r>
      <w:r>
        <w:rPr>
          <w:rFonts w:eastAsiaTheme="minorHAnsi" w:cs="ＭＳ Ｐゴシック" w:hint="eastAsia"/>
          <w:color w:val="000000"/>
          <w:kern w:val="0"/>
          <w:szCs w:val="21"/>
        </w:rPr>
        <w:t>比較的</w:t>
      </w:r>
      <w:r w:rsidRPr="009E0FA5">
        <w:rPr>
          <w:rFonts w:eastAsiaTheme="minorHAnsi" w:cs="ＭＳ Ｐゴシック"/>
          <w:color w:val="000000"/>
          <w:kern w:val="0"/>
          <w:szCs w:val="21"/>
        </w:rPr>
        <w:t>正確な情報提供が可能である</w:t>
      </w:r>
      <w:r w:rsidR="00481F51">
        <w:rPr>
          <w:rFonts w:eastAsiaTheme="minorHAnsi" w:cs="ＭＳ Ｐゴシック" w:hint="eastAsia"/>
          <w:color w:val="000000"/>
          <w:kern w:val="0"/>
          <w:szCs w:val="21"/>
        </w:rPr>
        <w:t>。さらに</w:t>
      </w:r>
      <w:r w:rsidR="00AD59C5">
        <w:rPr>
          <w:rFonts w:hint="eastAsia"/>
        </w:rPr>
        <w:t>回答に使用された情報源や参照元を明示する為、信憑性の確認がすぐ行えるという点</w:t>
      </w:r>
      <w:r w:rsidR="006243BA">
        <w:rPr>
          <w:rFonts w:hint="eastAsia"/>
        </w:rPr>
        <w:t>において</w:t>
      </w:r>
      <w:r w:rsidR="00EB7DAD">
        <w:rPr>
          <w:rFonts w:hint="eastAsia"/>
        </w:rPr>
        <w:t>も</w:t>
      </w:r>
      <w:r w:rsidR="006243BA">
        <w:rPr>
          <w:rFonts w:hint="eastAsia"/>
        </w:rPr>
        <w:t>評価が高かった。</w:t>
      </w:r>
    </w:p>
    <w:p w14:paraId="2B463A3E" w14:textId="34BE9637" w:rsidR="009C203A" w:rsidRDefault="00495F07" w:rsidP="009C203A">
      <w:pPr>
        <w:widowControl/>
        <w:ind w:leftChars="200" w:left="420" w:firstLineChars="100" w:firstLine="210"/>
        <w:jc w:val="left"/>
      </w:pPr>
      <w:r>
        <w:rPr>
          <w:rFonts w:hint="eastAsia"/>
        </w:rPr>
        <w:t>また、</w:t>
      </w:r>
      <w:r w:rsidR="009C203A" w:rsidRPr="009C203A">
        <w:rPr>
          <w:rFonts w:hint="eastAsia"/>
        </w:rPr>
        <w:t>既に社内で</w:t>
      </w:r>
      <w:r w:rsidR="009C203A">
        <w:rPr>
          <w:rFonts w:hint="eastAsia"/>
        </w:rPr>
        <w:t>導入している実績があるため導入コストは最小限で抑えることができるうえ、</w:t>
      </w:r>
      <w:r w:rsidR="009C203A" w:rsidRPr="009C203A">
        <w:rPr>
          <w:rFonts w:hint="eastAsia"/>
        </w:rPr>
        <w:t>月額</w:t>
      </w:r>
      <w:r w:rsidR="009C203A" w:rsidRPr="009C203A">
        <w:t>$8.97というリーズナブルな価格で提供されるため</w:t>
      </w:r>
      <w:r w:rsidR="009C203A">
        <w:rPr>
          <w:rFonts w:hint="eastAsia"/>
        </w:rPr>
        <w:t>このコストパフォーマンスの高さについても選定される大きな要因となった。</w:t>
      </w:r>
    </w:p>
    <w:p w14:paraId="47B48F5D" w14:textId="77777777" w:rsidR="00300174" w:rsidRDefault="00300174" w:rsidP="009C203A">
      <w:pPr>
        <w:widowControl/>
        <w:ind w:leftChars="200" w:left="420" w:firstLineChars="100" w:firstLine="210"/>
        <w:jc w:val="left"/>
      </w:pPr>
    </w:p>
    <w:p w14:paraId="40F03E1C" w14:textId="7A1A40AB" w:rsidR="001A232C" w:rsidRDefault="009C203A" w:rsidP="00300174">
      <w:pPr>
        <w:widowControl/>
        <w:ind w:leftChars="100" w:left="210" w:firstLineChars="100" w:firstLine="210"/>
        <w:jc w:val="left"/>
      </w:pPr>
      <w:r>
        <w:rPr>
          <w:rFonts w:hint="eastAsia"/>
        </w:rPr>
        <w:t>既に社内では「KaIND」という</w:t>
      </w:r>
      <w:proofErr w:type="spellStart"/>
      <w:r>
        <w:rPr>
          <w:rFonts w:hint="eastAsia"/>
        </w:rPr>
        <w:t>OpenAI</w:t>
      </w:r>
      <w:proofErr w:type="spellEnd"/>
      <w:r>
        <w:rPr>
          <w:rFonts w:hint="eastAsia"/>
        </w:rPr>
        <w:t>を使用し</w:t>
      </w:r>
      <w:r w:rsidR="00300174">
        <w:rPr>
          <w:rFonts w:hint="eastAsia"/>
        </w:rPr>
        <w:t>た</w:t>
      </w:r>
      <w:r>
        <w:rPr>
          <w:rFonts w:hint="eastAsia"/>
        </w:rPr>
        <w:t>チャットボットツールの運用を行っているため、</w:t>
      </w:r>
      <w:proofErr w:type="spellStart"/>
      <w:r w:rsidR="00300174" w:rsidRPr="00300174">
        <w:rPr>
          <w:rFonts w:hint="eastAsia"/>
        </w:rPr>
        <w:t>ChatGPT</w:t>
      </w:r>
      <w:proofErr w:type="spellEnd"/>
      <w:r w:rsidR="001A232C">
        <w:rPr>
          <w:rFonts w:hint="eastAsia"/>
        </w:rPr>
        <w:t>や</w:t>
      </w:r>
      <w:r w:rsidR="00300174" w:rsidRPr="00300174">
        <w:rPr>
          <w:rFonts w:hint="eastAsia"/>
        </w:rPr>
        <w:t>Perplexity</w:t>
      </w:r>
      <w:r w:rsidR="001A232C">
        <w:rPr>
          <w:rFonts w:hint="eastAsia"/>
        </w:rPr>
        <w:t>のような</w:t>
      </w:r>
      <w:r w:rsidR="007F06B5">
        <w:rPr>
          <w:rFonts w:hint="eastAsia"/>
        </w:rPr>
        <w:t>外部データを検索対象に</w:t>
      </w:r>
      <w:r w:rsidR="007F06B5">
        <w:rPr>
          <w:rFonts w:hint="eastAsia"/>
        </w:rPr>
        <w:t>した場合</w:t>
      </w:r>
      <w:r w:rsidR="001A232C">
        <w:rPr>
          <w:rFonts w:hint="eastAsia"/>
        </w:rPr>
        <w:t>に</w:t>
      </w:r>
      <w:r w:rsidR="00300174">
        <w:rPr>
          <w:rFonts w:hint="eastAsia"/>
        </w:rPr>
        <w:t>高い</w:t>
      </w:r>
      <w:r>
        <w:rPr>
          <w:rFonts w:hint="eastAsia"/>
        </w:rPr>
        <w:t>パフォーマンス</w:t>
      </w:r>
      <w:r w:rsidR="00300174">
        <w:rPr>
          <w:rFonts w:hint="eastAsia"/>
        </w:rPr>
        <w:t>が期待される</w:t>
      </w:r>
      <w:r w:rsidR="007F06B5">
        <w:rPr>
          <w:rFonts w:hint="eastAsia"/>
        </w:rPr>
        <w:t>ツールについては</w:t>
      </w:r>
      <w:r w:rsidR="001A232C">
        <w:rPr>
          <w:rFonts w:hint="eastAsia"/>
        </w:rPr>
        <w:t>現時点の需要は低いと考えられる。</w:t>
      </w:r>
    </w:p>
    <w:p w14:paraId="510B3D51" w14:textId="44493050" w:rsidR="009E0FA5" w:rsidRDefault="001A232C" w:rsidP="00300174">
      <w:pPr>
        <w:widowControl/>
        <w:ind w:leftChars="100" w:left="210" w:firstLineChars="100" w:firstLine="210"/>
        <w:jc w:val="left"/>
      </w:pPr>
      <w:r>
        <w:rPr>
          <w:rFonts w:hint="eastAsia"/>
        </w:rPr>
        <w:t>それに対し、</w:t>
      </w:r>
      <w:r w:rsidR="00ED47FB">
        <w:rPr>
          <w:rFonts w:hint="eastAsia"/>
        </w:rPr>
        <w:t>蓄積した社内のナレッジデータを検索対象とする「</w:t>
      </w:r>
      <w:r w:rsidR="00ED47FB" w:rsidRPr="009E0FA5">
        <w:rPr>
          <w:rFonts w:eastAsiaTheme="minorHAnsi" w:cs="ＭＳ Ｐゴシック"/>
          <w:color w:val="000000"/>
          <w:kern w:val="0"/>
          <w:szCs w:val="21"/>
        </w:rPr>
        <w:t>Atlassian Intelligence</w:t>
      </w:r>
      <w:r w:rsidR="00ED47FB">
        <w:rPr>
          <w:rFonts w:eastAsiaTheme="minorHAnsi" w:cs="ＭＳ Ｐゴシック" w:hint="eastAsia"/>
          <w:color w:val="000000"/>
          <w:kern w:val="0"/>
          <w:szCs w:val="21"/>
        </w:rPr>
        <w:t>」は需要が高いのではないかと考えられる。現在</w:t>
      </w:r>
      <w:r w:rsidR="009C203A">
        <w:rPr>
          <w:rFonts w:hint="eastAsia"/>
        </w:rPr>
        <w:t>「KaIND」では</w:t>
      </w:r>
      <w:r w:rsidR="001B5CC9">
        <w:rPr>
          <w:rFonts w:hint="eastAsia"/>
        </w:rPr>
        <w:t>社内規定</w:t>
      </w:r>
      <w:r w:rsidR="009C203A">
        <w:rPr>
          <w:rFonts w:hint="eastAsia"/>
        </w:rPr>
        <w:t>などの情報のみを</w:t>
      </w:r>
      <w:r w:rsidR="00300174">
        <w:rPr>
          <w:rFonts w:hint="eastAsia"/>
        </w:rPr>
        <w:t>検索の</w:t>
      </w:r>
      <w:r w:rsidR="009C203A">
        <w:rPr>
          <w:rFonts w:hint="eastAsia"/>
        </w:rPr>
        <w:t>対象としているため、それぞれの対応案件等の情報は検索できない。</w:t>
      </w:r>
      <w:r w:rsidR="002160C7">
        <w:rPr>
          <w:rFonts w:hint="eastAsia"/>
        </w:rPr>
        <w:t>また学習させるには学習データの用意が必要と</w:t>
      </w:r>
      <w:r w:rsidR="002160C7">
        <w:rPr>
          <w:rFonts w:hint="eastAsia"/>
        </w:rPr>
        <w:lastRenderedPageBreak/>
        <w:t>なり案件対応を行っているメンバ</w:t>
      </w:r>
      <w:r w:rsidR="00AD4FB3">
        <w:rPr>
          <w:rFonts w:hint="eastAsia"/>
        </w:rPr>
        <w:t>ーがそれぞれ学習データを用意するという手間が生じ</w:t>
      </w:r>
      <w:r w:rsidR="00ED47FB">
        <w:rPr>
          <w:rFonts w:hint="eastAsia"/>
        </w:rPr>
        <w:t>コストがか</w:t>
      </w:r>
      <w:r w:rsidR="002F4483">
        <w:rPr>
          <w:rFonts w:hint="eastAsia"/>
        </w:rPr>
        <w:t>かるため</w:t>
      </w:r>
      <w:r w:rsidR="00ED47FB">
        <w:rPr>
          <w:rFonts w:hint="eastAsia"/>
        </w:rPr>
        <w:t>実現は難しいと考えられる。</w:t>
      </w:r>
    </w:p>
    <w:p w14:paraId="60928B7E" w14:textId="136F31A2" w:rsidR="002160C7" w:rsidRPr="00EC14A9" w:rsidRDefault="002160C7" w:rsidP="00300174">
      <w:pPr>
        <w:widowControl/>
        <w:ind w:leftChars="100" w:left="210" w:firstLineChars="100" w:firstLine="210"/>
        <w:jc w:val="left"/>
        <w:rPr>
          <w:rFonts w:eastAsiaTheme="minorHAnsi" w:cs="ＭＳ Ｐゴシック"/>
          <w:color w:val="000000"/>
          <w:kern w:val="0"/>
          <w:szCs w:val="21"/>
        </w:rPr>
      </w:pPr>
      <w:r>
        <w:rPr>
          <w:rFonts w:hint="eastAsia"/>
        </w:rPr>
        <w:t>その点、Confluenceは既にいくつかの案件で運</w:t>
      </w:r>
      <w:r w:rsidR="0027759C">
        <w:rPr>
          <w:rFonts w:hint="eastAsia"/>
        </w:rPr>
        <w:t>用を行っており、ある程度のナレッジを蓄積しているという状況であり、ツールについてノウハウを持っているメンバーも</w:t>
      </w:r>
      <w:r>
        <w:rPr>
          <w:rFonts w:hint="eastAsia"/>
        </w:rPr>
        <w:t>多いことからも活用がスムーズに行えるのではないかと考え、今回</w:t>
      </w:r>
      <w:r w:rsidRPr="002160C7">
        <w:t>Atlassian Intelligenceを選定する</w:t>
      </w:r>
      <w:r>
        <w:rPr>
          <w:rFonts w:hint="eastAsia"/>
        </w:rPr>
        <w:t>結果となった。</w:t>
      </w:r>
    </w:p>
    <w:p w14:paraId="2D17BCE0" w14:textId="77777777" w:rsidR="002160C7" w:rsidRDefault="002160C7" w:rsidP="00DD3B9A">
      <w:pPr>
        <w:pStyle w:val="1"/>
      </w:pPr>
    </w:p>
    <w:p w14:paraId="720EA4E5" w14:textId="360825B8" w:rsidR="00A86C29" w:rsidRDefault="00DD3B9A" w:rsidP="00DD3B9A">
      <w:pPr>
        <w:pStyle w:val="1"/>
      </w:pPr>
      <w:r>
        <w:rPr>
          <w:rFonts w:hint="eastAsia"/>
        </w:rPr>
        <w:t>4</w:t>
      </w:r>
      <w:r w:rsidR="008053A9">
        <w:t>.</w:t>
      </w:r>
      <w:r>
        <w:rPr>
          <w:rFonts w:hint="eastAsia"/>
        </w:rPr>
        <w:t xml:space="preserve">　</w:t>
      </w:r>
      <w:r w:rsidR="005B0FCF">
        <w:rPr>
          <w:rFonts w:hint="eastAsia"/>
        </w:rPr>
        <w:t>Confluence検索アプリ</w:t>
      </w:r>
      <w:r w:rsidR="00B27FF8">
        <w:rPr>
          <w:rFonts w:hint="eastAsia"/>
        </w:rPr>
        <w:t>の開発</w:t>
      </w:r>
    </w:p>
    <w:p w14:paraId="66815934" w14:textId="246CEE35" w:rsidR="00CD6F18" w:rsidRDefault="008031A5" w:rsidP="005B0FCF">
      <w:r>
        <w:rPr>
          <w:rFonts w:hint="eastAsia"/>
        </w:rPr>
        <w:t xml:space="preserve">　前章</w:t>
      </w:r>
      <w:r w:rsidR="004617E5">
        <w:rPr>
          <w:rFonts w:hint="eastAsia"/>
        </w:rPr>
        <w:t>まで</w:t>
      </w:r>
      <w:r w:rsidR="005B0FCF">
        <w:rPr>
          <w:rFonts w:hint="eastAsia"/>
        </w:rPr>
        <w:t>「</w:t>
      </w:r>
      <w:r w:rsidR="005B0FCF" w:rsidRPr="00DE2499">
        <w:t>Atlassian Intelligence</w:t>
      </w:r>
      <w:r w:rsidR="005B0FCF">
        <w:rPr>
          <w:rFonts w:hint="eastAsia"/>
        </w:rPr>
        <w:t>」を</w:t>
      </w:r>
      <w:r w:rsidR="00B573C0">
        <w:rPr>
          <w:rFonts w:hint="eastAsia"/>
        </w:rPr>
        <w:t>選定した。</w:t>
      </w:r>
      <w:r w:rsidR="004617E5">
        <w:rPr>
          <w:rFonts w:hint="eastAsia"/>
        </w:rPr>
        <w:t>その結果を受けて「</w:t>
      </w:r>
      <w:r w:rsidR="004617E5" w:rsidRPr="00DE2499">
        <w:t>Atlassian Intelligence</w:t>
      </w:r>
      <w:r w:rsidR="00B573C0">
        <w:rPr>
          <w:rFonts w:hint="eastAsia"/>
        </w:rPr>
        <w:t>」の活用方法について検討を行った結果</w:t>
      </w:r>
      <w:r w:rsidR="004617E5">
        <w:rPr>
          <w:rFonts w:hint="eastAsia"/>
        </w:rPr>
        <w:t>、Slackから検索を行うことができるアプリを開発するに至った。本章では</w:t>
      </w:r>
    </w:p>
    <w:p w14:paraId="3FEF52D7" w14:textId="65E7F648" w:rsidR="00CD6F18" w:rsidRPr="001305D5" w:rsidRDefault="001305D5" w:rsidP="005B0FCF">
      <w:pPr>
        <w:rPr>
          <w:rFonts w:hint="eastAsia"/>
          <w:color w:val="FF0000"/>
        </w:rPr>
      </w:pPr>
      <w:r w:rsidRPr="001305D5">
        <w:rPr>
          <w:rFonts w:hint="eastAsia"/>
          <w:color w:val="FF0000"/>
        </w:rPr>
        <w:t>アプリを使うに至った経緯と、活用に至った理由とか</w:t>
      </w:r>
    </w:p>
    <w:p w14:paraId="696D1A35" w14:textId="7C52F6BB" w:rsidR="00CD6F18" w:rsidRDefault="00CD6F18" w:rsidP="00A11853">
      <w:pPr>
        <w:pStyle w:val="2"/>
      </w:pPr>
      <w:bookmarkStart w:id="7" w:name="_Ref174104068"/>
      <w:r>
        <w:t>4-1</w:t>
      </w:r>
      <w:r>
        <w:rPr>
          <w:rFonts w:hint="eastAsia"/>
        </w:rPr>
        <w:t xml:space="preserve">　</w:t>
      </w:r>
      <w:r w:rsidR="009B239B">
        <w:rPr>
          <w:rFonts w:hint="eastAsia"/>
        </w:rPr>
        <w:t>アプリ開発</w:t>
      </w:r>
      <w:bookmarkEnd w:id="7"/>
      <w:r w:rsidR="009B239B">
        <w:rPr>
          <w:rFonts w:hint="eastAsia"/>
        </w:rPr>
        <w:t>背景</w:t>
      </w:r>
    </w:p>
    <w:p w14:paraId="7C99A24B" w14:textId="443548D1" w:rsidR="00F43C7A" w:rsidRPr="00F43C7A" w:rsidRDefault="00F43C7A" w:rsidP="00F43C7A">
      <w:pPr>
        <w:pStyle w:val="3"/>
        <w:rPr>
          <w:rFonts w:hint="eastAsia"/>
        </w:rPr>
      </w:pPr>
      <w:bookmarkStart w:id="8" w:name="_Ref174105225"/>
      <w:r>
        <w:rPr>
          <w:rFonts w:hint="eastAsia"/>
        </w:rPr>
        <w:t>4</w:t>
      </w:r>
      <w:r>
        <w:t>-1-1</w:t>
      </w:r>
      <w:r>
        <w:rPr>
          <w:rFonts w:hint="eastAsia"/>
        </w:rPr>
        <w:t xml:space="preserve">　</w:t>
      </w:r>
      <w:r w:rsidRPr="00A11853">
        <w:rPr>
          <w:rFonts w:hint="eastAsia"/>
        </w:rPr>
        <w:t>「</w:t>
      </w:r>
      <w:r w:rsidRPr="00A11853">
        <w:t>Atlassian Intelligence</w:t>
      </w:r>
      <w:r w:rsidR="0039357F">
        <w:t>」</w:t>
      </w:r>
      <w:r w:rsidR="0039357F">
        <w:rPr>
          <w:rFonts w:hint="eastAsia"/>
        </w:rPr>
        <w:t>の機能詳細</w:t>
      </w:r>
      <w:bookmarkEnd w:id="8"/>
    </w:p>
    <w:p w14:paraId="05FD25FD" w14:textId="2C43FF7D" w:rsidR="00CD6F18" w:rsidRDefault="00624027" w:rsidP="00A11853">
      <w:r>
        <w:rPr>
          <w:rFonts w:hint="eastAsia"/>
        </w:rPr>
        <w:t xml:space="preserve">　</w:t>
      </w:r>
      <w:r w:rsidR="00CD6F18">
        <w:rPr>
          <w:rFonts w:hint="eastAsia"/>
        </w:rPr>
        <w:t>「</w:t>
      </w:r>
      <w:r w:rsidR="00CD6F18" w:rsidRPr="00DE2499">
        <w:t>Atlassian Intelligence</w:t>
      </w:r>
      <w:r w:rsidR="00CD6F18">
        <w:rPr>
          <w:rFonts w:hint="eastAsia"/>
        </w:rPr>
        <w:t>」は</w:t>
      </w:r>
      <w:r w:rsidR="00CD6F18" w:rsidRPr="00B112F3">
        <w:t>Atlassian社が提供するAI</w:t>
      </w:r>
      <w:r w:rsidR="00CD6F18">
        <w:t>および機械学習を活用した機能群のことであ</w:t>
      </w:r>
      <w:r w:rsidR="00CD6F18">
        <w:rPr>
          <w:rFonts w:hint="eastAsia"/>
        </w:rPr>
        <w:t>り、</w:t>
      </w:r>
      <w:r w:rsidR="0027247C">
        <w:rPr>
          <w:rFonts w:hint="eastAsia"/>
        </w:rPr>
        <w:t>各</w:t>
      </w:r>
      <w:r w:rsidR="0027247C" w:rsidRPr="00DE2499">
        <w:t>Atlassian</w:t>
      </w:r>
      <w:r w:rsidR="0027247C">
        <w:rPr>
          <w:rFonts w:hint="eastAsia"/>
        </w:rPr>
        <w:t>製品に組み込まれている。C</w:t>
      </w:r>
      <w:r w:rsidR="0027247C">
        <w:t>onfluence</w:t>
      </w:r>
      <w:r w:rsidR="0027247C">
        <w:rPr>
          <w:rFonts w:hint="eastAsia"/>
        </w:rPr>
        <w:t>で提供されている</w:t>
      </w:r>
      <w:r w:rsidR="000C515E">
        <w:rPr>
          <w:rFonts w:hint="eastAsia"/>
        </w:rPr>
        <w:t>「</w:t>
      </w:r>
      <w:r w:rsidR="000C515E" w:rsidRPr="00DE2499">
        <w:t>Atlassian Intelligence</w:t>
      </w:r>
      <w:r w:rsidR="000C515E">
        <w:rPr>
          <w:rFonts w:hint="eastAsia"/>
        </w:rPr>
        <w:t>」の</w:t>
      </w:r>
      <w:r w:rsidR="0027247C">
        <w:rPr>
          <w:rFonts w:hint="eastAsia"/>
        </w:rPr>
        <w:t>機能詳細について</w:t>
      </w:r>
      <w:r w:rsidR="00CD6F18">
        <w:rPr>
          <w:rFonts w:hint="eastAsia"/>
        </w:rPr>
        <w:t>以下</w:t>
      </w:r>
      <w:r w:rsidR="0027247C">
        <w:rPr>
          <w:rFonts w:hint="eastAsia"/>
        </w:rPr>
        <w:t>に示す。</w:t>
      </w:r>
    </w:p>
    <w:p w14:paraId="51990FB8" w14:textId="086977D0" w:rsidR="0027247C" w:rsidRDefault="00E20470" w:rsidP="00A11853">
      <w:r>
        <w:rPr>
          <w:rFonts w:hint="eastAsia"/>
        </w:rPr>
        <w:t>◇</w:t>
      </w:r>
      <w:r w:rsidR="0027247C" w:rsidRPr="0027247C">
        <w:t>Atlassian Intelligence を使用して回答を検索する</w:t>
      </w:r>
    </w:p>
    <w:p w14:paraId="3DD2737F" w14:textId="7379A1F0" w:rsidR="0027247C" w:rsidRDefault="0027247C" w:rsidP="00A11853">
      <w:pPr>
        <w:ind w:leftChars="100" w:left="210"/>
      </w:pPr>
      <w:r>
        <w:rPr>
          <w:rFonts w:hint="eastAsia"/>
        </w:rPr>
        <w:t xml:space="preserve">　</w:t>
      </w:r>
      <w:r w:rsidRPr="0027247C">
        <w:rPr>
          <w:rFonts w:hint="eastAsia"/>
        </w:rPr>
        <w:t>フィルターや高度な検索構文を使用する代わりに、</w:t>
      </w:r>
      <w:r w:rsidRPr="0027247C">
        <w:t>Atlassian Intelligence を使用して自然言語で Confluence を検索</w:t>
      </w:r>
      <w:r>
        <w:rPr>
          <w:rFonts w:hint="eastAsia"/>
        </w:rPr>
        <w:t>できる機能。</w:t>
      </w:r>
    </w:p>
    <w:p w14:paraId="1C4671E2" w14:textId="39B65EA1" w:rsidR="00E20470" w:rsidRDefault="00E20470" w:rsidP="00A11853">
      <w:r>
        <w:rPr>
          <w:rFonts w:hint="eastAsia"/>
        </w:rPr>
        <w:t>◇</w:t>
      </w:r>
      <w:r w:rsidRPr="00E20470">
        <w:t>Atlassian Intelligence を使用してコンテンツを作成または編集する</w:t>
      </w:r>
    </w:p>
    <w:p w14:paraId="2459220D" w14:textId="6996F027" w:rsidR="00E20470" w:rsidRDefault="00E20470" w:rsidP="00A11853">
      <w:pPr>
        <w:ind w:leftChars="100" w:left="210"/>
      </w:pPr>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5E87F88F" w14:textId="06A2535B" w:rsidR="00EF3CE5" w:rsidRDefault="00EF3CE5" w:rsidP="00A11853">
      <w:pPr>
        <w:ind w:leftChars="100" w:left="210"/>
      </w:pPr>
      <w:r>
        <w:rPr>
          <w:rFonts w:hint="eastAsia"/>
        </w:rPr>
        <w:t xml:space="preserve">　又、追加コンテンツの生成や既存のコンテンツの要約・変換が可能。</w:t>
      </w:r>
      <w:r w:rsidR="004645C1">
        <w:rPr>
          <w:rFonts w:hint="eastAsia"/>
        </w:rPr>
        <w:t>例として</w:t>
      </w:r>
      <w:r w:rsidR="004645C1" w:rsidRPr="004645C1">
        <w:rPr>
          <w:rFonts w:hint="eastAsia"/>
        </w:rPr>
        <w:t>ページ全体を</w:t>
      </w:r>
      <w:r w:rsidR="003B2B63">
        <w:t>自動的にまとめて</w:t>
      </w:r>
      <w:r w:rsidR="004645C1" w:rsidRPr="004645C1">
        <w:t>エグゼクティブ サマリーや要約を作成</w:t>
      </w:r>
      <w:r w:rsidR="003B2B63">
        <w:rPr>
          <w:rFonts w:hint="eastAsia"/>
        </w:rPr>
        <w:t>することや、</w:t>
      </w:r>
      <w:r w:rsidR="004645C1">
        <w:rPr>
          <w:rFonts w:hint="eastAsia"/>
        </w:rPr>
        <w:t>コメントの文体</w:t>
      </w:r>
      <w:r w:rsidR="003B2B63">
        <w:rPr>
          <w:rFonts w:hint="eastAsia"/>
        </w:rPr>
        <w:t>の</w:t>
      </w:r>
      <w:r w:rsidR="004645C1">
        <w:rPr>
          <w:rFonts w:hint="eastAsia"/>
        </w:rPr>
        <w:t>変更</w:t>
      </w:r>
      <w:r w:rsidR="003B2B63">
        <w:rPr>
          <w:rFonts w:hint="eastAsia"/>
        </w:rPr>
        <w:t>や</w:t>
      </w:r>
      <w:r w:rsidR="004645C1">
        <w:rPr>
          <w:rFonts w:hint="eastAsia"/>
        </w:rPr>
        <w:t>文章の添削</w:t>
      </w:r>
      <w:r w:rsidR="003B2B63">
        <w:rPr>
          <w:rFonts w:hint="eastAsia"/>
        </w:rPr>
        <w:t>・</w:t>
      </w:r>
      <w:r w:rsidR="004645C1">
        <w:rPr>
          <w:rFonts w:hint="eastAsia"/>
        </w:rPr>
        <w:t>翻訳</w:t>
      </w:r>
      <w:r w:rsidR="003B2B63">
        <w:rPr>
          <w:rFonts w:hint="eastAsia"/>
        </w:rPr>
        <w:t>等が</w:t>
      </w:r>
      <w:r w:rsidR="004645C1">
        <w:rPr>
          <w:rFonts w:hint="eastAsia"/>
        </w:rPr>
        <w:t>可能</w:t>
      </w:r>
      <w:r w:rsidR="00180E77">
        <w:rPr>
          <w:rFonts w:hint="eastAsia"/>
        </w:rPr>
        <w:t>となる。</w:t>
      </w:r>
    </w:p>
    <w:p w14:paraId="276469A9" w14:textId="529664AA" w:rsidR="0079384A" w:rsidRDefault="0079384A" w:rsidP="00A11853">
      <w:r>
        <w:rPr>
          <w:rFonts w:hint="eastAsia"/>
        </w:rPr>
        <w:t>◇</w:t>
      </w:r>
      <w:r w:rsidR="001152DB" w:rsidRPr="001152DB">
        <w:t>Atlassian Intelligence でページまたはブログを要約する</w:t>
      </w:r>
    </w:p>
    <w:p w14:paraId="6EA0AB1E" w14:textId="43D8E66C" w:rsidR="001152DB" w:rsidRDefault="001152DB" w:rsidP="00A11853">
      <w:pPr>
        <w:ind w:leftChars="100" w:left="210"/>
        <w:rPr>
          <w:rFonts w:hint="eastAsia"/>
        </w:rPr>
      </w:pPr>
      <w:r>
        <w:rPr>
          <w:rFonts w:hint="eastAsia"/>
        </w:rPr>
        <w:t xml:space="preserve">　</w:t>
      </w:r>
      <w:r>
        <w:t>簡単な要約を生成する</w:t>
      </w:r>
      <w:r>
        <w:rPr>
          <w:rFonts w:hint="eastAsia"/>
        </w:rPr>
        <w:t>機能。</w:t>
      </w:r>
      <w:r w:rsidRPr="001152DB">
        <w:t>時間を節</w:t>
      </w:r>
      <w:r>
        <w:t>約して、作業を</w:t>
      </w:r>
      <w:r w:rsidR="00180E77">
        <w:t>より早く行うために必要とする詳細</w:t>
      </w:r>
      <w:r w:rsidR="00180E77">
        <w:rPr>
          <w:rFonts w:hint="eastAsia"/>
        </w:rPr>
        <w:t>の入手が可能となる。</w:t>
      </w:r>
    </w:p>
    <w:p w14:paraId="7F56EB0A" w14:textId="308903D8" w:rsidR="001152DB" w:rsidRDefault="001152DB" w:rsidP="00A11853">
      <w:pPr>
        <w:rPr>
          <w:rFonts w:hint="eastAsia"/>
        </w:rPr>
      </w:pPr>
      <w:r>
        <w:rPr>
          <w:rFonts w:hint="eastAsia"/>
        </w:rPr>
        <w:t>◇</w:t>
      </w:r>
      <w:r w:rsidR="002D7BB5" w:rsidRPr="002D7BB5">
        <w:t>Atlassian Intelligence で用語を定義する</w:t>
      </w:r>
    </w:p>
    <w:p w14:paraId="13653EFA" w14:textId="673C14CA" w:rsidR="002D7BB5" w:rsidRDefault="0027317E" w:rsidP="00A11853">
      <w:pPr>
        <w:ind w:leftChars="100" w:left="210"/>
      </w:pPr>
      <w:r>
        <w:rPr>
          <w:rFonts w:hint="eastAsia"/>
        </w:rPr>
        <w:t xml:space="preserve">　</w:t>
      </w:r>
      <w:r w:rsidRPr="002D7BB5">
        <w:t>略</w:t>
      </w:r>
      <w:r>
        <w:t>語、頭字語、なじみのない用語、チームやプロジェクト固有の名前</w:t>
      </w:r>
      <w:r>
        <w:rPr>
          <w:rFonts w:hint="eastAsia"/>
        </w:rPr>
        <w:t>を定義する機能。</w:t>
      </w:r>
      <w:r w:rsidR="002D7BB5" w:rsidRPr="002D7BB5">
        <w:t xml:space="preserve">Confluence </w:t>
      </w:r>
      <w:r w:rsidR="00720270">
        <w:t>でコンテンツを利用する</w:t>
      </w:r>
      <w:r w:rsidR="00720270">
        <w:rPr>
          <w:rFonts w:hint="eastAsia"/>
        </w:rPr>
        <w:t>際、課題の</w:t>
      </w:r>
      <w:r w:rsidR="002D7BB5" w:rsidRPr="002D7BB5">
        <w:t xml:space="preserve">1 </w:t>
      </w:r>
      <w:r w:rsidR="002D7BB5">
        <w:rPr>
          <w:rFonts w:hint="eastAsia"/>
        </w:rPr>
        <w:t>つとして</w:t>
      </w:r>
      <w:r w:rsidR="002D7BB5">
        <w:t>読んでいる内容を理解するために必要となるコンテキストの把握</w:t>
      </w:r>
      <w:r w:rsidR="002D7BB5">
        <w:rPr>
          <w:rFonts w:hint="eastAsia"/>
        </w:rPr>
        <w:t>があげられる</w:t>
      </w:r>
      <w:r w:rsidR="00720270">
        <w:rPr>
          <w:rFonts w:hint="eastAsia"/>
        </w:rPr>
        <w:t>。前述した課題の改善につながることが期待される機能となる。</w:t>
      </w:r>
    </w:p>
    <w:p w14:paraId="06F67B34" w14:textId="4EE2BB38" w:rsidR="00180E77" w:rsidRDefault="00180E77" w:rsidP="00A11853">
      <w:r>
        <w:rPr>
          <w:rFonts w:hint="eastAsia"/>
        </w:rPr>
        <w:t>◇</w:t>
      </w:r>
      <w:r w:rsidRPr="00180E77">
        <w:t>Confluence 自動化で Atlassian Intelligence を使用する</w:t>
      </w:r>
    </w:p>
    <w:p w14:paraId="6B353580" w14:textId="3456F3CE" w:rsidR="00180E77" w:rsidRDefault="00180E77" w:rsidP="00A11853">
      <w:pPr>
        <w:ind w:leftChars="100" w:left="210"/>
      </w:pPr>
      <w:r>
        <w:rPr>
          <w:rFonts w:hint="eastAsia"/>
        </w:rPr>
        <w:t xml:space="preserve">　</w:t>
      </w:r>
      <w:r>
        <w:t>Confluence</w:t>
      </w:r>
      <w:r>
        <w:rPr>
          <w:rFonts w:hint="eastAsia"/>
        </w:rPr>
        <w:t>には既に自動化の機能が備えられており、その自動化ルール作成</w:t>
      </w:r>
      <w:r w:rsidR="00751269">
        <w:rPr>
          <w:rFonts w:hint="eastAsia"/>
        </w:rPr>
        <w:t>時に</w:t>
      </w:r>
      <w:r w:rsidR="00751269" w:rsidRPr="00180E77">
        <w:t>Atlassian Intelligence</w:t>
      </w:r>
      <w:r w:rsidR="00751269">
        <w:rPr>
          <w:rFonts w:hint="eastAsia"/>
        </w:rPr>
        <w:t>を使用可能。</w:t>
      </w:r>
      <w:r>
        <w:rPr>
          <w:rFonts w:hint="eastAsia"/>
        </w:rPr>
        <w:t>手動で作成するより</w:t>
      </w:r>
      <w:r w:rsidRPr="00180E77">
        <w:t>すばやく簡単に作成</w:t>
      </w:r>
      <w:r>
        <w:rPr>
          <w:rFonts w:hint="eastAsia"/>
        </w:rPr>
        <w:t>ことが</w:t>
      </w:r>
      <w:r w:rsidR="00751269">
        <w:rPr>
          <w:rFonts w:hint="eastAsia"/>
        </w:rPr>
        <w:t>できる。</w:t>
      </w:r>
    </w:p>
    <w:p w14:paraId="18710DB7" w14:textId="7CECAFBA" w:rsidR="00180E77" w:rsidRDefault="00180E77" w:rsidP="00A11853">
      <w:r>
        <w:rPr>
          <w:rFonts w:hint="eastAsia"/>
        </w:rPr>
        <w:lastRenderedPageBreak/>
        <w:t>◇</w:t>
      </w:r>
      <w:r w:rsidR="00545110">
        <w:rPr>
          <w:rFonts w:hint="eastAsia"/>
        </w:rPr>
        <w:t>その他</w:t>
      </w:r>
      <w:r w:rsidRPr="00180E77">
        <w:t>Atlassian Intelligence</w:t>
      </w:r>
      <w:r w:rsidR="00545110">
        <w:rPr>
          <w:rFonts w:hint="eastAsia"/>
        </w:rPr>
        <w:t>関連機能</w:t>
      </w:r>
    </w:p>
    <w:p w14:paraId="1F1E6CB5" w14:textId="790FCCD3" w:rsidR="008F28D7" w:rsidRDefault="008F28D7" w:rsidP="00A11853">
      <w:pPr>
        <w:ind w:leftChars="100" w:left="210"/>
        <w:rPr>
          <w:rFonts w:hint="eastAsia"/>
        </w:rPr>
      </w:pPr>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751F5882" w14:textId="44F1EFA1" w:rsidR="00180E77" w:rsidRDefault="00180E77" w:rsidP="00A11853"/>
    <w:p w14:paraId="1082BC8C" w14:textId="0EC2CF4F" w:rsidR="00F92834" w:rsidRDefault="00F92834" w:rsidP="00F43C7A">
      <w:pPr>
        <w:pStyle w:val="3"/>
        <w:rPr>
          <w:rFonts w:hint="eastAsia"/>
        </w:rPr>
      </w:pPr>
      <w:r>
        <w:rPr>
          <w:rFonts w:hint="eastAsia"/>
        </w:rPr>
        <w:t>4</w:t>
      </w:r>
      <w:r>
        <w:t>-</w:t>
      </w:r>
      <w:r w:rsidR="00F43C7A">
        <w:rPr>
          <w:rFonts w:hint="eastAsia"/>
        </w:rPr>
        <w:t>1</w:t>
      </w:r>
      <w:r w:rsidR="00F43C7A">
        <w:t>-2</w:t>
      </w:r>
      <w:r w:rsidR="00F43C7A">
        <w:rPr>
          <w:rFonts w:hint="eastAsia"/>
        </w:rPr>
        <w:t xml:space="preserve">　開発経緯</w:t>
      </w:r>
    </w:p>
    <w:p w14:paraId="013F9119" w14:textId="2362F6A8" w:rsidR="00236114" w:rsidRDefault="00330A41" w:rsidP="00F92834">
      <w:pPr>
        <w:ind w:leftChars="100" w:left="210"/>
      </w:pPr>
      <w:r>
        <w:rPr>
          <w:rFonts w:hint="eastAsia"/>
        </w:rPr>
        <w:t xml:space="preserve">　</w:t>
      </w:r>
      <w:r w:rsidR="00495F07">
        <w:rPr>
          <w:rFonts w:hint="eastAsia"/>
        </w:rPr>
        <w:t>今回は</w:t>
      </w:r>
      <w:r w:rsidR="00CB5048">
        <w:fldChar w:fldCharType="begin"/>
      </w:r>
      <w:r w:rsidR="00CB5048">
        <w:instrText xml:space="preserve"> </w:instrText>
      </w:r>
      <w:r w:rsidR="00CB5048">
        <w:rPr>
          <w:rFonts w:hint="eastAsia"/>
        </w:rPr>
        <w:instrText>REF _Ref174105225 \h</w:instrText>
      </w:r>
      <w:r w:rsidR="00CB5048">
        <w:instrText xml:space="preserve"> </w:instrText>
      </w:r>
      <w:r w:rsidR="00CB5048">
        <w:fldChar w:fldCharType="separate"/>
      </w:r>
      <w:r w:rsidR="00CB5048">
        <w:rPr>
          <w:rFonts w:hint="eastAsia"/>
        </w:rPr>
        <w:t>4</w:t>
      </w:r>
      <w:r w:rsidR="00CB5048">
        <w:t>-1-1</w:t>
      </w:r>
      <w:r w:rsidR="00CB5048">
        <w:fldChar w:fldCharType="end"/>
      </w:r>
      <w:r w:rsidR="00F92834">
        <w:rPr>
          <w:rFonts w:hint="eastAsia"/>
        </w:rPr>
        <w:t>で記述した</w:t>
      </w:r>
      <w:r>
        <w:rPr>
          <w:rFonts w:hint="eastAsia"/>
        </w:rPr>
        <w:t>「</w:t>
      </w:r>
      <w:r w:rsidR="00495F07" w:rsidRPr="0027247C">
        <w:t>自然言語で Confluence を検索</w:t>
      </w:r>
      <w:r w:rsidR="00495F07">
        <w:rPr>
          <w:rFonts w:hint="eastAsia"/>
        </w:rPr>
        <w:t>できる機能</w:t>
      </w:r>
      <w:r>
        <w:rPr>
          <w:rFonts w:hint="eastAsia"/>
        </w:rPr>
        <w:t>」にフォーカスして活用方法</w:t>
      </w:r>
      <w:r w:rsidR="00236114">
        <w:rPr>
          <w:rFonts w:hint="eastAsia"/>
        </w:rPr>
        <w:t>を</w:t>
      </w:r>
      <w:r>
        <w:rPr>
          <w:rFonts w:hint="eastAsia"/>
        </w:rPr>
        <w:t>検討した。</w:t>
      </w:r>
      <w:r w:rsidR="00236114">
        <w:rPr>
          <w:rFonts w:hint="eastAsia"/>
        </w:rPr>
        <w:t>「</w:t>
      </w:r>
      <w:r w:rsidR="00236114" w:rsidRPr="0027247C">
        <w:t>自然言語で Confluence を検索</w:t>
      </w:r>
      <w:r w:rsidR="00236114">
        <w:rPr>
          <w:rFonts w:hint="eastAsia"/>
        </w:rPr>
        <w:t>できる機能」</w:t>
      </w:r>
      <w:r w:rsidR="00236114">
        <w:rPr>
          <w:rFonts w:hint="eastAsia"/>
        </w:rPr>
        <w:t>の使用方法は①ブラウザ上でC</w:t>
      </w:r>
      <w:r w:rsidR="00236114">
        <w:t>onfluence</w:t>
      </w:r>
      <w:r w:rsidR="00236114">
        <w:rPr>
          <w:rFonts w:hint="eastAsia"/>
        </w:rPr>
        <w:t>のページにログイン</w:t>
      </w:r>
      <w:r w:rsidR="00CB0937">
        <w:rPr>
          <w:rFonts w:hint="eastAsia"/>
        </w:rPr>
        <w:t>後、</w:t>
      </w:r>
      <w:r w:rsidR="00236114">
        <w:rPr>
          <w:rFonts w:hint="eastAsia"/>
        </w:rPr>
        <w:t>②検索ボックス上</w:t>
      </w:r>
      <w:r w:rsidR="00CB0937">
        <w:rPr>
          <w:rFonts w:hint="eastAsia"/>
        </w:rPr>
        <w:t>に</w:t>
      </w:r>
      <w:r w:rsidR="00236114">
        <w:rPr>
          <w:rFonts w:hint="eastAsia"/>
        </w:rPr>
        <w:t>検索内容を記述して、③「</w:t>
      </w:r>
      <w:proofErr w:type="spellStart"/>
      <w:r w:rsidR="00236114">
        <w:t>Ask</w:t>
      </w:r>
      <w:r w:rsidR="00236114">
        <w:rPr>
          <w:rFonts w:hint="eastAsia"/>
        </w:rPr>
        <w:t>A</w:t>
      </w:r>
      <w:r w:rsidR="00236114">
        <w:t>I</w:t>
      </w:r>
      <w:proofErr w:type="spellEnd"/>
      <w:r w:rsidR="00236114">
        <w:rPr>
          <w:rFonts w:hint="eastAsia"/>
        </w:rPr>
        <w:t>」ボタンを押下</w:t>
      </w:r>
      <w:r w:rsidR="00CB0937">
        <w:rPr>
          <w:rFonts w:hint="eastAsia"/>
        </w:rPr>
        <w:t>するとなり、</w:t>
      </w:r>
      <w:r w:rsidR="00B259BD">
        <w:rPr>
          <w:rFonts w:hint="eastAsia"/>
        </w:rPr>
        <w:t>この操作によって</w:t>
      </w:r>
      <w:r w:rsidR="00236114">
        <w:rPr>
          <w:rFonts w:hint="eastAsia"/>
        </w:rPr>
        <w:t>検索</w:t>
      </w:r>
      <w:r w:rsidR="00F92834">
        <w:rPr>
          <w:rFonts w:hint="eastAsia"/>
        </w:rPr>
        <w:t>した結果が</w:t>
      </w:r>
      <w:r w:rsidR="00236114">
        <w:rPr>
          <w:rFonts w:hint="eastAsia"/>
        </w:rPr>
        <w:t>表示される</w:t>
      </w:r>
      <w:r w:rsidR="00CB0937">
        <w:rPr>
          <w:rFonts w:hint="eastAsia"/>
        </w:rPr>
        <w:t>。</w:t>
      </w:r>
    </w:p>
    <w:p w14:paraId="269D40FB" w14:textId="5BC21FA6" w:rsidR="0080786A" w:rsidRPr="0080786A" w:rsidRDefault="0080786A" w:rsidP="00F92834">
      <w:pPr>
        <w:ind w:leftChars="100" w:left="210"/>
        <w:rPr>
          <w:rFonts w:hint="eastAsia"/>
          <w:color w:val="FF0000"/>
        </w:rPr>
      </w:pPr>
      <w:r w:rsidRPr="0080786A">
        <w:rPr>
          <w:rFonts w:hint="eastAsia"/>
          <w:color w:val="FF0000"/>
        </w:rPr>
        <w:t>・・・</w:t>
      </w:r>
      <w:r>
        <w:rPr>
          <w:rFonts w:hint="eastAsia"/>
          <w:color w:val="FF0000"/>
        </w:rPr>
        <w:t>理由</w:t>
      </w:r>
    </w:p>
    <w:p w14:paraId="12969EBC" w14:textId="46E62BA2" w:rsidR="00495F07" w:rsidRDefault="00236114" w:rsidP="00F92834">
      <w:pPr>
        <w:ind w:leftChars="100" w:left="210"/>
        <w:rPr>
          <w:rFonts w:hint="eastAsia"/>
        </w:rPr>
      </w:pPr>
      <w:r>
        <w:rPr>
          <w:rFonts w:hint="eastAsia"/>
        </w:rPr>
        <w:t xml:space="preserve">　この</w:t>
      </w:r>
      <w:r w:rsidR="00B259BD">
        <w:rPr>
          <w:rFonts w:hint="eastAsia"/>
        </w:rPr>
        <w:t>検索</w:t>
      </w:r>
      <w:r>
        <w:rPr>
          <w:rFonts w:hint="eastAsia"/>
        </w:rPr>
        <w:t>機能を</w:t>
      </w:r>
      <w:r w:rsidR="00330A41">
        <w:rPr>
          <w:rFonts w:hint="eastAsia"/>
        </w:rPr>
        <w:t>「</w:t>
      </w:r>
      <w:r w:rsidR="00330A41">
        <w:rPr>
          <w:rFonts w:hint="eastAsia"/>
        </w:rPr>
        <w:t>KaIND</w:t>
      </w:r>
      <w:r w:rsidR="00330A41">
        <w:rPr>
          <w:rFonts w:hint="eastAsia"/>
        </w:rPr>
        <w:t>」</w:t>
      </w:r>
      <w:r>
        <w:rPr>
          <w:rFonts w:hint="eastAsia"/>
        </w:rPr>
        <w:t>と同様にSlack上から検索することができれば、より手軽に検索が可能となる</w:t>
      </w:r>
      <w:r w:rsidR="00CB0937">
        <w:rPr>
          <w:rFonts w:hint="eastAsia"/>
        </w:rPr>
        <w:t>のではないかと考えたが、</w:t>
      </w:r>
      <w:r w:rsidR="00F92834">
        <w:rPr>
          <w:rFonts w:hint="eastAsia"/>
        </w:rPr>
        <w:t>現在そのようなS</w:t>
      </w:r>
      <w:r w:rsidR="00F92834">
        <w:t>lack</w:t>
      </w:r>
      <w:r w:rsidR="00F92834">
        <w:rPr>
          <w:rFonts w:hint="eastAsia"/>
        </w:rPr>
        <w:t>アプリの提供</w:t>
      </w:r>
      <w:r w:rsidR="00AF1F71">
        <w:rPr>
          <w:rFonts w:hint="eastAsia"/>
        </w:rPr>
        <w:t>は</w:t>
      </w:r>
      <w:r w:rsidR="00ED2072">
        <w:rPr>
          <w:rFonts w:hint="eastAsia"/>
        </w:rPr>
        <w:t>ないため、</w:t>
      </w:r>
      <w:r w:rsidR="00AF1F71">
        <w:rPr>
          <w:rFonts w:hint="eastAsia"/>
        </w:rPr>
        <w:t>アプリ</w:t>
      </w:r>
      <w:r w:rsidR="0067134A">
        <w:rPr>
          <w:rFonts w:hint="eastAsia"/>
        </w:rPr>
        <w:t>を</w:t>
      </w:r>
      <w:r w:rsidR="00AF1F71">
        <w:rPr>
          <w:rFonts w:hint="eastAsia"/>
        </w:rPr>
        <w:t>開発</w:t>
      </w:r>
      <w:r w:rsidR="00ED2072">
        <w:rPr>
          <w:rFonts w:hint="eastAsia"/>
        </w:rPr>
        <w:t>するに至った</w:t>
      </w:r>
      <w:r w:rsidR="005073D6">
        <w:rPr>
          <w:rFonts w:hint="eastAsia"/>
        </w:rPr>
        <w:t>。</w:t>
      </w:r>
    </w:p>
    <w:p w14:paraId="584A96BB" w14:textId="77777777" w:rsidR="00AF1F71" w:rsidRDefault="00236114" w:rsidP="00AF1F71">
      <w:pPr>
        <w:keepNext/>
        <w:ind w:leftChars="100" w:left="210"/>
      </w:pPr>
      <w:r w:rsidRPr="00236114">
        <w:drawing>
          <wp:inline distT="0" distB="0" distL="0" distR="0" wp14:anchorId="1318B4AE" wp14:editId="4D66A217">
            <wp:extent cx="6192520" cy="4433570"/>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4433570"/>
                    </a:xfrm>
                    <a:prstGeom prst="rect">
                      <a:avLst/>
                    </a:prstGeom>
                  </pic:spPr>
                </pic:pic>
              </a:graphicData>
            </a:graphic>
          </wp:inline>
        </w:drawing>
      </w:r>
    </w:p>
    <w:p w14:paraId="16042D23" w14:textId="37F1649B" w:rsidR="00DE30E3" w:rsidRDefault="00AF1F71" w:rsidP="00EE7C44">
      <w:pPr>
        <w:pStyle w:val="ad"/>
        <w:jc w:val="center"/>
        <w:rPr>
          <w:rFonts w:hint="eastAsia"/>
        </w:rPr>
      </w:pPr>
      <w:r>
        <w:t xml:space="preserve">図 </w:t>
      </w:r>
      <w:r>
        <w:fldChar w:fldCharType="begin"/>
      </w:r>
      <w:r>
        <w:instrText xml:space="preserve"> SEQ 図 \* ARABIC </w:instrText>
      </w:r>
      <w:r>
        <w:fldChar w:fldCharType="separate"/>
      </w:r>
      <w:r>
        <w:rPr>
          <w:noProof/>
        </w:rPr>
        <w:t>4</w:t>
      </w:r>
      <w:r>
        <w:fldChar w:fldCharType="end"/>
      </w:r>
      <w:r>
        <w:rPr>
          <w:rFonts w:hint="eastAsia"/>
        </w:rPr>
        <w:t xml:space="preserve">　S</w:t>
      </w:r>
      <w:r>
        <w:t>lack</w:t>
      </w:r>
      <w:r>
        <w:rPr>
          <w:rFonts w:hint="eastAsia"/>
        </w:rPr>
        <w:t>アプリ上のK</w:t>
      </w:r>
      <w:r>
        <w:t>aIND</w:t>
      </w:r>
      <w:r>
        <w:rPr>
          <w:rFonts w:hint="eastAsia"/>
        </w:rPr>
        <w:t>ツール</w:t>
      </w:r>
    </w:p>
    <w:p w14:paraId="31DBB386" w14:textId="38D38E24" w:rsidR="00697803" w:rsidRDefault="00697803" w:rsidP="00697803">
      <w:pPr>
        <w:pStyle w:val="2"/>
      </w:pPr>
      <w:r>
        <w:rPr>
          <w:rFonts w:hint="eastAsia"/>
        </w:rPr>
        <w:t>4</w:t>
      </w:r>
      <w:r>
        <w:t>-</w:t>
      </w:r>
      <w:r w:rsidR="00EE7C44">
        <w:rPr>
          <w:rFonts w:hint="eastAsia"/>
        </w:rPr>
        <w:t>2</w:t>
      </w:r>
      <w:r>
        <w:rPr>
          <w:rFonts w:hint="eastAsia"/>
        </w:rPr>
        <w:t xml:space="preserve">　アプリ設計</w:t>
      </w:r>
    </w:p>
    <w:p w14:paraId="2700D7B1" w14:textId="054F2FF1" w:rsidR="00B02050" w:rsidRPr="00B02050" w:rsidRDefault="00B02050" w:rsidP="00B02050">
      <w:pPr>
        <w:rPr>
          <w:rFonts w:hint="eastAsia"/>
        </w:rPr>
      </w:pPr>
      <w:r>
        <w:rPr>
          <w:rFonts w:hint="eastAsia"/>
        </w:rPr>
        <w:t>以下でアプリの概要と仕様について説明を述べる。</w:t>
      </w:r>
    </w:p>
    <w:p w14:paraId="76F7B225" w14:textId="2D028861" w:rsidR="00697803" w:rsidRDefault="00697803" w:rsidP="00697803">
      <w:pPr>
        <w:pStyle w:val="3"/>
      </w:pPr>
      <w:r>
        <w:rPr>
          <w:rFonts w:hint="eastAsia"/>
        </w:rPr>
        <w:lastRenderedPageBreak/>
        <w:t>4</w:t>
      </w:r>
      <w:r>
        <w:t>-</w:t>
      </w:r>
      <w:r w:rsidR="00EE7C44">
        <w:t>2</w:t>
      </w:r>
      <w:r>
        <w:t>-1</w:t>
      </w:r>
      <w:r>
        <w:rPr>
          <w:rFonts w:hint="eastAsia"/>
        </w:rPr>
        <w:t xml:space="preserve">　アプリ概要</w:t>
      </w:r>
    </w:p>
    <w:p w14:paraId="5536AB3B" w14:textId="47D44A5C" w:rsidR="00AA76BD" w:rsidRPr="00AA76BD" w:rsidRDefault="002C129D" w:rsidP="00AA76BD">
      <w:pPr>
        <w:rPr>
          <w:rFonts w:hint="eastAsia"/>
        </w:rPr>
      </w:pPr>
      <w:r>
        <w:rPr>
          <w:rFonts w:hint="eastAsia"/>
          <w:color w:val="FF0000"/>
        </w:rPr>
        <w:t>アプリの概要？説明？</w:t>
      </w:r>
      <w:r w:rsidR="00AA76BD" w:rsidRPr="00AA76BD">
        <w:rPr>
          <w:rFonts w:hint="eastAsia"/>
          <w:color w:val="FF0000"/>
        </w:rPr>
        <w:t>や全体像を記載する</w:t>
      </w:r>
    </w:p>
    <w:p w14:paraId="665A88D1" w14:textId="5C3AC306" w:rsidR="00697803" w:rsidRPr="00EE7C44" w:rsidRDefault="00697803" w:rsidP="00697803">
      <w:pPr>
        <w:rPr>
          <w:rFonts w:hint="eastAsia"/>
        </w:rPr>
      </w:pPr>
    </w:p>
    <w:p w14:paraId="487102CD" w14:textId="0F35D773" w:rsidR="002259B5" w:rsidRDefault="002259B5" w:rsidP="002259B5">
      <w:pPr>
        <w:pStyle w:val="3"/>
      </w:pPr>
      <w:r>
        <w:t>4-</w:t>
      </w:r>
      <w:r w:rsidR="00EE7C44">
        <w:t>2</w:t>
      </w:r>
      <w:r>
        <w:t>-2</w:t>
      </w:r>
      <w:r>
        <w:rPr>
          <w:rFonts w:hint="eastAsia"/>
        </w:rPr>
        <w:t xml:space="preserve">　アプリ仕様</w:t>
      </w:r>
    </w:p>
    <w:p w14:paraId="1F971532" w14:textId="7EBE9817" w:rsidR="00AA76BD" w:rsidRPr="00AA76BD" w:rsidRDefault="00AA76BD" w:rsidP="00AA76BD">
      <w:pPr>
        <w:rPr>
          <w:color w:val="FF0000"/>
        </w:rPr>
      </w:pPr>
      <w:r w:rsidRPr="00AA76BD">
        <w:rPr>
          <w:rFonts w:hint="eastAsia"/>
          <w:color w:val="FF0000"/>
        </w:rPr>
        <w:t>具体的なアプリの動きについて説明する。</w:t>
      </w:r>
    </w:p>
    <w:p w14:paraId="70DDA2F7" w14:textId="0A3407F9" w:rsidR="00AA76BD" w:rsidRDefault="00AA76BD" w:rsidP="00AA76BD">
      <w:pPr>
        <w:rPr>
          <w:color w:val="FF0000"/>
        </w:rPr>
      </w:pPr>
      <w:r w:rsidRPr="00AA76BD">
        <w:rPr>
          <w:rFonts w:hint="eastAsia"/>
          <w:color w:val="FF0000"/>
        </w:rPr>
        <w:t>最初にトリガーとなるものが○○～どんな処理が行われて結果が返ってくるかの詳細について</w:t>
      </w:r>
    </w:p>
    <w:p w14:paraId="09227EFA" w14:textId="2E0BEB4E" w:rsidR="00726A0A" w:rsidRPr="00AA76BD" w:rsidRDefault="00726A0A" w:rsidP="00AA76BD">
      <w:pPr>
        <w:rPr>
          <w:rFonts w:hint="eastAsia"/>
          <w:color w:val="FF0000"/>
        </w:rPr>
      </w:pPr>
      <w:r>
        <w:rPr>
          <w:rFonts w:hint="eastAsia"/>
          <w:color w:val="FF0000"/>
        </w:rPr>
        <w:t>ライブラリやサービスの記載はあった方がいい</w:t>
      </w:r>
    </w:p>
    <w:p w14:paraId="424F2E76" w14:textId="264BDD78" w:rsidR="00EE7C44" w:rsidRDefault="002259B5" w:rsidP="00542A37">
      <w:pPr>
        <w:pStyle w:val="2"/>
      </w:pPr>
      <w:r>
        <w:rPr>
          <w:rFonts w:hint="eastAsia"/>
        </w:rPr>
        <w:t>4</w:t>
      </w:r>
      <w:r>
        <w:t>-</w:t>
      </w:r>
      <w:r w:rsidR="00EE7C44">
        <w:t>3</w:t>
      </w:r>
      <w:r>
        <w:rPr>
          <w:rFonts w:hint="eastAsia"/>
        </w:rPr>
        <w:t xml:space="preserve">　</w:t>
      </w:r>
      <w:r w:rsidR="00EE7C44">
        <w:rPr>
          <w:rFonts w:hint="eastAsia"/>
        </w:rPr>
        <w:t>開発環境</w:t>
      </w:r>
    </w:p>
    <w:p w14:paraId="477C0A21" w14:textId="14665847" w:rsidR="001D237C" w:rsidRPr="001D237C" w:rsidRDefault="001D237C" w:rsidP="001D237C">
      <w:pPr>
        <w:rPr>
          <w:color w:val="FF0000"/>
        </w:rPr>
      </w:pPr>
      <w:r w:rsidRPr="001D237C">
        <w:rPr>
          <w:rFonts w:hint="eastAsia"/>
          <w:color w:val="FF0000"/>
        </w:rPr>
        <w:t>開発環境について簡単に記載</w:t>
      </w:r>
    </w:p>
    <w:p w14:paraId="5C8FB375" w14:textId="77777777" w:rsidR="00726A0A" w:rsidRDefault="00726A0A" w:rsidP="008053A9">
      <w:pPr>
        <w:pStyle w:val="1"/>
      </w:pPr>
    </w:p>
    <w:p w14:paraId="5FE059E7" w14:textId="1ED13FF7" w:rsidR="008053A9" w:rsidRDefault="00F613BB" w:rsidP="008053A9">
      <w:pPr>
        <w:pStyle w:val="1"/>
      </w:pPr>
      <w:r>
        <w:rPr>
          <w:rFonts w:hint="eastAsia"/>
        </w:rPr>
        <w:t>5</w:t>
      </w:r>
      <w:r>
        <w:t>.</w:t>
      </w:r>
      <w:r>
        <w:rPr>
          <w:rFonts w:hint="eastAsia"/>
        </w:rPr>
        <w:t xml:space="preserve">　</w:t>
      </w:r>
      <w:r w:rsidR="00AB1415" w:rsidRPr="00AB1415">
        <w:rPr>
          <w:rFonts w:hint="eastAsia"/>
        </w:rPr>
        <w:t xml:space="preserve"> </w:t>
      </w:r>
      <w:r w:rsidR="00AB1415">
        <w:rPr>
          <w:rFonts w:hint="eastAsia"/>
        </w:rPr>
        <w:t>Confluence検索</w:t>
      </w:r>
      <w:r>
        <w:rPr>
          <w:rFonts w:hint="eastAsia"/>
        </w:rPr>
        <w:t>アプリの検証</w:t>
      </w:r>
    </w:p>
    <w:p w14:paraId="12C53183" w14:textId="49DB91B3" w:rsidR="00790CDD" w:rsidRPr="001305D5" w:rsidRDefault="001305D5" w:rsidP="00790CDD">
      <w:pPr>
        <w:rPr>
          <w:rFonts w:hint="eastAsia"/>
          <w:color w:val="FF0000"/>
        </w:rPr>
      </w:pPr>
      <w:r>
        <w:rPr>
          <w:rFonts w:hint="eastAsia"/>
          <w:color w:val="FF0000"/>
        </w:rPr>
        <w:t>客観的な視点の結果、事実のみでOK</w:t>
      </w:r>
    </w:p>
    <w:p w14:paraId="5F168834" w14:textId="2D432627" w:rsidR="00790CDD" w:rsidRDefault="00790CDD" w:rsidP="00790CDD">
      <w:pPr>
        <w:pStyle w:val="2"/>
      </w:pPr>
      <w:r>
        <w:rPr>
          <w:rFonts w:hint="eastAsia"/>
        </w:rPr>
        <w:t>5</w:t>
      </w:r>
      <w:r>
        <w:t>-1</w:t>
      </w:r>
      <w:r>
        <w:rPr>
          <w:rFonts w:hint="eastAsia"/>
        </w:rPr>
        <w:t xml:space="preserve">　検証方法</w:t>
      </w:r>
    </w:p>
    <w:p w14:paraId="041B71A0" w14:textId="25BB8E4B" w:rsidR="007643C9" w:rsidRPr="007643C9" w:rsidRDefault="007643C9" w:rsidP="007643C9">
      <w:pPr>
        <w:rPr>
          <w:rFonts w:hint="eastAsia"/>
          <w:color w:val="FF0000"/>
        </w:rPr>
      </w:pPr>
      <w:r w:rsidRPr="007643C9">
        <w:rPr>
          <w:rFonts w:hint="eastAsia"/>
          <w:color w:val="FF0000"/>
        </w:rPr>
        <w:t>検証方法について記載する</w:t>
      </w:r>
    </w:p>
    <w:p w14:paraId="57E95BF5" w14:textId="0B9BA61C" w:rsidR="00790CDD" w:rsidRDefault="00790CDD" w:rsidP="009F6E4C">
      <w:pPr>
        <w:pStyle w:val="2"/>
      </w:pPr>
      <w:r>
        <w:rPr>
          <w:rFonts w:hint="eastAsia"/>
        </w:rPr>
        <w:t>5</w:t>
      </w:r>
      <w:r>
        <w:t>-2</w:t>
      </w:r>
      <w:r>
        <w:rPr>
          <w:rFonts w:hint="eastAsia"/>
        </w:rPr>
        <w:t xml:space="preserve">　検証結果</w:t>
      </w:r>
    </w:p>
    <w:p w14:paraId="6D402BDA" w14:textId="208122D2" w:rsidR="009F6E4C" w:rsidRPr="00CE06CE" w:rsidRDefault="009F6E4C" w:rsidP="009F6E4C">
      <w:pPr>
        <w:rPr>
          <w:color w:val="FF0000"/>
        </w:rPr>
      </w:pPr>
      <w:r w:rsidRPr="00CE06CE">
        <w:rPr>
          <w:rFonts w:hint="eastAsia"/>
          <w:color w:val="FF0000"/>
        </w:rPr>
        <w:t>・</w:t>
      </w:r>
      <w:r w:rsidRPr="00CE06CE">
        <w:rPr>
          <w:rFonts w:hint="eastAsia"/>
          <w:color w:val="FF0000"/>
        </w:rPr>
        <w:t>アプリ</w:t>
      </w:r>
      <w:r w:rsidRPr="00CE06CE">
        <w:rPr>
          <w:rFonts w:hint="eastAsia"/>
          <w:color w:val="FF0000"/>
        </w:rPr>
        <w:t>使用時（有識者）、アプリ使用時、未使用時の比較</w:t>
      </w:r>
    </w:p>
    <w:p w14:paraId="72310E2E" w14:textId="4B560B5D" w:rsidR="009F6E4C" w:rsidRPr="00CE06CE" w:rsidRDefault="009F6E4C" w:rsidP="009F6E4C">
      <w:pPr>
        <w:rPr>
          <w:color w:val="FF0000"/>
        </w:rPr>
      </w:pPr>
      <w:r w:rsidRPr="00CE06CE">
        <w:rPr>
          <w:rFonts w:hint="eastAsia"/>
          <w:color w:val="FF0000"/>
        </w:rPr>
        <w:t xml:space="preserve">　時間、検索結果の内容について。</w:t>
      </w:r>
    </w:p>
    <w:p w14:paraId="3EFEBE49" w14:textId="05921B32" w:rsidR="009F6E4C" w:rsidRPr="00CE06CE" w:rsidRDefault="009F6E4C" w:rsidP="009F6E4C">
      <w:pPr>
        <w:rPr>
          <w:color w:val="FF0000"/>
        </w:rPr>
      </w:pPr>
      <w:r w:rsidRPr="00CE06CE">
        <w:rPr>
          <w:rFonts w:hint="eastAsia"/>
          <w:color w:val="FF0000"/>
        </w:rPr>
        <w:t>・アプリの</w:t>
      </w:r>
      <w:r w:rsidR="00621903" w:rsidRPr="00CE06CE">
        <w:rPr>
          <w:rFonts w:hint="eastAsia"/>
          <w:color w:val="FF0000"/>
        </w:rPr>
        <w:t>評価</w:t>
      </w:r>
    </w:p>
    <w:p w14:paraId="512A001D" w14:textId="64B30540" w:rsidR="00621903" w:rsidRPr="00CE06CE" w:rsidRDefault="00621903" w:rsidP="009F6E4C">
      <w:pPr>
        <w:rPr>
          <w:color w:val="FF0000"/>
        </w:rPr>
      </w:pPr>
      <w:r w:rsidRPr="00CE06CE">
        <w:rPr>
          <w:rFonts w:hint="eastAsia"/>
          <w:color w:val="FF0000"/>
        </w:rPr>
        <w:t xml:space="preserve">　アプリ使用時（有識者）とアプリ使用時の比較</w:t>
      </w:r>
    </w:p>
    <w:p w14:paraId="42DD5DBD" w14:textId="7B6F3C73" w:rsidR="00A44A19" w:rsidRPr="00CE06CE" w:rsidRDefault="00A44A19" w:rsidP="009F6E4C">
      <w:pPr>
        <w:rPr>
          <w:rFonts w:hint="eastAsia"/>
          <w:color w:val="FF0000"/>
        </w:rPr>
      </w:pPr>
      <w:r w:rsidRPr="00CE06CE">
        <w:rPr>
          <w:rFonts w:hint="eastAsia"/>
          <w:color w:val="FF0000"/>
        </w:rPr>
        <w:t xml:space="preserve">　アプリで検索できなかったところとか</w:t>
      </w:r>
    </w:p>
    <w:p w14:paraId="2B5917CF" w14:textId="075670B1" w:rsidR="00621903" w:rsidRPr="00CE06CE" w:rsidRDefault="00621903" w:rsidP="009F6E4C">
      <w:pPr>
        <w:rPr>
          <w:color w:val="FF0000"/>
        </w:rPr>
      </w:pPr>
      <w:r w:rsidRPr="00CE06CE">
        <w:rPr>
          <w:rFonts w:hint="eastAsia"/>
          <w:color w:val="FF0000"/>
        </w:rPr>
        <w:t xml:space="preserve">　アンケートの結果</w:t>
      </w:r>
    </w:p>
    <w:p w14:paraId="6DD04D59" w14:textId="37ABF9F9" w:rsidR="00621903" w:rsidRDefault="00621903" w:rsidP="009F6E4C">
      <w:r>
        <w:rPr>
          <w:rFonts w:hint="eastAsia"/>
        </w:rPr>
        <w:t xml:space="preserve">　</w:t>
      </w:r>
    </w:p>
    <w:p w14:paraId="5BA1A0DE" w14:textId="1E597798" w:rsidR="00621903" w:rsidRPr="00CE06CE" w:rsidRDefault="00621903" w:rsidP="009F6E4C">
      <w:pPr>
        <w:rPr>
          <w:rFonts w:hint="eastAsia"/>
          <w:color w:val="FF0000"/>
        </w:rPr>
      </w:pPr>
      <w:r w:rsidRPr="00CE06CE">
        <w:rPr>
          <w:rFonts w:hint="eastAsia"/>
          <w:color w:val="FF0000"/>
        </w:rPr>
        <w:t>改善効果については結果となる？考察となる？</w:t>
      </w:r>
    </w:p>
    <w:p w14:paraId="59F5C452" w14:textId="0B882FC2" w:rsidR="001305D5" w:rsidRPr="001272CA" w:rsidRDefault="001272CA" w:rsidP="001305D5">
      <w:pPr>
        <w:rPr>
          <w:rFonts w:hint="eastAsia"/>
          <w:color w:val="FF0000"/>
        </w:rPr>
      </w:pPr>
      <w:r w:rsidRPr="001272CA">
        <w:rPr>
          <w:rFonts w:hint="eastAsia"/>
          <w:color w:val="FF0000"/>
        </w:rPr>
        <w:t>課題を記載する？</w:t>
      </w:r>
    </w:p>
    <w:p w14:paraId="4361E817" w14:textId="77777777" w:rsidR="001272CA" w:rsidRDefault="001272CA" w:rsidP="001305D5">
      <w:pPr>
        <w:rPr>
          <w:rFonts w:hint="eastAsia"/>
        </w:rPr>
      </w:pPr>
    </w:p>
    <w:p w14:paraId="003393EE" w14:textId="5E424BEE" w:rsidR="001305D5" w:rsidRDefault="001272CA" w:rsidP="001305D5">
      <w:pPr>
        <w:pStyle w:val="1"/>
      </w:pPr>
      <w:r>
        <w:rPr>
          <w:rFonts w:hint="eastAsia"/>
        </w:rPr>
        <w:t>6</w:t>
      </w:r>
      <w:r>
        <w:t>.</w:t>
      </w:r>
      <w:r>
        <w:rPr>
          <w:rFonts w:hint="eastAsia"/>
        </w:rPr>
        <w:t xml:space="preserve">　今後の展望</w:t>
      </w:r>
    </w:p>
    <w:p w14:paraId="3067CAA5" w14:textId="7B756815" w:rsidR="00D56F8F" w:rsidRDefault="00D56F8F" w:rsidP="00D56F8F"/>
    <w:p w14:paraId="4AF4504C" w14:textId="7DC318FC" w:rsidR="00CE06CE" w:rsidRDefault="00CE06CE" w:rsidP="00CE06CE">
      <w:pPr>
        <w:pStyle w:val="2"/>
      </w:pPr>
      <w:r>
        <w:rPr>
          <w:rFonts w:hint="eastAsia"/>
        </w:rPr>
        <w:t>6</w:t>
      </w:r>
      <w:r>
        <w:t>-1</w:t>
      </w:r>
      <w:r>
        <w:rPr>
          <w:rFonts w:hint="eastAsia"/>
        </w:rPr>
        <w:t xml:space="preserve">　課題</w:t>
      </w:r>
    </w:p>
    <w:p w14:paraId="40A270BC" w14:textId="77777777" w:rsidR="00EA2308" w:rsidRPr="00EA2308" w:rsidRDefault="00EA2308" w:rsidP="00EA2308">
      <w:pPr>
        <w:rPr>
          <w:rFonts w:hint="eastAsia"/>
        </w:rPr>
      </w:pPr>
    </w:p>
    <w:p w14:paraId="5714C2E3" w14:textId="35614472" w:rsidR="00CE06CE" w:rsidRPr="00CE06CE" w:rsidRDefault="00CE06CE" w:rsidP="00CE06CE">
      <w:pPr>
        <w:pStyle w:val="2"/>
        <w:rPr>
          <w:rFonts w:hint="eastAsia"/>
        </w:rPr>
      </w:pPr>
      <w:r>
        <w:rPr>
          <w:rFonts w:hint="eastAsia"/>
        </w:rPr>
        <w:lastRenderedPageBreak/>
        <w:t>今後の展望</w:t>
      </w:r>
    </w:p>
    <w:p w14:paraId="25B60B86" w14:textId="77777777" w:rsidR="00EA2308" w:rsidRDefault="00EA2308" w:rsidP="005B0FCF">
      <w:pPr>
        <w:rPr>
          <w:color w:val="FF0000"/>
        </w:rPr>
      </w:pPr>
    </w:p>
    <w:p w14:paraId="4CCEF0E3" w14:textId="27A5FBB5" w:rsidR="001272CA" w:rsidRDefault="001272CA" w:rsidP="005B0FCF">
      <w:pPr>
        <w:rPr>
          <w:rFonts w:hint="eastAsia"/>
          <w:color w:val="FF0000"/>
        </w:rPr>
      </w:pPr>
      <w:r>
        <w:rPr>
          <w:rFonts w:hint="eastAsia"/>
          <w:color w:val="FF0000"/>
        </w:rPr>
        <w:t>ここに課題を記載する？</w:t>
      </w:r>
    </w:p>
    <w:p w14:paraId="69EDFFCF" w14:textId="47F994D1" w:rsidR="007F724A" w:rsidRPr="007F724A" w:rsidRDefault="007F724A" w:rsidP="005B0FCF">
      <w:pPr>
        <w:rPr>
          <w:color w:val="FF0000"/>
        </w:rPr>
      </w:pPr>
      <w:r w:rsidRPr="007F724A">
        <w:rPr>
          <w:rFonts w:hint="eastAsia"/>
          <w:color w:val="FF0000"/>
        </w:rPr>
        <w:t>・・・課題解決のための今後の展望について・・・</w:t>
      </w:r>
    </w:p>
    <w:sectPr w:rsidR="007F724A" w:rsidRPr="007F724A" w:rsidSect="005D66BB">
      <w:footerReference w:type="default" r:id="rId14"/>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3264" w14:textId="77777777" w:rsidR="003156EC" w:rsidRDefault="003156EC" w:rsidP="003625F4">
      <w:r>
        <w:separator/>
      </w:r>
    </w:p>
  </w:endnote>
  <w:endnote w:type="continuationSeparator" w:id="0">
    <w:p w14:paraId="6FF682B4" w14:textId="77777777" w:rsidR="003156EC" w:rsidRDefault="003156EC"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27484612" w:rsidR="00112D13" w:rsidRDefault="00112D13">
        <w:pPr>
          <w:pStyle w:val="aa"/>
          <w:jc w:val="center"/>
        </w:pPr>
        <w:r>
          <w:fldChar w:fldCharType="begin"/>
        </w:r>
        <w:r>
          <w:instrText>PAGE   \* MERGEFORMAT</w:instrText>
        </w:r>
        <w:r>
          <w:fldChar w:fldCharType="separate"/>
        </w:r>
        <w:r w:rsidR="000359F0" w:rsidRPr="000359F0">
          <w:rPr>
            <w:noProof/>
            <w:lang w:val="ja-JP"/>
          </w:rPr>
          <w:t>16</w:t>
        </w:r>
        <w:r>
          <w:fldChar w:fldCharType="end"/>
        </w:r>
      </w:p>
    </w:sdtContent>
  </w:sdt>
  <w:p w14:paraId="27DD403D" w14:textId="77777777" w:rsidR="00112D13" w:rsidRDefault="00112D1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38600" w14:textId="77777777" w:rsidR="003156EC" w:rsidRDefault="003156EC" w:rsidP="003625F4">
      <w:r>
        <w:separator/>
      </w:r>
    </w:p>
  </w:footnote>
  <w:footnote w:type="continuationSeparator" w:id="0">
    <w:p w14:paraId="3269DCE9" w14:textId="77777777" w:rsidR="003156EC" w:rsidRDefault="003156EC"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abstractNumId w:val="2"/>
  </w:num>
  <w:num w:numId="2">
    <w:abstractNumId w:val="3"/>
  </w:num>
  <w:num w:numId="3">
    <w:abstractNumId w:val="4"/>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4262"/>
    <w:rsid w:val="000309D2"/>
    <w:rsid w:val="00033A66"/>
    <w:rsid w:val="000341CA"/>
    <w:rsid w:val="000359F0"/>
    <w:rsid w:val="00037440"/>
    <w:rsid w:val="00037E88"/>
    <w:rsid w:val="000413A2"/>
    <w:rsid w:val="0005287F"/>
    <w:rsid w:val="00064C47"/>
    <w:rsid w:val="00065CDF"/>
    <w:rsid w:val="00086188"/>
    <w:rsid w:val="00090910"/>
    <w:rsid w:val="000915B4"/>
    <w:rsid w:val="00092D7C"/>
    <w:rsid w:val="0009722B"/>
    <w:rsid w:val="000A07DB"/>
    <w:rsid w:val="000A35D3"/>
    <w:rsid w:val="000A63A5"/>
    <w:rsid w:val="000C515E"/>
    <w:rsid w:val="000D3CE3"/>
    <w:rsid w:val="000D6866"/>
    <w:rsid w:val="000E35FA"/>
    <w:rsid w:val="000F2B24"/>
    <w:rsid w:val="000F3F22"/>
    <w:rsid w:val="00102E25"/>
    <w:rsid w:val="00110317"/>
    <w:rsid w:val="00112D13"/>
    <w:rsid w:val="001152DB"/>
    <w:rsid w:val="001272CA"/>
    <w:rsid w:val="001305D5"/>
    <w:rsid w:val="00144496"/>
    <w:rsid w:val="00147807"/>
    <w:rsid w:val="00153A73"/>
    <w:rsid w:val="00155099"/>
    <w:rsid w:val="0016534E"/>
    <w:rsid w:val="00175000"/>
    <w:rsid w:val="00177DDB"/>
    <w:rsid w:val="00180E77"/>
    <w:rsid w:val="0018419D"/>
    <w:rsid w:val="00192616"/>
    <w:rsid w:val="001A1C11"/>
    <w:rsid w:val="001A232C"/>
    <w:rsid w:val="001A3C1F"/>
    <w:rsid w:val="001B5CC9"/>
    <w:rsid w:val="001C0872"/>
    <w:rsid w:val="001C6D5D"/>
    <w:rsid w:val="001C7A6B"/>
    <w:rsid w:val="001D237C"/>
    <w:rsid w:val="001E056B"/>
    <w:rsid w:val="001E1B62"/>
    <w:rsid w:val="001F469B"/>
    <w:rsid w:val="001F48CF"/>
    <w:rsid w:val="001F4ED0"/>
    <w:rsid w:val="001F5331"/>
    <w:rsid w:val="0020020B"/>
    <w:rsid w:val="00214A1C"/>
    <w:rsid w:val="002160C7"/>
    <w:rsid w:val="00216591"/>
    <w:rsid w:val="0022076E"/>
    <w:rsid w:val="0022193D"/>
    <w:rsid w:val="002259B5"/>
    <w:rsid w:val="00236114"/>
    <w:rsid w:val="002402C8"/>
    <w:rsid w:val="00244F5C"/>
    <w:rsid w:val="00246E90"/>
    <w:rsid w:val="00253549"/>
    <w:rsid w:val="002626F8"/>
    <w:rsid w:val="0027247C"/>
    <w:rsid w:val="00272E77"/>
    <w:rsid w:val="0027317E"/>
    <w:rsid w:val="00276BAE"/>
    <w:rsid w:val="0027759C"/>
    <w:rsid w:val="0028057C"/>
    <w:rsid w:val="002B3218"/>
    <w:rsid w:val="002C0F88"/>
    <w:rsid w:val="002C129D"/>
    <w:rsid w:val="002C72AA"/>
    <w:rsid w:val="002D5202"/>
    <w:rsid w:val="002D7BB5"/>
    <w:rsid w:val="002E5A8D"/>
    <w:rsid w:val="002F4483"/>
    <w:rsid w:val="00300174"/>
    <w:rsid w:val="00304530"/>
    <w:rsid w:val="00313155"/>
    <w:rsid w:val="003156EC"/>
    <w:rsid w:val="003158A5"/>
    <w:rsid w:val="00322A4B"/>
    <w:rsid w:val="00323F29"/>
    <w:rsid w:val="0032483D"/>
    <w:rsid w:val="003305EC"/>
    <w:rsid w:val="00330A41"/>
    <w:rsid w:val="003329E1"/>
    <w:rsid w:val="0034296A"/>
    <w:rsid w:val="003611E0"/>
    <w:rsid w:val="003625F4"/>
    <w:rsid w:val="003746CC"/>
    <w:rsid w:val="00387153"/>
    <w:rsid w:val="0039357F"/>
    <w:rsid w:val="003A346E"/>
    <w:rsid w:val="003A3A2E"/>
    <w:rsid w:val="003A64A0"/>
    <w:rsid w:val="003B0643"/>
    <w:rsid w:val="003B2B63"/>
    <w:rsid w:val="003E70E0"/>
    <w:rsid w:val="003F1BFE"/>
    <w:rsid w:val="004109A4"/>
    <w:rsid w:val="0043185D"/>
    <w:rsid w:val="00444B98"/>
    <w:rsid w:val="0045724B"/>
    <w:rsid w:val="004617E5"/>
    <w:rsid w:val="00462B08"/>
    <w:rsid w:val="00462D23"/>
    <w:rsid w:val="004645C1"/>
    <w:rsid w:val="004646B8"/>
    <w:rsid w:val="004671CA"/>
    <w:rsid w:val="004715EC"/>
    <w:rsid w:val="004729A3"/>
    <w:rsid w:val="00473188"/>
    <w:rsid w:val="004775E9"/>
    <w:rsid w:val="00481F51"/>
    <w:rsid w:val="00484DF3"/>
    <w:rsid w:val="00495ACA"/>
    <w:rsid w:val="00495F07"/>
    <w:rsid w:val="00496157"/>
    <w:rsid w:val="004A3E18"/>
    <w:rsid w:val="004A6D3E"/>
    <w:rsid w:val="004D54C3"/>
    <w:rsid w:val="004E213B"/>
    <w:rsid w:val="005069B7"/>
    <w:rsid w:val="005073D6"/>
    <w:rsid w:val="005169EA"/>
    <w:rsid w:val="005175F9"/>
    <w:rsid w:val="005264F3"/>
    <w:rsid w:val="00542A37"/>
    <w:rsid w:val="00545110"/>
    <w:rsid w:val="00562F27"/>
    <w:rsid w:val="005678D8"/>
    <w:rsid w:val="00567E17"/>
    <w:rsid w:val="00580FE5"/>
    <w:rsid w:val="005876D8"/>
    <w:rsid w:val="00592D23"/>
    <w:rsid w:val="00595CD5"/>
    <w:rsid w:val="005971B8"/>
    <w:rsid w:val="005A154B"/>
    <w:rsid w:val="005B09CD"/>
    <w:rsid w:val="005B0FCF"/>
    <w:rsid w:val="005B3A1C"/>
    <w:rsid w:val="005C3C11"/>
    <w:rsid w:val="005D40A9"/>
    <w:rsid w:val="005D66BB"/>
    <w:rsid w:val="005E2CF6"/>
    <w:rsid w:val="005E3B02"/>
    <w:rsid w:val="005E6691"/>
    <w:rsid w:val="005F69B4"/>
    <w:rsid w:val="006116C3"/>
    <w:rsid w:val="00621903"/>
    <w:rsid w:val="00624027"/>
    <w:rsid w:val="006243BA"/>
    <w:rsid w:val="00626F14"/>
    <w:rsid w:val="00632650"/>
    <w:rsid w:val="006362A7"/>
    <w:rsid w:val="00646780"/>
    <w:rsid w:val="00665AD3"/>
    <w:rsid w:val="00670761"/>
    <w:rsid w:val="0067134A"/>
    <w:rsid w:val="00675EAC"/>
    <w:rsid w:val="00686AAE"/>
    <w:rsid w:val="00697803"/>
    <w:rsid w:val="006A4E28"/>
    <w:rsid w:val="006A6624"/>
    <w:rsid w:val="006B2E87"/>
    <w:rsid w:val="006C518F"/>
    <w:rsid w:val="006C6D45"/>
    <w:rsid w:val="006C776D"/>
    <w:rsid w:val="006E5548"/>
    <w:rsid w:val="006E70FF"/>
    <w:rsid w:val="006F72D4"/>
    <w:rsid w:val="00702790"/>
    <w:rsid w:val="00710332"/>
    <w:rsid w:val="00711F27"/>
    <w:rsid w:val="0071280B"/>
    <w:rsid w:val="00713D90"/>
    <w:rsid w:val="00720270"/>
    <w:rsid w:val="00720415"/>
    <w:rsid w:val="00722105"/>
    <w:rsid w:val="00722C24"/>
    <w:rsid w:val="00726A0A"/>
    <w:rsid w:val="007414F3"/>
    <w:rsid w:val="00742145"/>
    <w:rsid w:val="00742218"/>
    <w:rsid w:val="007474FD"/>
    <w:rsid w:val="00751269"/>
    <w:rsid w:val="00755F2D"/>
    <w:rsid w:val="007643C9"/>
    <w:rsid w:val="00790CDD"/>
    <w:rsid w:val="00792DE6"/>
    <w:rsid w:val="0079384A"/>
    <w:rsid w:val="007B2E54"/>
    <w:rsid w:val="007C052F"/>
    <w:rsid w:val="007C08DC"/>
    <w:rsid w:val="007C1990"/>
    <w:rsid w:val="007C69A1"/>
    <w:rsid w:val="007C6FBD"/>
    <w:rsid w:val="007F06B5"/>
    <w:rsid w:val="007F524D"/>
    <w:rsid w:val="007F724A"/>
    <w:rsid w:val="00800555"/>
    <w:rsid w:val="008031A5"/>
    <w:rsid w:val="008053A9"/>
    <w:rsid w:val="0080786A"/>
    <w:rsid w:val="00821317"/>
    <w:rsid w:val="008240A0"/>
    <w:rsid w:val="00826A85"/>
    <w:rsid w:val="0083142A"/>
    <w:rsid w:val="00855A72"/>
    <w:rsid w:val="0088409C"/>
    <w:rsid w:val="008926E5"/>
    <w:rsid w:val="008A5FA3"/>
    <w:rsid w:val="008E309A"/>
    <w:rsid w:val="008F28D7"/>
    <w:rsid w:val="008F432C"/>
    <w:rsid w:val="00901A60"/>
    <w:rsid w:val="00910DEF"/>
    <w:rsid w:val="0091308E"/>
    <w:rsid w:val="00923982"/>
    <w:rsid w:val="009405CD"/>
    <w:rsid w:val="009571B5"/>
    <w:rsid w:val="00962D52"/>
    <w:rsid w:val="00963DE0"/>
    <w:rsid w:val="00977624"/>
    <w:rsid w:val="00980106"/>
    <w:rsid w:val="00984ADC"/>
    <w:rsid w:val="009927F9"/>
    <w:rsid w:val="00997ADD"/>
    <w:rsid w:val="009B239B"/>
    <w:rsid w:val="009C1960"/>
    <w:rsid w:val="009C203A"/>
    <w:rsid w:val="009D1DB7"/>
    <w:rsid w:val="009E0FA5"/>
    <w:rsid w:val="009E691B"/>
    <w:rsid w:val="009F6E4C"/>
    <w:rsid w:val="00A11853"/>
    <w:rsid w:val="00A143E2"/>
    <w:rsid w:val="00A14DCF"/>
    <w:rsid w:val="00A1579B"/>
    <w:rsid w:val="00A31870"/>
    <w:rsid w:val="00A329A9"/>
    <w:rsid w:val="00A44A19"/>
    <w:rsid w:val="00A57450"/>
    <w:rsid w:val="00A640CD"/>
    <w:rsid w:val="00A7009F"/>
    <w:rsid w:val="00A73D2E"/>
    <w:rsid w:val="00A74BA4"/>
    <w:rsid w:val="00A84934"/>
    <w:rsid w:val="00A86C29"/>
    <w:rsid w:val="00AA1A49"/>
    <w:rsid w:val="00AA491E"/>
    <w:rsid w:val="00AA76BD"/>
    <w:rsid w:val="00AB1415"/>
    <w:rsid w:val="00AC13BC"/>
    <w:rsid w:val="00AC4EF9"/>
    <w:rsid w:val="00AC7B80"/>
    <w:rsid w:val="00AD4FB3"/>
    <w:rsid w:val="00AD59C5"/>
    <w:rsid w:val="00AE7A8C"/>
    <w:rsid w:val="00AF03D8"/>
    <w:rsid w:val="00AF1F71"/>
    <w:rsid w:val="00AF322C"/>
    <w:rsid w:val="00B02050"/>
    <w:rsid w:val="00B0538D"/>
    <w:rsid w:val="00B05FDF"/>
    <w:rsid w:val="00B112F3"/>
    <w:rsid w:val="00B131CE"/>
    <w:rsid w:val="00B16EFE"/>
    <w:rsid w:val="00B22B08"/>
    <w:rsid w:val="00B259BD"/>
    <w:rsid w:val="00B27FF8"/>
    <w:rsid w:val="00B367B7"/>
    <w:rsid w:val="00B4714E"/>
    <w:rsid w:val="00B5145E"/>
    <w:rsid w:val="00B573C0"/>
    <w:rsid w:val="00B705AA"/>
    <w:rsid w:val="00B81E44"/>
    <w:rsid w:val="00B8516D"/>
    <w:rsid w:val="00B9163B"/>
    <w:rsid w:val="00BA12CA"/>
    <w:rsid w:val="00BB1C6F"/>
    <w:rsid w:val="00BB3165"/>
    <w:rsid w:val="00BB354C"/>
    <w:rsid w:val="00BB40F9"/>
    <w:rsid w:val="00BB4489"/>
    <w:rsid w:val="00BC1FD6"/>
    <w:rsid w:val="00BD2088"/>
    <w:rsid w:val="00BE5635"/>
    <w:rsid w:val="00C100E8"/>
    <w:rsid w:val="00C10F0A"/>
    <w:rsid w:val="00C16C04"/>
    <w:rsid w:val="00C202A4"/>
    <w:rsid w:val="00C20FBA"/>
    <w:rsid w:val="00C303FC"/>
    <w:rsid w:val="00C315B0"/>
    <w:rsid w:val="00C31A37"/>
    <w:rsid w:val="00C5351E"/>
    <w:rsid w:val="00C56BBD"/>
    <w:rsid w:val="00CB0937"/>
    <w:rsid w:val="00CB5048"/>
    <w:rsid w:val="00CD206A"/>
    <w:rsid w:val="00CD3D9B"/>
    <w:rsid w:val="00CD6F18"/>
    <w:rsid w:val="00CE06CE"/>
    <w:rsid w:val="00CE4AF9"/>
    <w:rsid w:val="00D0510F"/>
    <w:rsid w:val="00D10CF3"/>
    <w:rsid w:val="00D117E7"/>
    <w:rsid w:val="00D26CFC"/>
    <w:rsid w:val="00D41182"/>
    <w:rsid w:val="00D452CE"/>
    <w:rsid w:val="00D45F2C"/>
    <w:rsid w:val="00D50CE5"/>
    <w:rsid w:val="00D546FF"/>
    <w:rsid w:val="00D553B8"/>
    <w:rsid w:val="00D56F8F"/>
    <w:rsid w:val="00D57FCB"/>
    <w:rsid w:val="00D60B3B"/>
    <w:rsid w:val="00D70CA5"/>
    <w:rsid w:val="00D80867"/>
    <w:rsid w:val="00D8195D"/>
    <w:rsid w:val="00D8540F"/>
    <w:rsid w:val="00D85C56"/>
    <w:rsid w:val="00D90680"/>
    <w:rsid w:val="00DA436D"/>
    <w:rsid w:val="00DA463D"/>
    <w:rsid w:val="00DB2411"/>
    <w:rsid w:val="00DC2D88"/>
    <w:rsid w:val="00DD3B9A"/>
    <w:rsid w:val="00DD6439"/>
    <w:rsid w:val="00DE2499"/>
    <w:rsid w:val="00DE30E3"/>
    <w:rsid w:val="00DF694C"/>
    <w:rsid w:val="00E20470"/>
    <w:rsid w:val="00E206CE"/>
    <w:rsid w:val="00E547B5"/>
    <w:rsid w:val="00E64862"/>
    <w:rsid w:val="00E67E65"/>
    <w:rsid w:val="00E8195D"/>
    <w:rsid w:val="00E8425D"/>
    <w:rsid w:val="00E942AE"/>
    <w:rsid w:val="00EA2308"/>
    <w:rsid w:val="00EB7DAD"/>
    <w:rsid w:val="00EC077F"/>
    <w:rsid w:val="00EC0D62"/>
    <w:rsid w:val="00EC14A9"/>
    <w:rsid w:val="00EC6815"/>
    <w:rsid w:val="00ED2072"/>
    <w:rsid w:val="00ED47FB"/>
    <w:rsid w:val="00EE0CFE"/>
    <w:rsid w:val="00EE6472"/>
    <w:rsid w:val="00EE7C44"/>
    <w:rsid w:val="00EF3CE5"/>
    <w:rsid w:val="00F10556"/>
    <w:rsid w:val="00F21E98"/>
    <w:rsid w:val="00F26F7E"/>
    <w:rsid w:val="00F43C7A"/>
    <w:rsid w:val="00F51344"/>
    <w:rsid w:val="00F57AFA"/>
    <w:rsid w:val="00F613BB"/>
    <w:rsid w:val="00F61F62"/>
    <w:rsid w:val="00F66AF4"/>
    <w:rsid w:val="00F920F5"/>
    <w:rsid w:val="00F92834"/>
    <w:rsid w:val="00F977A0"/>
    <w:rsid w:val="00F978D5"/>
    <w:rsid w:val="00FA0993"/>
    <w:rsid w:val="00FB6C08"/>
    <w:rsid w:val="00FC467F"/>
    <w:rsid w:val="00FD6F6C"/>
    <w:rsid w:val="00FE19BF"/>
    <w:rsid w:val="00FE25C5"/>
    <w:rsid w:val="00FE3248"/>
    <w:rsid w:val="00FE604C"/>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5D5"/>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semiHidden/>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pivotSource>
    <c:name>[【研究レポート8_7(水)〆】情報収集に関する実態調査（回答）.xlsx]年代別1週間の情報収集に費やす時間_表、グラフ!ピボットテーブル25</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8"/>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17"/>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26"/>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629634499931941E-2"/>
          <c:y val="4.9454075854835119E-2"/>
          <c:w val="0.45895262475287441"/>
          <c:h val="0.80669438974130614"/>
        </c:manualLayout>
      </c:layout>
      <c:barChart>
        <c:barDir val="col"/>
        <c:grouping val="percentStacked"/>
        <c:varyColors val="0"/>
        <c:ser>
          <c:idx val="0"/>
          <c:order val="0"/>
          <c:tx>
            <c:strRef>
              <c:f>'年代別1週間の情報収集に費やす時間_表、グラフ'!$B$3:$B$4</c:f>
              <c:strCache>
                <c:ptCount val="1"/>
                <c:pt idx="0">
                  <c:v>3時間以下（約30分 / 1日）</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'年代別1週間の情報収集に費やす時間_表、グラフ'!$B$5:$B$9</c:f>
              <c:numCache>
                <c:formatCode>0.00%</c:formatCode>
                <c:ptCount val="4"/>
                <c:pt idx="0">
                  <c:v>0.38271604938271603</c:v>
                </c:pt>
                <c:pt idx="1">
                  <c:v>0.45222929936305734</c:v>
                </c:pt>
                <c:pt idx="2">
                  <c:v>0.41496598639455784</c:v>
                </c:pt>
                <c:pt idx="3">
                  <c:v>0.40229885057471265</c:v>
                </c:pt>
              </c:numCache>
            </c:numRef>
          </c:val>
          <c:extLst>
            <c:ext xmlns:c16="http://schemas.microsoft.com/office/drawing/2014/chart" uri="{C3380CC4-5D6E-409C-BE32-E72D297353CC}">
              <c16:uniqueId val="{00000000-9CEE-44F9-8C8A-96B97D0AA691}"/>
            </c:ext>
          </c:extLst>
        </c:ser>
        <c:ser>
          <c:idx val="1"/>
          <c:order val="1"/>
          <c:tx>
            <c:strRef>
              <c:f>'年代別1週間の情報収集に費やす時間_表、グラフ'!$C$3:$C$4</c:f>
              <c:strCache>
                <c:ptCount val="1"/>
                <c:pt idx="0">
                  <c:v>5時間程度（約1時間 / 1日）</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'年代別1週間の情報収集に費やす時間_表、グラフ'!$C$5:$C$9</c:f>
              <c:numCache>
                <c:formatCode>0.00%</c:formatCode>
                <c:ptCount val="4"/>
                <c:pt idx="0">
                  <c:v>0.39506172839506171</c:v>
                </c:pt>
                <c:pt idx="1">
                  <c:v>0.36942675159235666</c:v>
                </c:pt>
                <c:pt idx="2">
                  <c:v>0.36734693877551022</c:v>
                </c:pt>
                <c:pt idx="3">
                  <c:v>0.39080459770114945</c:v>
                </c:pt>
              </c:numCache>
            </c:numRef>
          </c:val>
          <c:extLst>
            <c:ext xmlns:c16="http://schemas.microsoft.com/office/drawing/2014/chart" uri="{C3380CC4-5D6E-409C-BE32-E72D297353CC}">
              <c16:uniqueId val="{00000001-9CEE-44F9-8C8A-96B97D0AA691}"/>
            </c:ext>
          </c:extLst>
        </c:ser>
        <c:ser>
          <c:idx val="2"/>
          <c:order val="2"/>
          <c:tx>
            <c:strRef>
              <c:f>'年代別1週間の情報収集に費やす時間_表、グラフ'!$D$3:$D$4</c:f>
              <c:strCache>
                <c:ptCount val="1"/>
                <c:pt idx="0">
                  <c:v>10～15時間（約2～3時間 / 1日）</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'年代別1週間の情報収集に費やす時間_表、グラフ'!$D$5:$D$9</c:f>
              <c:numCache>
                <c:formatCode>0.00%</c:formatCode>
                <c:ptCount val="4"/>
                <c:pt idx="0">
                  <c:v>0.19753086419753085</c:v>
                </c:pt>
                <c:pt idx="1">
                  <c:v>0.15286624203821655</c:v>
                </c:pt>
                <c:pt idx="2">
                  <c:v>0.17687074829931973</c:v>
                </c:pt>
                <c:pt idx="3">
                  <c:v>0.16091954022988506</c:v>
                </c:pt>
              </c:numCache>
            </c:numRef>
          </c:val>
          <c:extLst>
            <c:ext xmlns:c16="http://schemas.microsoft.com/office/drawing/2014/chart" uri="{C3380CC4-5D6E-409C-BE32-E72D297353CC}">
              <c16:uniqueId val="{00000002-9CEE-44F9-8C8A-96B97D0AA691}"/>
            </c:ext>
          </c:extLst>
        </c:ser>
        <c:ser>
          <c:idx val="3"/>
          <c:order val="3"/>
          <c:tx>
            <c:strRef>
              <c:f>'年代別1週間の情報収集に費やす時間_表、グラフ'!$E$3:$E$4</c:f>
              <c:strCache>
                <c:ptCount val="1"/>
                <c:pt idx="0">
                  <c:v>20～25時間（約4～5時間 / 1日）</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'年代別1週間の情報収集に費やす時間_表、グラフ'!$E$5:$E$9</c:f>
              <c:numCache>
                <c:formatCode>0.00%</c:formatCode>
                <c:ptCount val="4"/>
                <c:pt idx="0">
                  <c:v>1.8518518518518517E-2</c:v>
                </c:pt>
                <c:pt idx="1">
                  <c:v>2.5477707006369428E-2</c:v>
                </c:pt>
                <c:pt idx="2">
                  <c:v>2.0408163265306121E-2</c:v>
                </c:pt>
                <c:pt idx="3">
                  <c:v>4.5977011494252873E-2</c:v>
                </c:pt>
              </c:numCache>
            </c:numRef>
          </c:val>
          <c:extLst>
            <c:ext xmlns:c16="http://schemas.microsoft.com/office/drawing/2014/chart" uri="{C3380CC4-5D6E-409C-BE32-E72D297353CC}">
              <c16:uniqueId val="{00000003-9CEE-44F9-8C8A-96B97D0AA691}"/>
            </c:ext>
          </c:extLst>
        </c:ser>
        <c:ser>
          <c:idx val="4"/>
          <c:order val="4"/>
          <c:tx>
            <c:strRef>
              <c:f>'年代別1週間の情報収集に費やす時間_表、グラフ'!$F$3:$F$4</c:f>
              <c:strCache>
                <c:ptCount val="1"/>
                <c:pt idx="0">
                  <c:v>30時間以上（約6時間 / 1日）</c:v>
                </c:pt>
              </c:strCache>
            </c:strRef>
          </c:tx>
          <c:spPr>
            <a:solidFill>
              <a:schemeClr val="accent2">
                <a:shade val="53000"/>
              </a:schemeClr>
            </a:solidFill>
            <a:ln>
              <a:noFill/>
            </a:ln>
            <a:effectLst/>
          </c:spPr>
          <c:invertIfNegative val="0"/>
          <c:dLbls>
            <c:dLbl>
              <c:idx val="0"/>
              <c:layout>
                <c:manualLayout>
                  <c:x val="5.2034780581759768E-2"/>
                  <c:y val="-2.25561676150655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0664471691123235E-2"/>
                      <c:h val="7.2234889253951176E-2"/>
                    </c:manualLayout>
                  </c15:layout>
                </c:ext>
                <c:ext xmlns:c16="http://schemas.microsoft.com/office/drawing/2014/chart" uri="{C3380CC4-5D6E-409C-BE32-E72D297353CC}">
                  <c16:uniqueId val="{00000004-9CEE-44F9-8C8A-96B97D0AA691}"/>
                </c:ext>
              </c:extLst>
            </c:dLbl>
            <c:dLbl>
              <c:idx val="1"/>
              <c:layout>
                <c:manualLayout>
                  <c:x val="6.1230844677643323E-2"/>
                  <c:y val="-1.558481561207726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8.4203905291484277E-2"/>
                      <c:h val="6.7738486376253335E-2"/>
                    </c:manualLayout>
                  </c15:layout>
                </c:ext>
                <c:ext xmlns:c16="http://schemas.microsoft.com/office/drawing/2014/chart" uri="{C3380CC4-5D6E-409C-BE32-E72D297353CC}">
                  <c16:uniqueId val="{00000005-9CEE-44F9-8C8A-96B97D0AA691}"/>
                </c:ext>
              </c:extLst>
            </c:dLbl>
            <c:dLbl>
              <c:idx val="2"/>
              <c:layout>
                <c:manualLayout>
                  <c:x val="5.2045262868205856E-2"/>
                  <c:y val="-2.7089824107038869E-2"/>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 xmlns:c16="http://schemas.microsoft.com/office/drawing/2014/chart" uri="{C3380CC4-5D6E-409C-BE32-E72D297353CC}">
                  <c16:uniqueId val="{00000006-9CEE-44F9-8C8A-96B97D0AA691}"/>
                </c:ext>
              </c:extLst>
            </c:dLbl>
            <c:dLbl>
              <c:idx val="3"/>
              <c:layout>
                <c:manualLayout>
                  <c:x val="4.9827459788438951E-2"/>
                  <c:y val="-1.805976473736770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EE-44F9-8C8A-96B97D0AA6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'年代別1週間の情報収集に費やす時間_表、グラフ'!$F$5:$F$9</c:f>
              <c:numCache>
                <c:formatCode>0.00%</c:formatCode>
                <c:ptCount val="4"/>
                <c:pt idx="0">
                  <c:v>6.1728395061728392E-3</c:v>
                </c:pt>
                <c:pt idx="1">
                  <c:v>0</c:v>
                </c:pt>
                <c:pt idx="2">
                  <c:v>2.0408163265306121E-2</c:v>
                </c:pt>
                <c:pt idx="3">
                  <c:v>0</c:v>
                </c:pt>
              </c:numCache>
            </c:numRef>
          </c:val>
          <c:extLst>
            <c:ext xmlns:c16="http://schemas.microsoft.com/office/drawing/2014/chart" uri="{C3380CC4-5D6E-409C-BE32-E72D297353CC}">
              <c16:uniqueId val="{00000008-9CEE-44F9-8C8A-96B97D0AA691}"/>
            </c:ext>
          </c:extLst>
        </c:ser>
        <c:dLbls>
          <c:dLblPos val="ctr"/>
          <c:showLegendKey val="0"/>
          <c:showVal val="1"/>
          <c:showCatName val="0"/>
          <c:showSerName val="0"/>
          <c:showPercent val="0"/>
          <c:showBubbleSize val="0"/>
        </c:dLbls>
        <c:gapWidth val="150"/>
        <c:overlap val="100"/>
        <c:axId val="859648288"/>
        <c:axId val="859648640"/>
      </c:barChart>
      <c:catAx>
        <c:axId val="8596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859648640"/>
        <c:crosses val="autoZero"/>
        <c:auto val="1"/>
        <c:lblAlgn val="ctr"/>
        <c:lblOffset val="100"/>
        <c:noMultiLvlLbl val="0"/>
      </c:catAx>
      <c:valAx>
        <c:axId val="859648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9648288"/>
        <c:crosses val="autoZero"/>
        <c:crossBetween val="between"/>
      </c:valAx>
      <c:spPr>
        <a:noFill/>
        <a:ln>
          <a:noFill/>
        </a:ln>
        <a:effectLst/>
      </c:spPr>
    </c:plotArea>
    <c:legend>
      <c:legendPos val="r"/>
      <c:layout>
        <c:manualLayout>
          <c:xMode val="edge"/>
          <c:yMode val="edge"/>
          <c:x val="0.56374731435826286"/>
          <c:y val="0.25245496516172888"/>
          <c:w val="0.42213961943614892"/>
          <c:h val="0.4816008610434486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pivotSource>
    <c:name>[【研究レポート8_7(水)〆】情報収集に関する実態調査（回答）.xlsx]Sheet17!ピボットテーブル5</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682649711080313E-2"/>
          <c:y val="5.2556139512661249E-2"/>
          <c:w val="0.45951940399857694"/>
          <c:h val="0.79917986840273725"/>
        </c:manualLayout>
      </c:layout>
      <c:barChart>
        <c:barDir val="col"/>
        <c:grouping val="percentStacked"/>
        <c:varyColors val="0"/>
        <c:ser>
          <c:idx val="0"/>
          <c:order val="0"/>
          <c:tx>
            <c:strRef>
              <c:f>Sheet17!$B$3:$B$4</c:f>
              <c:strCache>
                <c:ptCount val="1"/>
                <c:pt idx="0">
                  <c:v>10分以内</c:v>
                </c:pt>
              </c:strCache>
            </c:strRef>
          </c:tx>
          <c:spPr>
            <a:solidFill>
              <a:schemeClr val="accent4">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Sheet17!$B$5:$B$9</c:f>
              <c:numCache>
                <c:formatCode>0.00%</c:formatCode>
                <c:ptCount val="4"/>
                <c:pt idx="0">
                  <c:v>8.6419753086419748E-2</c:v>
                </c:pt>
                <c:pt idx="1">
                  <c:v>9.5541401273885357E-2</c:v>
                </c:pt>
                <c:pt idx="2">
                  <c:v>0.12925170068027211</c:v>
                </c:pt>
                <c:pt idx="3">
                  <c:v>0.16091954022988506</c:v>
                </c:pt>
              </c:numCache>
            </c:numRef>
          </c:val>
          <c:extLst>
            <c:ext xmlns:c16="http://schemas.microsoft.com/office/drawing/2014/chart" uri="{C3380CC4-5D6E-409C-BE32-E72D297353CC}">
              <c16:uniqueId val="{00000000-F980-4CA7-AE5E-7509F4A70C33}"/>
            </c:ext>
          </c:extLst>
        </c:ser>
        <c:ser>
          <c:idx val="1"/>
          <c:order val="1"/>
          <c:tx>
            <c:strRef>
              <c:f>Sheet17!$C$3:$C$4</c:f>
              <c:strCache>
                <c:ptCount val="1"/>
                <c:pt idx="0">
                  <c:v>10分～30分</c:v>
                </c:pt>
              </c:strCache>
            </c:strRef>
          </c:tx>
          <c:spPr>
            <a:solidFill>
              <a:schemeClr val="accent4">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Sheet17!$C$5:$C$9</c:f>
              <c:numCache>
                <c:formatCode>0.00%</c:formatCode>
                <c:ptCount val="4"/>
                <c:pt idx="0">
                  <c:v>0.34567901234567899</c:v>
                </c:pt>
                <c:pt idx="1">
                  <c:v>0.2929936305732484</c:v>
                </c:pt>
                <c:pt idx="2">
                  <c:v>0.31292517006802723</c:v>
                </c:pt>
                <c:pt idx="3">
                  <c:v>0.2988505747126437</c:v>
                </c:pt>
              </c:numCache>
            </c:numRef>
          </c:val>
          <c:extLst>
            <c:ext xmlns:c16="http://schemas.microsoft.com/office/drawing/2014/chart" uri="{C3380CC4-5D6E-409C-BE32-E72D297353CC}">
              <c16:uniqueId val="{00000001-F980-4CA7-AE5E-7509F4A70C33}"/>
            </c:ext>
          </c:extLst>
        </c:ser>
        <c:ser>
          <c:idx val="2"/>
          <c:order val="2"/>
          <c:tx>
            <c:strRef>
              <c:f>Sheet17!$D$3:$D$4</c:f>
              <c:strCache>
                <c:ptCount val="1"/>
                <c:pt idx="0">
                  <c:v>30分～1時間</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Sheet17!$D$5:$D$9</c:f>
              <c:numCache>
                <c:formatCode>0.00%</c:formatCode>
                <c:ptCount val="4"/>
                <c:pt idx="0">
                  <c:v>0.22222222222222221</c:v>
                </c:pt>
                <c:pt idx="1">
                  <c:v>0.33121019108280253</c:v>
                </c:pt>
                <c:pt idx="2">
                  <c:v>0.22448979591836735</c:v>
                </c:pt>
                <c:pt idx="3">
                  <c:v>0.27586206896551724</c:v>
                </c:pt>
              </c:numCache>
            </c:numRef>
          </c:val>
          <c:extLst>
            <c:ext xmlns:c16="http://schemas.microsoft.com/office/drawing/2014/chart" uri="{C3380CC4-5D6E-409C-BE32-E72D297353CC}">
              <c16:uniqueId val="{00000002-F980-4CA7-AE5E-7509F4A70C33}"/>
            </c:ext>
          </c:extLst>
        </c:ser>
        <c:ser>
          <c:idx val="3"/>
          <c:order val="3"/>
          <c:tx>
            <c:strRef>
              <c:f>Sheet17!$E$3:$E$4</c:f>
              <c:strCache>
                <c:ptCount val="1"/>
                <c:pt idx="0">
                  <c:v>1時間～2時間</c:v>
                </c:pt>
              </c:strCache>
            </c:strRef>
          </c:tx>
          <c:spPr>
            <a:solidFill>
              <a:schemeClr val="accent4">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Sheet17!$E$5:$E$9</c:f>
              <c:numCache>
                <c:formatCode>0.00%</c:formatCode>
                <c:ptCount val="4"/>
                <c:pt idx="0">
                  <c:v>0.20987654320987653</c:v>
                </c:pt>
                <c:pt idx="1">
                  <c:v>0.18471337579617833</c:v>
                </c:pt>
                <c:pt idx="2">
                  <c:v>0.19727891156462585</c:v>
                </c:pt>
                <c:pt idx="3">
                  <c:v>0.12643678160919541</c:v>
                </c:pt>
              </c:numCache>
            </c:numRef>
          </c:val>
          <c:extLst>
            <c:ext xmlns:c16="http://schemas.microsoft.com/office/drawing/2014/chart" uri="{C3380CC4-5D6E-409C-BE32-E72D297353CC}">
              <c16:uniqueId val="{00000003-F980-4CA7-AE5E-7509F4A70C33}"/>
            </c:ext>
          </c:extLst>
        </c:ser>
        <c:ser>
          <c:idx val="4"/>
          <c:order val="4"/>
          <c:tx>
            <c:strRef>
              <c:f>Sheet17!$F$3:$F$4</c:f>
              <c:strCache>
                <c:ptCount val="1"/>
                <c:pt idx="0">
                  <c:v>2時間以上</c:v>
                </c:pt>
              </c:strCache>
            </c:strRef>
          </c:tx>
          <c:spPr>
            <a:solidFill>
              <a:schemeClr val="accent4">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Sheet17!$F$5:$F$9</c:f>
              <c:numCache>
                <c:formatCode>0.00%</c:formatCode>
                <c:ptCount val="4"/>
                <c:pt idx="0">
                  <c:v>0.13580246913580246</c:v>
                </c:pt>
                <c:pt idx="1">
                  <c:v>9.5541401273885357E-2</c:v>
                </c:pt>
                <c:pt idx="2">
                  <c:v>0.1360544217687075</c:v>
                </c:pt>
                <c:pt idx="3">
                  <c:v>0.13793103448275862</c:v>
                </c:pt>
              </c:numCache>
            </c:numRef>
          </c:val>
          <c:extLst>
            <c:ext xmlns:c16="http://schemas.microsoft.com/office/drawing/2014/chart" uri="{C3380CC4-5D6E-409C-BE32-E72D297353CC}">
              <c16:uniqueId val="{00000004-F980-4CA7-AE5E-7509F4A70C33}"/>
            </c:ext>
          </c:extLst>
        </c:ser>
        <c:dLbls>
          <c:showLegendKey val="0"/>
          <c:showVal val="0"/>
          <c:showCatName val="0"/>
          <c:showSerName val="0"/>
          <c:showPercent val="0"/>
          <c:showBubbleSize val="0"/>
        </c:dLbls>
        <c:gapWidth val="150"/>
        <c:overlap val="100"/>
        <c:axId val="654575360"/>
        <c:axId val="654575712"/>
      </c:barChart>
      <c:catAx>
        <c:axId val="65457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5712"/>
        <c:crosses val="autoZero"/>
        <c:auto val="1"/>
        <c:lblAlgn val="ctr"/>
        <c:lblOffset val="100"/>
        <c:noMultiLvlLbl val="0"/>
      </c:catAx>
      <c:valAx>
        <c:axId val="65457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5360"/>
        <c:crosses val="autoZero"/>
        <c:crossBetween val="between"/>
      </c:valAx>
      <c:spPr>
        <a:noFill/>
        <a:ln>
          <a:noFill/>
        </a:ln>
        <a:effectLst/>
      </c:spPr>
    </c:plotArea>
    <c:legend>
      <c:legendPos val="r"/>
      <c:layout>
        <c:manualLayout>
          <c:xMode val="edge"/>
          <c:yMode val="edge"/>
          <c:x val="0.59390661323101068"/>
          <c:y val="0.26851672805113408"/>
          <c:w val="0.21422212619543868"/>
          <c:h val="0.4629661676905771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pivotSource>
    <c:name>[【研究レポート8_7(水)〆】情報収集に関する実態調査（回答）.xlsx]所属本部別_表、グラフ!ピボットテーブル1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846140423582791E-2"/>
          <c:y val="3.0986013655402732E-2"/>
          <c:w val="0.49883908328111981"/>
          <c:h val="0.60103149097190145"/>
        </c:manualLayout>
      </c:layout>
      <c:barChart>
        <c:barDir val="col"/>
        <c:grouping val="percentStacked"/>
        <c:varyColors val="0"/>
        <c:ser>
          <c:idx val="0"/>
          <c:order val="0"/>
          <c:tx>
            <c:strRef>
              <c:f>'所属本部別_表、グラフ'!$B$3:$B$4</c:f>
              <c:strCache>
                <c:ptCount val="1"/>
                <c:pt idx="0">
                  <c:v>3時間以下（約30分 / 1日）</c:v>
                </c:pt>
              </c:strCache>
            </c:strRef>
          </c:tx>
          <c:spPr>
            <a:solidFill>
              <a:schemeClr val="accent1">
                <a:tint val="54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'所属本部別_表、グラフ'!$B$5:$B$10</c:f>
              <c:numCache>
                <c:formatCode>General</c:formatCode>
                <c:ptCount val="5"/>
                <c:pt idx="0">
                  <c:v>106</c:v>
                </c:pt>
                <c:pt idx="1">
                  <c:v>42</c:v>
                </c:pt>
                <c:pt idx="2">
                  <c:v>31</c:v>
                </c:pt>
                <c:pt idx="3">
                  <c:v>35</c:v>
                </c:pt>
                <c:pt idx="4">
                  <c:v>15</c:v>
                </c:pt>
              </c:numCache>
            </c:numRef>
          </c:val>
          <c:extLst>
            <c:ext xmlns:c16="http://schemas.microsoft.com/office/drawing/2014/chart" uri="{C3380CC4-5D6E-409C-BE32-E72D297353CC}">
              <c16:uniqueId val="{00000000-F212-41BE-8C18-FC159FBAD853}"/>
            </c:ext>
          </c:extLst>
        </c:ser>
        <c:ser>
          <c:idx val="1"/>
          <c:order val="1"/>
          <c:tx>
            <c:strRef>
              <c:f>'所属本部別_表、グラフ'!$C$3:$C$4</c:f>
              <c:strCache>
                <c:ptCount val="1"/>
                <c:pt idx="0">
                  <c:v>5時間程度（約1時間 / 1日）</c:v>
                </c:pt>
              </c:strCache>
            </c:strRef>
          </c:tx>
          <c:spPr>
            <a:solidFill>
              <a:schemeClr val="accent1">
                <a:tint val="77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'所属本部別_表、グラフ'!$C$5:$C$10</c:f>
              <c:numCache>
                <c:formatCode>General</c:formatCode>
                <c:ptCount val="5"/>
                <c:pt idx="0">
                  <c:v>102</c:v>
                </c:pt>
                <c:pt idx="1">
                  <c:v>39</c:v>
                </c:pt>
                <c:pt idx="2">
                  <c:v>21</c:v>
                </c:pt>
                <c:pt idx="3">
                  <c:v>26</c:v>
                </c:pt>
                <c:pt idx="4">
                  <c:v>22</c:v>
                </c:pt>
              </c:numCache>
            </c:numRef>
          </c:val>
          <c:extLst>
            <c:ext xmlns:c16="http://schemas.microsoft.com/office/drawing/2014/chart" uri="{C3380CC4-5D6E-409C-BE32-E72D297353CC}">
              <c16:uniqueId val="{00000001-F212-41BE-8C18-FC159FBAD853}"/>
            </c:ext>
          </c:extLst>
        </c:ser>
        <c:ser>
          <c:idx val="2"/>
          <c:order val="2"/>
          <c:tx>
            <c:strRef>
              <c:f>'所属本部別_表、グラフ'!$D$3:$D$4</c:f>
              <c:strCache>
                <c:ptCount val="1"/>
                <c:pt idx="0">
                  <c:v>10～15時間（約2～3時間 / 1日）</c:v>
                </c:pt>
              </c:strCache>
            </c:strRef>
          </c:tx>
          <c:spPr>
            <a:solidFill>
              <a:schemeClr val="accent1"/>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'所属本部別_表、グラフ'!$D$5:$D$10</c:f>
              <c:numCache>
                <c:formatCode>General</c:formatCode>
                <c:ptCount val="5"/>
                <c:pt idx="0">
                  <c:v>42</c:v>
                </c:pt>
                <c:pt idx="1">
                  <c:v>21</c:v>
                </c:pt>
                <c:pt idx="2">
                  <c:v>9</c:v>
                </c:pt>
                <c:pt idx="3">
                  <c:v>8</c:v>
                </c:pt>
                <c:pt idx="4">
                  <c:v>16</c:v>
                </c:pt>
              </c:numCache>
            </c:numRef>
          </c:val>
          <c:extLst>
            <c:ext xmlns:c16="http://schemas.microsoft.com/office/drawing/2014/chart" uri="{C3380CC4-5D6E-409C-BE32-E72D297353CC}">
              <c16:uniqueId val="{00000002-F212-41BE-8C18-FC159FBAD853}"/>
            </c:ext>
          </c:extLst>
        </c:ser>
        <c:ser>
          <c:idx val="3"/>
          <c:order val="3"/>
          <c:tx>
            <c:strRef>
              <c:f>'所属本部別_表、グラフ'!$E$3:$E$4</c:f>
              <c:strCache>
                <c:ptCount val="1"/>
                <c:pt idx="0">
                  <c:v>20～25時間（約4～5時間 / 1日）</c:v>
                </c:pt>
              </c:strCache>
            </c:strRef>
          </c:tx>
          <c:spPr>
            <a:solidFill>
              <a:schemeClr val="accent1">
                <a:shade val="76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'所属本部別_表、グラフ'!$E$5:$E$10</c:f>
              <c:numCache>
                <c:formatCode>General</c:formatCode>
                <c:ptCount val="5"/>
                <c:pt idx="0">
                  <c:v>5</c:v>
                </c:pt>
                <c:pt idx="1">
                  <c:v>4</c:v>
                </c:pt>
                <c:pt idx="3">
                  <c:v>1</c:v>
                </c:pt>
                <c:pt idx="4">
                  <c:v>4</c:v>
                </c:pt>
              </c:numCache>
            </c:numRef>
          </c:val>
          <c:extLst>
            <c:ext xmlns:c16="http://schemas.microsoft.com/office/drawing/2014/chart" uri="{C3380CC4-5D6E-409C-BE32-E72D297353CC}">
              <c16:uniqueId val="{00000003-F212-41BE-8C18-FC159FBAD853}"/>
            </c:ext>
          </c:extLst>
        </c:ser>
        <c:ser>
          <c:idx val="4"/>
          <c:order val="4"/>
          <c:tx>
            <c:strRef>
              <c:f>'所属本部別_表、グラフ'!$F$3:$F$4</c:f>
              <c:strCache>
                <c:ptCount val="1"/>
                <c:pt idx="0">
                  <c:v>30時間以上（約6時間 / 1日）</c:v>
                </c:pt>
              </c:strCache>
            </c:strRef>
          </c:tx>
          <c:spPr>
            <a:solidFill>
              <a:schemeClr val="accent1">
                <a:shade val="53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'所属本部別_表、グラフ'!$F$5:$F$10</c:f>
              <c:numCache>
                <c:formatCode>General</c:formatCode>
                <c:ptCount val="5"/>
                <c:pt idx="0">
                  <c:v>1</c:v>
                </c:pt>
                <c:pt idx="1">
                  <c:v>1</c:v>
                </c:pt>
                <c:pt idx="2">
                  <c:v>1</c:v>
                </c:pt>
                <c:pt idx="3">
                  <c:v>1</c:v>
                </c:pt>
              </c:numCache>
            </c:numRef>
          </c:val>
          <c:extLst>
            <c:ext xmlns:c16="http://schemas.microsoft.com/office/drawing/2014/chart" uri="{C3380CC4-5D6E-409C-BE32-E72D297353CC}">
              <c16:uniqueId val="{00000004-F212-41BE-8C18-FC159FBAD853}"/>
            </c:ext>
          </c:extLst>
        </c:ser>
        <c:dLbls>
          <c:showLegendKey val="0"/>
          <c:showVal val="0"/>
          <c:showCatName val="0"/>
          <c:showSerName val="0"/>
          <c:showPercent val="0"/>
          <c:showBubbleSize val="0"/>
        </c:dLbls>
        <c:gapWidth val="150"/>
        <c:overlap val="100"/>
        <c:axId val="654560928"/>
        <c:axId val="654561632"/>
      </c:barChart>
      <c:catAx>
        <c:axId val="654560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61632"/>
        <c:crosses val="autoZero"/>
        <c:auto val="1"/>
        <c:lblAlgn val="ctr"/>
        <c:lblOffset val="100"/>
        <c:noMultiLvlLbl val="0"/>
      </c:catAx>
      <c:valAx>
        <c:axId val="654561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60928"/>
        <c:crosses val="autoZero"/>
        <c:crossBetween val="between"/>
      </c:valAx>
      <c:spPr>
        <a:noFill/>
        <a:ln>
          <a:noFill/>
        </a:ln>
        <a:effectLst/>
      </c:spPr>
    </c:plotArea>
    <c:legend>
      <c:legendPos val="r"/>
      <c:layout>
        <c:manualLayout>
          <c:xMode val="edge"/>
          <c:yMode val="edge"/>
          <c:x val="0.62111628222436088"/>
          <c:y val="0.32267298038342646"/>
          <c:w val="0.34817667120978213"/>
          <c:h val="0.3579251892758963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1050" b="0"/>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[【研究レポート8_7(水)〆】情報収集に関する実態調査（回答）.xlsx]情報収集を行う場面_表、グラフ!ピボットテーブル4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214684813290872E-2"/>
          <c:y val="3.860326373047903E-2"/>
          <c:w val="0.49082118426747107"/>
          <c:h val="0.58985586037414117"/>
        </c:manualLayout>
      </c:layout>
      <c:barChart>
        <c:barDir val="col"/>
        <c:grouping val="percentStacked"/>
        <c:varyColors val="0"/>
        <c:ser>
          <c:idx val="0"/>
          <c:order val="0"/>
          <c:tx>
            <c:strRef>
              <c:f>'情報収集を行う場面_表、グラフ'!$B$3:$B$4</c:f>
              <c:strCache>
                <c:ptCount val="1"/>
                <c:pt idx="0">
                  <c:v>事務処理作業の方法、マニュアルの検索</c:v>
                </c:pt>
              </c:strCache>
            </c:strRef>
          </c:tx>
          <c:spPr>
            <a:solidFill>
              <a:schemeClr val="accent1"/>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'情報収集を行う場面_表、グラフ'!$B$5:$B$10</c:f>
              <c:numCache>
                <c:formatCode>General</c:formatCode>
                <c:ptCount val="5"/>
                <c:pt idx="0">
                  <c:v>168</c:v>
                </c:pt>
                <c:pt idx="1">
                  <c:v>65</c:v>
                </c:pt>
                <c:pt idx="2">
                  <c:v>37</c:v>
                </c:pt>
                <c:pt idx="3">
                  <c:v>53</c:v>
                </c:pt>
                <c:pt idx="4">
                  <c:v>23</c:v>
                </c:pt>
              </c:numCache>
            </c:numRef>
          </c:val>
          <c:extLst>
            <c:ext xmlns:c16="http://schemas.microsoft.com/office/drawing/2014/chart" uri="{C3380CC4-5D6E-409C-BE32-E72D297353CC}">
              <c16:uniqueId val="{00000000-36C3-42E4-843C-4C2C9B8AF487}"/>
            </c:ext>
          </c:extLst>
        </c:ser>
        <c:ser>
          <c:idx val="1"/>
          <c:order val="1"/>
          <c:tx>
            <c:strRef>
              <c:f>'情報収集を行う場面_表、グラフ'!$C$3:$C$4</c:f>
              <c:strCache>
                <c:ptCount val="1"/>
                <c:pt idx="0">
                  <c:v>ツールや製品の調査</c:v>
                </c:pt>
              </c:strCache>
            </c:strRef>
          </c:tx>
          <c:spPr>
            <a:solidFill>
              <a:schemeClr val="accent2"/>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'情報収集を行う場面_表、グラフ'!$C$5:$C$10</c:f>
              <c:numCache>
                <c:formatCode>General</c:formatCode>
                <c:ptCount val="5"/>
                <c:pt idx="0">
                  <c:v>150</c:v>
                </c:pt>
                <c:pt idx="1">
                  <c:v>41</c:v>
                </c:pt>
                <c:pt idx="2">
                  <c:v>25</c:v>
                </c:pt>
                <c:pt idx="3">
                  <c:v>17</c:v>
                </c:pt>
                <c:pt idx="4">
                  <c:v>35</c:v>
                </c:pt>
              </c:numCache>
            </c:numRef>
          </c:val>
          <c:extLst>
            <c:ext xmlns:c16="http://schemas.microsoft.com/office/drawing/2014/chart" uri="{C3380CC4-5D6E-409C-BE32-E72D297353CC}">
              <c16:uniqueId val="{00000001-36C3-42E4-843C-4C2C9B8AF487}"/>
            </c:ext>
          </c:extLst>
        </c:ser>
        <c:ser>
          <c:idx val="2"/>
          <c:order val="2"/>
          <c:tx>
            <c:strRef>
              <c:f>'情報収集を行う場面_表、グラフ'!$D$3:$D$4</c:f>
              <c:strCache>
                <c:ptCount val="1"/>
                <c:pt idx="0">
                  <c:v>対応案件に関する調査</c:v>
                </c:pt>
              </c:strCache>
            </c:strRef>
          </c:tx>
          <c:spPr>
            <a:solidFill>
              <a:schemeClr val="accent3"/>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'情報収集を行う場面_表、グラフ'!$D$5:$D$10</c:f>
              <c:numCache>
                <c:formatCode>General</c:formatCode>
                <c:ptCount val="5"/>
                <c:pt idx="0">
                  <c:v>140</c:v>
                </c:pt>
                <c:pt idx="1">
                  <c:v>52</c:v>
                </c:pt>
                <c:pt idx="2">
                  <c:v>19</c:v>
                </c:pt>
                <c:pt idx="3">
                  <c:v>25</c:v>
                </c:pt>
                <c:pt idx="4">
                  <c:v>21</c:v>
                </c:pt>
              </c:numCache>
            </c:numRef>
          </c:val>
          <c:extLst>
            <c:ext xmlns:c16="http://schemas.microsoft.com/office/drawing/2014/chart" uri="{C3380CC4-5D6E-409C-BE32-E72D297353CC}">
              <c16:uniqueId val="{00000002-36C3-42E4-843C-4C2C9B8AF487}"/>
            </c:ext>
          </c:extLst>
        </c:ser>
        <c:ser>
          <c:idx val="3"/>
          <c:order val="3"/>
          <c:tx>
            <c:strRef>
              <c:f>'情報収集を行う場面_表、グラフ'!$E$3:$E$4</c:f>
              <c:strCache>
                <c:ptCount val="1"/>
                <c:pt idx="0">
                  <c:v>世間一般の技術的な動向の調査</c:v>
                </c:pt>
              </c:strCache>
            </c:strRef>
          </c:tx>
          <c:spPr>
            <a:solidFill>
              <a:schemeClr val="accent4"/>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'情報収集を行う場面_表、グラフ'!$E$5:$E$10</c:f>
              <c:numCache>
                <c:formatCode>General</c:formatCode>
                <c:ptCount val="5"/>
                <c:pt idx="0">
                  <c:v>114</c:v>
                </c:pt>
                <c:pt idx="1">
                  <c:v>36</c:v>
                </c:pt>
                <c:pt idx="2">
                  <c:v>22</c:v>
                </c:pt>
                <c:pt idx="3">
                  <c:v>16</c:v>
                </c:pt>
                <c:pt idx="4">
                  <c:v>40</c:v>
                </c:pt>
              </c:numCache>
            </c:numRef>
          </c:val>
          <c:extLst>
            <c:ext xmlns:c16="http://schemas.microsoft.com/office/drawing/2014/chart" uri="{C3380CC4-5D6E-409C-BE32-E72D297353CC}">
              <c16:uniqueId val="{00000003-36C3-42E4-843C-4C2C9B8AF487}"/>
            </c:ext>
          </c:extLst>
        </c:ser>
        <c:ser>
          <c:idx val="4"/>
          <c:order val="4"/>
          <c:tx>
            <c:strRef>
              <c:f>'情報収集を行う場面_表、グラフ'!$F$3:$F$4</c:f>
              <c:strCache>
                <c:ptCount val="1"/>
                <c:pt idx="0">
                  <c:v>社内の技術的なナレッジの検索</c:v>
                </c:pt>
              </c:strCache>
            </c:strRef>
          </c:tx>
          <c:spPr>
            <a:solidFill>
              <a:schemeClr val="accent5"/>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'情報収集を行う場面_表、グラフ'!$F$5:$F$10</c:f>
              <c:numCache>
                <c:formatCode>General</c:formatCode>
                <c:ptCount val="5"/>
                <c:pt idx="0">
                  <c:v>134</c:v>
                </c:pt>
                <c:pt idx="1">
                  <c:v>27</c:v>
                </c:pt>
                <c:pt idx="2">
                  <c:v>16</c:v>
                </c:pt>
                <c:pt idx="3">
                  <c:v>15</c:v>
                </c:pt>
                <c:pt idx="4">
                  <c:v>18</c:v>
                </c:pt>
              </c:numCache>
            </c:numRef>
          </c:val>
          <c:extLst>
            <c:ext xmlns:c16="http://schemas.microsoft.com/office/drawing/2014/chart" uri="{C3380CC4-5D6E-409C-BE32-E72D297353CC}">
              <c16:uniqueId val="{00000004-36C3-42E4-843C-4C2C9B8AF487}"/>
            </c:ext>
          </c:extLst>
        </c:ser>
        <c:ser>
          <c:idx val="5"/>
          <c:order val="5"/>
          <c:tx>
            <c:strRef>
              <c:f>'情報収集を行う場面_表、グラフ'!$G$3:$G$4</c:f>
              <c:strCache>
                <c:ptCount val="1"/>
                <c:pt idx="0">
                  <c:v>法律や制度の調査</c:v>
                </c:pt>
              </c:strCache>
            </c:strRef>
          </c:tx>
          <c:spPr>
            <a:solidFill>
              <a:schemeClr val="accent6"/>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'情報収集を行う場面_表、グラフ'!$G$5:$G$10</c:f>
              <c:numCache>
                <c:formatCode>General</c:formatCode>
                <c:ptCount val="5"/>
                <c:pt idx="0">
                  <c:v>51</c:v>
                </c:pt>
                <c:pt idx="1">
                  <c:v>44</c:v>
                </c:pt>
                <c:pt idx="2">
                  <c:v>22</c:v>
                </c:pt>
                <c:pt idx="3">
                  <c:v>43</c:v>
                </c:pt>
                <c:pt idx="4">
                  <c:v>16</c:v>
                </c:pt>
              </c:numCache>
            </c:numRef>
          </c:val>
          <c:extLst>
            <c:ext xmlns:c16="http://schemas.microsoft.com/office/drawing/2014/chart" uri="{C3380CC4-5D6E-409C-BE32-E72D297353CC}">
              <c16:uniqueId val="{00000005-36C3-42E4-843C-4C2C9B8AF487}"/>
            </c:ext>
          </c:extLst>
        </c:ser>
        <c:ser>
          <c:idx val="6"/>
          <c:order val="6"/>
          <c:tx>
            <c:strRef>
              <c:f>'情報収集を行う場面_表、グラフ'!$H$3:$H$4</c:f>
              <c:strCache>
                <c:ptCount val="1"/>
                <c:pt idx="0">
                  <c:v>お客様の情報の調査（競合他社の情報等の調査も含む）</c:v>
                </c:pt>
              </c:strCache>
            </c:strRef>
          </c:tx>
          <c:spPr>
            <a:solidFill>
              <a:schemeClr val="accent1">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'情報収集を行う場面_表、グラフ'!$H$5:$H$10</c:f>
              <c:numCache>
                <c:formatCode>General</c:formatCode>
                <c:ptCount val="5"/>
                <c:pt idx="0">
                  <c:v>66</c:v>
                </c:pt>
                <c:pt idx="1">
                  <c:v>27</c:v>
                </c:pt>
                <c:pt idx="2">
                  <c:v>35</c:v>
                </c:pt>
                <c:pt idx="3">
                  <c:v>8</c:v>
                </c:pt>
                <c:pt idx="4">
                  <c:v>10</c:v>
                </c:pt>
              </c:numCache>
            </c:numRef>
          </c:val>
          <c:extLst>
            <c:ext xmlns:c16="http://schemas.microsoft.com/office/drawing/2014/chart" uri="{C3380CC4-5D6E-409C-BE32-E72D297353CC}">
              <c16:uniqueId val="{00000006-36C3-42E4-843C-4C2C9B8AF487}"/>
            </c:ext>
          </c:extLst>
        </c:ser>
        <c:ser>
          <c:idx val="7"/>
          <c:order val="7"/>
          <c:tx>
            <c:strRef>
              <c:f>'情報収集を行う場面_表、グラフ'!$I$3:$I$4</c:f>
              <c:strCache>
                <c:ptCount val="1"/>
                <c:pt idx="0">
                  <c:v>採算状況の調査</c:v>
                </c:pt>
              </c:strCache>
            </c:strRef>
          </c:tx>
          <c:spPr>
            <a:solidFill>
              <a:schemeClr val="accent2">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'情報収集を行う場面_表、グラフ'!$I$5:$I$10</c:f>
              <c:numCache>
                <c:formatCode>General</c:formatCode>
                <c:ptCount val="5"/>
                <c:pt idx="0">
                  <c:v>59</c:v>
                </c:pt>
                <c:pt idx="1">
                  <c:v>17</c:v>
                </c:pt>
                <c:pt idx="2">
                  <c:v>9</c:v>
                </c:pt>
                <c:pt idx="3">
                  <c:v>7</c:v>
                </c:pt>
                <c:pt idx="4">
                  <c:v>4</c:v>
                </c:pt>
              </c:numCache>
            </c:numRef>
          </c:val>
          <c:extLst>
            <c:ext xmlns:c16="http://schemas.microsoft.com/office/drawing/2014/chart" uri="{C3380CC4-5D6E-409C-BE32-E72D297353CC}">
              <c16:uniqueId val="{00000007-36C3-42E4-843C-4C2C9B8AF487}"/>
            </c:ext>
          </c:extLst>
        </c:ser>
        <c:ser>
          <c:idx val="8"/>
          <c:order val="8"/>
          <c:tx>
            <c:strRef>
              <c:f>'情報収集を行う場面_表、グラフ'!$J$3:$J$4</c:f>
              <c:strCache>
                <c:ptCount val="1"/>
                <c:pt idx="0">
                  <c:v>過去や他拠点の見積の検索</c:v>
                </c:pt>
              </c:strCache>
            </c:strRef>
          </c:tx>
          <c:spPr>
            <a:solidFill>
              <a:schemeClr val="accent3">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'情報収集を行う場面_表、グラフ'!$J$5:$J$10</c:f>
              <c:numCache>
                <c:formatCode>General</c:formatCode>
                <c:ptCount val="5"/>
                <c:pt idx="0">
                  <c:v>47</c:v>
                </c:pt>
                <c:pt idx="1">
                  <c:v>23</c:v>
                </c:pt>
                <c:pt idx="2">
                  <c:v>11</c:v>
                </c:pt>
                <c:pt idx="3">
                  <c:v>6</c:v>
                </c:pt>
                <c:pt idx="4">
                  <c:v>2</c:v>
                </c:pt>
              </c:numCache>
            </c:numRef>
          </c:val>
          <c:extLst>
            <c:ext xmlns:c16="http://schemas.microsoft.com/office/drawing/2014/chart" uri="{C3380CC4-5D6E-409C-BE32-E72D297353CC}">
              <c16:uniqueId val="{00000008-36C3-42E4-843C-4C2C9B8AF487}"/>
            </c:ext>
          </c:extLst>
        </c:ser>
        <c:dLbls>
          <c:showLegendKey val="0"/>
          <c:showVal val="0"/>
          <c:showCatName val="0"/>
          <c:showSerName val="0"/>
          <c:showPercent val="0"/>
          <c:showBubbleSize val="0"/>
        </c:dLbls>
        <c:gapWidth val="150"/>
        <c:overlap val="100"/>
        <c:axId val="636175832"/>
        <c:axId val="635801784"/>
      </c:barChart>
      <c:catAx>
        <c:axId val="63617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35801784"/>
        <c:crosses val="autoZero"/>
        <c:auto val="1"/>
        <c:lblAlgn val="ctr"/>
        <c:lblOffset val="100"/>
        <c:noMultiLvlLbl val="0"/>
      </c:catAx>
      <c:valAx>
        <c:axId val="635801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6175832"/>
        <c:crosses val="autoZero"/>
        <c:crossBetween val="between"/>
      </c:valAx>
      <c:spPr>
        <a:noFill/>
        <a:ln>
          <a:noFill/>
        </a:ln>
        <a:effectLst/>
      </c:spPr>
    </c:plotArea>
    <c:legend>
      <c:legendPos val="r"/>
      <c:layout>
        <c:manualLayout>
          <c:xMode val="edge"/>
          <c:yMode val="edge"/>
          <c:x val="0.58292165314198119"/>
          <c:y val="0.15747168865038366"/>
          <c:w val="0.41707834685801887"/>
          <c:h val="0.729141682130498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[【研究レポート8_7(水)〆】情報収集に関する実態調査（回答）.xlsx]Sheet19!ピボットテーブル6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4351331083614547E-2"/>
          <c:y val="3.9111100161371787E-2"/>
          <c:w val="0.45439032620922387"/>
          <c:h val="0.85067846700165406"/>
        </c:manualLayout>
      </c:layout>
      <c:barChart>
        <c:barDir val="col"/>
        <c:grouping val="percentStacked"/>
        <c:varyColors val="0"/>
        <c:ser>
          <c:idx val="0"/>
          <c:order val="0"/>
          <c:tx>
            <c:strRef>
              <c:f>Sheet19!$B$3:$B$4</c:f>
              <c:strCache>
                <c:ptCount val="1"/>
                <c:pt idx="0">
                  <c:v>どこに情報が記載されているかわからない。又は、誰に聞いたらいいかわからない。</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Sheet19!$B$5:$B$9</c:f>
              <c:numCache>
                <c:formatCode>0.00%</c:formatCode>
                <c:ptCount val="4"/>
                <c:pt idx="0">
                  <c:v>0.25121951219512195</c:v>
                </c:pt>
                <c:pt idx="1">
                  <c:v>0.27202072538860106</c:v>
                </c:pt>
                <c:pt idx="2">
                  <c:v>0.27925531914893614</c:v>
                </c:pt>
                <c:pt idx="3">
                  <c:v>0.26222222222222225</c:v>
                </c:pt>
              </c:numCache>
            </c:numRef>
          </c:val>
          <c:extLst>
            <c:ext xmlns:c16="http://schemas.microsoft.com/office/drawing/2014/chart" uri="{C3380CC4-5D6E-409C-BE32-E72D297353CC}">
              <c16:uniqueId val="{00000000-F49C-493B-8178-9BBCA9BA202C}"/>
            </c:ext>
          </c:extLst>
        </c:ser>
        <c:ser>
          <c:idx val="1"/>
          <c:order val="1"/>
          <c:tx>
            <c:strRef>
              <c:f>Sheet19!$C$3:$C$4</c:f>
              <c:strCache>
                <c:ptCount val="1"/>
                <c:pt idx="0">
                  <c:v>そもそも情報がない。（過去の資料が残っていない、新しいサービスで情報が少ない等）</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Sheet19!$C$5:$C$9</c:f>
              <c:numCache>
                <c:formatCode>0.00%</c:formatCode>
                <c:ptCount val="4"/>
                <c:pt idx="0">
                  <c:v>0.21219512195121951</c:v>
                </c:pt>
                <c:pt idx="1">
                  <c:v>0.18652849740932642</c:v>
                </c:pt>
                <c:pt idx="2">
                  <c:v>0.17553191489361702</c:v>
                </c:pt>
                <c:pt idx="3">
                  <c:v>0.18222222222222223</c:v>
                </c:pt>
              </c:numCache>
            </c:numRef>
          </c:val>
          <c:extLst>
            <c:ext xmlns:c16="http://schemas.microsoft.com/office/drawing/2014/chart" uri="{C3380CC4-5D6E-409C-BE32-E72D297353CC}">
              <c16:uniqueId val="{00000001-F49C-493B-8178-9BBCA9BA202C}"/>
            </c:ext>
          </c:extLst>
        </c:ser>
        <c:ser>
          <c:idx val="2"/>
          <c:order val="2"/>
          <c:tx>
            <c:strRef>
              <c:f>Sheet19!$D$3:$D$4</c:f>
              <c:strCache>
                <c:ptCount val="1"/>
                <c:pt idx="0">
                  <c:v>ヒットした情報が多く、確認するのに時間がかかる。</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Sheet19!$D$5:$D$9</c:f>
              <c:numCache>
                <c:formatCode>0.00%</c:formatCode>
                <c:ptCount val="4"/>
                <c:pt idx="0">
                  <c:v>0.13170731707317074</c:v>
                </c:pt>
                <c:pt idx="1">
                  <c:v>0.14507772020725387</c:v>
                </c:pt>
                <c:pt idx="2">
                  <c:v>0.13829787234042554</c:v>
                </c:pt>
                <c:pt idx="3">
                  <c:v>0.16888888888888889</c:v>
                </c:pt>
              </c:numCache>
            </c:numRef>
          </c:val>
          <c:extLst>
            <c:ext xmlns:c16="http://schemas.microsoft.com/office/drawing/2014/chart" uri="{C3380CC4-5D6E-409C-BE32-E72D297353CC}">
              <c16:uniqueId val="{00000002-F49C-493B-8178-9BBCA9BA202C}"/>
            </c:ext>
          </c:extLst>
        </c:ser>
        <c:ser>
          <c:idx val="3"/>
          <c:order val="3"/>
          <c:tx>
            <c:strRef>
              <c:f>Sheet19!$E$3:$E$4</c:f>
              <c:strCache>
                <c:ptCount val="1"/>
                <c:pt idx="0">
                  <c:v>ヒットした情報の内容を理解するのに時間がかかる。</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Sheet19!$E$5:$E$9</c:f>
              <c:numCache>
                <c:formatCode>0.00%</c:formatCode>
                <c:ptCount val="4"/>
                <c:pt idx="0">
                  <c:v>0.16341463414634147</c:v>
                </c:pt>
                <c:pt idx="1">
                  <c:v>0.14766839378238342</c:v>
                </c:pt>
                <c:pt idx="2">
                  <c:v>0.11968085106382979</c:v>
                </c:pt>
                <c:pt idx="3">
                  <c:v>0.12</c:v>
                </c:pt>
              </c:numCache>
            </c:numRef>
          </c:val>
          <c:extLst>
            <c:ext xmlns:c16="http://schemas.microsoft.com/office/drawing/2014/chart" uri="{C3380CC4-5D6E-409C-BE32-E72D297353CC}">
              <c16:uniqueId val="{00000003-F49C-493B-8178-9BBCA9BA202C}"/>
            </c:ext>
          </c:extLst>
        </c:ser>
        <c:ser>
          <c:idx val="4"/>
          <c:order val="4"/>
          <c:tx>
            <c:strRef>
              <c:f>Sheet19!$F$3:$F$4</c:f>
              <c:strCache>
                <c:ptCount val="1"/>
                <c:pt idx="0">
                  <c:v>ヒットした情報の裏付けを確認するのに時間がかかる。</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Sheet19!$F$5:$F$9</c:f>
              <c:numCache>
                <c:formatCode>0.00%</c:formatCode>
                <c:ptCount val="4"/>
                <c:pt idx="0">
                  <c:v>0.13658536585365855</c:v>
                </c:pt>
                <c:pt idx="1">
                  <c:v>0.16321243523316062</c:v>
                </c:pt>
                <c:pt idx="2">
                  <c:v>0.16223404255319149</c:v>
                </c:pt>
                <c:pt idx="3">
                  <c:v>0.15111111111111111</c:v>
                </c:pt>
              </c:numCache>
            </c:numRef>
          </c:val>
          <c:extLst>
            <c:ext xmlns:c16="http://schemas.microsoft.com/office/drawing/2014/chart" uri="{C3380CC4-5D6E-409C-BE32-E72D297353CC}">
              <c16:uniqueId val="{00000004-F49C-493B-8178-9BBCA9BA202C}"/>
            </c:ext>
          </c:extLst>
        </c:ser>
        <c:ser>
          <c:idx val="5"/>
          <c:order val="5"/>
          <c:tx>
            <c:strRef>
              <c:f>Sheet19!$G$3:$G$4</c:f>
              <c:strCache>
                <c:ptCount val="1"/>
                <c:pt idx="0">
                  <c:v>検索の仕方がわからない。（自分が欲しい情報にヒットするような検索キーワードがわからない）</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Sheet19!$G$5:$G$9</c:f>
              <c:numCache>
                <c:formatCode>0.00%</c:formatCode>
                <c:ptCount val="4"/>
                <c:pt idx="0">
                  <c:v>0.1048780487804878</c:v>
                </c:pt>
                <c:pt idx="1">
                  <c:v>8.549222797927461E-2</c:v>
                </c:pt>
                <c:pt idx="2">
                  <c:v>0.125</c:v>
                </c:pt>
                <c:pt idx="3">
                  <c:v>0.11555555555555555</c:v>
                </c:pt>
              </c:numCache>
            </c:numRef>
          </c:val>
          <c:extLst>
            <c:ext xmlns:c16="http://schemas.microsoft.com/office/drawing/2014/chart" uri="{C3380CC4-5D6E-409C-BE32-E72D297353CC}">
              <c16:uniqueId val="{00000005-F49C-493B-8178-9BBCA9BA202C}"/>
            </c:ext>
          </c:extLst>
        </c:ser>
        <c:dLbls>
          <c:dLblPos val="ctr"/>
          <c:showLegendKey val="0"/>
          <c:showVal val="1"/>
          <c:showCatName val="0"/>
          <c:showSerName val="0"/>
          <c:showPercent val="0"/>
          <c:showBubbleSize val="0"/>
        </c:dLbls>
        <c:gapWidth val="150"/>
        <c:overlap val="100"/>
        <c:axId val="654579936"/>
        <c:axId val="654578880"/>
      </c:barChart>
      <c:catAx>
        <c:axId val="65457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8880"/>
        <c:crosses val="autoZero"/>
        <c:auto val="1"/>
        <c:lblAlgn val="ctr"/>
        <c:lblOffset val="100"/>
        <c:noMultiLvlLbl val="0"/>
      </c:catAx>
      <c:valAx>
        <c:axId val="654578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9936"/>
        <c:crosses val="autoZero"/>
        <c:crossBetween val="between"/>
      </c:valAx>
      <c:spPr>
        <a:noFill/>
        <a:ln>
          <a:noFill/>
        </a:ln>
        <a:effectLst/>
      </c:spPr>
    </c:plotArea>
    <c:legend>
      <c:legendPos val="r"/>
      <c:layout>
        <c:manualLayout>
          <c:xMode val="edge"/>
          <c:yMode val="edge"/>
          <c:x val="0.52366010498687665"/>
          <c:y val="4.6438302896217143E-2"/>
          <c:w val="0.46428562054743155"/>
          <c:h val="0.87997429117997139"/>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D2B4C-BD0C-487A-85C3-12E7E056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17</Pages>
  <Words>1787</Words>
  <Characters>10190</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269</cp:revision>
  <cp:lastPrinted>2019-07-31T05:22:00Z</cp:lastPrinted>
  <dcterms:created xsi:type="dcterms:W3CDTF">2021-05-17T08:12:00Z</dcterms:created>
  <dcterms:modified xsi:type="dcterms:W3CDTF">2024-08-09T07:56:00Z</dcterms:modified>
</cp:coreProperties>
</file>