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5588" w:type="dxa"/>
        <w:tblLayout w:type="fixed"/>
        <w:tblLook w:val="04A0" w:firstRow="1" w:lastRow="0" w:firstColumn="1" w:lastColumn="0" w:noHBand="0" w:noVBand="1"/>
      </w:tblPr>
      <w:tblGrid>
        <w:gridCol w:w="1696"/>
        <w:gridCol w:w="3402"/>
        <w:gridCol w:w="3969"/>
        <w:gridCol w:w="6521"/>
      </w:tblGrid>
      <w:tr w:rsidR="0060005F" w:rsidTr="00DC43E0">
        <w:tc>
          <w:tcPr>
            <w:tcW w:w="1696" w:type="dxa"/>
            <w:shd w:val="clear" w:color="auto" w:fill="BFBFBF" w:themeFill="background1" w:themeFillShade="BF"/>
          </w:tcPr>
          <w:p w:rsidR="0060005F" w:rsidRPr="003A6AA6" w:rsidRDefault="0060005F">
            <w:pPr>
              <w:rPr>
                <w:b/>
              </w:rPr>
            </w:pPr>
            <w:r w:rsidRPr="003A6AA6">
              <w:rPr>
                <w:b/>
              </w:rPr>
              <w:t>Feature</w:t>
            </w:r>
          </w:p>
        </w:tc>
        <w:tc>
          <w:tcPr>
            <w:tcW w:w="3402" w:type="dxa"/>
            <w:shd w:val="clear" w:color="auto" w:fill="BFBFBF" w:themeFill="background1" w:themeFillShade="BF"/>
          </w:tcPr>
          <w:p w:rsidR="0060005F" w:rsidRPr="003A6AA6" w:rsidRDefault="0060005F">
            <w:pPr>
              <w:rPr>
                <w:b/>
              </w:rPr>
            </w:pPr>
            <w:r>
              <w:rPr>
                <w:b/>
              </w:rPr>
              <w:t>Description</w:t>
            </w:r>
          </w:p>
        </w:tc>
        <w:tc>
          <w:tcPr>
            <w:tcW w:w="3969" w:type="dxa"/>
            <w:shd w:val="clear" w:color="auto" w:fill="BFBFBF" w:themeFill="background1" w:themeFillShade="BF"/>
          </w:tcPr>
          <w:p w:rsidR="0060005F" w:rsidRDefault="0060005F">
            <w:pPr>
              <w:rPr>
                <w:b/>
              </w:rPr>
            </w:pPr>
            <w:r>
              <w:rPr>
                <w:b/>
              </w:rPr>
              <w:t>How Does It Work</w:t>
            </w:r>
          </w:p>
        </w:tc>
        <w:tc>
          <w:tcPr>
            <w:tcW w:w="6521" w:type="dxa"/>
            <w:shd w:val="clear" w:color="auto" w:fill="BFBFBF" w:themeFill="background1" w:themeFillShade="BF"/>
          </w:tcPr>
          <w:p w:rsidR="0060005F" w:rsidRDefault="0060005F">
            <w:pPr>
              <w:rPr>
                <w:b/>
              </w:rPr>
            </w:pPr>
            <w:r>
              <w:rPr>
                <w:b/>
              </w:rPr>
              <w:t xml:space="preserve">Steps </w:t>
            </w:r>
          </w:p>
        </w:tc>
      </w:tr>
      <w:tr w:rsidR="0060005F" w:rsidTr="00DC43E0">
        <w:trPr>
          <w:trHeight w:val="3815"/>
        </w:trPr>
        <w:tc>
          <w:tcPr>
            <w:tcW w:w="1696" w:type="dxa"/>
          </w:tcPr>
          <w:p w:rsidR="0060005F" w:rsidRDefault="0060005F"/>
          <w:p w:rsidR="0060005F" w:rsidRDefault="0060005F"/>
          <w:p w:rsidR="0060005F" w:rsidRDefault="0060005F"/>
          <w:p w:rsidR="0060005F" w:rsidRDefault="0060005F"/>
          <w:p w:rsidR="0060005F" w:rsidRDefault="0060005F"/>
          <w:p w:rsidR="0060005F" w:rsidRDefault="0060005F"/>
          <w:p w:rsidR="0060005F" w:rsidRDefault="0060005F"/>
          <w:p w:rsidR="0060005F" w:rsidRDefault="0060005F"/>
          <w:p w:rsidR="0060005F" w:rsidRDefault="0060005F"/>
          <w:p w:rsidR="0060005F" w:rsidRDefault="0060005F"/>
          <w:p w:rsidR="0060005F" w:rsidRDefault="0060005F"/>
          <w:p w:rsidR="0060005F" w:rsidRDefault="0060005F"/>
          <w:p w:rsidR="0060005F" w:rsidRDefault="0060005F"/>
          <w:p w:rsidR="0060005F" w:rsidRDefault="0060005F"/>
          <w:p w:rsidR="0060005F" w:rsidRDefault="0060005F"/>
          <w:p w:rsidR="0060005F" w:rsidRDefault="0060005F">
            <w:r>
              <w:t xml:space="preserve">Custom Workflow </w:t>
            </w:r>
          </w:p>
        </w:tc>
        <w:tc>
          <w:tcPr>
            <w:tcW w:w="3402" w:type="dxa"/>
          </w:tcPr>
          <w:p w:rsidR="0060005F" w:rsidRDefault="0060005F" w:rsidP="008E3859"/>
          <w:p w:rsidR="0060005F" w:rsidRDefault="0060005F" w:rsidP="008E3859"/>
          <w:p w:rsidR="0060005F" w:rsidRDefault="0060005F" w:rsidP="008E3859">
            <w:r>
              <w:t>This option can be used to set-up the background workflows of the system and it gives the facility to configure the workflows according to the business requirement for end users.</w:t>
            </w:r>
          </w:p>
        </w:tc>
        <w:tc>
          <w:tcPr>
            <w:tcW w:w="3969" w:type="dxa"/>
          </w:tcPr>
          <w:p w:rsidR="0060005F" w:rsidRPr="00C7718E" w:rsidRDefault="0060005F" w:rsidP="00047C9D">
            <w:pPr>
              <w:rPr>
                <w:color w:val="C45911" w:themeColor="accent2" w:themeShade="BF"/>
              </w:rPr>
            </w:pPr>
          </w:p>
          <w:p w:rsidR="0060005F" w:rsidRDefault="0060005F" w:rsidP="004341D0">
            <w:r>
              <w:t xml:space="preserve">1)  After saving a configured workflow, it will store in the workflow table in the database.  </w:t>
            </w:r>
          </w:p>
          <w:p w:rsidR="0060005F" w:rsidRDefault="0060005F" w:rsidP="004341D0"/>
          <w:p w:rsidR="0060005F" w:rsidRDefault="0060005F" w:rsidP="004341D0">
            <w:r>
              <w:t>2) Once that is approved, relevant transactions will be following those rules which are in the logic blocks.</w:t>
            </w:r>
          </w:p>
          <w:p w:rsidR="0060005F" w:rsidRDefault="0060005F" w:rsidP="004341D0"/>
          <w:p w:rsidR="0060005F" w:rsidRDefault="0060005F" w:rsidP="004341D0">
            <w:r>
              <w:t xml:space="preserve"> 3) If the workflow configuration has been changed for a document which is not completed, it will follow the earlier configuration but not the new. </w:t>
            </w:r>
          </w:p>
        </w:tc>
        <w:tc>
          <w:tcPr>
            <w:tcW w:w="6521" w:type="dxa"/>
          </w:tcPr>
          <w:p w:rsidR="0060005F" w:rsidRPr="00047C9D" w:rsidRDefault="0060005F" w:rsidP="00C7718E">
            <w:pPr>
              <w:rPr>
                <w:color w:val="C45911" w:themeColor="accent2" w:themeShade="BF"/>
                <w:sz w:val="36"/>
                <w:szCs w:val="36"/>
              </w:rPr>
            </w:pPr>
            <w:r w:rsidRPr="00047C9D">
              <w:rPr>
                <w:color w:val="C45911" w:themeColor="accent2" w:themeShade="BF"/>
                <w:sz w:val="36"/>
                <w:szCs w:val="36"/>
              </w:rPr>
              <w:t>How To Add An End Point</w:t>
            </w:r>
          </w:p>
          <w:p w:rsidR="0060005F" w:rsidRDefault="0060005F" w:rsidP="00C7718E">
            <w:pPr>
              <w:pStyle w:val="ListParagraph"/>
              <w:numPr>
                <w:ilvl w:val="0"/>
                <w:numId w:val="1"/>
              </w:numPr>
            </w:pPr>
            <w:r>
              <w:t xml:space="preserve">Enter a name for the particular workflow </w:t>
            </w:r>
          </w:p>
          <w:p w:rsidR="0060005F" w:rsidRDefault="0060005F" w:rsidP="00C7718E">
            <w:pPr>
              <w:pStyle w:val="ListParagraph"/>
              <w:numPr>
                <w:ilvl w:val="0"/>
                <w:numId w:val="1"/>
              </w:numPr>
            </w:pPr>
            <w:r>
              <w:t xml:space="preserve">Click On the Add Status </w:t>
            </w:r>
          </w:p>
          <w:p w:rsidR="0060005F" w:rsidRDefault="0060005F" w:rsidP="00C7718E">
            <w:pPr>
              <w:pStyle w:val="ListParagraph"/>
              <w:numPr>
                <w:ilvl w:val="0"/>
                <w:numId w:val="1"/>
              </w:numPr>
            </w:pPr>
            <w:r>
              <w:t>Pick a required entity from the transaction list.</w:t>
            </w:r>
          </w:p>
          <w:p w:rsidR="0060005F" w:rsidRDefault="0060005F" w:rsidP="00C7718E">
            <w:pPr>
              <w:pStyle w:val="ListParagraph"/>
            </w:pPr>
            <w:r>
              <w:object w:dxaOrig="7485" w:dyaOrig="1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25pt;height:64.5pt" o:ole="">
                  <v:imagedata r:id="rId5" o:title=""/>
                </v:shape>
                <o:OLEObject Type="Embed" ProgID="PBrush" ShapeID="_x0000_i1025" DrawAspect="Content" ObjectID="_1508074718" r:id="rId6"/>
              </w:object>
            </w:r>
          </w:p>
          <w:p w:rsidR="0060005F" w:rsidRDefault="0060005F" w:rsidP="00C7718E">
            <w:pPr>
              <w:pStyle w:val="ListParagraph"/>
              <w:numPr>
                <w:ilvl w:val="0"/>
                <w:numId w:val="1"/>
              </w:numPr>
            </w:pPr>
            <w:r>
              <w:t>Pic a status Type for the State</w:t>
            </w:r>
          </w:p>
          <w:p w:rsidR="0060005F" w:rsidRDefault="0060005F" w:rsidP="00C7718E">
            <w:pPr>
              <w:pStyle w:val="ListParagraph"/>
              <w:numPr>
                <w:ilvl w:val="0"/>
                <w:numId w:val="1"/>
              </w:numPr>
            </w:pPr>
            <w:r>
              <w:t>Click on add end point.</w:t>
            </w:r>
          </w:p>
          <w:p w:rsidR="0060005F" w:rsidRDefault="0060005F" w:rsidP="00C7718E">
            <w:pPr>
              <w:rPr>
                <w:color w:val="C45911" w:themeColor="accent2" w:themeShade="BF"/>
                <w:sz w:val="36"/>
                <w:szCs w:val="36"/>
              </w:rPr>
            </w:pPr>
            <w:r w:rsidRPr="00047C9D">
              <w:rPr>
                <w:color w:val="C45911" w:themeColor="accent2" w:themeShade="BF"/>
                <w:sz w:val="36"/>
                <w:szCs w:val="36"/>
              </w:rPr>
              <w:t xml:space="preserve">How </w:t>
            </w:r>
            <w:r>
              <w:rPr>
                <w:color w:val="C45911" w:themeColor="accent2" w:themeShade="BF"/>
                <w:sz w:val="36"/>
                <w:szCs w:val="36"/>
              </w:rPr>
              <w:t xml:space="preserve">Configure Transition </w:t>
            </w:r>
          </w:p>
          <w:p w:rsidR="0060005F" w:rsidRDefault="0060005F" w:rsidP="00C7718E">
            <w:pPr>
              <w:pStyle w:val="ListParagraph"/>
              <w:numPr>
                <w:ilvl w:val="0"/>
                <w:numId w:val="2"/>
              </w:numPr>
            </w:pPr>
            <w:r>
              <w:t>Add two state</w:t>
            </w:r>
          </w:p>
          <w:p w:rsidR="0060005F" w:rsidRDefault="0060005F" w:rsidP="00C7718E">
            <w:pPr>
              <w:pStyle w:val="ListParagraph"/>
              <w:numPr>
                <w:ilvl w:val="0"/>
                <w:numId w:val="2"/>
              </w:numPr>
            </w:pPr>
            <w:r>
              <w:t>Connect  them with transitions</w:t>
            </w:r>
          </w:p>
          <w:p w:rsidR="0060005F" w:rsidRDefault="0060005F" w:rsidP="00C7718E">
            <w:pPr>
              <w:pStyle w:val="ListParagraph"/>
            </w:pPr>
            <w:r>
              <w:object w:dxaOrig="5685" w:dyaOrig="3615">
                <v:shape id="_x0000_i1026" type="#_x0000_t75" style="width:280.5pt;height:180pt" o:ole="">
                  <v:imagedata r:id="rId7" o:title=""/>
                </v:shape>
                <o:OLEObject Type="Embed" ProgID="PBrush" ShapeID="_x0000_i1026" DrawAspect="Content" ObjectID="_1508074719" r:id="rId8"/>
              </w:object>
            </w:r>
          </w:p>
          <w:p w:rsidR="0060005F" w:rsidRDefault="0060005F" w:rsidP="00C7718E">
            <w:pPr>
              <w:pStyle w:val="ListParagraph"/>
              <w:numPr>
                <w:ilvl w:val="0"/>
                <w:numId w:val="2"/>
              </w:numPr>
            </w:pPr>
            <w:r>
              <w:t xml:space="preserve">Go to the configuration tab and configure the transition settings </w:t>
            </w:r>
          </w:p>
          <w:p w:rsidR="0060005F" w:rsidRDefault="0060005F" w:rsidP="00C7718E"/>
          <w:p w:rsidR="0060005F" w:rsidRDefault="0060005F" w:rsidP="00C7718E"/>
          <w:p w:rsidR="0060005F" w:rsidRDefault="0060005F" w:rsidP="00C7718E">
            <w:pPr>
              <w:pStyle w:val="ListParagraph"/>
            </w:pPr>
          </w:p>
          <w:p w:rsidR="0060005F" w:rsidRDefault="0060005F" w:rsidP="00C7718E">
            <w:pPr>
              <w:pStyle w:val="ListParagraph"/>
            </w:pPr>
            <w:r>
              <w:object w:dxaOrig="8010" w:dyaOrig="3000">
                <v:shape id="_x0000_i1027" type="#_x0000_t75" style="width:403.5pt;height:151.5pt" o:ole="">
                  <v:imagedata r:id="rId9" o:title=""/>
                </v:shape>
                <o:OLEObject Type="Embed" ProgID="PBrush" ShapeID="_x0000_i1027" DrawAspect="Content" ObjectID="_1508074720" r:id="rId10"/>
              </w:object>
            </w:r>
          </w:p>
          <w:p w:rsidR="0060005F" w:rsidRDefault="0060005F" w:rsidP="00C7718E">
            <w:pPr>
              <w:pStyle w:val="ListParagraph"/>
            </w:pPr>
          </w:p>
          <w:p w:rsidR="0060005F" w:rsidRDefault="0060005F" w:rsidP="00C7718E">
            <w:pPr>
              <w:rPr>
                <w:color w:val="C45911" w:themeColor="accent2" w:themeShade="BF"/>
                <w:sz w:val="36"/>
                <w:szCs w:val="36"/>
              </w:rPr>
            </w:pPr>
          </w:p>
          <w:p w:rsidR="0060005F" w:rsidRPr="00047C9D" w:rsidRDefault="0060005F" w:rsidP="00047C9D">
            <w:pPr>
              <w:rPr>
                <w:color w:val="C45911" w:themeColor="accent2" w:themeShade="BF"/>
                <w:sz w:val="36"/>
                <w:szCs w:val="36"/>
              </w:rPr>
            </w:pPr>
          </w:p>
        </w:tc>
      </w:tr>
      <w:tr w:rsidR="0060005F" w:rsidTr="00DC43E0">
        <w:trPr>
          <w:trHeight w:val="3363"/>
        </w:trPr>
        <w:tc>
          <w:tcPr>
            <w:tcW w:w="1696" w:type="dxa"/>
          </w:tcPr>
          <w:p w:rsidR="0060005F" w:rsidRDefault="0060005F" w:rsidP="00A3308A"/>
          <w:p w:rsidR="0060005F" w:rsidRDefault="0060005F" w:rsidP="00A3308A"/>
          <w:p w:rsidR="0060005F" w:rsidRDefault="0060005F" w:rsidP="00A3308A">
            <w:r>
              <w:t xml:space="preserve">Entity property display name  </w:t>
            </w:r>
          </w:p>
        </w:tc>
        <w:tc>
          <w:tcPr>
            <w:tcW w:w="3402" w:type="dxa"/>
          </w:tcPr>
          <w:p w:rsidR="0060005F" w:rsidRDefault="0060005F"/>
          <w:p w:rsidR="0060005F" w:rsidRDefault="0060005F">
            <w:r>
              <w:t xml:space="preserve">Display name of the each entity can be changed according the user requirement from the configuration panel </w:t>
            </w:r>
          </w:p>
        </w:tc>
        <w:tc>
          <w:tcPr>
            <w:tcW w:w="3969" w:type="dxa"/>
          </w:tcPr>
          <w:p w:rsidR="0060005F" w:rsidRDefault="0060005F"/>
          <w:p w:rsidR="0060005F" w:rsidRDefault="0060005F" w:rsidP="00A3308A">
            <w:r>
              <w:t>1) Ones the display name is changed, it will replace the entity display setting XML tag accordingly.</w:t>
            </w:r>
          </w:p>
          <w:p w:rsidR="0060005F" w:rsidRDefault="0060005F" w:rsidP="00A3308A"/>
          <w:p w:rsidR="0060005F" w:rsidRDefault="0060005F" w:rsidP="00A3308A">
            <w:r>
              <w:t xml:space="preserve">2) When the entity is loading, it will fetch the latest display setting XML from the database and  apply to the view </w:t>
            </w:r>
          </w:p>
        </w:tc>
        <w:tc>
          <w:tcPr>
            <w:tcW w:w="6521" w:type="dxa"/>
          </w:tcPr>
          <w:p w:rsidR="0060005F" w:rsidRDefault="0060005F"/>
        </w:tc>
      </w:tr>
      <w:tr w:rsidR="0060005F" w:rsidTr="00DC43E0">
        <w:trPr>
          <w:trHeight w:val="3251"/>
        </w:trPr>
        <w:tc>
          <w:tcPr>
            <w:tcW w:w="1696" w:type="dxa"/>
          </w:tcPr>
          <w:p w:rsidR="0060005F" w:rsidRDefault="0060005F" w:rsidP="005841DE"/>
          <w:p w:rsidR="0060005F" w:rsidRDefault="0060005F" w:rsidP="005841DE"/>
          <w:p w:rsidR="0060005F" w:rsidRDefault="0060005F" w:rsidP="005841DE"/>
          <w:p w:rsidR="0060005F" w:rsidRDefault="0060005F" w:rsidP="005841DE"/>
          <w:p w:rsidR="0060005F" w:rsidRDefault="0060005F" w:rsidP="005841DE"/>
          <w:p w:rsidR="0060005F" w:rsidRDefault="0060005F" w:rsidP="005841DE"/>
          <w:p w:rsidR="0060005F" w:rsidRDefault="0060005F" w:rsidP="005841DE"/>
          <w:p w:rsidR="0060005F" w:rsidRDefault="0060005F" w:rsidP="005841DE"/>
          <w:p w:rsidR="0060005F" w:rsidRDefault="0060005F" w:rsidP="005841DE"/>
          <w:p w:rsidR="0060005F" w:rsidRDefault="0060005F" w:rsidP="005841DE"/>
          <w:p w:rsidR="0060005F" w:rsidRDefault="0060005F" w:rsidP="005841DE">
            <w:r>
              <w:t xml:space="preserve">Easy Reference detail   Lookup </w:t>
            </w:r>
          </w:p>
        </w:tc>
        <w:tc>
          <w:tcPr>
            <w:tcW w:w="3402" w:type="dxa"/>
          </w:tcPr>
          <w:p w:rsidR="0060005F" w:rsidRDefault="0060005F"/>
          <w:p w:rsidR="0060005F" w:rsidRDefault="0060005F" w:rsidP="00C362F9">
            <w:r>
              <w:t>To view-up a reference document more information for the particular link field (reference field).</w:t>
            </w:r>
          </w:p>
        </w:tc>
        <w:tc>
          <w:tcPr>
            <w:tcW w:w="3969" w:type="dxa"/>
          </w:tcPr>
          <w:p w:rsidR="0060005F" w:rsidRDefault="0060005F"/>
          <w:p w:rsidR="0060005F" w:rsidRDefault="0060005F" w:rsidP="00DE597F">
            <w:r>
              <w:t>1) Link properties of the relevant field should be setup from the configuration panel.</w:t>
            </w:r>
          </w:p>
          <w:p w:rsidR="0060005F" w:rsidRDefault="0060005F" w:rsidP="00DE597F"/>
          <w:p w:rsidR="0060005F" w:rsidRDefault="0060005F" w:rsidP="00DE597F">
            <w:r>
              <w:t>3) When the user pic a record for the link field and click on the underline display name, System will fetch the required information from the database to load a reference entity by passing navigation code.</w:t>
            </w:r>
          </w:p>
          <w:p w:rsidR="0060005F" w:rsidRDefault="0060005F" w:rsidP="00DE597F"/>
          <w:p w:rsidR="0060005F" w:rsidRDefault="0060005F" w:rsidP="00DE597F"/>
          <w:p w:rsidR="0060005F" w:rsidRDefault="0060005F"/>
        </w:tc>
        <w:tc>
          <w:tcPr>
            <w:tcW w:w="6521" w:type="dxa"/>
          </w:tcPr>
          <w:p w:rsidR="0060005F" w:rsidRDefault="0060005F" w:rsidP="005412EF">
            <w:pPr>
              <w:pStyle w:val="ListParagraph"/>
              <w:numPr>
                <w:ilvl w:val="0"/>
                <w:numId w:val="6"/>
              </w:numPr>
            </w:pPr>
            <w:r>
              <w:t xml:space="preserve">Pick a record for a reference field </w:t>
            </w:r>
          </w:p>
          <w:p w:rsidR="0060005F" w:rsidRDefault="0060005F" w:rsidP="005412EF">
            <w:pPr>
              <w:pStyle w:val="ListParagraph"/>
            </w:pPr>
            <w:r>
              <w:object w:dxaOrig="3510" w:dyaOrig="2550">
                <v:shape id="_x0000_i1028" type="#_x0000_t75" style="width:158.25pt;height:115.5pt" o:ole="">
                  <v:imagedata r:id="rId11" o:title=""/>
                </v:shape>
                <o:OLEObject Type="Embed" ProgID="PBrush" ShapeID="_x0000_i1028" DrawAspect="Content" ObjectID="_1508074721" r:id="rId12"/>
              </w:object>
            </w:r>
          </w:p>
          <w:p w:rsidR="0060005F" w:rsidRDefault="0060005F" w:rsidP="005412EF">
            <w:pPr>
              <w:pStyle w:val="ListParagraph"/>
            </w:pPr>
          </w:p>
          <w:p w:rsidR="0060005F" w:rsidRDefault="0060005F" w:rsidP="005412EF">
            <w:pPr>
              <w:pStyle w:val="ListParagraph"/>
              <w:numPr>
                <w:ilvl w:val="0"/>
                <w:numId w:val="6"/>
              </w:numPr>
            </w:pPr>
            <w:r>
              <w:t xml:space="preserve">Click on the underlined display field </w:t>
            </w:r>
          </w:p>
          <w:p w:rsidR="0060005F" w:rsidRDefault="0060005F" w:rsidP="005412EF">
            <w:r>
              <w:object w:dxaOrig="3660" w:dyaOrig="1140">
                <v:shape id="_x0000_i1029" type="#_x0000_t75" style="width:180pt;height:57.75pt" o:ole="">
                  <v:imagedata r:id="rId13" o:title=""/>
                </v:shape>
                <o:OLEObject Type="Embed" ProgID="PBrush" ShapeID="_x0000_i1029" DrawAspect="Content" ObjectID="_1508074722" r:id="rId14"/>
              </w:object>
            </w:r>
          </w:p>
          <w:p w:rsidR="0060005F" w:rsidRDefault="0060005F" w:rsidP="005412EF"/>
          <w:p w:rsidR="0060005F" w:rsidRDefault="0060005F" w:rsidP="00BD4C6F">
            <w:pPr>
              <w:pStyle w:val="ListParagraph"/>
              <w:numPr>
                <w:ilvl w:val="0"/>
                <w:numId w:val="6"/>
              </w:numPr>
            </w:pPr>
            <w:r>
              <w:t>It will be displaying reference entity information in a different popup window.</w:t>
            </w:r>
          </w:p>
          <w:p w:rsidR="0060005F" w:rsidRDefault="0060005F" w:rsidP="005B6C89"/>
          <w:p w:rsidR="0060005F" w:rsidRDefault="0060005F" w:rsidP="005B6C89">
            <w:r>
              <w:object w:dxaOrig="10125" w:dyaOrig="2745">
                <v:shape id="_x0000_i1030" type="#_x0000_t75" style="width:309.75pt;height:86.25pt" o:ole="">
                  <v:imagedata r:id="rId15" o:title=""/>
                </v:shape>
                <o:OLEObject Type="Embed" ProgID="PBrush" ShapeID="_x0000_i1030" DrawAspect="Content" ObjectID="_1508074723" r:id="rId16"/>
              </w:object>
            </w:r>
          </w:p>
          <w:p w:rsidR="0060005F" w:rsidRDefault="0060005F" w:rsidP="00BD4C6F"/>
          <w:p w:rsidR="0060005F" w:rsidRDefault="0060005F" w:rsidP="00BD4C6F"/>
        </w:tc>
      </w:tr>
      <w:tr w:rsidR="0060005F" w:rsidTr="00DC43E0">
        <w:tc>
          <w:tcPr>
            <w:tcW w:w="1696" w:type="dxa"/>
          </w:tcPr>
          <w:p w:rsidR="0060005F" w:rsidRDefault="0060005F">
            <w:r>
              <w:t xml:space="preserve">Mandatory Field validation </w:t>
            </w:r>
          </w:p>
        </w:tc>
        <w:tc>
          <w:tcPr>
            <w:tcW w:w="3402" w:type="dxa"/>
          </w:tcPr>
          <w:p w:rsidR="0060005F" w:rsidRDefault="0060005F">
            <w:r>
              <w:t xml:space="preserve">To automate the mandatory field validation </w:t>
            </w:r>
          </w:p>
        </w:tc>
        <w:tc>
          <w:tcPr>
            <w:tcW w:w="3969" w:type="dxa"/>
          </w:tcPr>
          <w:p w:rsidR="0060005F" w:rsidRDefault="0060005F" w:rsidP="008C2CBF">
            <w:r>
              <w:t>1) Set the validation mode property =”M” field from the configuration panel for mandatory validation.</w:t>
            </w:r>
          </w:p>
        </w:tc>
        <w:tc>
          <w:tcPr>
            <w:tcW w:w="6521" w:type="dxa"/>
          </w:tcPr>
          <w:p w:rsidR="0060005F" w:rsidRDefault="0060005F"/>
        </w:tc>
      </w:tr>
      <w:tr w:rsidR="0060005F" w:rsidTr="00DC43E0">
        <w:tc>
          <w:tcPr>
            <w:tcW w:w="1696" w:type="dxa"/>
          </w:tcPr>
          <w:p w:rsidR="0060005F" w:rsidRDefault="0060005F">
            <w:r>
              <w:t xml:space="preserve">Multi select drop down single selection validation </w:t>
            </w:r>
          </w:p>
        </w:tc>
        <w:tc>
          <w:tcPr>
            <w:tcW w:w="3402" w:type="dxa"/>
          </w:tcPr>
          <w:p w:rsidR="0060005F" w:rsidRDefault="0060005F" w:rsidP="000135EE"/>
          <w:p w:rsidR="0060005F" w:rsidRDefault="0060005F" w:rsidP="000135EE">
            <w:r>
              <w:t>To restrict the multi selection from the chosen dropdown</w:t>
            </w:r>
          </w:p>
        </w:tc>
        <w:tc>
          <w:tcPr>
            <w:tcW w:w="3969" w:type="dxa"/>
          </w:tcPr>
          <w:p w:rsidR="0060005F" w:rsidRDefault="0060005F" w:rsidP="008C2CBF">
            <w:r>
              <w:t>1) Set the validation mode property =”MSC” field from the configuration panel to restrict multi selection.</w:t>
            </w:r>
          </w:p>
        </w:tc>
        <w:tc>
          <w:tcPr>
            <w:tcW w:w="6521" w:type="dxa"/>
          </w:tcPr>
          <w:p w:rsidR="0060005F" w:rsidRDefault="0060005F"/>
        </w:tc>
      </w:tr>
      <w:tr w:rsidR="0060005F" w:rsidTr="00DC43E0">
        <w:tc>
          <w:tcPr>
            <w:tcW w:w="1696" w:type="dxa"/>
          </w:tcPr>
          <w:p w:rsidR="0060005F" w:rsidRDefault="0060005F" w:rsidP="00BD6002"/>
          <w:p w:rsidR="0060005F" w:rsidRDefault="0060005F" w:rsidP="005623A0"/>
          <w:p w:rsidR="0060005F" w:rsidRDefault="0060005F" w:rsidP="005623A0"/>
          <w:p w:rsidR="0060005F" w:rsidRDefault="0060005F" w:rsidP="005623A0">
            <w:r>
              <w:lastRenderedPageBreak/>
              <w:t xml:space="preserve">Input validation for Code </w:t>
            </w:r>
          </w:p>
        </w:tc>
        <w:tc>
          <w:tcPr>
            <w:tcW w:w="3402" w:type="dxa"/>
          </w:tcPr>
          <w:p w:rsidR="0060005F" w:rsidRDefault="0060005F"/>
          <w:p w:rsidR="0060005F" w:rsidRDefault="0060005F"/>
          <w:p w:rsidR="0060005F" w:rsidRDefault="0060005F"/>
          <w:p w:rsidR="0060005F" w:rsidRDefault="0060005F">
            <w:r>
              <w:lastRenderedPageBreak/>
              <w:t>To automate input validation for code entering.</w:t>
            </w:r>
          </w:p>
          <w:p w:rsidR="0060005F" w:rsidRDefault="0060005F"/>
        </w:tc>
        <w:tc>
          <w:tcPr>
            <w:tcW w:w="3969" w:type="dxa"/>
          </w:tcPr>
          <w:p w:rsidR="0060005F" w:rsidRDefault="0060005F"/>
          <w:p w:rsidR="0060005F" w:rsidRDefault="0060005F" w:rsidP="00B16581"/>
          <w:p w:rsidR="0060005F" w:rsidRDefault="0060005F" w:rsidP="00B16581"/>
          <w:p w:rsidR="0060005F" w:rsidRDefault="0060005F" w:rsidP="00B16581">
            <w:r>
              <w:lastRenderedPageBreak/>
              <w:t xml:space="preserve">1) Set the </w:t>
            </w:r>
            <w:r>
              <w:rPr>
                <w:rFonts w:ascii="Consolas" w:hAnsi="Consolas" w:cs="Consolas"/>
                <w:color w:val="000000"/>
                <w:sz w:val="21"/>
                <w:szCs w:val="21"/>
              </w:rPr>
              <w:t>Mask</w:t>
            </w:r>
            <w:r>
              <w:t xml:space="preserve"> =”</w:t>
            </w:r>
            <w:r w:rsidRPr="00B16581">
              <w:rPr>
                <w:lang w:val="en-NZ"/>
              </w:rPr>
              <w:t xml:space="preserve"> CODE</w:t>
            </w:r>
            <w:r>
              <w:t>” field from the configuration panel for validating the input with code setting.</w:t>
            </w:r>
          </w:p>
          <w:p w:rsidR="0060005F" w:rsidRDefault="0060005F" w:rsidP="00B16581"/>
          <w:p w:rsidR="0060005F" w:rsidRDefault="0060005F" w:rsidP="00B16581">
            <w:r>
              <w:t>Setting:</w:t>
            </w:r>
          </w:p>
          <w:p w:rsidR="0060005F" w:rsidRDefault="0060005F" w:rsidP="00B16581">
            <w:r>
              <w:t xml:space="preserve">1) Max length : 15 digits  </w:t>
            </w:r>
          </w:p>
          <w:p w:rsidR="0060005F" w:rsidRDefault="0060005F" w:rsidP="00B16581">
            <w:r>
              <w:t>This will be taken from the global parameters in the database.</w:t>
            </w:r>
          </w:p>
          <w:p w:rsidR="0060005F" w:rsidRDefault="0060005F" w:rsidP="00B16581"/>
          <w:p w:rsidR="0060005F" w:rsidRDefault="0060005F" w:rsidP="00B16581">
            <w:r>
              <w:t xml:space="preserve">2) Allow only [A-Z],[a-z],[0-9]and - </w:t>
            </w:r>
          </w:p>
          <w:p w:rsidR="0060005F" w:rsidRDefault="0060005F" w:rsidP="00B16581"/>
          <w:p w:rsidR="0060005F" w:rsidRDefault="0060005F" w:rsidP="00B16581"/>
        </w:tc>
        <w:tc>
          <w:tcPr>
            <w:tcW w:w="6521" w:type="dxa"/>
          </w:tcPr>
          <w:p w:rsidR="0060005F" w:rsidRDefault="0060005F"/>
          <w:p w:rsidR="0060005F" w:rsidRDefault="0060005F"/>
          <w:p w:rsidR="0060005F" w:rsidRDefault="0060005F"/>
          <w:p w:rsidR="0060005F" w:rsidRDefault="0060005F"/>
          <w:p w:rsidR="0060005F" w:rsidRDefault="0060005F">
            <w:r>
              <w:object w:dxaOrig="5610" w:dyaOrig="930">
                <v:shape id="_x0000_i1031" type="#_x0000_t75" style="width:280.5pt;height:43.5pt" o:ole="">
                  <v:imagedata r:id="rId17" o:title=""/>
                </v:shape>
                <o:OLEObject Type="Embed" ProgID="PBrush" ShapeID="_x0000_i1031" DrawAspect="Content" ObjectID="_1508074724" r:id="rId18"/>
              </w:object>
            </w:r>
          </w:p>
        </w:tc>
      </w:tr>
      <w:tr w:rsidR="0060005F" w:rsidTr="00DC43E0">
        <w:tc>
          <w:tcPr>
            <w:tcW w:w="1696" w:type="dxa"/>
          </w:tcPr>
          <w:p w:rsidR="0060005F" w:rsidRDefault="0060005F" w:rsidP="00D54C10"/>
          <w:p w:rsidR="0060005F" w:rsidRDefault="0060005F" w:rsidP="00D54C10">
            <w:r>
              <w:t xml:space="preserve">Input validation for Description and Remarks </w:t>
            </w:r>
          </w:p>
        </w:tc>
        <w:tc>
          <w:tcPr>
            <w:tcW w:w="3402" w:type="dxa"/>
          </w:tcPr>
          <w:p w:rsidR="0060005F" w:rsidRDefault="0060005F" w:rsidP="00D54C10"/>
          <w:p w:rsidR="0060005F" w:rsidRDefault="0060005F" w:rsidP="00D54C10">
            <w:r>
              <w:t>To automate input validation for Remarks and description up to 250 characters.</w:t>
            </w:r>
          </w:p>
          <w:p w:rsidR="0060005F" w:rsidRDefault="0060005F"/>
        </w:tc>
        <w:tc>
          <w:tcPr>
            <w:tcW w:w="3969" w:type="dxa"/>
          </w:tcPr>
          <w:p w:rsidR="0060005F" w:rsidRDefault="0060005F" w:rsidP="00D54C10">
            <w:r>
              <w:t xml:space="preserve">1) Set the </w:t>
            </w:r>
            <w:r>
              <w:rPr>
                <w:rFonts w:ascii="Consolas" w:hAnsi="Consolas" w:cs="Consolas"/>
                <w:color w:val="000000"/>
                <w:sz w:val="21"/>
                <w:szCs w:val="21"/>
              </w:rPr>
              <w:t>Mask</w:t>
            </w:r>
            <w:r>
              <w:t xml:space="preserve"> =”</w:t>
            </w:r>
            <w:r w:rsidRPr="00B16581">
              <w:rPr>
                <w:lang w:val="en-NZ"/>
              </w:rPr>
              <w:t xml:space="preserve"> </w:t>
            </w:r>
            <w:r>
              <w:rPr>
                <w:lang w:val="en-NZ"/>
              </w:rPr>
              <w:t>DCR1</w:t>
            </w:r>
            <w:r>
              <w:t>” field from the configuration panel for validating the input with code setting.</w:t>
            </w:r>
          </w:p>
          <w:p w:rsidR="0060005F" w:rsidRDefault="0060005F" w:rsidP="00D54C10"/>
          <w:p w:rsidR="0060005F" w:rsidRDefault="0060005F" w:rsidP="00D54C10">
            <w:r>
              <w:t>Setting:</w:t>
            </w:r>
          </w:p>
          <w:p w:rsidR="0060005F" w:rsidRDefault="0060005F" w:rsidP="00D54C10">
            <w:r>
              <w:t xml:space="preserve">1) Max length : 250 digits  </w:t>
            </w:r>
          </w:p>
          <w:p w:rsidR="0060005F" w:rsidRDefault="0060005F" w:rsidP="00D54C10">
            <w:r>
              <w:t>This will be taken from the global parameters in the database.</w:t>
            </w:r>
          </w:p>
          <w:p w:rsidR="0060005F" w:rsidRDefault="0060005F"/>
        </w:tc>
        <w:tc>
          <w:tcPr>
            <w:tcW w:w="6521" w:type="dxa"/>
          </w:tcPr>
          <w:p w:rsidR="0060005F" w:rsidRDefault="0060005F"/>
        </w:tc>
      </w:tr>
      <w:tr w:rsidR="0060005F" w:rsidTr="00DC43E0">
        <w:tc>
          <w:tcPr>
            <w:tcW w:w="1696" w:type="dxa"/>
          </w:tcPr>
          <w:p w:rsidR="0060005F" w:rsidRDefault="0060005F" w:rsidP="00E42D1D"/>
          <w:p w:rsidR="0060005F" w:rsidRDefault="0060005F" w:rsidP="00E42D1D">
            <w:r>
              <w:t xml:space="preserve">Input validation for Long Description and Remarks </w:t>
            </w:r>
          </w:p>
        </w:tc>
        <w:tc>
          <w:tcPr>
            <w:tcW w:w="3402" w:type="dxa"/>
          </w:tcPr>
          <w:p w:rsidR="0060005F" w:rsidRDefault="0060005F" w:rsidP="00E42D1D"/>
          <w:p w:rsidR="0060005F" w:rsidRDefault="0060005F" w:rsidP="00E42D1D">
            <w:r>
              <w:t>To automate input validation for long Remarks and description up to 2500 characters.</w:t>
            </w:r>
          </w:p>
          <w:p w:rsidR="0060005F" w:rsidRDefault="0060005F" w:rsidP="00E42D1D"/>
        </w:tc>
        <w:tc>
          <w:tcPr>
            <w:tcW w:w="3969" w:type="dxa"/>
          </w:tcPr>
          <w:p w:rsidR="0060005F" w:rsidRDefault="0060005F" w:rsidP="00E42D1D">
            <w:r>
              <w:t xml:space="preserve">1) Set the </w:t>
            </w:r>
            <w:r>
              <w:rPr>
                <w:rFonts w:ascii="Consolas" w:hAnsi="Consolas" w:cs="Consolas"/>
                <w:color w:val="000000"/>
                <w:sz w:val="21"/>
                <w:szCs w:val="21"/>
              </w:rPr>
              <w:t>Mask</w:t>
            </w:r>
            <w:r>
              <w:t xml:space="preserve"> =”</w:t>
            </w:r>
            <w:r w:rsidRPr="00B16581">
              <w:rPr>
                <w:lang w:val="en-NZ"/>
              </w:rPr>
              <w:t xml:space="preserve"> </w:t>
            </w:r>
            <w:r>
              <w:rPr>
                <w:lang w:val="en-NZ"/>
              </w:rPr>
              <w:t>DCR2</w:t>
            </w:r>
            <w:r>
              <w:t>” field from the configuration panel for validating the input with code setting.</w:t>
            </w:r>
          </w:p>
          <w:p w:rsidR="0060005F" w:rsidRDefault="0060005F" w:rsidP="00E42D1D"/>
          <w:p w:rsidR="0060005F" w:rsidRDefault="0060005F" w:rsidP="00E42D1D">
            <w:r>
              <w:t>Setting:</w:t>
            </w:r>
          </w:p>
          <w:p w:rsidR="0060005F" w:rsidRDefault="0060005F" w:rsidP="00E42D1D">
            <w:r>
              <w:t xml:space="preserve">1) Max length : 2500 digits  </w:t>
            </w:r>
          </w:p>
          <w:p w:rsidR="0060005F" w:rsidRDefault="0060005F" w:rsidP="00E42D1D">
            <w:r>
              <w:t>This will be taken from the global parameters in the database.</w:t>
            </w:r>
          </w:p>
          <w:p w:rsidR="0060005F" w:rsidRDefault="0060005F" w:rsidP="00E42D1D"/>
        </w:tc>
        <w:tc>
          <w:tcPr>
            <w:tcW w:w="6521" w:type="dxa"/>
          </w:tcPr>
          <w:p w:rsidR="0060005F" w:rsidRDefault="0060005F" w:rsidP="00E42D1D"/>
        </w:tc>
      </w:tr>
      <w:tr w:rsidR="0060005F" w:rsidTr="00DC43E0">
        <w:tc>
          <w:tcPr>
            <w:tcW w:w="1696" w:type="dxa"/>
          </w:tcPr>
          <w:p w:rsidR="0060005F" w:rsidRDefault="0060005F" w:rsidP="007E2C51"/>
          <w:p w:rsidR="0060005F" w:rsidRDefault="0060005F" w:rsidP="007E2C51">
            <w:r>
              <w:t>Input validation for integer.</w:t>
            </w:r>
          </w:p>
        </w:tc>
        <w:tc>
          <w:tcPr>
            <w:tcW w:w="3402" w:type="dxa"/>
          </w:tcPr>
          <w:p w:rsidR="0060005F" w:rsidRDefault="0060005F" w:rsidP="005574D8"/>
          <w:p w:rsidR="0060005F" w:rsidRDefault="0060005F" w:rsidP="005574D8">
            <w:r>
              <w:t xml:space="preserve">To automate input validation for the integer. </w:t>
            </w:r>
          </w:p>
        </w:tc>
        <w:tc>
          <w:tcPr>
            <w:tcW w:w="3969" w:type="dxa"/>
          </w:tcPr>
          <w:p w:rsidR="0060005F" w:rsidRDefault="0060005F" w:rsidP="005574D8"/>
          <w:p w:rsidR="0060005F" w:rsidRDefault="0060005F" w:rsidP="005574D8">
            <w:r>
              <w:t xml:space="preserve">1) Set the </w:t>
            </w:r>
            <w:r>
              <w:rPr>
                <w:rFonts w:ascii="Consolas" w:hAnsi="Consolas" w:cs="Consolas"/>
                <w:color w:val="000000"/>
                <w:sz w:val="21"/>
                <w:szCs w:val="21"/>
              </w:rPr>
              <w:t>Mask</w:t>
            </w:r>
            <w:r>
              <w:t xml:space="preserve"> =”</w:t>
            </w:r>
            <w:r>
              <w:rPr>
                <w:lang w:val="en-NZ"/>
              </w:rPr>
              <w:t>INT1</w:t>
            </w:r>
            <w:r>
              <w:t>” from configuration panel for validating the integer input with integer setting.</w:t>
            </w:r>
          </w:p>
          <w:p w:rsidR="0060005F" w:rsidRDefault="0060005F" w:rsidP="005574D8"/>
          <w:p w:rsidR="0060005F" w:rsidRDefault="0060005F" w:rsidP="00E968E5">
            <w:r>
              <w:t>Setting:</w:t>
            </w:r>
          </w:p>
          <w:p w:rsidR="0060005F" w:rsidRDefault="0060005F" w:rsidP="00E968E5">
            <w:r>
              <w:t xml:space="preserve">Max length is determined by the numeric part of the Mask code </w:t>
            </w:r>
          </w:p>
          <w:p w:rsidR="0060005F" w:rsidRDefault="0060005F" w:rsidP="00E968E5">
            <w:r>
              <w:lastRenderedPageBreak/>
              <w:t>Ex:- INT1 for  0-9</w:t>
            </w:r>
          </w:p>
          <w:p w:rsidR="0060005F" w:rsidRDefault="0060005F" w:rsidP="00E968E5">
            <w:r>
              <w:t xml:space="preserve">        INT2 for 0-99</w:t>
            </w:r>
          </w:p>
          <w:p w:rsidR="0060005F" w:rsidRDefault="0060005F" w:rsidP="00E968E5">
            <w:r>
              <w:t xml:space="preserve">So On </w:t>
            </w:r>
          </w:p>
          <w:p w:rsidR="0060005F" w:rsidRDefault="0060005F" w:rsidP="00E968E5"/>
          <w:p w:rsidR="0060005F" w:rsidRDefault="0060005F" w:rsidP="00E968E5">
            <w:pPr>
              <w:pStyle w:val="ListParagraph"/>
            </w:pPr>
          </w:p>
        </w:tc>
        <w:tc>
          <w:tcPr>
            <w:tcW w:w="6521" w:type="dxa"/>
          </w:tcPr>
          <w:p w:rsidR="0060005F" w:rsidRDefault="0060005F"/>
          <w:p w:rsidR="0060005F" w:rsidRDefault="0060005F"/>
          <w:p w:rsidR="0060005F" w:rsidRDefault="0060005F"/>
          <w:p w:rsidR="0060005F" w:rsidRDefault="0060005F">
            <w:r>
              <w:object w:dxaOrig="6630" w:dyaOrig="1065">
                <v:shape id="_x0000_i1032" type="#_x0000_t75" style="width:309.75pt;height:50.25pt" o:ole="">
                  <v:imagedata r:id="rId19" o:title=""/>
                </v:shape>
                <o:OLEObject Type="Embed" ProgID="PBrush" ShapeID="_x0000_i1032" DrawAspect="Content" ObjectID="_1508074725" r:id="rId20"/>
              </w:object>
            </w:r>
          </w:p>
        </w:tc>
      </w:tr>
      <w:tr w:rsidR="0060005F" w:rsidTr="00DC43E0">
        <w:tc>
          <w:tcPr>
            <w:tcW w:w="1696" w:type="dxa"/>
          </w:tcPr>
          <w:p w:rsidR="0060005F" w:rsidRDefault="0060005F" w:rsidP="000B1C96"/>
          <w:p w:rsidR="0060005F" w:rsidRDefault="0060005F" w:rsidP="000B1C96">
            <w:r>
              <w:t>Input validation for decimal.</w:t>
            </w:r>
          </w:p>
        </w:tc>
        <w:tc>
          <w:tcPr>
            <w:tcW w:w="3402" w:type="dxa"/>
          </w:tcPr>
          <w:p w:rsidR="0060005F" w:rsidRDefault="0060005F" w:rsidP="000B1C96"/>
          <w:p w:rsidR="0060005F" w:rsidRDefault="0060005F" w:rsidP="000B1C96">
            <w:r>
              <w:t xml:space="preserve">To automate input validation for the decimal. </w:t>
            </w:r>
          </w:p>
        </w:tc>
        <w:tc>
          <w:tcPr>
            <w:tcW w:w="3969" w:type="dxa"/>
          </w:tcPr>
          <w:p w:rsidR="0060005F" w:rsidRDefault="0060005F" w:rsidP="000B1C96"/>
          <w:p w:rsidR="0060005F" w:rsidRDefault="0060005F" w:rsidP="000B1C96">
            <w:r>
              <w:t xml:space="preserve">1) Set the </w:t>
            </w:r>
            <w:r>
              <w:rPr>
                <w:rFonts w:ascii="Consolas" w:hAnsi="Consolas" w:cs="Consolas"/>
                <w:color w:val="000000"/>
                <w:sz w:val="21"/>
                <w:szCs w:val="21"/>
              </w:rPr>
              <w:t>Mask</w:t>
            </w:r>
            <w:r>
              <w:t xml:space="preserve"> =”</w:t>
            </w:r>
            <w:r>
              <w:rPr>
                <w:lang w:val="en-NZ"/>
              </w:rPr>
              <w:t>DEC1</w:t>
            </w:r>
            <w:r>
              <w:t>” field from the configuration panel for validating the input with integer setting.</w:t>
            </w:r>
          </w:p>
          <w:p w:rsidR="0060005F" w:rsidRDefault="0060005F" w:rsidP="000B1C96"/>
          <w:p w:rsidR="0060005F" w:rsidRDefault="0060005F" w:rsidP="000B1C96">
            <w:r>
              <w:t>Setting:</w:t>
            </w:r>
          </w:p>
          <w:p w:rsidR="0060005F" w:rsidRDefault="0060005F" w:rsidP="000B1C96">
            <w:r>
              <w:t xml:space="preserve">Max length is 30 digits and  decimal places is determined by the numeric part of the Mask code </w:t>
            </w:r>
          </w:p>
          <w:p w:rsidR="0060005F" w:rsidRDefault="0060005F" w:rsidP="000B1C96">
            <w:r>
              <w:t>Ex:- DEC1 for  xx.x</w:t>
            </w:r>
          </w:p>
          <w:p w:rsidR="0060005F" w:rsidRDefault="0060005F" w:rsidP="000B1C96">
            <w:r>
              <w:t xml:space="preserve">        DEC2 for xxx.xx</w:t>
            </w:r>
          </w:p>
          <w:p w:rsidR="0060005F" w:rsidRDefault="0060005F" w:rsidP="000B1C96">
            <w:r>
              <w:t xml:space="preserve">So On </w:t>
            </w:r>
          </w:p>
          <w:p w:rsidR="0060005F" w:rsidRDefault="0060005F" w:rsidP="000B1C96"/>
          <w:p w:rsidR="0060005F" w:rsidRDefault="0060005F" w:rsidP="000B1C96">
            <w:pPr>
              <w:pStyle w:val="ListParagraph"/>
            </w:pPr>
          </w:p>
        </w:tc>
        <w:tc>
          <w:tcPr>
            <w:tcW w:w="6521" w:type="dxa"/>
          </w:tcPr>
          <w:p w:rsidR="0060005F" w:rsidRDefault="0060005F" w:rsidP="000B1C96"/>
          <w:p w:rsidR="0060005F" w:rsidRDefault="0060005F" w:rsidP="000B1C96"/>
          <w:p w:rsidR="0060005F" w:rsidRDefault="0060005F" w:rsidP="000B1C96"/>
          <w:p w:rsidR="0060005F" w:rsidRDefault="0060005F" w:rsidP="000B1C96">
            <w:r>
              <w:object w:dxaOrig="7170" w:dyaOrig="1065">
                <v:shape id="_x0000_i1033" type="#_x0000_t75" style="width:309.75pt;height:43.5pt" o:ole="">
                  <v:imagedata r:id="rId21" o:title=""/>
                </v:shape>
                <o:OLEObject Type="Embed" ProgID="PBrush" ShapeID="_x0000_i1033" DrawAspect="Content" ObjectID="_1508074726" r:id="rId22"/>
              </w:object>
            </w:r>
          </w:p>
        </w:tc>
      </w:tr>
      <w:tr w:rsidR="0060005F" w:rsidTr="00DC43E0">
        <w:tc>
          <w:tcPr>
            <w:tcW w:w="1696" w:type="dxa"/>
          </w:tcPr>
          <w:p w:rsidR="0060005F" w:rsidRDefault="0060005F" w:rsidP="00B04945"/>
          <w:p w:rsidR="0060005F" w:rsidRDefault="0060005F" w:rsidP="00B04945">
            <w:r>
              <w:t xml:space="preserve">Customized dashboard for individuals login </w:t>
            </w:r>
          </w:p>
        </w:tc>
        <w:tc>
          <w:tcPr>
            <w:tcW w:w="3402" w:type="dxa"/>
          </w:tcPr>
          <w:p w:rsidR="0060005F" w:rsidRDefault="0060005F" w:rsidP="000B1C96"/>
          <w:p w:rsidR="0060005F" w:rsidRDefault="0060005F" w:rsidP="00B04945">
            <w:r>
              <w:t xml:space="preserve">To provide a comprehensive quick summary for the users according to the role. </w:t>
            </w:r>
          </w:p>
        </w:tc>
        <w:tc>
          <w:tcPr>
            <w:tcW w:w="3969" w:type="dxa"/>
          </w:tcPr>
          <w:p w:rsidR="0060005F" w:rsidRDefault="0060005F" w:rsidP="000B1C96"/>
          <w:p w:rsidR="0060005F" w:rsidRPr="00B04945" w:rsidRDefault="0060005F" w:rsidP="000B1C96">
            <w:pPr>
              <w:rPr>
                <w:sz w:val="24"/>
                <w:szCs w:val="24"/>
              </w:rPr>
            </w:pPr>
            <w:r w:rsidRPr="00B04945">
              <w:rPr>
                <w:color w:val="C45911" w:themeColor="accent2" w:themeShade="BF"/>
                <w:sz w:val="24"/>
                <w:szCs w:val="24"/>
              </w:rPr>
              <w:t xml:space="preserve">Under construction </w:t>
            </w:r>
          </w:p>
        </w:tc>
        <w:tc>
          <w:tcPr>
            <w:tcW w:w="6521" w:type="dxa"/>
          </w:tcPr>
          <w:p w:rsidR="0060005F" w:rsidRDefault="0060005F" w:rsidP="000B1C96"/>
        </w:tc>
      </w:tr>
      <w:tr w:rsidR="0060005F" w:rsidTr="00DC43E0">
        <w:tc>
          <w:tcPr>
            <w:tcW w:w="1696" w:type="dxa"/>
          </w:tcPr>
          <w:p w:rsidR="0060005F" w:rsidRDefault="0060005F" w:rsidP="00B04945"/>
          <w:p w:rsidR="00A42962" w:rsidRDefault="00A42962" w:rsidP="00B04945"/>
          <w:p w:rsidR="00A42962" w:rsidRDefault="00A42962" w:rsidP="00B04945"/>
          <w:p w:rsidR="00A42962" w:rsidRDefault="00A42962" w:rsidP="00B04945"/>
          <w:p w:rsidR="0060005F" w:rsidRDefault="0060005F" w:rsidP="00B04945">
            <w:r>
              <w:t>Quick Menu</w:t>
            </w:r>
          </w:p>
        </w:tc>
        <w:tc>
          <w:tcPr>
            <w:tcW w:w="3402" w:type="dxa"/>
          </w:tcPr>
          <w:p w:rsidR="0060005F" w:rsidRDefault="0060005F" w:rsidP="000B1C96"/>
          <w:p w:rsidR="00A42962" w:rsidRDefault="00A42962" w:rsidP="0035551A"/>
          <w:p w:rsidR="0060005F" w:rsidRDefault="0060005F" w:rsidP="0035551A">
            <w:r>
              <w:t>To provide a Quick</w:t>
            </w:r>
            <w:r w:rsidR="0035551A">
              <w:t xml:space="preserve"> revisit</w:t>
            </w:r>
            <w:r>
              <w:t xml:space="preserve"> navigation experience for </w:t>
            </w:r>
            <w:r w:rsidR="0035551A">
              <w:t>visited</w:t>
            </w:r>
            <w:r>
              <w:t xml:space="preserve"> </w:t>
            </w:r>
            <w:r w:rsidR="0035551A">
              <w:t>pages.</w:t>
            </w:r>
          </w:p>
        </w:tc>
        <w:tc>
          <w:tcPr>
            <w:tcW w:w="3969" w:type="dxa"/>
          </w:tcPr>
          <w:p w:rsidR="0060005F" w:rsidRDefault="0060005F" w:rsidP="000B1C96"/>
        </w:tc>
        <w:tc>
          <w:tcPr>
            <w:tcW w:w="6521" w:type="dxa"/>
          </w:tcPr>
          <w:p w:rsidR="0060005F" w:rsidRDefault="00876A2F" w:rsidP="000B1C96">
            <w:r>
              <w:object w:dxaOrig="3555" w:dyaOrig="3600">
                <v:shape id="_x0000_i1034" type="#_x0000_t75" style="width:180pt;height:180pt" o:ole="">
                  <v:imagedata r:id="rId23" o:title=""/>
                </v:shape>
                <o:OLEObject Type="Embed" ProgID="PBrush" ShapeID="_x0000_i1034" DrawAspect="Content" ObjectID="_1508074727" r:id="rId24"/>
              </w:object>
            </w:r>
          </w:p>
          <w:p w:rsidR="00A42962" w:rsidRDefault="00A42962" w:rsidP="000B1C96"/>
        </w:tc>
      </w:tr>
      <w:tr w:rsidR="00A42962" w:rsidTr="00DC43E0">
        <w:tc>
          <w:tcPr>
            <w:tcW w:w="1696" w:type="dxa"/>
          </w:tcPr>
          <w:p w:rsidR="00BB119F" w:rsidRDefault="00BB119F" w:rsidP="00A42962"/>
          <w:p w:rsidR="00BB119F" w:rsidRDefault="00BB119F" w:rsidP="00A42962"/>
          <w:p w:rsidR="00A42962" w:rsidRDefault="00A42962" w:rsidP="00A42962">
            <w:r>
              <w:t>Recent Notification</w:t>
            </w:r>
          </w:p>
          <w:p w:rsidR="00A42962" w:rsidRDefault="00A42962" w:rsidP="00B04945"/>
        </w:tc>
        <w:tc>
          <w:tcPr>
            <w:tcW w:w="3402" w:type="dxa"/>
          </w:tcPr>
          <w:p w:rsidR="00BB119F" w:rsidRDefault="00BB119F" w:rsidP="000B1C96"/>
          <w:p w:rsidR="00BB119F" w:rsidRDefault="00BB119F" w:rsidP="000B1C96"/>
          <w:p w:rsidR="00A42962" w:rsidRDefault="00A42962" w:rsidP="000B1C96">
            <w:r>
              <w:t xml:space="preserve">To provide a quick  access to recently received notification </w:t>
            </w:r>
          </w:p>
        </w:tc>
        <w:tc>
          <w:tcPr>
            <w:tcW w:w="3969" w:type="dxa"/>
          </w:tcPr>
          <w:p w:rsidR="00BB119F" w:rsidRDefault="00BB119F" w:rsidP="00310E06"/>
          <w:p w:rsidR="00BB119F" w:rsidRDefault="00BB119F" w:rsidP="00310E06"/>
          <w:p w:rsidR="00A42962" w:rsidRDefault="00A42962" w:rsidP="00310E06">
            <w:r>
              <w:t xml:space="preserve">When the relevant </w:t>
            </w:r>
            <w:r w:rsidR="003807A1">
              <w:t xml:space="preserve">table is updated by </w:t>
            </w:r>
            <w:r>
              <w:t xml:space="preserve">Bizzxe notification framework </w:t>
            </w:r>
            <w:r w:rsidR="003807A1">
              <w:t xml:space="preserve">and </w:t>
            </w:r>
            <w:r w:rsidR="00036615">
              <w:t>once</w:t>
            </w:r>
            <w:r w:rsidR="003807A1">
              <w:t xml:space="preserve"> the user </w:t>
            </w:r>
            <w:r w:rsidR="00036615">
              <w:t xml:space="preserve">hover over the notification </w:t>
            </w:r>
            <w:r w:rsidR="001E62D6">
              <w:t>section, system</w:t>
            </w:r>
            <w:r w:rsidR="00036615">
              <w:t xml:space="preserve"> will load the r</w:t>
            </w:r>
            <w:r w:rsidR="0038294C">
              <w:t>ecent message from the database.</w:t>
            </w:r>
          </w:p>
        </w:tc>
        <w:tc>
          <w:tcPr>
            <w:tcW w:w="6521" w:type="dxa"/>
          </w:tcPr>
          <w:p w:rsidR="00A42962" w:rsidRDefault="00876A2F" w:rsidP="000B1C96">
            <w:r>
              <w:object w:dxaOrig="4935" w:dyaOrig="2535">
                <v:shape id="_x0000_i1035" type="#_x0000_t75" style="width:244.5pt;height:129.75pt" o:ole="">
                  <v:imagedata r:id="rId25" o:title=""/>
                </v:shape>
                <o:OLEObject Type="Embed" ProgID="PBrush" ShapeID="_x0000_i1035" DrawAspect="Content" ObjectID="_1508074728" r:id="rId26"/>
              </w:object>
            </w:r>
          </w:p>
        </w:tc>
      </w:tr>
      <w:tr w:rsidR="009E1A6A" w:rsidTr="00DC43E0">
        <w:tc>
          <w:tcPr>
            <w:tcW w:w="1696" w:type="dxa"/>
          </w:tcPr>
          <w:p w:rsidR="00BB119F" w:rsidRDefault="00BB119F" w:rsidP="00A42962"/>
          <w:p w:rsidR="00BB119F" w:rsidRDefault="00BB119F" w:rsidP="00A42962"/>
          <w:p w:rsidR="00BB119F" w:rsidRDefault="00BB119F" w:rsidP="00A42962"/>
          <w:p w:rsidR="00BB119F" w:rsidRDefault="00BB119F" w:rsidP="00A42962"/>
          <w:p w:rsidR="00BB119F" w:rsidRDefault="00BB119F" w:rsidP="00A42962"/>
          <w:p w:rsidR="009E1A6A" w:rsidRDefault="009E1A6A" w:rsidP="00A42962">
            <w:r>
              <w:t>Mood Card</w:t>
            </w:r>
          </w:p>
        </w:tc>
        <w:tc>
          <w:tcPr>
            <w:tcW w:w="3402" w:type="dxa"/>
          </w:tcPr>
          <w:p w:rsidR="00BB119F" w:rsidRDefault="00BB119F" w:rsidP="000B1C96"/>
          <w:p w:rsidR="00BB119F" w:rsidRDefault="00BB119F" w:rsidP="000B1C96"/>
          <w:p w:rsidR="00BB119F" w:rsidRDefault="00BB119F" w:rsidP="000B1C96"/>
          <w:p w:rsidR="009E1A6A" w:rsidRDefault="009E1A6A" w:rsidP="000B1C96">
            <w:r>
              <w:t xml:space="preserve">To capture the level of user satisfaction for a user experience </w:t>
            </w:r>
          </w:p>
        </w:tc>
        <w:tc>
          <w:tcPr>
            <w:tcW w:w="3969" w:type="dxa"/>
          </w:tcPr>
          <w:p w:rsidR="00BB119F" w:rsidRDefault="00BB119F" w:rsidP="009E1A6A"/>
          <w:p w:rsidR="00BB119F" w:rsidRDefault="00BB119F" w:rsidP="009E1A6A"/>
          <w:p w:rsidR="00BB119F" w:rsidRDefault="00BB119F" w:rsidP="009E1A6A"/>
          <w:p w:rsidR="009E1A6A" w:rsidRDefault="009E1A6A" w:rsidP="009E1A6A">
            <w:r>
              <w:t>This feature can be configured as mandatory or optional from the configuration panel and if it is mandatory system will ask to give the feedback when the entity is saved. If it is optional, user can give his feedback any time about his satisfaction and the reason for the level.</w:t>
            </w:r>
          </w:p>
        </w:tc>
        <w:tc>
          <w:tcPr>
            <w:tcW w:w="6521" w:type="dxa"/>
          </w:tcPr>
          <w:p w:rsidR="009E1A6A" w:rsidRDefault="00876A2F" w:rsidP="000B1C96">
            <w:r>
              <w:object w:dxaOrig="4395" w:dyaOrig="4380">
                <v:shape id="_x0000_i1036" type="#_x0000_t75" style="width:223.5pt;height:3in" o:ole="">
                  <v:imagedata r:id="rId27" o:title=""/>
                </v:shape>
                <o:OLEObject Type="Embed" ProgID="PBrush" ShapeID="_x0000_i1036" DrawAspect="Content" ObjectID="_1508074729" r:id="rId28"/>
              </w:object>
            </w:r>
          </w:p>
        </w:tc>
      </w:tr>
      <w:tr w:rsidR="00827869" w:rsidTr="00DC43E0">
        <w:tc>
          <w:tcPr>
            <w:tcW w:w="1696" w:type="dxa"/>
          </w:tcPr>
          <w:p w:rsidR="00876A2F" w:rsidRDefault="00876A2F" w:rsidP="00A42962"/>
          <w:p w:rsidR="00876A2F" w:rsidRDefault="00876A2F" w:rsidP="00A42962"/>
          <w:p w:rsidR="00827869" w:rsidRDefault="00827869" w:rsidP="00A42962">
            <w:r>
              <w:t xml:space="preserve">Request Channel </w:t>
            </w:r>
          </w:p>
        </w:tc>
        <w:tc>
          <w:tcPr>
            <w:tcW w:w="3402" w:type="dxa"/>
          </w:tcPr>
          <w:p w:rsidR="00876A2F" w:rsidRDefault="00876A2F" w:rsidP="00827869"/>
          <w:p w:rsidR="00876A2F" w:rsidRDefault="00876A2F" w:rsidP="00827869"/>
          <w:p w:rsidR="00827869" w:rsidRDefault="00827869" w:rsidP="00827869">
            <w:r>
              <w:t>To capture the user request which has been made to change some configuration of a satellite entity; when the user doesn’t have an appropriate permission.</w:t>
            </w:r>
          </w:p>
        </w:tc>
        <w:tc>
          <w:tcPr>
            <w:tcW w:w="3969" w:type="dxa"/>
          </w:tcPr>
          <w:p w:rsidR="00827869" w:rsidRDefault="00827869" w:rsidP="009E1A6A"/>
          <w:p w:rsidR="00876A2F" w:rsidRDefault="00876A2F" w:rsidP="009E1A6A"/>
          <w:p w:rsidR="00876A2F" w:rsidRDefault="00876A2F" w:rsidP="009E1A6A">
            <w:r>
              <w:t xml:space="preserve">When user load the request channel, it will show all the field which can be used to make a request on the current entity </w:t>
            </w:r>
          </w:p>
          <w:p w:rsidR="00876A2F" w:rsidRDefault="00876A2F" w:rsidP="009E1A6A"/>
          <w:p w:rsidR="00876A2F" w:rsidRDefault="00876A2F" w:rsidP="00876A2F">
            <w:r>
              <w:t xml:space="preserve">When the user make a request, it will post to the database and relevant notification will be sent to the relevant users according to the workflow which has been configured for the quartered field in the request. </w:t>
            </w:r>
          </w:p>
          <w:p w:rsidR="00876A2F" w:rsidRDefault="00876A2F" w:rsidP="00876A2F"/>
        </w:tc>
        <w:tc>
          <w:tcPr>
            <w:tcW w:w="6521" w:type="dxa"/>
          </w:tcPr>
          <w:p w:rsidR="00827869" w:rsidRDefault="00827869" w:rsidP="000B1C96"/>
          <w:p w:rsidR="00876A2F" w:rsidRDefault="00876A2F" w:rsidP="000B1C96">
            <w:r>
              <w:object w:dxaOrig="5010" w:dyaOrig="2865">
                <v:shape id="_x0000_i1037" type="#_x0000_t75" style="width:252pt;height:2in" o:ole="">
                  <v:imagedata r:id="rId29" o:title=""/>
                </v:shape>
                <o:OLEObject Type="Embed" ProgID="PBrush" ShapeID="_x0000_i1037" DrawAspect="Content" ObjectID="_1508074730" r:id="rId30"/>
              </w:object>
            </w:r>
          </w:p>
        </w:tc>
      </w:tr>
      <w:tr w:rsidR="002B43AC" w:rsidTr="00DC43E0">
        <w:tc>
          <w:tcPr>
            <w:tcW w:w="1696" w:type="dxa"/>
          </w:tcPr>
          <w:p w:rsidR="002B43AC" w:rsidRDefault="002B43AC" w:rsidP="00B04945"/>
          <w:p w:rsidR="00A42962" w:rsidRDefault="00A42962" w:rsidP="00B04945"/>
          <w:p w:rsidR="00F864AD" w:rsidRDefault="00F864AD" w:rsidP="00B04945"/>
          <w:p w:rsidR="00F864AD" w:rsidRDefault="00F864AD" w:rsidP="00B04945"/>
          <w:p w:rsidR="00A42962" w:rsidRDefault="00A42962" w:rsidP="00B04945"/>
          <w:p w:rsidR="00A42962" w:rsidRDefault="00A42962" w:rsidP="00B04945"/>
          <w:p w:rsidR="002B43AC" w:rsidRDefault="002B43AC" w:rsidP="00B04945">
            <w:r>
              <w:t>Common entity record</w:t>
            </w:r>
            <w:r w:rsidR="0022421A">
              <w:t>s</w:t>
            </w:r>
            <w:r>
              <w:t xml:space="preserve"> search </w:t>
            </w:r>
          </w:p>
        </w:tc>
        <w:tc>
          <w:tcPr>
            <w:tcW w:w="3402" w:type="dxa"/>
          </w:tcPr>
          <w:p w:rsidR="002B43AC" w:rsidRDefault="002B43AC" w:rsidP="000B1C96"/>
          <w:p w:rsidR="00F864AD" w:rsidRDefault="00F864AD" w:rsidP="002B43AC"/>
          <w:p w:rsidR="00F864AD" w:rsidRDefault="00F864AD" w:rsidP="002B43AC"/>
          <w:p w:rsidR="00F864AD" w:rsidRDefault="00F864AD" w:rsidP="002B43AC"/>
          <w:p w:rsidR="002B43AC" w:rsidRDefault="002B43AC" w:rsidP="002B43AC">
            <w:r>
              <w:t xml:space="preserve">To provide an advance configurable search facility for an </w:t>
            </w:r>
            <w:r w:rsidR="0022421A">
              <w:t>entities</w:t>
            </w:r>
            <w:r>
              <w:t xml:space="preserve"> </w:t>
            </w:r>
            <w:r w:rsidR="0022421A">
              <w:t xml:space="preserve">throughout </w:t>
            </w:r>
            <w:r>
              <w:t xml:space="preserve">the application. </w:t>
            </w:r>
          </w:p>
        </w:tc>
        <w:tc>
          <w:tcPr>
            <w:tcW w:w="3969" w:type="dxa"/>
          </w:tcPr>
          <w:p w:rsidR="002B43AC" w:rsidRDefault="002B43AC" w:rsidP="000B1C96"/>
          <w:p w:rsidR="002B43AC" w:rsidRDefault="002B43AC" w:rsidP="002B43AC">
            <w:r>
              <w:t>1) Filter a records by adding more than one criteria.</w:t>
            </w:r>
          </w:p>
          <w:p w:rsidR="002B43AC" w:rsidRDefault="002B43AC" w:rsidP="002B43AC"/>
          <w:p w:rsidR="002B43AC" w:rsidRDefault="002B43AC" w:rsidP="002B43AC">
            <w:r>
              <w:t xml:space="preserve">2) Save and reuse custom filters </w:t>
            </w:r>
            <w:r w:rsidR="00DC43E0">
              <w:t>.(</w:t>
            </w:r>
            <w:r w:rsidR="00DC43E0" w:rsidRPr="00B04945">
              <w:rPr>
                <w:color w:val="C45911" w:themeColor="accent2" w:themeShade="BF"/>
                <w:sz w:val="24"/>
                <w:szCs w:val="24"/>
              </w:rPr>
              <w:t xml:space="preserve"> Under construction</w:t>
            </w:r>
            <w:r w:rsidR="00DC43E0">
              <w:t>)</w:t>
            </w:r>
          </w:p>
          <w:p w:rsidR="002B43AC" w:rsidRDefault="002B43AC" w:rsidP="002B43AC"/>
          <w:p w:rsidR="002B43AC" w:rsidRDefault="002B43AC" w:rsidP="002B43AC">
            <w:r>
              <w:t xml:space="preserve">3) Provide a </w:t>
            </w:r>
            <w:r w:rsidR="00DC43E0">
              <w:t xml:space="preserve">grouping option </w:t>
            </w:r>
          </w:p>
          <w:p w:rsidR="00DC43E0" w:rsidRDefault="00DC43E0" w:rsidP="002B43AC">
            <w:r>
              <w:object w:dxaOrig="3585" w:dyaOrig="1050">
                <v:shape id="_x0000_i1038" type="#_x0000_t75" style="width:165.75pt;height:50.25pt" o:ole="">
                  <v:imagedata r:id="rId31" o:title=""/>
                </v:shape>
                <o:OLEObject Type="Embed" ProgID="PBrush" ShapeID="_x0000_i1038" DrawAspect="Content" ObjectID="_1508074731" r:id="rId32"/>
              </w:object>
            </w:r>
          </w:p>
          <w:p w:rsidR="00DC43E0" w:rsidRDefault="00DC43E0" w:rsidP="002B43AC"/>
          <w:p w:rsidR="00DC43E0" w:rsidRDefault="00DC43E0" w:rsidP="002B33F6">
            <w:r>
              <w:t xml:space="preserve">4)Provide more search facility </w:t>
            </w:r>
          </w:p>
          <w:p w:rsidR="00DC43E0" w:rsidRDefault="00DC43E0" w:rsidP="002B43AC"/>
          <w:p w:rsidR="00F864AD" w:rsidRDefault="00F864AD" w:rsidP="002B43AC"/>
          <w:p w:rsidR="00F864AD" w:rsidRDefault="00F864AD" w:rsidP="002B43AC"/>
          <w:p w:rsidR="00F864AD" w:rsidRDefault="00F864AD" w:rsidP="002B43AC"/>
        </w:tc>
        <w:tc>
          <w:tcPr>
            <w:tcW w:w="6521" w:type="dxa"/>
          </w:tcPr>
          <w:p w:rsidR="002B43AC" w:rsidRDefault="002B43AC" w:rsidP="000B1C96"/>
          <w:p w:rsidR="00A42962" w:rsidRDefault="00A42962" w:rsidP="00A42962"/>
          <w:p w:rsidR="002B33F6" w:rsidRDefault="002B33F6" w:rsidP="002B33F6">
            <w:pPr>
              <w:pStyle w:val="ListParagraph"/>
            </w:pPr>
          </w:p>
          <w:p w:rsidR="005476AD" w:rsidRDefault="005476AD" w:rsidP="002B33F6">
            <w:r>
              <w:t xml:space="preserve">Click On search icon </w:t>
            </w:r>
          </w:p>
          <w:p w:rsidR="005476AD" w:rsidRDefault="00DB7885" w:rsidP="005476AD">
            <w:pPr>
              <w:pStyle w:val="ListParagraph"/>
            </w:pPr>
            <w:r>
              <w:object w:dxaOrig="2040" w:dyaOrig="810">
                <v:shape id="_x0000_i1039" type="#_x0000_t75" style="width:100.5pt;height:43.5pt" o:ole="">
                  <v:imagedata r:id="rId33" o:title=""/>
                </v:shape>
                <o:OLEObject Type="Embed" ProgID="PBrush" ShapeID="_x0000_i1039" DrawAspect="Content" ObjectID="_1508074732" r:id="rId34"/>
              </w:object>
            </w:r>
          </w:p>
          <w:p w:rsidR="002B33F6" w:rsidRDefault="002B33F6" w:rsidP="005476AD">
            <w:pPr>
              <w:pStyle w:val="ListParagraph"/>
            </w:pPr>
          </w:p>
          <w:p w:rsidR="002B33F6" w:rsidRDefault="002B33F6" w:rsidP="002B33F6">
            <w:r>
              <w:object w:dxaOrig="4320" w:dyaOrig="3324">
                <v:shape id="_x0000_i1040" type="#_x0000_t75" style="width:316.5pt;height:201.75pt" o:ole="">
                  <v:imagedata r:id="rId35" o:title=""/>
                </v:shape>
                <o:OLEObject Type="Embed" ProgID="PBrush" ShapeID="_x0000_i1040" DrawAspect="Content" ObjectID="_1508074733" r:id="rId36"/>
              </w:object>
            </w:r>
          </w:p>
        </w:tc>
      </w:tr>
      <w:tr w:rsidR="00CF5B4A" w:rsidTr="00DC43E0">
        <w:tc>
          <w:tcPr>
            <w:tcW w:w="1696" w:type="dxa"/>
          </w:tcPr>
          <w:p w:rsidR="00CF5B4A" w:rsidRDefault="00CF5B4A" w:rsidP="00B04945"/>
          <w:p w:rsidR="00CF5B4A" w:rsidRDefault="00CF5B4A" w:rsidP="00B04945">
            <w:r>
              <w:t>More Option</w:t>
            </w:r>
          </w:p>
        </w:tc>
        <w:tc>
          <w:tcPr>
            <w:tcW w:w="3402" w:type="dxa"/>
          </w:tcPr>
          <w:p w:rsidR="00CF5B4A" w:rsidRDefault="00CF5B4A" w:rsidP="000B1C96"/>
          <w:p w:rsidR="00CF5B4A" w:rsidRDefault="00CF5B4A" w:rsidP="000B1C96">
            <w:r>
              <w:t>To provide more facility for the entity without confusing with main options.</w:t>
            </w:r>
          </w:p>
          <w:p w:rsidR="00E834C3" w:rsidRDefault="00E834C3" w:rsidP="000B1C96"/>
          <w:p w:rsidR="00E834C3" w:rsidRDefault="00E834C3" w:rsidP="000B1C96"/>
          <w:p w:rsidR="00E834C3" w:rsidRDefault="00E834C3" w:rsidP="000B1C96"/>
          <w:p w:rsidR="00E834C3" w:rsidRDefault="00E834C3" w:rsidP="000B1C96"/>
          <w:p w:rsidR="00E834C3" w:rsidRDefault="00E834C3" w:rsidP="000B1C96"/>
          <w:p w:rsidR="00E834C3" w:rsidRDefault="00E834C3" w:rsidP="000B1C96"/>
          <w:p w:rsidR="00E834C3" w:rsidRDefault="00E834C3" w:rsidP="000B1C96"/>
          <w:p w:rsidR="00E834C3" w:rsidRDefault="00E834C3" w:rsidP="000B1C96"/>
          <w:p w:rsidR="00E834C3" w:rsidRDefault="00E834C3" w:rsidP="000B1C96"/>
          <w:p w:rsidR="00E834C3" w:rsidRDefault="00E834C3" w:rsidP="000B1C96"/>
        </w:tc>
        <w:tc>
          <w:tcPr>
            <w:tcW w:w="3969" w:type="dxa"/>
          </w:tcPr>
          <w:p w:rsidR="00CF5B4A" w:rsidRDefault="00CF5B4A" w:rsidP="000B1C96"/>
          <w:p w:rsidR="00CF5B4A" w:rsidRDefault="00CF5B4A" w:rsidP="000B1C96">
            <w:r>
              <w:t xml:space="preserve">Click on the icon on right corner at the bottom </w:t>
            </w:r>
          </w:p>
        </w:tc>
        <w:tc>
          <w:tcPr>
            <w:tcW w:w="6521" w:type="dxa"/>
          </w:tcPr>
          <w:p w:rsidR="00CF5B4A" w:rsidRDefault="00CF5B4A" w:rsidP="000B1C96"/>
          <w:p w:rsidR="00E427DD" w:rsidRDefault="00E427DD" w:rsidP="000B1C96">
            <w:r>
              <w:object w:dxaOrig="2145" w:dyaOrig="2115">
                <v:shape id="_x0000_i1041" type="#_x0000_t75" style="width:108pt;height:108pt" o:ole="">
                  <v:imagedata r:id="rId37" o:title=""/>
                </v:shape>
                <o:OLEObject Type="Embed" ProgID="PBrush" ShapeID="_x0000_i1041" DrawAspect="Content" ObjectID="_1508074734" r:id="rId38"/>
              </w:object>
            </w:r>
          </w:p>
        </w:tc>
      </w:tr>
      <w:tr w:rsidR="005C2244" w:rsidTr="00DC43E0">
        <w:tc>
          <w:tcPr>
            <w:tcW w:w="1696" w:type="dxa"/>
          </w:tcPr>
          <w:p w:rsidR="00F41702" w:rsidRDefault="00F41702" w:rsidP="00B04945"/>
          <w:p w:rsidR="00F41702" w:rsidRDefault="00F41702" w:rsidP="00B04945"/>
          <w:p w:rsidR="00F41702" w:rsidRDefault="00F41702" w:rsidP="00B04945"/>
          <w:p w:rsidR="00F41702" w:rsidRDefault="00F41702" w:rsidP="00B04945"/>
          <w:p w:rsidR="005C2244" w:rsidRDefault="005C2244" w:rsidP="00B04945">
            <w:r>
              <w:t>Entity Setting</w:t>
            </w:r>
          </w:p>
        </w:tc>
        <w:tc>
          <w:tcPr>
            <w:tcW w:w="3402" w:type="dxa"/>
          </w:tcPr>
          <w:p w:rsidR="00F41702" w:rsidRDefault="00F41702" w:rsidP="000B1C96"/>
          <w:p w:rsidR="00F41702" w:rsidRDefault="00F41702" w:rsidP="000B1C96"/>
          <w:p w:rsidR="00F41702" w:rsidRDefault="00F41702" w:rsidP="000B1C96"/>
          <w:p w:rsidR="00F41702" w:rsidRDefault="00F41702" w:rsidP="000B1C96"/>
          <w:p w:rsidR="005C2244" w:rsidRDefault="005C2244" w:rsidP="000B1C96">
            <w:r>
              <w:t xml:space="preserve">To provide better user experience with session </w:t>
            </w:r>
            <w:r w:rsidRPr="005C2244">
              <w:t>centric</w:t>
            </w:r>
            <w:r>
              <w:t xml:space="preserve"> entity configuration </w:t>
            </w:r>
          </w:p>
        </w:tc>
        <w:tc>
          <w:tcPr>
            <w:tcW w:w="3969" w:type="dxa"/>
          </w:tcPr>
          <w:p w:rsidR="00F41702" w:rsidRDefault="00F41702" w:rsidP="000B1C96">
            <w:r>
              <w:br/>
            </w:r>
          </w:p>
          <w:p w:rsidR="00F41702" w:rsidRDefault="00F41702" w:rsidP="000B1C96"/>
          <w:p w:rsidR="00F41702" w:rsidRDefault="00F41702" w:rsidP="000B1C96"/>
          <w:p w:rsidR="00F41702" w:rsidRDefault="00F41702" w:rsidP="000B1C96">
            <w:r>
              <w:t xml:space="preserve">Entity setting screen can be seen when the user click on the entity setting button </w:t>
            </w:r>
          </w:p>
          <w:p w:rsidR="00F41702" w:rsidRDefault="00F41702" w:rsidP="000B1C96"/>
          <w:p w:rsidR="00F41702" w:rsidRDefault="00F41702" w:rsidP="000B1C96">
            <w:r>
              <w:t xml:space="preserve">Once the user set some setting on the </w:t>
            </w:r>
            <w:r w:rsidR="00153F00">
              <w:t>entity setting that will be affected only for the current session.</w:t>
            </w:r>
          </w:p>
          <w:p w:rsidR="00F41702" w:rsidRDefault="00F41702" w:rsidP="000B1C96"/>
        </w:tc>
        <w:tc>
          <w:tcPr>
            <w:tcW w:w="6521" w:type="dxa"/>
          </w:tcPr>
          <w:p w:rsidR="005C2244" w:rsidRDefault="005C2244" w:rsidP="000B1C96"/>
          <w:p w:rsidR="00D45FE0" w:rsidRDefault="00D45FE0" w:rsidP="000B1C96">
            <w:r>
              <w:object w:dxaOrig="6270" w:dyaOrig="3315">
                <v:shape id="_x0000_i1042" type="#_x0000_t75" style="width:317.25pt;height:165.75pt" o:ole="">
                  <v:imagedata r:id="rId39" o:title=""/>
                </v:shape>
                <o:OLEObject Type="Embed" ProgID="PBrush" ShapeID="_x0000_i1042" DrawAspect="Content" ObjectID="_1508074735" r:id="rId40"/>
              </w:object>
            </w:r>
          </w:p>
          <w:p w:rsidR="00F41702" w:rsidRDefault="00F41702" w:rsidP="000B1C96"/>
          <w:p w:rsidR="00F41702" w:rsidRDefault="00F41702" w:rsidP="000B1C96">
            <w:r>
              <w:object w:dxaOrig="5085" w:dyaOrig="3360">
                <v:shape id="_x0000_i1043" type="#_x0000_t75" style="width:252pt;height:165.75pt" o:ole="">
                  <v:imagedata r:id="rId41" o:title=""/>
                </v:shape>
                <o:OLEObject Type="Embed" ProgID="PBrush" ShapeID="_x0000_i1043" DrawAspect="Content" ObjectID="_1508074736" r:id="rId42"/>
              </w:object>
            </w:r>
          </w:p>
        </w:tc>
      </w:tr>
      <w:tr w:rsidR="00D2787E" w:rsidTr="00DC43E0">
        <w:tc>
          <w:tcPr>
            <w:tcW w:w="1696" w:type="dxa"/>
          </w:tcPr>
          <w:p w:rsidR="00C970A7" w:rsidRDefault="00C970A7" w:rsidP="00B04945"/>
          <w:p w:rsidR="00C970A7" w:rsidRDefault="00C970A7" w:rsidP="00B04945"/>
          <w:p w:rsidR="00C970A7" w:rsidRDefault="00C970A7" w:rsidP="00B04945"/>
          <w:p w:rsidR="00C970A7" w:rsidRDefault="00C970A7" w:rsidP="00B04945"/>
          <w:p w:rsidR="00C970A7" w:rsidRDefault="00C970A7" w:rsidP="00B04945"/>
          <w:p w:rsidR="00C970A7" w:rsidRDefault="00C970A7" w:rsidP="00B04945"/>
          <w:p w:rsidR="00D2787E" w:rsidRDefault="00D2787E" w:rsidP="00B04945">
            <w:r>
              <w:t xml:space="preserve">File Uploader </w:t>
            </w:r>
          </w:p>
        </w:tc>
        <w:tc>
          <w:tcPr>
            <w:tcW w:w="3402" w:type="dxa"/>
          </w:tcPr>
          <w:p w:rsidR="00D2787E" w:rsidRDefault="00D2787E" w:rsidP="000B1C96"/>
          <w:p w:rsidR="00C970A7" w:rsidRDefault="00C970A7" w:rsidP="000B1C96"/>
          <w:p w:rsidR="00C970A7" w:rsidRDefault="00C970A7" w:rsidP="000B1C96"/>
          <w:p w:rsidR="00C970A7" w:rsidRDefault="00C970A7" w:rsidP="000B1C96"/>
          <w:p w:rsidR="00C970A7" w:rsidRDefault="00C970A7" w:rsidP="000B1C96"/>
          <w:p w:rsidR="00C970A7" w:rsidRDefault="00C970A7" w:rsidP="000B1C96"/>
          <w:p w:rsidR="00C970A7" w:rsidRDefault="00C970A7" w:rsidP="00E21403">
            <w:r>
              <w:t xml:space="preserve">To provide a </w:t>
            </w:r>
            <w:r w:rsidRPr="00C970A7">
              <w:t xml:space="preserve">seamless </w:t>
            </w:r>
            <w:r w:rsidR="00E21403">
              <w:t xml:space="preserve">entity section </w:t>
            </w:r>
            <w:r w:rsidR="00BF7560">
              <w:t>wise file</w:t>
            </w:r>
            <w:r>
              <w:t xml:space="preserve"> uploading</w:t>
            </w:r>
            <w:r w:rsidR="00E21403">
              <w:t xml:space="preserve"> and </w:t>
            </w:r>
            <w:r w:rsidR="00BF7560">
              <w:t>downloading facility</w:t>
            </w:r>
            <w:r w:rsidR="00E21403">
              <w:t>.</w:t>
            </w:r>
          </w:p>
        </w:tc>
        <w:tc>
          <w:tcPr>
            <w:tcW w:w="3969" w:type="dxa"/>
          </w:tcPr>
          <w:p w:rsidR="00D2787E" w:rsidRDefault="00D2787E" w:rsidP="000B1C96"/>
          <w:p w:rsidR="00C970A7" w:rsidRDefault="00C970A7" w:rsidP="000B1C96"/>
          <w:p w:rsidR="00C970A7" w:rsidRDefault="00C970A7" w:rsidP="000B1C96"/>
          <w:p w:rsidR="00C970A7" w:rsidRDefault="00C970A7" w:rsidP="000B1C96"/>
          <w:p w:rsidR="00C970A7" w:rsidRDefault="00C970A7" w:rsidP="000B1C96"/>
          <w:p w:rsidR="00BD4185" w:rsidRDefault="00BD4185" w:rsidP="000B1C96"/>
          <w:p w:rsidR="00BD4185" w:rsidRDefault="00BD4185" w:rsidP="000B1C96">
            <w:r>
              <w:t xml:space="preserve">Entity wise file upload configuration can be done in the configuration panel </w:t>
            </w:r>
          </w:p>
          <w:p w:rsidR="00BD4185" w:rsidRDefault="00BD4185" w:rsidP="000B1C96"/>
          <w:p w:rsidR="00BD4185" w:rsidRDefault="00BD4185" w:rsidP="000B1C96">
            <w:r>
              <w:t>File upload can be done for the sections which has been identified in entity</w:t>
            </w:r>
          </w:p>
          <w:p w:rsidR="00BD4185" w:rsidRDefault="00BD4185" w:rsidP="000B1C96"/>
          <w:p w:rsidR="00BD4185" w:rsidRDefault="00BD4185" w:rsidP="000B1C96">
            <w:r>
              <w:t>Any type of file can be uploaded.</w:t>
            </w:r>
          </w:p>
          <w:p w:rsidR="00BD4185" w:rsidRDefault="00BD4185" w:rsidP="000B1C96"/>
          <w:p w:rsidR="00C970A7" w:rsidRDefault="00C970A7" w:rsidP="000B1C96">
            <w:r>
              <w:t xml:space="preserve">When the user upload a file ,it should not interrupt the main </w:t>
            </w:r>
            <w:r w:rsidRPr="00C970A7">
              <w:t xml:space="preserve">thread </w:t>
            </w:r>
            <w:r>
              <w:t xml:space="preserve">and will be working on a separate </w:t>
            </w:r>
            <w:r w:rsidRPr="00C970A7">
              <w:t>thread</w:t>
            </w:r>
          </w:p>
        </w:tc>
        <w:tc>
          <w:tcPr>
            <w:tcW w:w="6521" w:type="dxa"/>
          </w:tcPr>
          <w:p w:rsidR="00D2787E" w:rsidRDefault="00D45FE0" w:rsidP="000B1C96">
            <w:r>
              <w:object w:dxaOrig="6000" w:dyaOrig="4095">
                <v:shape id="_x0000_i1044" type="#_x0000_t75" style="width:302.25pt;height:201.75pt" o:ole="">
                  <v:imagedata r:id="rId43" o:title=""/>
                </v:shape>
                <o:OLEObject Type="Embed" ProgID="PBrush" ShapeID="_x0000_i1044" DrawAspect="Content" ObjectID="_1508074737" r:id="rId44"/>
              </w:object>
            </w:r>
          </w:p>
          <w:p w:rsidR="00C970A7" w:rsidRDefault="00C970A7" w:rsidP="000B1C96"/>
          <w:p w:rsidR="00C970A7" w:rsidRDefault="00231782" w:rsidP="000B1C96">
            <w:r>
              <w:object w:dxaOrig="9120" w:dyaOrig="6675">
                <v:shape id="_x0000_i1045" type="#_x0000_t75" style="width:317.25pt;height:230.25pt" o:ole="">
                  <v:imagedata r:id="rId45" o:title=""/>
                </v:shape>
                <o:OLEObject Type="Embed" ProgID="PBrush" ShapeID="_x0000_i1045" DrawAspect="Content" ObjectID="_1508074738" r:id="rId46"/>
              </w:object>
            </w:r>
          </w:p>
        </w:tc>
      </w:tr>
      <w:tr w:rsidR="00D45FE0" w:rsidTr="00DC43E0">
        <w:tc>
          <w:tcPr>
            <w:tcW w:w="1696" w:type="dxa"/>
          </w:tcPr>
          <w:p w:rsidR="00231782" w:rsidRDefault="00231782" w:rsidP="00B04945"/>
          <w:p w:rsidR="00231782" w:rsidRDefault="00231782" w:rsidP="00B04945"/>
          <w:p w:rsidR="00231782" w:rsidRDefault="00231782" w:rsidP="00B04945"/>
          <w:p w:rsidR="00D45FE0" w:rsidRDefault="00231782" w:rsidP="00B04945">
            <w:r>
              <w:t xml:space="preserve">Draft Save </w:t>
            </w:r>
          </w:p>
        </w:tc>
        <w:tc>
          <w:tcPr>
            <w:tcW w:w="3402" w:type="dxa"/>
          </w:tcPr>
          <w:p w:rsidR="00D45FE0" w:rsidRDefault="00D45FE0" w:rsidP="000B1C96"/>
          <w:p w:rsidR="00231782" w:rsidRDefault="00231782" w:rsidP="000B1C96"/>
          <w:p w:rsidR="00231782" w:rsidRDefault="00231782" w:rsidP="000B1C96"/>
          <w:p w:rsidR="00231782" w:rsidRDefault="00231782" w:rsidP="000B1C96">
            <w:r>
              <w:t>Draft save a feature of automatic saving while the user working on some entity</w:t>
            </w:r>
          </w:p>
          <w:p w:rsidR="00231782" w:rsidRDefault="00231782" w:rsidP="000B1C96"/>
          <w:p w:rsidR="00231782" w:rsidRDefault="00231782" w:rsidP="000B1C96">
            <w:r>
              <w:t>This setting can be set on Entity setting as and when needed</w:t>
            </w:r>
          </w:p>
          <w:p w:rsidR="00231782" w:rsidRDefault="00231782" w:rsidP="000B1C96"/>
          <w:p w:rsidR="00231782" w:rsidRDefault="00231782" w:rsidP="000B1C96">
            <w:r>
              <w:t xml:space="preserve">User can load the previous version from the auto save history and continue  the work if there is some distraction </w:t>
            </w:r>
            <w:r w:rsidR="008C4955">
              <w:t xml:space="preserve">happened to the current session </w:t>
            </w:r>
            <w:r>
              <w:t xml:space="preserve"> </w:t>
            </w:r>
          </w:p>
          <w:p w:rsidR="00231782" w:rsidRDefault="00231782" w:rsidP="000B1C96"/>
        </w:tc>
        <w:tc>
          <w:tcPr>
            <w:tcW w:w="3969" w:type="dxa"/>
          </w:tcPr>
          <w:p w:rsidR="00D45FE0" w:rsidRDefault="00D45FE0" w:rsidP="000B1C96"/>
          <w:p w:rsidR="00231782" w:rsidRDefault="00231782" w:rsidP="000B1C96"/>
          <w:p w:rsidR="00231782" w:rsidRDefault="00231782" w:rsidP="000B1C96"/>
          <w:p w:rsidR="00231782" w:rsidRDefault="00B3421E" w:rsidP="000B1C96">
            <w:r>
              <w:t xml:space="preserve">System will pick the draft save frequency from the global setting </w:t>
            </w:r>
            <w:r>
              <w:br/>
            </w:r>
          </w:p>
          <w:p w:rsidR="00B3421E" w:rsidRDefault="00B3421E" w:rsidP="000B1C96">
            <w:r>
              <w:t xml:space="preserve">When the user active a draft save feature for a working entity </w:t>
            </w:r>
            <w:r w:rsidR="009F77BE">
              <w:t xml:space="preserve">system will save the entity based on the given time period from a separate thread </w:t>
            </w:r>
          </w:p>
          <w:p w:rsidR="009F77BE" w:rsidRDefault="009F77BE" w:rsidP="000B1C96"/>
          <w:p w:rsidR="001E08AB" w:rsidRDefault="009F77BE" w:rsidP="009F77BE">
            <w:r>
              <w:t xml:space="preserve">If there is a situation like browser crash ,Power failed ,Session expiration or other User can log from other place and </w:t>
            </w:r>
            <w:r w:rsidR="001E08AB">
              <w:t xml:space="preserve">get latest version from the draft save and continue the work </w:t>
            </w:r>
          </w:p>
          <w:p w:rsidR="009F77BE" w:rsidRDefault="009F77BE" w:rsidP="009F77BE">
            <w:r>
              <w:t xml:space="preserve"> </w:t>
            </w:r>
          </w:p>
        </w:tc>
        <w:tc>
          <w:tcPr>
            <w:tcW w:w="6521" w:type="dxa"/>
          </w:tcPr>
          <w:p w:rsidR="00D45FE0" w:rsidRDefault="00231782" w:rsidP="000B1C96">
            <w:r>
              <w:object w:dxaOrig="6705" w:dyaOrig="3255">
                <v:shape id="_x0000_i1046" type="#_x0000_t75" style="width:316.5pt;height:151.5pt" o:ole="">
                  <v:imagedata r:id="rId47" o:title=""/>
                </v:shape>
                <o:OLEObject Type="Embed" ProgID="PBrush" ShapeID="_x0000_i1046" DrawAspect="Content" ObjectID="_1508074739" r:id="rId48"/>
              </w:object>
            </w:r>
          </w:p>
        </w:tc>
      </w:tr>
      <w:tr w:rsidR="00860D71" w:rsidTr="00DC43E0">
        <w:tc>
          <w:tcPr>
            <w:tcW w:w="1696" w:type="dxa"/>
          </w:tcPr>
          <w:p w:rsidR="00860D71" w:rsidRDefault="00860D71" w:rsidP="00B04945"/>
          <w:p w:rsidR="00860D71" w:rsidRDefault="00860D71" w:rsidP="00B04945"/>
          <w:p w:rsidR="00860D71" w:rsidRDefault="00860D71" w:rsidP="00B04945">
            <w:r>
              <w:t xml:space="preserve">More Entity Information </w:t>
            </w:r>
          </w:p>
        </w:tc>
        <w:tc>
          <w:tcPr>
            <w:tcW w:w="3402" w:type="dxa"/>
          </w:tcPr>
          <w:p w:rsidR="00860D71" w:rsidRDefault="00860D71" w:rsidP="000B1C96"/>
          <w:p w:rsidR="00860D71" w:rsidRDefault="00860D71" w:rsidP="000B1C96"/>
          <w:p w:rsidR="00860D71" w:rsidRDefault="00860D71" w:rsidP="00860D71">
            <w:r>
              <w:t xml:space="preserve">To Provide a comprehensive insight about the versioning  of any particular record including users and data </w:t>
            </w:r>
          </w:p>
        </w:tc>
        <w:tc>
          <w:tcPr>
            <w:tcW w:w="3969" w:type="dxa"/>
          </w:tcPr>
          <w:p w:rsidR="00860D71" w:rsidRDefault="00860D71" w:rsidP="000B1C96"/>
          <w:p w:rsidR="00931EEA" w:rsidRDefault="00931EEA" w:rsidP="000B1C96"/>
          <w:p w:rsidR="00931EEA" w:rsidRDefault="00931EEA" w:rsidP="000B1C96">
            <w:r>
              <w:t>When the user save or update a record that information will be stored in the form of XML and save along with the record on a separate column in the table with version no.</w:t>
            </w:r>
          </w:p>
          <w:p w:rsidR="00931EEA" w:rsidRDefault="00931EEA" w:rsidP="000B1C96"/>
        </w:tc>
        <w:tc>
          <w:tcPr>
            <w:tcW w:w="6521" w:type="dxa"/>
          </w:tcPr>
          <w:p w:rsidR="00860D71" w:rsidRDefault="00860D71" w:rsidP="000B1C96">
            <w:r>
              <w:object w:dxaOrig="7110" w:dyaOrig="2355">
                <v:shape id="_x0000_i1047" type="#_x0000_t75" style="width:316.5pt;height:100.5pt" o:ole="">
                  <v:imagedata r:id="rId49" o:title=""/>
                </v:shape>
                <o:OLEObject Type="Embed" ProgID="PBrush" ShapeID="_x0000_i1047" DrawAspect="Content" ObjectID="_1508074740" r:id="rId50"/>
              </w:object>
            </w:r>
          </w:p>
        </w:tc>
      </w:tr>
      <w:tr w:rsidR="00D8280D" w:rsidTr="00DC43E0">
        <w:tc>
          <w:tcPr>
            <w:tcW w:w="1696" w:type="dxa"/>
          </w:tcPr>
          <w:p w:rsidR="00D8280D" w:rsidRDefault="00D8280D" w:rsidP="00B04945"/>
          <w:p w:rsidR="00BA3849" w:rsidRDefault="00BA3849" w:rsidP="00B04945"/>
          <w:p w:rsidR="00BA3849" w:rsidRDefault="00BA3849" w:rsidP="00B04945">
            <w:r>
              <w:t xml:space="preserve">Entity Help </w:t>
            </w:r>
          </w:p>
        </w:tc>
        <w:tc>
          <w:tcPr>
            <w:tcW w:w="3402" w:type="dxa"/>
          </w:tcPr>
          <w:p w:rsidR="00D8280D" w:rsidRDefault="00D8280D" w:rsidP="000B1C96"/>
          <w:p w:rsidR="00BA3849" w:rsidRDefault="00BA3849" w:rsidP="000B1C96"/>
          <w:p w:rsidR="00BA3849" w:rsidRDefault="00BA3849" w:rsidP="00BA3849">
            <w:r>
              <w:t xml:space="preserve">To provide a comprehensive configurable entity wise  help including Video ,Example ,Inline help </w:t>
            </w:r>
          </w:p>
        </w:tc>
        <w:tc>
          <w:tcPr>
            <w:tcW w:w="3969" w:type="dxa"/>
          </w:tcPr>
          <w:p w:rsidR="00D8280D" w:rsidRDefault="00D8280D" w:rsidP="000B1C96"/>
          <w:p w:rsidR="00433BBF" w:rsidRDefault="00433BBF" w:rsidP="000B1C96"/>
          <w:p w:rsidR="00433BBF" w:rsidRDefault="00433BBF" w:rsidP="000B1C96">
            <w:r>
              <w:t xml:space="preserve">When the user clock on the help icon system will load entity help information from help store </w:t>
            </w:r>
          </w:p>
        </w:tc>
        <w:tc>
          <w:tcPr>
            <w:tcW w:w="6521" w:type="dxa"/>
          </w:tcPr>
          <w:p w:rsidR="00D8280D" w:rsidRDefault="00C57656" w:rsidP="000B1C96">
            <w:r>
              <w:object w:dxaOrig="6345" w:dyaOrig="1965">
                <v:shape id="_x0000_i1048" type="#_x0000_t75" style="width:317.25pt;height:100.5pt" o:ole="">
                  <v:imagedata r:id="rId51" o:title=""/>
                </v:shape>
                <o:OLEObject Type="Embed" ProgID="PBrush" ShapeID="_x0000_i1048" DrawAspect="Content" ObjectID="_1508074741" r:id="rId52"/>
              </w:object>
            </w:r>
          </w:p>
        </w:tc>
      </w:tr>
      <w:tr w:rsidR="00C01AE2" w:rsidTr="00DC43E0">
        <w:tc>
          <w:tcPr>
            <w:tcW w:w="1696" w:type="dxa"/>
          </w:tcPr>
          <w:p w:rsidR="00BF7560" w:rsidRDefault="00BF7560" w:rsidP="003E74E7"/>
          <w:p w:rsidR="00C01AE2" w:rsidRDefault="003E74E7" w:rsidP="003E74E7">
            <w:r>
              <w:t xml:space="preserve">Field More Information </w:t>
            </w:r>
          </w:p>
        </w:tc>
        <w:tc>
          <w:tcPr>
            <w:tcW w:w="3402" w:type="dxa"/>
          </w:tcPr>
          <w:p w:rsidR="00BF7560" w:rsidRDefault="00BF7560" w:rsidP="000B1C96"/>
          <w:p w:rsidR="00C01AE2" w:rsidRDefault="00C37EDD" w:rsidP="000B1C96">
            <w:r>
              <w:t xml:space="preserve">To give a more insight about some field for better </w:t>
            </w:r>
            <w:r w:rsidRPr="00C37EDD">
              <w:t>understanding</w:t>
            </w:r>
          </w:p>
        </w:tc>
        <w:tc>
          <w:tcPr>
            <w:tcW w:w="3969" w:type="dxa"/>
          </w:tcPr>
          <w:p w:rsidR="00BF7560" w:rsidRDefault="00BF7560" w:rsidP="000B1C96"/>
          <w:p w:rsidR="00C01AE2" w:rsidRDefault="00C37EDD" w:rsidP="000B1C96">
            <w:r>
              <w:t xml:space="preserve">When the user click on the more information button, system will retrieve relevant information by the sent code </w:t>
            </w:r>
          </w:p>
        </w:tc>
        <w:tc>
          <w:tcPr>
            <w:tcW w:w="6521" w:type="dxa"/>
          </w:tcPr>
          <w:p w:rsidR="00C01AE2" w:rsidRDefault="00BF7560" w:rsidP="000B1C96">
            <w:r>
              <w:object w:dxaOrig="5790" w:dyaOrig="2340">
                <v:shape id="_x0000_i1065" type="#_x0000_t75" style="width:289.5pt;height:117pt" o:ole="">
                  <v:imagedata r:id="rId53" o:title=""/>
                </v:shape>
                <o:OLEObject Type="Embed" ProgID="PBrush" ShapeID="_x0000_i1065" DrawAspect="Content" ObjectID="_1508074742" r:id="rId54"/>
              </w:object>
            </w:r>
          </w:p>
        </w:tc>
      </w:tr>
      <w:tr w:rsidR="00BF7560" w:rsidTr="00DC43E0">
        <w:tc>
          <w:tcPr>
            <w:tcW w:w="1696" w:type="dxa"/>
          </w:tcPr>
          <w:p w:rsidR="00BF7560" w:rsidRDefault="00BF7560" w:rsidP="003E74E7"/>
          <w:p w:rsidR="00BF7560" w:rsidRDefault="00BF7560" w:rsidP="003E74E7">
            <w:r>
              <w:t>Quick Link</w:t>
            </w:r>
          </w:p>
        </w:tc>
        <w:tc>
          <w:tcPr>
            <w:tcW w:w="3402" w:type="dxa"/>
          </w:tcPr>
          <w:p w:rsidR="00BF7560" w:rsidRDefault="00BF7560" w:rsidP="000B1C96"/>
          <w:p w:rsidR="00BF7560" w:rsidRDefault="00BF7560" w:rsidP="000B1C96">
            <w:r>
              <w:t xml:space="preserve">To view a </w:t>
            </w:r>
            <w:r w:rsidR="00EE4444">
              <w:t xml:space="preserve">relational entity information for the selected record value in a different  screen while working on an entity </w:t>
            </w:r>
          </w:p>
          <w:p w:rsidR="00EE4444" w:rsidRDefault="00EE4444" w:rsidP="000B1C96"/>
          <w:p w:rsidR="00BF7560" w:rsidRDefault="00BF7560" w:rsidP="000B1C96"/>
        </w:tc>
        <w:tc>
          <w:tcPr>
            <w:tcW w:w="3969" w:type="dxa"/>
          </w:tcPr>
          <w:p w:rsidR="00BF7560" w:rsidRDefault="00BF7560" w:rsidP="000B1C96"/>
          <w:p w:rsidR="00EE4444" w:rsidRDefault="00EE4444" w:rsidP="000B1C96">
            <w:r>
              <w:t xml:space="preserve">Relational entity information should be stored in the database with </w:t>
            </w:r>
          </w:p>
          <w:p w:rsidR="00EE4444" w:rsidRDefault="00EE4444" w:rsidP="000B1C96"/>
          <w:p w:rsidR="00EE4444" w:rsidRDefault="00EE4444" w:rsidP="000B1C96">
            <w:r>
              <w:t xml:space="preserve">When the </w:t>
            </w:r>
            <w:r w:rsidR="00C84403">
              <w:t xml:space="preserve">user click on the link behind the element ; if the user has selected some record on the control system will show the particular record in separate window </w:t>
            </w:r>
          </w:p>
          <w:p w:rsidR="00C84403" w:rsidRDefault="00C84403" w:rsidP="000B1C96"/>
          <w:p w:rsidR="00C84403" w:rsidRDefault="00C84403" w:rsidP="000B1C96">
            <w:r>
              <w:t>If the user has not selected any relational record system will open a blank window to enter a new record.</w:t>
            </w:r>
          </w:p>
          <w:p w:rsidR="00EE4444" w:rsidRDefault="00EE4444" w:rsidP="000B1C96"/>
        </w:tc>
        <w:tc>
          <w:tcPr>
            <w:tcW w:w="6521" w:type="dxa"/>
          </w:tcPr>
          <w:p w:rsidR="00BF7560" w:rsidRDefault="00BF7560" w:rsidP="000B1C96">
            <w:r>
              <w:object w:dxaOrig="8580" w:dyaOrig="4440">
                <v:shape id="_x0000_i1067" type="#_x0000_t75" style="width:315pt;height:162.75pt" o:ole="">
                  <v:imagedata r:id="rId55" o:title=""/>
                </v:shape>
                <o:OLEObject Type="Embed" ProgID="PBrush" ShapeID="_x0000_i1067" DrawAspect="Content" ObjectID="_1508074743" r:id="rId56"/>
              </w:object>
            </w:r>
          </w:p>
        </w:tc>
      </w:tr>
      <w:tr w:rsidR="003F36AA" w:rsidTr="00DC43E0">
        <w:tc>
          <w:tcPr>
            <w:tcW w:w="1696" w:type="dxa"/>
          </w:tcPr>
          <w:p w:rsidR="003F36AA" w:rsidRDefault="003F36AA" w:rsidP="003E74E7"/>
          <w:p w:rsidR="003F36AA" w:rsidRDefault="003F36AA" w:rsidP="003E74E7">
            <w:r>
              <w:t xml:space="preserve">Prominent Field </w:t>
            </w:r>
          </w:p>
        </w:tc>
        <w:tc>
          <w:tcPr>
            <w:tcW w:w="3402" w:type="dxa"/>
          </w:tcPr>
          <w:p w:rsidR="003F36AA" w:rsidRDefault="003F36AA" w:rsidP="000B1C96"/>
          <w:p w:rsidR="003F36AA" w:rsidRDefault="003F36AA" w:rsidP="000B1C96">
            <w:r>
              <w:t>To provide a promi</w:t>
            </w:r>
            <w:r w:rsidR="00021F50">
              <w:t>nent view for the crucial field when the user work on the entity</w:t>
            </w:r>
          </w:p>
          <w:p w:rsidR="00021F50" w:rsidRDefault="00021F50" w:rsidP="000B1C96"/>
          <w:p w:rsidR="00021F50" w:rsidRDefault="00021F50" w:rsidP="000B1C96">
            <w:r>
              <w:t xml:space="preserve">This is a configurable feature </w:t>
            </w:r>
          </w:p>
        </w:tc>
        <w:tc>
          <w:tcPr>
            <w:tcW w:w="3969" w:type="dxa"/>
          </w:tcPr>
          <w:p w:rsidR="003F36AA" w:rsidRDefault="003F36AA" w:rsidP="000B1C96"/>
          <w:p w:rsidR="00021F50" w:rsidRDefault="00021F50" w:rsidP="000B1C96">
            <w:r>
              <w:t xml:space="preserve">When the user set up crucial field as the prominent field form the UI configuration panel it will be saved on the UI configuration store </w:t>
            </w:r>
          </w:p>
          <w:p w:rsidR="00021F50" w:rsidRDefault="00021F50" w:rsidP="000B1C96"/>
          <w:p w:rsidR="00021F50" w:rsidRDefault="00021F50" w:rsidP="000B1C96">
            <w:r>
              <w:t>When the user load a particular entity , system will pick relevant prominent field form the data base and sow it on the top of the page</w:t>
            </w:r>
          </w:p>
          <w:p w:rsidR="00021F50" w:rsidRDefault="00021F50" w:rsidP="000B1C96"/>
          <w:p w:rsidR="00021F50" w:rsidRDefault="00021F50" w:rsidP="000B1C96">
            <w:r>
              <w:t xml:space="preserve">When the user change that field form some element at the bottom of the page , it will be reflected on that area </w:t>
            </w:r>
          </w:p>
          <w:p w:rsidR="007F47A9" w:rsidRDefault="007F47A9" w:rsidP="000B1C96"/>
          <w:p w:rsidR="00021F50" w:rsidRDefault="00021F50" w:rsidP="000B1C96"/>
        </w:tc>
        <w:tc>
          <w:tcPr>
            <w:tcW w:w="6521" w:type="dxa"/>
          </w:tcPr>
          <w:p w:rsidR="003F36AA" w:rsidRDefault="003F36AA" w:rsidP="000B1C96">
            <w:r>
              <w:object w:dxaOrig="4200" w:dyaOrig="2130">
                <v:shape id="_x0000_i1066" type="#_x0000_t75" style="width:210pt;height:106.5pt" o:ole="">
                  <v:imagedata r:id="rId57" o:title=""/>
                </v:shape>
                <o:OLEObject Type="Embed" ProgID="PBrush" ShapeID="_x0000_i1066" DrawAspect="Content" ObjectID="_1508074744" r:id="rId58"/>
              </w:object>
            </w:r>
          </w:p>
        </w:tc>
      </w:tr>
      <w:tr w:rsidR="002C4946" w:rsidTr="00DC43E0">
        <w:tc>
          <w:tcPr>
            <w:tcW w:w="1696" w:type="dxa"/>
          </w:tcPr>
          <w:p w:rsidR="002C4946" w:rsidRDefault="002C4946" w:rsidP="002C4946"/>
          <w:p w:rsidR="002C4946" w:rsidRDefault="002C4946" w:rsidP="002C4946">
            <w:r>
              <w:t xml:space="preserve">Global Search  </w:t>
            </w:r>
          </w:p>
        </w:tc>
        <w:tc>
          <w:tcPr>
            <w:tcW w:w="3402" w:type="dxa"/>
          </w:tcPr>
          <w:p w:rsidR="002C4946" w:rsidRDefault="002C4946" w:rsidP="000B1C96"/>
          <w:p w:rsidR="002C4946" w:rsidRDefault="002C4946" w:rsidP="000B1C96">
            <w:r>
              <w:t>To provide a global search facility to locate a transaction by given key values</w:t>
            </w:r>
          </w:p>
          <w:p w:rsidR="002C4946" w:rsidRDefault="002C4946" w:rsidP="000B1C96">
            <w:r>
              <w:t xml:space="preserve"> </w:t>
            </w:r>
          </w:p>
        </w:tc>
        <w:tc>
          <w:tcPr>
            <w:tcW w:w="3969" w:type="dxa"/>
          </w:tcPr>
          <w:p w:rsidR="002C4946" w:rsidRDefault="002C4946" w:rsidP="000B1C96"/>
          <w:p w:rsidR="002C4946" w:rsidRDefault="002C4946" w:rsidP="002C4946">
            <w:r>
              <w:t>When the system user save or update any information from the system, it will be stored in a separate column form of XML on the record itself.</w:t>
            </w:r>
          </w:p>
          <w:p w:rsidR="002C4946" w:rsidRDefault="002C4946" w:rsidP="002C4946"/>
          <w:p w:rsidR="002C4946" w:rsidRDefault="002C4946" w:rsidP="002C4946">
            <w:r>
              <w:t xml:space="preserve">When the user search something on global search ; system will read all the xml files stored and show the reference </w:t>
            </w:r>
          </w:p>
          <w:p w:rsidR="002C4946" w:rsidRDefault="002C4946" w:rsidP="002C4946"/>
        </w:tc>
        <w:tc>
          <w:tcPr>
            <w:tcW w:w="6521" w:type="dxa"/>
          </w:tcPr>
          <w:p w:rsidR="002C4946" w:rsidRDefault="00E834C3" w:rsidP="000B1C96">
            <w:r>
              <w:object w:dxaOrig="11880" w:dyaOrig="5340">
                <v:shape id="_x0000_i1068" type="#_x0000_t75" style="width:315pt;height:141.75pt" o:ole="">
                  <v:imagedata r:id="rId59" o:title=""/>
                </v:shape>
                <o:OLEObject Type="Embed" ProgID="PBrush" ShapeID="_x0000_i1068" DrawAspect="Content" ObjectID="_1508074745" r:id="rId60"/>
              </w:object>
            </w:r>
          </w:p>
        </w:tc>
      </w:tr>
      <w:tr w:rsidR="00E834C3" w:rsidTr="00DC43E0">
        <w:tc>
          <w:tcPr>
            <w:tcW w:w="1696" w:type="dxa"/>
          </w:tcPr>
          <w:p w:rsidR="007E75D8" w:rsidRDefault="007E75D8" w:rsidP="002C4946"/>
          <w:p w:rsidR="007E75D8" w:rsidRDefault="007E75D8" w:rsidP="002C4946"/>
          <w:p w:rsidR="007E75D8" w:rsidRDefault="007E75D8" w:rsidP="002C4946"/>
          <w:p w:rsidR="00E834C3" w:rsidRDefault="00E834C3" w:rsidP="002C4946">
            <w:r>
              <w:t xml:space="preserve">Draft Save </w:t>
            </w:r>
          </w:p>
        </w:tc>
        <w:tc>
          <w:tcPr>
            <w:tcW w:w="3402" w:type="dxa"/>
          </w:tcPr>
          <w:p w:rsidR="00E834C3" w:rsidRDefault="00E834C3" w:rsidP="000B1C96"/>
          <w:p w:rsidR="002F587C" w:rsidRDefault="002F587C" w:rsidP="000B1C96"/>
          <w:p w:rsidR="002F587C" w:rsidRDefault="002F587C" w:rsidP="000B1C96"/>
          <w:p w:rsidR="002F587C" w:rsidRDefault="002F587C" w:rsidP="000B1C96">
            <w:r>
              <w:t xml:space="preserve">To provide an auto saving facility on separate thread while the user working on the entity </w:t>
            </w:r>
          </w:p>
          <w:p w:rsidR="002F587C" w:rsidRDefault="002F587C" w:rsidP="000B1C96"/>
          <w:p w:rsidR="002F587C" w:rsidRDefault="002F587C" w:rsidP="002F587C">
            <w:r>
              <w:t>User has to enable the draft saving option from entity setting for the particular entity</w:t>
            </w:r>
          </w:p>
          <w:p w:rsidR="002F587C" w:rsidRDefault="002F587C" w:rsidP="002F587C"/>
          <w:p w:rsidR="002F587C" w:rsidRDefault="002F587C" w:rsidP="002F587C">
            <w:r>
              <w:t xml:space="preserve">If some unexpected situation which cause to crash the current browser session happen ; user can recover the data </w:t>
            </w:r>
            <w:r w:rsidR="00E96830">
              <w:t xml:space="preserve">form the draft save store by clicking on correct version </w:t>
            </w:r>
          </w:p>
          <w:p w:rsidR="002F587C" w:rsidRDefault="002F587C" w:rsidP="002F587C"/>
          <w:p w:rsidR="002F587C" w:rsidRDefault="002F587C" w:rsidP="002F587C">
            <w:r>
              <w:t xml:space="preserve"> </w:t>
            </w:r>
          </w:p>
        </w:tc>
        <w:tc>
          <w:tcPr>
            <w:tcW w:w="3969" w:type="dxa"/>
          </w:tcPr>
          <w:p w:rsidR="00E834C3" w:rsidRDefault="00E834C3" w:rsidP="000B1C96"/>
          <w:p w:rsidR="002F587C" w:rsidRDefault="002F587C" w:rsidP="000B1C96"/>
          <w:p w:rsidR="002F587C" w:rsidRDefault="002F587C" w:rsidP="000B1C96"/>
          <w:p w:rsidR="002F587C" w:rsidRDefault="002F587C" w:rsidP="000B1C96">
            <w:r>
              <w:t>When the user set the draft saving option form the entity setting; system will periodically get a version of current entity and convert it xml and send the DB the relevant keys.</w:t>
            </w:r>
          </w:p>
          <w:p w:rsidR="002F587C" w:rsidRDefault="002F587C" w:rsidP="000B1C96"/>
          <w:p w:rsidR="002F587C" w:rsidRDefault="006423B9" w:rsidP="002F587C">
            <w:r>
              <w:t>When the user click on the draft save history ; system  will show the list of version form the local storage.</w:t>
            </w:r>
          </w:p>
          <w:p w:rsidR="006423B9" w:rsidRDefault="006423B9" w:rsidP="002F587C"/>
          <w:p w:rsidR="006423B9" w:rsidRDefault="006423B9" w:rsidP="006423B9">
            <w:r>
              <w:t xml:space="preserve">When the user click on the particular version , system will fetch saved data from database by sending the selected key and then user can continue the work with the latest version </w:t>
            </w:r>
            <w:bookmarkStart w:id="0" w:name="_GoBack"/>
            <w:bookmarkEnd w:id="0"/>
            <w:r>
              <w:t xml:space="preserve"> </w:t>
            </w:r>
          </w:p>
        </w:tc>
        <w:tc>
          <w:tcPr>
            <w:tcW w:w="6521" w:type="dxa"/>
          </w:tcPr>
          <w:p w:rsidR="007E75D8" w:rsidRDefault="007E75D8" w:rsidP="000B1C96"/>
          <w:p w:rsidR="007E75D8" w:rsidRDefault="007E75D8" w:rsidP="000B1C96">
            <w:r>
              <w:object w:dxaOrig="7395" w:dyaOrig="2145">
                <v:shape id="_x0000_i1070" type="#_x0000_t75" style="width:315pt;height:91.5pt" o:ole="">
                  <v:imagedata r:id="rId61" o:title=""/>
                </v:shape>
                <o:OLEObject Type="Embed" ProgID="PBrush" ShapeID="_x0000_i1070" DrawAspect="Content" ObjectID="_1508074746" r:id="rId62"/>
              </w:object>
            </w:r>
          </w:p>
          <w:p w:rsidR="007E75D8" w:rsidRDefault="007E75D8" w:rsidP="000B1C96"/>
          <w:p w:rsidR="00E834C3" w:rsidRDefault="007E75D8" w:rsidP="000B1C96">
            <w:r>
              <w:object w:dxaOrig="8730" w:dyaOrig="6165">
                <v:shape id="_x0000_i1069" type="#_x0000_t75" style="width:299.25pt;height:211.5pt" o:ole="">
                  <v:imagedata r:id="rId63" o:title=""/>
                </v:shape>
                <o:OLEObject Type="Embed" ProgID="PBrush" ShapeID="_x0000_i1069" DrawAspect="Content" ObjectID="_1508074747" r:id="rId64"/>
              </w:object>
            </w:r>
          </w:p>
          <w:p w:rsidR="002F587C" w:rsidRDefault="002F587C" w:rsidP="000B1C96"/>
          <w:p w:rsidR="002F587C" w:rsidRDefault="002F587C" w:rsidP="000B1C96"/>
          <w:p w:rsidR="002F587C" w:rsidRDefault="002F587C" w:rsidP="000B1C96"/>
        </w:tc>
      </w:tr>
      <w:tr w:rsidR="00B8332D" w:rsidTr="00DC43E0">
        <w:tc>
          <w:tcPr>
            <w:tcW w:w="1696" w:type="dxa"/>
          </w:tcPr>
          <w:p w:rsidR="00B8332D" w:rsidRDefault="00B8332D" w:rsidP="00B8332D"/>
          <w:p w:rsidR="00B8332D" w:rsidRDefault="00B8332D" w:rsidP="00B8332D">
            <w:r>
              <w:t>Drop down search facility</w:t>
            </w:r>
          </w:p>
        </w:tc>
        <w:tc>
          <w:tcPr>
            <w:tcW w:w="3402" w:type="dxa"/>
          </w:tcPr>
          <w:p w:rsidR="00B8332D" w:rsidRDefault="00B8332D" w:rsidP="00B8332D"/>
          <w:p w:rsidR="00B8332D" w:rsidRDefault="00B8332D" w:rsidP="006D1D60">
            <w:r>
              <w:t>To provide a</w:t>
            </w:r>
            <w:r w:rsidR="006D1D60">
              <w:t>n on demand multi column record</w:t>
            </w:r>
            <w:r>
              <w:t xml:space="preserve"> searching facility with simple configuration</w:t>
            </w:r>
            <w:r w:rsidR="006D1D60">
              <w:t>,</w:t>
            </w:r>
            <w:r>
              <w:t xml:space="preserve"> according to the user requirement. </w:t>
            </w:r>
          </w:p>
        </w:tc>
        <w:tc>
          <w:tcPr>
            <w:tcW w:w="3969" w:type="dxa"/>
          </w:tcPr>
          <w:p w:rsidR="00B8332D" w:rsidRDefault="00B8332D" w:rsidP="00B8332D"/>
          <w:p w:rsidR="00B8332D" w:rsidRDefault="00B8332D" w:rsidP="00B8332D">
            <w:r>
              <w:t xml:space="preserve">1) </w:t>
            </w:r>
            <w:r w:rsidR="006D1D60">
              <w:t>Enter the key values on the text area</w:t>
            </w:r>
            <w:r>
              <w:t>.</w:t>
            </w:r>
          </w:p>
          <w:p w:rsidR="00B8332D" w:rsidRDefault="00B8332D" w:rsidP="00B8332D"/>
          <w:p w:rsidR="00B8332D" w:rsidRDefault="00B8332D" w:rsidP="00B8332D">
            <w:r>
              <w:t xml:space="preserve">1) </w:t>
            </w:r>
            <w:r w:rsidR="006D1D60">
              <w:t>Full text search will be done according to the given search code configuration and show the result in multi column manner</w:t>
            </w:r>
            <w:r>
              <w:t>.</w:t>
            </w:r>
          </w:p>
          <w:p w:rsidR="00B8332D" w:rsidRDefault="00B8332D" w:rsidP="00B8332D"/>
          <w:p w:rsidR="00B8332D" w:rsidRDefault="00B8332D" w:rsidP="00B8332D"/>
        </w:tc>
        <w:tc>
          <w:tcPr>
            <w:tcW w:w="6521" w:type="dxa"/>
          </w:tcPr>
          <w:p w:rsidR="00B8332D" w:rsidRDefault="00B8332D" w:rsidP="00B8332D"/>
          <w:p w:rsidR="00B8332D" w:rsidRDefault="006D1D60" w:rsidP="006D1D60">
            <w:pPr>
              <w:pStyle w:val="ListParagraph"/>
              <w:numPr>
                <w:ilvl w:val="0"/>
                <w:numId w:val="12"/>
              </w:numPr>
            </w:pPr>
            <w:r>
              <w:t>Enter the key value to be searched</w:t>
            </w:r>
          </w:p>
          <w:p w:rsidR="00B8332D" w:rsidRDefault="00B8332D" w:rsidP="00B8332D">
            <w:pPr>
              <w:pStyle w:val="ListParagraph"/>
            </w:pPr>
          </w:p>
          <w:p w:rsidR="00B8332D" w:rsidRDefault="006D1D60" w:rsidP="006D1D60">
            <w:r>
              <w:object w:dxaOrig="4950" w:dyaOrig="1680">
                <v:shape id="_x0000_i1049" type="#_x0000_t75" style="width:244.5pt;height:86.25pt" o:ole="">
                  <v:imagedata r:id="rId65" o:title=""/>
                </v:shape>
                <o:OLEObject Type="Embed" ProgID="PBrush" ShapeID="_x0000_i1049" DrawAspect="Content" ObjectID="_1508074748" r:id="rId66"/>
              </w:object>
            </w:r>
          </w:p>
        </w:tc>
      </w:tr>
      <w:tr w:rsidR="00182DDF" w:rsidTr="00DC43E0">
        <w:tc>
          <w:tcPr>
            <w:tcW w:w="1696" w:type="dxa"/>
          </w:tcPr>
          <w:p w:rsidR="00182DDF" w:rsidRDefault="00182DDF" w:rsidP="00B8332D"/>
          <w:p w:rsidR="00182DDF" w:rsidRDefault="00182DDF" w:rsidP="00B8332D">
            <w:r>
              <w:t>Configurable entity setting properties (Is-Property).</w:t>
            </w:r>
          </w:p>
        </w:tc>
        <w:tc>
          <w:tcPr>
            <w:tcW w:w="3402" w:type="dxa"/>
          </w:tcPr>
          <w:p w:rsidR="00182DDF" w:rsidRDefault="00182DDF" w:rsidP="00B8332D"/>
          <w:p w:rsidR="00182DDF" w:rsidRDefault="00182DDF" w:rsidP="00072559">
            <w:r>
              <w:t>To cater new entity property input</w:t>
            </w:r>
            <w:r w:rsidR="00072559">
              <w:t>s</w:t>
            </w:r>
            <w:r>
              <w:t xml:space="preserve"> as per the changing business</w:t>
            </w:r>
            <w:r w:rsidR="00072559">
              <w:t xml:space="preserve"> requirement without touching application presentation layer</w:t>
            </w:r>
            <w:r>
              <w:t>.</w:t>
            </w:r>
          </w:p>
        </w:tc>
        <w:tc>
          <w:tcPr>
            <w:tcW w:w="3969" w:type="dxa"/>
          </w:tcPr>
          <w:p w:rsidR="00182DDF" w:rsidRDefault="00182DDF" w:rsidP="00B8332D"/>
          <w:p w:rsidR="00072559" w:rsidRDefault="00072559" w:rsidP="00072559">
            <w:r>
              <w:t xml:space="preserve">1) </w:t>
            </w:r>
            <w:r w:rsidR="009D143A">
              <w:t>Set up the setting configuration of the entity from application configuration panel</w:t>
            </w:r>
            <w:r>
              <w:t>.</w:t>
            </w:r>
          </w:p>
          <w:p w:rsidR="009D143A" w:rsidRDefault="009D143A" w:rsidP="009D143A">
            <w:r>
              <w:t>2)If the property is Boolean then set SettingType=”Boolean”</w:t>
            </w:r>
          </w:p>
          <w:p w:rsidR="00011DA3" w:rsidRDefault="00011DA3" w:rsidP="009D143A"/>
          <w:p w:rsidR="00011DA3" w:rsidRDefault="00011DA3" w:rsidP="00011DA3">
            <w:r>
              <w:t xml:space="preserve">2) If the property is LOV then set SettingType=”Ddl” and give the LOV values to </w:t>
            </w:r>
            <w:r>
              <w:rPr>
                <w:rFonts w:ascii="Consolas" w:hAnsi="Consolas" w:cs="Consolas"/>
                <w:color w:val="000000"/>
                <w:sz w:val="21"/>
                <w:szCs w:val="21"/>
                <w:highlight w:val="white"/>
              </w:rPr>
              <w:t>SettingLovId</w:t>
            </w:r>
            <w:r>
              <w:rPr>
                <w:rFonts w:ascii="Consolas" w:hAnsi="Consolas" w:cs="Consolas"/>
                <w:color w:val="000000"/>
                <w:sz w:val="21"/>
                <w:szCs w:val="21"/>
              </w:rPr>
              <w:t xml:space="preserve"> and </w:t>
            </w:r>
            <w:r>
              <w:rPr>
                <w:rFonts w:ascii="Consolas" w:hAnsi="Consolas" w:cs="Consolas"/>
                <w:color w:val="000000"/>
                <w:sz w:val="21"/>
                <w:szCs w:val="21"/>
                <w:highlight w:val="white"/>
              </w:rPr>
              <w:t>SettingLovDescription</w:t>
            </w:r>
          </w:p>
          <w:p w:rsidR="00011DA3" w:rsidRDefault="00011DA3" w:rsidP="009D143A"/>
          <w:p w:rsidR="00072559" w:rsidRDefault="00072559" w:rsidP="00B8332D"/>
        </w:tc>
        <w:tc>
          <w:tcPr>
            <w:tcW w:w="6521" w:type="dxa"/>
          </w:tcPr>
          <w:p w:rsidR="00182DDF" w:rsidRDefault="00182DDF" w:rsidP="00B8332D"/>
          <w:p w:rsidR="00072559" w:rsidRDefault="00072559" w:rsidP="00B8332D">
            <w:r>
              <w:object w:dxaOrig="12045" w:dyaOrig="1620">
                <v:shape id="_x0000_i1050" type="#_x0000_t75" style="width:316.5pt;height:43.5pt" o:ole="">
                  <v:imagedata r:id="rId67" o:title=""/>
                </v:shape>
                <o:OLEObject Type="Embed" ProgID="PBrush" ShapeID="_x0000_i1050" DrawAspect="Content" ObjectID="_1508074749" r:id="rId68"/>
              </w:object>
            </w:r>
          </w:p>
        </w:tc>
      </w:tr>
      <w:tr w:rsidR="007F48D1" w:rsidTr="00DC43E0">
        <w:tc>
          <w:tcPr>
            <w:tcW w:w="1696" w:type="dxa"/>
          </w:tcPr>
          <w:p w:rsidR="007F48D1" w:rsidRDefault="007F48D1" w:rsidP="007F48D1"/>
          <w:p w:rsidR="007F48D1" w:rsidRDefault="007F48D1" w:rsidP="007F48D1"/>
          <w:p w:rsidR="007F48D1" w:rsidRDefault="007F48D1" w:rsidP="007F48D1"/>
          <w:p w:rsidR="007F48D1" w:rsidRDefault="007F48D1" w:rsidP="007F48D1">
            <w:r>
              <w:t>Additional Field</w:t>
            </w:r>
            <w:r w:rsidR="006C5687">
              <w:t xml:space="preserve"> template </w:t>
            </w:r>
            <w:r>
              <w:t xml:space="preserve"> </w:t>
            </w:r>
          </w:p>
        </w:tc>
        <w:tc>
          <w:tcPr>
            <w:tcW w:w="3402" w:type="dxa"/>
          </w:tcPr>
          <w:p w:rsidR="007F48D1" w:rsidRDefault="007F48D1" w:rsidP="007F48D1"/>
          <w:p w:rsidR="007F48D1" w:rsidRDefault="007F48D1" w:rsidP="007F48D1"/>
          <w:p w:rsidR="007F48D1" w:rsidRDefault="007F48D1" w:rsidP="007F48D1">
            <w:r>
              <w:t>To give the extendibility of new inline inputs as per the changing business requirement, without touching application presentation layer for a particular entity.</w:t>
            </w:r>
          </w:p>
        </w:tc>
        <w:tc>
          <w:tcPr>
            <w:tcW w:w="3969" w:type="dxa"/>
          </w:tcPr>
          <w:p w:rsidR="007F48D1" w:rsidRDefault="007F48D1" w:rsidP="007F48D1"/>
          <w:p w:rsidR="007F48D1" w:rsidRDefault="007F48D1" w:rsidP="007F48D1">
            <w:r>
              <w:t xml:space="preserve">1) </w:t>
            </w:r>
            <w:r w:rsidR="006C5687">
              <w:t>Set up the additional field configuration from the additional field template by selecting entity</w:t>
            </w:r>
            <w:r>
              <w:t>.</w:t>
            </w:r>
          </w:p>
          <w:p w:rsidR="006C5687" w:rsidRDefault="006C5687" w:rsidP="007F48D1"/>
          <w:p w:rsidR="007F48D1" w:rsidRDefault="007F48D1" w:rsidP="007F48D1">
            <w:r>
              <w:t>2)</w:t>
            </w:r>
            <w:r w:rsidR="006C5687">
              <w:t xml:space="preserve"> Those additional fields can be seen on the relevant entity to capture the new inputs. </w:t>
            </w:r>
          </w:p>
          <w:p w:rsidR="007F48D1" w:rsidRDefault="007F48D1" w:rsidP="007F48D1"/>
          <w:p w:rsidR="007F48D1" w:rsidRDefault="007F48D1" w:rsidP="007F48D1"/>
          <w:p w:rsidR="007F48D1" w:rsidRDefault="007F48D1" w:rsidP="007F48D1"/>
        </w:tc>
        <w:tc>
          <w:tcPr>
            <w:tcW w:w="6521" w:type="dxa"/>
          </w:tcPr>
          <w:p w:rsidR="007F48D1" w:rsidRDefault="007F48D1" w:rsidP="007F48D1"/>
          <w:p w:rsidR="007F48D1" w:rsidRDefault="007F48D1" w:rsidP="007F48D1"/>
          <w:p w:rsidR="00F474B3" w:rsidRDefault="00F474B3" w:rsidP="007F48D1"/>
          <w:p w:rsidR="00F474B3" w:rsidRDefault="00F474B3" w:rsidP="00F474B3">
            <w:pPr>
              <w:pStyle w:val="ListParagraph"/>
              <w:numPr>
                <w:ilvl w:val="0"/>
                <w:numId w:val="13"/>
              </w:numPr>
            </w:pPr>
            <w:r>
              <w:t>Go to the additional field template under Admin</w:t>
            </w:r>
          </w:p>
          <w:p w:rsidR="00F474B3" w:rsidRDefault="00F474B3" w:rsidP="00F474B3">
            <w:pPr>
              <w:pStyle w:val="ListParagraph"/>
            </w:pPr>
            <w:r>
              <w:object w:dxaOrig="2535" w:dyaOrig="1515">
                <v:shape id="_x0000_i1051" type="#_x0000_t75" style="width:129.75pt;height:79.5pt" o:ole="">
                  <v:imagedata r:id="rId69" o:title=""/>
                </v:shape>
                <o:OLEObject Type="Embed" ProgID="PBrush" ShapeID="_x0000_i1051" DrawAspect="Content" ObjectID="_1508074750" r:id="rId70"/>
              </w:object>
            </w:r>
          </w:p>
          <w:p w:rsidR="00F474B3" w:rsidRDefault="00F474B3" w:rsidP="00F474B3">
            <w:pPr>
              <w:pStyle w:val="ListParagraph"/>
            </w:pPr>
          </w:p>
          <w:p w:rsidR="00F474B3" w:rsidRDefault="00F474B3" w:rsidP="00F474B3">
            <w:pPr>
              <w:pStyle w:val="ListParagraph"/>
              <w:numPr>
                <w:ilvl w:val="0"/>
                <w:numId w:val="13"/>
              </w:numPr>
            </w:pPr>
            <w:r>
              <w:t xml:space="preserve">Select entity which needs additional field to be entered and fill the template accordingly </w:t>
            </w:r>
          </w:p>
          <w:p w:rsidR="00F474B3" w:rsidRDefault="00F474B3" w:rsidP="00F474B3">
            <w:pPr>
              <w:pStyle w:val="ListParagraph"/>
            </w:pPr>
          </w:p>
          <w:p w:rsidR="00F474B3" w:rsidRDefault="00F474B3" w:rsidP="00F474B3">
            <w:pPr>
              <w:pStyle w:val="ListParagraph"/>
            </w:pPr>
            <w:r>
              <w:object w:dxaOrig="8685" w:dyaOrig="5295">
                <v:shape id="_x0000_i1052" type="#_x0000_t75" style="width:317.25pt;height:194.25pt" o:ole="">
                  <v:imagedata r:id="rId71" o:title=""/>
                </v:shape>
                <o:OLEObject Type="Embed" ProgID="PBrush" ShapeID="_x0000_i1052" DrawAspect="Content" ObjectID="_1508074751" r:id="rId72"/>
              </w:object>
            </w:r>
          </w:p>
        </w:tc>
      </w:tr>
      <w:tr w:rsidR="00DD1935" w:rsidTr="00DC43E0">
        <w:tc>
          <w:tcPr>
            <w:tcW w:w="1696" w:type="dxa"/>
          </w:tcPr>
          <w:p w:rsidR="003921F1" w:rsidRDefault="003921F1" w:rsidP="007F48D1"/>
          <w:p w:rsidR="00DD1935" w:rsidRDefault="003921F1" w:rsidP="007F48D1">
            <w:r>
              <w:t>Report Configuration panel.</w:t>
            </w:r>
          </w:p>
        </w:tc>
        <w:tc>
          <w:tcPr>
            <w:tcW w:w="3402" w:type="dxa"/>
          </w:tcPr>
          <w:p w:rsidR="003921F1" w:rsidRDefault="003921F1" w:rsidP="003921F1"/>
          <w:p w:rsidR="00DD1935" w:rsidRDefault="003921F1" w:rsidP="003921F1">
            <w:r>
              <w:t>To give the end user configurable report generating facility.</w:t>
            </w:r>
          </w:p>
        </w:tc>
        <w:tc>
          <w:tcPr>
            <w:tcW w:w="3969" w:type="dxa"/>
          </w:tcPr>
          <w:p w:rsidR="003921F1" w:rsidRDefault="003921F1" w:rsidP="003921F1"/>
          <w:p w:rsidR="003921F1" w:rsidRDefault="003921F1" w:rsidP="003921F1">
            <w:r>
              <w:t>1) Set up the report configuration from the report configuration template.</w:t>
            </w:r>
          </w:p>
          <w:p w:rsidR="003921F1" w:rsidRDefault="003921F1" w:rsidP="003921F1">
            <w:r>
              <w:t xml:space="preserve">For </w:t>
            </w:r>
          </w:p>
          <w:p w:rsidR="003921F1" w:rsidRDefault="003921F1" w:rsidP="003921F1">
            <w:r>
              <w:t xml:space="preserve">       1) Data source </w:t>
            </w:r>
          </w:p>
          <w:p w:rsidR="003921F1" w:rsidRDefault="003921F1" w:rsidP="003921F1">
            <w:r>
              <w:t xml:space="preserve">       2) Appearance </w:t>
            </w:r>
          </w:p>
          <w:p w:rsidR="003921F1" w:rsidRDefault="003921F1" w:rsidP="003921F1">
            <w:r>
              <w:t xml:space="preserve">       3) Print</w:t>
            </w:r>
          </w:p>
          <w:p w:rsidR="003921F1" w:rsidRDefault="003921F1" w:rsidP="003921F1">
            <w:r>
              <w:t xml:space="preserve">       4) Graph</w:t>
            </w:r>
          </w:p>
          <w:p w:rsidR="003921F1" w:rsidRDefault="003921F1" w:rsidP="003921F1">
            <w:r>
              <w:t xml:space="preserve">       5) Schedule</w:t>
            </w:r>
          </w:p>
          <w:p w:rsidR="00DD1935" w:rsidRDefault="00DD1935" w:rsidP="007F48D1"/>
        </w:tc>
        <w:tc>
          <w:tcPr>
            <w:tcW w:w="6521" w:type="dxa"/>
          </w:tcPr>
          <w:p w:rsidR="00DD1935" w:rsidRDefault="00DD1935" w:rsidP="007F48D1"/>
          <w:p w:rsidR="001B31A0" w:rsidRDefault="001B31A0" w:rsidP="001B31A0">
            <w:pPr>
              <w:pStyle w:val="ListParagraph"/>
              <w:numPr>
                <w:ilvl w:val="0"/>
                <w:numId w:val="14"/>
              </w:numPr>
            </w:pPr>
            <w:r>
              <w:t>Go to the report configuration template under Admin</w:t>
            </w:r>
          </w:p>
          <w:p w:rsidR="001B31A0" w:rsidRDefault="001B31A0" w:rsidP="001B31A0">
            <w:pPr>
              <w:pStyle w:val="ListParagraph"/>
            </w:pPr>
            <w:r>
              <w:object w:dxaOrig="2385" w:dyaOrig="1725">
                <v:shape id="_x0000_i1053" type="#_x0000_t75" style="width:122.25pt;height:86.25pt" o:ole="">
                  <v:imagedata r:id="rId73" o:title=""/>
                </v:shape>
                <o:OLEObject Type="Embed" ProgID="PBrush" ShapeID="_x0000_i1053" DrawAspect="Content" ObjectID="_1508074752" r:id="rId74"/>
              </w:object>
            </w:r>
          </w:p>
          <w:p w:rsidR="001B31A0" w:rsidRDefault="001B31A0" w:rsidP="001B31A0">
            <w:pPr>
              <w:pStyle w:val="ListParagraph"/>
            </w:pPr>
          </w:p>
          <w:p w:rsidR="001B31A0" w:rsidRDefault="001B31A0" w:rsidP="001B31A0">
            <w:pPr>
              <w:pStyle w:val="ListParagraph"/>
              <w:numPr>
                <w:ilvl w:val="0"/>
                <w:numId w:val="14"/>
              </w:numPr>
            </w:pPr>
            <w:r>
              <w:t xml:space="preserve">Select a report from the report list </w:t>
            </w:r>
          </w:p>
          <w:p w:rsidR="001B31A0" w:rsidRDefault="001B31A0" w:rsidP="001B31A0">
            <w:pPr>
              <w:pStyle w:val="ListParagraph"/>
              <w:numPr>
                <w:ilvl w:val="0"/>
                <w:numId w:val="14"/>
              </w:numPr>
            </w:pPr>
            <w:r>
              <w:t>Enter the relevant information for the selected report</w:t>
            </w:r>
          </w:p>
          <w:p w:rsidR="001B31A0" w:rsidRDefault="001B31A0" w:rsidP="001B31A0">
            <w:pPr>
              <w:pStyle w:val="ListParagraph"/>
            </w:pPr>
          </w:p>
          <w:p w:rsidR="001B31A0" w:rsidRDefault="001B31A0" w:rsidP="001B31A0">
            <w:r>
              <w:object w:dxaOrig="17280" w:dyaOrig="3630">
                <v:shape id="_x0000_i1054" type="#_x0000_t75" style="width:555pt;height:115.5pt" o:ole="">
                  <v:imagedata r:id="rId75" o:title=""/>
                </v:shape>
                <o:OLEObject Type="Embed" ProgID="PBrush" ShapeID="_x0000_i1054" DrawAspect="Content" ObjectID="_1508074753" r:id="rId76"/>
              </w:object>
            </w:r>
          </w:p>
        </w:tc>
      </w:tr>
      <w:tr w:rsidR="001B31A0" w:rsidTr="00DC43E0">
        <w:tc>
          <w:tcPr>
            <w:tcW w:w="1696" w:type="dxa"/>
          </w:tcPr>
          <w:p w:rsidR="001B31A0" w:rsidRDefault="001B31A0" w:rsidP="001B31A0"/>
          <w:p w:rsidR="001B31A0" w:rsidRDefault="001B31A0" w:rsidP="000E4345">
            <w:r>
              <w:lastRenderedPageBreak/>
              <w:t xml:space="preserve">Report view </w:t>
            </w:r>
            <w:r w:rsidR="000E4345">
              <w:t>facility</w:t>
            </w:r>
            <w:r>
              <w:t>.</w:t>
            </w:r>
          </w:p>
        </w:tc>
        <w:tc>
          <w:tcPr>
            <w:tcW w:w="3402" w:type="dxa"/>
          </w:tcPr>
          <w:p w:rsidR="001B31A0" w:rsidRDefault="001B31A0" w:rsidP="001B31A0"/>
          <w:p w:rsidR="001B31A0" w:rsidRDefault="001B31A0" w:rsidP="000E4345">
            <w:r>
              <w:lastRenderedPageBreak/>
              <w:t xml:space="preserve">To </w:t>
            </w:r>
            <w:r w:rsidR="000E4345">
              <w:t>filter, preview and export the reports which has been configured from the report configuration panel</w:t>
            </w:r>
            <w:r>
              <w:t>.</w:t>
            </w:r>
          </w:p>
        </w:tc>
        <w:tc>
          <w:tcPr>
            <w:tcW w:w="3969" w:type="dxa"/>
          </w:tcPr>
          <w:p w:rsidR="001B31A0" w:rsidRDefault="001B31A0" w:rsidP="001B31A0"/>
          <w:p w:rsidR="000E4345" w:rsidRDefault="001B31A0" w:rsidP="000E4345">
            <w:r>
              <w:lastRenderedPageBreak/>
              <w:t xml:space="preserve">1) </w:t>
            </w:r>
            <w:r w:rsidR="000E4345">
              <w:t>Select the report from the existing report list .(</w:t>
            </w:r>
            <w:r w:rsidR="000E4345" w:rsidRPr="00B04945">
              <w:rPr>
                <w:color w:val="C45911" w:themeColor="accent2" w:themeShade="BF"/>
                <w:sz w:val="24"/>
                <w:szCs w:val="24"/>
              </w:rPr>
              <w:t xml:space="preserve"> Under construction</w:t>
            </w:r>
            <w:r w:rsidR="000E4345">
              <w:t>)</w:t>
            </w:r>
          </w:p>
          <w:p w:rsidR="000E4345" w:rsidRDefault="000E4345" w:rsidP="000E4345"/>
          <w:p w:rsidR="000E4345" w:rsidRDefault="000E4345" w:rsidP="000E4345">
            <w:r>
              <w:t>2</w:t>
            </w:r>
            <w:r w:rsidR="00793F67">
              <w:t>)</w:t>
            </w:r>
            <w:r>
              <w:t xml:space="preserve"> </w:t>
            </w:r>
            <w:r w:rsidR="00793F67">
              <w:t>Filtering</w:t>
            </w:r>
            <w:r>
              <w:t xml:space="preserve"> facility </w:t>
            </w:r>
            <w:r w:rsidR="00793F67">
              <w:t>of the report before view.(</w:t>
            </w:r>
            <w:r w:rsidR="00793F67" w:rsidRPr="00B04945">
              <w:rPr>
                <w:color w:val="C45911" w:themeColor="accent2" w:themeShade="BF"/>
                <w:sz w:val="24"/>
                <w:szCs w:val="24"/>
              </w:rPr>
              <w:t xml:space="preserve"> Under construction</w:t>
            </w:r>
            <w:r w:rsidR="00793F67">
              <w:t>)</w:t>
            </w:r>
          </w:p>
          <w:p w:rsidR="000E4345" w:rsidRDefault="000E4345" w:rsidP="000E4345"/>
          <w:p w:rsidR="00793F67" w:rsidRDefault="00793F67" w:rsidP="00793F67">
            <w:r>
              <w:t>3) Analysing facility for of the viewed report.</w:t>
            </w:r>
          </w:p>
          <w:p w:rsidR="00793F67" w:rsidRDefault="00793F67" w:rsidP="00793F67"/>
          <w:p w:rsidR="00793F67" w:rsidRDefault="00793F67" w:rsidP="00793F67">
            <w:r>
              <w:t>4) Exporting facility for various format.</w:t>
            </w:r>
          </w:p>
          <w:p w:rsidR="001B31A0" w:rsidRDefault="001B31A0" w:rsidP="000E4345"/>
          <w:p w:rsidR="001B31A0" w:rsidRDefault="001B31A0" w:rsidP="000E4345"/>
        </w:tc>
        <w:tc>
          <w:tcPr>
            <w:tcW w:w="6521" w:type="dxa"/>
          </w:tcPr>
          <w:p w:rsidR="001B31A0" w:rsidRDefault="001B31A0" w:rsidP="001B31A0"/>
          <w:p w:rsidR="001B31A0" w:rsidRDefault="001B31A0" w:rsidP="002E390F">
            <w:pPr>
              <w:pStyle w:val="ListParagraph"/>
              <w:numPr>
                <w:ilvl w:val="0"/>
                <w:numId w:val="16"/>
              </w:numPr>
            </w:pPr>
            <w:r>
              <w:lastRenderedPageBreak/>
              <w:t xml:space="preserve">Go to the </w:t>
            </w:r>
            <w:r w:rsidR="004746EC">
              <w:t>report under</w:t>
            </w:r>
            <w:r>
              <w:t xml:space="preserve"> Admin</w:t>
            </w:r>
            <w:r w:rsidR="002E390F">
              <w:t>.</w:t>
            </w:r>
          </w:p>
          <w:p w:rsidR="001B31A0" w:rsidRDefault="002E390F" w:rsidP="001B31A0">
            <w:pPr>
              <w:pStyle w:val="ListParagraph"/>
            </w:pPr>
            <w:r>
              <w:object w:dxaOrig="2370" w:dyaOrig="2160">
                <v:shape id="_x0000_i1055" type="#_x0000_t75" style="width:115.5pt;height:108pt" o:ole="">
                  <v:imagedata r:id="rId77" o:title=""/>
                </v:shape>
                <o:OLEObject Type="Embed" ProgID="PBrush" ShapeID="_x0000_i1055" DrawAspect="Content" ObjectID="_1508074754" r:id="rId78"/>
              </w:object>
            </w:r>
          </w:p>
          <w:p w:rsidR="001B31A0" w:rsidRDefault="001B31A0" w:rsidP="001B31A0">
            <w:pPr>
              <w:pStyle w:val="ListParagraph"/>
            </w:pPr>
          </w:p>
          <w:p w:rsidR="001B31A0" w:rsidRDefault="001B31A0" w:rsidP="000D2EE5"/>
          <w:p w:rsidR="000D2EE5" w:rsidRDefault="000D2EE5" w:rsidP="001B31A0">
            <w:r>
              <w:object w:dxaOrig="12720" w:dyaOrig="5925">
                <v:shape id="_x0000_i1056" type="#_x0000_t75" style="width:316.5pt;height:150.75pt" o:ole="">
                  <v:imagedata r:id="rId79" o:title=""/>
                </v:shape>
                <o:OLEObject Type="Embed" ProgID="PBrush" ShapeID="_x0000_i1056" DrawAspect="Content" ObjectID="_1508074755" r:id="rId80"/>
              </w:object>
            </w:r>
          </w:p>
        </w:tc>
      </w:tr>
      <w:tr w:rsidR="00BB5311" w:rsidTr="00DC43E0">
        <w:tc>
          <w:tcPr>
            <w:tcW w:w="1696" w:type="dxa"/>
          </w:tcPr>
          <w:p w:rsidR="00BB5311" w:rsidRDefault="00BB5311" w:rsidP="001B31A0"/>
          <w:p w:rsidR="00BB5311" w:rsidRDefault="00BB5311" w:rsidP="001B31A0">
            <w:r>
              <w:t>Bulk data upload and template generating</w:t>
            </w:r>
          </w:p>
        </w:tc>
        <w:tc>
          <w:tcPr>
            <w:tcW w:w="3402" w:type="dxa"/>
          </w:tcPr>
          <w:p w:rsidR="00BB5311" w:rsidRDefault="00BB5311" w:rsidP="001B31A0"/>
          <w:p w:rsidR="00BB5311" w:rsidRDefault="00BB5311" w:rsidP="005F40C1">
            <w:r>
              <w:t>To extract a</w:t>
            </w:r>
            <w:r w:rsidR="007B6015">
              <w:t>n</w:t>
            </w:r>
            <w:r>
              <w:t xml:space="preserve"> </w:t>
            </w:r>
            <w:r w:rsidR="005F40C1">
              <w:t>E</w:t>
            </w:r>
            <w:r w:rsidR="005F40C1" w:rsidRPr="005F40C1">
              <w:t>xcel</w:t>
            </w:r>
            <w:r w:rsidR="005F40C1">
              <w:t xml:space="preserve"> </w:t>
            </w:r>
            <w:r>
              <w:t>template</w:t>
            </w:r>
            <w:r w:rsidR="005F40C1">
              <w:t xml:space="preserve"> for data uploading with or without reference data according to the customer requirement.</w:t>
            </w:r>
            <w:r>
              <w:t xml:space="preserve"> </w:t>
            </w:r>
          </w:p>
        </w:tc>
        <w:tc>
          <w:tcPr>
            <w:tcW w:w="3969" w:type="dxa"/>
          </w:tcPr>
          <w:p w:rsidR="007B6015" w:rsidRDefault="007B6015" w:rsidP="007B6015"/>
          <w:p w:rsidR="007B6015" w:rsidRDefault="007B6015" w:rsidP="007B6015">
            <w:r>
              <w:t>1) Entity field</w:t>
            </w:r>
            <w:r w:rsidR="00D00659">
              <w:t xml:space="preserve">s </w:t>
            </w:r>
            <w:r>
              <w:t>configuration should be done from the configuration panel.(</w:t>
            </w:r>
            <w:r w:rsidRPr="00B04945">
              <w:rPr>
                <w:color w:val="C45911" w:themeColor="accent2" w:themeShade="BF"/>
                <w:sz w:val="24"/>
                <w:szCs w:val="24"/>
              </w:rPr>
              <w:t xml:space="preserve"> Under construction</w:t>
            </w:r>
            <w:r>
              <w:t>)</w:t>
            </w:r>
          </w:p>
          <w:p w:rsidR="00E86ECC" w:rsidRDefault="00E86ECC" w:rsidP="007B6015"/>
          <w:p w:rsidR="007B6015" w:rsidRDefault="00E86ECC" w:rsidP="007B6015">
            <w:r>
              <w:t>2</w:t>
            </w:r>
            <w:r w:rsidR="007B6015">
              <w:t xml:space="preserve">) </w:t>
            </w:r>
            <w:r w:rsidR="0090104E">
              <w:t xml:space="preserve">Display </w:t>
            </w:r>
            <w:r w:rsidR="007B6015">
              <w:t>field</w:t>
            </w:r>
            <w:r w:rsidR="004746EC">
              <w:t>s</w:t>
            </w:r>
            <w:r w:rsidR="007B6015">
              <w:t xml:space="preserve"> and” with data fields”</w:t>
            </w:r>
            <w:r w:rsidR="004746EC">
              <w:t xml:space="preserve"> selecting </w:t>
            </w:r>
            <w:r w:rsidR="0090104E">
              <w:t>facility.</w:t>
            </w:r>
          </w:p>
          <w:p w:rsidR="00D00659" w:rsidRDefault="00D00659" w:rsidP="007B6015"/>
          <w:p w:rsidR="00D00659" w:rsidRDefault="00D00659" w:rsidP="00D00659">
            <w:r>
              <w:t xml:space="preserve">3) </w:t>
            </w:r>
            <w:r w:rsidR="00390142">
              <w:t>Lock up and transformation logic block mapping facility for the fields. (</w:t>
            </w:r>
            <w:r w:rsidR="00390142" w:rsidRPr="00B04945">
              <w:rPr>
                <w:color w:val="C45911" w:themeColor="accent2" w:themeShade="BF"/>
                <w:sz w:val="24"/>
                <w:szCs w:val="24"/>
              </w:rPr>
              <w:t xml:space="preserve"> Under construction</w:t>
            </w:r>
            <w:r w:rsidR="00390142">
              <w:t>)</w:t>
            </w:r>
          </w:p>
          <w:p w:rsidR="007B6015" w:rsidRDefault="007B6015" w:rsidP="007B6015"/>
          <w:p w:rsidR="007B6015" w:rsidRDefault="0090104E" w:rsidP="007B6015">
            <w:r>
              <w:t>3</w:t>
            </w:r>
            <w:r w:rsidR="007B6015">
              <w:t xml:space="preserve">) </w:t>
            </w:r>
            <w:r>
              <w:t>Reference data filtering facility</w:t>
            </w:r>
            <w:r w:rsidR="007B6015">
              <w:t>.</w:t>
            </w:r>
          </w:p>
          <w:p w:rsidR="0090104E" w:rsidRDefault="0090104E" w:rsidP="007B6015"/>
          <w:p w:rsidR="0090104E" w:rsidRDefault="0090104E" w:rsidP="0090104E">
            <w:r>
              <w:t>4) Template exporting facility to excel.</w:t>
            </w:r>
          </w:p>
          <w:p w:rsidR="0090104E" w:rsidRDefault="0090104E" w:rsidP="0090104E"/>
          <w:p w:rsidR="00D00659" w:rsidRDefault="00D00659" w:rsidP="00D00659">
            <w:r>
              <w:t xml:space="preserve">5) When upload the excel file that should be transferred in to the XML and save in the database.   </w:t>
            </w:r>
          </w:p>
          <w:p w:rsidR="00D00659" w:rsidRDefault="00D00659" w:rsidP="0090104E"/>
          <w:p w:rsidR="0090104E" w:rsidRDefault="005A050C" w:rsidP="0090104E">
            <w:r>
              <w:t>5) Upload</w:t>
            </w:r>
            <w:r w:rsidR="00D00659">
              <w:t xml:space="preserve"> File data validation facility against the logic block. </w:t>
            </w:r>
            <w:r w:rsidR="0090104E">
              <w:t xml:space="preserve">  </w:t>
            </w:r>
            <w:r w:rsidR="00390142">
              <w:t>(From the back end side)</w:t>
            </w:r>
          </w:p>
          <w:p w:rsidR="00D00659" w:rsidRDefault="00D00659" w:rsidP="007B6015"/>
          <w:p w:rsidR="007B6015" w:rsidRDefault="007B6015" w:rsidP="007B6015"/>
          <w:p w:rsidR="007B6015" w:rsidRDefault="007B6015" w:rsidP="007B6015"/>
        </w:tc>
        <w:tc>
          <w:tcPr>
            <w:tcW w:w="6521" w:type="dxa"/>
          </w:tcPr>
          <w:p w:rsidR="00BB5311" w:rsidRDefault="00BB5311" w:rsidP="001B31A0"/>
          <w:p w:rsidR="0090104E" w:rsidRDefault="0090104E" w:rsidP="001B31A0"/>
          <w:p w:rsidR="0090104E" w:rsidRDefault="0090104E" w:rsidP="001B31A0"/>
          <w:p w:rsidR="0090104E" w:rsidRDefault="005064F1" w:rsidP="001B31A0">
            <w:r>
              <w:object w:dxaOrig="18270" w:dyaOrig="5160">
                <v:shape id="_x0000_i1057" type="#_x0000_t75" style="width:489.75pt;height:187.5pt" o:ole="">
                  <v:imagedata r:id="rId81" o:title=""/>
                </v:shape>
                <o:OLEObject Type="Embed" ProgID="PBrush" ShapeID="_x0000_i1057" DrawAspect="Content" ObjectID="_1508074756" r:id="rId82"/>
              </w:object>
            </w:r>
          </w:p>
        </w:tc>
      </w:tr>
      <w:tr w:rsidR="00053F1B" w:rsidTr="00DC43E0">
        <w:tc>
          <w:tcPr>
            <w:tcW w:w="1696" w:type="dxa"/>
          </w:tcPr>
          <w:p w:rsidR="006270B0" w:rsidRDefault="006270B0" w:rsidP="001B31A0"/>
          <w:p w:rsidR="00053F1B" w:rsidRDefault="006270B0" w:rsidP="001B31A0">
            <w:r>
              <w:t xml:space="preserve">Tracing </w:t>
            </w:r>
          </w:p>
        </w:tc>
        <w:tc>
          <w:tcPr>
            <w:tcW w:w="3402" w:type="dxa"/>
          </w:tcPr>
          <w:p w:rsidR="00053F1B" w:rsidRDefault="00053F1B" w:rsidP="001B31A0"/>
          <w:p w:rsidR="006270B0" w:rsidRDefault="006270B0" w:rsidP="001B31A0">
            <w:r>
              <w:t xml:space="preserve">To monitor </w:t>
            </w:r>
            <w:r w:rsidR="00985D56">
              <w:t xml:space="preserve">predefined schedules ,Logging details , </w:t>
            </w:r>
          </w:p>
        </w:tc>
        <w:tc>
          <w:tcPr>
            <w:tcW w:w="3969" w:type="dxa"/>
          </w:tcPr>
          <w:p w:rsidR="00053F1B" w:rsidRDefault="00053F1B" w:rsidP="007B6015"/>
        </w:tc>
        <w:tc>
          <w:tcPr>
            <w:tcW w:w="6521" w:type="dxa"/>
          </w:tcPr>
          <w:p w:rsidR="00053F1B" w:rsidRDefault="00053F1B" w:rsidP="001B31A0"/>
        </w:tc>
      </w:tr>
      <w:tr w:rsidR="00985D56" w:rsidTr="00DC43E0">
        <w:tc>
          <w:tcPr>
            <w:tcW w:w="1696" w:type="dxa"/>
          </w:tcPr>
          <w:p w:rsidR="00C0355D" w:rsidRDefault="00C0355D" w:rsidP="001B31A0"/>
          <w:p w:rsidR="00985D56" w:rsidRDefault="00C0355D" w:rsidP="001B31A0">
            <w:r>
              <w:t xml:space="preserve">Item Category additional field </w:t>
            </w:r>
          </w:p>
        </w:tc>
        <w:tc>
          <w:tcPr>
            <w:tcW w:w="3402" w:type="dxa"/>
          </w:tcPr>
          <w:p w:rsidR="00985D56" w:rsidRDefault="00985D56" w:rsidP="001B31A0"/>
          <w:p w:rsidR="00C0355D" w:rsidRDefault="00C0355D" w:rsidP="001775D5">
            <w:r>
              <w:t xml:space="preserve">To </w:t>
            </w:r>
            <w:r w:rsidR="001775D5">
              <w:t>provide a facility to add new input for items as per the changing business requirement without touching presentation layer. This new input can be defined for the item category level.</w:t>
            </w:r>
          </w:p>
        </w:tc>
        <w:tc>
          <w:tcPr>
            <w:tcW w:w="3969" w:type="dxa"/>
          </w:tcPr>
          <w:p w:rsidR="00985D56" w:rsidRDefault="00985D56" w:rsidP="007B6015"/>
          <w:p w:rsidR="00632718" w:rsidRDefault="00632718" w:rsidP="00632718">
            <w:r>
              <w:t xml:space="preserve">1) </w:t>
            </w:r>
            <w:r w:rsidR="000C6CCC">
              <w:t>Additional fields can be set up for the item category by specifying validation logics, field type ,data source for the field if it is a dropdown ,validation mode ,data type and entities which use this fields to capture the information</w:t>
            </w:r>
          </w:p>
          <w:p w:rsidR="00632718" w:rsidRDefault="00632718" w:rsidP="00632718"/>
          <w:p w:rsidR="00632718" w:rsidRDefault="00632718" w:rsidP="00632718">
            <w:r>
              <w:t xml:space="preserve">2) </w:t>
            </w:r>
            <w:r w:rsidR="000C6CCC">
              <w:t xml:space="preserve">When the item is picked up which has been configured </w:t>
            </w:r>
            <w:r w:rsidR="00600227">
              <w:t>as above, It will show the new inputs accordingly.</w:t>
            </w:r>
          </w:p>
          <w:p w:rsidR="00632718" w:rsidRDefault="00632718" w:rsidP="007B6015"/>
        </w:tc>
        <w:tc>
          <w:tcPr>
            <w:tcW w:w="6521" w:type="dxa"/>
          </w:tcPr>
          <w:p w:rsidR="00985D56" w:rsidRDefault="00985D56" w:rsidP="001B31A0"/>
          <w:p w:rsidR="00ED0808" w:rsidRDefault="00ED0808" w:rsidP="001B31A0">
            <w:r>
              <w:t xml:space="preserve">1)Go to the </w:t>
            </w:r>
            <w:r w:rsidR="00CE353D">
              <w:t xml:space="preserve">item category additional field template under Admin </w:t>
            </w:r>
          </w:p>
          <w:p w:rsidR="00CE353D" w:rsidRDefault="00CE353D" w:rsidP="001B31A0">
            <w:r>
              <w:object w:dxaOrig="2400" w:dyaOrig="1200">
                <v:shape id="_x0000_i1058" type="#_x0000_t75" style="width:151.5pt;height:1in" o:ole="">
                  <v:imagedata r:id="rId83" o:title=""/>
                </v:shape>
                <o:OLEObject Type="Embed" ProgID="PBrush" ShapeID="_x0000_i1058" DrawAspect="Content" ObjectID="_1508074757" r:id="rId84"/>
              </w:object>
            </w:r>
          </w:p>
          <w:p w:rsidR="00CE353D" w:rsidRDefault="00CE353D" w:rsidP="001B31A0"/>
          <w:p w:rsidR="00CE353D" w:rsidRDefault="00CE353D" w:rsidP="001B31A0">
            <w:r>
              <w:t xml:space="preserve">2) Select the Item category </w:t>
            </w:r>
          </w:p>
          <w:p w:rsidR="00CE353D" w:rsidRDefault="00CE353D" w:rsidP="001B31A0">
            <w:r>
              <w:t xml:space="preserve">3) Add additional field </w:t>
            </w:r>
            <w:r w:rsidR="004E30C4">
              <w:t>by specifying field properties</w:t>
            </w:r>
          </w:p>
          <w:p w:rsidR="004E30C4" w:rsidRDefault="004E30C4" w:rsidP="001B31A0">
            <w:r>
              <w:object w:dxaOrig="8520" w:dyaOrig="4440">
                <v:shape id="_x0000_i1059" type="#_x0000_t75" style="width:317.25pt;height:165.75pt" o:ole="">
                  <v:imagedata r:id="rId85" o:title=""/>
                </v:shape>
                <o:OLEObject Type="Embed" ProgID="PBrush" ShapeID="_x0000_i1059" DrawAspect="Content" ObjectID="_1508074758" r:id="rId86"/>
              </w:object>
            </w:r>
          </w:p>
          <w:p w:rsidR="00CE353D" w:rsidRDefault="00CE353D" w:rsidP="001B31A0"/>
        </w:tc>
      </w:tr>
      <w:tr w:rsidR="009E1975" w:rsidTr="00DC43E0">
        <w:tc>
          <w:tcPr>
            <w:tcW w:w="1696" w:type="dxa"/>
          </w:tcPr>
          <w:p w:rsidR="00066F1A" w:rsidRDefault="00066F1A" w:rsidP="001B31A0"/>
          <w:p w:rsidR="009E1975" w:rsidRDefault="00170F09" w:rsidP="001B31A0">
            <w:r>
              <w:t>Message Inbox</w:t>
            </w:r>
          </w:p>
        </w:tc>
        <w:tc>
          <w:tcPr>
            <w:tcW w:w="3402" w:type="dxa"/>
          </w:tcPr>
          <w:p w:rsidR="00066F1A" w:rsidRDefault="00066F1A" w:rsidP="001B31A0"/>
          <w:p w:rsidR="009E1975" w:rsidRDefault="00170F09" w:rsidP="001B31A0">
            <w:r>
              <w:t>To provide a facility to view the messages which are related to workflows and other work related.</w:t>
            </w:r>
          </w:p>
        </w:tc>
        <w:tc>
          <w:tcPr>
            <w:tcW w:w="3969" w:type="dxa"/>
          </w:tcPr>
          <w:p w:rsidR="00066F1A" w:rsidRDefault="00066F1A" w:rsidP="00066F1A"/>
          <w:p w:rsidR="009E1975" w:rsidRDefault="00170F09" w:rsidP="00066F1A">
            <w:r>
              <w:t xml:space="preserve">1) When some message is saved on the messaging table as a result of the work flow </w:t>
            </w:r>
            <w:r w:rsidR="00066F1A">
              <w:t xml:space="preserve">or </w:t>
            </w:r>
            <w:r w:rsidR="00D74507">
              <w:t>other, in</w:t>
            </w:r>
            <w:r>
              <w:t xml:space="preserve"> the database it will send to message </w:t>
            </w:r>
            <w:r w:rsidR="00066F1A">
              <w:t xml:space="preserve">inbox in the application </w:t>
            </w:r>
            <w:r>
              <w:t xml:space="preserve">by a </w:t>
            </w:r>
            <w:r w:rsidR="00D74507">
              <w:t>service.</w:t>
            </w:r>
          </w:p>
        </w:tc>
        <w:tc>
          <w:tcPr>
            <w:tcW w:w="6521" w:type="dxa"/>
          </w:tcPr>
          <w:p w:rsidR="00066F1A" w:rsidRDefault="00066F1A" w:rsidP="001B31A0"/>
          <w:p w:rsidR="00066F1A" w:rsidRDefault="00066F1A" w:rsidP="001B31A0">
            <w:r>
              <w:t xml:space="preserve">1)  Click on the user dropdown </w:t>
            </w:r>
          </w:p>
          <w:p w:rsidR="00066F1A" w:rsidRDefault="00066F1A" w:rsidP="001B31A0">
            <w:r>
              <w:object w:dxaOrig="2655" w:dyaOrig="4935">
                <v:shape id="_x0000_i1060" type="#_x0000_t75" style="width:129.75pt;height:244.5pt" o:ole="">
                  <v:imagedata r:id="rId87" o:title=""/>
                </v:shape>
                <o:OLEObject Type="Embed" ProgID="PBrush" ShapeID="_x0000_i1060" DrawAspect="Content" ObjectID="_1508074759" r:id="rId88"/>
              </w:object>
            </w:r>
          </w:p>
          <w:p w:rsidR="00066F1A" w:rsidRDefault="00066F1A" w:rsidP="001B31A0"/>
          <w:p w:rsidR="00066F1A" w:rsidRDefault="00066F1A" w:rsidP="001B31A0"/>
          <w:p w:rsidR="00066F1A" w:rsidRDefault="00066F1A" w:rsidP="001B31A0"/>
          <w:p w:rsidR="00066F1A" w:rsidRDefault="00066F1A" w:rsidP="001B31A0"/>
          <w:p w:rsidR="00066F1A" w:rsidRDefault="00066F1A" w:rsidP="00066F1A"/>
          <w:p w:rsidR="00066F1A" w:rsidRDefault="00D74507" w:rsidP="00D74507">
            <w:r>
              <w:t>2)Select message option from the list</w:t>
            </w:r>
          </w:p>
          <w:p w:rsidR="00066F1A" w:rsidRDefault="00066F1A" w:rsidP="001B31A0"/>
          <w:p w:rsidR="009E1975" w:rsidRDefault="00D74507" w:rsidP="001B31A0">
            <w:r>
              <w:object w:dxaOrig="14475" w:dyaOrig="3060">
                <v:shape id="_x0000_i1061" type="#_x0000_t75" style="width:483pt;height:100.5pt" o:ole="">
                  <v:imagedata r:id="rId89" o:title=""/>
                </v:shape>
                <o:OLEObject Type="Embed" ProgID="PBrush" ShapeID="_x0000_i1061" DrawAspect="Content" ObjectID="_1508074760" r:id="rId90"/>
              </w:object>
            </w:r>
          </w:p>
        </w:tc>
      </w:tr>
      <w:tr w:rsidR="00914E1C" w:rsidTr="00DC43E0">
        <w:tc>
          <w:tcPr>
            <w:tcW w:w="1696" w:type="dxa"/>
          </w:tcPr>
          <w:p w:rsidR="00914E1C" w:rsidRDefault="00914E1C" w:rsidP="00914E1C"/>
          <w:p w:rsidR="00914E1C" w:rsidRDefault="00155E9D" w:rsidP="00155E9D">
            <w:r>
              <w:t xml:space="preserve">Entity workflow </w:t>
            </w:r>
            <w:r w:rsidR="00914E1C">
              <w:t xml:space="preserve"> </w:t>
            </w:r>
            <w:r>
              <w:t xml:space="preserve">Information </w:t>
            </w:r>
          </w:p>
        </w:tc>
        <w:tc>
          <w:tcPr>
            <w:tcW w:w="3402" w:type="dxa"/>
          </w:tcPr>
          <w:p w:rsidR="00914E1C" w:rsidRDefault="00914E1C" w:rsidP="00914E1C"/>
          <w:p w:rsidR="00914E1C" w:rsidRDefault="00914E1C" w:rsidP="008B68D6">
            <w:r>
              <w:t xml:space="preserve">To provide a facility to view </w:t>
            </w:r>
            <w:r w:rsidR="008B68D6">
              <w:t xml:space="preserve">workflow information for a selected workflow related message form the inbox message </w:t>
            </w:r>
            <w:r w:rsidR="00B07CD9">
              <w:t>section.</w:t>
            </w:r>
          </w:p>
        </w:tc>
        <w:tc>
          <w:tcPr>
            <w:tcW w:w="3969" w:type="dxa"/>
          </w:tcPr>
          <w:p w:rsidR="00914E1C" w:rsidRDefault="00914E1C" w:rsidP="00914E1C"/>
          <w:p w:rsidR="00914E1C" w:rsidRDefault="00914E1C" w:rsidP="008B68D6">
            <w:r>
              <w:t>1) When some message is saved on the messaging table as a result of the work flow</w:t>
            </w:r>
            <w:r w:rsidR="008B68D6">
              <w:t xml:space="preserve"> </w:t>
            </w:r>
            <w:r>
              <w:t xml:space="preserve">in the </w:t>
            </w:r>
            <w:r w:rsidR="008B68D6">
              <w:t>database. It</w:t>
            </w:r>
            <w:r>
              <w:t xml:space="preserve"> will send to message inbox in the application by a </w:t>
            </w:r>
            <w:r w:rsidR="008B68D6">
              <w:t xml:space="preserve">service and when the user click that message for </w:t>
            </w:r>
            <w:r w:rsidR="00B07CD9">
              <w:t>responding,</w:t>
            </w:r>
            <w:r w:rsidR="008B68D6">
              <w:t xml:space="preserve"> system will load the relevant transaction with the workflow summary which has been linked to the selected transaction on top of left had side. </w:t>
            </w:r>
          </w:p>
        </w:tc>
        <w:tc>
          <w:tcPr>
            <w:tcW w:w="6521" w:type="dxa"/>
          </w:tcPr>
          <w:p w:rsidR="00914E1C" w:rsidRDefault="00914E1C" w:rsidP="00914E1C"/>
          <w:p w:rsidR="00914E1C" w:rsidRDefault="00914E1C" w:rsidP="00914E1C">
            <w:r>
              <w:t xml:space="preserve">1)  Click on </w:t>
            </w:r>
            <w:r w:rsidR="00B07CD9">
              <w:t xml:space="preserve">arrow button to respond the message </w:t>
            </w:r>
            <w:r w:rsidR="00E34438">
              <w:object w:dxaOrig="7125" w:dyaOrig="2025">
                <v:shape id="_x0000_i1062" type="#_x0000_t75" style="width:316.5pt;height:86.25pt" o:ole="">
                  <v:imagedata r:id="rId91" o:title=""/>
                </v:shape>
                <o:OLEObject Type="Embed" ProgID="PBrush" ShapeID="_x0000_i1062" DrawAspect="Content" ObjectID="_1508074761" r:id="rId92"/>
              </w:object>
            </w:r>
          </w:p>
          <w:p w:rsidR="00914E1C" w:rsidRDefault="00914E1C" w:rsidP="00914E1C"/>
          <w:p w:rsidR="00914E1C" w:rsidRDefault="00914E1C" w:rsidP="00914E1C"/>
          <w:p w:rsidR="00914E1C" w:rsidRDefault="00914E1C" w:rsidP="00914E1C">
            <w:r>
              <w:t>2)</w:t>
            </w:r>
            <w:r w:rsidR="00B07CD9">
              <w:t xml:space="preserve"> Workflow information summary </w:t>
            </w:r>
          </w:p>
          <w:p w:rsidR="00914E1C" w:rsidRDefault="00914E1C" w:rsidP="00914E1C"/>
          <w:p w:rsidR="00914E1C" w:rsidRDefault="00B07CD9" w:rsidP="00914E1C">
            <w:r>
              <w:object w:dxaOrig="5445" w:dyaOrig="1830">
                <v:shape id="_x0000_i1063" type="#_x0000_t75" style="width:4in;height:100.5pt" o:ole="">
                  <v:imagedata r:id="rId93" o:title=""/>
                </v:shape>
                <o:OLEObject Type="Embed" ProgID="PBrush" ShapeID="_x0000_i1063" DrawAspect="Content" ObjectID="_1508074762" r:id="rId94"/>
              </w:object>
            </w:r>
          </w:p>
          <w:p w:rsidR="00B07CD9" w:rsidRDefault="00B07CD9" w:rsidP="00914E1C"/>
          <w:p w:rsidR="00B07CD9" w:rsidRDefault="00B07CD9" w:rsidP="00B07CD9">
            <w:r>
              <w:t xml:space="preserve">3) Click on the view workflow to view the graphical summary of the related workflow </w:t>
            </w:r>
          </w:p>
          <w:p w:rsidR="00B07CD9" w:rsidRDefault="00B07CD9" w:rsidP="00B07CD9">
            <w:pPr>
              <w:ind w:left="360"/>
            </w:pPr>
          </w:p>
          <w:p w:rsidR="00B07CD9" w:rsidRDefault="00B07CD9" w:rsidP="00B07CD9">
            <w:pPr>
              <w:ind w:left="360"/>
            </w:pPr>
            <w:r>
              <w:object w:dxaOrig="8745" w:dyaOrig="5190">
                <v:shape id="_x0000_i1064" type="#_x0000_t75" style="width:317.25pt;height:186.75pt" o:ole="">
                  <v:imagedata r:id="rId95" o:title=""/>
                </v:shape>
                <o:OLEObject Type="Embed" ProgID="PBrush" ShapeID="_x0000_i1064" DrawAspect="Content" ObjectID="_1508074763" r:id="rId96"/>
              </w:object>
            </w:r>
          </w:p>
          <w:p w:rsidR="00B07CD9" w:rsidRDefault="00B07CD9" w:rsidP="00914E1C"/>
        </w:tc>
      </w:tr>
      <w:tr w:rsidR="00155E9D" w:rsidTr="00DC43E0">
        <w:tc>
          <w:tcPr>
            <w:tcW w:w="1696" w:type="dxa"/>
          </w:tcPr>
          <w:p w:rsidR="00155E9D" w:rsidRDefault="00155E9D" w:rsidP="00914E1C">
            <w:r>
              <w:lastRenderedPageBreak/>
              <w:t xml:space="preserve">Developer Environment Setting </w:t>
            </w:r>
          </w:p>
        </w:tc>
        <w:tc>
          <w:tcPr>
            <w:tcW w:w="3402" w:type="dxa"/>
          </w:tcPr>
          <w:p w:rsidR="00155E9D" w:rsidRDefault="00155E9D" w:rsidP="00914E1C"/>
        </w:tc>
        <w:tc>
          <w:tcPr>
            <w:tcW w:w="3969" w:type="dxa"/>
          </w:tcPr>
          <w:p w:rsidR="00155E9D" w:rsidRDefault="00155E9D" w:rsidP="00914E1C"/>
        </w:tc>
        <w:tc>
          <w:tcPr>
            <w:tcW w:w="6521" w:type="dxa"/>
          </w:tcPr>
          <w:p w:rsidR="00155E9D" w:rsidRDefault="00155E9D" w:rsidP="00914E1C"/>
        </w:tc>
      </w:tr>
    </w:tbl>
    <w:p w:rsidR="004940FF" w:rsidRDefault="004940FF"/>
    <w:sectPr w:rsidR="004940FF" w:rsidSect="003A6AA6">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B71D2"/>
    <w:multiLevelType w:val="hybridMultilevel"/>
    <w:tmpl w:val="6526DC8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D2C13F4"/>
    <w:multiLevelType w:val="hybridMultilevel"/>
    <w:tmpl w:val="8F38BCB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E271444"/>
    <w:multiLevelType w:val="hybridMultilevel"/>
    <w:tmpl w:val="97FAD3E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7512393"/>
    <w:multiLevelType w:val="hybridMultilevel"/>
    <w:tmpl w:val="C326221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EE32628"/>
    <w:multiLevelType w:val="hybridMultilevel"/>
    <w:tmpl w:val="CB3A0BC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19038CF"/>
    <w:multiLevelType w:val="hybridMultilevel"/>
    <w:tmpl w:val="BC28F8D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F4816AE"/>
    <w:multiLevelType w:val="hybridMultilevel"/>
    <w:tmpl w:val="B4B88FDC"/>
    <w:lvl w:ilvl="0" w:tplc="40CAE3EE">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15:restartNumberingAfterBreak="0">
    <w:nsid w:val="392A479A"/>
    <w:multiLevelType w:val="hybridMultilevel"/>
    <w:tmpl w:val="B290EF5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C2D5BE5"/>
    <w:multiLevelType w:val="hybridMultilevel"/>
    <w:tmpl w:val="6526DC8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13B47DD"/>
    <w:multiLevelType w:val="hybridMultilevel"/>
    <w:tmpl w:val="02DC033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31D65E8"/>
    <w:multiLevelType w:val="hybridMultilevel"/>
    <w:tmpl w:val="8814D6F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38876F1"/>
    <w:multiLevelType w:val="hybridMultilevel"/>
    <w:tmpl w:val="8728966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47032AC"/>
    <w:multiLevelType w:val="hybridMultilevel"/>
    <w:tmpl w:val="3E8C011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0BA23CA"/>
    <w:multiLevelType w:val="hybridMultilevel"/>
    <w:tmpl w:val="69BE3BF2"/>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A9846BA"/>
    <w:multiLevelType w:val="hybridMultilevel"/>
    <w:tmpl w:val="F1E819E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DDB58EF"/>
    <w:multiLevelType w:val="hybridMultilevel"/>
    <w:tmpl w:val="F7A86FC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E483A16"/>
    <w:multiLevelType w:val="hybridMultilevel"/>
    <w:tmpl w:val="04160082"/>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8BD5A50"/>
    <w:multiLevelType w:val="hybridMultilevel"/>
    <w:tmpl w:val="BC28F8D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B23591B"/>
    <w:multiLevelType w:val="hybridMultilevel"/>
    <w:tmpl w:val="651E88B0"/>
    <w:lvl w:ilvl="0" w:tplc="00B6C028">
      <w:start w:val="1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7"/>
  </w:num>
  <w:num w:numId="2">
    <w:abstractNumId w:val="5"/>
  </w:num>
  <w:num w:numId="3">
    <w:abstractNumId w:val="16"/>
  </w:num>
  <w:num w:numId="4">
    <w:abstractNumId w:val="2"/>
  </w:num>
  <w:num w:numId="5">
    <w:abstractNumId w:val="3"/>
  </w:num>
  <w:num w:numId="6">
    <w:abstractNumId w:val="1"/>
  </w:num>
  <w:num w:numId="7">
    <w:abstractNumId w:val="14"/>
  </w:num>
  <w:num w:numId="8">
    <w:abstractNumId w:val="9"/>
  </w:num>
  <w:num w:numId="9">
    <w:abstractNumId w:val="7"/>
  </w:num>
  <w:num w:numId="10">
    <w:abstractNumId w:val="4"/>
  </w:num>
  <w:num w:numId="11">
    <w:abstractNumId w:val="11"/>
  </w:num>
  <w:num w:numId="12">
    <w:abstractNumId w:val="13"/>
  </w:num>
  <w:num w:numId="13">
    <w:abstractNumId w:val="8"/>
  </w:num>
  <w:num w:numId="14">
    <w:abstractNumId w:val="0"/>
  </w:num>
  <w:num w:numId="15">
    <w:abstractNumId w:val="6"/>
  </w:num>
  <w:num w:numId="16">
    <w:abstractNumId w:val="15"/>
  </w:num>
  <w:num w:numId="17">
    <w:abstractNumId w:val="12"/>
  </w:num>
  <w:num w:numId="18">
    <w:abstractNumId w:val="10"/>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3C9"/>
    <w:rsid w:val="0000102C"/>
    <w:rsid w:val="00004418"/>
    <w:rsid w:val="000117C6"/>
    <w:rsid w:val="00011DA3"/>
    <w:rsid w:val="000135EE"/>
    <w:rsid w:val="000200D8"/>
    <w:rsid w:val="00021F50"/>
    <w:rsid w:val="00027DBF"/>
    <w:rsid w:val="0003195C"/>
    <w:rsid w:val="00032494"/>
    <w:rsid w:val="0003398D"/>
    <w:rsid w:val="000343AD"/>
    <w:rsid w:val="00036615"/>
    <w:rsid w:val="000416B3"/>
    <w:rsid w:val="00041759"/>
    <w:rsid w:val="0004717E"/>
    <w:rsid w:val="00047C9D"/>
    <w:rsid w:val="00053F1B"/>
    <w:rsid w:val="000542E0"/>
    <w:rsid w:val="000623B0"/>
    <w:rsid w:val="00062645"/>
    <w:rsid w:val="00063A1D"/>
    <w:rsid w:val="000655AE"/>
    <w:rsid w:val="00066F1A"/>
    <w:rsid w:val="00070863"/>
    <w:rsid w:val="00072559"/>
    <w:rsid w:val="00074D33"/>
    <w:rsid w:val="00083121"/>
    <w:rsid w:val="000835B2"/>
    <w:rsid w:val="0009061C"/>
    <w:rsid w:val="00090C09"/>
    <w:rsid w:val="000A2464"/>
    <w:rsid w:val="000A3A5D"/>
    <w:rsid w:val="000B118C"/>
    <w:rsid w:val="000B1C96"/>
    <w:rsid w:val="000B1E75"/>
    <w:rsid w:val="000B24A3"/>
    <w:rsid w:val="000C0A2C"/>
    <w:rsid w:val="000C38A3"/>
    <w:rsid w:val="000C3E8C"/>
    <w:rsid w:val="000C6C32"/>
    <w:rsid w:val="000C6CCC"/>
    <w:rsid w:val="000D0BB7"/>
    <w:rsid w:val="000D256B"/>
    <w:rsid w:val="000D2EE5"/>
    <w:rsid w:val="000D50EA"/>
    <w:rsid w:val="000D6C6C"/>
    <w:rsid w:val="000E4345"/>
    <w:rsid w:val="000E671B"/>
    <w:rsid w:val="000F0FA8"/>
    <w:rsid w:val="000F249F"/>
    <w:rsid w:val="000F32D7"/>
    <w:rsid w:val="000F546B"/>
    <w:rsid w:val="0010106D"/>
    <w:rsid w:val="001041D4"/>
    <w:rsid w:val="0010478F"/>
    <w:rsid w:val="001067AC"/>
    <w:rsid w:val="001079EC"/>
    <w:rsid w:val="00115E5E"/>
    <w:rsid w:val="001167DA"/>
    <w:rsid w:val="00116B12"/>
    <w:rsid w:val="00124D66"/>
    <w:rsid w:val="00126805"/>
    <w:rsid w:val="00135D55"/>
    <w:rsid w:val="00136A6A"/>
    <w:rsid w:val="00137DD1"/>
    <w:rsid w:val="001501C9"/>
    <w:rsid w:val="0015301B"/>
    <w:rsid w:val="00153F00"/>
    <w:rsid w:val="00155132"/>
    <w:rsid w:val="00155E9D"/>
    <w:rsid w:val="00156C33"/>
    <w:rsid w:val="00162589"/>
    <w:rsid w:val="00162B8A"/>
    <w:rsid w:val="00165A29"/>
    <w:rsid w:val="00170F09"/>
    <w:rsid w:val="00174164"/>
    <w:rsid w:val="001775D5"/>
    <w:rsid w:val="001804A5"/>
    <w:rsid w:val="001809C4"/>
    <w:rsid w:val="00182DDF"/>
    <w:rsid w:val="00194003"/>
    <w:rsid w:val="00195CD4"/>
    <w:rsid w:val="00196775"/>
    <w:rsid w:val="00196D6C"/>
    <w:rsid w:val="001A1043"/>
    <w:rsid w:val="001A209E"/>
    <w:rsid w:val="001A2AB0"/>
    <w:rsid w:val="001A682C"/>
    <w:rsid w:val="001B31A0"/>
    <w:rsid w:val="001B59C8"/>
    <w:rsid w:val="001B7A88"/>
    <w:rsid w:val="001B7C45"/>
    <w:rsid w:val="001B7CFC"/>
    <w:rsid w:val="001B7E4C"/>
    <w:rsid w:val="001C432A"/>
    <w:rsid w:val="001D216F"/>
    <w:rsid w:val="001D4D25"/>
    <w:rsid w:val="001D55C6"/>
    <w:rsid w:val="001E08AB"/>
    <w:rsid w:val="001E3FFB"/>
    <w:rsid w:val="001E62D6"/>
    <w:rsid w:val="001E6F6A"/>
    <w:rsid w:val="001F32DA"/>
    <w:rsid w:val="001F3BB2"/>
    <w:rsid w:val="001F56CB"/>
    <w:rsid w:val="002020DA"/>
    <w:rsid w:val="00207284"/>
    <w:rsid w:val="00211EA9"/>
    <w:rsid w:val="00213F7F"/>
    <w:rsid w:val="0022421A"/>
    <w:rsid w:val="0022537A"/>
    <w:rsid w:val="00225A88"/>
    <w:rsid w:val="00227F5F"/>
    <w:rsid w:val="002315D0"/>
    <w:rsid w:val="00231782"/>
    <w:rsid w:val="00231D5A"/>
    <w:rsid w:val="00244BDB"/>
    <w:rsid w:val="002459BA"/>
    <w:rsid w:val="00250045"/>
    <w:rsid w:val="002617F2"/>
    <w:rsid w:val="00262BDA"/>
    <w:rsid w:val="0026452F"/>
    <w:rsid w:val="00267344"/>
    <w:rsid w:val="00267C23"/>
    <w:rsid w:val="0027263E"/>
    <w:rsid w:val="0027422C"/>
    <w:rsid w:val="002800E2"/>
    <w:rsid w:val="00282117"/>
    <w:rsid w:val="00287063"/>
    <w:rsid w:val="002878DB"/>
    <w:rsid w:val="002900C6"/>
    <w:rsid w:val="00292CFE"/>
    <w:rsid w:val="002A200B"/>
    <w:rsid w:val="002A6A4E"/>
    <w:rsid w:val="002A793D"/>
    <w:rsid w:val="002B33F6"/>
    <w:rsid w:val="002B43AC"/>
    <w:rsid w:val="002B490B"/>
    <w:rsid w:val="002C016A"/>
    <w:rsid w:val="002C4946"/>
    <w:rsid w:val="002D4E0C"/>
    <w:rsid w:val="002D5106"/>
    <w:rsid w:val="002D7F03"/>
    <w:rsid w:val="002E390F"/>
    <w:rsid w:val="002E6F6E"/>
    <w:rsid w:val="002F587C"/>
    <w:rsid w:val="002F717B"/>
    <w:rsid w:val="002F7402"/>
    <w:rsid w:val="00300EA4"/>
    <w:rsid w:val="00301386"/>
    <w:rsid w:val="003033A7"/>
    <w:rsid w:val="003036BE"/>
    <w:rsid w:val="00305BA8"/>
    <w:rsid w:val="00305F5A"/>
    <w:rsid w:val="00310313"/>
    <w:rsid w:val="00310E06"/>
    <w:rsid w:val="00312187"/>
    <w:rsid w:val="00337349"/>
    <w:rsid w:val="00342F1F"/>
    <w:rsid w:val="00344E5E"/>
    <w:rsid w:val="00350BE3"/>
    <w:rsid w:val="003513DE"/>
    <w:rsid w:val="003531A9"/>
    <w:rsid w:val="003548EB"/>
    <w:rsid w:val="0035551A"/>
    <w:rsid w:val="003560DE"/>
    <w:rsid w:val="00361505"/>
    <w:rsid w:val="003634BA"/>
    <w:rsid w:val="00365149"/>
    <w:rsid w:val="0036515D"/>
    <w:rsid w:val="0036677F"/>
    <w:rsid w:val="00372C1C"/>
    <w:rsid w:val="003807A1"/>
    <w:rsid w:val="00381764"/>
    <w:rsid w:val="0038294C"/>
    <w:rsid w:val="00383FE8"/>
    <w:rsid w:val="00385B1B"/>
    <w:rsid w:val="00385C82"/>
    <w:rsid w:val="0038793A"/>
    <w:rsid w:val="00390142"/>
    <w:rsid w:val="00391DE8"/>
    <w:rsid w:val="003921F1"/>
    <w:rsid w:val="003936C2"/>
    <w:rsid w:val="00395A11"/>
    <w:rsid w:val="003A6AA6"/>
    <w:rsid w:val="003A72EB"/>
    <w:rsid w:val="003B1EF3"/>
    <w:rsid w:val="003B233D"/>
    <w:rsid w:val="003B49F7"/>
    <w:rsid w:val="003C106F"/>
    <w:rsid w:val="003C335F"/>
    <w:rsid w:val="003C3C30"/>
    <w:rsid w:val="003C6518"/>
    <w:rsid w:val="003C7AB0"/>
    <w:rsid w:val="003D2BB2"/>
    <w:rsid w:val="003E2027"/>
    <w:rsid w:val="003E2C02"/>
    <w:rsid w:val="003E5802"/>
    <w:rsid w:val="003E74E7"/>
    <w:rsid w:val="003F36AA"/>
    <w:rsid w:val="003F42A3"/>
    <w:rsid w:val="003F77BE"/>
    <w:rsid w:val="003F7E6C"/>
    <w:rsid w:val="0040237C"/>
    <w:rsid w:val="00404879"/>
    <w:rsid w:val="00411BE4"/>
    <w:rsid w:val="00413F49"/>
    <w:rsid w:val="00414119"/>
    <w:rsid w:val="00414450"/>
    <w:rsid w:val="00415C31"/>
    <w:rsid w:val="00425317"/>
    <w:rsid w:val="004266B8"/>
    <w:rsid w:val="004279F7"/>
    <w:rsid w:val="00430407"/>
    <w:rsid w:val="00432688"/>
    <w:rsid w:val="00433BBF"/>
    <w:rsid w:val="004341D0"/>
    <w:rsid w:val="00443F97"/>
    <w:rsid w:val="00452D78"/>
    <w:rsid w:val="00453029"/>
    <w:rsid w:val="00464BA6"/>
    <w:rsid w:val="00466E20"/>
    <w:rsid w:val="00471B15"/>
    <w:rsid w:val="00472D34"/>
    <w:rsid w:val="004746EC"/>
    <w:rsid w:val="00475C0D"/>
    <w:rsid w:val="004774A0"/>
    <w:rsid w:val="004940FF"/>
    <w:rsid w:val="004A1821"/>
    <w:rsid w:val="004A7B5C"/>
    <w:rsid w:val="004B0DEF"/>
    <w:rsid w:val="004B6240"/>
    <w:rsid w:val="004B63BC"/>
    <w:rsid w:val="004C06A1"/>
    <w:rsid w:val="004C5A4B"/>
    <w:rsid w:val="004D329C"/>
    <w:rsid w:val="004D5937"/>
    <w:rsid w:val="004E1244"/>
    <w:rsid w:val="004E30C4"/>
    <w:rsid w:val="004E3455"/>
    <w:rsid w:val="004E658A"/>
    <w:rsid w:val="004F2DCE"/>
    <w:rsid w:val="004F30C1"/>
    <w:rsid w:val="004F63E0"/>
    <w:rsid w:val="00503EEE"/>
    <w:rsid w:val="005064F1"/>
    <w:rsid w:val="005071BE"/>
    <w:rsid w:val="005106EC"/>
    <w:rsid w:val="0051105D"/>
    <w:rsid w:val="0051156D"/>
    <w:rsid w:val="00512CA6"/>
    <w:rsid w:val="005144F7"/>
    <w:rsid w:val="00516D22"/>
    <w:rsid w:val="00521C5F"/>
    <w:rsid w:val="00534204"/>
    <w:rsid w:val="0053478B"/>
    <w:rsid w:val="00534B45"/>
    <w:rsid w:val="005364BF"/>
    <w:rsid w:val="00537FA6"/>
    <w:rsid w:val="005412DE"/>
    <w:rsid w:val="005412EF"/>
    <w:rsid w:val="005468D9"/>
    <w:rsid w:val="005476AD"/>
    <w:rsid w:val="00550231"/>
    <w:rsid w:val="00551047"/>
    <w:rsid w:val="00551CB6"/>
    <w:rsid w:val="00556BB3"/>
    <w:rsid w:val="005574D8"/>
    <w:rsid w:val="005623A0"/>
    <w:rsid w:val="005626F4"/>
    <w:rsid w:val="00562F16"/>
    <w:rsid w:val="005668AE"/>
    <w:rsid w:val="00573A02"/>
    <w:rsid w:val="00574B02"/>
    <w:rsid w:val="00576E21"/>
    <w:rsid w:val="00582BF8"/>
    <w:rsid w:val="005841DE"/>
    <w:rsid w:val="00585951"/>
    <w:rsid w:val="0059000E"/>
    <w:rsid w:val="005919EA"/>
    <w:rsid w:val="00591C80"/>
    <w:rsid w:val="00592C11"/>
    <w:rsid w:val="00593E3F"/>
    <w:rsid w:val="00594107"/>
    <w:rsid w:val="005A050C"/>
    <w:rsid w:val="005A05C6"/>
    <w:rsid w:val="005A3ECA"/>
    <w:rsid w:val="005A5040"/>
    <w:rsid w:val="005B04CA"/>
    <w:rsid w:val="005B21BC"/>
    <w:rsid w:val="005B2FB5"/>
    <w:rsid w:val="005B6C89"/>
    <w:rsid w:val="005C06CE"/>
    <w:rsid w:val="005C1FD4"/>
    <w:rsid w:val="005C2244"/>
    <w:rsid w:val="005C57D8"/>
    <w:rsid w:val="005C7820"/>
    <w:rsid w:val="005D0BF7"/>
    <w:rsid w:val="005D578A"/>
    <w:rsid w:val="005E2BAC"/>
    <w:rsid w:val="005E33D1"/>
    <w:rsid w:val="005E6E2A"/>
    <w:rsid w:val="005E71C0"/>
    <w:rsid w:val="005F40C1"/>
    <w:rsid w:val="0060005F"/>
    <w:rsid w:val="00600227"/>
    <w:rsid w:val="00604BB1"/>
    <w:rsid w:val="00604D67"/>
    <w:rsid w:val="00606097"/>
    <w:rsid w:val="00606CBD"/>
    <w:rsid w:val="00607F74"/>
    <w:rsid w:val="00615636"/>
    <w:rsid w:val="00623119"/>
    <w:rsid w:val="00625793"/>
    <w:rsid w:val="006270B0"/>
    <w:rsid w:val="00627375"/>
    <w:rsid w:val="00631204"/>
    <w:rsid w:val="00632718"/>
    <w:rsid w:val="00637446"/>
    <w:rsid w:val="006423B9"/>
    <w:rsid w:val="006464CF"/>
    <w:rsid w:val="0065050A"/>
    <w:rsid w:val="006508D9"/>
    <w:rsid w:val="00652BC1"/>
    <w:rsid w:val="0065483F"/>
    <w:rsid w:val="006716E8"/>
    <w:rsid w:val="006833F1"/>
    <w:rsid w:val="0069090E"/>
    <w:rsid w:val="00693482"/>
    <w:rsid w:val="00693596"/>
    <w:rsid w:val="00696295"/>
    <w:rsid w:val="006A158A"/>
    <w:rsid w:val="006A5129"/>
    <w:rsid w:val="006A6A70"/>
    <w:rsid w:val="006B21FE"/>
    <w:rsid w:val="006C109C"/>
    <w:rsid w:val="006C485D"/>
    <w:rsid w:val="006C51CF"/>
    <w:rsid w:val="006C5687"/>
    <w:rsid w:val="006D1AE0"/>
    <w:rsid w:val="006D1D60"/>
    <w:rsid w:val="006D56B9"/>
    <w:rsid w:val="006E55E4"/>
    <w:rsid w:val="006E6BF8"/>
    <w:rsid w:val="00701F38"/>
    <w:rsid w:val="00707D2E"/>
    <w:rsid w:val="00711F62"/>
    <w:rsid w:val="00712FC1"/>
    <w:rsid w:val="007144F8"/>
    <w:rsid w:val="00715644"/>
    <w:rsid w:val="00722507"/>
    <w:rsid w:val="007268B5"/>
    <w:rsid w:val="00727855"/>
    <w:rsid w:val="00733048"/>
    <w:rsid w:val="00734DB9"/>
    <w:rsid w:val="007354EC"/>
    <w:rsid w:val="007362B2"/>
    <w:rsid w:val="007410C1"/>
    <w:rsid w:val="00743E89"/>
    <w:rsid w:val="007447ED"/>
    <w:rsid w:val="007565DE"/>
    <w:rsid w:val="00762230"/>
    <w:rsid w:val="0076415D"/>
    <w:rsid w:val="00764610"/>
    <w:rsid w:val="00767353"/>
    <w:rsid w:val="007710A4"/>
    <w:rsid w:val="00771113"/>
    <w:rsid w:val="00771437"/>
    <w:rsid w:val="007753FF"/>
    <w:rsid w:val="00780600"/>
    <w:rsid w:val="0078328A"/>
    <w:rsid w:val="00783391"/>
    <w:rsid w:val="00790AE3"/>
    <w:rsid w:val="00791056"/>
    <w:rsid w:val="007919D0"/>
    <w:rsid w:val="00793F67"/>
    <w:rsid w:val="007A1513"/>
    <w:rsid w:val="007A1A7F"/>
    <w:rsid w:val="007A1D64"/>
    <w:rsid w:val="007A21FE"/>
    <w:rsid w:val="007A2997"/>
    <w:rsid w:val="007A4466"/>
    <w:rsid w:val="007B5289"/>
    <w:rsid w:val="007B5505"/>
    <w:rsid w:val="007B6015"/>
    <w:rsid w:val="007B7ABA"/>
    <w:rsid w:val="007C09E0"/>
    <w:rsid w:val="007C3638"/>
    <w:rsid w:val="007C3D7A"/>
    <w:rsid w:val="007E0A86"/>
    <w:rsid w:val="007E29AE"/>
    <w:rsid w:val="007E2C51"/>
    <w:rsid w:val="007E75D8"/>
    <w:rsid w:val="007E77D8"/>
    <w:rsid w:val="007F2C4B"/>
    <w:rsid w:val="007F3254"/>
    <w:rsid w:val="007F47A9"/>
    <w:rsid w:val="007F48D1"/>
    <w:rsid w:val="007F585B"/>
    <w:rsid w:val="00800063"/>
    <w:rsid w:val="008013C9"/>
    <w:rsid w:val="008040E8"/>
    <w:rsid w:val="00806D45"/>
    <w:rsid w:val="00807744"/>
    <w:rsid w:val="00811F50"/>
    <w:rsid w:val="0081228C"/>
    <w:rsid w:val="00813EFF"/>
    <w:rsid w:val="008147E7"/>
    <w:rsid w:val="008225E7"/>
    <w:rsid w:val="00824E17"/>
    <w:rsid w:val="00826A60"/>
    <w:rsid w:val="00827869"/>
    <w:rsid w:val="0083193C"/>
    <w:rsid w:val="00832BFC"/>
    <w:rsid w:val="008332D5"/>
    <w:rsid w:val="008435C2"/>
    <w:rsid w:val="0084471F"/>
    <w:rsid w:val="00847B49"/>
    <w:rsid w:val="00850F78"/>
    <w:rsid w:val="008536C1"/>
    <w:rsid w:val="00853825"/>
    <w:rsid w:val="00860D71"/>
    <w:rsid w:val="00872067"/>
    <w:rsid w:val="00872216"/>
    <w:rsid w:val="0087449F"/>
    <w:rsid w:val="00875BCC"/>
    <w:rsid w:val="00876A2F"/>
    <w:rsid w:val="00877D7A"/>
    <w:rsid w:val="00881A4F"/>
    <w:rsid w:val="00885968"/>
    <w:rsid w:val="00893EAC"/>
    <w:rsid w:val="00895ACD"/>
    <w:rsid w:val="00896EF1"/>
    <w:rsid w:val="008A0289"/>
    <w:rsid w:val="008A10BB"/>
    <w:rsid w:val="008A2587"/>
    <w:rsid w:val="008A2D90"/>
    <w:rsid w:val="008A48FF"/>
    <w:rsid w:val="008A5AD1"/>
    <w:rsid w:val="008B38A4"/>
    <w:rsid w:val="008B483B"/>
    <w:rsid w:val="008B491A"/>
    <w:rsid w:val="008B68D6"/>
    <w:rsid w:val="008C1AC9"/>
    <w:rsid w:val="008C2CBF"/>
    <w:rsid w:val="008C3D2D"/>
    <w:rsid w:val="008C4742"/>
    <w:rsid w:val="008C4955"/>
    <w:rsid w:val="008C6170"/>
    <w:rsid w:val="008D20B8"/>
    <w:rsid w:val="008D28DE"/>
    <w:rsid w:val="008D5EB5"/>
    <w:rsid w:val="008D6B90"/>
    <w:rsid w:val="008E3859"/>
    <w:rsid w:val="008E5279"/>
    <w:rsid w:val="008E6F71"/>
    <w:rsid w:val="0090104E"/>
    <w:rsid w:val="00901319"/>
    <w:rsid w:val="0090578F"/>
    <w:rsid w:val="00905A16"/>
    <w:rsid w:val="00905FD9"/>
    <w:rsid w:val="009070BA"/>
    <w:rsid w:val="00907996"/>
    <w:rsid w:val="009119A9"/>
    <w:rsid w:val="00914AA0"/>
    <w:rsid w:val="00914E1C"/>
    <w:rsid w:val="00915287"/>
    <w:rsid w:val="0091561A"/>
    <w:rsid w:val="0091696D"/>
    <w:rsid w:val="00923D4D"/>
    <w:rsid w:val="00926D9E"/>
    <w:rsid w:val="00927F01"/>
    <w:rsid w:val="00930AFE"/>
    <w:rsid w:val="00931EEA"/>
    <w:rsid w:val="00932088"/>
    <w:rsid w:val="00944087"/>
    <w:rsid w:val="00950A7D"/>
    <w:rsid w:val="00954E81"/>
    <w:rsid w:val="0095686F"/>
    <w:rsid w:val="00956B7F"/>
    <w:rsid w:val="00970533"/>
    <w:rsid w:val="009726D0"/>
    <w:rsid w:val="00972DA6"/>
    <w:rsid w:val="00972DF7"/>
    <w:rsid w:val="009747BC"/>
    <w:rsid w:val="009837B2"/>
    <w:rsid w:val="00985576"/>
    <w:rsid w:val="00985D56"/>
    <w:rsid w:val="00990186"/>
    <w:rsid w:val="00993052"/>
    <w:rsid w:val="009945DF"/>
    <w:rsid w:val="0099551E"/>
    <w:rsid w:val="009A5D6A"/>
    <w:rsid w:val="009A5DBD"/>
    <w:rsid w:val="009A7D11"/>
    <w:rsid w:val="009B424B"/>
    <w:rsid w:val="009B42D1"/>
    <w:rsid w:val="009D143A"/>
    <w:rsid w:val="009D3A16"/>
    <w:rsid w:val="009D5E8E"/>
    <w:rsid w:val="009D6330"/>
    <w:rsid w:val="009D7471"/>
    <w:rsid w:val="009E1975"/>
    <w:rsid w:val="009E1A6A"/>
    <w:rsid w:val="009E3021"/>
    <w:rsid w:val="009E4516"/>
    <w:rsid w:val="009E6CF1"/>
    <w:rsid w:val="009F26AB"/>
    <w:rsid w:val="009F5754"/>
    <w:rsid w:val="009F5768"/>
    <w:rsid w:val="009F61A3"/>
    <w:rsid w:val="009F77BE"/>
    <w:rsid w:val="00A01106"/>
    <w:rsid w:val="00A057C6"/>
    <w:rsid w:val="00A06273"/>
    <w:rsid w:val="00A07A7F"/>
    <w:rsid w:val="00A1028A"/>
    <w:rsid w:val="00A10AAD"/>
    <w:rsid w:val="00A16D3B"/>
    <w:rsid w:val="00A21455"/>
    <w:rsid w:val="00A24CC2"/>
    <w:rsid w:val="00A25AF1"/>
    <w:rsid w:val="00A27DEB"/>
    <w:rsid w:val="00A310B3"/>
    <w:rsid w:val="00A32111"/>
    <w:rsid w:val="00A3308A"/>
    <w:rsid w:val="00A34F76"/>
    <w:rsid w:val="00A3784E"/>
    <w:rsid w:val="00A40651"/>
    <w:rsid w:val="00A42962"/>
    <w:rsid w:val="00A42B7A"/>
    <w:rsid w:val="00A51B7E"/>
    <w:rsid w:val="00A5653A"/>
    <w:rsid w:val="00A610AC"/>
    <w:rsid w:val="00A61ADA"/>
    <w:rsid w:val="00A622E2"/>
    <w:rsid w:val="00A67D1F"/>
    <w:rsid w:val="00A75109"/>
    <w:rsid w:val="00A76C35"/>
    <w:rsid w:val="00A77940"/>
    <w:rsid w:val="00A813A7"/>
    <w:rsid w:val="00A937F2"/>
    <w:rsid w:val="00A95E1D"/>
    <w:rsid w:val="00A97CB6"/>
    <w:rsid w:val="00AA00B5"/>
    <w:rsid w:val="00AA4B58"/>
    <w:rsid w:val="00AB1C53"/>
    <w:rsid w:val="00AB245A"/>
    <w:rsid w:val="00AB69B0"/>
    <w:rsid w:val="00AC2E42"/>
    <w:rsid w:val="00AC6671"/>
    <w:rsid w:val="00AC6DCB"/>
    <w:rsid w:val="00AD6EDF"/>
    <w:rsid w:val="00AD708A"/>
    <w:rsid w:val="00AE0C76"/>
    <w:rsid w:val="00AE4D70"/>
    <w:rsid w:val="00AE6750"/>
    <w:rsid w:val="00AF0705"/>
    <w:rsid w:val="00AF0EF8"/>
    <w:rsid w:val="00AF2176"/>
    <w:rsid w:val="00AF36BC"/>
    <w:rsid w:val="00AF5F36"/>
    <w:rsid w:val="00AF6D25"/>
    <w:rsid w:val="00B00718"/>
    <w:rsid w:val="00B0165A"/>
    <w:rsid w:val="00B04945"/>
    <w:rsid w:val="00B079B1"/>
    <w:rsid w:val="00B07CD9"/>
    <w:rsid w:val="00B1346D"/>
    <w:rsid w:val="00B16581"/>
    <w:rsid w:val="00B17BE5"/>
    <w:rsid w:val="00B22A43"/>
    <w:rsid w:val="00B22E92"/>
    <w:rsid w:val="00B24BB1"/>
    <w:rsid w:val="00B32439"/>
    <w:rsid w:val="00B3421E"/>
    <w:rsid w:val="00B34D43"/>
    <w:rsid w:val="00B35895"/>
    <w:rsid w:val="00B36250"/>
    <w:rsid w:val="00B364C1"/>
    <w:rsid w:val="00B37C43"/>
    <w:rsid w:val="00B42917"/>
    <w:rsid w:val="00B43067"/>
    <w:rsid w:val="00B468EA"/>
    <w:rsid w:val="00B47095"/>
    <w:rsid w:val="00B5470B"/>
    <w:rsid w:val="00B5594D"/>
    <w:rsid w:val="00B60AA0"/>
    <w:rsid w:val="00B65D84"/>
    <w:rsid w:val="00B66BD3"/>
    <w:rsid w:val="00B6769B"/>
    <w:rsid w:val="00B76372"/>
    <w:rsid w:val="00B816B4"/>
    <w:rsid w:val="00B8332D"/>
    <w:rsid w:val="00B91A39"/>
    <w:rsid w:val="00B95B5A"/>
    <w:rsid w:val="00B97252"/>
    <w:rsid w:val="00BA1A41"/>
    <w:rsid w:val="00BA3849"/>
    <w:rsid w:val="00BA5CE4"/>
    <w:rsid w:val="00BA64BB"/>
    <w:rsid w:val="00BB0971"/>
    <w:rsid w:val="00BB119F"/>
    <w:rsid w:val="00BB216A"/>
    <w:rsid w:val="00BB3B9F"/>
    <w:rsid w:val="00BB5311"/>
    <w:rsid w:val="00BB5CBE"/>
    <w:rsid w:val="00BB745B"/>
    <w:rsid w:val="00BB78DA"/>
    <w:rsid w:val="00BC0022"/>
    <w:rsid w:val="00BC0EC2"/>
    <w:rsid w:val="00BC0ED1"/>
    <w:rsid w:val="00BC2A41"/>
    <w:rsid w:val="00BC6589"/>
    <w:rsid w:val="00BC66AD"/>
    <w:rsid w:val="00BD118A"/>
    <w:rsid w:val="00BD14F3"/>
    <w:rsid w:val="00BD4185"/>
    <w:rsid w:val="00BD4C6F"/>
    <w:rsid w:val="00BD6002"/>
    <w:rsid w:val="00BD634D"/>
    <w:rsid w:val="00BD79AB"/>
    <w:rsid w:val="00BF00DC"/>
    <w:rsid w:val="00BF231B"/>
    <w:rsid w:val="00BF2DD9"/>
    <w:rsid w:val="00BF7560"/>
    <w:rsid w:val="00C00D2B"/>
    <w:rsid w:val="00C01AE2"/>
    <w:rsid w:val="00C0355D"/>
    <w:rsid w:val="00C06D72"/>
    <w:rsid w:val="00C25A17"/>
    <w:rsid w:val="00C268FB"/>
    <w:rsid w:val="00C31BD0"/>
    <w:rsid w:val="00C3347B"/>
    <w:rsid w:val="00C33618"/>
    <w:rsid w:val="00C362F9"/>
    <w:rsid w:val="00C36CBD"/>
    <w:rsid w:val="00C37EDD"/>
    <w:rsid w:val="00C45064"/>
    <w:rsid w:val="00C529E7"/>
    <w:rsid w:val="00C54368"/>
    <w:rsid w:val="00C57656"/>
    <w:rsid w:val="00C608BB"/>
    <w:rsid w:val="00C63D49"/>
    <w:rsid w:val="00C640A2"/>
    <w:rsid w:val="00C65680"/>
    <w:rsid w:val="00C71128"/>
    <w:rsid w:val="00C72585"/>
    <w:rsid w:val="00C7718E"/>
    <w:rsid w:val="00C8359A"/>
    <w:rsid w:val="00C83E80"/>
    <w:rsid w:val="00C83F8A"/>
    <w:rsid w:val="00C8420D"/>
    <w:rsid w:val="00C84403"/>
    <w:rsid w:val="00C9332B"/>
    <w:rsid w:val="00C970A7"/>
    <w:rsid w:val="00CA3FC0"/>
    <w:rsid w:val="00CB7424"/>
    <w:rsid w:val="00CC3E62"/>
    <w:rsid w:val="00CC486F"/>
    <w:rsid w:val="00CC55E4"/>
    <w:rsid w:val="00CC7147"/>
    <w:rsid w:val="00CD03AE"/>
    <w:rsid w:val="00CD271E"/>
    <w:rsid w:val="00CE26EF"/>
    <w:rsid w:val="00CE353D"/>
    <w:rsid w:val="00CF03E6"/>
    <w:rsid w:val="00CF1FFA"/>
    <w:rsid w:val="00CF5B4A"/>
    <w:rsid w:val="00CF74E6"/>
    <w:rsid w:val="00D00481"/>
    <w:rsid w:val="00D00659"/>
    <w:rsid w:val="00D05328"/>
    <w:rsid w:val="00D06391"/>
    <w:rsid w:val="00D0670D"/>
    <w:rsid w:val="00D17F12"/>
    <w:rsid w:val="00D25672"/>
    <w:rsid w:val="00D2787E"/>
    <w:rsid w:val="00D33DA6"/>
    <w:rsid w:val="00D33EEE"/>
    <w:rsid w:val="00D35655"/>
    <w:rsid w:val="00D40241"/>
    <w:rsid w:val="00D4104D"/>
    <w:rsid w:val="00D43298"/>
    <w:rsid w:val="00D439E9"/>
    <w:rsid w:val="00D45FE0"/>
    <w:rsid w:val="00D50391"/>
    <w:rsid w:val="00D54C10"/>
    <w:rsid w:val="00D5632B"/>
    <w:rsid w:val="00D57A9F"/>
    <w:rsid w:val="00D63694"/>
    <w:rsid w:val="00D63771"/>
    <w:rsid w:val="00D72581"/>
    <w:rsid w:val="00D72FC0"/>
    <w:rsid w:val="00D74507"/>
    <w:rsid w:val="00D77447"/>
    <w:rsid w:val="00D8280D"/>
    <w:rsid w:val="00D867D6"/>
    <w:rsid w:val="00D95548"/>
    <w:rsid w:val="00DA0379"/>
    <w:rsid w:val="00DA3FF0"/>
    <w:rsid w:val="00DA42F9"/>
    <w:rsid w:val="00DB1E29"/>
    <w:rsid w:val="00DB6806"/>
    <w:rsid w:val="00DB7885"/>
    <w:rsid w:val="00DC3308"/>
    <w:rsid w:val="00DC40F6"/>
    <w:rsid w:val="00DC43E0"/>
    <w:rsid w:val="00DC6242"/>
    <w:rsid w:val="00DC7EB3"/>
    <w:rsid w:val="00DD1935"/>
    <w:rsid w:val="00DD6186"/>
    <w:rsid w:val="00DD65A1"/>
    <w:rsid w:val="00DE066F"/>
    <w:rsid w:val="00DE2FAC"/>
    <w:rsid w:val="00DE597F"/>
    <w:rsid w:val="00DE65A4"/>
    <w:rsid w:val="00DE6CC9"/>
    <w:rsid w:val="00DF2082"/>
    <w:rsid w:val="00DF210F"/>
    <w:rsid w:val="00DF69F3"/>
    <w:rsid w:val="00DF72B2"/>
    <w:rsid w:val="00E028D2"/>
    <w:rsid w:val="00E034DF"/>
    <w:rsid w:val="00E11182"/>
    <w:rsid w:val="00E1284D"/>
    <w:rsid w:val="00E13230"/>
    <w:rsid w:val="00E14A36"/>
    <w:rsid w:val="00E15479"/>
    <w:rsid w:val="00E2021E"/>
    <w:rsid w:val="00E21403"/>
    <w:rsid w:val="00E34438"/>
    <w:rsid w:val="00E3625F"/>
    <w:rsid w:val="00E36308"/>
    <w:rsid w:val="00E4107B"/>
    <w:rsid w:val="00E41C3E"/>
    <w:rsid w:val="00E427DD"/>
    <w:rsid w:val="00E42D1D"/>
    <w:rsid w:val="00E46465"/>
    <w:rsid w:val="00E47B98"/>
    <w:rsid w:val="00E51981"/>
    <w:rsid w:val="00E53A7B"/>
    <w:rsid w:val="00E5624B"/>
    <w:rsid w:val="00E60206"/>
    <w:rsid w:val="00E73DEA"/>
    <w:rsid w:val="00E76B4B"/>
    <w:rsid w:val="00E7755D"/>
    <w:rsid w:val="00E8051A"/>
    <w:rsid w:val="00E82751"/>
    <w:rsid w:val="00E82AC2"/>
    <w:rsid w:val="00E834C3"/>
    <w:rsid w:val="00E86ECC"/>
    <w:rsid w:val="00E872E9"/>
    <w:rsid w:val="00E92CED"/>
    <w:rsid w:val="00E961AF"/>
    <w:rsid w:val="00E96830"/>
    <w:rsid w:val="00E968E5"/>
    <w:rsid w:val="00E96F6E"/>
    <w:rsid w:val="00EA0532"/>
    <w:rsid w:val="00EA6BAE"/>
    <w:rsid w:val="00EB4B64"/>
    <w:rsid w:val="00EC48AC"/>
    <w:rsid w:val="00EC50D3"/>
    <w:rsid w:val="00EC7370"/>
    <w:rsid w:val="00ED0624"/>
    <w:rsid w:val="00ED0808"/>
    <w:rsid w:val="00ED2474"/>
    <w:rsid w:val="00ED453E"/>
    <w:rsid w:val="00ED6770"/>
    <w:rsid w:val="00ED6BF5"/>
    <w:rsid w:val="00ED7182"/>
    <w:rsid w:val="00ED745A"/>
    <w:rsid w:val="00EE1631"/>
    <w:rsid w:val="00EE4444"/>
    <w:rsid w:val="00EE6D0F"/>
    <w:rsid w:val="00F0042E"/>
    <w:rsid w:val="00F056D1"/>
    <w:rsid w:val="00F05803"/>
    <w:rsid w:val="00F1420C"/>
    <w:rsid w:val="00F147BF"/>
    <w:rsid w:val="00F21870"/>
    <w:rsid w:val="00F230BF"/>
    <w:rsid w:val="00F32463"/>
    <w:rsid w:val="00F334F0"/>
    <w:rsid w:val="00F33CAF"/>
    <w:rsid w:val="00F416E0"/>
    <w:rsid w:val="00F41702"/>
    <w:rsid w:val="00F43A05"/>
    <w:rsid w:val="00F443BF"/>
    <w:rsid w:val="00F474B3"/>
    <w:rsid w:val="00F50399"/>
    <w:rsid w:val="00F55B93"/>
    <w:rsid w:val="00F62CC2"/>
    <w:rsid w:val="00F65F14"/>
    <w:rsid w:val="00F7294A"/>
    <w:rsid w:val="00F74207"/>
    <w:rsid w:val="00F75110"/>
    <w:rsid w:val="00F82422"/>
    <w:rsid w:val="00F84066"/>
    <w:rsid w:val="00F8477C"/>
    <w:rsid w:val="00F864AD"/>
    <w:rsid w:val="00F876F7"/>
    <w:rsid w:val="00F90582"/>
    <w:rsid w:val="00F911AE"/>
    <w:rsid w:val="00F96770"/>
    <w:rsid w:val="00F9695D"/>
    <w:rsid w:val="00F97EC1"/>
    <w:rsid w:val="00FA53F8"/>
    <w:rsid w:val="00FB113E"/>
    <w:rsid w:val="00FB7002"/>
    <w:rsid w:val="00FC04AD"/>
    <w:rsid w:val="00FC07B1"/>
    <w:rsid w:val="00FC3C49"/>
    <w:rsid w:val="00FD38F4"/>
    <w:rsid w:val="00FE39E0"/>
    <w:rsid w:val="00FE65B9"/>
    <w:rsid w:val="00FE7C11"/>
    <w:rsid w:val="00FF0CD7"/>
    <w:rsid w:val="00FF3772"/>
    <w:rsid w:val="00FF74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4A14F3-B511-4029-A5F5-52557D897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A6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38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21" Type="http://schemas.openxmlformats.org/officeDocument/2006/relationships/image" Target="media/image9.png"/><Relationship Id="rId42" Type="http://schemas.openxmlformats.org/officeDocument/2006/relationships/oleObject" Target="embeddings/oleObject19.bin"/><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oleObject" Target="embeddings/oleObject32.bin"/><Relationship Id="rId84" Type="http://schemas.openxmlformats.org/officeDocument/2006/relationships/oleObject" Target="embeddings/oleObject40.bin"/><Relationship Id="rId89" Type="http://schemas.openxmlformats.org/officeDocument/2006/relationships/image" Target="media/image43.png"/><Relationship Id="rId16" Type="http://schemas.openxmlformats.org/officeDocument/2006/relationships/oleObject" Target="embeddings/oleObject6.bin"/><Relationship Id="rId11" Type="http://schemas.openxmlformats.org/officeDocument/2006/relationships/image" Target="media/image4.png"/><Relationship Id="rId32" Type="http://schemas.openxmlformats.org/officeDocument/2006/relationships/oleObject" Target="embeddings/oleObject14.bin"/><Relationship Id="rId37"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oleObject" Target="embeddings/oleObject27.bin"/><Relationship Id="rId74" Type="http://schemas.openxmlformats.org/officeDocument/2006/relationships/oleObject" Target="embeddings/oleObject35.bin"/><Relationship Id="rId79" Type="http://schemas.openxmlformats.org/officeDocument/2006/relationships/image" Target="media/image38.png"/><Relationship Id="rId5" Type="http://schemas.openxmlformats.org/officeDocument/2006/relationships/image" Target="media/image1.png"/><Relationship Id="rId90" Type="http://schemas.openxmlformats.org/officeDocument/2006/relationships/oleObject" Target="embeddings/oleObject43.bin"/><Relationship Id="rId95" Type="http://schemas.openxmlformats.org/officeDocument/2006/relationships/image" Target="media/image46.png"/><Relationship Id="rId22" Type="http://schemas.openxmlformats.org/officeDocument/2006/relationships/oleObject" Target="embeddings/oleObject9.bin"/><Relationship Id="rId27"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oleObject" Target="embeddings/oleObject22.bin"/><Relationship Id="rId64" Type="http://schemas.openxmlformats.org/officeDocument/2006/relationships/oleObject" Target="embeddings/oleObject30.bin"/><Relationship Id="rId69" Type="http://schemas.openxmlformats.org/officeDocument/2006/relationships/image" Target="media/image33.png"/><Relationship Id="rId80" Type="http://schemas.openxmlformats.org/officeDocument/2006/relationships/oleObject" Target="embeddings/oleObject38.bin"/><Relationship Id="rId85"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image" Target="media/image28.png"/><Relationship Id="rId67" Type="http://schemas.openxmlformats.org/officeDocument/2006/relationships/image" Target="media/image32.png"/><Relationship Id="rId20" Type="http://schemas.openxmlformats.org/officeDocument/2006/relationships/oleObject" Target="embeddings/oleObject8.bin"/><Relationship Id="rId41" Type="http://schemas.openxmlformats.org/officeDocument/2006/relationships/image" Target="media/image19.png"/><Relationship Id="rId54" Type="http://schemas.openxmlformats.org/officeDocument/2006/relationships/oleObject" Target="embeddings/oleObject25.bin"/><Relationship Id="rId62" Type="http://schemas.openxmlformats.org/officeDocument/2006/relationships/oleObject" Target="embeddings/oleObject29.bin"/><Relationship Id="rId70" Type="http://schemas.openxmlformats.org/officeDocument/2006/relationships/oleObject" Target="embeddings/oleObject33.bin"/><Relationship Id="rId75" Type="http://schemas.openxmlformats.org/officeDocument/2006/relationships/image" Target="media/image36.png"/><Relationship Id="rId83" Type="http://schemas.openxmlformats.org/officeDocument/2006/relationships/image" Target="media/image40.png"/><Relationship Id="rId88" Type="http://schemas.openxmlformats.org/officeDocument/2006/relationships/oleObject" Target="embeddings/oleObject42.bin"/><Relationship Id="rId91" Type="http://schemas.openxmlformats.org/officeDocument/2006/relationships/image" Target="media/image44.png"/><Relationship Id="rId96" Type="http://schemas.openxmlformats.org/officeDocument/2006/relationships/oleObject" Target="embeddings/oleObject46.bin"/><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oleObject" Target="embeddings/oleObject3.bin"/><Relationship Id="rId31" Type="http://schemas.openxmlformats.org/officeDocument/2006/relationships/image" Target="media/image14.png"/><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image" Target="media/image31.png"/><Relationship Id="rId73" Type="http://schemas.openxmlformats.org/officeDocument/2006/relationships/image" Target="media/image35.png"/><Relationship Id="rId78" Type="http://schemas.openxmlformats.org/officeDocument/2006/relationships/oleObject" Target="embeddings/oleObject37.bin"/><Relationship Id="rId81" Type="http://schemas.openxmlformats.org/officeDocument/2006/relationships/image" Target="media/image39.png"/><Relationship Id="rId86" Type="http://schemas.openxmlformats.org/officeDocument/2006/relationships/oleObject" Target="embeddings/oleObject41.bin"/><Relationship Id="rId94" Type="http://schemas.openxmlformats.org/officeDocument/2006/relationships/oleObject" Target="embeddings/oleObject45.bin"/><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oleObject" Target="embeddings/oleObject7.bin"/><Relationship Id="rId39" Type="http://schemas.openxmlformats.org/officeDocument/2006/relationships/image" Target="media/image18.png"/><Relationship Id="rId34" Type="http://schemas.openxmlformats.org/officeDocument/2006/relationships/oleObject" Target="embeddings/oleObject15.bin"/><Relationship Id="rId50" Type="http://schemas.openxmlformats.org/officeDocument/2006/relationships/oleObject" Target="embeddings/oleObject23.bin"/><Relationship Id="rId55" Type="http://schemas.openxmlformats.org/officeDocument/2006/relationships/image" Target="media/image26.png"/><Relationship Id="rId76" Type="http://schemas.openxmlformats.org/officeDocument/2006/relationships/oleObject" Target="embeddings/oleObject36.bin"/><Relationship Id="rId9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34.png"/><Relationship Id="rId92" Type="http://schemas.openxmlformats.org/officeDocument/2006/relationships/oleObject" Target="embeddings/oleObject44.bin"/><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oleObject" Target="embeddings/oleObject10.bin"/><Relationship Id="rId40" Type="http://schemas.openxmlformats.org/officeDocument/2006/relationships/oleObject" Target="embeddings/oleObject18.bin"/><Relationship Id="rId45" Type="http://schemas.openxmlformats.org/officeDocument/2006/relationships/image" Target="media/image21.png"/><Relationship Id="rId66" Type="http://schemas.openxmlformats.org/officeDocument/2006/relationships/oleObject" Target="embeddings/oleObject31.bin"/><Relationship Id="rId87" Type="http://schemas.openxmlformats.org/officeDocument/2006/relationships/image" Target="media/image42.png"/><Relationship Id="rId61" Type="http://schemas.openxmlformats.org/officeDocument/2006/relationships/image" Target="media/image29.png"/><Relationship Id="rId82" Type="http://schemas.openxmlformats.org/officeDocument/2006/relationships/oleObject" Target="embeddings/oleObject39.bin"/><Relationship Id="rId19" Type="http://schemas.openxmlformats.org/officeDocument/2006/relationships/image" Target="media/image8.png"/><Relationship Id="rId14" Type="http://schemas.openxmlformats.org/officeDocument/2006/relationships/oleObject" Target="embeddings/oleObject5.bin"/><Relationship Id="rId30" Type="http://schemas.openxmlformats.org/officeDocument/2006/relationships/oleObject" Target="embeddings/oleObject13.bin"/><Relationship Id="rId35" Type="http://schemas.openxmlformats.org/officeDocument/2006/relationships/image" Target="media/image16.png"/><Relationship Id="rId56" Type="http://schemas.openxmlformats.org/officeDocument/2006/relationships/oleObject" Target="embeddings/oleObject26.bin"/><Relationship Id="rId77" Type="http://schemas.openxmlformats.org/officeDocument/2006/relationships/image" Target="media/image37.png"/><Relationship Id="rId8" Type="http://schemas.openxmlformats.org/officeDocument/2006/relationships/oleObject" Target="embeddings/oleObject2.bin"/><Relationship Id="rId51" Type="http://schemas.openxmlformats.org/officeDocument/2006/relationships/image" Target="media/image24.png"/><Relationship Id="rId72" Type="http://schemas.openxmlformats.org/officeDocument/2006/relationships/oleObject" Target="embeddings/oleObject34.bin"/><Relationship Id="rId93" Type="http://schemas.openxmlformats.org/officeDocument/2006/relationships/image" Target="media/image45.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10988</TotalTime>
  <Pages>19</Pages>
  <Words>2373</Words>
  <Characters>13528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kanchana</dc:creator>
  <cp:keywords/>
  <dc:description/>
  <cp:lastModifiedBy>kanchana</cp:lastModifiedBy>
  <cp:revision>93</cp:revision>
  <dcterms:created xsi:type="dcterms:W3CDTF">2015-02-09T21:24:00Z</dcterms:created>
  <dcterms:modified xsi:type="dcterms:W3CDTF">2015-11-03T03:45:00Z</dcterms:modified>
</cp:coreProperties>
</file>