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2A86A" w14:textId="6F97307A" w:rsidR="00081BA2" w:rsidRPr="0056765F" w:rsidRDefault="004908ED">
      <w:pPr>
        <w:rPr>
          <w:b/>
          <w:bCs/>
          <w:sz w:val="28"/>
          <w:szCs w:val="28"/>
        </w:rPr>
      </w:pPr>
      <w:r w:rsidRPr="0056765F">
        <w:rPr>
          <w:b/>
          <w:bCs/>
          <w:sz w:val="28"/>
          <w:szCs w:val="28"/>
        </w:rPr>
        <w:t>Lab 1: Getting Familiar with Microsoft Project</w:t>
      </w:r>
    </w:p>
    <w:p w14:paraId="260AE1BD" w14:textId="041947C8" w:rsidR="004908ED" w:rsidRPr="0056765F" w:rsidRDefault="004908ED" w:rsidP="004908ED">
      <w:pPr>
        <w:pStyle w:val="ListParagraph"/>
        <w:numPr>
          <w:ilvl w:val="1"/>
          <w:numId w:val="1"/>
        </w:numPr>
        <w:rPr>
          <w:b/>
          <w:bCs/>
          <w:sz w:val="24"/>
          <w:szCs w:val="24"/>
        </w:rPr>
      </w:pPr>
      <w:r w:rsidRPr="0056765F">
        <w:rPr>
          <w:b/>
          <w:bCs/>
          <w:sz w:val="24"/>
          <w:szCs w:val="24"/>
        </w:rPr>
        <w:t>Creating a Project File</w:t>
      </w:r>
    </w:p>
    <w:p w14:paraId="0D68AF49" w14:textId="23218CB1" w:rsidR="004908ED" w:rsidRPr="0056765F" w:rsidRDefault="004908ED" w:rsidP="004908ED">
      <w:pPr>
        <w:rPr>
          <w:sz w:val="24"/>
          <w:szCs w:val="24"/>
        </w:rPr>
      </w:pPr>
      <w:r w:rsidRPr="0056765F">
        <w:rPr>
          <w:sz w:val="24"/>
          <w:szCs w:val="24"/>
        </w:rPr>
        <w:t>Firstly, we install the Microsoft Project and open it. Then, the landing page is:</w:t>
      </w:r>
    </w:p>
    <w:p w14:paraId="1C2DFB74" w14:textId="4681B193" w:rsidR="004908ED" w:rsidRDefault="004908ED" w:rsidP="004908ED">
      <w:r>
        <w:rPr>
          <w:noProof/>
        </w:rPr>
        <w:drawing>
          <wp:inline distT="0" distB="0" distL="0" distR="0" wp14:anchorId="7886349B" wp14:editId="6CE2B6A8">
            <wp:extent cx="5943600" cy="3214370"/>
            <wp:effectExtent l="0" t="0" r="0" b="5080"/>
            <wp:docPr id="1003664640" name="Picture 1" descr="Project Profess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64640" name="Picture 1003664640" descr="Project Professional"/>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5A262B89" w14:textId="77777777" w:rsidR="004908ED" w:rsidRPr="0056765F" w:rsidRDefault="004908ED" w:rsidP="004908ED">
      <w:pPr>
        <w:rPr>
          <w:sz w:val="24"/>
          <w:szCs w:val="24"/>
        </w:rPr>
      </w:pPr>
      <w:r w:rsidRPr="0056765F">
        <w:rPr>
          <w:sz w:val="24"/>
          <w:szCs w:val="24"/>
        </w:rPr>
        <w:t>Then, we can view the options available on the page to start a project.</w:t>
      </w:r>
    </w:p>
    <w:p w14:paraId="0560FC1E" w14:textId="77777777" w:rsidR="004908ED" w:rsidRPr="0056765F" w:rsidRDefault="004908ED" w:rsidP="004908ED">
      <w:pPr>
        <w:rPr>
          <w:sz w:val="24"/>
          <w:szCs w:val="24"/>
        </w:rPr>
      </w:pPr>
      <w:r w:rsidRPr="0056765F">
        <w:rPr>
          <w:sz w:val="24"/>
          <w:szCs w:val="24"/>
        </w:rPr>
        <w:t>- Start a new blank project.</w:t>
      </w:r>
    </w:p>
    <w:p w14:paraId="74B4BA1A" w14:textId="77777777" w:rsidR="004908ED" w:rsidRPr="0056765F" w:rsidRDefault="004908ED" w:rsidP="004908ED">
      <w:pPr>
        <w:rPr>
          <w:sz w:val="24"/>
          <w:szCs w:val="24"/>
        </w:rPr>
      </w:pPr>
      <w:r w:rsidRPr="0056765F">
        <w:rPr>
          <w:sz w:val="24"/>
          <w:szCs w:val="24"/>
        </w:rPr>
        <w:t>- Start a new project from existing project.</w:t>
      </w:r>
    </w:p>
    <w:p w14:paraId="545461EB" w14:textId="77777777" w:rsidR="004908ED" w:rsidRPr="0056765F" w:rsidRDefault="004908ED" w:rsidP="004908ED">
      <w:pPr>
        <w:rPr>
          <w:sz w:val="24"/>
          <w:szCs w:val="24"/>
        </w:rPr>
      </w:pPr>
      <w:r w:rsidRPr="0056765F">
        <w:rPr>
          <w:sz w:val="24"/>
          <w:szCs w:val="24"/>
        </w:rPr>
        <w:t>- Start a new project from Excel workbook.</w:t>
      </w:r>
    </w:p>
    <w:p w14:paraId="493A90CC" w14:textId="443D528E" w:rsidR="004908ED" w:rsidRPr="0056765F" w:rsidRDefault="004908ED" w:rsidP="004908ED">
      <w:pPr>
        <w:rPr>
          <w:sz w:val="24"/>
          <w:szCs w:val="24"/>
        </w:rPr>
      </w:pPr>
      <w:r w:rsidRPr="0056765F">
        <w:rPr>
          <w:sz w:val="24"/>
          <w:szCs w:val="24"/>
        </w:rPr>
        <w:t>- Start a new project from SharePoint tasks.</w:t>
      </w:r>
    </w:p>
    <w:p w14:paraId="10F2D0EF" w14:textId="43B29776" w:rsidR="004908ED" w:rsidRPr="0056765F" w:rsidRDefault="004908ED" w:rsidP="004908ED">
      <w:pPr>
        <w:rPr>
          <w:sz w:val="24"/>
          <w:szCs w:val="24"/>
        </w:rPr>
      </w:pPr>
      <w:r w:rsidRPr="0056765F">
        <w:rPr>
          <w:sz w:val="24"/>
          <w:szCs w:val="24"/>
        </w:rPr>
        <w:t>Let’s start by selecting a Blank Project.</w:t>
      </w:r>
    </w:p>
    <w:p w14:paraId="274B269E" w14:textId="0F7CF8FA" w:rsidR="004908ED" w:rsidRDefault="004908ED" w:rsidP="004908ED">
      <w:r>
        <w:rPr>
          <w:noProof/>
        </w:rPr>
        <w:lastRenderedPageBreak/>
        <w:drawing>
          <wp:inline distT="0" distB="0" distL="0" distR="0" wp14:anchorId="48684FA2" wp14:editId="3A3E7C49">
            <wp:extent cx="5943600" cy="3214370"/>
            <wp:effectExtent l="0" t="0" r="0" b="5080"/>
            <wp:docPr id="1315061328" name="Picture 2" descr="Project Professional - Pro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61328" name="Picture 1315061328" descr="Project Professional - Proj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09C8DD2A" w14:textId="77777777" w:rsidR="004908ED" w:rsidRDefault="004908ED" w:rsidP="004908ED"/>
    <w:p w14:paraId="366D6F91" w14:textId="77777777" w:rsidR="004908ED" w:rsidRPr="0056765F" w:rsidRDefault="004908ED" w:rsidP="004908ED">
      <w:pPr>
        <w:rPr>
          <w:sz w:val="24"/>
          <w:szCs w:val="24"/>
        </w:rPr>
      </w:pPr>
      <w:r w:rsidRPr="0056765F">
        <w:rPr>
          <w:sz w:val="24"/>
          <w:szCs w:val="24"/>
        </w:rPr>
        <w:t>In the menu bar, we can see various interfaces.</w:t>
      </w:r>
    </w:p>
    <w:p w14:paraId="20905E3D" w14:textId="1F5DCDAB" w:rsidR="004908ED" w:rsidRPr="0056765F" w:rsidRDefault="004908ED" w:rsidP="004908ED">
      <w:pPr>
        <w:rPr>
          <w:sz w:val="24"/>
          <w:szCs w:val="24"/>
        </w:rPr>
      </w:pPr>
      <w:r w:rsidRPr="0056765F">
        <w:rPr>
          <w:sz w:val="24"/>
          <w:szCs w:val="24"/>
        </w:rPr>
        <w:t>The menu bar in Microsoft Project typically includes the following standard menus:</w:t>
      </w:r>
    </w:p>
    <w:p w14:paraId="2F4A7305" w14:textId="77777777" w:rsidR="004908ED" w:rsidRPr="0056765F" w:rsidRDefault="004908ED" w:rsidP="004908ED">
      <w:pPr>
        <w:rPr>
          <w:b/>
          <w:bCs/>
          <w:sz w:val="24"/>
          <w:szCs w:val="24"/>
        </w:rPr>
      </w:pPr>
      <w:r w:rsidRPr="0056765F">
        <w:rPr>
          <w:b/>
          <w:bCs/>
          <w:sz w:val="24"/>
          <w:szCs w:val="24"/>
        </w:rPr>
        <w:t>I. File:</w:t>
      </w:r>
    </w:p>
    <w:p w14:paraId="562B5903" w14:textId="77777777" w:rsidR="004908ED" w:rsidRPr="0056765F" w:rsidRDefault="004908ED" w:rsidP="004908ED">
      <w:pPr>
        <w:rPr>
          <w:sz w:val="24"/>
          <w:szCs w:val="24"/>
        </w:rPr>
      </w:pPr>
      <w:r w:rsidRPr="0056765F">
        <w:rPr>
          <w:sz w:val="24"/>
          <w:szCs w:val="24"/>
        </w:rPr>
        <w:t>• Options to create, open, save, and print project files.</w:t>
      </w:r>
    </w:p>
    <w:p w14:paraId="5802ABE5" w14:textId="77777777" w:rsidR="004908ED" w:rsidRPr="0056765F" w:rsidRDefault="004908ED" w:rsidP="004908ED">
      <w:pPr>
        <w:rPr>
          <w:sz w:val="24"/>
          <w:szCs w:val="24"/>
        </w:rPr>
      </w:pPr>
      <w:r w:rsidRPr="0056765F">
        <w:rPr>
          <w:sz w:val="24"/>
          <w:szCs w:val="24"/>
        </w:rPr>
        <w:t>• Import and export options.</w:t>
      </w:r>
    </w:p>
    <w:p w14:paraId="798947EE" w14:textId="77777777" w:rsidR="004908ED" w:rsidRPr="0056765F" w:rsidRDefault="004908ED" w:rsidP="004908ED">
      <w:pPr>
        <w:rPr>
          <w:sz w:val="24"/>
          <w:szCs w:val="24"/>
        </w:rPr>
      </w:pPr>
      <w:r w:rsidRPr="0056765F">
        <w:rPr>
          <w:sz w:val="24"/>
          <w:szCs w:val="24"/>
        </w:rPr>
        <w:t>• Recent Files and account information</w:t>
      </w:r>
    </w:p>
    <w:p w14:paraId="7D13133B" w14:textId="22996A34" w:rsidR="004908ED" w:rsidRPr="0056765F" w:rsidRDefault="004908ED" w:rsidP="004908ED">
      <w:pPr>
        <w:rPr>
          <w:sz w:val="24"/>
          <w:szCs w:val="24"/>
        </w:rPr>
      </w:pPr>
      <w:r w:rsidRPr="0056765F">
        <w:rPr>
          <w:sz w:val="24"/>
          <w:szCs w:val="24"/>
        </w:rPr>
        <w:t>On clicking the file, we see this page:</w:t>
      </w:r>
    </w:p>
    <w:p w14:paraId="7FF6E7D1" w14:textId="28B26D41" w:rsidR="004908ED" w:rsidRDefault="004908ED" w:rsidP="004908ED">
      <w:r>
        <w:rPr>
          <w:noProof/>
        </w:rPr>
        <w:lastRenderedPageBreak/>
        <w:drawing>
          <wp:inline distT="0" distB="0" distL="0" distR="0" wp14:anchorId="60162117" wp14:editId="47F6944C">
            <wp:extent cx="5943600" cy="5469890"/>
            <wp:effectExtent l="0" t="0" r="0" b="0"/>
            <wp:docPr id="1227896327" name="Picture 3" descr="Project Professional - Pro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96327" name="Picture 1227896327" descr="Project Professional - Proj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5469890"/>
                    </a:xfrm>
                    <a:prstGeom prst="rect">
                      <a:avLst/>
                    </a:prstGeom>
                  </pic:spPr>
                </pic:pic>
              </a:graphicData>
            </a:graphic>
          </wp:inline>
        </w:drawing>
      </w:r>
    </w:p>
    <w:p w14:paraId="06706C94" w14:textId="77777777" w:rsidR="004908ED" w:rsidRDefault="004908ED" w:rsidP="004908ED"/>
    <w:p w14:paraId="077D7AF1" w14:textId="77777777" w:rsidR="004908ED" w:rsidRPr="0056765F" w:rsidRDefault="004908ED" w:rsidP="004908ED">
      <w:pPr>
        <w:rPr>
          <w:b/>
          <w:bCs/>
          <w:sz w:val="24"/>
          <w:szCs w:val="24"/>
        </w:rPr>
      </w:pPr>
      <w:r w:rsidRPr="0056765F">
        <w:rPr>
          <w:b/>
          <w:bCs/>
          <w:sz w:val="24"/>
          <w:szCs w:val="24"/>
        </w:rPr>
        <w:t>II. Task:</w:t>
      </w:r>
    </w:p>
    <w:p w14:paraId="73E223D9" w14:textId="77777777" w:rsidR="004908ED" w:rsidRPr="0056765F" w:rsidRDefault="004908ED" w:rsidP="004908ED">
      <w:pPr>
        <w:rPr>
          <w:sz w:val="24"/>
          <w:szCs w:val="24"/>
        </w:rPr>
      </w:pPr>
      <w:r w:rsidRPr="0056765F">
        <w:rPr>
          <w:sz w:val="24"/>
          <w:szCs w:val="24"/>
        </w:rPr>
        <w:t>• Commands related to task management, such as creating, editing, and formatting tasks.</w:t>
      </w:r>
    </w:p>
    <w:p w14:paraId="472879AF" w14:textId="458633CB" w:rsidR="004908ED" w:rsidRPr="0056765F" w:rsidRDefault="004908ED" w:rsidP="004908ED">
      <w:pPr>
        <w:rPr>
          <w:sz w:val="24"/>
          <w:szCs w:val="24"/>
        </w:rPr>
      </w:pPr>
      <w:r w:rsidRPr="0056765F">
        <w:rPr>
          <w:sz w:val="24"/>
          <w:szCs w:val="24"/>
        </w:rPr>
        <w:t>• Options for outlining and organizing tasks.</w:t>
      </w:r>
    </w:p>
    <w:p w14:paraId="1C04B4D7" w14:textId="34ADA02A" w:rsidR="004908ED" w:rsidRDefault="00657BBC" w:rsidP="004908ED">
      <w:r>
        <w:rPr>
          <w:noProof/>
        </w:rPr>
        <w:lastRenderedPageBreak/>
        <w:drawing>
          <wp:inline distT="0" distB="0" distL="0" distR="0" wp14:anchorId="03E64D58" wp14:editId="1E65962A">
            <wp:extent cx="5943600" cy="1544955"/>
            <wp:effectExtent l="0" t="0" r="0" b="0"/>
            <wp:docPr id="167717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7188" name="Picture 16771718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44955"/>
                    </a:xfrm>
                    <a:prstGeom prst="rect">
                      <a:avLst/>
                    </a:prstGeom>
                  </pic:spPr>
                </pic:pic>
              </a:graphicData>
            </a:graphic>
          </wp:inline>
        </w:drawing>
      </w:r>
    </w:p>
    <w:p w14:paraId="003708DD" w14:textId="77777777" w:rsidR="00657BBC" w:rsidRDefault="00657BBC" w:rsidP="004908ED"/>
    <w:p w14:paraId="780C7865" w14:textId="77777777" w:rsidR="00657BBC" w:rsidRPr="0056765F" w:rsidRDefault="00657BBC" w:rsidP="00657BBC">
      <w:pPr>
        <w:rPr>
          <w:b/>
          <w:bCs/>
          <w:sz w:val="24"/>
          <w:szCs w:val="24"/>
        </w:rPr>
      </w:pPr>
      <w:r w:rsidRPr="0056765F">
        <w:rPr>
          <w:b/>
          <w:bCs/>
          <w:sz w:val="24"/>
          <w:szCs w:val="24"/>
        </w:rPr>
        <w:t>III. Resource:</w:t>
      </w:r>
    </w:p>
    <w:p w14:paraId="1173B594" w14:textId="77777777" w:rsidR="00657BBC" w:rsidRPr="0056765F" w:rsidRDefault="00657BBC" w:rsidP="00657BBC">
      <w:pPr>
        <w:rPr>
          <w:sz w:val="24"/>
          <w:szCs w:val="24"/>
        </w:rPr>
      </w:pPr>
      <w:r w:rsidRPr="0056765F">
        <w:rPr>
          <w:sz w:val="24"/>
          <w:szCs w:val="24"/>
        </w:rPr>
        <w:t>• Commands related to resource management, including adding and editing resources.</w:t>
      </w:r>
    </w:p>
    <w:p w14:paraId="0962DD01" w14:textId="1F099E0C" w:rsidR="00657BBC" w:rsidRPr="0056765F" w:rsidRDefault="00657BBC" w:rsidP="00657BBC">
      <w:pPr>
        <w:rPr>
          <w:sz w:val="24"/>
          <w:szCs w:val="24"/>
        </w:rPr>
      </w:pPr>
      <w:r w:rsidRPr="0056765F">
        <w:rPr>
          <w:sz w:val="24"/>
          <w:szCs w:val="24"/>
        </w:rPr>
        <w:t>• Assigning resources to tasks.</w:t>
      </w:r>
    </w:p>
    <w:p w14:paraId="5A320DA4" w14:textId="005DCACD" w:rsidR="00657BBC" w:rsidRDefault="00657BBC" w:rsidP="00657BBC">
      <w:r>
        <w:rPr>
          <w:noProof/>
        </w:rPr>
        <w:drawing>
          <wp:inline distT="0" distB="0" distL="0" distR="0" wp14:anchorId="2939D8BD" wp14:editId="6B4703B1">
            <wp:extent cx="5943600" cy="1547495"/>
            <wp:effectExtent l="0" t="0" r="0" b="0"/>
            <wp:docPr id="1005007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07281" name="Picture 10050072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47495"/>
                    </a:xfrm>
                    <a:prstGeom prst="rect">
                      <a:avLst/>
                    </a:prstGeom>
                  </pic:spPr>
                </pic:pic>
              </a:graphicData>
            </a:graphic>
          </wp:inline>
        </w:drawing>
      </w:r>
    </w:p>
    <w:p w14:paraId="5C09DC6D" w14:textId="77777777" w:rsidR="00657BBC" w:rsidRDefault="00657BBC" w:rsidP="00657BBC"/>
    <w:p w14:paraId="2CF37492" w14:textId="77777777" w:rsidR="00657BBC" w:rsidRPr="0056765F" w:rsidRDefault="00657BBC" w:rsidP="00657BBC">
      <w:pPr>
        <w:rPr>
          <w:b/>
          <w:bCs/>
          <w:sz w:val="24"/>
          <w:szCs w:val="24"/>
        </w:rPr>
      </w:pPr>
      <w:r w:rsidRPr="0056765F">
        <w:rPr>
          <w:b/>
          <w:bCs/>
          <w:sz w:val="24"/>
          <w:szCs w:val="24"/>
        </w:rPr>
        <w:t>IV. Project:</w:t>
      </w:r>
    </w:p>
    <w:p w14:paraId="12CBD36B" w14:textId="77777777" w:rsidR="00657BBC" w:rsidRPr="0056765F" w:rsidRDefault="00657BBC" w:rsidP="00657BBC">
      <w:pPr>
        <w:rPr>
          <w:sz w:val="24"/>
          <w:szCs w:val="24"/>
        </w:rPr>
      </w:pPr>
      <w:r w:rsidRPr="0056765F">
        <w:rPr>
          <w:sz w:val="24"/>
          <w:szCs w:val="24"/>
        </w:rPr>
        <w:t>• Project-related commands, such as changing project settings and views.</w:t>
      </w:r>
    </w:p>
    <w:p w14:paraId="7C45420A" w14:textId="307A6333" w:rsidR="00657BBC" w:rsidRPr="0056765F" w:rsidRDefault="00657BBC" w:rsidP="00657BBC">
      <w:pPr>
        <w:rPr>
          <w:sz w:val="24"/>
          <w:szCs w:val="24"/>
        </w:rPr>
      </w:pPr>
      <w:r w:rsidRPr="0056765F">
        <w:rPr>
          <w:sz w:val="24"/>
          <w:szCs w:val="24"/>
        </w:rPr>
        <w:t>• Options for managing project information.</w:t>
      </w:r>
    </w:p>
    <w:p w14:paraId="411F6EF9" w14:textId="54968A9E" w:rsidR="00657BBC" w:rsidRDefault="00657BBC" w:rsidP="00657BBC">
      <w:r>
        <w:rPr>
          <w:noProof/>
        </w:rPr>
        <w:drawing>
          <wp:inline distT="0" distB="0" distL="0" distR="0" wp14:anchorId="2E50C4AA" wp14:editId="4B1477DC">
            <wp:extent cx="5943600" cy="1637665"/>
            <wp:effectExtent l="0" t="0" r="0" b="635"/>
            <wp:docPr id="101963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363" name="Picture 101963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37665"/>
                    </a:xfrm>
                    <a:prstGeom prst="rect">
                      <a:avLst/>
                    </a:prstGeom>
                  </pic:spPr>
                </pic:pic>
              </a:graphicData>
            </a:graphic>
          </wp:inline>
        </w:drawing>
      </w:r>
    </w:p>
    <w:p w14:paraId="3EDD27F0" w14:textId="77777777" w:rsidR="00657BBC" w:rsidRPr="0056765F" w:rsidRDefault="00657BBC" w:rsidP="00657BBC">
      <w:pPr>
        <w:rPr>
          <w:sz w:val="24"/>
          <w:szCs w:val="24"/>
        </w:rPr>
      </w:pPr>
    </w:p>
    <w:p w14:paraId="668952DD" w14:textId="77777777" w:rsidR="0056765F" w:rsidRDefault="0056765F" w:rsidP="00657BBC">
      <w:pPr>
        <w:rPr>
          <w:sz w:val="24"/>
          <w:szCs w:val="24"/>
        </w:rPr>
      </w:pPr>
    </w:p>
    <w:p w14:paraId="28B812D5" w14:textId="691BB205" w:rsidR="00657BBC" w:rsidRPr="0056765F" w:rsidRDefault="00657BBC" w:rsidP="00657BBC">
      <w:pPr>
        <w:rPr>
          <w:b/>
          <w:bCs/>
          <w:sz w:val="24"/>
          <w:szCs w:val="24"/>
        </w:rPr>
      </w:pPr>
      <w:r w:rsidRPr="0056765F">
        <w:rPr>
          <w:b/>
          <w:bCs/>
          <w:sz w:val="24"/>
          <w:szCs w:val="24"/>
        </w:rPr>
        <w:lastRenderedPageBreak/>
        <w:t>V. View:</w:t>
      </w:r>
    </w:p>
    <w:p w14:paraId="38B75045" w14:textId="77777777" w:rsidR="00657BBC" w:rsidRPr="0056765F" w:rsidRDefault="00657BBC" w:rsidP="00657BBC">
      <w:pPr>
        <w:rPr>
          <w:sz w:val="24"/>
          <w:szCs w:val="24"/>
        </w:rPr>
      </w:pPr>
      <w:r w:rsidRPr="0056765F">
        <w:rPr>
          <w:sz w:val="24"/>
          <w:szCs w:val="24"/>
        </w:rPr>
        <w:t>• Commands for changing the current view, such as Gantt Chart, Resource Sheet, and</w:t>
      </w:r>
    </w:p>
    <w:p w14:paraId="6B8F2734" w14:textId="77777777" w:rsidR="00657BBC" w:rsidRPr="0056765F" w:rsidRDefault="00657BBC" w:rsidP="00657BBC">
      <w:pPr>
        <w:rPr>
          <w:sz w:val="24"/>
          <w:szCs w:val="24"/>
        </w:rPr>
      </w:pPr>
      <w:r w:rsidRPr="0056765F">
        <w:rPr>
          <w:sz w:val="24"/>
          <w:szCs w:val="24"/>
        </w:rPr>
        <w:t>Network Diagram.</w:t>
      </w:r>
    </w:p>
    <w:p w14:paraId="73FC78B2" w14:textId="6DDFE24F" w:rsidR="00657BBC" w:rsidRPr="0056765F" w:rsidRDefault="00657BBC" w:rsidP="00657BBC">
      <w:pPr>
        <w:rPr>
          <w:sz w:val="24"/>
          <w:szCs w:val="24"/>
        </w:rPr>
      </w:pPr>
      <w:r w:rsidRPr="0056765F">
        <w:rPr>
          <w:sz w:val="24"/>
          <w:szCs w:val="24"/>
        </w:rPr>
        <w:t>• Options for customizing the appearance of the project.</w:t>
      </w:r>
    </w:p>
    <w:p w14:paraId="4EAA2A87" w14:textId="1AE480F9" w:rsidR="00657BBC" w:rsidRDefault="00657BBC" w:rsidP="00657BBC">
      <w:r>
        <w:rPr>
          <w:noProof/>
        </w:rPr>
        <w:drawing>
          <wp:inline distT="0" distB="0" distL="0" distR="0" wp14:anchorId="4B349192" wp14:editId="66224095">
            <wp:extent cx="5943600" cy="1624965"/>
            <wp:effectExtent l="0" t="0" r="0" b="0"/>
            <wp:docPr id="1982987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87766" name="Picture 19829877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24965"/>
                    </a:xfrm>
                    <a:prstGeom prst="rect">
                      <a:avLst/>
                    </a:prstGeom>
                  </pic:spPr>
                </pic:pic>
              </a:graphicData>
            </a:graphic>
          </wp:inline>
        </w:drawing>
      </w:r>
    </w:p>
    <w:p w14:paraId="62032E3D" w14:textId="77777777" w:rsidR="00657BBC" w:rsidRDefault="00657BBC" w:rsidP="00657BBC"/>
    <w:p w14:paraId="1B9C22D2" w14:textId="77777777" w:rsidR="00657BBC" w:rsidRPr="0056765F" w:rsidRDefault="00657BBC" w:rsidP="00657BBC">
      <w:pPr>
        <w:rPr>
          <w:b/>
          <w:bCs/>
          <w:sz w:val="24"/>
          <w:szCs w:val="24"/>
        </w:rPr>
      </w:pPr>
      <w:r w:rsidRPr="0056765F">
        <w:rPr>
          <w:b/>
          <w:bCs/>
          <w:sz w:val="24"/>
          <w:szCs w:val="24"/>
        </w:rPr>
        <w:t xml:space="preserve">VI. Help: </w:t>
      </w:r>
    </w:p>
    <w:p w14:paraId="559AB104" w14:textId="23735BF9" w:rsidR="00657BBC" w:rsidRPr="0056765F" w:rsidRDefault="00657BBC" w:rsidP="00657BBC">
      <w:pPr>
        <w:rPr>
          <w:sz w:val="24"/>
          <w:szCs w:val="24"/>
        </w:rPr>
      </w:pPr>
      <w:r w:rsidRPr="0056765F">
        <w:rPr>
          <w:sz w:val="24"/>
          <w:szCs w:val="24"/>
        </w:rPr>
        <w:t>• Access to the software's help resources, including documentation and online support</w:t>
      </w:r>
    </w:p>
    <w:p w14:paraId="5AFA8E58" w14:textId="30F0470C" w:rsidR="00657BBC" w:rsidRDefault="00657BBC" w:rsidP="00657BBC">
      <w:r>
        <w:rPr>
          <w:noProof/>
        </w:rPr>
        <w:drawing>
          <wp:inline distT="0" distB="0" distL="0" distR="0" wp14:anchorId="0CE2686F" wp14:editId="56A72AD0">
            <wp:extent cx="5943600" cy="1631315"/>
            <wp:effectExtent l="0" t="0" r="0" b="6985"/>
            <wp:docPr id="1998578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78291" name="Picture 19985782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31315"/>
                    </a:xfrm>
                    <a:prstGeom prst="rect">
                      <a:avLst/>
                    </a:prstGeom>
                  </pic:spPr>
                </pic:pic>
              </a:graphicData>
            </a:graphic>
          </wp:inline>
        </w:drawing>
      </w:r>
    </w:p>
    <w:p w14:paraId="1CECB428" w14:textId="77777777" w:rsidR="00657BBC" w:rsidRDefault="00657BBC" w:rsidP="00657BBC"/>
    <w:p w14:paraId="33157641" w14:textId="77777777" w:rsidR="00657BBC" w:rsidRPr="0056765F" w:rsidRDefault="00657BBC" w:rsidP="00657BBC">
      <w:pPr>
        <w:rPr>
          <w:b/>
          <w:bCs/>
          <w:sz w:val="24"/>
          <w:szCs w:val="24"/>
        </w:rPr>
      </w:pPr>
      <w:r w:rsidRPr="0056765F">
        <w:rPr>
          <w:b/>
          <w:bCs/>
          <w:sz w:val="24"/>
          <w:szCs w:val="24"/>
        </w:rPr>
        <w:t>VII. Gantt Chart Format</w:t>
      </w:r>
    </w:p>
    <w:p w14:paraId="7D3CF726" w14:textId="54B807F0" w:rsidR="00657BBC" w:rsidRPr="0056765F" w:rsidRDefault="00657BBC" w:rsidP="00657BBC">
      <w:pPr>
        <w:rPr>
          <w:sz w:val="24"/>
          <w:szCs w:val="24"/>
        </w:rPr>
      </w:pPr>
      <w:r w:rsidRPr="0056765F">
        <w:rPr>
          <w:sz w:val="24"/>
          <w:szCs w:val="24"/>
        </w:rPr>
        <w:t xml:space="preserve"> • The Gantt Chart is a key feature used for visualizing project tasks and timelines</w:t>
      </w:r>
    </w:p>
    <w:p w14:paraId="7D4F5A24" w14:textId="77777777" w:rsidR="0056765F" w:rsidRDefault="00657BBC" w:rsidP="00657BBC">
      <w:r>
        <w:rPr>
          <w:noProof/>
        </w:rPr>
        <w:drawing>
          <wp:inline distT="0" distB="0" distL="0" distR="0" wp14:anchorId="2748C4BE" wp14:editId="2162641B">
            <wp:extent cx="5943600" cy="1555750"/>
            <wp:effectExtent l="0" t="0" r="0" b="6350"/>
            <wp:docPr id="1730251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193" name="Picture 1730251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55750"/>
                    </a:xfrm>
                    <a:prstGeom prst="rect">
                      <a:avLst/>
                    </a:prstGeom>
                  </pic:spPr>
                </pic:pic>
              </a:graphicData>
            </a:graphic>
          </wp:inline>
        </w:drawing>
      </w:r>
    </w:p>
    <w:p w14:paraId="0D45BE46" w14:textId="4CFC121A" w:rsidR="00657BBC" w:rsidRPr="0056765F" w:rsidRDefault="00657BBC" w:rsidP="00657BBC">
      <w:pPr>
        <w:rPr>
          <w:b/>
          <w:bCs/>
          <w:sz w:val="28"/>
          <w:szCs w:val="28"/>
        </w:rPr>
      </w:pPr>
      <w:r w:rsidRPr="0056765F">
        <w:rPr>
          <w:b/>
          <w:bCs/>
          <w:sz w:val="28"/>
          <w:szCs w:val="28"/>
        </w:rPr>
        <w:lastRenderedPageBreak/>
        <w:t>Lab 2: Creating a Gantt chart using Microsoft Project</w:t>
      </w:r>
    </w:p>
    <w:p w14:paraId="02D4C6A8" w14:textId="5C076F85" w:rsidR="00657BBC" w:rsidRPr="0056765F" w:rsidRDefault="00657BBC" w:rsidP="00657BBC">
      <w:pPr>
        <w:rPr>
          <w:b/>
          <w:bCs/>
          <w:sz w:val="24"/>
          <w:szCs w:val="24"/>
        </w:rPr>
      </w:pPr>
      <w:r w:rsidRPr="0056765F">
        <w:rPr>
          <w:b/>
          <w:bCs/>
          <w:sz w:val="24"/>
          <w:szCs w:val="24"/>
        </w:rPr>
        <w:t>Theory</w:t>
      </w:r>
    </w:p>
    <w:p w14:paraId="571A64F1" w14:textId="77777777" w:rsidR="004935A0" w:rsidRPr="0056765F" w:rsidRDefault="004935A0" w:rsidP="00657BBC">
      <w:pPr>
        <w:rPr>
          <w:sz w:val="24"/>
          <w:szCs w:val="24"/>
        </w:rPr>
      </w:pPr>
      <w:r w:rsidRPr="0056765F">
        <w:rPr>
          <w:sz w:val="24"/>
          <w:szCs w:val="24"/>
        </w:rPr>
        <w:t xml:space="preserve">A Gantt chart is a visual representation of a project schedule that shows tasks, their start and end dates, dependencies between tasks, and the overall timeline of the project. It provides a comprehensive view of the project, allowing project managers and team members to understand the sequence of activities and their duration. </w:t>
      </w:r>
    </w:p>
    <w:p w14:paraId="3C586A49" w14:textId="77777777" w:rsidR="004935A0" w:rsidRPr="0056765F" w:rsidRDefault="004935A0" w:rsidP="00657BBC">
      <w:pPr>
        <w:rPr>
          <w:sz w:val="24"/>
          <w:szCs w:val="24"/>
        </w:rPr>
      </w:pPr>
      <w:r w:rsidRPr="0056765F">
        <w:rPr>
          <w:sz w:val="24"/>
          <w:szCs w:val="24"/>
        </w:rPr>
        <w:t xml:space="preserve">Steps to create Gantt chart using Microsoft Project: </w:t>
      </w:r>
    </w:p>
    <w:p w14:paraId="36DE68D0" w14:textId="77777777" w:rsidR="004935A0" w:rsidRPr="0056765F" w:rsidRDefault="004935A0" w:rsidP="00657BBC">
      <w:pPr>
        <w:rPr>
          <w:sz w:val="24"/>
          <w:szCs w:val="24"/>
        </w:rPr>
      </w:pPr>
      <w:r w:rsidRPr="0056765F">
        <w:rPr>
          <w:sz w:val="24"/>
          <w:szCs w:val="24"/>
        </w:rPr>
        <w:t xml:space="preserve">1. Start a new Blank Project </w:t>
      </w:r>
    </w:p>
    <w:p w14:paraId="608DAD9E" w14:textId="77777777" w:rsidR="004935A0" w:rsidRPr="0056765F" w:rsidRDefault="004935A0" w:rsidP="00657BBC">
      <w:pPr>
        <w:rPr>
          <w:sz w:val="24"/>
          <w:szCs w:val="24"/>
        </w:rPr>
      </w:pPr>
      <w:r w:rsidRPr="0056765F">
        <w:rPr>
          <w:sz w:val="24"/>
          <w:szCs w:val="24"/>
        </w:rPr>
        <w:t xml:space="preserve">2. Click on Task and select the Gantt chart. </w:t>
      </w:r>
    </w:p>
    <w:p w14:paraId="5F8E67FE" w14:textId="77777777" w:rsidR="004935A0" w:rsidRPr="0056765F" w:rsidRDefault="004935A0" w:rsidP="00657BBC">
      <w:pPr>
        <w:rPr>
          <w:sz w:val="24"/>
          <w:szCs w:val="24"/>
        </w:rPr>
      </w:pPr>
      <w:r w:rsidRPr="0056765F">
        <w:rPr>
          <w:sz w:val="24"/>
          <w:szCs w:val="24"/>
        </w:rPr>
        <w:t xml:space="preserve">3. Add all task in the Task Name. </w:t>
      </w:r>
    </w:p>
    <w:p w14:paraId="156B45D8" w14:textId="364A6841" w:rsidR="00657BBC" w:rsidRDefault="004935A0" w:rsidP="00657BBC">
      <w:r w:rsidRPr="0056765F">
        <w:rPr>
          <w:sz w:val="24"/>
          <w:szCs w:val="24"/>
        </w:rPr>
        <w:t>4. Indentation can also be done to create a task hierarchy</w:t>
      </w:r>
      <w:r>
        <w:t>.</w:t>
      </w:r>
    </w:p>
    <w:p w14:paraId="190599DC" w14:textId="3181DE61" w:rsidR="00ED6739" w:rsidRDefault="00ED6739" w:rsidP="00657BBC">
      <w:r>
        <w:rPr>
          <w:noProof/>
        </w:rPr>
        <w:lastRenderedPageBreak/>
        <w:drawing>
          <wp:inline distT="0" distB="0" distL="0" distR="0" wp14:anchorId="5E3CEB84" wp14:editId="72D70110">
            <wp:extent cx="5943600" cy="5984240"/>
            <wp:effectExtent l="0" t="0" r="0" b="0"/>
            <wp:docPr id="1392039594" name="Picture 1" descr="Project Professional - Pro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39594" name="Picture 1392039594" descr="Project Professional - Proj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5984240"/>
                    </a:xfrm>
                    <a:prstGeom prst="rect">
                      <a:avLst/>
                    </a:prstGeom>
                  </pic:spPr>
                </pic:pic>
              </a:graphicData>
            </a:graphic>
          </wp:inline>
        </w:drawing>
      </w:r>
    </w:p>
    <w:p w14:paraId="09EC2153" w14:textId="7E2255CF" w:rsidR="00A4014C" w:rsidRPr="0056765F" w:rsidRDefault="00A4014C" w:rsidP="00657BBC">
      <w:pPr>
        <w:rPr>
          <w:sz w:val="24"/>
          <w:szCs w:val="24"/>
        </w:rPr>
      </w:pPr>
      <w:r w:rsidRPr="0056765F">
        <w:rPr>
          <w:sz w:val="24"/>
          <w:szCs w:val="24"/>
        </w:rPr>
        <w:t>5. Then, we define the duration, start and end dates. We can set dates manually as well as do auto schedule.</w:t>
      </w:r>
    </w:p>
    <w:p w14:paraId="5AE3C9D4" w14:textId="7EBAB059" w:rsidR="00ED6739" w:rsidRDefault="00FB00EC" w:rsidP="00657BBC">
      <w:r>
        <w:rPr>
          <w:noProof/>
        </w:rPr>
        <w:lastRenderedPageBreak/>
        <w:drawing>
          <wp:inline distT="0" distB="0" distL="0" distR="0" wp14:anchorId="5B0C2F62" wp14:editId="406943FF">
            <wp:extent cx="5943600" cy="3620770"/>
            <wp:effectExtent l="0" t="0" r="0" b="0"/>
            <wp:docPr id="951120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20869" name="Picture 9511208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p>
    <w:p w14:paraId="4FFDEA32" w14:textId="477A8027" w:rsidR="00A4014C" w:rsidRPr="0056765F" w:rsidRDefault="00A4014C" w:rsidP="00657BBC">
      <w:pPr>
        <w:rPr>
          <w:sz w:val="24"/>
          <w:szCs w:val="24"/>
        </w:rPr>
      </w:pPr>
      <w:r w:rsidRPr="0056765F">
        <w:rPr>
          <w:sz w:val="24"/>
          <w:szCs w:val="24"/>
        </w:rPr>
        <w:t xml:space="preserve">6. We can see Gantt chart on the </w:t>
      </w:r>
      <w:proofErr w:type="gramStart"/>
      <w:r w:rsidRPr="0056765F">
        <w:rPr>
          <w:sz w:val="24"/>
          <w:szCs w:val="24"/>
        </w:rPr>
        <w:t>right hand</w:t>
      </w:r>
      <w:proofErr w:type="gramEnd"/>
      <w:r w:rsidRPr="0056765F">
        <w:rPr>
          <w:sz w:val="24"/>
          <w:szCs w:val="24"/>
        </w:rPr>
        <w:t xml:space="preserve"> side of the Microsoft Project.</w:t>
      </w:r>
    </w:p>
    <w:p w14:paraId="5B837E5A" w14:textId="4F07CAEE" w:rsidR="00FB00EC" w:rsidRDefault="00FB00EC" w:rsidP="00657BBC">
      <w:r>
        <w:rPr>
          <w:noProof/>
        </w:rPr>
        <w:drawing>
          <wp:inline distT="0" distB="0" distL="0" distR="0" wp14:anchorId="7900E506" wp14:editId="18BA5C07">
            <wp:extent cx="5943600" cy="3194685"/>
            <wp:effectExtent l="0" t="0" r="0" b="5715"/>
            <wp:docPr id="226047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47780" name="Picture 2260477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469937DF" w14:textId="77777777" w:rsidR="00A4014C" w:rsidRDefault="00A4014C" w:rsidP="00657BBC"/>
    <w:p w14:paraId="6E9C589F" w14:textId="77777777" w:rsidR="00A4014C" w:rsidRDefault="00A4014C" w:rsidP="00657BBC"/>
    <w:p w14:paraId="6727E438" w14:textId="77777777" w:rsidR="00FB00EC" w:rsidRDefault="00FB00EC" w:rsidP="00657BBC"/>
    <w:p w14:paraId="715F4E92" w14:textId="55F65BAD" w:rsidR="00A4014C" w:rsidRPr="0056765F" w:rsidRDefault="00A4014C" w:rsidP="00657BBC">
      <w:pPr>
        <w:rPr>
          <w:b/>
          <w:bCs/>
          <w:sz w:val="28"/>
          <w:szCs w:val="28"/>
        </w:rPr>
      </w:pPr>
      <w:r w:rsidRPr="0056765F">
        <w:rPr>
          <w:b/>
          <w:bCs/>
          <w:sz w:val="28"/>
          <w:szCs w:val="28"/>
        </w:rPr>
        <w:lastRenderedPageBreak/>
        <w:t>Lab 3: Adding Predecessors, Priority, Lag and Managing Dependencies.</w:t>
      </w:r>
    </w:p>
    <w:p w14:paraId="44A0A4ED" w14:textId="77777777" w:rsidR="00A4014C" w:rsidRPr="00DA15F9" w:rsidRDefault="00A4014C" w:rsidP="00657BBC">
      <w:pPr>
        <w:rPr>
          <w:b/>
          <w:bCs/>
          <w:sz w:val="24"/>
          <w:szCs w:val="24"/>
        </w:rPr>
      </w:pPr>
      <w:r w:rsidRPr="00DA15F9">
        <w:rPr>
          <w:b/>
          <w:bCs/>
          <w:sz w:val="24"/>
          <w:szCs w:val="24"/>
        </w:rPr>
        <w:t xml:space="preserve">3.1 Adding Predecessors </w:t>
      </w:r>
    </w:p>
    <w:p w14:paraId="7FCCEA5B" w14:textId="7F836457" w:rsidR="00A4014C" w:rsidRPr="0056765F" w:rsidRDefault="00A4014C" w:rsidP="00657BBC">
      <w:pPr>
        <w:rPr>
          <w:sz w:val="24"/>
          <w:szCs w:val="24"/>
        </w:rPr>
      </w:pPr>
      <w:r w:rsidRPr="0056765F">
        <w:rPr>
          <w:sz w:val="24"/>
          <w:szCs w:val="24"/>
        </w:rPr>
        <w:t>We have the option to include predecessors for tasks by entering the task number in the predecessor's column. The task number of the preceding task or tasks is entered in the corresponding predecessor column for the dependent task. This establishes a straightforward finish-to-start dependency between the tasks, and this connection is visible on the Gantt chart as well.</w:t>
      </w:r>
    </w:p>
    <w:p w14:paraId="06C49B4D" w14:textId="278A8C2B" w:rsidR="00767AAB" w:rsidRDefault="00767AAB" w:rsidP="00657BBC">
      <w:r>
        <w:rPr>
          <w:noProof/>
        </w:rPr>
        <w:drawing>
          <wp:inline distT="0" distB="0" distL="0" distR="0" wp14:anchorId="09300A77" wp14:editId="2607EA75">
            <wp:extent cx="5943600" cy="2553970"/>
            <wp:effectExtent l="0" t="0" r="0" b="0"/>
            <wp:docPr id="1435811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1448" name="Picture 14358114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53970"/>
                    </a:xfrm>
                    <a:prstGeom prst="rect">
                      <a:avLst/>
                    </a:prstGeom>
                  </pic:spPr>
                </pic:pic>
              </a:graphicData>
            </a:graphic>
          </wp:inline>
        </w:drawing>
      </w:r>
    </w:p>
    <w:p w14:paraId="11880075" w14:textId="1F5E6AD9" w:rsidR="00767AAB" w:rsidRDefault="00767AAB" w:rsidP="00657BBC">
      <w:r>
        <w:rPr>
          <w:noProof/>
        </w:rPr>
        <w:drawing>
          <wp:inline distT="0" distB="0" distL="0" distR="0" wp14:anchorId="0435C1E1" wp14:editId="4E296B58">
            <wp:extent cx="5943600" cy="2510155"/>
            <wp:effectExtent l="0" t="0" r="0" b="4445"/>
            <wp:docPr id="10848919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91987" name="Picture 10848919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0AAD3990" w14:textId="77777777" w:rsidR="00767AAB" w:rsidRDefault="00767AAB" w:rsidP="00657BBC"/>
    <w:p w14:paraId="3735E156" w14:textId="77777777" w:rsidR="00A4014C" w:rsidRPr="00DA15F9" w:rsidRDefault="00A4014C" w:rsidP="00657BBC">
      <w:pPr>
        <w:rPr>
          <w:b/>
          <w:bCs/>
          <w:sz w:val="24"/>
          <w:szCs w:val="24"/>
        </w:rPr>
      </w:pPr>
      <w:r w:rsidRPr="00DA15F9">
        <w:rPr>
          <w:b/>
          <w:bCs/>
          <w:sz w:val="24"/>
          <w:szCs w:val="24"/>
        </w:rPr>
        <w:t xml:space="preserve">3.2 Adding Priorities </w:t>
      </w:r>
    </w:p>
    <w:p w14:paraId="0C115EA8" w14:textId="56299515" w:rsidR="00A4014C" w:rsidRPr="0056765F" w:rsidRDefault="00A4014C" w:rsidP="00657BBC">
      <w:pPr>
        <w:rPr>
          <w:sz w:val="24"/>
          <w:szCs w:val="24"/>
        </w:rPr>
      </w:pPr>
      <w:r w:rsidRPr="0056765F">
        <w:rPr>
          <w:sz w:val="24"/>
          <w:szCs w:val="24"/>
        </w:rPr>
        <w:t xml:space="preserve">In order to incorporate priority, a new column needs to be inserted in the sheet. The "Add New Column" function is located at the sheet's end. Upon selecting "Add New Column," a list of options will be presented. From this list, we opt for the Priority option to generate a new </w:t>
      </w:r>
      <w:r w:rsidRPr="0056765F">
        <w:rPr>
          <w:sz w:val="24"/>
          <w:szCs w:val="24"/>
        </w:rPr>
        <w:lastRenderedPageBreak/>
        <w:t>column specifically for priorities. Once the priority column is established, we can assign the desired priority points to each task as needed.</w:t>
      </w:r>
    </w:p>
    <w:p w14:paraId="5C2B016E" w14:textId="47A4FF52" w:rsidR="00767AAB" w:rsidRDefault="00767AAB" w:rsidP="00657BBC">
      <w:r>
        <w:rPr>
          <w:noProof/>
        </w:rPr>
        <w:drawing>
          <wp:inline distT="0" distB="0" distL="0" distR="0" wp14:anchorId="7207B18C" wp14:editId="52E19FB9">
            <wp:extent cx="5182049" cy="1005927"/>
            <wp:effectExtent l="0" t="0" r="0" b="3810"/>
            <wp:docPr id="1034804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479" name="Picture 103480479"/>
                    <pic:cNvPicPr/>
                  </pic:nvPicPr>
                  <pic:blipFill>
                    <a:blip r:embed="rId21">
                      <a:extLst>
                        <a:ext uri="{28A0092B-C50C-407E-A947-70E740481C1C}">
                          <a14:useLocalDpi xmlns:a14="http://schemas.microsoft.com/office/drawing/2010/main" val="0"/>
                        </a:ext>
                      </a:extLst>
                    </a:blip>
                    <a:stretch>
                      <a:fillRect/>
                    </a:stretch>
                  </pic:blipFill>
                  <pic:spPr>
                    <a:xfrm>
                      <a:off x="0" y="0"/>
                      <a:ext cx="5182049" cy="1005927"/>
                    </a:xfrm>
                    <a:prstGeom prst="rect">
                      <a:avLst/>
                    </a:prstGeom>
                  </pic:spPr>
                </pic:pic>
              </a:graphicData>
            </a:graphic>
          </wp:inline>
        </w:drawing>
      </w:r>
    </w:p>
    <w:p w14:paraId="0116D6DA" w14:textId="18F77359" w:rsidR="00767AAB" w:rsidRDefault="00767AAB" w:rsidP="00657BBC">
      <w:r>
        <w:rPr>
          <w:noProof/>
        </w:rPr>
        <w:drawing>
          <wp:inline distT="0" distB="0" distL="0" distR="0" wp14:anchorId="6810DD2B" wp14:editId="79550839">
            <wp:extent cx="5943600" cy="3176270"/>
            <wp:effectExtent l="0" t="0" r="0" b="5080"/>
            <wp:docPr id="19812803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0392" name="Picture 198128039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430A75F2" w14:textId="77777777" w:rsidR="00767AAB" w:rsidRDefault="00767AAB" w:rsidP="00657BBC"/>
    <w:p w14:paraId="3AB9A316" w14:textId="77777777" w:rsidR="00A4014C" w:rsidRPr="00DA15F9" w:rsidRDefault="00A4014C" w:rsidP="00657BBC">
      <w:pPr>
        <w:rPr>
          <w:b/>
          <w:bCs/>
          <w:sz w:val="24"/>
          <w:szCs w:val="24"/>
        </w:rPr>
      </w:pPr>
      <w:r w:rsidRPr="00DA15F9">
        <w:rPr>
          <w:b/>
          <w:bCs/>
          <w:sz w:val="24"/>
          <w:szCs w:val="24"/>
        </w:rPr>
        <w:t xml:space="preserve">3.3 Managing Dependencies and defining Lag </w:t>
      </w:r>
    </w:p>
    <w:p w14:paraId="44864D70" w14:textId="3DCB48EE" w:rsidR="00A4014C" w:rsidRPr="0056765F" w:rsidRDefault="00A4014C" w:rsidP="00657BBC">
      <w:pPr>
        <w:rPr>
          <w:sz w:val="24"/>
          <w:szCs w:val="24"/>
        </w:rPr>
      </w:pPr>
      <w:r w:rsidRPr="0056765F">
        <w:rPr>
          <w:sz w:val="24"/>
          <w:szCs w:val="24"/>
        </w:rPr>
        <w:t>We included priority and predecessors by utilizing the sheet's columns. Nevertheless, for more intricate control over dependencies and other aspects of a task, it is possible to double-click on the task. This action opens up a Task menu, which encompasses tabs such as General, Predecessors, Resources, and more.</w:t>
      </w:r>
    </w:p>
    <w:p w14:paraId="186FCDC8" w14:textId="6BD09CE8" w:rsidR="00A4014C" w:rsidRDefault="0056765F" w:rsidP="00657BBC">
      <w:r>
        <w:rPr>
          <w:noProof/>
        </w:rPr>
        <w:lastRenderedPageBreak/>
        <w:drawing>
          <wp:inline distT="0" distB="0" distL="0" distR="0" wp14:anchorId="3D204E9E" wp14:editId="02726338">
            <wp:extent cx="5943600" cy="3191510"/>
            <wp:effectExtent l="0" t="0" r="0" b="8890"/>
            <wp:docPr id="18195872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87297" name="Picture 18195872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7F1B39EA" w14:textId="77777777" w:rsidR="00A4014C" w:rsidRDefault="00A4014C" w:rsidP="00657BBC"/>
    <w:p w14:paraId="0794B940" w14:textId="6B5151A5" w:rsidR="00A4014C" w:rsidRPr="0056765F" w:rsidRDefault="00A4014C" w:rsidP="00657BBC">
      <w:pPr>
        <w:rPr>
          <w:sz w:val="24"/>
          <w:szCs w:val="24"/>
        </w:rPr>
      </w:pPr>
      <w:r w:rsidRPr="0056765F">
        <w:rPr>
          <w:sz w:val="24"/>
          <w:szCs w:val="24"/>
        </w:rPr>
        <w:t>To specify dependencies and set lag in project management, navigate to the Predecessors tab, where a sheet displays a list of predecessors, their types, and associated lag, allowing for the customization of dependency types and the inclusion of desired lag intervals.</w:t>
      </w:r>
    </w:p>
    <w:p w14:paraId="08AE646F" w14:textId="77777777" w:rsidR="00A4014C" w:rsidRDefault="00A4014C" w:rsidP="00657BBC"/>
    <w:p w14:paraId="7D5A01D2" w14:textId="77777777" w:rsidR="00A4014C" w:rsidRDefault="00A4014C" w:rsidP="00657BBC"/>
    <w:p w14:paraId="310EF97D" w14:textId="77777777" w:rsidR="00A4014C" w:rsidRDefault="00A4014C" w:rsidP="00657BBC"/>
    <w:p w14:paraId="0049AAA9" w14:textId="77777777" w:rsidR="00A4014C" w:rsidRDefault="00A4014C" w:rsidP="00657BBC"/>
    <w:p w14:paraId="0CE66F86" w14:textId="77777777" w:rsidR="00A4014C" w:rsidRDefault="00A4014C" w:rsidP="00657BBC"/>
    <w:p w14:paraId="666D450D" w14:textId="77777777" w:rsidR="00A4014C" w:rsidRDefault="00A4014C" w:rsidP="00657BBC"/>
    <w:p w14:paraId="34DCEB1B" w14:textId="77777777" w:rsidR="00A4014C" w:rsidRDefault="00A4014C" w:rsidP="00657BBC"/>
    <w:p w14:paraId="60E1757E" w14:textId="77777777" w:rsidR="00A4014C" w:rsidRDefault="00A4014C" w:rsidP="00657BBC"/>
    <w:p w14:paraId="7FE0AA82" w14:textId="77777777" w:rsidR="00A4014C" w:rsidRDefault="00A4014C" w:rsidP="00657BBC"/>
    <w:p w14:paraId="610E0DFC" w14:textId="77777777" w:rsidR="00A4014C" w:rsidRDefault="00A4014C" w:rsidP="00657BBC"/>
    <w:p w14:paraId="49566424" w14:textId="77777777" w:rsidR="00A4014C" w:rsidRDefault="00A4014C" w:rsidP="00657BBC"/>
    <w:p w14:paraId="235B917D" w14:textId="77777777" w:rsidR="0056765F" w:rsidRDefault="0056765F" w:rsidP="00657BBC"/>
    <w:p w14:paraId="2E1E8B46" w14:textId="77777777" w:rsidR="0056765F" w:rsidRDefault="0056765F" w:rsidP="00657BBC"/>
    <w:p w14:paraId="5E3BC796" w14:textId="77777777" w:rsidR="0056765F" w:rsidRDefault="0056765F" w:rsidP="00657BBC"/>
    <w:p w14:paraId="1FA447EC" w14:textId="64D1C33C" w:rsidR="00A4014C" w:rsidRPr="00DA15F9" w:rsidRDefault="00A4014C" w:rsidP="00657BBC">
      <w:pPr>
        <w:rPr>
          <w:b/>
          <w:bCs/>
          <w:sz w:val="28"/>
          <w:szCs w:val="28"/>
        </w:rPr>
      </w:pPr>
      <w:r w:rsidRPr="00DA15F9">
        <w:rPr>
          <w:b/>
          <w:bCs/>
          <w:sz w:val="28"/>
          <w:szCs w:val="28"/>
        </w:rPr>
        <w:lastRenderedPageBreak/>
        <w:t>Lab 4: Allocating Resources to Task</w:t>
      </w:r>
    </w:p>
    <w:p w14:paraId="261B0FC8" w14:textId="77777777" w:rsidR="00A4014C" w:rsidRPr="00DA15F9" w:rsidRDefault="00A4014C" w:rsidP="00657BBC">
      <w:pPr>
        <w:rPr>
          <w:b/>
          <w:bCs/>
          <w:sz w:val="24"/>
          <w:szCs w:val="24"/>
        </w:rPr>
      </w:pPr>
      <w:r w:rsidRPr="00DA15F9">
        <w:rPr>
          <w:b/>
          <w:bCs/>
          <w:sz w:val="24"/>
          <w:szCs w:val="24"/>
        </w:rPr>
        <w:t xml:space="preserve">4.1 Creating Resource Pool </w:t>
      </w:r>
    </w:p>
    <w:p w14:paraId="15018AB3" w14:textId="324542A9" w:rsidR="00A4014C" w:rsidRPr="00DA15F9" w:rsidRDefault="00A4014C" w:rsidP="00657BBC">
      <w:pPr>
        <w:rPr>
          <w:sz w:val="24"/>
          <w:szCs w:val="24"/>
        </w:rPr>
      </w:pPr>
      <w:r w:rsidRPr="00DA15F9">
        <w:rPr>
          <w:sz w:val="24"/>
          <w:szCs w:val="24"/>
        </w:rPr>
        <w:t>To establish a resource pool, begin by accessing the resource sheet, which can be done by selecting the view options or Gantt chart at the upper-left corner of the menu ribbon; subsequently, a dropdown menu will appear, and from there, opt for the Resource Sheet.</w:t>
      </w:r>
    </w:p>
    <w:p w14:paraId="174127CC" w14:textId="5BE95234" w:rsidR="00BA0E3B" w:rsidRDefault="00BA0E3B" w:rsidP="00657BBC">
      <w:r>
        <w:rPr>
          <w:noProof/>
        </w:rPr>
        <w:drawing>
          <wp:inline distT="0" distB="0" distL="0" distR="0" wp14:anchorId="21038A3B" wp14:editId="5B951C7A">
            <wp:extent cx="5943600" cy="3214370"/>
            <wp:effectExtent l="0" t="0" r="0" b="5080"/>
            <wp:docPr id="657068938" name="Picture 9" descr="Project Professional - Pro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68938" name="Picture 657068938" descr="Project Professional - Proj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6ACA2F34" w14:textId="77777777" w:rsidR="00A4014C" w:rsidRDefault="00A4014C" w:rsidP="00657BBC"/>
    <w:p w14:paraId="34212843" w14:textId="4961EAE1" w:rsidR="00A4014C" w:rsidRPr="00DA15F9" w:rsidRDefault="00A4014C" w:rsidP="00657BBC">
      <w:pPr>
        <w:rPr>
          <w:sz w:val="24"/>
          <w:szCs w:val="24"/>
        </w:rPr>
      </w:pPr>
      <w:r w:rsidRPr="00DA15F9">
        <w:rPr>
          <w:sz w:val="24"/>
          <w:szCs w:val="24"/>
        </w:rPr>
        <w:t>Now, let’s take employees as resources:</w:t>
      </w:r>
    </w:p>
    <w:p w14:paraId="4453C6EA" w14:textId="50D8AA6C" w:rsidR="00335426" w:rsidRDefault="00335426" w:rsidP="00657BBC">
      <w:r>
        <w:rPr>
          <w:noProof/>
        </w:rPr>
        <w:drawing>
          <wp:inline distT="0" distB="0" distL="0" distR="0" wp14:anchorId="230EC4B5" wp14:editId="60168910">
            <wp:extent cx="5943600" cy="1981200"/>
            <wp:effectExtent l="0" t="0" r="0" b="0"/>
            <wp:docPr id="11418128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12827" name="Picture 11418128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F25B28B" w14:textId="77777777" w:rsidR="00335426" w:rsidRDefault="00335426" w:rsidP="00657BBC"/>
    <w:p w14:paraId="1FAF38A7" w14:textId="77777777" w:rsidR="00A4014C" w:rsidRDefault="00A4014C" w:rsidP="00657BBC"/>
    <w:p w14:paraId="176D5A2F" w14:textId="6D9FA11A" w:rsidR="00A4014C" w:rsidRPr="00DA15F9" w:rsidRDefault="00A4014C" w:rsidP="00657BBC">
      <w:pPr>
        <w:rPr>
          <w:sz w:val="24"/>
          <w:szCs w:val="24"/>
        </w:rPr>
      </w:pPr>
      <w:r w:rsidRPr="00DA15F9">
        <w:rPr>
          <w:sz w:val="24"/>
          <w:szCs w:val="24"/>
        </w:rPr>
        <w:lastRenderedPageBreak/>
        <w:t xml:space="preserve">Later, open the </w:t>
      </w:r>
      <w:proofErr w:type="spellStart"/>
      <w:r w:rsidRPr="00DA15F9">
        <w:rPr>
          <w:sz w:val="24"/>
          <w:szCs w:val="24"/>
        </w:rPr>
        <w:t>gantt</w:t>
      </w:r>
      <w:proofErr w:type="spellEnd"/>
      <w:r w:rsidRPr="00DA15F9">
        <w:rPr>
          <w:sz w:val="24"/>
          <w:szCs w:val="24"/>
        </w:rPr>
        <w:t xml:space="preserve"> chart and assign the resources to each task</w:t>
      </w:r>
      <w:r w:rsidR="00DA15F9" w:rsidRPr="00DA15F9">
        <w:rPr>
          <w:sz w:val="24"/>
          <w:szCs w:val="24"/>
        </w:rPr>
        <w:t xml:space="preserve"> and the resulting </w:t>
      </w:r>
      <w:proofErr w:type="spellStart"/>
      <w:r w:rsidR="00DA15F9" w:rsidRPr="00DA15F9">
        <w:rPr>
          <w:sz w:val="24"/>
          <w:szCs w:val="24"/>
        </w:rPr>
        <w:t>gantt</w:t>
      </w:r>
      <w:proofErr w:type="spellEnd"/>
      <w:r w:rsidR="00DA15F9" w:rsidRPr="00DA15F9">
        <w:rPr>
          <w:sz w:val="24"/>
          <w:szCs w:val="24"/>
        </w:rPr>
        <w:t xml:space="preserve"> Chart is:</w:t>
      </w:r>
    </w:p>
    <w:p w14:paraId="7709414C" w14:textId="5645B92C" w:rsidR="00A4014C" w:rsidRDefault="00DA15F9" w:rsidP="00657BBC">
      <w:r>
        <w:rPr>
          <w:noProof/>
        </w:rPr>
        <w:drawing>
          <wp:inline distT="0" distB="0" distL="0" distR="0" wp14:anchorId="594B9BB0" wp14:editId="6E6CD439">
            <wp:extent cx="5943600" cy="3214370"/>
            <wp:effectExtent l="0" t="0" r="0" b="5080"/>
            <wp:docPr id="809656654" name="Picture 11" descr="Project Professional - Project1.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56654" name="Picture 809656654" descr="Project Professional - Project1.mp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3D9319C5" w14:textId="77777777" w:rsidR="00A4014C" w:rsidRDefault="00A4014C" w:rsidP="00657BBC"/>
    <w:p w14:paraId="5DE77BEF" w14:textId="77777777" w:rsidR="00A4014C" w:rsidRDefault="00A4014C" w:rsidP="00657BBC"/>
    <w:p w14:paraId="1B2E59F7" w14:textId="77777777" w:rsidR="00A4014C" w:rsidRDefault="00A4014C" w:rsidP="00657BBC"/>
    <w:p w14:paraId="56F3760F" w14:textId="77777777" w:rsidR="00A4014C" w:rsidRDefault="00A4014C" w:rsidP="00657BBC"/>
    <w:p w14:paraId="3ACEE0B6" w14:textId="77777777" w:rsidR="00A4014C" w:rsidRDefault="00A4014C" w:rsidP="00657BBC"/>
    <w:p w14:paraId="7304C481" w14:textId="77777777" w:rsidR="00A4014C" w:rsidRDefault="00A4014C" w:rsidP="00657BBC"/>
    <w:p w14:paraId="4FA4FC87" w14:textId="77777777" w:rsidR="00A4014C" w:rsidRDefault="00A4014C" w:rsidP="00657BBC"/>
    <w:p w14:paraId="3C4792AD" w14:textId="77777777" w:rsidR="00A4014C" w:rsidRDefault="00A4014C" w:rsidP="00657BBC"/>
    <w:p w14:paraId="51916DA3" w14:textId="77777777" w:rsidR="00A4014C" w:rsidRDefault="00A4014C" w:rsidP="00657BBC"/>
    <w:p w14:paraId="3BABAC2E" w14:textId="77777777" w:rsidR="00A4014C" w:rsidRDefault="00A4014C" w:rsidP="00657BBC"/>
    <w:p w14:paraId="4C4219A5" w14:textId="77777777" w:rsidR="00A4014C" w:rsidRDefault="00A4014C" w:rsidP="00657BBC"/>
    <w:p w14:paraId="5CEFC9FE" w14:textId="77777777" w:rsidR="00A4014C" w:rsidRDefault="00A4014C" w:rsidP="00657BBC"/>
    <w:p w14:paraId="05AD7267" w14:textId="77777777" w:rsidR="00A4014C" w:rsidRDefault="00A4014C" w:rsidP="00657BBC"/>
    <w:p w14:paraId="344A2227" w14:textId="77777777" w:rsidR="00A4014C" w:rsidRDefault="00A4014C" w:rsidP="00657BBC"/>
    <w:p w14:paraId="7DD53A4F" w14:textId="77777777" w:rsidR="00DA15F9" w:rsidRDefault="00DA15F9" w:rsidP="00657BBC"/>
    <w:p w14:paraId="6117CE96" w14:textId="741251B3" w:rsidR="00A4014C" w:rsidRPr="00DA15F9" w:rsidRDefault="00A4014C" w:rsidP="00657BBC">
      <w:pPr>
        <w:rPr>
          <w:b/>
          <w:bCs/>
          <w:sz w:val="24"/>
          <w:szCs w:val="24"/>
        </w:rPr>
      </w:pPr>
      <w:r w:rsidRPr="00DA15F9">
        <w:rPr>
          <w:b/>
          <w:bCs/>
          <w:sz w:val="24"/>
          <w:szCs w:val="24"/>
        </w:rPr>
        <w:lastRenderedPageBreak/>
        <w:t>Lab 5: Defining and Adjusting Work Time</w:t>
      </w:r>
    </w:p>
    <w:p w14:paraId="4BC15C2E" w14:textId="6305659B" w:rsidR="00A4014C" w:rsidRPr="002C5FD9" w:rsidRDefault="00A4014C" w:rsidP="00657BBC">
      <w:pPr>
        <w:rPr>
          <w:sz w:val="24"/>
          <w:szCs w:val="24"/>
        </w:rPr>
      </w:pPr>
      <w:r w:rsidRPr="002C5FD9">
        <w:rPr>
          <w:sz w:val="24"/>
          <w:szCs w:val="24"/>
        </w:rPr>
        <w:t>For modifications pertaining to work time, navigate to the Project tab in the menu bar, proceed to select Change Working Time. This action initiates the 'Change Working Time' dialog box, providing a platform for managing, editing, or adjusting any elements associated with the project's work time.</w:t>
      </w:r>
    </w:p>
    <w:p w14:paraId="7A1DA148" w14:textId="595FF73D" w:rsidR="004974FE" w:rsidRDefault="004974FE" w:rsidP="00657BBC">
      <w:r>
        <w:rPr>
          <w:noProof/>
        </w:rPr>
        <w:drawing>
          <wp:inline distT="0" distB="0" distL="0" distR="0" wp14:anchorId="519CC669" wp14:editId="2820ECE6">
            <wp:extent cx="5235394" cy="5974598"/>
            <wp:effectExtent l="0" t="0" r="3810" b="7620"/>
            <wp:docPr id="1578565448" name="Picture 1" descr="Change Working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65448" name="Picture 1578565448" descr="Change Working Time"/>
                    <pic:cNvPicPr/>
                  </pic:nvPicPr>
                  <pic:blipFill>
                    <a:blip r:embed="rId27">
                      <a:extLst>
                        <a:ext uri="{28A0092B-C50C-407E-A947-70E740481C1C}">
                          <a14:useLocalDpi xmlns:a14="http://schemas.microsoft.com/office/drawing/2010/main" val="0"/>
                        </a:ext>
                      </a:extLst>
                    </a:blip>
                    <a:stretch>
                      <a:fillRect/>
                    </a:stretch>
                  </pic:blipFill>
                  <pic:spPr>
                    <a:xfrm>
                      <a:off x="0" y="0"/>
                      <a:ext cx="5235394" cy="5974598"/>
                    </a:xfrm>
                    <a:prstGeom prst="rect">
                      <a:avLst/>
                    </a:prstGeom>
                  </pic:spPr>
                </pic:pic>
              </a:graphicData>
            </a:graphic>
          </wp:inline>
        </w:drawing>
      </w:r>
    </w:p>
    <w:p w14:paraId="75CCE8E8" w14:textId="77777777" w:rsidR="00A4014C" w:rsidRPr="00DA15F9" w:rsidRDefault="00A4014C" w:rsidP="00A4014C">
      <w:r w:rsidRPr="00DA15F9">
        <w:rPr>
          <w:b/>
          <w:bCs/>
          <w:sz w:val="24"/>
          <w:szCs w:val="24"/>
        </w:rPr>
        <w:t>5.1 Creating a new calendar</w:t>
      </w:r>
      <w:r w:rsidRPr="00DA15F9">
        <w:t xml:space="preserve"> </w:t>
      </w:r>
    </w:p>
    <w:p w14:paraId="2E47CBB9" w14:textId="20E1141A" w:rsidR="00A4014C" w:rsidRPr="002C5FD9" w:rsidRDefault="00A4014C" w:rsidP="00A4014C">
      <w:pPr>
        <w:rPr>
          <w:sz w:val="24"/>
          <w:szCs w:val="24"/>
        </w:rPr>
      </w:pPr>
      <w:r w:rsidRPr="002C5FD9">
        <w:rPr>
          <w:sz w:val="24"/>
          <w:szCs w:val="24"/>
        </w:rPr>
        <w:t xml:space="preserve">Within the Change Working Time dialog box, time adjustments can be made on the standard calendar, or alternatively, a new calendar can be generated. To create a new calendar, select Create New Calendar located at the top right corner, initiating a dialog box inquiring about the </w:t>
      </w:r>
      <w:r w:rsidRPr="002C5FD9">
        <w:rPr>
          <w:sz w:val="24"/>
          <w:szCs w:val="24"/>
        </w:rPr>
        <w:lastRenderedPageBreak/>
        <w:t>preferred method for new calendar creation. Subsequently, a further dialog box will appear, enabling modifications to calendar defaults.</w:t>
      </w:r>
    </w:p>
    <w:p w14:paraId="60D00241" w14:textId="64D843A4" w:rsidR="004974FE" w:rsidRDefault="004974FE" w:rsidP="00A4014C">
      <w:r>
        <w:rPr>
          <w:noProof/>
        </w:rPr>
        <w:drawing>
          <wp:inline distT="0" distB="0" distL="0" distR="0" wp14:anchorId="57A7CB3C" wp14:editId="32392C25">
            <wp:extent cx="3002540" cy="1417443"/>
            <wp:effectExtent l="0" t="0" r="7620" b="0"/>
            <wp:docPr id="1763744260" name="Picture 2" descr="Create New Base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44260" name="Picture 1763744260" descr="Create New Base Calendar"/>
                    <pic:cNvPicPr/>
                  </pic:nvPicPr>
                  <pic:blipFill>
                    <a:blip r:embed="rId28">
                      <a:extLst>
                        <a:ext uri="{28A0092B-C50C-407E-A947-70E740481C1C}">
                          <a14:useLocalDpi xmlns:a14="http://schemas.microsoft.com/office/drawing/2010/main" val="0"/>
                        </a:ext>
                      </a:extLst>
                    </a:blip>
                    <a:stretch>
                      <a:fillRect/>
                    </a:stretch>
                  </pic:blipFill>
                  <pic:spPr>
                    <a:xfrm>
                      <a:off x="0" y="0"/>
                      <a:ext cx="3002540" cy="1417443"/>
                    </a:xfrm>
                    <a:prstGeom prst="rect">
                      <a:avLst/>
                    </a:prstGeom>
                  </pic:spPr>
                </pic:pic>
              </a:graphicData>
            </a:graphic>
          </wp:inline>
        </w:drawing>
      </w:r>
    </w:p>
    <w:p w14:paraId="1FFF288D" w14:textId="77777777" w:rsidR="004974FE" w:rsidRDefault="004974FE" w:rsidP="00A4014C"/>
    <w:p w14:paraId="6EDE6CD3" w14:textId="77777777" w:rsidR="00A4014C" w:rsidRDefault="00A4014C" w:rsidP="00A4014C"/>
    <w:p w14:paraId="1D0E38A2" w14:textId="77777777" w:rsidR="002C5FD9" w:rsidRDefault="00A4014C" w:rsidP="00A4014C">
      <w:r w:rsidRPr="002C5FD9">
        <w:rPr>
          <w:b/>
          <w:bCs/>
          <w:sz w:val="24"/>
          <w:szCs w:val="24"/>
        </w:rPr>
        <w:t>5.2 Changing Work Time defaults</w:t>
      </w:r>
      <w:r>
        <w:t xml:space="preserve"> </w:t>
      </w:r>
    </w:p>
    <w:p w14:paraId="6E0B0E56" w14:textId="7582268F" w:rsidR="00A4014C" w:rsidRPr="002C5FD9" w:rsidRDefault="00A4014C" w:rsidP="00A4014C">
      <w:pPr>
        <w:rPr>
          <w:sz w:val="24"/>
          <w:szCs w:val="24"/>
        </w:rPr>
      </w:pPr>
      <w:r w:rsidRPr="002C5FD9">
        <w:rPr>
          <w:sz w:val="24"/>
          <w:szCs w:val="24"/>
        </w:rPr>
        <w:t>Default values for schedule elements like the start of the day, work start time, work end time, and hours per day can be modified based on personal preferences; to adjust these defaults, select the Options button located at the bottom right within the Change Working Time dialog box.</w:t>
      </w:r>
    </w:p>
    <w:p w14:paraId="5762C72F" w14:textId="6AA3742F" w:rsidR="004974FE" w:rsidRDefault="004974FE" w:rsidP="00A4014C">
      <w:r>
        <w:rPr>
          <w:noProof/>
        </w:rPr>
        <w:lastRenderedPageBreak/>
        <w:drawing>
          <wp:inline distT="0" distB="0" distL="0" distR="0" wp14:anchorId="1BAD0F49" wp14:editId="78B9D967">
            <wp:extent cx="5943600" cy="4845050"/>
            <wp:effectExtent l="0" t="0" r="0" b="0"/>
            <wp:docPr id="832549032" name="Picture 3" descr="Projec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49032" name="Picture 832549032" descr="Project Options"/>
                    <pic:cNvPicPr/>
                  </pic:nvPicPr>
                  <pic:blipFill>
                    <a:blip r:embed="rId29">
                      <a:extLst>
                        <a:ext uri="{28A0092B-C50C-407E-A947-70E740481C1C}">
                          <a14:useLocalDpi xmlns:a14="http://schemas.microsoft.com/office/drawing/2010/main" val="0"/>
                        </a:ext>
                      </a:extLst>
                    </a:blip>
                    <a:stretch>
                      <a:fillRect/>
                    </a:stretch>
                  </pic:blipFill>
                  <pic:spPr>
                    <a:xfrm>
                      <a:off x="0" y="0"/>
                      <a:ext cx="5943600" cy="4845050"/>
                    </a:xfrm>
                    <a:prstGeom prst="rect">
                      <a:avLst/>
                    </a:prstGeom>
                  </pic:spPr>
                </pic:pic>
              </a:graphicData>
            </a:graphic>
          </wp:inline>
        </w:drawing>
      </w:r>
    </w:p>
    <w:p w14:paraId="66999B6E" w14:textId="77777777" w:rsidR="002C5FD9" w:rsidRPr="002C5FD9" w:rsidRDefault="00A4014C" w:rsidP="00A4014C">
      <w:pPr>
        <w:rPr>
          <w:b/>
          <w:bCs/>
          <w:sz w:val="24"/>
          <w:szCs w:val="24"/>
        </w:rPr>
      </w:pPr>
      <w:r w:rsidRPr="002C5FD9">
        <w:rPr>
          <w:b/>
          <w:bCs/>
          <w:sz w:val="24"/>
          <w:szCs w:val="24"/>
        </w:rPr>
        <w:t>5.3 Adding exceptions and holidays to the calendar</w:t>
      </w:r>
    </w:p>
    <w:p w14:paraId="46E29DC0" w14:textId="2DECA6E6" w:rsidR="00A4014C" w:rsidRPr="002C5FD9" w:rsidRDefault="00A4014C" w:rsidP="00A4014C">
      <w:pPr>
        <w:rPr>
          <w:sz w:val="24"/>
          <w:szCs w:val="24"/>
        </w:rPr>
      </w:pPr>
      <w:r w:rsidRPr="002C5FD9">
        <w:rPr>
          <w:sz w:val="24"/>
          <w:szCs w:val="24"/>
        </w:rPr>
        <w:t>To incorporate exceptions or holidays into the calendar, one can easily document them within the exception sheet of the Change Working Time dialog box. Inputting the exception's name, start date, and finish date is required for accurate representation.</w:t>
      </w:r>
    </w:p>
    <w:p w14:paraId="121944B0" w14:textId="59C58577" w:rsidR="004974FE" w:rsidRDefault="002C5FD9" w:rsidP="00A4014C">
      <w:r>
        <w:rPr>
          <w:noProof/>
        </w:rPr>
        <w:lastRenderedPageBreak/>
        <w:drawing>
          <wp:inline distT="0" distB="0" distL="0" distR="0" wp14:anchorId="099E00BF" wp14:editId="7AD61DC6">
            <wp:extent cx="5235394" cy="5974598"/>
            <wp:effectExtent l="0" t="0" r="3810" b="7620"/>
            <wp:docPr id="700954676" name="Picture 4" descr="Change Working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54676" name="Picture 700954676" descr="Change Working Time"/>
                    <pic:cNvPicPr/>
                  </pic:nvPicPr>
                  <pic:blipFill>
                    <a:blip r:embed="rId30">
                      <a:extLst>
                        <a:ext uri="{28A0092B-C50C-407E-A947-70E740481C1C}">
                          <a14:useLocalDpi xmlns:a14="http://schemas.microsoft.com/office/drawing/2010/main" val="0"/>
                        </a:ext>
                      </a:extLst>
                    </a:blip>
                    <a:stretch>
                      <a:fillRect/>
                    </a:stretch>
                  </pic:blipFill>
                  <pic:spPr>
                    <a:xfrm>
                      <a:off x="0" y="0"/>
                      <a:ext cx="5235394" cy="5974598"/>
                    </a:xfrm>
                    <a:prstGeom prst="rect">
                      <a:avLst/>
                    </a:prstGeom>
                  </pic:spPr>
                </pic:pic>
              </a:graphicData>
            </a:graphic>
          </wp:inline>
        </w:drawing>
      </w:r>
    </w:p>
    <w:p w14:paraId="265A0B1B" w14:textId="77777777" w:rsidR="00A4014C" w:rsidRDefault="00A4014C" w:rsidP="00A4014C"/>
    <w:p w14:paraId="3B892377" w14:textId="5CE7F6EB" w:rsidR="00A4014C" w:rsidRPr="002C5FD9" w:rsidRDefault="00A4014C" w:rsidP="00A4014C">
      <w:pPr>
        <w:rPr>
          <w:sz w:val="24"/>
          <w:szCs w:val="24"/>
        </w:rPr>
      </w:pPr>
      <w:r w:rsidRPr="002C5FD9">
        <w:rPr>
          <w:sz w:val="24"/>
          <w:szCs w:val="24"/>
        </w:rPr>
        <w:t>Additional details for exceptions, including options such as half-day work, recurrence patterns, or recurrence ranges, can be incorporated by either double-clicking on the exception's name or clicking the Details button located on the right side.</w:t>
      </w:r>
    </w:p>
    <w:p w14:paraId="768397D3" w14:textId="7478E844" w:rsidR="002C5FD9" w:rsidRDefault="002C5FD9" w:rsidP="00A4014C">
      <w:r>
        <w:rPr>
          <w:noProof/>
        </w:rPr>
        <w:lastRenderedPageBreak/>
        <w:drawing>
          <wp:inline distT="0" distB="0" distL="0" distR="0" wp14:anchorId="5D736C17" wp14:editId="33224576">
            <wp:extent cx="4587638" cy="4397121"/>
            <wp:effectExtent l="0" t="0" r="3810" b="3810"/>
            <wp:docPr id="1355282734" name="Picture 5" descr="Details for 'Maha Shivarar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82734" name="Picture 1355282734" descr="Details for 'Maha Shivarartri'"/>
                    <pic:cNvPicPr/>
                  </pic:nvPicPr>
                  <pic:blipFill>
                    <a:blip r:embed="rId31">
                      <a:extLst>
                        <a:ext uri="{28A0092B-C50C-407E-A947-70E740481C1C}">
                          <a14:useLocalDpi xmlns:a14="http://schemas.microsoft.com/office/drawing/2010/main" val="0"/>
                        </a:ext>
                      </a:extLst>
                    </a:blip>
                    <a:stretch>
                      <a:fillRect/>
                    </a:stretch>
                  </pic:blipFill>
                  <pic:spPr>
                    <a:xfrm>
                      <a:off x="0" y="0"/>
                      <a:ext cx="4587638" cy="4397121"/>
                    </a:xfrm>
                    <a:prstGeom prst="rect">
                      <a:avLst/>
                    </a:prstGeom>
                  </pic:spPr>
                </pic:pic>
              </a:graphicData>
            </a:graphic>
          </wp:inline>
        </w:drawing>
      </w:r>
    </w:p>
    <w:p w14:paraId="021B13C3" w14:textId="77777777" w:rsidR="00A4014C" w:rsidRDefault="00A4014C" w:rsidP="00A4014C"/>
    <w:p w14:paraId="03CFBA2A" w14:textId="77777777" w:rsidR="00A4014C" w:rsidRDefault="00A4014C" w:rsidP="00A4014C"/>
    <w:p w14:paraId="630BCF85" w14:textId="77777777" w:rsidR="00A4014C" w:rsidRDefault="00A4014C" w:rsidP="00A4014C"/>
    <w:p w14:paraId="425C2CD7" w14:textId="77777777" w:rsidR="00A4014C" w:rsidRDefault="00A4014C" w:rsidP="00A4014C"/>
    <w:p w14:paraId="2469E02D" w14:textId="77777777" w:rsidR="00A4014C" w:rsidRDefault="00A4014C" w:rsidP="00A4014C"/>
    <w:p w14:paraId="38F2F5C0" w14:textId="77777777" w:rsidR="00A4014C" w:rsidRDefault="00A4014C" w:rsidP="00A4014C"/>
    <w:p w14:paraId="082C0AC6" w14:textId="77777777" w:rsidR="00A4014C" w:rsidRDefault="00A4014C" w:rsidP="00A4014C"/>
    <w:p w14:paraId="24F022B8" w14:textId="77777777" w:rsidR="00A4014C" w:rsidRDefault="00A4014C" w:rsidP="00A4014C"/>
    <w:p w14:paraId="1B7B3330" w14:textId="77777777" w:rsidR="00A4014C" w:rsidRDefault="00A4014C" w:rsidP="00A4014C"/>
    <w:p w14:paraId="7B4A7A2D" w14:textId="77777777" w:rsidR="00A4014C" w:rsidRDefault="00A4014C" w:rsidP="00A4014C"/>
    <w:p w14:paraId="2DA95302" w14:textId="77777777" w:rsidR="00A4014C" w:rsidRDefault="00A4014C" w:rsidP="00A4014C"/>
    <w:p w14:paraId="676E92C8" w14:textId="77777777" w:rsidR="002C5FD9" w:rsidRDefault="002C5FD9" w:rsidP="00A4014C"/>
    <w:p w14:paraId="51E60780" w14:textId="77777777" w:rsidR="002C5FD9" w:rsidRDefault="002C5FD9" w:rsidP="00A4014C">
      <w:pPr>
        <w:rPr>
          <w:b/>
          <w:bCs/>
          <w:sz w:val="28"/>
          <w:szCs w:val="28"/>
        </w:rPr>
      </w:pPr>
    </w:p>
    <w:p w14:paraId="117F7953" w14:textId="625E2CB5" w:rsidR="002C5FD9" w:rsidRDefault="00A4014C" w:rsidP="00A4014C">
      <w:r w:rsidRPr="002C5FD9">
        <w:rPr>
          <w:b/>
          <w:bCs/>
          <w:sz w:val="28"/>
          <w:szCs w:val="28"/>
        </w:rPr>
        <w:lastRenderedPageBreak/>
        <w:t>Lab 6: Critical Tasks, Slack and Late Tasks</w:t>
      </w:r>
    </w:p>
    <w:p w14:paraId="28DB26F9" w14:textId="00BA9AFC" w:rsidR="00A4014C" w:rsidRDefault="00A4014C" w:rsidP="00A4014C">
      <w:r>
        <w:t>Identifying critical tasks, slack, and late tasks in Microsoft Project is effortlessly accomplished. Simply navigate to the Format menu within the Gantt chart view, proceed to the bar styles section, and select the desired option among critical tasks, slack, or late tasks.</w:t>
      </w:r>
    </w:p>
    <w:p w14:paraId="32BE7DC2" w14:textId="77777777" w:rsidR="00A4014C" w:rsidRPr="002C5FD9" w:rsidRDefault="00A4014C" w:rsidP="00A4014C">
      <w:pPr>
        <w:rPr>
          <w:b/>
          <w:bCs/>
          <w:sz w:val="24"/>
          <w:szCs w:val="24"/>
        </w:rPr>
      </w:pPr>
      <w:r w:rsidRPr="002C5FD9">
        <w:rPr>
          <w:b/>
          <w:bCs/>
          <w:sz w:val="24"/>
          <w:szCs w:val="24"/>
        </w:rPr>
        <w:t xml:space="preserve">6.1 Critical Tasks </w:t>
      </w:r>
    </w:p>
    <w:p w14:paraId="2E9B74C5" w14:textId="18E20AA1" w:rsidR="00A4014C" w:rsidRDefault="00A4014C" w:rsidP="00A4014C">
      <w:r>
        <w:t>Here, light-orange color shows the critical tasks.</w:t>
      </w:r>
    </w:p>
    <w:p w14:paraId="24865365" w14:textId="5CB200C8" w:rsidR="001E7628" w:rsidRDefault="001E7628" w:rsidP="00A4014C">
      <w:r>
        <w:rPr>
          <w:noProof/>
        </w:rPr>
        <w:drawing>
          <wp:inline distT="0" distB="0" distL="0" distR="0" wp14:anchorId="33D4E2E8" wp14:editId="248B1272">
            <wp:extent cx="5943600" cy="3214370"/>
            <wp:effectExtent l="0" t="0" r="0" b="5080"/>
            <wp:docPr id="2046067021" name="Picture 6" descr="Project Professional - Project1.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67021" name="Picture 2046067021" descr="Project Professional - Project1.mp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6D5A8B6F" w14:textId="77777777" w:rsidR="00A4014C" w:rsidRDefault="00A4014C" w:rsidP="00A4014C"/>
    <w:p w14:paraId="0C50895C" w14:textId="77777777" w:rsidR="00A4014C" w:rsidRPr="002C5FD9" w:rsidRDefault="00A4014C" w:rsidP="00A4014C">
      <w:pPr>
        <w:rPr>
          <w:b/>
          <w:bCs/>
          <w:sz w:val="24"/>
          <w:szCs w:val="24"/>
        </w:rPr>
      </w:pPr>
      <w:r w:rsidRPr="002C5FD9">
        <w:rPr>
          <w:b/>
          <w:bCs/>
          <w:sz w:val="24"/>
          <w:szCs w:val="24"/>
        </w:rPr>
        <w:t xml:space="preserve">6.2 Slack </w:t>
      </w:r>
    </w:p>
    <w:p w14:paraId="43007CBA" w14:textId="0507839B" w:rsidR="00A4014C" w:rsidRDefault="00A4014C" w:rsidP="00A4014C">
      <w:r>
        <w:t>Dark link by the end of task shows slack.</w:t>
      </w:r>
    </w:p>
    <w:p w14:paraId="015E287A" w14:textId="7F1DE404" w:rsidR="001E7628" w:rsidRDefault="001E7628" w:rsidP="00A4014C">
      <w:r>
        <w:rPr>
          <w:noProof/>
        </w:rPr>
        <w:lastRenderedPageBreak/>
        <w:drawing>
          <wp:inline distT="0" distB="0" distL="0" distR="0" wp14:anchorId="38C17C4E" wp14:editId="52C6828C">
            <wp:extent cx="5943600" cy="3214370"/>
            <wp:effectExtent l="0" t="0" r="0" b="5080"/>
            <wp:docPr id="1865041119" name="Picture 7" descr="Project Professional - Project1.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41119" name="Picture 1865041119" descr="Project Professional - Project1.mp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177FD90D" w14:textId="77777777" w:rsidR="00A4014C" w:rsidRPr="002C5FD9" w:rsidRDefault="00A4014C" w:rsidP="00A4014C">
      <w:pPr>
        <w:rPr>
          <w:b/>
          <w:bCs/>
          <w:sz w:val="24"/>
          <w:szCs w:val="24"/>
        </w:rPr>
      </w:pPr>
      <w:r w:rsidRPr="002C5FD9">
        <w:rPr>
          <w:b/>
          <w:bCs/>
          <w:sz w:val="24"/>
          <w:szCs w:val="24"/>
        </w:rPr>
        <w:t>6.3 Late task</w:t>
      </w:r>
    </w:p>
    <w:p w14:paraId="38D36F05" w14:textId="479E1B08" w:rsidR="00A4014C" w:rsidRDefault="00A4014C" w:rsidP="00A4014C">
      <w:r>
        <w:t xml:space="preserve"> Here, Dark black task is late task.</w:t>
      </w:r>
    </w:p>
    <w:p w14:paraId="267BD882" w14:textId="0BAE8A10" w:rsidR="001E7628" w:rsidRDefault="001E7628" w:rsidP="00A4014C">
      <w:r>
        <w:rPr>
          <w:noProof/>
        </w:rPr>
        <w:drawing>
          <wp:inline distT="0" distB="0" distL="0" distR="0" wp14:anchorId="41F34FAB" wp14:editId="68745AA6">
            <wp:extent cx="5943600" cy="3214370"/>
            <wp:effectExtent l="0" t="0" r="0" b="5080"/>
            <wp:docPr id="2021093868" name="Picture 8" descr="Project Professional - Project1.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93868" name="Picture 2021093868" descr="Project Professional - Project1.mp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5B0E34C6" w14:textId="77777777" w:rsidR="00A4014C" w:rsidRDefault="00A4014C" w:rsidP="00A4014C"/>
    <w:p w14:paraId="11E2455A" w14:textId="77777777" w:rsidR="00A4014C" w:rsidRDefault="00A4014C" w:rsidP="00A4014C"/>
    <w:p w14:paraId="4840FC5B" w14:textId="77777777" w:rsidR="001E7628" w:rsidRDefault="001E7628" w:rsidP="00A4014C"/>
    <w:p w14:paraId="79B7CBDD" w14:textId="0E074725" w:rsidR="00A4014C" w:rsidRPr="001E7628" w:rsidRDefault="00A4014C" w:rsidP="00A4014C">
      <w:pPr>
        <w:rPr>
          <w:b/>
          <w:bCs/>
          <w:sz w:val="28"/>
          <w:szCs w:val="28"/>
        </w:rPr>
      </w:pPr>
      <w:r w:rsidRPr="001E7628">
        <w:rPr>
          <w:b/>
          <w:bCs/>
          <w:sz w:val="28"/>
          <w:szCs w:val="28"/>
        </w:rPr>
        <w:lastRenderedPageBreak/>
        <w:t xml:space="preserve">Lab 7: Critical Path Numerical </w:t>
      </w:r>
    </w:p>
    <w:p w14:paraId="081941F0" w14:textId="77777777" w:rsidR="00A4014C" w:rsidRPr="001E7628" w:rsidRDefault="00A4014C" w:rsidP="00A4014C">
      <w:pPr>
        <w:rPr>
          <w:b/>
          <w:bCs/>
          <w:sz w:val="24"/>
          <w:szCs w:val="24"/>
        </w:rPr>
      </w:pPr>
      <w:r w:rsidRPr="001E7628">
        <w:rPr>
          <w:b/>
          <w:bCs/>
          <w:sz w:val="24"/>
          <w:szCs w:val="24"/>
        </w:rPr>
        <w:t xml:space="preserve">Theory </w:t>
      </w:r>
    </w:p>
    <w:p w14:paraId="3AACF5C8" w14:textId="1B14CD6B" w:rsidR="00A4014C" w:rsidRPr="001E7628" w:rsidRDefault="00A4014C" w:rsidP="00A4014C">
      <w:pPr>
        <w:rPr>
          <w:sz w:val="24"/>
          <w:szCs w:val="24"/>
        </w:rPr>
      </w:pPr>
      <w:r w:rsidRPr="001E7628">
        <w:rPr>
          <w:sz w:val="24"/>
          <w:szCs w:val="24"/>
        </w:rPr>
        <w:t>The critical path in project management represents the sequential order of tasks that must be completed to ensure the project's timely completion. It is the longest path through the project network, determining the minimum time required for project execution. Tasks on the critical path have zero slack or float, meaning any delay in these tasks directly impacts the overall project duration. Identifying and managing the critical path is crucial for project managers to prioritize activities and ensure project deadlines are met. Utilizing critical path analysis helps teams focus on key tasks that influence the project's overall timeline.</w:t>
      </w:r>
    </w:p>
    <w:p w14:paraId="18579072" w14:textId="08BD8A53" w:rsidR="005F3BC4" w:rsidRDefault="005F3BC4" w:rsidP="00A4014C">
      <w:pPr>
        <w:rPr>
          <w:b/>
          <w:bCs/>
          <w:sz w:val="24"/>
          <w:szCs w:val="24"/>
        </w:rPr>
      </w:pPr>
      <w:r w:rsidRPr="001E7628">
        <w:rPr>
          <w:b/>
          <w:bCs/>
          <w:sz w:val="24"/>
          <w:szCs w:val="24"/>
        </w:rPr>
        <w:t>Numerical Question:</w:t>
      </w:r>
    </w:p>
    <w:tbl>
      <w:tblPr>
        <w:tblStyle w:val="TableGrid"/>
        <w:tblW w:w="0" w:type="auto"/>
        <w:tblLook w:val="04A0" w:firstRow="1" w:lastRow="0" w:firstColumn="1" w:lastColumn="0" w:noHBand="0" w:noVBand="1"/>
      </w:tblPr>
      <w:tblGrid>
        <w:gridCol w:w="3116"/>
        <w:gridCol w:w="3117"/>
        <w:gridCol w:w="3117"/>
      </w:tblGrid>
      <w:tr w:rsidR="00C561AE" w14:paraId="16F151F8" w14:textId="77777777" w:rsidTr="00C561AE">
        <w:tc>
          <w:tcPr>
            <w:tcW w:w="3116" w:type="dxa"/>
          </w:tcPr>
          <w:p w14:paraId="4A9E72F6" w14:textId="660BD8EC" w:rsidR="00C561AE" w:rsidRDefault="00C561AE" w:rsidP="00A4014C">
            <w:pPr>
              <w:rPr>
                <w:b/>
                <w:bCs/>
                <w:sz w:val="24"/>
                <w:szCs w:val="24"/>
              </w:rPr>
            </w:pPr>
            <w:r>
              <w:rPr>
                <w:b/>
                <w:bCs/>
                <w:sz w:val="24"/>
                <w:szCs w:val="24"/>
              </w:rPr>
              <w:t>Activity</w:t>
            </w:r>
          </w:p>
        </w:tc>
        <w:tc>
          <w:tcPr>
            <w:tcW w:w="3117" w:type="dxa"/>
          </w:tcPr>
          <w:p w14:paraId="3BAD1957" w14:textId="1C20EFA7" w:rsidR="00C561AE" w:rsidRDefault="00C561AE" w:rsidP="00A4014C">
            <w:pPr>
              <w:rPr>
                <w:b/>
                <w:bCs/>
                <w:sz w:val="24"/>
                <w:szCs w:val="24"/>
              </w:rPr>
            </w:pPr>
            <w:r>
              <w:rPr>
                <w:b/>
                <w:bCs/>
                <w:sz w:val="24"/>
                <w:szCs w:val="24"/>
              </w:rPr>
              <w:t>Predecessor Activity</w:t>
            </w:r>
          </w:p>
        </w:tc>
        <w:tc>
          <w:tcPr>
            <w:tcW w:w="3117" w:type="dxa"/>
          </w:tcPr>
          <w:p w14:paraId="7AB1ED80" w14:textId="5FF9DF1C" w:rsidR="00C561AE" w:rsidRDefault="00C561AE" w:rsidP="00A4014C">
            <w:pPr>
              <w:rPr>
                <w:b/>
                <w:bCs/>
                <w:sz w:val="24"/>
                <w:szCs w:val="24"/>
              </w:rPr>
            </w:pPr>
            <w:r>
              <w:rPr>
                <w:b/>
                <w:bCs/>
                <w:sz w:val="24"/>
                <w:szCs w:val="24"/>
              </w:rPr>
              <w:t>Duration(weeks)</w:t>
            </w:r>
          </w:p>
        </w:tc>
      </w:tr>
      <w:tr w:rsidR="00C561AE" w14:paraId="2BBC8635" w14:textId="77777777" w:rsidTr="00C561AE">
        <w:tc>
          <w:tcPr>
            <w:tcW w:w="3116" w:type="dxa"/>
          </w:tcPr>
          <w:p w14:paraId="42E26458" w14:textId="0FF114A2" w:rsidR="00C561AE" w:rsidRDefault="00C561AE" w:rsidP="00A4014C">
            <w:pPr>
              <w:rPr>
                <w:b/>
                <w:bCs/>
                <w:sz w:val="24"/>
                <w:szCs w:val="24"/>
              </w:rPr>
            </w:pPr>
            <w:r>
              <w:rPr>
                <w:b/>
                <w:bCs/>
                <w:sz w:val="24"/>
                <w:szCs w:val="24"/>
              </w:rPr>
              <w:t>A</w:t>
            </w:r>
          </w:p>
        </w:tc>
        <w:tc>
          <w:tcPr>
            <w:tcW w:w="3117" w:type="dxa"/>
          </w:tcPr>
          <w:p w14:paraId="0230683A" w14:textId="5361E557" w:rsidR="00C561AE" w:rsidRDefault="00C561AE" w:rsidP="00A4014C">
            <w:pPr>
              <w:rPr>
                <w:b/>
                <w:bCs/>
                <w:sz w:val="24"/>
                <w:szCs w:val="24"/>
              </w:rPr>
            </w:pPr>
            <w:r>
              <w:rPr>
                <w:b/>
                <w:bCs/>
                <w:sz w:val="24"/>
                <w:szCs w:val="24"/>
              </w:rPr>
              <w:t xml:space="preserve"> -</w:t>
            </w:r>
          </w:p>
        </w:tc>
        <w:tc>
          <w:tcPr>
            <w:tcW w:w="3117" w:type="dxa"/>
          </w:tcPr>
          <w:p w14:paraId="161B2DE6" w14:textId="694D2038" w:rsidR="00C561AE" w:rsidRDefault="00C561AE" w:rsidP="00A4014C">
            <w:pPr>
              <w:rPr>
                <w:b/>
                <w:bCs/>
                <w:sz w:val="24"/>
                <w:szCs w:val="24"/>
              </w:rPr>
            </w:pPr>
            <w:r>
              <w:rPr>
                <w:b/>
                <w:bCs/>
                <w:sz w:val="24"/>
                <w:szCs w:val="24"/>
              </w:rPr>
              <w:t>3</w:t>
            </w:r>
          </w:p>
        </w:tc>
      </w:tr>
      <w:tr w:rsidR="00C561AE" w14:paraId="281AC50D" w14:textId="77777777" w:rsidTr="00C561AE">
        <w:tc>
          <w:tcPr>
            <w:tcW w:w="3116" w:type="dxa"/>
          </w:tcPr>
          <w:p w14:paraId="7A756BD4" w14:textId="2EB14E10" w:rsidR="00C561AE" w:rsidRDefault="00C561AE" w:rsidP="00A4014C">
            <w:pPr>
              <w:rPr>
                <w:b/>
                <w:bCs/>
                <w:sz w:val="24"/>
                <w:szCs w:val="24"/>
              </w:rPr>
            </w:pPr>
            <w:r>
              <w:rPr>
                <w:b/>
                <w:bCs/>
                <w:sz w:val="24"/>
                <w:szCs w:val="24"/>
              </w:rPr>
              <w:t>B</w:t>
            </w:r>
          </w:p>
        </w:tc>
        <w:tc>
          <w:tcPr>
            <w:tcW w:w="3117" w:type="dxa"/>
          </w:tcPr>
          <w:p w14:paraId="05B69649" w14:textId="6DA81AE3" w:rsidR="00C561AE" w:rsidRDefault="00C561AE" w:rsidP="00A4014C">
            <w:pPr>
              <w:rPr>
                <w:b/>
                <w:bCs/>
                <w:sz w:val="24"/>
                <w:szCs w:val="24"/>
              </w:rPr>
            </w:pPr>
            <w:r>
              <w:rPr>
                <w:b/>
                <w:bCs/>
                <w:sz w:val="24"/>
                <w:szCs w:val="24"/>
              </w:rPr>
              <w:t>A</w:t>
            </w:r>
          </w:p>
        </w:tc>
        <w:tc>
          <w:tcPr>
            <w:tcW w:w="3117" w:type="dxa"/>
          </w:tcPr>
          <w:p w14:paraId="48B02225" w14:textId="4ED9E29A" w:rsidR="00C561AE" w:rsidRDefault="00C561AE" w:rsidP="00A4014C">
            <w:pPr>
              <w:rPr>
                <w:b/>
                <w:bCs/>
                <w:sz w:val="24"/>
                <w:szCs w:val="24"/>
              </w:rPr>
            </w:pPr>
            <w:r>
              <w:rPr>
                <w:b/>
                <w:bCs/>
                <w:sz w:val="24"/>
                <w:szCs w:val="24"/>
              </w:rPr>
              <w:t>5</w:t>
            </w:r>
          </w:p>
        </w:tc>
      </w:tr>
      <w:tr w:rsidR="00C561AE" w14:paraId="6C8137E4" w14:textId="77777777" w:rsidTr="00C561AE">
        <w:tc>
          <w:tcPr>
            <w:tcW w:w="3116" w:type="dxa"/>
          </w:tcPr>
          <w:p w14:paraId="260654DF" w14:textId="630C9307" w:rsidR="00C561AE" w:rsidRDefault="00C561AE" w:rsidP="00A4014C">
            <w:pPr>
              <w:rPr>
                <w:b/>
                <w:bCs/>
                <w:sz w:val="24"/>
                <w:szCs w:val="24"/>
              </w:rPr>
            </w:pPr>
            <w:r>
              <w:rPr>
                <w:b/>
                <w:bCs/>
                <w:sz w:val="24"/>
                <w:szCs w:val="24"/>
              </w:rPr>
              <w:t>C</w:t>
            </w:r>
          </w:p>
        </w:tc>
        <w:tc>
          <w:tcPr>
            <w:tcW w:w="3117" w:type="dxa"/>
          </w:tcPr>
          <w:p w14:paraId="5BF2BDFC" w14:textId="651C5FF6" w:rsidR="00C561AE" w:rsidRDefault="00C561AE" w:rsidP="00A4014C">
            <w:pPr>
              <w:rPr>
                <w:b/>
                <w:bCs/>
                <w:sz w:val="24"/>
                <w:szCs w:val="24"/>
              </w:rPr>
            </w:pPr>
            <w:r>
              <w:rPr>
                <w:b/>
                <w:bCs/>
                <w:sz w:val="24"/>
                <w:szCs w:val="24"/>
              </w:rPr>
              <w:t>A</w:t>
            </w:r>
          </w:p>
        </w:tc>
        <w:tc>
          <w:tcPr>
            <w:tcW w:w="3117" w:type="dxa"/>
          </w:tcPr>
          <w:p w14:paraId="0A6F579F" w14:textId="17D71B1E" w:rsidR="00C561AE" w:rsidRDefault="00C561AE" w:rsidP="00A4014C">
            <w:pPr>
              <w:rPr>
                <w:b/>
                <w:bCs/>
                <w:sz w:val="24"/>
                <w:szCs w:val="24"/>
              </w:rPr>
            </w:pPr>
            <w:r>
              <w:rPr>
                <w:b/>
                <w:bCs/>
                <w:sz w:val="24"/>
                <w:szCs w:val="24"/>
              </w:rPr>
              <w:t>7</w:t>
            </w:r>
          </w:p>
        </w:tc>
      </w:tr>
      <w:tr w:rsidR="00C561AE" w14:paraId="32815908" w14:textId="77777777" w:rsidTr="00C561AE">
        <w:tc>
          <w:tcPr>
            <w:tcW w:w="3116" w:type="dxa"/>
          </w:tcPr>
          <w:p w14:paraId="344A0A75" w14:textId="74715DDD" w:rsidR="00C561AE" w:rsidRDefault="00C561AE" w:rsidP="00A4014C">
            <w:pPr>
              <w:rPr>
                <w:b/>
                <w:bCs/>
                <w:sz w:val="24"/>
                <w:szCs w:val="24"/>
              </w:rPr>
            </w:pPr>
            <w:r>
              <w:rPr>
                <w:b/>
                <w:bCs/>
                <w:sz w:val="24"/>
                <w:szCs w:val="24"/>
              </w:rPr>
              <w:t>D</w:t>
            </w:r>
          </w:p>
        </w:tc>
        <w:tc>
          <w:tcPr>
            <w:tcW w:w="3117" w:type="dxa"/>
          </w:tcPr>
          <w:p w14:paraId="1780023F" w14:textId="0C9A56FB" w:rsidR="00C561AE" w:rsidRDefault="00C561AE" w:rsidP="00A4014C">
            <w:pPr>
              <w:rPr>
                <w:b/>
                <w:bCs/>
                <w:sz w:val="24"/>
                <w:szCs w:val="24"/>
              </w:rPr>
            </w:pPr>
            <w:r>
              <w:rPr>
                <w:b/>
                <w:bCs/>
                <w:sz w:val="24"/>
                <w:szCs w:val="24"/>
              </w:rPr>
              <w:t>B</w:t>
            </w:r>
          </w:p>
        </w:tc>
        <w:tc>
          <w:tcPr>
            <w:tcW w:w="3117" w:type="dxa"/>
          </w:tcPr>
          <w:p w14:paraId="24E2F944" w14:textId="2D56C67C" w:rsidR="00C561AE" w:rsidRDefault="00C561AE" w:rsidP="00A4014C">
            <w:pPr>
              <w:rPr>
                <w:b/>
                <w:bCs/>
                <w:sz w:val="24"/>
                <w:szCs w:val="24"/>
              </w:rPr>
            </w:pPr>
            <w:r>
              <w:rPr>
                <w:b/>
                <w:bCs/>
                <w:sz w:val="24"/>
                <w:szCs w:val="24"/>
              </w:rPr>
              <w:t>10</w:t>
            </w:r>
          </w:p>
        </w:tc>
      </w:tr>
      <w:tr w:rsidR="00C561AE" w14:paraId="664DF083" w14:textId="77777777" w:rsidTr="00C561AE">
        <w:tc>
          <w:tcPr>
            <w:tcW w:w="3116" w:type="dxa"/>
          </w:tcPr>
          <w:p w14:paraId="27414BA5" w14:textId="3C2ADDD3" w:rsidR="00C561AE" w:rsidRDefault="00C561AE" w:rsidP="00A4014C">
            <w:pPr>
              <w:rPr>
                <w:b/>
                <w:bCs/>
                <w:sz w:val="24"/>
                <w:szCs w:val="24"/>
              </w:rPr>
            </w:pPr>
            <w:r>
              <w:rPr>
                <w:b/>
                <w:bCs/>
                <w:sz w:val="24"/>
                <w:szCs w:val="24"/>
              </w:rPr>
              <w:t>E</w:t>
            </w:r>
          </w:p>
        </w:tc>
        <w:tc>
          <w:tcPr>
            <w:tcW w:w="3117" w:type="dxa"/>
          </w:tcPr>
          <w:p w14:paraId="0EFFB437" w14:textId="1807A344" w:rsidR="00C561AE" w:rsidRDefault="00C561AE" w:rsidP="00A4014C">
            <w:pPr>
              <w:rPr>
                <w:b/>
                <w:bCs/>
                <w:sz w:val="24"/>
                <w:szCs w:val="24"/>
              </w:rPr>
            </w:pPr>
            <w:r>
              <w:rPr>
                <w:b/>
                <w:bCs/>
                <w:sz w:val="24"/>
                <w:szCs w:val="24"/>
              </w:rPr>
              <w:t>C</w:t>
            </w:r>
          </w:p>
        </w:tc>
        <w:tc>
          <w:tcPr>
            <w:tcW w:w="3117" w:type="dxa"/>
          </w:tcPr>
          <w:p w14:paraId="02B14919" w14:textId="75093ED6" w:rsidR="00C561AE" w:rsidRDefault="00C561AE" w:rsidP="00A4014C">
            <w:pPr>
              <w:rPr>
                <w:b/>
                <w:bCs/>
                <w:sz w:val="24"/>
                <w:szCs w:val="24"/>
              </w:rPr>
            </w:pPr>
            <w:r>
              <w:rPr>
                <w:b/>
                <w:bCs/>
                <w:sz w:val="24"/>
                <w:szCs w:val="24"/>
              </w:rPr>
              <w:t>5</w:t>
            </w:r>
          </w:p>
        </w:tc>
      </w:tr>
      <w:tr w:rsidR="00C561AE" w14:paraId="7557DB30" w14:textId="77777777" w:rsidTr="00C561AE">
        <w:tc>
          <w:tcPr>
            <w:tcW w:w="3116" w:type="dxa"/>
          </w:tcPr>
          <w:p w14:paraId="5710C6C7" w14:textId="538CA8EA" w:rsidR="00C561AE" w:rsidRDefault="00C561AE" w:rsidP="00A4014C">
            <w:pPr>
              <w:rPr>
                <w:b/>
                <w:bCs/>
                <w:sz w:val="24"/>
                <w:szCs w:val="24"/>
              </w:rPr>
            </w:pPr>
            <w:r>
              <w:rPr>
                <w:b/>
                <w:bCs/>
                <w:sz w:val="24"/>
                <w:szCs w:val="24"/>
              </w:rPr>
              <w:t>F</w:t>
            </w:r>
          </w:p>
        </w:tc>
        <w:tc>
          <w:tcPr>
            <w:tcW w:w="3117" w:type="dxa"/>
          </w:tcPr>
          <w:p w14:paraId="39A6B46F" w14:textId="23D33406" w:rsidR="00C561AE" w:rsidRDefault="00C561AE" w:rsidP="00A4014C">
            <w:pPr>
              <w:rPr>
                <w:b/>
                <w:bCs/>
                <w:sz w:val="24"/>
                <w:szCs w:val="24"/>
              </w:rPr>
            </w:pPr>
            <w:r>
              <w:rPr>
                <w:b/>
                <w:bCs/>
                <w:sz w:val="24"/>
                <w:szCs w:val="24"/>
              </w:rPr>
              <w:t>D, E</w:t>
            </w:r>
          </w:p>
        </w:tc>
        <w:tc>
          <w:tcPr>
            <w:tcW w:w="3117" w:type="dxa"/>
          </w:tcPr>
          <w:p w14:paraId="4B64CEA1" w14:textId="7EBC95FE" w:rsidR="00C561AE" w:rsidRDefault="00C561AE" w:rsidP="00A4014C">
            <w:pPr>
              <w:rPr>
                <w:b/>
                <w:bCs/>
                <w:sz w:val="24"/>
                <w:szCs w:val="24"/>
              </w:rPr>
            </w:pPr>
            <w:r>
              <w:rPr>
                <w:b/>
                <w:bCs/>
                <w:sz w:val="24"/>
                <w:szCs w:val="24"/>
              </w:rPr>
              <w:t>4</w:t>
            </w:r>
          </w:p>
        </w:tc>
      </w:tr>
      <w:tr w:rsidR="00C561AE" w14:paraId="30B199F4" w14:textId="77777777" w:rsidTr="00C561AE">
        <w:tc>
          <w:tcPr>
            <w:tcW w:w="3116" w:type="dxa"/>
          </w:tcPr>
          <w:p w14:paraId="1990B40D" w14:textId="77777777" w:rsidR="00C561AE" w:rsidRDefault="00C561AE" w:rsidP="00A4014C">
            <w:pPr>
              <w:rPr>
                <w:b/>
                <w:bCs/>
                <w:sz w:val="24"/>
                <w:szCs w:val="24"/>
              </w:rPr>
            </w:pPr>
          </w:p>
        </w:tc>
        <w:tc>
          <w:tcPr>
            <w:tcW w:w="3117" w:type="dxa"/>
          </w:tcPr>
          <w:p w14:paraId="5F581523" w14:textId="77777777" w:rsidR="00C561AE" w:rsidRDefault="00C561AE" w:rsidP="00A4014C">
            <w:pPr>
              <w:rPr>
                <w:b/>
                <w:bCs/>
                <w:sz w:val="24"/>
                <w:szCs w:val="24"/>
              </w:rPr>
            </w:pPr>
          </w:p>
        </w:tc>
        <w:tc>
          <w:tcPr>
            <w:tcW w:w="3117" w:type="dxa"/>
          </w:tcPr>
          <w:p w14:paraId="512FC551" w14:textId="77777777" w:rsidR="00C561AE" w:rsidRDefault="00C561AE" w:rsidP="00A4014C">
            <w:pPr>
              <w:rPr>
                <w:b/>
                <w:bCs/>
                <w:sz w:val="24"/>
                <w:szCs w:val="24"/>
              </w:rPr>
            </w:pPr>
          </w:p>
        </w:tc>
      </w:tr>
    </w:tbl>
    <w:p w14:paraId="3EDFA225" w14:textId="77777777" w:rsidR="00C561AE" w:rsidRDefault="00C561AE" w:rsidP="00A4014C">
      <w:pPr>
        <w:rPr>
          <w:b/>
          <w:bCs/>
          <w:sz w:val="24"/>
          <w:szCs w:val="24"/>
        </w:rPr>
      </w:pPr>
    </w:p>
    <w:p w14:paraId="54780AEE" w14:textId="4224228A" w:rsidR="00C561AE" w:rsidRDefault="00C561AE" w:rsidP="00A4014C">
      <w:pPr>
        <w:rPr>
          <w:b/>
          <w:bCs/>
          <w:sz w:val="24"/>
          <w:szCs w:val="24"/>
        </w:rPr>
      </w:pPr>
      <w:r>
        <w:rPr>
          <w:b/>
          <w:bCs/>
          <w:sz w:val="24"/>
          <w:szCs w:val="24"/>
        </w:rPr>
        <w:t>Solution:</w:t>
      </w:r>
    </w:p>
    <w:p w14:paraId="692247CB" w14:textId="47B1437B" w:rsidR="00C561AE" w:rsidRDefault="00AE6BB2" w:rsidP="00A4014C">
      <w:pPr>
        <w:rPr>
          <w:b/>
          <w:bCs/>
          <w:sz w:val="24"/>
          <w:szCs w:val="24"/>
        </w:rPr>
      </w:pPr>
      <w:r>
        <w:rPr>
          <w:b/>
          <w:bCs/>
          <w:noProof/>
          <w:sz w:val="24"/>
          <w:szCs w:val="24"/>
        </w:rPr>
        <w:drawing>
          <wp:inline distT="0" distB="0" distL="0" distR="0" wp14:anchorId="76768E49" wp14:editId="1A7BB19D">
            <wp:extent cx="5943600" cy="1693545"/>
            <wp:effectExtent l="0" t="0" r="0" b="1905"/>
            <wp:docPr id="5085479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47999" name="Picture 50854799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693545"/>
                    </a:xfrm>
                    <a:prstGeom prst="rect">
                      <a:avLst/>
                    </a:prstGeom>
                  </pic:spPr>
                </pic:pic>
              </a:graphicData>
            </a:graphic>
          </wp:inline>
        </w:drawing>
      </w:r>
    </w:p>
    <w:p w14:paraId="0F8BAC97" w14:textId="5E9F60EF" w:rsidR="00AE6BB2" w:rsidRPr="001E7628" w:rsidRDefault="00AE6BB2" w:rsidP="00A4014C">
      <w:pPr>
        <w:rPr>
          <w:b/>
          <w:bCs/>
          <w:sz w:val="24"/>
          <w:szCs w:val="24"/>
        </w:rPr>
      </w:pPr>
      <w:r>
        <w:rPr>
          <w:b/>
          <w:bCs/>
          <w:noProof/>
          <w:sz w:val="24"/>
          <w:szCs w:val="24"/>
        </w:rPr>
        <w:lastRenderedPageBreak/>
        <w:drawing>
          <wp:inline distT="0" distB="0" distL="0" distR="0" wp14:anchorId="235699A7" wp14:editId="1BBF71C1">
            <wp:extent cx="5943600" cy="3214370"/>
            <wp:effectExtent l="0" t="0" r="0" b="5080"/>
            <wp:docPr id="568453122" name="Picture 10" descr="Project Professional - Proje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53122" name="Picture 568453122" descr="Project Professional - Project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42D68E07" w14:textId="77777777" w:rsidR="005F3BC4" w:rsidRDefault="005F3BC4" w:rsidP="00A4014C"/>
    <w:p w14:paraId="525E0FDC" w14:textId="77777777" w:rsidR="005F3BC4" w:rsidRDefault="005F3BC4" w:rsidP="00A4014C"/>
    <w:p w14:paraId="168AF576" w14:textId="77777777" w:rsidR="005F3BC4" w:rsidRDefault="005F3BC4" w:rsidP="00A4014C"/>
    <w:p w14:paraId="0F5CD99B" w14:textId="77777777" w:rsidR="005F3BC4" w:rsidRDefault="005F3BC4" w:rsidP="00A4014C"/>
    <w:p w14:paraId="50B7DCB9" w14:textId="77777777" w:rsidR="005F3BC4" w:rsidRDefault="005F3BC4" w:rsidP="00A4014C"/>
    <w:p w14:paraId="42A4A72B" w14:textId="77777777" w:rsidR="005F3BC4" w:rsidRDefault="005F3BC4" w:rsidP="00A4014C"/>
    <w:p w14:paraId="46FABF63" w14:textId="77777777" w:rsidR="005F3BC4" w:rsidRDefault="005F3BC4" w:rsidP="00A4014C"/>
    <w:p w14:paraId="6CA9A866" w14:textId="77777777" w:rsidR="005F3BC4" w:rsidRDefault="005F3BC4" w:rsidP="00A4014C"/>
    <w:p w14:paraId="11256617" w14:textId="77777777" w:rsidR="005F3BC4" w:rsidRDefault="005F3BC4" w:rsidP="00A4014C"/>
    <w:p w14:paraId="01FCA683" w14:textId="77777777" w:rsidR="005F3BC4" w:rsidRDefault="005F3BC4" w:rsidP="00A4014C"/>
    <w:p w14:paraId="3283B2E9" w14:textId="77777777" w:rsidR="005F3BC4" w:rsidRDefault="005F3BC4" w:rsidP="00A4014C"/>
    <w:p w14:paraId="443FDE45" w14:textId="77777777" w:rsidR="005F3BC4" w:rsidRDefault="005F3BC4" w:rsidP="00A4014C"/>
    <w:p w14:paraId="445F8D0E" w14:textId="77777777" w:rsidR="005F3BC4" w:rsidRDefault="005F3BC4" w:rsidP="00A4014C"/>
    <w:p w14:paraId="11EE7433" w14:textId="77777777" w:rsidR="005F3BC4" w:rsidRDefault="005F3BC4" w:rsidP="00A4014C"/>
    <w:p w14:paraId="22E51DF5" w14:textId="77777777" w:rsidR="005F3BC4" w:rsidRDefault="005F3BC4" w:rsidP="00A4014C"/>
    <w:p w14:paraId="06822927" w14:textId="77777777" w:rsidR="005F3BC4" w:rsidRDefault="005F3BC4" w:rsidP="00A4014C"/>
    <w:p w14:paraId="4D051D4D" w14:textId="1CBB8D27" w:rsidR="005F3BC4" w:rsidRPr="003A7FC9" w:rsidRDefault="005F3BC4" w:rsidP="00A4014C">
      <w:pPr>
        <w:rPr>
          <w:b/>
          <w:bCs/>
          <w:sz w:val="28"/>
          <w:szCs w:val="28"/>
        </w:rPr>
      </w:pPr>
      <w:r w:rsidRPr="003A7FC9">
        <w:rPr>
          <w:b/>
          <w:bCs/>
          <w:sz w:val="28"/>
          <w:szCs w:val="28"/>
        </w:rPr>
        <w:lastRenderedPageBreak/>
        <w:t>Lab 8: An organization purchases software license A, which is valued at $600,000. Two years later, the organization sells the license for $800,000. Calculate ROI using Excel.</w:t>
      </w:r>
    </w:p>
    <w:p w14:paraId="68EE4A2C" w14:textId="5DA8A97E" w:rsidR="005F3BC4" w:rsidRPr="003A7FC9" w:rsidRDefault="005F3BC4" w:rsidP="00A4014C">
      <w:pPr>
        <w:rPr>
          <w:b/>
          <w:bCs/>
          <w:sz w:val="24"/>
          <w:szCs w:val="24"/>
        </w:rPr>
      </w:pPr>
      <w:r w:rsidRPr="003A7FC9">
        <w:rPr>
          <w:b/>
          <w:bCs/>
          <w:sz w:val="24"/>
          <w:szCs w:val="24"/>
        </w:rPr>
        <w:t>Theory:</w:t>
      </w:r>
    </w:p>
    <w:p w14:paraId="113A4243" w14:textId="77777777" w:rsidR="005F3BC4" w:rsidRPr="003A7FC9" w:rsidRDefault="005F3BC4" w:rsidP="00A4014C">
      <w:pPr>
        <w:rPr>
          <w:sz w:val="24"/>
          <w:szCs w:val="24"/>
        </w:rPr>
      </w:pPr>
      <w:r w:rsidRPr="003A7FC9">
        <w:rPr>
          <w:sz w:val="24"/>
          <w:szCs w:val="24"/>
        </w:rPr>
        <w:t xml:space="preserve">Return on Investment (ROI) is a financial metric used to evaluate the profitability of an investment relative to its cost. It is expressed as a percentage and is calculated by dividing the net gain from the investment by the initial cost, then multiplying the result by 100. The formula is: </w:t>
      </w:r>
    </w:p>
    <w:p w14:paraId="1B41D8FA" w14:textId="653D26FF" w:rsidR="005F3BC4" w:rsidRPr="003A7FC9" w:rsidRDefault="005F3BC4" w:rsidP="00A4014C">
      <w:pPr>
        <w:rPr>
          <w:sz w:val="24"/>
          <w:szCs w:val="24"/>
        </w:rPr>
      </w:pPr>
      <w:r w:rsidRPr="003A7FC9">
        <w:rPr>
          <w:sz w:val="24"/>
          <w:szCs w:val="24"/>
        </w:rPr>
        <w:t>A positive ROI indicates a profit, while a negative ROI suggests a loss. ROI is a versatile tool applicable to various investments, including financial assets, real estate, business initiatives, and even software licenses. It provides a straightforward way to assess the efficiency and success of an investment over a specified period. Higher ROI values generally indicate more favorable returns, making it a crucial metric for decision-makers in both business and personal finance. However, it's important to consider other factors and use ROI in conjunction with other metrics for a comprehensive analysis.</w:t>
      </w:r>
      <w:r w:rsidR="003A7FC9">
        <w:rPr>
          <w:sz w:val="24"/>
          <w:szCs w:val="24"/>
        </w:rPr>
        <w:t xml:space="preserve"> </w:t>
      </w:r>
      <w:proofErr w:type="gramStart"/>
      <w:r w:rsidRPr="003A7FC9">
        <w:rPr>
          <w:sz w:val="24"/>
          <w:szCs w:val="24"/>
        </w:rPr>
        <w:t>Formula</w:t>
      </w:r>
      <w:proofErr w:type="gramEnd"/>
      <w:r w:rsidRPr="003A7FC9">
        <w:rPr>
          <w:sz w:val="24"/>
          <w:szCs w:val="24"/>
        </w:rPr>
        <w:t xml:space="preserve"> to calculate ROI : </w:t>
      </w:r>
    </w:p>
    <w:p w14:paraId="1A5BFEEA" w14:textId="77777777" w:rsidR="005F3BC4" w:rsidRPr="003A7FC9" w:rsidRDefault="005F3BC4" w:rsidP="00A4014C">
      <w:pPr>
        <w:rPr>
          <w:sz w:val="24"/>
          <w:szCs w:val="24"/>
        </w:rPr>
      </w:pPr>
      <w:r w:rsidRPr="003A7FC9">
        <w:rPr>
          <w:sz w:val="24"/>
          <w:szCs w:val="24"/>
        </w:rPr>
        <w:t>ROI</w:t>
      </w:r>
      <w:proofErr w:type="gramStart"/>
      <w:r w:rsidRPr="003A7FC9">
        <w:rPr>
          <w:sz w:val="24"/>
          <w:szCs w:val="24"/>
        </w:rPr>
        <w:t>=(</w:t>
      </w:r>
      <w:proofErr w:type="gramEnd"/>
      <w:r w:rsidRPr="003A7FC9">
        <w:rPr>
          <w:sz w:val="24"/>
          <w:szCs w:val="24"/>
        </w:rPr>
        <w:t xml:space="preserve">Net Gain/Cost of Investment)*100% </w:t>
      </w:r>
    </w:p>
    <w:p w14:paraId="34EF9F14" w14:textId="77777777" w:rsidR="005F3BC4" w:rsidRPr="003A7FC9" w:rsidRDefault="005F3BC4" w:rsidP="00A4014C">
      <w:pPr>
        <w:rPr>
          <w:sz w:val="24"/>
          <w:szCs w:val="24"/>
        </w:rPr>
      </w:pPr>
      <w:r w:rsidRPr="003A7FC9">
        <w:rPr>
          <w:sz w:val="24"/>
          <w:szCs w:val="24"/>
        </w:rPr>
        <w:t xml:space="preserve">Steps to calculate ROI In Excel </w:t>
      </w:r>
    </w:p>
    <w:p w14:paraId="601A3150" w14:textId="126744F4" w:rsidR="005F3BC4" w:rsidRPr="003A7FC9" w:rsidRDefault="005F3BC4" w:rsidP="00A4014C">
      <w:pPr>
        <w:rPr>
          <w:sz w:val="24"/>
          <w:szCs w:val="24"/>
        </w:rPr>
      </w:pPr>
      <w:r w:rsidRPr="003A7FC9">
        <w:rPr>
          <w:sz w:val="24"/>
          <w:szCs w:val="24"/>
        </w:rPr>
        <w:t>1. Open the Excel and start with a Bla</w:t>
      </w:r>
      <w:r w:rsidR="003A7FC9">
        <w:rPr>
          <w:sz w:val="24"/>
          <w:szCs w:val="24"/>
        </w:rPr>
        <w:t>n</w:t>
      </w:r>
      <w:r w:rsidRPr="003A7FC9">
        <w:rPr>
          <w:sz w:val="24"/>
          <w:szCs w:val="24"/>
        </w:rPr>
        <w:t xml:space="preserve">k Workbook </w:t>
      </w:r>
    </w:p>
    <w:p w14:paraId="7D23E1AC" w14:textId="77777777" w:rsidR="005F3BC4" w:rsidRPr="003A7FC9" w:rsidRDefault="005F3BC4" w:rsidP="00A4014C">
      <w:pPr>
        <w:rPr>
          <w:sz w:val="24"/>
          <w:szCs w:val="24"/>
        </w:rPr>
      </w:pPr>
      <w:r w:rsidRPr="003A7FC9">
        <w:rPr>
          <w:sz w:val="24"/>
          <w:szCs w:val="24"/>
        </w:rPr>
        <w:t xml:space="preserve">2. In cell A1(or any cell you want) type “Initial Cost”, in cell B1 type “Selling Price” </w:t>
      </w:r>
    </w:p>
    <w:p w14:paraId="565FCEE4" w14:textId="77777777" w:rsidR="005F3BC4" w:rsidRPr="003A7FC9" w:rsidRDefault="005F3BC4" w:rsidP="00A4014C">
      <w:pPr>
        <w:rPr>
          <w:sz w:val="24"/>
          <w:szCs w:val="24"/>
        </w:rPr>
      </w:pPr>
      <w:r w:rsidRPr="003A7FC9">
        <w:rPr>
          <w:sz w:val="24"/>
          <w:szCs w:val="24"/>
        </w:rPr>
        <w:t xml:space="preserve">3. Add initial cost and selling price in cell A2 and B2 respectively. </w:t>
      </w:r>
    </w:p>
    <w:p w14:paraId="3601AE32" w14:textId="77777777" w:rsidR="005F3BC4" w:rsidRPr="003A7FC9" w:rsidRDefault="005F3BC4" w:rsidP="00A4014C">
      <w:pPr>
        <w:rPr>
          <w:sz w:val="24"/>
          <w:szCs w:val="24"/>
        </w:rPr>
      </w:pPr>
      <w:r w:rsidRPr="003A7FC9">
        <w:rPr>
          <w:sz w:val="24"/>
          <w:szCs w:val="24"/>
        </w:rPr>
        <w:t xml:space="preserve">4. Now, in cell C1, type “Net Gain” </w:t>
      </w:r>
    </w:p>
    <w:p w14:paraId="6D906ACD" w14:textId="77777777" w:rsidR="005F3BC4" w:rsidRPr="003A7FC9" w:rsidRDefault="005F3BC4" w:rsidP="00A4014C">
      <w:pPr>
        <w:rPr>
          <w:sz w:val="24"/>
          <w:szCs w:val="24"/>
        </w:rPr>
      </w:pPr>
      <w:r w:rsidRPr="003A7FC9">
        <w:rPr>
          <w:sz w:val="24"/>
          <w:szCs w:val="24"/>
        </w:rPr>
        <w:t xml:space="preserve">5. In cell C2, enter the formula for Net gain, which is B2-A2. </w:t>
      </w:r>
    </w:p>
    <w:p w14:paraId="2DFE7EA3" w14:textId="77777777" w:rsidR="005F3BC4" w:rsidRPr="003A7FC9" w:rsidRDefault="005F3BC4" w:rsidP="00A4014C">
      <w:pPr>
        <w:rPr>
          <w:sz w:val="24"/>
          <w:szCs w:val="24"/>
        </w:rPr>
      </w:pPr>
      <w:r w:rsidRPr="003A7FC9">
        <w:rPr>
          <w:sz w:val="24"/>
          <w:szCs w:val="24"/>
        </w:rPr>
        <w:t xml:space="preserve">6. In cell D1, type ROI </w:t>
      </w:r>
    </w:p>
    <w:p w14:paraId="7E996AAE" w14:textId="77777777" w:rsidR="005F3BC4" w:rsidRPr="003A7FC9" w:rsidRDefault="005F3BC4" w:rsidP="00A4014C">
      <w:pPr>
        <w:rPr>
          <w:sz w:val="24"/>
          <w:szCs w:val="24"/>
        </w:rPr>
      </w:pPr>
      <w:r w:rsidRPr="003A7FC9">
        <w:rPr>
          <w:sz w:val="24"/>
          <w:szCs w:val="24"/>
        </w:rPr>
        <w:t>7. In cell D2, enter the formula for ROI, which is ROI</w:t>
      </w:r>
      <w:proofErr w:type="gramStart"/>
      <w:r w:rsidRPr="003A7FC9">
        <w:rPr>
          <w:sz w:val="24"/>
          <w:szCs w:val="24"/>
        </w:rPr>
        <w:t>=(</w:t>
      </w:r>
      <w:proofErr w:type="gramEnd"/>
      <w:r w:rsidRPr="003A7FC9">
        <w:rPr>
          <w:sz w:val="24"/>
          <w:szCs w:val="24"/>
        </w:rPr>
        <w:t xml:space="preserve">Net Gain/Cost of Investment)*100% </w:t>
      </w:r>
    </w:p>
    <w:p w14:paraId="552E0433" w14:textId="174CF681" w:rsidR="005F3BC4" w:rsidRDefault="005F3BC4" w:rsidP="00A4014C">
      <w:pPr>
        <w:rPr>
          <w:sz w:val="24"/>
          <w:szCs w:val="24"/>
        </w:rPr>
      </w:pPr>
      <w:r w:rsidRPr="003A7FC9">
        <w:rPr>
          <w:sz w:val="24"/>
          <w:szCs w:val="24"/>
        </w:rPr>
        <w:t>Now, cell D2 should display the ROI percentage. The result will be the percentage increase in value from the initial cost to the selling price.</w:t>
      </w:r>
    </w:p>
    <w:p w14:paraId="30F02FE9" w14:textId="61C58E22" w:rsidR="003A7FC9" w:rsidRDefault="003A7FC9" w:rsidP="00A4014C">
      <w:pPr>
        <w:rPr>
          <w:sz w:val="24"/>
          <w:szCs w:val="24"/>
        </w:rPr>
      </w:pPr>
      <w:r>
        <w:rPr>
          <w:noProof/>
          <w:sz w:val="24"/>
          <w:szCs w:val="24"/>
        </w:rPr>
        <w:lastRenderedPageBreak/>
        <w:drawing>
          <wp:inline distT="0" distB="0" distL="0" distR="0" wp14:anchorId="72EA93BA" wp14:editId="1B47FEC1">
            <wp:extent cx="5943600" cy="3082925"/>
            <wp:effectExtent l="0" t="0" r="0" b="3175"/>
            <wp:docPr id="1340666940" name="Picture 11" descr="Book1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66940" name="Picture 1340666940" descr="Book1 - Excel"/>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p>
    <w:p w14:paraId="4B52BCD2" w14:textId="09D11C65" w:rsidR="003A7FC9" w:rsidRDefault="003A7FC9" w:rsidP="00A4014C">
      <w:pPr>
        <w:rPr>
          <w:sz w:val="24"/>
          <w:szCs w:val="24"/>
        </w:rPr>
      </w:pPr>
      <w:r>
        <w:rPr>
          <w:noProof/>
          <w:sz w:val="24"/>
          <w:szCs w:val="24"/>
        </w:rPr>
        <w:drawing>
          <wp:inline distT="0" distB="0" distL="0" distR="0" wp14:anchorId="363B0910" wp14:editId="75821AB8">
            <wp:extent cx="5943600" cy="3082925"/>
            <wp:effectExtent l="0" t="0" r="0" b="3175"/>
            <wp:docPr id="269322639" name="Picture 12" descr="Book1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22639" name="Picture 269322639" descr="Book1 - Excel"/>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p>
    <w:p w14:paraId="09281C87" w14:textId="0D9D4F13" w:rsidR="003A7FC9" w:rsidRDefault="003A7FC9" w:rsidP="00A4014C">
      <w:pPr>
        <w:rPr>
          <w:sz w:val="24"/>
          <w:szCs w:val="24"/>
        </w:rPr>
      </w:pPr>
      <w:r>
        <w:rPr>
          <w:noProof/>
          <w:sz w:val="24"/>
          <w:szCs w:val="24"/>
        </w:rPr>
        <w:lastRenderedPageBreak/>
        <w:drawing>
          <wp:inline distT="0" distB="0" distL="0" distR="0" wp14:anchorId="66EF3EC7" wp14:editId="06F4B9A1">
            <wp:extent cx="5943600" cy="3082925"/>
            <wp:effectExtent l="0" t="0" r="0" b="3175"/>
            <wp:docPr id="364375583" name="Picture 13" descr="Book1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75583" name="Picture 364375583" descr="Book1 - Excel"/>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p>
    <w:p w14:paraId="3737F581" w14:textId="77777777" w:rsidR="003A7FC9" w:rsidRPr="003A7FC9" w:rsidRDefault="003A7FC9" w:rsidP="00A4014C">
      <w:pPr>
        <w:rPr>
          <w:sz w:val="24"/>
          <w:szCs w:val="24"/>
        </w:rPr>
      </w:pPr>
    </w:p>
    <w:p w14:paraId="06B11FD8" w14:textId="77777777" w:rsidR="005F3BC4" w:rsidRDefault="005F3BC4" w:rsidP="00A4014C"/>
    <w:p w14:paraId="528EA820" w14:textId="77777777" w:rsidR="005F3BC4" w:rsidRDefault="005F3BC4" w:rsidP="00A4014C"/>
    <w:p w14:paraId="0DDB3FB4" w14:textId="77777777" w:rsidR="005F3BC4" w:rsidRDefault="005F3BC4" w:rsidP="00A4014C"/>
    <w:p w14:paraId="1D28996A" w14:textId="77777777" w:rsidR="005F3BC4" w:rsidRDefault="005F3BC4" w:rsidP="00A4014C"/>
    <w:p w14:paraId="7A005E30" w14:textId="77777777" w:rsidR="001E0066" w:rsidRDefault="001E0066" w:rsidP="00A4014C"/>
    <w:p w14:paraId="235CB5B9" w14:textId="77777777" w:rsidR="001E0066" w:rsidRDefault="001E0066" w:rsidP="00A4014C"/>
    <w:p w14:paraId="3B600C31" w14:textId="77777777" w:rsidR="001E0066" w:rsidRDefault="001E0066" w:rsidP="00A4014C"/>
    <w:p w14:paraId="4D939BC1" w14:textId="77777777" w:rsidR="001E0066" w:rsidRDefault="001E0066" w:rsidP="00A4014C"/>
    <w:p w14:paraId="2E1AE28C" w14:textId="77777777" w:rsidR="003A7FC9" w:rsidRDefault="003A7FC9" w:rsidP="00A4014C"/>
    <w:p w14:paraId="227DE1A1" w14:textId="77777777" w:rsidR="003A7FC9" w:rsidRDefault="003A7FC9" w:rsidP="00A4014C"/>
    <w:p w14:paraId="53B17010" w14:textId="77777777" w:rsidR="003A7FC9" w:rsidRDefault="003A7FC9" w:rsidP="00A4014C"/>
    <w:p w14:paraId="7A8EB9E1" w14:textId="77777777" w:rsidR="003A7FC9" w:rsidRDefault="003A7FC9" w:rsidP="00A4014C"/>
    <w:p w14:paraId="0703AD3D" w14:textId="77777777" w:rsidR="003A7FC9" w:rsidRDefault="003A7FC9" w:rsidP="00A4014C"/>
    <w:p w14:paraId="7CFBBEFA" w14:textId="77777777" w:rsidR="003A7FC9" w:rsidRDefault="003A7FC9" w:rsidP="00A4014C"/>
    <w:p w14:paraId="37B08FBA" w14:textId="77777777" w:rsidR="003A7FC9" w:rsidRDefault="003A7FC9" w:rsidP="00A4014C"/>
    <w:p w14:paraId="44C85566" w14:textId="77777777" w:rsidR="003A7FC9" w:rsidRDefault="003A7FC9" w:rsidP="00A4014C"/>
    <w:p w14:paraId="351D78BC" w14:textId="0B869329" w:rsidR="001E0066" w:rsidRPr="003A7FC9" w:rsidRDefault="001E0066" w:rsidP="00A4014C">
      <w:pPr>
        <w:rPr>
          <w:b/>
          <w:bCs/>
          <w:sz w:val="28"/>
          <w:szCs w:val="28"/>
        </w:rPr>
      </w:pPr>
      <w:r w:rsidRPr="003A7FC9">
        <w:rPr>
          <w:b/>
          <w:bCs/>
          <w:sz w:val="28"/>
          <w:szCs w:val="28"/>
        </w:rPr>
        <w:lastRenderedPageBreak/>
        <w:t xml:space="preserve">Lab 9: </w:t>
      </w:r>
      <w:r w:rsidR="00990BAB" w:rsidRPr="003A7FC9">
        <w:rPr>
          <w:b/>
          <w:bCs/>
          <w:sz w:val="28"/>
          <w:szCs w:val="28"/>
        </w:rPr>
        <w:t>Prepare a probability impact matrix, incorporate risks on it, and define the tolerance line on it.</w:t>
      </w:r>
    </w:p>
    <w:p w14:paraId="100C5656" w14:textId="6E1D5819" w:rsidR="00990BAB" w:rsidRPr="003A7FC9" w:rsidRDefault="00990BAB" w:rsidP="00A4014C">
      <w:pPr>
        <w:rPr>
          <w:b/>
          <w:bCs/>
          <w:sz w:val="24"/>
          <w:szCs w:val="24"/>
        </w:rPr>
      </w:pPr>
      <w:r w:rsidRPr="003A7FC9">
        <w:rPr>
          <w:b/>
          <w:bCs/>
          <w:sz w:val="24"/>
          <w:szCs w:val="24"/>
        </w:rPr>
        <w:t>Theory:</w:t>
      </w:r>
    </w:p>
    <w:p w14:paraId="30953F35" w14:textId="58924CA9" w:rsidR="00990BAB" w:rsidRDefault="00990BAB" w:rsidP="00A4014C">
      <w:r>
        <w:t>A Probability-Impact Matrix is a visual tool used in risk management to assess and prioritize risks based on their probability and impact. It involves categorizing risks into a matrix, where the probability of occurrence is on one axis, and the impact on the other. Each intersection in the matrix represents a different level of risk severity. The matrix helps prioritize risks, focusing attention on those with higher probability and impact. The identification of a tolerance line in the matrix establishes a threshold, beyond which risks are considered unacceptable and require special attention or mitigation efforts.</w:t>
      </w:r>
    </w:p>
    <w:p w14:paraId="03E83950" w14:textId="65091CDF" w:rsidR="00990BAB" w:rsidRDefault="00990BAB" w:rsidP="00990BAB">
      <w:pPr>
        <w:pStyle w:val="ListParagraph"/>
        <w:numPr>
          <w:ilvl w:val="0"/>
          <w:numId w:val="2"/>
        </w:numPr>
      </w:pPr>
      <w:r>
        <w:t>Creating Risk table</w:t>
      </w:r>
    </w:p>
    <w:p w14:paraId="5272535B" w14:textId="77777777" w:rsidR="003A7FC9" w:rsidRDefault="003A7FC9" w:rsidP="003A7FC9">
      <w:pPr>
        <w:pStyle w:val="ListParagraph"/>
      </w:pPr>
    </w:p>
    <w:p w14:paraId="597B2A0D" w14:textId="77777777" w:rsidR="00990BAB" w:rsidRDefault="00990BAB" w:rsidP="00990BAB">
      <w:pPr>
        <w:ind w:left="360"/>
      </w:pPr>
    </w:p>
    <w:p w14:paraId="2F5EA6D6" w14:textId="77777777" w:rsidR="00990BAB" w:rsidRDefault="00990BAB" w:rsidP="00990BAB">
      <w:pPr>
        <w:ind w:left="360"/>
      </w:pPr>
    </w:p>
    <w:p w14:paraId="0E7A65BB" w14:textId="77777777" w:rsidR="00990BAB" w:rsidRDefault="00990BAB" w:rsidP="00990BAB">
      <w:pPr>
        <w:ind w:left="360"/>
      </w:pPr>
    </w:p>
    <w:p w14:paraId="1CC29065" w14:textId="77777777" w:rsidR="00990BAB" w:rsidRDefault="00990BAB" w:rsidP="00990BAB">
      <w:pPr>
        <w:ind w:left="360"/>
      </w:pPr>
    </w:p>
    <w:p w14:paraId="3E5D78EC" w14:textId="77777777" w:rsidR="00990BAB" w:rsidRDefault="00990BAB" w:rsidP="00990BAB">
      <w:pPr>
        <w:ind w:left="360"/>
      </w:pPr>
    </w:p>
    <w:p w14:paraId="26AEF659" w14:textId="77777777" w:rsidR="00990BAB" w:rsidRDefault="00990BAB" w:rsidP="00990BAB">
      <w:pPr>
        <w:ind w:left="360"/>
      </w:pPr>
    </w:p>
    <w:p w14:paraId="6B5DC389" w14:textId="77777777" w:rsidR="00990BAB" w:rsidRDefault="00990BAB" w:rsidP="00990BAB">
      <w:pPr>
        <w:ind w:left="360"/>
      </w:pPr>
    </w:p>
    <w:p w14:paraId="6E75FC73" w14:textId="77777777" w:rsidR="00990BAB" w:rsidRDefault="00990BAB" w:rsidP="00990BAB">
      <w:pPr>
        <w:ind w:left="360"/>
      </w:pPr>
    </w:p>
    <w:p w14:paraId="49237696" w14:textId="77777777" w:rsidR="00990BAB" w:rsidRDefault="00990BAB" w:rsidP="00990BAB">
      <w:pPr>
        <w:ind w:left="360"/>
      </w:pPr>
    </w:p>
    <w:p w14:paraId="5AE3D279" w14:textId="77777777" w:rsidR="00990BAB" w:rsidRDefault="00990BAB" w:rsidP="00990BAB">
      <w:pPr>
        <w:ind w:left="360"/>
      </w:pPr>
    </w:p>
    <w:p w14:paraId="4B4238A9" w14:textId="77777777" w:rsidR="00990BAB" w:rsidRDefault="00990BAB" w:rsidP="00990BAB">
      <w:pPr>
        <w:ind w:left="360"/>
      </w:pPr>
    </w:p>
    <w:p w14:paraId="662E9280" w14:textId="77777777" w:rsidR="00990BAB" w:rsidRDefault="00990BAB" w:rsidP="00990BAB">
      <w:pPr>
        <w:ind w:left="360"/>
      </w:pPr>
    </w:p>
    <w:p w14:paraId="43808BAC" w14:textId="77777777" w:rsidR="00990BAB" w:rsidRDefault="00990BAB" w:rsidP="00990BAB">
      <w:pPr>
        <w:ind w:left="360"/>
      </w:pPr>
    </w:p>
    <w:p w14:paraId="4DCF9772" w14:textId="77777777" w:rsidR="00990BAB" w:rsidRDefault="00990BAB" w:rsidP="00990BAB">
      <w:pPr>
        <w:ind w:left="360"/>
      </w:pPr>
    </w:p>
    <w:p w14:paraId="6C899305" w14:textId="77777777" w:rsidR="00990BAB" w:rsidRDefault="00990BAB" w:rsidP="00990BAB">
      <w:pPr>
        <w:ind w:left="360"/>
      </w:pPr>
    </w:p>
    <w:p w14:paraId="6F3D4664" w14:textId="77777777" w:rsidR="00990BAB" w:rsidRDefault="00990BAB" w:rsidP="00990BAB">
      <w:pPr>
        <w:ind w:left="360"/>
      </w:pPr>
    </w:p>
    <w:p w14:paraId="65AC611F" w14:textId="77777777" w:rsidR="00990BAB" w:rsidRDefault="00990BAB" w:rsidP="00990BAB">
      <w:pPr>
        <w:ind w:left="360"/>
      </w:pPr>
    </w:p>
    <w:p w14:paraId="04377536" w14:textId="77777777" w:rsidR="00990BAB" w:rsidRDefault="00990BAB" w:rsidP="00990BAB">
      <w:pPr>
        <w:ind w:left="360"/>
      </w:pPr>
    </w:p>
    <w:p w14:paraId="12D47018" w14:textId="77777777" w:rsidR="00990BAB" w:rsidRDefault="00990BAB" w:rsidP="00990BAB">
      <w:pPr>
        <w:ind w:left="360"/>
      </w:pPr>
    </w:p>
    <w:p w14:paraId="0B05F8DD" w14:textId="77777777" w:rsidR="00990BAB" w:rsidRDefault="00990BAB" w:rsidP="00990BAB">
      <w:pPr>
        <w:ind w:left="360"/>
      </w:pPr>
    </w:p>
    <w:p w14:paraId="472855FE" w14:textId="77777777" w:rsidR="00990BAB" w:rsidRPr="00E82BD0" w:rsidRDefault="00990BAB" w:rsidP="00990BAB">
      <w:pPr>
        <w:rPr>
          <w:b/>
          <w:bCs/>
          <w:sz w:val="28"/>
          <w:szCs w:val="28"/>
        </w:rPr>
      </w:pPr>
      <w:r w:rsidRPr="00E82BD0">
        <w:rPr>
          <w:b/>
          <w:bCs/>
          <w:sz w:val="28"/>
          <w:szCs w:val="28"/>
        </w:rPr>
        <w:lastRenderedPageBreak/>
        <w:t xml:space="preserve">Lab </w:t>
      </w:r>
      <w:proofErr w:type="gramStart"/>
      <w:r w:rsidRPr="00E82BD0">
        <w:rPr>
          <w:b/>
          <w:bCs/>
          <w:sz w:val="28"/>
          <w:szCs w:val="28"/>
        </w:rPr>
        <w:t>10:Git</w:t>
      </w:r>
      <w:proofErr w:type="gramEnd"/>
      <w:r w:rsidRPr="00E82BD0">
        <w:rPr>
          <w:b/>
          <w:bCs/>
          <w:sz w:val="28"/>
          <w:szCs w:val="28"/>
        </w:rPr>
        <w:t xml:space="preserve"> and GitHub </w:t>
      </w:r>
    </w:p>
    <w:p w14:paraId="19DDB58D" w14:textId="77777777" w:rsidR="00990BAB" w:rsidRPr="00E82BD0" w:rsidRDefault="00990BAB" w:rsidP="00990BAB">
      <w:pPr>
        <w:rPr>
          <w:b/>
          <w:bCs/>
          <w:sz w:val="24"/>
          <w:szCs w:val="24"/>
        </w:rPr>
      </w:pPr>
      <w:r w:rsidRPr="00E82BD0">
        <w:rPr>
          <w:b/>
          <w:bCs/>
          <w:sz w:val="24"/>
          <w:szCs w:val="24"/>
        </w:rPr>
        <w:t xml:space="preserve">Theory </w:t>
      </w:r>
    </w:p>
    <w:p w14:paraId="075B2626" w14:textId="77777777" w:rsidR="00990BAB" w:rsidRPr="00E82BD0" w:rsidRDefault="00990BAB" w:rsidP="00990BAB">
      <w:pPr>
        <w:rPr>
          <w:sz w:val="24"/>
          <w:szCs w:val="24"/>
        </w:rPr>
      </w:pPr>
      <w:r w:rsidRPr="00E82BD0">
        <w:rPr>
          <w:sz w:val="24"/>
          <w:szCs w:val="24"/>
        </w:rPr>
        <w:t xml:space="preserve">Git is a distributed version control system designed to track changes in source code during software development. Developed by Linus Torvalds, it allows multiple developers to collaborate on a project, maintaining a complete history of code changes. </w:t>
      </w:r>
    </w:p>
    <w:p w14:paraId="2BFCDB55" w14:textId="698AA7FB" w:rsidR="00990BAB" w:rsidRPr="00E82BD0" w:rsidRDefault="00990BAB" w:rsidP="00990BAB">
      <w:pPr>
        <w:rPr>
          <w:sz w:val="24"/>
          <w:szCs w:val="24"/>
        </w:rPr>
      </w:pPr>
      <w:r w:rsidRPr="00E82BD0">
        <w:rPr>
          <w:sz w:val="24"/>
          <w:szCs w:val="24"/>
        </w:rPr>
        <w:t>GitHub is a web-based platform that provides hosting for Git repositories and adds collaborative features such as bug tracking, task management, and team collaboration. It enhances Git by providing a user-friendly interface, social coding features, and a platform for sharing open-source projects.</w:t>
      </w:r>
    </w:p>
    <w:p w14:paraId="161B7193" w14:textId="77777777" w:rsidR="00990BAB" w:rsidRDefault="00990BAB" w:rsidP="00990BAB"/>
    <w:p w14:paraId="0CB9C4E5" w14:textId="60792609" w:rsidR="00990BAB" w:rsidRPr="00E82BD0" w:rsidRDefault="00990BAB" w:rsidP="00990BAB">
      <w:pPr>
        <w:rPr>
          <w:b/>
          <w:bCs/>
          <w:sz w:val="24"/>
          <w:szCs w:val="24"/>
        </w:rPr>
      </w:pPr>
      <w:r w:rsidRPr="00E82BD0">
        <w:rPr>
          <w:b/>
          <w:bCs/>
          <w:sz w:val="24"/>
          <w:szCs w:val="24"/>
        </w:rPr>
        <w:t>1.Create Repository</w:t>
      </w:r>
    </w:p>
    <w:p w14:paraId="196AADA2" w14:textId="713F8EF9" w:rsidR="00990BAB" w:rsidRDefault="00990BAB" w:rsidP="00990BAB">
      <w:pPr>
        <w:rPr>
          <w:sz w:val="24"/>
          <w:szCs w:val="24"/>
        </w:rPr>
      </w:pPr>
      <w:r w:rsidRPr="00E82BD0">
        <w:rPr>
          <w:sz w:val="24"/>
          <w:szCs w:val="24"/>
        </w:rPr>
        <w:t>A Git repository is a storage location where a collection of files and directories, along with the version history of those files, is stored and managed using Git, a distributed version control system. The repository is the core element of Git and serves as a centralized location for developers to collaborate on a project.</w:t>
      </w:r>
    </w:p>
    <w:p w14:paraId="7D79B1E6" w14:textId="6EECD5F2" w:rsidR="00E82BD0" w:rsidRDefault="00E82BD0" w:rsidP="00990BAB">
      <w:pPr>
        <w:rPr>
          <w:sz w:val="24"/>
          <w:szCs w:val="24"/>
        </w:rPr>
      </w:pPr>
      <w:r>
        <w:rPr>
          <w:noProof/>
          <w:sz w:val="24"/>
          <w:szCs w:val="24"/>
        </w:rPr>
        <w:drawing>
          <wp:inline distT="0" distB="0" distL="0" distR="0" wp14:anchorId="0ED8A44C" wp14:editId="551F97E1">
            <wp:extent cx="5943600" cy="3055620"/>
            <wp:effectExtent l="0" t="0" r="0" b="0"/>
            <wp:docPr id="9566376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37614" name="Picture 9566376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7130D9AD" w14:textId="77777777" w:rsidR="00E82BD0" w:rsidRDefault="00E82BD0" w:rsidP="00990BAB">
      <w:pPr>
        <w:rPr>
          <w:sz w:val="24"/>
          <w:szCs w:val="24"/>
        </w:rPr>
      </w:pPr>
    </w:p>
    <w:p w14:paraId="1349DCFE" w14:textId="77777777" w:rsidR="00E82BD0" w:rsidRDefault="00E82BD0" w:rsidP="00990BAB">
      <w:pPr>
        <w:rPr>
          <w:sz w:val="24"/>
          <w:szCs w:val="24"/>
        </w:rPr>
      </w:pPr>
    </w:p>
    <w:p w14:paraId="58F887C3" w14:textId="77777777" w:rsidR="00E82BD0" w:rsidRDefault="00E82BD0" w:rsidP="00990BAB">
      <w:pPr>
        <w:rPr>
          <w:sz w:val="24"/>
          <w:szCs w:val="24"/>
        </w:rPr>
      </w:pPr>
    </w:p>
    <w:p w14:paraId="490DA0B1" w14:textId="77777777" w:rsidR="00E82BD0" w:rsidRPr="00E82BD0" w:rsidRDefault="00E82BD0" w:rsidP="00990BAB">
      <w:pPr>
        <w:rPr>
          <w:sz w:val="24"/>
          <w:szCs w:val="24"/>
        </w:rPr>
      </w:pPr>
    </w:p>
    <w:p w14:paraId="64EA53A1" w14:textId="579BE8CA" w:rsidR="00990BAB" w:rsidRPr="00E82BD0" w:rsidRDefault="00990BAB" w:rsidP="00990BAB">
      <w:pPr>
        <w:rPr>
          <w:b/>
          <w:bCs/>
          <w:sz w:val="24"/>
          <w:szCs w:val="24"/>
        </w:rPr>
      </w:pPr>
      <w:r w:rsidRPr="00E82BD0">
        <w:rPr>
          <w:b/>
          <w:bCs/>
          <w:sz w:val="24"/>
          <w:szCs w:val="24"/>
        </w:rPr>
        <w:lastRenderedPageBreak/>
        <w:t>2.Initialize the repository</w:t>
      </w:r>
    </w:p>
    <w:p w14:paraId="5EB128DB" w14:textId="6ED69F8F" w:rsidR="00990BAB" w:rsidRPr="00E82BD0" w:rsidRDefault="00990BAB" w:rsidP="00990BAB">
      <w:pPr>
        <w:rPr>
          <w:sz w:val="24"/>
          <w:szCs w:val="24"/>
        </w:rPr>
      </w:pPr>
      <w:r w:rsidRPr="00E82BD0">
        <w:rPr>
          <w:sz w:val="24"/>
          <w:szCs w:val="24"/>
        </w:rPr>
        <w:t xml:space="preserve">Command is: git </w:t>
      </w:r>
      <w:proofErr w:type="spellStart"/>
      <w:r w:rsidRPr="00E82BD0">
        <w:rPr>
          <w:sz w:val="24"/>
          <w:szCs w:val="24"/>
        </w:rPr>
        <w:t>init</w:t>
      </w:r>
      <w:proofErr w:type="spellEnd"/>
    </w:p>
    <w:p w14:paraId="1B26CF0A" w14:textId="54D478BF" w:rsidR="00990BAB" w:rsidRDefault="00990BAB" w:rsidP="00990BAB">
      <w:r>
        <w:t xml:space="preserve">3.Adding files </w:t>
      </w:r>
    </w:p>
    <w:p w14:paraId="3FD3B9CA" w14:textId="77777777" w:rsidR="00990BAB" w:rsidRDefault="00990BAB" w:rsidP="00990BAB">
      <w:r>
        <w:t xml:space="preserve">Command is: git add </w:t>
      </w:r>
    </w:p>
    <w:p w14:paraId="1B25C263" w14:textId="12C23764" w:rsidR="00990BAB" w:rsidRDefault="00990BAB" w:rsidP="00990BAB">
      <w:r>
        <w:t>We can also add all files at once</w:t>
      </w:r>
    </w:p>
    <w:p w14:paraId="2443E4AE" w14:textId="7AAF0304" w:rsidR="00990BAB" w:rsidRDefault="00990BAB" w:rsidP="00990BAB">
      <w:r>
        <w:t>4.</w:t>
      </w:r>
      <w:r w:rsidRPr="00990BAB">
        <w:t xml:space="preserve"> </w:t>
      </w:r>
      <w:r>
        <w:t>Git Commit</w:t>
      </w:r>
    </w:p>
    <w:p w14:paraId="36B26E21" w14:textId="4755600B" w:rsidR="00990BAB" w:rsidRDefault="00990BAB" w:rsidP="00990BAB">
      <w:r>
        <w:t>Command is: git commit -m “first commit”</w:t>
      </w:r>
    </w:p>
    <w:p w14:paraId="4EF95373" w14:textId="189D7CD2" w:rsidR="00990BAB" w:rsidRDefault="00990BAB" w:rsidP="00990BAB">
      <w:r>
        <w:t>5. Git branch</w:t>
      </w:r>
    </w:p>
    <w:p w14:paraId="274E0EE8" w14:textId="6F69C8A7" w:rsidR="00990BAB" w:rsidRDefault="00990BAB" w:rsidP="00990BAB">
      <w:r>
        <w:t>Command is: git branch -M main</w:t>
      </w:r>
    </w:p>
    <w:p w14:paraId="65D3A081" w14:textId="3CFCFA72" w:rsidR="00990BAB" w:rsidRDefault="00990BAB" w:rsidP="00990BAB">
      <w:r>
        <w:t>6. Git remote add</w:t>
      </w:r>
    </w:p>
    <w:p w14:paraId="6EC8A9D0" w14:textId="045F14DD" w:rsidR="00990BAB" w:rsidRDefault="00990BAB" w:rsidP="00990BAB">
      <w:r>
        <w:t>7.</w:t>
      </w:r>
      <w:r w:rsidRPr="00990BAB">
        <w:t xml:space="preserve"> </w:t>
      </w:r>
      <w:r>
        <w:t>Git push</w:t>
      </w:r>
    </w:p>
    <w:p w14:paraId="7ED266CE" w14:textId="1133E758" w:rsidR="00990BAB" w:rsidRDefault="00990BAB" w:rsidP="00990BAB">
      <w:r>
        <w:t>Command is: git push -u origin main</w:t>
      </w:r>
    </w:p>
    <w:p w14:paraId="0D1AADB3" w14:textId="64D1F3AE" w:rsidR="00990BAB" w:rsidRDefault="00990BAB" w:rsidP="00990BAB">
      <w:r>
        <w:t>8. Git status</w:t>
      </w:r>
    </w:p>
    <w:p w14:paraId="17D8D389" w14:textId="10E768D9" w:rsidR="00990BAB" w:rsidRDefault="00990BAB" w:rsidP="00990BAB">
      <w:r>
        <w:t>It gives information regarding current state of files, folders and repositories.</w:t>
      </w:r>
    </w:p>
    <w:p w14:paraId="45D9B31D" w14:textId="3198CFEF" w:rsidR="00990BAB" w:rsidRDefault="00990BAB" w:rsidP="00990BAB">
      <w:r>
        <w:t>Repository after all these commands:</w:t>
      </w:r>
    </w:p>
    <w:p w14:paraId="550829C8" w14:textId="53791A61" w:rsidR="00990BAB" w:rsidRDefault="00990BAB" w:rsidP="00990BAB">
      <w:r>
        <w:t>There are various other git commands, we can use according to our need.</w:t>
      </w:r>
    </w:p>
    <w:p w14:paraId="7210C3E2" w14:textId="77777777" w:rsidR="00990BAB" w:rsidRDefault="00990BAB" w:rsidP="00990BAB"/>
    <w:p w14:paraId="3277F8C4" w14:textId="77777777" w:rsidR="00990BAB" w:rsidRDefault="00990BAB" w:rsidP="00990BAB">
      <w:pPr>
        <w:ind w:left="360"/>
      </w:pPr>
    </w:p>
    <w:p w14:paraId="37A42BD1" w14:textId="77777777" w:rsidR="00990BAB" w:rsidRDefault="00990BAB" w:rsidP="00990BAB">
      <w:pPr>
        <w:ind w:left="360"/>
      </w:pPr>
    </w:p>
    <w:p w14:paraId="78D901AC" w14:textId="77777777" w:rsidR="00990BAB" w:rsidRDefault="00990BAB" w:rsidP="00A4014C"/>
    <w:p w14:paraId="45B3AC33" w14:textId="77777777" w:rsidR="00A4014C" w:rsidRDefault="00A4014C" w:rsidP="00A4014C"/>
    <w:sectPr w:rsidR="00A4014C" w:rsidSect="00FC35F2">
      <w:footerReference w:type="default" r:id="rId4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277A3" w14:textId="77777777" w:rsidR="00FC35F2" w:rsidRDefault="00FC35F2" w:rsidP="0056765F">
      <w:pPr>
        <w:spacing w:after="0" w:line="240" w:lineRule="auto"/>
      </w:pPr>
      <w:r>
        <w:separator/>
      </w:r>
    </w:p>
  </w:endnote>
  <w:endnote w:type="continuationSeparator" w:id="0">
    <w:p w14:paraId="0284F3F7" w14:textId="77777777" w:rsidR="00FC35F2" w:rsidRDefault="00FC35F2" w:rsidP="00567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785146"/>
      <w:docPartObj>
        <w:docPartGallery w:val="Page Numbers (Bottom of Page)"/>
        <w:docPartUnique/>
      </w:docPartObj>
    </w:sdtPr>
    <w:sdtEndPr>
      <w:rPr>
        <w:color w:val="7F7F7F" w:themeColor="background1" w:themeShade="7F"/>
        <w:spacing w:val="60"/>
      </w:rPr>
    </w:sdtEndPr>
    <w:sdtContent>
      <w:p w14:paraId="1A116CDE" w14:textId="0C203CD1" w:rsidR="0056765F" w:rsidRDefault="0056765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E080ED8" w14:textId="77777777" w:rsidR="0056765F" w:rsidRDefault="005676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E9B65" w14:textId="77777777" w:rsidR="00FC35F2" w:rsidRDefault="00FC35F2" w:rsidP="0056765F">
      <w:pPr>
        <w:spacing w:after="0" w:line="240" w:lineRule="auto"/>
      </w:pPr>
      <w:r>
        <w:separator/>
      </w:r>
    </w:p>
  </w:footnote>
  <w:footnote w:type="continuationSeparator" w:id="0">
    <w:p w14:paraId="19F3AF2E" w14:textId="77777777" w:rsidR="00FC35F2" w:rsidRDefault="00FC35F2" w:rsidP="005676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A4D95"/>
    <w:multiLevelType w:val="hybridMultilevel"/>
    <w:tmpl w:val="82B87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9B5D7C"/>
    <w:multiLevelType w:val="hybridMultilevel"/>
    <w:tmpl w:val="D1DEC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39139D"/>
    <w:multiLevelType w:val="hybridMultilevel"/>
    <w:tmpl w:val="3CE21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E22C18"/>
    <w:multiLevelType w:val="multilevel"/>
    <w:tmpl w:val="4DC60F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83526973">
    <w:abstractNumId w:val="3"/>
  </w:num>
  <w:num w:numId="2" w16cid:durableId="1205750373">
    <w:abstractNumId w:val="0"/>
  </w:num>
  <w:num w:numId="3" w16cid:durableId="903948444">
    <w:abstractNumId w:val="2"/>
  </w:num>
  <w:num w:numId="4" w16cid:durableId="8120166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EF5"/>
    <w:rsid w:val="00081BA2"/>
    <w:rsid w:val="001E0066"/>
    <w:rsid w:val="001E7628"/>
    <w:rsid w:val="002C5FD9"/>
    <w:rsid w:val="0031168A"/>
    <w:rsid w:val="00335426"/>
    <w:rsid w:val="003A7FC9"/>
    <w:rsid w:val="004908ED"/>
    <w:rsid w:val="004935A0"/>
    <w:rsid w:val="004974FE"/>
    <w:rsid w:val="0056765F"/>
    <w:rsid w:val="005F3BC4"/>
    <w:rsid w:val="00657BBC"/>
    <w:rsid w:val="00767AAB"/>
    <w:rsid w:val="00916220"/>
    <w:rsid w:val="00990BAB"/>
    <w:rsid w:val="00A4014C"/>
    <w:rsid w:val="00AE6BB2"/>
    <w:rsid w:val="00BA0E3B"/>
    <w:rsid w:val="00C561AE"/>
    <w:rsid w:val="00DA15F9"/>
    <w:rsid w:val="00E63EF5"/>
    <w:rsid w:val="00E82BD0"/>
    <w:rsid w:val="00E8374E"/>
    <w:rsid w:val="00ED6739"/>
    <w:rsid w:val="00FB00EC"/>
    <w:rsid w:val="00FC3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7FEBA"/>
  <w15:chartTrackingRefBased/>
  <w15:docId w15:val="{2ED2BE4F-9138-4AFC-823E-9D0434836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8ED"/>
    <w:pPr>
      <w:ind w:left="720"/>
      <w:contextualSpacing/>
    </w:pPr>
  </w:style>
  <w:style w:type="paragraph" w:styleId="Header">
    <w:name w:val="header"/>
    <w:basedOn w:val="Normal"/>
    <w:link w:val="HeaderChar"/>
    <w:uiPriority w:val="99"/>
    <w:unhideWhenUsed/>
    <w:rsid w:val="00567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65F"/>
  </w:style>
  <w:style w:type="paragraph" w:styleId="Footer">
    <w:name w:val="footer"/>
    <w:basedOn w:val="Normal"/>
    <w:link w:val="FooterChar"/>
    <w:uiPriority w:val="99"/>
    <w:unhideWhenUsed/>
    <w:rsid w:val="00567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65F"/>
  </w:style>
  <w:style w:type="table" w:styleId="TableGrid">
    <w:name w:val="Table Grid"/>
    <w:basedOn w:val="TableNormal"/>
    <w:uiPriority w:val="39"/>
    <w:rsid w:val="00C56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tmp"/><Relationship Id="rId39" Type="http://schemas.openxmlformats.org/officeDocument/2006/relationships/image" Target="media/image33.tmp"/><Relationship Id="rId21" Type="http://schemas.openxmlformats.org/officeDocument/2006/relationships/image" Target="media/image15.PNG"/><Relationship Id="rId34" Type="http://schemas.openxmlformats.org/officeDocument/2006/relationships/image" Target="media/image28.tmp"/><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PNG"/><Relationship Id="rId29" Type="http://schemas.openxmlformats.org/officeDocument/2006/relationships/image" Target="media/image23.tmp"/><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tmp"/><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tmp"/><Relationship Id="rId38" Type="http://schemas.openxmlformats.org/officeDocument/2006/relationships/image" Target="media/image3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28</Pages>
  <Words>1701</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Kanchan Basnet</dc:creator>
  <cp:keywords/>
  <dc:description/>
  <cp:lastModifiedBy>Kanchan Basnet</cp:lastModifiedBy>
  <cp:revision>11</cp:revision>
  <dcterms:created xsi:type="dcterms:W3CDTF">2024-03-04T10:38:00Z</dcterms:created>
  <dcterms:modified xsi:type="dcterms:W3CDTF">2024-03-06T00:43:00Z</dcterms:modified>
</cp:coreProperties>
</file>