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EA9C" w14:textId="77D55997" w:rsidR="0054579B" w:rsidRPr="006166E8" w:rsidRDefault="00295EB9">
      <w:pPr>
        <w:rPr>
          <w:rFonts w:ascii="Courier New" w:hAnsi="Courier New" w:cs="Courier New"/>
          <w:b/>
          <w:bCs/>
          <w:sz w:val="32"/>
          <w:szCs w:val="32"/>
          <w:u w:val="single"/>
          <w:lang w:val="en-US"/>
        </w:rPr>
      </w:pPr>
      <w:r w:rsidRPr="006166E8">
        <w:rPr>
          <w:rFonts w:ascii="Courier New" w:hAnsi="Courier New" w:cs="Courier New"/>
          <w:b/>
          <w:bCs/>
          <w:sz w:val="32"/>
          <w:szCs w:val="32"/>
          <w:u w:val="single"/>
          <w:lang w:val="en-US"/>
        </w:rPr>
        <w:t>HOISTING</w:t>
      </w:r>
    </w:p>
    <w:p w14:paraId="7D8530A6" w14:textId="2356F58A" w:rsidR="0082061F" w:rsidRPr="006166E8" w:rsidRDefault="00295EB9">
      <w:pPr>
        <w:rPr>
          <w:rFonts w:ascii="Courier New" w:hAnsi="Courier New" w:cs="Courier New"/>
          <w:sz w:val="26"/>
          <w:szCs w:val="26"/>
          <w:lang w:val="en-US"/>
        </w:rPr>
      </w:pPr>
      <w:r w:rsidRPr="006166E8">
        <w:rPr>
          <w:rFonts w:ascii="Courier New" w:hAnsi="Courier New" w:cs="Courier New"/>
          <w:sz w:val="26"/>
          <w:szCs w:val="26"/>
          <w:lang w:val="en-US"/>
        </w:rPr>
        <w:t xml:space="preserve">Hoisting is a </w:t>
      </w:r>
      <w:r w:rsidR="0082061F" w:rsidRPr="006166E8">
        <w:rPr>
          <w:rFonts w:ascii="Courier New" w:hAnsi="Courier New" w:cs="Courier New"/>
          <w:sz w:val="26"/>
          <w:szCs w:val="26"/>
          <w:lang w:val="en-US"/>
        </w:rPr>
        <w:t>phenomenon</w:t>
      </w:r>
      <w:r w:rsidRPr="006166E8">
        <w:rPr>
          <w:rFonts w:ascii="Courier New" w:hAnsi="Courier New" w:cs="Courier New"/>
          <w:sz w:val="26"/>
          <w:szCs w:val="26"/>
          <w:lang w:val="en-US"/>
        </w:rPr>
        <w:t xml:space="preserve"> in JavaScript where you will be able to access variable and functions even before you have initialized or assigned value to it</w:t>
      </w:r>
      <w:r w:rsidR="0082061F" w:rsidRPr="006166E8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54116F2C" w14:textId="52AD88C7" w:rsidR="00281AFF" w:rsidRPr="00DC4C14" w:rsidRDefault="00112310" w:rsidP="001E53D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  <w:u w:val="thick"/>
          <w:lang w:val="en-US"/>
        </w:rPr>
      </w:pPr>
      <w:bookmarkStart w:id="0" w:name="_Hlk153296616"/>
      <w:r w:rsidRPr="00DC4C14">
        <w:rPr>
          <w:rFonts w:ascii="Courier New" w:hAnsi="Courier New" w:cs="Courier New"/>
          <w:b/>
          <w:bCs/>
          <w:sz w:val="28"/>
          <w:szCs w:val="28"/>
          <w:u w:val="thick"/>
          <w:lang w:val="en-US"/>
        </w:rPr>
        <w:t xml:space="preserve">Hoisting With </w:t>
      </w:r>
      <w:r w:rsidR="00281AFF" w:rsidRPr="00DC4C14">
        <w:rPr>
          <w:rFonts w:ascii="Courier New" w:hAnsi="Courier New" w:cs="Courier New"/>
          <w:b/>
          <w:bCs/>
          <w:sz w:val="28"/>
          <w:szCs w:val="28"/>
          <w:u w:val="thick"/>
          <w:lang w:val="en-US"/>
        </w:rPr>
        <w:t>VAR</w:t>
      </w:r>
    </w:p>
    <w:bookmarkEnd w:id="0"/>
    <w:p w14:paraId="08FE9572" w14:textId="77777777" w:rsidR="00F54919" w:rsidRPr="006166E8" w:rsidRDefault="00F54919" w:rsidP="00F54919">
      <w:pPr>
        <w:pStyle w:val="ListParagrap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649468F" w14:textId="0F905331" w:rsidR="00583AEC" w:rsidRPr="006166E8" w:rsidRDefault="00583AEC" w:rsidP="00447929">
      <w:pPr>
        <w:pStyle w:val="ListParagraph"/>
        <w:numPr>
          <w:ilvl w:val="0"/>
          <w:numId w:val="1"/>
        </w:numPr>
        <w:ind w:left="1080"/>
        <w:rPr>
          <w:rFonts w:ascii="Courier New" w:hAnsi="Courier New" w:cs="Courier New"/>
          <w:sz w:val="26"/>
          <w:szCs w:val="26"/>
          <w:lang w:val="en-US"/>
        </w:rPr>
      </w:pPr>
      <w:r w:rsidRPr="006166E8">
        <w:rPr>
          <w:rFonts w:ascii="Courier New" w:hAnsi="Courier New" w:cs="Courier New"/>
          <w:sz w:val="26"/>
          <w:szCs w:val="26"/>
          <w:lang w:val="en-US"/>
        </w:rPr>
        <w:t xml:space="preserve">The declaration part of a </w:t>
      </w:r>
      <w:r w:rsidRPr="006166E8">
        <w:rPr>
          <w:rFonts w:ascii="Courier New" w:hAnsi="Courier New" w:cs="Courier New"/>
          <w:b/>
          <w:bCs/>
          <w:sz w:val="26"/>
          <w:szCs w:val="26"/>
          <w:lang w:val="en-US"/>
        </w:rPr>
        <w:t>var</w:t>
      </w:r>
      <w:r w:rsidRPr="006166E8">
        <w:rPr>
          <w:rFonts w:ascii="Courier New" w:hAnsi="Courier New" w:cs="Courier New"/>
          <w:sz w:val="26"/>
          <w:szCs w:val="26"/>
          <w:lang w:val="en-US"/>
        </w:rPr>
        <w:t xml:space="preserve"> variable is hoisted to the top of its scope during the compilation phase.</w:t>
      </w:r>
    </w:p>
    <w:p w14:paraId="19B75C64" w14:textId="61BD2820" w:rsidR="0089383E" w:rsidRPr="006166E8" w:rsidRDefault="00290412" w:rsidP="00447929">
      <w:pPr>
        <w:pStyle w:val="ListParagraph"/>
        <w:numPr>
          <w:ilvl w:val="0"/>
          <w:numId w:val="1"/>
        </w:numPr>
        <w:ind w:left="1080"/>
        <w:rPr>
          <w:rFonts w:ascii="Courier New" w:hAnsi="Courier New" w:cs="Courier New"/>
          <w:sz w:val="26"/>
          <w:szCs w:val="26"/>
          <w:lang w:val="en-US"/>
        </w:rPr>
      </w:pPr>
      <w:r w:rsidRPr="006166E8">
        <w:rPr>
          <w:rFonts w:ascii="Courier New" w:hAnsi="Courier New" w:cs="Courier New"/>
          <w:sz w:val="26"/>
          <w:szCs w:val="26"/>
          <w:lang w:val="en-US"/>
        </w:rPr>
        <w:t>This means that the variable is recognized throughout the entire scope, even if it's accessed before its actual declaration in the code</w:t>
      </w:r>
      <w:r w:rsidR="00107BC6" w:rsidRPr="006166E8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3BD9E29" w14:textId="77777777" w:rsidR="00B41D34" w:rsidRPr="006166E8" w:rsidRDefault="00B41D34" w:rsidP="00447929">
      <w:pPr>
        <w:shd w:val="clear" w:color="auto" w:fill="1F1F1F"/>
        <w:spacing w:after="0" w:line="345" w:lineRule="atLeast"/>
        <w:ind w:left="108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>// Outputs: undefined</w:t>
      </w:r>
    </w:p>
    <w:p w14:paraId="5C69646F" w14:textId="77777777" w:rsidR="00B41D34" w:rsidRPr="006166E8" w:rsidRDefault="00B41D34" w:rsidP="00447929">
      <w:pPr>
        <w:shd w:val="clear" w:color="auto" w:fill="1F1F1F"/>
        <w:spacing w:after="0" w:line="345" w:lineRule="atLeast"/>
        <w:ind w:left="108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569CD6"/>
          <w:kern w:val="0"/>
          <w:sz w:val="26"/>
          <w:szCs w:val="26"/>
          <w:lang w:eastAsia="en-IN"/>
          <w14:ligatures w14:val="none"/>
        </w:rPr>
        <w:t>var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166E8">
        <w:rPr>
          <w:rFonts w:ascii="Courier New" w:eastAsia="Times New Roman" w:hAnsi="Courier New" w:cs="Courier New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1E3CDF3F" w14:textId="2D47652A" w:rsidR="003940C4" w:rsidRPr="006166E8" w:rsidRDefault="00B41D34" w:rsidP="00447929">
      <w:pPr>
        <w:shd w:val="clear" w:color="auto" w:fill="1F1F1F"/>
        <w:tabs>
          <w:tab w:val="right" w:pos="9026"/>
        </w:tabs>
        <w:spacing w:after="0" w:line="345" w:lineRule="atLeast"/>
        <w:ind w:left="1080"/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>// Outputs: 5</w:t>
      </w:r>
      <w:r w:rsidR="003940C4"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ab/>
      </w:r>
    </w:p>
    <w:p w14:paraId="12D7A97F" w14:textId="77777777" w:rsidR="00CD07C5" w:rsidRPr="006166E8" w:rsidRDefault="00CD07C5" w:rsidP="00631648">
      <w:pPr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07341A7F" w14:textId="71D17FFF" w:rsidR="00D32F71" w:rsidRPr="006166E8" w:rsidRDefault="00BD0BAE" w:rsidP="00447929">
      <w:pPr>
        <w:pStyle w:val="ListParagraph"/>
        <w:numPr>
          <w:ilvl w:val="0"/>
          <w:numId w:val="1"/>
        </w:numPr>
        <w:ind w:left="1080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When a variable is hoisted, it is automatically initialized with undefined until an actual value is assigned</w:t>
      </w:r>
      <w:r w:rsidR="00C63E3E"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.</w:t>
      </w:r>
    </w:p>
    <w:p w14:paraId="0579B95D" w14:textId="5D0F07FD" w:rsidR="007D19F3" w:rsidRPr="006166E8" w:rsidRDefault="007D19F3" w:rsidP="00447929">
      <w:pPr>
        <w:pStyle w:val="ListParagraph"/>
        <w:numPr>
          <w:ilvl w:val="0"/>
          <w:numId w:val="1"/>
        </w:numPr>
        <w:ind w:left="1080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The variable </w:t>
      </w: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y</w:t>
      </w: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is hoisted with an implicit initialization, and the first </w:t>
      </w: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console.log(y)</w:t>
      </w: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outputs </w:t>
      </w: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undefined</w:t>
      </w: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.</w:t>
      </w:r>
    </w:p>
    <w:p w14:paraId="7B378045" w14:textId="77777777" w:rsidR="00D32F71" w:rsidRPr="006166E8" w:rsidRDefault="00D32F71" w:rsidP="00447929">
      <w:pPr>
        <w:shd w:val="clear" w:color="auto" w:fill="1F1F1F"/>
        <w:spacing w:after="0" w:line="345" w:lineRule="atLeast"/>
        <w:ind w:left="108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>// Outputs: undefined</w:t>
      </w:r>
    </w:p>
    <w:p w14:paraId="1B40C1B1" w14:textId="77777777" w:rsidR="00D32F71" w:rsidRPr="006166E8" w:rsidRDefault="00D32F71" w:rsidP="00447929">
      <w:pPr>
        <w:shd w:val="clear" w:color="auto" w:fill="1F1F1F"/>
        <w:spacing w:after="0" w:line="345" w:lineRule="atLeast"/>
        <w:ind w:left="108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569CD6"/>
          <w:kern w:val="0"/>
          <w:sz w:val="26"/>
          <w:szCs w:val="26"/>
          <w:lang w:eastAsia="en-IN"/>
          <w14:ligatures w14:val="none"/>
        </w:rPr>
        <w:t>var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7E8A522" w14:textId="77777777" w:rsidR="0043244E" w:rsidRPr="006166E8" w:rsidRDefault="0043244E" w:rsidP="003D0932">
      <w:pPr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6435B27B" w14:textId="4AB8AFC7" w:rsidR="003D0932" w:rsidRPr="006166E8" w:rsidRDefault="003D0932" w:rsidP="003D093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Function Declaration with Var</w:t>
      </w:r>
      <w:r w:rsidR="005A5D3A"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br/>
      </w:r>
    </w:p>
    <w:p w14:paraId="4CB88045" w14:textId="426FED3E" w:rsidR="00EE5A35" w:rsidRPr="006166E8" w:rsidRDefault="00655CF2" w:rsidP="00EE5A35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Function declarations using </w:t>
      </w: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var</w:t>
      </w: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are hoisted, allowing you to call the function before its declaration in the code.</w:t>
      </w:r>
    </w:p>
    <w:p w14:paraId="28A184AB" w14:textId="2C0C0D52" w:rsidR="00EE5A35" w:rsidRPr="006166E8" w:rsidRDefault="00696959" w:rsidP="005F1BFF">
      <w:pPr>
        <w:shd w:val="clear" w:color="auto" w:fill="1F1F1F"/>
        <w:spacing w:after="0" w:line="345" w:lineRule="atLeast"/>
        <w:ind w:left="144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greet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="00EE5A35"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="00EE5A35"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>// Outputs: Hello!</w:t>
      </w:r>
    </w:p>
    <w:p w14:paraId="576B62CB" w14:textId="77777777" w:rsidR="00EE5A35" w:rsidRPr="006166E8" w:rsidRDefault="00EE5A35" w:rsidP="005F1BFF">
      <w:pPr>
        <w:shd w:val="clear" w:color="auto" w:fill="1F1F1F"/>
        <w:spacing w:after="0" w:line="345" w:lineRule="atLeast"/>
        <w:ind w:left="144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greet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4DB9FB4F" w14:textId="77777777" w:rsidR="00EE5A35" w:rsidRPr="006166E8" w:rsidRDefault="00EE5A35" w:rsidP="005F1BFF">
      <w:pPr>
        <w:shd w:val="clear" w:color="auto" w:fill="1F1F1F"/>
        <w:spacing w:after="0" w:line="345" w:lineRule="atLeast"/>
        <w:ind w:left="144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166E8">
        <w:rPr>
          <w:rFonts w:ascii="Courier New" w:eastAsia="Times New Roman" w:hAnsi="Courier New" w:cs="Courier New"/>
          <w:color w:val="CE9178"/>
          <w:kern w:val="0"/>
          <w:sz w:val="26"/>
          <w:szCs w:val="26"/>
          <w:lang w:eastAsia="en-IN"/>
          <w14:ligatures w14:val="none"/>
        </w:rPr>
        <w:t>"Hello!"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2EADF50" w14:textId="77777777" w:rsidR="00EE5A35" w:rsidRPr="006166E8" w:rsidRDefault="00EE5A35" w:rsidP="005F1BFF">
      <w:pPr>
        <w:shd w:val="clear" w:color="auto" w:fill="1F1F1F"/>
        <w:spacing w:after="0" w:line="345" w:lineRule="atLeast"/>
        <w:ind w:left="144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3B18818E" w14:textId="77777777" w:rsidR="00FF00BE" w:rsidRPr="006166E8" w:rsidRDefault="00FF00BE" w:rsidP="00EE5A35">
      <w:pPr>
        <w:ind w:left="72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45186F68" w14:textId="7644221B" w:rsidR="00FF00BE" w:rsidRPr="006166E8" w:rsidRDefault="000F6504" w:rsidP="00640ABD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v</w:t>
      </w:r>
      <w:r w:rsidR="00FF00BE"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ar</w:t>
      </w:r>
      <w:r w:rsidR="00FF00BE"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declarations are function-scoped or globally scoped</w:t>
      </w:r>
      <w:r w:rsidR="006F4B88"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.</w:t>
      </w:r>
    </w:p>
    <w:p w14:paraId="381273C8" w14:textId="2288BFB2" w:rsidR="00FD444C" w:rsidRPr="006166E8" w:rsidRDefault="005B738B" w:rsidP="00AE6C8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var</w:t>
      </w: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variables can be redeclared within the same scope without causing an error, which can lead to unexpected behaviour.</w:t>
      </w:r>
    </w:p>
    <w:p w14:paraId="08616744" w14:textId="77777777" w:rsidR="00AE6C89" w:rsidRPr="006166E8" w:rsidRDefault="00AE6C89" w:rsidP="00AE6C89">
      <w:pPr>
        <w:pStyle w:val="ListParagraph"/>
        <w:ind w:left="144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67E960BE" w14:textId="7586AA95" w:rsidR="00AE6C89" w:rsidRPr="006166E8" w:rsidRDefault="00AE6C89" w:rsidP="00AE6C8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Function Expression </w:t>
      </w:r>
      <w:r w:rsidR="00367057"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with</w:t>
      </w:r>
      <w:r w:rsidRPr="006166E8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 Var</w:t>
      </w:r>
    </w:p>
    <w:p w14:paraId="0C6FE630" w14:textId="77777777" w:rsidR="00F419BA" w:rsidRPr="006166E8" w:rsidRDefault="00F419BA" w:rsidP="00F419BA">
      <w:pPr>
        <w:shd w:val="clear" w:color="auto" w:fill="1F1F1F"/>
        <w:spacing w:after="0" w:line="345" w:lineRule="atLeast"/>
        <w:ind w:left="72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586C0"/>
          <w:kern w:val="0"/>
          <w:sz w:val="26"/>
          <w:szCs w:val="26"/>
          <w:lang w:eastAsia="en-IN"/>
          <w14:ligatures w14:val="none"/>
        </w:rPr>
        <w:t>try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BDE8220" w14:textId="77777777" w:rsidR="00F419BA" w:rsidRPr="006166E8" w:rsidRDefault="00F419BA" w:rsidP="00F419BA">
      <w:pPr>
        <w:shd w:val="clear" w:color="auto" w:fill="1F1F1F"/>
        <w:spacing w:after="0" w:line="345" w:lineRule="atLeast"/>
        <w:ind w:left="72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nonHoistedFunction</w:t>
      </w:r>
      <w:proofErr w:type="spellEnd"/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 xml:space="preserve">// </w:t>
      </w:r>
      <w:proofErr w:type="spellStart"/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>TypeError</w:t>
      </w:r>
      <w:proofErr w:type="spellEnd"/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 xml:space="preserve">: </w:t>
      </w:r>
      <w:proofErr w:type="spellStart"/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>nonHoistedFunction</w:t>
      </w:r>
      <w:proofErr w:type="spellEnd"/>
      <w:r w:rsidRPr="006166E8">
        <w:rPr>
          <w:rFonts w:ascii="Courier New" w:eastAsia="Times New Roman" w:hAnsi="Courier New" w:cs="Courier New"/>
          <w:color w:val="6A9955"/>
          <w:kern w:val="0"/>
          <w:sz w:val="26"/>
          <w:szCs w:val="26"/>
          <w:lang w:eastAsia="en-IN"/>
          <w14:ligatures w14:val="none"/>
        </w:rPr>
        <w:t xml:space="preserve"> is not a function</w:t>
      </w:r>
    </w:p>
    <w:p w14:paraId="6232D26D" w14:textId="77777777" w:rsidR="00F419BA" w:rsidRPr="006166E8" w:rsidRDefault="00F419BA" w:rsidP="00F419BA">
      <w:pPr>
        <w:shd w:val="clear" w:color="auto" w:fill="1F1F1F"/>
        <w:spacing w:after="0" w:line="345" w:lineRule="atLeast"/>
        <w:ind w:left="72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} </w:t>
      </w:r>
      <w:r w:rsidRPr="006166E8">
        <w:rPr>
          <w:rFonts w:ascii="Courier New" w:eastAsia="Times New Roman" w:hAnsi="Courier New" w:cs="Courier New"/>
          <w:color w:val="C586C0"/>
          <w:kern w:val="0"/>
          <w:sz w:val="26"/>
          <w:szCs w:val="26"/>
          <w:lang w:eastAsia="en-IN"/>
          <w14:ligatures w14:val="none"/>
        </w:rPr>
        <w:t>catch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52BF8067" w14:textId="77777777" w:rsidR="00F419BA" w:rsidRPr="006166E8" w:rsidRDefault="00F419BA" w:rsidP="00F419BA">
      <w:pPr>
        <w:shd w:val="clear" w:color="auto" w:fill="1F1F1F"/>
        <w:spacing w:after="0" w:line="345" w:lineRule="atLeast"/>
        <w:ind w:left="72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error</w:t>
      </w:r>
      <w:proofErr w:type="spellEnd"/>
      <w:proofErr w:type="gramEnd"/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message</w:t>
      </w:r>
      <w:proofErr w:type="spellEnd"/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D3D2F4E" w14:textId="2D91E6EB" w:rsidR="00D95286" w:rsidRPr="006166E8" w:rsidRDefault="00F419BA" w:rsidP="00D95286">
      <w:pPr>
        <w:shd w:val="clear" w:color="auto" w:fill="1F1F1F"/>
        <w:spacing w:after="0" w:line="345" w:lineRule="atLeast"/>
        <w:ind w:left="72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14D33DA6" w14:textId="290D45D8" w:rsidR="00F419BA" w:rsidRPr="006166E8" w:rsidRDefault="00F419BA" w:rsidP="00F419BA">
      <w:pPr>
        <w:shd w:val="clear" w:color="auto" w:fill="1F1F1F"/>
        <w:spacing w:after="0" w:line="345" w:lineRule="atLeast"/>
        <w:ind w:left="72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569CD6"/>
          <w:kern w:val="0"/>
          <w:sz w:val="26"/>
          <w:szCs w:val="26"/>
          <w:lang w:eastAsia="en-IN"/>
          <w14:ligatures w14:val="none"/>
        </w:rPr>
        <w:t>var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nonHoistedFunction</w:t>
      </w:r>
      <w:proofErr w:type="spellEnd"/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166E8">
        <w:rPr>
          <w:rFonts w:ascii="Courier New" w:eastAsia="Times New Roman" w:hAnsi="Courier New" w:cs="Courier New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5D13EFFD" w14:textId="337E6E0B" w:rsidR="00F419BA" w:rsidRPr="006166E8" w:rsidRDefault="00F419BA" w:rsidP="00D95286">
      <w:pPr>
        <w:shd w:val="clear" w:color="auto" w:fill="1F1F1F"/>
        <w:spacing w:after="0" w:line="345" w:lineRule="atLeast"/>
        <w:ind w:left="720"/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</w:pP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6166E8">
        <w:rPr>
          <w:rFonts w:ascii="Courier New" w:eastAsia="Times New Roman" w:hAnsi="Courier New" w:cs="Courier New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166E8">
        <w:rPr>
          <w:rFonts w:ascii="Courier New" w:eastAsia="Times New Roman" w:hAnsi="Courier New" w:cs="Courier New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166E8">
        <w:rPr>
          <w:rFonts w:ascii="Courier New" w:eastAsia="Times New Roman" w:hAnsi="Courier New" w:cs="Courier New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166E8">
        <w:rPr>
          <w:rFonts w:ascii="Courier New" w:eastAsia="Times New Roman" w:hAnsi="Courier New" w:cs="Courier New"/>
          <w:color w:val="CE9178"/>
          <w:kern w:val="0"/>
          <w:sz w:val="26"/>
          <w:szCs w:val="26"/>
          <w:lang w:eastAsia="en-IN"/>
          <w14:ligatures w14:val="none"/>
        </w:rPr>
        <w:t>"I am not hoisted!"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);</w:t>
      </w:r>
      <w:r w:rsidR="00D95286"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166E8">
        <w:rPr>
          <w:rFonts w:ascii="Courier New" w:eastAsia="Times New Roman" w:hAnsi="Courier New" w:cs="Courier New"/>
          <w:color w:val="CCCCCC"/>
          <w:kern w:val="0"/>
          <w:sz w:val="26"/>
          <w:szCs w:val="26"/>
          <w:lang w:eastAsia="en-IN"/>
          <w14:ligatures w14:val="none"/>
        </w:rPr>
        <w:t>};</w:t>
      </w:r>
    </w:p>
    <w:p w14:paraId="421EC71C" w14:textId="77777777" w:rsidR="00C04978" w:rsidRDefault="00C04978" w:rsidP="00C04978">
      <w:pPr>
        <w:pStyle w:val="ListParagraph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776EC7DC" w14:textId="4AE158F7" w:rsidR="006166E8" w:rsidRPr="006166E8" w:rsidRDefault="006166E8" w:rsidP="009A562B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Function expressions, where a function is assigned to a variable, behave differently.</w:t>
      </w:r>
    </w:p>
    <w:p w14:paraId="6FF640A6" w14:textId="3BB2FD48" w:rsidR="006166E8" w:rsidRPr="006166E8" w:rsidRDefault="006166E8" w:rsidP="009A562B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The variable declaration (myFunctionExpression) is hoisted to the top, but the function assignment (</w:t>
      </w:r>
      <w:r w:rsidR="009A562B"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function (</w:t>
      </w: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) {...}) is not hoisted.</w:t>
      </w:r>
    </w:p>
    <w:p w14:paraId="551B18B7" w14:textId="77777777" w:rsidR="006166E8" w:rsidRPr="006166E8" w:rsidRDefault="006166E8" w:rsidP="009A562B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Attempting to call the function before its assignment results in undefined.</w:t>
      </w:r>
    </w:p>
    <w:p w14:paraId="0B8FFA6D" w14:textId="77777777" w:rsidR="006166E8" w:rsidRDefault="006166E8" w:rsidP="009A562B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6166E8">
        <w:rPr>
          <w:rFonts w:ascii="Courier New" w:eastAsia="Times New Roman" w:hAnsi="Courier New" w:cs="Courier New"/>
          <w:sz w:val="26"/>
          <w:szCs w:val="26"/>
          <w:lang w:eastAsia="en-IN"/>
        </w:rPr>
        <w:t>You can call the function after the assignment, and it works as expected.</w:t>
      </w:r>
    </w:p>
    <w:p w14:paraId="2F71BA77" w14:textId="77777777" w:rsidR="00E50799" w:rsidRDefault="00E50799" w:rsidP="00E50799">
      <w:pPr>
        <w:pStyle w:val="ListParagraph"/>
        <w:ind w:left="144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39A46762" w14:textId="77777777" w:rsidR="00874141" w:rsidRDefault="00874141" w:rsidP="00874141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  <w:r w:rsidRPr="00874141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Arrow Function with Var:</w:t>
      </w:r>
    </w:p>
    <w:p w14:paraId="00D3ED98" w14:textId="77777777" w:rsidR="000702B5" w:rsidRPr="000702B5" w:rsidRDefault="000702B5" w:rsidP="000702B5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0702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var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0702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myArrowFunction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0702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</w:t>
      </w:r>
      <w:r w:rsidRPr="000702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5D4E8262" w14:textId="77777777" w:rsidR="000702B5" w:rsidRPr="000702B5" w:rsidRDefault="000702B5" w:rsidP="000702B5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0702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0702B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"Hello, world!"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7ECE337" w14:textId="77777777" w:rsidR="000702B5" w:rsidRPr="000702B5" w:rsidRDefault="000702B5" w:rsidP="000702B5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};</w:t>
      </w:r>
    </w:p>
    <w:p w14:paraId="45D56C5A" w14:textId="77777777" w:rsidR="000702B5" w:rsidRPr="000702B5" w:rsidRDefault="000702B5" w:rsidP="000702B5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27AA9B74" w14:textId="77777777" w:rsidR="000702B5" w:rsidRPr="000702B5" w:rsidRDefault="000702B5" w:rsidP="000702B5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0702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0702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0702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Start"/>
      <w:r w:rsidRPr="000702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myArrowFunction</w:t>
      </w:r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702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)); </w:t>
      </w:r>
    </w:p>
    <w:p w14:paraId="2705C174" w14:textId="77777777" w:rsidR="000702B5" w:rsidRDefault="000702B5" w:rsidP="00F32E50">
      <w:p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</w:p>
    <w:p w14:paraId="5D9271AC" w14:textId="56E00486" w:rsidR="00281185" w:rsidRPr="00F24A35" w:rsidRDefault="00281185" w:rsidP="0028118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F24A35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Arrow functions, when assigned to variables, follow the same </w:t>
      </w:r>
      <w:r w:rsidR="00F8738F" w:rsidRPr="00F24A35">
        <w:rPr>
          <w:rFonts w:ascii="Courier New" w:eastAsia="Times New Roman" w:hAnsi="Courier New" w:cs="Courier New"/>
          <w:sz w:val="26"/>
          <w:szCs w:val="26"/>
          <w:lang w:eastAsia="en-IN"/>
        </w:rPr>
        <w:t>behaviour</w:t>
      </w:r>
      <w:r w:rsidRPr="00F24A35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as function expressions.</w:t>
      </w:r>
    </w:p>
    <w:p w14:paraId="561FB291" w14:textId="77777777" w:rsidR="00281185" w:rsidRPr="00F24A35" w:rsidRDefault="00281185" w:rsidP="0028118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F24A35">
        <w:rPr>
          <w:rFonts w:ascii="Courier New" w:eastAsia="Times New Roman" w:hAnsi="Courier New" w:cs="Courier New"/>
          <w:sz w:val="26"/>
          <w:szCs w:val="26"/>
          <w:lang w:eastAsia="en-IN"/>
        </w:rPr>
        <w:t>The variable declaration (myArrowFunction) is hoisted, but the function assignment (() =&gt; {...}) is not.</w:t>
      </w:r>
    </w:p>
    <w:p w14:paraId="191251C6" w14:textId="77777777" w:rsidR="00281185" w:rsidRPr="00F24A35" w:rsidRDefault="00281185" w:rsidP="0028118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F24A35">
        <w:rPr>
          <w:rFonts w:ascii="Courier New" w:eastAsia="Times New Roman" w:hAnsi="Courier New" w:cs="Courier New"/>
          <w:sz w:val="26"/>
          <w:szCs w:val="26"/>
          <w:lang w:eastAsia="en-IN"/>
        </w:rPr>
        <w:t>Attempting to access the variable before its assignment results in an error.</w:t>
      </w:r>
    </w:p>
    <w:p w14:paraId="6ED7DE63" w14:textId="77777777" w:rsidR="00281185" w:rsidRDefault="00281185" w:rsidP="0028118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F24A35">
        <w:rPr>
          <w:rFonts w:ascii="Courier New" w:eastAsia="Times New Roman" w:hAnsi="Courier New" w:cs="Courier New"/>
          <w:sz w:val="26"/>
          <w:szCs w:val="26"/>
          <w:lang w:eastAsia="en-IN"/>
        </w:rPr>
        <w:t>You can call the function after the assignment, and it works as expected.</w:t>
      </w:r>
    </w:p>
    <w:p w14:paraId="693022F6" w14:textId="77777777" w:rsidR="00BA19F4" w:rsidRPr="00F24A35" w:rsidRDefault="00BA19F4" w:rsidP="00BA19F4">
      <w:pPr>
        <w:pStyle w:val="ListParagraph"/>
        <w:ind w:left="144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7BDFE70B" w14:textId="7ADBAC7A" w:rsidR="00BA19F4" w:rsidRDefault="00BA19F4" w:rsidP="00BA19F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  <w:u w:val="thick"/>
          <w:lang w:val="en-US"/>
        </w:rPr>
      </w:pPr>
      <w:r w:rsidRPr="00DC4C14">
        <w:rPr>
          <w:rFonts w:ascii="Courier New" w:hAnsi="Courier New" w:cs="Courier New"/>
          <w:b/>
          <w:bCs/>
          <w:sz w:val="28"/>
          <w:szCs w:val="28"/>
          <w:u w:val="thick"/>
          <w:lang w:val="en-US"/>
        </w:rPr>
        <w:t xml:space="preserve">Hoisting With </w:t>
      </w:r>
      <w:r>
        <w:rPr>
          <w:rFonts w:ascii="Courier New" w:hAnsi="Courier New" w:cs="Courier New"/>
          <w:b/>
          <w:bCs/>
          <w:sz w:val="28"/>
          <w:szCs w:val="28"/>
          <w:u w:val="thick"/>
          <w:lang w:val="en-US"/>
        </w:rPr>
        <w:t>Let &amp; Const</w:t>
      </w:r>
    </w:p>
    <w:p w14:paraId="394C562D" w14:textId="77777777" w:rsidR="007F7DC2" w:rsidRDefault="007F7DC2" w:rsidP="007F7DC2">
      <w:pPr>
        <w:pStyle w:val="ListParagraph"/>
        <w:rPr>
          <w:rFonts w:ascii="Courier New" w:hAnsi="Courier New" w:cs="Courier New"/>
          <w:b/>
          <w:bCs/>
          <w:sz w:val="28"/>
          <w:szCs w:val="28"/>
          <w:u w:val="thick"/>
          <w:lang w:val="en-US"/>
        </w:rPr>
      </w:pPr>
    </w:p>
    <w:p w14:paraId="10CB9376" w14:textId="0F5641B8" w:rsidR="0084373B" w:rsidRDefault="007F7DC2" w:rsidP="007F7DC2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en-US"/>
        </w:rPr>
      </w:pPr>
      <w:r w:rsidRPr="009D016A">
        <w:rPr>
          <w:rFonts w:ascii="Courier New" w:hAnsi="Courier New" w:cs="Courier New"/>
          <w:b/>
          <w:bCs/>
          <w:sz w:val="28"/>
          <w:szCs w:val="28"/>
          <w:lang w:val="en-US"/>
        </w:rPr>
        <w:t>let</w:t>
      </w:r>
      <w:r w:rsidRPr="007F7DC2">
        <w:rPr>
          <w:rFonts w:ascii="Courier New" w:hAnsi="Courier New" w:cs="Courier New"/>
          <w:sz w:val="28"/>
          <w:szCs w:val="28"/>
          <w:lang w:val="en-US"/>
        </w:rPr>
        <w:t xml:space="preserve"> and </w:t>
      </w:r>
      <w:r w:rsidRPr="009D016A">
        <w:rPr>
          <w:rFonts w:ascii="Courier New" w:hAnsi="Courier New" w:cs="Courier New"/>
          <w:b/>
          <w:bCs/>
          <w:sz w:val="28"/>
          <w:szCs w:val="28"/>
          <w:lang w:val="en-US"/>
        </w:rPr>
        <w:t>const</w:t>
      </w:r>
      <w:r w:rsidRPr="007F7DC2">
        <w:rPr>
          <w:rFonts w:ascii="Courier New" w:hAnsi="Courier New" w:cs="Courier New"/>
          <w:sz w:val="28"/>
          <w:szCs w:val="28"/>
          <w:lang w:val="en-US"/>
        </w:rPr>
        <w:t xml:space="preserve"> declarations are hoisted. But </w:t>
      </w:r>
      <w:r w:rsidR="0004485A" w:rsidRPr="007F7DC2">
        <w:rPr>
          <w:rFonts w:ascii="Courier New" w:hAnsi="Courier New" w:cs="Courier New"/>
          <w:sz w:val="28"/>
          <w:szCs w:val="28"/>
          <w:lang w:val="en-US"/>
        </w:rPr>
        <w:t>it’s</w:t>
      </w:r>
      <w:r w:rsidRPr="007F7DC2">
        <w:rPr>
          <w:rFonts w:ascii="Courier New" w:hAnsi="Courier New" w:cs="Courier New"/>
          <w:sz w:val="28"/>
          <w:szCs w:val="28"/>
          <w:lang w:val="en-US"/>
        </w:rPr>
        <w:t xml:space="preserve"> different from var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A862A30" w14:textId="77777777" w:rsidR="006B0FC4" w:rsidRPr="006B0FC4" w:rsidRDefault="006B0FC4" w:rsidP="006B0FC4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B0FC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B0FC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 </w:t>
      </w:r>
      <w:proofErr w:type="spellStart"/>
      <w:r w:rsidRPr="006B0FC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ReferenceError</w:t>
      </w:r>
      <w:proofErr w:type="spellEnd"/>
      <w:r w:rsidRPr="006B0FC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: Cannot access 'a' before initialization</w:t>
      </w:r>
    </w:p>
    <w:p w14:paraId="780D494D" w14:textId="77777777" w:rsidR="006B0FC4" w:rsidRPr="006B0FC4" w:rsidRDefault="006B0FC4" w:rsidP="006B0FC4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B0FC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B0FC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// prints undefined as expected</w:t>
      </w:r>
    </w:p>
    <w:p w14:paraId="30C21552" w14:textId="77777777" w:rsidR="006B0FC4" w:rsidRPr="006B0FC4" w:rsidRDefault="006B0FC4" w:rsidP="006B0FC4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B0FC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B0FC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0B8B87E" w14:textId="77777777" w:rsidR="006B0FC4" w:rsidRPr="006B0FC4" w:rsidRDefault="006B0FC4" w:rsidP="006B0FC4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B0FC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B0FC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// 10</w:t>
      </w:r>
    </w:p>
    <w:p w14:paraId="698A7B1C" w14:textId="77777777" w:rsidR="006B0FC4" w:rsidRPr="006B0FC4" w:rsidRDefault="006B0FC4" w:rsidP="006B0FC4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B0FC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var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B0FC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15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0A1CA00" w14:textId="77777777" w:rsidR="006B0FC4" w:rsidRPr="006B0FC4" w:rsidRDefault="006B0FC4" w:rsidP="006B0FC4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B0FC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window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</w:t>
      </w:r>
      <w:proofErr w:type="spellEnd"/>
      <w:proofErr w:type="gramEnd"/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B0FC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// undefined</w:t>
      </w:r>
    </w:p>
    <w:p w14:paraId="59CF19E5" w14:textId="77777777" w:rsidR="006B0FC4" w:rsidRPr="006B0FC4" w:rsidRDefault="006B0FC4" w:rsidP="006B0FC4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B0FC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window</w:t>
      </w:r>
      <w:r w:rsidRPr="006B0FC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B0FC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</w:t>
      </w:r>
      <w:proofErr w:type="spellEnd"/>
      <w:proofErr w:type="gramEnd"/>
      <w:r w:rsidRPr="006B0FC4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6B0FC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// 15</w:t>
      </w:r>
    </w:p>
    <w:p w14:paraId="7709B66F" w14:textId="77777777" w:rsidR="007F7DC2" w:rsidRDefault="007F7DC2" w:rsidP="006B0FC4">
      <w:pPr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2CEB40D3" w14:textId="63F34D8F" w:rsidR="008B4E85" w:rsidRPr="009409D5" w:rsidRDefault="00C362E4" w:rsidP="008B4E8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6"/>
          <w:szCs w:val="26"/>
          <w:lang w:val="en-US"/>
        </w:rPr>
      </w:pPr>
      <w:r w:rsidRPr="009409D5">
        <w:rPr>
          <w:rFonts w:ascii="Courier New" w:hAnsi="Courier New" w:cs="Courier New"/>
          <w:sz w:val="26"/>
          <w:szCs w:val="26"/>
        </w:rPr>
        <w:lastRenderedPageBreak/>
        <w:t>It looks like let isn't hoisted, but it is, let's understand</w:t>
      </w:r>
      <w:r w:rsidR="006F7821" w:rsidRPr="009409D5">
        <w:rPr>
          <w:rFonts w:ascii="Courier New" w:hAnsi="Courier New" w:cs="Courier New"/>
          <w:sz w:val="26"/>
          <w:szCs w:val="26"/>
        </w:rPr>
        <w:t>.</w:t>
      </w:r>
    </w:p>
    <w:p w14:paraId="777E8133" w14:textId="77777777" w:rsidR="00F77F1A" w:rsidRDefault="009409D5" w:rsidP="009409D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6"/>
          <w:szCs w:val="26"/>
        </w:rPr>
      </w:pPr>
      <w:r w:rsidRPr="009409D5">
        <w:rPr>
          <w:rFonts w:ascii="Courier New" w:hAnsi="Courier New" w:cs="Courier New"/>
          <w:sz w:val="26"/>
          <w:szCs w:val="26"/>
        </w:rPr>
        <w:t xml:space="preserve">Both a and b are actually initialized as </w:t>
      </w:r>
      <w:r w:rsidRPr="009409D5">
        <w:rPr>
          <w:rFonts w:ascii="Courier New" w:hAnsi="Courier New" w:cs="Courier New"/>
          <w:i/>
          <w:iCs/>
          <w:sz w:val="26"/>
          <w:szCs w:val="26"/>
        </w:rPr>
        <w:t xml:space="preserve">undefined </w:t>
      </w:r>
      <w:r w:rsidRPr="009409D5">
        <w:rPr>
          <w:rFonts w:ascii="Courier New" w:hAnsi="Courier New" w:cs="Courier New"/>
          <w:sz w:val="26"/>
          <w:szCs w:val="26"/>
        </w:rPr>
        <w:t xml:space="preserve">in hoisting stage. </w:t>
      </w:r>
    </w:p>
    <w:p w14:paraId="3A37186F" w14:textId="401196D0" w:rsidR="00F53E08" w:rsidRDefault="009409D5" w:rsidP="00304C0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6"/>
          <w:szCs w:val="26"/>
        </w:rPr>
      </w:pPr>
      <w:r w:rsidRPr="009409D5">
        <w:rPr>
          <w:rFonts w:ascii="Courier New" w:hAnsi="Courier New" w:cs="Courier New"/>
          <w:sz w:val="26"/>
          <w:szCs w:val="26"/>
        </w:rPr>
        <w:t>But var b is inside the storage</w:t>
      </w:r>
      <w:r w:rsidR="00F77F1A">
        <w:rPr>
          <w:rFonts w:ascii="Courier New" w:hAnsi="Courier New" w:cs="Courier New"/>
          <w:sz w:val="26"/>
          <w:szCs w:val="26"/>
        </w:rPr>
        <w:t xml:space="preserve"> </w:t>
      </w:r>
      <w:r w:rsidRPr="00F77F1A">
        <w:rPr>
          <w:rFonts w:ascii="Courier New" w:hAnsi="Courier New" w:cs="Courier New"/>
          <w:sz w:val="26"/>
          <w:szCs w:val="26"/>
        </w:rPr>
        <w:t>space of GLOBAL, and a is in a separate memory object called script, where it can be accessed only</w:t>
      </w:r>
      <w:r w:rsidR="00304C05">
        <w:rPr>
          <w:rFonts w:ascii="Courier New" w:hAnsi="Courier New" w:cs="Courier New"/>
          <w:sz w:val="26"/>
          <w:szCs w:val="26"/>
        </w:rPr>
        <w:t xml:space="preserve"> </w:t>
      </w:r>
      <w:r w:rsidRPr="00304C05">
        <w:rPr>
          <w:rFonts w:ascii="Courier New" w:hAnsi="Courier New" w:cs="Courier New"/>
          <w:sz w:val="26"/>
          <w:szCs w:val="26"/>
        </w:rPr>
        <w:t xml:space="preserve">after assigning some value to </w:t>
      </w:r>
      <w:proofErr w:type="spellStart"/>
      <w:r w:rsidRPr="00304C05">
        <w:rPr>
          <w:rFonts w:ascii="Courier New" w:hAnsi="Courier New" w:cs="Courier New"/>
          <w:sz w:val="26"/>
          <w:szCs w:val="26"/>
        </w:rPr>
        <w:t>it</w:t>
      </w:r>
      <w:proofErr w:type="spellEnd"/>
      <w:r w:rsidRPr="00304C05">
        <w:rPr>
          <w:rFonts w:ascii="Courier New" w:hAnsi="Courier New" w:cs="Courier New"/>
          <w:sz w:val="26"/>
          <w:szCs w:val="26"/>
        </w:rPr>
        <w:t xml:space="preserve"> first </w:t>
      </w:r>
      <w:r w:rsidR="00992AF3" w:rsidRPr="00304C05">
        <w:rPr>
          <w:rFonts w:ascii="Courier New" w:hAnsi="Courier New" w:cs="Courier New"/>
          <w:sz w:val="26"/>
          <w:szCs w:val="26"/>
        </w:rPr>
        <w:t>i.e.</w:t>
      </w:r>
      <w:r w:rsidRPr="00304C05">
        <w:rPr>
          <w:rFonts w:ascii="Courier New" w:hAnsi="Courier New" w:cs="Courier New"/>
          <w:sz w:val="26"/>
          <w:szCs w:val="26"/>
        </w:rPr>
        <w:t xml:space="preserve"> one can access 'a' only if it is assigned. Thus, it throws error.</w:t>
      </w:r>
    </w:p>
    <w:p w14:paraId="2234FC55" w14:textId="77777777" w:rsidR="00945561" w:rsidRDefault="00945561" w:rsidP="00945561">
      <w:pPr>
        <w:pStyle w:val="ListParagraph"/>
        <w:ind w:left="2160"/>
        <w:rPr>
          <w:rFonts w:ascii="Courier New" w:hAnsi="Courier New" w:cs="Courier New"/>
          <w:sz w:val="26"/>
          <w:szCs w:val="26"/>
        </w:rPr>
      </w:pPr>
    </w:p>
    <w:p w14:paraId="30CC4B8F" w14:textId="29866AF3" w:rsidR="008C6036" w:rsidRPr="009612DC" w:rsidRDefault="008C6036" w:rsidP="008C60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Temporal </w:t>
      </w:r>
      <w:r w:rsidR="00AD03DD">
        <w:rPr>
          <w:rFonts w:ascii="Courier New" w:hAnsi="Courier New" w:cs="Courier New"/>
          <w:b/>
          <w:bCs/>
          <w:sz w:val="26"/>
          <w:szCs w:val="26"/>
        </w:rPr>
        <w:t>Dead</w:t>
      </w:r>
      <w:r w:rsidR="00A71847">
        <w:rPr>
          <w:rFonts w:ascii="Courier New" w:hAnsi="Courier New" w:cs="Courier New"/>
          <w:b/>
          <w:bCs/>
          <w:sz w:val="26"/>
          <w:szCs w:val="26"/>
        </w:rPr>
        <w:t>-</w:t>
      </w:r>
      <w:r w:rsidR="00AD03DD">
        <w:rPr>
          <w:rFonts w:ascii="Courier New" w:hAnsi="Courier New" w:cs="Courier New"/>
          <w:b/>
          <w:bCs/>
          <w:sz w:val="26"/>
          <w:szCs w:val="26"/>
        </w:rPr>
        <w:t>Zone:</w:t>
      </w:r>
    </w:p>
    <w:p w14:paraId="3EC8CFA6" w14:textId="77777777" w:rsidR="009612DC" w:rsidRPr="009612DC" w:rsidRDefault="009612DC" w:rsidP="009612DC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6"/>
          <w:szCs w:val="26"/>
        </w:rPr>
      </w:pPr>
      <w:r w:rsidRPr="009612DC">
        <w:rPr>
          <w:rFonts w:ascii="Courier New" w:hAnsi="Courier New" w:cs="Courier New"/>
          <w:sz w:val="26"/>
          <w:szCs w:val="26"/>
        </w:rPr>
        <w:t>Time since when the let variable was hoisted until it is initialized some value.</w:t>
      </w:r>
    </w:p>
    <w:p w14:paraId="38D2EB32" w14:textId="77777777" w:rsidR="009612DC" w:rsidRPr="009612DC" w:rsidRDefault="009612DC" w:rsidP="009612DC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6"/>
          <w:szCs w:val="26"/>
        </w:rPr>
      </w:pPr>
      <w:proofErr w:type="gramStart"/>
      <w:r w:rsidRPr="009612DC">
        <w:rPr>
          <w:rFonts w:ascii="Courier New" w:hAnsi="Courier New" w:cs="Courier New"/>
          <w:sz w:val="26"/>
          <w:szCs w:val="26"/>
        </w:rPr>
        <w:t>So</w:t>
      </w:r>
      <w:proofErr w:type="gramEnd"/>
      <w:r w:rsidRPr="009612DC">
        <w:rPr>
          <w:rFonts w:ascii="Courier New" w:hAnsi="Courier New" w:cs="Courier New"/>
          <w:sz w:val="26"/>
          <w:szCs w:val="26"/>
        </w:rPr>
        <w:t xml:space="preserve"> any line till before "let a = 10" is the TDZ for a</w:t>
      </w:r>
    </w:p>
    <w:p w14:paraId="0B2F880C" w14:textId="2922AE13" w:rsidR="009612DC" w:rsidRDefault="009612DC" w:rsidP="009612DC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6"/>
          <w:szCs w:val="26"/>
        </w:rPr>
      </w:pPr>
      <w:r w:rsidRPr="009612DC">
        <w:rPr>
          <w:rFonts w:ascii="Courier New" w:hAnsi="Courier New" w:cs="Courier New"/>
          <w:sz w:val="26"/>
          <w:szCs w:val="26"/>
        </w:rPr>
        <w:t xml:space="preserve">Since a is not accessible on global, </w:t>
      </w:r>
      <w:proofErr w:type="spellStart"/>
      <w:r w:rsidRPr="009612DC">
        <w:rPr>
          <w:rFonts w:ascii="Courier New" w:hAnsi="Courier New" w:cs="Courier New"/>
          <w:sz w:val="26"/>
          <w:szCs w:val="26"/>
        </w:rPr>
        <w:t>its</w:t>
      </w:r>
      <w:proofErr w:type="spellEnd"/>
      <w:r w:rsidRPr="009612DC">
        <w:rPr>
          <w:rFonts w:ascii="Courier New" w:hAnsi="Courier New" w:cs="Courier New"/>
          <w:sz w:val="26"/>
          <w:szCs w:val="26"/>
        </w:rPr>
        <w:t xml:space="preserve"> not accessible in window/this also. </w:t>
      </w:r>
      <w:proofErr w:type="spellStart"/>
      <w:proofErr w:type="gramStart"/>
      <w:r w:rsidRPr="009612DC">
        <w:rPr>
          <w:rFonts w:ascii="Courier New" w:hAnsi="Courier New" w:cs="Courier New"/>
          <w:sz w:val="26"/>
          <w:szCs w:val="26"/>
        </w:rPr>
        <w:t>window.b</w:t>
      </w:r>
      <w:proofErr w:type="spellEnd"/>
      <w:proofErr w:type="gramEnd"/>
      <w:r w:rsidRPr="009612DC">
        <w:rPr>
          <w:rFonts w:ascii="Courier New" w:hAnsi="Courier New" w:cs="Courier New"/>
          <w:sz w:val="26"/>
          <w:szCs w:val="26"/>
        </w:rPr>
        <w:t xml:space="preserve"> or </w:t>
      </w:r>
      <w:proofErr w:type="spellStart"/>
      <w:r w:rsidRPr="009612DC">
        <w:rPr>
          <w:rFonts w:ascii="Courier New" w:hAnsi="Courier New" w:cs="Courier New"/>
          <w:sz w:val="26"/>
          <w:szCs w:val="26"/>
        </w:rPr>
        <w:t>this.b</w:t>
      </w:r>
      <w:proofErr w:type="spellEnd"/>
      <w:r w:rsidRPr="009612DC">
        <w:rPr>
          <w:rFonts w:ascii="Courier New" w:hAnsi="Courier New" w:cs="Courier New"/>
          <w:sz w:val="26"/>
          <w:szCs w:val="26"/>
        </w:rPr>
        <w:t xml:space="preserve"> -&gt;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9612DC">
        <w:rPr>
          <w:rFonts w:ascii="Courier New" w:hAnsi="Courier New" w:cs="Courier New"/>
          <w:sz w:val="26"/>
          <w:szCs w:val="26"/>
        </w:rPr>
        <w:t xml:space="preserve">15; But </w:t>
      </w:r>
      <w:proofErr w:type="spellStart"/>
      <w:r w:rsidRPr="009612DC">
        <w:rPr>
          <w:rFonts w:ascii="Courier New" w:hAnsi="Courier New" w:cs="Courier New"/>
          <w:sz w:val="26"/>
          <w:szCs w:val="26"/>
        </w:rPr>
        <w:t>window.a</w:t>
      </w:r>
      <w:proofErr w:type="spellEnd"/>
      <w:r w:rsidRPr="009612DC">
        <w:rPr>
          <w:rFonts w:ascii="Courier New" w:hAnsi="Courier New" w:cs="Courier New"/>
          <w:sz w:val="26"/>
          <w:szCs w:val="26"/>
        </w:rPr>
        <w:t xml:space="preserve"> or </w:t>
      </w:r>
      <w:proofErr w:type="spellStart"/>
      <w:r w:rsidRPr="009612DC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9612DC">
        <w:rPr>
          <w:rFonts w:ascii="Courier New" w:hAnsi="Courier New" w:cs="Courier New"/>
          <w:sz w:val="26"/>
          <w:szCs w:val="26"/>
        </w:rPr>
        <w:t xml:space="preserve"> -&gt;undefined, just like </w:t>
      </w:r>
      <w:proofErr w:type="spellStart"/>
      <w:r w:rsidRPr="009612DC">
        <w:rPr>
          <w:rFonts w:ascii="Courier New" w:hAnsi="Courier New" w:cs="Courier New"/>
          <w:sz w:val="26"/>
          <w:szCs w:val="26"/>
        </w:rPr>
        <w:t>window.x</w:t>
      </w:r>
      <w:proofErr w:type="spellEnd"/>
      <w:r w:rsidRPr="009612DC">
        <w:rPr>
          <w:rFonts w:ascii="Courier New" w:hAnsi="Courier New" w:cs="Courier New"/>
          <w:sz w:val="26"/>
          <w:szCs w:val="26"/>
        </w:rPr>
        <w:t>-&gt;undefined (x isn't declared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9612DC">
        <w:rPr>
          <w:rFonts w:ascii="Courier New" w:hAnsi="Courier New" w:cs="Courier New"/>
          <w:sz w:val="26"/>
          <w:szCs w:val="26"/>
        </w:rPr>
        <w:t>anywhere</w:t>
      </w:r>
      <w:r w:rsidR="008C2036">
        <w:rPr>
          <w:rFonts w:ascii="Courier New" w:hAnsi="Courier New" w:cs="Courier New"/>
          <w:sz w:val="26"/>
          <w:szCs w:val="26"/>
        </w:rPr>
        <w:t>.</w:t>
      </w:r>
    </w:p>
    <w:p w14:paraId="1116938B" w14:textId="77777777" w:rsidR="008C2036" w:rsidRDefault="008C2036" w:rsidP="008C2036">
      <w:pPr>
        <w:pStyle w:val="ListParagraph"/>
        <w:ind w:left="2160"/>
        <w:rPr>
          <w:rFonts w:ascii="Courier New" w:hAnsi="Courier New" w:cs="Courier New"/>
          <w:sz w:val="26"/>
          <w:szCs w:val="26"/>
        </w:rPr>
      </w:pPr>
    </w:p>
    <w:p w14:paraId="7950885B" w14:textId="4279910D" w:rsidR="008C2036" w:rsidRDefault="008C2036" w:rsidP="008C20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6"/>
          <w:szCs w:val="26"/>
        </w:rPr>
      </w:pPr>
      <w:r w:rsidRPr="008C2036">
        <w:rPr>
          <w:rFonts w:ascii="Courier New" w:hAnsi="Courier New" w:cs="Courier New"/>
          <w:b/>
          <w:bCs/>
          <w:sz w:val="26"/>
          <w:szCs w:val="26"/>
        </w:rPr>
        <w:t>Reference Error</w:t>
      </w:r>
      <w:r w:rsidRPr="008C2036">
        <w:rPr>
          <w:rFonts w:ascii="Courier New" w:hAnsi="Courier New" w:cs="Courier New"/>
          <w:sz w:val="26"/>
          <w:szCs w:val="26"/>
        </w:rPr>
        <w:t xml:space="preserve"> are thrown when variables are in temporal dead zone.</w:t>
      </w:r>
    </w:p>
    <w:p w14:paraId="450D4C56" w14:textId="77777777" w:rsidR="00BF4130" w:rsidRDefault="00BF4130" w:rsidP="00BF4130">
      <w:pPr>
        <w:pStyle w:val="ListParagraph"/>
        <w:ind w:left="1440"/>
        <w:rPr>
          <w:rFonts w:ascii="Courier New" w:hAnsi="Courier New" w:cs="Courier New"/>
          <w:sz w:val="26"/>
          <w:szCs w:val="26"/>
        </w:rPr>
      </w:pPr>
    </w:p>
    <w:p w14:paraId="1CC035F2" w14:textId="0568968B" w:rsidR="00BF4130" w:rsidRPr="009612DC" w:rsidRDefault="00BF4130" w:rsidP="008C20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6"/>
          <w:szCs w:val="26"/>
        </w:rPr>
      </w:pPr>
      <w:r w:rsidRPr="004A2DB3">
        <w:rPr>
          <w:rFonts w:ascii="Courier New" w:hAnsi="Courier New" w:cs="Courier New"/>
          <w:b/>
          <w:bCs/>
          <w:sz w:val="26"/>
          <w:szCs w:val="26"/>
        </w:rPr>
        <w:t>Syntax Error</w:t>
      </w:r>
      <w:r w:rsidRPr="00BF4130">
        <w:rPr>
          <w:rFonts w:ascii="Courier New" w:hAnsi="Courier New" w:cs="Courier New"/>
          <w:sz w:val="26"/>
          <w:szCs w:val="26"/>
        </w:rPr>
        <w:t xml:space="preserve"> doesn't even let us run single line of code.</w:t>
      </w:r>
    </w:p>
    <w:p w14:paraId="74E721C2" w14:textId="0B86EE71" w:rsidR="00874141" w:rsidRPr="00BA19F4" w:rsidRDefault="00874141" w:rsidP="00C42F06">
      <w:pPr>
        <w:pStyle w:val="ListParagraph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0DC74E18" w14:textId="631019CC" w:rsidR="00820662" w:rsidRDefault="00C74645" w:rsidP="00C74645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  <w:r w:rsidRPr="00C74645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Let is a stricter version of var. Now, </w:t>
      </w:r>
      <w:proofErr w:type="spellStart"/>
      <w:r w:rsidRPr="00C74645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const</w:t>
      </w:r>
      <w:proofErr w:type="spellEnd"/>
      <w:r w:rsidRPr="00C74645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 is </w:t>
      </w:r>
      <w:r w:rsidR="003B29CF" w:rsidRPr="00C74645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even stricter</w:t>
      </w:r>
      <w:r w:rsidRPr="00C74645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 than let.</w:t>
      </w:r>
    </w:p>
    <w:p w14:paraId="5C52B7E3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C92FD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a1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6C656C1C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C92FD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a1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9F1568D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C92FD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FD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C92FD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C92FD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a1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// 10. Note declaration and assigning of a is in different lines.</w:t>
      </w:r>
    </w:p>
    <w:p w14:paraId="0A9213C0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210C6CE4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C92FD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b1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74BA2CE2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C92FDB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b1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558D3F0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C92FD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FD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C92FD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C92FDB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b1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 </w:t>
      </w:r>
      <w:proofErr w:type="spellStart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SyntaxError</w:t>
      </w:r>
      <w:proofErr w:type="spellEnd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: Missing initializer in </w:t>
      </w:r>
      <w:proofErr w:type="spellStart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declaration.(</w:t>
      </w:r>
      <w:proofErr w:type="gramEnd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This type of declaration won't work with const. </w:t>
      </w:r>
      <w:proofErr w:type="spellStart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b = 10 only will work)</w:t>
      </w:r>
    </w:p>
    <w:p w14:paraId="5BC75F26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0A9A2128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C92FD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b3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55F6A1AB" w14:textId="77777777" w:rsidR="00C92FDB" w:rsidRPr="00C92FDB" w:rsidRDefault="00C92FDB" w:rsidP="00C92FDB">
      <w:pPr>
        <w:shd w:val="clear" w:color="auto" w:fill="1F1F1F"/>
        <w:spacing w:after="0" w:line="34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C92FDB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b3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92FD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1000</w:t>
      </w:r>
      <w:r w:rsidRPr="00C92FD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; </w:t>
      </w:r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//this gives us </w:t>
      </w:r>
      <w:proofErr w:type="spellStart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TypeError</w:t>
      </w:r>
      <w:proofErr w:type="spellEnd"/>
      <w:r w:rsidRPr="00C92FD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: Assignment to constant variable.</w:t>
      </w:r>
    </w:p>
    <w:p w14:paraId="5A8F7487" w14:textId="77777777" w:rsidR="00CF5359" w:rsidRDefault="00CF5359" w:rsidP="001F50AC">
      <w:p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</w:p>
    <w:p w14:paraId="6E42DC7D" w14:textId="77777777" w:rsidR="0015570D" w:rsidRPr="0015570D" w:rsidRDefault="0015570D" w:rsidP="0015570D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  <w:r w:rsidRPr="0015570D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Types of Error: Syntax, Reference, and Type.</w:t>
      </w:r>
    </w:p>
    <w:p w14:paraId="1611A824" w14:textId="71BF4B27" w:rsidR="0015570D" w:rsidRPr="0015570D" w:rsidRDefault="0015570D" w:rsidP="0015570D">
      <w:pPr>
        <w:pStyle w:val="ListParagraph"/>
        <w:numPr>
          <w:ilvl w:val="1"/>
          <w:numId w:val="9"/>
        </w:numPr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</w:pPr>
      <w:r w:rsidRPr="0015570D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Uncaught </w:t>
      </w:r>
      <w:r w:rsidR="000522DE" w:rsidRPr="0015570D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Reference Error</w:t>
      </w:r>
      <w:r w:rsidRPr="0015570D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: x is not defined at ...</w:t>
      </w:r>
    </w:p>
    <w:p w14:paraId="5585B51E" w14:textId="0C58F67D" w:rsidR="0015570D" w:rsidRDefault="0015570D" w:rsidP="00E6454F">
      <w:pPr>
        <w:pStyle w:val="ListParagraph"/>
        <w:numPr>
          <w:ilvl w:val="2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15570D">
        <w:rPr>
          <w:rFonts w:ascii="Courier New" w:eastAsia="Times New Roman" w:hAnsi="Courier New" w:cs="Courier New"/>
          <w:sz w:val="26"/>
          <w:szCs w:val="26"/>
          <w:lang w:eastAsia="en-IN"/>
        </w:rPr>
        <w:t>This Error signifies that x has never been in the scope of the program. This literally</w:t>
      </w:r>
      <w:r w:rsidR="00E6454F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</w:t>
      </w:r>
      <w:r w:rsidRPr="00E6454F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means that x was </w:t>
      </w:r>
      <w:r w:rsidRPr="00E6454F">
        <w:rPr>
          <w:rFonts w:ascii="Courier New" w:eastAsia="Times New Roman" w:hAnsi="Courier New" w:cs="Courier New"/>
          <w:sz w:val="26"/>
          <w:szCs w:val="26"/>
          <w:lang w:eastAsia="en-IN"/>
        </w:rPr>
        <w:lastRenderedPageBreak/>
        <w:t xml:space="preserve">never defined/declared and is being tried to be </w:t>
      </w:r>
      <w:r w:rsidR="0053004F" w:rsidRPr="00E6454F">
        <w:rPr>
          <w:rFonts w:ascii="Courier New" w:eastAsia="Times New Roman" w:hAnsi="Courier New" w:cs="Courier New"/>
          <w:sz w:val="26"/>
          <w:szCs w:val="26"/>
          <w:lang w:eastAsia="en-IN"/>
        </w:rPr>
        <w:t>accessed</w:t>
      </w:r>
      <w:r w:rsidRPr="00E6454F">
        <w:rPr>
          <w:rFonts w:ascii="Courier New" w:eastAsia="Times New Roman" w:hAnsi="Courier New" w:cs="Courier New"/>
          <w:sz w:val="26"/>
          <w:szCs w:val="26"/>
          <w:lang w:eastAsia="en-IN"/>
        </w:rPr>
        <w:t>.</w:t>
      </w:r>
    </w:p>
    <w:p w14:paraId="695EC801" w14:textId="77777777" w:rsidR="00366885" w:rsidRPr="00E6454F" w:rsidRDefault="00366885" w:rsidP="00366885">
      <w:pPr>
        <w:pStyle w:val="ListParagraph"/>
        <w:ind w:left="216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05822EDF" w14:textId="2317314C" w:rsidR="0015570D" w:rsidRPr="00E6454F" w:rsidRDefault="0015570D" w:rsidP="00A05D8F">
      <w:pPr>
        <w:pStyle w:val="ListParagraph"/>
        <w:numPr>
          <w:ilvl w:val="1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A05D8F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Uncaught </w:t>
      </w:r>
      <w:r w:rsidR="000522DE" w:rsidRPr="00A05D8F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Reference Error</w:t>
      </w:r>
      <w:r w:rsidRPr="00E6454F">
        <w:rPr>
          <w:rFonts w:ascii="Courier New" w:eastAsia="Times New Roman" w:hAnsi="Courier New" w:cs="Courier New"/>
          <w:sz w:val="26"/>
          <w:szCs w:val="26"/>
          <w:lang w:eastAsia="en-IN"/>
        </w:rPr>
        <w:t>: cannot access 'a' before initialization</w:t>
      </w:r>
    </w:p>
    <w:p w14:paraId="1FDFB991" w14:textId="75D357BD" w:rsidR="001F50AC" w:rsidRDefault="0015570D" w:rsidP="00E850AC">
      <w:pPr>
        <w:pStyle w:val="ListParagraph"/>
        <w:numPr>
          <w:ilvl w:val="2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E6454F">
        <w:rPr>
          <w:rFonts w:ascii="Courier New" w:eastAsia="Times New Roman" w:hAnsi="Courier New" w:cs="Courier New"/>
          <w:sz w:val="26"/>
          <w:szCs w:val="26"/>
          <w:lang w:eastAsia="en-IN"/>
        </w:rPr>
        <w:t>This Error signifies that 'a' cannot be accessed because it is declared as 'let' and since it</w:t>
      </w:r>
      <w:r w:rsidR="00E850AC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</w:t>
      </w:r>
      <w:r w:rsidRPr="00E850AC">
        <w:rPr>
          <w:rFonts w:ascii="Courier New" w:eastAsia="Times New Roman" w:hAnsi="Courier New" w:cs="Courier New"/>
          <w:sz w:val="26"/>
          <w:szCs w:val="26"/>
          <w:lang w:eastAsia="en-IN"/>
        </w:rPr>
        <w:t>is not assigned a value, it is its Temporal Dead Zone. Thus, this error occurs.</w:t>
      </w:r>
    </w:p>
    <w:p w14:paraId="2C1B3322" w14:textId="77777777" w:rsidR="00453CDD" w:rsidRDefault="00453CDD" w:rsidP="00453CDD">
      <w:pPr>
        <w:pStyle w:val="ListParagraph"/>
        <w:ind w:left="216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191154CA" w14:textId="19F0705F" w:rsidR="00127643" w:rsidRPr="00127643" w:rsidRDefault="00127643" w:rsidP="00127643">
      <w:pPr>
        <w:pStyle w:val="ListParagraph"/>
        <w:numPr>
          <w:ilvl w:val="1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D5308B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Uncaught Syntax</w:t>
      </w:r>
      <w:r w:rsidR="00BF2B7D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 </w:t>
      </w:r>
      <w:r w:rsidRPr="00D5308B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Error</w:t>
      </w:r>
      <w:r w:rsidRPr="00127643">
        <w:rPr>
          <w:rFonts w:ascii="Courier New" w:eastAsia="Times New Roman" w:hAnsi="Courier New" w:cs="Courier New"/>
          <w:sz w:val="26"/>
          <w:szCs w:val="26"/>
          <w:lang w:eastAsia="en-IN"/>
        </w:rPr>
        <w:t>: Identifier 'a' has already been declared</w:t>
      </w:r>
    </w:p>
    <w:p w14:paraId="090D0AA5" w14:textId="6BD4C193" w:rsidR="00127643" w:rsidRDefault="00127643" w:rsidP="004E79FC">
      <w:pPr>
        <w:pStyle w:val="ListParagraph"/>
        <w:numPr>
          <w:ilvl w:val="2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127643">
        <w:rPr>
          <w:rFonts w:ascii="Courier New" w:eastAsia="Times New Roman" w:hAnsi="Courier New" w:cs="Courier New"/>
          <w:sz w:val="26"/>
          <w:szCs w:val="26"/>
          <w:lang w:eastAsia="en-IN"/>
        </w:rPr>
        <w:t>This Error signifies that we are redeclaring a variable that is 'let' declared. No execution</w:t>
      </w:r>
      <w:r w:rsidR="004E79FC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</w:t>
      </w:r>
      <w:r w:rsidRPr="004E79FC">
        <w:rPr>
          <w:rFonts w:ascii="Courier New" w:eastAsia="Times New Roman" w:hAnsi="Courier New" w:cs="Courier New"/>
          <w:sz w:val="26"/>
          <w:szCs w:val="26"/>
          <w:lang w:eastAsia="en-IN"/>
        </w:rPr>
        <w:t>will take place.</w:t>
      </w:r>
    </w:p>
    <w:p w14:paraId="738881DC" w14:textId="77777777" w:rsidR="004E1B8B" w:rsidRDefault="004E1B8B" w:rsidP="004E1B8B">
      <w:pPr>
        <w:pStyle w:val="ListParagraph"/>
        <w:ind w:left="216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7C67CA44" w14:textId="2DE31DF0" w:rsidR="00A459CD" w:rsidRPr="00A459CD" w:rsidRDefault="00A459CD" w:rsidP="00A459CD">
      <w:pPr>
        <w:pStyle w:val="ListParagraph"/>
        <w:numPr>
          <w:ilvl w:val="1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A459CD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Uncaught </w:t>
      </w:r>
      <w:proofErr w:type="spellStart"/>
      <w:r w:rsidRPr="00A459CD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SyntaxError</w:t>
      </w:r>
      <w:proofErr w:type="spellEnd"/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: Missing initializer in </w:t>
      </w:r>
      <w:proofErr w:type="spellStart"/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>const</w:t>
      </w:r>
      <w:proofErr w:type="spellEnd"/>
      <w:r w:rsidR="00187575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</w:t>
      </w:r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>declaration</w:t>
      </w:r>
    </w:p>
    <w:p w14:paraId="34C79754" w14:textId="77777777" w:rsidR="00A459CD" w:rsidRDefault="00A459CD" w:rsidP="00081511">
      <w:pPr>
        <w:pStyle w:val="ListParagraph"/>
        <w:numPr>
          <w:ilvl w:val="2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This Error signifies that we haven't initialized or assigned value to a </w:t>
      </w:r>
      <w:proofErr w:type="spellStart"/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>const</w:t>
      </w:r>
      <w:proofErr w:type="spellEnd"/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declaration.</w:t>
      </w:r>
    </w:p>
    <w:p w14:paraId="66280CA7" w14:textId="77777777" w:rsidR="00935FCC" w:rsidRPr="00A459CD" w:rsidRDefault="00935FCC" w:rsidP="00935FCC">
      <w:pPr>
        <w:pStyle w:val="ListParagraph"/>
        <w:ind w:left="2160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14:paraId="68053878" w14:textId="77777777" w:rsidR="00A459CD" w:rsidRPr="00A459CD" w:rsidRDefault="00A459CD" w:rsidP="00A459CD">
      <w:pPr>
        <w:pStyle w:val="ListParagraph"/>
        <w:numPr>
          <w:ilvl w:val="1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5074B3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Uncaught </w:t>
      </w:r>
      <w:proofErr w:type="spellStart"/>
      <w:r w:rsidRPr="005074B3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TypeError</w:t>
      </w:r>
      <w:proofErr w:type="spellEnd"/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>: Assignment to constant variable</w:t>
      </w:r>
    </w:p>
    <w:p w14:paraId="311A7F78" w14:textId="2B545452" w:rsidR="00A459CD" w:rsidRPr="004E79FC" w:rsidRDefault="00A459CD" w:rsidP="00D40B22">
      <w:pPr>
        <w:pStyle w:val="ListParagraph"/>
        <w:numPr>
          <w:ilvl w:val="2"/>
          <w:numId w:val="9"/>
        </w:numPr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This Error signifies that we are reassigning to a </w:t>
      </w:r>
      <w:proofErr w:type="spellStart"/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>const</w:t>
      </w:r>
      <w:proofErr w:type="spellEnd"/>
      <w:r w:rsidRPr="00A459CD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variable.</w:t>
      </w:r>
    </w:p>
    <w:p w14:paraId="6523A5FD" w14:textId="77777777" w:rsidR="00F419BA" w:rsidRPr="00E6454F" w:rsidRDefault="00F419BA" w:rsidP="000605F1">
      <w:pPr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sectPr w:rsidR="00F419BA" w:rsidRPr="00E6454F" w:rsidSect="001E5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CF0"/>
    <w:multiLevelType w:val="hybridMultilevel"/>
    <w:tmpl w:val="9D3C9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C7A"/>
    <w:multiLevelType w:val="multilevel"/>
    <w:tmpl w:val="91C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B7392"/>
    <w:multiLevelType w:val="hybridMultilevel"/>
    <w:tmpl w:val="3F3E95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186271"/>
    <w:multiLevelType w:val="hybridMultilevel"/>
    <w:tmpl w:val="CABC05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C0B35"/>
    <w:multiLevelType w:val="hybridMultilevel"/>
    <w:tmpl w:val="D9285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B36"/>
    <w:multiLevelType w:val="multilevel"/>
    <w:tmpl w:val="87F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A6B18"/>
    <w:multiLevelType w:val="hybridMultilevel"/>
    <w:tmpl w:val="80526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6176E"/>
    <w:multiLevelType w:val="hybridMultilevel"/>
    <w:tmpl w:val="7DA83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91A13"/>
    <w:multiLevelType w:val="hybridMultilevel"/>
    <w:tmpl w:val="3DDC8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76211">
    <w:abstractNumId w:val="7"/>
  </w:num>
  <w:num w:numId="2" w16cid:durableId="1273435879">
    <w:abstractNumId w:val="0"/>
  </w:num>
  <w:num w:numId="3" w16cid:durableId="1926761136">
    <w:abstractNumId w:val="8"/>
  </w:num>
  <w:num w:numId="4" w16cid:durableId="77287573">
    <w:abstractNumId w:val="1"/>
  </w:num>
  <w:num w:numId="5" w16cid:durableId="1080716400">
    <w:abstractNumId w:val="5"/>
  </w:num>
  <w:num w:numId="6" w16cid:durableId="2104372744">
    <w:abstractNumId w:val="3"/>
  </w:num>
  <w:num w:numId="7" w16cid:durableId="746079613">
    <w:abstractNumId w:val="2"/>
  </w:num>
  <w:num w:numId="8" w16cid:durableId="270667027">
    <w:abstractNumId w:val="6"/>
  </w:num>
  <w:num w:numId="9" w16cid:durableId="209071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F6"/>
    <w:rsid w:val="00011706"/>
    <w:rsid w:val="0004485A"/>
    <w:rsid w:val="000522DE"/>
    <w:rsid w:val="000605F1"/>
    <w:rsid w:val="000702B5"/>
    <w:rsid w:val="00081511"/>
    <w:rsid w:val="000D6F30"/>
    <w:rsid w:val="000F6504"/>
    <w:rsid w:val="00107BC6"/>
    <w:rsid w:val="00112310"/>
    <w:rsid w:val="00127643"/>
    <w:rsid w:val="0015570D"/>
    <w:rsid w:val="00180E68"/>
    <w:rsid w:val="001838C8"/>
    <w:rsid w:val="00186AD0"/>
    <w:rsid w:val="00187575"/>
    <w:rsid w:val="001D272D"/>
    <w:rsid w:val="001E53D4"/>
    <w:rsid w:val="001F50AC"/>
    <w:rsid w:val="001F7757"/>
    <w:rsid w:val="00281185"/>
    <w:rsid w:val="00281AFF"/>
    <w:rsid w:val="00290412"/>
    <w:rsid w:val="00295EB9"/>
    <w:rsid w:val="002B4995"/>
    <w:rsid w:val="00304C05"/>
    <w:rsid w:val="00366885"/>
    <w:rsid w:val="00367057"/>
    <w:rsid w:val="003940C4"/>
    <w:rsid w:val="003B29CF"/>
    <w:rsid w:val="003B2DDA"/>
    <w:rsid w:val="003D0932"/>
    <w:rsid w:val="0042717F"/>
    <w:rsid w:val="0043244E"/>
    <w:rsid w:val="00447929"/>
    <w:rsid w:val="00453CDD"/>
    <w:rsid w:val="004A2DB3"/>
    <w:rsid w:val="004E1B8B"/>
    <w:rsid w:val="004E79FC"/>
    <w:rsid w:val="004F6E6C"/>
    <w:rsid w:val="005074B3"/>
    <w:rsid w:val="00514D5D"/>
    <w:rsid w:val="0053004F"/>
    <w:rsid w:val="005455F7"/>
    <w:rsid w:val="0054579B"/>
    <w:rsid w:val="00583AEC"/>
    <w:rsid w:val="005A5D3A"/>
    <w:rsid w:val="005B738B"/>
    <w:rsid w:val="005D5123"/>
    <w:rsid w:val="005F1BFF"/>
    <w:rsid w:val="006166E8"/>
    <w:rsid w:val="00631648"/>
    <w:rsid w:val="00631CF6"/>
    <w:rsid w:val="00640ABD"/>
    <w:rsid w:val="00655CF2"/>
    <w:rsid w:val="006901A8"/>
    <w:rsid w:val="00696959"/>
    <w:rsid w:val="00696D21"/>
    <w:rsid w:val="006B0FC4"/>
    <w:rsid w:val="006F4B88"/>
    <w:rsid w:val="006F7821"/>
    <w:rsid w:val="007D19F3"/>
    <w:rsid w:val="007E7E9E"/>
    <w:rsid w:val="007F7DC2"/>
    <w:rsid w:val="0082061F"/>
    <w:rsid w:val="00820662"/>
    <w:rsid w:val="0084373B"/>
    <w:rsid w:val="00874141"/>
    <w:rsid w:val="0089383E"/>
    <w:rsid w:val="008B4E85"/>
    <w:rsid w:val="008C2036"/>
    <w:rsid w:val="008C6036"/>
    <w:rsid w:val="009053E8"/>
    <w:rsid w:val="009267B7"/>
    <w:rsid w:val="00927B5B"/>
    <w:rsid w:val="00935FCC"/>
    <w:rsid w:val="009409D5"/>
    <w:rsid w:val="00945561"/>
    <w:rsid w:val="009612DC"/>
    <w:rsid w:val="00992AF3"/>
    <w:rsid w:val="009A562B"/>
    <w:rsid w:val="009C7639"/>
    <w:rsid w:val="009D016A"/>
    <w:rsid w:val="009E0C42"/>
    <w:rsid w:val="009F1F64"/>
    <w:rsid w:val="009F5156"/>
    <w:rsid w:val="00A05D8F"/>
    <w:rsid w:val="00A459CD"/>
    <w:rsid w:val="00A71847"/>
    <w:rsid w:val="00AD03DD"/>
    <w:rsid w:val="00AE67C6"/>
    <w:rsid w:val="00AE6C89"/>
    <w:rsid w:val="00B376B7"/>
    <w:rsid w:val="00B41D34"/>
    <w:rsid w:val="00B61017"/>
    <w:rsid w:val="00BA19F4"/>
    <w:rsid w:val="00BD0BAE"/>
    <w:rsid w:val="00BF2B7D"/>
    <w:rsid w:val="00BF4130"/>
    <w:rsid w:val="00C04978"/>
    <w:rsid w:val="00C362E4"/>
    <w:rsid w:val="00C42F06"/>
    <w:rsid w:val="00C453DA"/>
    <w:rsid w:val="00C63E3E"/>
    <w:rsid w:val="00C74645"/>
    <w:rsid w:val="00C92FDB"/>
    <w:rsid w:val="00CD07C5"/>
    <w:rsid w:val="00CE0989"/>
    <w:rsid w:val="00CE60C7"/>
    <w:rsid w:val="00CF5359"/>
    <w:rsid w:val="00D17380"/>
    <w:rsid w:val="00D32F71"/>
    <w:rsid w:val="00D40B22"/>
    <w:rsid w:val="00D5308B"/>
    <w:rsid w:val="00D54691"/>
    <w:rsid w:val="00D95286"/>
    <w:rsid w:val="00DB64C8"/>
    <w:rsid w:val="00DC4C14"/>
    <w:rsid w:val="00DD7EDF"/>
    <w:rsid w:val="00E4376B"/>
    <w:rsid w:val="00E50799"/>
    <w:rsid w:val="00E6454F"/>
    <w:rsid w:val="00E850AC"/>
    <w:rsid w:val="00EA1CE6"/>
    <w:rsid w:val="00EB10FC"/>
    <w:rsid w:val="00EE5A35"/>
    <w:rsid w:val="00EF0ADF"/>
    <w:rsid w:val="00F24A35"/>
    <w:rsid w:val="00F32E50"/>
    <w:rsid w:val="00F419BA"/>
    <w:rsid w:val="00F53E08"/>
    <w:rsid w:val="00F54919"/>
    <w:rsid w:val="00F63CE3"/>
    <w:rsid w:val="00F77F1A"/>
    <w:rsid w:val="00F830AE"/>
    <w:rsid w:val="00F8738F"/>
    <w:rsid w:val="00FA37E8"/>
    <w:rsid w:val="00FD444C"/>
    <w:rsid w:val="00FE002B"/>
    <w:rsid w:val="00F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FEA9"/>
  <w15:chartTrackingRefBased/>
  <w15:docId w15:val="{C2C49830-86DB-447D-B38D-EF39A830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kandepi bhavani</dc:creator>
  <cp:keywords/>
  <dc:description/>
  <cp:lastModifiedBy>kandepi bhavani</cp:lastModifiedBy>
  <cp:revision>751</cp:revision>
  <dcterms:created xsi:type="dcterms:W3CDTF">2023-12-09T15:02:00Z</dcterms:created>
  <dcterms:modified xsi:type="dcterms:W3CDTF">2023-12-12T15:36:00Z</dcterms:modified>
</cp:coreProperties>
</file>