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CF49" w14:textId="20E21D38" w:rsidR="005504D3" w:rsidRDefault="00580B87">
      <w:pPr>
        <w:rPr>
          <w:lang w:val="en-GB"/>
        </w:rPr>
      </w:pPr>
      <w:r w:rsidRPr="00580B87">
        <w:rPr>
          <w:lang w:val="en-GB"/>
        </w:rPr>
        <w:t>WHICH UNIT TEST DO WE N</w:t>
      </w:r>
      <w:r>
        <w:rPr>
          <w:lang w:val="en-GB"/>
        </w:rPr>
        <w:t>EED TO SOLVE?</w:t>
      </w:r>
    </w:p>
    <w:p w14:paraId="1D87B1D5" w14:textId="2241AEBD" w:rsidR="00580B87" w:rsidRDefault="00735DF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43EE" wp14:editId="1A8C702C">
                <wp:simplePos x="0" y="0"/>
                <wp:positionH relativeFrom="column">
                  <wp:posOffset>167017</wp:posOffset>
                </wp:positionH>
                <wp:positionV relativeFrom="paragraph">
                  <wp:posOffset>1129094</wp:posOffset>
                </wp:positionV>
                <wp:extent cx="4942702" cy="7061"/>
                <wp:effectExtent l="0" t="0" r="2984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6AF6D" id="Conector rec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88.9pt" to="402.3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pJ/RXdAAAACgEAAA8AAABk&#10;cnMvZG93bnJldi54bWxMj8tOwzAQRfdI/IM1SOyoQ6mSNMSpEK8dUgmo3brxEIf6EdluG/6e6QqW&#10;c+foPurVZA07YoiDdwJuZxkwdJ1Xg+sFfH683JTAYpJOSeMdCvjBCKvm8qKWlfIn947HNvWMTFys&#10;pACd0lhxHjuNVsaZH9HR78sHKxOdoecqyBOZW8PnWZZzKwdHCVqO+Kix27cHK6B9+37ut+3rZv0U&#10;9qVeGJtvgxXi+mp6uAeWcEp/MJzrU3VoqNPOH5yKzAiY53dEkl4UNIGAMlsUwHZnpVwCb2r+f0Lz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DpJ/RXdAAAACg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0A1D" wp14:editId="12A475C4">
                <wp:simplePos x="0" y="0"/>
                <wp:positionH relativeFrom="column">
                  <wp:posOffset>60432</wp:posOffset>
                </wp:positionH>
                <wp:positionV relativeFrom="paragraph">
                  <wp:posOffset>619024</wp:posOffset>
                </wp:positionV>
                <wp:extent cx="4942702" cy="7061"/>
                <wp:effectExtent l="0" t="0" r="29845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39A6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75pt" to="393.9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84F8" wp14:editId="058C93F6">
                <wp:simplePos x="0" y="0"/>
                <wp:positionH relativeFrom="column">
                  <wp:posOffset>134358</wp:posOffset>
                </wp:positionH>
                <wp:positionV relativeFrom="paragraph">
                  <wp:posOffset>505565</wp:posOffset>
                </wp:positionV>
                <wp:extent cx="4942702" cy="7061"/>
                <wp:effectExtent l="0" t="0" r="2984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A4DE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9.8pt" to="399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A1BmfjdAAAACAEAAA8AAABk&#10;cnMvZG93bnJldi54bWxMj81OwzAQhO9IvIO1SNyo0wglaYhTIf5uSDQgenXjJQ6115HttuHtcU9w&#10;m9WMZr5t1rM17Ig+jI4ELBcZMKTeqZEGAR/vzzcVsBAlKWkcoYAfDLBuLy8aWSt3og0euziwVEKh&#10;lgJ0jFPNeeg1WhkWbkJK3pfzVsZ0+oErL0+p3BqeZ1nBrRwpLWg54YPGft8drIDu9ftp2HYvn2+P&#10;fl/pW2OLrbdCXF/N93fAIs7xLwxn/IQObWLauQOpwIyAfJmnpIByVQBLfrk6i52AKiuBtw3//0D7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A1BmfjdAAAACA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 w:rsidRPr="00580B87">
        <w:rPr>
          <w:lang w:val="en-GB"/>
        </w:rPr>
        <w:drawing>
          <wp:inline distT="0" distB="0" distL="0" distR="0" wp14:anchorId="317362B9" wp14:editId="48604778">
            <wp:extent cx="5400040" cy="2283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E68" w14:textId="5C48D9BD" w:rsidR="00A63DC3" w:rsidRDefault="00A63DC3">
      <w:pPr>
        <w:rPr>
          <w:lang w:val="en-GB"/>
        </w:rPr>
      </w:pPr>
    </w:p>
    <w:p w14:paraId="71D61979" w14:textId="3D9C33CA" w:rsidR="00A63DC3" w:rsidRDefault="00A63DC3">
      <w:pPr>
        <w:rPr>
          <w:lang w:val="en-GB"/>
        </w:rPr>
      </w:pPr>
    </w:p>
    <w:p w14:paraId="2C7B978A" w14:textId="4040120F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SerializeCellTest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parentIndx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colSeq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cellsPerCol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cellId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5019AF8" w14:textId="65C37203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PROBLEM: the parameter parent for our cell is not the same as cell1 so there is being an error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when comparing the two cells</w:t>
      </w:r>
    </w:p>
    <w:p w14:paraId="07FD5B62" w14:textId="15F9C146" w:rsidR="00A63DC3" w:rsidRDefault="00A63DC3">
      <w:pPr>
        <w:rPr>
          <w:lang w:val="en-GB"/>
        </w:rPr>
      </w:pPr>
      <w:r w:rsidRPr="00A63DC3">
        <w:rPr>
          <w:lang w:val="en-GB"/>
        </w:rPr>
        <w:drawing>
          <wp:inline distT="0" distB="0" distL="0" distR="0" wp14:anchorId="3B7F7259" wp14:editId="7A0F82EB">
            <wp:extent cx="5400040" cy="529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84A" w14:textId="7FB948F9" w:rsidR="00A63DC3" w:rsidRDefault="00A63DC3">
      <w:pPr>
        <w:rPr>
          <w:lang w:val="en-GB"/>
        </w:rPr>
      </w:pPr>
      <w:r w:rsidRPr="00A63DC3">
        <w:rPr>
          <w:lang w:val="en-GB"/>
        </w:rPr>
        <w:drawing>
          <wp:inline distT="0" distB="0" distL="0" distR="0" wp14:anchorId="49B1374D" wp14:editId="189C5D25">
            <wp:extent cx="2477390" cy="8422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02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A63DC3">
        <w:rPr>
          <w:lang w:val="en-GB"/>
        </w:rPr>
        <w:drawing>
          <wp:inline distT="0" distB="0" distL="0" distR="0" wp14:anchorId="21D17D1D" wp14:editId="42CE27D8">
            <wp:extent cx="2559112" cy="838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584"/>
                    <a:stretch/>
                  </pic:blipFill>
                  <pic:spPr bwMode="auto">
                    <a:xfrm>
                      <a:off x="0" y="0"/>
                      <a:ext cx="2583329" cy="84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9D4D" w14:textId="649AF3C3" w:rsidR="00A63DC3" w:rsidRDefault="00A63DC3">
      <w:pPr>
        <w:rPr>
          <w:lang w:val="en-GB"/>
        </w:rPr>
      </w:pPr>
      <w:r>
        <w:rPr>
          <w:lang w:val="en-GB"/>
        </w:rPr>
        <w:t xml:space="preserve">SOLUTION: the parameter </w:t>
      </w:r>
      <w:proofErr w:type="spellStart"/>
      <w:r>
        <w:rPr>
          <w:lang w:val="en-GB"/>
        </w:rPr>
        <w:t>parentIndx</w:t>
      </w:r>
      <w:proofErr w:type="spellEnd"/>
      <w:r>
        <w:rPr>
          <w:lang w:val="en-GB"/>
        </w:rPr>
        <w:t xml:space="preserve"> should be a 0 not a 12 as it was written</w:t>
      </w:r>
      <w:r w:rsidRPr="00A63DC3">
        <w:rPr>
          <w:lang w:val="en-GB"/>
        </w:rPr>
        <w:drawing>
          <wp:inline distT="0" distB="0" distL="0" distR="0" wp14:anchorId="14694F09" wp14:editId="3FF2222F">
            <wp:extent cx="5400040" cy="298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6286" w14:textId="15C131F8" w:rsidR="00A63DC3" w:rsidRDefault="00A63DC3">
      <w:pPr>
        <w:rPr>
          <w:lang w:val="en-GB"/>
        </w:rPr>
      </w:pPr>
    </w:p>
    <w:p w14:paraId="2FA6B73C" w14:textId="6F603A16" w:rsidR="005F2257" w:rsidRDefault="005F2257">
      <w:pPr>
        <w:rPr>
          <w:lang w:val="en-GB"/>
        </w:rPr>
      </w:pPr>
    </w:p>
    <w:p w14:paraId="59A142C5" w14:textId="024E37B4" w:rsidR="005F2257" w:rsidRDefault="00741934">
      <w:pPr>
        <w:rPr>
          <w:lang w:val="en-GB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SerializeDictionarystringintA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B7E804" w14:textId="0DBBA625" w:rsidR="005F2257" w:rsidRDefault="00741934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lang w:val="en-GB"/>
        </w:rPr>
        <w:t xml:space="preserve">PROBLEM: </w:t>
      </w:r>
      <w:proofErr w:type="spellStart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keyValuePairs.SequenceEqual</w:t>
      </w:r>
      <w:proofErr w:type="spellEnd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keyValues</w:t>
      </w:r>
      <w:proofErr w:type="spellEnd"/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72E1A44B" w14:textId="28200EF4" w:rsidR="00741934" w:rsidRPr="00741934" w:rsidRDefault="00741934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The main problem is that when debugging it looks like both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keyValues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keyValuePairs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are indeed the same (pictures attached)</w:t>
      </w:r>
    </w:p>
    <w:p w14:paraId="41747B41" w14:textId="5A4CE241" w:rsidR="005F2257" w:rsidRDefault="005F2257">
      <w:pPr>
        <w:rPr>
          <w:lang w:val="en-GB"/>
        </w:rPr>
      </w:pPr>
      <w:r w:rsidRPr="005F2257">
        <w:rPr>
          <w:lang w:val="en-GB"/>
        </w:rPr>
        <w:drawing>
          <wp:inline distT="0" distB="0" distL="0" distR="0" wp14:anchorId="31FF2C1C" wp14:editId="39077D57">
            <wp:extent cx="5400040" cy="7613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ABE" w14:textId="07909E41" w:rsidR="005F2257" w:rsidRDefault="005F2257">
      <w:pPr>
        <w:rPr>
          <w:lang w:val="en-GB"/>
        </w:rPr>
      </w:pPr>
      <w:r w:rsidRPr="005F2257">
        <w:rPr>
          <w:lang w:val="en-GB"/>
        </w:rPr>
        <w:lastRenderedPageBreak/>
        <w:drawing>
          <wp:inline distT="0" distB="0" distL="0" distR="0" wp14:anchorId="582F2C1F" wp14:editId="35C7B65F">
            <wp:extent cx="5400040" cy="8877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032" w14:textId="5743A883" w:rsidR="00271BBB" w:rsidRDefault="00271BBB">
      <w:pPr>
        <w:rPr>
          <w:lang w:val="en-GB"/>
        </w:rPr>
      </w:pPr>
      <w:r>
        <w:rPr>
          <w:lang w:val="en-GB"/>
        </w:rPr>
        <w:t>SOLUTION</w:t>
      </w:r>
    </w:p>
    <w:p w14:paraId="59A4902A" w14:textId="193B8EA6" w:rsidR="00271BBB" w:rsidRDefault="00271BBB">
      <w:pPr>
        <w:rPr>
          <w:lang w:val="en-GB"/>
        </w:rPr>
      </w:pPr>
    </w:p>
    <w:p w14:paraId="1CDC45A8" w14:textId="4968FF38" w:rsidR="00271BBB" w:rsidRDefault="00271BBB">
      <w:pPr>
        <w:rPr>
          <w:lang w:val="en-GB"/>
        </w:rPr>
      </w:pPr>
    </w:p>
    <w:p w14:paraId="5C13E23B" w14:textId="01DAD7F1" w:rsidR="00271BBB" w:rsidRDefault="00271BBB">
      <w:pPr>
        <w:rPr>
          <w:lang w:val="en-GB"/>
        </w:rPr>
      </w:pPr>
    </w:p>
    <w:p w14:paraId="439AD83F" w14:textId="22874A98" w:rsidR="00271BBB" w:rsidRDefault="00271BBB">
      <w:pPr>
        <w:rPr>
          <w:lang w:val="en-GB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SerializeArrayDouble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54ED3D" w14:textId="6E4BFFC0" w:rsidR="00271BBB" w:rsidRPr="00271BBB" w:rsidRDefault="00271BBB">
      <w:pPr>
        <w:rPr>
          <w:lang w:val="en-GB"/>
        </w:rPr>
      </w:pPr>
      <w:r>
        <w:rPr>
          <w:lang w:val="en-GB"/>
        </w:rPr>
        <w:t xml:space="preserve">PROBLEM: </w:t>
      </w:r>
      <w:proofErr w:type="spellStart"/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>(vs1.SequenceEqual(vs));</w:t>
      </w:r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3BB8B46F" w14:textId="7D63155D" w:rsidR="00271BBB" w:rsidRDefault="00271BBB">
      <w:r w:rsidRPr="00271BBB">
        <w:drawing>
          <wp:inline distT="0" distB="0" distL="0" distR="0" wp14:anchorId="4CB5ED15" wp14:editId="547A92EB">
            <wp:extent cx="4699705" cy="1423617"/>
            <wp:effectExtent l="0" t="0" r="571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076" cy="14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8260" w14:textId="76661640" w:rsidR="00271BBB" w:rsidRDefault="00271BBB">
      <w:r w:rsidRPr="00271BBB">
        <w:drawing>
          <wp:inline distT="0" distB="0" distL="0" distR="0" wp14:anchorId="2D889782" wp14:editId="572CC10B">
            <wp:extent cx="4747215" cy="1523977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735" cy="15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96BA" w14:textId="41434E09" w:rsidR="00155735" w:rsidRDefault="00155735" w:rsidP="00155735">
      <w:pPr>
        <w:jc w:val="both"/>
      </w:pPr>
      <w:r w:rsidRPr="00155735">
        <w:rPr>
          <w:lang w:val="en-GB"/>
        </w:rPr>
        <w:t>The problem is that a</w:t>
      </w:r>
      <w:r>
        <w:rPr>
          <w:lang w:val="en-GB"/>
        </w:rPr>
        <w:t xml:space="preserve">fter the method Trim() the value is 1.000 which the method </w:t>
      </w:r>
      <w:proofErr w:type="spellStart"/>
      <w:r>
        <w:rPr>
          <w:lang w:val="en-GB"/>
        </w:rPr>
        <w:t>Convert.ToDouble</w:t>
      </w:r>
      <w:proofErr w:type="spellEnd"/>
      <w:r>
        <w:rPr>
          <w:lang w:val="en-GB"/>
        </w:rPr>
        <w:t xml:space="preserve">() is misreading. </w:t>
      </w:r>
      <w:proofErr w:type="spellStart"/>
      <w:r w:rsidRPr="00155735">
        <w:t>Instead</w:t>
      </w:r>
      <w:proofErr w:type="spellEnd"/>
      <w:r w:rsidRPr="00155735">
        <w:t xml:space="preserve"> </w:t>
      </w:r>
      <w:proofErr w:type="spellStart"/>
      <w:r w:rsidRPr="00155735">
        <w:t>of</w:t>
      </w:r>
      <w:proofErr w:type="spellEnd"/>
      <w:r w:rsidRPr="00155735">
        <w:t xml:space="preserve"> </w:t>
      </w:r>
      <w:proofErr w:type="spellStart"/>
      <w:r w:rsidRPr="00155735">
        <w:t>reading</w:t>
      </w:r>
      <w:proofErr w:type="spellEnd"/>
      <w:r w:rsidRPr="00155735">
        <w:t xml:space="preserve"> a </w:t>
      </w:r>
      <w:proofErr w:type="spellStart"/>
      <w:r w:rsidRPr="00155735">
        <w:t>number</w:t>
      </w:r>
      <w:proofErr w:type="spellEnd"/>
      <w:r w:rsidRPr="00155735">
        <w:t xml:space="preserve"> 1.</w:t>
      </w:r>
      <w:r>
        <w:t xml:space="preserve">0 </w:t>
      </w:r>
      <w:proofErr w:type="spellStart"/>
      <w:r>
        <w:t>is</w:t>
      </w:r>
      <w:proofErr w:type="spellEnd"/>
      <w:r>
        <w:t xml:space="preserve"> Reading a 1000.0.</w:t>
      </w:r>
    </w:p>
    <w:p w14:paraId="4E157780" w14:textId="0813759B" w:rsidR="00155735" w:rsidRPr="00155735" w:rsidRDefault="00155735" w:rsidP="00155735">
      <w:pPr>
        <w:jc w:val="both"/>
        <w:rPr>
          <w:lang w:val="en-GB"/>
        </w:rPr>
      </w:pPr>
      <w:r w:rsidRPr="00155735">
        <w:rPr>
          <w:lang w:val="en-GB"/>
        </w:rPr>
        <w:t xml:space="preserve">We use the method </w:t>
      </w:r>
      <w:proofErr w:type="spellStart"/>
      <w:r>
        <w:rPr>
          <w:lang w:val="en-GB"/>
        </w:rPr>
        <w:t>Double.</w:t>
      </w:r>
      <w:r w:rsidRPr="00155735">
        <w:rPr>
          <w:lang w:val="en-GB"/>
        </w:rPr>
        <w:t>P</w:t>
      </w:r>
      <w:r>
        <w:rPr>
          <w:lang w:val="en-GB"/>
        </w:rPr>
        <w:t>arse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NumberStyles.Float</w:t>
      </w:r>
      <w:proofErr w:type="spellEnd"/>
      <w:r w:rsidRPr="00155735">
        <w:rPr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>
        <w:rPr>
          <w:lang w:val="en-GB"/>
        </w:rPr>
        <w:t>CultureInfo.InvariantCulture</w:t>
      </w:r>
      <w:proofErr w:type="spellEnd"/>
      <w:r>
        <w:rPr>
          <w:lang w:val="en-GB"/>
        </w:rPr>
        <w:t xml:space="preserve"> 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parameter</w:t>
      </w:r>
      <w:proofErr w:type="spellEnd"/>
      <w:r>
        <w:rPr>
          <w:lang w:val="en-GB"/>
        </w:rPr>
        <w:t xml:space="preserve"> to indicate that we are using a value which decimal part is indicated by a point and not a coma. </w:t>
      </w:r>
    </w:p>
    <w:p w14:paraId="0C2D959C" w14:textId="5328A0CA" w:rsidR="00707802" w:rsidRDefault="00707802">
      <w:pPr>
        <w:rPr>
          <w:lang w:val="en-GB"/>
        </w:rPr>
      </w:pPr>
      <w:r>
        <w:rPr>
          <w:lang w:val="en-GB"/>
        </w:rPr>
        <w:t>SOLUTION:</w:t>
      </w:r>
    </w:p>
    <w:p w14:paraId="324FF73B" w14:textId="204589D1" w:rsidR="00707802" w:rsidRDefault="00707802">
      <w:pPr>
        <w:rPr>
          <w:lang w:val="en-GB"/>
        </w:rPr>
      </w:pPr>
      <w:r w:rsidRPr="00707802">
        <w:rPr>
          <w:lang w:val="en-GB"/>
        </w:rPr>
        <w:drawing>
          <wp:inline distT="0" distB="0" distL="0" distR="0" wp14:anchorId="26C4E5D4" wp14:editId="16C0E6D8">
            <wp:extent cx="5400040" cy="312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7" w14:textId="6F90EDE7" w:rsidR="00271BBB" w:rsidRDefault="00271BBB">
      <w:pPr>
        <w:rPr>
          <w:lang w:val="en-GB"/>
        </w:rPr>
      </w:pPr>
    </w:p>
    <w:p w14:paraId="2603AB49" w14:textId="75CEC670" w:rsidR="00271BBB" w:rsidRDefault="00271BBB">
      <w:pPr>
        <w:rPr>
          <w:lang w:val="en-GB"/>
        </w:rPr>
      </w:pPr>
    </w:p>
    <w:p w14:paraId="189FBC5D" w14:textId="62931A56" w:rsidR="00271BBB" w:rsidRDefault="00271BBB">
      <w:pPr>
        <w:rPr>
          <w:lang w:val="en-GB"/>
        </w:rPr>
      </w:pPr>
    </w:p>
    <w:p w14:paraId="406635C0" w14:textId="53C33364" w:rsidR="00586837" w:rsidRDefault="00586837">
      <w:pPr>
        <w:rPr>
          <w:lang w:val="en-GB"/>
        </w:rPr>
      </w:pPr>
    </w:p>
    <w:p w14:paraId="276D4FCE" w14:textId="0E2018D0" w:rsidR="00965D4B" w:rsidRPr="00965D4B" w:rsidRDefault="00965D4B" w:rsidP="002220AB">
      <w:pPr>
        <w:jc w:val="both"/>
        <w:rPr>
          <w:lang w:val="en-GB"/>
        </w:rPr>
      </w:pP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public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SerializeSynapseTest</w:t>
      </w:r>
      <w:proofErr w:type="spellEnd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segmentindex</w:t>
      </w:r>
      <w:proofErr w:type="spellEnd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>synapseindex</w:t>
      </w:r>
      <w:proofErr w:type="spellEnd"/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permanence)</w:t>
      </w:r>
    </w:p>
    <w:p w14:paraId="02975FB8" w14:textId="5E88212B" w:rsidR="00586837" w:rsidRDefault="00586837" w:rsidP="002220AB">
      <w:pPr>
        <w:jc w:val="both"/>
        <w:rPr>
          <w:lang w:val="en-GB"/>
        </w:rPr>
      </w:pPr>
      <w:r>
        <w:rPr>
          <w:lang w:val="en-GB"/>
        </w:rPr>
        <w:t>PROBLEM:</w:t>
      </w:r>
      <w:r w:rsidR="00C25026">
        <w:rPr>
          <w:lang w:val="en-GB"/>
        </w:rPr>
        <w:t xml:space="preserve"> neither  the parent or the permanence parameters are equal in both synapse. The </w:t>
      </w:r>
      <w:proofErr w:type="spellStart"/>
      <w:r w:rsidR="00C25026">
        <w:rPr>
          <w:lang w:val="en-GB"/>
        </w:rPr>
        <w:t>Permanece</w:t>
      </w:r>
      <w:proofErr w:type="spellEnd"/>
      <w:r w:rsidR="00C25026">
        <w:rPr>
          <w:lang w:val="en-GB"/>
        </w:rPr>
        <w:t xml:space="preserve"> problem is similar to one we had before; the program is reading the . not as a</w:t>
      </w:r>
      <w:r w:rsidR="002220AB">
        <w:rPr>
          <w:lang w:val="en-GB"/>
        </w:rPr>
        <w:t xml:space="preserve"> decimal but as a thousand value.</w:t>
      </w:r>
    </w:p>
    <w:p w14:paraId="36F7D5A2" w14:textId="495B4244" w:rsidR="00586837" w:rsidRDefault="00586837">
      <w:pPr>
        <w:rPr>
          <w:lang w:val="en-GB"/>
        </w:rPr>
      </w:pPr>
      <w:r w:rsidRPr="00586837">
        <w:rPr>
          <w:lang w:val="en-GB"/>
        </w:rPr>
        <w:drawing>
          <wp:inline distT="0" distB="0" distL="0" distR="0" wp14:anchorId="00DE45EF" wp14:editId="4BA6641B">
            <wp:extent cx="5400040" cy="9518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F81B" w14:textId="7245C545" w:rsidR="00586837" w:rsidRPr="00A63DC3" w:rsidRDefault="00586837">
      <w:pPr>
        <w:rPr>
          <w:lang w:val="en-GB"/>
        </w:rPr>
      </w:pPr>
      <w:r w:rsidRPr="00586837">
        <w:rPr>
          <w:lang w:val="en-GB"/>
        </w:rPr>
        <w:drawing>
          <wp:inline distT="0" distB="0" distL="0" distR="0" wp14:anchorId="79ADE784" wp14:editId="422D026F">
            <wp:extent cx="5400040" cy="9232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837" w:rsidRPr="00A6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7"/>
    <w:rsid w:val="00155735"/>
    <w:rsid w:val="002220AB"/>
    <w:rsid w:val="00271BBB"/>
    <w:rsid w:val="005374D9"/>
    <w:rsid w:val="005504D3"/>
    <w:rsid w:val="00580B87"/>
    <w:rsid w:val="00586837"/>
    <w:rsid w:val="005F2257"/>
    <w:rsid w:val="00707802"/>
    <w:rsid w:val="00735DFB"/>
    <w:rsid w:val="00741934"/>
    <w:rsid w:val="00965D4B"/>
    <w:rsid w:val="00A63DC3"/>
    <w:rsid w:val="00C2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95B0"/>
  <w15:chartTrackingRefBased/>
  <w15:docId w15:val="{F07AFCEE-B19C-4F05-8571-2CBF1BA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SANZ PIÑA</dc:creator>
  <cp:keywords/>
  <dc:description/>
  <cp:lastModifiedBy>MARIA SANZ PIÑA</cp:lastModifiedBy>
  <cp:revision>12</cp:revision>
  <dcterms:created xsi:type="dcterms:W3CDTF">2023-03-05T21:42:00Z</dcterms:created>
  <dcterms:modified xsi:type="dcterms:W3CDTF">2023-03-05T23:48:00Z</dcterms:modified>
</cp:coreProperties>
</file>