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000"/>
        <w:jc w:val="center"/>
      </w:pPr>
      <w:r>
        <w:rPr>
          <w:b/>
          <w:bCs/>
          <w:color w:val="1F3864"/>
          <w:sz w:val="48"/>
          <w:szCs w:val="48"/>
        </w:rPr>
        <w:t xml:space="preserve">C# Advanced Async Programming &amp; Threading Architecture</w:t>
      </w:r>
    </w:p>
    <w:p>
      <w:pPr>
        <w:jc w:val="center"/>
      </w:pPr>
      <w:r>
        <w:rPr>
          <w:i/>
          <w:iCs/>
          <w:sz w:val="24"/>
          <w:szCs w:val="24"/>
        </w:rPr>
        <w:t xml:space="preserve">Complete Senior Developer Study Guide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1. Fundamentals: Processes, Threads, and Multithreading</w:t>
      </w:r>
    </w:p>
    <w:p>
      <w:pPr>
        <w:pStyle w:val="Heading2"/>
        <w:spacing w:after="150" w:before="300"/>
      </w:pPr>
      <w:r>
        <w:rPr>
          <w:color w:val="2E5395"/>
        </w:rPr>
        <w:t xml:space="preserve">Process vs Thread</w:t>
      </w:r>
    </w:p>
    <w:p>
      <w:pPr>
        <w:spacing w:after="150"/>
      </w:pPr>
      <w:r>
        <w:t xml:space="preserve">Definition: A Process is an executing instance of an application containing its own memory space. A Thread is the smallest sequence of programmed instructions managed by a scheduler, living inside a Process.</w:t>
      </w:r>
    </w:p>
    <w:p>
      <w:pPr>
        <w:spacing w:after="150"/>
      </w:pPr>
      <w:r>
        <w:t xml:space="preserve">Internal Working: Processes are highly isolated. Threads share the heap memory of the process but maintain their own stack. Context switching between threads is much faster than between processes.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</w:rPr>
              <w:t xml:space="preserve">Interview Q: What is the difference between a process and a thread?</w:t>
            </w:r>
          </w:p>
          <w:p>
            <w:pPr>
              <w:spacing w:after="150"/>
            </w:pPr>
            <w:r>
              <w:t xml:space="preserve">A process provides an isolated execution environment with its own memory. A thread is a worker within that process. Multiple threads share the process's heap but have unique stacks.</w:t>
            </w:r>
          </w:p>
        </w:tc>
      </w:tr>
    </w:tbl>
    <w:p>
      <w:pPr>
        <w:pStyle w:val="Heading2"/>
        <w:spacing w:after="150" w:before="300"/>
      </w:pPr>
      <w:r>
        <w:rPr>
          <w:color w:val="2E5395"/>
        </w:rPr>
        <w:t xml:space="preserve">Thread Lifecycle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Unstarted: Thread is created but Start() isn't called.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Running: CPU is executing the thread.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WaitSleepJoin: Thread is blocked (Thread.Sleep, waiting for lock).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Stopped: Execution completed or aborted.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Thread t = new Thread(() =&gt; Console.WriteLine("Running"));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t.Start();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t.Join(); // Blocks calling thread until t finishes</w:t>
      </w:r>
    </w:p>
    <w:p>
      <w:pPr>
        <w:pStyle w:val="Heading2"/>
        <w:spacing w:after="150" w:before="300"/>
      </w:pPr>
      <w:r>
        <w:rPr>
          <w:color w:val="2E5395"/>
        </w:rPr>
        <w:t xml:space="preserve">Thread Pool Architecture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Definition: A managed collection of background threads maintained by the CLR. Instead of creating and destroying threads (which is expensive), the runtime reuses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</w:rPr>
              <w:t xml:space="preserve">Interview Q: Why use the ThreadPool instead of manually creating Threads?</w:t>
            </w:r>
          </w:p>
          <w:p>
            <w:pPr>
              <w:spacing w:after="150"/>
            </w:pPr>
            <w:r>
              <w:t xml:space="preserve">Creating a Thread object takes time and consumes ~1MB of memory for the stack. The ThreadPool reuses existing threads, significantly reducing overhead and preventing thread starvation.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2. Task Parallel Library (TPL)</w:t>
      </w:r>
    </w:p>
    <w:p>
      <w:pPr>
        <w:pStyle w:val="Heading2"/>
        <w:spacing w:after="150" w:before="300"/>
      </w:pPr>
      <w:r>
        <w:rPr>
          <w:color w:val="2E5395"/>
        </w:rPr>
        <w:t xml:space="preserve">Task and Task&lt;T&gt;</w:t>
      </w:r>
    </w:p>
    <w:p>
      <w:pPr>
        <w:spacing w:after="150"/>
      </w:pPr>
      <w:r>
        <w:t xml:space="preserve">Definition: A Task represents an asynchronous operation. Task&lt;T&gt; represents an operation that returns a value of type T. Tasks sit on top of the ThreadPool but offer state management, continuations, and cancellation.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Task&lt;int&gt; myTask = Task.Run(() =&gt; {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    Thread.Sleep(1000);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    return 42;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int result = await myTask;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</w:rPr>
              <w:t xml:space="preserve">Interview Q: What is the difference between Thread and Task?</w:t>
            </w:r>
          </w:p>
          <w:p>
            <w:pPr>
              <w:spacing w:after="150"/>
            </w:pPr>
            <w:r>
              <w:t xml:space="preserve">A Thread is a low-level OS concept. A Task is a higher-level framework concept (TPL) that usually runs on the ThreadPool, supports async/await, returning results, and chaining operations.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3. Async and Await Deep Dive</w:t>
      </w:r>
    </w:p>
    <w:p>
      <w:pPr>
        <w:pStyle w:val="Heading2"/>
        <w:spacing w:after="150" w:before="300"/>
      </w:pPr>
      <w:r>
        <w:rPr>
          <w:color w:val="2E5395"/>
        </w:rPr>
        <w:t xml:space="preserve">Sync vs Async Execution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color w:val="2E5395"/>
        </w:rPr>
        <w:t xml:space="preserve">Internal Working of Await (State Machine)</w:t>
      </w:r>
    </w:p>
    <w:p>
      <w:pPr>
        <w:spacing w:after="150"/>
      </w:pPr>
      <w:r>
        <w:t xml:space="preserve">Explanation: 'await' does not block the thread. When the compiler sees 'await', it splits the method into a state machine (IAsyncStateMachine).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Execution runs synchronously until the first incomplete await.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If the operation (e.g., DB call) is pending, the current thread is RELEASED back to the ThreadPool.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When the I/O completes, an IO Completion Port (IOCP) signals the CLR, which grabs a free thread from the pool to resume the state machine.</w:t>
      </w:r>
    </w:p>
    <w:p>
      <w:pPr>
        <w:pStyle w:val="Heading2"/>
        <w:spacing w:after="150" w:before="300"/>
      </w:pPr>
      <w:r>
        <w:rPr>
          <w:color w:val="2E5395"/>
        </w:rPr>
        <w:t xml:space="preserve">Blocking vs Non-Blocking</w:t>
      </w:r>
    </w:p>
    <w:p>
      <w:pPr>
        <w:spacing w:after="150"/>
      </w:pPr>
      <w:r>
        <w:t xml:space="preserve">Blocking means the thread is stuck waiting and cannot do other work (.Wait(), .Result, Thread.Sleep). Non-blocking means the thread is freed while waiting (await, Task.Delay).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// BAD: Blocks thread (Deadlock risk in UI/ASP.NET Core prior to 3.0)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var data = GetDataAsync().Result;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// GOOD: Non-blocking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var data = await GetDataAsync();</w:t>
      </w:r>
    </w:p>
    <w:p>
      <w:pPr>
        <w:pStyle w:val="Heading2"/>
        <w:spacing w:after="150" w:before="300"/>
      </w:pPr>
      <w:r>
        <w:rPr>
          <w:color w:val="2E5395"/>
        </w:rPr>
        <w:t xml:space="preserve">Task.Delay() vs Thread.Sleep()</w:t>
      </w:r>
    </w:p>
    <w:p>
      <w:pPr>
        <w:spacing w:after="150"/>
      </w:pPr>
      <w:r>
        <w:t xml:space="preserve">Thread.Sleep() freezes the actual OS thread. Task.Delay() creates a timer and yields the thread back to the pool, resuming execution when the timer expires.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4. Workloads: CPU-Bound vs IO-Bound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CPU-Bound: Work requires active CPU cycles (Math, parsing). Use Task.Run() to offload this to a background thread so it doesn't freeze the UI.</w:t>
      </w:r>
    </w:p>
    <w:p>
      <w:pPr>
        <w:spacing w:after="150"/>
      </w:pPr>
      <w:r>
        <w:t xml:space="preserve">IO-Bound: Work involves waiting for external hardware (Network, Disk, DB). No actual thread is needed while waiting. Standard async/await is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</w:rPr>
              <w:t xml:space="preserve">Interview Q: Should I use Task.Run for I/O operations?</w:t>
            </w:r>
          </w:p>
          <w:p>
            <w:pPr>
              <w:spacing w:after="150"/>
            </w:pPr>
            <w:r>
              <w:t xml:space="preserve">No. Using Task.Run for I/O bounds is 'Async over Sync' anti-pattern. It wastes a ThreadPool thread just to wait. Use native async I/O APIs (e.g., HttpClient.GetAsync).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5. Parallel Programming &amp; Coordination</w:t>
      </w:r>
    </w:p>
    <w:p>
      <w:pPr>
        <w:pStyle w:val="Heading2"/>
        <w:spacing w:after="150" w:before="300"/>
      </w:pPr>
      <w:r>
        <w:rPr>
          <w:color w:val="2E5395"/>
        </w:rPr>
        <w:t xml:space="preserve">Task.WhenAll vs Task.WhenAny</w:t>
      </w:r>
    </w:p>
    <w:p>
      <w:pPr>
        <w:spacing w:after="150"/>
      </w:pPr>
      <w:r>
        <w:t xml:space="preserve">Task.WhenAll: Returns a single task that completes when ALL provided tasks complete. Great for concurrent I/O.</w:t>
      </w:r>
    </w:p>
    <w:p>
      <w:pPr>
        <w:spacing w:after="150"/>
      </w:pPr>
      <w:r>
        <w:t xml:space="preserve">Task.WhenAny: Completes as soon as the FIRST task completes. Great for redundancy or timeouts.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var t1 = FetchData(url1);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var t2 = FetchData(url2);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await Task.WhenAll(t1, t2);</w:t>
      </w:r>
    </w:p>
    <w:p>
      <w:pPr>
        <w:pStyle w:val="Heading2"/>
        <w:spacing w:after="150" w:before="300"/>
      </w:pPr>
      <w:r>
        <w:rPr>
          <w:color w:val="2E5395"/>
        </w:rPr>
        <w:t xml:space="preserve">CancellationToken</w:t>
      </w:r>
    </w:p>
    <w:p>
      <w:pPr>
        <w:spacing w:after="150"/>
      </w:pPr>
      <w:r>
        <w:t xml:space="preserve">Allows cooperative cancellation of long-running operations.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CancellationTokenSource cts = new CancellationTokenSource();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cts.CancelAfter(5000); // 5 sec timeout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await GetDataAsync(cts.Token);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6. Concurrency &amp; Synchronization</w:t>
      </w:r>
    </w:p>
    <w:p>
      <w:pPr>
        <w:pStyle w:val="Heading2"/>
        <w:spacing w:after="150" w:before="300"/>
      </w:pPr>
      <w:r>
        <w:rPr>
          <w:color w:val="2E5395"/>
        </w:rPr>
        <w:t xml:space="preserve">Race Condition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Definition: Occurs when two or more threads access shared data simultaneously, and the outcome depends on the timing of execution.</w:t>
      </w:r>
    </w:p>
    <w:p>
      <w:pPr>
        <w:pStyle w:val="Heading2"/>
        <w:spacing w:after="150" w:before="300"/>
      </w:pPr>
      <w:r>
        <w:rPr>
          <w:color w:val="2E5395"/>
        </w:rPr>
        <w:t xml:space="preserve">Deadlock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Definition: Occurs when two threads hold locks that the other thread requires, resulting in both threads waiting indefinitely.</w:t>
      </w:r>
    </w:p>
    <w:p>
      <w:pPr>
        <w:pStyle w:val="Heading2"/>
        <w:spacing w:after="150" w:before="300"/>
      </w:pPr>
      <w:r>
        <w:rPr>
          <w:color w:val="2E5395"/>
        </w:rPr>
        <w:t xml:space="preserve">Synchronization Primitives: lock, Monitor, Mutex, Semaphore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lock: Syntactic sugar for Monitor.Enter/Exit. Ensures only one thread enters a critical section. Works only within a single process.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Mutex: Similar to lock, but works across multiple processes on the OS level (heavier).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Semaphore / SemaphoreSlim: Limits concurrent access to a specific number of threads (e.g., max 3 threads can access the DB connection).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private static readonly object _syncRoot = new object();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public void Update() {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    lock(_syncRoot) { /* thread safe */ }</w:t>
      </w:r>
    </w:p>
    <w:p>
      <w:pPr>
        <w:shd w:fill="F2F2F2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</w:rPr>
              <w:t xml:space="preserve">Interview Q: What is SemaphoreSlim?</w:t>
            </w:r>
          </w:p>
          <w:p>
            <w:pPr>
              <w:spacing w:after="150"/>
            </w:pPr>
            <w:r>
              <w:t xml:space="preserve">It is the lightweight, local-process version of Semaphore. Crucially, SemaphoreSlim supports WaitAsync(), making it the only lock mechanism safely usable with async/await.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7. Web API Request Flow &amp; SyncContext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color w:val="2E5395"/>
        </w:rPr>
        <w:t xml:space="preserve">SynchronizationContext</w:t>
      </w:r>
    </w:p>
    <w:p>
      <w:pPr>
        <w:spacing w:after="150"/>
      </w:pPr>
      <w:r>
        <w:t xml:space="preserve">Definition: An abstraction that dictates where a thread resumes execution after an 'await'. UI applications (WPF/WinForms) have a specific context to force continuations on the UI thread. ASP.NET Core removed the SynchronizationContext entirely for maximum performance, meaning threads can resume on any ThreadPool thread.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</w:rPr>
              <w:t xml:space="preserve">Interview Q: Why use ConfigureAwait(false)?</w:t>
            </w:r>
          </w:p>
          <w:p>
            <w:pPr>
              <w:spacing w:after="150"/>
            </w:pPr>
            <w:r>
              <w:t xml:space="preserve">In library code, ConfigureAwait(false) tells the runtime NOT to force the continuation back onto the original SynchronizationContext. This improves performance and prevents deadlocks in legacy UI/ASP.NET apps.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b1023fb9fefc557f6ff199e75c649420fd973b.png"/><Relationship Id="rId8" Type="http://schemas.openxmlformats.org/officeDocument/2006/relationships/image" Target="media/6945d9326ba7b343008ab9008b43ff3887ba5c62.png"/><Relationship Id="rId9" Type="http://schemas.openxmlformats.org/officeDocument/2006/relationships/image" Target="media/9ccba511b04808c2f92956e0c17ef61887be8ca8.png"/><Relationship Id="rId10" Type="http://schemas.openxmlformats.org/officeDocument/2006/relationships/image" Target="media/0b8a433a2642e0f1a9d9a391259fe027c9e2e6c3.png"/><Relationship Id="rId11" Type="http://schemas.openxmlformats.org/officeDocument/2006/relationships/image" Target="media/adeacf58fdc49f474c8e9cf3d60d9b274bee8498.png"/><Relationship Id="rId12" Type="http://schemas.openxmlformats.org/officeDocument/2006/relationships/image" Target="media/0d41ae87e8cd0096efb31608d0bd2c7142c5ae46.png"/><Relationship Id="rId13" Type="http://schemas.openxmlformats.org/officeDocument/2006/relationships/image" Target="media/5d3714a51d28c565bd61fee9db9557395f4908e9.png"/><Relationship Id="rId14" Type="http://schemas.openxmlformats.org/officeDocument/2006/relationships/image" Target="media/df53dd44aa5aae2985bc47646b9d6581fa5525ca.png"/><Relationship Id="rId15" Type="http://schemas.openxmlformats.org/officeDocument/2006/relationships/image" Target="media/fc5024d114631f561fc9de214f8d33ea3ebfaa1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2026-07-05T18:05:19.571Z</dcterms:created>
  <dcterms:modified xsi:type="dcterms:W3CDTF">2026-07-05T18:05:19.572Z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