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4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08"/>
        <w:gridCol w:w="5592"/>
        <w:gridCol w:w="5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data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get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получение значений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5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486" w:type="dxa"/>
            <w:tcBorders>
              <w:top w:val="nil"/>
              <w:left w:val="nil"/>
              <w:bottom w:val="nil"/>
              <w:insideH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"data.get",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color w:val="2A6099"/>
                <w:sz w:val="18"/>
                <w:lang w:val="en-US"/>
              </w:rPr>
              <w:t>TOKEN_ID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"ids"    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"VARIABLE_NAME_1",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"VARIABLE_NAME_2",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...,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"VARIABLE_NAME_n"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</w:tc>
        <w:tc>
          <w:tcPr>
            <w:tcW w:w="559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data.get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"ts"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UNIX_TIME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 : "</w:t>
            </w:r>
            <w:r>
              <w:rPr>
                <w:rFonts w:cs="Courier New" w:ascii="Courier New" w:hAnsi="Courier New"/>
                <w:i/>
                <w:iCs/>
                <w:color w:val="2A6099"/>
                <w:sz w:val="18"/>
                <w:lang w:val="en-US"/>
              </w:rPr>
              <w:t>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 : "</w:t>
            </w:r>
            <w:r>
              <w:rPr>
                <w:rFonts w:cs="Courier New" w:ascii="Courier New" w:hAnsi="Courier New"/>
                <w:i/>
                <w:iCs/>
                <w:color w:val="2A6099"/>
                <w:sz w:val="18"/>
                <w:lang w:val="en-US"/>
              </w:rPr>
              <w:t>VALUE_1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.....,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VALUE_n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4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4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08"/>
        <w:gridCol w:w="5592"/>
        <w:gridCol w:w="5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data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set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установка значений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5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486" w:type="dxa"/>
            <w:tcBorders>
              <w:top w:val="nil"/>
              <w:left w:val="nil"/>
              <w:bottom w:val="nil"/>
              <w:insideH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"data.set",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TOKEN_ID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"local"   : TRUE/FALSE,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"ids"    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"VARIABLE_NAME_1",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"VARIABLE_NAME_2",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...,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"VARIABLE_NAME_n"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</w:tc>
        <w:tc>
          <w:tcPr>
            <w:tcW w:w="559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data.get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"ts"     : &lt;unixtime&gt;,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: "VARIABLE_NAME_1",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: "VARIABLE_VALUE_1",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.....,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: "VARIABLE_NAME_n",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: "VARIABLE_VALUE_n",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48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a.login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вход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: "a.login",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"username" : "USER_NAME",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"pwd"      : "PWD_HASH"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  <w:lang w:val="en-US"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a.login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"result"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104/105,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"data"  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"USER_NAME",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ACCESS_BITS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"token" 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a.login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"error" 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ERROR_STRING"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logout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– выход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"a.logout",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color w:val="2A6099"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a.logout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"GUEST",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 w:val="false"/>
                <w:iCs w:val="false"/>
                <w:sz w:val="18"/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a.logout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ERROR_STRING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check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проверка доступа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USER_NAME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ACCESS_BITS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i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ERROR_STRING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1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status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– информация об общем статусе контроллера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i.status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i.status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"live" 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LIVE_STATUS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"alarm"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ALARM_COUNT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"time"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"sec"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SECOND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"min"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MINUTE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"hour"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HOUR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"day"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DAY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"mon"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MONTH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"year"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YEAR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6"/>
        <w:gridCol w:w="7795"/>
      </w:tblGrid>
      <w:tr>
        <w:trPr/>
        <w:tc>
          <w:tcPr>
            <w:tcW w:w="9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LIVE_STATUS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Статус не определен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Загрузка системы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Режим REBOOT COLD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3</w:t>
            </w:r>
          </w:p>
        </w:tc>
        <w:tc>
          <w:tcPr>
            <w:tcW w:w="77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Запрос на загрузку нарастающих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4</w:t>
            </w:r>
          </w:p>
        </w:tc>
        <w:tc>
          <w:tcPr>
            <w:tcW w:w="77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Запрос на загрузку переменных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5</w:t>
            </w:r>
          </w:p>
        </w:tc>
        <w:tc>
          <w:tcPr>
            <w:tcW w:w="77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 работе</w:t>
            </w:r>
          </w:p>
        </w:tc>
      </w:tr>
      <w:tr>
        <w:trPr/>
        <w:tc>
          <w:tcPr>
            <w:tcW w:w="15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255</w:t>
            </w:r>
          </w:p>
        </w:tc>
        <w:tc>
          <w:tcPr>
            <w:tcW w:w="77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HALT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1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conf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 – информация о текущей конфигурации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с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onf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"version"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"major"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MAJOR_NUM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"minor"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MINOR_NUM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"patch"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PATCH_NUM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"status"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STATUS_NUM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"build"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BUILD_NUM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"crc" 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CRC_NUM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"config"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"version"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VERSION_STR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"dev" 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DEVELOPER_STR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</w:t>
            </w:r>
            <w:r>
              <w:rPr>
                <w:rFonts w:cs="Courier New" w:ascii="Courier New" w:hAnsi="Courier New"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listconf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 – список доступных конфигураций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request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command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.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list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с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onf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i.listconf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"list"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FILE_DATE_1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"status" : "INTEGER_1"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…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FILE_DATE_n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"status" : "INTEGER_n"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627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i.listconf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FASLE,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i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ERROR_STRING"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8"/>
        <w:gridCol w:w="14655"/>
      </w:tblGrid>
      <w:tr>
        <w:trPr/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1" name="Рисунок 1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Функция предназначена только для режима «</w:t>
            </w:r>
            <w:r>
              <w:rPr>
                <w:lang w:val="en-US"/>
              </w:rPr>
              <w:t>ColdStart</w:t>
            </w:r>
            <w:r>
              <w:rPr/>
              <w:t xml:space="preserve">», в других режимах функция будет выдать ошибку </w:t>
            </w:r>
            <w:r>
              <w:rPr>
                <w:lang w:val="en-US"/>
              </w:rPr>
              <w:t>JSONERR</w:t>
            </w:r>
            <w:r>
              <w:rPr/>
              <w:t>_</w:t>
            </w:r>
            <w:r>
              <w:rPr>
                <w:lang w:val="en-US"/>
              </w:rPr>
              <w:t>NOTCOLDSTART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restart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 – команда на перезагрузку с выбором конфигурации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i.restart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"token"   : "ACCESS_TOKEN",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"local"   : TRUE/FALSE,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"config"  : "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FILE_NAME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"restart" : "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RESTART_NUM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i.restart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627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14588"/>
      </w:tblGrid>
      <w:tr>
        <w:trPr/>
        <w:tc>
          <w:tcPr>
            <w:tcW w:w="9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2" name="Рисунок 3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 «</w:t>
            </w:r>
            <w:r>
              <w:rPr>
                <w:lang w:val="en-US"/>
              </w:rPr>
              <w:t>config</w:t>
            </w:r>
            <w:r>
              <w:rPr/>
              <w:t>» предназначен только для режима «</w:t>
            </w:r>
            <w:r>
              <w:rPr>
                <w:lang w:val="en-US"/>
              </w:rPr>
              <w:t>COLDSTART</w:t>
            </w:r>
            <w:r>
              <w:rPr/>
              <w:t xml:space="preserve">», в других режимах параметр будет проигнорирован и возвращена ошибка </w:t>
            </w:r>
            <w:r>
              <w:rPr>
                <w:lang w:val="en-US"/>
              </w:rPr>
              <w:t>JSONERR</w:t>
            </w:r>
            <w:r>
              <w:rPr/>
              <w:t>_</w:t>
            </w:r>
            <w:r>
              <w:rPr>
                <w:lang w:val="en-US"/>
              </w:rPr>
              <w:t>NOTCOLDSTART</w:t>
            </w:r>
            <w:r>
              <w:rPr/>
              <w:t>. В режиме «</w:t>
            </w:r>
            <w:r>
              <w:rPr>
                <w:lang w:val="en-US"/>
              </w:rPr>
              <w:t>ColdStart</w:t>
            </w:r>
            <w:r>
              <w:rPr/>
              <w:t>» параметр «</w:t>
            </w:r>
            <w:r>
              <w:rPr>
                <w:lang w:val="en-US"/>
              </w:rPr>
              <w:t>config</w:t>
            </w:r>
            <w:r>
              <w:rPr/>
              <w:t>» определяет с какой конфигурацией будет загружен контроллер.</w:t>
            </w:r>
          </w:p>
        </w:tc>
      </w:tr>
      <w:tr>
        <w:trPr/>
        <w:tc>
          <w:tcPr>
            <w:tcW w:w="9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eastAsia="ru-RU"/>
              </w:rPr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3" name="Рисунок 2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 «</w:t>
            </w:r>
            <w:r>
              <w:rPr>
                <w:lang w:val="en-US"/>
              </w:rPr>
              <w:t>token</w:t>
            </w:r>
            <w:r>
              <w:rPr/>
              <w:t>», обязателен, но заполняется, только если пользователь вошел в систему. В случае вызова данной команды из режима «</w:t>
            </w:r>
            <w:r>
              <w:rPr>
                <w:lang w:val="en-US"/>
              </w:rPr>
              <w:t>COLDSTART</w:t>
            </w:r>
            <w:r>
              <w:rPr/>
              <w:t>», значение параметра «</w:t>
            </w:r>
            <w:r>
              <w:rPr>
                <w:lang w:val="en-US"/>
              </w:rPr>
              <w:t>token</w:t>
            </w:r>
            <w:r>
              <w:rPr/>
              <w:t xml:space="preserve">» не учитывается, и должно быть равно нулю.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6"/>
        <w:gridCol w:w="7795"/>
      </w:tblGrid>
      <w:tr>
        <w:trPr/>
        <w:tc>
          <w:tcPr>
            <w:tcW w:w="9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RESTART</w:t>
            </w:r>
            <w:r>
              <w:rPr/>
              <w:t>_</w:t>
            </w:r>
            <w:r>
              <w:rPr>
                <w:lang w:val="en-US"/>
              </w:rPr>
              <w:t>NUM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warm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cold</w:t>
            </w:r>
          </w:p>
        </w:tc>
      </w:tr>
      <w:tr>
        <w:trPr/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debug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rFonts w:eastAsia="Calibri" w:cs=""/>
                <w:b/>
                <w:bCs/>
                <w:i/>
                <w:color w:val="FFFFFF" w:themeColor="background1"/>
                <w:kern w:val="0"/>
                <w:sz w:val="40"/>
                <w:szCs w:val="22"/>
                <w:lang w:val="en-US" w:eastAsia="en-US" w:bidi="ar-SA"/>
              </w:rPr>
              <w:t>loaddump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 – команда </w:t>
            </w:r>
            <w:r>
              <w:rPr>
                <w:rFonts w:eastAsia="Calibri" w:cs=""/>
                <w:b/>
                <w:bCs/>
                <w:i/>
                <w:color w:val="FFFFFF" w:themeColor="background1"/>
                <w:kern w:val="0"/>
                <w:sz w:val="40"/>
                <w:szCs w:val="22"/>
                <w:lang w:val="ru-RU" w:eastAsia="en-US" w:bidi="ar-SA"/>
              </w:rPr>
              <w:t>загрузки дампа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loaddump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</w:t>
            </w:r>
            <w:r>
              <w:rPr>
                <w:rFonts w:eastAsia="Calibri" w:cs="Courier New" w:ascii="Courier New" w:hAnsi="Courier New" w:eastAsiaTheme="minorHAnsi"/>
                <w:b w:val="false"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   : </w:t>
            </w:r>
            <w:r>
              <w:rPr>
                <w:rFonts w:eastAsia="Calibri" w:cs="Courier New" w:ascii="Courier New" w:hAnsi="Courier New" w:eastAsiaTheme="minorHAnsi"/>
                <w:b w:val="false"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TRUE/FALSE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</w:t>
            </w:r>
            <w:r>
              <w:rPr>
                <w:rFonts w:eastAsia="Calibri" w:cs="Courier New" w:ascii="Courier New" w:hAnsi="Courier New" w:eastAsiaTheme="minorHAnsi"/>
                <w:b/>
                <w:bCs/>
                <w:color w:val="auto"/>
                <w:kern w:val="0"/>
                <w:sz w:val="18"/>
                <w:szCs w:val="22"/>
                <w:lang w:val="en-US" w:eastAsia="en-US" w:bidi="ar-SA"/>
              </w:rPr>
              <w:t>loaddump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  <w:bookmarkStart w:id="1" w:name="_GoBack1"/>
            <w:bookmarkEnd w:id="1"/>
          </w:p>
        </w:tc>
        <w:tc>
          <w:tcPr>
            <w:tcW w:w="6275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9"/>
        <w:gridCol w:w="14588"/>
      </w:tblGrid>
      <w:tr>
        <w:trPr/>
        <w:tc>
          <w:tcPr>
            <w:tcW w:w="9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4" name="Image1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Данная команда действительна только если контроллер находится в режиме DUMP_VARS или DUMP_TOTALS</w:t>
            </w:r>
            <w:r>
              <w:rPr/>
              <w:t xml:space="preserve">. В остальных режимах команда выдаст SUCCESS : FALSE, </w:t>
            </w:r>
            <w:r>
              <w:rPr/>
              <w:t>код ошибки буде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т </w:t>
            </w:r>
            <w:r>
              <w:rPr>
                <w:rFonts w:eastAsia="Calibri" w:cs="" w:cstheme="minorBidi" w:eastAsiaTheme="minorHAnsi"/>
                <w:i/>
                <w:color w:val="auto"/>
                <w:kern w:val="0"/>
                <w:sz w:val="22"/>
                <w:szCs w:val="22"/>
                <w:lang w:val="ru-RU" w:eastAsia="en-US" w:bidi="ar-SA"/>
              </w:rPr>
              <w:t>JSONERR_NOTLOADDUMP.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После получения ответа  SUCCESS :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TRUE необходимо заного запросить статус контроллера. Так как после загрузки нарастающих, контроллер может запросить подтверждение (при не соответствии хэшей конфигурации и дампа) на загрузку переменных (статус DUMP_VARS)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c7073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5b50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7"/>
    <w:uiPriority w:val="99"/>
    <w:semiHidden/>
    <w:qFormat/>
    <w:rsid w:val="00a45b50"/>
    <w:rPr>
      <w:sz w:val="20"/>
      <w:szCs w:val="20"/>
    </w:rPr>
  </w:style>
  <w:style w:type="character" w:styleId="Style16" w:customStyle="1">
    <w:name w:val="Тема примечания Знак"/>
    <w:basedOn w:val="Style15"/>
    <w:link w:val="a9"/>
    <w:uiPriority w:val="99"/>
    <w:semiHidden/>
    <w:qFormat/>
    <w:rsid w:val="00a45b50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707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a45b5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a"/>
    <w:uiPriority w:val="99"/>
    <w:semiHidden/>
    <w:unhideWhenUsed/>
    <w:qFormat/>
    <w:rsid w:val="00a45b50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94c0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">
    <w:name w:val="Light List Accent 2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-2">
    <w:name w:val="Medium Shading 1 Accent 2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18103</TotalTime>
  <Application>LibreOffice/6.0.7.3$Linux_X86_64 LibreOffice_project/00m0$Build-3</Application>
  <Pages>9</Pages>
  <Words>783</Words>
  <Characters>4498</Characters>
  <CharactersWithSpaces>6286</CharactersWithSpaces>
  <Paragraphs>376</Paragraphs>
  <Company>OZNA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2019-12-14T13:07:00Z</dcterms:created>
  <dc:creator>Литвинов Виталий Олегович</dc:creator>
  <dc:description/>
  <dc:language>en-US</dc:language>
  <cp:lastModifiedBy/>
  <dcterms:modified xsi:type="dcterms:W3CDTF">2021-04-29T01:08:03Z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OZNA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