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Team members: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Zexuan Li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Kat Pe Benito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basic_model: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Initial Network</w:t>
      </w:r>
      <w:r>
        <w:rPr>
          <w:rFonts w:ascii="SimSun" w:hAnsi="SimSun" w:cs="SimSun" w:eastAsia="SimSun"/>
          <w:b/>
          <w:color w:val="auto"/>
          <w:spacing w:val="0"/>
          <w:position w:val="0"/>
          <w:sz w:val="24"/>
          <w:shd w:fill="auto" w:val="clear"/>
        </w:rPr>
        <w:t xml:space="preserve">：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Layer (type)                Output Shape              Param #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=================================================================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conv2d (Conv2D)             (None, 148, 148, 8)       224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max_pooling2d (MaxPooling2D  (None, 74, 74, 8)        0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)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conv2d_1 (Conv2D)           (None, 72, 72, 16)        1168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max_pooling2d_1 (MaxPooling  (None, 36, 36, 16)       0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2D)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conv2d_2 (Conv2D)           (None, 34, 34, 32)        4640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flatten (Flatten)           (None, 36992)             0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dense (Dense)               (None, 64)                2367552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dense_1 (Dense)             (None, 3)                 195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=================================================================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Graph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973" w:dyaOrig="1993">
          <v:rect xmlns:o="urn:schemas-microsoft-com:office:office" xmlns:v="urn:schemas-microsoft-com:vml" id="rectole0000000000" style="width:398.650000pt;height:99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Best learned model: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Epoch 8/15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13/13 [==============================] - 4s 253ms/step - loss: 0.4183 - accuracy: 0.8369 - val_loss: 0.9974 - val_accuracy: 0.6400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dropout_model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With Dropout: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Layer (type)                Output Shape              Param #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=================================================================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conv2d (Conv2D)             (None, 148, 148, 8)       224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max_pooling2d (MaxPooling2D  (None, 74, 74, 8)        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dropout (Dropout)           (None, 74, 74, 8)         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conv2d_1 (Conv2D)           (None, 72, 72, 16)        1168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max_pooling2d_1 (MaxPooling  (None, 36, 36, 16)       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2D)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conv2d_2 (Conv2D)           (None, 34, 34, 32)        4640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flatten (Flatten)           (None, 36992)             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dropout_1 (Dropout)         (None, 36992)             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dense (Dense)               (None, 64)                2367552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dense_1 (Dense)             (None, 3)                 195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=================================================================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Graph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973" w:dyaOrig="1993">
          <v:rect xmlns:o="urn:schemas-microsoft-com:office:office" xmlns:v="urn:schemas-microsoft-com:vml" id="rectole0000000001" style="width:398.650000pt;height:99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Best learned model: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Epoch 15/15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13/13 [==============================] - 4s 289ms/step - loss: 0.3258 - accuracy: 0.8706 - val_loss: 2.3864 - val_accuracy: 0.5325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merged_model: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 data augmentation: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Layer (type)                Output Shape              Param #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=================================================================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conv2d (Conv2D)             (None, 148, 148, 8)       224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max_pooling2d (MaxPooling2D  (None, 74, 74, 8)        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conv2d_1 (Conv2D)           (None, 72, 72, 16)        1168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max_pooling2d_1 (MaxPooling  (None, 36, 36, 16)       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2D)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conv2d_2 (Conv2D)           (None, 34, 34, 32)        4640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flatten (Flatten)           (None, 36992)             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dense (Dense)               (None, 64)                2367552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dense_1 (Dense)             (None, 3)                 195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=================================================================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Graph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</w:r>
      <w:r>
        <w:object w:dxaOrig="7973" w:dyaOrig="1993">
          <v:rect xmlns:o="urn:schemas-microsoft-com:office:office" xmlns:v="urn:schemas-microsoft-com:vml" id="rectole0000000002" style="width:398.650000pt;height:99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Best learned model: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Epoch 28/50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13/13 [==============================] - 5s 398ms/step - loss: 0.4547 - accuracy: 0.8256 - val_loss: 1.0179 - val_accuracy: 0.6650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Play Game: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Moves: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| | | |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| | | |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| | | |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Turn: X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Player X took position (1, 0).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| | | |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|X| | |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| | | |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Turn: O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Player O took position (1, 1).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| | | |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|X|O| |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| | | |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Turn: X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Player X took position (0, 0).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|X| | |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|X|O| |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| | | |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Turn: O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Player O took position (2, 1).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|X| | |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|X|O| |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| |O| |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Turn: X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Player X took position (1, 2).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|X| | |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|X|O|X|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| |O| |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Turn: O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Player O took position (0, 1).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|X|O| |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|X|O|X|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| |O| |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Player O has won!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How well did your interface work?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ab/>
        <w:t xml:space="preserve">The interface worked well, we found that getting close to the camera alike to the test images rreally helps improve the accuracy.</w:t>
      </w:r>
    </w:p>
    <w:p>
      <w:pPr>
        <w:numPr>
          <w:ilvl w:val="0"/>
          <w:numId w:val="16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Did it recognize your facial expressions with the same accuracy as it achieved against the test set?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ab/>
        <w:t xml:space="preserve">Yes.</w:t>
      </w:r>
    </w:p>
    <w:p>
      <w:pPr>
        <w:numPr>
          <w:ilvl w:val="0"/>
          <w:numId w:val="18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If not, why not?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4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