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BC45B">
      <w:pPr>
        <w:pStyle w:val="2"/>
        <w:bidi w:val="0"/>
        <w:jc w:val="center"/>
        <w:rPr>
          <w:rFonts w:hint="eastAsia"/>
          <w:lang w:val="en-US" w:eastAsia="zh-CN"/>
        </w:rPr>
      </w:pPr>
      <w:bookmarkStart w:id="0" w:name="_Toc11461"/>
      <w:r>
        <w:rPr>
          <w:rFonts w:hint="eastAsia"/>
          <w:lang w:val="en-US" w:eastAsia="zh-CN"/>
        </w:rPr>
        <w:t>MyArpg设计文档</w:t>
      </w:r>
      <w:bookmarkEnd w:id="0"/>
    </w:p>
    <w:sdt>
      <w:sdtPr>
        <w:rPr>
          <w:rFonts w:ascii="宋体" w:hAnsi="宋体" w:eastAsia="宋体" w:cstheme="minorBidi"/>
          <w:kern w:val="2"/>
          <w:sz w:val="21"/>
          <w:szCs w:val="24"/>
          <w:lang w:val="en-US" w:eastAsia="zh-CN" w:bidi="ar-SA"/>
        </w:rPr>
        <w:id w:val="147471604"/>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4AD24BEE">
          <w:pPr>
            <w:spacing w:before="0" w:beforeLines="0" w:after="0" w:afterLines="0" w:line="240" w:lineRule="auto"/>
            <w:ind w:left="0" w:leftChars="0" w:right="0" w:rightChars="0" w:firstLine="0" w:firstLineChars="0"/>
            <w:jc w:val="center"/>
          </w:pPr>
          <w:bookmarkStart w:id="25" w:name="_GoBack"/>
          <w:bookmarkEnd w:id="25"/>
          <w:r>
            <w:rPr>
              <w:rFonts w:ascii="宋体" w:hAnsi="宋体" w:eastAsia="宋体"/>
              <w:sz w:val="21"/>
            </w:rPr>
            <w:t>目录</w:t>
          </w:r>
        </w:p>
        <w:p w14:paraId="546C6303">
          <w:pPr>
            <w:pStyle w:val="13"/>
            <w:tabs>
              <w:tab w:val="right" w:leader="dot" w:pos="1046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_Toc11461 </w:instrText>
          </w:r>
          <w:r>
            <w:rPr>
              <w:rFonts w:hint="eastAsia"/>
              <w:lang w:val="en-US" w:eastAsia="zh-CN"/>
            </w:rPr>
            <w:fldChar w:fldCharType="separate"/>
          </w:r>
          <w:r>
            <w:rPr>
              <w:rFonts w:hint="eastAsia"/>
              <w:lang w:val="en-US" w:eastAsia="zh-CN"/>
            </w:rPr>
            <w:t>MyArpg设计文档</w:t>
          </w:r>
          <w:r>
            <w:tab/>
          </w:r>
          <w:r>
            <w:fldChar w:fldCharType="begin"/>
          </w:r>
          <w:r>
            <w:instrText xml:space="preserve"> PAGEREF _Toc11461 \h </w:instrText>
          </w:r>
          <w:r>
            <w:fldChar w:fldCharType="separate"/>
          </w:r>
          <w:r>
            <w:t>1</w:t>
          </w:r>
          <w:r>
            <w:fldChar w:fldCharType="end"/>
          </w:r>
          <w:r>
            <w:rPr>
              <w:rFonts w:hint="eastAsia"/>
              <w:lang w:val="en-US" w:eastAsia="zh-CN"/>
            </w:rPr>
            <w:fldChar w:fldCharType="end"/>
          </w:r>
        </w:p>
        <w:p w14:paraId="0CD5FBC0">
          <w:pPr>
            <w:pStyle w:val="14"/>
            <w:tabs>
              <w:tab w:val="right" w:leader="dot" w:pos="10466"/>
            </w:tabs>
          </w:pPr>
          <w:r>
            <w:rPr>
              <w:rFonts w:hint="eastAsia"/>
              <w:lang w:val="en-US" w:eastAsia="zh-CN"/>
            </w:rPr>
            <w:fldChar w:fldCharType="begin"/>
          </w:r>
          <w:r>
            <w:rPr>
              <w:rFonts w:hint="eastAsia"/>
              <w:lang w:val="en-US" w:eastAsia="zh-CN"/>
            </w:rPr>
            <w:instrText xml:space="preserve"> HYPERLINK \l _Toc4792 </w:instrText>
          </w:r>
          <w:r>
            <w:rPr>
              <w:rFonts w:hint="eastAsia"/>
              <w:lang w:val="en-US" w:eastAsia="zh-CN"/>
            </w:rPr>
            <w:fldChar w:fldCharType="separate"/>
          </w:r>
          <w:r>
            <w:rPr>
              <w:rFonts w:hint="eastAsia"/>
              <w:lang w:val="en-US" w:eastAsia="zh-CN"/>
            </w:rPr>
            <w:t>一、战斗系统</w:t>
          </w:r>
          <w:r>
            <w:tab/>
          </w:r>
          <w:r>
            <w:fldChar w:fldCharType="begin"/>
          </w:r>
          <w:r>
            <w:instrText xml:space="preserve"> PAGEREF _Toc4792 \h </w:instrText>
          </w:r>
          <w:r>
            <w:fldChar w:fldCharType="separate"/>
          </w:r>
          <w:r>
            <w:t>2</w:t>
          </w:r>
          <w:r>
            <w:fldChar w:fldCharType="end"/>
          </w:r>
          <w:r>
            <w:rPr>
              <w:rFonts w:hint="eastAsia"/>
              <w:lang w:val="en-US" w:eastAsia="zh-CN"/>
            </w:rPr>
            <w:fldChar w:fldCharType="end"/>
          </w:r>
        </w:p>
        <w:p w14:paraId="4A752D24">
          <w:pPr>
            <w:pStyle w:val="10"/>
            <w:tabs>
              <w:tab w:val="right" w:leader="dot" w:pos="10466"/>
            </w:tabs>
          </w:pPr>
          <w:r>
            <w:rPr>
              <w:rFonts w:hint="eastAsia"/>
              <w:lang w:val="en-US" w:eastAsia="zh-CN"/>
            </w:rPr>
            <w:fldChar w:fldCharType="begin"/>
          </w:r>
          <w:r>
            <w:rPr>
              <w:rFonts w:hint="eastAsia"/>
              <w:lang w:val="en-US" w:eastAsia="zh-CN"/>
            </w:rPr>
            <w:instrText xml:space="preserve"> HYPERLINK \l _Toc1132 </w:instrText>
          </w:r>
          <w:r>
            <w:rPr>
              <w:rFonts w:hint="eastAsia"/>
              <w:lang w:val="en-US" w:eastAsia="zh-CN"/>
            </w:rPr>
            <w:fldChar w:fldCharType="separate"/>
          </w:r>
          <w:r>
            <w:rPr>
              <w:rFonts w:hint="eastAsia"/>
              <w:lang w:val="en-US" w:eastAsia="zh-CN"/>
            </w:rPr>
            <w:t>MyArpg</w:t>
          </w:r>
          <w:r>
            <w:tab/>
          </w:r>
          <w:r>
            <w:fldChar w:fldCharType="begin"/>
          </w:r>
          <w:r>
            <w:instrText xml:space="preserve"> PAGEREF _Toc1132 \h </w:instrText>
          </w:r>
          <w:r>
            <w:fldChar w:fldCharType="separate"/>
          </w:r>
          <w:r>
            <w:t>2</w:t>
          </w:r>
          <w:r>
            <w:fldChar w:fldCharType="end"/>
          </w:r>
          <w:r>
            <w:rPr>
              <w:rFonts w:hint="eastAsia"/>
              <w:lang w:val="en-US" w:eastAsia="zh-CN"/>
            </w:rPr>
            <w:fldChar w:fldCharType="end"/>
          </w:r>
        </w:p>
        <w:p w14:paraId="135DC23E">
          <w:pPr>
            <w:pStyle w:val="10"/>
            <w:tabs>
              <w:tab w:val="right" w:leader="dot" w:pos="10466"/>
            </w:tabs>
          </w:pPr>
          <w:r>
            <w:rPr>
              <w:rFonts w:hint="eastAsia"/>
              <w:lang w:val="en-US" w:eastAsia="zh-CN"/>
            </w:rPr>
            <w:fldChar w:fldCharType="begin"/>
          </w:r>
          <w:r>
            <w:rPr>
              <w:rFonts w:hint="eastAsia"/>
              <w:lang w:val="en-US" w:eastAsia="zh-CN"/>
            </w:rPr>
            <w:instrText xml:space="preserve"> HYPERLINK \l _Toc3157 </w:instrText>
          </w:r>
          <w:r>
            <w:rPr>
              <w:rFonts w:hint="eastAsia"/>
              <w:lang w:val="en-US" w:eastAsia="zh-CN"/>
            </w:rPr>
            <w:fldChar w:fldCharType="separate"/>
          </w:r>
          <w:r>
            <w:rPr>
              <w:rFonts w:hint="eastAsia"/>
              <w:lang w:val="en-US" w:eastAsia="zh-CN"/>
            </w:rPr>
            <w:t>1、攻击招式</w:t>
          </w:r>
          <w:r>
            <w:tab/>
          </w:r>
          <w:r>
            <w:fldChar w:fldCharType="begin"/>
          </w:r>
          <w:r>
            <w:instrText xml:space="preserve"> PAGEREF _Toc3157 \h </w:instrText>
          </w:r>
          <w:r>
            <w:fldChar w:fldCharType="separate"/>
          </w:r>
          <w:r>
            <w:t>2</w:t>
          </w:r>
          <w:r>
            <w:fldChar w:fldCharType="end"/>
          </w:r>
          <w:r>
            <w:rPr>
              <w:rFonts w:hint="eastAsia"/>
              <w:lang w:val="en-US" w:eastAsia="zh-CN"/>
            </w:rPr>
            <w:fldChar w:fldCharType="end"/>
          </w:r>
        </w:p>
        <w:p w14:paraId="081BFB68">
          <w:pPr>
            <w:pStyle w:val="10"/>
            <w:tabs>
              <w:tab w:val="right" w:leader="dot" w:pos="10466"/>
            </w:tabs>
          </w:pPr>
          <w:r>
            <w:rPr>
              <w:rFonts w:hint="eastAsia"/>
              <w:lang w:val="en-US" w:eastAsia="zh-CN"/>
            </w:rPr>
            <w:fldChar w:fldCharType="begin"/>
          </w:r>
          <w:r>
            <w:rPr>
              <w:rFonts w:hint="eastAsia"/>
              <w:lang w:val="en-US" w:eastAsia="zh-CN"/>
            </w:rPr>
            <w:instrText xml:space="preserve"> HYPERLINK \l _Toc18042 </w:instrText>
          </w:r>
          <w:r>
            <w:rPr>
              <w:rFonts w:hint="eastAsia"/>
              <w:lang w:val="en-US" w:eastAsia="zh-CN"/>
            </w:rPr>
            <w:fldChar w:fldCharType="separate"/>
          </w:r>
          <w:r>
            <w:rPr>
              <w:rFonts w:hint="eastAsia"/>
              <w:lang w:val="en-US" w:eastAsia="zh-CN"/>
            </w:rPr>
            <w:t>2、获取资源(sp)的方式</w:t>
          </w:r>
          <w:r>
            <w:tab/>
          </w:r>
          <w:r>
            <w:fldChar w:fldCharType="begin"/>
          </w:r>
          <w:r>
            <w:instrText xml:space="preserve"> PAGEREF _Toc18042 \h </w:instrText>
          </w:r>
          <w:r>
            <w:fldChar w:fldCharType="separate"/>
          </w:r>
          <w:r>
            <w:t>3</w:t>
          </w:r>
          <w:r>
            <w:fldChar w:fldCharType="end"/>
          </w:r>
          <w:r>
            <w:rPr>
              <w:rFonts w:hint="eastAsia"/>
              <w:lang w:val="en-US" w:eastAsia="zh-CN"/>
            </w:rPr>
            <w:fldChar w:fldCharType="end"/>
          </w:r>
        </w:p>
        <w:p w14:paraId="6DA4D06D">
          <w:pPr>
            <w:pStyle w:val="10"/>
            <w:tabs>
              <w:tab w:val="right" w:leader="dot" w:pos="10466"/>
            </w:tabs>
          </w:pPr>
          <w:r>
            <w:rPr>
              <w:rFonts w:hint="eastAsia"/>
              <w:lang w:val="en-US" w:eastAsia="zh-CN"/>
            </w:rPr>
            <w:fldChar w:fldCharType="begin"/>
          </w:r>
          <w:r>
            <w:rPr>
              <w:rFonts w:hint="eastAsia"/>
              <w:lang w:val="en-US" w:eastAsia="zh-CN"/>
            </w:rPr>
            <w:instrText xml:space="preserve"> HYPERLINK \l _Toc10141 </w:instrText>
          </w:r>
          <w:r>
            <w:rPr>
              <w:rFonts w:hint="eastAsia"/>
              <w:lang w:val="en-US" w:eastAsia="zh-CN"/>
            </w:rPr>
            <w:fldChar w:fldCharType="separate"/>
          </w:r>
          <w:r>
            <w:rPr>
              <w:rFonts w:hint="eastAsia"/>
              <w:lang w:val="en-US" w:eastAsia="zh-CN"/>
            </w:rPr>
            <w:t>3、基本性能</w:t>
          </w:r>
          <w:r>
            <w:tab/>
          </w:r>
          <w:r>
            <w:fldChar w:fldCharType="begin"/>
          </w:r>
          <w:r>
            <w:instrText xml:space="preserve"> PAGEREF _Toc10141 \h </w:instrText>
          </w:r>
          <w:r>
            <w:fldChar w:fldCharType="separate"/>
          </w:r>
          <w:r>
            <w:t>4</w:t>
          </w:r>
          <w:r>
            <w:fldChar w:fldCharType="end"/>
          </w:r>
          <w:r>
            <w:rPr>
              <w:rFonts w:hint="eastAsia"/>
              <w:lang w:val="en-US" w:eastAsia="zh-CN"/>
            </w:rPr>
            <w:fldChar w:fldCharType="end"/>
          </w:r>
        </w:p>
        <w:p w14:paraId="5470A1DA">
          <w:pPr>
            <w:pStyle w:val="14"/>
            <w:tabs>
              <w:tab w:val="right" w:leader="dot" w:pos="10466"/>
            </w:tabs>
          </w:pPr>
          <w:r>
            <w:rPr>
              <w:rFonts w:hint="eastAsia"/>
              <w:lang w:val="en-US" w:eastAsia="zh-CN"/>
            </w:rPr>
            <w:fldChar w:fldCharType="begin"/>
          </w:r>
          <w:r>
            <w:rPr>
              <w:rFonts w:hint="eastAsia"/>
              <w:lang w:val="en-US" w:eastAsia="zh-CN"/>
            </w:rPr>
            <w:instrText xml:space="preserve"> HYPERLINK \l _Toc1519 </w:instrText>
          </w:r>
          <w:r>
            <w:rPr>
              <w:rFonts w:hint="eastAsia"/>
              <w:lang w:val="en-US" w:eastAsia="zh-CN"/>
            </w:rPr>
            <w:fldChar w:fldCharType="separate"/>
          </w:r>
          <w:r>
            <w:rPr>
              <w:rFonts w:hint="eastAsia"/>
              <w:lang w:val="en-US" w:eastAsia="zh-CN"/>
            </w:rPr>
            <w:t>二、数值设计</w:t>
          </w:r>
          <w:r>
            <w:tab/>
          </w:r>
          <w:r>
            <w:fldChar w:fldCharType="begin"/>
          </w:r>
          <w:r>
            <w:instrText xml:space="preserve"> PAGEREF _Toc1519 \h </w:instrText>
          </w:r>
          <w:r>
            <w:fldChar w:fldCharType="separate"/>
          </w:r>
          <w:r>
            <w:t>5</w:t>
          </w:r>
          <w:r>
            <w:fldChar w:fldCharType="end"/>
          </w:r>
          <w:r>
            <w:rPr>
              <w:rFonts w:hint="eastAsia"/>
              <w:lang w:val="en-US" w:eastAsia="zh-CN"/>
            </w:rPr>
            <w:fldChar w:fldCharType="end"/>
          </w:r>
        </w:p>
        <w:p w14:paraId="2FBE921E">
          <w:pPr>
            <w:pStyle w:val="10"/>
            <w:tabs>
              <w:tab w:val="right" w:leader="dot" w:pos="10466"/>
            </w:tabs>
          </w:pPr>
          <w:r>
            <w:rPr>
              <w:rFonts w:hint="eastAsia"/>
              <w:lang w:val="en-US" w:eastAsia="zh-CN"/>
            </w:rPr>
            <w:fldChar w:fldCharType="begin"/>
          </w:r>
          <w:r>
            <w:rPr>
              <w:rFonts w:hint="eastAsia"/>
              <w:lang w:val="en-US" w:eastAsia="zh-CN"/>
            </w:rPr>
            <w:instrText xml:space="preserve"> HYPERLINK \l _Toc5239 </w:instrText>
          </w:r>
          <w:r>
            <w:rPr>
              <w:rFonts w:hint="eastAsia"/>
              <w:lang w:val="en-US" w:eastAsia="zh-CN"/>
            </w:rPr>
            <w:fldChar w:fldCharType="separate"/>
          </w:r>
          <w:r>
            <w:rPr>
              <w:rFonts w:hint="eastAsia"/>
              <w:lang w:val="en-US" w:eastAsia="zh-CN"/>
            </w:rPr>
            <w:t>1、招式的战斗相关参数：</w:t>
          </w:r>
          <w:r>
            <w:tab/>
          </w:r>
          <w:r>
            <w:fldChar w:fldCharType="begin"/>
          </w:r>
          <w:r>
            <w:instrText xml:space="preserve"> PAGEREF _Toc5239 \h </w:instrText>
          </w:r>
          <w:r>
            <w:fldChar w:fldCharType="separate"/>
          </w:r>
          <w:r>
            <w:t>5</w:t>
          </w:r>
          <w:r>
            <w:fldChar w:fldCharType="end"/>
          </w:r>
          <w:r>
            <w:rPr>
              <w:rFonts w:hint="eastAsia"/>
              <w:lang w:val="en-US" w:eastAsia="zh-CN"/>
            </w:rPr>
            <w:fldChar w:fldCharType="end"/>
          </w:r>
        </w:p>
        <w:p w14:paraId="4D8E2947">
          <w:pPr>
            <w:pStyle w:val="10"/>
            <w:tabs>
              <w:tab w:val="right" w:leader="dot" w:pos="10466"/>
            </w:tabs>
          </w:pPr>
          <w:r>
            <w:rPr>
              <w:rFonts w:hint="eastAsia"/>
              <w:lang w:val="en-US" w:eastAsia="zh-CN"/>
            </w:rPr>
            <w:fldChar w:fldCharType="begin"/>
          </w:r>
          <w:r>
            <w:rPr>
              <w:rFonts w:hint="eastAsia"/>
              <w:lang w:val="en-US" w:eastAsia="zh-CN"/>
            </w:rPr>
            <w:instrText xml:space="preserve"> HYPERLINK \l _Toc8282 </w:instrText>
          </w:r>
          <w:r>
            <w:rPr>
              <w:rFonts w:hint="eastAsia"/>
              <w:lang w:val="en-US" w:eastAsia="zh-CN"/>
            </w:rPr>
            <w:fldChar w:fldCharType="separate"/>
          </w:r>
          <w:r>
            <w:rPr>
              <w:rFonts w:hint="eastAsia"/>
              <w:lang w:val="en-US" w:eastAsia="zh-CN"/>
            </w:rPr>
            <w:t>2、角色初始数值</w:t>
          </w:r>
          <w:r>
            <w:tab/>
          </w:r>
          <w:r>
            <w:fldChar w:fldCharType="begin"/>
          </w:r>
          <w:r>
            <w:instrText xml:space="preserve"> PAGEREF _Toc8282 \h </w:instrText>
          </w:r>
          <w:r>
            <w:fldChar w:fldCharType="separate"/>
          </w:r>
          <w:r>
            <w:t>5</w:t>
          </w:r>
          <w:r>
            <w:fldChar w:fldCharType="end"/>
          </w:r>
          <w:r>
            <w:rPr>
              <w:rFonts w:hint="eastAsia"/>
              <w:lang w:val="en-US" w:eastAsia="zh-CN"/>
            </w:rPr>
            <w:fldChar w:fldCharType="end"/>
          </w:r>
        </w:p>
        <w:p w14:paraId="4C89AB9E">
          <w:pPr>
            <w:pStyle w:val="10"/>
            <w:tabs>
              <w:tab w:val="right" w:leader="dot" w:pos="10466"/>
            </w:tabs>
          </w:pPr>
          <w:r>
            <w:rPr>
              <w:rFonts w:hint="eastAsia"/>
              <w:lang w:val="en-US" w:eastAsia="zh-CN"/>
            </w:rPr>
            <w:fldChar w:fldCharType="begin"/>
          </w:r>
          <w:r>
            <w:rPr>
              <w:rFonts w:hint="eastAsia"/>
              <w:lang w:val="en-US" w:eastAsia="zh-CN"/>
            </w:rPr>
            <w:instrText xml:space="preserve"> HYPERLINK \l _Toc31343 </w:instrText>
          </w:r>
          <w:r>
            <w:rPr>
              <w:rFonts w:hint="eastAsia"/>
              <w:lang w:val="en-US" w:eastAsia="zh-CN"/>
            </w:rPr>
            <w:fldChar w:fldCharType="separate"/>
          </w:r>
          <w:r>
            <w:rPr>
              <w:rFonts w:hint="eastAsia"/>
              <w:lang w:val="en-US" w:eastAsia="zh-CN"/>
            </w:rPr>
            <w:t>3、主要攻击手段性能</w:t>
          </w:r>
          <w:r>
            <w:tab/>
          </w:r>
          <w:r>
            <w:fldChar w:fldCharType="begin"/>
          </w:r>
          <w:r>
            <w:instrText xml:space="preserve"> PAGEREF _Toc31343 \h </w:instrText>
          </w:r>
          <w:r>
            <w:fldChar w:fldCharType="separate"/>
          </w:r>
          <w:r>
            <w:t>5</w:t>
          </w:r>
          <w:r>
            <w:fldChar w:fldCharType="end"/>
          </w:r>
          <w:r>
            <w:rPr>
              <w:rFonts w:hint="eastAsia"/>
              <w:lang w:val="en-US" w:eastAsia="zh-CN"/>
            </w:rPr>
            <w:fldChar w:fldCharType="end"/>
          </w:r>
        </w:p>
        <w:p w14:paraId="49692093">
          <w:pPr>
            <w:pStyle w:val="10"/>
            <w:tabs>
              <w:tab w:val="right" w:leader="dot" w:pos="10466"/>
            </w:tabs>
          </w:pPr>
          <w:r>
            <w:rPr>
              <w:rFonts w:hint="eastAsia"/>
              <w:lang w:val="en-US" w:eastAsia="zh-CN"/>
            </w:rPr>
            <w:fldChar w:fldCharType="begin"/>
          </w:r>
          <w:r>
            <w:rPr>
              <w:rFonts w:hint="eastAsia"/>
              <w:lang w:val="en-US" w:eastAsia="zh-CN"/>
            </w:rPr>
            <w:instrText xml:space="preserve"> HYPERLINK \l _Toc18020 </w:instrText>
          </w:r>
          <w:r>
            <w:rPr>
              <w:rFonts w:hint="eastAsia"/>
              <w:lang w:val="en-US" w:eastAsia="zh-CN"/>
            </w:rPr>
            <w:fldChar w:fldCharType="separate"/>
          </w:r>
          <w:r>
            <w:rPr>
              <w:rFonts w:hint="eastAsia"/>
              <w:lang w:val="en-US" w:eastAsia="zh-CN"/>
            </w:rPr>
            <w:t>4、出伤手法</w:t>
          </w:r>
          <w:r>
            <w:tab/>
          </w:r>
          <w:r>
            <w:fldChar w:fldCharType="begin"/>
          </w:r>
          <w:r>
            <w:instrText xml:space="preserve"> PAGEREF _Toc18020 \h </w:instrText>
          </w:r>
          <w:r>
            <w:fldChar w:fldCharType="separate"/>
          </w:r>
          <w:r>
            <w:t>6</w:t>
          </w:r>
          <w:r>
            <w:fldChar w:fldCharType="end"/>
          </w:r>
          <w:r>
            <w:rPr>
              <w:rFonts w:hint="eastAsia"/>
              <w:lang w:val="en-US" w:eastAsia="zh-CN"/>
            </w:rPr>
            <w:fldChar w:fldCharType="end"/>
          </w:r>
        </w:p>
        <w:p w14:paraId="26547157">
          <w:pPr>
            <w:pStyle w:val="14"/>
            <w:tabs>
              <w:tab w:val="right" w:leader="dot" w:pos="10466"/>
            </w:tabs>
          </w:pPr>
          <w:r>
            <w:rPr>
              <w:rFonts w:hint="eastAsia"/>
              <w:lang w:val="en-US" w:eastAsia="zh-CN"/>
            </w:rPr>
            <w:fldChar w:fldCharType="begin"/>
          </w:r>
          <w:r>
            <w:rPr>
              <w:rFonts w:hint="eastAsia"/>
              <w:lang w:val="en-US" w:eastAsia="zh-CN"/>
            </w:rPr>
            <w:instrText xml:space="preserve"> HYPERLINK \l _Toc6550 </w:instrText>
          </w:r>
          <w:r>
            <w:rPr>
              <w:rFonts w:hint="eastAsia"/>
              <w:lang w:val="en-US" w:eastAsia="zh-CN"/>
            </w:rPr>
            <w:fldChar w:fldCharType="separate"/>
          </w:r>
          <w:r>
            <w:rPr>
              <w:rFonts w:hint="eastAsia"/>
              <w:lang w:val="en-US" w:eastAsia="zh-CN"/>
            </w:rPr>
            <w:t>三、画面表现</w:t>
          </w:r>
          <w:r>
            <w:tab/>
          </w:r>
          <w:r>
            <w:fldChar w:fldCharType="begin"/>
          </w:r>
          <w:r>
            <w:instrText xml:space="preserve"> PAGEREF _Toc6550 \h </w:instrText>
          </w:r>
          <w:r>
            <w:fldChar w:fldCharType="separate"/>
          </w:r>
          <w:r>
            <w:t>6</w:t>
          </w:r>
          <w:r>
            <w:fldChar w:fldCharType="end"/>
          </w:r>
          <w:r>
            <w:rPr>
              <w:rFonts w:hint="eastAsia"/>
              <w:lang w:val="en-US" w:eastAsia="zh-CN"/>
            </w:rPr>
            <w:fldChar w:fldCharType="end"/>
          </w:r>
        </w:p>
        <w:p w14:paraId="7837FD6F">
          <w:pPr>
            <w:pStyle w:val="10"/>
            <w:tabs>
              <w:tab w:val="right" w:leader="dot" w:pos="10466"/>
            </w:tabs>
          </w:pPr>
          <w:r>
            <w:rPr>
              <w:rFonts w:hint="eastAsia"/>
              <w:lang w:val="en-US" w:eastAsia="zh-CN"/>
            </w:rPr>
            <w:fldChar w:fldCharType="begin"/>
          </w:r>
          <w:r>
            <w:rPr>
              <w:rFonts w:hint="eastAsia"/>
              <w:lang w:val="en-US" w:eastAsia="zh-CN"/>
            </w:rPr>
            <w:instrText xml:space="preserve"> HYPERLINK \l _Toc27073 </w:instrText>
          </w:r>
          <w:r>
            <w:rPr>
              <w:rFonts w:hint="eastAsia"/>
              <w:lang w:val="en-US" w:eastAsia="zh-CN"/>
            </w:rPr>
            <w:fldChar w:fldCharType="separate"/>
          </w:r>
          <w:r>
            <w:rPr>
              <w:rFonts w:hint="eastAsia"/>
              <w:lang w:val="en-US" w:eastAsia="zh-CN"/>
            </w:rPr>
            <w:t>1、命中</w:t>
          </w:r>
          <w:r>
            <w:tab/>
          </w:r>
          <w:r>
            <w:fldChar w:fldCharType="begin"/>
          </w:r>
          <w:r>
            <w:instrText xml:space="preserve"> PAGEREF _Toc27073 \h </w:instrText>
          </w:r>
          <w:r>
            <w:fldChar w:fldCharType="separate"/>
          </w:r>
          <w:r>
            <w:t>6</w:t>
          </w:r>
          <w:r>
            <w:fldChar w:fldCharType="end"/>
          </w:r>
          <w:r>
            <w:rPr>
              <w:rFonts w:hint="eastAsia"/>
              <w:lang w:val="en-US" w:eastAsia="zh-CN"/>
            </w:rPr>
            <w:fldChar w:fldCharType="end"/>
          </w:r>
        </w:p>
        <w:p w14:paraId="7F543E3F">
          <w:pPr>
            <w:pStyle w:val="10"/>
            <w:tabs>
              <w:tab w:val="right" w:leader="dot" w:pos="10466"/>
            </w:tabs>
          </w:pPr>
          <w:r>
            <w:rPr>
              <w:rFonts w:hint="eastAsia"/>
              <w:lang w:val="en-US" w:eastAsia="zh-CN"/>
            </w:rPr>
            <w:fldChar w:fldCharType="begin"/>
          </w:r>
          <w:r>
            <w:rPr>
              <w:rFonts w:hint="eastAsia"/>
              <w:lang w:val="en-US" w:eastAsia="zh-CN"/>
            </w:rPr>
            <w:instrText xml:space="preserve"> HYPERLINK \l _Toc3879 </w:instrText>
          </w:r>
          <w:r>
            <w:rPr>
              <w:rFonts w:hint="eastAsia"/>
              <w:lang w:val="en-US" w:eastAsia="zh-CN"/>
            </w:rPr>
            <w:fldChar w:fldCharType="separate"/>
          </w:r>
          <w:r>
            <w:rPr>
              <w:rFonts w:hint="eastAsia"/>
              <w:lang w:val="en-US" w:eastAsia="zh-CN"/>
            </w:rPr>
            <w:t>2、精防</w:t>
          </w:r>
          <w:r>
            <w:tab/>
          </w:r>
          <w:r>
            <w:fldChar w:fldCharType="begin"/>
          </w:r>
          <w:r>
            <w:instrText xml:space="preserve"> PAGEREF _Toc3879 \h </w:instrText>
          </w:r>
          <w:r>
            <w:fldChar w:fldCharType="separate"/>
          </w:r>
          <w:r>
            <w:t>8</w:t>
          </w:r>
          <w:r>
            <w:fldChar w:fldCharType="end"/>
          </w:r>
          <w:r>
            <w:rPr>
              <w:rFonts w:hint="eastAsia"/>
              <w:lang w:val="en-US" w:eastAsia="zh-CN"/>
            </w:rPr>
            <w:fldChar w:fldCharType="end"/>
          </w:r>
        </w:p>
        <w:p w14:paraId="222B5895">
          <w:pPr>
            <w:pStyle w:val="10"/>
            <w:tabs>
              <w:tab w:val="right" w:leader="dot" w:pos="10466"/>
            </w:tabs>
          </w:pPr>
          <w:r>
            <w:rPr>
              <w:rFonts w:hint="eastAsia"/>
              <w:lang w:val="en-US" w:eastAsia="zh-CN"/>
            </w:rPr>
            <w:fldChar w:fldCharType="begin"/>
          </w:r>
          <w:r>
            <w:rPr>
              <w:rFonts w:hint="eastAsia"/>
              <w:lang w:val="en-US" w:eastAsia="zh-CN"/>
            </w:rPr>
            <w:instrText xml:space="preserve"> HYPERLINK \l _Toc17330 </w:instrText>
          </w:r>
          <w:r>
            <w:rPr>
              <w:rFonts w:hint="eastAsia"/>
              <w:lang w:val="en-US" w:eastAsia="zh-CN"/>
            </w:rPr>
            <w:fldChar w:fldCharType="separate"/>
          </w:r>
          <w:r>
            <w:rPr>
              <w:rFonts w:hint="eastAsia"/>
              <w:lang w:val="en-US" w:eastAsia="zh-CN"/>
            </w:rPr>
            <w:t>3、精闪</w:t>
          </w:r>
          <w:r>
            <w:tab/>
          </w:r>
          <w:r>
            <w:fldChar w:fldCharType="begin"/>
          </w:r>
          <w:r>
            <w:instrText xml:space="preserve"> PAGEREF _Toc17330 \h </w:instrText>
          </w:r>
          <w:r>
            <w:fldChar w:fldCharType="separate"/>
          </w:r>
          <w:r>
            <w:t>9</w:t>
          </w:r>
          <w:r>
            <w:fldChar w:fldCharType="end"/>
          </w:r>
          <w:r>
            <w:rPr>
              <w:rFonts w:hint="eastAsia"/>
              <w:lang w:val="en-US" w:eastAsia="zh-CN"/>
            </w:rPr>
            <w:fldChar w:fldCharType="end"/>
          </w:r>
        </w:p>
        <w:p w14:paraId="389B21CC">
          <w:pPr>
            <w:pStyle w:val="10"/>
            <w:tabs>
              <w:tab w:val="right" w:leader="dot" w:pos="10466"/>
            </w:tabs>
          </w:pPr>
          <w:r>
            <w:rPr>
              <w:rFonts w:hint="eastAsia"/>
              <w:lang w:val="en-US" w:eastAsia="zh-CN"/>
            </w:rPr>
            <w:fldChar w:fldCharType="begin"/>
          </w:r>
          <w:r>
            <w:rPr>
              <w:rFonts w:hint="eastAsia"/>
              <w:lang w:val="en-US" w:eastAsia="zh-CN"/>
            </w:rPr>
            <w:instrText xml:space="preserve"> HYPERLINK \l _Toc17549 </w:instrText>
          </w:r>
          <w:r>
            <w:rPr>
              <w:rFonts w:hint="eastAsia"/>
              <w:lang w:val="en-US" w:eastAsia="zh-CN"/>
            </w:rPr>
            <w:fldChar w:fldCharType="separate"/>
          </w:r>
          <w:r>
            <w:rPr>
              <w:rFonts w:hint="eastAsia"/>
              <w:lang w:val="en-US" w:eastAsia="zh-CN"/>
            </w:rPr>
            <w:t>4、强力攻击</w:t>
          </w:r>
          <w:r>
            <w:tab/>
          </w:r>
          <w:r>
            <w:fldChar w:fldCharType="begin"/>
          </w:r>
          <w:r>
            <w:instrText xml:space="preserve"> PAGEREF _Toc17549 \h </w:instrText>
          </w:r>
          <w:r>
            <w:fldChar w:fldCharType="separate"/>
          </w:r>
          <w:r>
            <w:t>10</w:t>
          </w:r>
          <w:r>
            <w:fldChar w:fldCharType="end"/>
          </w:r>
          <w:r>
            <w:rPr>
              <w:rFonts w:hint="eastAsia"/>
              <w:lang w:val="en-US" w:eastAsia="zh-CN"/>
            </w:rPr>
            <w:fldChar w:fldCharType="end"/>
          </w:r>
        </w:p>
        <w:p w14:paraId="48001A30">
          <w:pPr>
            <w:pStyle w:val="10"/>
            <w:tabs>
              <w:tab w:val="right" w:leader="dot" w:pos="10466"/>
            </w:tabs>
          </w:pPr>
          <w:r>
            <w:rPr>
              <w:rFonts w:hint="eastAsia"/>
              <w:lang w:val="en-US" w:eastAsia="zh-CN"/>
            </w:rPr>
            <w:fldChar w:fldCharType="begin"/>
          </w:r>
          <w:r>
            <w:rPr>
              <w:rFonts w:hint="eastAsia"/>
              <w:lang w:val="en-US" w:eastAsia="zh-CN"/>
            </w:rPr>
            <w:instrText xml:space="preserve"> HYPERLINK \l _Toc116 </w:instrText>
          </w:r>
          <w:r>
            <w:rPr>
              <w:rFonts w:hint="eastAsia"/>
              <w:lang w:val="en-US" w:eastAsia="zh-CN"/>
            </w:rPr>
            <w:fldChar w:fldCharType="separate"/>
          </w:r>
          <w:r>
            <w:rPr>
              <w:rFonts w:hint="eastAsia"/>
              <w:lang w:val="en-US" w:eastAsia="zh-CN"/>
            </w:rPr>
            <w:t>5、大招</w:t>
          </w:r>
          <w:r>
            <w:tab/>
          </w:r>
          <w:r>
            <w:fldChar w:fldCharType="begin"/>
          </w:r>
          <w:r>
            <w:instrText xml:space="preserve"> PAGEREF _Toc116 \h </w:instrText>
          </w:r>
          <w:r>
            <w:fldChar w:fldCharType="separate"/>
          </w:r>
          <w:r>
            <w:t>10</w:t>
          </w:r>
          <w:r>
            <w:fldChar w:fldCharType="end"/>
          </w:r>
          <w:r>
            <w:rPr>
              <w:rFonts w:hint="eastAsia"/>
              <w:lang w:val="en-US" w:eastAsia="zh-CN"/>
            </w:rPr>
            <w:fldChar w:fldCharType="end"/>
          </w:r>
        </w:p>
        <w:p w14:paraId="4D293E36">
          <w:pPr>
            <w:pStyle w:val="13"/>
            <w:tabs>
              <w:tab w:val="right" w:leader="dot" w:pos="10466"/>
            </w:tabs>
          </w:pPr>
          <w:r>
            <w:rPr>
              <w:rFonts w:hint="eastAsia"/>
              <w:lang w:val="en-US" w:eastAsia="zh-CN"/>
            </w:rPr>
            <w:fldChar w:fldCharType="begin"/>
          </w:r>
          <w:r>
            <w:rPr>
              <w:rFonts w:hint="eastAsia"/>
              <w:lang w:val="en-US" w:eastAsia="zh-CN"/>
            </w:rPr>
            <w:instrText xml:space="preserve"> HYPERLINK \l _Toc907 </w:instrText>
          </w:r>
          <w:r>
            <w:rPr>
              <w:rFonts w:hint="eastAsia"/>
              <w:lang w:val="en-US" w:eastAsia="zh-CN"/>
            </w:rPr>
            <w:fldChar w:fldCharType="separate"/>
          </w:r>
          <w:r>
            <w:rPr>
              <w:rFonts w:hint="eastAsia"/>
              <w:lang w:val="en-US" w:eastAsia="zh-CN"/>
            </w:rPr>
            <w:t>设计时碰到的问题</w:t>
          </w:r>
          <w:r>
            <w:tab/>
          </w:r>
          <w:r>
            <w:fldChar w:fldCharType="begin"/>
          </w:r>
          <w:r>
            <w:instrText xml:space="preserve"> PAGEREF _Toc907 \h </w:instrText>
          </w:r>
          <w:r>
            <w:fldChar w:fldCharType="separate"/>
          </w:r>
          <w:r>
            <w:t>12</w:t>
          </w:r>
          <w:r>
            <w:fldChar w:fldCharType="end"/>
          </w:r>
          <w:r>
            <w:rPr>
              <w:rFonts w:hint="eastAsia"/>
              <w:lang w:val="en-US" w:eastAsia="zh-CN"/>
            </w:rPr>
            <w:fldChar w:fldCharType="end"/>
          </w:r>
        </w:p>
        <w:p w14:paraId="2B57C463">
          <w:pPr>
            <w:pStyle w:val="14"/>
            <w:tabs>
              <w:tab w:val="right" w:leader="dot" w:pos="10466"/>
            </w:tabs>
          </w:pPr>
          <w:r>
            <w:rPr>
              <w:rFonts w:hint="eastAsia"/>
              <w:lang w:val="en-US" w:eastAsia="zh-CN"/>
            </w:rPr>
            <w:fldChar w:fldCharType="begin"/>
          </w:r>
          <w:r>
            <w:rPr>
              <w:rFonts w:hint="eastAsia"/>
              <w:lang w:val="en-US" w:eastAsia="zh-CN"/>
            </w:rPr>
            <w:instrText xml:space="preserve"> HYPERLINK \l _Toc16210 </w:instrText>
          </w:r>
          <w:r>
            <w:rPr>
              <w:rFonts w:hint="eastAsia"/>
              <w:lang w:val="en-US" w:eastAsia="zh-CN"/>
            </w:rPr>
            <w:fldChar w:fldCharType="separate"/>
          </w:r>
          <w:r>
            <w:rPr>
              <w:rFonts w:hint="eastAsia"/>
              <w:lang w:val="en-US" w:eastAsia="zh-CN"/>
            </w:rPr>
            <w:t>强力攻击的释放方式，为什么还需要连段打出来？</w:t>
          </w:r>
          <w:r>
            <w:tab/>
          </w:r>
          <w:r>
            <w:fldChar w:fldCharType="begin"/>
          </w:r>
          <w:r>
            <w:instrText xml:space="preserve"> PAGEREF _Toc16210 \h </w:instrText>
          </w:r>
          <w:r>
            <w:fldChar w:fldCharType="separate"/>
          </w:r>
          <w:r>
            <w:t>12</w:t>
          </w:r>
          <w:r>
            <w:fldChar w:fldCharType="end"/>
          </w:r>
          <w:r>
            <w:rPr>
              <w:rFonts w:hint="eastAsia"/>
              <w:lang w:val="en-US" w:eastAsia="zh-CN"/>
            </w:rPr>
            <w:fldChar w:fldCharType="end"/>
          </w:r>
        </w:p>
        <w:p w14:paraId="780353C8">
          <w:pPr>
            <w:pStyle w:val="14"/>
            <w:tabs>
              <w:tab w:val="right" w:leader="dot" w:pos="10466"/>
            </w:tabs>
          </w:pPr>
          <w:r>
            <w:rPr>
              <w:rFonts w:hint="eastAsia"/>
              <w:lang w:val="en-US" w:eastAsia="zh-CN"/>
            </w:rPr>
            <w:fldChar w:fldCharType="begin"/>
          </w:r>
          <w:r>
            <w:rPr>
              <w:rFonts w:hint="eastAsia"/>
              <w:lang w:val="en-US" w:eastAsia="zh-CN"/>
            </w:rPr>
            <w:instrText xml:space="preserve"> HYPERLINK \l _Toc16519 </w:instrText>
          </w:r>
          <w:r>
            <w:rPr>
              <w:rFonts w:hint="eastAsia"/>
              <w:lang w:val="en-US" w:eastAsia="zh-CN"/>
            </w:rPr>
            <w:fldChar w:fldCharType="separate"/>
          </w:r>
          <w:r>
            <w:rPr>
              <w:rFonts w:hint="eastAsia"/>
              <w:lang w:val="en-US" w:eastAsia="zh-CN"/>
            </w:rPr>
            <w:t>为什么大招能回满sp？</w:t>
          </w:r>
          <w:r>
            <w:tab/>
          </w:r>
          <w:r>
            <w:fldChar w:fldCharType="begin"/>
          </w:r>
          <w:r>
            <w:instrText xml:space="preserve"> PAGEREF _Toc16519 \h </w:instrText>
          </w:r>
          <w:r>
            <w:fldChar w:fldCharType="separate"/>
          </w:r>
          <w:r>
            <w:t>12</w:t>
          </w:r>
          <w:r>
            <w:fldChar w:fldCharType="end"/>
          </w:r>
          <w:r>
            <w:rPr>
              <w:rFonts w:hint="eastAsia"/>
              <w:lang w:val="en-US" w:eastAsia="zh-CN"/>
            </w:rPr>
            <w:fldChar w:fldCharType="end"/>
          </w:r>
        </w:p>
        <w:p w14:paraId="37451E98">
          <w:pPr>
            <w:pStyle w:val="14"/>
            <w:tabs>
              <w:tab w:val="right" w:leader="dot" w:pos="10466"/>
            </w:tabs>
          </w:pPr>
          <w:r>
            <w:rPr>
              <w:rFonts w:hint="eastAsia"/>
              <w:lang w:val="en-US" w:eastAsia="zh-CN"/>
            </w:rPr>
            <w:fldChar w:fldCharType="begin"/>
          </w:r>
          <w:r>
            <w:rPr>
              <w:rFonts w:hint="eastAsia"/>
              <w:lang w:val="en-US" w:eastAsia="zh-CN"/>
            </w:rPr>
            <w:instrText xml:space="preserve"> HYPERLINK \l _Toc21564 </w:instrText>
          </w:r>
          <w:r>
            <w:rPr>
              <w:rFonts w:hint="eastAsia"/>
              <w:lang w:val="en-US" w:eastAsia="zh-CN"/>
            </w:rPr>
            <w:fldChar w:fldCharType="separate"/>
          </w:r>
          <w:r>
            <w:rPr>
              <w:rFonts w:hint="eastAsia"/>
              <w:lang w:val="en-US" w:eastAsia="zh-CN"/>
            </w:rPr>
            <w:t>为什么有两种特殊技？</w:t>
          </w:r>
          <w:r>
            <w:tab/>
          </w:r>
          <w:r>
            <w:fldChar w:fldCharType="begin"/>
          </w:r>
          <w:r>
            <w:instrText xml:space="preserve"> PAGEREF _Toc21564 \h </w:instrText>
          </w:r>
          <w:r>
            <w:fldChar w:fldCharType="separate"/>
          </w:r>
          <w:r>
            <w:t>12</w:t>
          </w:r>
          <w:r>
            <w:fldChar w:fldCharType="end"/>
          </w:r>
          <w:r>
            <w:rPr>
              <w:rFonts w:hint="eastAsia"/>
              <w:lang w:val="en-US" w:eastAsia="zh-CN"/>
            </w:rPr>
            <w:fldChar w:fldCharType="end"/>
          </w:r>
        </w:p>
        <w:p w14:paraId="746B74AF">
          <w:pPr>
            <w:pStyle w:val="14"/>
            <w:tabs>
              <w:tab w:val="right" w:leader="dot" w:pos="10466"/>
            </w:tabs>
          </w:pPr>
          <w:r>
            <w:rPr>
              <w:rFonts w:hint="eastAsia"/>
              <w:lang w:val="en-US" w:eastAsia="zh-CN"/>
            </w:rPr>
            <w:fldChar w:fldCharType="begin"/>
          </w:r>
          <w:r>
            <w:rPr>
              <w:rFonts w:hint="eastAsia"/>
              <w:lang w:val="en-US" w:eastAsia="zh-CN"/>
            </w:rPr>
            <w:instrText xml:space="preserve"> HYPERLINK \l _Toc29770 </w:instrText>
          </w:r>
          <w:r>
            <w:rPr>
              <w:rFonts w:hint="eastAsia"/>
              <w:lang w:val="en-US" w:eastAsia="zh-CN"/>
            </w:rPr>
            <w:fldChar w:fldCharType="separate"/>
          </w:r>
          <w:r>
            <w:rPr>
              <w:rFonts w:hint="eastAsia"/>
              <w:lang w:val="en-US" w:eastAsia="zh-CN"/>
            </w:rPr>
            <w:t>精闪如何判定？</w:t>
          </w:r>
          <w:r>
            <w:tab/>
          </w:r>
          <w:r>
            <w:fldChar w:fldCharType="begin"/>
          </w:r>
          <w:r>
            <w:instrText xml:space="preserve"> PAGEREF _Toc29770 \h </w:instrText>
          </w:r>
          <w:r>
            <w:fldChar w:fldCharType="separate"/>
          </w:r>
          <w:r>
            <w:t>12</w:t>
          </w:r>
          <w:r>
            <w:fldChar w:fldCharType="end"/>
          </w:r>
          <w:r>
            <w:rPr>
              <w:rFonts w:hint="eastAsia"/>
              <w:lang w:val="en-US" w:eastAsia="zh-CN"/>
            </w:rPr>
            <w:fldChar w:fldCharType="end"/>
          </w:r>
        </w:p>
        <w:p w14:paraId="5D953A71">
          <w:pPr>
            <w:pStyle w:val="14"/>
            <w:tabs>
              <w:tab w:val="right" w:leader="dot" w:pos="10466"/>
            </w:tabs>
          </w:pPr>
          <w:r>
            <w:rPr>
              <w:rFonts w:hint="eastAsia"/>
              <w:lang w:val="en-US" w:eastAsia="zh-CN"/>
            </w:rPr>
            <w:fldChar w:fldCharType="begin"/>
          </w:r>
          <w:r>
            <w:rPr>
              <w:rFonts w:hint="eastAsia"/>
              <w:lang w:val="en-US" w:eastAsia="zh-CN"/>
            </w:rPr>
            <w:instrText xml:space="preserve"> HYPERLINK \l _Toc24331 </w:instrText>
          </w:r>
          <w:r>
            <w:rPr>
              <w:rFonts w:hint="eastAsia"/>
              <w:lang w:val="en-US" w:eastAsia="zh-CN"/>
            </w:rPr>
            <w:fldChar w:fldCharType="separate"/>
          </w:r>
          <w:r>
            <w:rPr>
              <w:rFonts w:hint="eastAsia"/>
              <w:lang w:val="en-US" w:eastAsia="zh-CN"/>
            </w:rPr>
            <w:t>不同敌人的受击霸体处理？</w:t>
          </w:r>
          <w:r>
            <w:tab/>
          </w:r>
          <w:r>
            <w:fldChar w:fldCharType="begin"/>
          </w:r>
          <w:r>
            <w:instrText xml:space="preserve"> PAGEREF _Toc24331 \h </w:instrText>
          </w:r>
          <w:r>
            <w:fldChar w:fldCharType="separate"/>
          </w:r>
          <w:r>
            <w:t>12</w:t>
          </w:r>
          <w:r>
            <w:fldChar w:fldCharType="end"/>
          </w:r>
          <w:r>
            <w:rPr>
              <w:rFonts w:hint="eastAsia"/>
              <w:lang w:val="en-US" w:eastAsia="zh-CN"/>
            </w:rPr>
            <w:fldChar w:fldCharType="end"/>
          </w:r>
        </w:p>
        <w:p w14:paraId="1E94D820">
          <w:pPr>
            <w:pStyle w:val="14"/>
            <w:tabs>
              <w:tab w:val="right" w:leader="dot" w:pos="10466"/>
            </w:tabs>
          </w:pPr>
          <w:r>
            <w:rPr>
              <w:rFonts w:hint="eastAsia"/>
              <w:lang w:val="en-US" w:eastAsia="zh-CN"/>
            </w:rPr>
            <w:fldChar w:fldCharType="begin"/>
          </w:r>
          <w:r>
            <w:rPr>
              <w:rFonts w:hint="eastAsia"/>
              <w:lang w:val="en-US" w:eastAsia="zh-CN"/>
            </w:rPr>
            <w:instrText xml:space="preserve"> HYPERLINK \l _Toc26808 </w:instrText>
          </w:r>
          <w:r>
            <w:rPr>
              <w:rFonts w:hint="eastAsia"/>
              <w:lang w:val="en-US" w:eastAsia="zh-CN"/>
            </w:rPr>
            <w:fldChar w:fldCharType="separate"/>
          </w:r>
          <w:r>
            <w:rPr>
              <w:rFonts w:hint="eastAsia"/>
              <w:lang w:val="en-US" w:eastAsia="zh-CN"/>
            </w:rPr>
            <w:t>敌人的出招前奏</w:t>
          </w:r>
          <w:r>
            <w:tab/>
          </w:r>
          <w:r>
            <w:fldChar w:fldCharType="begin"/>
          </w:r>
          <w:r>
            <w:instrText xml:space="preserve"> PAGEREF _Toc26808 \h </w:instrText>
          </w:r>
          <w:r>
            <w:fldChar w:fldCharType="separate"/>
          </w:r>
          <w:r>
            <w:t>13</w:t>
          </w:r>
          <w:r>
            <w:fldChar w:fldCharType="end"/>
          </w:r>
          <w:r>
            <w:rPr>
              <w:rFonts w:hint="eastAsia"/>
              <w:lang w:val="en-US" w:eastAsia="zh-CN"/>
            </w:rPr>
            <w:fldChar w:fldCharType="end"/>
          </w:r>
        </w:p>
        <w:p w14:paraId="3BB724DE">
          <w:pPr>
            <w:pStyle w:val="14"/>
            <w:tabs>
              <w:tab w:val="right" w:leader="dot" w:pos="10466"/>
            </w:tabs>
          </w:pPr>
          <w:r>
            <w:rPr>
              <w:rFonts w:hint="eastAsia"/>
              <w:lang w:val="en-US" w:eastAsia="zh-CN"/>
            </w:rPr>
            <w:fldChar w:fldCharType="begin"/>
          </w:r>
          <w:r>
            <w:rPr>
              <w:rFonts w:hint="eastAsia"/>
              <w:lang w:val="en-US" w:eastAsia="zh-CN"/>
            </w:rPr>
            <w:instrText xml:space="preserve"> HYPERLINK \l _Toc11732 </w:instrText>
          </w:r>
          <w:r>
            <w:rPr>
              <w:rFonts w:hint="eastAsia"/>
              <w:lang w:val="en-US" w:eastAsia="zh-CN"/>
            </w:rPr>
            <w:fldChar w:fldCharType="separate"/>
          </w:r>
          <w:r>
            <w:rPr>
              <w:rFonts w:hint="eastAsia"/>
              <w:lang w:val="en-US" w:eastAsia="zh-CN"/>
            </w:rPr>
            <w:t>重特殊技的耗点与出伤</w:t>
          </w:r>
          <w:r>
            <w:tab/>
          </w:r>
          <w:r>
            <w:fldChar w:fldCharType="begin"/>
          </w:r>
          <w:r>
            <w:instrText xml:space="preserve"> PAGEREF _Toc11732 \h </w:instrText>
          </w:r>
          <w:r>
            <w:fldChar w:fldCharType="separate"/>
          </w:r>
          <w:r>
            <w:t>13</w:t>
          </w:r>
          <w:r>
            <w:fldChar w:fldCharType="end"/>
          </w:r>
          <w:r>
            <w:rPr>
              <w:rFonts w:hint="eastAsia"/>
              <w:lang w:val="en-US" w:eastAsia="zh-CN"/>
            </w:rPr>
            <w:fldChar w:fldCharType="end"/>
          </w:r>
        </w:p>
        <w:p w14:paraId="06E66BC8">
          <w:pPr>
            <w:rPr>
              <w:rFonts w:hint="eastAsia" w:asciiTheme="minorHAnsi" w:hAnsiTheme="minorHAnsi" w:eastAsiaTheme="minorEastAsia" w:cstheme="minorBidi"/>
              <w:kern w:val="2"/>
              <w:sz w:val="21"/>
              <w:szCs w:val="24"/>
              <w:lang w:val="en-US" w:eastAsia="zh-CN" w:bidi="ar-SA"/>
            </w:rPr>
          </w:pPr>
          <w:r>
            <w:rPr>
              <w:rFonts w:hint="eastAsia"/>
              <w:lang w:val="en-US" w:eastAsia="zh-CN"/>
            </w:rPr>
            <w:fldChar w:fldCharType="end"/>
          </w:r>
        </w:p>
      </w:sdtContent>
    </w:sdt>
    <w:p w14:paraId="52D39511">
      <w:pPr>
        <w:rPr>
          <w:rFonts w:hint="eastAsia" w:asciiTheme="minorHAnsi" w:hAnsiTheme="minorHAnsi" w:eastAsiaTheme="minorEastAsia" w:cstheme="minorBidi"/>
          <w:kern w:val="2"/>
          <w:sz w:val="21"/>
          <w:szCs w:val="24"/>
          <w:lang w:val="en-US" w:eastAsia="zh-CN" w:bidi="ar-SA"/>
        </w:rPr>
      </w:pPr>
    </w:p>
    <w:p w14:paraId="0F32AC4A">
      <w:pPr>
        <w:rPr>
          <w:rFonts w:hint="eastAsia" w:asciiTheme="minorHAnsi" w:hAnsiTheme="minorHAnsi" w:eastAsiaTheme="minorEastAsia" w:cstheme="minorBidi"/>
          <w:kern w:val="2"/>
          <w:sz w:val="21"/>
          <w:szCs w:val="24"/>
          <w:lang w:val="en-US" w:eastAsia="zh-CN" w:bidi="ar-SA"/>
        </w:rPr>
      </w:pPr>
    </w:p>
    <w:p w14:paraId="21E814B1">
      <w:pPr>
        <w:rPr>
          <w:rFonts w:hint="eastAsia" w:asciiTheme="minorHAnsi" w:hAnsiTheme="minorHAnsi" w:eastAsiaTheme="minorEastAsia" w:cstheme="minorBidi"/>
          <w:kern w:val="2"/>
          <w:sz w:val="21"/>
          <w:szCs w:val="24"/>
          <w:lang w:val="en-US" w:eastAsia="zh-CN" w:bidi="ar-SA"/>
        </w:rPr>
      </w:pPr>
    </w:p>
    <w:p w14:paraId="43395D77">
      <w:pPr>
        <w:rPr>
          <w:rFonts w:hint="eastAsia" w:asciiTheme="minorHAnsi" w:hAnsiTheme="minorHAnsi" w:eastAsiaTheme="minorEastAsia" w:cstheme="minorBidi"/>
          <w:kern w:val="2"/>
          <w:sz w:val="21"/>
          <w:szCs w:val="24"/>
          <w:lang w:val="en-US" w:eastAsia="zh-CN" w:bidi="ar-SA"/>
        </w:rPr>
      </w:pPr>
    </w:p>
    <w:p w14:paraId="1893595D">
      <w:pPr>
        <w:rPr>
          <w:rFonts w:hint="eastAsia" w:asciiTheme="minorHAnsi" w:hAnsiTheme="minorHAnsi" w:eastAsiaTheme="minorEastAsia" w:cstheme="minorBidi"/>
          <w:kern w:val="2"/>
          <w:sz w:val="21"/>
          <w:szCs w:val="24"/>
          <w:lang w:val="en-US" w:eastAsia="zh-CN" w:bidi="ar-SA"/>
        </w:rPr>
      </w:pPr>
    </w:p>
    <w:p w14:paraId="555679E7">
      <w:pPr>
        <w:rPr>
          <w:rFonts w:hint="eastAsia" w:asciiTheme="minorHAnsi" w:hAnsiTheme="minorHAnsi" w:eastAsiaTheme="minorEastAsia" w:cstheme="minorBidi"/>
          <w:kern w:val="2"/>
          <w:sz w:val="21"/>
          <w:szCs w:val="24"/>
          <w:lang w:val="en-US" w:eastAsia="zh-CN" w:bidi="ar-SA"/>
        </w:rPr>
      </w:pPr>
    </w:p>
    <w:p w14:paraId="4391B314">
      <w:pPr>
        <w:rPr>
          <w:rFonts w:hint="eastAsia" w:asciiTheme="minorHAnsi" w:hAnsiTheme="minorHAnsi" w:eastAsiaTheme="minorEastAsia" w:cstheme="minorBidi"/>
          <w:kern w:val="2"/>
          <w:sz w:val="21"/>
          <w:szCs w:val="24"/>
          <w:lang w:val="en-US" w:eastAsia="zh-CN" w:bidi="ar-SA"/>
        </w:rPr>
      </w:pPr>
    </w:p>
    <w:p w14:paraId="4169FF80">
      <w:pPr>
        <w:rPr>
          <w:rFonts w:hint="eastAsia" w:asciiTheme="minorHAnsi" w:hAnsiTheme="minorHAnsi" w:eastAsiaTheme="minorEastAsia" w:cstheme="minorBidi"/>
          <w:kern w:val="2"/>
          <w:sz w:val="21"/>
          <w:szCs w:val="24"/>
          <w:lang w:val="en-US" w:eastAsia="zh-CN" w:bidi="ar-SA"/>
        </w:rPr>
      </w:pPr>
    </w:p>
    <w:p w14:paraId="3D460D3F">
      <w:pPr>
        <w:rPr>
          <w:rFonts w:hint="eastAsia" w:asciiTheme="minorHAnsi" w:hAnsiTheme="minorHAnsi" w:eastAsiaTheme="minorEastAsia" w:cstheme="minorBidi"/>
          <w:kern w:val="2"/>
          <w:sz w:val="21"/>
          <w:szCs w:val="24"/>
          <w:lang w:val="en-US" w:eastAsia="zh-CN" w:bidi="ar-SA"/>
        </w:rPr>
      </w:pPr>
    </w:p>
    <w:p w14:paraId="6A9411C7">
      <w:pPr>
        <w:rPr>
          <w:rFonts w:hint="eastAsia" w:asciiTheme="minorHAnsi" w:hAnsiTheme="minorHAnsi" w:eastAsiaTheme="minorEastAsia" w:cstheme="minorBidi"/>
          <w:kern w:val="2"/>
          <w:sz w:val="21"/>
          <w:szCs w:val="24"/>
          <w:lang w:val="en-US" w:eastAsia="zh-CN" w:bidi="ar-SA"/>
        </w:rPr>
      </w:pPr>
    </w:p>
    <w:p w14:paraId="0953DEBB">
      <w:pPr>
        <w:rPr>
          <w:rFonts w:hint="eastAsia" w:asciiTheme="minorHAnsi" w:hAnsiTheme="minorHAnsi" w:eastAsiaTheme="minorEastAsia" w:cstheme="minorBidi"/>
          <w:kern w:val="2"/>
          <w:sz w:val="21"/>
          <w:szCs w:val="24"/>
          <w:lang w:val="en-US" w:eastAsia="zh-CN" w:bidi="ar-SA"/>
        </w:rPr>
      </w:pPr>
    </w:p>
    <w:p w14:paraId="156D608A">
      <w:pPr>
        <w:rPr>
          <w:rFonts w:hint="eastAsia" w:asciiTheme="minorHAnsi" w:hAnsiTheme="minorHAnsi" w:eastAsiaTheme="minorEastAsia" w:cstheme="minorBidi"/>
          <w:kern w:val="2"/>
          <w:sz w:val="21"/>
          <w:szCs w:val="24"/>
          <w:lang w:val="en-US" w:eastAsia="zh-CN" w:bidi="ar-SA"/>
        </w:rPr>
      </w:pPr>
    </w:p>
    <w:p w14:paraId="77F15431">
      <w:pPr>
        <w:rPr>
          <w:rFonts w:hint="eastAsia" w:asciiTheme="minorHAnsi" w:hAnsiTheme="minorHAnsi" w:eastAsiaTheme="minorEastAsia" w:cstheme="minorBidi"/>
          <w:kern w:val="2"/>
          <w:sz w:val="21"/>
          <w:szCs w:val="24"/>
          <w:lang w:val="en-US" w:eastAsia="zh-CN" w:bidi="ar-SA"/>
        </w:rPr>
      </w:pPr>
    </w:p>
    <w:p w14:paraId="189E3B32">
      <w:pPr>
        <w:pStyle w:val="3"/>
        <w:bidi w:val="0"/>
        <w:outlineLvl w:val="1"/>
        <w:rPr>
          <w:rFonts w:hint="default"/>
          <w:lang w:val="en-US" w:eastAsia="zh-CN"/>
        </w:rPr>
      </w:pPr>
      <w:bookmarkStart w:id="1" w:name="_Toc4792"/>
      <w:r>
        <w:rPr>
          <w:rFonts w:hint="eastAsia"/>
          <w:lang w:val="en-US" w:eastAsia="zh-CN"/>
        </w:rPr>
        <w:t>一、战斗系统</w:t>
      </w:r>
      <w:bookmarkEnd w:id="1"/>
    </w:p>
    <w:p w14:paraId="73A70CFD">
      <w:pPr>
        <w:ind w:firstLine="420" w:firstLineChars="200"/>
        <w:jc w:val="both"/>
        <w:rPr>
          <w:rFonts w:hint="eastAsia"/>
          <w:lang w:val="en-US" w:eastAsia="zh-CN"/>
        </w:rPr>
      </w:pPr>
      <w:r>
        <w:rPr>
          <w:rFonts w:hint="eastAsia"/>
          <w:lang w:val="en-US" w:eastAsia="zh-CN"/>
        </w:rPr>
        <w:t>只是单纯的挥刀打中敌人扣其血量致死，游戏体验会略显单调。在进攻中设置一些挑战，除了能让玩家享受到基础的击败敌人过关的成就，也能有克服挑战获得增益的愉悦，获得更多的正面反馈。</w:t>
      </w:r>
    </w:p>
    <w:p w14:paraId="2F8480B6">
      <w:pPr>
        <w:ind w:firstLine="840" w:firstLineChars="400"/>
        <w:jc w:val="both"/>
        <w:rPr>
          <w:rFonts w:hint="eastAsia"/>
          <w:lang w:val="en-US" w:eastAsia="zh-CN"/>
        </w:rPr>
      </w:pPr>
      <w:r>
        <w:rPr>
          <w:rFonts w:hint="eastAsia"/>
          <w:lang w:val="en-US" w:eastAsia="zh-CN"/>
        </w:rPr>
        <w:t>如：战神中，战斗中达到一定连击数量会有更多的红魂奖励，因此鼓励玩家不断地进攻，减少进攻间隔，那么同时玩家专注接近敌人攻击时被敌人打中被中断连击的风险也很高，但回报也更大；</w:t>
      </w:r>
    </w:p>
    <w:p w14:paraId="2FA44A36">
      <w:pPr>
        <w:ind w:firstLine="840" w:firstLineChars="400"/>
        <w:jc w:val="both"/>
        <w:rPr>
          <w:rFonts w:hint="eastAsia"/>
          <w:lang w:val="en-US" w:eastAsia="zh-CN"/>
        </w:rPr>
      </w:pPr>
      <w:r>
        <w:rPr>
          <w:rFonts w:hint="eastAsia"/>
          <w:lang w:val="en-US" w:eastAsia="zh-CN"/>
        </w:rPr>
        <w:t>战神中有些敌人可以被qte处决，是进攻手段的一种。挑战：需要在短时间内完成qte；回报：处决成功后会石化周围敌人，使战局对自己有利；风险：qte按错会被敌人反击，本该被处决的敌人又重回战斗模式；</w:t>
      </w:r>
    </w:p>
    <w:p w14:paraId="3F151A10">
      <w:pPr>
        <w:ind w:firstLine="840" w:firstLineChars="400"/>
        <w:jc w:val="both"/>
        <w:rPr>
          <w:rFonts w:hint="eastAsia"/>
          <w:lang w:val="en-US" w:eastAsia="zh-CN"/>
        </w:rPr>
      </w:pPr>
      <w:r>
        <w:rPr>
          <w:rFonts w:hint="eastAsia"/>
          <w:lang w:val="en-US" w:eastAsia="zh-CN"/>
        </w:rPr>
        <w:t>鬼泣中，玩家可以选择跟敌人保持距离用小招式慢慢磨死敌人，但是因为评分系统的存在，让玩家会自觉使用更积极进攻性更强的打法。挑战：保持进攻，保持切换武器招式，拉高评价；回报：高评价下打败敌人能获得更多红魂，高评价下游戏音乐更劲，角色个别招式性能有提升，提升玩家游戏体验，但同时也伴随着被敌人围攻、搓错技能的风险；</w:t>
      </w:r>
    </w:p>
    <w:p w14:paraId="03F9A4BB">
      <w:pPr>
        <w:ind w:firstLine="840" w:firstLineChars="400"/>
        <w:jc w:val="both"/>
        <w:rPr>
          <w:rFonts w:hint="eastAsia"/>
          <w:lang w:val="en-US" w:eastAsia="zh-CN"/>
        </w:rPr>
      </w:pPr>
      <w:r>
        <w:rPr>
          <w:rFonts w:hint="eastAsia"/>
          <w:lang w:val="en-US" w:eastAsia="zh-CN"/>
        </w:rPr>
        <w:t>除了进攻，玩家在躲避敌人攻击时，也有手段(如鬼步、RG、弹刀)在规避伤害时提升评价。要求很苛刻需要在快被敌人打中时做出反应，相应的回报也极高，能提升评价，回复魔力，使玩家接下来的进攻更凶猛。合理利用系统能帮助玩家更顺利漂亮的解决战斗，玩家的体验也截然不同。</w:t>
      </w:r>
    </w:p>
    <w:p w14:paraId="4224CDF9">
      <w:pPr>
        <w:ind w:firstLine="420" w:firstLineChars="200"/>
        <w:jc w:val="both"/>
        <w:rPr>
          <w:rFonts w:hint="eastAsia"/>
          <w:lang w:val="en-US" w:eastAsia="zh-CN"/>
        </w:rPr>
      </w:pPr>
      <w:r>
        <w:rPr>
          <w:rFonts w:hint="eastAsia"/>
          <w:lang w:val="en-US" w:eastAsia="zh-CN"/>
        </w:rPr>
        <w:t>因此，让玩家操控的角色有一套属于自己的“系统”，玩家根据这套“系统”去进行战斗，能更丰富游戏体验。</w:t>
      </w:r>
    </w:p>
    <w:p w14:paraId="255940CB">
      <w:pPr>
        <w:pStyle w:val="4"/>
        <w:bidi w:val="0"/>
        <w:outlineLvl w:val="2"/>
        <w:rPr>
          <w:rFonts w:hint="eastAsia"/>
          <w:lang w:val="en-US" w:eastAsia="zh-CN"/>
        </w:rPr>
      </w:pPr>
      <w:bookmarkStart w:id="2" w:name="_Toc1132"/>
      <w:r>
        <w:rPr>
          <w:rFonts w:hint="eastAsia"/>
          <w:lang w:val="en-US" w:eastAsia="zh-CN"/>
        </w:rPr>
        <w:t>MyArpg</w:t>
      </w:r>
      <w:bookmarkEnd w:id="2"/>
    </w:p>
    <w:p w14:paraId="6D318C3B">
      <w:pPr>
        <w:bidi w:val="0"/>
        <w:ind w:firstLine="420" w:firstLineChars="200"/>
        <w:outlineLvl w:val="9"/>
        <w:rPr>
          <w:rFonts w:hint="eastAsia"/>
          <w:lang w:val="en-US" w:eastAsia="zh-CN"/>
        </w:rPr>
      </w:pPr>
      <w:r>
        <w:rPr>
          <w:rFonts w:hint="eastAsia"/>
          <w:lang w:val="en-US" w:eastAsia="zh-CN"/>
        </w:rPr>
        <w:t>基础是模仿绝区零，主角有能量、特殊技、大招的概念。</w:t>
      </w:r>
    </w:p>
    <w:p w14:paraId="54CB8277">
      <w:pPr>
        <w:bidi w:val="0"/>
        <w:ind w:firstLine="420" w:firstLineChars="200"/>
        <w:outlineLvl w:val="9"/>
        <w:rPr>
          <w:rFonts w:hint="eastAsia"/>
          <w:lang w:val="en-US" w:eastAsia="zh-CN"/>
        </w:rPr>
      </w:pPr>
      <w:r>
        <w:rPr>
          <w:rFonts w:hint="eastAsia"/>
          <w:lang w:val="en-US" w:eastAsia="zh-CN"/>
        </w:rPr>
        <w:t>主角战斗的大思路是攻击时能给自己涨个人资源(后称“sp”)- &gt; 有sp后消耗sp使用强力攻击输出，一个简单的循环。再具体表述：普攻、精闪这种基础行为可以获得能量 -&gt; 消耗能量使用特殊技 -&gt; 特殊技获取sp -&gt; 消耗sp进行强力输出。</w:t>
      </w:r>
    </w:p>
    <w:p w14:paraId="65B8D567">
      <w:pPr>
        <w:pStyle w:val="4"/>
        <w:bidi w:val="0"/>
        <w:rPr>
          <w:rFonts w:hint="eastAsia"/>
          <w:lang w:val="en-US" w:eastAsia="zh-CN"/>
        </w:rPr>
      </w:pPr>
      <w:bookmarkStart w:id="3" w:name="_Toc3157"/>
      <w:r>
        <w:rPr>
          <w:rFonts w:hint="eastAsia"/>
          <w:lang w:val="en-US" w:eastAsia="zh-CN"/>
        </w:rPr>
        <w:t>1、攻击招式</w:t>
      </w:r>
      <w:bookmarkEnd w:id="3"/>
    </w:p>
    <w:p w14:paraId="2EB0933A">
      <w:pPr>
        <w:bidi w:val="0"/>
        <w:ind w:firstLine="420" w:firstLineChars="200"/>
        <w:outlineLvl w:val="9"/>
        <w:rPr>
          <w:rFonts w:hint="eastAsia"/>
          <w:lang w:val="en-US" w:eastAsia="zh-CN"/>
        </w:rPr>
      </w:pPr>
      <w:r>
        <w:rPr>
          <w:rFonts w:hint="eastAsia"/>
          <w:lang w:val="en-US" w:eastAsia="zh-CN"/>
        </w:rPr>
        <w:t>角色一套连段如AAAA，越是后面的A收益一定是比前面的A大的。这样玩家才有打长连段的需求和动力。收益有各种体现，如攻击力更高、派生更强招式等。</w:t>
      </w:r>
    </w:p>
    <w:p w14:paraId="145D42A5">
      <w:pPr>
        <w:bidi w:val="0"/>
        <w:ind w:firstLine="420" w:firstLineChars="200"/>
        <w:outlineLvl w:val="9"/>
        <w:rPr>
          <w:rFonts w:hint="eastAsia"/>
          <w:lang w:val="en-US" w:eastAsia="zh-CN"/>
        </w:rPr>
      </w:pPr>
      <w:r>
        <w:rPr>
          <w:rFonts w:hint="eastAsia"/>
          <w:lang w:val="en-US" w:eastAsia="zh-CN"/>
        </w:rPr>
        <w:t>在Demo中，角色进攻手段有：普攻连段，强普连段，耗2点sp的强力攻击，轻重特殊技。</w:t>
      </w:r>
    </w:p>
    <w:p w14:paraId="5B364665">
      <w:pPr>
        <w:pStyle w:val="6"/>
        <w:bidi w:val="0"/>
        <w:rPr>
          <w:rFonts w:hint="eastAsia"/>
          <w:lang w:val="en-US" w:eastAsia="zh-CN"/>
        </w:rPr>
      </w:pPr>
      <w:r>
        <w:rPr>
          <w:rFonts w:hint="eastAsia"/>
          <w:lang w:val="en-US" w:eastAsia="zh-CN"/>
        </w:rPr>
        <w:t>普攻连段</w:t>
      </w:r>
    </w:p>
    <w:p w14:paraId="0E8D5814">
      <w:pPr>
        <w:bidi w:val="0"/>
        <w:ind w:firstLine="420" w:firstLineChars="200"/>
        <w:outlineLvl w:val="9"/>
        <w:rPr>
          <w:rFonts w:hint="default"/>
          <w:lang w:val="en-US" w:eastAsia="zh-CN"/>
        </w:rPr>
      </w:pPr>
      <w:r>
        <w:rPr>
          <w:rFonts w:hint="eastAsia"/>
          <w:lang w:val="en-US" w:eastAsia="zh-CN"/>
        </w:rPr>
        <w:t>是无资源无mp的主要战斗方式，整个连段攻击力可以低，但回复mp的性能不可以太差，耗时不用太长。</w:t>
      </w:r>
    </w:p>
    <w:p w14:paraId="1150D42D">
      <w:pPr>
        <w:pStyle w:val="6"/>
        <w:bidi w:val="0"/>
        <w:rPr>
          <w:rFonts w:hint="eastAsia"/>
          <w:lang w:val="en-US" w:eastAsia="zh-CN"/>
        </w:rPr>
      </w:pPr>
      <w:r>
        <w:rPr>
          <w:rFonts w:hint="eastAsia"/>
          <w:lang w:val="en-US" w:eastAsia="zh-CN"/>
        </w:rPr>
        <w:t>强普连段</w:t>
      </w:r>
    </w:p>
    <w:p w14:paraId="1BC8A0F4">
      <w:pPr>
        <w:ind w:firstLine="420" w:firstLineChars="200"/>
        <w:rPr>
          <w:rFonts w:hint="eastAsia"/>
          <w:lang w:val="en-US" w:eastAsia="zh-CN"/>
        </w:rPr>
      </w:pPr>
      <w:r>
        <w:rPr>
          <w:rFonts w:hint="eastAsia"/>
          <w:lang w:val="en-US" w:eastAsia="zh-CN"/>
        </w:rPr>
        <w:t>有2点sp时，角色自动变成强普，有两种连段。</w:t>
      </w:r>
    </w:p>
    <w:p w14:paraId="30C30A28">
      <w:pPr>
        <w:ind w:firstLine="420" w:firstLineChars="200"/>
        <w:rPr>
          <w:rFonts w:hint="eastAsia"/>
          <w:lang w:val="en-US" w:eastAsia="zh-CN"/>
        </w:rPr>
      </w:pPr>
      <w:r>
        <w:rPr>
          <w:rFonts w:hint="eastAsia"/>
          <w:lang w:val="en-US" w:eastAsia="zh-CN"/>
        </w:rPr>
        <w:t>第一套招式是，打一套长连段最后一段是消耗2点sp的强力攻击，最后这一段强力攻击是角色的主要输出技。抛开</w:t>
      </w:r>
      <w:r>
        <w:rPr>
          <w:rFonts w:hint="eastAsia"/>
          <w:u w:val="single"/>
          <w:lang w:val="en-US" w:eastAsia="zh-CN"/>
        </w:rPr>
        <w:t>满蓄力重特殊技</w:t>
      </w:r>
      <w:r>
        <w:rPr>
          <w:rFonts w:hint="eastAsia"/>
          <w:u w:val="none"/>
          <w:lang w:val="en-US" w:eastAsia="zh-CN"/>
        </w:rPr>
        <w:t>、</w:t>
      </w:r>
      <w:r>
        <w:rPr>
          <w:rFonts w:hint="eastAsia"/>
          <w:u w:val="single"/>
          <w:lang w:val="en-US" w:eastAsia="zh-CN"/>
        </w:rPr>
        <w:t>强普精防</w:t>
      </w:r>
      <w:r>
        <w:rPr>
          <w:rFonts w:hint="eastAsia"/>
          <w:lang w:val="en-US" w:eastAsia="zh-CN"/>
        </w:rPr>
        <w:t>和</w:t>
      </w:r>
      <w:r>
        <w:rPr>
          <w:rFonts w:hint="eastAsia"/>
          <w:u w:val="single"/>
          <w:lang w:val="en-US" w:eastAsia="zh-CN"/>
        </w:rPr>
        <w:t>大招</w:t>
      </w:r>
      <w:r>
        <w:rPr>
          <w:rFonts w:hint="eastAsia"/>
          <w:lang w:val="en-US" w:eastAsia="zh-CN"/>
        </w:rPr>
        <w:t>，整个连段总伤秒伤最高，连段有点长，实际打出来需要一点难度，玩家可以结合轻特殊技不中断连击且无敌的特性进行组合。</w:t>
      </w:r>
    </w:p>
    <w:p w14:paraId="26AA332C">
      <w:pPr>
        <w:ind w:firstLine="420" w:firstLineChars="200"/>
        <w:rPr>
          <w:rFonts w:hint="eastAsia"/>
          <w:lang w:val="en-US" w:eastAsia="zh-CN"/>
        </w:rPr>
      </w:pPr>
      <w:r>
        <w:rPr>
          <w:rFonts w:hint="eastAsia"/>
          <w:lang w:val="en-US" w:eastAsia="zh-CN"/>
        </w:rPr>
        <w:t>第二套连段是对敌人的debuff累积效率最高，算上debuff的累积落雷攻击，总攻击力也不低，不消耗sp，回复mp和sp的效率也不差。当玩家想留着sp在特殊时机用重特殊技时，可以选择这个连段。</w:t>
      </w:r>
    </w:p>
    <w:p w14:paraId="7D492F02">
      <w:pPr>
        <w:ind w:firstLine="420" w:firstLineChars="200"/>
        <w:rPr>
          <w:rFonts w:hint="eastAsia"/>
          <w:lang w:val="en-US" w:eastAsia="zh-CN"/>
        </w:rPr>
      </w:pPr>
      <w:r>
        <w:rPr>
          <w:rFonts w:hint="eastAsia"/>
          <w:lang w:val="en-US" w:eastAsia="zh-CN"/>
        </w:rPr>
        <w:t>两种连段是给玩家在进攻时的不同风格的选择，一个是为了当下的输出，一个是考虑整体战斗流程的运转。使玩的过程中不那么单一，更具选择和策略性。</w:t>
      </w:r>
    </w:p>
    <w:p w14:paraId="1D5FEBAA">
      <w:pPr>
        <w:pStyle w:val="6"/>
        <w:bidi w:val="0"/>
        <w:rPr>
          <w:rFonts w:hint="eastAsia"/>
          <w:lang w:val="en-US" w:eastAsia="zh-CN"/>
        </w:rPr>
      </w:pPr>
      <w:r>
        <w:rPr>
          <w:rFonts w:hint="eastAsia"/>
          <w:lang w:val="en-US" w:eastAsia="zh-CN"/>
        </w:rPr>
        <w:t>强力攻击(耗2点sp)</w:t>
      </w:r>
    </w:p>
    <w:p w14:paraId="1F17A893">
      <w:pPr>
        <w:ind w:firstLine="420" w:firstLineChars="200"/>
        <w:rPr>
          <w:rFonts w:hint="eastAsia"/>
          <w:lang w:val="en-US" w:eastAsia="zh-CN"/>
        </w:rPr>
      </w:pPr>
      <w:r>
        <w:rPr>
          <w:rFonts w:hint="eastAsia"/>
          <w:lang w:val="en-US" w:eastAsia="zh-CN"/>
        </w:rPr>
        <w:t>强力攻击是玩家有了sp后的主要进攻技能，不消耗mp，攻击力很高。有两种施放方式，一种稍难无成本，一种简单但有限制。</w:t>
      </w:r>
    </w:p>
    <w:p w14:paraId="6D1A7E3D">
      <w:pPr>
        <w:ind w:firstLine="420" w:firstLineChars="200"/>
        <w:rPr>
          <w:rFonts w:hint="default"/>
          <w:lang w:val="en-US" w:eastAsia="zh-CN"/>
        </w:rPr>
      </w:pPr>
      <w:r>
        <w:rPr>
          <w:rFonts w:hint="eastAsia"/>
          <w:lang w:val="en-US" w:eastAsia="zh-CN"/>
        </w:rPr>
        <w:t>第一种，放在强普长连段的最后位置，稍微有一点难度，为了补偿这一点，强力攻击全程无敌，跟轻特殊技一样，所以只要玩家打出来，就可以立刻见效和释放情绪压力，获得正反馈。</w:t>
      </w:r>
    </w:p>
    <w:p w14:paraId="4F979B10">
      <w:pPr>
        <w:ind w:firstLine="420" w:firstLineChars="200"/>
        <w:rPr>
          <w:rFonts w:hint="default"/>
          <w:lang w:val="en-US" w:eastAsia="zh-CN"/>
        </w:rPr>
      </w:pPr>
      <w:r>
        <w:rPr>
          <w:rFonts w:hint="eastAsia"/>
          <w:lang w:val="en-US" w:eastAsia="zh-CN"/>
        </w:rPr>
        <w:t>第二种，当玩家有2点sp时触发精防敌人的黄光攻击，那么精防反击后可以立刻接这一招，收益极高(出伤最高最快，全程无敌很安全)。缺点是：非主动(需要敌人配合)，次数限制(同样模仿绝区零，精防有次数限制)。因为第一种方式稍微有点难度，所以也想设计第二种快速出伤的手段，但不能太滥用，否则其他手段就没意义了，因此和精防结合在一起。无资源时精防收益不高可以省下精防机会，有资源时再利用精防倾泻资源输出。</w:t>
      </w:r>
    </w:p>
    <w:p w14:paraId="0AE130E1">
      <w:pPr>
        <w:pStyle w:val="6"/>
        <w:bidi w:val="0"/>
        <w:rPr>
          <w:rFonts w:hint="eastAsia"/>
          <w:lang w:val="en-US" w:eastAsia="zh-CN"/>
        </w:rPr>
      </w:pPr>
      <w:r>
        <w:rPr>
          <w:rFonts w:hint="eastAsia"/>
          <w:lang w:val="en-US" w:eastAsia="zh-CN"/>
        </w:rPr>
        <w:t>特殊技</w:t>
      </w:r>
    </w:p>
    <w:p w14:paraId="326A9D8D">
      <w:pPr>
        <w:ind w:firstLine="420" w:firstLineChars="200"/>
        <w:rPr>
          <w:rFonts w:hint="default"/>
          <w:lang w:val="en-US" w:eastAsia="zh-CN"/>
        </w:rPr>
      </w:pPr>
      <w:r>
        <w:rPr>
          <w:rFonts w:hint="eastAsia"/>
          <w:lang w:val="en-US" w:eastAsia="zh-CN"/>
        </w:rPr>
        <w:t>特殊技是消耗mp才能使出的招式，决定了玩家在使用特殊技时要考量好时机和作用。</w:t>
      </w:r>
    </w:p>
    <w:p w14:paraId="5BE27E45">
      <w:pPr>
        <w:pStyle w:val="7"/>
        <w:bidi w:val="0"/>
        <w:outlineLvl w:val="5"/>
        <w:rPr>
          <w:rFonts w:hint="eastAsia"/>
          <w:lang w:val="en-US" w:eastAsia="zh-CN"/>
        </w:rPr>
      </w:pPr>
      <w:r>
        <w:rPr>
          <w:rFonts w:hint="eastAsia"/>
          <w:lang w:val="en-US" w:eastAsia="zh-CN"/>
        </w:rPr>
        <w:t>轻特殊技</w:t>
      </w:r>
    </w:p>
    <w:p w14:paraId="105BE86E">
      <w:pPr>
        <w:ind w:firstLine="420" w:firstLineChars="200"/>
        <w:rPr>
          <w:rFonts w:hint="eastAsia"/>
          <w:lang w:val="en-US" w:eastAsia="zh-CN"/>
        </w:rPr>
      </w:pPr>
      <w:r>
        <w:rPr>
          <w:rFonts w:hint="eastAsia"/>
          <w:lang w:val="en-US" w:eastAsia="zh-CN"/>
        </w:rPr>
        <w:t>优点：无敌、快、有位移、提供1点sp、不中断连击。</w:t>
      </w:r>
    </w:p>
    <w:p w14:paraId="02F7C53C">
      <w:pPr>
        <w:ind w:firstLine="420" w:firstLineChars="200"/>
        <w:rPr>
          <w:rFonts w:hint="eastAsia"/>
          <w:lang w:val="en-US" w:eastAsia="zh-CN"/>
        </w:rPr>
      </w:pPr>
      <w:r>
        <w:rPr>
          <w:rFonts w:hint="eastAsia"/>
          <w:lang w:val="en-US" w:eastAsia="zh-CN"/>
        </w:rPr>
        <w:t>因为角色很多输出技需要长连段，因此提供一个不中断连击的无敌技方便玩家衔接攻击，类似猎天使魔女的offset。</w:t>
      </w:r>
    </w:p>
    <w:p w14:paraId="557DEDDF">
      <w:pPr>
        <w:ind w:firstLine="420" w:firstLineChars="200"/>
        <w:rPr>
          <w:rFonts w:hint="default"/>
          <w:lang w:val="en-US" w:eastAsia="zh-CN"/>
        </w:rPr>
      </w:pPr>
      <w:r>
        <w:rPr>
          <w:rFonts w:hint="eastAsia"/>
          <w:lang w:val="en-US" w:eastAsia="zh-CN"/>
        </w:rPr>
        <w:t>鉴于带有无敌这个稍微霸道一点的性能，因此攻击力不高、打击数少、时间很短，最后决定技能动作采用一个简单利落的前冲挥砍，快速简洁，若玩家靠特殊技躲过敌人一些跳来跳去有位移的技能时，“前冲”的位移效果也能帮玩家快速接近敌人保持近距离。</w:t>
      </w:r>
    </w:p>
    <w:p w14:paraId="3A88B5CB">
      <w:pPr>
        <w:pStyle w:val="7"/>
        <w:bidi w:val="0"/>
        <w:rPr>
          <w:rFonts w:hint="eastAsia"/>
          <w:lang w:val="en-US" w:eastAsia="zh-CN"/>
        </w:rPr>
      </w:pPr>
      <w:r>
        <w:rPr>
          <w:rFonts w:hint="eastAsia"/>
          <w:lang w:val="en-US" w:eastAsia="zh-CN"/>
        </w:rPr>
        <w:t>重特殊技</w:t>
      </w:r>
    </w:p>
    <w:p w14:paraId="47C6521A">
      <w:pPr>
        <w:ind w:firstLine="420" w:firstLineChars="200"/>
        <w:rPr>
          <w:rFonts w:hint="eastAsia"/>
          <w:lang w:val="en-US" w:eastAsia="zh-CN"/>
        </w:rPr>
      </w:pPr>
      <w:r>
        <w:rPr>
          <w:rFonts w:hint="eastAsia"/>
          <w:lang w:val="en-US" w:eastAsia="zh-CN"/>
        </w:rPr>
        <w:t>优点：削韧高、伤害上限高。</w:t>
      </w:r>
    </w:p>
    <w:p w14:paraId="77A0F69F">
      <w:pPr>
        <w:ind w:firstLine="420" w:firstLineChars="200"/>
        <w:rPr>
          <w:rFonts w:hint="eastAsia"/>
          <w:lang w:val="en-US" w:eastAsia="zh-CN"/>
        </w:rPr>
      </w:pPr>
      <w:r>
        <w:rPr>
          <w:rFonts w:hint="eastAsia"/>
          <w:lang w:val="en-US" w:eastAsia="zh-CN"/>
        </w:rPr>
        <w:t>给角色提供一个高削韧技能，可以在关键时刻打断敌人的行动。因为性能较强，因此会有个站桩的预备动作出伤会稍慢，防止滥用屈死敌人。和轻特殊技一样类似一个针对敌人个别行动的对策，完善角色性能。</w:t>
      </w:r>
    </w:p>
    <w:p w14:paraId="1D026859">
      <w:pPr>
        <w:ind w:firstLine="420" w:firstLineChars="200"/>
        <w:rPr>
          <w:rFonts w:hint="default"/>
          <w:lang w:val="en-US" w:eastAsia="zh-CN"/>
        </w:rPr>
      </w:pPr>
      <w:r>
        <w:rPr>
          <w:rFonts w:hint="eastAsia"/>
          <w:lang w:val="en-US" w:eastAsia="zh-CN"/>
        </w:rPr>
        <w:t>消耗至多4点sp可以提升威力。假设在一个急需角色输出的场景，角色持有6点资源，输出方式要么打连段，要么配合敌人攻击打精防(敌人可能在站桩蓄力无攻击)，会很尴尬。因此需要给角色一个能够直接快速出伤的手段(类似鬼泣的升龙和投技、魔女的铁山靠火箭脚)，所以增加一个直接出伤的重特殊技。但同样是消耗mp的输出技，若无条件伤害高，则轻特殊技作用被减轻，因此给重特殊也添加一个条件，根据消耗sp点数决定增伤多少，只有耗4点时，出伤效率最高，同时也成为一个快速倾泻sp的手段。</w:t>
      </w:r>
    </w:p>
    <w:p w14:paraId="6A160547">
      <w:pPr>
        <w:ind w:firstLine="420" w:firstLineChars="200"/>
        <w:rPr>
          <w:rFonts w:hint="default"/>
          <w:lang w:val="en-US" w:eastAsia="zh-CN"/>
        </w:rPr>
      </w:pPr>
      <w:r>
        <w:rPr>
          <w:rFonts w:hint="eastAsia"/>
          <w:lang w:val="en-US" w:eastAsia="zh-CN"/>
        </w:rPr>
        <w:t>无论消耗多少sp，削韧性能是固定的，因此在玩家急需打断敌人时可以毫无顾忌地使用。</w:t>
      </w:r>
    </w:p>
    <w:p w14:paraId="2146DD60">
      <w:pPr>
        <w:pStyle w:val="4"/>
        <w:bidi w:val="0"/>
        <w:rPr>
          <w:rFonts w:hint="eastAsia"/>
          <w:lang w:val="en-US" w:eastAsia="zh-CN"/>
        </w:rPr>
      </w:pPr>
      <w:bookmarkStart w:id="4" w:name="_Toc18042"/>
      <w:r>
        <w:rPr>
          <w:rFonts w:hint="eastAsia"/>
          <w:lang w:val="en-US" w:eastAsia="zh-CN"/>
        </w:rPr>
        <w:t>2、获取资源(sp)的方式</w:t>
      </w:r>
      <w:bookmarkEnd w:id="4"/>
    </w:p>
    <w:p w14:paraId="6C3BC0E7">
      <w:pPr>
        <w:ind w:firstLine="420" w:firstLineChars="200"/>
        <w:jc w:val="both"/>
        <w:rPr>
          <w:rFonts w:hint="eastAsia"/>
          <w:lang w:val="en-US" w:eastAsia="zh-CN"/>
        </w:rPr>
      </w:pPr>
      <w:r>
        <w:rPr>
          <w:rFonts w:hint="eastAsia"/>
          <w:lang w:val="en-US" w:eastAsia="zh-CN"/>
        </w:rPr>
        <w:t>有四种：使用特殊技、使用大招、强化普攻、敌人debuff结束时的返点。抛开大招和敌人debuff，在一场战斗中占据主要部分的主动立回猴戏阶段，主要靠轻特殊技和强普两个方式积攒资源。</w:t>
      </w:r>
    </w:p>
    <w:p w14:paraId="5C7D1821">
      <w:pPr>
        <w:pStyle w:val="6"/>
        <w:bidi w:val="0"/>
        <w:outlineLvl w:val="4"/>
        <w:rPr>
          <w:rFonts w:hint="eastAsia"/>
          <w:lang w:val="en-US" w:eastAsia="zh-CN"/>
        </w:rPr>
      </w:pPr>
      <w:r>
        <w:rPr>
          <w:rFonts w:hint="eastAsia"/>
          <w:lang w:val="en-US" w:eastAsia="zh-CN"/>
        </w:rPr>
        <w:t>轻特殊技</w:t>
      </w:r>
    </w:p>
    <w:p w14:paraId="31BF7DE6">
      <w:pPr>
        <w:ind w:firstLine="420" w:firstLineChars="200"/>
        <w:jc w:val="both"/>
        <w:rPr>
          <w:rFonts w:hint="eastAsia"/>
          <w:lang w:val="en-US" w:eastAsia="zh-CN"/>
        </w:rPr>
      </w:pPr>
      <w:r>
        <w:rPr>
          <w:rFonts w:hint="eastAsia"/>
          <w:lang w:val="en-US" w:eastAsia="zh-CN"/>
        </w:rPr>
        <w:t>是一个全程无敌的技能，特殊效果是不中断连击，鼓励玩家在打长连段时靠特殊技躲敌人技能从而继续打连段，提供一个回避手段，类似猎天使魔女。此外提供1点资源，也是鼓励玩家多多用特殊技，无论是不是用来穿插在连段中躲敌人攻击。</w:t>
      </w:r>
    </w:p>
    <w:p w14:paraId="42D99A69">
      <w:pPr>
        <w:pStyle w:val="6"/>
        <w:bidi w:val="0"/>
        <w:outlineLvl w:val="4"/>
        <w:rPr>
          <w:rFonts w:hint="eastAsia"/>
          <w:lang w:val="en-US" w:eastAsia="zh-CN"/>
        </w:rPr>
      </w:pPr>
      <w:r>
        <w:rPr>
          <w:rFonts w:hint="eastAsia"/>
          <w:lang w:val="en-US" w:eastAsia="zh-CN"/>
        </w:rPr>
        <w:t>强普</w:t>
      </w:r>
    </w:p>
    <w:p w14:paraId="1CD2AB50">
      <w:pPr>
        <w:ind w:firstLine="420" w:firstLineChars="200"/>
        <w:jc w:val="both"/>
        <w:rPr>
          <w:rFonts w:hint="eastAsia"/>
          <w:lang w:val="en-US" w:eastAsia="zh-CN"/>
        </w:rPr>
      </w:pPr>
      <w:r>
        <w:rPr>
          <w:rFonts w:hint="eastAsia"/>
          <w:lang w:val="en-US" w:eastAsia="zh-CN"/>
        </w:rPr>
        <w:t>玩家拥有2点sp资源时普攻会变成强普，性能(攻击力、秒伤)整体提升，可以积攒sp资源。</w:t>
      </w:r>
    </w:p>
    <w:p w14:paraId="70FFAFDF">
      <w:pPr>
        <w:ind w:firstLine="420" w:firstLineChars="200"/>
        <w:jc w:val="both"/>
        <w:rPr>
          <w:rFonts w:hint="default"/>
          <w:lang w:val="en-US" w:eastAsia="zh-CN"/>
        </w:rPr>
      </w:pPr>
      <w:r>
        <w:rPr>
          <w:rFonts w:hint="eastAsia"/>
          <w:lang w:val="en-US" w:eastAsia="zh-CN"/>
        </w:rPr>
        <w:t>如果单纯只能让特殊技提供资源点数，那么进攻时手段会很单一，没有能量的时候会很被动；如果单纯普攻也能积攒资源，也可以，只是相比这种区分普攻和强普的模式，“挑战-回报”的占比少了一点，特殊技的作用也被削减了一点。在这里设置一个很小的门槛，有2点sp资源时普攻变成强普，让玩家有意识地注意自己的sp资源数量和特殊技的使用时机，算是稍微增加了一点难度。但无资源时的弱小，更加显得有资源时候的强大，使玩家能在这种状态递进下得到更多的反馈。而且也使得大招的回复6点能量，让玩家可以有毫无顾忌倾泻能量后又能瞬间回满的爽快感。类似鬼泣中Vergil的专注槽给自己一个状态提升。</w:t>
      </w:r>
    </w:p>
    <w:p w14:paraId="06D906F2">
      <w:pPr>
        <w:pStyle w:val="6"/>
        <w:bidi w:val="0"/>
        <w:rPr>
          <w:rFonts w:hint="eastAsia"/>
          <w:lang w:val="en-US" w:eastAsia="zh-CN"/>
        </w:rPr>
      </w:pPr>
      <w:r>
        <w:rPr>
          <w:rFonts w:hint="eastAsia"/>
          <w:lang w:val="en-US" w:eastAsia="zh-CN"/>
        </w:rPr>
        <w:t>大招</w:t>
      </w:r>
    </w:p>
    <w:p w14:paraId="3762B1FF">
      <w:pPr>
        <w:ind w:firstLine="420" w:firstLineChars="200"/>
        <w:jc w:val="both"/>
        <w:rPr>
          <w:rFonts w:hint="eastAsia"/>
          <w:lang w:val="en-US" w:eastAsia="zh-CN"/>
        </w:rPr>
      </w:pPr>
      <w:r>
        <w:rPr>
          <w:rFonts w:hint="eastAsia"/>
          <w:lang w:val="en-US" w:eastAsia="zh-CN"/>
        </w:rPr>
        <w:t>释放完后回满能量。大招除了打伤害，也设置了一些特殊效果，比如一个使用的“时机”。如果是0资源的时候释放大招，那么回6点；如果6点资源放大招，那么“亏”了6点，显然用完资源再放大招才更划算。让玩家有资源时有一种积极主动消耗资源的意识，然后把资源倾泻完毕后施放大招让资源又瞬间回满，给足正反馈。</w:t>
      </w:r>
    </w:p>
    <w:p w14:paraId="2386AAB3">
      <w:pPr>
        <w:ind w:firstLine="420" w:firstLineChars="200"/>
        <w:jc w:val="both"/>
        <w:rPr>
          <w:rFonts w:hint="eastAsia"/>
          <w:lang w:val="en-US" w:eastAsia="zh-CN"/>
        </w:rPr>
      </w:pPr>
      <w:r>
        <w:rPr>
          <w:rFonts w:hint="eastAsia"/>
          <w:lang w:val="en-US" w:eastAsia="zh-CN"/>
        </w:rPr>
        <w:t>游戏开始时无资源无大招，玩家要从头开始打起，打过一个完整阶段(攒资源-&gt;耗资源-&gt;攒大招-&gt;耗大招)后，施放大招回满资源，也是减少玩家重复劳动，缩短战斗循环流程(减少攒资源的过程)，继续不间断地进行下一波进攻，让战斗节奏不间断的同时更加紧凑。</w:t>
      </w:r>
    </w:p>
    <w:p w14:paraId="6B85FAF8">
      <w:pPr>
        <w:pStyle w:val="6"/>
        <w:bidi w:val="0"/>
        <w:rPr>
          <w:rFonts w:hint="eastAsia"/>
          <w:lang w:val="en-US" w:eastAsia="zh-CN"/>
        </w:rPr>
      </w:pPr>
      <w:r>
        <w:rPr>
          <w:rFonts w:hint="eastAsia"/>
          <w:lang w:val="en-US" w:eastAsia="zh-CN"/>
        </w:rPr>
        <w:t>给敌人的Debuff</w:t>
      </w:r>
    </w:p>
    <w:p w14:paraId="28820253">
      <w:pPr>
        <w:ind w:firstLine="420" w:firstLineChars="200"/>
        <w:rPr>
          <w:rFonts w:hint="eastAsia"/>
          <w:lang w:val="en-US" w:eastAsia="zh-CN"/>
        </w:rPr>
      </w:pPr>
      <w:r>
        <w:rPr>
          <w:rFonts w:hint="eastAsia"/>
          <w:lang w:val="en-US" w:eastAsia="zh-CN"/>
        </w:rPr>
        <w:t>用强普和特殊技命中敌人时可以给敌人上一个debuff累积敌人收到的强普和特殊技伤害，累积满后会对敌人造成一个爆炸伤害。</w:t>
      </w:r>
    </w:p>
    <w:p w14:paraId="01627839">
      <w:pPr>
        <w:ind w:firstLine="420" w:firstLineChars="200"/>
        <w:rPr>
          <w:rFonts w:hint="eastAsia"/>
          <w:lang w:val="en-US" w:eastAsia="zh-CN"/>
        </w:rPr>
      </w:pPr>
      <w:r>
        <w:rPr>
          <w:rFonts w:hint="eastAsia"/>
          <w:lang w:val="en-US" w:eastAsia="zh-CN"/>
        </w:rPr>
        <w:t>这个debuff的作用：</w:t>
      </w:r>
    </w:p>
    <w:p w14:paraId="0C39A586">
      <w:pPr>
        <w:numPr>
          <w:ilvl w:val="0"/>
          <w:numId w:val="1"/>
        </w:numPr>
        <w:ind w:firstLine="840" w:firstLineChars="400"/>
        <w:rPr>
          <w:rFonts w:hint="eastAsia"/>
          <w:lang w:val="en-US" w:eastAsia="zh-CN"/>
        </w:rPr>
      </w:pPr>
      <w:r>
        <w:rPr>
          <w:rFonts w:hint="eastAsia"/>
          <w:lang w:val="en-US" w:eastAsia="zh-CN"/>
        </w:rPr>
        <w:t>鼓励玩家积极对敌人展开攻势，打得越多，造成的伤害也越多；</w:t>
      </w:r>
    </w:p>
    <w:p w14:paraId="7F7AC968">
      <w:pPr>
        <w:numPr>
          <w:ilvl w:val="0"/>
          <w:numId w:val="1"/>
        </w:numPr>
        <w:ind w:firstLine="840" w:firstLineChars="400"/>
        <w:rPr>
          <w:rFonts w:hint="eastAsia"/>
          <w:lang w:val="en-US" w:eastAsia="zh-CN"/>
        </w:rPr>
      </w:pPr>
      <w:r>
        <w:rPr>
          <w:rFonts w:hint="eastAsia"/>
          <w:lang w:val="en-US" w:eastAsia="zh-CN"/>
        </w:rPr>
        <w:t>方便调整主角的输出能力，多一样数值可以参与计算；</w:t>
      </w:r>
    </w:p>
    <w:p w14:paraId="5D2BA60C">
      <w:pPr>
        <w:numPr>
          <w:ilvl w:val="0"/>
          <w:numId w:val="1"/>
        </w:numPr>
        <w:ind w:firstLine="840" w:firstLineChars="400"/>
        <w:rPr>
          <w:rFonts w:hint="eastAsia"/>
          <w:lang w:val="en-US" w:eastAsia="zh-CN"/>
        </w:rPr>
      </w:pPr>
      <w:r>
        <w:rPr>
          <w:rFonts w:hint="eastAsia"/>
          <w:lang w:val="en-US" w:eastAsia="zh-CN"/>
        </w:rPr>
        <w:t>给敌人上debuff这个行为是全队增益，如绝区零我方有三个人上场战斗，若切换成别的角色进行攻击，别的角色也可以帮忙累积伤害，这个debuff也会继续对敌人造成伤害，即使原先主角无资源无mp了，依然能保持对敌人的输出，使战斗更具灵活性；</w:t>
      </w:r>
    </w:p>
    <w:p w14:paraId="31194DBF">
      <w:pPr>
        <w:numPr>
          <w:ilvl w:val="0"/>
          <w:numId w:val="1"/>
        </w:numPr>
        <w:ind w:firstLine="840" w:firstLineChars="400"/>
        <w:rPr>
          <w:rFonts w:hint="eastAsia"/>
          <w:lang w:val="en-US" w:eastAsia="zh-CN"/>
        </w:rPr>
      </w:pPr>
      <w:r>
        <w:rPr>
          <w:rFonts w:hint="eastAsia"/>
          <w:lang w:val="en-US" w:eastAsia="zh-CN"/>
        </w:rPr>
        <w:t>在debuff期间，玩家会有意识地积极地对敌人发动攻击，会消耗很多资源，那么最后debuff结束时会再返还玩家1点资源，便于玩家的战斗循环。</w:t>
      </w:r>
    </w:p>
    <w:p w14:paraId="743BADDD">
      <w:pPr>
        <w:pStyle w:val="4"/>
        <w:bidi w:val="0"/>
        <w:rPr>
          <w:rFonts w:hint="eastAsia"/>
          <w:lang w:val="en-US" w:eastAsia="zh-CN"/>
        </w:rPr>
      </w:pPr>
      <w:bookmarkStart w:id="5" w:name="_Toc10141"/>
      <w:r>
        <w:rPr>
          <w:rFonts w:hint="eastAsia"/>
          <w:lang w:val="en-US" w:eastAsia="zh-CN"/>
        </w:rPr>
        <w:t>3、基本性能</w:t>
      </w:r>
      <w:bookmarkEnd w:id="5"/>
    </w:p>
    <w:p w14:paraId="4CC4463E">
      <w:pPr>
        <w:pStyle w:val="6"/>
        <w:bidi w:val="0"/>
        <w:outlineLvl w:val="4"/>
        <w:rPr>
          <w:rFonts w:hint="eastAsia"/>
          <w:lang w:val="en-US" w:eastAsia="zh-CN"/>
        </w:rPr>
      </w:pPr>
      <w:r>
        <w:rPr>
          <w:rFonts w:hint="eastAsia"/>
          <w:lang w:val="en-US" w:eastAsia="zh-CN"/>
        </w:rPr>
        <w:t>精防</w:t>
      </w:r>
    </w:p>
    <w:p w14:paraId="736D13B7">
      <w:pPr>
        <w:ind w:firstLine="420" w:firstLineChars="200"/>
        <w:rPr>
          <w:rFonts w:hint="eastAsia"/>
          <w:lang w:val="en-US" w:eastAsia="zh-CN"/>
        </w:rPr>
      </w:pPr>
      <w:r>
        <w:rPr>
          <w:rFonts w:hint="eastAsia"/>
          <w:lang w:val="en-US" w:eastAsia="zh-CN"/>
        </w:rPr>
        <w:t>敌人出现黄光攻击时进行防御可以触发，打断敌人攻击。有次数限制。</w:t>
      </w:r>
    </w:p>
    <w:p w14:paraId="5C97E52D">
      <w:pPr>
        <w:ind w:firstLine="420" w:firstLineChars="200"/>
        <w:rPr>
          <w:rFonts w:hint="eastAsia"/>
          <w:lang w:val="en-US" w:eastAsia="zh-CN"/>
        </w:rPr>
      </w:pPr>
      <w:r>
        <w:rPr>
          <w:rFonts w:hint="eastAsia"/>
          <w:lang w:val="en-US" w:eastAsia="zh-CN"/>
        </w:rPr>
        <w:t>因为释放需要时机且有次数限制，因此收益设置得较大。高失衡倍率，派生招式高伤害，高大招回复量。</w:t>
      </w:r>
    </w:p>
    <w:p w14:paraId="23356CF7">
      <w:pPr>
        <w:ind w:firstLine="420" w:firstLineChars="200"/>
        <w:rPr>
          <w:rFonts w:hint="default"/>
          <w:lang w:val="en-US" w:eastAsia="zh-CN"/>
        </w:rPr>
      </w:pPr>
      <w:r>
        <w:rPr>
          <w:rFonts w:hint="eastAsia"/>
          <w:lang w:val="en-US" w:eastAsia="zh-CN"/>
        </w:rPr>
        <w:t>角色拥有两种精防派生收益不同，玩家可以有意识地把精防机会留给有资源时使用，获得更高的收益。其他情况如像绝区零多角色，此角色无资源时敌人未打晕时，可以把精防机会留给其他高失衡角色，敌人打晕后回复招架支援的次数后需要玩家刷伤害，那么可以把招架的机会留给输出型的角色。增加一点“挑战-回报”的乐趣。</w:t>
      </w:r>
    </w:p>
    <w:p w14:paraId="33895884">
      <w:pPr>
        <w:pStyle w:val="6"/>
        <w:bidi w:val="0"/>
        <w:rPr>
          <w:rFonts w:hint="eastAsia"/>
          <w:lang w:val="en-US" w:eastAsia="zh-CN"/>
        </w:rPr>
      </w:pPr>
      <w:r>
        <w:rPr>
          <w:rFonts w:hint="eastAsia"/>
          <w:lang w:val="en-US" w:eastAsia="zh-CN"/>
        </w:rPr>
        <w:t>精闪</w:t>
      </w:r>
    </w:p>
    <w:p w14:paraId="736500F2">
      <w:pPr>
        <w:ind w:firstLine="420" w:firstLineChars="200"/>
        <w:rPr>
          <w:rFonts w:hint="eastAsia"/>
          <w:lang w:val="en-US" w:eastAsia="zh-CN"/>
        </w:rPr>
      </w:pPr>
      <w:r>
        <w:rPr>
          <w:rFonts w:hint="eastAsia"/>
          <w:lang w:val="en-US" w:eastAsia="zh-CN"/>
        </w:rPr>
        <w:t>角色快被敌人攻击命中时闪避触发。</w:t>
      </w:r>
    </w:p>
    <w:p w14:paraId="1EF12E16">
      <w:pPr>
        <w:ind w:firstLine="420" w:firstLineChars="200"/>
        <w:rPr>
          <w:rFonts w:hint="eastAsia"/>
          <w:lang w:val="en-US" w:eastAsia="zh-CN"/>
        </w:rPr>
      </w:pPr>
      <w:r>
        <w:rPr>
          <w:rFonts w:hint="eastAsia"/>
          <w:lang w:val="en-US" w:eastAsia="zh-CN"/>
        </w:rPr>
        <w:t>因为很容易触发，因此收益不会设置很大，仅仅回复一些mp和支持派生后续普攻招式。</w:t>
      </w:r>
    </w:p>
    <w:p w14:paraId="3694602C">
      <w:pPr>
        <w:pStyle w:val="3"/>
        <w:bidi w:val="0"/>
        <w:outlineLvl w:val="1"/>
        <w:rPr>
          <w:rFonts w:hint="eastAsia"/>
          <w:lang w:val="en-US" w:eastAsia="zh-CN"/>
        </w:rPr>
      </w:pPr>
      <w:bookmarkStart w:id="6" w:name="_Toc1519"/>
      <w:r>
        <w:rPr>
          <w:rFonts w:hint="eastAsia"/>
          <w:lang w:val="en-US" w:eastAsia="zh-CN"/>
        </w:rPr>
        <w:t>二、数值设计</w:t>
      </w:r>
      <w:bookmarkEnd w:id="6"/>
    </w:p>
    <w:p w14:paraId="4323D480">
      <w:pPr>
        <w:pStyle w:val="4"/>
        <w:bidi w:val="0"/>
        <w:rPr>
          <w:rFonts w:hint="eastAsia"/>
          <w:lang w:val="en-US" w:eastAsia="zh-CN"/>
        </w:rPr>
      </w:pPr>
      <w:bookmarkStart w:id="7" w:name="_Toc5239"/>
      <w:r>
        <w:rPr>
          <w:rFonts w:hint="eastAsia"/>
          <w:lang w:val="en-US" w:eastAsia="zh-CN"/>
        </w:rPr>
        <w:t>1、招式的战斗相关参数：</w:t>
      </w:r>
      <w:bookmarkEnd w:id="7"/>
    </w:p>
    <w:p w14:paraId="2C0E903F">
      <w:pPr>
        <w:numPr>
          <w:ilvl w:val="0"/>
          <w:numId w:val="2"/>
        </w:numPr>
        <w:rPr>
          <w:rFonts w:hint="default"/>
          <w:lang w:val="en-US" w:eastAsia="zh-CN"/>
        </w:rPr>
      </w:pPr>
      <w:r>
        <w:rPr>
          <w:rFonts w:hint="eastAsia"/>
          <w:lang w:val="en-US" w:eastAsia="zh-CN"/>
        </w:rPr>
        <w:t xml:space="preserve"> 攻击力</w:t>
      </w:r>
    </w:p>
    <w:p w14:paraId="0D72F9A9">
      <w:pPr>
        <w:numPr>
          <w:ilvl w:val="0"/>
          <w:numId w:val="2"/>
        </w:numPr>
        <w:rPr>
          <w:rFonts w:hint="default"/>
          <w:lang w:val="en-US" w:eastAsia="zh-CN"/>
        </w:rPr>
      </w:pPr>
      <w:r>
        <w:rPr>
          <w:rFonts w:hint="eastAsia"/>
          <w:lang w:val="en-US" w:eastAsia="zh-CN"/>
        </w:rPr>
        <w:t xml:space="preserve"> 晕值攻击力 (削减敌人晕槽的能力)</w:t>
      </w:r>
    </w:p>
    <w:p w14:paraId="1F4A65DC">
      <w:pPr>
        <w:numPr>
          <w:ilvl w:val="0"/>
          <w:numId w:val="2"/>
        </w:numPr>
        <w:rPr>
          <w:rFonts w:hint="default"/>
          <w:lang w:val="en-US" w:eastAsia="zh-CN"/>
        </w:rPr>
      </w:pPr>
      <w:r>
        <w:rPr>
          <w:rFonts w:hint="eastAsia"/>
          <w:lang w:val="en-US" w:eastAsia="zh-CN"/>
        </w:rPr>
        <w:t xml:space="preserve"> 属性攻击力 (影响给敌人上debuff的速度)</w:t>
      </w:r>
    </w:p>
    <w:p w14:paraId="467A9103">
      <w:pPr>
        <w:numPr>
          <w:ilvl w:val="0"/>
          <w:numId w:val="2"/>
        </w:numPr>
        <w:rPr>
          <w:rFonts w:hint="default"/>
          <w:lang w:val="en-US" w:eastAsia="zh-CN"/>
        </w:rPr>
      </w:pPr>
      <w:r>
        <w:rPr>
          <w:rFonts w:hint="eastAsia"/>
          <w:lang w:val="en-US" w:eastAsia="zh-CN"/>
        </w:rPr>
        <w:t xml:space="preserve"> 回mp能力</w:t>
      </w:r>
    </w:p>
    <w:p w14:paraId="08EBDE1B">
      <w:pPr>
        <w:numPr>
          <w:ilvl w:val="0"/>
          <w:numId w:val="2"/>
        </w:numPr>
        <w:rPr>
          <w:rFonts w:hint="default"/>
          <w:lang w:val="en-US" w:eastAsia="zh-CN"/>
        </w:rPr>
      </w:pPr>
      <w:r>
        <w:rPr>
          <w:rFonts w:hint="eastAsia"/>
          <w:lang w:val="en-US" w:eastAsia="zh-CN"/>
        </w:rPr>
        <w:t xml:space="preserve"> 回sp能力 (角色个人资源)</w:t>
      </w:r>
    </w:p>
    <w:p w14:paraId="2B4D74C4">
      <w:pPr>
        <w:numPr>
          <w:ilvl w:val="0"/>
          <w:numId w:val="2"/>
        </w:numPr>
        <w:rPr>
          <w:rFonts w:hint="default"/>
          <w:lang w:val="en-US" w:eastAsia="zh-CN"/>
        </w:rPr>
      </w:pPr>
      <w:r>
        <w:rPr>
          <w:rFonts w:hint="eastAsia"/>
          <w:lang w:val="en-US" w:eastAsia="zh-CN"/>
        </w:rPr>
        <w:t xml:space="preserve"> 回大招能力</w:t>
      </w:r>
    </w:p>
    <w:p w14:paraId="54FFEE2E">
      <w:pPr>
        <w:numPr>
          <w:ilvl w:val="0"/>
          <w:numId w:val="2"/>
        </w:numPr>
        <w:rPr>
          <w:rFonts w:hint="default"/>
          <w:lang w:val="en-US" w:eastAsia="zh-CN"/>
        </w:rPr>
      </w:pPr>
      <w:r>
        <w:rPr>
          <w:rFonts w:hint="eastAsia"/>
          <w:lang w:val="en-US" w:eastAsia="zh-CN"/>
        </w:rPr>
        <w:t xml:space="preserve"> 破甲等级</w:t>
      </w:r>
    </w:p>
    <w:p w14:paraId="4FCD17F1">
      <w:pPr>
        <w:numPr>
          <w:ilvl w:val="0"/>
          <w:numId w:val="2"/>
        </w:numPr>
        <w:rPr>
          <w:rFonts w:hint="default"/>
          <w:lang w:val="en-US" w:eastAsia="zh-CN"/>
        </w:rPr>
      </w:pPr>
      <w:r>
        <w:rPr>
          <w:rFonts w:hint="eastAsia"/>
          <w:lang w:val="en-US" w:eastAsia="zh-CN"/>
        </w:rPr>
        <w:t xml:space="preserve"> 发生时间</w:t>
      </w:r>
    </w:p>
    <w:p w14:paraId="1A5F4D5E">
      <w:pPr>
        <w:numPr>
          <w:ilvl w:val="0"/>
          <w:numId w:val="2"/>
        </w:numPr>
        <w:ind w:left="0" w:leftChars="0" w:firstLine="0" w:firstLineChars="0"/>
        <w:rPr>
          <w:rFonts w:hint="default"/>
          <w:lang w:val="en-US" w:eastAsia="zh-CN"/>
        </w:rPr>
      </w:pPr>
      <w:r>
        <w:rPr>
          <w:rFonts w:hint="eastAsia"/>
          <w:lang w:val="en-US" w:eastAsia="zh-CN"/>
        </w:rPr>
        <w:t xml:space="preserve"> 对于连段，还有一个需要纳入考量的参数是“秒伤(Dps)”；</w:t>
      </w:r>
    </w:p>
    <w:p w14:paraId="26A75368">
      <w:pPr>
        <w:pStyle w:val="4"/>
        <w:bidi w:val="0"/>
        <w:rPr>
          <w:rFonts w:hint="eastAsia"/>
          <w:lang w:val="en-US" w:eastAsia="zh-CN"/>
        </w:rPr>
      </w:pPr>
      <w:bookmarkStart w:id="8" w:name="_Toc8282"/>
      <w:r>
        <w:rPr>
          <w:rFonts w:hint="eastAsia"/>
          <w:lang w:val="en-US" w:eastAsia="zh-CN"/>
        </w:rPr>
        <w:t>2、角色初始数值</w:t>
      </w:r>
      <w:bookmarkEnd w:id="8"/>
    </w:p>
    <w:p w14:paraId="1F47DBA2">
      <w:pPr>
        <w:ind w:firstLine="420" w:firstLineChars="200"/>
        <w:rPr>
          <w:rFonts w:hint="default"/>
          <w:lang w:val="en-US" w:eastAsia="zh-CN"/>
        </w:rPr>
      </w:pPr>
      <w:r>
        <w:rPr>
          <w:rFonts w:hint="eastAsia"/>
          <w:lang w:val="en-US" w:eastAsia="zh-CN"/>
        </w:rPr>
        <w:t>100mp。一次特殊技需要40mp；系统每秒自动回复1.2mp；</w:t>
      </w:r>
    </w:p>
    <w:p w14:paraId="39DE88A5">
      <w:pPr>
        <w:ind w:firstLine="420" w:firstLineChars="200"/>
        <w:rPr>
          <w:rFonts w:hint="default"/>
          <w:lang w:val="en-US" w:eastAsia="zh-CN"/>
        </w:rPr>
      </w:pPr>
      <w:r>
        <w:rPr>
          <w:rFonts w:hint="eastAsia"/>
          <w:lang w:val="en-US" w:eastAsia="zh-CN"/>
        </w:rPr>
        <w:t>1sp。拥有2sp后进入强普状态；</w:t>
      </w:r>
    </w:p>
    <w:p w14:paraId="6B87F0D8">
      <w:pPr>
        <w:pStyle w:val="4"/>
        <w:bidi w:val="0"/>
        <w:rPr>
          <w:rFonts w:hint="eastAsia"/>
          <w:lang w:val="en-US" w:eastAsia="zh-CN"/>
        </w:rPr>
      </w:pPr>
      <w:bookmarkStart w:id="9" w:name="_Toc31343"/>
      <w:r>
        <w:rPr>
          <w:rFonts w:hint="eastAsia"/>
          <w:lang w:val="en-US" w:eastAsia="zh-CN"/>
        </w:rPr>
        <w:t>3、主要攻击手段性能</w:t>
      </w:r>
      <w:bookmarkEnd w:id="9"/>
    </w:p>
    <w:p w14:paraId="733F9F6A">
      <w:pPr>
        <w:pStyle w:val="5"/>
        <w:bidi w:val="0"/>
        <w:rPr>
          <w:rFonts w:hint="eastAsia"/>
          <w:lang w:val="en-US" w:eastAsia="zh-CN"/>
        </w:rPr>
      </w:pPr>
      <w:r>
        <w:rPr>
          <w:rFonts w:hint="eastAsia"/>
          <w:lang w:val="en-US" w:eastAsia="zh-CN"/>
        </w:rPr>
        <w:t>普攻连段</w:t>
      </w:r>
    </w:p>
    <w:p w14:paraId="0FA5D2A7">
      <w:pPr>
        <w:ind w:firstLine="420" w:firstLineChars="200"/>
        <w:rPr>
          <w:rFonts w:hint="eastAsia"/>
          <w:lang w:val="en-US" w:eastAsia="zh-CN"/>
        </w:rPr>
      </w:pPr>
      <w:r>
        <w:rPr>
          <w:rFonts w:hint="eastAsia"/>
          <w:lang w:val="en-US" w:eastAsia="zh-CN"/>
        </w:rPr>
        <w:t>攻击力低，无法提供sp，mp回复性能与强普持平；</w:t>
      </w:r>
    </w:p>
    <w:p w14:paraId="1EDB0088">
      <w:pPr>
        <w:pStyle w:val="5"/>
        <w:bidi w:val="0"/>
        <w:rPr>
          <w:rFonts w:hint="eastAsia"/>
          <w:lang w:val="en-US" w:eastAsia="zh-CN"/>
        </w:rPr>
      </w:pPr>
      <w:r>
        <w:rPr>
          <w:rFonts w:hint="eastAsia"/>
          <w:lang w:val="en-US" w:eastAsia="zh-CN"/>
        </w:rPr>
        <w:t>强普连段</w:t>
      </w:r>
    </w:p>
    <w:p w14:paraId="1ECF93CB">
      <w:pPr>
        <w:ind w:firstLine="420" w:firstLineChars="200"/>
        <w:rPr>
          <w:rFonts w:hint="eastAsia"/>
          <w:lang w:val="en-US" w:eastAsia="zh-CN"/>
        </w:rPr>
      </w:pPr>
      <w:r>
        <w:rPr>
          <w:rFonts w:hint="eastAsia"/>
          <w:lang w:val="en-US" w:eastAsia="zh-CN"/>
        </w:rPr>
        <w:t>攻击力是普攻的2倍，能提供sp；</w:t>
      </w:r>
    </w:p>
    <w:p w14:paraId="33F70C43">
      <w:pPr>
        <w:ind w:firstLine="420" w:firstLineChars="200"/>
        <w:rPr>
          <w:rFonts w:hint="eastAsia"/>
          <w:lang w:val="en-US" w:eastAsia="zh-CN"/>
        </w:rPr>
      </w:pPr>
      <w:r>
        <w:rPr>
          <w:rFonts w:hint="eastAsia"/>
          <w:lang w:val="en-US" w:eastAsia="zh-CN"/>
        </w:rPr>
        <w:t>两套输出连段的长处需要做出区分。①强力攻击连段有高攻击力和dps；②累积debuff连段有高额属性攻击力；</w:t>
      </w:r>
    </w:p>
    <w:p w14:paraId="684F296B">
      <w:pPr>
        <w:ind w:firstLine="420" w:firstLineChars="200"/>
        <w:rPr>
          <w:rFonts w:hint="eastAsia"/>
          <w:lang w:val="en-US" w:eastAsia="zh-CN"/>
        </w:rPr>
      </w:pPr>
      <w:r>
        <w:rPr>
          <w:rFonts w:hint="eastAsia"/>
          <w:lang w:val="en-US" w:eastAsia="zh-CN"/>
        </w:rPr>
        <w:t>两套连段都能提供1点sp；</w:t>
      </w:r>
    </w:p>
    <w:p w14:paraId="7748E681">
      <w:pPr>
        <w:pStyle w:val="5"/>
        <w:bidi w:val="0"/>
        <w:rPr>
          <w:rFonts w:hint="eastAsia"/>
          <w:lang w:val="en-US" w:eastAsia="zh-CN"/>
        </w:rPr>
      </w:pPr>
      <w:r>
        <w:rPr>
          <w:rFonts w:hint="eastAsia"/>
          <w:lang w:val="en-US" w:eastAsia="zh-CN"/>
        </w:rPr>
        <w:t>特殊技</w:t>
      </w:r>
    </w:p>
    <w:p w14:paraId="4768A223">
      <w:pPr>
        <w:ind w:firstLine="420" w:firstLineChars="200"/>
        <w:rPr>
          <w:rFonts w:hint="default"/>
          <w:lang w:val="en-US" w:eastAsia="zh-CN"/>
        </w:rPr>
      </w:pPr>
      <w:r>
        <w:rPr>
          <w:rFonts w:hint="eastAsia"/>
          <w:lang w:val="en-US" w:eastAsia="zh-CN"/>
        </w:rPr>
        <w:t>释放一次轻特殊和重特殊都需要40mp；</w:t>
      </w:r>
    </w:p>
    <w:p w14:paraId="682234A7">
      <w:pPr>
        <w:ind w:firstLine="420" w:firstLineChars="200"/>
        <w:rPr>
          <w:rFonts w:hint="default"/>
          <w:lang w:val="en-US" w:eastAsia="zh-CN"/>
        </w:rPr>
      </w:pPr>
      <w:r>
        <w:rPr>
          <w:rFonts w:hint="eastAsia"/>
          <w:lang w:val="en-US" w:eastAsia="zh-CN"/>
        </w:rPr>
        <w:t>4sp重特殊技攻击力持平2次强力攻击；2sp重特殊技攻击力持平1次强力攻击；设置为一样的原因是为了不让玩家刻意为了打出高效率出伤而只选择一种用法，提供两种资源用法是为了应对不同场合(破甲或短时间刷伤害)，开阔玩家的出伤方法，而不是逼玩家只用一种最高效率出伤方式。</w:t>
      </w:r>
    </w:p>
    <w:p w14:paraId="41299462">
      <w:pPr>
        <w:pStyle w:val="4"/>
        <w:bidi w:val="0"/>
        <w:outlineLvl w:val="2"/>
        <w:rPr>
          <w:rFonts w:hint="default"/>
          <w:lang w:val="en-US" w:eastAsia="zh-CN"/>
        </w:rPr>
      </w:pPr>
      <w:bookmarkStart w:id="10" w:name="_Toc18020"/>
      <w:r>
        <w:rPr>
          <w:rFonts w:hint="eastAsia"/>
          <w:lang w:val="en-US" w:eastAsia="zh-CN"/>
        </w:rPr>
        <w:t>4、出伤手法</w:t>
      </w:r>
      <w:bookmarkEnd w:id="10"/>
    </w:p>
    <w:p w14:paraId="65F5B15C">
      <w:pPr>
        <w:ind w:firstLine="420" w:firstLineChars="200"/>
        <w:rPr>
          <w:rFonts w:hint="default"/>
          <w:lang w:val="en-US" w:eastAsia="zh-CN"/>
        </w:rPr>
      </w:pPr>
      <w:r>
        <w:rPr>
          <w:rFonts w:hint="eastAsia"/>
          <w:lang w:val="en-US" w:eastAsia="zh-CN"/>
        </w:rPr>
        <w:t>角色拥有2点sp时可启动输出；初始使用一次轻特殊就能拥有2sp，余60mp；</w:t>
      </w:r>
    </w:p>
    <w:p w14:paraId="26658456">
      <w:pPr>
        <w:pStyle w:val="5"/>
        <w:bidi w:val="0"/>
        <w:rPr>
          <w:rFonts w:hint="eastAsia"/>
          <w:lang w:val="en-US" w:eastAsia="zh-CN"/>
        </w:rPr>
      </w:pPr>
      <w:r>
        <w:rPr>
          <w:rFonts w:hint="eastAsia"/>
          <w:lang w:val="en-US" w:eastAsia="zh-CN"/>
        </w:rPr>
        <w:t>连段1</w:t>
      </w:r>
    </w:p>
    <w:p w14:paraId="309F28F1">
      <w:pPr>
        <w:bidi w:val="0"/>
        <w:ind w:firstLine="420" w:firstLineChars="200"/>
        <w:outlineLvl w:val="9"/>
        <w:rPr>
          <w:rFonts w:hint="eastAsia"/>
          <w:lang w:val="en-US" w:eastAsia="zh-CN"/>
        </w:rPr>
      </w:pPr>
      <w:r>
        <w:rPr>
          <w:rFonts w:hint="eastAsia"/>
          <w:lang w:val="en-US" w:eastAsia="zh-CN"/>
        </w:rPr>
        <w:t xml:space="preserve">②连段 -&gt; ①连段 -&gt; ②连段 -&gt; ①连段 -&gt; </w:t>
      </w:r>
      <w:r>
        <w:rPr>
          <w:rFonts w:hint="eastAsia"/>
          <w:b w:val="0"/>
          <w:bCs w:val="0"/>
          <w:i w:val="0"/>
          <w:iCs w:val="0"/>
          <w:u w:val="none"/>
          <w:lang w:val="en-US" w:eastAsia="zh-CN"/>
        </w:rPr>
        <w:t xml:space="preserve">轻特殊 </w:t>
      </w:r>
      <w:r>
        <w:rPr>
          <w:rFonts w:hint="eastAsia"/>
          <w:lang w:val="en-US" w:eastAsia="zh-CN"/>
        </w:rPr>
        <w:t>-&gt; ......</w:t>
      </w:r>
    </w:p>
    <w:p w14:paraId="4B6E1D7A">
      <w:pPr>
        <w:ind w:firstLine="420" w:firstLineChars="200"/>
        <w:rPr>
          <w:rFonts w:hint="eastAsia"/>
          <w:lang w:val="en-US" w:eastAsia="zh-CN"/>
        </w:rPr>
      </w:pPr>
      <w:r>
        <w:rPr>
          <w:rFonts w:hint="eastAsia"/>
          <w:lang w:val="en-US" w:eastAsia="zh-CN"/>
        </w:rPr>
        <w:t>算上连段回复和自动回复，一套</w:t>
      </w:r>
      <w:r>
        <w:rPr>
          <w:rFonts w:hint="eastAsia"/>
          <w:b/>
          <w:bCs/>
          <w:lang w:val="en-US" w:eastAsia="zh-CN"/>
        </w:rPr>
        <w:t>②①</w:t>
      </w:r>
      <w:r>
        <w:rPr>
          <w:rFonts w:hint="eastAsia"/>
          <w:lang w:val="en-US" w:eastAsia="zh-CN"/>
        </w:rPr>
        <w:t>，能回20mp；一套</w:t>
      </w:r>
      <w:r>
        <w:rPr>
          <w:rFonts w:hint="eastAsia"/>
          <w:b/>
          <w:bCs/>
          <w:lang w:val="en-US" w:eastAsia="zh-CN"/>
        </w:rPr>
        <w:t>②①②①</w:t>
      </w:r>
      <w:r>
        <w:rPr>
          <w:rFonts w:hint="eastAsia"/>
          <w:lang w:val="en-US" w:eastAsia="zh-CN"/>
        </w:rPr>
        <w:t>，能回40mp；意味着一套</w:t>
      </w:r>
      <w:r>
        <w:rPr>
          <w:rFonts w:hint="eastAsia"/>
          <w:b/>
          <w:bCs/>
          <w:u w:val="single"/>
          <w:lang w:val="en-US" w:eastAsia="zh-CN"/>
        </w:rPr>
        <w:t>②①②①</w:t>
      </w:r>
      <w:r>
        <w:rPr>
          <w:rFonts w:hint="eastAsia"/>
          <w:lang w:val="en-US" w:eastAsia="zh-CN"/>
        </w:rPr>
        <w:t>中间加一个</w:t>
      </w:r>
      <w:r>
        <w:rPr>
          <w:rFonts w:hint="eastAsia"/>
          <w:b/>
          <w:bCs/>
          <w:i w:val="0"/>
          <w:iCs w:val="0"/>
          <w:u w:val="single"/>
          <w:lang w:val="en-US" w:eastAsia="zh-CN"/>
        </w:rPr>
        <w:t>轻特殊</w:t>
      </w:r>
      <w:r>
        <w:rPr>
          <w:rFonts w:hint="eastAsia"/>
          <w:lang w:val="en-US" w:eastAsia="zh-CN"/>
        </w:rPr>
        <w:t>可以保持永续循环；</w:t>
      </w:r>
    </w:p>
    <w:p w14:paraId="06BC9793">
      <w:pPr>
        <w:pStyle w:val="5"/>
        <w:bidi w:val="0"/>
        <w:outlineLvl w:val="3"/>
        <w:rPr>
          <w:rFonts w:hint="eastAsia"/>
          <w:lang w:val="en-US" w:eastAsia="zh-CN"/>
        </w:rPr>
      </w:pPr>
      <w:r>
        <w:rPr>
          <w:rFonts w:hint="eastAsia"/>
          <w:lang w:val="en-US" w:eastAsia="zh-CN"/>
        </w:rPr>
        <w:t>连段2</w:t>
      </w:r>
    </w:p>
    <w:p w14:paraId="27752C1F">
      <w:pPr>
        <w:ind w:firstLine="420" w:firstLineChars="200"/>
        <w:rPr>
          <w:rFonts w:hint="eastAsia"/>
          <w:lang w:val="en-US" w:eastAsia="zh-CN"/>
        </w:rPr>
      </w:pPr>
      <w:r>
        <w:rPr>
          <w:rFonts w:hint="eastAsia"/>
          <w:lang w:val="en-US" w:eastAsia="zh-CN"/>
        </w:rPr>
        <w:t xml:space="preserve">②连段 -&gt; ①连段 -&gt; </w:t>
      </w:r>
      <w:r>
        <w:rPr>
          <w:rFonts w:hint="eastAsia"/>
          <w:b w:val="0"/>
          <w:bCs w:val="0"/>
          <w:i w:val="0"/>
          <w:iCs w:val="0"/>
          <w:u w:val="none"/>
          <w:lang w:val="en-US" w:eastAsia="zh-CN"/>
        </w:rPr>
        <w:t xml:space="preserve">轻特殊 </w:t>
      </w:r>
      <w:r>
        <w:rPr>
          <w:rFonts w:hint="eastAsia"/>
          <w:lang w:val="en-US" w:eastAsia="zh-CN"/>
        </w:rPr>
        <w:t>-&gt; ......</w:t>
      </w:r>
    </w:p>
    <w:p w14:paraId="6F131501">
      <w:pPr>
        <w:ind w:firstLine="420" w:firstLineChars="200"/>
        <w:rPr>
          <w:rFonts w:hint="default"/>
          <w:lang w:val="en-US" w:eastAsia="zh-CN"/>
        </w:rPr>
      </w:pPr>
      <w:r>
        <w:rPr>
          <w:rFonts w:hint="eastAsia"/>
          <w:lang w:val="en-US" w:eastAsia="zh-CN"/>
        </w:rPr>
        <w:t>此一套消耗10mp，回1sp，595晕值伤害。初始状态下能打6套。秒伤与循环1几乎相同。</w:t>
      </w:r>
    </w:p>
    <w:p w14:paraId="050AD05E">
      <w:pPr>
        <w:ind w:firstLine="420" w:firstLineChars="200"/>
        <w:rPr>
          <w:rFonts w:hint="eastAsia"/>
          <w:lang w:val="en-US" w:eastAsia="zh-CN"/>
        </w:rPr>
      </w:pPr>
      <w:r>
        <w:rPr>
          <w:rFonts w:hint="eastAsia"/>
          <w:lang w:val="en-US" w:eastAsia="zh-CN"/>
        </w:rPr>
        <w:t>4套后持有6sp，余20mp。期间可大胆使用</w:t>
      </w:r>
      <w:r>
        <w:rPr>
          <w:rFonts w:hint="eastAsia"/>
          <w:b/>
          <w:bCs/>
          <w:u w:val="single"/>
          <w:lang w:val="en-US" w:eastAsia="zh-CN"/>
        </w:rPr>
        <w:t>精防派生强力攻击</w:t>
      </w:r>
      <w:r>
        <w:rPr>
          <w:rFonts w:hint="eastAsia"/>
          <w:lang w:val="en-US" w:eastAsia="zh-CN"/>
        </w:rPr>
        <w:t>输出。</w:t>
      </w:r>
    </w:p>
    <w:p w14:paraId="06EE59C4">
      <w:pPr>
        <w:pStyle w:val="5"/>
        <w:bidi w:val="0"/>
        <w:rPr>
          <w:rFonts w:hint="eastAsia"/>
          <w:lang w:val="en-US" w:eastAsia="zh-CN"/>
        </w:rPr>
      </w:pPr>
      <w:r>
        <w:rPr>
          <w:rFonts w:hint="eastAsia"/>
          <w:lang w:val="en-US" w:eastAsia="zh-CN"/>
        </w:rPr>
        <w:t>连段3</w:t>
      </w:r>
    </w:p>
    <w:p w14:paraId="735C8E6D">
      <w:pPr>
        <w:ind w:firstLine="420" w:firstLineChars="200"/>
        <w:rPr>
          <w:rFonts w:hint="eastAsia"/>
          <w:lang w:val="en-US" w:eastAsia="zh-CN"/>
        </w:rPr>
      </w:pPr>
      <w:r>
        <w:rPr>
          <w:rFonts w:hint="eastAsia"/>
          <w:lang w:val="en-US" w:eastAsia="zh-CN"/>
        </w:rPr>
        <w:t xml:space="preserve">①连段 -&gt; </w:t>
      </w:r>
      <w:r>
        <w:rPr>
          <w:rFonts w:hint="eastAsia"/>
          <w:b w:val="0"/>
          <w:bCs w:val="0"/>
          <w:i w:val="0"/>
          <w:iCs w:val="0"/>
          <w:u w:val="none"/>
          <w:lang w:val="en-US" w:eastAsia="zh-CN"/>
        </w:rPr>
        <w:t xml:space="preserve">轻特殊 </w:t>
      </w:r>
      <w:r>
        <w:rPr>
          <w:rFonts w:hint="eastAsia"/>
          <w:lang w:val="en-US" w:eastAsia="zh-CN"/>
        </w:rPr>
        <w:t>-&gt; ......</w:t>
      </w:r>
    </w:p>
    <w:p w14:paraId="19486CA3">
      <w:pPr>
        <w:ind w:firstLine="420" w:firstLineChars="200"/>
        <w:rPr>
          <w:rFonts w:hint="eastAsia"/>
          <w:lang w:val="en-US" w:eastAsia="zh-CN"/>
        </w:rPr>
      </w:pPr>
      <w:r>
        <w:rPr>
          <w:rFonts w:hint="eastAsia"/>
          <w:lang w:val="en-US" w:eastAsia="zh-CN"/>
        </w:rPr>
        <w:t>此一套消耗25mp，sp不加不减，381晕值伤害。初始状态下能打2套。秒伤比循环1高30%。</w:t>
      </w:r>
    </w:p>
    <w:p w14:paraId="5187300F">
      <w:pPr>
        <w:ind w:firstLine="420" w:firstLineChars="200"/>
        <w:rPr>
          <w:rFonts w:hint="eastAsia"/>
          <w:lang w:val="en-US" w:eastAsia="zh-CN"/>
        </w:rPr>
      </w:pPr>
      <w:r>
        <w:rPr>
          <w:rFonts w:hint="eastAsia"/>
          <w:lang w:val="en-US" w:eastAsia="zh-CN"/>
        </w:rPr>
        <w:t>可以在mp充足时作主力输出。</w:t>
      </w:r>
    </w:p>
    <w:p w14:paraId="59F137A1">
      <w:pPr>
        <w:pStyle w:val="5"/>
        <w:bidi w:val="0"/>
        <w:rPr>
          <w:rFonts w:hint="eastAsia"/>
          <w:lang w:val="en-US" w:eastAsia="zh-CN"/>
        </w:rPr>
      </w:pPr>
      <w:r>
        <w:rPr>
          <w:rFonts w:hint="eastAsia"/>
          <w:lang w:val="en-US" w:eastAsia="zh-CN"/>
        </w:rPr>
        <w:t>连段4</w:t>
      </w:r>
    </w:p>
    <w:p w14:paraId="4ADCAC48">
      <w:pPr>
        <w:rPr>
          <w:rFonts w:hint="default"/>
          <w:lang w:val="en-US" w:eastAsia="zh-CN"/>
        </w:rPr>
      </w:pPr>
      <w:r>
        <w:rPr>
          <w:rFonts w:hint="eastAsia"/>
          <w:lang w:val="en-US" w:eastAsia="zh-CN"/>
        </w:rPr>
        <w:t xml:space="preserve">    ①连段 -&gt; ......</w:t>
      </w:r>
    </w:p>
    <w:p w14:paraId="3E4F334F">
      <w:pPr>
        <w:ind w:firstLine="420"/>
        <w:rPr>
          <w:rFonts w:hint="eastAsia"/>
          <w:lang w:val="en-US" w:eastAsia="zh-CN"/>
        </w:rPr>
      </w:pPr>
      <w:r>
        <w:rPr>
          <w:rFonts w:hint="eastAsia"/>
          <w:lang w:val="en-US" w:eastAsia="zh-CN"/>
        </w:rPr>
        <w:t>无脑复读强力攻击连段，无消耗mp，只消耗1点sp。比连段3秒伤稍高一点，是最高效率出伤方式，敌人破绽大、眩晕时都可用此招进行输出。</w:t>
      </w:r>
    </w:p>
    <w:p w14:paraId="39642FDC">
      <w:pPr>
        <w:ind w:firstLine="420"/>
        <w:rPr>
          <w:rFonts w:hint="default"/>
          <w:lang w:val="en-US" w:eastAsia="zh-CN"/>
        </w:rPr>
      </w:pPr>
      <w:r>
        <w:rPr>
          <w:rFonts w:hint="eastAsia"/>
          <w:lang w:val="en-US" w:eastAsia="zh-CN"/>
        </w:rPr>
        <w:t>问题是一套时间比较久，实战中可能更多向连段3靠拢，毕竟有一个特殊技可以帮忙躲技能，代价就是消耗mp。</w:t>
      </w:r>
    </w:p>
    <w:p w14:paraId="713FD47F">
      <w:pPr>
        <w:pStyle w:val="3"/>
        <w:bidi w:val="0"/>
        <w:outlineLvl w:val="1"/>
        <w:rPr>
          <w:rFonts w:hint="eastAsia"/>
          <w:lang w:val="en-US" w:eastAsia="zh-CN"/>
        </w:rPr>
      </w:pPr>
      <w:bookmarkStart w:id="11" w:name="_Toc6550"/>
      <w:r>
        <w:rPr>
          <w:rFonts w:hint="eastAsia"/>
          <w:lang w:val="en-US" w:eastAsia="zh-CN"/>
        </w:rPr>
        <w:t>三、画面表现</w:t>
      </w:r>
      <w:bookmarkEnd w:id="11"/>
    </w:p>
    <w:p w14:paraId="36413C30">
      <w:pPr>
        <w:pStyle w:val="4"/>
        <w:bidi w:val="0"/>
        <w:outlineLvl w:val="2"/>
        <w:rPr>
          <w:rFonts w:hint="default"/>
          <w:lang w:val="en-US" w:eastAsia="zh-CN"/>
        </w:rPr>
      </w:pPr>
      <w:bookmarkStart w:id="12" w:name="_Toc27073"/>
      <w:r>
        <w:rPr>
          <w:rFonts w:hint="eastAsia"/>
          <w:lang w:val="en-US" w:eastAsia="zh-CN"/>
        </w:rPr>
        <w:t>1、命中</w:t>
      </w:r>
      <w:bookmarkEnd w:id="12"/>
    </w:p>
    <w:p w14:paraId="3E4A3055">
      <w:pPr>
        <w:pStyle w:val="5"/>
        <w:bidi w:val="0"/>
        <w:outlineLvl w:val="3"/>
        <w:rPr>
          <w:rFonts w:hint="eastAsia"/>
          <w:lang w:val="en-US" w:eastAsia="zh-CN"/>
        </w:rPr>
      </w:pPr>
      <w:r>
        <w:rPr>
          <w:rFonts w:hint="eastAsia"/>
          <w:lang w:val="en-US" w:eastAsia="zh-CN"/>
        </w:rPr>
        <w:t>顿帧</w:t>
      </w:r>
    </w:p>
    <w:p w14:paraId="4ACE32B1">
      <w:pPr>
        <w:ind w:firstLine="420" w:firstLineChars="200"/>
        <w:rPr>
          <w:rFonts w:hint="default"/>
          <w:lang w:val="en-US" w:eastAsia="zh-CN"/>
        </w:rPr>
      </w:pPr>
      <w:r>
        <w:rPr>
          <w:rFonts w:hint="eastAsia"/>
          <w:lang w:val="en-US" w:eastAsia="zh-CN"/>
        </w:rPr>
        <w:t>几乎任何攻击判定生效时都会发生顿帧，为了增强打击感；</w:t>
      </w:r>
    </w:p>
    <w:p w14:paraId="5CA53FFD">
      <w:pPr>
        <w:ind w:firstLine="420" w:firstLineChars="200"/>
        <w:rPr>
          <w:rFonts w:hint="eastAsia"/>
          <w:lang w:val="en-US" w:eastAsia="zh-CN"/>
        </w:rPr>
      </w:pPr>
      <w:r>
        <w:rPr>
          <w:rFonts w:hint="eastAsia"/>
          <w:lang w:val="en-US" w:eastAsia="zh-CN"/>
        </w:rPr>
        <w:t>攻击命中时，攻击者和被攻击者的动画、攻击者的攻击特效都会暂停一定时间；</w:t>
      </w:r>
    </w:p>
    <w:p w14:paraId="13CF5442">
      <w:pPr>
        <w:ind w:firstLine="420" w:firstLineChars="200"/>
        <w:rPr>
          <w:rFonts w:hint="eastAsia"/>
          <w:lang w:val="en-US" w:eastAsia="zh-CN"/>
        </w:rPr>
      </w:pPr>
      <w:r>
        <w:rPr>
          <w:rFonts w:hint="eastAsia"/>
          <w:lang w:val="en-US" w:eastAsia="zh-CN"/>
        </w:rPr>
        <w:t>顿帧时间：</w:t>
      </w:r>
    </w:p>
    <w:p w14:paraId="03A35E24">
      <w:pPr>
        <w:numPr>
          <w:ilvl w:val="0"/>
          <w:numId w:val="3"/>
        </w:numPr>
        <w:ind w:firstLine="420" w:firstLineChars="200"/>
        <w:rPr>
          <w:rFonts w:hint="eastAsia"/>
          <w:lang w:val="en-US" w:eastAsia="zh-CN"/>
        </w:rPr>
      </w:pPr>
      <w:r>
        <w:rPr>
          <w:rFonts w:hint="eastAsia"/>
          <w:lang w:val="en-US" w:eastAsia="zh-CN"/>
        </w:rPr>
        <w:t>威力较小的招式，顿0.08s左右，60帧下5帧左右；</w:t>
      </w:r>
    </w:p>
    <w:p w14:paraId="346C3232">
      <w:pPr>
        <w:numPr>
          <w:ilvl w:val="0"/>
          <w:numId w:val="3"/>
        </w:numPr>
        <w:ind w:firstLine="420" w:firstLineChars="200"/>
        <w:rPr>
          <w:rFonts w:hint="default"/>
          <w:lang w:val="en-US" w:eastAsia="zh-CN"/>
        </w:rPr>
      </w:pPr>
      <w:r>
        <w:rPr>
          <w:rFonts w:hint="eastAsia"/>
          <w:lang w:val="en-US" w:eastAsia="zh-CN"/>
        </w:rPr>
        <w:t>威力较大的招式，顿0.2s左右，10帧左右；</w:t>
      </w:r>
    </w:p>
    <w:p w14:paraId="39D20CC3">
      <w:pPr>
        <w:numPr>
          <w:ilvl w:val="0"/>
          <w:numId w:val="3"/>
        </w:numPr>
        <w:ind w:firstLine="420" w:firstLineChars="200"/>
        <w:rPr>
          <w:rFonts w:hint="default"/>
          <w:lang w:val="en-US" w:eastAsia="zh-CN"/>
        </w:rPr>
      </w:pPr>
      <w:r>
        <w:rPr>
          <w:rFonts w:hint="eastAsia"/>
          <w:lang w:val="en-US" w:eastAsia="zh-CN"/>
        </w:rPr>
        <w:t>有时也受角色具体</w:t>
      </w:r>
      <w:r>
        <w:rPr>
          <w:rFonts w:hint="eastAsia"/>
          <w:u w:val="single"/>
          <w:lang w:val="en-US" w:eastAsia="zh-CN"/>
        </w:rPr>
        <w:t>攻击动画</w:t>
      </w:r>
      <w:r>
        <w:rPr>
          <w:rFonts w:hint="eastAsia"/>
          <w:lang w:val="en-US" w:eastAsia="zh-CN"/>
        </w:rPr>
        <w:t>和</w:t>
      </w:r>
      <w:r>
        <w:rPr>
          <w:rFonts w:hint="eastAsia"/>
          <w:u w:val="single"/>
          <w:lang w:val="en-US" w:eastAsia="zh-CN"/>
        </w:rPr>
        <w:t>攻击段数</w:t>
      </w:r>
      <w:r>
        <w:rPr>
          <w:rFonts w:hint="eastAsia"/>
          <w:lang w:val="en-US" w:eastAsia="zh-CN"/>
        </w:rPr>
        <w:t>和</w:t>
      </w:r>
      <w:r>
        <w:rPr>
          <w:rFonts w:hint="eastAsia"/>
          <w:u w:val="single"/>
          <w:lang w:val="en-US" w:eastAsia="zh-CN"/>
        </w:rPr>
        <w:t>是否是技能</w:t>
      </w:r>
      <w:r>
        <w:rPr>
          <w:rFonts w:hint="eastAsia"/>
          <w:lang w:val="en-US" w:eastAsia="zh-CN"/>
        </w:rPr>
        <w:t>影响：</w:t>
      </w:r>
    </w:p>
    <w:p w14:paraId="081BCCAD">
      <w:pPr>
        <w:numPr>
          <w:numId w:val="0"/>
        </w:numPr>
        <w:ind w:firstLine="630" w:firstLineChars="300"/>
        <w:rPr>
          <w:rFonts w:hint="eastAsia"/>
          <w:lang w:val="en-US" w:eastAsia="zh-CN"/>
        </w:rPr>
      </w:pPr>
      <w:r>
        <w:rPr>
          <w:rFonts w:hint="eastAsia"/>
          <w:lang w:val="en-US" w:eastAsia="zh-CN"/>
        </w:rPr>
        <w:t>①当角色使出连续夸张攻击动作时，如连环踢，则角色每转一圈踢一脚，顿帧时间会多一点用以保持展示角色的动作。</w:t>
      </w:r>
    </w:p>
    <w:p w14:paraId="7D8F149E">
      <w:pPr>
        <w:numPr>
          <w:numId w:val="0"/>
        </w:numPr>
        <w:ind w:firstLine="630" w:firstLineChars="300"/>
        <w:rPr>
          <w:rFonts w:hint="eastAsia"/>
          <w:lang w:val="en-US" w:eastAsia="zh-CN"/>
        </w:rPr>
      </w:pPr>
      <w:r>
        <w:rPr>
          <w:rFonts w:hint="eastAsia"/>
          <w:lang w:val="en-US" w:eastAsia="zh-CN"/>
        </w:rPr>
        <w:t>②当角色一个招式虽然攻击力大，但攻击段数多且紧凑，则可能每段攻击会顿帧时间少一点。</w:t>
      </w:r>
    </w:p>
    <w:p w14:paraId="27DEC905">
      <w:pPr>
        <w:numPr>
          <w:numId w:val="0"/>
        </w:numPr>
        <w:ind w:firstLine="630" w:firstLineChars="300"/>
        <w:rPr>
          <w:rFonts w:hint="default"/>
          <w:lang w:val="en-US" w:eastAsia="zh-CN"/>
        </w:rPr>
      </w:pPr>
      <w:r>
        <w:rPr>
          <w:rFonts w:hint="eastAsia"/>
          <w:lang w:val="en-US" w:eastAsia="zh-CN"/>
        </w:rPr>
        <w:t>③当一个攻击是“技能”或一些“特别的招数(如本demo的强力攻击)”时，为了突显技能的效果，则会多停顿一会儿。</w:t>
      </w:r>
    </w:p>
    <w:p w14:paraId="6F8EE2A5">
      <w:pPr>
        <w:pStyle w:val="5"/>
        <w:bidi w:val="0"/>
        <w:rPr>
          <w:rFonts w:hint="eastAsia"/>
          <w:lang w:val="en-US" w:eastAsia="zh-CN"/>
        </w:rPr>
      </w:pPr>
      <w:r>
        <w:rPr>
          <w:rFonts w:hint="eastAsia"/>
          <w:lang w:val="en-US" w:eastAsia="zh-CN"/>
        </w:rPr>
        <w:t>后处理</w:t>
      </w:r>
    </w:p>
    <w:p w14:paraId="3A88CCFE">
      <w:pPr>
        <w:ind w:firstLine="420" w:firstLineChars="200"/>
        <w:rPr>
          <w:rFonts w:hint="default"/>
          <w:lang w:val="en-US" w:eastAsia="zh-CN"/>
        </w:rPr>
      </w:pPr>
      <w:r>
        <w:rPr>
          <w:rFonts w:hint="eastAsia"/>
          <w:lang w:val="en-US" w:eastAsia="zh-CN"/>
        </w:rPr>
        <w:t>一些技能的攻击判定在发生时可能会用到径向模糊；与攻击是否命中无关。</w:t>
      </w:r>
    </w:p>
    <w:p w14:paraId="6B05436E">
      <w:pPr>
        <w:ind w:firstLine="420" w:firstLineChars="200"/>
        <w:rPr>
          <w:rFonts w:hint="default"/>
          <w:lang w:val="en-US" w:eastAsia="zh-CN"/>
        </w:rPr>
      </w:pPr>
      <w:r>
        <w:rPr>
          <w:rFonts w:hint="eastAsia"/>
          <w:lang w:val="en-US" w:eastAsia="zh-CN"/>
        </w:rPr>
        <w:t>参数：模糊加强时间，模糊衰减时间，模糊强度。</w:t>
      </w:r>
    </w:p>
    <w:p w14:paraId="0AEE40D0">
      <w:pPr>
        <w:ind w:firstLine="420" w:firstLineChars="200"/>
        <w:rPr>
          <w:rFonts w:hint="default"/>
          <w:lang w:val="en-US" w:eastAsia="zh-CN"/>
        </w:rPr>
      </w:pPr>
      <w:r>
        <w:rPr>
          <w:rFonts w:hint="eastAsia"/>
          <w:lang w:val="en-US" w:eastAsia="zh-CN"/>
        </w:rPr>
        <w:t>如一些重武器的挥舞或一些重攻击力的招式，使出时会让屏幕短暂地模糊一下；大概持续0.2s，其中0.1s启用模糊，0.1s取消，效果是线性控制的。不同的招式可设定模糊的时间和强度。</w:t>
      </w:r>
    </w:p>
    <w:p w14:paraId="0A761852">
      <w:pPr>
        <w:pStyle w:val="5"/>
        <w:bidi w:val="0"/>
        <w:rPr>
          <w:rFonts w:hint="eastAsia"/>
          <w:lang w:val="en-US" w:eastAsia="zh-CN"/>
        </w:rPr>
      </w:pPr>
      <w:r>
        <w:rPr>
          <w:rFonts w:hint="eastAsia"/>
          <w:lang w:val="en-US" w:eastAsia="zh-CN"/>
        </w:rPr>
        <w:t>屏幕震动</w:t>
      </w:r>
    </w:p>
    <w:p w14:paraId="54454BA8">
      <w:pPr>
        <w:ind w:firstLine="420" w:firstLineChars="200"/>
        <w:rPr>
          <w:rFonts w:hint="eastAsia"/>
          <w:lang w:val="en-US" w:eastAsia="zh-CN"/>
        </w:rPr>
      </w:pPr>
      <w:r>
        <w:rPr>
          <w:rFonts w:hint="eastAsia"/>
          <w:lang w:val="en-US" w:eastAsia="zh-CN"/>
        </w:rPr>
        <w:t>与后处理类似，一些技能的攻击判定在发生时可能会用到屏幕震动；与攻击是否命中无关。</w:t>
      </w:r>
    </w:p>
    <w:p w14:paraId="7388024F">
      <w:pPr>
        <w:ind w:firstLine="420" w:firstLineChars="200"/>
        <w:rPr>
          <w:rFonts w:hint="default"/>
          <w:lang w:val="en-US" w:eastAsia="zh-CN"/>
        </w:rPr>
      </w:pPr>
      <w:r>
        <w:rPr>
          <w:rFonts w:hint="eastAsia"/>
          <w:lang w:val="en-US" w:eastAsia="zh-CN"/>
        </w:rPr>
        <w:t>参数：震动大小，震动波形，震动方向。</w:t>
      </w:r>
    </w:p>
    <w:p w14:paraId="24BB8156">
      <w:pPr>
        <w:ind w:firstLine="420" w:firstLineChars="200"/>
        <w:rPr>
          <w:rFonts w:hint="default"/>
          <w:lang w:val="en-US" w:eastAsia="zh-CN"/>
        </w:rPr>
      </w:pPr>
      <w:r>
        <w:rPr>
          <w:rFonts w:hint="eastAsia"/>
          <w:lang w:val="en-US" w:eastAsia="zh-CN"/>
        </w:rPr>
        <w:t>重武器挥舞时屏幕震动方向与挥舞方向同步；重攻击力的招式的震动方向也与挥舞方向同步；除了这两种，有时有些攻击会有特效(如落雷)，则也要配合屏幕震动；</w:t>
      </w:r>
    </w:p>
    <w:p w14:paraId="578C1763">
      <w:pPr>
        <w:pStyle w:val="5"/>
        <w:bidi w:val="0"/>
        <w:outlineLvl w:val="3"/>
        <w:rPr>
          <w:rFonts w:hint="eastAsia"/>
          <w:lang w:val="en-US" w:eastAsia="zh-CN"/>
        </w:rPr>
      </w:pPr>
      <w:r>
        <w:rPr>
          <w:rFonts w:hint="eastAsia"/>
          <w:lang w:val="en-US" w:eastAsia="zh-CN"/>
        </w:rPr>
        <w:t>敌人受击</w:t>
      </w:r>
    </w:p>
    <w:p w14:paraId="5189A095">
      <w:pPr>
        <w:ind w:firstLine="420" w:firstLineChars="200"/>
        <w:rPr>
          <w:rFonts w:hint="default"/>
          <w:lang w:val="en-US" w:eastAsia="zh-CN"/>
        </w:rPr>
      </w:pPr>
      <w:r>
        <w:rPr>
          <w:rFonts w:hint="eastAsia"/>
          <w:lang w:val="en-US" w:eastAsia="zh-CN"/>
        </w:rPr>
        <w:t>敌人受击命中时，会有边缘光，边缘光颜色受攻击方的色调影响；边缘光持续时间受顿帧时间影响；</w:t>
      </w:r>
    </w:p>
    <w:p w14:paraId="466D8C05">
      <w:pPr>
        <w:ind w:firstLine="420" w:firstLineChars="200"/>
        <w:rPr>
          <w:rFonts w:hint="eastAsia"/>
          <w:lang w:val="en-US" w:eastAsia="zh-CN"/>
        </w:rPr>
      </w:pPr>
      <w:r>
        <w:rPr>
          <w:rFonts w:hint="eastAsia"/>
          <w:lang w:val="en-US" w:eastAsia="zh-CN"/>
        </w:rPr>
        <w:t>关于受击动画，不同的敌人有不同的受击反应：</w:t>
      </w:r>
    </w:p>
    <w:p w14:paraId="2AB19751">
      <w:pPr>
        <w:numPr>
          <w:ilvl w:val="0"/>
          <w:numId w:val="4"/>
        </w:numPr>
        <w:ind w:left="420" w:leftChars="0" w:firstLine="420" w:firstLineChars="200"/>
        <w:rPr>
          <w:rFonts w:hint="default"/>
          <w:lang w:val="en-US" w:eastAsia="zh-CN"/>
        </w:rPr>
      </w:pPr>
      <w:r>
        <w:rPr>
          <w:rFonts w:hint="eastAsia"/>
          <w:lang w:val="en-US" w:eastAsia="zh-CN"/>
        </w:rPr>
        <w:t>一些受到攻击会产生硬直的敌人(如大部分小型敌人)，被命中时，触发受击动画，然后触发顿帧暂停，顿帧结束继续播放；</w:t>
      </w:r>
    </w:p>
    <w:p w14:paraId="79A82467">
      <w:pPr>
        <w:numPr>
          <w:ilvl w:val="0"/>
          <w:numId w:val="4"/>
        </w:numPr>
        <w:ind w:left="420" w:leftChars="0" w:firstLine="420" w:firstLineChars="200"/>
        <w:rPr>
          <w:rFonts w:hint="default"/>
          <w:lang w:val="en-US" w:eastAsia="zh-CN"/>
        </w:rPr>
      </w:pPr>
      <w:r>
        <w:rPr>
          <w:rFonts w:hint="eastAsia"/>
          <w:lang w:val="en-US" w:eastAsia="zh-CN"/>
        </w:rPr>
        <w:t>一些不会受击硬直的敌人被命中时，敌人的原本动画正常受顿帧影响暂停播放，启用另一个动画层级叠加播放一个轻微的受击动画。当顿帧时间结束后，原本动画继续播放，受击动画层级权重慢慢归零。</w:t>
      </w:r>
    </w:p>
    <w:p w14:paraId="5B010E7D">
      <w:pPr>
        <w:numPr>
          <w:ilvl w:val="0"/>
          <w:numId w:val="4"/>
        </w:numPr>
        <w:ind w:left="420" w:leftChars="0" w:firstLine="420" w:firstLineChars="200"/>
        <w:rPr>
          <w:rFonts w:hint="default"/>
          <w:lang w:val="en-US" w:eastAsia="zh-CN"/>
        </w:rPr>
      </w:pPr>
      <w:r>
        <w:rPr>
          <w:rFonts w:hint="eastAsia"/>
          <w:lang w:val="en-US" w:eastAsia="zh-CN"/>
        </w:rPr>
        <w:t>一些超大型敌人的部位被击中后，上述受击效果，只对超大型敌人的局部产生效果，也就是“局部抖动”；顿帧的动画暂停效果仍然对敌人整体起作用。</w:t>
      </w:r>
    </w:p>
    <w:p w14:paraId="0D2623A0">
      <w:pPr>
        <w:pStyle w:val="5"/>
        <w:bidi w:val="0"/>
        <w:rPr>
          <w:rFonts w:hint="eastAsia"/>
          <w:lang w:val="en-US" w:eastAsia="zh-CN"/>
        </w:rPr>
      </w:pPr>
      <w:r>
        <w:rPr>
          <w:rFonts w:hint="eastAsia"/>
          <w:lang w:val="en-US" w:eastAsia="zh-CN"/>
        </w:rPr>
        <w:t>特效</w:t>
      </w:r>
    </w:p>
    <w:p w14:paraId="1665141D">
      <w:pPr>
        <w:ind w:firstLine="420" w:firstLineChars="200"/>
        <w:rPr>
          <w:rFonts w:hint="eastAsia"/>
          <w:lang w:val="en-US" w:eastAsia="zh-CN"/>
        </w:rPr>
      </w:pPr>
      <w:r>
        <w:rPr>
          <w:rFonts w:hint="eastAsia"/>
          <w:lang w:val="en-US" w:eastAsia="zh-CN"/>
        </w:rPr>
        <w:t>在攻击命中的一瞬间触发命中特效。一般情况下，命中特效永远正常保持播放，不受顿帧暂停影响。</w:t>
      </w:r>
    </w:p>
    <w:p w14:paraId="3E779CDD">
      <w:pPr>
        <w:ind w:firstLine="420" w:firstLineChars="200"/>
        <w:rPr>
          <w:rFonts w:hint="default"/>
          <w:lang w:val="en-US" w:eastAsia="zh-CN"/>
        </w:rPr>
      </w:pPr>
      <w:r>
        <w:rPr>
          <w:rFonts w:hint="eastAsia"/>
          <w:lang w:val="en-US" w:eastAsia="zh-CN"/>
        </w:rPr>
        <w:t>一些攻击触发长条状的闪光特效时，需要设置好特效的方向。一般来说，需要保持特效的方向和挥砍方向一致(如下图)。</w:t>
      </w:r>
    </w:p>
    <w:p w14:paraId="1016CD6E">
      <w:pPr>
        <w:jc w:val="center"/>
        <w:rPr>
          <w:rFonts w:hint="eastAsia"/>
          <w:lang w:val="en-US" w:eastAsia="zh-CN"/>
        </w:rPr>
      </w:pPr>
      <w:r>
        <w:drawing>
          <wp:inline distT="0" distB="0" distL="114300" distR="114300">
            <wp:extent cx="2662555" cy="2338070"/>
            <wp:effectExtent l="0" t="0" r="4445" b="1143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5"/>
                    <a:stretch>
                      <a:fillRect/>
                    </a:stretch>
                  </pic:blipFill>
                  <pic:spPr>
                    <a:xfrm>
                      <a:off x="0" y="0"/>
                      <a:ext cx="2662555" cy="2338070"/>
                    </a:xfrm>
                    <a:prstGeom prst="rect">
                      <a:avLst/>
                    </a:prstGeom>
                    <a:noFill/>
                    <a:ln>
                      <a:noFill/>
                    </a:ln>
                  </pic:spPr>
                </pic:pic>
              </a:graphicData>
            </a:graphic>
          </wp:inline>
        </w:drawing>
      </w:r>
    </w:p>
    <w:p w14:paraId="10FC4402">
      <w:pPr>
        <w:ind w:firstLine="420" w:firstLineChars="200"/>
        <w:rPr>
          <w:rFonts w:hint="default"/>
          <w:lang w:val="en-US" w:eastAsia="zh-CN"/>
        </w:rPr>
      </w:pPr>
      <w:r>
        <w:rPr>
          <w:rFonts w:hint="eastAsia"/>
          <w:lang w:val="en-US" w:eastAsia="zh-CN"/>
        </w:rPr>
        <w:t>一般小攻击命中特效持续时间0.2s左右。</w:t>
      </w:r>
    </w:p>
    <w:p w14:paraId="160FE816">
      <w:pPr>
        <w:pStyle w:val="4"/>
        <w:bidi w:val="0"/>
        <w:outlineLvl w:val="2"/>
        <w:rPr>
          <w:rFonts w:hint="eastAsia"/>
          <w:lang w:val="en-US" w:eastAsia="zh-CN"/>
        </w:rPr>
      </w:pPr>
      <w:bookmarkStart w:id="13" w:name="_Toc3879"/>
      <w:r>
        <w:rPr>
          <w:rFonts w:hint="eastAsia"/>
          <w:lang w:val="en-US" w:eastAsia="zh-CN"/>
        </w:rPr>
        <w:t>2、精防</w:t>
      </w:r>
      <w:bookmarkEnd w:id="13"/>
    </w:p>
    <w:p w14:paraId="113789ED">
      <w:pPr>
        <w:pStyle w:val="5"/>
        <w:bidi w:val="0"/>
        <w:outlineLvl w:val="3"/>
        <w:rPr>
          <w:rFonts w:hint="eastAsia"/>
          <w:lang w:val="en-US" w:eastAsia="zh-CN"/>
        </w:rPr>
      </w:pPr>
      <w:r>
        <w:rPr>
          <w:rFonts w:hint="eastAsia"/>
          <w:lang w:val="en-US" w:eastAsia="zh-CN"/>
        </w:rPr>
        <w:t>运镜</w:t>
      </w:r>
    </w:p>
    <w:p w14:paraId="6E35FE4E">
      <w:pPr>
        <w:ind w:firstLine="420" w:firstLineChars="200"/>
        <w:rPr>
          <w:rFonts w:hint="eastAsia"/>
          <w:lang w:val="en-US" w:eastAsia="zh-CN"/>
        </w:rPr>
      </w:pPr>
      <w:r>
        <w:rPr>
          <w:rFonts w:hint="eastAsia"/>
          <w:lang w:val="en-US" w:eastAsia="zh-CN"/>
        </w:rPr>
        <w:t>触发同时发生屏幕震动，大幅度震动三个来回，随后小幅度平缓震动，共0.5s；</w:t>
      </w:r>
    </w:p>
    <w:p w14:paraId="320F088A">
      <w:pPr>
        <w:jc w:val="center"/>
        <w:rPr>
          <w:rFonts w:hint="default"/>
          <w:lang w:val="en-US" w:eastAsia="zh-CN"/>
        </w:rPr>
      </w:pPr>
      <w:r>
        <w:drawing>
          <wp:inline distT="0" distB="0" distL="114300" distR="114300">
            <wp:extent cx="2910205" cy="2307590"/>
            <wp:effectExtent l="0" t="0" r="10795"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6"/>
                    <a:stretch>
                      <a:fillRect/>
                    </a:stretch>
                  </pic:blipFill>
                  <pic:spPr>
                    <a:xfrm>
                      <a:off x="0" y="0"/>
                      <a:ext cx="2910205" cy="2307590"/>
                    </a:xfrm>
                    <a:prstGeom prst="rect">
                      <a:avLst/>
                    </a:prstGeom>
                    <a:noFill/>
                    <a:ln>
                      <a:noFill/>
                    </a:ln>
                  </pic:spPr>
                </pic:pic>
              </a:graphicData>
            </a:graphic>
          </wp:inline>
        </w:drawing>
      </w:r>
    </w:p>
    <w:p w14:paraId="526EBF2B">
      <w:pPr>
        <w:ind w:firstLine="420" w:firstLineChars="200"/>
        <w:rPr>
          <w:rFonts w:hint="eastAsia"/>
          <w:lang w:val="en-US" w:eastAsia="zh-CN"/>
        </w:rPr>
      </w:pPr>
      <w:r>
        <w:rPr>
          <w:rFonts w:hint="eastAsia"/>
          <w:lang w:val="en-US" w:eastAsia="zh-CN"/>
        </w:rPr>
        <w:t>精防触发后，相机立刻移动到对应位置，旋转对应角度；</w:t>
      </w:r>
    </w:p>
    <w:p w14:paraId="03426505">
      <w:pPr>
        <w:ind w:firstLine="420" w:firstLineChars="200"/>
        <w:rPr>
          <w:rFonts w:hint="default"/>
          <w:lang w:val="en-US" w:eastAsia="zh-CN"/>
        </w:rPr>
      </w:pPr>
      <w:r>
        <w:rPr>
          <w:rFonts w:hint="eastAsia"/>
          <w:lang w:val="en-US" w:eastAsia="zh-CN"/>
        </w:rPr>
        <w:t>反击动作结束后归位；</w:t>
      </w:r>
    </w:p>
    <w:p w14:paraId="343EEB2F">
      <w:pPr>
        <w:pStyle w:val="5"/>
        <w:bidi w:val="0"/>
        <w:rPr>
          <w:rFonts w:hint="eastAsia" w:eastAsia="宋体"/>
          <w:lang w:val="en-US" w:eastAsia="zh-CN"/>
        </w:rPr>
      </w:pPr>
      <w:r>
        <w:rPr>
          <w:rFonts w:hint="eastAsia" w:eastAsia="宋体"/>
          <w:lang w:val="en-US" w:eastAsia="zh-CN"/>
        </w:rPr>
        <w:t>后处理</w:t>
      </w:r>
    </w:p>
    <w:p w14:paraId="3FDAAC42">
      <w:pPr>
        <w:ind w:firstLine="420" w:firstLineChars="200"/>
        <w:rPr>
          <w:rFonts w:hint="eastAsia"/>
          <w:lang w:val="en-US" w:eastAsia="zh-CN"/>
        </w:rPr>
      </w:pPr>
      <w:r>
        <w:rPr>
          <w:rFonts w:hint="eastAsia"/>
          <w:lang w:val="en-US" w:eastAsia="zh-CN"/>
        </w:rPr>
        <w:t>添加径向模糊效果；模糊中心位于主角身体位置，模糊半径扩大到主角身体外围。结果上来看主角无模糊，其他部分模糊；</w:t>
      </w:r>
    </w:p>
    <w:p w14:paraId="636346EA">
      <w:pPr>
        <w:pStyle w:val="5"/>
        <w:bidi w:val="0"/>
        <w:rPr>
          <w:rFonts w:hint="eastAsia"/>
          <w:lang w:val="en-US" w:eastAsia="zh-CN"/>
        </w:rPr>
      </w:pPr>
      <w:r>
        <w:rPr>
          <w:rFonts w:hint="eastAsia"/>
          <w:lang w:val="en-US" w:eastAsia="zh-CN"/>
        </w:rPr>
        <w:t>时停</w:t>
      </w:r>
    </w:p>
    <w:p w14:paraId="71721DD2">
      <w:pPr>
        <w:ind w:firstLine="420" w:firstLineChars="200"/>
        <w:rPr>
          <w:rFonts w:hint="default"/>
          <w:lang w:val="en-US" w:eastAsia="zh-CN"/>
        </w:rPr>
      </w:pPr>
      <w:r>
        <w:rPr>
          <w:rFonts w:hint="eastAsia"/>
          <w:lang w:val="en-US" w:eastAsia="zh-CN"/>
        </w:rPr>
        <w:t>触发精防，相机就位，特效出现后，时间暂停0.4s；</w:t>
      </w:r>
    </w:p>
    <w:p w14:paraId="02AEFC20">
      <w:pPr>
        <w:pStyle w:val="5"/>
        <w:bidi w:val="0"/>
        <w:rPr>
          <w:rFonts w:hint="eastAsia"/>
          <w:lang w:val="en-US" w:eastAsia="zh-CN"/>
        </w:rPr>
      </w:pPr>
      <w:r>
        <w:rPr>
          <w:rFonts w:hint="eastAsia"/>
          <w:lang w:val="en-US" w:eastAsia="zh-CN"/>
        </w:rPr>
        <w:t>特效</w:t>
      </w:r>
    </w:p>
    <w:p w14:paraId="385DCE9D">
      <w:pPr>
        <w:ind w:firstLine="420" w:firstLineChars="200"/>
        <w:rPr>
          <w:rFonts w:hint="default"/>
          <w:lang w:val="en-US" w:eastAsia="zh-CN"/>
        </w:rPr>
      </w:pPr>
      <w:r>
        <w:rPr>
          <w:rFonts w:hint="eastAsia"/>
          <w:lang w:val="en-US" w:eastAsia="zh-CN"/>
        </w:rPr>
        <w:t>主角身上添加金黄边缘光，用于突出显示；</w:t>
      </w:r>
    </w:p>
    <w:p w14:paraId="78A43B3D">
      <w:pPr>
        <w:ind w:firstLine="420" w:firstLineChars="200"/>
        <w:rPr>
          <w:rFonts w:hint="eastAsia"/>
          <w:lang w:val="en-US" w:eastAsia="zh-CN"/>
        </w:rPr>
      </w:pPr>
      <w:r>
        <w:rPr>
          <w:rFonts w:hint="eastAsia"/>
          <w:lang w:val="en-US" w:eastAsia="zh-CN"/>
        </w:rPr>
        <w:t>精防时立刻显现特效，所有特效都随时停暂停，时停结束后恢复播放：</w:t>
      </w:r>
    </w:p>
    <w:p w14:paraId="677EE0E0">
      <w:pPr>
        <w:numPr>
          <w:ilvl w:val="0"/>
          <w:numId w:val="5"/>
        </w:numPr>
        <w:ind w:firstLine="840" w:firstLineChars="400"/>
        <w:rPr>
          <w:rFonts w:hint="eastAsia"/>
          <w:lang w:val="en-US" w:eastAsia="zh-CN"/>
        </w:rPr>
      </w:pPr>
      <w:r>
        <w:rPr>
          <w:rFonts w:hint="eastAsia"/>
          <w:lang w:val="en-US" w:eastAsia="zh-CN"/>
        </w:rPr>
        <w:t>黄色闪光，长度大于三分之二个屏幕；</w:t>
      </w:r>
    </w:p>
    <w:p w14:paraId="3AA80E93">
      <w:pPr>
        <w:numPr>
          <w:ilvl w:val="0"/>
          <w:numId w:val="5"/>
        </w:numPr>
        <w:ind w:firstLine="840" w:firstLineChars="400"/>
        <w:rPr>
          <w:rFonts w:hint="default"/>
          <w:lang w:val="en-US" w:eastAsia="zh-CN"/>
        </w:rPr>
      </w:pPr>
      <w:r>
        <w:rPr>
          <w:rFonts w:hint="eastAsia"/>
          <w:lang w:val="en-US" w:eastAsia="zh-CN"/>
        </w:rPr>
        <w:t>四溅的火花，散射方向呈上下两个锥形，有长短之分，长的显黄，短的显橘；</w:t>
      </w:r>
    </w:p>
    <w:p w14:paraId="3762E8C2">
      <w:pPr>
        <w:numPr>
          <w:ilvl w:val="0"/>
          <w:numId w:val="5"/>
        </w:numPr>
        <w:ind w:firstLine="840" w:firstLineChars="400"/>
        <w:rPr>
          <w:rFonts w:hint="default"/>
          <w:lang w:val="en-US" w:eastAsia="zh-CN"/>
        </w:rPr>
      </w:pPr>
      <w:r>
        <w:rPr>
          <w:rFonts w:hint="eastAsia"/>
          <w:lang w:val="en-US" w:eastAsia="zh-CN"/>
        </w:rPr>
        <w:t>角色周围有白色散开的的风尘；</w:t>
      </w:r>
    </w:p>
    <w:p w14:paraId="44931C05">
      <w:pPr>
        <w:ind w:firstLine="420" w:firstLineChars="200"/>
        <w:rPr>
          <w:rFonts w:hint="default"/>
          <w:lang w:val="en-US" w:eastAsia="zh-CN"/>
        </w:rPr>
      </w:pPr>
      <w:r>
        <w:rPr>
          <w:rFonts w:hint="eastAsia"/>
          <w:lang w:val="en-US" w:eastAsia="zh-CN"/>
        </w:rPr>
        <w:t>时停结束反击动作结束后，黄色闪光渐渐扁平收束，颜色随时间变深红；</w:t>
      </w:r>
    </w:p>
    <w:p w14:paraId="013B1B23">
      <w:pPr>
        <w:jc w:val="center"/>
        <w:rPr>
          <w:rFonts w:hint="eastAsia"/>
          <w:lang w:val="en-US" w:eastAsia="zh-CN"/>
        </w:rPr>
      </w:pPr>
      <w:r>
        <w:drawing>
          <wp:inline distT="0" distB="0" distL="114300" distR="114300">
            <wp:extent cx="2252345" cy="1221740"/>
            <wp:effectExtent l="0" t="0" r="825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252345" cy="12217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31390" cy="1214120"/>
            <wp:effectExtent l="0" t="0" r="3810"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2231390" cy="1214120"/>
                    </a:xfrm>
                    <a:prstGeom prst="rect">
                      <a:avLst/>
                    </a:prstGeom>
                    <a:noFill/>
                    <a:ln>
                      <a:noFill/>
                    </a:ln>
                  </pic:spPr>
                </pic:pic>
              </a:graphicData>
            </a:graphic>
          </wp:inline>
        </w:drawing>
      </w:r>
    </w:p>
    <w:p w14:paraId="3B191AE9">
      <w:pPr>
        <w:pStyle w:val="4"/>
        <w:bidi w:val="0"/>
        <w:outlineLvl w:val="2"/>
        <w:rPr>
          <w:rFonts w:hint="eastAsia"/>
          <w:lang w:val="en-US" w:eastAsia="zh-CN"/>
        </w:rPr>
      </w:pPr>
      <w:bookmarkStart w:id="14" w:name="_Toc17330"/>
      <w:r>
        <w:rPr>
          <w:rFonts w:hint="eastAsia"/>
          <w:lang w:val="en-US" w:eastAsia="zh-CN"/>
        </w:rPr>
        <w:t>3、精闪</w:t>
      </w:r>
      <w:bookmarkEnd w:id="14"/>
    </w:p>
    <w:p w14:paraId="036E762A">
      <w:pPr>
        <w:pStyle w:val="5"/>
        <w:bidi w:val="0"/>
        <w:outlineLvl w:val="3"/>
        <w:rPr>
          <w:rFonts w:hint="eastAsia"/>
          <w:lang w:val="en-US" w:eastAsia="zh-CN"/>
        </w:rPr>
      </w:pPr>
      <w:r>
        <w:rPr>
          <w:rFonts w:hint="eastAsia"/>
          <w:lang w:val="en-US" w:eastAsia="zh-CN"/>
        </w:rPr>
        <w:t>后处理</w:t>
      </w:r>
    </w:p>
    <w:p w14:paraId="31903506">
      <w:pPr>
        <w:numPr>
          <w:ilvl w:val="0"/>
          <w:numId w:val="6"/>
        </w:numPr>
        <w:rPr>
          <w:rFonts w:hint="default"/>
          <w:lang w:val="en-US" w:eastAsia="zh-CN"/>
        </w:rPr>
      </w:pPr>
      <w:r>
        <w:rPr>
          <w:rFonts w:hint="eastAsia"/>
          <w:lang w:val="en-US" w:eastAsia="zh-CN"/>
        </w:rPr>
        <w:t xml:space="preserve"> Ambient Occlusion环境光遮蔽，让人物周围有黑影，使人物在画面中更显眼；</w:t>
      </w:r>
    </w:p>
    <w:p w14:paraId="6F85307C">
      <w:pPr>
        <w:numPr>
          <w:ilvl w:val="0"/>
          <w:numId w:val="6"/>
        </w:numPr>
        <w:rPr>
          <w:rFonts w:hint="default"/>
          <w:lang w:val="en-US" w:eastAsia="zh-CN"/>
        </w:rPr>
      </w:pPr>
      <w:r>
        <w:rPr>
          <w:rFonts w:hint="eastAsia"/>
          <w:lang w:val="en-US" w:eastAsia="zh-CN"/>
        </w:rPr>
        <w:t xml:space="preserve"> Vignette 渐变，画面四周变暗；调整强度使得画面中心可见但整体变暗；</w:t>
      </w:r>
    </w:p>
    <w:p w14:paraId="02291968">
      <w:pPr>
        <w:numPr>
          <w:ilvl w:val="0"/>
          <w:numId w:val="6"/>
        </w:numPr>
        <w:rPr>
          <w:rFonts w:hint="default"/>
          <w:lang w:val="en-US" w:eastAsia="zh-CN"/>
        </w:rPr>
      </w:pPr>
      <w:r>
        <w:rPr>
          <w:rFonts w:hint="eastAsia"/>
          <w:lang w:val="en-US" w:eastAsia="zh-CN"/>
        </w:rPr>
        <w:t xml:space="preserve"> Bloom 泛光，加强画面中一些元素，如人物、敌人的攻击特效；</w:t>
      </w:r>
    </w:p>
    <w:p w14:paraId="1187121B">
      <w:pPr>
        <w:numPr>
          <w:ilvl w:val="0"/>
          <w:numId w:val="6"/>
        </w:numPr>
        <w:rPr>
          <w:rFonts w:hint="default"/>
          <w:lang w:val="en-US" w:eastAsia="zh-CN"/>
        </w:rPr>
      </w:pPr>
      <w:r>
        <w:rPr>
          <w:rFonts w:hint="eastAsia"/>
          <w:lang w:val="en-US" w:eastAsia="zh-CN"/>
        </w:rPr>
        <w:t xml:space="preserve"> Motion Blur 运动模糊，强调主角闪避动作；</w:t>
      </w:r>
    </w:p>
    <w:p w14:paraId="55D07C8F">
      <w:pPr>
        <w:numPr>
          <w:ilvl w:val="0"/>
          <w:numId w:val="6"/>
        </w:numPr>
        <w:rPr>
          <w:rFonts w:hint="default"/>
          <w:lang w:val="en-US" w:eastAsia="zh-CN"/>
        </w:rPr>
      </w:pPr>
      <w:r>
        <w:rPr>
          <w:rFonts w:hint="eastAsia"/>
          <w:lang w:val="en-US" w:eastAsia="zh-CN"/>
        </w:rPr>
        <w:t xml:space="preserve"> Depth of Field 景深，强调距离画面最近的主角，模糊远方元素；</w:t>
      </w:r>
    </w:p>
    <w:p w14:paraId="3117F108">
      <w:pPr>
        <w:pStyle w:val="5"/>
        <w:bidi w:val="0"/>
        <w:rPr>
          <w:rFonts w:hint="eastAsia"/>
          <w:lang w:val="en-US" w:eastAsia="zh-CN"/>
        </w:rPr>
      </w:pPr>
      <w:r>
        <w:rPr>
          <w:rFonts w:hint="eastAsia"/>
          <w:lang w:val="en-US" w:eastAsia="zh-CN"/>
        </w:rPr>
        <w:t>特效</w:t>
      </w:r>
    </w:p>
    <w:p w14:paraId="345FC986">
      <w:pPr>
        <w:ind w:firstLine="420" w:firstLineChars="200"/>
        <w:rPr>
          <w:rFonts w:hint="eastAsia"/>
          <w:lang w:val="en-US" w:eastAsia="zh-CN"/>
        </w:rPr>
      </w:pPr>
      <w:r>
        <w:rPr>
          <w:rFonts w:hint="eastAsia"/>
          <w:lang w:val="en-US" w:eastAsia="zh-CN"/>
        </w:rPr>
        <w:t>人物闪避动作的开始和结束，会制造一个残影效果。持续很短时间就消失(基本人物闪避动作结束不久就消失)，以免在角色进行下一步操作时，残影仍在场上干扰画面；</w:t>
      </w:r>
    </w:p>
    <w:p w14:paraId="002ECF15">
      <w:pPr>
        <w:pStyle w:val="5"/>
        <w:bidi w:val="0"/>
        <w:rPr>
          <w:rFonts w:hint="eastAsia"/>
          <w:lang w:val="en-US" w:eastAsia="zh-CN"/>
        </w:rPr>
      </w:pPr>
      <w:r>
        <w:rPr>
          <w:rFonts w:hint="eastAsia"/>
          <w:lang w:val="en-US" w:eastAsia="zh-CN"/>
        </w:rPr>
        <w:t>子弹时间效果</w:t>
      </w:r>
    </w:p>
    <w:p w14:paraId="232A7E81">
      <w:pPr>
        <w:ind w:firstLine="420" w:firstLineChars="200"/>
        <w:rPr>
          <w:rFonts w:hint="default"/>
          <w:lang w:val="en-US" w:eastAsia="zh-CN"/>
        </w:rPr>
      </w:pPr>
      <w:r>
        <w:rPr>
          <w:rFonts w:hint="eastAsia"/>
          <w:lang w:val="en-US" w:eastAsia="zh-CN"/>
        </w:rPr>
        <w:t>TimeScale变为0.2f，0.5s后恢复原状；（持续时间基于主角闪避动画长度计算所得，保证观感同时要在可操作前把TimeScale恢复正常）</w:t>
      </w:r>
    </w:p>
    <w:p w14:paraId="470B49B4">
      <w:pPr>
        <w:jc w:val="center"/>
        <w:rPr>
          <w:rFonts w:hint="eastAsia"/>
          <w:lang w:val="en-US" w:eastAsia="zh-CN"/>
        </w:rPr>
      </w:pPr>
      <w:r>
        <w:drawing>
          <wp:inline distT="0" distB="0" distL="114300" distR="114300">
            <wp:extent cx="2863215" cy="132270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863215" cy="13227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64765" cy="1329690"/>
            <wp:effectExtent l="0" t="0" r="63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2564765" cy="1329690"/>
                    </a:xfrm>
                    <a:prstGeom prst="rect">
                      <a:avLst/>
                    </a:prstGeom>
                    <a:noFill/>
                    <a:ln>
                      <a:noFill/>
                    </a:ln>
                  </pic:spPr>
                </pic:pic>
              </a:graphicData>
            </a:graphic>
          </wp:inline>
        </w:drawing>
      </w:r>
    </w:p>
    <w:p w14:paraId="2F4A7FF8">
      <w:pPr>
        <w:pStyle w:val="4"/>
        <w:bidi w:val="0"/>
        <w:rPr>
          <w:rFonts w:hint="eastAsia"/>
          <w:lang w:val="en-US" w:eastAsia="zh-CN"/>
        </w:rPr>
      </w:pPr>
      <w:bookmarkStart w:id="15" w:name="_Toc17549"/>
      <w:r>
        <w:rPr>
          <w:rFonts w:hint="eastAsia"/>
          <w:lang w:val="en-US" w:eastAsia="zh-CN"/>
        </w:rPr>
        <w:t>4、强力攻击</w:t>
      </w:r>
      <w:bookmarkEnd w:id="15"/>
    </w:p>
    <w:p w14:paraId="11DB6D05">
      <w:pPr>
        <w:pStyle w:val="5"/>
        <w:bidi w:val="0"/>
        <w:outlineLvl w:val="3"/>
        <w:rPr>
          <w:rFonts w:hint="eastAsia"/>
          <w:lang w:val="en-US" w:eastAsia="zh-CN"/>
        </w:rPr>
      </w:pPr>
      <w:r>
        <w:rPr>
          <w:rFonts w:hint="eastAsia"/>
          <w:lang w:val="en-US" w:eastAsia="zh-CN"/>
        </w:rPr>
        <w:t>运镜</w:t>
      </w:r>
    </w:p>
    <w:p w14:paraId="04CD7450">
      <w:pPr>
        <w:ind w:firstLine="420" w:firstLineChars="200"/>
        <w:rPr>
          <w:rFonts w:hint="eastAsia"/>
          <w:lang w:val="en-US" w:eastAsia="zh-CN"/>
        </w:rPr>
      </w:pPr>
      <w:r>
        <w:rPr>
          <w:rFonts w:hint="eastAsia"/>
          <w:lang w:val="en-US" w:eastAsia="zh-CN"/>
        </w:rPr>
        <w:t>从出技能开始摄像机前移和旋转，镜头中心从人物后颈渐渐平移到人物右手；</w:t>
      </w:r>
    </w:p>
    <w:p w14:paraId="15F6D3C9">
      <w:pPr>
        <w:ind w:firstLine="420" w:firstLineChars="200"/>
        <w:rPr>
          <w:rFonts w:hint="default"/>
          <w:lang w:val="en-US" w:eastAsia="zh-CN"/>
        </w:rPr>
      </w:pPr>
      <w:r>
        <w:rPr>
          <w:rFonts w:hint="eastAsia"/>
          <w:lang w:val="en-US" w:eastAsia="zh-CN"/>
        </w:rPr>
        <w:t>命中(出攻击判定)时摄像机到达位置，此刻人物右手、判定框、命中点位于屏幕中心；旋转角度至人物左脚位于画面对角线上。</w:t>
      </w:r>
    </w:p>
    <w:p w14:paraId="5E6088D8">
      <w:pPr>
        <w:ind w:firstLine="420" w:firstLineChars="200"/>
        <w:rPr>
          <w:rFonts w:hint="eastAsia"/>
          <w:lang w:val="en-US" w:eastAsia="zh-CN"/>
        </w:rPr>
      </w:pPr>
      <w:r>
        <w:rPr>
          <w:rFonts w:hint="eastAsia"/>
          <w:lang w:val="en-US" w:eastAsia="zh-CN"/>
        </w:rPr>
        <w:t>伤害判定结束后，摄像机开始恢复旋转、恢复位置、恢复焦点，速度满，但同时恢复到位。</w:t>
      </w:r>
    </w:p>
    <w:p w14:paraId="4AFF9BD4">
      <w:pPr>
        <w:ind w:firstLine="420" w:firstLineChars="200"/>
        <w:rPr>
          <w:rFonts w:hint="default"/>
          <w:lang w:val="en-US" w:eastAsia="zh-CN"/>
        </w:rPr>
      </w:pPr>
      <w:r>
        <w:rPr>
          <w:rFonts w:hint="eastAsia"/>
          <w:lang w:val="en-US" w:eastAsia="zh-CN"/>
        </w:rPr>
        <w:t>如下图。</w:t>
      </w:r>
    </w:p>
    <w:p w14:paraId="19F1937C">
      <w:pPr>
        <w:pStyle w:val="5"/>
        <w:bidi w:val="0"/>
        <w:rPr>
          <w:rFonts w:hint="default"/>
          <w:lang w:val="en-US" w:eastAsia="zh-CN"/>
        </w:rPr>
      </w:pPr>
      <w:r>
        <w:rPr>
          <w:rFonts w:hint="eastAsia"/>
          <w:lang w:val="en-US" w:eastAsia="zh-CN"/>
        </w:rPr>
        <w:t>特效</w:t>
      </w:r>
    </w:p>
    <w:p w14:paraId="0E4E0DFF">
      <w:pPr>
        <w:ind w:firstLine="420" w:firstLineChars="200"/>
        <w:rPr>
          <w:rFonts w:hint="default"/>
          <w:lang w:val="en-US" w:eastAsia="zh-CN"/>
        </w:rPr>
      </w:pPr>
      <w:r>
        <w:rPr>
          <w:rFonts w:hint="eastAsia"/>
          <w:lang w:val="en-US" w:eastAsia="zh-CN"/>
        </w:rPr>
        <w:t>火花溅射特效设定为朝屏幕右方向溅射。主角在左，敌人在中，火花朝右方溅射更符合观感。溅射方向正右方，角度范围控制在60度，正好可以沿着画面对角线覆盖右画面。</w:t>
      </w:r>
    </w:p>
    <w:p w14:paraId="14530E9C">
      <w:pPr>
        <w:bidi w:val="0"/>
        <w:jc w:val="center"/>
        <w:outlineLvl w:val="9"/>
      </w:pPr>
      <w:r>
        <w:drawing>
          <wp:inline distT="0" distB="0" distL="114300" distR="114300">
            <wp:extent cx="2163445" cy="1136650"/>
            <wp:effectExtent l="0" t="0" r="825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163445" cy="1136650"/>
                    </a:xfrm>
                    <a:prstGeom prst="rect">
                      <a:avLst/>
                    </a:prstGeom>
                    <a:noFill/>
                    <a:ln>
                      <a:noFill/>
                    </a:ln>
                  </pic:spPr>
                </pic:pic>
              </a:graphicData>
            </a:graphic>
          </wp:inline>
        </w:drawing>
      </w:r>
      <w:r>
        <w:drawing>
          <wp:inline distT="0" distB="0" distL="114300" distR="114300">
            <wp:extent cx="2149475" cy="1139190"/>
            <wp:effectExtent l="0" t="0" r="952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149475" cy="1139190"/>
                    </a:xfrm>
                    <a:prstGeom prst="rect">
                      <a:avLst/>
                    </a:prstGeom>
                    <a:noFill/>
                    <a:ln>
                      <a:noFill/>
                    </a:ln>
                  </pic:spPr>
                </pic:pic>
              </a:graphicData>
            </a:graphic>
          </wp:inline>
        </w:drawing>
      </w:r>
      <w:r>
        <w:drawing>
          <wp:inline distT="0" distB="0" distL="114300" distR="114300">
            <wp:extent cx="2207895" cy="1155065"/>
            <wp:effectExtent l="0" t="0" r="190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2207895" cy="1155065"/>
                    </a:xfrm>
                    <a:prstGeom prst="rect">
                      <a:avLst/>
                    </a:prstGeom>
                    <a:noFill/>
                    <a:ln>
                      <a:noFill/>
                    </a:ln>
                  </pic:spPr>
                </pic:pic>
              </a:graphicData>
            </a:graphic>
          </wp:inline>
        </w:drawing>
      </w:r>
    </w:p>
    <w:p w14:paraId="6F6FC1DE">
      <w:pPr>
        <w:jc w:val="center"/>
      </w:pPr>
      <w:r>
        <w:drawing>
          <wp:inline distT="0" distB="0" distL="114300" distR="114300">
            <wp:extent cx="2138680" cy="1123950"/>
            <wp:effectExtent l="0" t="0" r="762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138680" cy="11239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22170" cy="1122680"/>
            <wp:effectExtent l="0" t="0" r="1143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2122170" cy="1122680"/>
                    </a:xfrm>
                    <a:prstGeom prst="rect">
                      <a:avLst/>
                    </a:prstGeom>
                    <a:noFill/>
                    <a:ln>
                      <a:noFill/>
                    </a:ln>
                  </pic:spPr>
                </pic:pic>
              </a:graphicData>
            </a:graphic>
          </wp:inline>
        </w:drawing>
      </w:r>
    </w:p>
    <w:p w14:paraId="6284230B">
      <w:pPr>
        <w:jc w:val="center"/>
        <w:rPr>
          <w:rFonts w:hint="eastAsia"/>
          <w:lang w:val="en-US" w:eastAsia="zh-CN"/>
        </w:rPr>
      </w:pPr>
      <w:r>
        <w:drawing>
          <wp:inline distT="0" distB="0" distL="114300" distR="114300">
            <wp:extent cx="2229485" cy="1169670"/>
            <wp:effectExtent l="0" t="0" r="571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2229485" cy="11696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23770" cy="1166495"/>
            <wp:effectExtent l="0" t="0" r="1143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2223770" cy="1166495"/>
                    </a:xfrm>
                    <a:prstGeom prst="rect">
                      <a:avLst/>
                    </a:prstGeom>
                    <a:noFill/>
                    <a:ln>
                      <a:noFill/>
                    </a:ln>
                  </pic:spPr>
                </pic:pic>
              </a:graphicData>
            </a:graphic>
          </wp:inline>
        </w:drawing>
      </w:r>
    </w:p>
    <w:p w14:paraId="12829758">
      <w:pPr>
        <w:pStyle w:val="4"/>
        <w:bidi w:val="0"/>
        <w:rPr>
          <w:rFonts w:hint="eastAsia"/>
          <w:lang w:val="en-US" w:eastAsia="zh-CN"/>
        </w:rPr>
      </w:pPr>
      <w:bookmarkStart w:id="16" w:name="_Toc116"/>
      <w:r>
        <w:rPr>
          <w:rFonts w:hint="eastAsia"/>
          <w:lang w:val="en-US" w:eastAsia="zh-CN"/>
        </w:rPr>
        <w:t>5、大招</w:t>
      </w:r>
      <w:bookmarkEnd w:id="16"/>
    </w:p>
    <w:p w14:paraId="36F6F930">
      <w:pPr>
        <w:pStyle w:val="5"/>
        <w:bidi w:val="0"/>
        <w:outlineLvl w:val="3"/>
        <w:rPr>
          <w:rFonts w:hint="eastAsia"/>
          <w:lang w:val="en-US" w:eastAsia="zh-CN"/>
        </w:rPr>
      </w:pPr>
      <w:r>
        <w:rPr>
          <w:rFonts w:hint="eastAsia"/>
          <w:lang w:val="en-US" w:eastAsia="zh-CN"/>
        </w:rPr>
        <w:t>运镜</w:t>
      </w:r>
    </w:p>
    <w:p w14:paraId="31253172">
      <w:pPr>
        <w:ind w:firstLine="420" w:firstLineChars="200"/>
        <w:rPr>
          <w:rFonts w:hint="eastAsia"/>
          <w:lang w:val="en-US" w:eastAsia="zh-CN"/>
        </w:rPr>
      </w:pPr>
      <w:r>
        <w:rPr>
          <w:rFonts w:hint="eastAsia"/>
          <w:lang w:val="en-US" w:eastAsia="zh-CN"/>
        </w:rPr>
        <w:t>触发大招后，镜头立刻从右上方俯视角开始渐渐移动到主角身后；</w:t>
      </w:r>
    </w:p>
    <w:p w14:paraId="4589CBAC">
      <w:pPr>
        <w:jc w:val="center"/>
        <w:rPr>
          <w:rFonts w:hint="eastAsia"/>
          <w:lang w:val="en-US" w:eastAsia="zh-CN"/>
        </w:rPr>
      </w:pPr>
      <w:r>
        <w:drawing>
          <wp:inline distT="0" distB="0" distL="114300" distR="114300">
            <wp:extent cx="2391410" cy="985520"/>
            <wp:effectExtent l="0" t="0" r="8890" b="50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8"/>
                    <a:stretch>
                      <a:fillRect/>
                    </a:stretch>
                  </pic:blipFill>
                  <pic:spPr>
                    <a:xfrm>
                      <a:off x="0" y="0"/>
                      <a:ext cx="2391410" cy="985520"/>
                    </a:xfrm>
                    <a:prstGeom prst="rect">
                      <a:avLst/>
                    </a:prstGeom>
                    <a:noFill/>
                    <a:ln>
                      <a:noFill/>
                    </a:ln>
                  </pic:spPr>
                </pic:pic>
              </a:graphicData>
            </a:graphic>
          </wp:inline>
        </w:drawing>
      </w:r>
    </w:p>
    <w:p w14:paraId="7AF4139E">
      <w:pPr>
        <w:ind w:firstLine="420" w:firstLineChars="200"/>
        <w:rPr>
          <w:rFonts w:hint="eastAsia"/>
          <w:lang w:val="en-US" w:eastAsia="zh-CN"/>
        </w:rPr>
      </w:pPr>
      <w:r>
        <w:rPr>
          <w:rFonts w:hint="eastAsia"/>
          <w:lang w:val="en-US" w:eastAsia="zh-CN"/>
        </w:rPr>
        <w:t>主角挥出第一刀前，需移动到主角正身后，保持距离r；</w:t>
      </w:r>
    </w:p>
    <w:p w14:paraId="004608CA">
      <w:pPr>
        <w:ind w:firstLine="420" w:firstLineChars="200"/>
        <w:rPr>
          <w:rFonts w:hint="eastAsia"/>
          <w:lang w:val="en-US" w:eastAsia="zh-CN"/>
        </w:rPr>
      </w:pPr>
      <w:r>
        <w:rPr>
          <w:rFonts w:hint="eastAsia"/>
          <w:lang w:val="en-US" w:eastAsia="zh-CN"/>
        </w:rPr>
        <w:t>挥完第一刀后，相机就位于主角左后方，加一点荷兰角，主角左肩位于画面中心；</w:t>
      </w:r>
    </w:p>
    <w:p w14:paraId="1CE7AABE">
      <w:pPr>
        <w:ind w:firstLine="420" w:firstLineChars="200"/>
        <w:rPr>
          <w:rFonts w:hint="default"/>
          <w:lang w:val="en-US" w:eastAsia="zh-CN"/>
        </w:rPr>
      </w:pPr>
      <w:r>
        <w:rPr>
          <w:rFonts w:hint="eastAsia"/>
          <w:lang w:val="en-US" w:eastAsia="zh-CN"/>
        </w:rPr>
        <w:t>主角挥第二刀第三刀时保持这个位置，保持距离r。</w:t>
      </w:r>
    </w:p>
    <w:p w14:paraId="724D3AA4">
      <w:pPr>
        <w:jc w:val="center"/>
      </w:pPr>
      <w:r>
        <w:drawing>
          <wp:inline distT="0" distB="0" distL="114300" distR="114300">
            <wp:extent cx="2163445" cy="1014095"/>
            <wp:effectExtent l="0" t="0" r="8255" b="19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9"/>
                    <a:stretch>
                      <a:fillRect/>
                    </a:stretch>
                  </pic:blipFill>
                  <pic:spPr>
                    <a:xfrm>
                      <a:off x="0" y="0"/>
                      <a:ext cx="2163445" cy="1014095"/>
                    </a:xfrm>
                    <a:prstGeom prst="rect">
                      <a:avLst/>
                    </a:prstGeom>
                    <a:noFill/>
                    <a:ln>
                      <a:noFill/>
                    </a:ln>
                  </pic:spPr>
                </pic:pic>
              </a:graphicData>
            </a:graphic>
          </wp:inline>
        </w:drawing>
      </w:r>
      <w:r>
        <w:drawing>
          <wp:inline distT="0" distB="0" distL="114300" distR="114300">
            <wp:extent cx="2001520" cy="1008380"/>
            <wp:effectExtent l="0" t="0" r="5080" b="762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0"/>
                    <a:stretch>
                      <a:fillRect/>
                    </a:stretch>
                  </pic:blipFill>
                  <pic:spPr>
                    <a:xfrm>
                      <a:off x="0" y="0"/>
                      <a:ext cx="2001520" cy="1008380"/>
                    </a:xfrm>
                    <a:prstGeom prst="rect">
                      <a:avLst/>
                    </a:prstGeom>
                    <a:noFill/>
                    <a:ln>
                      <a:noFill/>
                    </a:ln>
                  </pic:spPr>
                </pic:pic>
              </a:graphicData>
            </a:graphic>
          </wp:inline>
        </w:drawing>
      </w:r>
      <w:r>
        <w:drawing>
          <wp:inline distT="0" distB="0" distL="114300" distR="114300">
            <wp:extent cx="2164080" cy="1006475"/>
            <wp:effectExtent l="0" t="0" r="7620" b="952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1"/>
                    <a:stretch>
                      <a:fillRect/>
                    </a:stretch>
                  </pic:blipFill>
                  <pic:spPr>
                    <a:xfrm>
                      <a:off x="0" y="0"/>
                      <a:ext cx="2164080" cy="1006475"/>
                    </a:xfrm>
                    <a:prstGeom prst="rect">
                      <a:avLst/>
                    </a:prstGeom>
                    <a:noFill/>
                    <a:ln>
                      <a:noFill/>
                    </a:ln>
                  </pic:spPr>
                </pic:pic>
              </a:graphicData>
            </a:graphic>
          </wp:inline>
        </w:drawing>
      </w:r>
    </w:p>
    <w:p w14:paraId="53FEFE19">
      <w:pPr>
        <w:jc w:val="center"/>
      </w:pPr>
      <w:r>
        <w:drawing>
          <wp:inline distT="0" distB="0" distL="114300" distR="114300">
            <wp:extent cx="2084070" cy="912495"/>
            <wp:effectExtent l="0" t="0" r="11430" b="190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2"/>
                    <a:stretch>
                      <a:fillRect/>
                    </a:stretch>
                  </pic:blipFill>
                  <pic:spPr>
                    <a:xfrm>
                      <a:off x="0" y="0"/>
                      <a:ext cx="2084070" cy="9124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73605" cy="917575"/>
            <wp:effectExtent l="0" t="0" r="10795" b="952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3"/>
                    <a:stretch>
                      <a:fillRect/>
                    </a:stretch>
                  </pic:blipFill>
                  <pic:spPr>
                    <a:xfrm>
                      <a:off x="0" y="0"/>
                      <a:ext cx="2173605" cy="917575"/>
                    </a:xfrm>
                    <a:prstGeom prst="rect">
                      <a:avLst/>
                    </a:prstGeom>
                    <a:noFill/>
                    <a:ln>
                      <a:noFill/>
                    </a:ln>
                  </pic:spPr>
                </pic:pic>
              </a:graphicData>
            </a:graphic>
          </wp:inline>
        </w:drawing>
      </w:r>
    </w:p>
    <w:p w14:paraId="7DB97AA7">
      <w:pPr>
        <w:ind w:firstLine="420" w:firstLineChars="200"/>
        <w:rPr>
          <w:rFonts w:hint="eastAsia"/>
          <w:lang w:val="en-US" w:eastAsia="zh-CN"/>
        </w:rPr>
      </w:pPr>
      <w:r>
        <w:rPr>
          <w:rFonts w:hint="eastAsia"/>
          <w:lang w:val="en-US" w:eastAsia="zh-CN"/>
        </w:rPr>
        <w:t>第三刀挥完，开始移动，移动时相机一直和主角保持距离r，从主角左前方头顶绕过；</w:t>
      </w:r>
    </w:p>
    <w:p w14:paraId="7D488172">
      <w:pPr>
        <w:ind w:firstLine="420" w:firstLineChars="200"/>
        <w:rPr>
          <w:rFonts w:hint="eastAsia"/>
          <w:lang w:val="en-US" w:eastAsia="zh-CN"/>
        </w:rPr>
      </w:pPr>
      <w:r>
        <w:rPr>
          <w:rFonts w:hint="eastAsia"/>
          <w:lang w:val="en-US" w:eastAsia="zh-CN"/>
        </w:rPr>
        <w:t>第四刀准备挥出时相机移动到主角右前方接近地板位置，荷兰角与之前对称；</w:t>
      </w:r>
    </w:p>
    <w:p w14:paraId="29DCB45B">
      <w:pPr>
        <w:ind w:firstLine="420" w:firstLineChars="200"/>
        <w:rPr>
          <w:rFonts w:hint="default"/>
          <w:lang w:val="en-US" w:eastAsia="zh-CN"/>
        </w:rPr>
      </w:pPr>
      <w:r>
        <w:rPr>
          <w:rFonts w:hint="eastAsia"/>
          <w:lang w:val="en-US" w:eastAsia="zh-CN"/>
        </w:rPr>
        <w:t>挥第四刀时保持仰角注视主角，画面能完整包含第四刀特效；</w:t>
      </w:r>
    </w:p>
    <w:p w14:paraId="53E88F7E">
      <w:pPr>
        <w:jc w:val="center"/>
      </w:pPr>
      <w:r>
        <w:drawing>
          <wp:inline distT="0" distB="0" distL="114300" distR="114300">
            <wp:extent cx="1858645" cy="859790"/>
            <wp:effectExtent l="0" t="0" r="8255" b="381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4"/>
                    <a:stretch>
                      <a:fillRect/>
                    </a:stretch>
                  </pic:blipFill>
                  <pic:spPr>
                    <a:xfrm>
                      <a:off x="0" y="0"/>
                      <a:ext cx="1858645" cy="8597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57705" cy="865505"/>
            <wp:effectExtent l="0" t="0" r="10795" b="1079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5"/>
                    <a:stretch>
                      <a:fillRect/>
                    </a:stretch>
                  </pic:blipFill>
                  <pic:spPr>
                    <a:xfrm>
                      <a:off x="0" y="0"/>
                      <a:ext cx="1957705" cy="8655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31670" cy="836930"/>
            <wp:effectExtent l="0" t="0" r="11430" b="127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6"/>
                    <a:stretch>
                      <a:fillRect/>
                    </a:stretch>
                  </pic:blipFill>
                  <pic:spPr>
                    <a:xfrm>
                      <a:off x="0" y="0"/>
                      <a:ext cx="1931670" cy="836930"/>
                    </a:xfrm>
                    <a:prstGeom prst="rect">
                      <a:avLst/>
                    </a:prstGeom>
                    <a:noFill/>
                    <a:ln>
                      <a:noFill/>
                    </a:ln>
                  </pic:spPr>
                </pic:pic>
              </a:graphicData>
            </a:graphic>
          </wp:inline>
        </w:drawing>
      </w:r>
    </w:p>
    <w:p w14:paraId="32531CD8">
      <w:pPr>
        <w:jc w:val="center"/>
      </w:pPr>
      <w:r>
        <w:drawing>
          <wp:inline distT="0" distB="0" distL="114300" distR="114300">
            <wp:extent cx="2110740" cy="925195"/>
            <wp:effectExtent l="0" t="0" r="10160" b="190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7"/>
                    <a:stretch>
                      <a:fillRect/>
                    </a:stretch>
                  </pic:blipFill>
                  <pic:spPr>
                    <a:xfrm>
                      <a:off x="0" y="0"/>
                      <a:ext cx="2110740" cy="9251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26615" cy="923925"/>
            <wp:effectExtent l="0" t="0" r="6985" b="317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8"/>
                    <a:stretch>
                      <a:fillRect/>
                    </a:stretch>
                  </pic:blipFill>
                  <pic:spPr>
                    <a:xfrm>
                      <a:off x="0" y="0"/>
                      <a:ext cx="2126615" cy="923925"/>
                    </a:xfrm>
                    <a:prstGeom prst="rect">
                      <a:avLst/>
                    </a:prstGeom>
                    <a:noFill/>
                    <a:ln>
                      <a:noFill/>
                    </a:ln>
                  </pic:spPr>
                </pic:pic>
              </a:graphicData>
            </a:graphic>
          </wp:inline>
        </w:drawing>
      </w:r>
    </w:p>
    <w:p w14:paraId="57245A3D">
      <w:pPr>
        <w:ind w:firstLine="420" w:firstLineChars="200"/>
        <w:rPr>
          <w:rFonts w:hint="default" w:eastAsiaTheme="minorEastAsia"/>
          <w:lang w:val="en-US" w:eastAsia="zh-CN"/>
        </w:rPr>
      </w:pPr>
      <w:r>
        <w:rPr>
          <w:rFonts w:hint="eastAsia"/>
          <w:lang w:val="en-US" w:eastAsia="zh-CN"/>
        </w:rPr>
        <w:t>第四刀挥完镜头迅速拉近，给主角头部特写；主角脸部位于画面中心；</w:t>
      </w:r>
    </w:p>
    <w:p w14:paraId="6A1DAFA1">
      <w:pPr>
        <w:jc w:val="center"/>
      </w:pPr>
      <w:r>
        <w:drawing>
          <wp:inline distT="0" distB="0" distL="114300" distR="114300">
            <wp:extent cx="2157095" cy="937260"/>
            <wp:effectExtent l="0" t="0" r="1905" b="254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29"/>
                    <a:stretch>
                      <a:fillRect/>
                    </a:stretch>
                  </pic:blipFill>
                  <pic:spPr>
                    <a:xfrm>
                      <a:off x="0" y="0"/>
                      <a:ext cx="2157095" cy="937260"/>
                    </a:xfrm>
                    <a:prstGeom prst="rect">
                      <a:avLst/>
                    </a:prstGeom>
                    <a:noFill/>
                    <a:ln>
                      <a:noFill/>
                    </a:ln>
                  </pic:spPr>
                </pic:pic>
              </a:graphicData>
            </a:graphic>
          </wp:inline>
        </w:drawing>
      </w:r>
      <w:r>
        <w:drawing>
          <wp:inline distT="0" distB="0" distL="114300" distR="114300">
            <wp:extent cx="2126615" cy="923925"/>
            <wp:effectExtent l="0" t="0" r="6985" b="317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30"/>
                    <a:stretch>
                      <a:fillRect/>
                    </a:stretch>
                  </pic:blipFill>
                  <pic:spPr>
                    <a:xfrm>
                      <a:off x="0" y="0"/>
                      <a:ext cx="2126615" cy="923925"/>
                    </a:xfrm>
                    <a:prstGeom prst="rect">
                      <a:avLst/>
                    </a:prstGeom>
                    <a:noFill/>
                    <a:ln>
                      <a:noFill/>
                    </a:ln>
                  </pic:spPr>
                </pic:pic>
              </a:graphicData>
            </a:graphic>
          </wp:inline>
        </w:drawing>
      </w:r>
      <w:r>
        <w:drawing>
          <wp:inline distT="0" distB="0" distL="114300" distR="114300">
            <wp:extent cx="1859915" cy="925195"/>
            <wp:effectExtent l="0" t="0" r="6985" b="190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31"/>
                    <a:stretch>
                      <a:fillRect/>
                    </a:stretch>
                  </pic:blipFill>
                  <pic:spPr>
                    <a:xfrm>
                      <a:off x="0" y="0"/>
                      <a:ext cx="1859915" cy="925195"/>
                    </a:xfrm>
                    <a:prstGeom prst="rect">
                      <a:avLst/>
                    </a:prstGeom>
                    <a:noFill/>
                    <a:ln>
                      <a:noFill/>
                    </a:ln>
                  </pic:spPr>
                </pic:pic>
              </a:graphicData>
            </a:graphic>
          </wp:inline>
        </w:drawing>
      </w:r>
    </w:p>
    <w:p w14:paraId="06DF805C">
      <w:pPr>
        <w:ind w:firstLine="420" w:firstLineChars="200"/>
        <w:rPr>
          <w:rFonts w:hint="default"/>
          <w:lang w:val="en-US" w:eastAsia="zh-CN"/>
        </w:rPr>
      </w:pPr>
      <w:r>
        <w:rPr>
          <w:rFonts w:hint="eastAsia"/>
          <w:lang w:val="en-US" w:eastAsia="zh-CN"/>
        </w:rPr>
        <w:t>最后一刀下劈时，相机从主角面部右侧滑过，移到主角背后俯视角看主角；下劈结束开始移动，在主角站起恢复站姿前渐渐移到正后方；</w:t>
      </w:r>
    </w:p>
    <w:p w14:paraId="4DCE1C3D">
      <w:pPr>
        <w:jc w:val="center"/>
      </w:pPr>
      <w:r>
        <w:drawing>
          <wp:inline distT="0" distB="0" distL="114300" distR="114300">
            <wp:extent cx="2065020" cy="1004570"/>
            <wp:effectExtent l="0" t="0" r="5080" b="1143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32"/>
                    <a:stretch>
                      <a:fillRect/>
                    </a:stretch>
                  </pic:blipFill>
                  <pic:spPr>
                    <a:xfrm>
                      <a:off x="0" y="0"/>
                      <a:ext cx="2065020" cy="1004570"/>
                    </a:xfrm>
                    <a:prstGeom prst="rect">
                      <a:avLst/>
                    </a:prstGeom>
                    <a:noFill/>
                    <a:ln>
                      <a:noFill/>
                    </a:ln>
                  </pic:spPr>
                </pic:pic>
              </a:graphicData>
            </a:graphic>
          </wp:inline>
        </w:drawing>
      </w:r>
      <w:r>
        <w:drawing>
          <wp:inline distT="0" distB="0" distL="114300" distR="114300">
            <wp:extent cx="2125345" cy="983615"/>
            <wp:effectExtent l="0" t="0" r="8255" b="6985"/>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33"/>
                    <a:stretch>
                      <a:fillRect/>
                    </a:stretch>
                  </pic:blipFill>
                  <pic:spPr>
                    <a:xfrm>
                      <a:off x="0" y="0"/>
                      <a:ext cx="2125345" cy="983615"/>
                    </a:xfrm>
                    <a:prstGeom prst="rect">
                      <a:avLst/>
                    </a:prstGeom>
                    <a:noFill/>
                    <a:ln>
                      <a:noFill/>
                    </a:ln>
                  </pic:spPr>
                </pic:pic>
              </a:graphicData>
            </a:graphic>
          </wp:inline>
        </w:drawing>
      </w:r>
      <w:r>
        <w:drawing>
          <wp:inline distT="0" distB="0" distL="114300" distR="114300">
            <wp:extent cx="2131695" cy="998220"/>
            <wp:effectExtent l="0" t="0" r="1905" b="5080"/>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r:embed="rId34"/>
                    <a:stretch>
                      <a:fillRect/>
                    </a:stretch>
                  </pic:blipFill>
                  <pic:spPr>
                    <a:xfrm>
                      <a:off x="0" y="0"/>
                      <a:ext cx="2131695" cy="998220"/>
                    </a:xfrm>
                    <a:prstGeom prst="rect">
                      <a:avLst/>
                    </a:prstGeom>
                    <a:noFill/>
                    <a:ln>
                      <a:noFill/>
                    </a:ln>
                  </pic:spPr>
                </pic:pic>
              </a:graphicData>
            </a:graphic>
          </wp:inline>
        </w:drawing>
      </w:r>
    </w:p>
    <w:p w14:paraId="41B1D491">
      <w:pPr>
        <w:jc w:val="center"/>
      </w:pPr>
      <w:r>
        <w:drawing>
          <wp:inline distT="0" distB="0" distL="114300" distR="114300">
            <wp:extent cx="1985645" cy="947420"/>
            <wp:effectExtent l="0" t="0" r="8255" b="5080"/>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35"/>
                    <a:stretch>
                      <a:fillRect/>
                    </a:stretch>
                  </pic:blipFill>
                  <pic:spPr>
                    <a:xfrm>
                      <a:off x="0" y="0"/>
                      <a:ext cx="1985645" cy="9474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53285" cy="939165"/>
            <wp:effectExtent l="0" t="0" r="5715" b="63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36"/>
                    <a:stretch>
                      <a:fillRect/>
                    </a:stretch>
                  </pic:blipFill>
                  <pic:spPr>
                    <a:xfrm>
                      <a:off x="0" y="0"/>
                      <a:ext cx="2153285" cy="939165"/>
                    </a:xfrm>
                    <a:prstGeom prst="rect">
                      <a:avLst/>
                    </a:prstGeom>
                    <a:noFill/>
                    <a:ln>
                      <a:noFill/>
                    </a:ln>
                  </pic:spPr>
                </pic:pic>
              </a:graphicData>
            </a:graphic>
          </wp:inline>
        </w:drawing>
      </w:r>
    </w:p>
    <w:p w14:paraId="686B9422">
      <w:pPr>
        <w:jc w:val="both"/>
        <w:rPr>
          <w:rFonts w:hint="default"/>
          <w:lang w:val="en-US" w:eastAsia="zh-CN"/>
        </w:rPr>
      </w:pPr>
      <w:r>
        <w:rPr>
          <w:rFonts w:hint="eastAsia"/>
          <w:lang w:val="en-US" w:eastAsia="zh-CN"/>
        </w:rPr>
        <w:t xml:space="preserve">    分镜模仿真三国无双起源的剑无双。</w:t>
      </w:r>
    </w:p>
    <w:p w14:paraId="7B2BB32D">
      <w:pPr>
        <w:pStyle w:val="2"/>
        <w:bidi w:val="0"/>
        <w:rPr>
          <w:rFonts w:hint="eastAsia"/>
          <w:lang w:val="en-US" w:eastAsia="zh-CN"/>
        </w:rPr>
      </w:pPr>
      <w:bookmarkStart w:id="17" w:name="_Toc907"/>
      <w:r>
        <w:rPr>
          <w:rFonts w:hint="eastAsia"/>
          <w:lang w:val="en-US" w:eastAsia="zh-CN"/>
        </w:rPr>
        <w:t>设计时碰到的问题</w:t>
      </w:r>
      <w:bookmarkEnd w:id="17"/>
    </w:p>
    <w:p w14:paraId="40582CA0">
      <w:pPr>
        <w:pStyle w:val="3"/>
        <w:bidi w:val="0"/>
        <w:outlineLvl w:val="1"/>
        <w:rPr>
          <w:rFonts w:hint="eastAsia"/>
          <w:lang w:val="en-US" w:eastAsia="zh-CN"/>
        </w:rPr>
      </w:pPr>
      <w:bookmarkStart w:id="18" w:name="_Toc16210"/>
      <w:r>
        <w:rPr>
          <w:rFonts w:hint="eastAsia"/>
          <w:lang w:val="en-US" w:eastAsia="zh-CN"/>
        </w:rPr>
        <w:t>强力攻击的释放方式，为什么还需要连段打出来？</w:t>
      </w:r>
      <w:bookmarkEnd w:id="18"/>
    </w:p>
    <w:p w14:paraId="0B409BB9">
      <w:pPr>
        <w:ind w:firstLine="420" w:firstLineChars="200"/>
        <w:rPr>
          <w:rFonts w:hint="eastAsia"/>
          <w:lang w:val="en-US" w:eastAsia="zh-CN"/>
        </w:rPr>
      </w:pPr>
      <w:r>
        <w:rPr>
          <w:rFonts w:hint="eastAsia"/>
          <w:lang w:val="en-US" w:eastAsia="zh-CN"/>
        </w:rPr>
        <w:t>如果一键释放强力攻击，那么战斗流程很单一(攒sp -&gt; 放强攻-&gt;攒sp -&gt; 放强攻)。结合在连段中，还能配合强普的回资源，防止用完资源又从普攻开始猴戏，能让整个战斗过程更顺滑，也增加一点“挑战-回报”的乐趣。</w:t>
      </w:r>
    </w:p>
    <w:p w14:paraId="730FA5C9">
      <w:pPr>
        <w:ind w:firstLine="420" w:firstLineChars="200"/>
        <w:rPr>
          <w:rFonts w:hint="default"/>
          <w:lang w:val="en-US" w:eastAsia="zh-CN"/>
        </w:rPr>
      </w:pPr>
      <w:r>
        <w:rPr>
          <w:rFonts w:hint="eastAsia"/>
          <w:lang w:val="en-US" w:eastAsia="zh-CN"/>
        </w:rPr>
        <w:t>同时也准备了类似“一键出招”的精防派生强力攻击，提供一种更效率的倾泻资源出伤的方式，不过被动且有次数限制。让玩家好不容易有资源进攻敌人结果节奏被打断后仍然能强力输出，不断节奏。</w:t>
      </w:r>
    </w:p>
    <w:p w14:paraId="0D59F268">
      <w:pPr>
        <w:pStyle w:val="3"/>
        <w:bidi w:val="0"/>
        <w:rPr>
          <w:rFonts w:hint="eastAsia"/>
          <w:lang w:val="en-US" w:eastAsia="zh-CN"/>
        </w:rPr>
      </w:pPr>
      <w:bookmarkStart w:id="19" w:name="_Toc16519"/>
      <w:r>
        <w:rPr>
          <w:rFonts w:hint="eastAsia"/>
          <w:lang w:val="en-US" w:eastAsia="zh-CN"/>
        </w:rPr>
        <w:t>为什么大招能回满sp？</w:t>
      </w:r>
      <w:bookmarkEnd w:id="19"/>
    </w:p>
    <w:p w14:paraId="71656E2C">
      <w:pPr>
        <w:ind w:firstLine="420" w:firstLineChars="200"/>
        <w:rPr>
          <w:rFonts w:hint="eastAsia"/>
          <w:lang w:val="en-US" w:eastAsia="zh-CN"/>
        </w:rPr>
      </w:pPr>
      <w:r>
        <w:rPr>
          <w:rFonts w:hint="eastAsia"/>
          <w:lang w:val="en-US" w:eastAsia="zh-CN"/>
        </w:rPr>
        <w:t>游戏开始时无资源无大招，玩家要从头开始打起，打过一个阶段(攒资源-&gt;耗资源-&gt;攒大招-&gt;耗大招)后，施放大招回满资源，也是减少玩家重复劳动，缩短战斗循环流程(减少攒资源的过程)，继续不间断地进行下一波进攻，让战斗节奏不间断的同时更加紧凑。</w:t>
      </w:r>
    </w:p>
    <w:p w14:paraId="08252492">
      <w:pPr>
        <w:ind w:firstLine="420" w:firstLineChars="200"/>
        <w:rPr>
          <w:rFonts w:hint="default"/>
          <w:lang w:val="en-US" w:eastAsia="zh-CN"/>
        </w:rPr>
      </w:pPr>
      <w:r>
        <w:rPr>
          <w:rFonts w:hint="eastAsia"/>
          <w:lang w:val="en-US" w:eastAsia="zh-CN"/>
        </w:rPr>
        <w:t>让玩家有资源时有一种积极主动消耗资源的意识，然后把资源倾泻完毕后施放大招让资源又瞬间回满，给足正反馈。</w:t>
      </w:r>
    </w:p>
    <w:p w14:paraId="09B25BEE">
      <w:pPr>
        <w:pStyle w:val="3"/>
        <w:bidi w:val="0"/>
        <w:rPr>
          <w:rFonts w:hint="eastAsia"/>
          <w:lang w:val="en-US" w:eastAsia="zh-CN"/>
        </w:rPr>
      </w:pPr>
      <w:bookmarkStart w:id="20" w:name="_Toc21564"/>
      <w:r>
        <w:rPr>
          <w:rFonts w:hint="eastAsia"/>
          <w:lang w:val="en-US" w:eastAsia="zh-CN"/>
        </w:rPr>
        <w:t>为什么有两种特殊技？</w:t>
      </w:r>
      <w:bookmarkEnd w:id="20"/>
    </w:p>
    <w:p w14:paraId="754E3311">
      <w:pPr>
        <w:ind w:firstLine="420" w:firstLineChars="200"/>
        <w:rPr>
          <w:rFonts w:hint="eastAsia"/>
          <w:lang w:val="en-US" w:eastAsia="zh-CN"/>
        </w:rPr>
      </w:pPr>
      <w:r>
        <w:rPr>
          <w:rFonts w:hint="eastAsia"/>
          <w:lang w:val="en-US" w:eastAsia="zh-CN"/>
        </w:rPr>
        <w:t>增加mp利用方式。丰富角色技能池。补足角色的性能(削韧、出伤、位移、躲招)。</w:t>
      </w:r>
    </w:p>
    <w:p w14:paraId="5E44CFAA">
      <w:pPr>
        <w:pStyle w:val="3"/>
        <w:bidi w:val="0"/>
        <w:rPr>
          <w:rFonts w:hint="eastAsia"/>
          <w:lang w:val="en-US" w:eastAsia="zh-CN"/>
        </w:rPr>
      </w:pPr>
      <w:bookmarkStart w:id="21" w:name="_Toc29770"/>
      <w:r>
        <w:rPr>
          <w:rFonts w:hint="eastAsia"/>
          <w:lang w:val="en-US" w:eastAsia="zh-CN"/>
        </w:rPr>
        <w:t>精闪如何判定？</w:t>
      </w:r>
      <w:bookmarkEnd w:id="21"/>
    </w:p>
    <w:p w14:paraId="664804F9">
      <w:pPr>
        <w:ind w:firstLine="420" w:firstLineChars="200"/>
        <w:rPr>
          <w:rFonts w:hint="eastAsia"/>
          <w:lang w:val="en-US" w:eastAsia="zh-CN"/>
        </w:rPr>
      </w:pPr>
      <w:r>
        <w:rPr>
          <w:rFonts w:hint="eastAsia"/>
          <w:lang w:val="en-US" w:eastAsia="zh-CN"/>
        </w:rPr>
        <w:t>精闪原理是快被攻击命中时闪避，因此需要关注场景中所存在的攻击判定的信息。</w:t>
      </w:r>
    </w:p>
    <w:p w14:paraId="2E26F917">
      <w:pPr>
        <w:ind w:firstLine="420" w:firstLineChars="200"/>
        <w:rPr>
          <w:rFonts w:hint="eastAsia"/>
          <w:lang w:val="en-US" w:eastAsia="zh-CN"/>
        </w:rPr>
      </w:pPr>
      <w:r>
        <w:rPr>
          <w:rFonts w:hint="eastAsia"/>
          <w:lang w:val="en-US" w:eastAsia="zh-CN"/>
        </w:rPr>
        <w:t>这里给游戏中所有攻击判定归了4类：</w:t>
      </w:r>
    </w:p>
    <w:p w14:paraId="37B5C354">
      <w:pPr>
        <w:numPr>
          <w:ilvl w:val="0"/>
          <w:numId w:val="7"/>
        </w:numPr>
        <w:ind w:left="0" w:leftChars="0" w:firstLine="840" w:firstLineChars="400"/>
        <w:rPr>
          <w:rFonts w:hint="eastAsia"/>
          <w:lang w:val="en-US" w:eastAsia="zh-CN"/>
        </w:rPr>
      </w:pPr>
      <w:r>
        <w:rPr>
          <w:rFonts w:hint="eastAsia"/>
          <w:lang w:val="en-US" w:eastAsia="zh-CN"/>
        </w:rPr>
        <w:t xml:space="preserve">近战挥砍  </w:t>
      </w:r>
    </w:p>
    <w:p w14:paraId="30BCB297">
      <w:pPr>
        <w:numPr>
          <w:ilvl w:val="0"/>
          <w:numId w:val="7"/>
        </w:numPr>
        <w:ind w:left="0" w:leftChars="0" w:firstLine="840" w:firstLineChars="400"/>
        <w:rPr>
          <w:rFonts w:hint="eastAsia"/>
          <w:lang w:val="en-US" w:eastAsia="zh-CN"/>
        </w:rPr>
      </w:pPr>
      <w:r>
        <w:rPr>
          <w:rFonts w:hint="eastAsia"/>
          <w:lang w:val="en-US" w:eastAsia="zh-CN"/>
        </w:rPr>
        <w:t>冲撞(有速度和方向，如龙车)</w:t>
      </w:r>
    </w:p>
    <w:p w14:paraId="3CF957FE">
      <w:pPr>
        <w:numPr>
          <w:ilvl w:val="0"/>
          <w:numId w:val="7"/>
        </w:numPr>
        <w:ind w:left="0" w:leftChars="0" w:firstLine="840" w:firstLineChars="400"/>
        <w:rPr>
          <w:rFonts w:hint="eastAsia"/>
          <w:lang w:val="en-US" w:eastAsia="zh-CN"/>
        </w:rPr>
      </w:pPr>
      <w:r>
        <w:rPr>
          <w:rFonts w:hint="eastAsia"/>
          <w:lang w:val="en-US" w:eastAsia="zh-CN"/>
        </w:rPr>
        <w:t>远程道具(如火球，有速度和方向)</w:t>
      </w:r>
    </w:p>
    <w:p w14:paraId="5DFF0563">
      <w:pPr>
        <w:numPr>
          <w:ilvl w:val="0"/>
          <w:numId w:val="7"/>
        </w:numPr>
        <w:ind w:left="0" w:leftChars="0" w:firstLine="840" w:firstLineChars="400"/>
        <w:rPr>
          <w:rFonts w:hint="eastAsia"/>
          <w:lang w:val="en-US" w:eastAsia="zh-CN"/>
        </w:rPr>
      </w:pPr>
      <w:r>
        <w:rPr>
          <w:rFonts w:hint="eastAsia"/>
          <w:lang w:val="en-US" w:eastAsia="zh-CN"/>
        </w:rPr>
        <w:t>定点炸弹(如鬼泣4火牛的地上喷火，有位置和时间和范围)</w:t>
      </w:r>
    </w:p>
    <w:p w14:paraId="3358A7FD">
      <w:pPr>
        <w:ind w:firstLine="420" w:firstLineChars="200"/>
        <w:rPr>
          <w:rFonts w:hint="eastAsia"/>
          <w:lang w:val="en-US" w:eastAsia="zh-CN"/>
        </w:rPr>
      </w:pPr>
      <w:r>
        <w:rPr>
          <w:rFonts w:hint="eastAsia"/>
          <w:lang w:val="en-US" w:eastAsia="zh-CN"/>
        </w:rPr>
        <w:t>实现：敌人发动技能攻击时，系统会记录每个攻击判定的类型、判定发生时间、判定发生位置。当主角闪避时，会遍历所有系统记录的攻击判定，如果在未来的一定时间内，主角会被某个判定打到，则触发精闪。</w:t>
      </w:r>
    </w:p>
    <w:p w14:paraId="258FF556">
      <w:pPr>
        <w:ind w:firstLine="420" w:firstLineChars="200"/>
        <w:rPr>
          <w:rFonts w:hint="eastAsia"/>
          <w:lang w:val="en-US" w:eastAsia="zh-CN"/>
        </w:rPr>
      </w:pPr>
      <w:r>
        <w:rPr>
          <w:rFonts w:hint="eastAsia"/>
          <w:lang w:val="en-US" w:eastAsia="zh-CN"/>
        </w:rPr>
        <w:t>不同类型攻击的判定方式：</w:t>
      </w:r>
    </w:p>
    <w:p w14:paraId="0A947B0F">
      <w:pPr>
        <w:numPr>
          <w:ilvl w:val="0"/>
          <w:numId w:val="8"/>
        </w:numPr>
        <w:ind w:firstLine="840" w:firstLineChars="400"/>
        <w:rPr>
          <w:rFonts w:hint="eastAsia"/>
          <w:lang w:val="en-US" w:eastAsia="zh-CN"/>
        </w:rPr>
      </w:pPr>
      <w:r>
        <w:rPr>
          <w:rFonts w:hint="eastAsia"/>
          <w:lang w:val="en-US" w:eastAsia="zh-CN"/>
        </w:rPr>
        <w:t>近战挥砍：通过判定框和敌人的相对位置和主角是否在这个判定框内判断；</w:t>
      </w:r>
    </w:p>
    <w:p w14:paraId="24C118A5">
      <w:pPr>
        <w:numPr>
          <w:ilvl w:val="0"/>
          <w:numId w:val="8"/>
        </w:numPr>
        <w:ind w:firstLine="840" w:firstLineChars="400"/>
        <w:rPr>
          <w:rFonts w:hint="eastAsia"/>
          <w:lang w:val="en-US" w:eastAsia="zh-CN"/>
        </w:rPr>
      </w:pPr>
      <w:r>
        <w:rPr>
          <w:rFonts w:hint="eastAsia"/>
          <w:lang w:val="en-US" w:eastAsia="zh-CN"/>
        </w:rPr>
        <w:t>冲撞：通过龙车的方向和速度判断敌人一段时间内是否会经过主角当前位置，可结合盒状射线检测判断。</w:t>
      </w:r>
    </w:p>
    <w:p w14:paraId="5FD4A1F6">
      <w:pPr>
        <w:numPr>
          <w:ilvl w:val="0"/>
          <w:numId w:val="8"/>
        </w:numPr>
        <w:ind w:firstLine="840" w:firstLineChars="400"/>
        <w:rPr>
          <w:rFonts w:hint="eastAsia"/>
          <w:lang w:val="en-US" w:eastAsia="zh-CN"/>
        </w:rPr>
      </w:pPr>
      <w:r>
        <w:rPr>
          <w:rFonts w:hint="eastAsia"/>
          <w:lang w:val="en-US" w:eastAsia="zh-CN"/>
        </w:rPr>
        <w:t>远程道具：同冲撞；</w:t>
      </w:r>
    </w:p>
    <w:p w14:paraId="3F37AF14">
      <w:pPr>
        <w:numPr>
          <w:ilvl w:val="0"/>
          <w:numId w:val="8"/>
        </w:numPr>
        <w:ind w:firstLine="840" w:firstLineChars="400"/>
        <w:rPr>
          <w:rFonts w:hint="eastAsia"/>
          <w:lang w:val="en-US" w:eastAsia="zh-CN"/>
        </w:rPr>
      </w:pPr>
      <w:r>
        <w:rPr>
          <w:rFonts w:hint="eastAsia"/>
          <w:lang w:val="en-US" w:eastAsia="zh-CN"/>
        </w:rPr>
        <w:t>定点炸弹：判断主角是否在爆炸范围内，以及一段时间内炸弹是否会爆炸。</w:t>
      </w:r>
    </w:p>
    <w:p w14:paraId="0DCE272C">
      <w:pPr>
        <w:pStyle w:val="3"/>
        <w:bidi w:val="0"/>
        <w:rPr>
          <w:rFonts w:hint="eastAsia"/>
          <w:lang w:val="en-US" w:eastAsia="zh-CN"/>
        </w:rPr>
      </w:pPr>
      <w:bookmarkStart w:id="22" w:name="_Toc24331"/>
      <w:r>
        <w:rPr>
          <w:rFonts w:hint="eastAsia"/>
          <w:lang w:val="en-US" w:eastAsia="zh-CN"/>
        </w:rPr>
        <w:t>不同敌人的受击霸体处理？</w:t>
      </w:r>
      <w:bookmarkEnd w:id="22"/>
    </w:p>
    <w:p w14:paraId="4D530D5F">
      <w:pPr>
        <w:ind w:firstLine="420" w:firstLineChars="200"/>
        <w:rPr>
          <w:rFonts w:hint="eastAsia"/>
          <w:lang w:val="en-US" w:eastAsia="zh-CN"/>
        </w:rPr>
      </w:pPr>
      <w:r>
        <w:rPr>
          <w:rFonts w:hint="eastAsia"/>
          <w:lang w:val="en-US" w:eastAsia="zh-CN"/>
        </w:rPr>
        <w:t>每个敌人拥有“甲值等级 ArmorLevel”，主角每个攻击判定拥有“破甲等级 BreakArmorLevel”。当主角的攻击“破甲等级”大于等于敌人的“甲值等级”时，会砍出敌人硬直。</w:t>
      </w:r>
    </w:p>
    <w:p w14:paraId="28045DC9">
      <w:pPr>
        <w:ind w:firstLine="420" w:firstLineChars="200"/>
        <w:rPr>
          <w:rFonts w:hint="default"/>
          <w:lang w:val="en-US" w:eastAsia="zh-CN"/>
        </w:rPr>
      </w:pPr>
      <w:r>
        <w:rPr>
          <w:rFonts w:hint="eastAsia"/>
          <w:lang w:val="en-US" w:eastAsia="zh-CN"/>
        </w:rPr>
        <w:t>敌人的甲值等级不是定死的，可能会根据敌人的技能、状态改变。从而能做到一些情况，如一些被打一下就受击硬直一下的小兵也可能使用一些带有霸体的技能让玩家来不及打断只能躲避(如鬼泣5中的小黑、菜刀)。</w:t>
      </w:r>
    </w:p>
    <w:p w14:paraId="4D5BDABB">
      <w:pPr>
        <w:pStyle w:val="3"/>
        <w:bidi w:val="0"/>
        <w:rPr>
          <w:rFonts w:hint="default"/>
          <w:lang w:val="en-US" w:eastAsia="zh-CN"/>
        </w:rPr>
      </w:pPr>
      <w:bookmarkStart w:id="23" w:name="_Toc26808"/>
      <w:r>
        <w:rPr>
          <w:rFonts w:hint="eastAsia"/>
          <w:lang w:val="en-US" w:eastAsia="zh-CN"/>
        </w:rPr>
        <w:t>敌人的出招前奏</w:t>
      </w:r>
      <w:bookmarkEnd w:id="23"/>
    </w:p>
    <w:p w14:paraId="243F9DDC">
      <w:pPr>
        <w:ind w:firstLine="420" w:firstLineChars="200"/>
        <w:rPr>
          <w:rFonts w:hint="eastAsia"/>
          <w:lang w:val="en-US" w:eastAsia="zh-CN"/>
        </w:rPr>
      </w:pPr>
      <w:r>
        <w:rPr>
          <w:rFonts w:hint="eastAsia"/>
          <w:lang w:val="en-US" w:eastAsia="zh-CN"/>
        </w:rPr>
        <w:t>无论我方战斗系统如何，玩家基本都是积极主动进攻敌人的，在进攻中敌人也会突然发动攻击，此时需要给玩家足够的信息和时间来反应敌人的行动。因此对于敌人的招式起手需要仔细考量。</w:t>
      </w:r>
    </w:p>
    <w:p w14:paraId="0E4B2080">
      <w:pPr>
        <w:ind w:firstLine="420" w:firstLineChars="200"/>
        <w:rPr>
          <w:rFonts w:hint="default"/>
          <w:lang w:val="en-US" w:eastAsia="zh-CN"/>
        </w:rPr>
      </w:pPr>
      <w:r>
        <w:rPr>
          <w:rFonts w:hint="eastAsia"/>
          <w:lang w:val="en-US" w:eastAsia="zh-CN"/>
        </w:rPr>
        <w:t>敌人攻击前的抬手动作需要足够明显和独特，用来吸引玩家的注意以及来得及反应敌人即将使出的招式。如洛克人系列中的boss，出招前的动作都很有记忆点，基本看抬手就能知道接下来的行动，然后做出处理。本demo中，黄人前刺技能会有一个转身动作、旋转挥砍会有一个挥手动作，两个招式前的动作区分大且好记。</w:t>
      </w:r>
    </w:p>
    <w:p w14:paraId="562F13D7">
      <w:pPr>
        <w:ind w:firstLine="420" w:firstLineChars="200"/>
        <w:rPr>
          <w:rFonts w:hint="eastAsia"/>
          <w:lang w:val="en-US" w:eastAsia="zh-CN"/>
        </w:rPr>
      </w:pPr>
      <w:r>
        <w:rPr>
          <w:rFonts w:hint="eastAsia"/>
          <w:lang w:val="en-US" w:eastAsia="zh-CN"/>
        </w:rPr>
        <w:t>敌人也可以有一些抬手快的攻击动作，不过不能毫无预兆使出，可以设置一套偏固定的行为模式。比如本demo中，黄人有一个抬手很快连续乱挥的攻击动作，他绝对不会立刻使出这招，一般会在一个前冲后使出；黄人的前刺技能会直接使用，也可能在距离玩家过近的时候先用一个后撤步再用此招，使玩家在看到黄人后撤时就会提防此招。</w:t>
      </w:r>
    </w:p>
    <w:p w14:paraId="06EB3E8B">
      <w:pPr>
        <w:pStyle w:val="3"/>
        <w:bidi w:val="0"/>
        <w:outlineLvl w:val="1"/>
        <w:rPr>
          <w:rFonts w:hint="eastAsia"/>
          <w:lang w:val="en-US" w:eastAsia="zh-CN"/>
        </w:rPr>
      </w:pPr>
      <w:bookmarkStart w:id="24" w:name="_Toc11732"/>
      <w:r>
        <w:rPr>
          <w:rFonts w:hint="eastAsia"/>
          <w:lang w:val="en-US" w:eastAsia="zh-CN"/>
        </w:rPr>
        <w:t>重特殊技的耗点与出伤</w:t>
      </w:r>
      <w:bookmarkEnd w:id="24"/>
    </w:p>
    <w:p w14:paraId="733B10B3">
      <w:pPr>
        <w:ind w:firstLine="420" w:firstLineChars="200"/>
        <w:rPr>
          <w:rFonts w:hint="eastAsia"/>
          <w:lang w:val="en-US" w:eastAsia="zh-CN"/>
        </w:rPr>
      </w:pPr>
      <w:r>
        <w:rPr>
          <w:rFonts w:hint="eastAsia"/>
          <w:lang w:val="en-US" w:eastAsia="zh-CN"/>
        </w:rPr>
        <w:t>重特殊技和强力攻击的sp/伤害比相同；即4sp重特殊伤害持平2次强力攻击，2sp重特殊伤害持平1次强力攻击。</w:t>
      </w:r>
    </w:p>
    <w:p w14:paraId="0FE4D40D">
      <w:pPr>
        <w:ind w:firstLine="420" w:firstLineChars="200"/>
        <w:rPr>
          <w:rFonts w:hint="default"/>
          <w:lang w:val="en-US" w:eastAsia="zh-CN"/>
        </w:rPr>
      </w:pPr>
      <w:r>
        <w:rPr>
          <w:rFonts w:hint="eastAsia"/>
          <w:lang w:val="en-US" w:eastAsia="zh-CN"/>
        </w:rPr>
        <w:t>这么设计的原因是为了不让玩家在输出效率方式上纠结两种方法，而是在一些场合上有对两种出伤方式的抉择。如需要短时间刷伤害时就用重特殊而非打连段、若敌人眩晕硬直站桩时可以选择连段的方式，又安全又可以回资源。两种方式是为了丰富玩家的进攻手段，而不是逼玩家用出伤效率最高的一种办法。</w:t>
      </w:r>
    </w:p>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B2397">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3875D4">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1C3875D4">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E636B"/>
    <w:multiLevelType w:val="singleLevel"/>
    <w:tmpl w:val="80CE636B"/>
    <w:lvl w:ilvl="0" w:tentative="0">
      <w:start w:val="1"/>
      <w:numFmt w:val="decimal"/>
      <w:suff w:val="space"/>
      <w:lvlText w:val="%1."/>
      <w:lvlJc w:val="left"/>
    </w:lvl>
  </w:abstractNum>
  <w:abstractNum w:abstractNumId="1">
    <w:nsid w:val="8B3BCD7B"/>
    <w:multiLevelType w:val="singleLevel"/>
    <w:tmpl w:val="8B3BCD7B"/>
    <w:lvl w:ilvl="0" w:tentative="0">
      <w:start w:val="1"/>
      <w:numFmt w:val="decimal"/>
      <w:suff w:val="space"/>
      <w:lvlText w:val="%1."/>
      <w:lvlJc w:val="left"/>
    </w:lvl>
  </w:abstractNum>
  <w:abstractNum w:abstractNumId="2">
    <w:nsid w:val="9C11D09F"/>
    <w:multiLevelType w:val="singleLevel"/>
    <w:tmpl w:val="9C11D09F"/>
    <w:lvl w:ilvl="0" w:tentative="0">
      <w:start w:val="1"/>
      <w:numFmt w:val="decimal"/>
      <w:lvlText w:val="%1."/>
      <w:lvlJc w:val="left"/>
      <w:pPr>
        <w:tabs>
          <w:tab w:val="left" w:pos="312"/>
        </w:tabs>
      </w:pPr>
    </w:lvl>
  </w:abstractNum>
  <w:abstractNum w:abstractNumId="3">
    <w:nsid w:val="B89A255F"/>
    <w:multiLevelType w:val="singleLevel"/>
    <w:tmpl w:val="B89A255F"/>
    <w:lvl w:ilvl="0" w:tentative="0">
      <w:start w:val="1"/>
      <w:numFmt w:val="decimal"/>
      <w:suff w:val="space"/>
      <w:lvlText w:val="%1."/>
      <w:lvlJc w:val="left"/>
      <w:pPr>
        <w:ind w:left="0" w:firstLine="80"/>
      </w:pPr>
    </w:lvl>
  </w:abstractNum>
  <w:abstractNum w:abstractNumId="4">
    <w:nsid w:val="D8DE3505"/>
    <w:multiLevelType w:val="singleLevel"/>
    <w:tmpl w:val="D8DE3505"/>
    <w:lvl w:ilvl="0" w:tentative="0">
      <w:start w:val="1"/>
      <w:numFmt w:val="decimal"/>
      <w:suff w:val="space"/>
      <w:lvlText w:val="%1."/>
      <w:lvlJc w:val="left"/>
      <w:pPr>
        <w:ind w:left="420" w:leftChars="0" w:firstLine="40" w:firstLineChars="0"/>
      </w:pPr>
    </w:lvl>
  </w:abstractNum>
  <w:abstractNum w:abstractNumId="5">
    <w:nsid w:val="355F8C2A"/>
    <w:multiLevelType w:val="singleLevel"/>
    <w:tmpl w:val="355F8C2A"/>
    <w:lvl w:ilvl="0" w:tentative="0">
      <w:start w:val="1"/>
      <w:numFmt w:val="decimal"/>
      <w:suff w:val="space"/>
      <w:lvlText w:val="%1."/>
      <w:lvlJc w:val="left"/>
    </w:lvl>
  </w:abstractNum>
  <w:abstractNum w:abstractNumId="6">
    <w:nsid w:val="3F050E91"/>
    <w:multiLevelType w:val="singleLevel"/>
    <w:tmpl w:val="3F050E91"/>
    <w:lvl w:ilvl="0" w:tentative="0">
      <w:start w:val="1"/>
      <w:numFmt w:val="decimal"/>
      <w:suff w:val="space"/>
      <w:lvlText w:val="%1."/>
      <w:lvlJc w:val="left"/>
    </w:lvl>
  </w:abstractNum>
  <w:abstractNum w:abstractNumId="7">
    <w:nsid w:val="6BE6FA34"/>
    <w:multiLevelType w:val="singleLevel"/>
    <w:tmpl w:val="6BE6FA34"/>
    <w:lvl w:ilvl="0" w:tentative="0">
      <w:start w:val="1"/>
      <w:numFmt w:val="decimal"/>
      <w:suff w:val="space"/>
      <w:lvlText w:val="%1."/>
      <w:lvlJc w:val="left"/>
    </w:lvl>
  </w:abstractNum>
  <w:num w:numId="1">
    <w:abstractNumId w:val="6"/>
  </w:num>
  <w:num w:numId="2">
    <w:abstractNumId w:val="5"/>
  </w:num>
  <w:num w:numId="3">
    <w:abstractNumId w:val="1"/>
  </w:num>
  <w:num w:numId="4">
    <w:abstractNumId w:val="4"/>
  </w:num>
  <w:num w:numId="5">
    <w:abstractNumId w:val="2"/>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1843"/>
    <w:rsid w:val="00806F4F"/>
    <w:rsid w:val="008971AD"/>
    <w:rsid w:val="00B82BB0"/>
    <w:rsid w:val="014821FE"/>
    <w:rsid w:val="015B3A68"/>
    <w:rsid w:val="017E6F26"/>
    <w:rsid w:val="019B3949"/>
    <w:rsid w:val="01C9380B"/>
    <w:rsid w:val="01F01BD2"/>
    <w:rsid w:val="01F862C6"/>
    <w:rsid w:val="024912E2"/>
    <w:rsid w:val="027F790B"/>
    <w:rsid w:val="02855FD5"/>
    <w:rsid w:val="03115D87"/>
    <w:rsid w:val="03B33459"/>
    <w:rsid w:val="03D11D52"/>
    <w:rsid w:val="04166062"/>
    <w:rsid w:val="04460048"/>
    <w:rsid w:val="04A05CA3"/>
    <w:rsid w:val="04EA50D7"/>
    <w:rsid w:val="05016EC7"/>
    <w:rsid w:val="052863CD"/>
    <w:rsid w:val="05AA040B"/>
    <w:rsid w:val="05D56C6D"/>
    <w:rsid w:val="06110369"/>
    <w:rsid w:val="062736E9"/>
    <w:rsid w:val="065804B9"/>
    <w:rsid w:val="066252E1"/>
    <w:rsid w:val="078D3A1F"/>
    <w:rsid w:val="07EC2E3C"/>
    <w:rsid w:val="07F95559"/>
    <w:rsid w:val="08274E4B"/>
    <w:rsid w:val="08B6078E"/>
    <w:rsid w:val="08BD21C3"/>
    <w:rsid w:val="08C56DD9"/>
    <w:rsid w:val="08E12275"/>
    <w:rsid w:val="09077801"/>
    <w:rsid w:val="096C5C28"/>
    <w:rsid w:val="09777320"/>
    <w:rsid w:val="09E15D26"/>
    <w:rsid w:val="0A0855A4"/>
    <w:rsid w:val="0A113F86"/>
    <w:rsid w:val="0AE55920"/>
    <w:rsid w:val="0AEE480A"/>
    <w:rsid w:val="0B3F14D4"/>
    <w:rsid w:val="0B9613C9"/>
    <w:rsid w:val="0BD118A9"/>
    <w:rsid w:val="0BD87868"/>
    <w:rsid w:val="0BEB51B8"/>
    <w:rsid w:val="0C106788"/>
    <w:rsid w:val="0C760F26"/>
    <w:rsid w:val="0CB34F67"/>
    <w:rsid w:val="0D0B7185"/>
    <w:rsid w:val="0D1129FD"/>
    <w:rsid w:val="0D7F59E9"/>
    <w:rsid w:val="0D8A50C6"/>
    <w:rsid w:val="0D994BF3"/>
    <w:rsid w:val="0DE30075"/>
    <w:rsid w:val="0DFA69F0"/>
    <w:rsid w:val="0E3E70CC"/>
    <w:rsid w:val="0E6856DF"/>
    <w:rsid w:val="0F673543"/>
    <w:rsid w:val="0FB33AF7"/>
    <w:rsid w:val="101761F1"/>
    <w:rsid w:val="10801C4D"/>
    <w:rsid w:val="10C33FB9"/>
    <w:rsid w:val="1128649C"/>
    <w:rsid w:val="11E61D28"/>
    <w:rsid w:val="121C60CC"/>
    <w:rsid w:val="124F6497"/>
    <w:rsid w:val="12631F4C"/>
    <w:rsid w:val="12733BB9"/>
    <w:rsid w:val="12897870"/>
    <w:rsid w:val="12992250"/>
    <w:rsid w:val="133B330D"/>
    <w:rsid w:val="13405250"/>
    <w:rsid w:val="137F123A"/>
    <w:rsid w:val="13A46379"/>
    <w:rsid w:val="13B22BBF"/>
    <w:rsid w:val="13EB311C"/>
    <w:rsid w:val="1409309D"/>
    <w:rsid w:val="14422CB9"/>
    <w:rsid w:val="146363A8"/>
    <w:rsid w:val="14AD5701"/>
    <w:rsid w:val="14EC2122"/>
    <w:rsid w:val="15002388"/>
    <w:rsid w:val="15145780"/>
    <w:rsid w:val="152622CD"/>
    <w:rsid w:val="15526E49"/>
    <w:rsid w:val="155F037C"/>
    <w:rsid w:val="15875F52"/>
    <w:rsid w:val="15DA0777"/>
    <w:rsid w:val="1610009A"/>
    <w:rsid w:val="16C6189B"/>
    <w:rsid w:val="16EF0653"/>
    <w:rsid w:val="176D7BF4"/>
    <w:rsid w:val="1776598A"/>
    <w:rsid w:val="179C0AF1"/>
    <w:rsid w:val="17B6143D"/>
    <w:rsid w:val="17C21D6D"/>
    <w:rsid w:val="17E13003"/>
    <w:rsid w:val="18517426"/>
    <w:rsid w:val="185760AF"/>
    <w:rsid w:val="18952734"/>
    <w:rsid w:val="18D92D01"/>
    <w:rsid w:val="191B1778"/>
    <w:rsid w:val="19C10B67"/>
    <w:rsid w:val="1A5E5154"/>
    <w:rsid w:val="1A73695A"/>
    <w:rsid w:val="1A9D7FC6"/>
    <w:rsid w:val="1AD51BFD"/>
    <w:rsid w:val="1B15721C"/>
    <w:rsid w:val="1B623667"/>
    <w:rsid w:val="1BE70925"/>
    <w:rsid w:val="1BF41D29"/>
    <w:rsid w:val="1C490AB2"/>
    <w:rsid w:val="1C715266"/>
    <w:rsid w:val="1C805B18"/>
    <w:rsid w:val="1C850D11"/>
    <w:rsid w:val="1CBC0BD7"/>
    <w:rsid w:val="1CBF0F06"/>
    <w:rsid w:val="1D3C5920"/>
    <w:rsid w:val="1D3F136B"/>
    <w:rsid w:val="1D7C3E83"/>
    <w:rsid w:val="1D8A0330"/>
    <w:rsid w:val="1D9F3159"/>
    <w:rsid w:val="1DAB2B18"/>
    <w:rsid w:val="1DCE6854"/>
    <w:rsid w:val="1DED57FF"/>
    <w:rsid w:val="1E6C2189"/>
    <w:rsid w:val="1E790629"/>
    <w:rsid w:val="1E7E58E4"/>
    <w:rsid w:val="1EF1558B"/>
    <w:rsid w:val="1F6D101E"/>
    <w:rsid w:val="1F7F4146"/>
    <w:rsid w:val="1F85607F"/>
    <w:rsid w:val="1FEF4E1F"/>
    <w:rsid w:val="1FF42436"/>
    <w:rsid w:val="2025639A"/>
    <w:rsid w:val="20D81D57"/>
    <w:rsid w:val="21040240"/>
    <w:rsid w:val="21432A62"/>
    <w:rsid w:val="21627873"/>
    <w:rsid w:val="21771570"/>
    <w:rsid w:val="21781651"/>
    <w:rsid w:val="2181226A"/>
    <w:rsid w:val="21997739"/>
    <w:rsid w:val="21D06ED2"/>
    <w:rsid w:val="21FD3902"/>
    <w:rsid w:val="22431A44"/>
    <w:rsid w:val="229778DD"/>
    <w:rsid w:val="22F02729"/>
    <w:rsid w:val="2322550C"/>
    <w:rsid w:val="233F1C1A"/>
    <w:rsid w:val="23BD1024"/>
    <w:rsid w:val="240877A2"/>
    <w:rsid w:val="240A51C5"/>
    <w:rsid w:val="242D4168"/>
    <w:rsid w:val="243F15A1"/>
    <w:rsid w:val="244F6014"/>
    <w:rsid w:val="24A3258D"/>
    <w:rsid w:val="24C55A7B"/>
    <w:rsid w:val="25011BDF"/>
    <w:rsid w:val="251E6C77"/>
    <w:rsid w:val="257D19C3"/>
    <w:rsid w:val="25E60128"/>
    <w:rsid w:val="25E60213"/>
    <w:rsid w:val="25EE3AA0"/>
    <w:rsid w:val="26171741"/>
    <w:rsid w:val="266C2D01"/>
    <w:rsid w:val="26E1123A"/>
    <w:rsid w:val="271C1C66"/>
    <w:rsid w:val="274912B9"/>
    <w:rsid w:val="279F537D"/>
    <w:rsid w:val="28BC3D0D"/>
    <w:rsid w:val="28BE58E7"/>
    <w:rsid w:val="28E77982"/>
    <w:rsid w:val="29183226"/>
    <w:rsid w:val="294837F2"/>
    <w:rsid w:val="2969668D"/>
    <w:rsid w:val="297E0FC2"/>
    <w:rsid w:val="299060A3"/>
    <w:rsid w:val="299F1BE7"/>
    <w:rsid w:val="29D86115"/>
    <w:rsid w:val="29FD7D27"/>
    <w:rsid w:val="2A0F46AA"/>
    <w:rsid w:val="2A22100F"/>
    <w:rsid w:val="2A2462B4"/>
    <w:rsid w:val="2A701253"/>
    <w:rsid w:val="2A7C1C0E"/>
    <w:rsid w:val="2A805714"/>
    <w:rsid w:val="2A9D364E"/>
    <w:rsid w:val="2B0A1C91"/>
    <w:rsid w:val="2B4A63E6"/>
    <w:rsid w:val="2B8E4F82"/>
    <w:rsid w:val="2BC65580"/>
    <w:rsid w:val="2BFD2A68"/>
    <w:rsid w:val="2C360153"/>
    <w:rsid w:val="2C9C07F0"/>
    <w:rsid w:val="2CF816FE"/>
    <w:rsid w:val="2D0B5263"/>
    <w:rsid w:val="2D3703E5"/>
    <w:rsid w:val="2D540A93"/>
    <w:rsid w:val="2D6663B2"/>
    <w:rsid w:val="2DD66F8C"/>
    <w:rsid w:val="2DE9113E"/>
    <w:rsid w:val="2DF53D5D"/>
    <w:rsid w:val="2DFA5901"/>
    <w:rsid w:val="2E777A4B"/>
    <w:rsid w:val="2EA142D2"/>
    <w:rsid w:val="2EAC2E7D"/>
    <w:rsid w:val="2EBF00B3"/>
    <w:rsid w:val="2EE33B39"/>
    <w:rsid w:val="2F450334"/>
    <w:rsid w:val="2F835584"/>
    <w:rsid w:val="2F950E14"/>
    <w:rsid w:val="2FA311CC"/>
    <w:rsid w:val="2FDB0F1C"/>
    <w:rsid w:val="2FDB2CCA"/>
    <w:rsid w:val="2FDD4CF9"/>
    <w:rsid w:val="302A3C52"/>
    <w:rsid w:val="31111924"/>
    <w:rsid w:val="314A6EC8"/>
    <w:rsid w:val="314B6514"/>
    <w:rsid w:val="316A1FFE"/>
    <w:rsid w:val="316C4585"/>
    <w:rsid w:val="318B6972"/>
    <w:rsid w:val="318E00B9"/>
    <w:rsid w:val="31DB6A55"/>
    <w:rsid w:val="32035938"/>
    <w:rsid w:val="32253480"/>
    <w:rsid w:val="329E4C2A"/>
    <w:rsid w:val="32B704B7"/>
    <w:rsid w:val="331D4AA3"/>
    <w:rsid w:val="33C81642"/>
    <w:rsid w:val="33DC4E6D"/>
    <w:rsid w:val="33EE1F4F"/>
    <w:rsid w:val="33FB393B"/>
    <w:rsid w:val="34657CEE"/>
    <w:rsid w:val="34A406B4"/>
    <w:rsid w:val="34C102C5"/>
    <w:rsid w:val="34C26496"/>
    <w:rsid w:val="352E7C6B"/>
    <w:rsid w:val="35366BF5"/>
    <w:rsid w:val="35734A03"/>
    <w:rsid w:val="35BC0606"/>
    <w:rsid w:val="360F785C"/>
    <w:rsid w:val="364736B7"/>
    <w:rsid w:val="364D2243"/>
    <w:rsid w:val="365E7F82"/>
    <w:rsid w:val="36EC31E0"/>
    <w:rsid w:val="3702561B"/>
    <w:rsid w:val="370E217B"/>
    <w:rsid w:val="3724191E"/>
    <w:rsid w:val="37545D76"/>
    <w:rsid w:val="37AC319E"/>
    <w:rsid w:val="37D526F5"/>
    <w:rsid w:val="37E94C16"/>
    <w:rsid w:val="384040D0"/>
    <w:rsid w:val="38997BC6"/>
    <w:rsid w:val="38EE1E82"/>
    <w:rsid w:val="38F44DFD"/>
    <w:rsid w:val="38F772FC"/>
    <w:rsid w:val="39400255"/>
    <w:rsid w:val="39AF6AD3"/>
    <w:rsid w:val="39F93CF9"/>
    <w:rsid w:val="39FF7651"/>
    <w:rsid w:val="3A0C3719"/>
    <w:rsid w:val="3AA00D96"/>
    <w:rsid w:val="3AAD5B72"/>
    <w:rsid w:val="3AE315CD"/>
    <w:rsid w:val="3B1962CD"/>
    <w:rsid w:val="3B6C0D1A"/>
    <w:rsid w:val="3B8C6111"/>
    <w:rsid w:val="3BD93255"/>
    <w:rsid w:val="3BE70C49"/>
    <w:rsid w:val="3C2A2C9F"/>
    <w:rsid w:val="3C7544A7"/>
    <w:rsid w:val="3CC80A7A"/>
    <w:rsid w:val="3D2F28A7"/>
    <w:rsid w:val="3D5642D8"/>
    <w:rsid w:val="3D7F55DD"/>
    <w:rsid w:val="3DE8190E"/>
    <w:rsid w:val="3DFD4D14"/>
    <w:rsid w:val="3E3F075A"/>
    <w:rsid w:val="3E812875"/>
    <w:rsid w:val="3EAA2FC8"/>
    <w:rsid w:val="3EB506B9"/>
    <w:rsid w:val="3F3643C1"/>
    <w:rsid w:val="3FB11B10"/>
    <w:rsid w:val="3FB96581"/>
    <w:rsid w:val="400904FB"/>
    <w:rsid w:val="40175FA1"/>
    <w:rsid w:val="40255234"/>
    <w:rsid w:val="407C6B28"/>
    <w:rsid w:val="40A37834"/>
    <w:rsid w:val="416B7CF1"/>
    <w:rsid w:val="418C528E"/>
    <w:rsid w:val="41B11ADD"/>
    <w:rsid w:val="41D25BC6"/>
    <w:rsid w:val="41E85D9F"/>
    <w:rsid w:val="422E002B"/>
    <w:rsid w:val="42323BE4"/>
    <w:rsid w:val="423730B9"/>
    <w:rsid w:val="423C4691"/>
    <w:rsid w:val="42833BD9"/>
    <w:rsid w:val="42902564"/>
    <w:rsid w:val="42AE59C8"/>
    <w:rsid w:val="43087E22"/>
    <w:rsid w:val="431247FD"/>
    <w:rsid w:val="432A609A"/>
    <w:rsid w:val="43761230"/>
    <w:rsid w:val="43A538C3"/>
    <w:rsid w:val="43BD1E9F"/>
    <w:rsid w:val="43FE2FD4"/>
    <w:rsid w:val="442962A2"/>
    <w:rsid w:val="4469668A"/>
    <w:rsid w:val="447F12CD"/>
    <w:rsid w:val="44DD21A1"/>
    <w:rsid w:val="44EE42A3"/>
    <w:rsid w:val="44F93817"/>
    <w:rsid w:val="45C20C0A"/>
    <w:rsid w:val="45E30CC2"/>
    <w:rsid w:val="46274898"/>
    <w:rsid w:val="471733CF"/>
    <w:rsid w:val="47282841"/>
    <w:rsid w:val="478C11D2"/>
    <w:rsid w:val="47A345BE"/>
    <w:rsid w:val="480D1FCD"/>
    <w:rsid w:val="484E5BC2"/>
    <w:rsid w:val="49214B3A"/>
    <w:rsid w:val="4961203A"/>
    <w:rsid w:val="49F42EAF"/>
    <w:rsid w:val="4A0C22E6"/>
    <w:rsid w:val="4A1C0B8A"/>
    <w:rsid w:val="4A5D09F4"/>
    <w:rsid w:val="4A647D47"/>
    <w:rsid w:val="4A870D9D"/>
    <w:rsid w:val="4AD13341"/>
    <w:rsid w:val="4AD420E6"/>
    <w:rsid w:val="4AF34F14"/>
    <w:rsid w:val="4B064EF5"/>
    <w:rsid w:val="4B380A07"/>
    <w:rsid w:val="4B834E5E"/>
    <w:rsid w:val="4BC3311F"/>
    <w:rsid w:val="4C2A09C2"/>
    <w:rsid w:val="4C9F11E9"/>
    <w:rsid w:val="4CE4647E"/>
    <w:rsid w:val="4D235502"/>
    <w:rsid w:val="4DD64175"/>
    <w:rsid w:val="4E0225E3"/>
    <w:rsid w:val="4E0D1117"/>
    <w:rsid w:val="4E1A5F49"/>
    <w:rsid w:val="4EC920A5"/>
    <w:rsid w:val="4F0A6CD0"/>
    <w:rsid w:val="4F380044"/>
    <w:rsid w:val="506E09BC"/>
    <w:rsid w:val="5092008F"/>
    <w:rsid w:val="50A96963"/>
    <w:rsid w:val="51646B6C"/>
    <w:rsid w:val="51D33CF1"/>
    <w:rsid w:val="51E82CBE"/>
    <w:rsid w:val="5267308A"/>
    <w:rsid w:val="52897120"/>
    <w:rsid w:val="528A28C0"/>
    <w:rsid w:val="52A116FA"/>
    <w:rsid w:val="52AD06BC"/>
    <w:rsid w:val="52AF02BB"/>
    <w:rsid w:val="52B069D3"/>
    <w:rsid w:val="535E583D"/>
    <w:rsid w:val="538431D0"/>
    <w:rsid w:val="53B61940"/>
    <w:rsid w:val="54481CD5"/>
    <w:rsid w:val="54491702"/>
    <w:rsid w:val="55271F13"/>
    <w:rsid w:val="553A6954"/>
    <w:rsid w:val="55426B4C"/>
    <w:rsid w:val="554E2794"/>
    <w:rsid w:val="55623802"/>
    <w:rsid w:val="560F3A6F"/>
    <w:rsid w:val="56155C3A"/>
    <w:rsid w:val="569F7982"/>
    <w:rsid w:val="56A826A8"/>
    <w:rsid w:val="56A96DCF"/>
    <w:rsid w:val="56BB4D84"/>
    <w:rsid w:val="571000BB"/>
    <w:rsid w:val="572F16CD"/>
    <w:rsid w:val="575136EE"/>
    <w:rsid w:val="579663FC"/>
    <w:rsid w:val="58726012"/>
    <w:rsid w:val="58BE195F"/>
    <w:rsid w:val="58CF4EAD"/>
    <w:rsid w:val="59604399"/>
    <w:rsid w:val="59944F29"/>
    <w:rsid w:val="59B815FA"/>
    <w:rsid w:val="59C11FDB"/>
    <w:rsid w:val="59DB7BE7"/>
    <w:rsid w:val="59FD6D5E"/>
    <w:rsid w:val="5A8C2C8F"/>
    <w:rsid w:val="5AB0705A"/>
    <w:rsid w:val="5B116117"/>
    <w:rsid w:val="5B133FD7"/>
    <w:rsid w:val="5B2A7308"/>
    <w:rsid w:val="5B394BC5"/>
    <w:rsid w:val="5B7B3430"/>
    <w:rsid w:val="5BAF4378"/>
    <w:rsid w:val="5BBF6D24"/>
    <w:rsid w:val="5BFE7671"/>
    <w:rsid w:val="5C384E7D"/>
    <w:rsid w:val="5C732D6B"/>
    <w:rsid w:val="5C822072"/>
    <w:rsid w:val="5CB32DBE"/>
    <w:rsid w:val="5CBF418B"/>
    <w:rsid w:val="5D2E6280"/>
    <w:rsid w:val="5D537A94"/>
    <w:rsid w:val="5D5D2F04"/>
    <w:rsid w:val="5DB36E8E"/>
    <w:rsid w:val="5DD00333"/>
    <w:rsid w:val="5DE36D05"/>
    <w:rsid w:val="5DE74DAC"/>
    <w:rsid w:val="5E5B12F6"/>
    <w:rsid w:val="5E711470"/>
    <w:rsid w:val="5E8C5954"/>
    <w:rsid w:val="5EA0432A"/>
    <w:rsid w:val="5F290ABA"/>
    <w:rsid w:val="5F56421A"/>
    <w:rsid w:val="5F796E5B"/>
    <w:rsid w:val="60190FCF"/>
    <w:rsid w:val="604B50FE"/>
    <w:rsid w:val="6096626C"/>
    <w:rsid w:val="609B59DA"/>
    <w:rsid w:val="60A50489"/>
    <w:rsid w:val="60BD2156"/>
    <w:rsid w:val="610F0176"/>
    <w:rsid w:val="61204C64"/>
    <w:rsid w:val="61475B62"/>
    <w:rsid w:val="61950B9F"/>
    <w:rsid w:val="61E60BC0"/>
    <w:rsid w:val="61FD0FAD"/>
    <w:rsid w:val="62046441"/>
    <w:rsid w:val="62593D9F"/>
    <w:rsid w:val="63194069"/>
    <w:rsid w:val="633D721D"/>
    <w:rsid w:val="636A41FF"/>
    <w:rsid w:val="63867CBA"/>
    <w:rsid w:val="638F7389"/>
    <w:rsid w:val="63913A65"/>
    <w:rsid w:val="63A44570"/>
    <w:rsid w:val="63B63D9E"/>
    <w:rsid w:val="63B650C3"/>
    <w:rsid w:val="63CE1539"/>
    <w:rsid w:val="63ED2F68"/>
    <w:rsid w:val="640C1DB6"/>
    <w:rsid w:val="64206F1C"/>
    <w:rsid w:val="647E189B"/>
    <w:rsid w:val="64F81377"/>
    <w:rsid w:val="653414D1"/>
    <w:rsid w:val="653878B5"/>
    <w:rsid w:val="660E6C4E"/>
    <w:rsid w:val="66210017"/>
    <w:rsid w:val="662D08EB"/>
    <w:rsid w:val="66321C0E"/>
    <w:rsid w:val="66324980"/>
    <w:rsid w:val="66501015"/>
    <w:rsid w:val="67413E5D"/>
    <w:rsid w:val="67640FD5"/>
    <w:rsid w:val="67995800"/>
    <w:rsid w:val="67CC7648"/>
    <w:rsid w:val="684A0B3F"/>
    <w:rsid w:val="68FD36D6"/>
    <w:rsid w:val="69180510"/>
    <w:rsid w:val="6920574A"/>
    <w:rsid w:val="6963462E"/>
    <w:rsid w:val="69707AB6"/>
    <w:rsid w:val="698D6660"/>
    <w:rsid w:val="69BA5723"/>
    <w:rsid w:val="69C45AEB"/>
    <w:rsid w:val="69DD7064"/>
    <w:rsid w:val="6A2266B4"/>
    <w:rsid w:val="6A50680E"/>
    <w:rsid w:val="6A5A63E0"/>
    <w:rsid w:val="6ACC47BB"/>
    <w:rsid w:val="6AED3F0F"/>
    <w:rsid w:val="6B487502"/>
    <w:rsid w:val="6BAA0FB9"/>
    <w:rsid w:val="6C37730A"/>
    <w:rsid w:val="6C441E8F"/>
    <w:rsid w:val="6D18386D"/>
    <w:rsid w:val="6D427DF5"/>
    <w:rsid w:val="6D82064E"/>
    <w:rsid w:val="6DBB3B60"/>
    <w:rsid w:val="6DC52A26"/>
    <w:rsid w:val="6DE43CE8"/>
    <w:rsid w:val="6E0C17D7"/>
    <w:rsid w:val="6E875D66"/>
    <w:rsid w:val="6E8977F9"/>
    <w:rsid w:val="6E936C93"/>
    <w:rsid w:val="6E9A56DE"/>
    <w:rsid w:val="6F1057E5"/>
    <w:rsid w:val="6F2F0FC5"/>
    <w:rsid w:val="6F305AAE"/>
    <w:rsid w:val="6F353ACB"/>
    <w:rsid w:val="6F9E20D0"/>
    <w:rsid w:val="6FF73FC4"/>
    <w:rsid w:val="7067761C"/>
    <w:rsid w:val="70904E30"/>
    <w:rsid w:val="70BC6161"/>
    <w:rsid w:val="70C920F0"/>
    <w:rsid w:val="70ED4030"/>
    <w:rsid w:val="710A2FFD"/>
    <w:rsid w:val="711C4915"/>
    <w:rsid w:val="711F61B4"/>
    <w:rsid w:val="717006C0"/>
    <w:rsid w:val="718B1856"/>
    <w:rsid w:val="718B1D57"/>
    <w:rsid w:val="72091CED"/>
    <w:rsid w:val="720C131F"/>
    <w:rsid w:val="72460120"/>
    <w:rsid w:val="728968D9"/>
    <w:rsid w:val="72973688"/>
    <w:rsid w:val="732453BC"/>
    <w:rsid w:val="73275849"/>
    <w:rsid w:val="73B47087"/>
    <w:rsid w:val="73E85EC2"/>
    <w:rsid w:val="744523D5"/>
    <w:rsid w:val="746448D2"/>
    <w:rsid w:val="7467373E"/>
    <w:rsid w:val="748D1885"/>
    <w:rsid w:val="74AD68F1"/>
    <w:rsid w:val="74C8079E"/>
    <w:rsid w:val="74D40F1E"/>
    <w:rsid w:val="75330480"/>
    <w:rsid w:val="755042E8"/>
    <w:rsid w:val="7628451C"/>
    <w:rsid w:val="766E23EF"/>
    <w:rsid w:val="76931FFE"/>
    <w:rsid w:val="76D23D36"/>
    <w:rsid w:val="774C4CCE"/>
    <w:rsid w:val="77774CBA"/>
    <w:rsid w:val="77E70CE1"/>
    <w:rsid w:val="78884573"/>
    <w:rsid w:val="78BC1C61"/>
    <w:rsid w:val="78E03A1E"/>
    <w:rsid w:val="78FE60EF"/>
    <w:rsid w:val="7938435E"/>
    <w:rsid w:val="79425135"/>
    <w:rsid w:val="79C74E43"/>
    <w:rsid w:val="79F621A0"/>
    <w:rsid w:val="7A0E7D1B"/>
    <w:rsid w:val="7A1268B5"/>
    <w:rsid w:val="7A17211E"/>
    <w:rsid w:val="7A6C3628"/>
    <w:rsid w:val="7A88301C"/>
    <w:rsid w:val="7B0941C6"/>
    <w:rsid w:val="7B301FE1"/>
    <w:rsid w:val="7B38234C"/>
    <w:rsid w:val="7B754F5D"/>
    <w:rsid w:val="7B98648C"/>
    <w:rsid w:val="7BB120FE"/>
    <w:rsid w:val="7BC02341"/>
    <w:rsid w:val="7C6F05E1"/>
    <w:rsid w:val="7D6E5FB3"/>
    <w:rsid w:val="7DB0182A"/>
    <w:rsid w:val="7E53749D"/>
    <w:rsid w:val="7E766FE7"/>
    <w:rsid w:val="7E7A7CBB"/>
    <w:rsid w:val="7EA70CFE"/>
    <w:rsid w:val="7EAD75A4"/>
    <w:rsid w:val="7F093465"/>
    <w:rsid w:val="7F654317"/>
    <w:rsid w:val="7F6875D6"/>
    <w:rsid w:val="7F702CC7"/>
    <w:rsid w:val="7F765B38"/>
    <w:rsid w:val="7F792F33"/>
    <w:rsid w:val="7FA80D19"/>
    <w:rsid w:val="7FAE0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0">
    <w:name w:val="toc 3"/>
    <w:basedOn w:val="1"/>
    <w:next w:val="1"/>
    <w:uiPriority w:val="0"/>
    <w:pPr>
      <w:ind w:left="840" w:leftChars="400"/>
    </w:pPr>
  </w:style>
  <w:style w:type="paragraph" w:styleId="11">
    <w:name w:val="footer"/>
    <w:basedOn w:val="1"/>
    <w:uiPriority w:val="0"/>
    <w:pPr>
      <w:tabs>
        <w:tab w:val="center" w:pos="4153"/>
        <w:tab w:val="right" w:pos="8306"/>
      </w:tabs>
      <w:snapToGrid w:val="0"/>
      <w:jc w:val="left"/>
    </w:pPr>
    <w:rPr>
      <w:sz w:val="18"/>
    </w:rPr>
  </w:style>
  <w:style w:type="paragraph" w:styleId="1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uiPriority w:val="0"/>
  </w:style>
  <w:style w:type="paragraph" w:styleId="14">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8104</Words>
  <Characters>8512</Characters>
  <Lines>0</Lines>
  <Paragraphs>0</Paragraphs>
  <TotalTime>0</TotalTime>
  <ScaleCrop>false</ScaleCrop>
  <LinksUpToDate>false</LinksUpToDate>
  <CharactersWithSpaces>10234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2026-04-02T02:31:00Z</dcterms:created>
  <dc:creator>ASUS</dc:creator>
  <cp:lastModifiedBy>监狱</cp:lastModifiedBy>
  <dcterms:modified xsi:type="dcterms:W3CDTF">2026-04-08T05:10:58Z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eyJoZGlkIjoiZGMwZjhiNmYwYTQ1Y2JkOTIwYTkxOGY2NmRiYjBhYmIiLCJ1c2VySWQiOiI1NTIyNzE5MjAifQ==</vt:lpwstr>
  </property>
  <property fmtid="{D5CDD505-2E9C-101B-9397-08002B2CF9AE}" pid="4" name="ICV">
    <vt:lpwstr>7595AFCC5FC146FE8473EFDFC3C1BDD2_12</vt:lpwstr>
  </property>
</Properties>
</file>