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F0F9" w14:textId="1FAAF966" w:rsidR="00E96E71" w:rsidRDefault="00404A03">
      <w:r>
        <w:rPr>
          <w:rFonts w:hint="eastAsia"/>
        </w:rPr>
        <w:t>基于</w:t>
      </w:r>
      <w:r w:rsidRPr="00404A03">
        <w:t>Levenberg-Marquardt</w:t>
      </w:r>
      <w:r>
        <w:rPr>
          <w:rFonts w:hint="eastAsia"/>
        </w:rPr>
        <w:t>算法，在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模式下实现两基站平面定位。是平面定位的最小形式。</w:t>
      </w:r>
    </w:p>
    <w:p w14:paraId="7D2E8AA1" w14:textId="05286DBE" w:rsidR="00722F1D" w:rsidRDefault="00722F1D" w:rsidP="00722F1D">
      <w:pPr>
        <w:jc w:val="center"/>
      </w:pPr>
      <w:r>
        <w:rPr>
          <w:noProof/>
        </w:rPr>
        <w:drawing>
          <wp:inline distT="0" distB="0" distL="0" distR="0" wp14:anchorId="62D1846C" wp14:editId="3722279B">
            <wp:extent cx="4053613" cy="21761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21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B490" w14:textId="77777777" w:rsidR="00722F1D" w:rsidRDefault="00722F1D" w:rsidP="00722F1D">
      <w:pPr>
        <w:jc w:val="center"/>
        <w:rPr>
          <w:rFonts w:hint="eastAsia"/>
        </w:rPr>
      </w:pPr>
    </w:p>
    <w:p w14:paraId="68D60819" w14:textId="5B636537" w:rsidR="00722F1D" w:rsidRDefault="00722F1D" w:rsidP="00722F1D">
      <w:r>
        <w:rPr>
          <w:rFonts w:hint="eastAsia"/>
        </w:rPr>
        <w:t>图中红色点为基站。蓝色点为标签真值，黄色点为计算值。</w:t>
      </w:r>
    </w:p>
    <w:p w14:paraId="0F2EE3A6" w14:textId="197F05FD" w:rsidR="00722F1D" w:rsidRDefault="00722F1D" w:rsidP="00722F1D">
      <w:r>
        <w:rPr>
          <w:rFonts w:hint="eastAsia"/>
        </w:rPr>
        <w:t>关于定位算法中迭代初值的选取：</w:t>
      </w:r>
    </w:p>
    <w:p w14:paraId="39156EE9" w14:textId="21630588" w:rsidR="00722F1D" w:rsidRDefault="00722F1D" w:rsidP="00722F1D">
      <w:r>
        <w:rPr>
          <w:rFonts w:hint="eastAsia"/>
        </w:rPr>
        <w:t>Case1：标签此前从未进入该区域，比如刚走到门外，已经收到了两基站的信号。此时将区域四个顶点、门口共计五个坐标作为候选初值进行计算。选取ret值符合条件的结果作为定位结果。</w:t>
      </w:r>
    </w:p>
    <w:p w14:paraId="6ED7FC35" w14:textId="507D3575" w:rsidR="00722F1D" w:rsidRDefault="00722F1D" w:rsidP="00722F1D">
      <w:pPr>
        <w:rPr>
          <w:rFonts w:hint="eastAsia"/>
        </w:rPr>
      </w:pPr>
      <w:r>
        <w:rPr>
          <w:rFonts w:hint="eastAsia"/>
        </w:rPr>
        <w:t>Case2：标签此前在区域内进行三基站或四基站正常定位，突然出现了信号缺少。比如一个很大的操场，走到中间收不到某两个基站的信号了。此时迭代初值选为上一次定位结果。</w:t>
      </w:r>
    </w:p>
    <w:sectPr w:rsidR="0072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B"/>
    <w:rsid w:val="00404A03"/>
    <w:rsid w:val="00722F1D"/>
    <w:rsid w:val="007D34BB"/>
    <w:rsid w:val="00B227CB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2C6F"/>
  <w15:chartTrackingRefBased/>
  <w15:docId w15:val="{1F117AED-D5EB-4C09-AFB3-C3621C08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2020-08-04T06:17:00Z</dcterms:created>
  <dcterms:modified xsi:type="dcterms:W3CDTF">2020-08-04T06:46:00Z</dcterms:modified>
</cp:coreProperties>
</file>