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72D99" w14:textId="79A5FB71" w:rsidR="00C06394" w:rsidRPr="00C06394" w:rsidRDefault="00C06394" w:rsidP="00C06394">
      <w:pPr>
        <w:pStyle w:val="1"/>
        <w:jc w:val="center"/>
      </w:pPr>
      <w:r>
        <w:rPr>
          <w:rFonts w:hint="eastAsia"/>
        </w:rPr>
        <w:t>第三天学习总结</w:t>
      </w:r>
    </w:p>
    <w:p w14:paraId="6985BC58" w14:textId="77CC0BCA" w:rsidR="008611F8" w:rsidRPr="008611F8" w:rsidRDefault="00C06394" w:rsidP="008611F8">
      <w:pPr>
        <w:pStyle w:val="a3"/>
        <w:spacing w:before="0" w:beforeAutospacing="0" w:after="0" w:afterAutospacing="0"/>
        <w:ind w:left="1089" w:hanging="239"/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46C541B" wp14:editId="2D44DBAF">
            <wp:extent cx="152400" cy="152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 w:rsidR="008611F8" w:rsidRPr="008611F8">
        <w:rPr>
          <w:rFonts w:ascii="微软雅黑" w:eastAsia="微软雅黑" w:hAnsi="微软雅黑" w:cs="Calibri" w:hint="eastAsia"/>
          <w:color w:val="000000"/>
          <w:sz w:val="22"/>
          <w:szCs w:val="22"/>
        </w:rPr>
        <w:t>学习</w:t>
      </w:r>
      <w:r w:rsidR="008611F8" w:rsidRPr="008611F8">
        <w:rPr>
          <w:rFonts w:ascii="Calibri" w:hAnsi="Calibri" w:cs="Calibri"/>
          <w:color w:val="000000"/>
          <w:sz w:val="22"/>
          <w:szCs w:val="22"/>
        </w:rPr>
        <w:t xml:space="preserve">HTML5 </w:t>
      </w:r>
      <w:r w:rsidR="008611F8" w:rsidRPr="008611F8">
        <w:rPr>
          <w:rFonts w:ascii="微软雅黑" w:eastAsia="微软雅黑" w:hAnsi="微软雅黑" w:cs="Calibri" w:hint="eastAsia"/>
          <w:color w:val="000000"/>
          <w:sz w:val="22"/>
          <w:szCs w:val="22"/>
        </w:rPr>
        <w:t>新增的表单类型和属性，完善第二天制作的表单注册页面</w:t>
      </w:r>
    </w:p>
    <w:p w14:paraId="4A977667" w14:textId="21B18CEB" w:rsidR="008611F8" w:rsidRPr="008611F8" w:rsidRDefault="008611F8" w:rsidP="008611F8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581F03A0" wp14:editId="63ED4D0B">
            <wp:extent cx="5274310" cy="331089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1F9E" w14:textId="2B2FF62E" w:rsidR="008611F8" w:rsidRPr="008611F8" w:rsidRDefault="008611F8" w:rsidP="008611F8">
      <w:pPr>
        <w:widowControl/>
        <w:ind w:left="108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38DAECB0" wp14:editId="6E14B350">
            <wp:extent cx="152400" cy="152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学习视频播放</w:t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video</w:t>
      </w:r>
    </w:p>
    <w:p w14:paraId="1317ADD8" w14:textId="5D9318B9" w:rsidR="008611F8" w:rsidRPr="008611F8" w:rsidRDefault="008611F8" w:rsidP="008611F8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41B6F46E" wp14:editId="5894BFE8">
            <wp:extent cx="5274310" cy="29921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E8DA" w14:textId="7899BC7F" w:rsidR="008611F8" w:rsidRPr="008611F8" w:rsidRDefault="008611F8" w:rsidP="008611F8">
      <w:pPr>
        <w:widowControl/>
        <w:ind w:left="108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22CBE74B" wp14:editId="3B63A410">
            <wp:extent cx="152400" cy="152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学习</w:t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Canvas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并制作简单绘画</w:t>
      </w:r>
    </w:p>
    <w:p w14:paraId="36159B35" w14:textId="56C9F623" w:rsidR="008611F8" w:rsidRPr="008611F8" w:rsidRDefault="008611F8" w:rsidP="008611F8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0374FF18" wp14:editId="4759B037">
            <wp:extent cx="5274310" cy="21342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19F1" w14:textId="36D499AE" w:rsidR="008611F8" w:rsidRPr="008611F8" w:rsidRDefault="008611F8" w:rsidP="008611F8">
      <w:pPr>
        <w:widowControl/>
        <w:ind w:left="4329"/>
        <w:jc w:val="left"/>
        <w:rPr>
          <w:rFonts w:ascii="Calibri" w:eastAsia="宋体" w:hAnsi="Calibri" w:cs="Calibri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3A6ADCD6" wp14:editId="0ECBADBB">
            <wp:extent cx="1876425" cy="11906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1CA7" w14:textId="77777777" w:rsidR="008611F8" w:rsidRPr="008611F8" w:rsidRDefault="008611F8" w:rsidP="008611F8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8611F8">
        <w:rPr>
          <w:rFonts w:ascii="Calibri" w:eastAsia="宋体" w:hAnsi="Calibri" w:cs="Calibri"/>
          <w:kern w:val="0"/>
          <w:sz w:val="22"/>
        </w:rPr>
        <w:t> </w:t>
      </w:r>
    </w:p>
    <w:p w14:paraId="45F7EDF0" w14:textId="70644A1F" w:rsidR="008611F8" w:rsidRPr="008611F8" w:rsidRDefault="008611F8" w:rsidP="008611F8">
      <w:pPr>
        <w:widowControl/>
        <w:ind w:left="108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30A6E286" wp14:editId="33982F88">
            <wp:extent cx="152400" cy="152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学习高德地图</w:t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 xml:space="preserve"> API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如何使用，参考高德地图提供演示的案例。</w:t>
      </w:r>
    </w:p>
    <w:p w14:paraId="536FDDAA" w14:textId="3AE24562" w:rsidR="008611F8" w:rsidRPr="008611F8" w:rsidRDefault="008611F8" w:rsidP="008611F8">
      <w:pPr>
        <w:widowControl/>
        <w:ind w:left="108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0D4CEDEC" wp14:editId="56489E00">
            <wp:extent cx="152400" cy="152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编写一个简单的我的位置地图的页面，并</w:t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“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使用地图</w:t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 xml:space="preserve"> API 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标记</w:t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”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自己的地点。</w:t>
      </w:r>
    </w:p>
    <w:p w14:paraId="0597958F" w14:textId="21C4B850" w:rsidR="008611F8" w:rsidRPr="008611F8" w:rsidRDefault="008611F8" w:rsidP="008611F8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5B5035E6" wp14:editId="4992DA12">
            <wp:extent cx="5274310" cy="3067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376A" w14:textId="446368AD" w:rsidR="008611F8" w:rsidRPr="008611F8" w:rsidRDefault="008611F8" w:rsidP="008611F8">
      <w:pPr>
        <w:widowControl/>
        <w:ind w:left="108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2F30971E" wp14:editId="694CDA66">
            <wp:extent cx="152400" cy="152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深入学习</w:t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 xml:space="preserve"> CSS 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的</w:t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“Flex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布局（参考学习阮一峰的</w:t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Flex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布局语法篇和实例篇）</w:t>
      </w:r>
    </w:p>
    <w:p w14:paraId="7DC79447" w14:textId="6641C5A5" w:rsidR="008611F8" w:rsidRPr="008611F8" w:rsidRDefault="008611F8" w:rsidP="008611F8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76221636" wp14:editId="57B217A4">
            <wp:extent cx="5274310" cy="49815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05F87" w14:textId="4BA5AC99" w:rsidR="008611F8" w:rsidRPr="008611F8" w:rsidRDefault="008611F8" w:rsidP="008611F8">
      <w:pPr>
        <w:widowControl/>
        <w:ind w:left="1089" w:hanging="239"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noProof/>
          <w:color w:val="000000"/>
          <w:kern w:val="0"/>
          <w:sz w:val="22"/>
        </w:rPr>
        <w:drawing>
          <wp:inline distT="0" distB="0" distL="0" distR="0" wp14:anchorId="14BB1E4A" wp14:editId="1C783C15">
            <wp:extent cx="152400" cy="15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1F8">
        <w:rPr>
          <w:rFonts w:ascii="Calibri" w:eastAsia="宋体" w:hAnsi="Calibri" w:cs="Calibri"/>
          <w:color w:val="000000"/>
          <w:kern w:val="0"/>
          <w:sz w:val="22"/>
        </w:rPr>
        <w:t> </w:t>
      </w:r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上传</w:t>
      </w:r>
      <w:proofErr w:type="spellStart"/>
      <w:r w:rsidRPr="008611F8">
        <w:rPr>
          <w:rFonts w:ascii="Calibri" w:eastAsia="宋体" w:hAnsi="Calibri" w:cs="Calibri"/>
          <w:color w:val="000000"/>
          <w:kern w:val="0"/>
          <w:sz w:val="22"/>
        </w:rPr>
        <w:t>github</w:t>
      </w:r>
      <w:proofErr w:type="spellEnd"/>
      <w:r w:rsidRPr="008611F8">
        <w:rPr>
          <w:rFonts w:ascii="微软雅黑" w:eastAsia="微软雅黑" w:hAnsi="微软雅黑" w:cs="Calibri" w:hint="eastAsia"/>
          <w:color w:val="000000"/>
          <w:kern w:val="0"/>
          <w:sz w:val="22"/>
        </w:rPr>
        <w:t>更新学习内容</w:t>
      </w:r>
    </w:p>
    <w:p w14:paraId="79ADA212" w14:textId="77777777" w:rsidR="008611F8" w:rsidRPr="008611F8" w:rsidRDefault="008611F8" w:rsidP="008611F8">
      <w:pPr>
        <w:widowControl/>
        <w:ind w:left="1089"/>
        <w:jc w:val="left"/>
        <w:rPr>
          <w:rFonts w:ascii="Calibri" w:eastAsia="宋体" w:hAnsi="Calibri" w:cs="Calibri"/>
          <w:kern w:val="0"/>
          <w:sz w:val="22"/>
        </w:rPr>
      </w:pPr>
      <w:r w:rsidRPr="008611F8">
        <w:rPr>
          <w:rFonts w:ascii="微软雅黑" w:eastAsia="微软雅黑" w:hAnsi="微软雅黑" w:cs="Calibri" w:hint="eastAsia"/>
          <w:kern w:val="0"/>
          <w:sz w:val="22"/>
        </w:rPr>
        <w:t>仓库地址：</w:t>
      </w:r>
      <w:r w:rsidRPr="008611F8">
        <w:rPr>
          <w:rFonts w:ascii="Calibri" w:eastAsia="宋体" w:hAnsi="Calibri" w:cs="Calibri"/>
          <w:kern w:val="0"/>
          <w:sz w:val="22"/>
        </w:rPr>
        <w:t>https://github.com/Kang-kang666/study_2020-10-28</w:t>
      </w:r>
    </w:p>
    <w:p w14:paraId="26681CD7" w14:textId="152F7943" w:rsidR="006C4E2E" w:rsidRDefault="006C4E2E" w:rsidP="008611F8">
      <w:pPr>
        <w:pStyle w:val="a3"/>
        <w:spacing w:before="0" w:beforeAutospacing="0" w:after="0" w:afterAutospacing="0"/>
      </w:pPr>
    </w:p>
    <w:sectPr w:rsidR="006C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94"/>
    <w:rsid w:val="00580213"/>
    <w:rsid w:val="006C4E2E"/>
    <w:rsid w:val="008611F8"/>
    <w:rsid w:val="0092709F"/>
    <w:rsid w:val="00C0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8F58"/>
  <w15:chartTrackingRefBased/>
  <w15:docId w15:val="{53FD1D9A-7B18-4B38-83C7-FE045955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6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63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63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63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063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63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063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63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C06394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C0639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639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0639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chen</dc:creator>
  <cp:keywords/>
  <dc:description/>
  <cp:lastModifiedBy>kang chen</cp:lastModifiedBy>
  <cp:revision>3</cp:revision>
  <dcterms:created xsi:type="dcterms:W3CDTF">2020-10-30T11:14:00Z</dcterms:created>
  <dcterms:modified xsi:type="dcterms:W3CDTF">2020-10-30T11:27:00Z</dcterms:modified>
</cp:coreProperties>
</file>