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454545"/>
          <w:sz w:val="50"/>
          <w:szCs w:val="50"/>
        </w:rPr>
      </w:pPr>
      <w:bookmarkStart w:colFirst="0" w:colLast="0" w:name="_spoqhrm9ui9l" w:id="0"/>
      <w:bookmarkEnd w:id="0"/>
      <w:r w:rsidDel="00000000" w:rsidR="00000000" w:rsidRPr="00000000">
        <w:rPr>
          <w:b w:val="1"/>
          <w:color w:val="454545"/>
          <w:sz w:val="50"/>
          <w:szCs w:val="50"/>
          <w:rtl w:val="0"/>
        </w:rPr>
        <w:t xml:space="preserve">ENJOYING “SNOWING IN THE DRAGON LAND” IN HA LONG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Are you ready for the first winter experience available in Ha Long?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The Winter Festival 2019 will start from December 15, 2019 to January 20, 2020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Explore the magnificent sparkling crystal castle on snow-covered hills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Check-in with HUGE snow pine up to 18.88m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Walk on the romantic snowy road and have fun with the naughty Snow Dragons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And there are many interesting surprises waiting for you at #Winter_Festival_2019  ♥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Schedule your trip to Sun World Halong Complex now!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