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4182E" w14:textId="67F942D5" w:rsidR="0068204F" w:rsidRDefault="00764AA6" w:rsidP="00764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파트1</w:t>
      </w:r>
      <w:r>
        <w:t xml:space="preserve">: </w:t>
      </w:r>
      <w:r>
        <w:rPr>
          <w:rFonts w:hint="eastAsia"/>
        </w:rPr>
        <w:t>환경 자동화</w:t>
      </w:r>
    </w:p>
    <w:p w14:paraId="6085CA28" w14:textId="2678DF10" w:rsidR="005E4C94" w:rsidRDefault="00DA482F" w:rsidP="005E4C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수동 구성의 문제점</w:t>
      </w:r>
    </w:p>
    <w:p w14:paraId="06122BE1" w14:textId="18051787" w:rsidR="00DA482F" w:rsidRDefault="00A05F6D" w:rsidP="00A05F6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수동 프로세스:</w:t>
      </w:r>
      <w:r>
        <w:t xml:space="preserve"> </w:t>
      </w:r>
      <w:r>
        <w:rPr>
          <w:rFonts w:hint="eastAsia"/>
        </w:rPr>
        <w:t xml:space="preserve">관리 콘솔을 통해 </w:t>
      </w:r>
      <w:r>
        <w:t xml:space="preserve">AWS </w:t>
      </w:r>
      <w:r>
        <w:rPr>
          <w:rFonts w:hint="eastAsia"/>
        </w:rPr>
        <w:t>환경을 구성하는 것</w:t>
      </w:r>
    </w:p>
    <w:p w14:paraId="16644A7F" w14:textId="066891BB" w:rsidR="00A05F6D" w:rsidRDefault="00A05F6D" w:rsidP="00A05F6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문제점 및 우려 사항</w:t>
      </w:r>
    </w:p>
    <w:p w14:paraId="74AB5B8B" w14:textId="611831A0" w:rsidR="00A05F6D" w:rsidRDefault="00A05F6D" w:rsidP="00A05F6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안정성</w:t>
      </w:r>
    </w:p>
    <w:p w14:paraId="7834A023" w14:textId="58F62A0B" w:rsidR="00A05F6D" w:rsidRDefault="00A05F6D" w:rsidP="00A05F6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재현가능성</w:t>
      </w:r>
    </w:p>
    <w:p w14:paraId="76B7CFB2" w14:textId="639016BA" w:rsidR="00A05F6D" w:rsidRDefault="00A05F6D" w:rsidP="00A05F6D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설명서</w:t>
      </w:r>
    </w:p>
    <w:p w14:paraId="598DB986" w14:textId="77777777" w:rsidR="001E483F" w:rsidRDefault="00A05F6D" w:rsidP="00A05F6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모범 사례</w:t>
      </w:r>
    </w:p>
    <w:p w14:paraId="6B4539C3" w14:textId="1CC154BC" w:rsidR="00A05F6D" w:rsidRDefault="00A05F6D" w:rsidP="001E483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환경 자동화</w:t>
      </w:r>
      <w:r w:rsidR="001E483F">
        <w:rPr>
          <w:rFonts w:hint="eastAsia"/>
        </w:rPr>
        <w:t>:</w:t>
      </w:r>
      <w:r w:rsidR="001E483F">
        <w:t xml:space="preserve"> </w:t>
      </w:r>
      <w:r>
        <w:rPr>
          <w:rFonts w:hint="eastAsia"/>
        </w:rPr>
        <w:t>수동 프로세스를 제거하면 시스템의 확장성 및 일관성과 조직의 효율성을 개선</w:t>
      </w:r>
    </w:p>
    <w:p w14:paraId="025D9DA6" w14:textId="7F603200" w:rsidR="001E483F" w:rsidRDefault="001E483F" w:rsidP="001E483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삭제 가능한 리소스 사용:</w:t>
      </w:r>
      <w:r>
        <w:t xml:space="preserve"> </w:t>
      </w:r>
      <w:r>
        <w:rPr>
          <w:rFonts w:hint="eastAsia"/>
        </w:rPr>
        <w:t>서버 및 기타 구성요소를 임시 리소스로 간주</w:t>
      </w:r>
    </w:p>
    <w:p w14:paraId="286B25DC" w14:textId="55120063" w:rsidR="004D1324" w:rsidRDefault="004D1324" w:rsidP="004D13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코드형 인프라:</w:t>
      </w:r>
      <w:r>
        <w:t xml:space="preserve"> </w:t>
      </w:r>
      <w:r>
        <w:rPr>
          <w:rFonts w:hint="eastAsia"/>
        </w:rPr>
        <w:t xml:space="preserve">인프라를 생성하는 데 적용되는 </w:t>
      </w:r>
      <w:r>
        <w:t>SW</w:t>
      </w:r>
      <w:r>
        <w:rPr>
          <w:rFonts w:hint="eastAsia"/>
        </w:rPr>
        <w:t>개발 기술,</w:t>
      </w:r>
      <w:r>
        <w:t xml:space="preserve"> </w:t>
      </w:r>
      <w:r>
        <w:rPr>
          <w:rFonts w:hint="eastAsia"/>
        </w:rPr>
        <w:t>사례 및 도구</w:t>
      </w:r>
    </w:p>
    <w:p w14:paraId="2EA5AE75" w14:textId="1752CDF4" w:rsidR="004D1324" w:rsidRDefault="002E18C5" w:rsidP="004D132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인프라를 코드로 취급할 때의 이점</w:t>
      </w:r>
    </w:p>
    <w:p w14:paraId="5EB3D864" w14:textId="2313B63F" w:rsidR="002E18C5" w:rsidRDefault="002E18C5" w:rsidP="002E18C5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반복성 </w:t>
      </w:r>
      <w:r>
        <w:t>/</w:t>
      </w:r>
      <w:proofErr w:type="gramEnd"/>
      <w:r>
        <w:t xml:space="preserve"> </w:t>
      </w:r>
      <w:r>
        <w:rPr>
          <w:rFonts w:hint="eastAsia"/>
        </w:rPr>
        <w:t>재사용성</w:t>
      </w:r>
    </w:p>
    <w:p w14:paraId="46435372" w14:textId="525ED498" w:rsidR="002E18C5" w:rsidRDefault="002E18C5" w:rsidP="002E18C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유지관리성,</w:t>
      </w:r>
      <w:r>
        <w:t xml:space="preserve"> </w:t>
      </w:r>
      <w:r>
        <w:rPr>
          <w:rFonts w:hint="eastAsia"/>
        </w:rPr>
        <w:t>일관성 및 병렬화</w:t>
      </w:r>
    </w:p>
    <w:p w14:paraId="1B0EAE0D" w14:textId="77777777" w:rsidR="002E18C5" w:rsidRDefault="002E18C5" w:rsidP="002E18C5">
      <w:pPr>
        <w:pStyle w:val="a3"/>
        <w:ind w:leftChars="0" w:left="1600"/>
        <w:rPr>
          <w:rFonts w:hint="eastAsia"/>
        </w:rPr>
      </w:pPr>
    </w:p>
    <w:p w14:paraId="405EC31D" w14:textId="1A4324AB" w:rsidR="00764AA6" w:rsidRDefault="00764AA6" w:rsidP="00764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파트2</w:t>
      </w:r>
      <w:r>
        <w:t>: AWS</w:t>
      </w:r>
      <w:r>
        <w:rPr>
          <w:rFonts w:hint="eastAsia"/>
        </w:rPr>
        <w:t>의 코드형 인프라(</w:t>
      </w:r>
      <w:r>
        <w:t>AWS CloudFormation)</w:t>
      </w:r>
    </w:p>
    <w:p w14:paraId="1CE2693F" w14:textId="76AE2C38" w:rsidR="008C4876" w:rsidRDefault="008C4876" w:rsidP="008C487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loudFormation: </w:t>
      </w:r>
      <w:r>
        <w:rPr>
          <w:rFonts w:hint="eastAsia"/>
        </w:rPr>
        <w:t>코드형 인프라:</w:t>
      </w:r>
      <w:r>
        <w:t xml:space="preserve"> </w:t>
      </w:r>
      <w:r w:rsidR="004B2349">
        <w:rPr>
          <w:rFonts w:hint="eastAsia"/>
        </w:rPr>
        <w:t xml:space="preserve">템플릿을 통해 </w:t>
      </w:r>
      <w:r w:rsidR="004B2349">
        <w:t xml:space="preserve">AWS </w:t>
      </w:r>
      <w:r w:rsidR="004B2349">
        <w:rPr>
          <w:rFonts w:hint="eastAsia"/>
        </w:rPr>
        <w:t>리소스를 시작,</w:t>
      </w:r>
      <w:r w:rsidR="004B2349">
        <w:t xml:space="preserve"> </w:t>
      </w:r>
      <w:r w:rsidR="004B2349">
        <w:rPr>
          <w:rFonts w:hint="eastAsia"/>
        </w:rPr>
        <w:t>구성 및 연결할 수 있음</w:t>
      </w:r>
    </w:p>
    <w:p w14:paraId="7AD48591" w14:textId="3931AE73" w:rsidR="008C4876" w:rsidRDefault="008C4876" w:rsidP="008C487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템플릿</w:t>
      </w:r>
    </w:p>
    <w:p w14:paraId="41FE312B" w14:textId="50317C49" w:rsidR="008C4876" w:rsidRDefault="008C4876" w:rsidP="008C487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리소스를 설명하는 </w:t>
      </w:r>
      <w:r>
        <w:t xml:space="preserve">JSON </w:t>
      </w:r>
      <w:r>
        <w:rPr>
          <w:rFonts w:hint="eastAsia"/>
        </w:rPr>
        <w:t>형식 파일</w:t>
      </w:r>
    </w:p>
    <w:p w14:paraId="1579E486" w14:textId="145C0BAD" w:rsidR="008C4876" w:rsidRDefault="008C4876" w:rsidP="008C487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소스코드로 취급,</w:t>
      </w:r>
      <w:r>
        <w:t xml:space="preserve"> </w:t>
      </w:r>
      <w:r>
        <w:rPr>
          <w:rFonts w:hint="eastAsia"/>
        </w:rPr>
        <w:t>저장소에 저장</w:t>
      </w:r>
    </w:p>
    <w:p w14:paraId="2A389D14" w14:textId="12E35563" w:rsidR="008C4876" w:rsidRDefault="008C4876" w:rsidP="008C487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Y</w:t>
      </w:r>
      <w:r>
        <w:t xml:space="preserve">AML </w:t>
      </w:r>
      <w:r>
        <w:rPr>
          <w:rFonts w:hint="eastAsia"/>
        </w:rPr>
        <w:t>형식 템플릿 지원</w:t>
      </w:r>
    </w:p>
    <w:p w14:paraId="364F5FF4" w14:textId="37D874AE" w:rsidR="004B2349" w:rsidRDefault="004B2349" w:rsidP="004B234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C</w:t>
      </w:r>
      <w:r>
        <w:t>loudFormation</w:t>
      </w:r>
      <w:r>
        <w:rPr>
          <w:rFonts w:hint="eastAsia"/>
        </w:rPr>
        <w:t xml:space="preserve"> 엔진</w:t>
      </w:r>
    </w:p>
    <w:p w14:paraId="06010331" w14:textId="65368BEC" w:rsidR="004B2349" w:rsidRDefault="00150AF3" w:rsidP="004B234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서비스 구성 요소</w:t>
      </w:r>
    </w:p>
    <w:p w14:paraId="78A2C4CE" w14:textId="03134137" w:rsidR="00150AF3" w:rsidRDefault="00150AF3" w:rsidP="004B234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템플릿을 리소스 스택으로 해석</w:t>
      </w:r>
    </w:p>
    <w:p w14:paraId="14B98C70" w14:textId="78B9872F" w:rsidR="00150AF3" w:rsidRDefault="00150AF3" w:rsidP="00150A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스택</w:t>
      </w:r>
      <w:r>
        <w:t xml:space="preserve">: </w:t>
      </w:r>
      <w:r>
        <w:rPr>
          <w:rFonts w:hint="eastAsia"/>
        </w:rPr>
        <w:t>단계</w:t>
      </w:r>
    </w:p>
    <w:p w14:paraId="00840D37" w14:textId="3DBEBE44" w:rsidR="00150AF3" w:rsidRDefault="00150AF3" w:rsidP="00150AF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리소스 모음</w:t>
      </w:r>
    </w:p>
    <w:p w14:paraId="5996111F" w14:textId="00116C90" w:rsidR="00150AF3" w:rsidRDefault="00150AF3" w:rsidP="00150AF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콘솔에서 추적 및 확인 가능</w:t>
      </w:r>
    </w:p>
    <w:p w14:paraId="377E8237" w14:textId="3258B0CE" w:rsidR="00150AF3" w:rsidRDefault="00150AF3" w:rsidP="00150AF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교차 스택 참조</w:t>
      </w:r>
    </w:p>
    <w:p w14:paraId="2B677004" w14:textId="0F839426" w:rsidR="00764AA6" w:rsidRDefault="00764AA6" w:rsidP="00764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파트3</w:t>
      </w:r>
      <w:r>
        <w:t xml:space="preserve">: </w:t>
      </w:r>
      <w:r>
        <w:rPr>
          <w:rFonts w:hint="eastAsia"/>
        </w:rPr>
        <w:t>리소스는 어떻게 여러 템플릿으로 그룹화해야 합니까?</w:t>
      </w:r>
    </w:p>
    <w:p w14:paraId="45D729F4" w14:textId="63F01DAA" w:rsidR="00150AF3" w:rsidRDefault="00150AF3" w:rsidP="00150AF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템플릿 구성</w:t>
      </w:r>
    </w:p>
    <w:p w14:paraId="0DAEE1D8" w14:textId="1F0F637C" w:rsidR="00150AF3" w:rsidRDefault="00150AF3" w:rsidP="00150A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소유권과 </w:t>
      </w:r>
      <w:r>
        <w:t xml:space="preserve">App </w:t>
      </w:r>
      <w:r>
        <w:rPr>
          <w:rFonts w:hint="eastAsia"/>
        </w:rPr>
        <w:t xml:space="preserve">수명 주기를 </w:t>
      </w:r>
      <w:r w:rsidR="00A279F3">
        <w:rPr>
          <w:rFonts w:hint="eastAsia"/>
        </w:rPr>
        <w:t>기준으로 템플릿에 리소스를 지정</w:t>
      </w:r>
    </w:p>
    <w:p w14:paraId="2C68413F" w14:textId="067B8227" w:rsidR="00A279F3" w:rsidRDefault="00A279F3" w:rsidP="00150A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리소스를 자체 템플릿으로 분리</w:t>
      </w:r>
    </w:p>
    <w:p w14:paraId="4B3CB9F4" w14:textId="182C0CC3" w:rsidR="00A279F3" w:rsidRDefault="00A279F3" w:rsidP="00150A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의도적으로 해당 리소스를 유형을 </w:t>
      </w:r>
      <w:r w:rsidR="003B71A5">
        <w:rPr>
          <w:rFonts w:hint="eastAsia"/>
        </w:rPr>
        <w:t xml:space="preserve">중앙에서 제어하려는 것이 </w:t>
      </w:r>
      <w:proofErr w:type="spellStart"/>
      <w:r w:rsidR="003B71A5">
        <w:rPr>
          <w:rFonts w:hint="eastAsia"/>
        </w:rPr>
        <w:t>아닌한</w:t>
      </w:r>
      <w:proofErr w:type="spellEnd"/>
      <w:r w:rsidR="003B71A5">
        <w:rPr>
          <w:rFonts w:hint="eastAsia"/>
        </w:rPr>
        <w:t>,</w:t>
      </w:r>
      <w:r w:rsidR="003B71A5">
        <w:t xml:space="preserve"> </w:t>
      </w:r>
      <w:r w:rsidR="003B71A5">
        <w:rPr>
          <w:rFonts w:hint="eastAsia"/>
        </w:rPr>
        <w:t xml:space="preserve">단일 템플릿을 </w:t>
      </w:r>
      <w:r w:rsidR="003B71A5">
        <w:t xml:space="preserve">App </w:t>
      </w:r>
      <w:r w:rsidR="003B71A5">
        <w:rPr>
          <w:rFonts w:hint="eastAsia"/>
        </w:rPr>
        <w:t>전체에서 공유하지 말 것!</w:t>
      </w:r>
    </w:p>
    <w:p w14:paraId="6CF24431" w14:textId="5796707B" w:rsidR="003B71A5" w:rsidRDefault="003B71A5" w:rsidP="00150AF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보안 리소스가 포함된 템플릿을 다른 템플릿과 별도의 저장소에 저장</w:t>
      </w:r>
    </w:p>
    <w:p w14:paraId="41661226" w14:textId="77777777" w:rsidR="003B71A5" w:rsidRDefault="003B71A5" w:rsidP="003B71A5">
      <w:pPr>
        <w:pStyle w:val="a3"/>
        <w:ind w:leftChars="0" w:left="1600"/>
        <w:rPr>
          <w:rFonts w:hint="eastAsia"/>
        </w:rPr>
      </w:pPr>
    </w:p>
    <w:p w14:paraId="0BF30EC1" w14:textId="03D31220" w:rsidR="00764AA6" w:rsidRDefault="00764AA6" w:rsidP="00764AA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파트4</w:t>
      </w:r>
      <w:r>
        <w:t>: CloudFormation</w:t>
      </w:r>
      <w:r>
        <w:rPr>
          <w:rFonts w:hint="eastAsia"/>
        </w:rPr>
        <w:t>에서 직접 지원하지 않는 리소스 기능은 어떻게 됩니까?</w:t>
      </w:r>
    </w:p>
    <w:p w14:paraId="536B12B1" w14:textId="04621ACB" w:rsidR="003B71A5" w:rsidRDefault="003B71A5" w:rsidP="003B71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loudFormation: </w:t>
      </w:r>
      <w:r>
        <w:rPr>
          <w:rFonts w:hint="eastAsia"/>
        </w:rPr>
        <w:t>사용자 정의 리소스 기능을 활용하여 자체 로직을 스택 생성의 일부로 추가</w:t>
      </w:r>
    </w:p>
    <w:p w14:paraId="42AA7FD7" w14:textId="713E61D5" w:rsidR="003B71A5" w:rsidRDefault="00C847DF" w:rsidP="003B71A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E</w:t>
      </w:r>
      <w:r>
        <w:t xml:space="preserve">lastic Beanstalk: </w:t>
      </w:r>
      <w:r>
        <w:rPr>
          <w:rFonts w:hint="eastAsia"/>
        </w:rPr>
        <w:t xml:space="preserve">웹 </w:t>
      </w:r>
      <w:r>
        <w:t>App</w:t>
      </w:r>
      <w:r>
        <w:rPr>
          <w:rFonts w:hint="eastAsia"/>
        </w:rPr>
        <w:t>용 서비스.</w:t>
      </w:r>
      <w:r>
        <w:t xml:space="preserve"> </w:t>
      </w:r>
      <w:r>
        <w:rPr>
          <w:rFonts w:hint="eastAsia"/>
        </w:rPr>
        <w:t xml:space="preserve">로드 </w:t>
      </w:r>
      <w:proofErr w:type="spellStart"/>
      <w:r>
        <w:rPr>
          <w:rFonts w:hint="eastAsia"/>
        </w:rPr>
        <w:t>밸런싱</w:t>
      </w:r>
      <w:proofErr w:type="spellEnd"/>
      <w:r>
        <w:rPr>
          <w:rFonts w:hint="eastAsia"/>
        </w:rPr>
        <w:t xml:space="preserve"> 코드 </w:t>
      </w:r>
      <w:proofErr w:type="spellStart"/>
      <w:r>
        <w:rPr>
          <w:rFonts w:hint="eastAsia"/>
        </w:rPr>
        <w:t>배포등을</w:t>
      </w:r>
      <w:proofErr w:type="spellEnd"/>
      <w:r>
        <w:rPr>
          <w:rFonts w:hint="eastAsia"/>
        </w:rPr>
        <w:t xml:space="preserve"> 자동으로 처리</w:t>
      </w:r>
      <w:bookmarkStart w:id="0" w:name="_GoBack"/>
      <w:bookmarkEnd w:id="0"/>
    </w:p>
    <w:sectPr w:rsidR="003B7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220890"/>
    <w:multiLevelType w:val="hybridMultilevel"/>
    <w:tmpl w:val="D4A66AFE"/>
    <w:lvl w:ilvl="0" w:tplc="E18A0E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C1"/>
    <w:rsid w:val="00150AF3"/>
    <w:rsid w:val="001E483F"/>
    <w:rsid w:val="002E18C5"/>
    <w:rsid w:val="003B71A5"/>
    <w:rsid w:val="004B2349"/>
    <w:rsid w:val="004D1324"/>
    <w:rsid w:val="005D3F9C"/>
    <w:rsid w:val="005E4C94"/>
    <w:rsid w:val="00764AA6"/>
    <w:rsid w:val="008C4876"/>
    <w:rsid w:val="00A05F6D"/>
    <w:rsid w:val="00A279F3"/>
    <w:rsid w:val="00AC1463"/>
    <w:rsid w:val="00BF7FC1"/>
    <w:rsid w:val="00C847DF"/>
    <w:rsid w:val="00DA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4E11D"/>
  <w15:chartTrackingRefBased/>
  <w15:docId w15:val="{F5ECF35B-B89D-493F-B851-43DE816A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AA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Bokyeong Kang</cp:lastModifiedBy>
  <cp:revision>14</cp:revision>
  <dcterms:created xsi:type="dcterms:W3CDTF">2019-01-09T06:52:00Z</dcterms:created>
  <dcterms:modified xsi:type="dcterms:W3CDTF">2019-01-09T10:24:00Z</dcterms:modified>
</cp:coreProperties>
</file>