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XSpec="center" w:tblpY="-927"/>
        <w:tblW w:w="11492" w:type="dxa"/>
        <w:tblLayout w:type="fixed"/>
        <w:tblLook w:val="04A0" w:firstRow="1" w:lastRow="0" w:firstColumn="1" w:lastColumn="0" w:noHBand="0" w:noVBand="1"/>
      </w:tblPr>
      <w:tblGrid>
        <w:gridCol w:w="510"/>
        <w:gridCol w:w="881"/>
        <w:gridCol w:w="2432"/>
        <w:gridCol w:w="2707"/>
        <w:gridCol w:w="1386"/>
        <w:gridCol w:w="3576"/>
      </w:tblGrid>
      <w:tr w:rsidR="000A6BFD" w:rsidRPr="008E3F99" w14:paraId="064F9901" w14:textId="77777777" w:rsidTr="003A4F4E">
        <w:tc>
          <w:tcPr>
            <w:tcW w:w="510" w:type="dxa"/>
          </w:tcPr>
          <w:p w14:paraId="4B942964" w14:textId="69E39523" w:rsidR="008E3F99" w:rsidRPr="008E3F99" w:rsidRDefault="008E3F99" w:rsidP="003A4F4E">
            <w:pPr>
              <w:jc w:val="center"/>
              <w:rPr>
                <w:rFonts w:ascii="Times New Roman" w:hAnsi="Times New Roman" w:cs="Times New Roman"/>
                <w:sz w:val="24"/>
                <w:szCs w:val="24"/>
              </w:rPr>
            </w:pPr>
            <w:r w:rsidRPr="008E3F99">
              <w:rPr>
                <w:rFonts w:ascii="Times New Roman" w:hAnsi="Times New Roman" w:cs="Times New Roman"/>
                <w:sz w:val="24"/>
                <w:szCs w:val="24"/>
              </w:rPr>
              <w:t>No</w:t>
            </w:r>
          </w:p>
        </w:tc>
        <w:tc>
          <w:tcPr>
            <w:tcW w:w="881" w:type="dxa"/>
          </w:tcPr>
          <w:p w14:paraId="0E04AE35" w14:textId="19773EB0" w:rsidR="008E3F99" w:rsidRPr="008E3F99" w:rsidRDefault="008E3F99" w:rsidP="003A4F4E">
            <w:pPr>
              <w:jc w:val="center"/>
              <w:rPr>
                <w:rFonts w:ascii="Times New Roman" w:hAnsi="Times New Roman" w:cs="Times New Roman"/>
                <w:sz w:val="24"/>
                <w:szCs w:val="24"/>
              </w:rPr>
            </w:pPr>
            <w:r>
              <w:rPr>
                <w:rFonts w:ascii="Times New Roman" w:hAnsi="Times New Roman" w:cs="Times New Roman"/>
                <w:sz w:val="24"/>
                <w:szCs w:val="24"/>
              </w:rPr>
              <w:t>Year</w:t>
            </w:r>
          </w:p>
        </w:tc>
        <w:tc>
          <w:tcPr>
            <w:tcW w:w="2432" w:type="dxa"/>
          </w:tcPr>
          <w:p w14:paraId="649BE8AA" w14:textId="24204840" w:rsidR="008E3F99" w:rsidRPr="008E3F99" w:rsidRDefault="008E3F99" w:rsidP="003A4F4E">
            <w:pPr>
              <w:jc w:val="center"/>
              <w:rPr>
                <w:rFonts w:ascii="Times New Roman" w:hAnsi="Times New Roman" w:cs="Times New Roman"/>
                <w:sz w:val="24"/>
                <w:szCs w:val="24"/>
              </w:rPr>
            </w:pPr>
            <w:r>
              <w:rPr>
                <w:rFonts w:ascii="Times New Roman" w:hAnsi="Times New Roman" w:cs="Times New Roman"/>
                <w:sz w:val="24"/>
                <w:szCs w:val="24"/>
              </w:rPr>
              <w:t>Title</w:t>
            </w:r>
          </w:p>
        </w:tc>
        <w:tc>
          <w:tcPr>
            <w:tcW w:w="2707" w:type="dxa"/>
          </w:tcPr>
          <w:p w14:paraId="4C39B18D" w14:textId="28F15C29" w:rsidR="008E3F99" w:rsidRPr="008E3F99" w:rsidRDefault="008E3F99" w:rsidP="003A4F4E">
            <w:pPr>
              <w:jc w:val="center"/>
              <w:rPr>
                <w:rFonts w:ascii="Times New Roman" w:hAnsi="Times New Roman" w:cs="Times New Roman"/>
                <w:sz w:val="24"/>
                <w:szCs w:val="24"/>
              </w:rPr>
            </w:pPr>
            <w:r>
              <w:rPr>
                <w:rFonts w:ascii="Times New Roman" w:hAnsi="Times New Roman" w:cs="Times New Roman"/>
                <w:sz w:val="24"/>
                <w:szCs w:val="24"/>
              </w:rPr>
              <w:t>Authors</w:t>
            </w:r>
          </w:p>
        </w:tc>
        <w:tc>
          <w:tcPr>
            <w:tcW w:w="1386" w:type="dxa"/>
          </w:tcPr>
          <w:p w14:paraId="5C5D485C" w14:textId="4239D793" w:rsidR="008E3F99" w:rsidRPr="008E3F99" w:rsidRDefault="008E3F99" w:rsidP="003A4F4E">
            <w:pPr>
              <w:jc w:val="center"/>
              <w:rPr>
                <w:rFonts w:ascii="Times New Roman" w:hAnsi="Times New Roman" w:cs="Times New Roman"/>
                <w:sz w:val="24"/>
                <w:szCs w:val="24"/>
              </w:rPr>
            </w:pPr>
            <w:r>
              <w:rPr>
                <w:rFonts w:ascii="Times New Roman" w:hAnsi="Times New Roman" w:cs="Times New Roman"/>
                <w:sz w:val="24"/>
                <w:szCs w:val="24"/>
              </w:rPr>
              <w:t>Method</w:t>
            </w:r>
          </w:p>
        </w:tc>
        <w:tc>
          <w:tcPr>
            <w:tcW w:w="3576" w:type="dxa"/>
          </w:tcPr>
          <w:p w14:paraId="01ADDEF9" w14:textId="04CE66A3" w:rsidR="008E3F99" w:rsidRPr="008E3F99" w:rsidRDefault="008E3F99" w:rsidP="003A4F4E">
            <w:pPr>
              <w:jc w:val="center"/>
              <w:rPr>
                <w:rFonts w:ascii="Times New Roman" w:hAnsi="Times New Roman" w:cs="Times New Roman"/>
                <w:sz w:val="24"/>
                <w:szCs w:val="24"/>
              </w:rPr>
            </w:pPr>
            <w:r>
              <w:rPr>
                <w:rFonts w:ascii="Times New Roman" w:hAnsi="Times New Roman" w:cs="Times New Roman"/>
                <w:sz w:val="24"/>
                <w:szCs w:val="24"/>
              </w:rPr>
              <w:t>Conclusion</w:t>
            </w:r>
          </w:p>
        </w:tc>
      </w:tr>
      <w:tr w:rsidR="000A6BFD" w:rsidRPr="008E3F99" w14:paraId="75AC59B0" w14:textId="77777777" w:rsidTr="003A4F4E">
        <w:tc>
          <w:tcPr>
            <w:tcW w:w="510" w:type="dxa"/>
          </w:tcPr>
          <w:p w14:paraId="36AD64BA" w14:textId="7D4434AE" w:rsidR="008E3F99" w:rsidRPr="008E3F99" w:rsidRDefault="008E3F99" w:rsidP="003A4F4E">
            <w:pPr>
              <w:rPr>
                <w:rFonts w:ascii="Times New Roman" w:hAnsi="Times New Roman" w:cs="Times New Roman"/>
                <w:sz w:val="24"/>
                <w:szCs w:val="24"/>
              </w:rPr>
            </w:pPr>
            <w:r>
              <w:rPr>
                <w:rFonts w:ascii="Times New Roman" w:hAnsi="Times New Roman" w:cs="Times New Roman"/>
                <w:sz w:val="24"/>
                <w:szCs w:val="24"/>
              </w:rPr>
              <w:t>1</w:t>
            </w:r>
          </w:p>
        </w:tc>
        <w:tc>
          <w:tcPr>
            <w:tcW w:w="881" w:type="dxa"/>
          </w:tcPr>
          <w:p w14:paraId="34FE083B" w14:textId="62233096" w:rsidR="008E3F99" w:rsidRPr="008E3F99" w:rsidRDefault="008E3F99" w:rsidP="003A4F4E">
            <w:pPr>
              <w:rPr>
                <w:rFonts w:ascii="Times New Roman" w:hAnsi="Times New Roman" w:cs="Times New Roman"/>
                <w:sz w:val="24"/>
                <w:szCs w:val="24"/>
              </w:rPr>
            </w:pPr>
            <w:r>
              <w:rPr>
                <w:rFonts w:ascii="Times New Roman" w:hAnsi="Times New Roman" w:cs="Times New Roman"/>
                <w:sz w:val="24"/>
                <w:szCs w:val="24"/>
              </w:rPr>
              <w:t>2024</w:t>
            </w:r>
          </w:p>
        </w:tc>
        <w:tc>
          <w:tcPr>
            <w:tcW w:w="2432" w:type="dxa"/>
          </w:tcPr>
          <w:p w14:paraId="108E93BB" w14:textId="7C8F8514" w:rsidR="008E3F99" w:rsidRPr="008E3F99" w:rsidRDefault="008E3F99" w:rsidP="003A4F4E">
            <w:pPr>
              <w:rPr>
                <w:rFonts w:ascii="Times New Roman" w:hAnsi="Times New Roman" w:cs="Times New Roman"/>
                <w:sz w:val="24"/>
                <w:szCs w:val="24"/>
              </w:rPr>
            </w:pPr>
            <w:r>
              <w:rPr>
                <w:rFonts w:ascii="Times New Roman" w:hAnsi="Times New Roman" w:cs="Times New Roman"/>
                <w:sz w:val="24"/>
                <w:szCs w:val="24"/>
              </w:rPr>
              <w:t xml:space="preserve">DeepfakeArt Challenge: A Benchmark Dataset for Generation AI Art Forgery Data Poisoning Generation </w:t>
            </w:r>
          </w:p>
        </w:tc>
        <w:tc>
          <w:tcPr>
            <w:tcW w:w="2707" w:type="dxa"/>
          </w:tcPr>
          <w:p w14:paraId="5178583C" w14:textId="77777777" w:rsidR="008E3F99" w:rsidRDefault="008E3F99" w:rsidP="003A4F4E">
            <w:pPr>
              <w:rPr>
                <w:rFonts w:ascii="Times New Roman" w:hAnsi="Times New Roman" w:cs="Times New Roman"/>
                <w:sz w:val="24"/>
                <w:szCs w:val="24"/>
              </w:rPr>
            </w:pPr>
            <w:r>
              <w:rPr>
                <w:rFonts w:ascii="Times New Roman" w:hAnsi="Times New Roman" w:cs="Times New Roman"/>
                <w:sz w:val="24"/>
                <w:szCs w:val="24"/>
              </w:rPr>
              <w:t>Hossein Aboutalebi,</w:t>
            </w:r>
          </w:p>
          <w:p w14:paraId="22F935D6" w14:textId="77777777" w:rsidR="008E3F99" w:rsidRDefault="008E3F99" w:rsidP="003A4F4E">
            <w:pPr>
              <w:rPr>
                <w:rFonts w:ascii="Times New Roman" w:hAnsi="Times New Roman" w:cs="Times New Roman"/>
                <w:sz w:val="24"/>
                <w:szCs w:val="24"/>
              </w:rPr>
            </w:pPr>
            <w:r>
              <w:rPr>
                <w:rFonts w:ascii="Times New Roman" w:hAnsi="Times New Roman" w:cs="Times New Roman"/>
                <w:sz w:val="24"/>
                <w:szCs w:val="24"/>
              </w:rPr>
              <w:t>Dayou Mao,</w:t>
            </w:r>
          </w:p>
          <w:p w14:paraId="0AECA2E4" w14:textId="77777777" w:rsidR="008E3F99" w:rsidRDefault="008E3F99" w:rsidP="003A4F4E">
            <w:pPr>
              <w:rPr>
                <w:rFonts w:ascii="Times New Roman" w:hAnsi="Times New Roman" w:cs="Times New Roman"/>
                <w:sz w:val="24"/>
                <w:szCs w:val="24"/>
              </w:rPr>
            </w:pPr>
            <w:r>
              <w:rPr>
                <w:rFonts w:ascii="Times New Roman" w:hAnsi="Times New Roman" w:cs="Times New Roman"/>
                <w:sz w:val="24"/>
                <w:szCs w:val="24"/>
              </w:rPr>
              <w:t>Rongqi Fan,</w:t>
            </w:r>
          </w:p>
          <w:p w14:paraId="0E70526E" w14:textId="77777777" w:rsidR="008E3F99" w:rsidRDefault="008E3F99" w:rsidP="003A4F4E">
            <w:pPr>
              <w:rPr>
                <w:rFonts w:ascii="Times New Roman" w:hAnsi="Times New Roman" w:cs="Times New Roman"/>
                <w:sz w:val="24"/>
                <w:szCs w:val="24"/>
              </w:rPr>
            </w:pPr>
            <w:r>
              <w:rPr>
                <w:rFonts w:ascii="Times New Roman" w:hAnsi="Times New Roman" w:cs="Times New Roman"/>
                <w:sz w:val="24"/>
                <w:szCs w:val="24"/>
              </w:rPr>
              <w:t>Carol Xu,</w:t>
            </w:r>
          </w:p>
          <w:p w14:paraId="1CBE10F5" w14:textId="77777777" w:rsidR="008E3F99" w:rsidRDefault="008E3F99" w:rsidP="003A4F4E">
            <w:pPr>
              <w:rPr>
                <w:rFonts w:ascii="Times New Roman" w:hAnsi="Times New Roman" w:cs="Times New Roman"/>
                <w:sz w:val="24"/>
                <w:szCs w:val="24"/>
              </w:rPr>
            </w:pPr>
            <w:r>
              <w:rPr>
                <w:rFonts w:ascii="Times New Roman" w:hAnsi="Times New Roman" w:cs="Times New Roman"/>
                <w:sz w:val="24"/>
                <w:szCs w:val="24"/>
              </w:rPr>
              <w:t>Chris He,</w:t>
            </w:r>
          </w:p>
          <w:p w14:paraId="48C62DAC" w14:textId="14F5AB2F" w:rsidR="008E3F99" w:rsidRPr="008E3F99" w:rsidRDefault="008E3F99" w:rsidP="003A4F4E">
            <w:pPr>
              <w:rPr>
                <w:rFonts w:ascii="Times New Roman" w:hAnsi="Times New Roman" w:cs="Times New Roman"/>
                <w:sz w:val="24"/>
                <w:szCs w:val="24"/>
              </w:rPr>
            </w:pPr>
            <w:r>
              <w:rPr>
                <w:rFonts w:ascii="Times New Roman" w:hAnsi="Times New Roman" w:cs="Times New Roman"/>
                <w:sz w:val="24"/>
                <w:szCs w:val="24"/>
              </w:rPr>
              <w:t>Alexander Wong</w:t>
            </w:r>
          </w:p>
        </w:tc>
        <w:tc>
          <w:tcPr>
            <w:tcW w:w="1386" w:type="dxa"/>
          </w:tcPr>
          <w:p w14:paraId="2E367FF5" w14:textId="77777777" w:rsidR="008E3F99" w:rsidRDefault="008E3F99" w:rsidP="003A4F4E">
            <w:pPr>
              <w:rPr>
                <w:rFonts w:ascii="Times New Roman" w:hAnsi="Times New Roman" w:cs="Times New Roman"/>
                <w:sz w:val="24"/>
                <w:szCs w:val="24"/>
              </w:rPr>
            </w:pPr>
            <w:r>
              <w:rPr>
                <w:rFonts w:ascii="Times New Roman" w:hAnsi="Times New Roman" w:cs="Times New Roman"/>
                <w:sz w:val="24"/>
                <w:szCs w:val="24"/>
              </w:rPr>
              <w:t xml:space="preserve">Inpainting, Style Transfer, </w:t>
            </w:r>
          </w:p>
          <w:p w14:paraId="75D2F6EC" w14:textId="109C2270" w:rsidR="008E3F99" w:rsidRPr="008E3F99" w:rsidRDefault="008E3F99" w:rsidP="003A4F4E">
            <w:pPr>
              <w:rPr>
                <w:rFonts w:ascii="Times New Roman" w:hAnsi="Times New Roman" w:cs="Times New Roman"/>
                <w:sz w:val="24"/>
                <w:szCs w:val="24"/>
              </w:rPr>
            </w:pPr>
            <w:r>
              <w:rPr>
                <w:rFonts w:ascii="Times New Roman" w:hAnsi="Times New Roman" w:cs="Times New Roman"/>
                <w:sz w:val="24"/>
                <w:szCs w:val="24"/>
              </w:rPr>
              <w:t xml:space="preserve">Adversarial Data posioning, Cutmix. </w:t>
            </w:r>
          </w:p>
        </w:tc>
        <w:tc>
          <w:tcPr>
            <w:tcW w:w="3576" w:type="dxa"/>
          </w:tcPr>
          <w:p w14:paraId="3957BAF7" w14:textId="57D28C78" w:rsidR="008E3F99" w:rsidRPr="008E3F99" w:rsidRDefault="008E3F99" w:rsidP="003A4F4E">
            <w:pPr>
              <w:rPr>
                <w:rFonts w:ascii="Times New Roman" w:hAnsi="Times New Roman" w:cs="Times New Roman"/>
                <w:sz w:val="24"/>
                <w:szCs w:val="24"/>
              </w:rPr>
            </w:pPr>
            <w:r>
              <w:rPr>
                <w:rFonts w:ascii="Times New Roman" w:hAnsi="Times New Roman" w:cs="Times New Roman"/>
                <w:sz w:val="24"/>
                <w:szCs w:val="24"/>
              </w:rPr>
              <w:t xml:space="preserve">This reasearch articulates nuanced definition of copyright infringement and introduces a synthetic dataset designed to emulate real-word scenarios where such infringements may occur. </w:t>
            </w:r>
            <w:r w:rsidR="000423CD">
              <w:rPr>
                <w:rFonts w:ascii="Times New Roman" w:hAnsi="Times New Roman" w:cs="Times New Roman"/>
                <w:sz w:val="24"/>
                <w:szCs w:val="24"/>
              </w:rPr>
              <w:t>The result when applied to datasets is false negative, thereby highlighting avenues for the development of more robust and efficient detection tools to identify and mitigate copyright infringements.</w:t>
            </w:r>
          </w:p>
        </w:tc>
      </w:tr>
      <w:tr w:rsidR="000A6BFD" w:rsidRPr="008E3F99" w14:paraId="5C0F8204" w14:textId="77777777" w:rsidTr="003A4F4E">
        <w:tc>
          <w:tcPr>
            <w:tcW w:w="510" w:type="dxa"/>
          </w:tcPr>
          <w:p w14:paraId="6FF9AB79" w14:textId="3CA603A1" w:rsidR="008E3F99" w:rsidRPr="008E3F99" w:rsidRDefault="008E3F99" w:rsidP="003A4F4E">
            <w:pPr>
              <w:rPr>
                <w:rFonts w:ascii="Times New Roman" w:hAnsi="Times New Roman" w:cs="Times New Roman"/>
                <w:sz w:val="24"/>
                <w:szCs w:val="24"/>
              </w:rPr>
            </w:pPr>
            <w:r>
              <w:rPr>
                <w:rFonts w:ascii="Times New Roman" w:hAnsi="Times New Roman" w:cs="Times New Roman"/>
                <w:sz w:val="24"/>
                <w:szCs w:val="24"/>
              </w:rPr>
              <w:t>2</w:t>
            </w:r>
          </w:p>
        </w:tc>
        <w:tc>
          <w:tcPr>
            <w:tcW w:w="881" w:type="dxa"/>
          </w:tcPr>
          <w:p w14:paraId="58342895" w14:textId="7D0D61FC" w:rsidR="008E3F99" w:rsidRPr="008E3F99" w:rsidRDefault="000423CD" w:rsidP="003A4F4E">
            <w:pPr>
              <w:rPr>
                <w:rFonts w:ascii="Times New Roman" w:hAnsi="Times New Roman" w:cs="Times New Roman"/>
                <w:sz w:val="24"/>
                <w:szCs w:val="24"/>
              </w:rPr>
            </w:pPr>
            <w:r>
              <w:rPr>
                <w:rFonts w:ascii="Times New Roman" w:hAnsi="Times New Roman" w:cs="Times New Roman"/>
                <w:sz w:val="24"/>
                <w:szCs w:val="24"/>
              </w:rPr>
              <w:t>2023</w:t>
            </w:r>
          </w:p>
        </w:tc>
        <w:tc>
          <w:tcPr>
            <w:tcW w:w="2432" w:type="dxa"/>
          </w:tcPr>
          <w:p w14:paraId="6405BE0F" w14:textId="352FC625" w:rsidR="008E3F99" w:rsidRPr="008E3F99" w:rsidRDefault="000423CD" w:rsidP="003A4F4E">
            <w:pPr>
              <w:rPr>
                <w:rFonts w:ascii="Times New Roman" w:hAnsi="Times New Roman" w:cs="Times New Roman"/>
                <w:sz w:val="24"/>
                <w:szCs w:val="24"/>
              </w:rPr>
            </w:pPr>
            <w:r>
              <w:rPr>
                <w:rFonts w:ascii="Times New Roman" w:hAnsi="Times New Roman" w:cs="Times New Roman"/>
                <w:sz w:val="24"/>
                <w:szCs w:val="24"/>
              </w:rPr>
              <w:t>Detection of AI Generated Anime images using Deep Learning</w:t>
            </w:r>
          </w:p>
        </w:tc>
        <w:tc>
          <w:tcPr>
            <w:tcW w:w="2707" w:type="dxa"/>
          </w:tcPr>
          <w:p w14:paraId="7CC8C68E" w14:textId="77777777" w:rsidR="008E3F99" w:rsidRDefault="000423CD" w:rsidP="003A4F4E">
            <w:pPr>
              <w:rPr>
                <w:rFonts w:ascii="Times New Roman" w:hAnsi="Times New Roman" w:cs="Times New Roman"/>
                <w:sz w:val="24"/>
                <w:szCs w:val="24"/>
              </w:rPr>
            </w:pPr>
            <w:r>
              <w:rPr>
                <w:rFonts w:ascii="Times New Roman" w:hAnsi="Times New Roman" w:cs="Times New Roman"/>
                <w:sz w:val="24"/>
                <w:szCs w:val="24"/>
              </w:rPr>
              <w:t xml:space="preserve">Surya Widi Kusuma, </w:t>
            </w:r>
          </w:p>
          <w:p w14:paraId="1187C759" w14:textId="77777777" w:rsidR="000423CD" w:rsidRDefault="000423CD" w:rsidP="003A4F4E">
            <w:pPr>
              <w:rPr>
                <w:rFonts w:ascii="Times New Roman" w:hAnsi="Times New Roman" w:cs="Times New Roman"/>
                <w:sz w:val="24"/>
                <w:szCs w:val="24"/>
              </w:rPr>
            </w:pPr>
            <w:r>
              <w:rPr>
                <w:rFonts w:ascii="Times New Roman" w:hAnsi="Times New Roman" w:cs="Times New Roman"/>
                <w:sz w:val="24"/>
                <w:szCs w:val="24"/>
              </w:rPr>
              <w:t xml:space="preserve">Friska Natalia, </w:t>
            </w:r>
          </w:p>
          <w:p w14:paraId="141DC2DD" w14:textId="77777777" w:rsidR="000423CD" w:rsidRDefault="000423CD" w:rsidP="003A4F4E">
            <w:pPr>
              <w:rPr>
                <w:rFonts w:ascii="Times New Roman" w:hAnsi="Times New Roman" w:cs="Times New Roman"/>
                <w:sz w:val="24"/>
                <w:szCs w:val="24"/>
              </w:rPr>
            </w:pPr>
            <w:r>
              <w:rPr>
                <w:rFonts w:ascii="Times New Roman" w:hAnsi="Times New Roman" w:cs="Times New Roman"/>
                <w:sz w:val="24"/>
                <w:szCs w:val="24"/>
              </w:rPr>
              <w:t xml:space="preserve">Chang Seong Ko, </w:t>
            </w:r>
          </w:p>
          <w:p w14:paraId="4B592ECC" w14:textId="27AEEF5D" w:rsidR="000423CD" w:rsidRPr="008E3F99" w:rsidRDefault="000423CD" w:rsidP="003A4F4E">
            <w:pPr>
              <w:rPr>
                <w:rFonts w:ascii="Times New Roman" w:hAnsi="Times New Roman" w:cs="Times New Roman"/>
                <w:sz w:val="24"/>
                <w:szCs w:val="24"/>
              </w:rPr>
            </w:pPr>
            <w:r>
              <w:rPr>
                <w:rFonts w:ascii="Times New Roman" w:hAnsi="Times New Roman" w:cs="Times New Roman"/>
                <w:sz w:val="24"/>
                <w:szCs w:val="24"/>
              </w:rPr>
              <w:t>Sud Sudirman</w:t>
            </w:r>
          </w:p>
        </w:tc>
        <w:tc>
          <w:tcPr>
            <w:tcW w:w="1386" w:type="dxa"/>
          </w:tcPr>
          <w:p w14:paraId="5E3B1D83" w14:textId="77777777" w:rsidR="008E3F99" w:rsidRDefault="000A6BFD" w:rsidP="003A4F4E">
            <w:pPr>
              <w:rPr>
                <w:rFonts w:ascii="Times New Roman" w:hAnsi="Times New Roman" w:cs="Times New Roman"/>
                <w:sz w:val="24"/>
                <w:szCs w:val="24"/>
              </w:rPr>
            </w:pPr>
            <w:r>
              <w:rPr>
                <w:rFonts w:ascii="Times New Roman" w:hAnsi="Times New Roman" w:cs="Times New Roman"/>
                <w:sz w:val="24"/>
                <w:szCs w:val="24"/>
              </w:rPr>
              <w:t xml:space="preserve">Data Collection, Preprocessing, Data Split, </w:t>
            </w:r>
          </w:p>
          <w:p w14:paraId="114DCF88" w14:textId="77777777" w:rsidR="000A6BFD" w:rsidRDefault="000A6BFD" w:rsidP="003A4F4E">
            <w:pPr>
              <w:rPr>
                <w:rFonts w:ascii="Times New Roman" w:hAnsi="Times New Roman" w:cs="Times New Roman"/>
                <w:sz w:val="24"/>
                <w:szCs w:val="24"/>
              </w:rPr>
            </w:pPr>
            <w:r>
              <w:rPr>
                <w:rFonts w:ascii="Times New Roman" w:hAnsi="Times New Roman" w:cs="Times New Roman"/>
                <w:sz w:val="24"/>
                <w:szCs w:val="24"/>
              </w:rPr>
              <w:t xml:space="preserve">Training data, </w:t>
            </w:r>
            <w:r>
              <w:rPr>
                <w:rFonts w:ascii="Times New Roman" w:hAnsi="Times New Roman" w:cs="Times New Roman"/>
                <w:sz w:val="24"/>
                <w:szCs w:val="24"/>
              </w:rPr>
              <w:br/>
              <w:t xml:space="preserve">Data Augmentation, </w:t>
            </w:r>
          </w:p>
          <w:p w14:paraId="376530C9" w14:textId="7D91732A" w:rsidR="000A6BFD" w:rsidRPr="008E3F99" w:rsidRDefault="000A6BFD" w:rsidP="003A4F4E">
            <w:pPr>
              <w:rPr>
                <w:rFonts w:ascii="Times New Roman" w:hAnsi="Times New Roman" w:cs="Times New Roman"/>
                <w:sz w:val="24"/>
                <w:szCs w:val="24"/>
              </w:rPr>
            </w:pPr>
            <w:r>
              <w:rPr>
                <w:rFonts w:ascii="Times New Roman" w:hAnsi="Times New Roman" w:cs="Times New Roman"/>
                <w:sz w:val="24"/>
                <w:szCs w:val="24"/>
              </w:rPr>
              <w:t>Model Training, Model Evaluation</w:t>
            </w:r>
          </w:p>
        </w:tc>
        <w:tc>
          <w:tcPr>
            <w:tcW w:w="3576" w:type="dxa"/>
          </w:tcPr>
          <w:p w14:paraId="400D5F58" w14:textId="2CC0A0DF" w:rsidR="008E3F99" w:rsidRPr="008E3F99" w:rsidRDefault="000A6BFD" w:rsidP="003A4F4E">
            <w:pPr>
              <w:rPr>
                <w:rFonts w:ascii="Times New Roman" w:hAnsi="Times New Roman" w:cs="Times New Roman"/>
                <w:sz w:val="24"/>
                <w:szCs w:val="24"/>
              </w:rPr>
            </w:pPr>
            <w:r>
              <w:rPr>
                <w:rFonts w:ascii="Times New Roman" w:hAnsi="Times New Roman" w:cs="Times New Roman"/>
                <w:sz w:val="24"/>
                <w:szCs w:val="24"/>
              </w:rPr>
              <w:t xml:space="preserve">This research is mentioning that the way AI images can be quickly and automatically made so it will be threat to the livelihood of many artist whose income is reduced due to the decrease in demand, and the works be imigated. From those experiment they reveal that their AI detection still not that good. Other than that they hoping they study can be implemented in the next AI study to detect AI generate anime images. </w:t>
            </w:r>
          </w:p>
        </w:tc>
      </w:tr>
      <w:tr w:rsidR="000A6BFD" w:rsidRPr="008E3F99" w14:paraId="09595677" w14:textId="77777777" w:rsidTr="003A4F4E">
        <w:tc>
          <w:tcPr>
            <w:tcW w:w="510" w:type="dxa"/>
          </w:tcPr>
          <w:p w14:paraId="59FBC57E" w14:textId="47E5FA40" w:rsidR="008E3F99" w:rsidRPr="008E3F99" w:rsidRDefault="008E3F99" w:rsidP="003A4F4E">
            <w:pPr>
              <w:rPr>
                <w:rFonts w:ascii="Times New Roman" w:hAnsi="Times New Roman" w:cs="Times New Roman"/>
                <w:sz w:val="24"/>
                <w:szCs w:val="24"/>
              </w:rPr>
            </w:pPr>
            <w:r>
              <w:rPr>
                <w:rFonts w:ascii="Times New Roman" w:hAnsi="Times New Roman" w:cs="Times New Roman"/>
                <w:sz w:val="24"/>
                <w:szCs w:val="24"/>
              </w:rPr>
              <w:t>3</w:t>
            </w:r>
          </w:p>
        </w:tc>
        <w:tc>
          <w:tcPr>
            <w:tcW w:w="881" w:type="dxa"/>
          </w:tcPr>
          <w:p w14:paraId="2AD45E26" w14:textId="0ED06DA1" w:rsidR="008E3F99" w:rsidRPr="008E3F99" w:rsidRDefault="000A6BFD" w:rsidP="003A4F4E">
            <w:pPr>
              <w:rPr>
                <w:rFonts w:ascii="Times New Roman" w:hAnsi="Times New Roman" w:cs="Times New Roman"/>
                <w:sz w:val="24"/>
                <w:szCs w:val="24"/>
              </w:rPr>
            </w:pPr>
            <w:r>
              <w:rPr>
                <w:rFonts w:ascii="Times New Roman" w:hAnsi="Times New Roman" w:cs="Times New Roman"/>
                <w:sz w:val="24"/>
                <w:szCs w:val="24"/>
              </w:rPr>
              <w:t>2023</w:t>
            </w:r>
          </w:p>
        </w:tc>
        <w:tc>
          <w:tcPr>
            <w:tcW w:w="2432" w:type="dxa"/>
          </w:tcPr>
          <w:p w14:paraId="302C9672" w14:textId="3E73629C" w:rsidR="008E3F99" w:rsidRPr="008E3F99" w:rsidRDefault="000A6BFD" w:rsidP="003A4F4E">
            <w:pPr>
              <w:rPr>
                <w:rFonts w:ascii="Times New Roman" w:hAnsi="Times New Roman" w:cs="Times New Roman"/>
                <w:sz w:val="24"/>
                <w:szCs w:val="24"/>
              </w:rPr>
            </w:pPr>
            <w:r>
              <w:rPr>
                <w:rFonts w:ascii="Times New Roman" w:hAnsi="Times New Roman" w:cs="Times New Roman"/>
                <w:sz w:val="24"/>
                <w:szCs w:val="24"/>
              </w:rPr>
              <w:t>Identifying AI-Generated Art with Deep Learning</w:t>
            </w:r>
          </w:p>
        </w:tc>
        <w:tc>
          <w:tcPr>
            <w:tcW w:w="2707" w:type="dxa"/>
          </w:tcPr>
          <w:p w14:paraId="3994678F" w14:textId="1A5A7EF1" w:rsidR="008E3F99" w:rsidRPr="008E3F99" w:rsidRDefault="000A6BFD" w:rsidP="003A4F4E">
            <w:pPr>
              <w:rPr>
                <w:rFonts w:ascii="Times New Roman" w:hAnsi="Times New Roman" w:cs="Times New Roman"/>
                <w:sz w:val="24"/>
                <w:szCs w:val="24"/>
              </w:rPr>
            </w:pPr>
            <w:r>
              <w:rPr>
                <w:rFonts w:ascii="Times New Roman" w:hAnsi="Times New Roman" w:cs="Times New Roman"/>
                <w:sz w:val="24"/>
                <w:szCs w:val="24"/>
              </w:rPr>
              <w:t>Tommaso Bianco, Giovanna Castellano, Rafaele Scaringi,  Gennaro Vesio</w:t>
            </w:r>
          </w:p>
        </w:tc>
        <w:tc>
          <w:tcPr>
            <w:tcW w:w="1386" w:type="dxa"/>
          </w:tcPr>
          <w:p w14:paraId="0D55B21E" w14:textId="71C0235D" w:rsidR="008E3F99" w:rsidRPr="008E3F99" w:rsidRDefault="00314EEB" w:rsidP="003A4F4E">
            <w:pPr>
              <w:rPr>
                <w:rFonts w:ascii="Times New Roman" w:hAnsi="Times New Roman" w:cs="Times New Roman"/>
                <w:sz w:val="24"/>
                <w:szCs w:val="24"/>
              </w:rPr>
            </w:pPr>
            <w:r>
              <w:rPr>
                <w:rFonts w:ascii="Times New Roman" w:hAnsi="Times New Roman" w:cs="Times New Roman"/>
                <w:sz w:val="24"/>
                <w:szCs w:val="24"/>
              </w:rPr>
              <w:t>VGG, resNet, ViT</w:t>
            </w:r>
          </w:p>
        </w:tc>
        <w:tc>
          <w:tcPr>
            <w:tcW w:w="3576" w:type="dxa"/>
          </w:tcPr>
          <w:p w14:paraId="2B9EE238" w14:textId="0F86ECDD" w:rsidR="008E3F99" w:rsidRPr="008E3F99" w:rsidRDefault="00314EEB" w:rsidP="003A4F4E">
            <w:pPr>
              <w:rPr>
                <w:rFonts w:ascii="Times New Roman" w:hAnsi="Times New Roman" w:cs="Times New Roman"/>
                <w:sz w:val="24"/>
                <w:szCs w:val="24"/>
              </w:rPr>
            </w:pPr>
            <w:r>
              <w:rPr>
                <w:rFonts w:ascii="Times New Roman" w:hAnsi="Times New Roman" w:cs="Times New Roman"/>
                <w:sz w:val="24"/>
                <w:szCs w:val="24"/>
              </w:rPr>
              <w:t>This paper focus was recognizing artificial artworks generated by AI. And result that Vision Transformers exhibited strong capabilities for this particular task, surpasing performance of well know models like VGG-19 and ResNet-50. Analyzing feature importance from a semantic perspective would improve model interpretability and move beyond pure visual interpretations of activation maps.</w:t>
            </w:r>
          </w:p>
        </w:tc>
      </w:tr>
      <w:tr w:rsidR="000A6BFD" w:rsidRPr="008E3F99" w14:paraId="13DEB150" w14:textId="77777777" w:rsidTr="003A4F4E">
        <w:tc>
          <w:tcPr>
            <w:tcW w:w="510" w:type="dxa"/>
          </w:tcPr>
          <w:p w14:paraId="4356B7B8" w14:textId="5CBE3D05" w:rsidR="008E3F99" w:rsidRPr="008E3F99" w:rsidRDefault="008E3F99" w:rsidP="003A4F4E">
            <w:pPr>
              <w:rPr>
                <w:rFonts w:ascii="Times New Roman" w:hAnsi="Times New Roman" w:cs="Times New Roman"/>
                <w:sz w:val="24"/>
                <w:szCs w:val="24"/>
              </w:rPr>
            </w:pPr>
            <w:r>
              <w:rPr>
                <w:rFonts w:ascii="Times New Roman" w:hAnsi="Times New Roman" w:cs="Times New Roman"/>
                <w:sz w:val="24"/>
                <w:szCs w:val="24"/>
              </w:rPr>
              <w:t>4</w:t>
            </w:r>
          </w:p>
        </w:tc>
        <w:tc>
          <w:tcPr>
            <w:tcW w:w="881" w:type="dxa"/>
          </w:tcPr>
          <w:p w14:paraId="70D2F94A" w14:textId="5FD6D549" w:rsidR="008E3F99" w:rsidRPr="008E3F99" w:rsidRDefault="003A4F4E" w:rsidP="003A4F4E">
            <w:pPr>
              <w:rPr>
                <w:rFonts w:ascii="Times New Roman" w:hAnsi="Times New Roman" w:cs="Times New Roman"/>
                <w:sz w:val="24"/>
                <w:szCs w:val="24"/>
              </w:rPr>
            </w:pPr>
            <w:r>
              <w:rPr>
                <w:rFonts w:ascii="Times New Roman" w:hAnsi="Times New Roman" w:cs="Times New Roman"/>
                <w:sz w:val="24"/>
                <w:szCs w:val="24"/>
              </w:rPr>
              <w:t>2014</w:t>
            </w:r>
          </w:p>
        </w:tc>
        <w:tc>
          <w:tcPr>
            <w:tcW w:w="2432" w:type="dxa"/>
          </w:tcPr>
          <w:p w14:paraId="68B277DA" w14:textId="7359555E" w:rsidR="008E3F99" w:rsidRPr="008E3F99" w:rsidRDefault="003A4F4E" w:rsidP="003A4F4E">
            <w:pPr>
              <w:rPr>
                <w:rFonts w:ascii="Times New Roman" w:hAnsi="Times New Roman" w:cs="Times New Roman"/>
                <w:sz w:val="24"/>
                <w:szCs w:val="24"/>
              </w:rPr>
            </w:pPr>
            <w:r>
              <w:rPr>
                <w:rFonts w:ascii="Times New Roman" w:hAnsi="Times New Roman" w:cs="Times New Roman"/>
                <w:sz w:val="24"/>
                <w:szCs w:val="24"/>
              </w:rPr>
              <w:t>Classification of Painting Genres Based on Feature Selection</w:t>
            </w:r>
          </w:p>
        </w:tc>
        <w:tc>
          <w:tcPr>
            <w:tcW w:w="2707" w:type="dxa"/>
          </w:tcPr>
          <w:p w14:paraId="5456F8C0" w14:textId="77777777" w:rsidR="008E3F99" w:rsidRDefault="003A4F4E" w:rsidP="003A4F4E">
            <w:pPr>
              <w:rPr>
                <w:rFonts w:ascii="Times New Roman" w:hAnsi="Times New Roman" w:cs="Times New Roman"/>
                <w:sz w:val="24"/>
                <w:szCs w:val="24"/>
              </w:rPr>
            </w:pPr>
            <w:r>
              <w:rPr>
                <w:rFonts w:ascii="Times New Roman" w:hAnsi="Times New Roman" w:cs="Times New Roman"/>
                <w:sz w:val="24"/>
                <w:szCs w:val="24"/>
              </w:rPr>
              <w:t xml:space="preserve">Yin Fu Huang, </w:t>
            </w:r>
          </w:p>
          <w:p w14:paraId="21ACDCA9" w14:textId="5477C721" w:rsidR="003A4F4E" w:rsidRPr="008E3F99" w:rsidRDefault="003A4F4E" w:rsidP="003A4F4E">
            <w:pPr>
              <w:rPr>
                <w:rFonts w:ascii="Times New Roman" w:hAnsi="Times New Roman" w:cs="Times New Roman"/>
                <w:sz w:val="24"/>
                <w:szCs w:val="24"/>
              </w:rPr>
            </w:pPr>
            <w:r>
              <w:rPr>
                <w:rFonts w:ascii="Times New Roman" w:hAnsi="Times New Roman" w:cs="Times New Roman"/>
                <w:sz w:val="24"/>
                <w:szCs w:val="24"/>
              </w:rPr>
              <w:t>Chang Tai Wang</w:t>
            </w:r>
          </w:p>
        </w:tc>
        <w:tc>
          <w:tcPr>
            <w:tcW w:w="1386" w:type="dxa"/>
          </w:tcPr>
          <w:p w14:paraId="7F99F989" w14:textId="30C811CB" w:rsidR="008E3F99" w:rsidRPr="008E3F99" w:rsidRDefault="00314EEB" w:rsidP="003A4F4E">
            <w:pPr>
              <w:rPr>
                <w:rFonts w:ascii="Times New Roman" w:hAnsi="Times New Roman" w:cs="Times New Roman"/>
                <w:sz w:val="24"/>
                <w:szCs w:val="24"/>
              </w:rPr>
            </w:pPr>
            <w:r>
              <w:rPr>
                <w:rFonts w:ascii="Times New Roman" w:hAnsi="Times New Roman" w:cs="Times New Roman"/>
                <w:sz w:val="24"/>
                <w:szCs w:val="24"/>
              </w:rPr>
              <w:t xml:space="preserve">Feature Selection, Original feature, Global </w:t>
            </w:r>
            <w:r>
              <w:rPr>
                <w:rFonts w:ascii="Times New Roman" w:hAnsi="Times New Roman" w:cs="Times New Roman"/>
                <w:sz w:val="24"/>
                <w:szCs w:val="24"/>
              </w:rPr>
              <w:lastRenderedPageBreak/>
              <w:t xml:space="preserve">Selection Strategy with SAHS, Local Selection with SAHSIn </w:t>
            </w:r>
          </w:p>
        </w:tc>
        <w:tc>
          <w:tcPr>
            <w:tcW w:w="3576" w:type="dxa"/>
          </w:tcPr>
          <w:p w14:paraId="5106FB2C" w14:textId="06FD65FF" w:rsidR="008E3F99" w:rsidRPr="008E3F99" w:rsidRDefault="00314EEB" w:rsidP="003A4F4E">
            <w:pPr>
              <w:rPr>
                <w:rFonts w:ascii="Times New Roman" w:hAnsi="Times New Roman" w:cs="Times New Roman"/>
                <w:sz w:val="24"/>
                <w:szCs w:val="24"/>
              </w:rPr>
            </w:pPr>
            <w:r>
              <w:rPr>
                <w:rFonts w:ascii="Times New Roman" w:hAnsi="Times New Roman" w:cs="Times New Roman"/>
                <w:sz w:val="24"/>
                <w:szCs w:val="24"/>
              </w:rPr>
              <w:lastRenderedPageBreak/>
              <w:t>From the research they propose painting genre classification system. The original featureset includes four feature descriptors about the color and texture</w:t>
            </w:r>
            <w:r w:rsidR="003A4F4E">
              <w:rPr>
                <w:rFonts w:ascii="Times New Roman" w:hAnsi="Times New Roman" w:cs="Times New Roman"/>
                <w:sz w:val="24"/>
                <w:szCs w:val="24"/>
              </w:rPr>
              <w:t xml:space="preserve"> </w:t>
            </w:r>
            <w:r w:rsidR="003A4F4E">
              <w:rPr>
                <w:rFonts w:ascii="Times New Roman" w:hAnsi="Times New Roman" w:cs="Times New Roman"/>
                <w:sz w:val="24"/>
                <w:szCs w:val="24"/>
              </w:rPr>
              <w:lastRenderedPageBreak/>
              <w:t>deefined by MPEG7. With Self Adaptive Harmony Search algorithm on the original feature set, the feature selection model can effectifely find the optimum feature subsest for corresponding painting genres. 20</w:t>
            </w:r>
          </w:p>
        </w:tc>
      </w:tr>
    </w:tbl>
    <w:p w14:paraId="5C7A06F0" w14:textId="77777777" w:rsidR="008819CB" w:rsidRPr="008E3F99" w:rsidRDefault="008819CB" w:rsidP="008E3F99">
      <w:pPr>
        <w:jc w:val="center"/>
        <w:rPr>
          <w:rFonts w:ascii="Times New Roman" w:hAnsi="Times New Roman" w:cs="Times New Roman"/>
          <w:sz w:val="24"/>
          <w:szCs w:val="24"/>
        </w:rPr>
      </w:pPr>
    </w:p>
    <w:sectPr w:rsidR="008819CB" w:rsidRPr="008E3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99"/>
    <w:rsid w:val="000423CD"/>
    <w:rsid w:val="000A6BFD"/>
    <w:rsid w:val="00314E52"/>
    <w:rsid w:val="00314EEB"/>
    <w:rsid w:val="00346D33"/>
    <w:rsid w:val="003A4F4E"/>
    <w:rsid w:val="008819CB"/>
    <w:rsid w:val="008E3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449D"/>
  <w15:chartTrackingRefBased/>
  <w15:docId w15:val="{7810A2C5-0BF4-4496-81A3-7D194E4D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8E3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F99"/>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8E3F99"/>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8E3F99"/>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8E3F99"/>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8E3F99"/>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8E3F99"/>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8E3F99"/>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8E3F99"/>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8E3F99"/>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8E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F99"/>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8E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F99"/>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8E3F99"/>
    <w:pPr>
      <w:spacing w:before="160"/>
      <w:jc w:val="center"/>
    </w:pPr>
    <w:rPr>
      <w:i/>
      <w:iCs/>
      <w:color w:val="404040" w:themeColor="text1" w:themeTint="BF"/>
    </w:rPr>
  </w:style>
  <w:style w:type="character" w:customStyle="1" w:styleId="QuoteChar">
    <w:name w:val="Quote Char"/>
    <w:basedOn w:val="DefaultParagraphFont"/>
    <w:link w:val="Quote"/>
    <w:uiPriority w:val="29"/>
    <w:rsid w:val="008E3F99"/>
    <w:rPr>
      <w:i/>
      <w:iCs/>
      <w:color w:val="404040" w:themeColor="text1" w:themeTint="BF"/>
      <w:lang w:val="id-ID"/>
    </w:rPr>
  </w:style>
  <w:style w:type="paragraph" w:styleId="ListParagraph">
    <w:name w:val="List Paragraph"/>
    <w:basedOn w:val="Normal"/>
    <w:uiPriority w:val="34"/>
    <w:qFormat/>
    <w:rsid w:val="008E3F99"/>
    <w:pPr>
      <w:ind w:left="720"/>
      <w:contextualSpacing/>
    </w:pPr>
  </w:style>
  <w:style w:type="character" w:styleId="IntenseEmphasis">
    <w:name w:val="Intense Emphasis"/>
    <w:basedOn w:val="DefaultParagraphFont"/>
    <w:uiPriority w:val="21"/>
    <w:qFormat/>
    <w:rsid w:val="008E3F99"/>
    <w:rPr>
      <w:i/>
      <w:iCs/>
      <w:color w:val="0F4761" w:themeColor="accent1" w:themeShade="BF"/>
    </w:rPr>
  </w:style>
  <w:style w:type="paragraph" w:styleId="IntenseQuote">
    <w:name w:val="Intense Quote"/>
    <w:basedOn w:val="Normal"/>
    <w:next w:val="Normal"/>
    <w:link w:val="IntenseQuoteChar"/>
    <w:uiPriority w:val="30"/>
    <w:qFormat/>
    <w:rsid w:val="008E3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F99"/>
    <w:rPr>
      <w:i/>
      <w:iCs/>
      <w:color w:val="0F4761" w:themeColor="accent1" w:themeShade="BF"/>
      <w:lang w:val="id-ID"/>
    </w:rPr>
  </w:style>
  <w:style w:type="character" w:styleId="IntenseReference">
    <w:name w:val="Intense Reference"/>
    <w:basedOn w:val="DefaultParagraphFont"/>
    <w:uiPriority w:val="32"/>
    <w:qFormat/>
    <w:rsid w:val="008E3F99"/>
    <w:rPr>
      <w:b/>
      <w:bCs/>
      <w:smallCaps/>
      <w:color w:val="0F4761" w:themeColor="accent1" w:themeShade="BF"/>
      <w:spacing w:val="5"/>
    </w:rPr>
  </w:style>
  <w:style w:type="table" w:styleId="TableGrid">
    <w:name w:val="Table Grid"/>
    <w:basedOn w:val="TableNormal"/>
    <w:uiPriority w:val="39"/>
    <w:rsid w:val="008E3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Cecillia Cung</dc:creator>
  <cp:keywords/>
  <dc:description/>
  <cp:lastModifiedBy>Cecillia Cung</cp:lastModifiedBy>
  <cp:revision>1</cp:revision>
  <dcterms:created xsi:type="dcterms:W3CDTF">2024-10-22T15:42:00Z</dcterms:created>
  <dcterms:modified xsi:type="dcterms:W3CDTF">2024-10-22T16:30:00Z</dcterms:modified>
</cp:coreProperties>
</file>