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CEF1D" w14:textId="62C93871" w:rsidR="00B76FC4" w:rsidRDefault="00DE042C">
      <w:r>
        <w:t>Ji Kang</w:t>
      </w:r>
    </w:p>
    <w:p w14:paraId="5C873352" w14:textId="43E7E908" w:rsidR="00DE042C" w:rsidRDefault="00DE042C">
      <w:r>
        <w:t>Professor Jim Hogg</w:t>
      </w:r>
    </w:p>
    <w:p w14:paraId="32E3A1B6" w14:textId="1BF87CAF" w:rsidR="00DE042C" w:rsidRDefault="00DE042C">
      <w:r>
        <w:t>CSS 448</w:t>
      </w:r>
    </w:p>
    <w:p w14:paraId="26D40318" w14:textId="2F4A9F63" w:rsidR="00DE042C" w:rsidRDefault="00DE042C">
      <w:r>
        <w:t>9 Feb. 2020</w:t>
      </w:r>
    </w:p>
    <w:p w14:paraId="286D9D95" w14:textId="77777777" w:rsidR="00DE042C" w:rsidRPr="00DE042C" w:rsidRDefault="00DE042C" w:rsidP="00DE042C">
      <w:r w:rsidRPr="00DE042C">
        <w:t>Answer the following questions in the context of a Bottom-Up Parser:</w:t>
      </w:r>
    </w:p>
    <w:p w14:paraId="10431D45" w14:textId="35412EAE" w:rsidR="00DE042C" w:rsidRDefault="00DE042C" w:rsidP="00DE042C">
      <w:pPr>
        <w:numPr>
          <w:ilvl w:val="0"/>
          <w:numId w:val="1"/>
        </w:numPr>
        <w:rPr>
          <w:b/>
          <w:bCs/>
        </w:rPr>
      </w:pPr>
      <w:r w:rsidRPr="00DE042C">
        <w:rPr>
          <w:b/>
          <w:bCs/>
        </w:rPr>
        <w:t>Why is a Bottom-Up parse so called?</w:t>
      </w:r>
    </w:p>
    <w:p w14:paraId="20A8A0A8" w14:textId="2ED7DFFF" w:rsidR="00DE042C" w:rsidRPr="00DE042C" w:rsidRDefault="00DE042C" w:rsidP="00DE042C">
      <w:pPr>
        <w:pStyle w:val="ListParagraph"/>
        <w:numPr>
          <w:ilvl w:val="0"/>
          <w:numId w:val="3"/>
        </w:numPr>
      </w:pPr>
      <w:r w:rsidRPr="00DE042C">
        <w:t xml:space="preserve"> </w:t>
      </w:r>
      <w:r>
        <w:t xml:space="preserve">Given the program (The leaf nodes of </w:t>
      </w:r>
      <w:proofErr w:type="gramStart"/>
      <w:r>
        <w:t>a</w:t>
      </w:r>
      <w:proofErr w:type="gramEnd"/>
      <w:r>
        <w:t xml:space="preserve"> AST), a Bottom-Up parser works its way upwards, filling in the derivations (production rules) along the way until it reaches the root node. </w:t>
      </w:r>
    </w:p>
    <w:p w14:paraId="79C6A61F" w14:textId="2AB90F22" w:rsidR="00DE042C" w:rsidRDefault="00DE042C" w:rsidP="00DE042C">
      <w:pPr>
        <w:numPr>
          <w:ilvl w:val="0"/>
          <w:numId w:val="1"/>
        </w:numPr>
        <w:rPr>
          <w:b/>
          <w:bCs/>
        </w:rPr>
      </w:pPr>
      <w:r w:rsidRPr="00DE042C">
        <w:rPr>
          <w:b/>
          <w:bCs/>
        </w:rPr>
        <w:t>What is the input to, and the output from, a Bottom-Up parser?</w:t>
      </w:r>
    </w:p>
    <w:p w14:paraId="1886487F" w14:textId="73382722" w:rsidR="00DE042C" w:rsidRPr="00DE042C" w:rsidRDefault="00DE042C" w:rsidP="00DE042C">
      <w:pPr>
        <w:pStyle w:val="ListParagraph"/>
        <w:numPr>
          <w:ilvl w:val="0"/>
          <w:numId w:val="4"/>
        </w:numPr>
      </w:pPr>
      <w:r>
        <w:t xml:space="preserve">Taking in the grammar of the language as well as a sentence (a program’s source code for example), constructs a parse tree by working its way up to the root node. </w:t>
      </w:r>
    </w:p>
    <w:p w14:paraId="54DFED18" w14:textId="4C42432E" w:rsidR="00DE042C" w:rsidRDefault="00DE042C" w:rsidP="00DE042C">
      <w:pPr>
        <w:numPr>
          <w:ilvl w:val="0"/>
          <w:numId w:val="1"/>
        </w:numPr>
        <w:rPr>
          <w:b/>
          <w:bCs/>
        </w:rPr>
      </w:pPr>
      <w:r w:rsidRPr="00DE042C">
        <w:rPr>
          <w:b/>
          <w:bCs/>
        </w:rPr>
        <w:t xml:space="preserve">What happens on a </w:t>
      </w:r>
      <w:r w:rsidRPr="00DE042C">
        <w:rPr>
          <w:b/>
          <w:bCs/>
          <w:i/>
          <w:iCs/>
        </w:rPr>
        <w:t>shift</w:t>
      </w:r>
      <w:r w:rsidRPr="00DE042C">
        <w:rPr>
          <w:b/>
          <w:bCs/>
        </w:rPr>
        <w:t xml:space="preserve"> operation?</w:t>
      </w:r>
    </w:p>
    <w:p w14:paraId="2518110E" w14:textId="091D3605" w:rsidR="00DE042C" w:rsidRPr="00DE042C" w:rsidRDefault="00E20D54" w:rsidP="00DE042C">
      <w:pPr>
        <w:pStyle w:val="ListParagraph"/>
        <w:numPr>
          <w:ilvl w:val="0"/>
          <w:numId w:val="5"/>
        </w:numPr>
      </w:pPr>
      <w:r>
        <w:t xml:space="preserve">We move the current input onto the stack, essentially “shifting” our cursor over one place. The stack represents the </w:t>
      </w:r>
      <w:r>
        <w:rPr>
          <w:b/>
          <w:bCs/>
        </w:rPr>
        <w:t>frontier</w:t>
      </w:r>
      <w:r>
        <w:t xml:space="preserve"> which is the collection of all terminal and non-terminal symbols the parser has seen so far. The parser will shift because there is no substring of symbols in the frontier to reduce using a production rule </w:t>
      </w:r>
      <w:r>
        <w:rPr>
          <w:b/>
          <w:bCs/>
        </w:rPr>
        <w:t>or</w:t>
      </w:r>
      <w:r>
        <w:t xml:space="preserve"> that there is a specific reduction the parser wants to do. </w:t>
      </w:r>
    </w:p>
    <w:p w14:paraId="2D97990C" w14:textId="40AE02AE" w:rsidR="00DE042C" w:rsidRDefault="00DE042C" w:rsidP="00DE042C">
      <w:pPr>
        <w:numPr>
          <w:ilvl w:val="0"/>
          <w:numId w:val="1"/>
        </w:numPr>
        <w:rPr>
          <w:b/>
          <w:bCs/>
        </w:rPr>
      </w:pPr>
      <w:r w:rsidRPr="00DE042C">
        <w:rPr>
          <w:b/>
          <w:bCs/>
        </w:rPr>
        <w:t xml:space="preserve">What happens on a </w:t>
      </w:r>
      <w:r w:rsidRPr="00DE042C">
        <w:rPr>
          <w:b/>
          <w:bCs/>
          <w:i/>
          <w:iCs/>
        </w:rPr>
        <w:t>reduce</w:t>
      </w:r>
      <w:r w:rsidRPr="00DE042C">
        <w:rPr>
          <w:b/>
          <w:bCs/>
        </w:rPr>
        <w:t xml:space="preserve"> operation?</w:t>
      </w:r>
    </w:p>
    <w:p w14:paraId="6EA9B522" w14:textId="128229E0" w:rsidR="00DE042C" w:rsidRPr="00E20D54" w:rsidRDefault="00E20D54" w:rsidP="00E20D54">
      <w:pPr>
        <w:pStyle w:val="ListParagraph"/>
        <w:numPr>
          <w:ilvl w:val="0"/>
          <w:numId w:val="6"/>
        </w:numPr>
        <w:rPr>
          <w:b/>
          <w:bCs/>
        </w:rPr>
      </w:pPr>
      <w:r>
        <w:t xml:space="preserve">Looking at elements at the top of the stack, the parser will see if a valid </w:t>
      </w:r>
      <w:r>
        <w:rPr>
          <w:b/>
          <w:bCs/>
        </w:rPr>
        <w:t>handle</w:t>
      </w:r>
      <w:r>
        <w:t xml:space="preserve"> exists. If so, the reduction is carried out by matching the handle with the right-hand side of a production rule and the left-hand side non-terminal value is pushed onto the stack (after popping the handle values). </w:t>
      </w:r>
    </w:p>
    <w:p w14:paraId="2BD72758" w14:textId="50FF1402" w:rsidR="00DE042C" w:rsidRDefault="00DE042C" w:rsidP="00DE042C">
      <w:pPr>
        <w:numPr>
          <w:ilvl w:val="0"/>
          <w:numId w:val="1"/>
        </w:numPr>
        <w:rPr>
          <w:b/>
          <w:bCs/>
        </w:rPr>
      </w:pPr>
      <w:r w:rsidRPr="00DE042C">
        <w:rPr>
          <w:b/>
          <w:bCs/>
        </w:rPr>
        <w:t xml:space="preserve">What is a </w:t>
      </w:r>
      <w:r w:rsidRPr="00DE042C">
        <w:rPr>
          <w:b/>
          <w:bCs/>
          <w:i/>
          <w:iCs/>
        </w:rPr>
        <w:t>handle</w:t>
      </w:r>
      <w:r w:rsidRPr="00DE042C">
        <w:rPr>
          <w:b/>
          <w:bCs/>
        </w:rPr>
        <w:t>?</w:t>
      </w:r>
    </w:p>
    <w:p w14:paraId="64AF7C79" w14:textId="548532A6" w:rsidR="00DE042C" w:rsidRPr="00DE042C" w:rsidRDefault="00E20D54" w:rsidP="00E20D54">
      <w:pPr>
        <w:pStyle w:val="ListParagraph"/>
        <w:numPr>
          <w:ilvl w:val="0"/>
          <w:numId w:val="7"/>
        </w:numPr>
      </w:pPr>
      <w:r>
        <w:t xml:space="preserve">A </w:t>
      </w:r>
      <w:r>
        <w:rPr>
          <w:b/>
          <w:bCs/>
        </w:rPr>
        <w:t>handle</w:t>
      </w:r>
      <w:r>
        <w:t xml:space="preserve"> is a substring of the frontier (all the elements on the stack) that is either length 0 up to the entire length of the frontier. Informally, it is the substring of terminal and non-terminal symbols that match the right-hand side of a valid production rule in the grammar. </w:t>
      </w:r>
    </w:p>
    <w:p w14:paraId="780D2778" w14:textId="268D28CE" w:rsidR="00DE042C" w:rsidRDefault="00DE042C" w:rsidP="00DE042C">
      <w:pPr>
        <w:numPr>
          <w:ilvl w:val="0"/>
          <w:numId w:val="1"/>
        </w:numPr>
        <w:rPr>
          <w:b/>
          <w:bCs/>
        </w:rPr>
      </w:pPr>
      <w:r w:rsidRPr="00DE042C">
        <w:rPr>
          <w:b/>
          <w:bCs/>
        </w:rPr>
        <w:t xml:space="preserve">What is a </w:t>
      </w:r>
      <w:r w:rsidRPr="00DE042C">
        <w:rPr>
          <w:b/>
          <w:bCs/>
          <w:i/>
          <w:iCs/>
        </w:rPr>
        <w:t>frontier</w:t>
      </w:r>
      <w:r w:rsidRPr="00DE042C">
        <w:rPr>
          <w:b/>
          <w:bCs/>
        </w:rPr>
        <w:t>?</w:t>
      </w:r>
    </w:p>
    <w:p w14:paraId="106323AE" w14:textId="3BC1CA40" w:rsidR="00DE042C" w:rsidRPr="00DE042C" w:rsidRDefault="00E20D54" w:rsidP="00E20D54">
      <w:pPr>
        <w:pStyle w:val="ListParagraph"/>
        <w:numPr>
          <w:ilvl w:val="0"/>
          <w:numId w:val="8"/>
        </w:numPr>
      </w:pPr>
      <w:r>
        <w:t xml:space="preserve">All the symbols the parser has seen so far. In class, we use this cursor analogy. The frontier would be all the symbols on the left of the cursor. Equally, it is also </w:t>
      </w:r>
      <w:proofErr w:type="gramStart"/>
      <w:r>
        <w:t>all of</w:t>
      </w:r>
      <w:proofErr w:type="gramEnd"/>
      <w:r>
        <w:t xml:space="preserve"> the elements on the stack. </w:t>
      </w:r>
    </w:p>
    <w:p w14:paraId="2BB011E5" w14:textId="1478DB42" w:rsidR="00DE042C" w:rsidRDefault="00DE042C" w:rsidP="00DE042C">
      <w:pPr>
        <w:numPr>
          <w:ilvl w:val="0"/>
          <w:numId w:val="1"/>
        </w:numPr>
        <w:rPr>
          <w:b/>
          <w:bCs/>
        </w:rPr>
      </w:pPr>
      <w:r w:rsidRPr="00DE042C">
        <w:rPr>
          <w:b/>
          <w:bCs/>
        </w:rPr>
        <w:t xml:space="preserve">What’s the difference between a </w:t>
      </w:r>
      <w:r w:rsidRPr="00DE042C">
        <w:rPr>
          <w:b/>
          <w:bCs/>
          <w:i/>
          <w:iCs/>
        </w:rPr>
        <w:t>sentential form</w:t>
      </w:r>
      <w:r w:rsidRPr="00DE042C">
        <w:rPr>
          <w:b/>
          <w:bCs/>
        </w:rPr>
        <w:t xml:space="preserve">, and a </w:t>
      </w:r>
      <w:r w:rsidRPr="00DE042C">
        <w:rPr>
          <w:b/>
          <w:bCs/>
          <w:i/>
          <w:iCs/>
        </w:rPr>
        <w:t>sentence</w:t>
      </w:r>
      <w:r w:rsidRPr="00DE042C">
        <w:rPr>
          <w:b/>
          <w:bCs/>
        </w:rPr>
        <w:t>?</w:t>
      </w:r>
    </w:p>
    <w:p w14:paraId="7B803CED" w14:textId="4F2581B0" w:rsidR="00DE042C" w:rsidRDefault="00E20D54" w:rsidP="00E20D54">
      <w:pPr>
        <w:pStyle w:val="ListParagraph"/>
        <w:numPr>
          <w:ilvl w:val="0"/>
          <w:numId w:val="9"/>
        </w:numPr>
      </w:pPr>
      <w:r>
        <w:t xml:space="preserve">A </w:t>
      </w:r>
      <w:r>
        <w:rPr>
          <w:b/>
          <w:bCs/>
        </w:rPr>
        <w:t>sentential form</w:t>
      </w:r>
      <w:r>
        <w:t xml:space="preserve"> is the current string the parser has “decoded up to” so far. It contains a mix of non-terminal and terminal symbols that is on its way to becoming a sentence. </w:t>
      </w:r>
      <w:proofErr w:type="gramStart"/>
      <w:r>
        <w:t>A</w:t>
      </w:r>
      <w:proofErr w:type="gramEnd"/>
      <w:r>
        <w:t xml:space="preserve"> intermediate form if you will. </w:t>
      </w:r>
    </w:p>
    <w:p w14:paraId="6CED16C6" w14:textId="5F7AEE77" w:rsidR="00E20D54" w:rsidRPr="00DE042C" w:rsidRDefault="00E20D54" w:rsidP="00E20D54">
      <w:pPr>
        <w:pStyle w:val="ListParagraph"/>
        <w:numPr>
          <w:ilvl w:val="0"/>
          <w:numId w:val="9"/>
        </w:numPr>
      </w:pPr>
      <w:r>
        <w:rPr>
          <w:b/>
          <w:bCs/>
        </w:rPr>
        <w:lastRenderedPageBreak/>
        <w:t>Sentence</w:t>
      </w:r>
      <w:r>
        <w:t xml:space="preserve"> is a string that contains only terminal values. It is the lowest form of the input for it does not contain any non-terminals that can be </w:t>
      </w:r>
      <w:proofErr w:type="gramStart"/>
      <w:r>
        <w:t>reduced down</w:t>
      </w:r>
      <w:proofErr w:type="gramEnd"/>
      <w:r>
        <w:t xml:space="preserve"> using a production rule. </w:t>
      </w:r>
    </w:p>
    <w:p w14:paraId="1CAB35DE" w14:textId="0A1B2D64" w:rsidR="00DE042C" w:rsidRDefault="00DE042C" w:rsidP="00DE042C">
      <w:pPr>
        <w:numPr>
          <w:ilvl w:val="0"/>
          <w:numId w:val="1"/>
        </w:numPr>
        <w:rPr>
          <w:b/>
          <w:bCs/>
        </w:rPr>
      </w:pPr>
      <w:r w:rsidRPr="00DE042C">
        <w:rPr>
          <w:b/>
          <w:bCs/>
        </w:rPr>
        <w:t xml:space="preserve">Why is a Bottom-Up parser also </w:t>
      </w:r>
      <w:proofErr w:type="gramStart"/>
      <w:r w:rsidRPr="00DE042C">
        <w:rPr>
          <w:b/>
          <w:bCs/>
        </w:rPr>
        <w:t>called</w:t>
      </w:r>
      <w:proofErr w:type="gramEnd"/>
      <w:r w:rsidRPr="00DE042C">
        <w:rPr>
          <w:b/>
          <w:bCs/>
        </w:rPr>
        <w:t xml:space="preserve"> an “LR” parser? </w:t>
      </w:r>
    </w:p>
    <w:p w14:paraId="4FA906DB" w14:textId="2921ABDC" w:rsidR="00DE042C" w:rsidRPr="00DE042C" w:rsidRDefault="003704B7" w:rsidP="00E20D54">
      <w:pPr>
        <w:pStyle w:val="ListParagraph"/>
        <w:numPr>
          <w:ilvl w:val="0"/>
          <w:numId w:val="10"/>
        </w:numPr>
      </w:pPr>
      <w:r>
        <w:t xml:space="preserve">Bottom-Up parsers follow a left-to-right (The </w:t>
      </w:r>
      <w:r>
        <w:rPr>
          <w:b/>
          <w:bCs/>
        </w:rPr>
        <w:t>L</w:t>
      </w:r>
      <w:r>
        <w:t xml:space="preserve">) and rightmost derivation (The </w:t>
      </w:r>
      <w:r>
        <w:rPr>
          <w:b/>
          <w:bCs/>
        </w:rPr>
        <w:t>R</w:t>
      </w:r>
      <w:r>
        <w:t>) scheme. It scans the sentence and builds up to the root node (</w:t>
      </w:r>
      <w:r>
        <w:rPr>
          <w:b/>
          <w:bCs/>
        </w:rPr>
        <w:t>Bottom-Up</w:t>
      </w:r>
      <w:r>
        <w:t xml:space="preserve">) and along the way. It’s the combination of these two things that a Bottom-Up parser is also called a </w:t>
      </w:r>
      <w:r>
        <w:rPr>
          <w:b/>
          <w:bCs/>
        </w:rPr>
        <w:t>LR parser</w:t>
      </w:r>
      <w:r>
        <w:t xml:space="preserve">. </w:t>
      </w:r>
    </w:p>
    <w:p w14:paraId="6F3E378C" w14:textId="0BCAECF1" w:rsidR="00DE042C" w:rsidRDefault="00DE042C" w:rsidP="00DE042C">
      <w:pPr>
        <w:numPr>
          <w:ilvl w:val="0"/>
          <w:numId w:val="1"/>
        </w:numPr>
        <w:rPr>
          <w:b/>
          <w:bCs/>
        </w:rPr>
      </w:pPr>
      <w:r w:rsidRPr="00DE042C">
        <w:rPr>
          <w:b/>
          <w:bCs/>
        </w:rPr>
        <w:t>What’s the difference between an LR(1) parser and an LR(2) parser?</w:t>
      </w:r>
    </w:p>
    <w:p w14:paraId="02F0A11D" w14:textId="1DA5584A" w:rsidR="00DE042C" w:rsidRPr="00DE042C" w:rsidRDefault="003704B7" w:rsidP="003704B7">
      <w:pPr>
        <w:pStyle w:val="ListParagraph"/>
        <w:numPr>
          <w:ilvl w:val="0"/>
          <w:numId w:val="11"/>
        </w:numPr>
      </w:pPr>
      <w:r>
        <w:t xml:space="preserve">The parameterized number represent how many tokens ahead the parser is looking at. The only difference between a LR(1) and a LR(2) parser is that an LR(1) is looking one token ahead in its input stream while a LR(2) parser is looking two tokens ahead. </w:t>
      </w:r>
    </w:p>
    <w:p w14:paraId="4A283C41" w14:textId="6B38CC2C" w:rsidR="00DE042C" w:rsidRDefault="00DE042C" w:rsidP="00DE042C">
      <w:pPr>
        <w:numPr>
          <w:ilvl w:val="0"/>
          <w:numId w:val="1"/>
        </w:numPr>
        <w:rPr>
          <w:b/>
          <w:bCs/>
        </w:rPr>
      </w:pPr>
      <w:r w:rsidRPr="00DE042C">
        <w:rPr>
          <w:b/>
          <w:bCs/>
        </w:rPr>
        <w:t xml:space="preserve">Every AST node in our Tog parser contains the fields: AST kind and </w:t>
      </w:r>
      <w:proofErr w:type="spellStart"/>
      <w:r w:rsidRPr="00DE042C">
        <w:rPr>
          <w:b/>
          <w:bCs/>
        </w:rPr>
        <w:t>Ast</w:t>
      </w:r>
      <w:proofErr w:type="spellEnd"/>
      <w:r w:rsidRPr="00DE042C">
        <w:rPr>
          <w:b/>
          <w:bCs/>
        </w:rPr>
        <w:t>* next.  What do these two fields contain?  Give an example.</w:t>
      </w:r>
    </w:p>
    <w:p w14:paraId="7CFDA426" w14:textId="026C827B" w:rsidR="00DE042C" w:rsidRDefault="003704B7" w:rsidP="003704B7">
      <w:pPr>
        <w:pStyle w:val="ListParagraph"/>
        <w:numPr>
          <w:ilvl w:val="0"/>
          <w:numId w:val="12"/>
        </w:numPr>
      </w:pPr>
      <w:r>
        <w:t xml:space="preserve">“kind” tells us what kind of AST node it is E.g. It could be an expression – ASTEXP, an “if” – ASTIF, a “var” – ASTVAR, and so on. </w:t>
      </w:r>
    </w:p>
    <w:p w14:paraId="3EA97F12" w14:textId="67BC35ED" w:rsidR="003704B7" w:rsidRPr="00DE042C" w:rsidRDefault="003704B7" w:rsidP="003704B7">
      <w:pPr>
        <w:pStyle w:val="ListParagraph"/>
        <w:numPr>
          <w:ilvl w:val="0"/>
          <w:numId w:val="12"/>
        </w:numPr>
      </w:pPr>
      <w:r>
        <w:t xml:space="preserve">“next” is pointing to the next node in the AST. E.g. If there are multiple functions in the program, </w:t>
      </w:r>
      <w:proofErr w:type="gramStart"/>
      <w:r>
        <w:t>a</w:t>
      </w:r>
      <w:proofErr w:type="gramEnd"/>
      <w:r>
        <w:t xml:space="preserve"> ASTFUN node’s “next” field could point to the next function. </w:t>
      </w:r>
    </w:p>
    <w:p w14:paraId="049C56A5" w14:textId="2BB57C67" w:rsidR="00DE042C" w:rsidRPr="003704B7" w:rsidRDefault="00DE042C" w:rsidP="00DE042C">
      <w:pPr>
        <w:numPr>
          <w:ilvl w:val="0"/>
          <w:numId w:val="1"/>
        </w:numPr>
        <w:rPr>
          <w:b/>
          <w:bCs/>
        </w:rPr>
      </w:pPr>
      <w:r w:rsidRPr="00DE042C">
        <w:rPr>
          <w:b/>
          <w:bCs/>
        </w:rPr>
        <w:t xml:space="preserve">The next code snippet shows an </w:t>
      </w:r>
      <w:proofErr w:type="spellStart"/>
      <w:r w:rsidRPr="00DE042C">
        <w:rPr>
          <w:b/>
          <w:bCs/>
        </w:rPr>
        <w:t>AstLet</w:t>
      </w:r>
      <w:proofErr w:type="spellEnd"/>
      <w:r w:rsidRPr="00DE042C">
        <w:rPr>
          <w:b/>
          <w:bCs/>
        </w:rPr>
        <w:t xml:space="preserve"> node.  Why do we make </w:t>
      </w:r>
      <w:r w:rsidRPr="00DE042C">
        <w:rPr>
          <w:b/>
          <w:bCs/>
          <w:i/>
          <w:iCs/>
        </w:rPr>
        <w:t>every</w:t>
      </w:r>
      <w:r w:rsidRPr="00DE042C">
        <w:rPr>
          <w:b/>
          <w:bCs/>
        </w:rPr>
        <w:t xml:space="preserve"> AST node contain the two fields kind and next?</w:t>
      </w:r>
      <w:r w:rsidR="003704B7" w:rsidRPr="003704B7">
        <w:rPr>
          <w:noProof/>
        </w:rPr>
        <w:t xml:space="preserve"> </w:t>
      </w:r>
    </w:p>
    <w:p w14:paraId="6C7241C6" w14:textId="29ED6909" w:rsidR="00DE042C" w:rsidRDefault="003704B7" w:rsidP="003704B7">
      <w:pPr>
        <w:rPr>
          <w:b/>
          <w:bCs/>
        </w:rPr>
      </w:pPr>
      <w:r w:rsidRPr="003704B7">
        <w:rPr>
          <w:b/>
          <w:bCs/>
          <w:noProof/>
        </w:rPr>
        <mc:AlternateContent>
          <mc:Choice Requires="wps">
            <w:drawing>
              <wp:inline distT="0" distB="0" distL="0" distR="0" wp14:anchorId="7AB57CF3" wp14:editId="0FA1843D">
                <wp:extent cx="3038475" cy="2124075"/>
                <wp:effectExtent l="0" t="0" r="28575" b="28575"/>
                <wp:docPr id="4" name="TextBox 3">
                  <a:extLst xmlns:a="http://schemas.openxmlformats.org/drawingml/2006/main">
                    <a:ext uri="{FF2B5EF4-FFF2-40B4-BE49-F238E27FC236}">
                      <a16:creationId xmlns:a16="http://schemas.microsoft.com/office/drawing/2014/main" id="{484F4344-EAD9-4D84-833E-A8939E4BEEE8}"/>
                    </a:ext>
                  </a:extLst>
                </wp:docPr>
                <wp:cNvGraphicFramePr/>
                <a:graphic xmlns:a="http://schemas.openxmlformats.org/drawingml/2006/main">
                  <a:graphicData uri="http://schemas.microsoft.com/office/word/2010/wordprocessingShape">
                    <wps:wsp>
                      <wps:cNvSpPr txBox="1"/>
                      <wps:spPr>
                        <a:xfrm>
                          <a:off x="0" y="0"/>
                          <a:ext cx="3038475" cy="2124075"/>
                        </a:xfrm>
                        <a:prstGeom prst="rect">
                          <a:avLst/>
                        </a:prstGeom>
                        <a:gradFill flip="none" rotWithShape="1">
                          <a:gsLst>
                            <a:gs pos="0">
                              <a:schemeClr val="accent5">
                                <a:lumMod val="5000"/>
                                <a:lumOff val="95000"/>
                              </a:schemeClr>
                            </a:gs>
                            <a:gs pos="74000">
                              <a:schemeClr val="accent5">
                                <a:lumMod val="45000"/>
                                <a:lumOff val="55000"/>
                              </a:schemeClr>
                            </a:gs>
                            <a:gs pos="83000">
                              <a:schemeClr val="accent5">
                                <a:lumMod val="45000"/>
                                <a:lumOff val="55000"/>
                              </a:schemeClr>
                            </a:gs>
                            <a:gs pos="100000">
                              <a:schemeClr val="accent5">
                                <a:lumMod val="30000"/>
                                <a:lumOff val="70000"/>
                              </a:schemeClr>
                            </a:gs>
                          </a:gsLst>
                          <a:lin ang="5400000" scaled="1"/>
                          <a:tileRect/>
                        </a:gradFill>
                        <a:ln>
                          <a:solidFill>
                            <a:schemeClr val="dk1"/>
                          </a:solidFill>
                        </a:ln>
                      </wps:spPr>
                      <wps:txbx>
                        <w:txbxContent>
                          <w:p w14:paraId="6C880FFD" w14:textId="77777777" w:rsidR="003704B7" w:rsidRPr="003704B7" w:rsidRDefault="003704B7" w:rsidP="003704B7">
                            <w:pPr>
                              <w:rPr>
                                <w:sz w:val="24"/>
                                <w:szCs w:val="24"/>
                              </w:rPr>
                            </w:pPr>
                            <w:r w:rsidRPr="003704B7">
                              <w:rPr>
                                <w:rFonts w:ascii="Consolas" w:hAnsi="Consolas"/>
                                <w:b/>
                                <w:bCs/>
                                <w:color w:val="70AD47" w:themeColor="accent6"/>
                                <w:kern w:val="24"/>
                                <w:sz w:val="24"/>
                                <w:szCs w:val="24"/>
                              </w:rPr>
                              <w:t>// Let =&gt; "let" Nam "=" Exp</w:t>
                            </w:r>
                          </w:p>
                          <w:p w14:paraId="3ADA522D" w14:textId="77777777" w:rsidR="003704B7" w:rsidRPr="003704B7" w:rsidRDefault="003704B7" w:rsidP="003704B7">
                            <w:pPr>
                              <w:rPr>
                                <w:sz w:val="24"/>
                                <w:szCs w:val="24"/>
                              </w:rPr>
                            </w:pPr>
                            <w:r w:rsidRPr="003704B7">
                              <w:rPr>
                                <w:rFonts w:ascii="Consolas" w:hAnsi="Consolas"/>
                                <w:b/>
                                <w:bCs/>
                                <w:color w:val="000000" w:themeColor="text1"/>
                                <w:kern w:val="24"/>
                                <w:sz w:val="24"/>
                                <w:szCs w:val="24"/>
                              </w:rPr>
                              <w:t>typedef struct {</w:t>
                            </w:r>
                          </w:p>
                          <w:p w14:paraId="648F51B3" w14:textId="77777777" w:rsidR="003704B7" w:rsidRPr="003704B7" w:rsidRDefault="003704B7" w:rsidP="003704B7">
                            <w:pPr>
                              <w:rPr>
                                <w:sz w:val="24"/>
                                <w:szCs w:val="24"/>
                              </w:rPr>
                            </w:pPr>
                            <w:r w:rsidRPr="003704B7">
                              <w:rPr>
                                <w:rFonts w:ascii="Consolas" w:hAnsi="Consolas"/>
                                <w:b/>
                                <w:bCs/>
                                <w:color w:val="000000" w:themeColor="text1"/>
                                <w:kern w:val="24"/>
                                <w:sz w:val="24"/>
                                <w:szCs w:val="24"/>
                              </w:rPr>
                              <w:t xml:space="preserve">  AST     kind;      // ASTLET</w:t>
                            </w:r>
                          </w:p>
                          <w:p w14:paraId="693E398F" w14:textId="77777777" w:rsidR="003704B7" w:rsidRPr="003704B7" w:rsidRDefault="003704B7" w:rsidP="003704B7">
                            <w:pPr>
                              <w:rPr>
                                <w:sz w:val="24"/>
                                <w:szCs w:val="24"/>
                              </w:rPr>
                            </w:pPr>
                            <w:r w:rsidRPr="003704B7">
                              <w:rPr>
                                <w:rFonts w:ascii="Consolas" w:hAnsi="Consolas"/>
                                <w:b/>
                                <w:bCs/>
                                <w:color w:val="000000" w:themeColor="text1"/>
                                <w:kern w:val="24"/>
                                <w:sz w:val="24"/>
                                <w:szCs w:val="24"/>
                              </w:rPr>
                              <w:t xml:space="preserve">  </w:t>
                            </w:r>
                            <w:proofErr w:type="spellStart"/>
                            <w:r w:rsidRPr="003704B7">
                              <w:rPr>
                                <w:rFonts w:ascii="Consolas" w:hAnsi="Consolas"/>
                                <w:b/>
                                <w:bCs/>
                                <w:color w:val="000000" w:themeColor="text1"/>
                                <w:kern w:val="24"/>
                                <w:sz w:val="24"/>
                                <w:szCs w:val="24"/>
                              </w:rPr>
                              <w:t>Ast</w:t>
                            </w:r>
                            <w:proofErr w:type="spellEnd"/>
                            <w:r w:rsidRPr="003704B7">
                              <w:rPr>
                                <w:rFonts w:ascii="Consolas" w:hAnsi="Consolas"/>
                                <w:b/>
                                <w:bCs/>
                                <w:color w:val="000000" w:themeColor="text1"/>
                                <w:kern w:val="24"/>
                                <w:sz w:val="24"/>
                                <w:szCs w:val="24"/>
                              </w:rPr>
                              <w:t xml:space="preserve">*    </w:t>
                            </w:r>
                            <w:proofErr w:type="gramStart"/>
                            <w:r w:rsidRPr="003704B7">
                              <w:rPr>
                                <w:rFonts w:ascii="Consolas" w:hAnsi="Consolas"/>
                                <w:b/>
                                <w:bCs/>
                                <w:color w:val="000000" w:themeColor="text1"/>
                                <w:kern w:val="24"/>
                                <w:sz w:val="24"/>
                                <w:szCs w:val="24"/>
                              </w:rPr>
                              <w:t>next;</w:t>
                            </w:r>
                            <w:proofErr w:type="gramEnd"/>
                          </w:p>
                          <w:p w14:paraId="1333149E" w14:textId="77777777" w:rsidR="003704B7" w:rsidRPr="003704B7" w:rsidRDefault="003704B7" w:rsidP="003704B7">
                            <w:pPr>
                              <w:rPr>
                                <w:sz w:val="24"/>
                                <w:szCs w:val="24"/>
                              </w:rPr>
                            </w:pPr>
                            <w:r w:rsidRPr="003704B7">
                              <w:rPr>
                                <w:rFonts w:ascii="Consolas" w:hAnsi="Consolas"/>
                                <w:b/>
                                <w:bCs/>
                                <w:color w:val="000000" w:themeColor="text1"/>
                                <w:kern w:val="24"/>
                                <w:sz w:val="24"/>
                                <w:szCs w:val="24"/>
                              </w:rPr>
                              <w:t xml:space="preserve">  char*   </w:t>
                            </w:r>
                            <w:proofErr w:type="spellStart"/>
                            <w:r w:rsidRPr="003704B7">
                              <w:rPr>
                                <w:rFonts w:ascii="Consolas" w:hAnsi="Consolas"/>
                                <w:b/>
                                <w:bCs/>
                                <w:color w:val="000000" w:themeColor="text1"/>
                                <w:kern w:val="24"/>
                                <w:sz w:val="24"/>
                                <w:szCs w:val="24"/>
                              </w:rPr>
                              <w:t>nam</w:t>
                            </w:r>
                            <w:proofErr w:type="spellEnd"/>
                            <w:r w:rsidRPr="003704B7">
                              <w:rPr>
                                <w:rFonts w:ascii="Consolas" w:hAnsi="Consolas"/>
                                <w:b/>
                                <w:bCs/>
                                <w:color w:val="000000" w:themeColor="text1"/>
                                <w:kern w:val="24"/>
                                <w:sz w:val="24"/>
                                <w:szCs w:val="24"/>
                              </w:rPr>
                              <w:t xml:space="preserve">;       // </w:t>
                            </w:r>
                            <w:proofErr w:type="spellStart"/>
                            <w:r w:rsidRPr="003704B7">
                              <w:rPr>
                                <w:rFonts w:ascii="Consolas" w:hAnsi="Consolas"/>
                                <w:b/>
                                <w:bCs/>
                                <w:color w:val="000000" w:themeColor="text1"/>
                                <w:kern w:val="24"/>
                                <w:sz w:val="24"/>
                                <w:szCs w:val="24"/>
                              </w:rPr>
                              <w:t>eg</w:t>
                            </w:r>
                            <w:proofErr w:type="spellEnd"/>
                            <w:r w:rsidRPr="003704B7">
                              <w:rPr>
                                <w:rFonts w:ascii="Consolas" w:hAnsi="Consolas"/>
                                <w:b/>
                                <w:bCs/>
                                <w:color w:val="000000" w:themeColor="text1"/>
                                <w:kern w:val="24"/>
                                <w:sz w:val="24"/>
                                <w:szCs w:val="24"/>
                              </w:rPr>
                              <w:t xml:space="preserve">: </w:t>
                            </w:r>
                            <w:proofErr w:type="spellStart"/>
                            <w:r w:rsidRPr="003704B7">
                              <w:rPr>
                                <w:rFonts w:ascii="Consolas" w:hAnsi="Consolas"/>
                                <w:b/>
                                <w:bCs/>
                                <w:color w:val="000000" w:themeColor="text1"/>
                                <w:kern w:val="24"/>
                                <w:sz w:val="24"/>
                                <w:szCs w:val="24"/>
                              </w:rPr>
                              <w:t>abc</w:t>
                            </w:r>
                            <w:proofErr w:type="spellEnd"/>
                          </w:p>
                          <w:p w14:paraId="29AAB9EE" w14:textId="77777777" w:rsidR="003704B7" w:rsidRPr="003704B7" w:rsidRDefault="003704B7" w:rsidP="003704B7">
                            <w:pPr>
                              <w:rPr>
                                <w:sz w:val="24"/>
                                <w:szCs w:val="24"/>
                              </w:rPr>
                            </w:pPr>
                            <w:r w:rsidRPr="003704B7">
                              <w:rPr>
                                <w:rFonts w:ascii="Consolas" w:hAnsi="Consolas"/>
                                <w:b/>
                                <w:bCs/>
                                <w:color w:val="000000" w:themeColor="text1"/>
                                <w:kern w:val="24"/>
                                <w:sz w:val="24"/>
                                <w:szCs w:val="24"/>
                              </w:rPr>
                              <w:t xml:space="preserve">  </w:t>
                            </w:r>
                            <w:proofErr w:type="spellStart"/>
                            <w:r w:rsidRPr="003704B7">
                              <w:rPr>
                                <w:rFonts w:ascii="Consolas" w:hAnsi="Consolas"/>
                                <w:b/>
                                <w:bCs/>
                                <w:color w:val="000000" w:themeColor="text1"/>
                                <w:kern w:val="24"/>
                                <w:sz w:val="24"/>
                                <w:szCs w:val="24"/>
                              </w:rPr>
                              <w:t>AstExp</w:t>
                            </w:r>
                            <w:proofErr w:type="spellEnd"/>
                            <w:r w:rsidRPr="003704B7">
                              <w:rPr>
                                <w:rFonts w:ascii="Consolas" w:hAnsi="Consolas"/>
                                <w:b/>
                                <w:bCs/>
                                <w:color w:val="000000" w:themeColor="text1"/>
                                <w:kern w:val="24"/>
                                <w:sz w:val="24"/>
                                <w:szCs w:val="24"/>
                              </w:rPr>
                              <w:t xml:space="preserve">* exp;       // </w:t>
                            </w:r>
                            <w:proofErr w:type="spellStart"/>
                            <w:r w:rsidRPr="003704B7">
                              <w:rPr>
                                <w:rFonts w:ascii="Consolas" w:hAnsi="Consolas"/>
                                <w:b/>
                                <w:bCs/>
                                <w:color w:val="000000" w:themeColor="text1"/>
                                <w:kern w:val="24"/>
                                <w:sz w:val="24"/>
                                <w:szCs w:val="24"/>
                              </w:rPr>
                              <w:t>eg</w:t>
                            </w:r>
                            <w:proofErr w:type="spellEnd"/>
                            <w:r w:rsidRPr="003704B7">
                              <w:rPr>
                                <w:rFonts w:ascii="Consolas" w:hAnsi="Consolas"/>
                                <w:b/>
                                <w:bCs/>
                                <w:color w:val="000000" w:themeColor="text1"/>
                                <w:kern w:val="24"/>
                                <w:sz w:val="24"/>
                                <w:szCs w:val="24"/>
                              </w:rPr>
                              <w:t>: x + 1</w:t>
                            </w:r>
                          </w:p>
                          <w:p w14:paraId="15ABB2B6" w14:textId="77777777" w:rsidR="003704B7" w:rsidRPr="003704B7" w:rsidRDefault="003704B7" w:rsidP="003704B7">
                            <w:pPr>
                              <w:rPr>
                                <w:sz w:val="24"/>
                                <w:szCs w:val="24"/>
                              </w:rPr>
                            </w:pPr>
                            <w:r w:rsidRPr="003704B7">
                              <w:rPr>
                                <w:rFonts w:ascii="Consolas" w:hAnsi="Consolas"/>
                                <w:b/>
                                <w:bCs/>
                                <w:color w:val="000000" w:themeColor="text1"/>
                                <w:kern w:val="24"/>
                                <w:sz w:val="24"/>
                                <w:szCs w:val="24"/>
                              </w:rPr>
                              <w:t xml:space="preserve">} </w:t>
                            </w:r>
                            <w:proofErr w:type="spellStart"/>
                            <w:proofErr w:type="gramStart"/>
                            <w:r w:rsidRPr="003704B7">
                              <w:rPr>
                                <w:rFonts w:ascii="Consolas" w:hAnsi="Consolas"/>
                                <w:b/>
                                <w:bCs/>
                                <w:color w:val="FF0000"/>
                                <w:kern w:val="24"/>
                                <w:sz w:val="24"/>
                                <w:szCs w:val="24"/>
                              </w:rPr>
                              <w:t>AstLet</w:t>
                            </w:r>
                            <w:proofErr w:type="spellEnd"/>
                            <w:r w:rsidRPr="003704B7">
                              <w:rPr>
                                <w:rFonts w:ascii="Consolas" w:hAnsi="Consolas"/>
                                <w:b/>
                                <w:bCs/>
                                <w:color w:val="000000" w:themeColor="text1"/>
                                <w:kern w:val="24"/>
                                <w:sz w:val="24"/>
                                <w:szCs w:val="24"/>
                              </w:rPr>
                              <w:t>;</w:t>
                            </w:r>
                            <w:proofErr w:type="gramEnd"/>
                          </w:p>
                        </w:txbxContent>
                      </wps:txbx>
                      <wps:bodyPr wrap="square" rtlCol="0">
                        <a:noAutofit/>
                      </wps:bodyPr>
                    </wps:wsp>
                  </a:graphicData>
                </a:graphic>
              </wp:inline>
            </w:drawing>
          </mc:Choice>
          <mc:Fallback>
            <w:pict>
              <v:shapetype w14:anchorId="7AB57CF3" id="_x0000_t202" coordsize="21600,21600" o:spt="202" path="m,l,21600r21600,l21600,xe">
                <v:stroke joinstyle="miter"/>
                <v:path gradientshapeok="t" o:connecttype="rect"/>
              </v:shapetype>
              <v:shape id="TextBox 3" o:spid="_x0000_s1026" type="#_x0000_t202" style="width:239.25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" fillcolor="#f7fafd [184]" strokecolor="black [3200]">
                <v:fill color2="#cde0f2 [984]" rotate="t" colors="0 #f7fafd;48497f #b5d2ec;54395f #b5d2ec;1 #cee1f2" focus="100%" type="gradient"/>
                <v:textbox>
                  <w:txbxContent>
                    <w:p w14:paraId="6C880FFD" w14:textId="77777777" w:rsidR="003704B7" w:rsidRPr="003704B7" w:rsidRDefault="003704B7" w:rsidP="003704B7">
                      <w:pPr>
                        <w:rPr>
                          <w:sz w:val="24"/>
                          <w:szCs w:val="24"/>
                        </w:rPr>
                      </w:pPr>
                      <w:r w:rsidRPr="003704B7">
                        <w:rPr>
                          <w:rFonts w:ascii="Consolas" w:hAnsi="Consolas"/>
                          <w:b/>
                          <w:bCs/>
                          <w:color w:val="70AD47" w:themeColor="accent6"/>
                          <w:kern w:val="24"/>
                          <w:sz w:val="24"/>
                          <w:szCs w:val="24"/>
                        </w:rPr>
                        <w:t>// Let =&gt; "let" Nam "=" Exp</w:t>
                      </w:r>
                    </w:p>
                    <w:p w14:paraId="3ADA522D" w14:textId="77777777" w:rsidR="003704B7" w:rsidRPr="003704B7" w:rsidRDefault="003704B7" w:rsidP="003704B7">
                      <w:pPr>
                        <w:rPr>
                          <w:sz w:val="24"/>
                          <w:szCs w:val="24"/>
                        </w:rPr>
                      </w:pPr>
                      <w:r w:rsidRPr="003704B7">
                        <w:rPr>
                          <w:rFonts w:ascii="Consolas" w:hAnsi="Consolas"/>
                          <w:b/>
                          <w:bCs/>
                          <w:color w:val="000000" w:themeColor="text1"/>
                          <w:kern w:val="24"/>
                          <w:sz w:val="24"/>
                          <w:szCs w:val="24"/>
                        </w:rPr>
                        <w:t>typedef struct {</w:t>
                      </w:r>
                    </w:p>
                    <w:p w14:paraId="648F51B3" w14:textId="77777777" w:rsidR="003704B7" w:rsidRPr="003704B7" w:rsidRDefault="003704B7" w:rsidP="003704B7">
                      <w:pPr>
                        <w:rPr>
                          <w:sz w:val="24"/>
                          <w:szCs w:val="24"/>
                        </w:rPr>
                      </w:pPr>
                      <w:r w:rsidRPr="003704B7">
                        <w:rPr>
                          <w:rFonts w:ascii="Consolas" w:hAnsi="Consolas"/>
                          <w:b/>
                          <w:bCs/>
                          <w:color w:val="000000" w:themeColor="text1"/>
                          <w:kern w:val="24"/>
                          <w:sz w:val="24"/>
                          <w:szCs w:val="24"/>
                        </w:rPr>
                        <w:t xml:space="preserve">  AST     kind;      // ASTLET</w:t>
                      </w:r>
                    </w:p>
                    <w:p w14:paraId="693E398F" w14:textId="77777777" w:rsidR="003704B7" w:rsidRPr="003704B7" w:rsidRDefault="003704B7" w:rsidP="003704B7">
                      <w:pPr>
                        <w:rPr>
                          <w:sz w:val="24"/>
                          <w:szCs w:val="24"/>
                        </w:rPr>
                      </w:pPr>
                      <w:r w:rsidRPr="003704B7">
                        <w:rPr>
                          <w:rFonts w:ascii="Consolas" w:hAnsi="Consolas"/>
                          <w:b/>
                          <w:bCs/>
                          <w:color w:val="000000" w:themeColor="text1"/>
                          <w:kern w:val="24"/>
                          <w:sz w:val="24"/>
                          <w:szCs w:val="24"/>
                        </w:rPr>
                        <w:t xml:space="preserve">  </w:t>
                      </w:r>
                      <w:proofErr w:type="spellStart"/>
                      <w:r w:rsidRPr="003704B7">
                        <w:rPr>
                          <w:rFonts w:ascii="Consolas" w:hAnsi="Consolas"/>
                          <w:b/>
                          <w:bCs/>
                          <w:color w:val="000000" w:themeColor="text1"/>
                          <w:kern w:val="24"/>
                          <w:sz w:val="24"/>
                          <w:szCs w:val="24"/>
                        </w:rPr>
                        <w:t>Ast</w:t>
                      </w:r>
                      <w:proofErr w:type="spellEnd"/>
                      <w:r w:rsidRPr="003704B7">
                        <w:rPr>
                          <w:rFonts w:ascii="Consolas" w:hAnsi="Consolas"/>
                          <w:b/>
                          <w:bCs/>
                          <w:color w:val="000000" w:themeColor="text1"/>
                          <w:kern w:val="24"/>
                          <w:sz w:val="24"/>
                          <w:szCs w:val="24"/>
                        </w:rPr>
                        <w:t xml:space="preserve">*    </w:t>
                      </w:r>
                      <w:proofErr w:type="gramStart"/>
                      <w:r w:rsidRPr="003704B7">
                        <w:rPr>
                          <w:rFonts w:ascii="Consolas" w:hAnsi="Consolas"/>
                          <w:b/>
                          <w:bCs/>
                          <w:color w:val="000000" w:themeColor="text1"/>
                          <w:kern w:val="24"/>
                          <w:sz w:val="24"/>
                          <w:szCs w:val="24"/>
                        </w:rPr>
                        <w:t>next;</w:t>
                      </w:r>
                      <w:proofErr w:type="gramEnd"/>
                    </w:p>
                    <w:p w14:paraId="1333149E" w14:textId="77777777" w:rsidR="003704B7" w:rsidRPr="003704B7" w:rsidRDefault="003704B7" w:rsidP="003704B7">
                      <w:pPr>
                        <w:rPr>
                          <w:sz w:val="24"/>
                          <w:szCs w:val="24"/>
                        </w:rPr>
                      </w:pPr>
                      <w:r w:rsidRPr="003704B7">
                        <w:rPr>
                          <w:rFonts w:ascii="Consolas" w:hAnsi="Consolas"/>
                          <w:b/>
                          <w:bCs/>
                          <w:color w:val="000000" w:themeColor="text1"/>
                          <w:kern w:val="24"/>
                          <w:sz w:val="24"/>
                          <w:szCs w:val="24"/>
                        </w:rPr>
                        <w:t xml:space="preserve">  char*   </w:t>
                      </w:r>
                      <w:proofErr w:type="spellStart"/>
                      <w:r w:rsidRPr="003704B7">
                        <w:rPr>
                          <w:rFonts w:ascii="Consolas" w:hAnsi="Consolas"/>
                          <w:b/>
                          <w:bCs/>
                          <w:color w:val="000000" w:themeColor="text1"/>
                          <w:kern w:val="24"/>
                          <w:sz w:val="24"/>
                          <w:szCs w:val="24"/>
                        </w:rPr>
                        <w:t>nam</w:t>
                      </w:r>
                      <w:proofErr w:type="spellEnd"/>
                      <w:r w:rsidRPr="003704B7">
                        <w:rPr>
                          <w:rFonts w:ascii="Consolas" w:hAnsi="Consolas"/>
                          <w:b/>
                          <w:bCs/>
                          <w:color w:val="000000" w:themeColor="text1"/>
                          <w:kern w:val="24"/>
                          <w:sz w:val="24"/>
                          <w:szCs w:val="24"/>
                        </w:rPr>
                        <w:t xml:space="preserve">;       // </w:t>
                      </w:r>
                      <w:proofErr w:type="spellStart"/>
                      <w:r w:rsidRPr="003704B7">
                        <w:rPr>
                          <w:rFonts w:ascii="Consolas" w:hAnsi="Consolas"/>
                          <w:b/>
                          <w:bCs/>
                          <w:color w:val="000000" w:themeColor="text1"/>
                          <w:kern w:val="24"/>
                          <w:sz w:val="24"/>
                          <w:szCs w:val="24"/>
                        </w:rPr>
                        <w:t>eg</w:t>
                      </w:r>
                      <w:proofErr w:type="spellEnd"/>
                      <w:r w:rsidRPr="003704B7">
                        <w:rPr>
                          <w:rFonts w:ascii="Consolas" w:hAnsi="Consolas"/>
                          <w:b/>
                          <w:bCs/>
                          <w:color w:val="000000" w:themeColor="text1"/>
                          <w:kern w:val="24"/>
                          <w:sz w:val="24"/>
                          <w:szCs w:val="24"/>
                        </w:rPr>
                        <w:t xml:space="preserve">: </w:t>
                      </w:r>
                      <w:proofErr w:type="spellStart"/>
                      <w:r w:rsidRPr="003704B7">
                        <w:rPr>
                          <w:rFonts w:ascii="Consolas" w:hAnsi="Consolas"/>
                          <w:b/>
                          <w:bCs/>
                          <w:color w:val="000000" w:themeColor="text1"/>
                          <w:kern w:val="24"/>
                          <w:sz w:val="24"/>
                          <w:szCs w:val="24"/>
                        </w:rPr>
                        <w:t>abc</w:t>
                      </w:r>
                      <w:proofErr w:type="spellEnd"/>
                    </w:p>
                    <w:p w14:paraId="29AAB9EE" w14:textId="77777777" w:rsidR="003704B7" w:rsidRPr="003704B7" w:rsidRDefault="003704B7" w:rsidP="003704B7">
                      <w:pPr>
                        <w:rPr>
                          <w:sz w:val="24"/>
                          <w:szCs w:val="24"/>
                        </w:rPr>
                      </w:pPr>
                      <w:r w:rsidRPr="003704B7">
                        <w:rPr>
                          <w:rFonts w:ascii="Consolas" w:hAnsi="Consolas"/>
                          <w:b/>
                          <w:bCs/>
                          <w:color w:val="000000" w:themeColor="text1"/>
                          <w:kern w:val="24"/>
                          <w:sz w:val="24"/>
                          <w:szCs w:val="24"/>
                        </w:rPr>
                        <w:t xml:space="preserve">  </w:t>
                      </w:r>
                      <w:proofErr w:type="spellStart"/>
                      <w:r w:rsidRPr="003704B7">
                        <w:rPr>
                          <w:rFonts w:ascii="Consolas" w:hAnsi="Consolas"/>
                          <w:b/>
                          <w:bCs/>
                          <w:color w:val="000000" w:themeColor="text1"/>
                          <w:kern w:val="24"/>
                          <w:sz w:val="24"/>
                          <w:szCs w:val="24"/>
                        </w:rPr>
                        <w:t>AstExp</w:t>
                      </w:r>
                      <w:proofErr w:type="spellEnd"/>
                      <w:r w:rsidRPr="003704B7">
                        <w:rPr>
                          <w:rFonts w:ascii="Consolas" w:hAnsi="Consolas"/>
                          <w:b/>
                          <w:bCs/>
                          <w:color w:val="000000" w:themeColor="text1"/>
                          <w:kern w:val="24"/>
                          <w:sz w:val="24"/>
                          <w:szCs w:val="24"/>
                        </w:rPr>
                        <w:t xml:space="preserve">* exp;       // </w:t>
                      </w:r>
                      <w:proofErr w:type="spellStart"/>
                      <w:r w:rsidRPr="003704B7">
                        <w:rPr>
                          <w:rFonts w:ascii="Consolas" w:hAnsi="Consolas"/>
                          <w:b/>
                          <w:bCs/>
                          <w:color w:val="000000" w:themeColor="text1"/>
                          <w:kern w:val="24"/>
                          <w:sz w:val="24"/>
                          <w:szCs w:val="24"/>
                        </w:rPr>
                        <w:t>eg</w:t>
                      </w:r>
                      <w:proofErr w:type="spellEnd"/>
                      <w:r w:rsidRPr="003704B7">
                        <w:rPr>
                          <w:rFonts w:ascii="Consolas" w:hAnsi="Consolas"/>
                          <w:b/>
                          <w:bCs/>
                          <w:color w:val="000000" w:themeColor="text1"/>
                          <w:kern w:val="24"/>
                          <w:sz w:val="24"/>
                          <w:szCs w:val="24"/>
                        </w:rPr>
                        <w:t>: x + 1</w:t>
                      </w:r>
                    </w:p>
                    <w:p w14:paraId="15ABB2B6" w14:textId="77777777" w:rsidR="003704B7" w:rsidRPr="003704B7" w:rsidRDefault="003704B7" w:rsidP="003704B7">
                      <w:pPr>
                        <w:rPr>
                          <w:sz w:val="24"/>
                          <w:szCs w:val="24"/>
                        </w:rPr>
                      </w:pPr>
                      <w:r w:rsidRPr="003704B7">
                        <w:rPr>
                          <w:rFonts w:ascii="Consolas" w:hAnsi="Consolas"/>
                          <w:b/>
                          <w:bCs/>
                          <w:color w:val="000000" w:themeColor="text1"/>
                          <w:kern w:val="24"/>
                          <w:sz w:val="24"/>
                          <w:szCs w:val="24"/>
                        </w:rPr>
                        <w:t xml:space="preserve">} </w:t>
                      </w:r>
                      <w:proofErr w:type="spellStart"/>
                      <w:proofErr w:type="gramStart"/>
                      <w:r w:rsidRPr="003704B7">
                        <w:rPr>
                          <w:rFonts w:ascii="Consolas" w:hAnsi="Consolas"/>
                          <w:b/>
                          <w:bCs/>
                          <w:color w:val="FF0000"/>
                          <w:kern w:val="24"/>
                          <w:sz w:val="24"/>
                          <w:szCs w:val="24"/>
                        </w:rPr>
                        <w:t>AstLet</w:t>
                      </w:r>
                      <w:proofErr w:type="spellEnd"/>
                      <w:r w:rsidRPr="003704B7">
                        <w:rPr>
                          <w:rFonts w:ascii="Consolas" w:hAnsi="Consolas"/>
                          <w:b/>
                          <w:bCs/>
                          <w:color w:val="000000" w:themeColor="text1"/>
                          <w:kern w:val="24"/>
                          <w:sz w:val="24"/>
                          <w:szCs w:val="24"/>
                        </w:rPr>
                        <w:t>;</w:t>
                      </w:r>
                      <w:proofErr w:type="gramEnd"/>
                    </w:p>
                  </w:txbxContent>
                </v:textbox>
                <w10:anchorlock/>
              </v:shape>
            </w:pict>
          </mc:Fallback>
        </mc:AlternateContent>
      </w:r>
    </w:p>
    <w:p w14:paraId="13E3574A" w14:textId="13338B64" w:rsidR="00DE042C" w:rsidRDefault="003704B7" w:rsidP="003704B7">
      <w:pPr>
        <w:pStyle w:val="ListParagraph"/>
        <w:numPr>
          <w:ilvl w:val="0"/>
          <w:numId w:val="14"/>
        </w:numPr>
      </w:pPr>
      <w:r>
        <w:t>The AST</w:t>
      </w:r>
      <w:r w:rsidR="003F51A1">
        <w:t xml:space="preserve"> is a collection of various nodes but there’s no strong way to see what “type” it is (E.g. does the node represent a number, expression, parameter, keyword, etc.). </w:t>
      </w:r>
      <w:proofErr w:type="gramStart"/>
      <w:r w:rsidR="003F51A1">
        <w:t>This is why</w:t>
      </w:r>
      <w:proofErr w:type="gramEnd"/>
      <w:r w:rsidR="003F51A1">
        <w:t xml:space="preserve"> “kind” is always needed for all AST nodes. </w:t>
      </w:r>
    </w:p>
    <w:p w14:paraId="3B7748A8" w14:textId="5F5603ED" w:rsidR="003F51A1" w:rsidRDefault="003F51A1" w:rsidP="003704B7">
      <w:pPr>
        <w:pStyle w:val="ListParagraph"/>
        <w:numPr>
          <w:ilvl w:val="0"/>
          <w:numId w:val="14"/>
        </w:numPr>
      </w:pPr>
      <w:r>
        <w:t xml:space="preserve">“next” allows chaining of specific nodes to refer to each other. Like the function example I mentioned in problem 10. </w:t>
      </w:r>
    </w:p>
    <w:p w14:paraId="01E1959C" w14:textId="45868399" w:rsidR="003F51A1" w:rsidRPr="003704B7" w:rsidRDefault="003F51A1" w:rsidP="003704B7">
      <w:pPr>
        <w:pStyle w:val="ListParagraph"/>
        <w:numPr>
          <w:ilvl w:val="0"/>
          <w:numId w:val="14"/>
        </w:numPr>
      </w:pPr>
      <w:r>
        <w:t xml:space="preserve">Not all “next” fields are going to be populated with a non-null value but is needed to allow dimension to the program by allowing multiple functions for example. For nodes in a tree to connect to each other, all nodes start off as generic AST nodes. Kind helps differentiate each node to their actual type. Since some </w:t>
      </w:r>
      <w:proofErr w:type="spellStart"/>
      <w:r>
        <w:t>AST_types</w:t>
      </w:r>
      <w:proofErr w:type="spellEnd"/>
      <w:r>
        <w:t xml:space="preserve"> utilize the “next” field, and all nodes are initially a generic AST node, all nodes essentially have this field as well (though it may not be used at all).  </w:t>
      </w:r>
    </w:p>
    <w:p w14:paraId="7CB4A0EC" w14:textId="54734DC0" w:rsidR="00DE042C" w:rsidRDefault="00DE042C" w:rsidP="00DE042C">
      <w:pPr>
        <w:numPr>
          <w:ilvl w:val="0"/>
          <w:numId w:val="1"/>
        </w:numPr>
        <w:rPr>
          <w:b/>
          <w:bCs/>
        </w:rPr>
      </w:pPr>
      <w:r w:rsidRPr="00DE042C">
        <w:rPr>
          <w:b/>
          <w:bCs/>
        </w:rPr>
        <w:lastRenderedPageBreak/>
        <w:t>What’s the difference between static and dynamic typing?</w:t>
      </w:r>
    </w:p>
    <w:p w14:paraId="667A93B7" w14:textId="61DBB14A" w:rsidR="00DE042C" w:rsidRPr="00DE042C" w:rsidRDefault="003F51A1" w:rsidP="003F51A1">
      <w:pPr>
        <w:pStyle w:val="ListParagraph"/>
        <w:numPr>
          <w:ilvl w:val="0"/>
          <w:numId w:val="15"/>
        </w:numPr>
      </w:pPr>
      <w:r>
        <w:t xml:space="preserve">Statically typed values are declared to a hold a value of a certain type at runtime. This can be primitive values such as int, double, float, or long. Dynamic typing is more fluid in the sense, that even though a value may have started as an </w:t>
      </w:r>
      <w:r>
        <w:rPr>
          <w:b/>
          <w:bCs/>
        </w:rPr>
        <w:t>integer</w:t>
      </w:r>
      <w:r>
        <w:t xml:space="preserve">, it can be type casted to a </w:t>
      </w:r>
      <w:r>
        <w:rPr>
          <w:b/>
          <w:bCs/>
        </w:rPr>
        <w:t>float</w:t>
      </w:r>
      <w:r>
        <w:t xml:space="preserve">, or even a </w:t>
      </w:r>
      <w:r>
        <w:rPr>
          <w:b/>
          <w:bCs/>
        </w:rPr>
        <w:t>string</w:t>
      </w:r>
      <w:r>
        <w:t xml:space="preserve"> during run-time. </w:t>
      </w:r>
    </w:p>
    <w:p w14:paraId="388E8BA6" w14:textId="29DCAD29" w:rsidR="00DE042C" w:rsidRPr="00DE042C" w:rsidRDefault="00DE042C" w:rsidP="00DE042C">
      <w:pPr>
        <w:numPr>
          <w:ilvl w:val="0"/>
          <w:numId w:val="1"/>
        </w:numPr>
        <w:rPr>
          <w:b/>
          <w:bCs/>
        </w:rPr>
      </w:pPr>
      <w:r w:rsidRPr="00DE042C">
        <w:rPr>
          <w:b/>
          <w:bCs/>
        </w:rPr>
        <w:t>Here is a snippet of code, written in some computer language.  If this snippet is valid, then is the language statically, or dynamically typed?</w:t>
      </w:r>
    </w:p>
    <w:p w14:paraId="5CD174E7" w14:textId="37FC1845" w:rsidR="00DE042C" w:rsidRPr="008752C5" w:rsidRDefault="008752C5">
      <w:r w:rsidRPr="008752C5">
        <w:rPr>
          <w:noProof/>
        </w:rPr>
        <mc:AlternateContent>
          <mc:Choice Requires="wps">
            <w:drawing>
              <wp:anchor distT="0" distB="0" distL="114300" distR="114300" simplePos="0" relativeHeight="251658240" behindDoc="0" locked="0" layoutInCell="1" allowOverlap="1" wp14:anchorId="7ACA7F89" wp14:editId="38816C0A">
                <wp:simplePos x="0" y="0"/>
                <wp:positionH relativeFrom="column">
                  <wp:posOffset>0</wp:posOffset>
                </wp:positionH>
                <wp:positionV relativeFrom="paragraph">
                  <wp:posOffset>-2540</wp:posOffset>
                </wp:positionV>
                <wp:extent cx="1725930" cy="1076960"/>
                <wp:effectExtent l="0" t="0" r="26670" b="18415"/>
                <wp:wrapSquare wrapText="bothSides"/>
                <wp:docPr id="9" name="TextBox 8">
                  <a:extLst xmlns:a="http://schemas.openxmlformats.org/drawingml/2006/main">
                    <a:ext uri="{FF2B5EF4-FFF2-40B4-BE49-F238E27FC236}">
                      <a16:creationId xmlns:a16="http://schemas.microsoft.com/office/drawing/2014/main" id="{665DADE3-BE41-4B5C-AA03-45A2C7A02729}"/>
                    </a:ext>
                  </a:extLst>
                </wp:docPr>
                <wp:cNvGraphicFramePr/>
                <a:graphic xmlns:a="http://schemas.openxmlformats.org/drawingml/2006/main">
                  <a:graphicData uri="http://schemas.microsoft.com/office/word/2010/wordprocessingShape">
                    <wps:wsp>
                      <wps:cNvSpPr txBox="1"/>
                      <wps:spPr>
                        <a:xfrm>
                          <a:off x="0" y="0"/>
                          <a:ext cx="1725930" cy="1076960"/>
                        </a:xfrm>
                        <a:prstGeom prst="rect">
                          <a:avLst/>
                        </a:prstGeom>
                        <a:gradFill flip="none" rotWithShape="1">
                          <a:gsLst>
                            <a:gs pos="0">
                              <a:schemeClr val="accent5">
                                <a:lumMod val="5000"/>
                                <a:lumOff val="95000"/>
                              </a:schemeClr>
                            </a:gs>
                            <a:gs pos="74000">
                              <a:schemeClr val="accent5">
                                <a:lumMod val="45000"/>
                                <a:lumOff val="55000"/>
                              </a:schemeClr>
                            </a:gs>
                            <a:gs pos="83000">
                              <a:schemeClr val="accent5">
                                <a:lumMod val="45000"/>
                                <a:lumOff val="55000"/>
                              </a:schemeClr>
                            </a:gs>
                            <a:gs pos="100000">
                              <a:schemeClr val="accent5">
                                <a:lumMod val="30000"/>
                                <a:lumOff val="70000"/>
                              </a:schemeClr>
                            </a:gs>
                          </a:gsLst>
                          <a:lin ang="5400000" scaled="1"/>
                          <a:tileRect/>
                        </a:gradFill>
                        <a:ln>
                          <a:solidFill>
                            <a:schemeClr val="dk1"/>
                          </a:solidFill>
                        </a:ln>
                      </wps:spPr>
                      <wps:txbx>
                        <w:txbxContent>
                          <w:p w14:paraId="78086E33" w14:textId="77777777" w:rsidR="008752C5" w:rsidRDefault="008752C5" w:rsidP="008752C5">
                            <w:pPr>
                              <w:rPr>
                                <w:sz w:val="24"/>
                                <w:szCs w:val="24"/>
                              </w:rPr>
                            </w:pPr>
                            <w:r>
                              <w:rPr>
                                <w:rFonts w:ascii="Consolas" w:hAnsi="Consolas"/>
                                <w:b/>
                                <w:bCs/>
                                <w:color w:val="000000" w:themeColor="text1"/>
                                <w:kern w:val="24"/>
                                <w:sz w:val="32"/>
                                <w:szCs w:val="32"/>
                              </w:rPr>
                              <w:t>x = 4</w:t>
                            </w:r>
                          </w:p>
                          <w:p w14:paraId="76789063" w14:textId="77777777" w:rsidR="008752C5" w:rsidRDefault="008752C5" w:rsidP="008752C5">
                            <w:r>
                              <w:rPr>
                                <w:rFonts w:ascii="Consolas" w:hAnsi="Consolas"/>
                                <w:b/>
                                <w:bCs/>
                                <w:color w:val="000000" w:themeColor="text1"/>
                                <w:kern w:val="24"/>
                                <w:sz w:val="32"/>
                                <w:szCs w:val="32"/>
                              </w:rPr>
                              <w:t>print x</w:t>
                            </w:r>
                          </w:p>
                          <w:p w14:paraId="0A481B88" w14:textId="77777777" w:rsidR="008752C5" w:rsidRDefault="008752C5" w:rsidP="008752C5">
                            <w:r>
                              <w:rPr>
                                <w:rFonts w:ascii="Consolas" w:hAnsi="Consolas"/>
                                <w:b/>
                                <w:bCs/>
                                <w:color w:val="000000" w:themeColor="text1"/>
                                <w:kern w:val="24"/>
                                <w:sz w:val="32"/>
                                <w:szCs w:val="32"/>
                              </w:rPr>
                              <w:t>x = “hello”</w:t>
                            </w:r>
                          </w:p>
                          <w:p w14:paraId="0B54E3BC" w14:textId="77777777" w:rsidR="008752C5" w:rsidRDefault="008752C5" w:rsidP="008752C5">
                            <w:r>
                              <w:rPr>
                                <w:rFonts w:ascii="Consolas" w:hAnsi="Consolas"/>
                                <w:b/>
                                <w:bCs/>
                                <w:color w:val="000000" w:themeColor="text1"/>
                                <w:kern w:val="24"/>
                                <w:sz w:val="32"/>
                                <w:szCs w:val="32"/>
                              </w:rPr>
                              <w:t xml:space="preserve">print x </w:t>
                            </w:r>
                          </w:p>
                        </w:txbxContent>
                      </wps:txbx>
                      <wps:bodyPr wrap="square" rtlCol="0">
                        <a:spAutoFit/>
                      </wps:bodyPr>
                    </wps:wsp>
                  </a:graphicData>
                </a:graphic>
              </wp:anchor>
            </w:drawing>
          </mc:Choice>
          <mc:Fallback>
            <w:pict>
              <v:shape w14:anchorId="7ACA7F89" id="TextBox 8" o:spid="_x0000_s1027" type="#_x0000_t202" style="position:absolute;margin-left:0;margin-top:-.2pt;width:135.9pt;height:84.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" fillcolor="#f7fafd [184]" strokecolor="black [3200]">
                <v:fill color2="#cde0f2 [984]" rotate="t" colors="0 #f7fafd;48497f #b5d2ec;54395f #b5d2ec;1 #cee1f2" focus="100%" type="gradient"/>
                <v:textbox style="mso-fit-shape-to-text:t">
                  <w:txbxContent>
                    <w:p w14:paraId="78086E33" w14:textId="77777777" w:rsidR="008752C5" w:rsidRDefault="008752C5" w:rsidP="008752C5">
                      <w:pPr>
                        <w:rPr>
                          <w:sz w:val="24"/>
                          <w:szCs w:val="24"/>
                        </w:rPr>
                      </w:pPr>
                      <w:r>
                        <w:rPr>
                          <w:rFonts w:ascii="Consolas" w:hAnsi="Consolas"/>
                          <w:b/>
                          <w:bCs/>
                          <w:color w:val="000000" w:themeColor="text1"/>
                          <w:kern w:val="24"/>
                          <w:sz w:val="32"/>
                          <w:szCs w:val="32"/>
                        </w:rPr>
                        <w:t>x = 4</w:t>
                      </w:r>
                    </w:p>
                    <w:p w14:paraId="76789063" w14:textId="77777777" w:rsidR="008752C5" w:rsidRDefault="008752C5" w:rsidP="008752C5">
                      <w:r>
                        <w:rPr>
                          <w:rFonts w:ascii="Consolas" w:hAnsi="Consolas"/>
                          <w:b/>
                          <w:bCs/>
                          <w:color w:val="000000" w:themeColor="text1"/>
                          <w:kern w:val="24"/>
                          <w:sz w:val="32"/>
                          <w:szCs w:val="32"/>
                        </w:rPr>
                        <w:t>print x</w:t>
                      </w:r>
                    </w:p>
                    <w:p w14:paraId="0A481B88" w14:textId="77777777" w:rsidR="008752C5" w:rsidRDefault="008752C5" w:rsidP="008752C5">
                      <w:r>
                        <w:rPr>
                          <w:rFonts w:ascii="Consolas" w:hAnsi="Consolas"/>
                          <w:b/>
                          <w:bCs/>
                          <w:color w:val="000000" w:themeColor="text1"/>
                          <w:kern w:val="24"/>
                          <w:sz w:val="32"/>
                          <w:szCs w:val="32"/>
                        </w:rPr>
                        <w:t>x = “hello”</w:t>
                      </w:r>
                    </w:p>
                    <w:p w14:paraId="0B54E3BC" w14:textId="77777777" w:rsidR="008752C5" w:rsidRDefault="008752C5" w:rsidP="008752C5">
                      <w:r>
                        <w:rPr>
                          <w:rFonts w:ascii="Consolas" w:hAnsi="Consolas"/>
                          <w:b/>
                          <w:bCs/>
                          <w:color w:val="000000" w:themeColor="text1"/>
                          <w:kern w:val="24"/>
                          <w:sz w:val="32"/>
                          <w:szCs w:val="32"/>
                        </w:rPr>
                        <w:t xml:space="preserve">print x </w:t>
                      </w:r>
                    </w:p>
                  </w:txbxContent>
                </v:textbox>
                <w10:wrap type="square"/>
              </v:shape>
            </w:pict>
          </mc:Fallback>
        </mc:AlternateContent>
      </w:r>
      <w:r>
        <w:t xml:space="preserve">The language is dynamically typed. The value </w:t>
      </w:r>
      <w:r>
        <w:rPr>
          <w:b/>
          <w:bCs/>
        </w:rPr>
        <w:t xml:space="preserve">x </w:t>
      </w:r>
      <w:r>
        <w:t xml:space="preserve">is initially an integer value of 4 but is </w:t>
      </w:r>
      <w:r w:rsidR="0029331A">
        <w:t>later</w:t>
      </w:r>
      <w:r>
        <w:t xml:space="preserve"> changed to a string value of “</w:t>
      </w:r>
      <w:r>
        <w:rPr>
          <w:b/>
          <w:bCs/>
        </w:rPr>
        <w:t>hello</w:t>
      </w:r>
      <w:r>
        <w:t xml:space="preserve">”. Memory management during run-time was required to allow this code to run in the sense that space for “x = 4” was initially made but the space had to be deallocated and new space had to be allocated to store “hello” into the variable </w:t>
      </w:r>
      <w:r>
        <w:rPr>
          <w:b/>
          <w:bCs/>
        </w:rPr>
        <w:t>x</w:t>
      </w:r>
      <w:r>
        <w:t xml:space="preserve">. </w:t>
      </w:r>
      <w:bookmarkStart w:id="0" w:name="_GoBack"/>
      <w:bookmarkEnd w:id="0"/>
    </w:p>
    <w:sectPr w:rsidR="00DE042C" w:rsidRPr="00875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442C"/>
    <w:multiLevelType w:val="hybridMultilevel"/>
    <w:tmpl w:val="82D0FE66"/>
    <w:lvl w:ilvl="0" w:tplc="D5FE1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A70E3"/>
    <w:multiLevelType w:val="hybridMultilevel"/>
    <w:tmpl w:val="EDC07812"/>
    <w:lvl w:ilvl="0" w:tplc="D7185F06">
      <w:start w:val="10"/>
      <w:numFmt w:val="decimal"/>
      <w:lvlText w:val="%1"/>
      <w:lvlJc w:val="left"/>
      <w:pPr>
        <w:tabs>
          <w:tab w:val="num" w:pos="720"/>
        </w:tabs>
        <w:ind w:left="720" w:hanging="360"/>
      </w:pPr>
    </w:lvl>
    <w:lvl w:ilvl="1" w:tplc="CE3C6DA8" w:tentative="1">
      <w:start w:val="1"/>
      <w:numFmt w:val="decimal"/>
      <w:lvlText w:val="%2"/>
      <w:lvlJc w:val="left"/>
      <w:pPr>
        <w:tabs>
          <w:tab w:val="num" w:pos="1440"/>
        </w:tabs>
        <w:ind w:left="1440" w:hanging="360"/>
      </w:pPr>
    </w:lvl>
    <w:lvl w:ilvl="2" w:tplc="5358DCFC" w:tentative="1">
      <w:start w:val="1"/>
      <w:numFmt w:val="decimal"/>
      <w:lvlText w:val="%3"/>
      <w:lvlJc w:val="left"/>
      <w:pPr>
        <w:tabs>
          <w:tab w:val="num" w:pos="2160"/>
        </w:tabs>
        <w:ind w:left="2160" w:hanging="360"/>
      </w:pPr>
    </w:lvl>
    <w:lvl w:ilvl="3" w:tplc="47CCBF3A" w:tentative="1">
      <w:start w:val="1"/>
      <w:numFmt w:val="decimal"/>
      <w:lvlText w:val="%4"/>
      <w:lvlJc w:val="left"/>
      <w:pPr>
        <w:tabs>
          <w:tab w:val="num" w:pos="2880"/>
        </w:tabs>
        <w:ind w:left="2880" w:hanging="360"/>
      </w:pPr>
    </w:lvl>
    <w:lvl w:ilvl="4" w:tplc="B8EEFAD0" w:tentative="1">
      <w:start w:val="1"/>
      <w:numFmt w:val="decimal"/>
      <w:lvlText w:val="%5"/>
      <w:lvlJc w:val="left"/>
      <w:pPr>
        <w:tabs>
          <w:tab w:val="num" w:pos="3600"/>
        </w:tabs>
        <w:ind w:left="3600" w:hanging="360"/>
      </w:pPr>
    </w:lvl>
    <w:lvl w:ilvl="5" w:tplc="984E50F6" w:tentative="1">
      <w:start w:val="1"/>
      <w:numFmt w:val="decimal"/>
      <w:lvlText w:val="%6"/>
      <w:lvlJc w:val="left"/>
      <w:pPr>
        <w:tabs>
          <w:tab w:val="num" w:pos="4320"/>
        </w:tabs>
        <w:ind w:left="4320" w:hanging="360"/>
      </w:pPr>
    </w:lvl>
    <w:lvl w:ilvl="6" w:tplc="4FEEE804" w:tentative="1">
      <w:start w:val="1"/>
      <w:numFmt w:val="decimal"/>
      <w:lvlText w:val="%7"/>
      <w:lvlJc w:val="left"/>
      <w:pPr>
        <w:tabs>
          <w:tab w:val="num" w:pos="5040"/>
        </w:tabs>
        <w:ind w:left="5040" w:hanging="360"/>
      </w:pPr>
    </w:lvl>
    <w:lvl w:ilvl="7" w:tplc="7382B48A" w:tentative="1">
      <w:start w:val="1"/>
      <w:numFmt w:val="decimal"/>
      <w:lvlText w:val="%8"/>
      <w:lvlJc w:val="left"/>
      <w:pPr>
        <w:tabs>
          <w:tab w:val="num" w:pos="5760"/>
        </w:tabs>
        <w:ind w:left="5760" w:hanging="360"/>
      </w:pPr>
    </w:lvl>
    <w:lvl w:ilvl="8" w:tplc="A1DE5F5C" w:tentative="1">
      <w:start w:val="1"/>
      <w:numFmt w:val="decimal"/>
      <w:lvlText w:val="%9"/>
      <w:lvlJc w:val="left"/>
      <w:pPr>
        <w:tabs>
          <w:tab w:val="num" w:pos="6480"/>
        </w:tabs>
        <w:ind w:left="6480" w:hanging="360"/>
      </w:pPr>
    </w:lvl>
  </w:abstractNum>
  <w:abstractNum w:abstractNumId="2" w15:restartNumberingAfterBreak="0">
    <w:nsid w:val="11A04BA1"/>
    <w:multiLevelType w:val="hybridMultilevel"/>
    <w:tmpl w:val="2F229928"/>
    <w:lvl w:ilvl="0" w:tplc="B6B6FD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D74DE0"/>
    <w:multiLevelType w:val="hybridMultilevel"/>
    <w:tmpl w:val="C11CCD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27A22"/>
    <w:multiLevelType w:val="hybridMultilevel"/>
    <w:tmpl w:val="C35E66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7E16A6"/>
    <w:multiLevelType w:val="hybridMultilevel"/>
    <w:tmpl w:val="D18458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10566"/>
    <w:multiLevelType w:val="hybridMultilevel"/>
    <w:tmpl w:val="857C55F2"/>
    <w:lvl w:ilvl="0" w:tplc="4BD0F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3930C5"/>
    <w:multiLevelType w:val="hybridMultilevel"/>
    <w:tmpl w:val="57D87B4C"/>
    <w:lvl w:ilvl="0" w:tplc="2D78D0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F54CDC"/>
    <w:multiLevelType w:val="hybridMultilevel"/>
    <w:tmpl w:val="DA8A6372"/>
    <w:lvl w:ilvl="0" w:tplc="A5AC4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BC4F92"/>
    <w:multiLevelType w:val="hybridMultilevel"/>
    <w:tmpl w:val="15D85D98"/>
    <w:lvl w:ilvl="0" w:tplc="6BC835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C52CDC"/>
    <w:multiLevelType w:val="hybridMultilevel"/>
    <w:tmpl w:val="4518FBF4"/>
    <w:lvl w:ilvl="0" w:tplc="73BC86F2">
      <w:start w:val="1"/>
      <w:numFmt w:val="decimal"/>
      <w:lvlText w:val="%1"/>
      <w:lvlJc w:val="left"/>
      <w:pPr>
        <w:tabs>
          <w:tab w:val="num" w:pos="720"/>
        </w:tabs>
        <w:ind w:left="720" w:hanging="360"/>
      </w:pPr>
    </w:lvl>
    <w:lvl w:ilvl="1" w:tplc="621654C0">
      <w:start w:val="1"/>
      <w:numFmt w:val="decimal"/>
      <w:lvlText w:val="%2"/>
      <w:lvlJc w:val="left"/>
      <w:pPr>
        <w:tabs>
          <w:tab w:val="num" w:pos="1440"/>
        </w:tabs>
        <w:ind w:left="1440" w:hanging="360"/>
      </w:pPr>
    </w:lvl>
    <w:lvl w:ilvl="2" w:tplc="D7509922" w:tentative="1">
      <w:start w:val="1"/>
      <w:numFmt w:val="decimal"/>
      <w:lvlText w:val="%3"/>
      <w:lvlJc w:val="left"/>
      <w:pPr>
        <w:tabs>
          <w:tab w:val="num" w:pos="2160"/>
        </w:tabs>
        <w:ind w:left="2160" w:hanging="360"/>
      </w:pPr>
    </w:lvl>
    <w:lvl w:ilvl="3" w:tplc="45F07790" w:tentative="1">
      <w:start w:val="1"/>
      <w:numFmt w:val="decimal"/>
      <w:lvlText w:val="%4"/>
      <w:lvlJc w:val="left"/>
      <w:pPr>
        <w:tabs>
          <w:tab w:val="num" w:pos="2880"/>
        </w:tabs>
        <w:ind w:left="2880" w:hanging="360"/>
      </w:pPr>
    </w:lvl>
    <w:lvl w:ilvl="4" w:tplc="4C90A8D2" w:tentative="1">
      <w:start w:val="1"/>
      <w:numFmt w:val="decimal"/>
      <w:lvlText w:val="%5"/>
      <w:lvlJc w:val="left"/>
      <w:pPr>
        <w:tabs>
          <w:tab w:val="num" w:pos="3600"/>
        </w:tabs>
        <w:ind w:left="3600" w:hanging="360"/>
      </w:pPr>
    </w:lvl>
    <w:lvl w:ilvl="5" w:tplc="EE5CD6D6" w:tentative="1">
      <w:start w:val="1"/>
      <w:numFmt w:val="decimal"/>
      <w:lvlText w:val="%6"/>
      <w:lvlJc w:val="left"/>
      <w:pPr>
        <w:tabs>
          <w:tab w:val="num" w:pos="4320"/>
        </w:tabs>
        <w:ind w:left="4320" w:hanging="360"/>
      </w:pPr>
    </w:lvl>
    <w:lvl w:ilvl="6" w:tplc="70BA05D6" w:tentative="1">
      <w:start w:val="1"/>
      <w:numFmt w:val="decimal"/>
      <w:lvlText w:val="%7"/>
      <w:lvlJc w:val="left"/>
      <w:pPr>
        <w:tabs>
          <w:tab w:val="num" w:pos="5040"/>
        </w:tabs>
        <w:ind w:left="5040" w:hanging="360"/>
      </w:pPr>
    </w:lvl>
    <w:lvl w:ilvl="7" w:tplc="31FE35B6" w:tentative="1">
      <w:start w:val="1"/>
      <w:numFmt w:val="decimal"/>
      <w:lvlText w:val="%8"/>
      <w:lvlJc w:val="left"/>
      <w:pPr>
        <w:tabs>
          <w:tab w:val="num" w:pos="5760"/>
        </w:tabs>
        <w:ind w:left="5760" w:hanging="360"/>
      </w:pPr>
    </w:lvl>
    <w:lvl w:ilvl="8" w:tplc="E288407E" w:tentative="1">
      <w:start w:val="1"/>
      <w:numFmt w:val="decimal"/>
      <w:lvlText w:val="%9"/>
      <w:lvlJc w:val="left"/>
      <w:pPr>
        <w:tabs>
          <w:tab w:val="num" w:pos="6480"/>
        </w:tabs>
        <w:ind w:left="6480" w:hanging="360"/>
      </w:pPr>
    </w:lvl>
  </w:abstractNum>
  <w:abstractNum w:abstractNumId="11" w15:restartNumberingAfterBreak="0">
    <w:nsid w:val="5EE66BAA"/>
    <w:multiLevelType w:val="hybridMultilevel"/>
    <w:tmpl w:val="6A28F08C"/>
    <w:lvl w:ilvl="0" w:tplc="04090019">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591216"/>
    <w:multiLevelType w:val="hybridMultilevel"/>
    <w:tmpl w:val="65303E1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DF0EC6"/>
    <w:multiLevelType w:val="hybridMultilevel"/>
    <w:tmpl w:val="C55C12E8"/>
    <w:lvl w:ilvl="0" w:tplc="F1AE6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9423F4"/>
    <w:multiLevelType w:val="hybridMultilevel"/>
    <w:tmpl w:val="F028C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0"/>
  </w:num>
  <w:num w:numId="5">
    <w:abstractNumId w:val="12"/>
  </w:num>
  <w:num w:numId="6">
    <w:abstractNumId w:val="11"/>
  </w:num>
  <w:num w:numId="7">
    <w:abstractNumId w:val="7"/>
  </w:num>
  <w:num w:numId="8">
    <w:abstractNumId w:val="9"/>
  </w:num>
  <w:num w:numId="9">
    <w:abstractNumId w:val="8"/>
  </w:num>
  <w:num w:numId="10">
    <w:abstractNumId w:val="6"/>
  </w:num>
  <w:num w:numId="11">
    <w:abstractNumId w:val="13"/>
  </w:num>
  <w:num w:numId="12">
    <w:abstractNumId w:val="2"/>
  </w:num>
  <w:num w:numId="13">
    <w:abstractNumId w:val="5"/>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D9"/>
    <w:rsid w:val="0029331A"/>
    <w:rsid w:val="003704B7"/>
    <w:rsid w:val="003F51A1"/>
    <w:rsid w:val="008752C5"/>
    <w:rsid w:val="00AD6ED9"/>
    <w:rsid w:val="00B76FC4"/>
    <w:rsid w:val="00DE042C"/>
    <w:rsid w:val="00E20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2101"/>
  <w15:chartTrackingRefBased/>
  <w15:docId w15:val="{EE91545D-BF5C-4248-82ED-3BE872BB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745719">
      <w:bodyDiv w:val="1"/>
      <w:marLeft w:val="0"/>
      <w:marRight w:val="0"/>
      <w:marTop w:val="0"/>
      <w:marBottom w:val="0"/>
      <w:divBdr>
        <w:top w:val="none" w:sz="0" w:space="0" w:color="auto"/>
        <w:left w:val="none" w:sz="0" w:space="0" w:color="auto"/>
        <w:bottom w:val="none" w:sz="0" w:space="0" w:color="auto"/>
        <w:right w:val="none" w:sz="0" w:space="0" w:color="auto"/>
      </w:divBdr>
      <w:divsChild>
        <w:div w:id="794833891">
          <w:marLeft w:val="720"/>
          <w:marRight w:val="0"/>
          <w:marTop w:val="0"/>
          <w:marBottom w:val="0"/>
          <w:divBdr>
            <w:top w:val="none" w:sz="0" w:space="0" w:color="auto"/>
            <w:left w:val="none" w:sz="0" w:space="0" w:color="auto"/>
            <w:bottom w:val="none" w:sz="0" w:space="0" w:color="auto"/>
            <w:right w:val="none" w:sz="0" w:space="0" w:color="auto"/>
          </w:divBdr>
        </w:div>
        <w:div w:id="198444877">
          <w:marLeft w:val="720"/>
          <w:marRight w:val="0"/>
          <w:marTop w:val="0"/>
          <w:marBottom w:val="0"/>
          <w:divBdr>
            <w:top w:val="none" w:sz="0" w:space="0" w:color="auto"/>
            <w:left w:val="none" w:sz="0" w:space="0" w:color="auto"/>
            <w:bottom w:val="none" w:sz="0" w:space="0" w:color="auto"/>
            <w:right w:val="none" w:sz="0" w:space="0" w:color="auto"/>
          </w:divBdr>
        </w:div>
        <w:div w:id="746607458">
          <w:marLeft w:val="720"/>
          <w:marRight w:val="0"/>
          <w:marTop w:val="0"/>
          <w:marBottom w:val="0"/>
          <w:divBdr>
            <w:top w:val="none" w:sz="0" w:space="0" w:color="auto"/>
            <w:left w:val="none" w:sz="0" w:space="0" w:color="auto"/>
            <w:bottom w:val="none" w:sz="0" w:space="0" w:color="auto"/>
            <w:right w:val="none" w:sz="0" w:space="0" w:color="auto"/>
          </w:divBdr>
        </w:div>
        <w:div w:id="154808208">
          <w:marLeft w:val="720"/>
          <w:marRight w:val="0"/>
          <w:marTop w:val="0"/>
          <w:marBottom w:val="0"/>
          <w:divBdr>
            <w:top w:val="none" w:sz="0" w:space="0" w:color="auto"/>
            <w:left w:val="none" w:sz="0" w:space="0" w:color="auto"/>
            <w:bottom w:val="none" w:sz="0" w:space="0" w:color="auto"/>
            <w:right w:val="none" w:sz="0" w:space="0" w:color="auto"/>
          </w:divBdr>
        </w:div>
      </w:divsChild>
    </w:div>
    <w:div w:id="1336148039">
      <w:bodyDiv w:val="1"/>
      <w:marLeft w:val="0"/>
      <w:marRight w:val="0"/>
      <w:marTop w:val="0"/>
      <w:marBottom w:val="0"/>
      <w:divBdr>
        <w:top w:val="none" w:sz="0" w:space="0" w:color="auto"/>
        <w:left w:val="none" w:sz="0" w:space="0" w:color="auto"/>
        <w:bottom w:val="none" w:sz="0" w:space="0" w:color="auto"/>
        <w:right w:val="none" w:sz="0" w:space="0" w:color="auto"/>
      </w:divBdr>
      <w:divsChild>
        <w:div w:id="1055814519">
          <w:marLeft w:val="720"/>
          <w:marRight w:val="0"/>
          <w:marTop w:val="0"/>
          <w:marBottom w:val="0"/>
          <w:divBdr>
            <w:top w:val="none" w:sz="0" w:space="0" w:color="auto"/>
            <w:left w:val="none" w:sz="0" w:space="0" w:color="auto"/>
            <w:bottom w:val="none" w:sz="0" w:space="0" w:color="auto"/>
            <w:right w:val="none" w:sz="0" w:space="0" w:color="auto"/>
          </w:divBdr>
        </w:div>
        <w:div w:id="1808473681">
          <w:marLeft w:val="720"/>
          <w:marRight w:val="0"/>
          <w:marTop w:val="0"/>
          <w:marBottom w:val="0"/>
          <w:divBdr>
            <w:top w:val="none" w:sz="0" w:space="0" w:color="auto"/>
            <w:left w:val="none" w:sz="0" w:space="0" w:color="auto"/>
            <w:bottom w:val="none" w:sz="0" w:space="0" w:color="auto"/>
            <w:right w:val="none" w:sz="0" w:space="0" w:color="auto"/>
          </w:divBdr>
        </w:div>
        <w:div w:id="1524897070">
          <w:marLeft w:val="720"/>
          <w:marRight w:val="0"/>
          <w:marTop w:val="0"/>
          <w:marBottom w:val="0"/>
          <w:divBdr>
            <w:top w:val="none" w:sz="0" w:space="0" w:color="auto"/>
            <w:left w:val="none" w:sz="0" w:space="0" w:color="auto"/>
            <w:bottom w:val="none" w:sz="0" w:space="0" w:color="auto"/>
            <w:right w:val="none" w:sz="0" w:space="0" w:color="auto"/>
          </w:divBdr>
        </w:div>
        <w:div w:id="277687811">
          <w:marLeft w:val="720"/>
          <w:marRight w:val="0"/>
          <w:marTop w:val="0"/>
          <w:marBottom w:val="0"/>
          <w:divBdr>
            <w:top w:val="none" w:sz="0" w:space="0" w:color="auto"/>
            <w:left w:val="none" w:sz="0" w:space="0" w:color="auto"/>
            <w:bottom w:val="none" w:sz="0" w:space="0" w:color="auto"/>
            <w:right w:val="none" w:sz="0" w:space="0" w:color="auto"/>
          </w:divBdr>
        </w:div>
      </w:divsChild>
    </w:div>
    <w:div w:id="1751461497">
      <w:bodyDiv w:val="1"/>
      <w:marLeft w:val="0"/>
      <w:marRight w:val="0"/>
      <w:marTop w:val="0"/>
      <w:marBottom w:val="0"/>
      <w:divBdr>
        <w:top w:val="none" w:sz="0" w:space="0" w:color="auto"/>
        <w:left w:val="none" w:sz="0" w:space="0" w:color="auto"/>
        <w:bottom w:val="none" w:sz="0" w:space="0" w:color="auto"/>
        <w:right w:val="none" w:sz="0" w:space="0" w:color="auto"/>
      </w:divBdr>
      <w:divsChild>
        <w:div w:id="740711572">
          <w:marLeft w:val="720"/>
          <w:marRight w:val="0"/>
          <w:marTop w:val="0"/>
          <w:marBottom w:val="0"/>
          <w:divBdr>
            <w:top w:val="none" w:sz="0" w:space="0" w:color="auto"/>
            <w:left w:val="none" w:sz="0" w:space="0" w:color="auto"/>
            <w:bottom w:val="none" w:sz="0" w:space="0" w:color="auto"/>
            <w:right w:val="none" w:sz="0" w:space="0" w:color="auto"/>
          </w:divBdr>
        </w:div>
        <w:div w:id="1559633113">
          <w:marLeft w:val="720"/>
          <w:marRight w:val="0"/>
          <w:marTop w:val="0"/>
          <w:marBottom w:val="0"/>
          <w:divBdr>
            <w:top w:val="none" w:sz="0" w:space="0" w:color="auto"/>
            <w:left w:val="none" w:sz="0" w:space="0" w:color="auto"/>
            <w:bottom w:val="none" w:sz="0" w:space="0" w:color="auto"/>
            <w:right w:val="none" w:sz="0" w:space="0" w:color="auto"/>
          </w:divBdr>
        </w:div>
        <w:div w:id="1017580038">
          <w:marLeft w:val="720"/>
          <w:marRight w:val="0"/>
          <w:marTop w:val="0"/>
          <w:marBottom w:val="0"/>
          <w:divBdr>
            <w:top w:val="none" w:sz="0" w:space="0" w:color="auto"/>
            <w:left w:val="none" w:sz="0" w:space="0" w:color="auto"/>
            <w:bottom w:val="none" w:sz="0" w:space="0" w:color="auto"/>
            <w:right w:val="none" w:sz="0" w:space="0" w:color="auto"/>
          </w:divBdr>
        </w:div>
        <w:div w:id="948976330">
          <w:marLeft w:val="720"/>
          <w:marRight w:val="0"/>
          <w:marTop w:val="0"/>
          <w:marBottom w:val="0"/>
          <w:divBdr>
            <w:top w:val="none" w:sz="0" w:space="0" w:color="auto"/>
            <w:left w:val="none" w:sz="0" w:space="0" w:color="auto"/>
            <w:bottom w:val="none" w:sz="0" w:space="0" w:color="auto"/>
            <w:right w:val="none" w:sz="0" w:space="0" w:color="auto"/>
          </w:divBdr>
        </w:div>
        <w:div w:id="1843424298">
          <w:marLeft w:val="720"/>
          <w:marRight w:val="0"/>
          <w:marTop w:val="0"/>
          <w:marBottom w:val="0"/>
          <w:divBdr>
            <w:top w:val="none" w:sz="0" w:space="0" w:color="auto"/>
            <w:left w:val="none" w:sz="0" w:space="0" w:color="auto"/>
            <w:bottom w:val="none" w:sz="0" w:space="0" w:color="auto"/>
            <w:right w:val="none" w:sz="0" w:space="0" w:color="auto"/>
          </w:divBdr>
        </w:div>
        <w:div w:id="1234775060">
          <w:marLeft w:val="720"/>
          <w:marRight w:val="0"/>
          <w:marTop w:val="0"/>
          <w:marBottom w:val="0"/>
          <w:divBdr>
            <w:top w:val="none" w:sz="0" w:space="0" w:color="auto"/>
            <w:left w:val="none" w:sz="0" w:space="0" w:color="auto"/>
            <w:bottom w:val="none" w:sz="0" w:space="0" w:color="auto"/>
            <w:right w:val="none" w:sz="0" w:space="0" w:color="auto"/>
          </w:divBdr>
        </w:div>
        <w:div w:id="187107970">
          <w:marLeft w:val="720"/>
          <w:marRight w:val="0"/>
          <w:marTop w:val="0"/>
          <w:marBottom w:val="0"/>
          <w:divBdr>
            <w:top w:val="none" w:sz="0" w:space="0" w:color="auto"/>
            <w:left w:val="none" w:sz="0" w:space="0" w:color="auto"/>
            <w:bottom w:val="none" w:sz="0" w:space="0" w:color="auto"/>
            <w:right w:val="none" w:sz="0" w:space="0" w:color="auto"/>
          </w:divBdr>
        </w:div>
        <w:div w:id="2015716798">
          <w:marLeft w:val="720"/>
          <w:marRight w:val="0"/>
          <w:marTop w:val="0"/>
          <w:marBottom w:val="0"/>
          <w:divBdr>
            <w:top w:val="none" w:sz="0" w:space="0" w:color="auto"/>
            <w:left w:val="none" w:sz="0" w:space="0" w:color="auto"/>
            <w:bottom w:val="none" w:sz="0" w:space="0" w:color="auto"/>
            <w:right w:val="none" w:sz="0" w:space="0" w:color="auto"/>
          </w:divBdr>
        </w:div>
        <w:div w:id="188930116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Kang</dc:creator>
  <cp:keywords/>
  <dc:description/>
  <cp:lastModifiedBy>Jayden Kang</cp:lastModifiedBy>
  <cp:revision>4</cp:revision>
  <cp:lastPrinted>2020-02-09T01:26:00Z</cp:lastPrinted>
  <dcterms:created xsi:type="dcterms:W3CDTF">2020-02-08T08:00:00Z</dcterms:created>
  <dcterms:modified xsi:type="dcterms:W3CDTF">2020-02-09T01:26:00Z</dcterms:modified>
</cp:coreProperties>
</file>