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Mybatis第一天</w:t>
      </w: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框架课程</w:t>
      </w:r>
    </w:p>
    <w:p>
      <w:pPr>
        <w:tabs>
          <w:tab w:val="left" w:pos="507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/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  <w:tabs>
          <w:tab w:val="left" w:pos="840"/>
        </w:tabs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  <w:tabs>
          <w:tab w:val="left" w:pos="840"/>
        </w:tabs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  <w:tabs>
          <w:tab w:val="left" w:pos="840"/>
        </w:tabs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  <w:tabs>
          <w:tab w:val="left" w:pos="840"/>
        </w:tabs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  <w:tabs>
          <w:tab w:val="left" w:pos="840"/>
        </w:tabs>
      </w:pPr>
      <w:r>
        <w:rPr>
          <w:rFonts w:hint="eastAsia"/>
          <w:lang w:eastAsia="zh-CN"/>
        </w:rPr>
        <w:t>接口的</w:t>
      </w:r>
      <w:r>
        <w:rPr>
          <w:rFonts w:hint="eastAsia"/>
        </w:rPr>
        <w:t>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>
      <w:pPr/>
    </w:p>
    <w:p>
      <w:pPr/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  <w:tabs>
          <w:tab w:val="left" w:pos="840"/>
        </w:tabs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  <w:tabs>
          <w:tab w:val="left" w:pos="840"/>
        </w:tabs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  <w:tabs>
          <w:tab w:val="left" w:pos="840"/>
        </w:tabs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  <w:tabs>
          <w:tab w:val="left" w:pos="840"/>
        </w:tabs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</w:rPr>
        <w:t>Mybatis整合spring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pPr/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pPr/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pPr/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pPr/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>
      <w:pPr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  <w:tabs>
          <w:tab w:val="clear" w:pos="425"/>
        </w:tabs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pPr/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>
      <w:pPr/>
    </w:p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/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>
      <w:pPr/>
    </w:p>
    <w:p>
      <w:pPr>
        <w:pStyle w:val="2"/>
      </w:pPr>
      <w:r>
        <w:t>M</w:t>
      </w:r>
      <w:r>
        <w:rPr>
          <w:rFonts w:hint="eastAsia"/>
        </w:rPr>
        <w:t>ybatis架构</w:t>
      </w:r>
    </w:p>
    <w:p>
      <w:pPr/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/>
        </w:objec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pPr/>
      <w:r>
        <w:rPr>
          <w:rFonts w:hint="eastAsia"/>
        </w:rPr>
        <w:t>SqlMapConfig.xml，此文件作为mybatis的全局配置文件，配置了mybatis的运行环境等信息。</w:t>
      </w:r>
    </w:p>
    <w:p>
      <w:pPr/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pPr/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pPr/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pPr/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pPr/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pPr/>
      <w:r>
        <w:rPr>
          <w:rFonts w:hint="eastAsia"/>
        </w:rPr>
        <w:t>根据用户id查询一个用户</w:t>
      </w:r>
    </w:p>
    <w:p>
      <w:pPr/>
      <w:r>
        <w:rPr>
          <w:rFonts w:hint="eastAsia"/>
        </w:rPr>
        <w:t>根据用户名称模糊查询用户列表</w:t>
      </w:r>
    </w:p>
    <w:p>
      <w:pPr/>
      <w:r>
        <w:rPr>
          <w:rFonts w:hint="eastAsia"/>
        </w:rPr>
        <w:t>添加用户</w:t>
      </w:r>
    </w:p>
    <w:p>
      <w:pPr/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/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pPr/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pPr/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>
      <w:pPr/>
    </w:p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pPr/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>
      <w:pPr/>
    </w:p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0"/>
      <w:bookmarkStart w:id="9" w:name="OLE_LINK131"/>
      <w:bookmarkStart w:id="10" w:name="OLE_LINK132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>
      <w:pPr/>
    </w:p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pPr/>
      <w:r>
        <w:rPr>
          <w:rFonts w:hint="eastAsia"/>
        </w:rPr>
        <w:t>将users.xml添加在SqlMapConfig.xml，如下：</w:t>
      </w:r>
    </w:p>
    <w:p>
      <w:pPr/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pPr/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</w:t>
      </w:r>
      <w:bookmarkStart w:id="50" w:name="_GoBack"/>
      <w:bookmarkEnd w:id="50"/>
      <w:r>
        <w:rPr>
          <w:rFonts w:hint="eastAsia" w:ascii="Consolas" w:hAnsi="Consolas" w:eastAsia="Consolas"/>
          <w:color w:val="3F5FBF"/>
          <w:sz w:val="22"/>
          <w:szCs w:val="22"/>
        </w:rPr>
        <w:t>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pPr/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pPr/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pPr/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>
      <w:pPr/>
    </w:p>
    <w:p>
      <w:pPr/>
      <w:r>
        <w:rPr>
          <w:rFonts w:hint="eastAsia"/>
        </w:rPr>
        <w:t>${}表示拼接sql串，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>
      <w:pPr/>
    </w:p>
    <w:p>
      <w:pPr/>
    </w:p>
    <w:p>
      <w:pPr>
        <w:pStyle w:val="4"/>
      </w:pPr>
      <w:r>
        <w:rPr>
          <w:rFonts w:hint="eastAsia"/>
        </w:rPr>
        <w:t>parameterType和resultType</w:t>
      </w:r>
    </w:p>
    <w:p>
      <w:pPr/>
      <w:r>
        <w:rPr>
          <w:rFonts w:hint="eastAsia"/>
        </w:rPr>
        <w:t>parameterType：指定输入参数类型，mybatis通过ognl从输入对象中获取参数值拼接在sql中。</w:t>
      </w:r>
    </w:p>
    <w:p>
      <w:pPr/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pPr/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pPr/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pPr/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</w:pPr>
      <w:r>
        <w:rPr>
          <w:rFonts w:hint="eastAsia"/>
        </w:rPr>
        <w:t>测试程序</w:t>
      </w:r>
    </w:p>
    <w:p>
      <w:pPr/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pPr/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39"/>
      <w:bookmarkStart w:id="27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pPr/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pPr/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pPr/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</w:pPr>
      <w:r>
        <w:rPr>
          <w:rFonts w:hint="eastAsia"/>
        </w:rPr>
        <w:t>测试程序：</w:t>
      </w:r>
    </w:p>
    <w:p>
      <w:pPr/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/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>
      <w:pPr/>
    </w:p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pPr/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pPr/>
      <w:r>
        <w:rPr>
          <w:rFonts w:hint="eastAsia"/>
        </w:rPr>
        <w:t>根据用户id查询一个用户信息</w:t>
      </w:r>
    </w:p>
    <w:p>
      <w:pPr/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30"/>
      <w:bookmarkStart w:id="29" w:name="OLE_LINK26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pPr/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pPr/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pPr/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pPr/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tabs>
          <w:tab w:val="clear" w:pos="425"/>
        </w:tabs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tabs>
          <w:tab w:val="clear" w:pos="425"/>
        </w:tabs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tabs>
          <w:tab w:val="clear" w:pos="425"/>
        </w:tabs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tabs>
          <w:tab w:val="clear" w:pos="425"/>
        </w:tabs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t>Mapper.xml(映射文件)</w:t>
      </w:r>
    </w:p>
    <w:p>
      <w:pPr/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/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/>
    </w:p>
    <w:p>
      <w:pPr/>
    </w:p>
    <w:p>
      <w:pPr>
        <w:pStyle w:val="4"/>
      </w:pPr>
      <w:r>
        <w:rPr>
          <w:rFonts w:hint="eastAsia"/>
        </w:rPr>
        <w:t>加载UserMapper.xml文件</w:t>
      </w:r>
    </w:p>
    <w:p>
      <w:pPr/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pPr/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>
      <w:pPr/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pPr/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>
      <w:pPr/>
    </w:p>
    <w:p>
      <w:pPr/>
    </w:p>
    <w:p>
      <w:pPr/>
    </w:p>
    <w:p>
      <w:pPr/>
    </w:p>
    <w:p>
      <w:pPr/>
    </w:p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pPr/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pPr/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pPr/>
      <w:r>
        <w:rPr>
          <w:rFonts w:hint="eastAsia"/>
        </w:rPr>
        <w:t>settings（全局配置参数）</w:t>
      </w:r>
    </w:p>
    <w:p>
      <w:pPr/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pPr/>
      <w:r>
        <w:rPr>
          <w:rFonts w:hint="eastAsia"/>
        </w:rPr>
        <w:t>typeHandlers（类型处理器）</w:t>
      </w:r>
    </w:p>
    <w:p>
      <w:pPr/>
      <w:r>
        <w:rPr>
          <w:rFonts w:hint="eastAsia"/>
        </w:rPr>
        <w:t>objectFactory（对象工厂）</w:t>
      </w:r>
    </w:p>
    <w:p>
      <w:pPr/>
      <w:r>
        <w:rPr>
          <w:rFonts w:hint="eastAsia"/>
        </w:rPr>
        <w:t>plugins（插件）</w:t>
      </w:r>
    </w:p>
    <w:p>
      <w:pPr/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pPr/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>
      <w:pPr/>
    </w:p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pPr/>
      <w:r>
        <w:rPr>
          <w:rFonts w:hint="eastAsia"/>
        </w:rPr>
        <w:t>SqlMapConfig.xml可以引用java属性文件中的配置信息如下：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pPr/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8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>
      <w:pPr/>
    </w:p>
    <w:p>
      <w:pPr/>
    </w:p>
    <w:p>
      <w:pPr/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/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47" w:name="OLE_LINK21"/>
      <w:bookmarkStart w:id="48" w:name="OLE_LINK23"/>
      <w:bookmarkStart w:id="49" w:name="OLE_LINK22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>
      <w:pPr/>
    </w:p>
    <w:p>
      <w:pPr/>
    </w:p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2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自定义别名：</w:t>
      </w:r>
    </w:p>
    <w:p>
      <w:pPr/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pPr/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>
      <w:pPr/>
    </w:p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1775336">
    <w:nsid w:val="6DC742E8"/>
    <w:multiLevelType w:val="multilevel"/>
    <w:tmpl w:val="6DC742E8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41193138">
    <w:nsid w:val="1A4C12B2"/>
    <w:multiLevelType w:val="multilevel"/>
    <w:tmpl w:val="1A4C12B2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69262665">
    <w:nsid w:val="5D890C49"/>
    <w:multiLevelType w:val="multilevel"/>
    <w:tmpl w:val="5D890C4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5747266">
    <w:nsid w:val="238261C2"/>
    <w:multiLevelType w:val="multilevel"/>
    <w:tmpl w:val="238261C2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62530697">
    <w:nsid w:val="572C7289"/>
    <w:multiLevelType w:val="multilevel"/>
    <w:tmpl w:val="572C728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39483754">
    <w:nsid w:val="739A2C6A"/>
    <w:multiLevelType w:val="multilevel"/>
    <w:tmpl w:val="739A2C6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5308826">
    <w:nsid w:val="5756D69A"/>
    <w:multiLevelType w:val="multilevel"/>
    <w:tmpl w:val="5756D69A"/>
    <w:lvl w:ilvl="0" w:tentative="1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2534886">
    <w:nsid w:val="572C82E6"/>
    <w:multiLevelType w:val="singleLevel"/>
    <w:tmpl w:val="572C82E6"/>
    <w:lvl w:ilvl="0" w:tentative="1">
      <w:start w:val="1"/>
      <w:numFmt w:val="decimal"/>
      <w:suff w:val="nothing"/>
      <w:lvlText w:val="%1、"/>
      <w:lvlJc w:val="left"/>
    </w:lvl>
  </w:abstractNum>
  <w:abstractNum w:abstractNumId="1465309491">
    <w:nsid w:val="5756D933"/>
    <w:multiLevelType w:val="multilevel"/>
    <w:tmpl w:val="5756D933"/>
    <w:lvl w:ilvl="0" w:tentative="1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546530897">
    <w:nsid w:val="20936651"/>
    <w:multiLevelType w:val="multilevel"/>
    <w:tmpl w:val="2093665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5311322">
    <w:nsid w:val="5756E05A"/>
    <w:multiLevelType w:val="multilevel"/>
    <w:tmpl w:val="5756E05A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1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1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1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1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02285851">
    <w:nsid w:val="29DC081B"/>
    <w:multiLevelType w:val="multilevel"/>
    <w:tmpl w:val="29DC081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2529066">
    <w:nsid w:val="572C6C2A"/>
    <w:multiLevelType w:val="multilevel"/>
    <w:tmpl w:val="572C6C2A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38218295">
    <w:nsid w:val="37EC1337"/>
    <w:multiLevelType w:val="multilevel"/>
    <w:tmpl w:val="37EC133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5311322"/>
  </w:num>
  <w:num w:numId="2">
    <w:abstractNumId w:val="1465309491"/>
  </w:num>
  <w:num w:numId="3">
    <w:abstractNumId w:val="1465308826"/>
  </w:num>
  <w:num w:numId="4">
    <w:abstractNumId w:val="1462529066"/>
  </w:num>
  <w:num w:numId="5">
    <w:abstractNumId w:val="1462530697"/>
  </w:num>
  <w:num w:numId="6">
    <w:abstractNumId w:val="1462534886"/>
  </w:num>
  <w:num w:numId="7">
    <w:abstractNumId w:val="702285851"/>
  </w:num>
  <w:num w:numId="8">
    <w:abstractNumId w:val="546530897"/>
  </w:num>
  <w:num w:numId="9">
    <w:abstractNumId w:val="1939483754"/>
  </w:num>
  <w:num w:numId="10">
    <w:abstractNumId w:val="938218295"/>
  </w:num>
  <w:num w:numId="11">
    <w:abstractNumId w:val="595747266"/>
  </w:num>
  <w:num w:numId="12">
    <w:abstractNumId w:val="1569262665"/>
  </w:num>
  <w:num w:numId="13">
    <w:abstractNumId w:val="441193138"/>
  </w:num>
  <w:num w:numId="14">
    <w:abstractNumId w:val="1841775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0"/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tabs>
        <w:tab w:val="left" w:pos="425"/>
      </w:tabs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tabs>
        <w:tab w:val="left" w:pos="425"/>
      </w:tabs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许子毅</cp:lastModifiedBy>
  <dcterms:modified xsi:type="dcterms:W3CDTF">2016-09-17T13:12:13Z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