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Invités jamais notifiés — Site Dote</w:t>
      </w:r>
    </w:p>
    <w:p>
      <w:pPr>
        <w:spacing w:after="200"/>
      </w:pPr>
      <w:r>
        <w:rPr>
          <w:i/>
          <w:iCs/>
        </w:rPr>
        <w:t xml:space="preserve">Cérémonie de la dote de Maeva &amp; Felix — jeudi 30 juillet 2026</w:t>
      </w:r>
    </w:p>
    <w:p>
      <w:pPr>
        <w:spacing w:after="100"/>
      </w:pPr>
      <w:r>
        <w:rPr>
          <w:b/>
          <w:bCs/>
        </w:rPr>
        <w:t xml:space="preserve">Document généré le 16 juillet 2026 — 0 invité avec un numéro de téléphone enregistré n'a été oublié : tous les invités dont le numéro est en base ont reçu au moins une notification (SMS ou WhatsApp).</w:t>
      </w:r>
    </w:p>
    <w:p>
      <w:pPr>
        <w:spacing w:after="200"/>
      </w:pPr>
      <w:r>
        <w:rPr>
          <w:sz w:val="20"/>
          <w:szCs w:val="20"/>
        </w:rPr>
        <w:t xml:space="preserve">Reste un point bloquant : 12 invités n'ont aucun numéro enregistré et ne peuvent donc pas être notifiés tant que leur contact n'est pas complété. Liste ci-dessous.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140"/>
      </w:tblGrid>
      <w:tr>
        <w:trPr>
          <w:tblHeader/>
        </w:trPr>
        <w:tc>
          <w:tcPr>
            <w:tcW w:type="dxa" w:w="4500"/>
            <w:shd w:fill="2D1F18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800"/>
            <w:shd w:fill="2D1F18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140"/>
            <w:shd w:fill="2D1F18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Coulibay Ily Noura Epse Nanou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COULIBAY-6P3U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Diagola Farida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DIAGOLAF-VLKR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Diarassouba Mira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DIARASSO-FPYF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Djramado Marie-Désirée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DJRAMADO-AO73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KANGA Agnes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KANGAAGN-XU9Q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KANGA Sonia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KANGASON-E1ZI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Konate Emanuella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KONATEEM-DUQ5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Lazari Prescilla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LAZARIPR-5JN7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Madame BA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MADAMEBA-F190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SEKOU Diakite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SEKOUDIA-71YK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YAPI Ahou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YAPIAHOU-4HQW</w:t>
            </w:r>
          </w:p>
        </w:tc>
      </w:tr>
      <w:tr>
        <w:tc>
          <w:tcPr>
            <w:tcW w:type="dxa" w:w="4500"/>
          </w:tcPr>
          <w:p>
            <w:r>
              <w:rPr>
                <w:i w:val="false"/>
                <w:iCs w:val="false"/>
                <w:color w:val="000000"/>
              </w:rPr>
              <w:t xml:space="preserve">Yapi Loukou</w:t>
            </w:r>
          </w:p>
        </w:tc>
        <w:tc>
          <w:tcPr>
            <w:tcW w:type="dxa" w:w="2800"/>
          </w:tcPr>
          <w:p>
            <w:r>
              <w:rPr>
                <w:i/>
                <w:iCs/>
                <w:color w:val="C0392B"/>
              </w:rPr>
              <w:t xml:space="preserve">Non renseigné</w:t>
            </w:r>
          </w:p>
        </w:tc>
        <w:tc>
          <w:tcPr>
            <w:tcW w:type="dxa" w:w="2140"/>
          </w:tcPr>
          <w:p>
            <w:r>
              <w:rPr>
                <w:i w:val="false"/>
                <w:iCs w:val="false"/>
                <w:color w:val="000000"/>
              </w:rPr>
              <w:t xml:space="preserve">YAPILOUK-CPRE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2026-07-16T18:37:19.887Z</dcterms:created>
  <dcterms:modified xsi:type="dcterms:W3CDTF">2026-07-16T18:37:19.887Z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