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Art</w:t>
      </w:r>
      <w:r>
        <w:t xml:space="preserve"> </w:t>
      </w:r>
      <w:r>
        <w:t xml:space="preserve">of</w:t>
      </w:r>
      <w:r>
        <w:t xml:space="preserve"> </w:t>
      </w:r>
      <w:r>
        <w:t xml:space="preserve">Scientific</w:t>
      </w:r>
      <w:r>
        <w:t xml:space="preserve"> </w:t>
      </w:r>
      <w:r>
        <w:t xml:space="preserve">computation</w:t>
      </w:r>
    </w:p>
    <w:p>
      <w:pPr>
        <w:pStyle w:val="Subtitle"/>
      </w:pPr>
      <w:r>
        <w:t xml:space="preserve">A</w:t>
      </w:r>
      <w:r>
        <w:t xml:space="preserve"> </w:t>
      </w:r>
      <w:r>
        <w:t xml:space="preserve">comparison</w:t>
      </w:r>
      <w:r>
        <w:t xml:space="preserve"> </w:t>
      </w:r>
      <w:r>
        <w:t xml:space="preserve">of</w:t>
      </w:r>
      <w:r>
        <w:t xml:space="preserve"> </w:t>
      </w:r>
      <w:r>
        <w:t xml:space="preserve">techniques</w:t>
      </w:r>
      <w:r>
        <w:t xml:space="preserve"> </w:t>
      </w:r>
      <w:r>
        <w:t xml:space="preserve">for</w:t>
      </w:r>
      <w:r>
        <w:t xml:space="preserve"> </w:t>
      </w:r>
      <w:r>
        <w:t xml:space="preserve">simulation</w:t>
      </w:r>
      <w:r>
        <w:t xml:space="preserve"> </w:t>
      </w:r>
      <w:r>
        <w:t xml:space="preserve">of</w:t>
      </w:r>
      <w:r>
        <w:t xml:space="preserve"> </w:t>
      </w:r>
      <w:r>
        <w:t xml:space="preserve">the</w:t>
      </w:r>
      <w:r>
        <w:t xml:space="preserve"> </w:t>
      </w:r>
      <w:r>
        <w:t xml:space="preserve">abelian</w:t>
      </w:r>
      <w:r>
        <w:t xml:space="preserve"> </w:t>
      </w:r>
      <w:r>
        <w:t xml:space="preserve">sandpile</w:t>
      </w:r>
      <w:r>
        <w:t xml:space="preserve"> </w:t>
      </w:r>
      <w:r>
        <w:t xml:space="preserve">model</w:t>
      </w:r>
    </w:p>
    <w:p>
      <w:pPr>
        <w:pStyle w:val="Date"/>
      </w:pPr>
      <w:r>
        <w:t xml:space="preserve">Invalid</w:t>
      </w:r>
      <w:r>
        <w:t xml:space="preserve"> </w:t>
      </w:r>
      <w:r>
        <w:t xml:space="preserve">Date</w:t>
      </w:r>
    </w:p>
    <w:bookmarkStart w:id="20" w:name="the-abelian-sandpile-model"/>
    <w:p>
      <w:pPr>
        <w:pStyle w:val="Heading2"/>
      </w:pPr>
      <w:r>
        <w:t xml:space="preserve">The abelian sandpile model</w:t>
      </w:r>
    </w:p>
    <w:p>
      <w:pPr>
        <w:pStyle w:val="FirstParagraph"/>
      </w:pPr>
      <w:r>
        <w:t xml:space="preserve">The abelian sandpile model is a cellular automaton that models the behavior of a pile of sand grains. The model is defined on a lattice, where each point (site) can hold a certain number of grains (i.e. be at a certain</w:t>
      </w:r>
      <w:r>
        <w:t xml:space="preserve"> </w:t>
      </w:r>
      <w:r>
        <w:t xml:space="preserve">‘</w:t>
      </w:r>
      <w:r>
        <w:t xml:space="preserve">height</w:t>
      </w:r>
      <w:r>
        <w:t xml:space="preserve">’</w:t>
      </w:r>
      <w:r>
        <w:t xml:space="preserve">). When a site reaches a certain height, it becomes unstable and topples, sending one grain to each of its neighbors. This spread of sand can cause a chain reaction of topplings -an avalanche- that can propagate through the lattice. While each topple is simple and deterministic, predicting the size and shape of the avalanches on a large lattice can be non-trivial - a problem compounded as we model the behaviour of the system over time (i.e. as we continue to add grains). Therefore, the abelian sandpile model is a good candidate for computational simulation. By repeating the toppling/avalance process iteratively, we can might hope to characterise statistical features of the system, such as the distribution of avalanche sizes (both in terms of number of topples and spatial scale), the average number of grains present on the lattice, or the</w:t>
      </w:r>
    </w:p>
    <w:p>
      <w:pPr>
        <w:pStyle w:val="BodyText"/>
      </w:pPr>
      <w:r>
        <w:t xml:space="preserve">When implimenting a sumultation of the ASM, we do not have the option of employing an infinite sized grid. Instead, we must choose a finite grid size, and implement special transition conditions at the boundaries.</w:t>
      </w:r>
    </w:p>
    <w:p>
      <w:pPr>
        <w:pStyle w:val="BodyText"/>
      </w:pPr>
      <w:r>
        <w:t xml:space="preserve">When using a finite grid and losing grains at the edges, our output is subject to so called</w:t>
      </w:r>
      <w:r>
        <w:t xml:space="preserve"> </w:t>
      </w:r>
      <w:r>
        <w:t xml:space="preserve">‘</w:t>
      </w:r>
      <w:r>
        <w:t xml:space="preserve">finite size effects</w:t>
      </w:r>
      <w:r>
        <w:t xml:space="preserve">’</w:t>
      </w:r>
      <w:r>
        <w:t xml:space="preserve">, whereby extreme events are less common than we would expect on an infinite grid. This is because the avalanches are more likely to be cut off by the boundaries.</w:t>
      </w:r>
      <w:r>
        <w:t xml:space="preserve"> </w:t>
      </w:r>
      <w:r>
        <w:t xml:space="preserve">To a</w:t>
      </w:r>
      <w:r>
        <w:t xml:space="preserve"> </w:t>
      </w:r>
      <w:r>
        <w:t xml:space="preserve">### Applications of the BTW model</w:t>
      </w:r>
      <w:r>
        <w:t xml:space="preserve"> </w:t>
      </w:r>
      <w:r>
        <w:t xml:space="preserve">e.g. simulation of physical systems, traffic flow, forest fires, epidemiological models etc.</w:t>
      </w:r>
      <w:r>
        <w:t xml:space="preserve"> </w:t>
      </w:r>
      <w:r>
        <w:t xml:space="preserve">## Scientific programming tools</w:t>
      </w:r>
    </w:p>
    <w:p>
      <w:pPr>
        <w:pStyle w:val="BodyText"/>
      </w:pPr>
      <w:r>
        <w:t xml:space="preserve">In large sandpiles, which have the potential for large scale avalanves (e.g. involving millions of topples), the computational tools and techniques used to simulate the model are crucial. A secomdary aim of this progject (in adittion to presenting the BTW model) is to explore several alternative computational techniques for developing and simulating the model. There are two main aspects I will consider:</w:t>
      </w:r>
    </w:p>
    <w:p>
      <w:pPr>
        <w:pStyle w:val="BodyText"/>
      </w:pPr>
      <w:r>
        <w:t xml:space="preserve">Algorithm design: The way in which the toppling and stabilisation algorithms implemented can have a significant impact on the efficiency of the simulation. These design decisions will depend on the backend on which the simulation is run - e.g. Does the algorithm complexity scale efficiently with the lattice size (to avoid memory bottlenecks)? Can the algorithm make use of the multithreading capabilities of modern CPUs (or, moreover, GPUs)? Therefore, there is unlikely to be a single optimal algorithm, but rather a trade-off between different factors. I will compare the performance of several different algorithms for simulating the BTW model.</w:t>
      </w:r>
    </w:p>
    <w:p>
      <w:pPr>
        <w:pStyle w:val="BodyText"/>
      </w:pPr>
      <w:r>
        <w:t xml:space="preserve">Programming languages: The choice of programming language can also have a significant impact on the efficiency of simulation; both in the sense of the time taken to run the simulation, and the ease of developing and maintaining code. Modern scientific programming typically falls into a two-language paridigm, wherein a relatively high-level, dynamic language (usually python) is used for rapid prototyping and data analysis, and a lower-level, statically typed and compiled language (e.g. C, C++, Fortran) is used for computationally intensive tasks. There is some middle ground here with the use of high level wrappers in dynamic languages that call high performance compiled code for performance critical tasks (e.g. numpy, scipy, numba in python).</w:t>
      </w:r>
    </w:p>
    <w:p>
      <w:pPr>
        <w:pStyle w:val="BodyText"/>
      </w:pPr>
      <w:r>
        <w:t xml:space="preserve">While these approaches well established and can result in highly efficient implimentations, the two language approach has drawbacks. The most obvious is the need to develop (and potentially maintain) two separate codebases. Moreover, the specialised skills needed to develop and maintain high performance code in a low-level language can be a barrier to entry for many researchers. This barrier can be compounded by the discontinuity in source material between two codebases. For example, localising and adressing bugs can require more elaborate error handling and logging when the code is split between two languages.</w:t>
      </w:r>
    </w:p>
    <w:p>
      <w:pPr>
        <w:pStyle w:val="BodyText"/>
      </w:pPr>
      <w:r>
        <w:t xml:space="preserve">The Julia language was developed as an alternative to the two-language approach @. A high level, dynamic language Julia’s progressive typing and type inference system, along with just-in-time compilation, intends to allow for easily readable and maintainable code that can be optimised for performance without leaving the language - a language that</w:t>
      </w:r>
      <w:r>
        <w:t xml:space="preserve"> </w:t>
      </w:r>
      <w:r>
        <w:t xml:space="preserve">‘</w:t>
      </w:r>
      <w:r>
        <w:t xml:space="preserve">walks like python, runs like C</w:t>
      </w:r>
      <w:r>
        <w:t xml:space="preserve">’</w:t>
      </w:r>
      <w:r>
        <w:t xml:space="preserve">.</w:t>
      </w:r>
    </w:p>
    <w:p>
      <w:pPr>
        <w:pStyle w:val="BodyText"/>
      </w:pPr>
      <w:r>
        <w:t xml:space="preserve">This report will present a comparison of the performance of several different algorithms for simulating the BTW model, implemented in Julia and python. The aim is to explore the trade-offs between algorithm design and programming language choice, and to potentially to inform students or researchers devevloping their own simulations of the BTW model.</w:t>
      </w:r>
    </w:p>
    <w:bookmarkEnd w:id="20"/>
    <w:bookmarkStart w:id="27" w:name="simulation-algorithms"/>
    <w:p>
      <w:pPr>
        <w:pStyle w:val="Heading2"/>
      </w:pPr>
      <w:r>
        <w:t xml:space="preserve">Simulation Algorithms</w:t>
      </w:r>
    </w:p>
    <w:bookmarkStart w:id="23" w:name="toppling-algorithms"/>
    <w:p>
      <w:pPr>
        <w:pStyle w:val="Heading3"/>
      </w:pPr>
      <w:r>
        <w:t xml:space="preserve">Toppling Algorithms</w:t>
      </w:r>
    </w:p>
    <w:bookmarkStart w:id="21" w:name="push-topple-algorithm"/>
    <w:p>
      <w:pPr>
        <w:pStyle w:val="Heading4"/>
      </w:pPr>
      <w:r>
        <w:t xml:space="preserve">‘</w:t>
      </w:r>
      <w:r>
        <w:t xml:space="preserve">Push</w:t>
      </w:r>
      <w:r>
        <w:t xml:space="preserve">’</w:t>
      </w:r>
      <w:r>
        <w:t xml:space="preserve"> </w:t>
      </w:r>
      <w:r>
        <w:t xml:space="preserve">topple algorithm</w:t>
      </w:r>
    </w:p>
    <w:p>
      <w:pPr>
        <w:pStyle w:val="FirstParagraph"/>
      </w:pPr>
      <w:r>
        <w:t xml:space="preserve">The naive algorithm is naive in the sense that it is the most straightforward way to implement the toppling algorithm, but also in the sense that it does not assume any information about where topples might occur (i.e. it checks every site, c.f. the targeted algorithm). The algorithm iterates over each site in the lattice, and if the site has more sand than the threshold, it topples and sends sand to its neighbors.</w:t>
      </w:r>
    </w:p>
    <w:p>
      <w:pPr>
        <w:pStyle w:val="SourceCode"/>
      </w:pPr>
      <w:r>
        <w:rPr>
          <w:rStyle w:val="VerbatimChar"/>
        </w:rPr>
        <w:t xml:space="preserve">#| label: alg-push_topple</w:t>
      </w:r>
      <w:r>
        <w:br/>
      </w:r>
      <w:r>
        <w:rPr>
          <w:rStyle w:val="VerbatimChar"/>
        </w:rPr>
        <w:t xml:space="preserve">#| html-indent-size: "1.2em"</w:t>
      </w:r>
      <w:r>
        <w:br/>
      </w:r>
      <w:r>
        <w:rPr>
          <w:rStyle w:val="VerbatimChar"/>
        </w:rPr>
        <w:t xml:space="preserve">#| html-comment-delimiter: "//"</w:t>
      </w:r>
      <w:r>
        <w:br/>
      </w:r>
      <w:r>
        <w:rPr>
          <w:rStyle w:val="VerbatimChar"/>
        </w:rPr>
        <w:t xml:space="preserve">#| html-line-number: true</w:t>
      </w:r>
      <w:r>
        <w:br/>
      </w:r>
      <w:r>
        <w:rPr>
          <w:rStyle w:val="VerbatimChar"/>
        </w:rPr>
        <w:t xml:space="preserve">#| html-line-number-punc: ":"</w:t>
      </w:r>
      <w:r>
        <w:br/>
      </w:r>
      <w:r>
        <w:rPr>
          <w:rStyle w:val="VerbatimChar"/>
        </w:rPr>
        <w:t xml:space="preserve">#| html-no-end: false</w:t>
      </w:r>
      <w:r>
        <w:br/>
      </w:r>
      <w:r>
        <w:rPr>
          <w:rStyle w:val="VerbatimChar"/>
        </w:rPr>
        <w:t xml:space="preserve">#| pdf-placement: "htb!"</w:t>
      </w:r>
      <w:r>
        <w:br/>
      </w:r>
      <w:r>
        <w:rPr>
          <w:rStyle w:val="VerbatimChar"/>
        </w:rPr>
        <w:t xml:space="preserve">#| pdf-line-number: true</w:t>
      </w:r>
      <w:r>
        <w:br/>
      </w:r>
      <w:r>
        <w:br/>
      </w:r>
      <w:r>
        <w:rPr>
          <w:rStyle w:val="VerbatimChar"/>
        </w:rPr>
        <w:t xml:space="preserve">\begin{algorithm}</w:t>
      </w:r>
      <w:r>
        <w:br/>
      </w:r>
      <w:r>
        <w:rPr>
          <w:rStyle w:val="VerbatimChar"/>
        </w:rPr>
        <w:t xml:space="preserve">\caption{Push toppling algorithm}</w:t>
      </w:r>
      <w:r>
        <w:br/>
      </w:r>
      <w:r>
        <w:rPr>
          <w:rStyle w:val="VerbatimChar"/>
        </w:rPr>
        <w:t xml:space="preserve">\begin{algorithmic}</w:t>
      </w:r>
      <w:r>
        <w:br/>
      </w:r>
      <w:r>
        <w:rPr>
          <w:rStyle w:val="VerbatimChar"/>
        </w:rPr>
        <w:t xml:space="preserve">\input{a $n \times m$ lattice $X$, topple threshold $k$, a site $i$}</w:t>
      </w:r>
      <w:r>
        <w:br/>
      </w:r>
      <w:r>
        <w:rPr>
          <w:rStyle w:val="VerbatimChar"/>
        </w:rPr>
        <w:t xml:space="preserve">\output{a $n \times m$ lattice $Y$}</w:t>
      </w:r>
      <w:r>
        <w:br/>
      </w:r>
      <w:r>
        <w:rPr>
          <w:rStyle w:val="VerbatimChar"/>
        </w:rPr>
        <w:t xml:space="preserve">  \If {$X_{i} \geq k$}</w:t>
      </w:r>
      <w:r>
        <w:br/>
      </w:r>
      <w:r>
        <w:rPr>
          <w:rStyle w:val="VerbatimChar"/>
        </w:rPr>
        <w:t xml:space="preserve">      \State $Y_{i} \gets X_{i} - k$</w:t>
      </w:r>
      <w:r>
        <w:br/>
      </w:r>
      <w:r>
        <w:rPr>
          <w:rStyle w:val="VerbatimChar"/>
        </w:rPr>
        <w:t xml:space="preserve">      \For{each neighbor $j$ of $i$}</w:t>
      </w:r>
      <w:r>
        <w:br/>
      </w:r>
      <w:r>
        <w:rPr>
          <w:rStyle w:val="VerbatimChar"/>
        </w:rPr>
        <w:t xml:space="preserve">          \State $Y_j \gets X_j + 1$</w:t>
      </w:r>
      <w:r>
        <w:br/>
      </w:r>
      <w:r>
        <w:rPr>
          <w:rStyle w:val="VerbatimChar"/>
        </w:rPr>
        <w:t xml:space="preserve">      \EndFor</w:t>
      </w:r>
      <w:r>
        <w:br/>
      </w:r>
      <w:r>
        <w:rPr>
          <w:rStyle w:val="VerbatimChar"/>
        </w:rPr>
        <w:t xml:space="preserve">  \Else</w:t>
      </w:r>
      <w:r>
        <w:br/>
      </w:r>
      <w:r>
        <w:rPr>
          <w:rStyle w:val="VerbatimChar"/>
        </w:rPr>
        <w:t xml:space="preserve">      \State $Y_i \gets X_i$</w:t>
      </w:r>
      <w:r>
        <w:br/>
      </w:r>
      <w:r>
        <w:rPr>
          <w:rStyle w:val="VerbatimChar"/>
        </w:rPr>
        <w:t xml:space="preserve">  \EndIf </w:t>
      </w:r>
      <w:r>
        <w:br/>
      </w:r>
      <w:r>
        <w:rPr>
          <w:rStyle w:val="VerbatimChar"/>
        </w:rPr>
        <w:t xml:space="preserve">\end{algorithmic}</w:t>
      </w:r>
      <w:r>
        <w:br/>
      </w:r>
      <w:r>
        <w:rPr>
          <w:rStyle w:val="VerbatimChar"/>
        </w:rPr>
        <w:t xml:space="preserve">\end{algorithm}</w:t>
      </w:r>
    </w:p>
    <w:p>
      <w:pPr>
        <w:pStyle w:val="FirstParagraph"/>
      </w:pPr>
      <w:r>
        <w:t xml:space="preserve">Because the every topple event using the naive algorithm effects the output of five locations on the lattice, the algorithm is not suitable for parallelization: the order of the for loop must be preserved to prevent multiple threads from updating the same site simultaneously (which would potentially lead to conflicting results when checking if a site is above the threshold).</w:t>
      </w:r>
      <w:r>
        <w:t xml:space="preserve"> </w:t>
      </w:r>
      <w:r>
        <w:t xml:space="preserve">To remedy this limitation, we can use the parallel, or</w:t>
      </w:r>
      <w:r>
        <w:t xml:space="preserve"> </w:t>
      </w:r>
      <w:r>
        <w:t xml:space="preserve">‘</w:t>
      </w:r>
      <w:r>
        <w:t xml:space="preserve">pull</w:t>
      </w:r>
      <w:r>
        <w:t xml:space="preserve">’</w:t>
      </w:r>
      <w:r>
        <w:t xml:space="preserve"> </w:t>
      </w:r>
      <w:r>
        <w:t xml:space="preserve">algorithm</w:t>
      </w:r>
    </w:p>
    <w:bookmarkEnd w:id="21"/>
    <w:bookmarkStart w:id="22" w:name="pull-topple-algorithm"/>
    <w:p>
      <w:pPr>
        <w:pStyle w:val="Heading4"/>
      </w:pPr>
      <w:r>
        <w:t xml:space="preserve">‘</w:t>
      </w:r>
      <w:r>
        <w:t xml:space="preserve">pull</w:t>
      </w:r>
      <w:r>
        <w:t xml:space="preserve">’</w:t>
      </w:r>
      <w:r>
        <w:t xml:space="preserve"> </w:t>
      </w:r>
      <w:r>
        <w:t xml:space="preserve">topple algorithm</w:t>
      </w:r>
    </w:p>
    <w:p>
      <w:pPr>
        <w:pStyle w:val="FirstParagraph"/>
      </w:pPr>
      <w:r>
        <w:t xml:space="preserve">The parrallel is based on the idea of</w:t>
      </w:r>
      <w:r>
        <w:t xml:space="preserve"> </w:t>
      </w:r>
      <w:r>
        <w:t xml:space="preserve">“</w:t>
      </w:r>
      <w:r>
        <w:t xml:space="preserve">pulling</w:t>
      </w:r>
      <w:r>
        <w:t xml:space="preserve">”</w:t>
      </w:r>
      <w:r>
        <w:t xml:space="preserve"> </w:t>
      </w:r>
      <w:r>
        <w:t xml:space="preserve">sand from neighbors rather than</w:t>
      </w:r>
      <w:r>
        <w:t xml:space="preserve"> </w:t>
      </w:r>
      <w:r>
        <w:t xml:space="preserve">“</w:t>
      </w:r>
      <w:r>
        <w:t xml:space="preserve">pushing</w:t>
      </w:r>
      <w:r>
        <w:t xml:space="preserve">”</w:t>
      </w:r>
      <w:r>
        <w:t xml:space="preserve"> </w:t>
      </w:r>
      <w:r>
        <w:t xml:space="preserve">sand to neighbors. Each cell is updated by checking each of it’s neighbours - for each neighbour that is ready to topple, the cell gains one grain. If the cell itself is ready to topple, it loses four grans. Each iteration of the for loop therefore only changes one site (i.e. each iteration is encapsulated), and therefore each cell can be updated in parallel.</w:t>
      </w:r>
    </w:p>
    <w:p>
      <w:pPr>
        <w:pStyle w:val="SourceCode"/>
      </w:pPr>
      <w:r>
        <w:rPr>
          <w:rStyle w:val="VerbatimChar"/>
        </w:rPr>
        <w:t xml:space="preserve">#| label: alg-pull_topple</w:t>
      </w:r>
      <w:r>
        <w:br/>
      </w:r>
      <w:r>
        <w:rPr>
          <w:rStyle w:val="VerbatimChar"/>
        </w:rPr>
        <w:t xml:space="preserve">#| html-indent-size: "1.2em"</w:t>
      </w:r>
      <w:r>
        <w:br/>
      </w:r>
      <w:r>
        <w:rPr>
          <w:rStyle w:val="VerbatimChar"/>
        </w:rPr>
        <w:t xml:space="preserve">#| html-comment-delimiter: "//"</w:t>
      </w:r>
      <w:r>
        <w:br/>
      </w:r>
      <w:r>
        <w:rPr>
          <w:rStyle w:val="VerbatimChar"/>
        </w:rPr>
        <w:t xml:space="preserve">#| html-line-number: true</w:t>
      </w:r>
      <w:r>
        <w:br/>
      </w:r>
      <w:r>
        <w:rPr>
          <w:rStyle w:val="VerbatimChar"/>
        </w:rPr>
        <w:t xml:space="preserve">#| html-line-number-punc: ":"</w:t>
      </w:r>
      <w:r>
        <w:br/>
      </w:r>
      <w:r>
        <w:rPr>
          <w:rStyle w:val="VerbatimChar"/>
        </w:rPr>
        <w:t xml:space="preserve">#| html-no-end: false</w:t>
      </w:r>
      <w:r>
        <w:br/>
      </w:r>
      <w:r>
        <w:rPr>
          <w:rStyle w:val="VerbatimChar"/>
        </w:rPr>
        <w:t xml:space="preserve">#| pdf-placement: "htb!"</w:t>
      </w:r>
      <w:r>
        <w:br/>
      </w:r>
      <w:r>
        <w:rPr>
          <w:rStyle w:val="VerbatimChar"/>
        </w:rPr>
        <w:t xml:space="preserve">#| pdf-line-number: true</w:t>
      </w:r>
      <w:r>
        <w:br/>
      </w:r>
      <w:r>
        <w:br/>
      </w:r>
      <w:r>
        <w:rPr>
          <w:rStyle w:val="VerbatimChar"/>
        </w:rPr>
        <w:t xml:space="preserve">\begin{algorithm}</w:t>
      </w:r>
      <w:r>
        <w:br/>
      </w:r>
      <w:r>
        <w:rPr>
          <w:rStyle w:val="VerbatimChar"/>
        </w:rPr>
        <w:t xml:space="preserve">\caption{Pull toppling algorithm}</w:t>
      </w:r>
      <w:r>
        <w:br/>
      </w:r>
      <w:r>
        <w:br/>
      </w:r>
      <w:r>
        <w:rPr>
          <w:rStyle w:val="VerbatimChar"/>
        </w:rPr>
        <w:t xml:space="preserve">\begin{algorithmic}</w:t>
      </w:r>
      <w:r>
        <w:br/>
      </w:r>
      <w:r>
        <w:rPr>
          <w:rStyle w:val="VerbatimChar"/>
        </w:rPr>
        <w:t xml:space="preserve">\input{ a $n \times m$ lattice $X$, topple threshold $k$, a site $i$}</w:t>
      </w:r>
      <w:r>
        <w:br/>
      </w:r>
      <w:r>
        <w:rPr>
          <w:rStyle w:val="VerbatimChar"/>
        </w:rPr>
        <w:t xml:space="preserve">\output{a $n \times m$ lattice $Y$}</w:t>
      </w:r>
      <w:r>
        <w:br/>
      </w:r>
      <w:r>
        <w:rPr>
          <w:rStyle w:val="VerbatimChar"/>
        </w:rPr>
        <w:t xml:space="preserve">  \If {$X_i \geq k$}</w:t>
      </w:r>
      <w:r>
        <w:br/>
      </w:r>
      <w:r>
        <w:rPr>
          <w:rStyle w:val="VerbatimChar"/>
        </w:rPr>
        <w:t xml:space="preserve">      \State $Y_i$ $\gets$ $X_i - k$</w:t>
      </w:r>
      <w:r>
        <w:br/>
      </w:r>
      <w:r>
        <w:rPr>
          <w:rStyle w:val="VerbatimChar"/>
        </w:rPr>
        <w:t xml:space="preserve">  \Else</w:t>
      </w:r>
      <w:r>
        <w:br/>
      </w:r>
      <w:r>
        <w:rPr>
          <w:rStyle w:val="VerbatimChar"/>
        </w:rPr>
        <w:t xml:space="preserve">      \State $Y_i$ $\gets$ $X_i$</w:t>
      </w:r>
      <w:r>
        <w:br/>
      </w:r>
      <w:r>
        <w:rPr>
          <w:rStyle w:val="VerbatimChar"/>
        </w:rPr>
        <w:t xml:space="preserve">  \EndIf</w:t>
      </w:r>
      <w:r>
        <w:br/>
      </w:r>
      <w:r>
        <w:br/>
      </w:r>
      <w:r>
        <w:rPr>
          <w:rStyle w:val="VerbatimChar"/>
        </w:rPr>
        <w:t xml:space="preserve">  \For {each neighbor $j$ of $i$}</w:t>
      </w:r>
      <w:r>
        <w:br/>
      </w:r>
      <w:r>
        <w:rPr>
          <w:rStyle w:val="VerbatimChar"/>
        </w:rPr>
        <w:t xml:space="preserve">      \If {$X_j \geq k$}</w:t>
      </w:r>
      <w:r>
        <w:br/>
      </w:r>
      <w:r>
        <w:rPr>
          <w:rStyle w:val="VerbatimChar"/>
        </w:rPr>
        <w:t xml:space="preserve">          \State $Y_i$ $\gets$ $Y_i + 1$</w:t>
      </w:r>
      <w:r>
        <w:br/>
      </w:r>
      <w:r>
        <w:rPr>
          <w:rStyle w:val="VerbatimChar"/>
        </w:rPr>
        <w:t xml:space="preserve">      \EndIf</w:t>
      </w:r>
      <w:r>
        <w:br/>
      </w:r>
      <w:r>
        <w:rPr>
          <w:rStyle w:val="VerbatimChar"/>
        </w:rPr>
        <w:t xml:space="preserve">  \EndFor</w:t>
      </w:r>
      <w:r>
        <w:br/>
      </w:r>
      <w:r>
        <w:rPr>
          <w:rStyle w:val="VerbatimChar"/>
        </w:rPr>
        <w:t xml:space="preserve">\end{algorihmic}</w:t>
      </w:r>
      <w:r>
        <w:br/>
      </w:r>
      <w:r>
        <w:rPr>
          <w:rStyle w:val="VerbatimChar"/>
        </w:rPr>
        <w:t xml:space="preserve">\end{algorithm}</w:t>
      </w:r>
    </w:p>
    <w:bookmarkEnd w:id="22"/>
    <w:bookmarkEnd w:id="23"/>
    <w:bookmarkStart w:id="25" w:name="stabilisation-algorithms"/>
    <w:p>
      <w:pPr>
        <w:pStyle w:val="Heading3"/>
      </w:pPr>
      <w:r>
        <w:t xml:space="preserve">Stabilisation algorithms</w:t>
      </w:r>
    </w:p>
    <w:bookmarkStart w:id="24" w:name="naive-stabilisation-algorithm"/>
    <w:p>
      <w:pPr>
        <w:pStyle w:val="Heading4"/>
      </w:pPr>
      <w:r>
        <w:t xml:space="preserve">Naive stabilisation algorithm</w:t>
      </w:r>
    </w:p>
    <w:p>
      <w:pPr>
        <w:pStyle w:val="FirstParagraph"/>
      </w:pPr>
      <w:r>
        <w:t xml:space="preserve">The naive stabilisation algorithm is naive in the sense that it is the most straightforward way to implement the toppling algorithm, but also in the sense that it does not assume any information about where topples might occur. It iterates over each site in the lattice, and if the site has more sand than the threshold, it topples. This loop is repeated until each cell is below the toppling threshold. This algorithm works effectively with both push and pull toppling algorithms.</w:t>
      </w:r>
    </w:p>
    <w:p>
      <w:pPr>
        <w:pStyle w:val="SourceCode"/>
      </w:pPr>
      <w:r>
        <w:rPr>
          <w:rStyle w:val="VerbatimChar"/>
        </w:rPr>
        <w:t xml:space="preserve">#| label: alg-naive_stabilise</w:t>
      </w:r>
      <w:r>
        <w:br/>
      </w:r>
      <w:r>
        <w:rPr>
          <w:rStyle w:val="VerbatimChar"/>
        </w:rPr>
        <w:t xml:space="preserve">#| html-indent-size: "1.2em"</w:t>
      </w:r>
      <w:r>
        <w:br/>
      </w:r>
      <w:r>
        <w:rPr>
          <w:rStyle w:val="VerbatimChar"/>
        </w:rPr>
        <w:t xml:space="preserve">#| html-comment-delimiter: "//"</w:t>
      </w:r>
      <w:r>
        <w:br/>
      </w:r>
      <w:r>
        <w:rPr>
          <w:rStyle w:val="VerbatimChar"/>
        </w:rPr>
        <w:t xml:space="preserve">#| html-line-number: true</w:t>
      </w:r>
      <w:r>
        <w:br/>
      </w:r>
      <w:r>
        <w:rPr>
          <w:rStyle w:val="VerbatimChar"/>
        </w:rPr>
        <w:t xml:space="preserve">#| html-line-number-punc: ":"</w:t>
      </w:r>
      <w:r>
        <w:br/>
      </w:r>
      <w:r>
        <w:rPr>
          <w:rStyle w:val="VerbatimChar"/>
        </w:rPr>
        <w:t xml:space="preserve">#| html-no-end: false</w:t>
      </w:r>
      <w:r>
        <w:br/>
      </w:r>
      <w:r>
        <w:rPr>
          <w:rStyle w:val="VerbatimChar"/>
        </w:rPr>
        <w:t xml:space="preserve">#| pdf-placement: "htb!"</w:t>
      </w:r>
      <w:r>
        <w:br/>
      </w:r>
      <w:r>
        <w:rPr>
          <w:rStyle w:val="VerbatimChar"/>
        </w:rPr>
        <w:t xml:space="preserve">#| pdf-line-number: true</w:t>
      </w:r>
      <w:r>
        <w:br/>
      </w:r>
      <w:r>
        <w:br/>
      </w:r>
      <w:r>
        <w:rPr>
          <w:rStyle w:val="VerbatimChar"/>
        </w:rPr>
        <w:t xml:space="preserve">\begin{algorithm}</w:t>
      </w:r>
      <w:r>
        <w:br/>
      </w:r>
      <w:r>
        <w:rPr>
          <w:rStyle w:val="VerbatimChar"/>
        </w:rPr>
        <w:t xml:space="preserve">\caption{Naive stabilisation algorithm}</w:t>
      </w:r>
      <w:r>
        <w:br/>
      </w:r>
      <w:r>
        <w:br/>
      </w:r>
      <w:r>
        <w:rPr>
          <w:rStyle w:val="VerbatimChar"/>
        </w:rPr>
        <w:t xml:space="preserve">\begin{algorithmic}</w:t>
      </w:r>
      <w:r>
        <w:br/>
      </w:r>
      <w:r>
        <w:rPr>
          <w:rStyle w:val="VerbatimChar"/>
        </w:rPr>
        <w:t xml:space="preserve">\input{ a $n \times m$ lattice $X$, topple threshold $k$}  </w:t>
      </w:r>
      <w:r>
        <w:br/>
      </w:r>
      <w:r>
        <w:rPr>
          <w:rStyle w:val="VerbatimChar"/>
        </w:rPr>
        <w:t xml:space="preserve">\output{ $n \times m$ lattice $Y$}</w:t>
      </w:r>
      <w:r>
        <w:br/>
      </w:r>
      <w:r>
        <w:rPr>
          <w:rStyle w:val="VerbatimChar"/>
        </w:rPr>
        <w:t xml:space="preserve">\While {any site in $X$ is above $k$}</w:t>
      </w:r>
      <w:r>
        <w:br/>
      </w:r>
      <w:r>
        <w:rPr>
          <w:rStyle w:val="VerbatimChar"/>
        </w:rPr>
        <w:t xml:space="preserve">  \For {each site $i$ in $X$}</w:t>
      </w:r>
      <w:r>
        <w:br/>
      </w:r>
      <w:r>
        <w:rPr>
          <w:rStyle w:val="VerbatimChar"/>
        </w:rPr>
        <w:t xml:space="preserve">      \If {$X_i \geq k$}</w:t>
      </w:r>
      <w:r>
        <w:br/>
      </w:r>
      <w:r>
        <w:rPr>
          <w:rStyle w:val="VerbatimChar"/>
        </w:rPr>
        <w:t xml:space="preserve">          \State $Y$ $\gets$ topple!(X, i)</w:t>
      </w:r>
      <w:r>
        <w:br/>
      </w:r>
      <w:r>
        <w:rPr>
          <w:rStyle w:val="VerbatimChar"/>
        </w:rPr>
        <w:t xml:space="preserve">      \Else</w:t>
      </w:r>
      <w:r>
        <w:br/>
      </w:r>
      <w:r>
        <w:rPr>
          <w:rStyle w:val="VerbatimChar"/>
        </w:rPr>
        <w:t xml:space="preserve">          \State $Y_i$ $\gets$ $X_i$</w:t>
      </w:r>
      <w:r>
        <w:br/>
      </w:r>
      <w:r>
        <w:rPr>
          <w:rStyle w:val="VerbatimChar"/>
        </w:rPr>
        <w:t xml:space="preserve">      \EndIf </w:t>
      </w:r>
      <w:r>
        <w:br/>
      </w:r>
      <w:r>
        <w:rPr>
          <w:rStyle w:val="VerbatimChar"/>
        </w:rPr>
        <w:t xml:space="preserve">  \EndFor</w:t>
      </w:r>
      <w:r>
        <w:br/>
      </w:r>
      <w:r>
        <w:rPr>
          <w:rStyle w:val="VerbatimChar"/>
        </w:rPr>
        <w:t xml:space="preserve">\EndWhile</w:t>
      </w:r>
      <w:r>
        <w:br/>
      </w:r>
      <w:r>
        <w:rPr>
          <w:rStyle w:val="VerbatimChar"/>
        </w:rPr>
        <w:t xml:space="preserve">\end{algorihmic}</w:t>
      </w:r>
      <w:r>
        <w:br/>
      </w:r>
      <w:r>
        <w:rPr>
          <w:rStyle w:val="VerbatimChar"/>
        </w:rPr>
        <w:t xml:space="preserve">\end{algorithm}</w:t>
      </w:r>
    </w:p>
    <w:bookmarkEnd w:id="24"/>
    <w:bookmarkEnd w:id="25"/>
    <w:bookmarkStart w:id="26" w:name="targeted-stabilisation-algorithm"/>
    <w:p>
      <w:pPr>
        <w:pStyle w:val="Heading3"/>
      </w:pPr>
      <w:r>
        <w:t xml:space="preserve">Targeted stabilisation algorithm</w:t>
      </w:r>
    </w:p>
    <w:p>
      <w:pPr>
        <w:pStyle w:val="FirstParagraph"/>
      </w:pPr>
      <w:r>
        <w:t xml:space="preserve">This algorithm assumes we have information about the locations of potential topple sites. For example, when dropping a single grain of sand, we first can check if the drop site needs to toppled. If it doesn’t, there is no possibility of avalance and no other sites need to be checked. If it does, can topple that site and just check the the neighbors to which the sand spreads. While needing less checks, we now must keep track of the sites that need to be checked. It is expected that this algorithm will provide performance improvements when the number of sites that need to be checked is significantly less than the total number of sites (i.e. a</w:t>
      </w:r>
      <w:r>
        <w:t xml:space="preserve"> </w:t>
      </w:r>
      <w:r>
        <w:t xml:space="preserve">‘</w:t>
      </w:r>
      <w:r>
        <w:t xml:space="preserve">sparse</w:t>
      </w:r>
      <w:r>
        <w:t xml:space="preserve">’</w:t>
      </w:r>
      <w:r>
        <w:t xml:space="preserve"> </w:t>
      </w:r>
      <w:r>
        <w:t xml:space="preserve">avalance)</w:t>
      </w:r>
    </w:p>
    <w:p>
      <w:pPr>
        <w:pStyle w:val="SourceCode"/>
      </w:pPr>
      <w:r>
        <w:rPr>
          <w:rStyle w:val="VerbatimChar"/>
        </w:rPr>
        <w:t xml:space="preserve">#| label: alg-targeted_topple</w:t>
      </w:r>
      <w:r>
        <w:br/>
      </w:r>
      <w:r>
        <w:rPr>
          <w:rStyle w:val="VerbatimChar"/>
        </w:rPr>
        <w:t xml:space="preserve">#| html-indent-size: "1.2em"</w:t>
      </w:r>
      <w:r>
        <w:br/>
      </w:r>
      <w:r>
        <w:rPr>
          <w:rStyle w:val="VerbatimChar"/>
        </w:rPr>
        <w:t xml:space="preserve">#| html-comment-delimiter: "//"</w:t>
      </w:r>
      <w:r>
        <w:br/>
      </w:r>
      <w:r>
        <w:rPr>
          <w:rStyle w:val="VerbatimChar"/>
        </w:rPr>
        <w:t xml:space="preserve">#| html-line-number: true</w:t>
      </w:r>
      <w:r>
        <w:br/>
      </w:r>
      <w:r>
        <w:rPr>
          <w:rStyle w:val="VerbatimChar"/>
        </w:rPr>
        <w:t xml:space="preserve">#| html-line-number-punc: ":"</w:t>
      </w:r>
      <w:r>
        <w:br/>
      </w:r>
      <w:r>
        <w:rPr>
          <w:rStyle w:val="VerbatimChar"/>
        </w:rPr>
        <w:t xml:space="preserve">#| html-no-end: false</w:t>
      </w:r>
      <w:r>
        <w:br/>
      </w:r>
      <w:r>
        <w:rPr>
          <w:rStyle w:val="VerbatimChar"/>
        </w:rPr>
        <w:t xml:space="preserve">#| pdf-placement: "htb!"</w:t>
      </w:r>
      <w:r>
        <w:br/>
      </w:r>
      <w:r>
        <w:rPr>
          <w:rStyle w:val="VerbatimChar"/>
        </w:rPr>
        <w:t xml:space="preserve">#| pdf-line-number: true</w:t>
      </w:r>
      <w:r>
        <w:br/>
      </w:r>
      <w:r>
        <w:br/>
      </w:r>
      <w:r>
        <w:rPr>
          <w:rStyle w:val="VerbatimChar"/>
        </w:rPr>
        <w:t xml:space="preserve">\begin{algorithm}</w:t>
      </w:r>
      <w:r>
        <w:br/>
      </w:r>
      <w:r>
        <w:rPr>
          <w:rStyle w:val="VerbatimChar"/>
        </w:rPr>
        <w:t xml:space="preserve">\caption{Targeted toppling algorithm}</w:t>
      </w:r>
      <w:r>
        <w:br/>
      </w:r>
      <w:r>
        <w:br/>
      </w:r>
      <w:r>
        <w:rPr>
          <w:rStyle w:val="VerbatimChar"/>
        </w:rPr>
        <w:t xml:space="preserve">\begin{algorithmic}</w:t>
      </w:r>
      <w:r>
        <w:br/>
      </w:r>
      <w:r>
        <w:rPr>
          <w:rStyle w:val="VerbatimChar"/>
        </w:rPr>
        <w:t xml:space="preserve">\input{ a $n \times m$ lattice $X$, topple threshold $k$, A list of sites to check $L$}  </w:t>
      </w:r>
      <w:r>
        <w:br/>
      </w:r>
      <w:r>
        <w:rPr>
          <w:rStyle w:val="VerbatimChar"/>
        </w:rPr>
        <w:t xml:space="preserve">\output{  sandpile model lattice $Y$}</w:t>
      </w:r>
      <w:r>
        <w:br/>
      </w:r>
      <w:r>
        <w:rPr>
          <w:rStyle w:val="VerbatimChar"/>
        </w:rPr>
        <w:t xml:space="preserve">\While {$L$ is not empty}</w:t>
      </w:r>
      <w:r>
        <w:br/>
      </w:r>
      <w:r>
        <w:rPr>
          <w:rStyle w:val="VerbatimChar"/>
        </w:rPr>
        <w:t xml:space="preserve">    \State remove element $i$ from $L$</w:t>
      </w:r>
      <w:r>
        <w:br/>
      </w:r>
      <w:r>
        <w:rPr>
          <w:rStyle w:val="VerbatimChar"/>
        </w:rPr>
        <w:t xml:space="preserve">    \If {$X_i \leq k$}</w:t>
      </w:r>
      <w:r>
        <w:br/>
      </w:r>
      <w:r>
        <w:rPr>
          <w:rStyle w:val="VerbatimChar"/>
        </w:rPr>
        <w:t xml:space="preserve">        \State $Y \gets$ topple!(X, i)</w:t>
      </w:r>
      <w:r>
        <w:br/>
      </w:r>
      <w:r>
        <w:rPr>
          <w:rStyle w:val="VerbatimChar"/>
        </w:rPr>
        <w:t xml:space="preserve">    \EndIf</w:t>
      </w:r>
      <w:r>
        <w:br/>
      </w:r>
      <w:r>
        <w:rPr>
          <w:rStyle w:val="VerbatimChar"/>
        </w:rPr>
        <w:t xml:space="preserve">\EndWhile</w:t>
      </w:r>
      <w:r>
        <w:br/>
      </w:r>
      <w:r>
        <w:rPr>
          <w:rStyle w:val="VerbatimChar"/>
        </w:rPr>
        <w:t xml:space="preserve">\end{algorihmic}</w:t>
      </w:r>
      <w:r>
        <w:br/>
      </w:r>
      <w:r>
        <w:rPr>
          <w:rStyle w:val="VerbatimChar"/>
        </w:rPr>
        <w:t xml:space="preserve">\end{algorithm}</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Art of Scientific computation</dc:title>
  <dc:creator/>
  <cp:keywords/>
  <dcterms:created xsi:type="dcterms:W3CDTF">2024-10-22T01:46:23Z</dcterms:created>
  <dcterms:modified xsi:type="dcterms:W3CDTF">2024-10-22T01:46:23Z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TASC.bib</vt:lpwstr>
  </property>
  <property fmtid="{D5CDD505-2E9C-101B-9397-08002B2CF9AE}" pid="6" name="by-affiliation">
    <vt:lpwstr/>
  </property>
  <property fmtid="{D5CDD505-2E9C-101B-9397-08002B2CF9AE}" pid="7" name="by-author">
    <vt:lpwstr/>
  </property>
  <property fmtid="{D5CDD505-2E9C-101B-9397-08002B2CF9AE}" pid="8" name="clear-hidden-classes">
    <vt:lpwstr>none</vt:lpwstr>
  </property>
  <property fmtid="{D5CDD505-2E9C-101B-9397-08002B2CF9AE}" pid="9" name="date">
    <vt:lpwstr>Invalid Date</vt:lpwstr>
  </property>
  <property fmtid="{D5CDD505-2E9C-101B-9397-08002B2CF9AE}" pid="10" name="google-scholar">
    <vt:lpwstr>True</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auto</vt:lpwstr>
  </property>
  <property fmtid="{D5CDD505-2E9C-101B-9397-08002B2CF9AE}" pid="16" name="manuscript">
    <vt:lpwstr/>
  </property>
  <property fmtid="{D5CDD505-2E9C-101B-9397-08002B2CF9AE}" pid="17" name="notebook-preview-options">
    <vt:lpwstr/>
  </property>
  <property fmtid="{D5CDD505-2E9C-101B-9397-08002B2CF9AE}" pid="18" name="quarto-internal">
    <vt:lpwstr/>
  </property>
  <property fmtid="{D5CDD505-2E9C-101B-9397-08002B2CF9AE}" pid="19" name="remove-hidden">
    <vt:lpwstr>all</vt:lpwstr>
  </property>
  <property fmtid="{D5CDD505-2E9C-101B-9397-08002B2CF9AE}" pid="20" name="subtitle">
    <vt:lpwstr>A comparison of techniques for simulation of the abelian sandpile model</vt:lpwstr>
  </property>
  <property fmtid="{D5CDD505-2E9C-101B-9397-08002B2CF9AE}" pid="21" name="template-partials">
    <vt:lpwstr/>
  </property>
  <property fmtid="{D5CDD505-2E9C-101B-9397-08002B2CF9AE}" pid="22" name="theme">
    <vt:lpwstr>cosmo</vt:lpwstr>
  </property>
  <property fmtid="{D5CDD505-2E9C-101B-9397-08002B2CF9AE}" pid="23" name="title-block-style">
    <vt:lpwstr>manuscript</vt:lpwstr>
  </property>
  <property fmtid="{D5CDD505-2E9C-101B-9397-08002B2CF9AE}" pid="24" name="toc-title">
    <vt:lpwstr>Table of contents</vt:lpwstr>
  </property>
  <property fmtid="{D5CDD505-2E9C-101B-9397-08002B2CF9AE}" pid="25" name="unroll-markdown-cells">
    <vt:lpwstr>True</vt:lpwstr>
  </property>
</Properties>
</file>