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widowControl/>
        <w:numPr>
          <w:ilvl w:val="0"/>
          <w:numId w:val="0"/>
        </w:numPr>
        <w:pBdr/>
        <w:bidi w:val="0"/>
        <w:spacing w:before="0" w:after="0"/>
        <w:ind w:left="0" w:right="0" w:hanging="0"/>
        <w:jc w:val="left"/>
        <w:rPr>
          <w:rFonts w:ascii="arial;helvetica;sans-serif" w:hAnsi="arial;helvetica;sans-serif"/>
          <w:b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t>Alexander J King</w:t>
      </w:r>
    </w:p>
    <w:p>
      <w:pPr>
        <w:pStyle w:val="TextBody"/>
        <w:widowControl/>
        <w:numPr>
          <w:ilvl w:val="0"/>
          <w:numId w:val="0"/>
        </w:numPr>
        <w:pBdr/>
        <w:bidi w:val="0"/>
        <w:spacing w:before="0" w:after="0"/>
        <w:ind w:left="0" w:right="0" w:hanging="0"/>
        <w:jc w:val="left"/>
        <w:rPr>
          <w:rFonts w:ascii="arial;helvetica;sans-serif" w:hAnsi="arial;helvetica;sans-serif"/>
          <w:b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t>CSET4750.001 – Homework 6</w:t>
        <w:br/>
        <w:t>December 4</w:t>
      </w:r>
      <w:r>
        <w:rPr>
          <w:rFonts w:ascii="arial;helvetica;sans-serif" w:hAnsi="arial;helvetica;sans-serif"/>
          <w:b w:val="false"/>
          <w:i w:val="false"/>
          <w:caps w:val="false"/>
          <w:smallCaps w:val="false"/>
          <w:color w:val="000000"/>
          <w:spacing w:val="0"/>
          <w:sz w:val="20"/>
          <w:shd w:fill="auto" w:val="clear"/>
          <w:vertAlign w:val="superscript"/>
        </w:rPr>
        <w:t>th</w:t>
      </w:r>
      <w:r>
        <w:rPr>
          <w:rFonts w:ascii="arial;helvetica;sans-serif" w:hAnsi="arial;helvetica;sans-serif"/>
          <w:b w:val="false"/>
          <w:i w:val="false"/>
          <w:caps w:val="false"/>
          <w:smallCaps w:val="false"/>
          <w:color w:val="000000"/>
          <w:spacing w:val="0"/>
          <w:sz w:val="20"/>
          <w:shd w:fill="auto" w:val="clear"/>
        </w:rPr>
        <w:t xml:space="preserve"> 2021</w:t>
      </w:r>
      <w:r>
        <w:rPr>
          <w:rFonts w:ascii="arial;helvetica;sans-serif" w:hAnsi="arial;helvetica;sans-serif"/>
          <w:b w:val="false"/>
          <w:i w:val="false"/>
          <w:caps w:val="false"/>
          <w:smallCaps w:val="false"/>
          <w:color w:val="000000"/>
          <w:spacing w:val="0"/>
          <w:sz w:val="20"/>
          <w:shd w:fill="auto" w:val="clear"/>
        </w:rPr>
        <w:br/>
        <w:br/>
        <w:t>1) What is Dual Band WiFi?</w:t>
        <w:br/>
      </w:r>
      <w:r>
        <w:rPr>
          <w:rFonts w:ascii="arial;helvetica;sans-serif" w:hAnsi="arial;helvetica;sans-serif"/>
          <w:b w:val="false"/>
          <w:i w:val="false"/>
          <w:caps w:val="false"/>
          <w:smallCaps w:val="false"/>
          <w:color w:val="000000"/>
          <w:spacing w:val="0"/>
          <w:sz w:val="20"/>
          <w:shd w:fill="auto" w:val="clear"/>
        </w:rPr>
        <w:t xml:space="preserve">2.4/5 Ghz wifi bands. </w:t>
        <w:br/>
        <w:t xml:space="preserve">2.4 goes much further but 5Ghz has a higher bandwidth and more channels. For example I can see ~75 2.4 ghz networks from my apartment. Fitting 75 networks Into 3 non-overlapping channel options is not ideal so I tend to connect to my 5ghz network on an unpopulated channel. My dwelling is small enough this is an optimal solution. </w:t>
        <w:br/>
      </w:r>
    </w:p>
    <w:p>
      <w:pPr>
        <w:pStyle w:val="TextBody"/>
        <w:widowControl/>
        <w:numPr>
          <w:ilvl w:val="0"/>
          <w:numId w:val="0"/>
        </w:numPr>
        <w:pBdr/>
        <w:bidi w:val="0"/>
        <w:spacing w:before="0" w:after="0"/>
        <w:ind w:left="0" w:hanging="0"/>
        <w:jc w:val="left"/>
        <w:rPr>
          <w:rFonts w:ascii="arial;helvetica;sans-serif" w:hAnsi="arial;helvetica;sans-serif"/>
          <w:b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t>2) What is a WiFi chanel?</w:t>
        <w:br/>
      </w:r>
      <w:r>
        <w:rPr>
          <w:rFonts w:ascii="arial;helvetica;sans-serif" w:hAnsi="arial;helvetica;sans-serif"/>
          <w:b w:val="false"/>
          <w:i w:val="false"/>
          <w:caps w:val="false"/>
          <w:smallCaps w:val="false"/>
          <w:color w:val="000000"/>
          <w:spacing w:val="0"/>
          <w:sz w:val="20"/>
          <w:shd w:fill="auto" w:val="clear"/>
        </w:rPr>
        <w:t xml:space="preserve">It is the space in the band your wifi is operating on. Ideally you want to be on a wifi channel alone without any other networks present. 2.4 and 5ghz networks are easily the most common today. 6ghz exists but I’ve not got my hands on such hardware yet. 5ghz has significantly more channels than 2.4, while 2.4 has significantly superior range. </w:t>
      </w:r>
      <w:r>
        <w:rPr>
          <w:rFonts w:ascii="arial;helvetica;sans-serif" w:hAnsi="arial;helvetica;sans-serif"/>
          <w:b w:val="false"/>
          <w:i w:val="false"/>
          <w:caps w:val="false"/>
          <w:smallCaps w:val="false"/>
          <w:color w:val="000000"/>
          <w:spacing w:val="0"/>
          <w:sz w:val="20"/>
          <w:shd w:fill="auto" w:val="clear"/>
        </w:rPr>
        <w:br/>
      </w:r>
    </w:p>
    <w:p>
      <w:pPr>
        <w:pStyle w:val="TextBody"/>
        <w:widowControl/>
        <w:numPr>
          <w:ilvl w:val="0"/>
          <w:numId w:val="0"/>
        </w:numPr>
        <w:pBdr/>
        <w:bidi w:val="0"/>
        <w:spacing w:before="0" w:after="0"/>
        <w:ind w:left="0" w:hanging="0"/>
        <w:jc w:val="left"/>
        <w:rPr>
          <w:rFonts w:ascii="arial;helvetica;sans-serif" w:hAnsi="arial;helvetica;sans-serif"/>
          <w:b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t>3) What is the difference between overlapping and non-overlapping WiFi channels?</w:t>
        <w:br/>
      </w:r>
      <w:r>
        <w:rPr>
          <w:rFonts w:ascii="arial;helvetica;sans-serif" w:hAnsi="arial;helvetica;sans-serif"/>
          <w:b w:val="false"/>
          <w:i w:val="false"/>
          <w:caps w:val="false"/>
          <w:smallCaps w:val="false"/>
          <w:color w:val="000000"/>
          <w:spacing w:val="0"/>
          <w:sz w:val="20"/>
          <w:shd w:fill="auto" w:val="clear"/>
        </w:rPr>
        <w:t xml:space="preserve">Overlapping channels bleed into each other non-overlapping channels as their name suggests do not overlap. </w:t>
        <w:br/>
        <w:t xml:space="preserve">This shows an example wifi network neighborhood. TELUS1087 would have the superior connection out of the networks pictured. </w:t>
      </w:r>
    </w:p>
    <w:p>
      <w:pPr>
        <w:pStyle w:val="TextBody"/>
        <w:widowControl/>
        <w:numPr>
          <w:ilvl w:val="0"/>
          <w:numId w:val="0"/>
        </w:numPr>
        <w:pBdr/>
        <w:bidi w:val="0"/>
        <w:spacing w:before="0" w:after="0"/>
        <w:ind w:left="0" w:hanging="0"/>
        <w:jc w:val="left"/>
        <w:rPr>
          <w:rFonts w:ascii="arial;helvetica;sans-serif" w:hAnsi="arial;helvetica;sans-serif"/>
          <w:b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r>
      <w:r>
        <mc:AlternateContent>
          <mc:Choice Requires="wps">
            <w:drawing>
              <wp:anchor behindDoc="0" distT="0" distB="0" distL="0" distR="0" simplePos="0" locked="0" layoutInCell="0" allowOverlap="1" relativeHeight="2">
                <wp:simplePos x="0" y="0"/>
                <wp:positionH relativeFrom="column">
                  <wp:posOffset>351155</wp:posOffset>
                </wp:positionH>
                <wp:positionV relativeFrom="paragraph">
                  <wp:posOffset>69850</wp:posOffset>
                </wp:positionV>
                <wp:extent cx="6125210" cy="2828290"/>
                <wp:effectExtent l="0" t="0" r="0" b="0"/>
                <wp:wrapSquare wrapText="largest"/>
                <wp:docPr id="1" name="Frame1"/>
                <a:graphic xmlns:a="http://schemas.openxmlformats.org/drawingml/2006/main">
                  <a:graphicData uri="http://schemas.microsoft.com/office/word/2010/wordprocessingShape">
                    <wps:wsp>
                      <wps:cNvSpPr txBox="1"/>
                      <wps:spPr>
                        <a:xfrm>
                          <a:off x="0" y="0"/>
                          <a:ext cx="6125210" cy="2828290"/>
                        </a:xfrm>
                        <a:prstGeom prst="rect"/>
                        <a:solidFill>
                          <a:srgbClr val="FFFFFF"/>
                        </a:solidFill>
                      </wps:spPr>
                      <wps:txbx>
                        <w:txbxContent>
                          <w:p>
                            <w:pPr>
                              <w:pStyle w:val="Figure"/>
                              <w:bidi w:val="0"/>
                              <w:spacing w:before="120" w:after="120"/>
                              <w:jc w:val="left"/>
                              <w:rPr/>
                            </w:pPr>
                            <w:r>
                              <w:rPr/>
                              <w:drawing>
                                <wp:inline distT="0" distB="0" distL="0" distR="0">
                                  <wp:extent cx="5621020" cy="257048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tretch>
                                            <a:fillRect/>
                                          </a:stretch>
                                        </pic:blipFill>
                                        <pic:spPr bwMode="auto">
                                          <a:xfrm>
                                            <a:off x="0" y="0"/>
                                            <a:ext cx="5621020" cy="2570480"/>
                                          </a:xfrm>
                                          <a:prstGeom prst="rect">
                                            <a:avLst/>
                                          </a:prstGeom>
                                        </pic:spPr>
                                      </pic:pic>
                                    </a:graphicData>
                                  </a:graphic>
                                </wp:inline>
                              </w:drawing>
                              <w:t xml:space="preserve">Figure </w:t>
                            </w:r>
                            <w:r>
                              <w:rPr/>
                              <w:fldChar w:fldCharType="begin"/>
                            </w:r>
                            <w:r>
                              <w:rPr/>
                              <w:instrText> SEQ Figure \* ARABIC </w:instrText>
                            </w:r>
                            <w:r>
                              <w:rPr/>
                              <w:fldChar w:fldCharType="separate"/>
                            </w:r>
                            <w:r>
                              <w:rPr/>
                              <w:t>1</w:t>
                            </w:r>
                            <w:r>
                              <w:rPr/>
                              <w:fldChar w:fldCharType="end"/>
                            </w:r>
                            <w:r>
                              <w:rPr/>
                              <w:t>: Stock Picture from HowToGeek - Fair Use Demonstrative Educational</w:t>
                            </w:r>
                          </w:p>
                        </w:txbxContent>
                      </wps:txbx>
                      <wps:bodyPr anchor="t" lIns="0" tIns="0" rIns="0" bIns="0">
                        <a:noAutofit/>
                      </wps:bodyPr>
                    </wps:wsp>
                  </a:graphicData>
                </a:graphic>
              </wp:anchor>
            </w:drawing>
          </mc:Choice>
          <mc:Fallback>
            <w:pict>
              <v:rect style="position:absolute;rotation:0;width:482.3pt;height:222.7pt;mso-wrap-distance-left:0pt;mso-wrap-distance-right:0pt;mso-wrap-distance-top:0pt;mso-wrap-distance-bottom:0pt;margin-top:5.5pt;mso-position-vertical-relative:text;margin-left:27.65pt;mso-position-horizontal-relative:text">
                <v:textbox inset="0in,0in,0in,0in">
                  <w:txbxContent>
                    <w:p>
                      <w:pPr>
                        <w:pStyle w:val="Figure"/>
                        <w:bidi w:val="0"/>
                        <w:spacing w:before="120" w:after="120"/>
                        <w:jc w:val="left"/>
                        <w:rPr/>
                      </w:pPr>
                      <w:r>
                        <w:rPr/>
                        <w:drawing>
                          <wp:inline distT="0" distB="0" distL="0" distR="0">
                            <wp:extent cx="5621020" cy="2570480"/>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2"/>
                                    <a:stretch>
                                      <a:fillRect/>
                                    </a:stretch>
                                  </pic:blipFill>
                                  <pic:spPr bwMode="auto">
                                    <a:xfrm>
                                      <a:off x="0" y="0"/>
                                      <a:ext cx="5621020" cy="2570480"/>
                                    </a:xfrm>
                                    <a:prstGeom prst="rect">
                                      <a:avLst/>
                                    </a:prstGeom>
                                  </pic:spPr>
                                </pic:pic>
                              </a:graphicData>
                            </a:graphic>
                          </wp:inline>
                        </w:drawing>
                        <w:t xml:space="preserve">Figure </w:t>
                      </w:r>
                      <w:r>
                        <w:rPr/>
                        <w:fldChar w:fldCharType="begin"/>
                      </w:r>
                      <w:r>
                        <w:rPr/>
                        <w:instrText> SEQ Figure \* ARABIC </w:instrText>
                      </w:r>
                      <w:r>
                        <w:rPr/>
                        <w:fldChar w:fldCharType="separate"/>
                      </w:r>
                      <w:r>
                        <w:rPr/>
                        <w:t>1</w:t>
                      </w:r>
                      <w:r>
                        <w:rPr/>
                        <w:fldChar w:fldCharType="end"/>
                      </w:r>
                      <w:r>
                        <w:rPr/>
                        <w:t>: Stock Picture from HowToGeek - Fair Use Demonstrative Educational</w:t>
                      </w:r>
                    </w:p>
                  </w:txbxContent>
                </v:textbox>
                <w10:wrap type="square" side="largest"/>
              </v:rect>
            </w:pict>
          </mc:Fallback>
        </mc:AlternateContent>
      </w:r>
    </w:p>
    <w:p>
      <w:pPr>
        <w:pStyle w:val="TextBody"/>
        <w:widowControl/>
        <w:numPr>
          <w:ilvl w:val="0"/>
          <w:numId w:val="0"/>
        </w:numPr>
        <w:pBdr/>
        <w:bidi w:val="0"/>
        <w:spacing w:before="0" w:after="0"/>
        <w:ind w:left="0" w:hanging="0"/>
        <w:jc w:val="left"/>
        <w:rPr>
          <w:rFonts w:ascii="arial;helvetica;sans-serif" w:hAnsi="arial;helvetica;sans-serif"/>
          <w:b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t xml:space="preserve">Another example would be if I had channel 8 set for my 2.4Ghz wifi I would be overlapping with a ton of networks and have the least optimal solution because of the overlap with so many other networks. </w:t>
      </w:r>
    </w:p>
    <w:p>
      <w:pPr>
        <w:pStyle w:val="TextBody"/>
        <w:widowControl/>
        <w:numPr>
          <w:ilvl w:val="0"/>
          <w:numId w:val="0"/>
        </w:numPr>
        <w:pBdr/>
        <w:bidi w:val="0"/>
        <w:spacing w:before="0" w:after="0"/>
        <w:ind w:left="0" w:hanging="0"/>
        <w:jc w:val="left"/>
        <w:rPr>
          <w:rFonts w:ascii="arial;helvetica;sans-serif" w:hAnsi="arial;helvetica;sans-serif"/>
          <w:b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r>
    </w:p>
    <w:p>
      <w:pPr>
        <w:pStyle w:val="TextBody"/>
        <w:widowControl/>
        <w:numPr>
          <w:ilvl w:val="0"/>
          <w:numId w:val="0"/>
        </w:numPr>
        <w:pBdr/>
        <w:bidi w:val="0"/>
        <w:spacing w:before="0" w:after="0"/>
        <w:ind w:left="0" w:hanging="0"/>
        <w:jc w:val="left"/>
        <w:rPr>
          <w:rFonts w:ascii="arial;helvetica;sans-serif" w:hAnsi="arial;helvetica;sans-serif"/>
          <w:b w:val="false"/>
          <w:i w:val="false"/>
          <w:caps w:val="false"/>
          <w:smallCaps w:val="false"/>
          <w:color w:val="000000"/>
          <w:spacing w:val="0"/>
          <w:sz w:val="20"/>
          <w:shd w:fill="auto" w:val="clear"/>
        </w:rPr>
      </w:pPr>
      <w:r>
        <w:rPr>
          <w:rFonts w:ascii="arial;helvetica;sans-serif" w:hAnsi="arial;helvetica;sans-serif"/>
          <w:b w:val="false"/>
          <w:i w:val="false"/>
          <w:caps w:val="false"/>
          <w:smallCaps w:val="false"/>
          <w:color w:val="000000"/>
          <w:spacing w:val="0"/>
          <w:sz w:val="20"/>
          <w:shd w:fill="auto" w:val="clear"/>
        </w:rPr>
        <w:t>4) Does WiFi act more like a switch or a Hub?</w:t>
        <w:br/>
      </w:r>
      <w:r>
        <w:rPr>
          <w:rFonts w:ascii="arial;helvetica;sans-serif" w:hAnsi="arial;helvetica;sans-serif"/>
          <w:b w:val="false"/>
          <w:i w:val="false"/>
          <w:caps w:val="false"/>
          <w:smallCaps w:val="false"/>
          <w:color w:val="000000"/>
          <w:spacing w:val="0"/>
          <w:sz w:val="20"/>
          <w:shd w:fill="auto" w:val="clear"/>
        </w:rPr>
        <w:t xml:space="preserve">Hub. I do not even have to be connected to your network to capture traffic on it </w:t>
      </w:r>
      <w:r>
        <w:rPr>
          <w:rFonts w:ascii="arial;helvetica;sans-serif" w:hAnsi="arial;helvetica;sans-serif"/>
          <w:b w:val="false"/>
          <w:i w:val="false"/>
          <w:caps w:val="false"/>
          <w:smallCaps w:val="false"/>
          <w:color w:val="000000"/>
          <w:spacing w:val="0"/>
          <w:sz w:val="20"/>
          <w:shd w:fill="auto" w:val="clear"/>
        </w:rPr>
        <w:t>with the most common configurations currently in use</w:t>
      </w:r>
      <w:r>
        <w:rPr>
          <w:rFonts w:ascii="arial;helvetica;sans-serif" w:hAnsi="arial;helvetica;sans-serif"/>
          <w:b w:val="false"/>
          <w:i w:val="false"/>
          <w:caps w:val="false"/>
          <w:smallCaps w:val="false"/>
          <w:color w:val="000000"/>
          <w:spacing w:val="0"/>
          <w:sz w:val="20"/>
          <w:shd w:fill="auto" w:val="clear"/>
        </w:rPr>
        <w:t xml:space="preserve">. </w:t>
      </w:r>
      <w:r>
        <w:rPr>
          <w:rFonts w:ascii="arial;helvetica;sans-serif" w:hAnsi="arial;helvetica;sans-serif"/>
          <w:b w:val="false"/>
          <w:i w:val="false"/>
          <w:caps w:val="false"/>
          <w:smallCaps w:val="false"/>
          <w:color w:val="000000"/>
          <w:spacing w:val="0"/>
          <w:sz w:val="20"/>
          <w:shd w:fill="auto" w:val="clear"/>
        </w:rPr>
        <w:t>This</w:t>
      </w:r>
      <w:r>
        <w:rPr>
          <w:rFonts w:ascii="arial;helvetica;sans-serif" w:hAnsi="arial;helvetica;sans-serif"/>
          <w:b w:val="false"/>
          <w:i w:val="false"/>
          <w:caps w:val="false"/>
          <w:smallCaps w:val="false"/>
          <w:color w:val="000000"/>
          <w:spacing w:val="0"/>
          <w:sz w:val="20"/>
          <w:shd w:fill="auto" w:val="clear"/>
        </w:rPr>
        <w:t xml:space="preserve"> is why it is always a good idea to encrypt such traffic </w:t>
      </w:r>
      <w:r>
        <w:rPr>
          <w:rFonts w:ascii="arial;helvetica;sans-serif" w:hAnsi="arial;helvetica;sans-serif"/>
          <w:b w:val="false"/>
          <w:i w:val="false"/>
          <w:caps w:val="false"/>
          <w:smallCaps w:val="false"/>
          <w:color w:val="000000"/>
          <w:spacing w:val="0"/>
          <w:sz w:val="20"/>
          <w:shd w:fill="auto" w:val="clear"/>
        </w:rPr>
        <w:t>with current best-practices</w:t>
      </w:r>
      <w:r>
        <w:rPr>
          <w:rFonts w:ascii="arial;helvetica;sans-serif" w:hAnsi="arial;helvetica;sans-serif"/>
          <w:b w:val="false"/>
          <w:i w:val="false"/>
          <w:caps w:val="false"/>
          <w:smallCaps w:val="false"/>
          <w:color w:val="000000"/>
          <w:spacing w:val="0"/>
          <w:sz w:val="20"/>
          <w:shd w:fill="auto" w:val="clear"/>
        </w:rPr>
        <w:t xml:space="preserve">. </w:t>
      </w:r>
      <w:r>
        <w:rPr>
          <w:rFonts w:ascii="arial;helvetica;sans-serif" w:hAnsi="arial;helvetica;sans-serif"/>
          <w:b w:val="false"/>
          <w:i w:val="false"/>
          <w:caps w:val="false"/>
          <w:smallCaps w:val="false"/>
          <w:color w:val="000000"/>
          <w:spacing w:val="0"/>
          <w:sz w:val="20"/>
          <w:shd w:fill="auto" w:val="clear"/>
        </w:rPr>
        <w:t xml:space="preserve">Such as not using WEP, TKIP, or WPS. </w:t>
      </w:r>
      <w:r>
        <w:rPr>
          <w:rFonts w:ascii="arial;helvetica;sans-serif" w:hAnsi="arial;helvetica;sans-serif"/>
          <w:b w:val="false"/>
          <w:i w:val="false"/>
          <w:caps w:val="false"/>
          <w:smallCaps w:val="false"/>
          <w:color w:val="000000"/>
          <w:spacing w:val="0"/>
          <w:sz w:val="20"/>
          <w:shd w:fill="auto" w:val="clear"/>
        </w:rPr>
        <w:br/>
      </w:r>
    </w:p>
    <w:p>
      <w:pPr>
        <w:pStyle w:val="TextBody"/>
        <w:widowControl/>
        <w:numPr>
          <w:ilvl w:val="0"/>
          <w:numId w:val="0"/>
        </w:numPr>
        <w:pBdr/>
        <w:bidi w:val="0"/>
        <w:spacing w:before="0" w:after="0"/>
        <w:ind w:left="0" w:hanging="0"/>
        <w:jc w:val="left"/>
        <w:rPr/>
      </w:pPr>
      <w:r>
        <w:rPr>
          <w:rFonts w:ascii="arial;helvetica;sans-serif" w:hAnsi="arial;helvetica;sans-serif"/>
          <w:b w:val="false"/>
          <w:i w:val="false"/>
          <w:caps w:val="false"/>
          <w:smallCaps w:val="false"/>
          <w:color w:val="000000"/>
          <w:spacing w:val="0"/>
          <w:sz w:val="20"/>
          <w:shd w:fill="auto" w:val="clear"/>
        </w:rPr>
        <w:t>5) What is the rebranding of WiFi?</w:t>
        <w:br/>
      </w:r>
      <w:r>
        <w:rPr>
          <w:rFonts w:ascii="arial;helvetica;sans-serif" w:hAnsi="arial;helvetica;sans-serif"/>
          <w:b w:val="false"/>
          <w:i w:val="false"/>
          <w:caps w:val="false"/>
          <w:smallCaps w:val="false"/>
          <w:color w:val="000000"/>
          <w:spacing w:val="0"/>
          <w:sz w:val="20"/>
          <w:shd w:fill="auto" w:val="clear"/>
        </w:rPr>
        <w:t xml:space="preserve">Wifi 6 and wifi 6e…. instead of AX…. And whatever 6E should have been named. </w:t>
      </w:r>
      <w:r>
        <w:rPr>
          <w:rFonts w:ascii="arial;helvetica;sans-serif" w:hAnsi="arial;helvetica;sans-serif"/>
          <w:b w:val="false"/>
          <w:i w:val="false"/>
          <w:caps w:val="false"/>
          <w:smallCaps w:val="false"/>
          <w:color w:val="000000"/>
          <w:spacing w:val="0"/>
          <w:sz w:val="20"/>
          <w:shd w:fill="auto" w:val="clear"/>
        </w:rPr>
        <w:t xml:space="preserve">I’ve been getting ads for this recently and the marketing for it is kind of funny to me to be . I also noticed theyhonest were pushing wifi-6 instead of 6e which surprised me. They were marketed for home networks with no expectation of massive crowds. </w:t>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arial">
    <w:altName w:val="helvetica"/>
    <w:charset w:val="00"/>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1."/>
      <w:lvlJc w:val="left"/>
      <w:pPr>
        <w:tabs>
          <w:tab w:val="num" w:pos="0"/>
        </w:tabs>
        <w:ind w:left="0" w:hanging="0"/>
      </w:pPr>
      <w:rPr/>
    </w:lvl>
    <w:lvl w:ilvl="1">
      <w:start w:val="1"/>
      <w:numFmt w:val="decimal"/>
      <w:lvlText w:val="%2."/>
      <w:lvlJc w:val="left"/>
      <w:pPr>
        <w:tabs>
          <w:tab w:val="num" w:pos="1414"/>
        </w:tabs>
        <w:ind w:left="1414" w:hanging="283"/>
      </w:pPr>
      <w:rPr/>
    </w:lvl>
    <w:lvl w:ilvl="2">
      <w:start w:val="1"/>
      <w:numFmt w:val="decimal"/>
      <w:lvlText w:val="%3."/>
      <w:lvlJc w:val="left"/>
      <w:pPr>
        <w:tabs>
          <w:tab w:val="num" w:pos="2121"/>
        </w:tabs>
        <w:ind w:left="2121" w:hanging="283"/>
      </w:pPr>
      <w:rPr/>
    </w:lvl>
    <w:lvl w:ilvl="3">
      <w:start w:val="1"/>
      <w:numFmt w:val="decimal"/>
      <w:lvlText w:val="%4."/>
      <w:lvlJc w:val="left"/>
      <w:pPr>
        <w:tabs>
          <w:tab w:val="num" w:pos="2828"/>
        </w:tabs>
        <w:ind w:left="2828" w:hanging="283"/>
      </w:pPr>
      <w:rPr/>
    </w:lvl>
    <w:lvl w:ilvl="4">
      <w:start w:val="1"/>
      <w:numFmt w:val="decimal"/>
      <w:lvlText w:val="%5."/>
      <w:lvlJc w:val="left"/>
      <w:pPr>
        <w:tabs>
          <w:tab w:val="num" w:pos="3535"/>
        </w:tabs>
        <w:ind w:left="3535" w:hanging="283"/>
      </w:pPr>
      <w:rPr/>
    </w:lvl>
    <w:lvl w:ilvl="5">
      <w:start w:val="1"/>
      <w:numFmt w:val="decimal"/>
      <w:lvlText w:val="%6."/>
      <w:lvlJc w:val="left"/>
      <w:pPr>
        <w:tabs>
          <w:tab w:val="num" w:pos="4242"/>
        </w:tabs>
        <w:ind w:left="4242" w:hanging="283"/>
      </w:pPr>
      <w:rPr/>
    </w:lvl>
    <w:lvl w:ilvl="6">
      <w:start w:val="1"/>
      <w:numFmt w:val="decimal"/>
      <w:lvlText w:val="%7."/>
      <w:lvlJc w:val="left"/>
      <w:pPr>
        <w:tabs>
          <w:tab w:val="num" w:pos="4949"/>
        </w:tabs>
        <w:ind w:left="4949" w:hanging="283"/>
      </w:pPr>
      <w:rPr/>
    </w:lvl>
    <w:lvl w:ilvl="7">
      <w:start w:val="1"/>
      <w:numFmt w:val="decimal"/>
      <w:lvlText w:val="%8."/>
      <w:lvlJc w:val="left"/>
      <w:pPr>
        <w:tabs>
          <w:tab w:val="num" w:pos="5656"/>
        </w:tabs>
        <w:ind w:left="5656" w:hanging="283"/>
      </w:pPr>
      <w:rPr/>
    </w:lvl>
    <w:lvl w:ilvl="8">
      <w:start w:val="1"/>
      <w:numFmt w:val="decimal"/>
      <w:lvlText w:val="%9."/>
      <w:lvlJc w:val="left"/>
      <w:pPr>
        <w:tabs>
          <w:tab w:val="num" w:pos="6363"/>
        </w:tabs>
        <w:ind w:left="6363"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Figure">
    <w:name w:val="Figure"/>
    <w:basedOn w:val="Caption"/>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7196</TotalTime>
  <Application>LibreOffice/7.1.1.2$Windows_X86_64 LibreOffice_project/fe0b08f4af1bacafe4c7ecc87ce55bb426164676</Application>
  <AppVersion>15.0000</AppVersion>
  <Pages>1</Pages>
  <Words>367</Words>
  <Characters>1705</Characters>
  <CharactersWithSpaces>2077</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2021-12-04T18:09:48Z</dcterms:created>
  <dc:creator/>
  <dc:description/>
  <dc:language>en-US</dc:language>
  <cp:lastModifiedBy/>
  <dcterms:modified xsi:type="dcterms:W3CDTF">2021-12-09T18:19:02Z</dcterms:modified>
  <cp:revision>4</cp:revision>
  <dc:subject/>
  <dc:title/>
</cp:coreProperties>
</file>