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Alexander J King</w:t>
      </w:r>
    </w:p>
    <w:p>
      <w:pPr>
        <w:pStyle w:val="Normal"/>
        <w:bidi w:val="0"/>
        <w:jc w:val="left"/>
        <w:rPr/>
      </w:pPr>
      <w:r>
        <w:rPr/>
        <w:t>Lab14</w:t>
        <w:br/>
        <w:t>CSET 4750.001 Lab 14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  <w:t>Topology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282565"/>
            <wp:effectExtent l="0" t="0" r="0" b="0"/>
            <wp:wrapSquare wrapText="largest"/>
            <wp:docPr id="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282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  <w:u w:val="single"/>
        </w:rPr>
        <w:t>1.</w:t>
      </w:r>
      <w:r>
        <w:rPr/>
        <w:br/>
        <w:t>Set up overload nat and insides/outsides for all routers.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33655</wp:posOffset>
            </wp:positionV>
            <wp:extent cx="6332220" cy="613346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133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Do the same for other locations: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08139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08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94360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Do the same for other routers: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332220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33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15124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151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Use the NAT to ping outside of it.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-14605</wp:posOffset>
            </wp:positionH>
            <wp:positionV relativeFrom="paragraph">
              <wp:posOffset>27940</wp:posOffset>
            </wp:positionV>
            <wp:extent cx="6332220" cy="6151245"/>
            <wp:effectExtent l="0" t="0" r="0" b="0"/>
            <wp:wrapSquare wrapText="largest"/>
            <wp:docPr id="7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151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Repeat for all...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369685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36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-30480</wp:posOffset>
            </wp:positionV>
            <wp:extent cx="6332220" cy="6006465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00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66675</wp:posOffset>
            </wp:positionH>
            <wp:positionV relativeFrom="paragraph">
              <wp:posOffset>38100</wp:posOffset>
            </wp:positionV>
            <wp:extent cx="6332220" cy="6258560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25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The changes required were creating and naming a new NAT and specifying the inside and outside interfaces. </w:t>
        <w:br/>
        <w:br/>
      </w:r>
      <w:r>
        <w:rPr>
          <w:b/>
          <w:bCs/>
          <w:u w:val="single"/>
        </w:rPr>
        <w:t>2.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Change type of NAT from overload to static and utilize the same nat list NAT0. (NAT zero =/= NATO.) 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/>
      </w:pPr>
      <w:r>
        <w:rPr/>
        <w:t xml:space="preserve">a. Pinging outside the NAT your router replies to pings.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Move the inside address to the other 2 networks.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3.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/>
      </w:pPr>
      <w:r>
        <w:rPr/>
        <w:t xml:space="preserve">Set a VLAN, set password for telnet, 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-64770</wp:posOffset>
            </wp:positionH>
            <wp:positionV relativeFrom="paragraph">
              <wp:posOffset>495300</wp:posOffset>
            </wp:positionV>
            <wp:extent cx="6332220" cy="329438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Open CMD on a device and telnet into the other devices on outside address. Ensure enable password. </w:t>
        <w:br/>
        <w:br/>
        <w:b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LibreOffice/7.1.1.2$Windows_X86_64 LibreOffice_project/fe0b08f4af1bacafe4c7ecc87ce55bb426164676</Application>
  <AppVersion>15.0000</AppVersion>
  <Pages>5</Pages>
  <Words>123</Words>
  <Characters>562</Characters>
  <CharactersWithSpaces>683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2021-11-13T14:45:17Z</dcterms:created>
  <dc:creator/>
  <dc:description/>
  <dc:language>en-US</dc:language>
  <cp:lastModifiedBy/>
  <dcterms:modified xsi:type="dcterms:W3CDTF">2021-11-13T15:21:35Z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