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BBDE54" w14:textId="52FFDE2C" w:rsidR="006E107F" w:rsidRPr="00F30592" w:rsidRDefault="00A64CBE" w:rsidP="00F30592">
      <w:pPr>
        <w:jc w:val="center"/>
        <w:rPr>
          <w:rFonts w:ascii="Times New Roman" w:hAnsi="Times New Roman" w:cs="Times New Roman" w:hint="eastAsia"/>
          <w:b/>
          <w:bCs/>
          <w:color w:val="000000" w:themeColor="text1"/>
          <w:sz w:val="40"/>
          <w:szCs w:val="44"/>
        </w:rPr>
      </w:pPr>
      <w:r w:rsidRPr="00252B1B">
        <w:rPr>
          <w:rFonts w:ascii="Times New Roman" w:hAnsi="Times New Roman" w:cs="Times New Roman"/>
          <w:b/>
          <w:bCs/>
          <w:color w:val="000000" w:themeColor="text1"/>
          <w:sz w:val="40"/>
          <w:szCs w:val="44"/>
        </w:rPr>
        <w:t>Code</w:t>
      </w:r>
      <w:r w:rsidR="00A3405E" w:rsidRPr="00252B1B">
        <w:rPr>
          <w:rFonts w:ascii="Times New Roman" w:hAnsi="Times New Roman" w:cs="Times New Roman"/>
          <w:b/>
          <w:bCs/>
          <w:color w:val="000000" w:themeColor="text1"/>
          <w:sz w:val="40"/>
          <w:szCs w:val="44"/>
        </w:rPr>
        <w:t>/Data</w:t>
      </w:r>
      <w:r w:rsidRPr="00252B1B">
        <w:rPr>
          <w:rFonts w:ascii="Times New Roman" w:hAnsi="Times New Roman" w:cs="Times New Roman"/>
          <w:b/>
          <w:bCs/>
          <w:color w:val="000000" w:themeColor="text1"/>
          <w:sz w:val="40"/>
          <w:szCs w:val="44"/>
        </w:rPr>
        <w:t xml:space="preserve"> description</w:t>
      </w:r>
    </w:p>
    <w:tbl>
      <w:tblPr>
        <w:tblStyle w:val="a8"/>
        <w:tblW w:w="14620" w:type="dxa"/>
        <w:tblLayout w:type="fixed"/>
        <w:tblLook w:val="04A0" w:firstRow="1" w:lastRow="0" w:firstColumn="1" w:lastColumn="0" w:noHBand="0" w:noVBand="1"/>
      </w:tblPr>
      <w:tblGrid>
        <w:gridCol w:w="1077"/>
        <w:gridCol w:w="3927"/>
        <w:gridCol w:w="2228"/>
        <w:gridCol w:w="3221"/>
        <w:gridCol w:w="2895"/>
        <w:gridCol w:w="1272"/>
      </w:tblGrid>
      <w:tr w:rsidR="00705713" w:rsidRPr="00252B1B" w14:paraId="218CB9E2" w14:textId="77777777" w:rsidTr="00252B1B">
        <w:tc>
          <w:tcPr>
            <w:tcW w:w="1077" w:type="dxa"/>
          </w:tcPr>
          <w:p w14:paraId="7246821F" w14:textId="0AA134F4" w:rsidR="00705713" w:rsidRPr="00252B1B" w:rsidRDefault="00705713" w:rsidP="00C5672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8"/>
              </w:rPr>
            </w:pPr>
            <w:r w:rsidRPr="00252B1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8"/>
              </w:rPr>
              <w:t>Process</w:t>
            </w:r>
          </w:p>
        </w:tc>
        <w:tc>
          <w:tcPr>
            <w:tcW w:w="3927" w:type="dxa"/>
          </w:tcPr>
          <w:p w14:paraId="6F6D0C63" w14:textId="0E3C0F7A" w:rsidR="00705713" w:rsidRPr="00252B1B" w:rsidRDefault="00705713" w:rsidP="00C5672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8"/>
              </w:rPr>
            </w:pPr>
            <w:r w:rsidRPr="00252B1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8"/>
              </w:rPr>
              <w:t>Description</w:t>
            </w:r>
          </w:p>
        </w:tc>
        <w:tc>
          <w:tcPr>
            <w:tcW w:w="2228" w:type="dxa"/>
          </w:tcPr>
          <w:p w14:paraId="15FAE563" w14:textId="4AD884D7" w:rsidR="00705713" w:rsidRPr="00252B1B" w:rsidRDefault="00705713" w:rsidP="006131D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8"/>
              </w:rPr>
            </w:pPr>
            <w:r w:rsidRPr="00252B1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8"/>
              </w:rPr>
              <w:t>folder</w:t>
            </w:r>
          </w:p>
        </w:tc>
        <w:tc>
          <w:tcPr>
            <w:tcW w:w="3221" w:type="dxa"/>
          </w:tcPr>
          <w:p w14:paraId="553EBFD6" w14:textId="5C3609D9" w:rsidR="00705713" w:rsidRPr="00252B1B" w:rsidRDefault="00705713" w:rsidP="00C5672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8"/>
              </w:rPr>
            </w:pPr>
            <w:r w:rsidRPr="00252B1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8"/>
              </w:rPr>
              <w:t>file</w:t>
            </w:r>
          </w:p>
        </w:tc>
        <w:tc>
          <w:tcPr>
            <w:tcW w:w="2895" w:type="dxa"/>
          </w:tcPr>
          <w:p w14:paraId="63524969" w14:textId="2629566B" w:rsidR="00705713" w:rsidRPr="00252B1B" w:rsidRDefault="00705713" w:rsidP="00C5672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8"/>
              </w:rPr>
            </w:pPr>
            <w:proofErr w:type="spellStart"/>
            <w:r w:rsidRPr="00252B1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8"/>
              </w:rPr>
              <w:t>sub_name</w:t>
            </w:r>
            <w:proofErr w:type="spellEnd"/>
          </w:p>
        </w:tc>
        <w:tc>
          <w:tcPr>
            <w:tcW w:w="1272" w:type="dxa"/>
          </w:tcPr>
          <w:p w14:paraId="66D724B9" w14:textId="39E1C69F" w:rsidR="00705713" w:rsidRPr="00252B1B" w:rsidRDefault="00705713" w:rsidP="00C5672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8"/>
              </w:rPr>
            </w:pPr>
            <w:r w:rsidRPr="00252B1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8"/>
              </w:rPr>
              <w:t>software</w:t>
            </w:r>
          </w:p>
        </w:tc>
      </w:tr>
      <w:tr w:rsidR="00705713" w:rsidRPr="00252B1B" w14:paraId="2C6A0047" w14:textId="77777777" w:rsidTr="00252B1B">
        <w:tc>
          <w:tcPr>
            <w:tcW w:w="1077" w:type="dxa"/>
            <w:vAlign w:val="center"/>
          </w:tcPr>
          <w:p w14:paraId="2EC3D2DE" w14:textId="18BB278A" w:rsidR="00705713" w:rsidRPr="00252B1B" w:rsidRDefault="00F43AD8" w:rsidP="00C5672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52B1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927" w:type="dxa"/>
            <w:vAlign w:val="center"/>
          </w:tcPr>
          <w:p w14:paraId="0507747C" w14:textId="041C76A2" w:rsidR="00705713" w:rsidRPr="00252B1B" w:rsidRDefault="00252B1B" w:rsidP="00590B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52B1B">
              <w:rPr>
                <w:rFonts w:ascii="Times New Roman" w:hAnsi="Times New Roman" w:cs="Times New Roman"/>
                <w:color w:val="000000" w:themeColor="text1"/>
              </w:rPr>
              <w:t>Code for extracting gravity variation trend of Antarctica from DMT</w:t>
            </w:r>
            <w:r w:rsidR="00F3059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228" w:type="dxa"/>
            <w:vAlign w:val="center"/>
          </w:tcPr>
          <w:p w14:paraId="297D583B" w14:textId="323A41DB" w:rsidR="00705713" w:rsidRPr="00252B1B" w:rsidRDefault="00F43AD8" w:rsidP="006131D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52B1B">
              <w:rPr>
                <w:rFonts w:ascii="Times New Roman" w:hAnsi="Times New Roman" w:cs="Times New Roman"/>
                <w:color w:val="000000" w:themeColor="text1"/>
              </w:rPr>
              <w:t>Calculation</w:t>
            </w:r>
          </w:p>
        </w:tc>
        <w:tc>
          <w:tcPr>
            <w:tcW w:w="3221" w:type="dxa"/>
            <w:vAlign w:val="center"/>
          </w:tcPr>
          <w:p w14:paraId="48AE9125" w14:textId="015AAABC" w:rsidR="00705713" w:rsidRPr="00252B1B" w:rsidRDefault="00F43AD8" w:rsidP="00590B3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</w:pPr>
            <w:r w:rsidRPr="00252B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  <w:t>Main_dg_trend_W12a_ellipsoid.m</w:t>
            </w:r>
          </w:p>
        </w:tc>
        <w:tc>
          <w:tcPr>
            <w:tcW w:w="2895" w:type="dxa"/>
            <w:vAlign w:val="center"/>
          </w:tcPr>
          <w:p w14:paraId="6C031DBE" w14:textId="77777777" w:rsidR="00705713" w:rsidRPr="00252B1B" w:rsidRDefault="00705713" w:rsidP="00590B3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72" w:type="dxa"/>
            <w:vAlign w:val="center"/>
          </w:tcPr>
          <w:p w14:paraId="4E98F20A" w14:textId="75DD9DEF" w:rsidR="00705713" w:rsidRPr="00252B1B" w:rsidRDefault="00F43AD8" w:rsidP="00C5672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52B1B">
              <w:rPr>
                <w:rFonts w:ascii="Times New Roman" w:hAnsi="Times New Roman" w:cs="Times New Roman"/>
                <w:color w:val="000000" w:themeColor="text1"/>
              </w:rPr>
              <w:t>Matlab</w:t>
            </w:r>
            <w:proofErr w:type="spellEnd"/>
          </w:p>
        </w:tc>
      </w:tr>
      <w:tr w:rsidR="00705713" w:rsidRPr="00252B1B" w14:paraId="58991D50" w14:textId="77777777" w:rsidTr="00252B1B">
        <w:tc>
          <w:tcPr>
            <w:tcW w:w="1077" w:type="dxa"/>
            <w:vAlign w:val="center"/>
          </w:tcPr>
          <w:p w14:paraId="79998173" w14:textId="5EE8A363" w:rsidR="00705713" w:rsidRPr="00252B1B" w:rsidRDefault="00F43AD8" w:rsidP="00C5672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52B1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927" w:type="dxa"/>
            <w:vAlign w:val="center"/>
          </w:tcPr>
          <w:p w14:paraId="1702E101" w14:textId="01786DE4" w:rsidR="00705713" w:rsidRPr="00252B1B" w:rsidRDefault="006C47A7" w:rsidP="00590B3B">
            <w:pPr>
              <w:rPr>
                <w:rFonts w:ascii="Times New Roman" w:hAnsi="Times New Roman" w:cs="Times New Roman"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Density and height variations of different Antarctic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l</w:t>
            </w:r>
            <w:r>
              <w:rPr>
                <w:rFonts w:ascii="Times New Roman" w:hAnsi="Times New Roman" w:cs="Times New Roman"/>
                <w:color w:val="000000" w:themeColor="text1"/>
              </w:rPr>
              <w:t>ayer</w:t>
            </w:r>
            <w:r>
              <w:rPr>
                <w:rFonts w:ascii="Times New Roman" w:hAnsi="Times New Roman" w:cs="Times New Roman"/>
                <w:color w:val="000000" w:themeColor="text1"/>
              </w:rPr>
              <w:t>s</w:t>
            </w:r>
            <w:r w:rsidR="00F3059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228" w:type="dxa"/>
            <w:vAlign w:val="center"/>
          </w:tcPr>
          <w:p w14:paraId="11081AEE" w14:textId="2B4C672D" w:rsidR="00705713" w:rsidRPr="00252B1B" w:rsidRDefault="00F43AD8" w:rsidP="006131D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52B1B">
              <w:rPr>
                <w:rFonts w:ascii="Times New Roman" w:hAnsi="Times New Roman" w:cs="Times New Roman"/>
                <w:color w:val="000000" w:themeColor="text1"/>
              </w:rPr>
              <w:t>Arcgis_dg_correction</w:t>
            </w:r>
            <w:proofErr w:type="spellEnd"/>
          </w:p>
        </w:tc>
        <w:tc>
          <w:tcPr>
            <w:tcW w:w="3221" w:type="dxa"/>
            <w:vAlign w:val="center"/>
          </w:tcPr>
          <w:p w14:paraId="7EFDE390" w14:textId="67E35E5B" w:rsidR="00705713" w:rsidRPr="00252B1B" w:rsidRDefault="00F43AD8" w:rsidP="00590B3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</w:pPr>
            <w:proofErr w:type="spellStart"/>
            <w:r w:rsidRPr="00252B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  <w:t>dg_correction_recorrection.mxd</w:t>
            </w:r>
            <w:proofErr w:type="spellEnd"/>
          </w:p>
        </w:tc>
        <w:tc>
          <w:tcPr>
            <w:tcW w:w="2895" w:type="dxa"/>
            <w:vAlign w:val="center"/>
          </w:tcPr>
          <w:p w14:paraId="6D1019F9" w14:textId="3900C390" w:rsidR="00705713" w:rsidRPr="00252B1B" w:rsidRDefault="00F43AD8" w:rsidP="00590B3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52B1B">
              <w:rPr>
                <w:rFonts w:ascii="Times New Roman" w:hAnsi="Times New Roman" w:cs="Times New Roman"/>
                <w:color w:val="000000" w:themeColor="text1"/>
              </w:rPr>
              <w:t>dg_dmt_info_terrain</w:t>
            </w:r>
            <w:proofErr w:type="spellEnd"/>
            <w:r w:rsidR="00F928E6" w:rsidRPr="00252B1B">
              <w:rPr>
                <w:rFonts w:ascii="Times New Roman" w:hAnsi="Times New Roman" w:cs="Times New Roman"/>
                <w:color w:val="000000" w:themeColor="text1"/>
              </w:rPr>
              <w:t>/~</w:t>
            </w:r>
          </w:p>
        </w:tc>
        <w:tc>
          <w:tcPr>
            <w:tcW w:w="1272" w:type="dxa"/>
            <w:vAlign w:val="center"/>
          </w:tcPr>
          <w:p w14:paraId="1DC15FAB" w14:textId="16A09E7D" w:rsidR="00705713" w:rsidRPr="00252B1B" w:rsidRDefault="00F43AD8" w:rsidP="00C5672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52B1B">
              <w:rPr>
                <w:rFonts w:ascii="Times New Roman" w:hAnsi="Times New Roman" w:cs="Times New Roman"/>
                <w:color w:val="000000" w:themeColor="text1"/>
              </w:rPr>
              <w:t>Arcgis</w:t>
            </w:r>
            <w:proofErr w:type="spellEnd"/>
          </w:p>
        </w:tc>
      </w:tr>
      <w:tr w:rsidR="00705713" w:rsidRPr="00252B1B" w14:paraId="7CC3E884" w14:textId="77777777" w:rsidTr="00252B1B">
        <w:tc>
          <w:tcPr>
            <w:tcW w:w="1077" w:type="dxa"/>
            <w:vAlign w:val="center"/>
          </w:tcPr>
          <w:p w14:paraId="05067C4E" w14:textId="1DD0E708" w:rsidR="00705713" w:rsidRPr="00252B1B" w:rsidRDefault="00F43AD8" w:rsidP="00C5672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52B1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3927" w:type="dxa"/>
            <w:vAlign w:val="center"/>
          </w:tcPr>
          <w:p w14:paraId="69FFCA29" w14:textId="22B128D6" w:rsidR="00705713" w:rsidRPr="00252B1B" w:rsidRDefault="006C47A7" w:rsidP="00590B3B">
            <w:pPr>
              <w:rPr>
                <w:rFonts w:ascii="Times New Roman" w:hAnsi="Times New Roman" w:cs="Times New Roman" w:hint="eastAsia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C</w:t>
            </w:r>
            <w:r>
              <w:rPr>
                <w:rFonts w:ascii="Times New Roman" w:hAnsi="Times New Roman" w:cs="Times New Roman"/>
                <w:color w:val="000000" w:themeColor="text1"/>
              </w:rPr>
              <w:t>ode for calculating layered gravity variations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through gravity forward modelling method</w:t>
            </w:r>
            <w:r w:rsidR="00F3059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228" w:type="dxa"/>
            <w:vAlign w:val="center"/>
          </w:tcPr>
          <w:p w14:paraId="64DB6193" w14:textId="2CFFF2A1" w:rsidR="00705713" w:rsidRPr="00252B1B" w:rsidRDefault="00F43AD8" w:rsidP="006131D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52B1B">
              <w:rPr>
                <w:rFonts w:ascii="Times New Roman" w:hAnsi="Times New Roman" w:cs="Times New Roman"/>
                <w:color w:val="000000" w:themeColor="text1"/>
              </w:rPr>
              <w:t>Calculation</w:t>
            </w:r>
          </w:p>
        </w:tc>
        <w:tc>
          <w:tcPr>
            <w:tcW w:w="3221" w:type="dxa"/>
            <w:vAlign w:val="center"/>
          </w:tcPr>
          <w:p w14:paraId="4F3B28CE" w14:textId="0C4BE9A9" w:rsidR="00705713" w:rsidRPr="00252B1B" w:rsidRDefault="00F43AD8" w:rsidP="00590B3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</w:pPr>
            <w:proofErr w:type="spellStart"/>
            <w:r w:rsidRPr="00252B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  <w:t>Main_terrain_correction.m</w:t>
            </w:r>
            <w:proofErr w:type="spellEnd"/>
          </w:p>
        </w:tc>
        <w:tc>
          <w:tcPr>
            <w:tcW w:w="2895" w:type="dxa"/>
            <w:vAlign w:val="center"/>
          </w:tcPr>
          <w:p w14:paraId="2B994FF6" w14:textId="77777777" w:rsidR="00705713" w:rsidRPr="00252B1B" w:rsidRDefault="00705713" w:rsidP="00590B3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72" w:type="dxa"/>
            <w:vAlign w:val="center"/>
          </w:tcPr>
          <w:p w14:paraId="339D6423" w14:textId="3844E201" w:rsidR="00705713" w:rsidRPr="00252B1B" w:rsidRDefault="00F43AD8" w:rsidP="00C5672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52B1B">
              <w:rPr>
                <w:rFonts w:ascii="Times New Roman" w:hAnsi="Times New Roman" w:cs="Times New Roman"/>
                <w:color w:val="000000" w:themeColor="text1"/>
              </w:rPr>
              <w:t>Matlab</w:t>
            </w:r>
            <w:proofErr w:type="spellEnd"/>
          </w:p>
        </w:tc>
      </w:tr>
      <w:tr w:rsidR="00705713" w:rsidRPr="00252B1B" w14:paraId="64492B0F" w14:textId="77777777" w:rsidTr="00252B1B">
        <w:tc>
          <w:tcPr>
            <w:tcW w:w="1077" w:type="dxa"/>
            <w:vAlign w:val="center"/>
          </w:tcPr>
          <w:p w14:paraId="02BC14CE" w14:textId="414B9CB8" w:rsidR="00705713" w:rsidRPr="00252B1B" w:rsidRDefault="00F43AD8" w:rsidP="00C5672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52B1B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3927" w:type="dxa"/>
            <w:vAlign w:val="center"/>
          </w:tcPr>
          <w:p w14:paraId="0CF6E43C" w14:textId="4BF8CBD9" w:rsidR="00705713" w:rsidRPr="00252B1B" w:rsidRDefault="006C47A7" w:rsidP="00590B3B">
            <w:pPr>
              <w:rPr>
                <w:rFonts w:ascii="Times New Roman" w:hAnsi="Times New Roman" w:cs="Times New Roman"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Antarctic </w:t>
            </w:r>
            <w:r>
              <w:rPr>
                <w:rFonts w:ascii="Times New Roman" w:hAnsi="Times New Roman" w:cs="Times New Roman"/>
                <w:color w:val="000000" w:themeColor="text1"/>
              </w:rPr>
              <w:t>layered gravity variations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from Process 3</w:t>
            </w:r>
            <w:r w:rsidR="00F3059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228" w:type="dxa"/>
            <w:vAlign w:val="center"/>
          </w:tcPr>
          <w:p w14:paraId="0476D844" w14:textId="0BE2BB74" w:rsidR="00705713" w:rsidRPr="00252B1B" w:rsidRDefault="00F43AD8" w:rsidP="006131D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52B1B">
              <w:rPr>
                <w:rFonts w:ascii="Times New Roman" w:hAnsi="Times New Roman" w:cs="Times New Roman"/>
                <w:color w:val="000000" w:themeColor="text1"/>
              </w:rPr>
              <w:t>Arcgis_dg_correction</w:t>
            </w:r>
            <w:proofErr w:type="spellEnd"/>
          </w:p>
        </w:tc>
        <w:tc>
          <w:tcPr>
            <w:tcW w:w="3221" w:type="dxa"/>
            <w:vAlign w:val="center"/>
          </w:tcPr>
          <w:p w14:paraId="5E53495F" w14:textId="0FA1F6EC" w:rsidR="00705713" w:rsidRPr="00252B1B" w:rsidRDefault="00F43AD8" w:rsidP="00590B3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</w:pPr>
            <w:proofErr w:type="spellStart"/>
            <w:r w:rsidRPr="00252B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  <w:t>dg_correction_recorrection.mxd</w:t>
            </w:r>
            <w:proofErr w:type="spellEnd"/>
          </w:p>
        </w:tc>
        <w:tc>
          <w:tcPr>
            <w:tcW w:w="2895" w:type="dxa"/>
            <w:vAlign w:val="center"/>
          </w:tcPr>
          <w:p w14:paraId="3C32B9D6" w14:textId="1391CD60" w:rsidR="00705713" w:rsidRPr="00252B1B" w:rsidRDefault="00F43AD8" w:rsidP="00590B3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52B1B">
              <w:rPr>
                <w:rFonts w:ascii="Times New Roman" w:hAnsi="Times New Roman" w:cs="Times New Roman"/>
                <w:color w:val="000000" w:themeColor="text1"/>
              </w:rPr>
              <w:t>dg_correction</w:t>
            </w:r>
            <w:proofErr w:type="spellEnd"/>
            <w:r w:rsidRPr="00252B1B">
              <w:rPr>
                <w:rFonts w:ascii="Times New Roman" w:hAnsi="Times New Roman" w:cs="Times New Roman"/>
                <w:color w:val="000000" w:themeColor="text1"/>
              </w:rPr>
              <w:t>*10^9</w:t>
            </w:r>
            <w:r w:rsidR="006D484D" w:rsidRPr="00252B1B">
              <w:rPr>
                <w:rFonts w:ascii="Times New Roman" w:hAnsi="Times New Roman" w:cs="Times New Roman"/>
                <w:color w:val="000000" w:themeColor="text1"/>
              </w:rPr>
              <w:t>/~</w:t>
            </w:r>
          </w:p>
        </w:tc>
        <w:tc>
          <w:tcPr>
            <w:tcW w:w="1272" w:type="dxa"/>
            <w:vAlign w:val="center"/>
          </w:tcPr>
          <w:p w14:paraId="01102CB9" w14:textId="0964754B" w:rsidR="00705713" w:rsidRPr="00252B1B" w:rsidRDefault="00F43AD8" w:rsidP="00C5672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52B1B">
              <w:rPr>
                <w:rFonts w:ascii="Times New Roman" w:hAnsi="Times New Roman" w:cs="Times New Roman"/>
                <w:color w:val="000000" w:themeColor="text1"/>
              </w:rPr>
              <w:t>Arcgis</w:t>
            </w:r>
            <w:proofErr w:type="spellEnd"/>
          </w:p>
        </w:tc>
      </w:tr>
      <w:tr w:rsidR="00705713" w:rsidRPr="00252B1B" w14:paraId="2A72ABE9" w14:textId="77777777" w:rsidTr="00252B1B">
        <w:tc>
          <w:tcPr>
            <w:tcW w:w="1077" w:type="dxa"/>
            <w:vAlign w:val="center"/>
          </w:tcPr>
          <w:p w14:paraId="6605CED7" w14:textId="6DF4697A" w:rsidR="00705713" w:rsidRPr="00252B1B" w:rsidRDefault="00F43AD8" w:rsidP="00C5672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52B1B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3927" w:type="dxa"/>
            <w:vAlign w:val="center"/>
          </w:tcPr>
          <w:p w14:paraId="3DEF579F" w14:textId="4BC126C2" w:rsidR="00705713" w:rsidRPr="00252B1B" w:rsidRDefault="006C47A7" w:rsidP="00590B3B">
            <w:pPr>
              <w:rPr>
                <w:rFonts w:ascii="Times New Roman" w:hAnsi="Times New Roman" w:cs="Times New Roman" w:hint="eastAsia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C</w:t>
            </w:r>
            <w:r>
              <w:rPr>
                <w:rFonts w:ascii="Times New Roman" w:hAnsi="Times New Roman" w:cs="Times New Roman"/>
                <w:color w:val="000000" w:themeColor="text1"/>
              </w:rPr>
              <w:t>ode for estimating initial Antarctic basal mass balance (BMB) through gravity inversion method</w:t>
            </w:r>
            <w:r w:rsidR="00F3059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228" w:type="dxa"/>
            <w:vAlign w:val="center"/>
          </w:tcPr>
          <w:p w14:paraId="07DCF9A2" w14:textId="7E5CA84B" w:rsidR="00705713" w:rsidRPr="00252B1B" w:rsidRDefault="00F43AD8" w:rsidP="006131D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52B1B">
              <w:rPr>
                <w:rFonts w:ascii="Times New Roman" w:hAnsi="Times New Roman" w:cs="Times New Roman"/>
                <w:color w:val="000000" w:themeColor="text1"/>
              </w:rPr>
              <w:t>Calculation</w:t>
            </w:r>
          </w:p>
        </w:tc>
        <w:tc>
          <w:tcPr>
            <w:tcW w:w="3221" w:type="dxa"/>
            <w:vAlign w:val="center"/>
          </w:tcPr>
          <w:p w14:paraId="43616211" w14:textId="4BD465AB" w:rsidR="00705713" w:rsidRPr="00252B1B" w:rsidRDefault="00F43AD8" w:rsidP="00590B3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</w:pPr>
            <w:proofErr w:type="spellStart"/>
            <w:r w:rsidRPr="00252B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  <w:t>Main_gravity_inversion_initial</w:t>
            </w:r>
            <w:r w:rsidRPr="00252B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  <w:t>.m</w:t>
            </w:r>
            <w:proofErr w:type="spellEnd"/>
          </w:p>
        </w:tc>
        <w:tc>
          <w:tcPr>
            <w:tcW w:w="2895" w:type="dxa"/>
            <w:vAlign w:val="center"/>
          </w:tcPr>
          <w:p w14:paraId="09FBF215" w14:textId="77777777" w:rsidR="00705713" w:rsidRPr="00252B1B" w:rsidRDefault="00705713" w:rsidP="00590B3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72" w:type="dxa"/>
            <w:vAlign w:val="center"/>
          </w:tcPr>
          <w:p w14:paraId="2182C32F" w14:textId="132A72EF" w:rsidR="00705713" w:rsidRPr="00252B1B" w:rsidRDefault="00F43AD8" w:rsidP="00C5672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52B1B">
              <w:rPr>
                <w:rFonts w:ascii="Times New Roman" w:hAnsi="Times New Roman" w:cs="Times New Roman"/>
                <w:color w:val="000000" w:themeColor="text1"/>
              </w:rPr>
              <w:t>Matlab</w:t>
            </w:r>
            <w:proofErr w:type="spellEnd"/>
          </w:p>
        </w:tc>
      </w:tr>
      <w:tr w:rsidR="00705713" w:rsidRPr="00252B1B" w14:paraId="785E0141" w14:textId="77777777" w:rsidTr="00252B1B">
        <w:tc>
          <w:tcPr>
            <w:tcW w:w="1077" w:type="dxa"/>
            <w:vAlign w:val="center"/>
          </w:tcPr>
          <w:p w14:paraId="0C39C60A" w14:textId="2096103E" w:rsidR="00705713" w:rsidRPr="00252B1B" w:rsidRDefault="00F43AD8" w:rsidP="00C5672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52B1B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3927" w:type="dxa"/>
            <w:vAlign w:val="center"/>
          </w:tcPr>
          <w:p w14:paraId="2867754E" w14:textId="2BB14C19" w:rsidR="00705713" w:rsidRPr="00252B1B" w:rsidRDefault="006C47A7" w:rsidP="00590B3B">
            <w:pPr>
              <w:rPr>
                <w:rFonts w:ascii="Times New Roman" w:hAnsi="Times New Roman" w:cs="Times New Roman"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Initial result of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B</w:t>
            </w:r>
            <w:r>
              <w:rPr>
                <w:rFonts w:ascii="Times New Roman" w:hAnsi="Times New Roman" w:cs="Times New Roman"/>
                <w:color w:val="000000" w:themeColor="text1"/>
              </w:rPr>
              <w:t>MB estimated by Process 5</w:t>
            </w:r>
            <w:r w:rsidR="00F3059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228" w:type="dxa"/>
            <w:vAlign w:val="center"/>
          </w:tcPr>
          <w:p w14:paraId="1F6F308C" w14:textId="6C118629" w:rsidR="00705713" w:rsidRPr="00252B1B" w:rsidRDefault="00F43AD8" w:rsidP="006131D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52B1B">
              <w:rPr>
                <w:rFonts w:ascii="Times New Roman" w:hAnsi="Times New Roman" w:cs="Times New Roman"/>
                <w:color w:val="000000" w:themeColor="text1"/>
              </w:rPr>
              <w:t>Arcgis_EWH</w:t>
            </w:r>
            <w:proofErr w:type="spellEnd"/>
          </w:p>
        </w:tc>
        <w:tc>
          <w:tcPr>
            <w:tcW w:w="3221" w:type="dxa"/>
            <w:vAlign w:val="center"/>
          </w:tcPr>
          <w:p w14:paraId="07A62635" w14:textId="717AD514" w:rsidR="00705713" w:rsidRPr="00252B1B" w:rsidRDefault="00F43AD8" w:rsidP="00590B3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</w:pPr>
            <w:proofErr w:type="spellStart"/>
            <w:r w:rsidRPr="00252B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  <w:t>EWH</w:t>
            </w:r>
            <w:r w:rsidR="00B022CB" w:rsidRPr="00252B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  <w:t>.</w:t>
            </w:r>
            <w:r w:rsidRPr="00252B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  <w:t>mxd</w:t>
            </w:r>
            <w:proofErr w:type="spellEnd"/>
          </w:p>
        </w:tc>
        <w:tc>
          <w:tcPr>
            <w:tcW w:w="2895" w:type="dxa"/>
            <w:vAlign w:val="center"/>
          </w:tcPr>
          <w:p w14:paraId="0C146D57" w14:textId="1714365C" w:rsidR="00705713" w:rsidRPr="00252B1B" w:rsidRDefault="00F43AD8" w:rsidP="00590B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52B1B">
              <w:rPr>
                <w:rFonts w:ascii="Times New Roman" w:hAnsi="Times New Roman" w:cs="Times New Roman"/>
                <w:color w:val="000000" w:themeColor="text1"/>
              </w:rPr>
              <w:t>BMB/</w:t>
            </w:r>
            <w:proofErr w:type="spellStart"/>
            <w:r w:rsidRPr="00252B1B">
              <w:rPr>
                <w:rFonts w:ascii="Times New Roman" w:hAnsi="Times New Roman" w:cs="Times New Roman"/>
                <w:color w:val="000000" w:themeColor="text1"/>
              </w:rPr>
              <w:t>EWH_BMB_initial</w:t>
            </w:r>
            <w:proofErr w:type="spellEnd"/>
            <w:r w:rsidR="00F928E6" w:rsidRPr="00252B1B">
              <w:rPr>
                <w:rFonts w:ascii="Times New Roman" w:hAnsi="Times New Roman" w:cs="Times New Roman"/>
                <w:color w:val="000000" w:themeColor="text1"/>
              </w:rPr>
              <w:t>/~</w:t>
            </w:r>
          </w:p>
        </w:tc>
        <w:tc>
          <w:tcPr>
            <w:tcW w:w="1272" w:type="dxa"/>
            <w:vAlign w:val="center"/>
          </w:tcPr>
          <w:p w14:paraId="06B34AEC" w14:textId="0B0E27F4" w:rsidR="00705713" w:rsidRPr="00252B1B" w:rsidRDefault="00F43AD8" w:rsidP="00C5672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52B1B">
              <w:rPr>
                <w:rFonts w:ascii="Times New Roman" w:hAnsi="Times New Roman" w:cs="Times New Roman"/>
                <w:color w:val="000000" w:themeColor="text1"/>
              </w:rPr>
              <w:t>Arcgis</w:t>
            </w:r>
            <w:proofErr w:type="spellEnd"/>
          </w:p>
        </w:tc>
      </w:tr>
      <w:tr w:rsidR="00F43AD8" w:rsidRPr="00252B1B" w14:paraId="6690637C" w14:textId="77777777" w:rsidTr="00252B1B">
        <w:tc>
          <w:tcPr>
            <w:tcW w:w="1077" w:type="dxa"/>
            <w:vAlign w:val="center"/>
          </w:tcPr>
          <w:p w14:paraId="77C0A4BC" w14:textId="3BCB9973" w:rsidR="00F43AD8" w:rsidRPr="00252B1B" w:rsidRDefault="00D74860" w:rsidP="00C5672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52B1B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3927" w:type="dxa"/>
            <w:vAlign w:val="center"/>
          </w:tcPr>
          <w:p w14:paraId="347CAC7F" w14:textId="38EB087C" w:rsidR="00F43AD8" w:rsidRPr="00252B1B" w:rsidRDefault="006C47A7" w:rsidP="00590B3B">
            <w:pPr>
              <w:rPr>
                <w:rFonts w:ascii="Times New Roman" w:hAnsi="Times New Roman" w:cs="Times New Roman" w:hint="eastAsia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C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ode for calculating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ice sheet’s vertical movement (IVD) induced </w:t>
            </w:r>
            <w:r>
              <w:rPr>
                <w:rFonts w:ascii="Times New Roman" w:hAnsi="Times New Roman" w:cs="Times New Roman"/>
                <w:color w:val="000000" w:themeColor="text1"/>
              </w:rPr>
              <w:t>gravity variations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through gravity forward modelling method</w:t>
            </w:r>
            <w:r w:rsidR="00F3059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228" w:type="dxa"/>
            <w:vAlign w:val="center"/>
          </w:tcPr>
          <w:p w14:paraId="2DF242B4" w14:textId="74F43CC2" w:rsidR="00F43AD8" w:rsidRPr="00252B1B" w:rsidRDefault="00D74860" w:rsidP="006131D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52B1B">
              <w:rPr>
                <w:rFonts w:ascii="Times New Roman" w:hAnsi="Times New Roman" w:cs="Times New Roman"/>
                <w:color w:val="000000" w:themeColor="text1"/>
              </w:rPr>
              <w:t>Calculation</w:t>
            </w:r>
          </w:p>
        </w:tc>
        <w:tc>
          <w:tcPr>
            <w:tcW w:w="3221" w:type="dxa"/>
            <w:vAlign w:val="center"/>
          </w:tcPr>
          <w:p w14:paraId="41F5C091" w14:textId="41367849" w:rsidR="00F43AD8" w:rsidRPr="00252B1B" w:rsidRDefault="00D74860" w:rsidP="00590B3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</w:pPr>
            <w:proofErr w:type="spellStart"/>
            <w:r w:rsidRPr="00252B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  <w:t>Main_terrain_recorrection_IVD.m</w:t>
            </w:r>
            <w:proofErr w:type="spellEnd"/>
          </w:p>
        </w:tc>
        <w:tc>
          <w:tcPr>
            <w:tcW w:w="2895" w:type="dxa"/>
            <w:vAlign w:val="center"/>
          </w:tcPr>
          <w:p w14:paraId="0BE957F7" w14:textId="77777777" w:rsidR="00F43AD8" w:rsidRPr="00252B1B" w:rsidRDefault="00F43AD8" w:rsidP="00590B3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72" w:type="dxa"/>
            <w:vAlign w:val="center"/>
          </w:tcPr>
          <w:p w14:paraId="11E057AE" w14:textId="69927BA4" w:rsidR="00F43AD8" w:rsidRPr="00252B1B" w:rsidRDefault="00D74860" w:rsidP="00C5672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52B1B">
              <w:rPr>
                <w:rFonts w:ascii="Times New Roman" w:hAnsi="Times New Roman" w:cs="Times New Roman"/>
                <w:color w:val="000000" w:themeColor="text1"/>
              </w:rPr>
              <w:t>Matlab</w:t>
            </w:r>
            <w:proofErr w:type="spellEnd"/>
          </w:p>
        </w:tc>
      </w:tr>
      <w:tr w:rsidR="00F43AD8" w:rsidRPr="00252B1B" w14:paraId="08FA3C9C" w14:textId="77777777" w:rsidTr="00252B1B">
        <w:tc>
          <w:tcPr>
            <w:tcW w:w="1077" w:type="dxa"/>
            <w:vAlign w:val="center"/>
          </w:tcPr>
          <w:p w14:paraId="6DFE347B" w14:textId="339E33DF" w:rsidR="00F43AD8" w:rsidRPr="00252B1B" w:rsidRDefault="00D74860" w:rsidP="00C5672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52B1B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3927" w:type="dxa"/>
            <w:vAlign w:val="center"/>
          </w:tcPr>
          <w:p w14:paraId="4C3042ED" w14:textId="7006334D" w:rsidR="00F43AD8" w:rsidRPr="00252B1B" w:rsidRDefault="006C47A7" w:rsidP="00590B3B">
            <w:pPr>
              <w:rPr>
                <w:rFonts w:ascii="Times New Roman" w:hAnsi="Times New Roman" w:cs="Times New Roman"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Result of IVD induced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gravity </w:t>
            </w:r>
            <w:r>
              <w:rPr>
                <w:rFonts w:ascii="Times New Roman" w:hAnsi="Times New Roman" w:cs="Times New Roman"/>
                <w:color w:val="000000" w:themeColor="text1"/>
              </w:rPr>
              <w:t>variations from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Process </w:t>
            </w: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="00F3059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228" w:type="dxa"/>
            <w:vAlign w:val="center"/>
          </w:tcPr>
          <w:p w14:paraId="72845BD5" w14:textId="7390444C" w:rsidR="00F43AD8" w:rsidRPr="00252B1B" w:rsidRDefault="00D74860" w:rsidP="006131D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52B1B">
              <w:rPr>
                <w:rFonts w:ascii="Times New Roman" w:hAnsi="Times New Roman" w:cs="Times New Roman"/>
                <w:color w:val="000000" w:themeColor="text1"/>
              </w:rPr>
              <w:t>Arcgis_dg_correction</w:t>
            </w:r>
            <w:proofErr w:type="spellEnd"/>
          </w:p>
        </w:tc>
        <w:tc>
          <w:tcPr>
            <w:tcW w:w="3221" w:type="dxa"/>
            <w:vAlign w:val="center"/>
          </w:tcPr>
          <w:p w14:paraId="5AC3DD22" w14:textId="16D0EB55" w:rsidR="00F43AD8" w:rsidRPr="00252B1B" w:rsidRDefault="00D74860" w:rsidP="00590B3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</w:pPr>
            <w:proofErr w:type="spellStart"/>
            <w:r w:rsidRPr="00252B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  <w:t>dg_correction_recorrection.mxd</w:t>
            </w:r>
            <w:proofErr w:type="spellEnd"/>
          </w:p>
        </w:tc>
        <w:tc>
          <w:tcPr>
            <w:tcW w:w="2895" w:type="dxa"/>
            <w:vAlign w:val="center"/>
          </w:tcPr>
          <w:p w14:paraId="27074AC7" w14:textId="42352D82" w:rsidR="00F43AD8" w:rsidRPr="00252B1B" w:rsidRDefault="00D74860" w:rsidP="00590B3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52B1B">
              <w:rPr>
                <w:rFonts w:ascii="Times New Roman" w:hAnsi="Times New Roman" w:cs="Times New Roman"/>
                <w:color w:val="000000" w:themeColor="text1"/>
              </w:rPr>
              <w:t>dg_recorrection_IVD</w:t>
            </w:r>
            <w:proofErr w:type="spellEnd"/>
            <w:r w:rsidRPr="00252B1B">
              <w:rPr>
                <w:rFonts w:ascii="Times New Roman" w:hAnsi="Times New Roman" w:cs="Times New Roman"/>
                <w:color w:val="000000" w:themeColor="text1"/>
              </w:rPr>
              <w:t>*10^9</w:t>
            </w:r>
            <w:r w:rsidRPr="00252B1B">
              <w:rPr>
                <w:rFonts w:ascii="Times New Roman" w:hAnsi="Times New Roman" w:cs="Times New Roman"/>
                <w:color w:val="000000" w:themeColor="text1"/>
              </w:rPr>
              <w:t>/~</w:t>
            </w:r>
          </w:p>
        </w:tc>
        <w:tc>
          <w:tcPr>
            <w:tcW w:w="1272" w:type="dxa"/>
            <w:vAlign w:val="center"/>
          </w:tcPr>
          <w:p w14:paraId="5DCC7D92" w14:textId="31A5056A" w:rsidR="00F43AD8" w:rsidRPr="00252B1B" w:rsidRDefault="00D74860" w:rsidP="00C5672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52B1B">
              <w:rPr>
                <w:rFonts w:ascii="Times New Roman" w:hAnsi="Times New Roman" w:cs="Times New Roman"/>
                <w:color w:val="000000" w:themeColor="text1"/>
              </w:rPr>
              <w:t>Arcgis</w:t>
            </w:r>
            <w:proofErr w:type="spellEnd"/>
          </w:p>
        </w:tc>
      </w:tr>
      <w:tr w:rsidR="00F43AD8" w:rsidRPr="00252B1B" w14:paraId="19608C37" w14:textId="77777777" w:rsidTr="00252B1B">
        <w:tc>
          <w:tcPr>
            <w:tcW w:w="1077" w:type="dxa"/>
            <w:vAlign w:val="center"/>
          </w:tcPr>
          <w:p w14:paraId="48727BBB" w14:textId="41053467" w:rsidR="00F43AD8" w:rsidRPr="00252B1B" w:rsidRDefault="00D74860" w:rsidP="00C5672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52B1B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927" w:type="dxa"/>
            <w:vAlign w:val="center"/>
          </w:tcPr>
          <w:p w14:paraId="6B0187CD" w14:textId="554FC35A" w:rsidR="00F43AD8" w:rsidRPr="00252B1B" w:rsidRDefault="006C47A7" w:rsidP="00590B3B">
            <w:pPr>
              <w:rPr>
                <w:rFonts w:ascii="Times New Roman" w:hAnsi="Times New Roman" w:cs="Times New Roman" w:hint="eastAsia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C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ode for estimating </w:t>
            </w:r>
            <w:r>
              <w:rPr>
                <w:rFonts w:ascii="Times New Roman" w:hAnsi="Times New Roman" w:cs="Times New Roman"/>
                <w:color w:val="000000" w:themeColor="text1"/>
              </w:rPr>
              <w:t>final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Antarctic BMB through gravity inversion method</w:t>
            </w:r>
            <w:r w:rsidR="00F3059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228" w:type="dxa"/>
            <w:vAlign w:val="center"/>
          </w:tcPr>
          <w:p w14:paraId="34C3BFA1" w14:textId="0390A465" w:rsidR="00F43AD8" w:rsidRPr="00252B1B" w:rsidRDefault="00D74860" w:rsidP="006131D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52B1B">
              <w:rPr>
                <w:rFonts w:ascii="Times New Roman" w:hAnsi="Times New Roman" w:cs="Times New Roman"/>
                <w:color w:val="000000" w:themeColor="text1"/>
              </w:rPr>
              <w:t>Calculation</w:t>
            </w:r>
          </w:p>
        </w:tc>
        <w:tc>
          <w:tcPr>
            <w:tcW w:w="3221" w:type="dxa"/>
            <w:vAlign w:val="center"/>
          </w:tcPr>
          <w:p w14:paraId="549B5C94" w14:textId="1BE3E711" w:rsidR="00F43AD8" w:rsidRPr="00252B1B" w:rsidRDefault="00D74860" w:rsidP="00590B3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</w:pPr>
            <w:proofErr w:type="spellStart"/>
            <w:r w:rsidRPr="00252B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  <w:t>Main_gravity_inversion_</w:t>
            </w:r>
            <w:r w:rsidRPr="00252B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  <w:t>final</w:t>
            </w:r>
            <w:r w:rsidRPr="00252B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  <w:t>.m</w:t>
            </w:r>
            <w:proofErr w:type="spellEnd"/>
          </w:p>
        </w:tc>
        <w:tc>
          <w:tcPr>
            <w:tcW w:w="2895" w:type="dxa"/>
            <w:vAlign w:val="center"/>
          </w:tcPr>
          <w:p w14:paraId="673B727B" w14:textId="77777777" w:rsidR="00F43AD8" w:rsidRPr="00252B1B" w:rsidRDefault="00F43AD8" w:rsidP="00590B3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72" w:type="dxa"/>
            <w:vAlign w:val="center"/>
          </w:tcPr>
          <w:p w14:paraId="6EA3B4EB" w14:textId="34D54D7F" w:rsidR="00F43AD8" w:rsidRPr="00252B1B" w:rsidRDefault="00D74860" w:rsidP="00C5672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52B1B">
              <w:rPr>
                <w:rFonts w:ascii="Times New Roman" w:hAnsi="Times New Roman" w:cs="Times New Roman"/>
                <w:color w:val="000000" w:themeColor="text1"/>
              </w:rPr>
              <w:t>Matlab</w:t>
            </w:r>
            <w:proofErr w:type="spellEnd"/>
          </w:p>
        </w:tc>
      </w:tr>
      <w:tr w:rsidR="006C47A7" w:rsidRPr="00252B1B" w14:paraId="1A225C91" w14:textId="77777777" w:rsidTr="00252B1B">
        <w:tc>
          <w:tcPr>
            <w:tcW w:w="1077" w:type="dxa"/>
            <w:vAlign w:val="center"/>
          </w:tcPr>
          <w:p w14:paraId="279D904D" w14:textId="75AAE4C6" w:rsidR="006C47A7" w:rsidRPr="00252B1B" w:rsidRDefault="006C47A7" w:rsidP="006C47A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52B1B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3927" w:type="dxa"/>
            <w:vAlign w:val="center"/>
          </w:tcPr>
          <w:p w14:paraId="62B5ABB8" w14:textId="473B9F01" w:rsidR="006C47A7" w:rsidRPr="00252B1B" w:rsidRDefault="006C47A7" w:rsidP="006C47A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Result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of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B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MB estimated by Process </w:t>
            </w:r>
            <w:r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F3059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228" w:type="dxa"/>
            <w:vAlign w:val="center"/>
          </w:tcPr>
          <w:p w14:paraId="6E899233" w14:textId="0BBD7DB1" w:rsidR="006C47A7" w:rsidRPr="00252B1B" w:rsidRDefault="006C47A7" w:rsidP="006C47A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52B1B">
              <w:rPr>
                <w:rFonts w:ascii="Times New Roman" w:hAnsi="Times New Roman" w:cs="Times New Roman"/>
                <w:color w:val="000000" w:themeColor="text1"/>
              </w:rPr>
              <w:t>Arcgis_EWH</w:t>
            </w:r>
            <w:proofErr w:type="spellEnd"/>
          </w:p>
        </w:tc>
        <w:tc>
          <w:tcPr>
            <w:tcW w:w="3221" w:type="dxa"/>
            <w:vAlign w:val="center"/>
          </w:tcPr>
          <w:p w14:paraId="2EBA9EFF" w14:textId="008F4EF8" w:rsidR="006C47A7" w:rsidRPr="00252B1B" w:rsidRDefault="006C47A7" w:rsidP="006C47A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</w:pPr>
            <w:proofErr w:type="spellStart"/>
            <w:r w:rsidRPr="00252B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  <w:t>EWH</w:t>
            </w:r>
            <w:r w:rsidRPr="00252B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  <w:t>.</w:t>
            </w:r>
            <w:r w:rsidRPr="00252B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  <w:t>mxd</w:t>
            </w:r>
            <w:proofErr w:type="spellEnd"/>
          </w:p>
        </w:tc>
        <w:tc>
          <w:tcPr>
            <w:tcW w:w="2895" w:type="dxa"/>
            <w:vAlign w:val="center"/>
          </w:tcPr>
          <w:p w14:paraId="487268D7" w14:textId="6B19544F" w:rsidR="006C47A7" w:rsidRPr="00252B1B" w:rsidRDefault="006C47A7" w:rsidP="006C47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52B1B">
              <w:rPr>
                <w:rFonts w:ascii="Times New Roman" w:hAnsi="Times New Roman" w:cs="Times New Roman"/>
                <w:color w:val="000000" w:themeColor="text1"/>
              </w:rPr>
              <w:t>BMB/</w:t>
            </w:r>
            <w:proofErr w:type="spellStart"/>
            <w:r w:rsidRPr="00252B1B">
              <w:rPr>
                <w:rFonts w:ascii="Times New Roman" w:hAnsi="Times New Roman" w:cs="Times New Roman"/>
                <w:color w:val="000000" w:themeColor="text1"/>
              </w:rPr>
              <w:t>EWH_BMB_</w:t>
            </w:r>
            <w:r w:rsidRPr="00252B1B">
              <w:rPr>
                <w:rFonts w:ascii="Times New Roman" w:hAnsi="Times New Roman" w:cs="Times New Roman"/>
                <w:color w:val="000000" w:themeColor="text1"/>
              </w:rPr>
              <w:t>final</w:t>
            </w:r>
            <w:r w:rsidRPr="00252B1B">
              <w:rPr>
                <w:rFonts w:ascii="Times New Roman" w:hAnsi="Times New Roman" w:cs="Times New Roman"/>
                <w:color w:val="000000" w:themeColor="text1"/>
              </w:rPr>
              <w:t>l</w:t>
            </w:r>
            <w:proofErr w:type="spellEnd"/>
            <w:r w:rsidRPr="00252B1B">
              <w:rPr>
                <w:rFonts w:ascii="Times New Roman" w:hAnsi="Times New Roman" w:cs="Times New Roman"/>
                <w:color w:val="000000" w:themeColor="text1"/>
              </w:rPr>
              <w:t>/~</w:t>
            </w:r>
          </w:p>
        </w:tc>
        <w:tc>
          <w:tcPr>
            <w:tcW w:w="1272" w:type="dxa"/>
            <w:vAlign w:val="center"/>
          </w:tcPr>
          <w:p w14:paraId="682CCF87" w14:textId="10B2C725" w:rsidR="006C47A7" w:rsidRPr="00252B1B" w:rsidRDefault="006C47A7" w:rsidP="006C47A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52B1B">
              <w:rPr>
                <w:rFonts w:ascii="Times New Roman" w:hAnsi="Times New Roman" w:cs="Times New Roman"/>
                <w:color w:val="000000" w:themeColor="text1"/>
              </w:rPr>
              <w:t>Arcgis</w:t>
            </w:r>
            <w:proofErr w:type="spellEnd"/>
          </w:p>
        </w:tc>
      </w:tr>
      <w:tr w:rsidR="006C47A7" w:rsidRPr="00252B1B" w14:paraId="0E5C0FF7" w14:textId="77777777" w:rsidTr="00252B1B">
        <w:tc>
          <w:tcPr>
            <w:tcW w:w="1077" w:type="dxa"/>
            <w:vAlign w:val="center"/>
          </w:tcPr>
          <w:p w14:paraId="5CE7DC31" w14:textId="37A155CE" w:rsidR="006C47A7" w:rsidRPr="00252B1B" w:rsidRDefault="006C47A7" w:rsidP="006C47A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52B1B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3927" w:type="dxa"/>
            <w:vAlign w:val="center"/>
          </w:tcPr>
          <w:p w14:paraId="45F71F23" w14:textId="598A117B" w:rsidR="006C47A7" w:rsidRPr="00252B1B" w:rsidRDefault="00F30592" w:rsidP="006C47A7">
            <w:pPr>
              <w:rPr>
                <w:rFonts w:ascii="Times New Roman" w:hAnsi="Times New Roman" w:cs="Times New Roman" w:hint="eastAsia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C</w:t>
            </w:r>
            <w:r>
              <w:rPr>
                <w:rFonts w:ascii="Times New Roman" w:hAnsi="Times New Roman" w:cs="Times New Roman"/>
                <w:color w:val="000000" w:themeColor="text1"/>
              </w:rPr>
              <w:t>ode for combining BMB and basal melting rate data to estimate Antarctic basal water storage variations (BWSV) and basal non-aqueous mass variations (BNMV), and for estimating corresponding mass variations in 18 basins.</w:t>
            </w:r>
          </w:p>
        </w:tc>
        <w:tc>
          <w:tcPr>
            <w:tcW w:w="2228" w:type="dxa"/>
            <w:vAlign w:val="center"/>
          </w:tcPr>
          <w:p w14:paraId="34726BAA" w14:textId="4FBFC39A" w:rsidR="006C47A7" w:rsidRPr="00252B1B" w:rsidRDefault="006C47A7" w:rsidP="006C47A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52B1B">
              <w:rPr>
                <w:rFonts w:ascii="Times New Roman" w:hAnsi="Times New Roman" w:cs="Times New Roman"/>
                <w:color w:val="000000" w:themeColor="text1"/>
              </w:rPr>
              <w:t>Calculation</w:t>
            </w:r>
          </w:p>
        </w:tc>
        <w:tc>
          <w:tcPr>
            <w:tcW w:w="3221" w:type="dxa"/>
            <w:vAlign w:val="center"/>
          </w:tcPr>
          <w:p w14:paraId="24992C74" w14:textId="744B6368" w:rsidR="006C47A7" w:rsidRPr="00252B1B" w:rsidRDefault="006C47A7" w:rsidP="006C47A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</w:pPr>
            <w:proofErr w:type="spellStart"/>
            <w:r w:rsidRPr="00252B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1"/>
              </w:rPr>
              <w:t>Main_calculate_BWSV_BNMV.m</w:t>
            </w:r>
            <w:proofErr w:type="spellEnd"/>
          </w:p>
        </w:tc>
        <w:tc>
          <w:tcPr>
            <w:tcW w:w="2895" w:type="dxa"/>
            <w:vAlign w:val="center"/>
          </w:tcPr>
          <w:p w14:paraId="234B33DC" w14:textId="77777777" w:rsidR="006C47A7" w:rsidRPr="00252B1B" w:rsidRDefault="006C47A7" w:rsidP="006C47A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72" w:type="dxa"/>
            <w:vAlign w:val="center"/>
          </w:tcPr>
          <w:p w14:paraId="171150F9" w14:textId="64C06725" w:rsidR="006C47A7" w:rsidRPr="00252B1B" w:rsidRDefault="006C47A7" w:rsidP="006C47A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52B1B">
              <w:rPr>
                <w:rFonts w:ascii="Times New Roman" w:hAnsi="Times New Roman" w:cs="Times New Roman"/>
                <w:color w:val="000000" w:themeColor="text1"/>
              </w:rPr>
              <w:t>Matlab</w:t>
            </w:r>
            <w:proofErr w:type="spellEnd"/>
          </w:p>
        </w:tc>
      </w:tr>
      <w:tr w:rsidR="006C47A7" w:rsidRPr="00252B1B" w14:paraId="0B03ACDB" w14:textId="77777777" w:rsidTr="00252B1B">
        <w:tc>
          <w:tcPr>
            <w:tcW w:w="1077" w:type="dxa"/>
            <w:vAlign w:val="center"/>
          </w:tcPr>
          <w:p w14:paraId="1EF0FD1E" w14:textId="2F07E77D" w:rsidR="006C47A7" w:rsidRPr="00252B1B" w:rsidRDefault="006C47A7" w:rsidP="006C47A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52B1B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3927" w:type="dxa"/>
            <w:vAlign w:val="center"/>
          </w:tcPr>
          <w:p w14:paraId="1E2B1C33" w14:textId="50116AD0" w:rsidR="006C47A7" w:rsidRPr="00252B1B" w:rsidRDefault="00F30592" w:rsidP="006C47A7">
            <w:pPr>
              <w:rPr>
                <w:rFonts w:ascii="Times New Roman" w:hAnsi="Times New Roman" w:cs="Times New Roman" w:hint="eastAsia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R</w:t>
            </w:r>
            <w:r>
              <w:rPr>
                <w:rFonts w:ascii="Times New Roman" w:hAnsi="Times New Roman" w:cs="Times New Roman"/>
                <w:color w:val="000000" w:themeColor="text1"/>
              </w:rPr>
              <w:t>esult of BWSV and BNMV in Process 11.</w:t>
            </w:r>
          </w:p>
        </w:tc>
        <w:tc>
          <w:tcPr>
            <w:tcW w:w="2228" w:type="dxa"/>
            <w:vAlign w:val="center"/>
          </w:tcPr>
          <w:p w14:paraId="76E5A21F" w14:textId="298939A2" w:rsidR="006C47A7" w:rsidRPr="00252B1B" w:rsidRDefault="006C47A7" w:rsidP="006C47A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52B1B">
              <w:rPr>
                <w:rFonts w:ascii="Times New Roman" w:hAnsi="Times New Roman" w:cs="Times New Roman"/>
                <w:color w:val="000000" w:themeColor="text1"/>
              </w:rPr>
              <w:t>Arcgis_EWH</w:t>
            </w:r>
            <w:proofErr w:type="spellEnd"/>
          </w:p>
        </w:tc>
        <w:tc>
          <w:tcPr>
            <w:tcW w:w="3221" w:type="dxa"/>
            <w:vAlign w:val="center"/>
          </w:tcPr>
          <w:p w14:paraId="6289780B" w14:textId="52BAD31E" w:rsidR="006C47A7" w:rsidRPr="00252B1B" w:rsidRDefault="006C47A7" w:rsidP="006C47A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52B1B">
              <w:rPr>
                <w:rFonts w:ascii="Times New Roman" w:hAnsi="Times New Roman" w:cs="Times New Roman"/>
                <w:color w:val="000000" w:themeColor="text1"/>
              </w:rPr>
              <w:t>EWH</w:t>
            </w:r>
            <w:r w:rsidRPr="00252B1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252B1B">
              <w:rPr>
                <w:rFonts w:ascii="Times New Roman" w:hAnsi="Times New Roman" w:cs="Times New Roman"/>
                <w:color w:val="000000" w:themeColor="text1"/>
              </w:rPr>
              <w:t>mxd</w:t>
            </w:r>
            <w:proofErr w:type="spellEnd"/>
          </w:p>
        </w:tc>
        <w:tc>
          <w:tcPr>
            <w:tcW w:w="2895" w:type="dxa"/>
            <w:vAlign w:val="center"/>
          </w:tcPr>
          <w:p w14:paraId="4ECF36B4" w14:textId="1C04A5B5" w:rsidR="006C47A7" w:rsidRPr="00252B1B" w:rsidRDefault="006C47A7" w:rsidP="006C47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52B1B">
              <w:rPr>
                <w:rFonts w:ascii="Times New Roman" w:hAnsi="Times New Roman" w:cs="Times New Roman"/>
                <w:color w:val="000000" w:themeColor="text1"/>
              </w:rPr>
              <w:t>BWSV_BNMV</w:t>
            </w:r>
            <w:r w:rsidRPr="00252B1B">
              <w:rPr>
                <w:rFonts w:ascii="Times New Roman" w:hAnsi="Times New Roman" w:cs="Times New Roman"/>
                <w:color w:val="000000" w:themeColor="text1"/>
              </w:rPr>
              <w:t>/~</w:t>
            </w:r>
          </w:p>
        </w:tc>
        <w:tc>
          <w:tcPr>
            <w:tcW w:w="1272" w:type="dxa"/>
            <w:vAlign w:val="center"/>
          </w:tcPr>
          <w:p w14:paraId="7E728921" w14:textId="6E3E2B17" w:rsidR="006C47A7" w:rsidRPr="00252B1B" w:rsidRDefault="006C47A7" w:rsidP="006C47A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52B1B">
              <w:rPr>
                <w:rFonts w:ascii="Times New Roman" w:hAnsi="Times New Roman" w:cs="Times New Roman"/>
                <w:color w:val="000000" w:themeColor="text1"/>
              </w:rPr>
              <w:t>Arcgis</w:t>
            </w:r>
            <w:proofErr w:type="spellEnd"/>
          </w:p>
        </w:tc>
      </w:tr>
    </w:tbl>
    <w:p w14:paraId="36D30C4B" w14:textId="2F0F59F3" w:rsidR="00F83D2D" w:rsidRPr="00252B1B" w:rsidRDefault="00F83D2D" w:rsidP="00590B3B">
      <w:pPr>
        <w:ind w:firstLine="360"/>
        <w:rPr>
          <w:rFonts w:ascii="Times New Roman" w:hAnsi="Times New Roman" w:cs="Times New Roman"/>
          <w:color w:val="000000" w:themeColor="text1"/>
        </w:rPr>
      </w:pPr>
    </w:p>
    <w:sectPr w:rsidR="00F83D2D" w:rsidRPr="00252B1B" w:rsidSect="00705713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08FC49" w14:textId="77777777" w:rsidR="00630166" w:rsidRDefault="00630166" w:rsidP="00F84BBE">
      <w:r>
        <w:separator/>
      </w:r>
    </w:p>
  </w:endnote>
  <w:endnote w:type="continuationSeparator" w:id="0">
    <w:p w14:paraId="423306C9" w14:textId="77777777" w:rsidR="00630166" w:rsidRDefault="00630166" w:rsidP="00F84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5568E8" w14:textId="77777777" w:rsidR="00630166" w:rsidRDefault="00630166" w:rsidP="00F84BBE">
      <w:r>
        <w:separator/>
      </w:r>
    </w:p>
  </w:footnote>
  <w:footnote w:type="continuationSeparator" w:id="0">
    <w:p w14:paraId="42B40FE1" w14:textId="77777777" w:rsidR="00630166" w:rsidRDefault="00630166" w:rsidP="00F84B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A4684B"/>
    <w:multiLevelType w:val="hybridMultilevel"/>
    <w:tmpl w:val="2424D35C"/>
    <w:lvl w:ilvl="0" w:tplc="E8C6B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22"/>
    <w:rsid w:val="00084A37"/>
    <w:rsid w:val="0013213A"/>
    <w:rsid w:val="00145641"/>
    <w:rsid w:val="001D09AE"/>
    <w:rsid w:val="00230D07"/>
    <w:rsid w:val="00252B1B"/>
    <w:rsid w:val="003076D5"/>
    <w:rsid w:val="003A5295"/>
    <w:rsid w:val="003E759F"/>
    <w:rsid w:val="00414823"/>
    <w:rsid w:val="00436F6F"/>
    <w:rsid w:val="005670D9"/>
    <w:rsid w:val="00590B3B"/>
    <w:rsid w:val="005F1FD4"/>
    <w:rsid w:val="005F5293"/>
    <w:rsid w:val="006131D1"/>
    <w:rsid w:val="00630166"/>
    <w:rsid w:val="006355EA"/>
    <w:rsid w:val="00641FE0"/>
    <w:rsid w:val="00696365"/>
    <w:rsid w:val="006C26E0"/>
    <w:rsid w:val="006C47A7"/>
    <w:rsid w:val="006D484D"/>
    <w:rsid w:val="006D6BC4"/>
    <w:rsid w:val="006E107F"/>
    <w:rsid w:val="006F49E4"/>
    <w:rsid w:val="00705713"/>
    <w:rsid w:val="007335E4"/>
    <w:rsid w:val="00822B88"/>
    <w:rsid w:val="008277DE"/>
    <w:rsid w:val="00836D53"/>
    <w:rsid w:val="00874E22"/>
    <w:rsid w:val="008760E4"/>
    <w:rsid w:val="009B428D"/>
    <w:rsid w:val="00A3405E"/>
    <w:rsid w:val="00A5111B"/>
    <w:rsid w:val="00A61632"/>
    <w:rsid w:val="00A64CBE"/>
    <w:rsid w:val="00AD1C18"/>
    <w:rsid w:val="00B022CB"/>
    <w:rsid w:val="00B46DD5"/>
    <w:rsid w:val="00C56727"/>
    <w:rsid w:val="00D24A11"/>
    <w:rsid w:val="00D74860"/>
    <w:rsid w:val="00EF7968"/>
    <w:rsid w:val="00F30592"/>
    <w:rsid w:val="00F43AD8"/>
    <w:rsid w:val="00F83D2D"/>
    <w:rsid w:val="00F84BBE"/>
    <w:rsid w:val="00F928E6"/>
    <w:rsid w:val="00F9625A"/>
    <w:rsid w:val="00FB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D23326"/>
  <w15:chartTrackingRefBased/>
  <w15:docId w15:val="{68CE77C3-49AF-4182-9123-5177BD559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4B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4BB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4B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4BBE"/>
    <w:rPr>
      <w:sz w:val="18"/>
      <w:szCs w:val="18"/>
    </w:rPr>
  </w:style>
  <w:style w:type="paragraph" w:styleId="a7">
    <w:name w:val="List Paragraph"/>
    <w:basedOn w:val="a"/>
    <w:uiPriority w:val="34"/>
    <w:qFormat/>
    <w:rsid w:val="00F84BBE"/>
    <w:pPr>
      <w:ind w:firstLineChars="200" w:firstLine="420"/>
    </w:pPr>
  </w:style>
  <w:style w:type="table" w:styleId="a8">
    <w:name w:val="Table Grid"/>
    <w:basedOn w:val="a1"/>
    <w:uiPriority w:val="39"/>
    <w:rsid w:val="007057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5847</TotalTime>
  <Pages>1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</dc:creator>
  <cp:keywords/>
  <dc:description/>
  <cp:lastModifiedBy>unknown</cp:lastModifiedBy>
  <cp:revision>34</cp:revision>
  <dcterms:created xsi:type="dcterms:W3CDTF">2021-03-07T10:00:00Z</dcterms:created>
  <dcterms:modified xsi:type="dcterms:W3CDTF">2021-03-12T14:00:00Z</dcterms:modified>
</cp:coreProperties>
</file>