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md-edit 智能剪辑工具 — Web UI 操作说明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 0.1.0</w:t>
      </w:r>
    </w:p>
    <w:p>
      <w:pPr>
        <w:pStyle w:val="Heading1"/>
      </w:pPr>
      <w:r>
        <w:t xml:space="preserve">1. 启动 Web UI</w:t>
      </w:r>
    </w:p>
    <w:p>
      <w:pPr>
        <w:spacing w:after="100"/>
      </w:pPr>
      <w:r>
        <w:t xml:space="preserve">在项目根目录执行：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python md_edit_project\run_webui.py</w:t>
      </w:r>
    </w:p>
    <w:p>
      <w:pPr>
        <w:spacing w:after="100"/>
      </w:pPr>
      <w:r>
        <w:t xml:space="preserve">浏览器打开 </w:t>
      </w:r>
      <w:r>
        <w:rPr>
          <w:rFonts w:ascii="Consolas" w:cs="Consolas" w:eastAsia="Consolas" w:hAnsi="Consolas"/>
          <w:b/>
          <w:bCs/>
        </w:rPr>
        <w:t xml:space="preserve">http://127.0.0.1:8766</w:t>
      </w:r>
      <w:r>
        <w:t xml:space="preserve"> 进入操作界面。</w:t>
      </w:r>
    </w:p>
    <w:p>
      <w:pPr>
        <w:spacing w:after="200"/>
      </w:pPr>
      <w:r>
        <w:rPr>
          <w:b/>
          <w:bCs/>
        </w:rPr>
        <w:t xml:space="preserve">前置条件：</w:t>
      </w:r>
      <w:r>
        <w:t xml:space="preserve">Python 3.10+、ffmpeg/ffprobe、Gemini API Key。</w:t>
      </w:r>
    </w:p>
    <w:p>
      <w:pPr>
        <w:pStyle w:val="Heading1"/>
      </w:pPr>
      <w:r>
        <w:t xml:space="preserve">2. 一步步操作流程</w:t>
      </w:r>
    </w:p>
    <w:p>
      <w:pPr>
        <w:pStyle w:val="Heading2"/>
      </w:pPr>
      <w:r>
        <w:t xml:space="preserve">2.1 选择视频</w:t>
      </w:r>
    </w:p>
    <w:p>
      <w:pPr>
        <w:spacing w:after="200"/>
      </w:pPr>
      <w:r>
        <w:t xml:space="preserve">在配置面板的下拉列表中选取需要剪辑的拼接视频（自动扫描 output/concat/ 和 output/exports/）。</w:t>
      </w:r>
    </w:p>
    <w:p>
      <w:pPr>
        <w:pStyle w:val="Heading2"/>
      </w:pPr>
      <w:r>
        <w:t xml:space="preserve">2.2 配置参数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7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Provider</w:t>
            </w:r>
          </w:p>
        </w:tc>
        <w:tc>
          <w:tcPr>
            <w:tcW w:type="dxa" w:w="7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方案阶段的 LLM：gemini（默认）或 deepseek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最低评分</w:t>
            </w:r>
          </w:p>
        </w:tc>
        <w:tc>
          <w:tcPr>
            <w:tcW w:type="dxa" w:w="7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仅保留评分 ≥ 此值的高光片段（0-100，默认 50）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最大片段数</w:t>
            </w:r>
          </w:p>
        </w:tc>
        <w:tc>
          <w:tcPr>
            <w:tcW w:type="dxa" w:w="7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最多保留的高光片段数量（默认 10）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启用监制</w:t>
            </w:r>
          </w:p>
        </w:tc>
        <w:tc>
          <w:tcPr>
            <w:tcW w:type="dxa" w:w="7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是否运行 AI 监制分析（默认开启）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超帧增强</w:t>
            </w:r>
          </w:p>
        </w:tc>
        <w:tc>
          <w:tcPr>
            <w:tcW w:type="dxa" w:w="7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启用字幕/花字叠加增强（可选）</w:t>
            </w:r>
          </w:p>
        </w:tc>
      </w:tr>
    </w:tbl>
    <w:p>
      <w:pPr>
        <w:pStyle w:val="Heading2"/>
      </w:pPr>
      <w:r>
        <w:t xml:space="preserve">2.3 运行分析与监制</w:t>
      </w:r>
    </w:p>
    <w:p>
      <w:pPr>
        <w:spacing w:after="60"/>
      </w:pPr>
      <w:r>
        <w:t xml:space="preserve">点击「运行 AutoClip」按钮，系统执行：</w:t>
      </w:r>
    </w:p>
    <w:p>
      <w:pPr>
        <w:pStyle w:val="ListParagraph"/>
        <w:numPr>
          <w:ilvl w:val="0"/>
          <w:numId w:val="2"/>
        </w:numPr>
      </w:pPr>
      <w:r>
        <w:t xml:space="preserve">Ingest — 加载视频元数据</w:t>
      </w:r>
    </w:p>
    <w:p>
      <w:pPr>
        <w:pStyle w:val="ListParagraph"/>
        <w:numPr>
          <w:ilvl w:val="0"/>
          <w:numId w:val="2"/>
        </w:numPr>
      </w:pPr>
      <w:r>
        <w:t xml:space="preserve">Analyze — Gemini Vision 分析关键帧，识别高光片段（带评分）</w:t>
      </w:r>
    </w:p>
    <w:p>
      <w:pPr>
        <w:pStyle w:val="ListParagraph"/>
        <w:numPr>
          <w:ilvl w:val="0"/>
          <w:numId w:val="2"/>
        </w:numPr>
      </w:pPr>
      <w:r>
        <w:t xml:space="preserve">Supervisor — AI 监制对每个片段给出特效/字幕/调色/转场建议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进度面板实时显示当前阶段和日志</w:t>
      </w:r>
    </w:p>
    <w:p>
      <w:pPr>
        <w:pStyle w:val="Heading2"/>
      </w:pPr>
      <w:r>
        <w:t xml:space="preserve">2.4 审查监制建议</w:t>
      </w:r>
    </w:p>
    <w:p>
      <w:pPr>
        <w:spacing w:after="100"/>
      </w:pPr>
      <w:r>
        <w:t xml:space="preserve">分析完成后，每个高光片段显示 AI 建议：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5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zoom/shake/slowmo/vignette/glow/freeze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推拉镜头、抖动、慢动作、暗角、发光、定格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fade_in/typewriter/bounce/slide_up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文字内容 + 位置 + 动画样式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warm/cool/neutral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暖色 / 冷色 / 中性色调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fade/dissolve/wipe_left/wipe_right/zoom_in</w:t>
            </w:r>
          </w:p>
        </w:tc>
        <w:tc>
          <w:tcPr>
            <w:tcW w:type="dxa" w:w="5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进入和离开该片段时的转场效果</w:t>
            </w:r>
          </w:p>
        </w:tc>
      </w:tr>
    </w:tbl>
    <w:p>
      <w:pPr>
        <w:spacing w:after="200" w:before="80"/>
      </w:pPr>
      <w:r>
        <w:t xml:space="preserve">每条建议旁边有 </w:t>
      </w:r>
      <w:r>
        <w:rPr>
          <w:b/>
          <w:bCs/>
        </w:rPr>
        <w:t xml:space="preserve">开关 toggle</w:t>
      </w:r>
      <w:r>
        <w:t xml:space="preserve">，可按需开启或关闭。默认全部启用。</w:t>
      </w:r>
    </w:p>
    <w:p>
      <w:pPr>
        <w:pStyle w:val="Heading2"/>
      </w:pPr>
      <w:r>
        <w:t xml:space="preserve">2.5 开始精剪渲染</w:t>
      </w:r>
    </w:p>
    <w:p>
      <w:pPr>
        <w:spacing w:after="60"/>
      </w:pPr>
      <w:r>
        <w:t xml:space="preserve">确认建议后，点击「开始精剪」进入第二阶段：</w:t>
      </w:r>
    </w:p>
    <w:p>
      <w:pPr>
        <w:pStyle w:val="ListParagraph"/>
        <w:numPr>
          <w:ilvl w:val="0"/>
          <w:numId w:val="2"/>
        </w:numPr>
      </w:pPr>
      <w:r>
        <w:t xml:space="preserve">Plan — LLM 整合已确认的建议生成编辑方案</w:t>
      </w:r>
    </w:p>
    <w:p>
      <w:pPr>
        <w:pStyle w:val="ListParagraph"/>
        <w:numPr>
          <w:ilvl w:val="0"/>
          <w:numId w:val="2"/>
        </w:numPr>
      </w:pPr>
      <w:r>
        <w:t xml:space="preserve">Render — 应用特效 + 调色 + 字幕 + 转场 + BGM混音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输出最终视频到 output/renders/</w:t>
      </w:r>
    </w:p>
    <w:p>
      <w:pPr>
        <w:pStyle w:val="Heading1"/>
      </w:pPr>
      <w:r>
        <w:t xml:space="preserve">3. 智能剪辑模式</w:t>
      </w:r>
    </w:p>
    <w:p>
      <w:pPr>
        <w:spacing w:after="200"/>
      </w:pPr>
      <w:r>
        <w:t xml:space="preserve">如需快速出片，可点击「开始智能剪辑」，跳过监制建议，仅应用 zoom/crop/speed 基础编辑。</w:t>
      </w:r>
    </w:p>
    <w:p>
      <w:pPr>
        <w:pStyle w:val="Heading1"/>
      </w:pPr>
      <w:r>
        <w:t xml:space="preserve">4. 输出查看</w:t>
      </w:r>
    </w:p>
    <w:p>
      <w:pPr>
        <w:spacing w:after="100"/>
      </w:pPr>
      <w:r>
        <w:t xml:space="preserve">渲染完成后，页面底部显示输出文件列表，可直接下载。服务器文件路径：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output/renders/</w:t>
      </w:r>
    </w:p>
    <w:p>
      <w:pPr>
        <w:pStyle w:val="Heading1"/>
      </w:pPr>
      <w:r>
        <w:t xml:space="preserve">5. 注意事项</w:t>
      </w:r>
    </w:p>
    <w:p>
      <w:pPr>
        <w:pStyle w:val="ListParagraph"/>
        <w:numPr>
          <w:ilvl w:val="0"/>
          <w:numId w:val="3"/>
        </w:numPr>
      </w:pPr>
      <w:r>
        <w:t xml:space="preserve">分析阶段自动缓存（TTL 3600s），重复运行不会重复请求 API</w:t>
      </w:r>
    </w:p>
    <w:p>
      <w:pPr>
        <w:pStyle w:val="ListParagraph"/>
        <w:numPr>
          <w:ilvl w:val="0"/>
          <w:numId w:val="3"/>
        </w:numPr>
      </w:pPr>
      <w:r>
        <w:t xml:space="preserve">如遇缓存问题，配置中开启「强制刷新」清空缓存</w:t>
      </w:r>
    </w:p>
    <w:p>
      <w:pPr>
        <w:pStyle w:val="ListParagraph"/>
        <w:numPr>
          <w:ilvl w:val="0"/>
          <w:numId w:val="3"/>
        </w:numPr>
      </w:pPr>
      <w:r>
        <w:t xml:space="preserve">精剪渲染较慢，请耐心等待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更新代码后需 Ctrl+F5 强制刷新浏览器页面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md-edit Web UI 操作说明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2026-06-05T10:53:44.720Z</dcterms:created>
  <dcterms:modified xsi:type="dcterms:W3CDTF">2026-06-05T10:53:44.721Z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