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3D9D0" w14:textId="77777777" w:rsidR="00E506D3" w:rsidRDefault="00E506D3">
      <w:pPr>
        <w:spacing w:before="2600"/>
      </w:pPr>
    </w:p>
    <w:p w14:paraId="3817F873" w14:textId="77777777" w:rsidR="00E506D3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Grundlagen der Informatik</w:t>
      </w:r>
      <w:r>
        <w:rPr>
          <w:b/>
          <w:bCs/>
          <w:color w:val="1F4E79"/>
          <w:sz w:val="44"/>
          <w:szCs w:val="44"/>
        </w:rPr>
        <w:br/>
        <w:t>&amp; Automatentheorie</w:t>
      </w:r>
    </w:p>
    <w:p w14:paraId="0AA31F3C" w14:textId="77777777" w:rsidR="00E506D3" w:rsidRDefault="00000000">
      <w:pPr>
        <w:spacing w:before="260"/>
        <w:jc w:val="center"/>
      </w:pPr>
      <w:r>
        <w:rPr>
          <w:color w:val="2E75B6"/>
          <w:sz w:val="24"/>
          <w:szCs w:val="24"/>
        </w:rPr>
        <w:t>EVA-Prinzip - Zahlensysteme - Boolesche Algebra - Von-Neumann - Automaten - Turingmaschine</w:t>
      </w:r>
    </w:p>
    <w:p w14:paraId="2EF1F0E7" w14:textId="77777777" w:rsidR="00E506D3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12B398ED" w14:textId="77777777" w:rsidR="00E506D3" w:rsidRDefault="00000000">
      <w:r>
        <w:br w:type="page"/>
      </w:r>
    </w:p>
    <w:p w14:paraId="0EFE68C2" w14:textId="77777777" w:rsidR="00E506D3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187562311"/>
      </w:sdtPr>
      <w:sdtContent>
        <w:p w14:paraId="4B9C19F3" w14:textId="3C7E872F" w:rsidR="00236D2C" w:rsidRDefault="00000000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2578" w:history="1">
            <w:r w:rsidR="00236D2C" w:rsidRPr="001E05F9">
              <w:rPr>
                <w:rStyle w:val="Hyperlink"/>
                <w:noProof/>
              </w:rPr>
              <w:t>1. Grundlagen &amp; EVA-Prinzip</w:t>
            </w:r>
            <w:r w:rsidR="00236D2C">
              <w:rPr>
                <w:noProof/>
              </w:rPr>
              <w:tab/>
            </w:r>
            <w:r w:rsidR="00236D2C">
              <w:rPr>
                <w:noProof/>
              </w:rPr>
              <w:fldChar w:fldCharType="begin"/>
            </w:r>
            <w:r w:rsidR="00236D2C">
              <w:rPr>
                <w:noProof/>
              </w:rPr>
              <w:instrText xml:space="preserve"> PAGEREF _Toc232082578 \h </w:instrText>
            </w:r>
            <w:r w:rsidR="00236D2C">
              <w:rPr>
                <w:noProof/>
              </w:rPr>
            </w:r>
            <w:r w:rsidR="00236D2C">
              <w:rPr>
                <w:noProof/>
              </w:rPr>
              <w:fldChar w:fldCharType="separate"/>
            </w:r>
            <w:r w:rsidR="00236D2C">
              <w:rPr>
                <w:noProof/>
              </w:rPr>
              <w:t>4</w:t>
            </w:r>
            <w:r w:rsidR="00236D2C">
              <w:rPr>
                <w:noProof/>
              </w:rPr>
              <w:fldChar w:fldCharType="end"/>
            </w:r>
          </w:hyperlink>
        </w:p>
        <w:p w14:paraId="3E9C622F" w14:textId="07BA906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79" w:history="1">
            <w:r w:rsidRPr="001E05F9">
              <w:rPr>
                <w:rStyle w:val="Hyperlink"/>
                <w:noProof/>
              </w:rPr>
              <w:t>Bestandteile von Informationen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6F75ED" w14:textId="401B937C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0" w:history="1">
            <w:r w:rsidRPr="001E05F9">
              <w:rPr>
                <w:rStyle w:val="Hyperlink"/>
                <w:noProof/>
              </w:rPr>
              <w:t>2. Prozesse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0BB833" w14:textId="7D5A9FCC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1" w:history="1">
            <w:r w:rsidRPr="001E05F9">
              <w:rPr>
                <w:rStyle w:val="Hyperlink"/>
                <w:noProof/>
              </w:rPr>
              <w:t>Prozessabbild im Speicher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A651B9" w14:textId="6736A364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2" w:history="1">
            <w:r w:rsidRPr="001E05F9">
              <w:rPr>
                <w:rStyle w:val="Hyperlink"/>
                <w:noProof/>
              </w:rPr>
              <w:t>Prozesserzeugung (Unix-Modell)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99EDD7" w14:textId="181EE386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3" w:history="1">
            <w:r w:rsidRPr="001E05F9">
              <w:rPr>
                <w:rStyle w:val="Hyperlink"/>
                <w:noProof/>
              </w:rPr>
              <w:t>Eigenschaften von Prozessen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461D76" w14:textId="6D889E74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4" w:history="1">
            <w:r w:rsidRPr="001E05F9">
              <w:rPr>
                <w:rStyle w:val="Hyperlink"/>
                <w:noProof/>
              </w:rPr>
              <w:t>3. Informationsdarstellung &amp; Zahlensysteme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E4EEDE" w14:textId="32C855B0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5" w:history="1">
            <w:r w:rsidRPr="001E05F9">
              <w:rPr>
                <w:rStyle w:val="Hyperlink"/>
                <w:noProof/>
              </w:rPr>
              <w:t>Datenhierarchie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AC7A91" w14:textId="7A28CA44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6" w:history="1">
            <w:r w:rsidRPr="001E05F9">
              <w:rPr>
                <w:rStyle w:val="Hyperlink"/>
                <w:noProof/>
              </w:rPr>
              <w:t>Stellenwertsysteme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E6BDD4" w14:textId="200D09A8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7" w:history="1">
            <w:r w:rsidRPr="001E05F9">
              <w:rPr>
                <w:rStyle w:val="Hyperlink"/>
                <w:noProof/>
              </w:rPr>
              <w:t>Umwandlung: Dezimal -&gt; Fremdsystem (Division mit Rest)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0D4DD9" w14:textId="1845DAED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8" w:history="1">
            <w:r w:rsidRPr="001E05F9">
              <w:rPr>
                <w:rStyle w:val="Hyperlink"/>
                <w:noProof/>
              </w:rPr>
              <w:t>Umwandlung: Fremdsystem -&gt; Dezimal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7063E2" w14:textId="6D94BBCD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9" w:history="1">
            <w:r w:rsidRPr="001E05F9">
              <w:rPr>
                <w:rStyle w:val="Hyperlink"/>
                <w:noProof/>
              </w:rPr>
              <w:t>4. Codierung von Zeichen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B4BE14" w14:textId="516E2934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0" w:history="1">
            <w:r w:rsidRPr="001E05F9">
              <w:rPr>
                <w:rStyle w:val="Hyperlink"/>
                <w:noProof/>
              </w:rPr>
              <w:t>5. Zweierkomplement (negative Zahlen)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ECCB1A" w14:textId="5E89C82C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1" w:history="1">
            <w:r w:rsidRPr="001E05F9">
              <w:rPr>
                <w:rStyle w:val="Hyperlink"/>
                <w:noProof/>
              </w:rPr>
              <w:t>Subtraktion in fremder Basis (Beispiel Basis 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386303" w14:textId="7EEF8449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2" w:history="1">
            <w:r w:rsidRPr="001E05F9">
              <w:rPr>
                <w:rStyle w:val="Hyperlink"/>
                <w:noProof/>
              </w:rPr>
              <w:t>6. Gleitpunktverfahren (Gleitkommazahlen)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3B3745" w14:textId="7BBB166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3" w:history="1">
            <w:r w:rsidRPr="001E05F9">
              <w:rPr>
                <w:rStyle w:val="Hyperlink"/>
                <w:noProof/>
              </w:rPr>
              <w:t>Beispiel: 11,5 in 16-Bit-Gleitkomma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C408FD" w14:textId="6DCA527C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4" w:history="1">
            <w:r w:rsidRPr="001E05F9">
              <w:rPr>
                <w:rStyle w:val="Hyperlink"/>
                <w:noProof/>
              </w:rPr>
              <w:t>7. Boolesche Algebra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99B138" w14:textId="63ADA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5" w:history="1">
            <w:r w:rsidRPr="001E05F9">
              <w:rPr>
                <w:rStyle w:val="Hyperlink"/>
                <w:noProof/>
              </w:rPr>
              <w:t>Wahrheitstabellen (AND, OR, XOR)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9308CFB" w14:textId="18D15CA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6" w:history="1">
            <w:r w:rsidRPr="001E05F9">
              <w:rPr>
                <w:rStyle w:val="Hyperlink"/>
                <w:noProof/>
              </w:rPr>
              <w:t>Wichtige Rechengesetze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69D58A4" w14:textId="5500782F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7" w:history="1">
            <w:r w:rsidRPr="001E05F9">
              <w:rPr>
                <w:rStyle w:val="Hyperlink"/>
                <w:noProof/>
              </w:rPr>
              <w:t>Disjunktive Normalform (DNF)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5E7527" w14:textId="01F8DD0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8" w:history="1">
            <w:r w:rsidRPr="001E05F9">
              <w:rPr>
                <w:rStyle w:val="Hyperlink"/>
                <w:noProof/>
              </w:rPr>
              <w:t>Vereinfachung (algebraisch)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C13062" w14:textId="34D8B5AB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9" w:history="1">
            <w:r w:rsidRPr="001E05F9">
              <w:rPr>
                <w:rStyle w:val="Hyperlink"/>
                <w:noProof/>
              </w:rPr>
              <w:t>Karnaugh-Veitch-Diagramm (KV-Diagramm)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6A09EC" w14:textId="3195E75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0" w:history="1">
            <w:r w:rsidRPr="001E05F9">
              <w:rPr>
                <w:rStyle w:val="Hyperlink"/>
                <w:noProof/>
              </w:rPr>
              <w:t>Gatterschaltungen &amp; Schaltbilder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80B9959" w14:textId="2079D663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1" w:history="1">
            <w:r w:rsidRPr="001E05F9">
              <w:rPr>
                <w:rStyle w:val="Hyperlink"/>
                <w:noProof/>
              </w:rPr>
              <w:t>8. Rechnerarchitektur (Von-Neumann)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06B37E" w14:textId="2BBBD671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2" w:history="1">
            <w:r w:rsidRPr="001E05F9">
              <w:rPr>
                <w:rStyle w:val="Hyperlink"/>
                <w:noProof/>
              </w:rPr>
              <w:t>Register &amp; Sonderregister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C20992D" w14:textId="0C9CFC5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3" w:history="1">
            <w:r w:rsidRPr="001E05F9">
              <w:rPr>
                <w:rStyle w:val="Hyperlink"/>
                <w:noProof/>
              </w:rPr>
              <w:t>Steuerwerk - der Befehlszyklus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A13A3A" w14:textId="26F0C213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4" w:history="1">
            <w:r w:rsidRPr="001E05F9">
              <w:rPr>
                <w:rStyle w:val="Hyperlink"/>
                <w:noProof/>
              </w:rPr>
              <w:t>9. CISC, RISC &amp; Pipelining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4385AE" w14:textId="508634FE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5" w:history="1">
            <w:r w:rsidRPr="001E05F9">
              <w:rPr>
                <w:rStyle w:val="Hyperlink"/>
                <w:noProof/>
              </w:rPr>
              <w:t>Phasen-Pipelining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6C5069" w14:textId="279E62B9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6" w:history="1">
            <w:r w:rsidRPr="001E05F9">
              <w:rPr>
                <w:rStyle w:val="Hyperlink"/>
                <w:noProof/>
              </w:rPr>
              <w:t>10. Speicherarten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558AB7" w14:textId="236D5866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7" w:history="1">
            <w:r w:rsidRPr="001E05F9">
              <w:rPr>
                <w:rStyle w:val="Hyperlink"/>
                <w:noProof/>
              </w:rPr>
              <w:t>Pufferspeicher (Caches)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8B7354B" w14:textId="5290BF86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8" w:history="1">
            <w:r w:rsidRPr="001E05F9">
              <w:rPr>
                <w:rStyle w:val="Hyperlink"/>
                <w:noProof/>
              </w:rPr>
              <w:t>Virtueller Speicher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845B88" w14:textId="0B8A07B0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9" w:history="1">
            <w:r w:rsidRPr="001E05F9">
              <w:rPr>
                <w:rStyle w:val="Hyperlink"/>
                <w:noProof/>
              </w:rPr>
              <w:t>Wechselstrategien (Verdraengung)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BB84FB6" w14:textId="78069382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0" w:history="1">
            <w:r w:rsidRPr="001E05F9">
              <w:rPr>
                <w:rStyle w:val="Hyperlink"/>
                <w:noProof/>
              </w:rPr>
              <w:t>11. Bus &amp; Geraeteverwaltung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8D6FB1F" w14:textId="0C1BD04D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1" w:history="1">
            <w:r w:rsidRPr="001E05F9">
              <w:rPr>
                <w:rStyle w:val="Hyperlink"/>
                <w:noProof/>
              </w:rPr>
              <w:t>Bus (Sammelleitung)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A6C8D70" w14:textId="47719A2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2" w:history="1">
            <w:r w:rsidRPr="001E05F9">
              <w:rPr>
                <w:rStyle w:val="Hyperlink"/>
                <w:noProof/>
              </w:rPr>
              <w:t>Geraeteverwaltung (E/A-Systeme)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17AA582" w14:textId="2427DA1C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3" w:history="1">
            <w:r w:rsidRPr="001E05F9">
              <w:rPr>
                <w:rStyle w:val="Hyperlink"/>
                <w:noProof/>
              </w:rPr>
              <w:t>12. Softwarekomponenten &amp; Betriebssysteme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92C18F5" w14:textId="6CC45073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4" w:history="1">
            <w:r w:rsidRPr="001E05F9">
              <w:rPr>
                <w:rStyle w:val="Hyperlink"/>
                <w:noProof/>
              </w:rPr>
              <w:t>Vom Quellcode zum Programm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C659B5" w14:textId="757F00CF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5" w:history="1">
            <w:r w:rsidRPr="001E05F9">
              <w:rPr>
                <w:rStyle w:val="Hyperlink"/>
                <w:noProof/>
              </w:rPr>
              <w:t>Prozessorverwaltung (Scheduling)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36C2681" w14:textId="05B77BCB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6" w:history="1">
            <w:r w:rsidRPr="001E05F9">
              <w:rPr>
                <w:rStyle w:val="Hyperlink"/>
                <w:noProof/>
              </w:rPr>
              <w:t>13. Dateisysteme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0E1414" w14:textId="187A4F68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7" w:history="1">
            <w:r w:rsidRPr="001E05F9">
              <w:rPr>
                <w:rStyle w:val="Hyperlink"/>
                <w:noProof/>
              </w:rPr>
              <w:t>Deskriptoren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2252EB6" w14:textId="1F8ADF40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8" w:history="1">
            <w:r w:rsidRPr="001E05F9">
              <w:rPr>
                <w:rStyle w:val="Hyperlink"/>
                <w:noProof/>
              </w:rPr>
              <w:t>Hierarchische Dateisysteme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77DE817" w14:textId="6F4B0ED3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9" w:history="1">
            <w:r w:rsidRPr="001E05F9">
              <w:rPr>
                <w:rStyle w:val="Hyperlink"/>
                <w:noProof/>
              </w:rPr>
              <w:t>Dateiorganisation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43D8A74" w14:textId="52977B4B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0" w:history="1">
            <w:r w:rsidRPr="001E05F9">
              <w:rPr>
                <w:rStyle w:val="Hyperlink"/>
                <w:noProof/>
              </w:rPr>
              <w:t>Dateisysteme unter Unix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7F564A6" w14:textId="7C015441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1" w:history="1">
            <w:r w:rsidRPr="001E05F9">
              <w:rPr>
                <w:rStyle w:val="Hyperlink"/>
                <w:noProof/>
              </w:rPr>
              <w:t>Arten von Dateien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C230C58" w14:textId="53EDFEBB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2" w:history="1">
            <w:r w:rsidRPr="001E05F9">
              <w:rPr>
                <w:rStyle w:val="Hyperlink"/>
                <w:noProof/>
              </w:rPr>
              <w:t>14. Programmiersprachen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9D7637" w14:textId="2699CD71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3" w:history="1">
            <w:r w:rsidRPr="001E05F9">
              <w:rPr>
                <w:rStyle w:val="Hyperlink"/>
                <w:noProof/>
              </w:rPr>
              <w:t>Problemorientierte (hoehere) 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ECD0B8D" w14:textId="292E5A2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4" w:history="1">
            <w:r w:rsidRPr="001E05F9">
              <w:rPr>
                <w:rStyle w:val="Hyperlink"/>
                <w:noProof/>
              </w:rPr>
              <w:t>Maschinenorientierte 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B40E575" w14:textId="7A9EFFAB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5" w:history="1">
            <w:r w:rsidRPr="001E05F9">
              <w:rPr>
                <w:rStyle w:val="Hyperlink"/>
                <w:noProof/>
              </w:rPr>
              <w:t>Adressierungsarten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AF8D0D" w14:textId="1B48B7F1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6" w:history="1">
            <w:r w:rsidRPr="001E05F9">
              <w:rPr>
                <w:rStyle w:val="Hyperlink"/>
                <w:noProof/>
              </w:rPr>
              <w:t>15. Sprachen, Grammatiken &amp; Beschreibungsformen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0C2F381" w14:textId="5EBA9D7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7" w:history="1">
            <w:r w:rsidRPr="001E05F9">
              <w:rPr>
                <w:rStyle w:val="Hyperlink"/>
                <w:noProof/>
              </w:rPr>
              <w:t>Grammatik G = (T, V, S, 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047628" w14:textId="33BE5AAB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8" w:history="1">
            <w:r w:rsidRPr="001E05F9">
              <w:rPr>
                <w:rStyle w:val="Hyperlink"/>
                <w:noProof/>
              </w:rPr>
              <w:t>Backus-Naur-Form (BNF)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0358B49" w14:textId="7C9DF2D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9" w:history="1">
            <w:r w:rsidRPr="001E05F9">
              <w:rPr>
                <w:rStyle w:val="Hyperlink"/>
                <w:noProof/>
              </w:rPr>
              <w:t>Regulaere Ausdruecke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12D568C" w14:textId="158DAFE8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0" w:history="1">
            <w:r w:rsidRPr="001E05F9">
              <w:rPr>
                <w:rStyle w:val="Hyperlink"/>
                <w:noProof/>
              </w:rPr>
              <w:t>Chomsky-Hierarchie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35E0955" w14:textId="1EAEA436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1" w:history="1">
            <w:r w:rsidRPr="001E05F9">
              <w:rPr>
                <w:rStyle w:val="Hyperlink"/>
                <w:noProof/>
              </w:rPr>
              <w:t>16. Automaten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998DEDE" w14:textId="6C20944D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2" w:history="1">
            <w:r w:rsidRPr="001E05F9">
              <w:rPr>
                <w:rStyle w:val="Hyperlink"/>
                <w:noProof/>
              </w:rPr>
              <w:t>Deterministischer endlicher Automat (DEA)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8AAAE16" w14:textId="716C9E7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3" w:history="1">
            <w:r w:rsidRPr="001E05F9">
              <w:rPr>
                <w:rStyle w:val="Hyperlink"/>
                <w:noProof/>
              </w:rPr>
              <w:t>Determinismus - die vier Begriffe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6E547C1" w14:textId="3B24BBF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4" w:history="1">
            <w:r w:rsidRPr="001E05F9">
              <w:rPr>
                <w:rStyle w:val="Hyperlink"/>
                <w:noProof/>
              </w:rPr>
              <w:t>Nichtdeterministischer Automat (NEA)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4FE6EB6" w14:textId="740B24B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5" w:history="1">
            <w:r w:rsidRPr="001E05F9">
              <w:rPr>
                <w:rStyle w:val="Hyperlink"/>
                <w:noProof/>
              </w:rPr>
              <w:t>Umwandlung NEA -&gt; DEA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FEA0D6A" w14:textId="0A23080F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6" w:history="1">
            <w:r w:rsidRPr="001E05F9">
              <w:rPr>
                <w:rStyle w:val="Hyperlink"/>
                <w:noProof/>
              </w:rPr>
              <w:t>Grammatik aus einem endlichen Automaten ableiten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111786B" w14:textId="745D8BF6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7" w:history="1">
            <w:r w:rsidRPr="001E05F9">
              <w:rPr>
                <w:rStyle w:val="Hyperlink"/>
                <w:noProof/>
              </w:rPr>
              <w:t>17. Turingmaschine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64583B3" w14:textId="0483E5C6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8" w:history="1">
            <w:r w:rsidRPr="001E05F9">
              <w:rPr>
                <w:rStyle w:val="Hyperlink"/>
                <w:noProof/>
              </w:rPr>
              <w:t>Konfiguration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3DA5A45" w14:textId="0A0F9966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9" w:history="1">
            <w:r w:rsidRPr="001E05F9">
              <w:rPr>
                <w:rStyle w:val="Hyperlink"/>
                <w:noProof/>
              </w:rPr>
              <w:t>18. Registermaschine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AC5E6A7" w14:textId="2A9A9A9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0" w:history="1">
            <w:r w:rsidRPr="001E05F9">
              <w:rPr>
                <w:rStyle w:val="Hyperlink"/>
                <w:noProof/>
              </w:rPr>
              <w:t>Operationen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52E697D" w14:textId="384A19B1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1" w:history="1">
            <w:r w:rsidRPr="001E05F9">
              <w:rPr>
                <w:rStyle w:val="Hyperlink"/>
                <w:noProof/>
              </w:rPr>
              <w:t>Programmaufbau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91AB91" w14:textId="5B1AFC1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2" w:history="1">
            <w:r w:rsidRPr="001E05F9">
              <w:rPr>
                <w:rStyle w:val="Hyperlink"/>
                <w:noProof/>
              </w:rPr>
              <w:t>Beispiel: Addition (Tupelschreibweise)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E132EF" w14:textId="6F6F9444" w:rsidR="00E506D3" w:rsidRDefault="00000000">
          <w:r>
            <w:fldChar w:fldCharType="end"/>
          </w:r>
        </w:p>
      </w:sdtContent>
    </w:sdt>
    <w:p w14:paraId="5A6BB27F" w14:textId="77777777" w:rsidR="00E506D3" w:rsidRDefault="00000000">
      <w:r>
        <w:br w:type="page"/>
      </w:r>
    </w:p>
    <w:p w14:paraId="70AB8A67" w14:textId="77777777" w:rsidR="00E506D3" w:rsidRDefault="00000000">
      <w:pPr>
        <w:pStyle w:val="berschrift1"/>
      </w:pPr>
      <w:bookmarkStart w:id="0" w:name="_Toc232082578"/>
      <w:r>
        <w:lastRenderedPageBreak/>
        <w:t>1. Grundlagen &amp; EVA-Prinzip</w:t>
      </w:r>
      <w:bookmarkEnd w:id="0"/>
    </w:p>
    <w:p w14:paraId="7FE975AB" w14:textId="77777777" w:rsidR="00E506D3" w:rsidRDefault="00000000">
      <w:pPr>
        <w:spacing w:after="120" w:line="264" w:lineRule="auto"/>
      </w:pPr>
      <w:r>
        <w:t>Jede Datenverarbeitung folgt demselben Grundschema, dem EVA-Prinzip: Eingabe -&gt; Verarbeitung -&gt; Ausgabe.</w:t>
      </w:r>
    </w:p>
    <w:p w14:paraId="3A5422A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Eingabe: Daten und Programme gelangen ins System (</w:t>
      </w:r>
      <w:proofErr w:type="spellStart"/>
      <w:r>
        <w:t>früher</w:t>
      </w:r>
      <w:proofErr w:type="spellEnd"/>
      <w:r>
        <w:t xml:space="preserve"> Lochkarten, heute Tastatur/Maus oder </w:t>
      </w:r>
      <w:proofErr w:type="spellStart"/>
      <w:r>
        <w:t>Übertragung</w:t>
      </w:r>
      <w:proofErr w:type="spellEnd"/>
      <w:r>
        <w:t xml:space="preserve"> von anderen Anlagen).</w:t>
      </w:r>
    </w:p>
    <w:p w14:paraId="48C2FC9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Verarbeitung: Findet in der Zentraleinheit (CPU) statt. Aktive Eingabedaten (Programme) steuern die Verarbeitung der passiven Eingabedaten.</w:t>
      </w:r>
    </w:p>
    <w:p w14:paraId="7B604FF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Ausgabe: Die errechneten Daten werden an die </w:t>
      </w:r>
      <w:proofErr w:type="spellStart"/>
      <w:r>
        <w:t>Aussenwelt</w:t>
      </w:r>
      <w:proofErr w:type="spellEnd"/>
      <w:r>
        <w:t xml:space="preserve"> gegeben (Bildschirm, Drucker). Die Ausgabe kann wiederum Eingabe </w:t>
      </w:r>
      <w:proofErr w:type="spellStart"/>
      <w:r>
        <w:t>für</w:t>
      </w:r>
      <w:proofErr w:type="spellEnd"/>
      <w:r>
        <w:t xml:space="preserve"> den </w:t>
      </w:r>
      <w:proofErr w:type="spellStart"/>
      <w:r>
        <w:t>nächsten</w:t>
      </w:r>
      <w:proofErr w:type="spellEnd"/>
      <w:r>
        <w:t xml:space="preserve"> Schritt sein.</w:t>
      </w:r>
    </w:p>
    <w:p w14:paraId="09AAEFC1" w14:textId="77777777" w:rsidR="00104426" w:rsidRDefault="00104426">
      <w:pPr>
        <w:pStyle w:val="berschrift2"/>
      </w:pPr>
    </w:p>
    <w:p w14:paraId="38E7C7C3" w14:textId="47830D88" w:rsidR="00E506D3" w:rsidRDefault="00000000">
      <w:pPr>
        <w:pStyle w:val="berschrift2"/>
      </w:pPr>
      <w:bookmarkStart w:id="1" w:name="_Toc232082579"/>
      <w:r>
        <w:t>Bestandteile von Informationen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E506D3" w14:paraId="0B5EE8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E75D6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Ebene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F62E6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594AD55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1ABF4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Syntaktisch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284E2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Struktur der Bausteine - wie sind die Daten aufgebaut?</w:t>
            </w:r>
          </w:p>
        </w:tc>
      </w:tr>
      <w:tr w:rsidR="00E506D3" w14:paraId="2F082A9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E7DDD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Semantisch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35B25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Bedeutung der Information - </w:t>
            </w:r>
            <w:proofErr w:type="spellStart"/>
            <w:r>
              <w:rPr>
                <w:sz w:val="20"/>
                <w:szCs w:val="20"/>
              </w:rPr>
              <w:t>wofür</w:t>
            </w:r>
            <w:proofErr w:type="spellEnd"/>
            <w:r>
              <w:rPr>
                <w:sz w:val="20"/>
                <w:szCs w:val="20"/>
              </w:rPr>
              <w:t xml:space="preserve"> stehen die Zeichen?</w:t>
            </w:r>
          </w:p>
        </w:tc>
      </w:tr>
      <w:tr w:rsidR="00E506D3" w14:paraId="18E7080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55F0E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Pragmatisch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072A1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Zweck / Reaktion - welche Wirkung soll die Information erzielen?</w:t>
            </w:r>
          </w:p>
        </w:tc>
      </w:tr>
      <w:tr w:rsidR="00E506D3" w14:paraId="6FB07C59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22BD38D" w14:textId="77777777" w:rsidR="00E506D3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165FAE5A" w14:textId="77777777" w:rsidR="00E506D3" w:rsidRDefault="00000000">
            <w:pPr>
              <w:spacing w:line="260" w:lineRule="auto"/>
            </w:pPr>
            <w:r>
              <w:t xml:space="preserve">Diese drei Ebenen tauchen </w:t>
            </w:r>
            <w:proofErr w:type="spellStart"/>
            <w:r>
              <w:t>später</w:t>
            </w:r>
            <w:proofErr w:type="spellEnd"/>
            <w:r>
              <w:t xml:space="preserve"> bei den Programmiersprachen wieder auf (Syntax = Satzbau, Semantik = Bedeutung, Pragmatik = erwartete Aktion). Merke dir den Zusammenhang.</w:t>
            </w:r>
          </w:p>
        </w:tc>
      </w:tr>
    </w:tbl>
    <w:p w14:paraId="40E103E6" w14:textId="77777777" w:rsidR="00104426" w:rsidRDefault="00104426">
      <w:pPr>
        <w:pStyle w:val="berschrift1"/>
      </w:pPr>
    </w:p>
    <w:p w14:paraId="609F5160" w14:textId="7DBC6E51" w:rsidR="00E506D3" w:rsidRDefault="00000000">
      <w:pPr>
        <w:pStyle w:val="berschrift1"/>
      </w:pPr>
      <w:bookmarkStart w:id="2" w:name="_Toc232082580"/>
      <w:r>
        <w:t>2. Prozesse</w:t>
      </w:r>
      <w:bookmarkEnd w:id="2"/>
    </w:p>
    <w:p w14:paraId="5B01B10E" w14:textId="77777777" w:rsidR="00E506D3" w:rsidRDefault="00000000">
      <w:pPr>
        <w:spacing w:after="120" w:line="264" w:lineRule="auto"/>
      </w:pPr>
      <w:r>
        <w:t xml:space="preserve">Ein Prozess ist der Vorgang einer algorithmisch ablaufenden Informationsverarbeitung. Innerhalb des Betriebssystems ist ein Prozess ein Vorgang, der durch ein Programm gesteuert wird und einen Prozessor </w:t>
      </w:r>
      <w:proofErr w:type="spellStart"/>
      <w:r>
        <w:t>benötigt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22D838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F2567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Programm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EC71D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</w:t>
            </w:r>
          </w:p>
        </w:tc>
      </w:tr>
      <w:tr w:rsidR="00E506D3" w14:paraId="7878945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EDD03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Verarbeitungsvorschrift (Algorithmus) - statisch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95E0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Verarbeitungsvorgang - die laufende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</w:p>
        </w:tc>
      </w:tr>
    </w:tbl>
    <w:p w14:paraId="4EDB74DD" w14:textId="77777777" w:rsidR="00104426" w:rsidRDefault="00104426">
      <w:pPr>
        <w:pStyle w:val="berschrift2"/>
      </w:pPr>
    </w:p>
    <w:p w14:paraId="44DFEC74" w14:textId="135F6CBE" w:rsidR="00E506D3" w:rsidRDefault="00000000">
      <w:pPr>
        <w:pStyle w:val="berschrift2"/>
      </w:pPr>
      <w:bookmarkStart w:id="3" w:name="_Toc232082581"/>
      <w:r>
        <w:t>Prozessabbild im Speicher</w:t>
      </w:r>
      <w:bookmarkEnd w:id="3"/>
    </w:p>
    <w:p w14:paraId="5D7EFAF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Header: Metadaten </w:t>
      </w:r>
      <w:proofErr w:type="spellStart"/>
      <w:r>
        <w:t>über</w:t>
      </w:r>
      <w:proofErr w:type="spellEnd"/>
      <w:r>
        <w:t xml:space="preserve"> das </w:t>
      </w:r>
      <w:proofErr w:type="spellStart"/>
      <w:r>
        <w:t>ausführbare</w:t>
      </w:r>
      <w:proofErr w:type="spellEnd"/>
      <w:r>
        <w:t xml:space="preserve"> Programm.</w:t>
      </w:r>
    </w:p>
    <w:p w14:paraId="6B6F24A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Register: Speicherzellen auf der CPU zur kurzfristigen Speicherung.</w:t>
      </w:r>
    </w:p>
    <w:p w14:paraId="21DF1B9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Code-Segment: </w:t>
      </w:r>
      <w:proofErr w:type="spellStart"/>
      <w:r>
        <w:t>Enthält</w:t>
      </w:r>
      <w:proofErr w:type="spellEnd"/>
      <w:r>
        <w:t xml:space="preserve"> den Maschinencode.</w:t>
      </w:r>
    </w:p>
    <w:p w14:paraId="0731B3B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Statische Daten: Definierte Variablen.</w:t>
      </w:r>
    </w:p>
    <w:p w14:paraId="18C7464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Dynamische Daten (Heap): Speicher wird nacheinander reserviert (variable </w:t>
      </w:r>
      <w:proofErr w:type="spellStart"/>
      <w:r>
        <w:t>Größe</w:t>
      </w:r>
      <w:proofErr w:type="spellEnd"/>
      <w:r>
        <w:t>).</w:t>
      </w:r>
    </w:p>
    <w:p w14:paraId="2FDEBA8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Stack-Segment: Arbeitet nach dem Stapelprinzip (LIFO - was zuerst </w:t>
      </w:r>
      <w:proofErr w:type="gramStart"/>
      <w:r>
        <w:t>rein kommt</w:t>
      </w:r>
      <w:proofErr w:type="gramEnd"/>
      <w:r>
        <w:t>, kommt zuletzt raus).</w:t>
      </w:r>
    </w:p>
    <w:p w14:paraId="47225955" w14:textId="0BC9F78F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0EA68624" w14:textId="541F12D5" w:rsidR="00E506D3" w:rsidRDefault="00000000">
      <w:pPr>
        <w:pStyle w:val="berschrift2"/>
      </w:pPr>
      <w:bookmarkStart w:id="4" w:name="_Toc232082582"/>
      <w:r>
        <w:lastRenderedPageBreak/>
        <w:t>Prozesserzeugung (Unix-Modell)</w:t>
      </w:r>
      <w:bookmarkEnd w:id="4"/>
    </w:p>
    <w:p w14:paraId="2574D64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fork</w:t>
      </w:r>
      <w:proofErr w:type="spellEnd"/>
      <w:r>
        <w:t>(</w:t>
      </w:r>
      <w:proofErr w:type="gramEnd"/>
      <w:r>
        <w:t xml:space="preserve">): Klont den Vaterprozess (erzeugt einen </w:t>
      </w:r>
      <w:proofErr w:type="spellStart"/>
      <w:r>
        <w:t>Kindprozess</w:t>
      </w:r>
      <w:proofErr w:type="spellEnd"/>
      <w:r>
        <w:t>).</w:t>
      </w:r>
    </w:p>
    <w:p w14:paraId="0E4DAC1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exec</w:t>
      </w:r>
      <w:proofErr w:type="spellEnd"/>
      <w:r>
        <w:t>(</w:t>
      </w:r>
      <w:proofErr w:type="gramEnd"/>
      <w:r>
        <w:t xml:space="preserve">): </w:t>
      </w:r>
      <w:proofErr w:type="spellStart"/>
      <w:r>
        <w:t>Läd</w:t>
      </w:r>
      <w:proofErr w:type="spellEnd"/>
      <w:r>
        <w:t xml:space="preserve"> ein Programm - die Verarbeitungsvorschrift wird ins Code-Segment eingetragen.</w:t>
      </w:r>
    </w:p>
    <w:p w14:paraId="54D0256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wait</w:t>
      </w:r>
      <w:proofErr w:type="spellEnd"/>
      <w:r>
        <w:t>(</w:t>
      </w:r>
      <w:proofErr w:type="gramEnd"/>
      <w:r>
        <w:t>): Der Vaterprozess wartet auf das Kind.</w:t>
      </w:r>
    </w:p>
    <w:p w14:paraId="5037D6F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 xml:space="preserve">): Beendet den Prozess und gibt einen Return-Code </w:t>
      </w:r>
      <w:proofErr w:type="spellStart"/>
      <w:r>
        <w:t>zurück</w:t>
      </w:r>
      <w:proofErr w:type="spellEnd"/>
      <w:r>
        <w:t xml:space="preserve"> (0 = alles OK), Speicher wird freigegeben.</w:t>
      </w:r>
    </w:p>
    <w:p w14:paraId="093E361F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Zombieprozess: Belegt nach dem Absturz/Ende weiterhin Speicher, weil der Return-Code noch nicht abgeholt wurde.</w:t>
      </w:r>
    </w:p>
    <w:p w14:paraId="4308163B" w14:textId="77777777" w:rsidR="00104426" w:rsidRDefault="00104426">
      <w:pPr>
        <w:pStyle w:val="berschrift2"/>
      </w:pPr>
    </w:p>
    <w:p w14:paraId="32AEF0D2" w14:textId="3022D312" w:rsidR="00E506D3" w:rsidRDefault="00000000">
      <w:pPr>
        <w:pStyle w:val="berschrift2"/>
      </w:pPr>
      <w:bookmarkStart w:id="5" w:name="_Toc232082583"/>
      <w:r>
        <w:t>Eigenschaften von Prozessen</w:t>
      </w:r>
      <w:bookmarkEnd w:id="5"/>
    </w:p>
    <w:p w14:paraId="7C596C8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Laufen normalerweise geordnet ab (gestartet, </w:t>
      </w:r>
      <w:proofErr w:type="spellStart"/>
      <w:r>
        <w:t>überwacht</w:t>
      </w:r>
      <w:proofErr w:type="spellEnd"/>
      <w:r>
        <w:t>, beendet).</w:t>
      </w:r>
    </w:p>
    <w:p w14:paraId="0DA622E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Sind unterbrechbar und </w:t>
      </w:r>
      <w:proofErr w:type="spellStart"/>
      <w:r>
        <w:t>später</w:t>
      </w:r>
      <w:proofErr w:type="spellEnd"/>
      <w:r>
        <w:t xml:space="preserve"> fortsetzbar.</w:t>
      </w:r>
    </w:p>
    <w:p w14:paraId="3995F54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Sind durch andere Prozesse beeinflussbar.</w:t>
      </w:r>
    </w:p>
    <w:p w14:paraId="2E939991" w14:textId="77777777" w:rsidR="00104426" w:rsidRDefault="00104426">
      <w:pPr>
        <w:pStyle w:val="berschrift1"/>
      </w:pPr>
    </w:p>
    <w:p w14:paraId="48EF53D9" w14:textId="2849B438" w:rsidR="00E506D3" w:rsidRDefault="00000000">
      <w:pPr>
        <w:pStyle w:val="berschrift1"/>
      </w:pPr>
      <w:bookmarkStart w:id="6" w:name="_Toc232082584"/>
      <w:r>
        <w:t>3. Informationsdarstellung &amp; Zahlensysteme</w:t>
      </w:r>
      <w:bookmarkEnd w:id="6"/>
    </w:p>
    <w:p w14:paraId="48EB055A" w14:textId="77777777" w:rsidR="00104426" w:rsidRDefault="00104426">
      <w:pPr>
        <w:pStyle w:val="berschrift2"/>
      </w:pPr>
    </w:p>
    <w:p w14:paraId="2070885F" w14:textId="6F77259E" w:rsidR="00E506D3" w:rsidRDefault="00000000">
      <w:pPr>
        <w:pStyle w:val="berschrift2"/>
      </w:pPr>
      <w:bookmarkStart w:id="7" w:name="_Toc232082585"/>
      <w:r>
        <w:t>Datenhierarchie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144D7F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2C648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Ebene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1860FB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Hierarchie (klein -&gt;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gross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E506D3" w14:paraId="14B2DB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7ED6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Logisch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FB6DD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Zeichen -&gt; Feld/Begriff -&gt; Satz -&gt; Datei -&gt; Datenbank</w:t>
            </w:r>
          </w:p>
        </w:tc>
      </w:tr>
      <w:tr w:rsidR="00E506D3" w14:paraId="2ABA7A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9F89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Physisch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4465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Bit -&gt; Byte -&gt; Block</w:t>
            </w:r>
          </w:p>
        </w:tc>
      </w:tr>
    </w:tbl>
    <w:p/>
    <w:p w14:paraId="4F04E69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Bit: kleinste Einheit - an/aus, 0/1.</w:t>
      </w:r>
    </w:p>
    <w:p w14:paraId="0A0F98A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Byte: 8 Bit = 256 Kombinationen (2^8). Jedes Bit weniger halbiert die Anzahl der Kombinationen.</w:t>
      </w:r>
    </w:p>
    <w:p w14:paraId="135F4DE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Block: speichert Begriffe oder </w:t>
      </w:r>
      <w:proofErr w:type="spellStart"/>
      <w:r>
        <w:t>Sätze</w:t>
      </w:r>
      <w:proofErr w:type="spellEnd"/>
      <w:r>
        <w:t xml:space="preserve">; Datei: mehrere </w:t>
      </w:r>
      <w:proofErr w:type="spellStart"/>
      <w:r>
        <w:t>Blöcke</w:t>
      </w:r>
      <w:proofErr w:type="spellEnd"/>
      <w:r>
        <w:t>; Datenbank: Sammlung von Dateien.</w:t>
      </w:r>
    </w:p>
    <w:p w14:paraId="4A3C6298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Aktive Daten: </w:t>
      </w:r>
      <w:r>
        <w:t>steuern die Arbeit des Computers (Anweisungen / Befehle).</w:t>
      </w:r>
    </w:p>
    <w:p w14:paraId="099F4C98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Passive Daten: </w:t>
      </w:r>
      <w:r>
        <w:t>werden dem Verarbeitungsprozess unterworfen (z. B. Stammdaten einer Kundendatei).</w:t>
      </w:r>
    </w:p>
    <w:p w14:paraId="583BE0A2" w14:textId="77777777" w:rsidR="00104426" w:rsidRDefault="00104426">
      <w:pPr>
        <w:pStyle w:val="berschrift2"/>
      </w:pPr>
    </w:p>
    <w:p w14:paraId="3F4A21DC" w14:textId="7B391732" w:rsidR="00E506D3" w:rsidRDefault="00000000">
      <w:pPr>
        <w:pStyle w:val="berschrift2"/>
      </w:pPr>
      <w:bookmarkStart w:id="8" w:name="_Toc232082586"/>
      <w:r>
        <w:t>Stellenwertsysteme</w:t>
      </w:r>
      <w:bookmarkEnd w:id="8"/>
    </w:p>
    <w:p w14:paraId="1A01C912" w14:textId="77777777" w:rsidR="00E506D3" w:rsidRDefault="00000000">
      <w:pPr>
        <w:spacing w:after="120" w:line="264" w:lineRule="auto"/>
      </w:pPr>
      <w:r>
        <w:t xml:space="preserve">In einem Stellenwertsystem </w:t>
      </w:r>
      <w:proofErr w:type="spellStart"/>
      <w:r>
        <w:t>hängt</w:t>
      </w:r>
      <w:proofErr w:type="spellEnd"/>
      <w:r>
        <w:t xml:space="preserve"> der Wert einer Ziffer von ihrer Stelle (Potenz der Basis) ab.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5038"/>
      </w:tblGrid>
      <w:tr w:rsidR="00E506D3" w14:paraId="201EA0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8B6A5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B6B4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Basis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FCDF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Ziffernvorrat</w:t>
            </w:r>
          </w:p>
        </w:tc>
      </w:tr>
      <w:tr w:rsidR="00E506D3" w14:paraId="12D91C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0DB6A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Dual (</w:t>
            </w:r>
            <w:proofErr w:type="spellStart"/>
            <w:r>
              <w:rPr>
                <w:sz w:val="20"/>
                <w:szCs w:val="20"/>
              </w:rPr>
              <w:t>binär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249D8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BCFA3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0, 1</w:t>
            </w:r>
          </w:p>
        </w:tc>
      </w:tr>
      <w:tr w:rsidR="00E506D3" w14:paraId="27E03B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245D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Oktal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2DC55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8DA6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0-7</w:t>
            </w:r>
          </w:p>
        </w:tc>
      </w:tr>
      <w:tr w:rsidR="00E506D3" w14:paraId="1A092E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47199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Dezimal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ACF5C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5E3AF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0-9</w:t>
            </w:r>
          </w:p>
        </w:tc>
      </w:tr>
      <w:tr w:rsidR="00E506D3" w14:paraId="0A85D3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3E999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Hexadezimal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973D1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0FE30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0-9, A-F</w:t>
            </w:r>
          </w:p>
        </w:tc>
      </w:tr>
    </w:tbl>
    <w:p/>
    <w:p w14:paraId="4B05DED8" w14:textId="77777777" w:rsidR="00E506D3" w:rsidRDefault="00000000">
      <w:pPr>
        <w:spacing w:after="120" w:line="264" w:lineRule="auto"/>
      </w:pPr>
      <w:r>
        <w:t xml:space="preserve">Beispiel Dezimal: 164 = 1*10^2 + 6*10^1 + 4*10^0 = 100 + 60 + 4. Dieselbe Ziffernfolge 164 als </w:t>
      </w:r>
      <w:proofErr w:type="spellStart"/>
      <w:r>
        <w:t>Oktalzahl</w:t>
      </w:r>
      <w:proofErr w:type="spellEnd"/>
      <w:r>
        <w:t>: 1*8^2 + 6*8^1 + 4*8^0 = 64 + 48 + 4 = 116.</w:t>
      </w:r>
    </w:p>
    <w:p w14:paraId="181CBD13" w14:textId="218E4E1B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3B42DED5" w14:textId="0C259047" w:rsidR="00E506D3" w:rsidRDefault="00000000">
      <w:pPr>
        <w:pStyle w:val="berschrift2"/>
      </w:pPr>
      <w:bookmarkStart w:id="9" w:name="_Toc232082587"/>
      <w:r>
        <w:lastRenderedPageBreak/>
        <w:t>Umwandlung: Dezimal -&gt; Fremdsystem (Division mit Rest)</w:t>
      </w:r>
      <w:bookmarkEnd w:id="9"/>
    </w:p>
    <w:p w14:paraId="0F6B6D78" w14:textId="77777777" w:rsidR="00E506D3" w:rsidRDefault="00000000">
      <w:pPr>
        <w:spacing w:after="120" w:line="264" w:lineRule="auto"/>
      </w:pPr>
      <w:r>
        <w:t>Man teilt fortlaufend durch die Zielbasis und liest die Reste von unten nach oben. Voraussetzung: Der Ausgangswert muss zur Basis 10 vorliegen.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4038"/>
      </w:tblGrid>
      <w:tr w:rsidR="00E506D3" w14:paraId="79039C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53512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Rechnung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5C7C9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Ergebnis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379C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Rest</w:t>
            </w:r>
          </w:p>
        </w:tc>
      </w:tr>
      <w:tr w:rsidR="00E506D3" w14:paraId="1DFE1A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72F1F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164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7654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F5CE7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E506D3" w14:paraId="1BBE90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520CDB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20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3F54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A5050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E506D3" w14:paraId="5CA74C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B73F98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2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FAB8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4E0F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</w:tr>
    </w:tbl>
    <w:p/>
    <w:p w14:paraId="191CA2C1" w14:textId="77777777" w:rsidR="00E506D3" w:rsidRDefault="00000000">
      <w:pPr>
        <w:spacing w:after="120" w:line="264" w:lineRule="auto"/>
      </w:pPr>
      <w:r>
        <w:t>Reste von unten nach oben gelesen: 244 zur Basis 8. Beispiel Dual: 164 in Dual ergibt 10100100. Probe: 128 + 32 + 4 = 164.</w:t>
      </w:r>
    </w:p>
    <w:p w14:paraId="62FA717B" w14:textId="77777777" w:rsidR="00104426" w:rsidRDefault="00104426">
      <w:pPr>
        <w:pStyle w:val="berschrift2"/>
      </w:pPr>
    </w:p>
    <w:p w14:paraId="7A9C8367" w14:textId="0B0892F5" w:rsidR="00E506D3" w:rsidRDefault="00000000">
      <w:pPr>
        <w:pStyle w:val="berschrift2"/>
      </w:pPr>
      <w:bookmarkStart w:id="10" w:name="_Toc232082588"/>
      <w:r>
        <w:t xml:space="preserve">Umwandlung: Fremdsystem -&gt; </w:t>
      </w:r>
      <w:proofErr w:type="gramStart"/>
      <w:r>
        <w:t>Dezimal</w:t>
      </w:r>
      <w:bookmarkEnd w:id="10"/>
      <w:proofErr w:type="gramEnd"/>
    </w:p>
    <w:p w14:paraId="6169F695" w14:textId="77777777" w:rsidR="00E506D3" w:rsidRDefault="00000000">
      <w:pPr>
        <w:spacing w:after="120" w:line="264" w:lineRule="auto"/>
      </w:pPr>
      <w:r>
        <w:t>Jede Ziffer wird mit ihrer Stellenwertigkeit (Basis hoch Position) multipliziert und alles aufsummiert.</w:t>
      </w:r>
    </w:p>
    <w:p w14:paraId="3925AF2F" w14:textId="77777777" w:rsidR="00E506D3" w:rsidRDefault="00000000">
      <w:pPr>
        <w:spacing w:after="120" w:line="264" w:lineRule="auto"/>
      </w:pPr>
      <w:r>
        <w:t>Beispiel: 10100100 (Dual) = 1*2^7 + 1*2^5 + 1*2^2 = 128 + 32 + 4 = 164.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54C5F6D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5BE7DFB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 xml:space="preserve">Schnellumrechnung </w:t>
            </w:r>
            <w:proofErr w:type="spellStart"/>
            <w:r>
              <w:rPr>
                <w:b/>
                <w:bCs/>
                <w:color w:val="2E75B6"/>
              </w:rPr>
              <w:t>über</w:t>
            </w:r>
            <w:proofErr w:type="spellEnd"/>
            <w:r>
              <w:rPr>
                <w:b/>
                <w:bCs/>
                <w:color w:val="2E75B6"/>
              </w:rPr>
              <w:t xml:space="preserve"> Gruppen</w:t>
            </w:r>
          </w:p>
          <w:p w14:paraId="27F3F335" w14:textId="77777777" w:rsidR="00E506D3" w:rsidRDefault="00000000">
            <w:pPr>
              <w:spacing w:line="260" w:lineRule="auto"/>
            </w:pPr>
            <w:proofErr w:type="spellStart"/>
            <w:r>
              <w:t>Binär</w:t>
            </w:r>
            <w:proofErr w:type="spellEnd"/>
            <w:r>
              <w:t xml:space="preserve"> &lt;-&gt; </w:t>
            </w:r>
            <w:proofErr w:type="gramStart"/>
            <w:r>
              <w:t>Oktal</w:t>
            </w:r>
            <w:proofErr w:type="gramEnd"/>
            <w:r>
              <w:t xml:space="preserve">: Bits in 3er-Gruppen. </w:t>
            </w:r>
            <w:proofErr w:type="spellStart"/>
            <w:r>
              <w:t>Binär</w:t>
            </w:r>
            <w:proofErr w:type="spellEnd"/>
            <w:r>
              <w:t xml:space="preserve"> &lt;-&gt; </w:t>
            </w:r>
            <w:proofErr w:type="gramStart"/>
            <w:r>
              <w:t>Hexadezimal</w:t>
            </w:r>
            <w:proofErr w:type="gramEnd"/>
            <w:r>
              <w:t>: Bits in 4er-Gruppen. Beispiel: 1010 0100 = A4 (hexadezimal).</w:t>
            </w:r>
          </w:p>
        </w:tc>
      </w:tr>
      <w:tr w:rsidR="00E506D3" w14:paraId="15744C4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99AA377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Fehlerprüfung</w:t>
            </w:r>
          </w:p>
          <w:p w14:paraId="4C7DE984" w14:textId="77777777" w:rsidR="00E506D3" w:rsidRDefault="00000000">
            <w:pPr>
              <w:spacing w:line="260" w:lineRule="auto"/>
            </w:pPr>
            <w:r>
              <w:t xml:space="preserve">Eine Ziffer darf nie &gt;= Basis sein. 378 zur Basis 8 ist </w:t>
            </w:r>
            <w:proofErr w:type="spellStart"/>
            <w:r>
              <w:t>ungültig</w:t>
            </w:r>
            <w:proofErr w:type="spellEnd"/>
            <w:r>
              <w:t>, weil im Oktalsystem nur Ziffern 0-7 erlaubt sind.</w:t>
            </w:r>
          </w:p>
        </w:tc>
      </w:tr>
    </w:tbl>
    <w:p w14:paraId="083D44D3" w14:textId="77777777" w:rsidR="00104426" w:rsidRDefault="00104426">
      <w:pPr>
        <w:pStyle w:val="berschrift1"/>
      </w:pPr>
    </w:p>
    <w:p w14:paraId="299E81FB" w14:textId="7F693D5A" w:rsidR="00E506D3" w:rsidRDefault="00000000">
      <w:pPr>
        <w:pStyle w:val="berschrift1"/>
      </w:pPr>
      <w:bookmarkStart w:id="11" w:name="_Toc232082589"/>
      <w:r>
        <w:t>4. Codierung von Zeichen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177B31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ED334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D5145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4E4AF0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1A71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ASCII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4AD5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American Standard Code </w:t>
            </w:r>
            <w:proofErr w:type="spellStart"/>
            <w:r>
              <w:rPr>
                <w:sz w:val="20"/>
                <w:szCs w:val="20"/>
              </w:rPr>
              <w:t>for</w:t>
            </w:r>
            <w:proofErr w:type="spellEnd"/>
            <w:r>
              <w:rPr>
                <w:sz w:val="20"/>
                <w:szCs w:val="20"/>
              </w:rPr>
              <w:t xml:space="preserve"> Information Interchange. </w:t>
            </w:r>
            <w:proofErr w:type="spellStart"/>
            <w:r>
              <w:rPr>
                <w:sz w:val="20"/>
                <w:szCs w:val="20"/>
              </w:rPr>
              <w:t>Ursprünglich</w:t>
            </w:r>
            <w:proofErr w:type="spellEnd"/>
            <w:r>
              <w:rPr>
                <w:sz w:val="20"/>
                <w:szCs w:val="20"/>
              </w:rPr>
              <w:t xml:space="preserve"> 7 Bit + 1 </w:t>
            </w:r>
            <w:proofErr w:type="spellStart"/>
            <w:r>
              <w:rPr>
                <w:sz w:val="20"/>
                <w:szCs w:val="20"/>
              </w:rPr>
              <w:t>Paritätsbit</w:t>
            </w:r>
            <w:proofErr w:type="spellEnd"/>
            <w:r>
              <w:rPr>
                <w:sz w:val="20"/>
                <w:szCs w:val="20"/>
              </w:rPr>
              <w:t xml:space="preserve">; das 8. Bit erlaubt heute </w:t>
            </w:r>
            <w:proofErr w:type="spellStart"/>
            <w:r>
              <w:rPr>
                <w:sz w:val="20"/>
                <w:szCs w:val="20"/>
              </w:rPr>
              <w:t>zusätzliche</w:t>
            </w:r>
            <w:proofErr w:type="spellEnd"/>
            <w:r>
              <w:rPr>
                <w:sz w:val="20"/>
                <w:szCs w:val="20"/>
              </w:rPr>
              <w:t xml:space="preserve"> Zeichen.</w:t>
            </w:r>
          </w:p>
        </w:tc>
      </w:tr>
      <w:tr w:rsidR="00E506D3" w14:paraId="5BB366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F7195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EBCDIC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93BC8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Extended Binary </w:t>
            </w:r>
            <w:proofErr w:type="spellStart"/>
            <w:r>
              <w:rPr>
                <w:sz w:val="20"/>
                <w:szCs w:val="20"/>
              </w:rPr>
              <w:t>Coded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Decimal</w:t>
            </w:r>
            <w:proofErr w:type="spellEnd"/>
            <w:r>
              <w:rPr>
                <w:sz w:val="20"/>
                <w:szCs w:val="20"/>
              </w:rPr>
              <w:t xml:space="preserve"> Interchange Code. Nutzt ein volles Byte je Zeichen (Zonen- und Ziffernteil).</w:t>
            </w:r>
          </w:p>
        </w:tc>
      </w:tr>
      <w:tr w:rsidR="00E506D3" w14:paraId="73B6FA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71DFD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Unicode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A5839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Internationaler Standard - ein eindeutiger Code pro Schriftzeichen, weltweit.</w:t>
            </w:r>
          </w:p>
        </w:tc>
      </w:tr>
    </w:tbl>
    <w:p w14:paraId="21955215" w14:textId="77777777" w:rsidR="00104426" w:rsidRDefault="00104426">
      <w:pPr>
        <w:pStyle w:val="berschrift1"/>
      </w:pPr>
    </w:p>
    <w:p w14:paraId="4DB79964" w14:textId="0363AA9F" w:rsidR="00E506D3" w:rsidRDefault="00000000">
      <w:pPr>
        <w:pStyle w:val="berschrift1"/>
      </w:pPr>
      <w:bookmarkStart w:id="12" w:name="_Toc232082590"/>
      <w:r>
        <w:t>5. Zweierkomplement (negative Zahlen)</w:t>
      </w:r>
      <w:bookmarkEnd w:id="12"/>
    </w:p>
    <w:p w14:paraId="17846FD1" w14:textId="77777777" w:rsidR="00E506D3" w:rsidRDefault="00000000">
      <w:pPr>
        <w:spacing w:after="120" w:line="264" w:lineRule="auto"/>
      </w:pPr>
      <w:r>
        <w:t>Das Zweierkomplement stellt negative Zahlen dar, damit ein Rechner nur addieren muss (Subtraktion = Addition des Negativen).</w:t>
      </w:r>
    </w:p>
    <w:p w14:paraId="4EC25A46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Bildung in zwei Schritten: </w:t>
      </w:r>
      <w:r>
        <w:t>1. Komplementbildung: jedes Bit stellenweise ins Gegenteil umkehren (Einerkomplement). 2. Addition von 1.</w:t>
      </w:r>
    </w:p>
    <w:p w14:paraId="110E15DC" w14:textId="77777777" w:rsidR="00E506D3" w:rsidRDefault="00000000">
      <w:pPr>
        <w:spacing w:after="120" w:line="264" w:lineRule="auto"/>
      </w:pPr>
      <w:r>
        <w:t>Beispiel: Aus 10110010 wird durch Invertieren 01001101, plus 1 ergibt 01001110.</w:t>
      </w:r>
    </w:p>
    <w:p w14:paraId="64695802" w14:textId="77777777" w:rsidR="00E506D3" w:rsidRDefault="00000000">
      <w:pPr>
        <w:spacing w:after="120" w:line="264" w:lineRule="auto"/>
      </w:pPr>
      <w:r>
        <w:t xml:space="preserve">Entsteht ein </w:t>
      </w:r>
      <w:proofErr w:type="spellStart"/>
      <w:r>
        <w:t>Übertrag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die </w:t>
      </w:r>
      <w:proofErr w:type="spellStart"/>
      <w:r>
        <w:t>höchste</w:t>
      </w:r>
      <w:proofErr w:type="spellEnd"/>
      <w:r>
        <w:t xml:space="preserve"> Stelle hinaus (z. B. Ergebnis 100000000 bei 8 Bit), spricht man von einem </w:t>
      </w:r>
      <w:proofErr w:type="spellStart"/>
      <w:r>
        <w:t>Wertebereichsüberlauf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4F31F90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86242AF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lastRenderedPageBreak/>
              <w:t>Merksatz</w:t>
            </w:r>
          </w:p>
          <w:p w14:paraId="2CA4F404" w14:textId="77777777" w:rsidR="00E506D3" w:rsidRDefault="00000000">
            <w:pPr>
              <w:spacing w:line="260" w:lineRule="auto"/>
            </w:pPr>
            <w:r>
              <w:t>Ein Rechner kann eigentlich nur addieren. Subtraktion wird realisiert, indem man das Zweierkomplement des Subtrahenden bildet und addiert.</w:t>
            </w:r>
          </w:p>
        </w:tc>
      </w:tr>
    </w:tbl>
    <w:p w14:paraId="27F2C9EA" w14:textId="77777777" w:rsidR="00104426" w:rsidRDefault="00104426">
      <w:pPr>
        <w:pStyle w:val="berschrift2"/>
      </w:pPr>
    </w:p>
    <w:p w14:paraId="4B2B1E2A" w14:textId="5DC349CB" w:rsidR="00E506D3" w:rsidRDefault="00000000">
      <w:pPr>
        <w:pStyle w:val="berschrift2"/>
      </w:pPr>
      <w:bookmarkStart w:id="13" w:name="_Toc232082591"/>
      <w:r>
        <w:t>Subtraktion in fremder Basis (Beispiel Basis 7)</w:t>
      </w:r>
      <w:bookmarkEnd w:id="13"/>
    </w:p>
    <w:p w14:paraId="503119EF" w14:textId="77777777" w:rsidR="00E506D3" w:rsidRDefault="00000000">
      <w:pPr>
        <w:spacing w:after="120" w:line="264" w:lineRule="auto"/>
      </w:pPr>
      <w:r>
        <w:t>Aufgabe 125 - 34 in Basis 7: Beide Zahlen erst in Basis 7 umwandeln (125 = 236, 34 = 46 in Basis 7), dann das Komplement des Subtrahenden bilden, Stellen angleichen und addieren. Ergebnis: 91.</w:t>
      </w:r>
    </w:p>
    <w:p w14:paraId="1514E5DF" w14:textId="77777777" w:rsidR="00104426" w:rsidRDefault="00104426">
      <w:pPr>
        <w:pStyle w:val="berschrift1"/>
      </w:pPr>
    </w:p>
    <w:p w14:paraId="06BCB627" w14:textId="787AAB92" w:rsidR="00E506D3" w:rsidRDefault="00000000">
      <w:pPr>
        <w:pStyle w:val="berschrift1"/>
      </w:pPr>
      <w:bookmarkStart w:id="14" w:name="_Toc232082592"/>
      <w:r>
        <w:t>6. Gleitpunktverfahren (Gleitkommazahlen)</w:t>
      </w:r>
      <w:bookmarkEnd w:id="14"/>
    </w:p>
    <w:p w14:paraId="10A49EDB" w14:textId="77777777" w:rsidR="00E506D3" w:rsidRDefault="00000000">
      <w:pPr>
        <w:spacing w:after="120" w:line="264" w:lineRule="auto"/>
      </w:pPr>
      <w:r>
        <w:t>Zur Darstellung gebrochener Zahlen wird die Zahl in Vorzeichen, Mantisse und Exponent zerlegt und normalisiert (</w:t>
      </w:r>
      <w:proofErr w:type="spellStart"/>
      <w:r>
        <w:t>führende</w:t>
      </w:r>
      <w:proofErr w:type="spellEnd"/>
      <w:r>
        <w:t xml:space="preserve"> 0, der erste Nachkommawert ist eine 1).</w:t>
      </w:r>
    </w:p>
    <w:p w14:paraId="166F033D" w14:textId="77777777" w:rsidR="00E506D3" w:rsidRDefault="00000000">
      <w:pPr>
        <w:spacing w:after="120" w:line="264" w:lineRule="auto"/>
      </w:pPr>
      <w:r>
        <w:t>Die Nachkommastellen im Dualsystem haben die Wertigkeiten 2^-1 = 0,5; 2^-2 = 0,25; 2^-3 = 0,125 usw.</w:t>
      </w:r>
    </w:p>
    <w:p w14:paraId="2676A1A2" w14:textId="77777777" w:rsidR="00104426" w:rsidRDefault="00104426">
      <w:pPr>
        <w:pStyle w:val="berschrift2"/>
      </w:pPr>
    </w:p>
    <w:p w14:paraId="3BDC002B" w14:textId="2838CF54" w:rsidR="00E506D3" w:rsidRDefault="00000000">
      <w:pPr>
        <w:pStyle w:val="berschrift2"/>
      </w:pPr>
      <w:bookmarkStart w:id="15" w:name="_Toc232082593"/>
      <w:r>
        <w:t>Beispiel: 11,5 in 16-Bit-Gleitkomma</w:t>
      </w:r>
      <w:bookmarkEnd w:id="15"/>
    </w:p>
    <w:p w14:paraId="01FF56A1" w14:textId="77777777" w:rsidR="00E506D3" w:rsidRDefault="00000000">
      <w:pPr>
        <w:spacing w:after="120" w:line="264" w:lineRule="auto"/>
      </w:pPr>
      <w:r>
        <w:t xml:space="preserve">Gegeben: 16 Bit </w:t>
      </w:r>
      <w:proofErr w:type="spellStart"/>
      <w:r>
        <w:t>für</w:t>
      </w:r>
      <w:proofErr w:type="spellEnd"/>
      <w:r>
        <w:t xml:space="preserve"> Vorzeichen + Mantisse, davon 4 Bit </w:t>
      </w:r>
      <w:proofErr w:type="spellStart"/>
      <w:r>
        <w:t>für</w:t>
      </w:r>
      <w:proofErr w:type="spellEnd"/>
      <w:r>
        <w:t xml:space="preserve"> den Exponenten, Bias = 8.</w:t>
      </w:r>
    </w:p>
    <w:p w14:paraId="3BAB0C4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1. Dezimal -&gt; Dual: 11,5 = 1011,1 (dual)</w:t>
      </w:r>
    </w:p>
    <w:p w14:paraId="2C028C3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2. Normalisieren: 1011,1 = 0,10111 * 2^4 (Komma um 4 Stellen verschoben)</w:t>
      </w:r>
    </w:p>
    <w:p w14:paraId="78CAAA1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3. Exponent mit Bias: 4 + 8 = 12 = 1100 (dual)</w:t>
      </w:r>
    </w:p>
    <w:p w14:paraId="11ED365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4. Zusammensetzen: Vorzeichen 0 | Mantisse 10111000... | Exponent 1100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7E731DC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44966D0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Vorsicht beim Umrechnen der Nachkommastellen</w:t>
            </w:r>
          </w:p>
          <w:p w14:paraId="1EFA2BE8" w14:textId="77777777" w:rsidR="00E506D3" w:rsidRDefault="00000000">
            <w:pPr>
              <w:spacing w:line="260" w:lineRule="auto"/>
            </w:pPr>
            <w:r>
              <w:t xml:space="preserve">Nachkommastellen werden durch fortlaufende Multiplikation mit 2 ermittelt (der ganzzahlige Anteil ist die </w:t>
            </w:r>
            <w:proofErr w:type="spellStart"/>
            <w:r>
              <w:t>nächste</w:t>
            </w:r>
            <w:proofErr w:type="spellEnd"/>
            <w:r>
              <w:t xml:space="preserve"> Bit-Stelle). Bei wiederkehrendem Muster muss man abbrechen - sonst </w:t>
            </w:r>
            <w:proofErr w:type="spellStart"/>
            <w:r>
              <w:t>läuft</w:t>
            </w:r>
            <w:proofErr w:type="spellEnd"/>
            <w:r>
              <w:t xml:space="preserve"> es endlos.</w:t>
            </w:r>
          </w:p>
        </w:tc>
      </w:tr>
    </w:tbl>
    <w:p w14:paraId="5F267AD6" w14:textId="77777777" w:rsidR="00104426" w:rsidRDefault="00104426">
      <w:pPr>
        <w:pStyle w:val="berschrift1"/>
      </w:pPr>
    </w:p>
    <w:p w14:paraId="214B15FE" w14:textId="30238EB5" w:rsidR="00E506D3" w:rsidRDefault="00000000">
      <w:pPr>
        <w:pStyle w:val="berschrift1"/>
      </w:pPr>
      <w:bookmarkStart w:id="16" w:name="_Toc232082594"/>
      <w:r>
        <w:t>7. Boolesche Algebra</w:t>
      </w:r>
      <w:bookmarkEnd w:id="16"/>
    </w:p>
    <w:p w14:paraId="589786EA" w14:textId="77777777" w:rsidR="00E506D3" w:rsidRDefault="00000000">
      <w:pPr>
        <w:spacing w:after="120" w:line="264" w:lineRule="auto"/>
      </w:pPr>
      <w:r>
        <w:t>Die boolesche Algebra ist die Grundlage der Digitaltechnik. Sie rechnet mit den Wahrheitswerten 0 (falsch) und 1 (wahr).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000"/>
        <w:gridCol w:w="3238"/>
      </w:tblGrid>
      <w:tr w:rsidR="00E506D3" w14:paraId="40287F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FB07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C105C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070FD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F66FB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Ergebnis = 1, wenn ...</w:t>
            </w:r>
          </w:p>
        </w:tc>
      </w:tr>
      <w:tr w:rsidR="00E506D3" w14:paraId="0DBD0E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A09DB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Negation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CFB28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 A / Ā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0A35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85E55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= 0</w:t>
            </w:r>
          </w:p>
        </w:tc>
      </w:tr>
      <w:tr w:rsidR="00E506D3" w14:paraId="034146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E4526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Konjunktion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9F3B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7731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AND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1741B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beide </w:t>
            </w:r>
            <w:proofErr w:type="spellStart"/>
            <w:r>
              <w:rPr>
                <w:sz w:val="20"/>
                <w:szCs w:val="20"/>
              </w:rPr>
              <w:t>Eingänge</w:t>
            </w:r>
            <w:proofErr w:type="spellEnd"/>
            <w:r>
              <w:rPr>
                <w:sz w:val="20"/>
                <w:szCs w:val="20"/>
              </w:rPr>
              <w:t xml:space="preserve"> 1 sind</w:t>
            </w:r>
          </w:p>
        </w:tc>
      </w:tr>
      <w:tr w:rsidR="00E506D3" w14:paraId="0A6DA4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3B673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Disjunktion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4397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4E9FA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OR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50377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mindestens ein Eingang 1 ist</w:t>
            </w:r>
          </w:p>
        </w:tc>
      </w:tr>
      <w:tr w:rsidR="00E506D3" w14:paraId="28B4E8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BD61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Antivalenz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09D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XOR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860D7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XOR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C048C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 </w:t>
            </w:r>
            <w:proofErr w:type="spellStart"/>
            <w:r>
              <w:rPr>
                <w:sz w:val="20"/>
                <w:szCs w:val="20"/>
              </w:rPr>
              <w:t>Eingänge</w:t>
            </w:r>
            <w:proofErr w:type="spellEnd"/>
            <w:r>
              <w:rPr>
                <w:sz w:val="20"/>
                <w:szCs w:val="20"/>
              </w:rPr>
              <w:t xml:space="preserve"> unterschiedlich sind</w:t>
            </w:r>
          </w:p>
        </w:tc>
      </w:tr>
    </w:tbl>
    <w:p w14:paraId="258CA895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3F430B1B" w14:textId="3AD20167" w:rsidR="00E506D3" w:rsidRDefault="00000000">
      <w:pPr>
        <w:pStyle w:val="berschrift2"/>
      </w:pPr>
      <w:bookmarkStart w:id="17" w:name="_Toc232082595"/>
      <w:r>
        <w:lastRenderedPageBreak/>
        <w:t>Wahrheitstabellen (AND, OR, XOR)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200"/>
        <w:gridCol w:w="1800"/>
        <w:gridCol w:w="1800"/>
        <w:gridCol w:w="3638"/>
      </w:tblGrid>
      <w:tr w:rsidR="00E506D3" w14:paraId="2BC473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0DE40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F2870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32521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 AND B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83E13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 OR B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64094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 XOR B</w:t>
            </w:r>
          </w:p>
        </w:tc>
      </w:tr>
      <w:tr w:rsidR="00E506D3" w14:paraId="55AA46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D3B3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25C1A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82727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D25E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4DCD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</w:tr>
      <w:tr w:rsidR="00E506D3" w14:paraId="6373891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E06D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0975E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FC9B7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548A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21598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 w:rsidR="00E506D3" w14:paraId="377A0FD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F58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DCA15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5FCB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5CD33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1FE3F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 w:rsidR="00E506D3" w14:paraId="6ECCAC9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D938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D16A4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E6DD2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BF770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45975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</w:tr>
    </w:tbl>
    <w:p w14:paraId="57C6A34E" w14:textId="77777777" w:rsidR="00104426" w:rsidRDefault="00104426">
      <w:pPr>
        <w:pStyle w:val="berschrift2"/>
      </w:pPr>
    </w:p>
    <w:p w14:paraId="3D051217" w14:textId="202C1FA4" w:rsidR="00E506D3" w:rsidRDefault="00000000">
      <w:pPr>
        <w:pStyle w:val="berschrift2"/>
      </w:pPr>
      <w:bookmarkStart w:id="18" w:name="_Toc232082596"/>
      <w:r>
        <w:t>Wichtige Rechengesetze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0E3C42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93C6E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Gesetz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2A83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Regel</w:t>
            </w:r>
          </w:p>
        </w:tc>
      </w:tr>
      <w:tr w:rsidR="00E506D3" w14:paraId="0A4B12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CD914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Assoziativ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4B8C1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(B AND C) = (A AND B) AND </w:t>
            </w:r>
            <w:proofErr w:type="gramStart"/>
            <w:r>
              <w:rPr>
                <w:sz w:val="20"/>
                <w:szCs w:val="20"/>
              </w:rPr>
              <w:t>C  (</w:t>
            </w:r>
            <w:proofErr w:type="gramEnd"/>
            <w:r>
              <w:rPr>
                <w:sz w:val="20"/>
                <w:szCs w:val="20"/>
              </w:rPr>
              <w:t xml:space="preserve">analog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OR)</w:t>
            </w:r>
          </w:p>
        </w:tc>
      </w:tr>
      <w:tr w:rsidR="00E506D3" w14:paraId="317FCE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8C3D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Kommutativ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4D389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B = B AND </w:t>
            </w:r>
            <w:proofErr w:type="gramStart"/>
            <w:r>
              <w:rPr>
                <w:sz w:val="20"/>
                <w:szCs w:val="20"/>
              </w:rPr>
              <w:t>A  (</w:t>
            </w:r>
            <w:proofErr w:type="gramEnd"/>
            <w:r>
              <w:rPr>
                <w:sz w:val="20"/>
                <w:szCs w:val="20"/>
              </w:rPr>
              <w:t xml:space="preserve">analog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OR)</w:t>
            </w:r>
          </w:p>
        </w:tc>
      </w:tr>
      <w:tr w:rsidR="00E506D3" w14:paraId="2438C7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124A2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Distributiv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B2C4E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(B OR C) = (A AND B) OR (A AND C)</w:t>
            </w:r>
          </w:p>
        </w:tc>
      </w:tr>
      <w:tr w:rsidR="00E506D3" w14:paraId="4F27A2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57F2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Absorption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4BF3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(A OR B) = A</w:t>
            </w:r>
          </w:p>
        </w:tc>
      </w:tr>
      <w:tr w:rsidR="00E506D3" w14:paraId="6018E8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8F117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Neutrale Elemente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9D718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1 = </w:t>
            </w:r>
            <w:proofErr w:type="gramStart"/>
            <w:r>
              <w:rPr>
                <w:sz w:val="20"/>
                <w:szCs w:val="20"/>
              </w:rPr>
              <w:t>A;  A</w:t>
            </w:r>
            <w:proofErr w:type="gramEnd"/>
            <w:r>
              <w:rPr>
                <w:sz w:val="20"/>
                <w:szCs w:val="20"/>
              </w:rPr>
              <w:t xml:space="preserve"> OR 0 = A</w:t>
            </w:r>
          </w:p>
        </w:tc>
      </w:tr>
      <w:tr w:rsidR="00E506D3" w14:paraId="6F93E8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8D707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Komplement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1179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NOT A = </w:t>
            </w:r>
            <w:proofErr w:type="gramStart"/>
            <w:r>
              <w:rPr>
                <w:sz w:val="20"/>
                <w:szCs w:val="20"/>
              </w:rPr>
              <w:t>0;  A</w:t>
            </w:r>
            <w:proofErr w:type="gramEnd"/>
            <w:r>
              <w:rPr>
                <w:sz w:val="20"/>
                <w:szCs w:val="20"/>
              </w:rPr>
              <w:t xml:space="preserve"> OR NOT A = 1</w:t>
            </w:r>
          </w:p>
        </w:tc>
      </w:tr>
      <w:tr w:rsidR="00E506D3" w14:paraId="6B0389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5244C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Doppelnegation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25AA5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NOT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A = A</w:t>
            </w:r>
          </w:p>
        </w:tc>
      </w:tr>
      <w:tr w:rsidR="00E506D3" w14:paraId="06C937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D1A15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 Morgan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26D513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NOT(</w:t>
            </w:r>
            <w:proofErr w:type="gramEnd"/>
            <w:r>
              <w:rPr>
                <w:sz w:val="20"/>
                <w:szCs w:val="20"/>
              </w:rPr>
              <w:t xml:space="preserve">A AND B) = NOT A OR NOT </w:t>
            </w:r>
            <w:proofErr w:type="gramStart"/>
            <w:r>
              <w:rPr>
                <w:sz w:val="20"/>
                <w:szCs w:val="20"/>
              </w:rPr>
              <w:t>B  und</w:t>
            </w:r>
            <w:proofErr w:type="gramEnd"/>
            <w:r>
              <w:rPr>
                <w:sz w:val="20"/>
                <w:szCs w:val="20"/>
              </w:rPr>
              <w:t xml:space="preserve">  </w:t>
            </w:r>
            <w:proofErr w:type="gramStart"/>
            <w:r>
              <w:rPr>
                <w:sz w:val="20"/>
                <w:szCs w:val="20"/>
              </w:rPr>
              <w:t>NOT(</w:t>
            </w:r>
            <w:proofErr w:type="gramEnd"/>
            <w:r>
              <w:rPr>
                <w:sz w:val="20"/>
                <w:szCs w:val="20"/>
              </w:rPr>
              <w:t>A OR B) = NOT A AND NOT B</w:t>
            </w:r>
          </w:p>
        </w:tc>
      </w:tr>
      <w:tr w:rsidR="00E506D3" w14:paraId="275C1B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682A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Regel 16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3CECF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(NOT A AND B) = A OR B</w:t>
            </w:r>
          </w:p>
        </w:tc>
      </w:tr>
    </w:tbl>
    <w:p w14:paraId="45C6AD05" w14:textId="77777777" w:rsidR="00104426" w:rsidRDefault="00104426">
      <w:pPr>
        <w:pStyle w:val="berschrift2"/>
      </w:pPr>
    </w:p>
    <w:p w14:paraId="13A8E6B0" w14:textId="7A73C12C" w:rsidR="00E506D3" w:rsidRDefault="00000000">
      <w:pPr>
        <w:pStyle w:val="berschrift2"/>
      </w:pPr>
      <w:bookmarkStart w:id="19" w:name="_Toc232082597"/>
      <w:r>
        <w:t>Disjunktive Normalform (DNF)</w:t>
      </w:r>
      <w:bookmarkEnd w:id="19"/>
    </w:p>
    <w:p w14:paraId="51A6A442" w14:textId="77777777" w:rsidR="00E506D3" w:rsidRDefault="00000000">
      <w:pPr>
        <w:spacing w:after="120" w:line="264" w:lineRule="auto"/>
      </w:pPr>
      <w:r>
        <w:t xml:space="preserve">Aus einer Wahrheitstabelle liest man </w:t>
      </w:r>
      <w:proofErr w:type="spellStart"/>
      <w:r>
        <w:t>für</w:t>
      </w:r>
      <w:proofErr w:type="spellEnd"/>
      <w:r>
        <w:t xml:space="preserve"> jede Zeile mit Ergebnis 1 einen Produktterm (</w:t>
      </w:r>
      <w:proofErr w:type="spellStart"/>
      <w:r>
        <w:t>Minterm</w:t>
      </w:r>
      <w:proofErr w:type="spellEnd"/>
      <w:r>
        <w:t xml:space="preserve">) ab und </w:t>
      </w:r>
      <w:proofErr w:type="spellStart"/>
      <w:r>
        <w:t>verknüpft</w:t>
      </w:r>
      <w:proofErr w:type="spellEnd"/>
      <w:r>
        <w:t xml:space="preserve"> alle mit ODER. Variablen mit Wert 0 werden negiert, mit Wert 1 nicht.</w:t>
      </w:r>
    </w:p>
    <w:p w14:paraId="00F86C45" w14:textId="77777777" w:rsidR="00E506D3" w:rsidRDefault="00000000">
      <w:pPr>
        <w:spacing w:after="120" w:line="264" w:lineRule="auto"/>
      </w:pPr>
      <w:r>
        <w:t>Beispiel (Alarm): Alarm = NOT A NOT B C OR NOT A B NOT C OR NOT A B C OR A NOT B NOT C OR ... (</w:t>
      </w:r>
      <w:proofErr w:type="spellStart"/>
      <w:r>
        <w:t>vollständige</w:t>
      </w:r>
      <w:proofErr w:type="spellEnd"/>
      <w:r>
        <w:t xml:space="preserve"> disjunktive Normalform).</w:t>
      </w:r>
    </w:p>
    <w:p w14:paraId="7D72297A" w14:textId="77777777" w:rsidR="00104426" w:rsidRDefault="00104426">
      <w:pPr>
        <w:pStyle w:val="berschrift2"/>
      </w:pPr>
    </w:p>
    <w:p w14:paraId="555E42F2" w14:textId="71E87234" w:rsidR="00E506D3" w:rsidRDefault="00000000">
      <w:pPr>
        <w:pStyle w:val="berschrift2"/>
      </w:pPr>
      <w:bookmarkStart w:id="20" w:name="_Toc232082598"/>
      <w:r>
        <w:t>Vereinfachung (algebraisch)</w:t>
      </w:r>
      <w:bookmarkEnd w:id="20"/>
    </w:p>
    <w:p w14:paraId="1C3B1A61" w14:textId="77777777" w:rsidR="00E506D3" w:rsidRDefault="00000000">
      <w:pPr>
        <w:spacing w:after="120" w:line="264" w:lineRule="auto"/>
      </w:pPr>
      <w:r>
        <w:t xml:space="preserve">Mit den Rechengesetzen lassen sich Terme zusammenfassen. Grundidee: Es </w:t>
      </w:r>
      <w:proofErr w:type="spellStart"/>
      <w:r>
        <w:t>fällt</w:t>
      </w:r>
      <w:proofErr w:type="spellEnd"/>
      <w:r>
        <w:t xml:space="preserve"> weg, was sich </w:t>
      </w:r>
      <w:proofErr w:type="spellStart"/>
      <w:r>
        <w:t>ändert</w:t>
      </w:r>
      <w:proofErr w:type="spellEnd"/>
      <w:r>
        <w:t xml:space="preserve">. Tritt eine Variable in zwei </w:t>
      </w:r>
      <w:proofErr w:type="spellStart"/>
      <w:r>
        <w:t>verknüpften</w:t>
      </w:r>
      <w:proofErr w:type="spellEnd"/>
      <w:r>
        <w:t xml:space="preserve"> Termen einmal negiert und einmal nicht auf, kann sie ausgeklammert werden.</w:t>
      </w:r>
    </w:p>
    <w:p w14:paraId="75F8D7BD" w14:textId="77777777" w:rsidR="00104426" w:rsidRDefault="00104426">
      <w:pPr>
        <w:pStyle w:val="berschrift2"/>
      </w:pPr>
    </w:p>
    <w:p w14:paraId="226FBFBA" w14:textId="1FAE1F70" w:rsidR="00E506D3" w:rsidRDefault="00000000">
      <w:pPr>
        <w:pStyle w:val="berschrift2"/>
      </w:pPr>
      <w:bookmarkStart w:id="21" w:name="_Toc232082599"/>
      <w:proofErr w:type="spellStart"/>
      <w:r>
        <w:t>Karnaugh</w:t>
      </w:r>
      <w:proofErr w:type="spellEnd"/>
      <w:r>
        <w:t>-Veitch-Diagramm (KV-Diagramm)</w:t>
      </w:r>
      <w:bookmarkEnd w:id="21"/>
    </w:p>
    <w:p w14:paraId="341AF6CC" w14:textId="77777777" w:rsidR="00E506D3" w:rsidRDefault="00000000">
      <w:pPr>
        <w:spacing w:after="120" w:line="264" w:lineRule="auto"/>
      </w:pPr>
      <w:r>
        <w:t>Das KV-Diagramm ist eine grafische Vereinfachungsmethode. Regeln zur Blockbildung:</w:t>
      </w:r>
    </w:p>
    <w:p w14:paraId="097ABAB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Die Anzahl der Felder in einem Block entspricht einer Zweierpotenz (1, 2, 4, 8 ...).</w:t>
      </w:r>
    </w:p>
    <w:p w14:paraId="445ABB3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Blöcke</w:t>
      </w:r>
      <w:proofErr w:type="spellEnd"/>
      <w:r>
        <w:t xml:space="preserve"> </w:t>
      </w:r>
      <w:proofErr w:type="spellStart"/>
      <w:r>
        <w:t>müssen</w:t>
      </w:r>
      <w:proofErr w:type="spellEnd"/>
      <w:r>
        <w:t xml:space="preserve"> Rechteckform haben.</w:t>
      </w:r>
    </w:p>
    <w:p w14:paraId="67CC8BD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Möglichst</w:t>
      </w:r>
      <w:proofErr w:type="spellEnd"/>
      <w:r>
        <w:t xml:space="preserve"> wenige und </w:t>
      </w:r>
      <w:proofErr w:type="spellStart"/>
      <w:r>
        <w:t>möglichst</w:t>
      </w:r>
      <w:proofErr w:type="spellEnd"/>
      <w:r>
        <w:t xml:space="preserve"> </w:t>
      </w:r>
      <w:proofErr w:type="spellStart"/>
      <w:r>
        <w:t>grosse</w:t>
      </w:r>
      <w:proofErr w:type="spellEnd"/>
      <w:r>
        <w:t xml:space="preserve"> </w:t>
      </w:r>
      <w:proofErr w:type="spellStart"/>
      <w:r>
        <w:t>Blöcke</w:t>
      </w:r>
      <w:proofErr w:type="spellEnd"/>
      <w:r>
        <w:t xml:space="preserve"> </w:t>
      </w:r>
      <w:proofErr w:type="spellStart"/>
      <w:r>
        <w:t>wählen</w:t>
      </w:r>
      <w:proofErr w:type="spellEnd"/>
      <w:r>
        <w:t>.</w:t>
      </w:r>
    </w:p>
    <w:p w14:paraId="2D1E6C3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Ein Block darf keinen anderen Block </w:t>
      </w:r>
      <w:proofErr w:type="spellStart"/>
      <w:r>
        <w:t>vollständig</w:t>
      </w:r>
      <w:proofErr w:type="spellEnd"/>
      <w:r>
        <w:t xml:space="preserve"> </w:t>
      </w:r>
      <w:proofErr w:type="spellStart"/>
      <w:r>
        <w:t>überdecken</w:t>
      </w:r>
      <w:proofErr w:type="spellEnd"/>
      <w:r>
        <w:t xml:space="preserve"> (sonst </w:t>
      </w:r>
      <w:proofErr w:type="spellStart"/>
      <w:r>
        <w:t>überflüssig</w:t>
      </w:r>
      <w:proofErr w:type="spellEnd"/>
      <w:r>
        <w:t>).</w:t>
      </w:r>
    </w:p>
    <w:p w14:paraId="03292B2F" w14:textId="77777777" w:rsidR="00E506D3" w:rsidRDefault="00000000">
      <w:pPr>
        <w:spacing w:after="120" w:line="264" w:lineRule="auto"/>
      </w:pPr>
      <w:r>
        <w:t xml:space="preserve">Aus jedem Block liest man den gemeinsamen Term ab - die sich </w:t>
      </w:r>
      <w:proofErr w:type="spellStart"/>
      <w:r>
        <w:t>ändernden</w:t>
      </w:r>
      <w:proofErr w:type="spellEnd"/>
      <w:r>
        <w:t xml:space="preserve"> Variablen fallen weg.</w:t>
      </w:r>
    </w:p>
    <w:p w14:paraId="5D6A50F6" w14:textId="77777777" w:rsidR="00E506D3" w:rsidRDefault="00000000">
      <w:pPr>
        <w:pStyle w:val="berschrift2"/>
      </w:pPr>
      <w:bookmarkStart w:id="22" w:name="_Toc232082600"/>
      <w:r>
        <w:lastRenderedPageBreak/>
        <w:t>Gatterschaltungen &amp; Schaltbilder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638"/>
      </w:tblGrid>
      <w:tr w:rsidR="00E506D3" w14:paraId="44D210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0D19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66B2F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Symbol-Kennung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C0D9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</w:tr>
      <w:tr w:rsidR="00E506D3" w14:paraId="22CF33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C6628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Negator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BDE75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 (mit Kreis am Ausgang)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611E2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 A</w:t>
            </w:r>
          </w:p>
        </w:tc>
      </w:tr>
      <w:tr w:rsidR="00E506D3" w14:paraId="1518F8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F6EA0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UND-Gatter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DAB9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&amp;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2BD86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B</w:t>
            </w:r>
          </w:p>
        </w:tc>
      </w:tr>
      <w:tr w:rsidR="00E506D3" w14:paraId="24CBD2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EEE0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ODER-Gatter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2DFD5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&gt;=1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5E115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B</w:t>
            </w:r>
          </w:p>
        </w:tc>
      </w:tr>
    </w:tbl>
    <w:p/>
    <w:p w14:paraId="3A50C24C" w14:textId="77777777" w:rsidR="00E506D3" w:rsidRDefault="00000000">
      <w:pPr>
        <w:spacing w:after="120" w:line="264" w:lineRule="auto"/>
      </w:pPr>
      <w:r>
        <w:t>Schalter-Analogie: UND = Reihenschaltung, ODER = Parallelschaltung. Ein offener Schalter (Ruhekontakt) entspricht NOT A, ein geschlossener A.</w:t>
      </w:r>
    </w:p>
    <w:p w14:paraId="57D252FD" w14:textId="77777777" w:rsidR="00104426" w:rsidRDefault="00104426">
      <w:pPr>
        <w:pStyle w:val="berschrift1"/>
      </w:pPr>
    </w:p>
    <w:p w14:paraId="473AB906" w14:textId="66795582" w:rsidR="00E506D3" w:rsidRDefault="00000000">
      <w:pPr>
        <w:pStyle w:val="berschrift1"/>
      </w:pPr>
      <w:bookmarkStart w:id="23" w:name="_Toc232082601"/>
      <w:r>
        <w:t>8. Rechnerarchitektur (Von-Neumann)</w:t>
      </w:r>
      <w:bookmarkEnd w:id="23"/>
    </w:p>
    <w:p w14:paraId="32D8E5BC" w14:textId="77777777" w:rsidR="00E506D3" w:rsidRDefault="00000000">
      <w:pPr>
        <w:spacing w:after="120" w:line="264" w:lineRule="auto"/>
      </w:pPr>
      <w:r>
        <w:t>Die Von-Neumann-Architektur ist das Grundmodell des digitalen Rechners. Charakteristisch: Programme und Daten liegen im gleichen Speicher.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622503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F22CD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Einheit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B03D1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E506D3" w14:paraId="1D26E6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DBB8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0F25B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 von Programm und Daten</w:t>
            </w:r>
          </w:p>
        </w:tc>
      </w:tr>
      <w:tr w:rsidR="00E506D3" w14:paraId="2858FF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5B058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EEF5D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Haupt-/Arbeitsspeicher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Programme und Daten</w:t>
            </w:r>
          </w:p>
        </w:tc>
      </w:tr>
      <w:tr w:rsidR="00E506D3" w14:paraId="0B31C0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437B8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Rechenwerk (ALU)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E5E93E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führt</w:t>
            </w:r>
            <w:proofErr w:type="spellEnd"/>
            <w:r>
              <w:rPr>
                <w:sz w:val="20"/>
                <w:szCs w:val="20"/>
              </w:rPr>
              <w:t xml:space="preserve"> arithmetische und logische Operationen aus</w:t>
            </w:r>
          </w:p>
        </w:tc>
      </w:tr>
      <w:tr w:rsidR="00E506D3" w14:paraId="34BF99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A8163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Steuerwerk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9D93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steuert den Ablauf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Steuersignale</w:t>
            </w:r>
          </w:p>
        </w:tc>
      </w:tr>
      <w:tr w:rsidR="00E506D3" w14:paraId="48B8AF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777B9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CDC98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 der Ergebnisse</w:t>
            </w:r>
          </w:p>
        </w:tc>
      </w:tr>
    </w:tbl>
    <w:p/>
    <w:p w14:paraId="7030FC6A" w14:textId="77777777" w:rsidR="00E506D3" w:rsidRDefault="00000000">
      <w:pPr>
        <w:spacing w:after="120" w:line="264" w:lineRule="auto"/>
      </w:pPr>
      <w:r>
        <w:t>Rechenwerk + Steuerwerk + Register bilden den Prozessor; Prozessor + Speicherwerk bilden die Zentraleinheit.</w:t>
      </w:r>
    </w:p>
    <w:p w14:paraId="6DA63704" w14:textId="77777777" w:rsidR="00104426" w:rsidRDefault="00104426">
      <w:pPr>
        <w:pStyle w:val="berschrift2"/>
      </w:pPr>
    </w:p>
    <w:p w14:paraId="22505C94" w14:textId="3AC689EE" w:rsidR="00E506D3" w:rsidRDefault="00000000">
      <w:pPr>
        <w:pStyle w:val="berschrift2"/>
      </w:pPr>
      <w:bookmarkStart w:id="24" w:name="_Toc232082602"/>
      <w:r>
        <w:t>Register &amp; Sonderregister</w:t>
      </w:r>
      <w:bookmarkEnd w:id="24"/>
    </w:p>
    <w:p w14:paraId="7FFC6D28" w14:textId="77777777" w:rsidR="00E506D3" w:rsidRDefault="00000000">
      <w:pPr>
        <w:spacing w:after="120" w:line="264" w:lineRule="auto"/>
      </w:pPr>
      <w:r>
        <w:t xml:space="preserve">Register sind Speicherzellen direkt auf der CPU zur Aufnahme von Statusinformationen, Steuerinformationen (z. B. </w:t>
      </w:r>
      <w:proofErr w:type="spellStart"/>
      <w:r>
        <w:t>Befehlszähler</w:t>
      </w:r>
      <w:proofErr w:type="spellEnd"/>
      <w:r>
        <w:t>) und Operanden.</w:t>
      </w:r>
    </w:p>
    <w:p w14:paraId="11F49E1B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Sonderregister: </w:t>
      </w:r>
      <w:proofErr w:type="spellStart"/>
      <w:r>
        <w:t>Befehlszähler</w:t>
      </w:r>
      <w:proofErr w:type="spellEnd"/>
      <w:r>
        <w:t xml:space="preserve"> und Akkumulator. Der Akkumulator nimmt Operanden, Zwischen- und Endergebnisse auf.</w:t>
      </w:r>
    </w:p>
    <w:p w14:paraId="47D80602" w14:textId="77777777" w:rsidR="00104426" w:rsidRDefault="00104426">
      <w:pPr>
        <w:pStyle w:val="berschrift2"/>
      </w:pPr>
    </w:p>
    <w:p w14:paraId="70622DF9" w14:textId="1C998034" w:rsidR="00E506D3" w:rsidRDefault="00000000">
      <w:pPr>
        <w:pStyle w:val="berschrift2"/>
      </w:pPr>
      <w:bookmarkStart w:id="25" w:name="_Toc232082603"/>
      <w:r>
        <w:t>Steuerwerk - der Befehlszyklus</w:t>
      </w:r>
      <w:bookmarkEnd w:id="25"/>
    </w:p>
    <w:p w14:paraId="018AA432" w14:textId="77777777" w:rsidR="00E506D3" w:rsidRDefault="00000000">
      <w:pPr>
        <w:spacing w:after="120" w:line="264" w:lineRule="auto"/>
      </w:pPr>
      <w:r>
        <w:t>Das Steuerwerk arbeitet jeden Befehl in drei Phasen ab (Schleife bis STOP):</w:t>
      </w:r>
    </w:p>
    <w:p w14:paraId="3EC9B38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Holphase: Transport des </w:t>
      </w:r>
      <w:proofErr w:type="spellStart"/>
      <w:r>
        <w:t>nächsten</w:t>
      </w:r>
      <w:proofErr w:type="spellEnd"/>
      <w:r>
        <w:t xml:space="preserve"> Befehls aus dem Speicher ins Steuerwerk.</w:t>
      </w:r>
    </w:p>
    <w:p w14:paraId="5AF8558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Decodierphase</w:t>
      </w:r>
      <w:proofErr w:type="spellEnd"/>
      <w:r>
        <w:t xml:space="preserve">: </w:t>
      </w:r>
      <w:proofErr w:type="spellStart"/>
      <w:r>
        <w:t>Entschlüsseln</w:t>
      </w:r>
      <w:proofErr w:type="spellEnd"/>
      <w:r>
        <w:t xml:space="preserve"> und Interpretieren des Befehls.</w:t>
      </w:r>
    </w:p>
    <w:p w14:paraId="03F6C09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Ausführungsphase</w:t>
      </w:r>
      <w:proofErr w:type="spellEnd"/>
      <w:r>
        <w:t xml:space="preserve">: Erzeugung der Steuersignale zur </w:t>
      </w:r>
      <w:proofErr w:type="spellStart"/>
      <w:r>
        <w:t>Ausführung</w:t>
      </w:r>
      <w:proofErr w:type="spellEnd"/>
      <w:r>
        <w:t xml:space="preserve"> (z. B. durch Mikroprogramme).</w:t>
      </w:r>
    </w:p>
    <w:p w14:paraId="4366DB87" w14:textId="5C00981E" w:rsidR="00104426" w:rsidRDefault="00104426">
      <w:pPr>
        <w:rPr>
          <w:b/>
          <w:bCs/>
          <w:color w:val="1F4E79"/>
          <w:sz w:val="30"/>
          <w:szCs w:val="30"/>
        </w:rPr>
      </w:pPr>
      <w:r>
        <w:br w:type="page"/>
      </w:r>
    </w:p>
    <w:p w14:paraId="2C4632F3" w14:textId="456B60A1" w:rsidR="00E506D3" w:rsidRDefault="00000000">
      <w:pPr>
        <w:pStyle w:val="berschrift1"/>
      </w:pPr>
      <w:bookmarkStart w:id="26" w:name="_Toc232082604"/>
      <w:r>
        <w:lastRenderedPageBreak/>
        <w:t xml:space="preserve">9. CISC, RISC &amp; </w:t>
      </w:r>
      <w:proofErr w:type="spellStart"/>
      <w:r>
        <w:t>Pipelining</w:t>
      </w:r>
      <w:bookmarkEnd w:id="26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400"/>
        <w:gridCol w:w="3038"/>
      </w:tblGrid>
      <w:tr w:rsidR="00E506D3" w14:paraId="2AC785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1D5791" w14:textId="77777777" w:rsidR="00E506D3" w:rsidRDefault="00E506D3">
            <w:pPr>
              <w:spacing w:line="248" w:lineRule="auto"/>
            </w:pP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B50D8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CISC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D3A75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RISC</w:t>
            </w:r>
          </w:p>
        </w:tc>
      </w:tr>
      <w:tr w:rsidR="00E506D3" w14:paraId="58E726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4C0D1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Name</w:t>
            </w: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A043F0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Complex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Instruction</w:t>
            </w:r>
            <w:proofErr w:type="spellEnd"/>
            <w:r>
              <w:rPr>
                <w:sz w:val="20"/>
                <w:szCs w:val="20"/>
              </w:rPr>
              <w:t xml:space="preserve"> Set Computer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5B3AAF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Reduced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Instruction</w:t>
            </w:r>
            <w:proofErr w:type="spellEnd"/>
            <w:r>
              <w:rPr>
                <w:sz w:val="20"/>
                <w:szCs w:val="20"/>
              </w:rPr>
              <w:t xml:space="preserve"> Set Computer</w:t>
            </w:r>
          </w:p>
        </w:tc>
      </w:tr>
      <w:tr w:rsidR="00E506D3" w14:paraId="3C5E3B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AA242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Befehlssatz</w:t>
            </w: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397E3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umfangreich, komfortabel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C484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reduziert, homogen</w:t>
            </w:r>
          </w:p>
        </w:tc>
      </w:tr>
      <w:tr w:rsidR="00E506D3" w14:paraId="79BBEA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11876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</w:t>
            </w: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3D0D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Intel-Prozessoren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EF5C7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ARM-Prozessoren</w:t>
            </w:r>
          </w:p>
        </w:tc>
      </w:tr>
      <w:tr w:rsidR="00E506D3" w14:paraId="66AE06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EED3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Eigenschaft</w:t>
            </w: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014E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Befehle dauern unterschiedlich lange (mehrere Takte)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AEB04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wesentlich weniger Taktfrequenz, weniger </w:t>
            </w:r>
            <w:proofErr w:type="spellStart"/>
            <w:r>
              <w:rPr>
                <w:sz w:val="20"/>
                <w:szCs w:val="20"/>
              </w:rPr>
              <w:t>Wärme</w:t>
            </w:r>
            <w:proofErr w:type="spellEnd"/>
            <w:r>
              <w:rPr>
                <w:sz w:val="20"/>
                <w:szCs w:val="20"/>
              </w:rPr>
              <w:t xml:space="preserve">, weniger </w:t>
            </w:r>
            <w:proofErr w:type="spellStart"/>
            <w:r>
              <w:rPr>
                <w:sz w:val="20"/>
                <w:szCs w:val="20"/>
              </w:rPr>
              <w:t>Kühlung</w:t>
            </w:r>
            <w:proofErr w:type="spellEnd"/>
          </w:p>
        </w:tc>
      </w:tr>
    </w:tbl>
    <w:p w14:paraId="47B1CF2E" w14:textId="77777777" w:rsidR="00104426" w:rsidRDefault="00104426">
      <w:pPr>
        <w:pStyle w:val="berschrift2"/>
      </w:pPr>
    </w:p>
    <w:p w14:paraId="3D4CE8EC" w14:textId="19C2227D" w:rsidR="00E506D3" w:rsidRDefault="00000000">
      <w:pPr>
        <w:pStyle w:val="berschrift2"/>
      </w:pPr>
      <w:bookmarkStart w:id="27" w:name="_Toc232082605"/>
      <w:r>
        <w:t>Phasen-</w:t>
      </w:r>
      <w:proofErr w:type="spellStart"/>
      <w:r>
        <w:t>Pipelining</w:t>
      </w:r>
      <w:bookmarkEnd w:id="27"/>
      <w:proofErr w:type="spellEnd"/>
    </w:p>
    <w:p w14:paraId="4A90875E" w14:textId="77777777" w:rsidR="00E506D3" w:rsidRDefault="00000000">
      <w:pPr>
        <w:spacing w:after="120" w:line="264" w:lineRule="auto"/>
      </w:pPr>
      <w:r>
        <w:t xml:space="preserve">Beim </w:t>
      </w:r>
      <w:proofErr w:type="spellStart"/>
      <w:r>
        <w:t>Pipelining</w:t>
      </w:r>
      <w:proofErr w:type="spellEnd"/>
      <w:r>
        <w:t xml:space="preserve"> werden Befehlsphasen </w:t>
      </w:r>
      <w:proofErr w:type="spellStart"/>
      <w:r>
        <w:t>überlappend</w:t>
      </w:r>
      <w:proofErr w:type="spellEnd"/>
      <w:r>
        <w:t xml:space="preserve"> </w:t>
      </w:r>
      <w:proofErr w:type="spellStart"/>
      <w:r>
        <w:t>ausgeführt</w:t>
      </w:r>
      <w:proofErr w:type="spellEnd"/>
      <w:r>
        <w:t xml:space="preserve">, um die Programme zu parallelisieren. </w:t>
      </w:r>
      <w:proofErr w:type="spellStart"/>
      <w:r>
        <w:t>Während</w:t>
      </w:r>
      <w:proofErr w:type="spellEnd"/>
      <w:r>
        <w:t xml:space="preserve"> ein Befehl </w:t>
      </w:r>
      <w:proofErr w:type="spellStart"/>
      <w:r>
        <w:t>ausgeführt</w:t>
      </w:r>
      <w:proofErr w:type="spellEnd"/>
      <w:r>
        <w:t xml:space="preserve"> wird, wird der </w:t>
      </w:r>
      <w:proofErr w:type="spellStart"/>
      <w:r>
        <w:t>nächste</w:t>
      </w:r>
      <w:proofErr w:type="spellEnd"/>
      <w:r>
        <w:t xml:space="preserve"> bereits geholt usw.</w:t>
      </w:r>
    </w:p>
    <w:p w14:paraId="25A5EEA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IF - </w:t>
      </w:r>
      <w:proofErr w:type="spellStart"/>
      <w:r>
        <w:t>Instruction</w:t>
      </w:r>
      <w:proofErr w:type="spellEnd"/>
      <w:r>
        <w:t xml:space="preserve"> Fetch (Befehl holen).</w:t>
      </w:r>
    </w:p>
    <w:p w14:paraId="69C042E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DEC - </w:t>
      </w:r>
      <w:proofErr w:type="spellStart"/>
      <w:r>
        <w:t>Decode</w:t>
      </w:r>
      <w:proofErr w:type="spellEnd"/>
      <w:r>
        <w:t xml:space="preserve"> (decodieren).</w:t>
      </w:r>
    </w:p>
    <w:p w14:paraId="0FD4269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OF - Operand Fetch (Operanden holen).</w:t>
      </w:r>
    </w:p>
    <w:p w14:paraId="58D8191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EXEC - Execute (</w:t>
      </w:r>
      <w:proofErr w:type="spellStart"/>
      <w:r>
        <w:t>ausführen</w:t>
      </w:r>
      <w:proofErr w:type="spellEnd"/>
      <w:r>
        <w:t>).</w:t>
      </w:r>
    </w:p>
    <w:p w14:paraId="7547325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WB - Write Back (Ergebnis </w:t>
      </w:r>
      <w:proofErr w:type="spellStart"/>
      <w:r>
        <w:t>zurückschreiben</w:t>
      </w:r>
      <w:proofErr w:type="spellEnd"/>
      <w:r>
        <w:t>).</w:t>
      </w:r>
    </w:p>
    <w:p w14:paraId="4763FDAA" w14:textId="77777777" w:rsidR="00E506D3" w:rsidRDefault="00000000">
      <w:pPr>
        <w:spacing w:after="120" w:line="264" w:lineRule="auto"/>
      </w:pPr>
      <w:r>
        <w:t>Idealerweise wird pro Taktzyklus eine Phase abgearbeitet, sodass mehrere Befehle gleichzeitig in unterschiedlichen Phasen stecken.</w:t>
      </w:r>
    </w:p>
    <w:p w14:paraId="61329CEB" w14:textId="77777777" w:rsidR="00104426" w:rsidRDefault="00104426">
      <w:pPr>
        <w:pStyle w:val="berschrift1"/>
      </w:pPr>
    </w:p>
    <w:p w14:paraId="6207418A" w14:textId="0B65F347" w:rsidR="00E506D3" w:rsidRDefault="00000000">
      <w:pPr>
        <w:pStyle w:val="berschrift1"/>
      </w:pPr>
      <w:bookmarkStart w:id="28" w:name="_Toc232082606"/>
      <w:r>
        <w:t>10. Speicherarten</w:t>
      </w:r>
      <w:bookmarkEnd w:id="28"/>
    </w:p>
    <w:p w14:paraId="4B6A42B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RAM (Random Access Memory): Arbeits-/Hauptspeicher; wahlfreier Zugriff. </w:t>
      </w:r>
      <w:proofErr w:type="spellStart"/>
      <w:r>
        <w:t>Flüchtig</w:t>
      </w:r>
      <w:proofErr w:type="spellEnd"/>
      <w:r>
        <w:t xml:space="preserve"> - Inhalt geht beim Abschalten verloren.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7EB5DC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8E62C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709FF8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47C5F1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AAA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9ACD6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Read-Only-Memory;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unveränderbare</w:t>
            </w:r>
            <w:proofErr w:type="spellEnd"/>
            <w:r>
              <w:rPr>
                <w:sz w:val="20"/>
                <w:szCs w:val="20"/>
              </w:rPr>
              <w:t xml:space="preserve"> Daten/Mikroprogramme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die </w:t>
            </w:r>
            <w:proofErr w:type="spellStart"/>
            <w:r>
              <w:rPr>
                <w:sz w:val="20"/>
                <w:szCs w:val="20"/>
              </w:rPr>
              <w:t>Funktionalität</w:t>
            </w:r>
            <w:proofErr w:type="spellEnd"/>
            <w:r>
              <w:rPr>
                <w:sz w:val="20"/>
                <w:szCs w:val="20"/>
              </w:rPr>
              <w:t xml:space="preserve"> des Systems.</w:t>
            </w:r>
          </w:p>
        </w:tc>
      </w:tr>
      <w:tr w:rsidR="00E506D3" w14:paraId="653552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DD374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9F7A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Programmierbarer ROM - einmal beschreibbar, nicht </w:t>
            </w:r>
            <w:proofErr w:type="spellStart"/>
            <w:r>
              <w:rPr>
                <w:sz w:val="20"/>
                <w:szCs w:val="20"/>
              </w:rPr>
              <w:t>löschbar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1FF033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BDD76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D714C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Eraseable</w:t>
            </w:r>
            <w:proofErr w:type="spellEnd"/>
            <w:r>
              <w:rPr>
                <w:sz w:val="20"/>
                <w:szCs w:val="20"/>
              </w:rPr>
              <w:t xml:space="preserve"> PROM - mit UV-Licht </w:t>
            </w:r>
            <w:proofErr w:type="spellStart"/>
            <w:r>
              <w:rPr>
                <w:sz w:val="20"/>
                <w:szCs w:val="20"/>
              </w:rPr>
              <w:t>löschbar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6F1C18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E6F7A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EEPROM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B8442C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Electrically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Eraseable</w:t>
            </w:r>
            <w:proofErr w:type="spellEnd"/>
            <w:r>
              <w:rPr>
                <w:sz w:val="20"/>
                <w:szCs w:val="20"/>
              </w:rPr>
              <w:t xml:space="preserve"> PROM - elektrisch </w:t>
            </w:r>
            <w:proofErr w:type="spellStart"/>
            <w:r>
              <w:rPr>
                <w:sz w:val="20"/>
                <w:szCs w:val="20"/>
              </w:rPr>
              <w:t>löschbar</w:t>
            </w:r>
            <w:proofErr w:type="spellEnd"/>
            <w:r>
              <w:rPr>
                <w:sz w:val="20"/>
                <w:szCs w:val="20"/>
              </w:rPr>
              <w:t>; Basis von Flash-Speicher (SSD, USB-Sticks).</w:t>
            </w:r>
          </w:p>
        </w:tc>
      </w:tr>
    </w:tbl>
    <w:p w14:paraId="32F35005" w14:textId="77777777" w:rsidR="00104426" w:rsidRDefault="00104426">
      <w:pPr>
        <w:pStyle w:val="berschrift2"/>
      </w:pPr>
    </w:p>
    <w:p w14:paraId="23EFB7D4" w14:textId="6DBAD110" w:rsidR="00E506D3" w:rsidRDefault="00000000">
      <w:pPr>
        <w:pStyle w:val="berschrift2"/>
      </w:pPr>
      <w:bookmarkStart w:id="29" w:name="_Toc232082607"/>
      <w:r>
        <w:t>Pufferspeicher (Caches)</w:t>
      </w:r>
      <w:bookmarkEnd w:id="29"/>
    </w:p>
    <w:p w14:paraId="3E6C0D9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Werden gebraucht, wenn Daten zwischen unterschiedlich schnellen Betriebsmitteln ausgetauscht werden.</w:t>
      </w:r>
    </w:p>
    <w:p w14:paraId="52514D7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Dienen dem Angleichen der Geschwindigkeiten (Transportgeschwindigkeit).</w:t>
      </w:r>
    </w:p>
    <w:p w14:paraId="1414B2C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Prinzip: langsam aufnehmen / schnell abgeben und umgekehrt.</w:t>
      </w:r>
    </w:p>
    <w:p w14:paraId="44290342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791A739F" w14:textId="3B519760" w:rsidR="00E506D3" w:rsidRDefault="00000000">
      <w:pPr>
        <w:pStyle w:val="berschrift2"/>
      </w:pPr>
      <w:bookmarkStart w:id="30" w:name="_Toc232082608"/>
      <w:r>
        <w:lastRenderedPageBreak/>
        <w:t>Virtueller Speicher</w:t>
      </w:r>
      <w:bookmarkEnd w:id="30"/>
    </w:p>
    <w:p w14:paraId="06D28EFB" w14:textId="77777777" w:rsidR="00E506D3" w:rsidRDefault="00000000">
      <w:pPr>
        <w:spacing w:after="120" w:line="264" w:lineRule="auto"/>
      </w:pPr>
      <w:r>
        <w:t xml:space="preserve">Der virtuelle Speicher entspricht dem gesamten Adressraum </w:t>
      </w:r>
      <w:proofErr w:type="spellStart"/>
      <w:r>
        <w:t>unabhängig</w:t>
      </w:r>
      <w:proofErr w:type="spellEnd"/>
      <w:r>
        <w:t xml:space="preserve"> vom physischen RAM. Er besteht aus realem Speicher (RAM) und Hintergrundspeicher/</w:t>
      </w:r>
      <w:proofErr w:type="spellStart"/>
      <w:r>
        <w:t>Sekundärspeicher</w:t>
      </w:r>
      <w:proofErr w:type="spellEnd"/>
      <w:r>
        <w:t xml:space="preserve"> (z. B. Festplatte).</w:t>
      </w:r>
    </w:p>
    <w:p w14:paraId="56C3DC2B" w14:textId="77777777" w:rsidR="00E506D3" w:rsidRDefault="00000000">
      <w:pPr>
        <w:spacing w:after="120" w:line="264" w:lineRule="auto"/>
      </w:pPr>
      <w:r>
        <w:t xml:space="preserve">Die Verwaltung erfolgt seitenweise: Eine Seitenadresse + Offset ergibt die physische Adresse. </w:t>
      </w:r>
      <w:proofErr w:type="spellStart"/>
      <w:r>
        <w:t>Über</w:t>
      </w:r>
      <w:proofErr w:type="spellEnd"/>
      <w:r>
        <w:t xml:space="preserve"> eine Seitentabelle wird </w:t>
      </w:r>
      <w:proofErr w:type="spellStart"/>
      <w:r>
        <w:t>geprüft</w:t>
      </w:r>
      <w:proofErr w:type="spellEnd"/>
      <w:r>
        <w:t>, ob eine Seite im RAM liegt; falls nicht, muss sie nachgeladen werden.</w:t>
      </w:r>
    </w:p>
    <w:p w14:paraId="5C0C5A68" w14:textId="77777777" w:rsidR="00104426" w:rsidRDefault="00104426">
      <w:pPr>
        <w:pStyle w:val="berschrift2"/>
      </w:pPr>
    </w:p>
    <w:p w14:paraId="32E2452C" w14:textId="746EDC75" w:rsidR="00E506D3" w:rsidRDefault="00000000">
      <w:pPr>
        <w:pStyle w:val="berschrift2"/>
      </w:pPr>
      <w:bookmarkStart w:id="31" w:name="_Toc232082609"/>
      <w:r>
        <w:t>Wechselstrategien (</w:t>
      </w:r>
      <w:proofErr w:type="spellStart"/>
      <w:r>
        <w:t>Verdrängung</w:t>
      </w:r>
      <w:proofErr w:type="spellEnd"/>
      <w:r>
        <w:t>)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29BBD6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8483E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C3E88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451DAF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E049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FIFO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D1C92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First-In / First-Out - das </w:t>
            </w:r>
            <w:proofErr w:type="spellStart"/>
            <w:r>
              <w:rPr>
                <w:sz w:val="20"/>
                <w:szCs w:val="20"/>
              </w:rPr>
              <w:t>älteste</w:t>
            </w:r>
            <w:proofErr w:type="spellEnd"/>
            <w:r>
              <w:rPr>
                <w:sz w:val="20"/>
                <w:szCs w:val="20"/>
              </w:rPr>
              <w:t xml:space="preserve"> Element wird </w:t>
            </w:r>
            <w:proofErr w:type="spellStart"/>
            <w:r>
              <w:rPr>
                <w:sz w:val="20"/>
                <w:szCs w:val="20"/>
              </w:rPr>
              <w:t>verdrängt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3DA51C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D0C10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LIFO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8991A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Last-In / First-Out - das zuletzt geladene Element wird </w:t>
            </w:r>
            <w:proofErr w:type="spellStart"/>
            <w:r>
              <w:rPr>
                <w:sz w:val="20"/>
                <w:szCs w:val="20"/>
              </w:rPr>
              <w:t>verdrängt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30E06D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46A8C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LRU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648B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Least </w:t>
            </w:r>
            <w:proofErr w:type="spellStart"/>
            <w:r>
              <w:rPr>
                <w:sz w:val="20"/>
                <w:szCs w:val="20"/>
              </w:rPr>
              <w:t>Recently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Used</w:t>
            </w:r>
            <w:proofErr w:type="spellEnd"/>
            <w:r>
              <w:rPr>
                <w:sz w:val="20"/>
                <w:szCs w:val="20"/>
              </w:rPr>
              <w:t xml:space="preserve"> - das am </w:t>
            </w:r>
            <w:proofErr w:type="spellStart"/>
            <w:r>
              <w:rPr>
                <w:sz w:val="20"/>
                <w:szCs w:val="20"/>
              </w:rPr>
              <w:t>längsten</w:t>
            </w:r>
            <w:proofErr w:type="spellEnd"/>
            <w:r>
              <w:rPr>
                <w:sz w:val="20"/>
                <w:szCs w:val="20"/>
              </w:rPr>
              <w:t xml:space="preserve"> nicht gebrauchte wird </w:t>
            </w:r>
            <w:proofErr w:type="spellStart"/>
            <w:r>
              <w:rPr>
                <w:sz w:val="20"/>
                <w:szCs w:val="20"/>
              </w:rPr>
              <w:t>verdrängt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03CB4D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D869C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LFU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E0A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Least </w:t>
            </w:r>
            <w:proofErr w:type="spellStart"/>
            <w:r>
              <w:rPr>
                <w:sz w:val="20"/>
                <w:szCs w:val="20"/>
              </w:rPr>
              <w:t>Frequently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Used</w:t>
            </w:r>
            <w:proofErr w:type="spellEnd"/>
            <w:r>
              <w:rPr>
                <w:sz w:val="20"/>
                <w:szCs w:val="20"/>
              </w:rPr>
              <w:t xml:space="preserve"> - das am seltensten genutzte wird </w:t>
            </w:r>
            <w:proofErr w:type="spellStart"/>
            <w:r>
              <w:rPr>
                <w:sz w:val="20"/>
                <w:szCs w:val="20"/>
              </w:rPr>
              <w:t>verdrängt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745A05D" w14:textId="77777777" w:rsidR="00104426" w:rsidRDefault="00104426">
      <w:pPr>
        <w:pStyle w:val="berschrift1"/>
      </w:pPr>
    </w:p>
    <w:p w14:paraId="296D2234" w14:textId="60F522D1" w:rsidR="00E506D3" w:rsidRDefault="00000000">
      <w:pPr>
        <w:pStyle w:val="berschrift1"/>
      </w:pPr>
      <w:bookmarkStart w:id="32" w:name="_Toc232082610"/>
      <w:r>
        <w:t xml:space="preserve">11. Bus &amp; </w:t>
      </w:r>
      <w:proofErr w:type="spellStart"/>
      <w:r>
        <w:t>Geräteverwaltung</w:t>
      </w:r>
      <w:bookmarkEnd w:id="32"/>
      <w:proofErr w:type="spellEnd"/>
    </w:p>
    <w:p w14:paraId="5AC5F822" w14:textId="0525F3F8" w:rsidR="00E506D3" w:rsidRDefault="00000000">
      <w:pPr>
        <w:pStyle w:val="berschrift2"/>
      </w:pPr>
      <w:bookmarkStart w:id="33" w:name="_Toc232082611"/>
      <w:r>
        <w:t>Bus (Sammelleitung)</w:t>
      </w:r>
      <w:bookmarkEnd w:id="33"/>
    </w:p>
    <w:p w14:paraId="77CD28FC" w14:textId="77777777" w:rsidR="00E506D3" w:rsidRDefault="00000000">
      <w:pPr>
        <w:spacing w:after="120" w:line="264" w:lineRule="auto"/>
      </w:pPr>
      <w:r>
        <w:t xml:space="preserve">Ein Bus ist ein von mehreren Komponenten gemeinsam genutztes </w:t>
      </w:r>
      <w:proofErr w:type="spellStart"/>
      <w:r>
        <w:t>Übertragungsmedium</w:t>
      </w:r>
      <w:proofErr w:type="spellEnd"/>
      <w:r>
        <w:t>. Dadurch besteht Kollisionsgefahr.</w:t>
      </w:r>
    </w:p>
    <w:p w14:paraId="14AA365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Kollisionsbehandlung: CSMA/CD (erkennen und neu senden).</w:t>
      </w:r>
    </w:p>
    <w:p w14:paraId="60F2BB7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Kollisionsvermeidung: Token / Controller (nur wer berechtigt ist, sendet).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77721B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0F59C3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Übertragung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F3863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58DD14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872DE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Seriell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F804C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Bits nacheinander -&gt; erlaubt hohe Taktfrequenz.</w:t>
            </w:r>
          </w:p>
        </w:tc>
      </w:tr>
      <w:tr w:rsidR="00E506D3" w14:paraId="18CF20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5EA4A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Parallel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E0815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mehrere Bits gleichzeitig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mehrere Leitungen -&gt; Gefahr des </w:t>
            </w:r>
            <w:proofErr w:type="spellStart"/>
            <w:r>
              <w:rPr>
                <w:sz w:val="20"/>
                <w:szCs w:val="20"/>
              </w:rPr>
              <w:t>Übersprechens</w:t>
            </w:r>
            <w:proofErr w:type="spellEnd"/>
            <w:r>
              <w:rPr>
                <w:sz w:val="20"/>
                <w:szCs w:val="20"/>
              </w:rPr>
              <w:t>, dadurch geringere Taktfrequenz.</w:t>
            </w:r>
          </w:p>
        </w:tc>
      </w:tr>
    </w:tbl>
    <w:p w14:paraId="647307B4" w14:textId="77777777" w:rsidR="00104426" w:rsidRDefault="00104426">
      <w:pPr>
        <w:pStyle w:val="berschrift2"/>
      </w:pPr>
    </w:p>
    <w:p w14:paraId="5D2D20A4" w14:textId="3E693069" w:rsidR="00E506D3" w:rsidRDefault="00000000">
      <w:pPr>
        <w:pStyle w:val="berschrift2"/>
      </w:pPr>
      <w:bookmarkStart w:id="34" w:name="_Toc232082612"/>
      <w:proofErr w:type="spellStart"/>
      <w:r>
        <w:t>Geräteverwaltung</w:t>
      </w:r>
      <w:proofErr w:type="spellEnd"/>
      <w:r>
        <w:t xml:space="preserve"> (E/A-Systeme)</w:t>
      </w:r>
      <w:bookmarkEnd w:id="34"/>
    </w:p>
    <w:p w14:paraId="274A29AB" w14:textId="77777777" w:rsidR="00E506D3" w:rsidRDefault="00000000">
      <w:pPr>
        <w:spacing w:after="120" w:line="264" w:lineRule="auto"/>
      </w:pPr>
      <w:r>
        <w:t>Spezielle E/A-Prozessoren (</w:t>
      </w:r>
      <w:proofErr w:type="spellStart"/>
      <w:r>
        <w:t>Kanäle</w:t>
      </w:r>
      <w:proofErr w:type="spellEnd"/>
      <w:r>
        <w:t xml:space="preserve">) sind zwischen CPU und </w:t>
      </w:r>
      <w:proofErr w:type="spellStart"/>
      <w:r>
        <w:t>Gerät</w:t>
      </w:r>
      <w:proofErr w:type="spellEnd"/>
      <w:r>
        <w:t xml:space="preserve"> geschaltet und </w:t>
      </w:r>
      <w:proofErr w:type="spellStart"/>
      <w:r>
        <w:t>übernehmen</w:t>
      </w:r>
      <w:proofErr w:type="spellEnd"/>
      <w:r>
        <w:t xml:space="preserve"> die </w:t>
      </w:r>
      <w:proofErr w:type="spellStart"/>
      <w:r>
        <w:t>Gerätebedienung</w:t>
      </w:r>
      <w:proofErr w:type="spellEnd"/>
      <w:r>
        <w:t xml:space="preserve"> </w:t>
      </w:r>
      <w:proofErr w:type="spellStart"/>
      <w:r>
        <w:t>selbstständig</w:t>
      </w:r>
      <w:proofErr w:type="spellEnd"/>
      <w:r>
        <w:t xml:space="preserve"> und parallel zur CPU. Die CPU gibt dem Kanal nur den Auftrag; der Kanal holt sich die Daten selbst.</w:t>
      </w:r>
    </w:p>
    <w:p w14:paraId="632D42C9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Cycle </w:t>
      </w:r>
      <w:proofErr w:type="spellStart"/>
      <w:r>
        <w:rPr>
          <w:b/>
          <w:bCs/>
        </w:rPr>
        <w:t>Stealing</w:t>
      </w:r>
      <w:proofErr w:type="spellEnd"/>
      <w:r>
        <w:rPr>
          <w:b/>
          <w:bCs/>
        </w:rPr>
        <w:t xml:space="preserve">: </w:t>
      </w:r>
      <w:r>
        <w:t xml:space="preserve">CPU und Kanal </w:t>
      </w:r>
      <w:proofErr w:type="spellStart"/>
      <w:r>
        <w:t>können</w:t>
      </w:r>
      <w:proofErr w:type="spellEnd"/>
      <w:r>
        <w:t xml:space="preserve"> nicht gleichzeitig auf denselben Speicher zugreifen. Bei einem Kanalzugriff wird der CPU ein Speicherzyklus gestohlen.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2CEC7A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6805A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AE332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Inhalt</w:t>
            </w:r>
          </w:p>
        </w:tc>
      </w:tr>
      <w:tr w:rsidR="00E506D3" w14:paraId="4FBCF4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177CC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1. E/A-Register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1B41E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Daten</w:t>
            </w:r>
          </w:p>
        </w:tc>
      </w:tr>
      <w:tr w:rsidR="00E506D3" w14:paraId="73E570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F0E68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2. Kontrollregister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C78927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>, Fehler</w:t>
            </w:r>
          </w:p>
        </w:tc>
      </w:tr>
      <w:tr w:rsidR="00E506D3" w14:paraId="5A91DB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08056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3. Adressregister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C4FFB1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nächste</w:t>
            </w:r>
            <w:proofErr w:type="spellEnd"/>
            <w:r>
              <w:rPr>
                <w:sz w:val="20"/>
                <w:szCs w:val="20"/>
              </w:rPr>
              <w:t xml:space="preserve"> Adresse</w:t>
            </w:r>
          </w:p>
        </w:tc>
      </w:tr>
      <w:tr w:rsidR="00E506D3" w14:paraId="2D80C8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471E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4. </w:t>
            </w:r>
            <w:proofErr w:type="spellStart"/>
            <w:r>
              <w:rPr>
                <w:sz w:val="20"/>
                <w:szCs w:val="20"/>
              </w:rPr>
              <w:t>Längenzähler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2B2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Rest = 0 -&gt; fertig</w:t>
            </w:r>
          </w:p>
        </w:tc>
      </w:tr>
    </w:tbl>
    <w:p/>
    <w:p w14:paraId="40A1FC1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Multiplexkanal: viele langsame </w:t>
      </w:r>
      <w:proofErr w:type="spellStart"/>
      <w:r>
        <w:t>Geräte</w:t>
      </w:r>
      <w:proofErr w:type="spellEnd"/>
      <w:r>
        <w:t xml:space="preserve"> gleichzeitig.</w:t>
      </w:r>
    </w:p>
    <w:p w14:paraId="214FBFE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Selektorkanal</w:t>
      </w:r>
      <w:proofErr w:type="spellEnd"/>
      <w:r>
        <w:t xml:space="preserve">: ein schnelles </w:t>
      </w:r>
      <w:proofErr w:type="spellStart"/>
      <w:r>
        <w:t>Gerät</w:t>
      </w:r>
      <w:proofErr w:type="spellEnd"/>
      <w:r>
        <w:t>.</w:t>
      </w:r>
    </w:p>
    <w:p w14:paraId="0B814BA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Pufferung: Daten sammeln und en bloc senden -&gt; Effizienz.</w:t>
      </w:r>
    </w:p>
    <w:p w14:paraId="7A3FCD2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lastRenderedPageBreak/>
        <w:t xml:space="preserve">Spooling: </w:t>
      </w:r>
      <w:proofErr w:type="spellStart"/>
      <w:r>
        <w:t>Aufträge</w:t>
      </w:r>
      <w:proofErr w:type="spellEnd"/>
      <w:r>
        <w:t xml:space="preserve"> vormerken (z. B. Drucker), Ausgabe erfolgt, wenn das </w:t>
      </w:r>
      <w:proofErr w:type="spellStart"/>
      <w:r>
        <w:t>Gerät</w:t>
      </w:r>
      <w:proofErr w:type="spellEnd"/>
      <w:r>
        <w:t xml:space="preserve"> frei ist -&gt; kein Warten.</w:t>
      </w:r>
    </w:p>
    <w:p w14:paraId="6AE6CF37" w14:textId="77777777" w:rsidR="00104426" w:rsidRDefault="00104426">
      <w:pPr>
        <w:pStyle w:val="berschrift1"/>
      </w:pPr>
    </w:p>
    <w:p w14:paraId="7CAE7E06" w14:textId="2BFB833F" w:rsidR="00E506D3" w:rsidRDefault="00000000">
      <w:pPr>
        <w:pStyle w:val="berschrift1"/>
      </w:pPr>
      <w:bookmarkStart w:id="35" w:name="_Toc232082613"/>
      <w:r>
        <w:t>12. Softwarekomponenten &amp; Betriebssysteme</w:t>
      </w:r>
      <w:bookmarkEnd w:id="35"/>
    </w:p>
    <w:p w14:paraId="4D25AE2E" w14:textId="77777777" w:rsidR="00E506D3" w:rsidRDefault="00000000">
      <w:pPr>
        <w:spacing w:after="120" w:line="264" w:lineRule="auto"/>
      </w:pPr>
      <w:r>
        <w:t>Aufgaben eines Betriebssystems: Ressourcenverwaltung und Aufrechterhaltung der Betriebsart.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30CA18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97FA3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Kriterium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680D1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Varianten</w:t>
            </w:r>
          </w:p>
        </w:tc>
      </w:tr>
      <w:tr w:rsidR="00E506D3" w14:paraId="49D2C4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1F9C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Tasking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A7A0D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Single-</w:t>
            </w:r>
            <w:proofErr w:type="spellStart"/>
            <w:r>
              <w:rPr>
                <w:sz w:val="20"/>
                <w:szCs w:val="20"/>
              </w:rPr>
              <w:t>Tasking</w:t>
            </w:r>
            <w:proofErr w:type="spellEnd"/>
            <w:r>
              <w:rPr>
                <w:sz w:val="20"/>
                <w:szCs w:val="20"/>
              </w:rPr>
              <w:t xml:space="preserve"> (eine Aufgabe) vs. Multitasking (mehrere Aufgaben parallel).</w:t>
            </w:r>
          </w:p>
        </w:tc>
      </w:tr>
      <w:tr w:rsidR="00E506D3" w14:paraId="308BC1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685C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6162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Single-User vs. Multi-User.</w:t>
            </w:r>
          </w:p>
        </w:tc>
      </w:tr>
    </w:tbl>
    <w:p/>
    <w:p w14:paraId="7C9429A7" w14:textId="77777777" w:rsidR="00E506D3" w:rsidRDefault="00000000">
      <w:pPr>
        <w:spacing w:after="120" w:line="264" w:lineRule="auto"/>
      </w:pPr>
      <w:r>
        <w:t xml:space="preserve">Programmgruppen im BS: Organisationsprogramme (Speicher-, Prozessor-, </w:t>
      </w:r>
      <w:proofErr w:type="spellStart"/>
      <w:r>
        <w:t>Geräteverwaltung</w:t>
      </w:r>
      <w:proofErr w:type="spellEnd"/>
      <w:r>
        <w:t xml:space="preserve">, Kommunikation), </w:t>
      </w:r>
      <w:proofErr w:type="spellStart"/>
      <w:r>
        <w:t>Übersetzungsprogramme</w:t>
      </w:r>
      <w:proofErr w:type="spellEnd"/>
      <w:r>
        <w:t xml:space="preserve"> (Interpreter, Compiler) und Dienstprogramme (Lader, Linker/Binder, Editoren).</w:t>
      </w:r>
    </w:p>
    <w:p w14:paraId="5F97EEFE" w14:textId="77777777" w:rsidR="00104426" w:rsidRDefault="00104426">
      <w:pPr>
        <w:pStyle w:val="berschrift2"/>
      </w:pPr>
    </w:p>
    <w:p w14:paraId="5B0EDC22" w14:textId="33A86E30" w:rsidR="00E506D3" w:rsidRDefault="00000000">
      <w:pPr>
        <w:pStyle w:val="berschrift2"/>
      </w:pPr>
      <w:bookmarkStart w:id="36" w:name="_Toc232082614"/>
      <w:r>
        <w:t>Vom Quellcode zum Programm</w:t>
      </w:r>
      <w:bookmarkEnd w:id="36"/>
    </w:p>
    <w:p w14:paraId="641FF6EA" w14:textId="77777777" w:rsidR="00E506D3" w:rsidRDefault="00000000">
      <w:pPr>
        <w:spacing w:after="120" w:line="264" w:lineRule="auto"/>
      </w:pPr>
      <w:r>
        <w:t xml:space="preserve">Quellprogramm -&gt; Compiler -&gt; Objektcode -&gt; Linker -&gt; </w:t>
      </w:r>
      <w:proofErr w:type="spellStart"/>
      <w:r>
        <w:t>ausführbares</w:t>
      </w:r>
      <w:proofErr w:type="spellEnd"/>
      <w:r>
        <w:t xml:space="preserve"> Programm.</w:t>
      </w:r>
    </w:p>
    <w:p w14:paraId="395064C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Compiler: </w:t>
      </w:r>
      <w:proofErr w:type="spellStart"/>
      <w:r>
        <w:t>übersetzt</w:t>
      </w:r>
      <w:proofErr w:type="spellEnd"/>
      <w:r>
        <w:t xml:space="preserve"> den gesamten Code, </w:t>
      </w:r>
      <w:proofErr w:type="spellStart"/>
      <w:r>
        <w:t>überprüft</w:t>
      </w:r>
      <w:proofErr w:type="spellEnd"/>
      <w:r>
        <w:t xml:space="preserve"> die Syntax.</w:t>
      </w:r>
    </w:p>
    <w:p w14:paraId="5C37AE4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Objektcode: verschiebbarer Code ohne </w:t>
      </w:r>
      <w:proofErr w:type="spellStart"/>
      <w:r>
        <w:t>endgültige</w:t>
      </w:r>
      <w:proofErr w:type="spellEnd"/>
      <w:r>
        <w:t xml:space="preserve"> Adressierung.</w:t>
      </w:r>
    </w:p>
    <w:p w14:paraId="5F253D7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Linker: bindet Bibliotheksfunktionen ein.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7BAC3E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B40B79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Bindeart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28E37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50CB7F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36F0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Statisches Binden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8128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Bibliotheksfunktionen werden in das </w:t>
            </w:r>
            <w:proofErr w:type="spellStart"/>
            <w:r>
              <w:rPr>
                <w:sz w:val="20"/>
                <w:szCs w:val="20"/>
              </w:rPr>
              <w:t>ausführbare</w:t>
            </w:r>
            <w:proofErr w:type="spellEnd"/>
            <w:r>
              <w:rPr>
                <w:sz w:val="20"/>
                <w:szCs w:val="20"/>
              </w:rPr>
              <w:t xml:space="preserve"> Programm kopiert.</w:t>
            </w:r>
          </w:p>
        </w:tc>
      </w:tr>
      <w:tr w:rsidR="00E506D3" w14:paraId="24A6A1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E6ABF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Dynamisches Binden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FD62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Verweis auf eine gemeinsam nutzbare Bibliothek im Speicher; die dynamische Bibliothek (.</w:t>
            </w:r>
            <w:proofErr w:type="spellStart"/>
            <w:r>
              <w:rPr>
                <w:sz w:val="20"/>
                <w:szCs w:val="20"/>
              </w:rPr>
              <w:t>dll</w:t>
            </w:r>
            <w:proofErr w:type="spellEnd"/>
            <w:r>
              <w:rPr>
                <w:sz w:val="20"/>
                <w:szCs w:val="20"/>
              </w:rPr>
              <w:t>) muss zur Laufzeit vorliegen.</w:t>
            </w:r>
          </w:p>
        </w:tc>
      </w:tr>
    </w:tbl>
    <w:p w14:paraId="58FB0B4C" w14:textId="77777777" w:rsidR="00104426" w:rsidRDefault="00104426">
      <w:pPr>
        <w:pStyle w:val="berschrift2"/>
      </w:pPr>
    </w:p>
    <w:p w14:paraId="277D7399" w14:textId="62B87205" w:rsidR="00E506D3" w:rsidRDefault="00000000">
      <w:pPr>
        <w:pStyle w:val="berschrift2"/>
      </w:pPr>
      <w:bookmarkStart w:id="37" w:name="_Toc232082615"/>
      <w:r>
        <w:t>Prozessorverwaltung (Scheduling)</w:t>
      </w:r>
      <w:bookmarkEnd w:id="37"/>
    </w:p>
    <w:p w14:paraId="12C8827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Nutzt einen Prozess-Scheduler; Ziele sind echtzeit- oder durchsatzorientiert.</w:t>
      </w:r>
    </w:p>
    <w:p w14:paraId="3140AB9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Feste </w:t>
      </w:r>
      <w:proofErr w:type="spellStart"/>
      <w:r>
        <w:t>Priorität</w:t>
      </w:r>
      <w:proofErr w:type="spellEnd"/>
      <w:r>
        <w:t xml:space="preserve"> (oft bei Echtzeit): unterscheidet zwischen hoher und geringer </w:t>
      </w:r>
      <w:proofErr w:type="spellStart"/>
      <w:r>
        <w:t>Priorität</w:t>
      </w:r>
      <w:proofErr w:type="spellEnd"/>
      <w:r>
        <w:t>.</w:t>
      </w:r>
    </w:p>
    <w:p w14:paraId="1903ED2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Dynamische </w:t>
      </w:r>
      <w:proofErr w:type="spellStart"/>
      <w:r>
        <w:t>Priorität</w:t>
      </w:r>
      <w:proofErr w:type="spellEnd"/>
      <w:r>
        <w:t xml:space="preserve">: </w:t>
      </w:r>
      <w:proofErr w:type="spellStart"/>
      <w:r>
        <w:t>Durchsatzpriorität</w:t>
      </w:r>
      <w:proofErr w:type="spellEnd"/>
      <w:r>
        <w:t xml:space="preserve">, </w:t>
      </w:r>
      <w:proofErr w:type="spellStart"/>
      <w:r>
        <w:t>berücksichtigt</w:t>
      </w:r>
      <w:proofErr w:type="spellEnd"/>
      <w:r>
        <w:t xml:space="preserve"> das Verhalten der Prozesse - hohe </w:t>
      </w:r>
      <w:proofErr w:type="spellStart"/>
      <w:r>
        <w:t>Aktivität</w:t>
      </w:r>
      <w:proofErr w:type="spellEnd"/>
      <w:r>
        <w:t xml:space="preserve"> </w:t>
      </w:r>
      <w:proofErr w:type="spellStart"/>
      <w:r>
        <w:t>führt</w:t>
      </w:r>
      <w:proofErr w:type="spellEnd"/>
      <w:r>
        <w:t xml:space="preserve"> zu hoher </w:t>
      </w:r>
      <w:proofErr w:type="spellStart"/>
      <w:r>
        <w:t>Priorität</w:t>
      </w:r>
      <w:proofErr w:type="spellEnd"/>
      <w:r>
        <w:t>.</w:t>
      </w:r>
    </w:p>
    <w:p w14:paraId="46AE4344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Interpreter: </w:t>
      </w:r>
      <w:r>
        <w:t xml:space="preserve">arbeitet nach dem Prinzip Lesen -&gt; </w:t>
      </w:r>
      <w:proofErr w:type="spellStart"/>
      <w:r>
        <w:t>Prüfen</w:t>
      </w:r>
      <w:proofErr w:type="spellEnd"/>
      <w:r>
        <w:t xml:space="preserve"> -&gt; </w:t>
      </w:r>
      <w:proofErr w:type="spellStart"/>
      <w:r>
        <w:t>Ausführen</w:t>
      </w:r>
      <w:proofErr w:type="spellEnd"/>
      <w:r>
        <w:t xml:space="preserve"> (Zeile </w:t>
      </w:r>
      <w:proofErr w:type="spellStart"/>
      <w:r>
        <w:t>für</w:t>
      </w:r>
      <w:proofErr w:type="spellEnd"/>
      <w:r>
        <w:t xml:space="preserve"> Zeile, im Gegensatz zum Compiler).</w:t>
      </w:r>
    </w:p>
    <w:p w14:paraId="7703A4A0" w14:textId="77777777" w:rsidR="00104426" w:rsidRDefault="00104426">
      <w:pPr>
        <w:pStyle w:val="berschrift1"/>
      </w:pPr>
    </w:p>
    <w:p w14:paraId="26576DD5" w14:textId="31ED4883" w:rsidR="00E506D3" w:rsidRDefault="00000000">
      <w:pPr>
        <w:pStyle w:val="berschrift1"/>
      </w:pPr>
      <w:bookmarkStart w:id="38" w:name="_Toc232082616"/>
      <w:r>
        <w:t>13. Dateisysteme</w:t>
      </w:r>
      <w:bookmarkEnd w:id="38"/>
    </w:p>
    <w:p w14:paraId="031D4DF6" w14:textId="77777777" w:rsidR="00E506D3" w:rsidRDefault="00000000">
      <w:pPr>
        <w:spacing w:after="120" w:line="264" w:lineRule="auto"/>
      </w:pPr>
      <w:r>
        <w:t>Eine Datei (File) ist ein Strom von Bytes. Das Dateiverwaltungssystem verwaltet den gesamten Speicherplatz auf Massenspeichern. Aufgaben: Auffinden von Dateien, Zuweisung freien Speichers, Freigeben und Löschen von Dateien.</w:t>
      </w:r>
    </w:p>
    <w:p w14:paraId="1FDB7369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16449815" w14:textId="115C5FFF" w:rsidR="00E506D3" w:rsidRDefault="00000000">
      <w:pPr>
        <w:pStyle w:val="berschrift2"/>
      </w:pPr>
      <w:bookmarkStart w:id="39" w:name="_Toc232082617"/>
      <w:r>
        <w:lastRenderedPageBreak/>
        <w:t>Deskriptoren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0452AB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8B1C9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Dateideskriptor (i-Node, FAT-Eintrag)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3EDB2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Datenträgerdeskriptor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(Superblock, FAT)</w:t>
            </w:r>
          </w:p>
        </w:tc>
      </w:tr>
      <w:tr w:rsidR="00E506D3" w14:paraId="1204E20C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F949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Dateiname; Adresse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; Adresse Datei; Organisationsform; Dateistatus (</w:t>
            </w:r>
            <w:proofErr w:type="spellStart"/>
            <w:r>
              <w:rPr>
                <w:sz w:val="20"/>
                <w:szCs w:val="20"/>
              </w:rPr>
              <w:t>geöffnet</w:t>
            </w:r>
            <w:proofErr w:type="spellEnd"/>
            <w:r>
              <w:rPr>
                <w:sz w:val="20"/>
                <w:szCs w:val="20"/>
              </w:rPr>
              <w:t xml:space="preserve">/geschlossen, Lese-/Schreibzugriff); </w:t>
            </w:r>
            <w:proofErr w:type="spellStart"/>
            <w:r>
              <w:rPr>
                <w:sz w:val="20"/>
                <w:szCs w:val="20"/>
              </w:rPr>
              <w:t>Dateieigentümer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Zugriffsbeschränkungen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4087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Datenträgername</w:t>
            </w:r>
            <w:proofErr w:type="spellEnd"/>
            <w:r>
              <w:rPr>
                <w:sz w:val="20"/>
                <w:szCs w:val="20"/>
              </w:rPr>
              <w:t xml:space="preserve">; Dateideskriptoren aller gespeicherten Dateien; </w:t>
            </w:r>
            <w:proofErr w:type="spellStart"/>
            <w:r>
              <w:rPr>
                <w:sz w:val="20"/>
                <w:szCs w:val="20"/>
              </w:rPr>
              <w:t>Größe</w:t>
            </w:r>
            <w:proofErr w:type="spellEnd"/>
            <w:r>
              <w:rPr>
                <w:sz w:val="20"/>
                <w:szCs w:val="20"/>
              </w:rPr>
              <w:t xml:space="preserve"> des Speichers; Listen freier und belegter Speichereinheiten.</w:t>
            </w:r>
          </w:p>
        </w:tc>
      </w:tr>
    </w:tbl>
    <w:p w14:paraId="01696077" w14:textId="77777777" w:rsidR="00104426" w:rsidRDefault="00104426">
      <w:pPr>
        <w:pStyle w:val="berschrift2"/>
      </w:pPr>
    </w:p>
    <w:p w14:paraId="606097A9" w14:textId="40E73858" w:rsidR="00E506D3" w:rsidRDefault="00000000">
      <w:pPr>
        <w:pStyle w:val="berschrift2"/>
      </w:pPr>
      <w:bookmarkStart w:id="40" w:name="_Toc232082618"/>
      <w:r>
        <w:t>Hierarchische Dateisysteme</w:t>
      </w:r>
      <w:bookmarkEnd w:id="40"/>
    </w:p>
    <w:p w14:paraId="74A71C2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Verzeichnisse bestehen </w:t>
      </w:r>
      <w:proofErr w:type="gramStart"/>
      <w:r>
        <w:t>aus Name</w:t>
      </w:r>
      <w:proofErr w:type="gramEnd"/>
      <w:r>
        <w:t xml:space="preserve"> und Verweis auf Dateideskriptoren.</w:t>
      </w:r>
    </w:p>
    <w:p w14:paraId="49F0551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. = Verweis auf sich </w:t>
      </w:r>
      <w:proofErr w:type="gramStart"/>
      <w:r>
        <w:t>selbst; ..</w:t>
      </w:r>
      <w:proofErr w:type="gramEnd"/>
      <w:r>
        <w:t xml:space="preserve"> = Verweis auf das </w:t>
      </w:r>
      <w:proofErr w:type="spellStart"/>
      <w:r>
        <w:t>übergeordnete</w:t>
      </w:r>
      <w:proofErr w:type="spellEnd"/>
      <w:r>
        <w:t xml:space="preserve"> Verzeichnis.</w:t>
      </w:r>
    </w:p>
    <w:p w14:paraId="23FC56E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Relativer Pfad: ausgehend vom aktuellen Verzeichnis (z. B. cd Müller).</w:t>
      </w:r>
    </w:p>
    <w:p w14:paraId="229E9AB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Absoluter Pfad: ausgehend vom Wurzelverzeichnis (z. B. cd /</w:t>
      </w:r>
      <w:proofErr w:type="spellStart"/>
      <w:r>
        <w:t>home</w:t>
      </w:r>
      <w:proofErr w:type="spellEnd"/>
      <w:r>
        <w:t>/Müller).</w:t>
      </w:r>
    </w:p>
    <w:p w14:paraId="0245B960" w14:textId="77777777" w:rsidR="00104426" w:rsidRDefault="00104426">
      <w:pPr>
        <w:pStyle w:val="berschrift2"/>
      </w:pPr>
    </w:p>
    <w:p w14:paraId="39A1F3D6" w14:textId="42A65633" w:rsidR="00E506D3" w:rsidRDefault="00000000">
      <w:pPr>
        <w:pStyle w:val="berschrift2"/>
      </w:pPr>
      <w:bookmarkStart w:id="41" w:name="_Toc232082619"/>
      <w:r>
        <w:t>Dateiorganisation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2F780B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1429AB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Organisation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F3F3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44F11B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C5862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(Heap)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87706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Fortlaufender Strom von </w:t>
            </w:r>
            <w:proofErr w:type="spellStart"/>
            <w:r>
              <w:rPr>
                <w:sz w:val="20"/>
                <w:szCs w:val="20"/>
              </w:rPr>
              <w:t>Datensätzen</w:t>
            </w:r>
            <w:proofErr w:type="spellEnd"/>
            <w:r>
              <w:rPr>
                <w:sz w:val="20"/>
                <w:szCs w:val="20"/>
              </w:rPr>
              <w:t xml:space="preserve"> in Reihenfolge der Eingabe; nur </w:t>
            </w: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lesbar.</w:t>
            </w:r>
          </w:p>
        </w:tc>
      </w:tr>
      <w:tr w:rsidR="00E506D3" w14:paraId="7650E4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A8B67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Indexiert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6DCC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Zugriff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einen </w:t>
            </w:r>
            <w:proofErr w:type="spellStart"/>
            <w:r>
              <w:rPr>
                <w:sz w:val="20"/>
                <w:szCs w:val="20"/>
              </w:rPr>
              <w:t>Schlüssel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eine Indexdatei oder eine Berechnungsvorschrift (Hash) wird die Adresse ermittelt.</w:t>
            </w:r>
          </w:p>
        </w:tc>
      </w:tr>
      <w:tr w:rsidR="00E506D3" w14:paraId="6EFF98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4AC310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Indexsequentiell</w:t>
            </w:r>
            <w:proofErr w:type="gram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29F09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 Merkmal geordnete Elemente, in Einheiten mit </w:t>
            </w:r>
            <w:proofErr w:type="spellStart"/>
            <w:r>
              <w:rPr>
                <w:sz w:val="20"/>
                <w:szCs w:val="20"/>
              </w:rPr>
              <w:t>Schlüsseln</w:t>
            </w:r>
            <w:proofErr w:type="spellEnd"/>
            <w:r>
              <w:rPr>
                <w:sz w:val="20"/>
                <w:szCs w:val="20"/>
              </w:rPr>
              <w:t xml:space="preserve"> gruppiert; </w:t>
            </w:r>
            <w:proofErr w:type="spellStart"/>
            <w:r>
              <w:rPr>
                <w:sz w:val="20"/>
                <w:szCs w:val="20"/>
              </w:rPr>
              <w:t>Datensätze</w:t>
            </w:r>
            <w:proofErr w:type="spellEnd"/>
            <w:r>
              <w:rPr>
                <w:sz w:val="20"/>
                <w:szCs w:val="20"/>
              </w:rPr>
              <w:t xml:space="preserve"> innerhalb </w:t>
            </w: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durchlaufbar.</w:t>
            </w:r>
          </w:p>
        </w:tc>
      </w:tr>
      <w:tr w:rsidR="00E506D3" w14:paraId="12057E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78808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Multilisten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E7FDE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Listen + Ankertabelle; </w:t>
            </w:r>
            <w:proofErr w:type="spellStart"/>
            <w:r>
              <w:rPr>
                <w:sz w:val="20"/>
                <w:szCs w:val="20"/>
              </w:rPr>
              <w:t>Datensätze</w:t>
            </w:r>
            <w:proofErr w:type="spellEnd"/>
            <w:r>
              <w:rPr>
                <w:sz w:val="20"/>
                <w:szCs w:val="20"/>
              </w:rPr>
              <w:t xml:space="preserve"> gleichen Merkmals verkettet, Verweis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Zeiger.</w:t>
            </w:r>
          </w:p>
        </w:tc>
      </w:tr>
      <w:tr w:rsidR="00E506D3" w14:paraId="13674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D1370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Mehrstufige Indexstrukturen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38F04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Baumartig bei sehr </w:t>
            </w:r>
            <w:proofErr w:type="spellStart"/>
            <w:r>
              <w:rPr>
                <w:sz w:val="20"/>
                <w:szCs w:val="20"/>
              </w:rPr>
              <w:t>grossen</w:t>
            </w:r>
            <w:proofErr w:type="spellEnd"/>
            <w:r>
              <w:rPr>
                <w:sz w:val="20"/>
                <w:szCs w:val="20"/>
              </w:rPr>
              <w:t xml:space="preserve"> Dateien; Wurzel = Masterindex.</w:t>
            </w:r>
          </w:p>
        </w:tc>
      </w:tr>
    </w:tbl>
    <w:p w14:paraId="41801945" w14:textId="77777777" w:rsidR="00104426" w:rsidRDefault="00104426">
      <w:pPr>
        <w:pStyle w:val="berschrift2"/>
      </w:pPr>
    </w:p>
    <w:p w14:paraId="7BBD2D0F" w14:textId="47E54475" w:rsidR="00E506D3" w:rsidRDefault="00000000">
      <w:pPr>
        <w:pStyle w:val="berschrift2"/>
      </w:pPr>
      <w:bookmarkStart w:id="42" w:name="_Toc232082620"/>
      <w:r>
        <w:t>Dateisysteme unter Unix</w:t>
      </w:r>
      <w:bookmarkEnd w:id="42"/>
    </w:p>
    <w:p w14:paraId="23768ADE" w14:textId="77777777" w:rsidR="00E506D3" w:rsidRDefault="00000000">
      <w:pPr>
        <w:spacing w:after="120" w:line="264" w:lineRule="auto"/>
      </w:pPr>
      <w:r>
        <w:t xml:space="preserve">Innerer Aufbau (logische </w:t>
      </w:r>
      <w:proofErr w:type="spellStart"/>
      <w:r>
        <w:t>Blöcke</w:t>
      </w:r>
      <w:proofErr w:type="spellEnd"/>
      <w:r>
        <w:t xml:space="preserve">): Block 0 Bootblock, Block 1 Superblock, </w:t>
      </w:r>
      <w:proofErr w:type="spellStart"/>
      <w:r>
        <w:t>Blöcke</w:t>
      </w:r>
      <w:proofErr w:type="spellEnd"/>
      <w:r>
        <w:t xml:space="preserve"> 2...n i-Node-Liste, </w:t>
      </w:r>
      <w:proofErr w:type="spellStart"/>
      <w:r>
        <w:t>Blöcke</w:t>
      </w:r>
      <w:proofErr w:type="spellEnd"/>
      <w:r>
        <w:t xml:space="preserve"> n+1...m </w:t>
      </w:r>
      <w:proofErr w:type="spellStart"/>
      <w:r>
        <w:t>Datenblöcke</w:t>
      </w:r>
      <w:proofErr w:type="spellEnd"/>
      <w:r>
        <w:t>.</w:t>
      </w:r>
    </w:p>
    <w:p w14:paraId="15BA2837" w14:textId="77777777" w:rsidR="00E506D3" w:rsidRDefault="00000000">
      <w:pPr>
        <w:spacing w:after="120" w:line="264" w:lineRule="auto"/>
      </w:pPr>
      <w:r>
        <w:t xml:space="preserve">Die i-Node </w:t>
      </w:r>
      <w:proofErr w:type="spellStart"/>
      <w:r>
        <w:t>enthält</w:t>
      </w:r>
      <w:proofErr w:type="spellEnd"/>
      <w:r>
        <w:t xml:space="preserve">: Dateityp, Zugriffsrechte, Anzahl Referenzen (Links), </w:t>
      </w:r>
      <w:proofErr w:type="spellStart"/>
      <w:r>
        <w:t>Eigentümer</w:t>
      </w:r>
      <w:proofErr w:type="spellEnd"/>
      <w:r>
        <w:t xml:space="preserve">, </w:t>
      </w:r>
      <w:proofErr w:type="spellStart"/>
      <w:r>
        <w:t>Gruppengehörigkeit</w:t>
      </w:r>
      <w:proofErr w:type="spellEnd"/>
      <w:r>
        <w:t xml:space="preserve">, </w:t>
      </w:r>
      <w:proofErr w:type="spellStart"/>
      <w:r>
        <w:t>Länge</w:t>
      </w:r>
      <w:proofErr w:type="spellEnd"/>
      <w:r>
        <w:t xml:space="preserve"> in Bytes, Datum/Zeiten sowie direkte Verweise und Verweise auf </w:t>
      </w:r>
      <w:proofErr w:type="spellStart"/>
      <w:r>
        <w:t>Indirektionsblöcke</w:t>
      </w:r>
      <w:proofErr w:type="spellEnd"/>
      <w:r>
        <w:t>. Beim Mounten wird der Superblock in den Hauptspeicher geladen.</w:t>
      </w:r>
    </w:p>
    <w:p w14:paraId="07B9AA01" w14:textId="77777777" w:rsidR="00104426" w:rsidRDefault="00104426">
      <w:pPr>
        <w:pStyle w:val="berschrift2"/>
      </w:pPr>
    </w:p>
    <w:p w14:paraId="21A576FC" w14:textId="6A563199" w:rsidR="00E506D3" w:rsidRDefault="00000000">
      <w:pPr>
        <w:pStyle w:val="berschrift2"/>
      </w:pPr>
      <w:bookmarkStart w:id="43" w:name="_Toc232082621"/>
      <w:r>
        <w:t>Arten von Dateien</w:t>
      </w:r>
      <w:bookmarkEnd w:id="43"/>
    </w:p>
    <w:p w14:paraId="63D2737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Reguläre</w:t>
      </w:r>
      <w:proofErr w:type="spellEnd"/>
      <w:r>
        <w:t xml:space="preserve"> Dateien: enthalten Datenbest/</w:t>
      </w:r>
      <w:proofErr w:type="spellStart"/>
      <w:r>
        <w:t>ände</w:t>
      </w:r>
      <w:proofErr w:type="spellEnd"/>
      <w:r>
        <w:t xml:space="preserve"> (Anwender-/Systemdaten und -programme), unstrukturierte Folge von Bytes - Programme </w:t>
      </w:r>
      <w:proofErr w:type="spellStart"/>
      <w:r>
        <w:t>müssen</w:t>
      </w:r>
      <w:proofErr w:type="spellEnd"/>
      <w:r>
        <w:t xml:space="preserve"> selbst strukturieren.</w:t>
      </w:r>
    </w:p>
    <w:p w14:paraId="1BA3A45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Dateiinhaltsverzeichnisse: Datensatz, der das Inhaltsverzeichnis einer Gruppe von Dateien darstellt; nur von privilegierten Programmen erstellbar.</w:t>
      </w:r>
    </w:p>
    <w:p w14:paraId="6FE4AC3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Spezielle Dateien: stellen Bezug zu angeschlossenen </w:t>
      </w:r>
      <w:proofErr w:type="spellStart"/>
      <w:r>
        <w:t>Geräten</w:t>
      </w:r>
      <w:proofErr w:type="spellEnd"/>
      <w:r>
        <w:t xml:space="preserve"> her; </w:t>
      </w:r>
      <w:proofErr w:type="spellStart"/>
      <w:r>
        <w:t>präsentiert</w:t>
      </w:r>
      <w:proofErr w:type="spellEnd"/>
      <w:r>
        <w:t xml:space="preserve"> durch Namen und zwei Zahlen: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(</w:t>
      </w:r>
      <w:proofErr w:type="spellStart"/>
      <w:r>
        <w:t>Gerätetreiber</w:t>
      </w:r>
      <w:proofErr w:type="spellEnd"/>
      <w:r>
        <w:t xml:space="preserve">) und minor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(</w:t>
      </w:r>
      <w:proofErr w:type="spellStart"/>
      <w:r>
        <w:t>Gerätnummer</w:t>
      </w:r>
      <w:proofErr w:type="spellEnd"/>
      <w:r>
        <w:t xml:space="preserve"> innerhalb einer Treiberklasse).</w:t>
      </w:r>
    </w:p>
    <w:p w14:paraId="32AEC70B" w14:textId="77777777" w:rsidR="00E506D3" w:rsidRDefault="00000000">
      <w:pPr>
        <w:pStyle w:val="berschrift1"/>
      </w:pPr>
      <w:bookmarkStart w:id="44" w:name="_Toc232082622"/>
      <w:r>
        <w:lastRenderedPageBreak/>
        <w:t>14. Programmiersprachen</w:t>
      </w:r>
      <w:bookmarkEnd w:id="44"/>
    </w:p>
    <w:p w14:paraId="7616B268" w14:textId="77777777" w:rsidR="00E506D3" w:rsidRDefault="00000000">
      <w:pPr>
        <w:spacing w:after="120" w:line="264" w:lineRule="auto"/>
      </w:pPr>
      <w:r>
        <w:t>Programmiersprachen sind die Schnittstelle zwischen Benutzer und Maschine. Grobe Einteilung: Maschinenorientiert (Maschinencode, Assembler) und Problemorientiert (</w:t>
      </w:r>
      <w:proofErr w:type="spellStart"/>
      <w:r>
        <w:t>höhere</w:t>
      </w:r>
      <w:proofErr w:type="spellEnd"/>
      <w:r>
        <w:t xml:space="preserve"> Sprachen).</w:t>
      </w:r>
    </w:p>
    <w:p w14:paraId="50E8F22E" w14:textId="77777777" w:rsidR="00104426" w:rsidRDefault="00104426">
      <w:pPr>
        <w:pStyle w:val="berschrift2"/>
      </w:pPr>
    </w:p>
    <w:p w14:paraId="5FC72F93" w14:textId="78BB9FA8" w:rsidR="00E506D3" w:rsidRDefault="00000000">
      <w:pPr>
        <w:pStyle w:val="berschrift2"/>
      </w:pPr>
      <w:bookmarkStart w:id="45" w:name="_Toc232082623"/>
      <w:r>
        <w:t>Problemorientierte (</w:t>
      </w:r>
      <w:proofErr w:type="spellStart"/>
      <w:r>
        <w:t>höhere</w:t>
      </w:r>
      <w:proofErr w:type="spellEnd"/>
      <w:r>
        <w:t>) Sprachen</w:t>
      </w:r>
      <w:bookmarkEnd w:id="45"/>
    </w:p>
    <w:p w14:paraId="7778F48A" w14:textId="77777777" w:rsidR="00E506D3" w:rsidRDefault="00000000">
      <w:pPr>
        <w:spacing w:after="120" w:line="264" w:lineRule="auto"/>
      </w:pPr>
      <w:r>
        <w:t xml:space="preserve">Sie sind weitgehend </w:t>
      </w:r>
      <w:proofErr w:type="spellStart"/>
      <w:r>
        <w:t>maschinenunabhängig</w:t>
      </w:r>
      <w:proofErr w:type="spellEnd"/>
      <w:r>
        <w:t xml:space="preserve"> und besitzen einen definierten Kern, der auf allen Maschinen gleich ist.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3238"/>
      </w:tblGrid>
      <w:tr w:rsidR="00E506D3" w14:paraId="659EE4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4A3FA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Paradigma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79BF1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A5B1B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Vertreter</w:t>
            </w:r>
          </w:p>
        </w:tc>
      </w:tr>
      <w:tr w:rsidR="00E506D3" w14:paraId="349889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B70FE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Imperativ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EA931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Folge von Anweisungen; beschreibt, WIE das Ergebnis erzeugt wird (Weg im Vordergrund).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1AE38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C, Pascal</w:t>
            </w:r>
          </w:p>
        </w:tc>
      </w:tr>
      <w:tr w:rsidR="00E506D3" w14:paraId="4B5530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0590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Funktional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3633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Berechnet Funktionen, die Eingaben auf Ausgaben abbilden; Beschreibung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Ausdrücke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C2056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LISP</w:t>
            </w:r>
          </w:p>
        </w:tc>
      </w:tr>
      <w:tr w:rsidR="00E506D3" w14:paraId="09EDCE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BFB6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Deskriptiv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58860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Das Ergebnis steht im Vordergrund; man beschreibt Eigenschaften, die das Ergebnis </w:t>
            </w:r>
            <w:proofErr w:type="spellStart"/>
            <w:r>
              <w:rPr>
                <w:sz w:val="20"/>
                <w:szCs w:val="20"/>
              </w:rPr>
              <w:t>erfüllen</w:t>
            </w:r>
            <w:proofErr w:type="spellEnd"/>
            <w:r>
              <w:rPr>
                <w:sz w:val="20"/>
                <w:szCs w:val="20"/>
              </w:rPr>
              <w:t xml:space="preserve"> soll (Abfragesprachen).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1B35D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SQL</w:t>
            </w:r>
          </w:p>
        </w:tc>
      </w:tr>
      <w:tr w:rsidR="00E506D3" w14:paraId="77609A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1ACA34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Prädikativ</w:t>
            </w:r>
            <w:proofErr w:type="spellEnd"/>
            <w:r>
              <w:rPr>
                <w:sz w:val="20"/>
                <w:szCs w:val="20"/>
              </w:rPr>
              <w:t xml:space="preserve"> (logisch)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BD6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Beweis in einem System von Fakten und Regeln (Wissensbasis); Anfragen liefern boolesche Antworten (Expertensysteme).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EFD8E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PROLOG</w:t>
            </w:r>
          </w:p>
        </w:tc>
      </w:tr>
      <w:tr w:rsidR="00E506D3" w14:paraId="7653ED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052AF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Objektorientiert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E3D3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und Operationen werden zu Objekten zusammengefasst; Kommunikation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Botschaften.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0427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C++, Java</w:t>
            </w:r>
          </w:p>
        </w:tc>
      </w:tr>
    </w:tbl>
    <w:p w14:paraId="72031902" w14:textId="77777777" w:rsidR="00104426" w:rsidRDefault="00104426">
      <w:pPr>
        <w:pStyle w:val="berschrift2"/>
      </w:pPr>
    </w:p>
    <w:p w14:paraId="0CBFF9C0" w14:textId="139FBC2F" w:rsidR="00E506D3" w:rsidRDefault="00000000">
      <w:pPr>
        <w:pStyle w:val="berschrift2"/>
      </w:pPr>
      <w:bookmarkStart w:id="46" w:name="_Toc232082624"/>
      <w:r>
        <w:t>Maschinenorientierte Sprachen</w:t>
      </w:r>
      <w:bookmarkEnd w:id="46"/>
    </w:p>
    <w:p w14:paraId="3BDCF904" w14:textId="77777777" w:rsidR="00E506D3" w:rsidRDefault="00000000">
      <w:pPr>
        <w:spacing w:after="120" w:line="264" w:lineRule="auto"/>
      </w:pPr>
      <w:r>
        <w:t>Sie orientieren sich an der vorliegenden Hardware und richten sich nach dem Befehlssatz des Zentralprozessors (Vertreter: Assemblersprachen). Vorteil: schnellere Laufzeiten; Einsatz in Chipkarten und kleinen Mikrocontrollern.</w:t>
      </w:r>
    </w:p>
    <w:p w14:paraId="2749E61F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Befehl: </w:t>
      </w:r>
      <w:r>
        <w:t>kleinste, nicht weiter zerlegbare Einheit; besteht aus Operationscode (spezifiziert den Befehl) und Adressteil (spezifiziert den Operanden).</w:t>
      </w:r>
    </w:p>
    <w:p w14:paraId="590DFAAB" w14:textId="77777777" w:rsidR="00E506D3" w:rsidRDefault="00000000">
      <w:pPr>
        <w:pStyle w:val="berschrift2"/>
      </w:pPr>
      <w:bookmarkStart w:id="47" w:name="_Toc232082625"/>
      <w:r>
        <w:t>Adressierungsarten</w:t>
      </w:r>
      <w:bookmarkEnd w:id="4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66C8BB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564FE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Art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45472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0968C9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C3822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Unmittelbar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64E31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Operand steht direkt im Adressteil des Befehls -&gt; kein </w:t>
            </w:r>
            <w:proofErr w:type="spellStart"/>
            <w:r>
              <w:rPr>
                <w:sz w:val="20"/>
                <w:szCs w:val="20"/>
              </w:rPr>
              <w:t>zusätzlicher</w:t>
            </w:r>
            <w:proofErr w:type="spellEnd"/>
            <w:r>
              <w:rPr>
                <w:sz w:val="20"/>
                <w:szCs w:val="20"/>
              </w:rPr>
              <w:t xml:space="preserve"> Speicherzugriff </w:t>
            </w:r>
            <w:proofErr w:type="spellStart"/>
            <w:r>
              <w:rPr>
                <w:sz w:val="20"/>
                <w:szCs w:val="20"/>
              </w:rPr>
              <w:t>nötig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3A29AD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121B7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Direkt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B41F8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Adressteil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die Adresse, die genau den Aufenthaltsort des Operanden kennzeichnet.</w:t>
            </w:r>
          </w:p>
        </w:tc>
      </w:tr>
      <w:tr w:rsidR="00E506D3" w14:paraId="45C2C5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EED0F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Indirekt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D4621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Adressteil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die Adresse einer Speicherzelle, in der erst die eigentliche </w:t>
            </w:r>
            <w:proofErr w:type="spellStart"/>
            <w:r>
              <w:rPr>
                <w:sz w:val="20"/>
                <w:szCs w:val="20"/>
              </w:rPr>
              <w:t>Operandenadresse</w:t>
            </w:r>
            <w:proofErr w:type="spellEnd"/>
            <w:r>
              <w:rPr>
                <w:sz w:val="20"/>
                <w:szCs w:val="20"/>
              </w:rPr>
              <w:t xml:space="preserve"> steht.</w:t>
            </w:r>
          </w:p>
        </w:tc>
      </w:tr>
      <w:tr w:rsidR="00E506D3" w14:paraId="385F9D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80FB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Symbolisch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F0B51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Speicherzelle </w:t>
            </w:r>
            <w:proofErr w:type="spellStart"/>
            <w:r>
              <w:rPr>
                <w:sz w:val="20"/>
                <w:szCs w:val="20"/>
              </w:rPr>
              <w:t>erhält</w:t>
            </w:r>
            <w:proofErr w:type="spellEnd"/>
            <w:r>
              <w:rPr>
                <w:sz w:val="20"/>
                <w:szCs w:val="20"/>
              </w:rPr>
              <w:t xml:space="preserve"> einen frei </w:t>
            </w:r>
            <w:proofErr w:type="spellStart"/>
            <w:r>
              <w:rPr>
                <w:sz w:val="20"/>
                <w:szCs w:val="20"/>
              </w:rPr>
              <w:t>wählbaren</w:t>
            </w:r>
            <w:proofErr w:type="spellEnd"/>
            <w:r>
              <w:rPr>
                <w:sz w:val="20"/>
                <w:szCs w:val="20"/>
              </w:rPr>
              <w:t xml:space="preserve"> Namen; beim Linken wird er durch die absolute Adresse ersetzt.</w:t>
            </w:r>
          </w:p>
        </w:tc>
      </w:tr>
      <w:tr w:rsidR="00E506D3" w14:paraId="10E550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3A68E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Indiziert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D69380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Operandenadresse</w:t>
            </w:r>
            <w:proofErr w:type="spellEnd"/>
            <w:r>
              <w:rPr>
                <w:sz w:val="20"/>
                <w:szCs w:val="20"/>
              </w:rPr>
              <w:t xml:space="preserve"> = Adressteil + Wert im Indexregister (Summe).</w:t>
            </w:r>
          </w:p>
        </w:tc>
      </w:tr>
      <w:tr w:rsidR="00E506D3" w14:paraId="73884C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4CE38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Relativ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C2C83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Berechnung relativ zur gerade bearbeiteten Adresse (</w:t>
            </w:r>
            <w:proofErr w:type="spellStart"/>
            <w:r>
              <w:rPr>
                <w:sz w:val="20"/>
                <w:szCs w:val="20"/>
              </w:rPr>
              <w:t>Befehlszähler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Program</w:t>
            </w:r>
            <w:proofErr w:type="spellEnd"/>
            <w:r>
              <w:rPr>
                <w:sz w:val="20"/>
                <w:szCs w:val="20"/>
              </w:rPr>
              <w:t xml:space="preserve"> Counter); dient dem Auffinden des </w:t>
            </w:r>
            <w:proofErr w:type="spellStart"/>
            <w:r>
              <w:rPr>
                <w:sz w:val="20"/>
                <w:szCs w:val="20"/>
              </w:rPr>
              <w:t>nächsten</w:t>
            </w:r>
            <w:proofErr w:type="spellEnd"/>
            <w:r>
              <w:rPr>
                <w:sz w:val="20"/>
                <w:szCs w:val="20"/>
              </w:rPr>
              <w:t xml:space="preserve"> Befehls.</w:t>
            </w:r>
          </w:p>
        </w:tc>
      </w:tr>
      <w:tr w:rsidR="00E506D3" w14:paraId="538237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F599B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Virtuell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63F2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Es wird ein Speicherbereich </w:t>
            </w:r>
            <w:proofErr w:type="spellStart"/>
            <w:r>
              <w:rPr>
                <w:sz w:val="20"/>
                <w:szCs w:val="20"/>
              </w:rPr>
              <w:t>ausserhalb</w:t>
            </w:r>
            <w:proofErr w:type="spellEnd"/>
            <w:r>
              <w:rPr>
                <w:sz w:val="20"/>
                <w:szCs w:val="20"/>
              </w:rPr>
              <w:t xml:space="preserve"> des physischen Hauptspeichers angesprochen.</w:t>
            </w:r>
          </w:p>
        </w:tc>
      </w:tr>
    </w:tbl>
    <w:p w14:paraId="5C4AC38D" w14:textId="77777777" w:rsidR="00104426" w:rsidRDefault="00104426">
      <w:pPr>
        <w:pStyle w:val="berschrift1"/>
      </w:pPr>
    </w:p>
    <w:p w14:paraId="45AA461D" w14:textId="7BE35BEE" w:rsidR="00E506D3" w:rsidRDefault="00000000">
      <w:pPr>
        <w:pStyle w:val="berschrift1"/>
      </w:pPr>
      <w:bookmarkStart w:id="48" w:name="_Toc232082626"/>
      <w:r>
        <w:t>15. Sprachen, Grammatiken &amp; Beschreibungsformen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5038"/>
      </w:tblGrid>
      <w:tr w:rsidR="00E506D3" w14:paraId="11D88E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50ADA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221DA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3DBB30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EED15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Syntax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2C56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Lehre vom Satzbau (Struktur).</w:t>
            </w:r>
          </w:p>
        </w:tc>
      </w:tr>
      <w:tr w:rsidR="00E506D3" w14:paraId="11AB83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398CF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Semantik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E184A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Inhaltliche Bedeutung.</w:t>
            </w:r>
          </w:p>
        </w:tc>
      </w:tr>
      <w:tr w:rsidR="00E506D3" w14:paraId="64F49A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E03B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Pragmatik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70BC4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Erwartete Aktion / Wirkung.</w:t>
            </w:r>
          </w:p>
        </w:tc>
      </w:tr>
      <w:tr w:rsidR="00E506D3" w14:paraId="717D90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D37539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Natürliche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Sprachen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4DA75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Künstliche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Sprachen</w:t>
            </w:r>
          </w:p>
        </w:tc>
      </w:tr>
      <w:tr w:rsidR="00E506D3" w14:paraId="6C75675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23EBF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umfangreich, </w:t>
            </w:r>
            <w:proofErr w:type="spellStart"/>
            <w:r>
              <w:rPr>
                <w:sz w:val="20"/>
                <w:szCs w:val="20"/>
              </w:rPr>
              <w:t>ständige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Veränderungen</w:t>
            </w:r>
            <w:proofErr w:type="spellEnd"/>
            <w:r>
              <w:rPr>
                <w:sz w:val="20"/>
                <w:szCs w:val="20"/>
              </w:rPr>
              <w:t xml:space="preserve"> -&gt; nicht endlich beschreibbar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20B96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einfach, klare Regeln -&gt; endlich beschreibbar</w:t>
            </w:r>
          </w:p>
        </w:tc>
      </w:tr>
    </w:tbl>
    <w:p w14:paraId="2BBA4ECA" w14:textId="77777777" w:rsidR="00104426" w:rsidRDefault="00104426">
      <w:pPr>
        <w:pStyle w:val="berschrift2"/>
      </w:pPr>
    </w:p>
    <w:p w14:paraId="6F09E34B" w14:textId="3B3CEF6F" w:rsidR="00E506D3" w:rsidRDefault="00000000">
      <w:pPr>
        <w:pStyle w:val="berschrift2"/>
      </w:pPr>
      <w:bookmarkStart w:id="49" w:name="_Toc232082627"/>
      <w:r>
        <w:t>Grammatik G = (T, V, S, P)</w:t>
      </w:r>
      <w:bookmarkEnd w:id="4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10A11B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61B618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93AEA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45E90E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DE83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B1B7E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Terminalsymbole - </w:t>
            </w:r>
            <w:proofErr w:type="spellStart"/>
            <w:r>
              <w:rPr>
                <w:sz w:val="20"/>
                <w:szCs w:val="20"/>
              </w:rPr>
              <w:t>unveränderliche</w:t>
            </w:r>
            <w:proofErr w:type="spellEnd"/>
            <w:r>
              <w:rPr>
                <w:sz w:val="20"/>
                <w:szCs w:val="20"/>
              </w:rPr>
              <w:t xml:space="preserve">, unteilbare Bestandteile (z. B. </w:t>
            </w:r>
            <w:proofErr w:type="spellStart"/>
            <w:r>
              <w:rPr>
                <w:sz w:val="20"/>
                <w:szCs w:val="20"/>
              </w:rPr>
              <w:t>if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else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E506D3" w14:paraId="30C4B5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8DDC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91144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Nichtterminalsymbole - Zeichen(folgen), die nach Regeln der Grammatik gebildet werden.</w:t>
            </w:r>
          </w:p>
        </w:tc>
      </w:tr>
      <w:tr w:rsidR="00E506D3" w14:paraId="4BEB16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9311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8CE99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Startsymbol - Nichtterminal, aus dem alle Worte der Sprache abgeleitet werden.</w:t>
            </w:r>
          </w:p>
        </w:tc>
      </w:tr>
      <w:tr w:rsidR="00E506D3" w14:paraId="35F2C7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DC969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88D8D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Menge der Grammatikregeln.</w:t>
            </w:r>
          </w:p>
        </w:tc>
      </w:tr>
    </w:tbl>
    <w:p/>
    <w:p w14:paraId="3DD10AB4" w14:textId="77777777" w:rsidR="00E506D3" w:rsidRDefault="00000000">
      <w:pPr>
        <w:spacing w:after="120" w:line="264" w:lineRule="auto"/>
      </w:pPr>
      <w:r>
        <w:t xml:space="preserve">Eine Grammatikregel (l, r) besteht aus linker Seite l (zu </w:t>
      </w:r>
      <w:proofErr w:type="spellStart"/>
      <w:r>
        <w:t>erklärende</w:t>
      </w:r>
      <w:proofErr w:type="spellEnd"/>
      <w:r>
        <w:t xml:space="preserve"> Konstrukt) und rechter Seite r (</w:t>
      </w:r>
      <w:proofErr w:type="spellStart"/>
      <w:r>
        <w:t>Erklärung</w:t>
      </w:r>
      <w:proofErr w:type="spellEnd"/>
      <w:r>
        <w:t>).</w:t>
      </w:r>
    </w:p>
    <w:p w14:paraId="7284A565" w14:textId="77777777" w:rsidR="00104426" w:rsidRDefault="00104426">
      <w:pPr>
        <w:pStyle w:val="berschrift2"/>
      </w:pPr>
    </w:p>
    <w:p w14:paraId="17947C0D" w14:textId="256D7094" w:rsidR="00E506D3" w:rsidRDefault="00000000">
      <w:pPr>
        <w:pStyle w:val="berschrift2"/>
      </w:pPr>
      <w:bookmarkStart w:id="50" w:name="_Toc232082628"/>
      <w:r>
        <w:t>Backus-Naur-Form (BNF)</w:t>
      </w:r>
      <w:bookmarkEnd w:id="50"/>
    </w:p>
    <w:p w14:paraId="3667BE56" w14:textId="77777777" w:rsidR="00E506D3" w:rsidRDefault="00000000">
      <w:pPr>
        <w:spacing w:after="120" w:line="264" w:lineRule="auto"/>
      </w:pPr>
      <w:r>
        <w:t>Die BNF beschreibt Syntax formal. Schreibweise: &lt;Nichtterminal</w:t>
      </w:r>
      <w:proofErr w:type="gramStart"/>
      <w:r>
        <w:t>&gt; ::=</w:t>
      </w:r>
      <w:proofErr w:type="gramEnd"/>
      <w:r>
        <w:t xml:space="preserve"> </w:t>
      </w:r>
      <w:proofErr w:type="spellStart"/>
      <w:r>
        <w:t>Erklärung</w:t>
      </w:r>
      <w:proofErr w:type="spellEnd"/>
      <w:r>
        <w:t xml:space="preserve">, | trennt Alternativen, </w:t>
      </w:r>
      <w:proofErr w:type="gramStart"/>
      <w:r>
        <w:t>[ ]</w:t>
      </w:r>
      <w:proofErr w:type="gramEnd"/>
      <w:r>
        <w:t xml:space="preserve"> kennzeichnet Optionales.</w:t>
      </w:r>
    </w:p>
    <w:p w14:paraId="44FDCB40" w14:textId="77777777" w:rsidR="00E506D3" w:rsidRDefault="00000000">
      <w:pPr>
        <w:spacing w:after="120" w:line="264" w:lineRule="auto"/>
      </w:pPr>
      <w:r>
        <w:t>Beispiel: &lt;Zeichenkette</w:t>
      </w:r>
      <w:proofErr w:type="gramStart"/>
      <w:r>
        <w:t>&gt; ::=</w:t>
      </w:r>
      <w:proofErr w:type="gramEnd"/>
      <w:r>
        <w:t xml:space="preserve"> &lt;Zeichen&gt; | &lt;Zeichen&gt;&lt;Zeichenkette&gt;; &lt;Zeichen</w:t>
      </w:r>
      <w:proofErr w:type="gramStart"/>
      <w:r>
        <w:t>&gt; ::=</w:t>
      </w:r>
      <w:proofErr w:type="gramEnd"/>
      <w:r>
        <w:t xml:space="preserve"> &lt;Buchstabe&gt; | &lt;Sonderzeichen&gt; | &lt;Ziffer&gt;; Das Epsilon steht </w:t>
      </w:r>
      <w:proofErr w:type="spellStart"/>
      <w:r>
        <w:t>für</w:t>
      </w:r>
      <w:proofErr w:type="spellEnd"/>
      <w:r>
        <w:t xml:space="preserve"> das leere Wort. Syntaxdiagramme sind die grafische Entsprechung der BNF.</w:t>
      </w:r>
    </w:p>
    <w:p w14:paraId="1264A138" w14:textId="77777777" w:rsidR="00104426" w:rsidRDefault="00104426">
      <w:pPr>
        <w:pStyle w:val="berschrift2"/>
      </w:pPr>
    </w:p>
    <w:p w14:paraId="576B2034" w14:textId="65CA0668" w:rsidR="00E506D3" w:rsidRDefault="00000000">
      <w:pPr>
        <w:pStyle w:val="berschrift2"/>
      </w:pPr>
      <w:bookmarkStart w:id="51" w:name="_Toc232082629"/>
      <w:proofErr w:type="spellStart"/>
      <w:r>
        <w:t>Reguläre</w:t>
      </w:r>
      <w:proofErr w:type="spellEnd"/>
      <w:r>
        <w:t xml:space="preserve"> </w:t>
      </w:r>
      <w:proofErr w:type="spellStart"/>
      <w:r>
        <w:t>Ausdrücke</w:t>
      </w:r>
      <w:bookmarkEnd w:id="51"/>
      <w:proofErr w:type="spellEnd"/>
    </w:p>
    <w:p w14:paraId="43BF4F72" w14:textId="77777777" w:rsidR="00E506D3" w:rsidRDefault="00000000">
      <w:pPr>
        <w:spacing w:after="120" w:line="264" w:lineRule="auto"/>
      </w:pPr>
      <w:r>
        <w:t xml:space="preserve">Eine </w:t>
      </w:r>
      <w:proofErr w:type="spellStart"/>
      <w:r>
        <w:t>reguläre</w:t>
      </w:r>
      <w:proofErr w:type="spellEnd"/>
      <w:r>
        <w:t xml:space="preserve"> Menge R </w:t>
      </w:r>
      <w:proofErr w:type="spellStart"/>
      <w:r>
        <w:t>über</w:t>
      </w:r>
      <w:proofErr w:type="spellEnd"/>
      <w:r>
        <w:t xml:space="preserve"> einem Alphabet A wird nach diesen Regeln gebildet:</w:t>
      </w:r>
    </w:p>
    <w:p w14:paraId="1D57991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Leere Menge ist </w:t>
      </w:r>
      <w:proofErr w:type="spellStart"/>
      <w:r>
        <w:t>regulär</w:t>
      </w:r>
      <w:proofErr w:type="spellEnd"/>
      <w:r>
        <w:t>.</w:t>
      </w:r>
    </w:p>
    <w:p w14:paraId="4499B91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{Epsilon} (Menge mit nur dem leeren Wort) ist </w:t>
      </w:r>
      <w:proofErr w:type="spellStart"/>
      <w:r>
        <w:t>regulär</w:t>
      </w:r>
      <w:proofErr w:type="spellEnd"/>
      <w:r>
        <w:t>.</w:t>
      </w:r>
    </w:p>
    <w:p w14:paraId="585D783F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{a} ist </w:t>
      </w:r>
      <w:proofErr w:type="spellStart"/>
      <w:r>
        <w:t>regulär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jedes a aus A.</w:t>
      </w:r>
    </w:p>
    <w:p w14:paraId="14DAF62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Sind p und q </w:t>
      </w:r>
      <w:proofErr w:type="spellStart"/>
      <w:r>
        <w:t>reguläre</w:t>
      </w:r>
      <w:proofErr w:type="spellEnd"/>
      <w:r>
        <w:t xml:space="preserve"> </w:t>
      </w:r>
      <w:proofErr w:type="spellStart"/>
      <w:r>
        <w:t>Ausdrücke</w:t>
      </w:r>
      <w:proofErr w:type="spellEnd"/>
      <w:r>
        <w:t>, dann auch: (p)* (Konkatenation beliebig oft), (p ODER q) (Vereinigung) und (</w:t>
      </w:r>
      <w:proofErr w:type="spellStart"/>
      <w:r>
        <w:t>pq</w:t>
      </w:r>
      <w:proofErr w:type="spellEnd"/>
      <w:r>
        <w:t>) (Konkatenation).</w:t>
      </w:r>
    </w:p>
    <w:p w14:paraId="2F2149C0" w14:textId="77777777" w:rsidR="00E506D3" w:rsidRDefault="00000000">
      <w:pPr>
        <w:pStyle w:val="berschrift2"/>
      </w:pPr>
      <w:bookmarkStart w:id="52" w:name="_Toc232082630"/>
      <w:r>
        <w:lastRenderedPageBreak/>
        <w:t>Chomsky-Hierarchie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838"/>
      </w:tblGrid>
      <w:tr w:rsidR="00E506D3" w14:paraId="7E6223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17049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181DC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Sprache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3A231F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Einschränkung</w:t>
            </w:r>
            <w:proofErr w:type="spellEnd"/>
          </w:p>
        </w:tc>
      </w:tr>
      <w:tr w:rsidR="00E506D3" w14:paraId="4E7B58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AB46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0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B81F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rekursiv </w:t>
            </w:r>
            <w:proofErr w:type="spellStart"/>
            <w:r>
              <w:rPr>
                <w:sz w:val="20"/>
                <w:szCs w:val="20"/>
              </w:rPr>
              <w:t>aufzählbar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A6C90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</w:t>
            </w:r>
            <w:proofErr w:type="spellStart"/>
            <w:r>
              <w:rPr>
                <w:sz w:val="20"/>
                <w:szCs w:val="20"/>
              </w:rPr>
              <w:t>Einschränkungen</w:t>
            </w:r>
            <w:proofErr w:type="spellEnd"/>
          </w:p>
        </w:tc>
      </w:tr>
      <w:tr w:rsidR="00E506D3" w14:paraId="34B05F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03E3B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1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3CB6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kontextsensitiv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F2C39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kontextabhängige</w:t>
            </w:r>
            <w:proofErr w:type="spellEnd"/>
            <w:r>
              <w:rPr>
                <w:sz w:val="20"/>
                <w:szCs w:val="20"/>
              </w:rPr>
              <w:t xml:space="preserve"> Regeln</w:t>
            </w:r>
          </w:p>
        </w:tc>
      </w:tr>
      <w:tr w:rsidR="00E506D3" w14:paraId="3C8085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4F4E3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2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8563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kontextfrei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06BB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linke Seite ein einzelnes Nichtterminal</w:t>
            </w:r>
          </w:p>
        </w:tc>
      </w:tr>
      <w:tr w:rsidR="00E506D3" w14:paraId="2A61F1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82C0D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3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2C73EA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regulär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6784E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stärkste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Einschränkung</w:t>
            </w:r>
            <w:proofErr w:type="spellEnd"/>
            <w:r>
              <w:rPr>
                <w:sz w:val="20"/>
                <w:szCs w:val="20"/>
              </w:rPr>
              <w:t xml:space="preserve"> (von </w:t>
            </w:r>
            <w:proofErr w:type="spellStart"/>
            <w:r>
              <w:rPr>
                <w:sz w:val="20"/>
                <w:szCs w:val="20"/>
              </w:rPr>
              <w:t>regulären</w:t>
            </w:r>
            <w:proofErr w:type="spellEnd"/>
            <w:r>
              <w:rPr>
                <w:sz w:val="20"/>
                <w:szCs w:val="20"/>
              </w:rPr>
              <w:t xml:space="preserve"> Ausdrücken/endlichen Automaten erfassbar)</w:t>
            </w:r>
          </w:p>
        </w:tc>
      </w:tr>
    </w:tbl>
    <w:p w14:paraId="71078C76" w14:textId="77777777" w:rsidR="00104426" w:rsidRDefault="00104426">
      <w:pPr>
        <w:pStyle w:val="berschrift1"/>
      </w:pPr>
    </w:p>
    <w:p w14:paraId="0A6B36DC" w14:textId="3989A83A" w:rsidR="00E506D3" w:rsidRDefault="00000000">
      <w:pPr>
        <w:pStyle w:val="berschrift1"/>
      </w:pPr>
      <w:bookmarkStart w:id="53" w:name="_Toc232082631"/>
      <w:r>
        <w:t>16. Automaten</w:t>
      </w:r>
      <w:bookmarkEnd w:id="53"/>
    </w:p>
    <w:p w14:paraId="4E24432E" w14:textId="77777777" w:rsidR="00E506D3" w:rsidRDefault="00000000">
      <w:pPr>
        <w:spacing w:after="120" w:line="264" w:lineRule="auto"/>
      </w:pPr>
      <w:r>
        <w:t xml:space="preserve">Automaten sind mathematische Modelle von </w:t>
      </w:r>
      <w:proofErr w:type="spellStart"/>
      <w:r>
        <w:t>Geräten</w:t>
      </w:r>
      <w:proofErr w:type="spellEnd"/>
      <w:r>
        <w:t>, die Eingaben in Ergebnisse umformen.</w:t>
      </w:r>
    </w:p>
    <w:p w14:paraId="60320A7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Erkennende Automaten (Akzeptoren): stellen fest, ob ein Wort zu einer Sprache </w:t>
      </w:r>
      <w:proofErr w:type="spellStart"/>
      <w:r>
        <w:t>gehört</w:t>
      </w:r>
      <w:proofErr w:type="spellEnd"/>
      <w:r>
        <w:t xml:space="preserve">. Anwendung: </w:t>
      </w:r>
      <w:proofErr w:type="spellStart"/>
      <w:r>
        <w:t>Prüfen</w:t>
      </w:r>
      <w:proofErr w:type="spellEnd"/>
      <w:r>
        <w:t xml:space="preserve"> der syntaktischen Richtigkeit von Programmen.</w:t>
      </w:r>
    </w:p>
    <w:p w14:paraId="7AC8270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Übersetzende</w:t>
      </w:r>
      <w:proofErr w:type="spellEnd"/>
      <w:r>
        <w:t xml:space="preserve"> Automaten (Transduktoren): berechnen aus dem Eingabewort ein Ausgabewort. Anwendung: Compiler (Syntax </w:t>
      </w:r>
      <w:proofErr w:type="spellStart"/>
      <w:r>
        <w:t>prüfen</w:t>
      </w:r>
      <w:proofErr w:type="spellEnd"/>
      <w:r>
        <w:t xml:space="preserve">, Korrektheit feststellen, in andere Sprache </w:t>
      </w:r>
      <w:proofErr w:type="spellStart"/>
      <w:r>
        <w:t>übersetzen</w:t>
      </w:r>
      <w:proofErr w:type="spellEnd"/>
      <w:r>
        <w:t>).</w:t>
      </w:r>
    </w:p>
    <w:p w14:paraId="496C5838" w14:textId="77777777" w:rsidR="00104426" w:rsidRDefault="00104426">
      <w:pPr>
        <w:pStyle w:val="berschrift2"/>
      </w:pPr>
    </w:p>
    <w:p w14:paraId="6B8E59C3" w14:textId="49A49170" w:rsidR="00E506D3" w:rsidRDefault="00000000">
      <w:pPr>
        <w:pStyle w:val="berschrift2"/>
      </w:pPr>
      <w:bookmarkStart w:id="54" w:name="_Toc232082632"/>
      <w:r>
        <w:t>Deterministischer endlicher Automat (DEA)</w:t>
      </w:r>
      <w:bookmarkEnd w:id="54"/>
    </w:p>
    <w:p w14:paraId="4F16716B" w14:textId="77777777" w:rsidR="00E506D3" w:rsidRDefault="00000000">
      <w:pPr>
        <w:spacing w:after="120" w:line="264" w:lineRule="auto"/>
      </w:pPr>
      <w:r>
        <w:t xml:space="preserve">Formal: A = (I, O, Q, </w:t>
      </w:r>
      <w:proofErr w:type="spellStart"/>
      <w:r>
        <w:t>delta</w:t>
      </w:r>
      <w:proofErr w:type="spellEnd"/>
      <w:r>
        <w:t>, q0, F)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1A0E56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09FF2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8E102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67965F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FA3E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108A4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Eingabealphabet</w:t>
            </w:r>
          </w:p>
        </w:tc>
      </w:tr>
      <w:tr w:rsidR="00E506D3" w14:paraId="5C9300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FF0D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57277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Ausgabealphabet</w:t>
            </w:r>
          </w:p>
        </w:tc>
      </w:tr>
      <w:tr w:rsidR="00E506D3" w14:paraId="40908A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7CFA7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A1FDB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Zustandsmenge</w:t>
            </w:r>
          </w:p>
        </w:tc>
      </w:tr>
      <w:tr w:rsidR="00E506D3" w14:paraId="6AD4D2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0B781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0A225B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Zustandsübertragsfunktion</w:t>
            </w:r>
            <w:proofErr w:type="spellEnd"/>
          </w:p>
        </w:tc>
      </w:tr>
      <w:tr w:rsidR="00E506D3" w14:paraId="55E851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988EFD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gamma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B2440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Ausgabefunktion</w:t>
            </w:r>
          </w:p>
        </w:tc>
      </w:tr>
      <w:tr w:rsidR="00E506D3" w14:paraId="05ED24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9BDBC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q0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4BEDC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Startzustand</w:t>
            </w:r>
          </w:p>
        </w:tc>
      </w:tr>
      <w:tr w:rsidR="00E506D3" w14:paraId="339FE3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A62FE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8D6AA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Finalzustände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Endzustände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/>
    <w:p w14:paraId="17D9BC70" w14:textId="77777777" w:rsidR="00E506D3" w:rsidRDefault="00000000">
      <w:pPr>
        <w:spacing w:after="120" w:line="264" w:lineRule="auto"/>
      </w:pPr>
      <w:r>
        <w:t xml:space="preserve">Die </w:t>
      </w:r>
      <w:proofErr w:type="spellStart"/>
      <w:r>
        <w:t>Übertragsfunktion</w:t>
      </w:r>
      <w:proofErr w:type="spellEnd"/>
      <w:r>
        <w:t xml:space="preserve"> wird als Tripel notiert: (Ausgangszustand, Zeichen, Zielzustand). Beim Akzeptor muss das ganze Wort abgearbeitet werden und in einem Finalzustand enden. Ein Fallenzustand wird nie wieder verlassen -&gt; Wort wird nicht akzeptiert.</w:t>
      </w:r>
    </w:p>
    <w:p w14:paraId="6336A42F" w14:textId="77777777" w:rsidR="00104426" w:rsidRDefault="00104426">
      <w:pPr>
        <w:pStyle w:val="berschrift2"/>
      </w:pPr>
    </w:p>
    <w:p w14:paraId="171EDECB" w14:textId="5C8130B6" w:rsidR="00E506D3" w:rsidRDefault="00000000">
      <w:pPr>
        <w:pStyle w:val="berschrift2"/>
      </w:pPr>
      <w:bookmarkStart w:id="55" w:name="_Toc232082633"/>
      <w:r>
        <w:t>Determinismus - die vier Begriffe</w:t>
      </w:r>
      <w:bookmarkEnd w:id="5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2CCC91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55DDE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DA2D4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18C362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FCB06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Deterministisch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909A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 einer Ausgangssituation folgt genau eine Folgesituation.</w:t>
            </w:r>
          </w:p>
        </w:tc>
      </w:tr>
      <w:tr w:rsidR="00E506D3" w14:paraId="0DDEA2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B98DB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Nichtdeterministisch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7E0D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 einer Ausgangssituation folgen mehrere Folgesituationen oder keine.</w:t>
            </w:r>
          </w:p>
        </w:tc>
      </w:tr>
      <w:tr w:rsidR="00E506D3" w14:paraId="33F803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2921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Determiniert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7C849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Gleiche Eingabewerte liefern gleiche Ergebnisse.</w:t>
            </w:r>
          </w:p>
        </w:tc>
      </w:tr>
      <w:tr w:rsidR="00E506D3" w14:paraId="63B738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992D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 determiniert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436CF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Gleiche Eingabe kann unterschiedliche Ergebnisse liefern.</w:t>
            </w:r>
          </w:p>
        </w:tc>
      </w:tr>
    </w:tbl>
    <w:p w14:paraId="028E8E5A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070A4BB1" w14:textId="04210A23" w:rsidR="00E506D3" w:rsidRDefault="00000000">
      <w:pPr>
        <w:pStyle w:val="berschrift2"/>
      </w:pPr>
      <w:bookmarkStart w:id="56" w:name="_Toc232082634"/>
      <w:r>
        <w:lastRenderedPageBreak/>
        <w:t>Nichtdeterministischer Automat (NEA)</w:t>
      </w:r>
      <w:bookmarkEnd w:id="56"/>
    </w:p>
    <w:p w14:paraId="3106828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Muss</w:t>
      </w:r>
      <w:proofErr w:type="gramEnd"/>
      <w:r>
        <w:t xml:space="preserve"> korrekte Worte akzeptieren.</w:t>
      </w:r>
    </w:p>
    <w:p w14:paraId="61C9EB2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Darf</w:t>
      </w:r>
      <w:proofErr w:type="gramEnd"/>
      <w:r>
        <w:t xml:space="preserve"> bei fehlerhaften Worten in undefinierten </w:t>
      </w:r>
      <w:proofErr w:type="spellStart"/>
      <w:r>
        <w:t>Zuständen</w:t>
      </w:r>
      <w:proofErr w:type="spellEnd"/>
      <w:r>
        <w:t xml:space="preserve"> steckenbleiben.</w:t>
      </w:r>
    </w:p>
    <w:p w14:paraId="1A4F11E9" w14:textId="77777777" w:rsidR="00E506D3" w:rsidRDefault="00000000">
      <w:pPr>
        <w:spacing w:after="120" w:line="264" w:lineRule="auto"/>
      </w:pPr>
      <w:r>
        <w:t xml:space="preserve">Ein NEA akzeptiert ein Wort, wenn es mindestens einen Weg vom Startzustand zu einem Finalzustand gibt, bei dem das Wort </w:t>
      </w:r>
      <w:proofErr w:type="spellStart"/>
      <w:r>
        <w:t>vollständig</w:t>
      </w:r>
      <w:proofErr w:type="spellEnd"/>
      <w:r>
        <w:t xml:space="preserve"> verarbeitet wird.</w:t>
      </w:r>
    </w:p>
    <w:p w14:paraId="0ABC1B30" w14:textId="77777777" w:rsidR="00104426" w:rsidRDefault="00104426">
      <w:pPr>
        <w:pStyle w:val="berschrift2"/>
      </w:pPr>
    </w:p>
    <w:p w14:paraId="666EC9D8" w14:textId="31F7CE8F" w:rsidR="00E506D3" w:rsidRDefault="00000000">
      <w:pPr>
        <w:pStyle w:val="berschrift2"/>
      </w:pPr>
      <w:bookmarkStart w:id="57" w:name="_Toc232082635"/>
      <w:r>
        <w:t>Umwandlung NEA -&gt; DEA</w:t>
      </w:r>
      <w:bookmarkEnd w:id="57"/>
    </w:p>
    <w:p w14:paraId="4342582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Einführung</w:t>
      </w:r>
      <w:proofErr w:type="spellEnd"/>
      <w:r>
        <w:t xml:space="preserve"> von </w:t>
      </w:r>
      <w:proofErr w:type="spellStart"/>
      <w:r>
        <w:t>Zwischenzuständen</w:t>
      </w:r>
      <w:proofErr w:type="spellEnd"/>
      <w:r>
        <w:t xml:space="preserve"> zur Aufspaltung von Silben.</w:t>
      </w:r>
    </w:p>
    <w:p w14:paraId="633BE31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Bilden neuer (zusammengesetzter) </w:t>
      </w:r>
      <w:proofErr w:type="spellStart"/>
      <w:r>
        <w:t>Zustände</w:t>
      </w:r>
      <w:proofErr w:type="spellEnd"/>
      <w:r>
        <w:t xml:space="preserve"> aus Mengen erreichbarer </w:t>
      </w:r>
      <w:proofErr w:type="spellStart"/>
      <w:r>
        <w:t>Zustände</w:t>
      </w:r>
      <w:proofErr w:type="spellEnd"/>
      <w:r>
        <w:t xml:space="preserve"> (Potenzmengenkonstruktion).</w:t>
      </w:r>
    </w:p>
    <w:p w14:paraId="55BB7272" w14:textId="77777777" w:rsidR="00104426" w:rsidRDefault="00104426">
      <w:pPr>
        <w:pStyle w:val="berschrift2"/>
      </w:pPr>
    </w:p>
    <w:p w14:paraId="0B8317C3" w14:textId="6D6BA590" w:rsidR="00E506D3" w:rsidRDefault="00000000">
      <w:pPr>
        <w:pStyle w:val="berschrift2"/>
      </w:pPr>
      <w:bookmarkStart w:id="58" w:name="_Toc232082636"/>
      <w:r>
        <w:t>Grammatik aus einem endlichen Automaten ableiten</w:t>
      </w:r>
      <w:bookmarkEnd w:id="58"/>
    </w:p>
    <w:p w14:paraId="3F334EBC" w14:textId="77777777" w:rsidR="00E506D3" w:rsidRDefault="00000000">
      <w:pPr>
        <w:spacing w:after="120" w:line="264" w:lineRule="auto"/>
      </w:pPr>
      <w:r>
        <w:t xml:space="preserve">Aus M = (I, Q, q0, </w:t>
      </w:r>
      <w:proofErr w:type="spellStart"/>
      <w:r>
        <w:t>delta</w:t>
      </w:r>
      <w:proofErr w:type="spellEnd"/>
      <w:r>
        <w:t xml:space="preserve">, F) </w:t>
      </w:r>
      <w:proofErr w:type="spellStart"/>
      <w:r>
        <w:t>lässt</w:t>
      </w:r>
      <w:proofErr w:type="spellEnd"/>
      <w:r>
        <w:t xml:space="preserve"> sich eine Grammatik G = (T, V, S, P) gewinnen:</w:t>
      </w:r>
    </w:p>
    <w:p w14:paraId="2E60534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T entspricht I (Terminalsymbole = Eingabealphabet).</w:t>
      </w:r>
    </w:p>
    <w:p w14:paraId="40684BA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 entspricht Q ohne die </w:t>
      </w:r>
      <w:proofErr w:type="spellStart"/>
      <w:r>
        <w:t>Fallenzustände</w:t>
      </w:r>
      <w:proofErr w:type="spellEnd"/>
      <w:r>
        <w:t xml:space="preserve"> (Nichtterminale = </w:t>
      </w:r>
      <w:proofErr w:type="spellStart"/>
      <w:r>
        <w:t>Zustände</w:t>
      </w:r>
      <w:proofErr w:type="spellEnd"/>
      <w:r>
        <w:t>).</w:t>
      </w:r>
    </w:p>
    <w:p w14:paraId="7C2AEC4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 entspricht q0 (Startsymbol = Startzustand).</w:t>
      </w:r>
    </w:p>
    <w:p w14:paraId="15B6685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 entspricht </w:t>
      </w:r>
      <w:proofErr w:type="spellStart"/>
      <w:r>
        <w:t>delta</w:t>
      </w:r>
      <w:proofErr w:type="spellEnd"/>
      <w:r>
        <w:t xml:space="preserve"> ohne die Wege in die Falle; </w:t>
      </w:r>
      <w:proofErr w:type="spellStart"/>
      <w:r>
        <w:t>zusätzlich</w:t>
      </w:r>
      <w:proofErr w:type="spellEnd"/>
      <w:r>
        <w:t xml:space="preserve"> </w:t>
      </w:r>
      <w:proofErr w:type="spellStart"/>
      <w:r>
        <w:t>qt</w:t>
      </w:r>
      <w:proofErr w:type="spellEnd"/>
      <w:r>
        <w:t xml:space="preserve"> -&gt; Epsilon </w:t>
      </w:r>
      <w:proofErr w:type="spellStart"/>
      <w:r>
        <w:t>für</w:t>
      </w:r>
      <w:proofErr w:type="spellEnd"/>
      <w:r>
        <w:t xml:space="preserve"> jeden Finalzustand.</w:t>
      </w:r>
    </w:p>
    <w:p w14:paraId="281D2068" w14:textId="77777777" w:rsidR="00104426" w:rsidRDefault="00104426">
      <w:pPr>
        <w:pStyle w:val="berschrift1"/>
      </w:pPr>
    </w:p>
    <w:p w14:paraId="11CE56BC" w14:textId="13225B81" w:rsidR="00E506D3" w:rsidRDefault="00000000">
      <w:pPr>
        <w:pStyle w:val="berschrift1"/>
      </w:pPr>
      <w:bookmarkStart w:id="59" w:name="_Toc232082637"/>
      <w:r>
        <w:t>17. Turingmaschine</w:t>
      </w:r>
      <w:bookmarkEnd w:id="59"/>
    </w:p>
    <w:p w14:paraId="33E21E73" w14:textId="77777777" w:rsidR="00E506D3" w:rsidRDefault="00000000">
      <w:pPr>
        <w:spacing w:after="120" w:line="264" w:lineRule="auto"/>
      </w:pPr>
      <w:r>
        <w:t>Die Turingmaschine arbeitet mit einem Schreib-/Lesekopf auf einem (beidseitig unendlichen) Band. Der Kopf kann sich nach L (links), R (rechts) bewegen oder stehen bleiben (N).</w:t>
      </w:r>
    </w:p>
    <w:p w14:paraId="04B6E571" w14:textId="77777777" w:rsidR="00E506D3" w:rsidRDefault="00000000">
      <w:pPr>
        <w:spacing w:after="120" w:line="264" w:lineRule="auto"/>
      </w:pPr>
      <w:r>
        <w:t xml:space="preserve">Formal: T = (I, B, Q, q0, </w:t>
      </w:r>
      <w:proofErr w:type="spellStart"/>
      <w:r>
        <w:t>delta</w:t>
      </w:r>
      <w:proofErr w:type="spellEnd"/>
      <w:r>
        <w:t>, F)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5D50D9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CD45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BB524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10CC87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E276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FADBB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Eingabealphabet (z. B. {a, b})</w:t>
            </w:r>
          </w:p>
        </w:tc>
      </w:tr>
      <w:tr w:rsidR="00E506D3" w14:paraId="60EE93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65E0B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6A313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Bandalphabet (z. B. {a, b, #} mit Leerzeichen #)</w:t>
            </w:r>
          </w:p>
        </w:tc>
      </w:tr>
      <w:tr w:rsidR="00E506D3" w14:paraId="578E27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12A2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DADE4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Zustandsmenge</w:t>
            </w:r>
          </w:p>
        </w:tc>
      </w:tr>
      <w:tr w:rsidR="00E506D3" w14:paraId="4A4E59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9DA82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q0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48B4D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Startzustand</w:t>
            </w:r>
          </w:p>
        </w:tc>
      </w:tr>
      <w:tr w:rsidR="00E506D3" w14:paraId="3870EB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587FD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FECFA6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Zustandsüberführungsfunktion</w:t>
            </w:r>
            <w:proofErr w:type="spellEnd"/>
          </w:p>
        </w:tc>
      </w:tr>
      <w:tr w:rsidR="00E506D3" w14:paraId="231471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15984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8107C8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Finalzustände</w:t>
            </w:r>
            <w:proofErr w:type="spellEnd"/>
          </w:p>
        </w:tc>
      </w:tr>
    </w:tbl>
    <w:p/>
    <w:p w14:paraId="62617FA1" w14:textId="77777777" w:rsidR="00E506D3" w:rsidRDefault="00000000">
      <w:pPr>
        <w:spacing w:after="120" w:line="264" w:lineRule="auto"/>
      </w:pPr>
      <w:r>
        <w:t xml:space="preserve">Ein </w:t>
      </w:r>
      <w:proofErr w:type="spellStart"/>
      <w:r>
        <w:t>Übergang</w:t>
      </w:r>
      <w:proofErr w:type="spellEnd"/>
      <w:r>
        <w:t xml:space="preserve"> hat die Form </w:t>
      </w:r>
      <w:proofErr w:type="spellStart"/>
      <w:proofErr w:type="gramStart"/>
      <w:r>
        <w:t>delta</w:t>
      </w:r>
      <w:proofErr w:type="spellEnd"/>
      <w:r>
        <w:t>(</w:t>
      </w:r>
      <w:proofErr w:type="gramEnd"/>
      <w:r>
        <w:t>q, x) = (q', x', d): Im Zustand q wird Zeichen x gelesen, durch x' ersetzt, in Zustand q' gewechselt und der Kopf um d (L/R/N) bewegt.</w:t>
      </w:r>
    </w:p>
    <w:p w14:paraId="0B1827F5" w14:textId="77777777" w:rsidR="00104426" w:rsidRDefault="00104426">
      <w:pPr>
        <w:pStyle w:val="berschrift2"/>
      </w:pPr>
    </w:p>
    <w:p w14:paraId="516A3AD9" w14:textId="007106A2" w:rsidR="00E506D3" w:rsidRDefault="00000000">
      <w:pPr>
        <w:pStyle w:val="berschrift2"/>
      </w:pPr>
      <w:bookmarkStart w:id="60" w:name="_Toc232082638"/>
      <w:r>
        <w:t>Konfiguration</w:t>
      </w:r>
      <w:bookmarkEnd w:id="60"/>
    </w:p>
    <w:p w14:paraId="73607E3B" w14:textId="77777777" w:rsidR="00E506D3" w:rsidRDefault="00000000">
      <w:pPr>
        <w:spacing w:after="120" w:line="264" w:lineRule="auto"/>
      </w:pPr>
      <w:r>
        <w:t xml:space="preserve">Eine Konfiguration </w:t>
      </w:r>
      <w:proofErr w:type="spellStart"/>
      <w:r>
        <w:t>alpha</w:t>
      </w:r>
      <w:proofErr w:type="spellEnd"/>
      <w:r>
        <w:t xml:space="preserve"> q </w:t>
      </w:r>
      <w:proofErr w:type="spellStart"/>
      <w:r>
        <w:t>beta</w:t>
      </w:r>
      <w:proofErr w:type="spellEnd"/>
      <w:r>
        <w:t xml:space="preserve"> beschreibt den Gesamtzustand: </w:t>
      </w:r>
      <w:proofErr w:type="spellStart"/>
      <w:r>
        <w:t>alpha</w:t>
      </w:r>
      <w:proofErr w:type="spellEnd"/>
      <w:r>
        <w:t xml:space="preserve"> = bereits verarbeitete Eingabe / erzeugte Ausgabe, q = aktueller Zustand, </w:t>
      </w:r>
      <w:proofErr w:type="spellStart"/>
      <w:r>
        <w:t>beta</w:t>
      </w:r>
      <w:proofErr w:type="spellEnd"/>
      <w:r>
        <w:t xml:space="preserve"> = noch zu verarbeitende Eingabe. Ein Berechnungsschritt: </w:t>
      </w:r>
      <w:proofErr w:type="spellStart"/>
      <w:r>
        <w:t>alpha</w:t>
      </w:r>
      <w:proofErr w:type="spellEnd"/>
      <w:r>
        <w:t xml:space="preserve"> q </w:t>
      </w:r>
      <w:proofErr w:type="spellStart"/>
      <w:r>
        <w:t>beta</w:t>
      </w:r>
      <w:proofErr w:type="spellEnd"/>
      <w:r>
        <w:t xml:space="preserve"> -&gt; </w:t>
      </w:r>
      <w:proofErr w:type="spellStart"/>
      <w:r>
        <w:t>alpha</w:t>
      </w:r>
      <w:proofErr w:type="spellEnd"/>
      <w:r>
        <w:t xml:space="preserve">' q' </w:t>
      </w:r>
      <w:proofErr w:type="spellStart"/>
      <w:r>
        <w:t>beta</w:t>
      </w:r>
      <w:proofErr w:type="spellEnd"/>
      <w:r>
        <w:t>'; mehrere Schritte: -&gt;*.</w:t>
      </w:r>
    </w:p>
    <w:p w14:paraId="57D790BF" w14:textId="77777777" w:rsidR="00E506D3" w:rsidRDefault="00000000">
      <w:pPr>
        <w:spacing w:after="120" w:line="264" w:lineRule="auto"/>
      </w:pPr>
      <w:r>
        <w:t xml:space="preserve">Anwendungsbeispiele: </w:t>
      </w:r>
      <w:proofErr w:type="spellStart"/>
      <w:r>
        <w:t>Inkrementmaschine</w:t>
      </w:r>
      <w:proofErr w:type="spellEnd"/>
      <w:r>
        <w:t xml:space="preserve"> (</w:t>
      </w:r>
      <w:proofErr w:type="spellStart"/>
      <w:r>
        <w:t>erhöht</w:t>
      </w:r>
      <w:proofErr w:type="spellEnd"/>
      <w:r>
        <w:t xml:space="preserve"> eine </w:t>
      </w:r>
      <w:proofErr w:type="spellStart"/>
      <w:r>
        <w:t>Binärzahl</w:t>
      </w:r>
      <w:proofErr w:type="spellEnd"/>
      <w:r>
        <w:t xml:space="preserve"> um 1) sowie nichtdeterministische Turingmaschinen.</w:t>
      </w:r>
    </w:p>
    <w:p w14:paraId="03D8DE36" w14:textId="77777777" w:rsidR="00E506D3" w:rsidRDefault="00000000">
      <w:pPr>
        <w:pStyle w:val="berschrift1"/>
      </w:pPr>
      <w:bookmarkStart w:id="61" w:name="_Toc232082639"/>
      <w:r>
        <w:lastRenderedPageBreak/>
        <w:t>18. Registermaschine</w:t>
      </w:r>
      <w:bookmarkEnd w:id="61"/>
    </w:p>
    <w:p w14:paraId="31D16388" w14:textId="77777777" w:rsidR="00E506D3" w:rsidRDefault="00000000">
      <w:pPr>
        <w:spacing w:after="120" w:line="264" w:lineRule="auto"/>
      </w:pPr>
      <w:r>
        <w:t>Die Registermaschine berechnet eine Funktion f: N0^r -&gt; N0^s (r Eingabewerte, s Ergebniswerte) und ist eng an die Von-Neumann-Idee angelehnt.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71727C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42ECC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Von-Neumann-Werk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E4328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Registermaschine</w:t>
            </w:r>
          </w:p>
        </w:tc>
      </w:tr>
      <w:tr w:rsidR="00E506D3" w14:paraId="7F40016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1A059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4DA1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Register</w:t>
            </w:r>
          </w:p>
        </w:tc>
      </w:tr>
      <w:tr w:rsidR="00E506D3" w14:paraId="5733357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82536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Rechenwerk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C5D2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Operationen f, t</w:t>
            </w:r>
          </w:p>
        </w:tc>
      </w:tr>
      <w:tr w:rsidR="00E506D3" w14:paraId="791820F3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7F48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Steuerwerk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8C72AC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  <w:r>
              <w:rPr>
                <w:sz w:val="20"/>
                <w:szCs w:val="20"/>
              </w:rPr>
              <w:t xml:space="preserve"> (Programmabarbeitungskomponente)</w:t>
            </w:r>
          </w:p>
        </w:tc>
      </w:tr>
      <w:tr w:rsidR="00E506D3" w14:paraId="346F2E3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4FCD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54B9F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erste r Register</w:t>
            </w:r>
          </w:p>
        </w:tc>
      </w:tr>
      <w:tr w:rsidR="00E506D3" w14:paraId="0A30434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4CECF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2C8D2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erste s Register</w:t>
            </w:r>
          </w:p>
        </w:tc>
      </w:tr>
    </w:tbl>
    <w:p w14:paraId="74DE34DF" w14:textId="77777777" w:rsidR="00104426" w:rsidRDefault="00104426">
      <w:pPr>
        <w:pStyle w:val="berschrift2"/>
      </w:pPr>
    </w:p>
    <w:p w14:paraId="7891A50D" w14:textId="38C190D6" w:rsidR="00E506D3" w:rsidRDefault="00000000">
      <w:pPr>
        <w:pStyle w:val="berschrift2"/>
      </w:pPr>
      <w:bookmarkStart w:id="62" w:name="_Toc232082640"/>
      <w:r>
        <w:t>Operationen</w:t>
      </w:r>
      <w:bookmarkEnd w:id="62"/>
    </w:p>
    <w:p w14:paraId="0675CEA6" w14:textId="77777777" w:rsidR="00E506D3" w:rsidRDefault="00000000">
      <w:pPr>
        <w:spacing w:after="120" w:line="264" w:lineRule="auto"/>
      </w:pPr>
      <w:r>
        <w:t>Die Registermaschine kennt nur drei elementare Operationen:</w:t>
      </w:r>
    </w:p>
    <w:p w14:paraId="7085719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Inkrement (A): </w:t>
      </w:r>
      <w:proofErr w:type="spellStart"/>
      <w:r>
        <w:t>Erhöhen</w:t>
      </w:r>
      <w:proofErr w:type="spellEnd"/>
      <w:r>
        <w:t xml:space="preserve"> eines Registerinhalts um 1 (Addition).</w:t>
      </w:r>
    </w:p>
    <w:p w14:paraId="4A62E1E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Dekrement (S): Vermindern um 1, aber nicht unter 0 (Subtraktion): x-1 falls x &gt; 0, sonst 0.</w:t>
      </w:r>
    </w:p>
    <w:p w14:paraId="4E80478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Test (T): </w:t>
      </w:r>
      <w:proofErr w:type="spellStart"/>
      <w:r>
        <w:t>Prüfen</w:t>
      </w:r>
      <w:proofErr w:type="spellEnd"/>
      <w:r>
        <w:t>, ob der Inhalt eines Registers 0 ist.</w:t>
      </w:r>
    </w:p>
    <w:p w14:paraId="79DCC0A8" w14:textId="77777777" w:rsidR="00104426" w:rsidRDefault="00104426">
      <w:pPr>
        <w:pStyle w:val="berschrift2"/>
      </w:pPr>
    </w:p>
    <w:p w14:paraId="2A452199" w14:textId="0B9F506B" w:rsidR="00E506D3" w:rsidRDefault="00000000">
      <w:pPr>
        <w:pStyle w:val="berschrift2"/>
      </w:pPr>
      <w:bookmarkStart w:id="63" w:name="_Toc232082641"/>
      <w:r>
        <w:t>Programmaufbau</w:t>
      </w:r>
      <w:bookmarkEnd w:id="63"/>
    </w:p>
    <w:p w14:paraId="3926A15B" w14:textId="77777777" w:rsidR="00E506D3" w:rsidRDefault="00000000">
      <w:pPr>
        <w:spacing w:after="120" w:line="264" w:lineRule="auto"/>
      </w:pPr>
      <w:r>
        <w:t>Ein Programm besteht aus nummerierten Anweisungen in zwei Formen:</w:t>
      </w:r>
    </w:p>
    <w:p w14:paraId="1A08F16F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i :</w:t>
      </w:r>
      <w:proofErr w:type="gramEnd"/>
      <w:r>
        <w:t xml:space="preserve"> DO </w:t>
      </w:r>
      <w:proofErr w:type="gramStart"/>
      <w:r>
        <w:t>f ;</w:t>
      </w:r>
      <w:proofErr w:type="gramEnd"/>
      <w:r>
        <w:t xml:space="preserve"> GOTO </w:t>
      </w:r>
      <w:proofErr w:type="gramStart"/>
      <w:r>
        <w:t>j  -</w:t>
      </w:r>
      <w:proofErr w:type="gramEnd"/>
      <w:r>
        <w:t xml:space="preserve">&gt; </w:t>
      </w:r>
      <w:proofErr w:type="spellStart"/>
      <w:r>
        <w:t>abgekürzt</w:t>
      </w:r>
      <w:proofErr w:type="spellEnd"/>
      <w:r>
        <w:t xml:space="preserve"> (i, f, j) - </w:t>
      </w:r>
      <w:proofErr w:type="spellStart"/>
      <w:r>
        <w:t>führe</w:t>
      </w:r>
      <w:proofErr w:type="spellEnd"/>
      <w:r>
        <w:t xml:space="preserve"> Operation f aus, springe zu Zeile j.</w:t>
      </w:r>
    </w:p>
    <w:p w14:paraId="6422ECD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i :</w:t>
      </w:r>
      <w:proofErr w:type="gramEnd"/>
      <w:r>
        <w:t xml:space="preserve"> IF t THEN GOTO j ELSE GOTO </w:t>
      </w:r>
      <w:proofErr w:type="gramStart"/>
      <w:r>
        <w:t>k  -</w:t>
      </w:r>
      <w:proofErr w:type="gramEnd"/>
      <w:r>
        <w:t xml:space="preserve">&gt; </w:t>
      </w:r>
      <w:proofErr w:type="spellStart"/>
      <w:r>
        <w:t>abgekürzt</w:t>
      </w:r>
      <w:proofErr w:type="spellEnd"/>
      <w:r>
        <w:t xml:space="preserve"> (i, t, j, k).</w:t>
      </w:r>
    </w:p>
    <w:p w14:paraId="2AE4D2D1" w14:textId="77777777" w:rsidR="00E506D3" w:rsidRDefault="00000000">
      <w:pPr>
        <w:spacing w:after="120" w:line="264" w:lineRule="auto"/>
      </w:pPr>
      <w:r>
        <w:t xml:space="preserve">Formale Definition: </w:t>
      </w:r>
      <w:proofErr w:type="spellStart"/>
      <w:r>
        <w:t>Rm</w:t>
      </w:r>
      <w:proofErr w:type="spellEnd"/>
      <w:r>
        <w:t xml:space="preserve"> = (F, T, P, </w:t>
      </w:r>
      <w:proofErr w:type="spellStart"/>
      <w:r>
        <w:t>delta</w:t>
      </w:r>
      <w:proofErr w:type="spellEnd"/>
      <w:r>
        <w:t xml:space="preserve">). Die Maschine startet mit </w:t>
      </w:r>
      <w:proofErr w:type="spellStart"/>
      <w:r>
        <w:t>delta</w:t>
      </w:r>
      <w:proofErr w:type="spellEnd"/>
      <w:r>
        <w:t xml:space="preserve"> = (0, x1, ..., </w:t>
      </w:r>
      <w:proofErr w:type="spellStart"/>
      <w:r>
        <w:t>xr</w:t>
      </w:r>
      <w:proofErr w:type="spellEnd"/>
      <w:r>
        <w:t>, 0, ..., 0) und stoppt, wenn die Markierung das Programmende erreicht.</w:t>
      </w:r>
    </w:p>
    <w:p w14:paraId="078D2CD0" w14:textId="77777777" w:rsidR="00104426" w:rsidRDefault="00104426">
      <w:pPr>
        <w:pStyle w:val="berschrift2"/>
      </w:pPr>
    </w:p>
    <w:p w14:paraId="2778662E" w14:textId="24D7D82E" w:rsidR="00E506D3" w:rsidRDefault="00000000">
      <w:pPr>
        <w:pStyle w:val="berschrift2"/>
      </w:pPr>
      <w:bookmarkStart w:id="64" w:name="_Toc232082642"/>
      <w:r>
        <w:t>Beispiel: Addition (</w:t>
      </w:r>
      <w:proofErr w:type="spellStart"/>
      <w:r>
        <w:t>Tupelschreibweise</w:t>
      </w:r>
      <w:proofErr w:type="spellEnd"/>
      <w:r>
        <w:t>)</w:t>
      </w:r>
      <w:bookmarkEnd w:id="64"/>
    </w:p>
    <w:p w14:paraId="50F4CCC6" w14:textId="77777777" w:rsidR="00E506D3" w:rsidRDefault="00000000">
      <w:pPr>
        <w:spacing w:after="120" w:line="264" w:lineRule="auto"/>
      </w:pPr>
      <w:r>
        <w:t>Programm: 0: IF T2 THEN GOTO 3 ELSE GOTO 1 - 1: DO A</w:t>
      </w:r>
      <w:proofErr w:type="gramStart"/>
      <w:r>
        <w:t>1 ;</w:t>
      </w:r>
      <w:proofErr w:type="gramEnd"/>
      <w:r>
        <w:t xml:space="preserve"> GOTO 2 - 2: DO S</w:t>
      </w:r>
      <w:proofErr w:type="gramStart"/>
      <w:r>
        <w:t>2 ;</w:t>
      </w:r>
      <w:proofErr w:type="gramEnd"/>
      <w:r>
        <w:t xml:space="preserve"> GOTO 0.</w:t>
      </w:r>
    </w:p>
    <w:p w14:paraId="5A60AE81" w14:textId="77777777" w:rsidR="00E506D3" w:rsidRDefault="00000000">
      <w:pPr>
        <w:spacing w:after="120" w:line="264" w:lineRule="auto"/>
      </w:pPr>
      <w:r>
        <w:t xml:space="preserve">Idee: Register 2 wird so lange dekrementiert und Register 1 inkrementiert, bis R2 = 0 ist -&gt; R1 </w:t>
      </w:r>
      <w:proofErr w:type="spellStart"/>
      <w:r>
        <w:t>enthält</w:t>
      </w:r>
      <w:proofErr w:type="spellEnd"/>
      <w:r>
        <w:t xml:space="preserve"> die Summe. Ablauf z. B. (0,5,3) -&gt; ... -&gt; (3,8,0): Start 5 + 3, Ergebnis 8.</w:t>
      </w:r>
    </w:p>
    <w:sectPr w:rsidR="00E506D3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23DF3" w14:textId="77777777" w:rsidR="00FB7D84" w:rsidRDefault="00FB7D84">
      <w:r>
        <w:separator/>
      </w:r>
    </w:p>
  </w:endnote>
  <w:endnote w:type="continuationSeparator" w:id="0">
    <w:p w14:paraId="3DD4748C" w14:textId="77777777" w:rsidR="00FB7D84" w:rsidRDefault="00FB7D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4BEAF" w14:textId="77777777" w:rsidR="00E506D3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 xml:space="preserve">Grundlagen der Informatik - </w:t>
    </w:r>
    <w:proofErr w:type="spellStart"/>
    <w:r>
      <w:rPr>
        <w:color w:val="8A94A6"/>
        <w:sz w:val="16"/>
        <w:szCs w:val="16"/>
      </w:rPr>
      <w:t>Pruefungsvorbereitung</w:t>
    </w:r>
    <w:proofErr w:type="spellEnd"/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104426">
      <w:rPr>
        <w:noProof/>
        <w:color w:val="8A94A6"/>
        <w:sz w:val="16"/>
        <w:szCs w:val="16"/>
      </w:rPr>
      <w:t>1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B661B" w14:textId="77777777" w:rsidR="00FB7D84" w:rsidRDefault="00FB7D84">
      <w:r>
        <w:separator/>
      </w:r>
    </w:p>
  </w:footnote>
  <w:footnote w:type="continuationSeparator" w:id="0">
    <w:p w14:paraId="06DB6BEF" w14:textId="77777777" w:rsidR="00FB7D84" w:rsidRDefault="00FB7D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61240"/>
    <w:multiLevelType w:val="hybridMultilevel"/>
    <w:tmpl w:val="C57CA956"/>
    <w:lvl w:ilvl="0" w:tplc="EFFE8A56">
      <w:start w:val="1"/>
      <w:numFmt w:val="bullet"/>
      <w:lvlText w:val="•"/>
      <w:lvlJc w:val="left"/>
      <w:pPr>
        <w:ind w:left="460" w:hanging="260"/>
      </w:pPr>
    </w:lvl>
    <w:lvl w:ilvl="1" w:tplc="7FD6B05A">
      <w:numFmt w:val="decimal"/>
      <w:lvlText w:val=""/>
      <w:lvlJc w:val="left"/>
    </w:lvl>
    <w:lvl w:ilvl="2" w:tplc="DC320168">
      <w:numFmt w:val="decimal"/>
      <w:lvlText w:val=""/>
      <w:lvlJc w:val="left"/>
    </w:lvl>
    <w:lvl w:ilvl="3" w:tplc="657CD070">
      <w:numFmt w:val="decimal"/>
      <w:lvlText w:val=""/>
      <w:lvlJc w:val="left"/>
    </w:lvl>
    <w:lvl w:ilvl="4" w:tplc="E89E9E74">
      <w:numFmt w:val="decimal"/>
      <w:lvlText w:val=""/>
      <w:lvlJc w:val="left"/>
    </w:lvl>
    <w:lvl w:ilvl="5" w:tplc="78A036AC">
      <w:numFmt w:val="decimal"/>
      <w:lvlText w:val=""/>
      <w:lvlJc w:val="left"/>
    </w:lvl>
    <w:lvl w:ilvl="6" w:tplc="BA2A6A2C">
      <w:numFmt w:val="decimal"/>
      <w:lvlText w:val=""/>
      <w:lvlJc w:val="left"/>
    </w:lvl>
    <w:lvl w:ilvl="7" w:tplc="97F4F6FA">
      <w:numFmt w:val="decimal"/>
      <w:lvlText w:val=""/>
      <w:lvlJc w:val="left"/>
    </w:lvl>
    <w:lvl w:ilvl="8" w:tplc="92485D6A">
      <w:numFmt w:val="decimal"/>
      <w:lvlText w:val=""/>
      <w:lvlJc w:val="left"/>
    </w:lvl>
  </w:abstractNum>
  <w:abstractNum w:abstractNumId="1" w15:restartNumberingAfterBreak="0">
    <w:nsid w:val="420A4965"/>
    <w:multiLevelType w:val="hybridMultilevel"/>
    <w:tmpl w:val="BAE44F6A"/>
    <w:lvl w:ilvl="0" w:tplc="222C4B38">
      <w:start w:val="1"/>
      <w:numFmt w:val="decimal"/>
      <w:lvlText w:val="%1."/>
      <w:lvlJc w:val="left"/>
      <w:pPr>
        <w:ind w:left="460" w:hanging="260"/>
      </w:pPr>
    </w:lvl>
    <w:lvl w:ilvl="1" w:tplc="2990F346">
      <w:numFmt w:val="decimal"/>
      <w:lvlText w:val=""/>
      <w:lvlJc w:val="left"/>
    </w:lvl>
    <w:lvl w:ilvl="2" w:tplc="479455F0">
      <w:numFmt w:val="decimal"/>
      <w:lvlText w:val=""/>
      <w:lvlJc w:val="left"/>
    </w:lvl>
    <w:lvl w:ilvl="3" w:tplc="4566D6C4">
      <w:numFmt w:val="decimal"/>
      <w:lvlText w:val=""/>
      <w:lvlJc w:val="left"/>
    </w:lvl>
    <w:lvl w:ilvl="4" w:tplc="D7E61BD8">
      <w:numFmt w:val="decimal"/>
      <w:lvlText w:val=""/>
      <w:lvlJc w:val="left"/>
    </w:lvl>
    <w:lvl w:ilvl="5" w:tplc="9EF2104C">
      <w:numFmt w:val="decimal"/>
      <w:lvlText w:val=""/>
      <w:lvlJc w:val="left"/>
    </w:lvl>
    <w:lvl w:ilvl="6" w:tplc="79FEAC2E">
      <w:numFmt w:val="decimal"/>
      <w:lvlText w:val=""/>
      <w:lvlJc w:val="left"/>
    </w:lvl>
    <w:lvl w:ilvl="7" w:tplc="EB444794">
      <w:numFmt w:val="decimal"/>
      <w:lvlText w:val=""/>
      <w:lvlJc w:val="left"/>
    </w:lvl>
    <w:lvl w:ilvl="8" w:tplc="502C161E">
      <w:numFmt w:val="decimal"/>
      <w:lvlText w:val=""/>
      <w:lvlJc w:val="left"/>
    </w:lvl>
  </w:abstractNum>
  <w:abstractNum w:abstractNumId="2" w15:restartNumberingAfterBreak="0">
    <w:nsid w:val="4B331DD2"/>
    <w:multiLevelType w:val="hybridMultilevel"/>
    <w:tmpl w:val="50D0D61C"/>
    <w:lvl w:ilvl="0" w:tplc="7CDC8A0E">
      <w:start w:val="1"/>
      <w:numFmt w:val="decimal"/>
      <w:lvlText w:val="%1."/>
      <w:lvlJc w:val="left"/>
      <w:pPr>
        <w:ind w:left="460" w:hanging="260"/>
      </w:pPr>
    </w:lvl>
    <w:lvl w:ilvl="1" w:tplc="A94A256C">
      <w:numFmt w:val="decimal"/>
      <w:lvlText w:val=""/>
      <w:lvlJc w:val="left"/>
    </w:lvl>
    <w:lvl w:ilvl="2" w:tplc="FE1E6740">
      <w:numFmt w:val="decimal"/>
      <w:lvlText w:val=""/>
      <w:lvlJc w:val="left"/>
    </w:lvl>
    <w:lvl w:ilvl="3" w:tplc="87B6E242">
      <w:numFmt w:val="decimal"/>
      <w:lvlText w:val=""/>
      <w:lvlJc w:val="left"/>
    </w:lvl>
    <w:lvl w:ilvl="4" w:tplc="8CA2C9E6">
      <w:numFmt w:val="decimal"/>
      <w:lvlText w:val=""/>
      <w:lvlJc w:val="left"/>
    </w:lvl>
    <w:lvl w:ilvl="5" w:tplc="F8E06B02">
      <w:numFmt w:val="decimal"/>
      <w:lvlText w:val=""/>
      <w:lvlJc w:val="left"/>
    </w:lvl>
    <w:lvl w:ilvl="6" w:tplc="C9A09542">
      <w:numFmt w:val="decimal"/>
      <w:lvlText w:val=""/>
      <w:lvlJc w:val="left"/>
    </w:lvl>
    <w:lvl w:ilvl="7" w:tplc="6B505C72">
      <w:numFmt w:val="decimal"/>
      <w:lvlText w:val=""/>
      <w:lvlJc w:val="left"/>
    </w:lvl>
    <w:lvl w:ilvl="8" w:tplc="0F7C8A82">
      <w:numFmt w:val="decimal"/>
      <w:lvlText w:val=""/>
      <w:lvlJc w:val="left"/>
    </w:lvl>
  </w:abstractNum>
  <w:abstractNum w:abstractNumId="3" w15:restartNumberingAfterBreak="0">
    <w:nsid w:val="5AA3610A"/>
    <w:multiLevelType w:val="hybridMultilevel"/>
    <w:tmpl w:val="F02EC1BE"/>
    <w:lvl w:ilvl="0" w:tplc="0BD2E540">
      <w:start w:val="1"/>
      <w:numFmt w:val="decimal"/>
      <w:lvlText w:val="%1."/>
      <w:lvlJc w:val="left"/>
      <w:pPr>
        <w:ind w:left="460" w:hanging="260"/>
      </w:pPr>
    </w:lvl>
    <w:lvl w:ilvl="1" w:tplc="89B2E046">
      <w:numFmt w:val="decimal"/>
      <w:lvlText w:val=""/>
      <w:lvlJc w:val="left"/>
    </w:lvl>
    <w:lvl w:ilvl="2" w:tplc="98F8F714">
      <w:numFmt w:val="decimal"/>
      <w:lvlText w:val=""/>
      <w:lvlJc w:val="left"/>
    </w:lvl>
    <w:lvl w:ilvl="3" w:tplc="7E8C2CC2">
      <w:numFmt w:val="decimal"/>
      <w:lvlText w:val=""/>
      <w:lvlJc w:val="left"/>
    </w:lvl>
    <w:lvl w:ilvl="4" w:tplc="9BF2FE3A">
      <w:numFmt w:val="decimal"/>
      <w:lvlText w:val=""/>
      <w:lvlJc w:val="left"/>
    </w:lvl>
    <w:lvl w:ilvl="5" w:tplc="9F1A41F4">
      <w:numFmt w:val="decimal"/>
      <w:lvlText w:val=""/>
      <w:lvlJc w:val="left"/>
    </w:lvl>
    <w:lvl w:ilvl="6" w:tplc="A206617A">
      <w:numFmt w:val="decimal"/>
      <w:lvlText w:val=""/>
      <w:lvlJc w:val="left"/>
    </w:lvl>
    <w:lvl w:ilvl="7" w:tplc="03AC1BB4">
      <w:numFmt w:val="decimal"/>
      <w:lvlText w:val=""/>
      <w:lvlJc w:val="left"/>
    </w:lvl>
    <w:lvl w:ilvl="8" w:tplc="28BACBFA">
      <w:numFmt w:val="decimal"/>
      <w:lvlText w:val=""/>
      <w:lvlJc w:val="left"/>
    </w:lvl>
  </w:abstractNum>
  <w:abstractNum w:abstractNumId="4" w15:restartNumberingAfterBreak="0">
    <w:nsid w:val="798D7305"/>
    <w:multiLevelType w:val="hybridMultilevel"/>
    <w:tmpl w:val="8C44A306"/>
    <w:lvl w:ilvl="0" w:tplc="B7A01E16">
      <w:start w:val="1"/>
      <w:numFmt w:val="decimal"/>
      <w:lvlText w:val="%1."/>
      <w:lvlJc w:val="left"/>
      <w:pPr>
        <w:ind w:left="460" w:hanging="260"/>
      </w:pPr>
    </w:lvl>
    <w:lvl w:ilvl="1" w:tplc="8C288148">
      <w:numFmt w:val="decimal"/>
      <w:lvlText w:val=""/>
      <w:lvlJc w:val="left"/>
    </w:lvl>
    <w:lvl w:ilvl="2" w:tplc="1784668A">
      <w:numFmt w:val="decimal"/>
      <w:lvlText w:val=""/>
      <w:lvlJc w:val="left"/>
    </w:lvl>
    <w:lvl w:ilvl="3" w:tplc="4D52D876">
      <w:numFmt w:val="decimal"/>
      <w:lvlText w:val=""/>
      <w:lvlJc w:val="left"/>
    </w:lvl>
    <w:lvl w:ilvl="4" w:tplc="CCDA7000">
      <w:numFmt w:val="decimal"/>
      <w:lvlText w:val=""/>
      <w:lvlJc w:val="left"/>
    </w:lvl>
    <w:lvl w:ilvl="5" w:tplc="408478CA">
      <w:numFmt w:val="decimal"/>
      <w:lvlText w:val=""/>
      <w:lvlJc w:val="left"/>
    </w:lvl>
    <w:lvl w:ilvl="6" w:tplc="714A7E06">
      <w:numFmt w:val="decimal"/>
      <w:lvlText w:val=""/>
      <w:lvlJc w:val="left"/>
    </w:lvl>
    <w:lvl w:ilvl="7" w:tplc="4DC86EF6">
      <w:numFmt w:val="decimal"/>
      <w:lvlText w:val=""/>
      <w:lvlJc w:val="left"/>
    </w:lvl>
    <w:lvl w:ilvl="8" w:tplc="3E70E0D6">
      <w:numFmt w:val="decimal"/>
      <w:lvlText w:val=""/>
      <w:lvlJc w:val="left"/>
    </w:lvl>
  </w:abstractNum>
  <w:abstractNum w:abstractNumId="5" w15:restartNumberingAfterBreak="0">
    <w:nsid w:val="7A027ED8"/>
    <w:multiLevelType w:val="hybridMultilevel"/>
    <w:tmpl w:val="D092FA08"/>
    <w:lvl w:ilvl="0" w:tplc="88967CE2">
      <w:start w:val="1"/>
      <w:numFmt w:val="bullet"/>
      <w:lvlText w:val="●"/>
      <w:lvlJc w:val="left"/>
      <w:pPr>
        <w:ind w:left="720" w:hanging="360"/>
      </w:pPr>
    </w:lvl>
    <w:lvl w:ilvl="1" w:tplc="747411D6">
      <w:start w:val="1"/>
      <w:numFmt w:val="bullet"/>
      <w:lvlText w:val="○"/>
      <w:lvlJc w:val="left"/>
      <w:pPr>
        <w:ind w:left="1440" w:hanging="360"/>
      </w:pPr>
    </w:lvl>
    <w:lvl w:ilvl="2" w:tplc="829054EC">
      <w:start w:val="1"/>
      <w:numFmt w:val="bullet"/>
      <w:lvlText w:val="■"/>
      <w:lvlJc w:val="left"/>
      <w:pPr>
        <w:ind w:left="2160" w:hanging="360"/>
      </w:pPr>
    </w:lvl>
    <w:lvl w:ilvl="3" w:tplc="7DC8060E">
      <w:start w:val="1"/>
      <w:numFmt w:val="bullet"/>
      <w:lvlText w:val="●"/>
      <w:lvlJc w:val="left"/>
      <w:pPr>
        <w:ind w:left="2880" w:hanging="360"/>
      </w:pPr>
    </w:lvl>
    <w:lvl w:ilvl="4" w:tplc="B63EE99A">
      <w:start w:val="1"/>
      <w:numFmt w:val="bullet"/>
      <w:lvlText w:val="○"/>
      <w:lvlJc w:val="left"/>
      <w:pPr>
        <w:ind w:left="3600" w:hanging="360"/>
      </w:pPr>
    </w:lvl>
    <w:lvl w:ilvl="5" w:tplc="7D885674">
      <w:start w:val="1"/>
      <w:numFmt w:val="bullet"/>
      <w:lvlText w:val="■"/>
      <w:lvlJc w:val="left"/>
      <w:pPr>
        <w:ind w:left="4320" w:hanging="360"/>
      </w:pPr>
    </w:lvl>
    <w:lvl w:ilvl="6" w:tplc="3462F578">
      <w:start w:val="1"/>
      <w:numFmt w:val="bullet"/>
      <w:lvlText w:val="●"/>
      <w:lvlJc w:val="left"/>
      <w:pPr>
        <w:ind w:left="5040" w:hanging="360"/>
      </w:pPr>
    </w:lvl>
    <w:lvl w:ilvl="7" w:tplc="B9B01B9E">
      <w:start w:val="1"/>
      <w:numFmt w:val="bullet"/>
      <w:lvlText w:val="●"/>
      <w:lvlJc w:val="left"/>
      <w:pPr>
        <w:ind w:left="5760" w:hanging="360"/>
      </w:pPr>
    </w:lvl>
    <w:lvl w:ilvl="8" w:tplc="D52ED554">
      <w:start w:val="1"/>
      <w:numFmt w:val="bullet"/>
      <w:lvlText w:val="●"/>
      <w:lvlJc w:val="left"/>
      <w:pPr>
        <w:ind w:left="6480" w:hanging="360"/>
      </w:pPr>
    </w:lvl>
  </w:abstractNum>
  <w:num w:numId="1" w16cid:durableId="1293974815">
    <w:abstractNumId w:val="5"/>
    <w:lvlOverride w:ilvl="0">
      <w:startOverride w:val="1"/>
    </w:lvlOverride>
  </w:num>
  <w:num w:numId="2" w16cid:durableId="1289168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6D3"/>
    <w:rsid w:val="00104426"/>
    <w:rsid w:val="00236D2C"/>
    <w:rsid w:val="008B5614"/>
    <w:rsid w:val="00E506D3"/>
    <w:rsid w:val="00FB7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840012"/>
  <w15:docId w15:val="{F508CD5B-C398-DF4B-9603-4D9C6B030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104426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10442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4458</Words>
  <Characters>28092</Characters>
  <Application>Microsoft Office Word</Application>
  <DocSecurity>0</DocSecurity>
  <Lines>234</Lines>
  <Paragraphs>64</Paragraphs>
  <ScaleCrop>false</ScaleCrop>
  <Company/>
  <LinksUpToDate>false</LinksUpToDate>
  <CharactersWithSpaces>32486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4</cp:revision>
  <dcterms:created xsi:type="dcterms:W3CDTF">2026-06-11T11:47:00Z</dcterms:created>
  <dcterms:modified xsi:type="dcterms:W3CDTF">2026-06-11T13:02:00Z</dcterms:modified>
</cp:coreProperties>
</file>