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93D9D0" w14:textId="77777777" w:rsidR="00E506D3" w:rsidRDefault="00E506D3">
      <w:pPr>
        <w:spacing w:before="2600"/>
      </w:pPr>
    </w:p>
    <w:p w14:paraId="3817F873" w14:textId="77777777" w:rsidR="00E506D3" w:rsidRDefault="00000000">
      <w:pPr>
        <w:pBdr>
          <w:bottom w:val="single" w:sz="12" w:space="12" w:color="2E75B6"/>
        </w:pBdr>
        <w:jc w:val="center"/>
      </w:pPr>
      <w:r>
        <w:rPr>
          <w:b/>
          <w:bCs/>
          <w:color w:val="1F4E79"/>
          <w:sz w:val="52"/>
          <w:szCs w:val="52"/>
        </w:rPr>
        <w:t>Grundlagen der Informatik</w:t>
      </w:r>
      <w:r>
        <w:rPr>
          <w:b/>
          <w:bCs/>
          <w:color w:val="1F4E79"/>
          <w:sz w:val="44"/>
          <w:szCs w:val="44"/>
        </w:rPr>
        <w:br/>
        <w:t>&amp; Automatentheorie</w:t>
      </w:r>
    </w:p>
    <w:p w14:paraId="0AA31F3C" w14:textId="77777777" w:rsidR="00E506D3" w:rsidRDefault="00000000">
      <w:pPr>
        <w:spacing w:before="260"/>
        <w:jc w:val="center"/>
      </w:pPr>
      <w:r>
        <w:rPr>
          <w:color w:val="2E75B6"/>
          <w:sz w:val="24"/>
          <w:szCs w:val="24"/>
        </w:rPr>
        <w:t>EVA-Prinzip - Zahlensysteme - Boolesche Algebra - Von-Neumann - Automaten - Turingmaschine</w:t>
      </w:r>
    </w:p>
    <w:p w14:paraId="2EF1F0E7" w14:textId="77777777" w:rsidR="00E506D3" w:rsidRDefault="00000000">
      <w:pPr>
        <w:spacing w:before="120"/>
        <w:jc w:val="center"/>
      </w:pPr>
      <w:r>
        <w:rPr>
          <w:i/>
          <w:iCs/>
          <w:color w:val="8A94A6"/>
          <w:sz w:val="20"/>
          <w:szCs w:val="20"/>
        </w:rPr>
        <w:t>Lernskript zur Vorbereitung auf die mündliche Prüfung</w:t>
      </w:r>
    </w:p>
    <w:p w14:paraId="12B398ED" w14:textId="77777777" w:rsidR="00E506D3" w:rsidRDefault="00000000">
      <w:r>
        <w:br w:type="page"/>
      </w:r>
    </w:p>
    <w:p w14:paraId="0EFE68C2" w14:textId="77777777" w:rsidR="00E506D3" w:rsidRDefault="00000000">
      <w:pPr>
        <w:spacing w:after="120"/>
      </w:pPr>
      <w:r>
        <w:rPr>
          <w:b/>
          <w:bCs/>
          <w:color w:val="1F4E79"/>
          <w:sz w:val="28"/>
          <w:szCs w:val="28"/>
        </w:rPr>
        <w:lastRenderedPageBreak/>
        <w:t>Inhaltsverzeichnis</w:t>
      </w:r>
    </w:p>
    <w:sdt>
      <w:sdtPr>
        <w:alias w:val="Inhalt"/>
        <w:id w:val="187562311"/>
      </w:sdtPr>
      <w:sdtContent>
        <w:p w14:paraId="4B9C19F3" w14:textId="3C7E872F" w:rsidR="00236D2C" w:rsidRDefault="00000000">
          <w:pPr>
            <w:pStyle w:val="Verzeichnis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32082578" w:history="1">
            <w:r w:rsidR="00236D2C" w:rsidRPr="001E05F9">
              <w:rPr>
                <w:rStyle w:val="Hyperlink"/>
                <w:noProof/>
              </w:rPr>
              <w:t>1. Grundlagen &amp; EVA-Prinzip</w:t>
            </w:r>
            <w:r w:rsidR="00236D2C">
              <w:rPr>
                <w:noProof/>
              </w:rPr>
              <w:tab/>
            </w:r>
            <w:r w:rsidR="00236D2C">
              <w:rPr>
                <w:noProof/>
              </w:rPr>
              <w:fldChar w:fldCharType="begin"/>
            </w:r>
            <w:r w:rsidR="00236D2C">
              <w:rPr>
                <w:noProof/>
              </w:rPr>
              <w:instrText xml:space="preserve"> PAGEREF _Toc232082578 \h </w:instrText>
            </w:r>
            <w:r w:rsidR="00236D2C">
              <w:rPr>
                <w:noProof/>
              </w:rPr>
            </w:r>
            <w:r w:rsidR="00236D2C">
              <w:rPr>
                <w:noProof/>
              </w:rPr>
              <w:fldChar w:fldCharType="separate"/>
            </w:r>
            <w:r w:rsidR="00236D2C">
              <w:rPr>
                <w:noProof/>
              </w:rPr>
              <w:t>4</w:t>
            </w:r>
            <w:r w:rsidR="00236D2C">
              <w:rPr>
                <w:noProof/>
              </w:rPr>
              <w:fldChar w:fldCharType="end"/>
            </w:r>
          </w:hyperlink>
        </w:p>
        <w:p w14:paraId="3E9C622F" w14:textId="07BA9062" w:rsidR="00236D2C" w:rsidRDefault="00236D2C">
          <w:pPr>
            <w:pStyle w:val="Verzeichnis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2082579" w:history="1">
            <w:r w:rsidRPr="001E05F9">
              <w:rPr>
                <w:rStyle w:val="Hyperlink"/>
                <w:noProof/>
              </w:rPr>
              <w:t>Bestandteile von Informationen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_Toc232082579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106F75ED" w14:textId="401B937C" w:rsidR="00236D2C" w:rsidRDefault="00236D2C">
          <w:pPr>
            <w:pStyle w:val="Verzeichnis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2082580" w:history="1">
            <w:r w:rsidRPr="001E05F9">
              <w:rPr>
                <w:rStyle w:val="Hyperlink"/>
                <w:noProof/>
              </w:rPr>
              <w:t>2. Prozesse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_Toc232082580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1F0BB833" w14:textId="7D5A9FCC" w:rsidR="00236D2C" w:rsidRDefault="00236D2C">
          <w:pPr>
            <w:pStyle w:val="Verzeichnis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2082581" w:history="1">
            <w:r w:rsidRPr="001E05F9">
              <w:rPr>
                <w:rStyle w:val="Hyperlink"/>
                <w:noProof/>
              </w:rPr>
              <w:t>Prozessabbild im Speicher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_Toc232082581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1FA651B9" w14:textId="6736A364" w:rsidR="00236D2C" w:rsidRDefault="00236D2C">
          <w:pPr>
            <w:pStyle w:val="Verzeichnis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2082582" w:history="1">
            <w:r w:rsidRPr="001E05F9">
              <w:rPr>
                <w:rStyle w:val="Hyperlink"/>
                <w:noProof/>
              </w:rPr>
              <w:t>Prozesserzeugung (Unix-Modell)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_Toc232082582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4A99EDD7" w14:textId="181EE386" w:rsidR="00236D2C" w:rsidRDefault="00236D2C">
          <w:pPr>
            <w:pStyle w:val="Verzeichnis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2082583" w:history="1">
            <w:r w:rsidRPr="001E05F9">
              <w:rPr>
                <w:rStyle w:val="Hyperlink"/>
                <w:noProof/>
              </w:rPr>
              <w:t>Eigenschaften von Prozessen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_Toc232082583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0E461D76" w14:textId="6D889E74" w:rsidR="00236D2C" w:rsidRDefault="00236D2C">
          <w:pPr>
            <w:pStyle w:val="Verzeichnis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2082584" w:history="1">
            <w:r w:rsidRPr="001E05F9">
              <w:rPr>
                <w:rStyle w:val="Hyperlink"/>
                <w:noProof/>
              </w:rPr>
              <w:t>3. Informationsdarstellung &amp; Zahlensysteme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_Toc232082584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32E4EEDE" w14:textId="32C855B0" w:rsidR="00236D2C" w:rsidRDefault="00236D2C">
          <w:pPr>
            <w:pStyle w:val="Verzeichnis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2082585" w:history="1">
            <w:r w:rsidRPr="001E05F9">
              <w:rPr>
                <w:rStyle w:val="Hyperlink"/>
                <w:noProof/>
              </w:rPr>
              <w:t>Datenhierarchie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_Toc232082585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13AC7A91" w14:textId="7A28CA44" w:rsidR="00236D2C" w:rsidRDefault="00236D2C">
          <w:pPr>
            <w:pStyle w:val="Verzeichnis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2082586" w:history="1">
            <w:r w:rsidRPr="001E05F9">
              <w:rPr>
                <w:rStyle w:val="Hyperlink"/>
                <w:noProof/>
              </w:rPr>
              <w:t>Stellenwertsysteme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_Toc232082586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5AE6BDD4" w14:textId="200D09A8" w:rsidR="00236D2C" w:rsidRDefault="00236D2C">
          <w:pPr>
            <w:pStyle w:val="Verzeichnis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2082587" w:history="1">
            <w:r w:rsidRPr="001E05F9">
              <w:rPr>
                <w:rStyle w:val="Hyperlink"/>
                <w:noProof/>
              </w:rPr>
              <w:t>Umwandlung: Dezimal -&gt; Fremdsystem (Division mit Rest)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_Toc232082587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610D4DD9" w14:textId="1845DAED" w:rsidR="00236D2C" w:rsidRDefault="00236D2C">
          <w:pPr>
            <w:pStyle w:val="Verzeichnis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2082588" w:history="1">
            <w:r w:rsidRPr="001E05F9">
              <w:rPr>
                <w:rStyle w:val="Hyperlink"/>
                <w:noProof/>
              </w:rPr>
              <w:t>Umwandlung: Fremdsystem -&gt; Dezimal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_Toc232082588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567063E2" w14:textId="6D94BBCD" w:rsidR="00236D2C" w:rsidRDefault="00236D2C">
          <w:pPr>
            <w:pStyle w:val="Verzeichnis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2082589" w:history="1">
            <w:r w:rsidRPr="001E05F9">
              <w:rPr>
                <w:rStyle w:val="Hyperlink"/>
                <w:noProof/>
              </w:rPr>
              <w:t>4. Codierung von Zeichen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_Toc232082589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30B4BE14" w14:textId="516E2934" w:rsidR="00236D2C" w:rsidRDefault="00236D2C">
          <w:pPr>
            <w:pStyle w:val="Verzeichnis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2082590" w:history="1">
            <w:r w:rsidRPr="001E05F9">
              <w:rPr>
                <w:rStyle w:val="Hyperlink"/>
                <w:noProof/>
              </w:rPr>
              <w:t>5. Zweierkomplement (negative Zahlen)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_Toc232082590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20ECCB1A" w14:textId="5E89C82C" w:rsidR="00236D2C" w:rsidRDefault="00236D2C">
          <w:pPr>
            <w:pStyle w:val="Verzeichnis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2082591" w:history="1">
            <w:r w:rsidRPr="001E05F9">
              <w:rPr>
                <w:rStyle w:val="Hyperlink"/>
                <w:noProof/>
              </w:rPr>
              <w:t>Subtraktion in fremder Basis (Beispiel Basis 7)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_Toc232082591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37386303" w14:textId="7EEF8449" w:rsidR="00236D2C" w:rsidRDefault="00236D2C">
          <w:pPr>
            <w:pStyle w:val="Verzeichnis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2082592" w:history="1">
            <w:r w:rsidRPr="001E05F9">
              <w:rPr>
                <w:rStyle w:val="Hyperlink"/>
                <w:noProof/>
              </w:rPr>
              <w:t>6. Gleitpunktverfahren (Gleitkommazahlen)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_Toc232082592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093B3745" w14:textId="7BBB166A" w:rsidR="00236D2C" w:rsidRDefault="00236D2C">
          <w:pPr>
            <w:pStyle w:val="Verzeichnis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2082593" w:history="1">
            <w:r w:rsidRPr="001E05F9">
              <w:rPr>
                <w:rStyle w:val="Hyperlink"/>
                <w:noProof/>
              </w:rPr>
              <w:t>Beispiel: 11,5 in 16-Bit-Gleitkomma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_Toc232082593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3FC408FD" w14:textId="6DCA527C" w:rsidR="00236D2C" w:rsidRDefault="00236D2C">
          <w:pPr>
            <w:pStyle w:val="Verzeichnis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2082594" w:history="1">
            <w:r w:rsidRPr="001E05F9">
              <w:rPr>
                <w:rStyle w:val="Hyperlink"/>
                <w:noProof/>
              </w:rPr>
              <w:t>7. Boolesche Algebra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_Toc232082594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5E99B138" w14:textId="63ADA777" w:rsidR="00236D2C" w:rsidRDefault="00236D2C">
          <w:pPr>
            <w:pStyle w:val="Verzeichnis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2082595" w:history="1">
            <w:r w:rsidRPr="001E05F9">
              <w:rPr>
                <w:rStyle w:val="Hyperlink"/>
                <w:noProof/>
              </w:rPr>
              <w:t>Wahrheitstabellen (AND, OR, XOR)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_Toc232082595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49308CFB" w14:textId="18D15CAA" w:rsidR="00236D2C" w:rsidRDefault="00236D2C">
          <w:pPr>
            <w:pStyle w:val="Verzeichnis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2082596" w:history="1">
            <w:r w:rsidRPr="001E05F9">
              <w:rPr>
                <w:rStyle w:val="Hyperlink"/>
                <w:noProof/>
              </w:rPr>
              <w:t>Wichtige Rechengesetze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_Toc232082596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669D58A4" w14:textId="5500782F" w:rsidR="00236D2C" w:rsidRDefault="00236D2C">
          <w:pPr>
            <w:pStyle w:val="Verzeichnis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2082597" w:history="1">
            <w:r w:rsidRPr="001E05F9">
              <w:rPr>
                <w:rStyle w:val="Hyperlink"/>
                <w:noProof/>
              </w:rPr>
              <w:t>Disjunktive Normalform (DNF)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_Toc232082597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3D5E7527" w14:textId="01F8DD0A" w:rsidR="00236D2C" w:rsidRDefault="00236D2C">
          <w:pPr>
            <w:pStyle w:val="Verzeichnis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2082598" w:history="1">
            <w:r w:rsidRPr="001E05F9">
              <w:rPr>
                <w:rStyle w:val="Hyperlink"/>
                <w:noProof/>
              </w:rPr>
              <w:t>Vereinfachung (algebraisch)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_Toc232082598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6BC13062" w14:textId="34D8B5AB" w:rsidR="00236D2C" w:rsidRDefault="00236D2C">
          <w:pPr>
            <w:pStyle w:val="Verzeichnis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2082599" w:history="1">
            <w:r w:rsidRPr="001E05F9">
              <w:rPr>
                <w:rStyle w:val="Hyperlink"/>
                <w:noProof/>
              </w:rPr>
              <w:t>Karnaugh-Veitch-Diagramm (KV-Diagramm)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_Toc232082599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6D6A09EC" w14:textId="3195E752" w:rsidR="00236D2C" w:rsidRDefault="00236D2C">
          <w:pPr>
            <w:pStyle w:val="Verzeichnis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2082600" w:history="1">
            <w:r w:rsidRPr="001E05F9">
              <w:rPr>
                <w:rStyle w:val="Hyperlink"/>
                <w:noProof/>
              </w:rPr>
              <w:t>Gatterschaltungen &amp; Schaltbilder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_Toc232082600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180B9959" w14:textId="2079D663" w:rsidR="00236D2C" w:rsidRDefault="00236D2C">
          <w:pPr>
            <w:pStyle w:val="Verzeichnis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2082601" w:history="1">
            <w:r w:rsidRPr="001E05F9">
              <w:rPr>
                <w:rStyle w:val="Hyperlink"/>
                <w:noProof/>
              </w:rPr>
              <w:t>8. Rechnerarchitektur (Von-Neumann)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_Toc232082601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1006B37E" w14:textId="2BBBD671" w:rsidR="00236D2C" w:rsidRDefault="00236D2C">
          <w:pPr>
            <w:pStyle w:val="Verzeichnis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2082602" w:history="1">
            <w:r w:rsidRPr="001E05F9">
              <w:rPr>
                <w:rStyle w:val="Hyperlink"/>
                <w:noProof/>
              </w:rPr>
              <w:t>Register &amp; Sonderregister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_Toc232082602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6C20992D" w14:textId="0C9CFC5A" w:rsidR="00236D2C" w:rsidRDefault="00236D2C">
          <w:pPr>
            <w:pStyle w:val="Verzeichnis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2082603" w:history="1">
            <w:r w:rsidRPr="001E05F9">
              <w:rPr>
                <w:rStyle w:val="Hyperlink"/>
                <w:noProof/>
              </w:rPr>
              <w:t>Steuerwerk - der Befehlszyklus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_Toc232082603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39A13A3A" w14:textId="26F0C213" w:rsidR="00236D2C" w:rsidRDefault="00236D2C">
          <w:pPr>
            <w:pStyle w:val="Verzeichnis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2082604" w:history="1">
            <w:r w:rsidRPr="001E05F9">
              <w:rPr>
                <w:rStyle w:val="Hyperlink"/>
                <w:noProof/>
              </w:rPr>
              <w:t>9. CISC, RISC &amp; Pipelining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_Toc232082604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794385AE" w14:textId="508634FE" w:rsidR="00236D2C" w:rsidRDefault="00236D2C">
          <w:pPr>
            <w:pStyle w:val="Verzeichnis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2082605" w:history="1">
            <w:r w:rsidRPr="001E05F9">
              <w:rPr>
                <w:rStyle w:val="Hyperlink"/>
                <w:noProof/>
              </w:rPr>
              <w:t>Phasen-Pipelining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_Toc232082605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2E6C5069" w14:textId="279E62B9" w:rsidR="00236D2C" w:rsidRDefault="00236D2C">
          <w:pPr>
            <w:pStyle w:val="Verzeichnis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2082606" w:history="1">
            <w:r w:rsidRPr="001E05F9">
              <w:rPr>
                <w:rStyle w:val="Hyperlink"/>
                <w:noProof/>
              </w:rPr>
              <w:t>10. Speicherarten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_Toc232082606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0C558AB7" w14:textId="236D5866" w:rsidR="00236D2C" w:rsidRDefault="00236D2C">
          <w:pPr>
            <w:pStyle w:val="Verzeichnis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2082607" w:history="1">
            <w:r w:rsidRPr="001E05F9">
              <w:rPr>
                <w:rStyle w:val="Hyperlink"/>
                <w:noProof/>
              </w:rPr>
              <w:t>Pufferspeicher (Caches)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_Toc232082607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48B7354B" w14:textId="5290BF86" w:rsidR="00236D2C" w:rsidRDefault="00236D2C">
          <w:pPr>
            <w:pStyle w:val="Verzeichnis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2082608" w:history="1">
            <w:r w:rsidRPr="001E05F9">
              <w:rPr>
                <w:rStyle w:val="Hyperlink"/>
                <w:noProof/>
              </w:rPr>
              <w:t>Virtueller Speicher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_Toc232082608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37845B88" w14:textId="0B8A07B0" w:rsidR="00236D2C" w:rsidRDefault="00236D2C">
          <w:pPr>
            <w:pStyle w:val="Verzeichnis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2082609" w:history="1">
            <w:r w:rsidRPr="001E05F9">
              <w:rPr>
                <w:rStyle w:val="Hyperlink"/>
                <w:noProof/>
              </w:rPr>
              <w:t>Wechselstrategien (Verdraengung)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_Toc232082609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6BB84FB6" w14:textId="78069382" w:rsidR="00236D2C" w:rsidRDefault="00236D2C">
          <w:pPr>
            <w:pStyle w:val="Verzeichnis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2082610" w:history="1">
            <w:r w:rsidRPr="001E05F9">
              <w:rPr>
                <w:rStyle w:val="Hyperlink"/>
                <w:noProof/>
              </w:rPr>
              <w:t>11. Bus &amp; Geraeteverwaltung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_Toc232082610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18D6FB1F" w14:textId="0C1BD04D" w:rsidR="00236D2C" w:rsidRDefault="00236D2C">
          <w:pPr>
            <w:pStyle w:val="Verzeichnis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2082611" w:history="1">
            <w:r w:rsidRPr="001E05F9">
              <w:rPr>
                <w:rStyle w:val="Hyperlink"/>
                <w:noProof/>
              </w:rPr>
              <w:t>Bus (Sammelleitung)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_Toc232082611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0A6C8D70" w14:textId="47719A2A" w:rsidR="00236D2C" w:rsidRDefault="00236D2C">
          <w:pPr>
            <w:pStyle w:val="Verzeichnis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2082612" w:history="1">
            <w:r w:rsidRPr="001E05F9">
              <w:rPr>
                <w:rStyle w:val="Hyperlink"/>
                <w:noProof/>
              </w:rPr>
              <w:t>Geraeteverwaltung (E/A-Systeme)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_Toc232082612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017AA582" w14:textId="2427DA1C" w:rsidR="00236D2C" w:rsidRDefault="00236D2C">
          <w:pPr>
            <w:pStyle w:val="Verzeichnis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2082613" w:history="1">
            <w:r w:rsidRPr="001E05F9">
              <w:rPr>
                <w:rStyle w:val="Hyperlink"/>
                <w:noProof/>
              </w:rPr>
              <w:t>12. Softwarekomponenten &amp; Betriebssysteme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_Toc232082613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592C18F5" w14:textId="6CC45073" w:rsidR="00236D2C" w:rsidRDefault="00236D2C">
          <w:pPr>
            <w:pStyle w:val="Verzeichnis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2082614" w:history="1">
            <w:r w:rsidRPr="001E05F9">
              <w:rPr>
                <w:rStyle w:val="Hyperlink"/>
                <w:noProof/>
              </w:rPr>
              <w:t>Vom Quellcode zum Programm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_Toc232082614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0BC659B5" w14:textId="757F00CF" w:rsidR="00236D2C" w:rsidRDefault="00236D2C">
          <w:pPr>
            <w:pStyle w:val="Verzeichnis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2082615" w:history="1">
            <w:r w:rsidRPr="001E05F9">
              <w:rPr>
                <w:rStyle w:val="Hyperlink"/>
                <w:noProof/>
              </w:rPr>
              <w:t>Prozessorverwaltung (Scheduling)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_Toc232082615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536C2681" w14:textId="05B77BCB" w:rsidR="00236D2C" w:rsidRDefault="00236D2C">
          <w:pPr>
            <w:pStyle w:val="Verzeichnis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2082616" w:history="1">
            <w:r w:rsidRPr="001E05F9">
              <w:rPr>
                <w:rStyle w:val="Hyperlink"/>
                <w:noProof/>
              </w:rPr>
              <w:t>13. Dateisysteme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_Toc232082616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770E1414" w14:textId="187A4F68" w:rsidR="00236D2C" w:rsidRDefault="00236D2C">
          <w:pPr>
            <w:pStyle w:val="Verzeichnis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2082617" w:history="1">
            <w:r w:rsidRPr="001E05F9">
              <w:rPr>
                <w:rStyle w:val="Hyperlink"/>
                <w:noProof/>
              </w:rPr>
              <w:t>Deskriptoren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_Toc232082617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72252EB6" w14:textId="1F8ADF40" w:rsidR="00236D2C" w:rsidRDefault="00236D2C">
          <w:pPr>
            <w:pStyle w:val="Verzeichnis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2082618" w:history="1">
            <w:r w:rsidRPr="001E05F9">
              <w:rPr>
                <w:rStyle w:val="Hyperlink"/>
                <w:noProof/>
              </w:rPr>
              <w:t>Hierarchische Dateisysteme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_Toc232082618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177DE817" w14:textId="6F4B0ED3" w:rsidR="00236D2C" w:rsidRDefault="00236D2C">
          <w:pPr>
            <w:pStyle w:val="Verzeichnis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2082619" w:history="1">
            <w:r w:rsidRPr="001E05F9">
              <w:rPr>
                <w:rStyle w:val="Hyperlink"/>
                <w:noProof/>
              </w:rPr>
              <w:t>Dateiorganisation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_Toc232082619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543D8A74" w14:textId="52977B4B" w:rsidR="00236D2C" w:rsidRDefault="00236D2C">
          <w:pPr>
            <w:pStyle w:val="Verzeichnis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2082620" w:history="1">
            <w:r w:rsidRPr="001E05F9">
              <w:rPr>
                <w:rStyle w:val="Hyperlink"/>
                <w:noProof/>
              </w:rPr>
              <w:t>Dateisysteme unter Unix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_Toc232082620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57F564A6" w14:textId="7C015441" w:rsidR="00236D2C" w:rsidRDefault="00236D2C">
          <w:pPr>
            <w:pStyle w:val="Verzeichnis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2082621" w:history="1">
            <w:r w:rsidRPr="001E05F9">
              <w:rPr>
                <w:rStyle w:val="Hyperlink"/>
                <w:noProof/>
              </w:rPr>
              <w:t>Arten von Dateien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_Toc232082621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7C230C58" w14:textId="53EDFEBB" w:rsidR="00236D2C" w:rsidRDefault="00236D2C">
          <w:pPr>
            <w:pStyle w:val="Verzeichnis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2082622" w:history="1">
            <w:r w:rsidRPr="001E05F9">
              <w:rPr>
                <w:rStyle w:val="Hyperlink"/>
                <w:noProof/>
              </w:rPr>
              <w:t>14. Programmiersprachen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_Toc232082622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679D7637" w14:textId="2699CD71" w:rsidR="00236D2C" w:rsidRDefault="00236D2C">
          <w:pPr>
            <w:pStyle w:val="Verzeichnis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2082623" w:history="1">
            <w:r w:rsidRPr="001E05F9">
              <w:rPr>
                <w:rStyle w:val="Hyperlink"/>
                <w:noProof/>
              </w:rPr>
              <w:t>Problemorientierte (hoehere) Sprachen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_Toc232082623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1ECD0B8D" w14:textId="292E5A2A" w:rsidR="00236D2C" w:rsidRDefault="00236D2C">
          <w:pPr>
            <w:pStyle w:val="Verzeichnis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2082624" w:history="1">
            <w:r w:rsidRPr="001E05F9">
              <w:rPr>
                <w:rStyle w:val="Hyperlink"/>
                <w:noProof/>
              </w:rPr>
              <w:t>Maschinenorientierte Sprachen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_Toc232082624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3B40E575" w14:textId="7A9EFFAB" w:rsidR="00236D2C" w:rsidRDefault="00236D2C">
          <w:pPr>
            <w:pStyle w:val="Verzeichnis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2082625" w:history="1">
            <w:r w:rsidRPr="001E05F9">
              <w:rPr>
                <w:rStyle w:val="Hyperlink"/>
                <w:noProof/>
              </w:rPr>
              <w:t>Adressierungsarten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_Toc232082625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43AF8D0D" w14:textId="1B48B7F1" w:rsidR="00236D2C" w:rsidRDefault="00236D2C">
          <w:pPr>
            <w:pStyle w:val="Verzeichnis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2082626" w:history="1">
            <w:r w:rsidRPr="001E05F9">
              <w:rPr>
                <w:rStyle w:val="Hyperlink"/>
                <w:noProof/>
              </w:rPr>
              <w:t>15. Sprachen, Grammatiken &amp; Beschreibungsformen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_Toc232082626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40C2F381" w14:textId="5EBA9D72" w:rsidR="00236D2C" w:rsidRDefault="00236D2C">
          <w:pPr>
            <w:pStyle w:val="Verzeichnis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2082627" w:history="1">
            <w:r w:rsidRPr="001E05F9">
              <w:rPr>
                <w:rStyle w:val="Hyperlink"/>
                <w:noProof/>
              </w:rPr>
              <w:t>Grammatik G = (T, V, S, P)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_Toc232082627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12047628" w14:textId="33BE5AAB" w:rsidR="00236D2C" w:rsidRDefault="00236D2C">
          <w:pPr>
            <w:pStyle w:val="Verzeichnis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2082628" w:history="1">
            <w:r w:rsidRPr="001E05F9">
              <w:rPr>
                <w:rStyle w:val="Hyperlink"/>
                <w:noProof/>
              </w:rPr>
              <w:t>Backus-Naur-Form (BNF)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_Toc232082628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50358B49" w14:textId="7C9DF2D2" w:rsidR="00236D2C" w:rsidRDefault="00236D2C">
          <w:pPr>
            <w:pStyle w:val="Verzeichnis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2082629" w:history="1">
            <w:r w:rsidRPr="001E05F9">
              <w:rPr>
                <w:rStyle w:val="Hyperlink"/>
                <w:noProof/>
              </w:rPr>
              <w:t>Regulaere Ausdruecke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_Toc232082629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312D568C" w14:textId="158DAFE8" w:rsidR="00236D2C" w:rsidRDefault="00236D2C">
          <w:pPr>
            <w:pStyle w:val="Verzeichnis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2082630" w:history="1">
            <w:r w:rsidRPr="001E05F9">
              <w:rPr>
                <w:rStyle w:val="Hyperlink"/>
                <w:noProof/>
              </w:rPr>
              <w:t>Chomsky-Hierarchie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_Toc232082630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335E0955" w14:textId="1EAEA436" w:rsidR="00236D2C" w:rsidRDefault="00236D2C">
          <w:pPr>
            <w:pStyle w:val="Verzeichnis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2082631" w:history="1">
            <w:r w:rsidRPr="001E05F9">
              <w:rPr>
                <w:rStyle w:val="Hyperlink"/>
                <w:noProof/>
              </w:rPr>
              <w:t>16. Automaten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_Toc232082631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3998DEDE" w14:textId="6C20944D" w:rsidR="00236D2C" w:rsidRDefault="00236D2C">
          <w:pPr>
            <w:pStyle w:val="Verzeichnis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2082632" w:history="1">
            <w:r w:rsidRPr="001E05F9">
              <w:rPr>
                <w:rStyle w:val="Hyperlink"/>
                <w:noProof/>
              </w:rPr>
              <w:t>Deterministischer endlicher Automat (DEA)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_Toc232082632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38AAAE16" w14:textId="716C9E7A" w:rsidR="00236D2C" w:rsidRDefault="00236D2C">
          <w:pPr>
            <w:pStyle w:val="Verzeichnis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2082633" w:history="1">
            <w:r w:rsidRPr="001E05F9">
              <w:rPr>
                <w:rStyle w:val="Hyperlink"/>
                <w:noProof/>
              </w:rPr>
              <w:t>Determinismus - die vier Begriffe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_Toc232082633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06E547C1" w14:textId="3B24BBF7" w:rsidR="00236D2C" w:rsidRDefault="00236D2C">
          <w:pPr>
            <w:pStyle w:val="Verzeichnis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2082634" w:history="1">
            <w:r w:rsidRPr="001E05F9">
              <w:rPr>
                <w:rStyle w:val="Hyperlink"/>
                <w:noProof/>
              </w:rPr>
              <w:t>Nichtdeterministischer Automat (NEA)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_Toc232082634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24FE6EB6" w14:textId="740B24B2" w:rsidR="00236D2C" w:rsidRDefault="00236D2C">
          <w:pPr>
            <w:pStyle w:val="Verzeichnis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2082635" w:history="1">
            <w:r w:rsidRPr="001E05F9">
              <w:rPr>
                <w:rStyle w:val="Hyperlink"/>
                <w:noProof/>
              </w:rPr>
              <w:t>Umwandlung NEA -&gt; DEA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_Toc232082635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4FEA0D6A" w14:textId="0A23080F" w:rsidR="00236D2C" w:rsidRDefault="00236D2C">
          <w:pPr>
            <w:pStyle w:val="Verzeichnis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2082636" w:history="1">
            <w:r w:rsidRPr="001E05F9">
              <w:rPr>
                <w:rStyle w:val="Hyperlink"/>
                <w:noProof/>
              </w:rPr>
              <w:t>Grammatik aus einem endlichen Automaten ableiten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_Toc232082636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6111786B" w14:textId="745D8BF6" w:rsidR="00236D2C" w:rsidRDefault="00236D2C">
          <w:pPr>
            <w:pStyle w:val="Verzeichnis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2082637" w:history="1">
            <w:r w:rsidRPr="001E05F9">
              <w:rPr>
                <w:rStyle w:val="Hyperlink"/>
                <w:noProof/>
              </w:rPr>
              <w:t>17. Turingmaschine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_Toc232082637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764583B3" w14:textId="0483E5C6" w:rsidR="00236D2C" w:rsidRDefault="00236D2C">
          <w:pPr>
            <w:pStyle w:val="Verzeichnis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2082638" w:history="1">
            <w:r w:rsidRPr="001E05F9">
              <w:rPr>
                <w:rStyle w:val="Hyperlink"/>
                <w:noProof/>
              </w:rPr>
              <w:t>Konfiguration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_Toc232082638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63DA5A45" w14:textId="0A0F9966" w:rsidR="00236D2C" w:rsidRDefault="00236D2C">
          <w:pPr>
            <w:pStyle w:val="Verzeichnis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2082639" w:history="1">
            <w:r w:rsidRPr="001E05F9">
              <w:rPr>
                <w:rStyle w:val="Hyperlink"/>
                <w:noProof/>
              </w:rPr>
              <w:t>18. Registermaschine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_Toc232082639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4AC5E6A7" w14:textId="2A9A9A97" w:rsidR="00236D2C" w:rsidRDefault="00236D2C">
          <w:pPr>
            <w:pStyle w:val="Verzeichnis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2082640" w:history="1">
            <w:r w:rsidRPr="001E05F9">
              <w:rPr>
                <w:rStyle w:val="Hyperlink"/>
                <w:noProof/>
              </w:rPr>
              <w:t>Operationen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_Toc232082640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252E697D" w14:textId="384A19B1" w:rsidR="00236D2C" w:rsidRDefault="00236D2C">
          <w:pPr>
            <w:pStyle w:val="Verzeichnis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2082641" w:history="1">
            <w:r w:rsidRPr="001E05F9">
              <w:rPr>
                <w:rStyle w:val="Hyperlink"/>
                <w:noProof/>
              </w:rPr>
              <w:t>Programmaufbau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_Toc232082641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0091AB91" w14:textId="5B1AFC17" w:rsidR="00236D2C" w:rsidRDefault="00236D2C">
          <w:pPr>
            <w:pStyle w:val="Verzeichnis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2082642" w:history="1">
            <w:r w:rsidRPr="001E05F9">
              <w:rPr>
                <w:rStyle w:val="Hyperlink"/>
                <w:noProof/>
              </w:rPr>
              <w:t>Beispiel: Addition (Tupelschreibweise)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_Toc232082642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00E132EF" w14:textId="6F6F9444" w:rsidR="00E506D3" w:rsidRDefault="00000000">
          <w:r>
            <w:fldChar w:fldCharType="end"/>
          </w:r>
        </w:p>
      </w:sdtContent>
    </w:sdt>
    <w:p w14:paraId="5A6BB27F" w14:textId="77777777" w:rsidR="00E506D3" w:rsidRDefault="00000000">
      <w:r>
        <w:br w:type="page"/>
      </w:r>
    </w:p>
    <w:p w14:paraId="70AB8A67" w14:textId="77777777" w:rsidR="00E506D3" w:rsidRDefault="00000000">
      <w:pPr>
        <w:pStyle w:val="berschrift1"/>
      </w:pPr>
      <w:bookmarkStart w:id="0" w:name="_Toc232082578"/>
      <w:r>
        <w:lastRenderedPageBreak/>
        <w:t>1. Grundlagen &amp; EVA-Prinzip</w:t>
      </w:r>
      <w:bookmarkEnd w:id="0"/>
    </w:p>
    <w:p w14:paraId="7FE975AB" w14:textId="77777777" w:rsidR="00E506D3" w:rsidRDefault="00000000">
      <w:pPr>
        <w:spacing w:after="120" w:line="264" w:lineRule="auto"/>
      </w:pPr>
      <w:r>
        <w:t>Jede Datenverarbeitung folgt demselben Grundschema, dem EVA-Prinzip: Eingabe -&gt; Verarbeitung -&gt; Ausgabe.</w:t>
      </w:r>
    </w:p>
    <w:p w14:paraId="3A5422AC" w14:textId="77777777" w:rsidR="00E506D3" w:rsidRDefault="00000000">
      <w:pPr>
        <w:pStyle w:val="Listenabsatz"/>
        <w:numPr>
          <w:ilvl w:val="0"/>
          <w:numId w:val="2"/>
        </w:numPr>
        <w:spacing w:after="60" w:line="260" w:lineRule="auto"/>
      </w:pPr>
      <w:r>
        <w:t>Eingabe: Daten und Programme gelangen ins System (</w:t>
      </w:r>
      <w:proofErr w:type="spellStart"/>
      <w:r>
        <w:t>früher</w:t>
      </w:r>
      <w:proofErr w:type="spellEnd"/>
      <w:r>
        <w:t xml:space="preserve"> Lochkarten, heute Tastatur/Maus oder </w:t>
      </w:r>
      <w:proofErr w:type="spellStart"/>
      <w:r>
        <w:t>Übertragung</w:t>
      </w:r>
      <w:proofErr w:type="spellEnd"/>
      <w:r>
        <w:t xml:space="preserve"> von anderen Anlagen).</w:t>
      </w:r>
    </w:p>
    <w:p w14:paraId="48C2FC92" w14:textId="77777777" w:rsidR="00E506D3" w:rsidRDefault="00000000">
      <w:pPr>
        <w:pStyle w:val="Listenabsatz"/>
        <w:numPr>
          <w:ilvl w:val="0"/>
          <w:numId w:val="2"/>
        </w:numPr>
        <w:spacing w:after="60" w:line="260" w:lineRule="auto"/>
      </w:pPr>
      <w:r>
        <w:t>Verarbeitung: Findet in der Zentraleinheit (CPU) statt. Aktive Eingabedaten (Programme) steuern die Verarbeitung der passiven Eingabedaten.</w:t>
      </w:r>
    </w:p>
    <w:p w14:paraId="7B604FF1" w14:textId="77777777" w:rsidR="00E506D3" w:rsidRDefault="00000000">
      <w:pPr>
        <w:pStyle w:val="Listenabsatz"/>
        <w:numPr>
          <w:ilvl w:val="0"/>
          <w:numId w:val="2"/>
        </w:numPr>
        <w:spacing w:after="60" w:line="260" w:lineRule="auto"/>
      </w:pPr>
      <w:r>
        <w:t xml:space="preserve">Ausgabe: Die errechneten Daten werden an die </w:t>
      </w:r>
      <w:proofErr w:type="spellStart"/>
      <w:r>
        <w:t>Aussenwelt</w:t>
      </w:r>
      <w:proofErr w:type="spellEnd"/>
      <w:r>
        <w:t xml:space="preserve"> gegeben (Bildschirm, Drucker). Die Ausgabe kann wiederum Eingabe </w:t>
      </w:r>
      <w:proofErr w:type="spellStart"/>
      <w:r>
        <w:t>für</w:t>
      </w:r>
      <w:proofErr w:type="spellEnd"/>
      <w:r>
        <w:t xml:space="preserve"> den </w:t>
      </w:r>
      <w:proofErr w:type="spellStart"/>
      <w:r>
        <w:t>nächsten</w:t>
      </w:r>
      <w:proofErr w:type="spellEnd"/>
      <w:r>
        <w:t xml:space="preserve"> Schritt sein.</w:t>
      </w:r>
    </w:p>
    <w:p w14:paraId="09AAEFC1" w14:textId="77777777" w:rsidR="00104426" w:rsidRDefault="00104426">
      <w:pPr>
        <w:pStyle w:val="berschrift2"/>
      </w:pPr>
    </w:p>
    <w:p w14:paraId="38E7C7C3" w14:textId="47830D88" w:rsidR="00E506D3" w:rsidRDefault="00000000">
      <w:pPr>
        <w:pStyle w:val="berschrift2"/>
      </w:pPr>
      <w:bookmarkStart w:id="1" w:name="_Toc232082579"/>
      <w:r>
        <w:t>Bestandteile von Informationen</w:t>
      </w:r>
      <w:bookmarkEnd w:id="1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"/>
        <w:gridCol w:w="2766"/>
        <w:gridCol w:w="6819"/>
        <w:gridCol w:w="27"/>
      </w:tblGrid>
      <w:tr w:rsidR="00E506D3" w14:paraId="0B5EE8EF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27" w:type="dxa"/>
          <w:tblHeader/>
        </w:trPr>
        <w:tc>
          <w:tcPr>
            <w:tcW w:w="2800" w:type="dxa"/>
            <w:gridSpan w:val="2"/>
            <w:tcBorders>
              <w:top w:val="single" w:sz="2" w:space="0" w:color="C7D2DD"/>
              <w:left w:val="single" w:sz="2" w:space="0" w:color="C7D2DD"/>
              <w:bottom w:val="single" w:sz="2" w:space="0" w:color="C7D2DD"/>
              <w:right w:val="single" w:sz="2" w:space="0" w:color="C7D2DD"/>
            </w:tcBorders>
            <w:shd w:val="clear" w:color="auto" w:fill="2E75B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EE75D61" w14:textId="77777777" w:rsidR="00E506D3" w:rsidRDefault="00000000">
            <w:pPr>
              <w:spacing w:line="248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Ebene</w:t>
            </w:r>
          </w:p>
        </w:tc>
        <w:tc>
          <w:tcPr>
            <w:tcW w:w="6838" w:type="dxa"/>
            <w:tcBorders>
              <w:top w:val="single" w:sz="2" w:space="0" w:color="C7D2DD"/>
              <w:left w:val="single" w:sz="2" w:space="0" w:color="C7D2DD"/>
              <w:bottom w:val="single" w:sz="2" w:space="0" w:color="C7D2DD"/>
              <w:right w:val="single" w:sz="2" w:space="0" w:color="C7D2DD"/>
            </w:tcBorders>
            <w:shd w:val="clear" w:color="auto" w:fill="2E75B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CF62E66" w14:textId="77777777" w:rsidR="00E506D3" w:rsidRDefault="00000000">
            <w:pPr>
              <w:spacing w:line="248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Bedeutung</w:t>
            </w:r>
          </w:p>
        </w:tc>
      </w:tr>
      <w:tr w:rsidR="00E506D3" w14:paraId="594AD55B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27" w:type="dxa"/>
        </w:trPr>
        <w:tc>
          <w:tcPr>
            <w:tcW w:w="2800" w:type="dxa"/>
            <w:gridSpan w:val="2"/>
            <w:tcBorders>
              <w:top w:val="single" w:sz="2" w:space="0" w:color="C7D2DD"/>
              <w:left w:val="single" w:sz="2" w:space="0" w:color="C7D2DD"/>
              <w:bottom w:val="single" w:sz="2" w:space="0" w:color="C7D2DD"/>
              <w:right w:val="single" w:sz="2" w:space="0" w:color="C7D2DD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31ABF43" w14:textId="77777777" w:rsidR="00E506D3" w:rsidRDefault="00000000">
            <w:pPr>
              <w:spacing w:line="248" w:lineRule="auto"/>
            </w:pPr>
            <w:r>
              <w:rPr>
                <w:sz w:val="20"/>
                <w:szCs w:val="20"/>
              </w:rPr>
              <w:t>Syntaktisch</w:t>
            </w:r>
          </w:p>
        </w:tc>
        <w:tc>
          <w:tcPr>
            <w:tcW w:w="6838" w:type="dxa"/>
            <w:tcBorders>
              <w:top w:val="single" w:sz="2" w:space="0" w:color="C7D2DD"/>
              <w:left w:val="single" w:sz="2" w:space="0" w:color="C7D2DD"/>
              <w:bottom w:val="single" w:sz="2" w:space="0" w:color="C7D2DD"/>
              <w:right w:val="single" w:sz="2" w:space="0" w:color="C7D2DD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4284E26" w14:textId="77777777" w:rsidR="00E506D3" w:rsidRDefault="00000000">
            <w:pPr>
              <w:spacing w:line="248" w:lineRule="auto"/>
            </w:pPr>
            <w:r>
              <w:rPr>
                <w:sz w:val="20"/>
                <w:szCs w:val="20"/>
              </w:rPr>
              <w:t>Struktur der Bausteine - wie sind die Daten aufgebaut?</w:t>
            </w:r>
          </w:p>
        </w:tc>
      </w:tr>
      <w:tr w:rsidR="00E506D3" w14:paraId="2F082A92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27" w:type="dxa"/>
        </w:trPr>
        <w:tc>
          <w:tcPr>
            <w:tcW w:w="2800" w:type="dxa"/>
            <w:gridSpan w:val="2"/>
            <w:tcBorders>
              <w:top w:val="single" w:sz="2" w:space="0" w:color="C7D2DD"/>
              <w:left w:val="single" w:sz="2" w:space="0" w:color="C7D2DD"/>
              <w:bottom w:val="single" w:sz="2" w:space="0" w:color="C7D2DD"/>
              <w:right w:val="single" w:sz="2" w:space="0" w:color="C7D2DD"/>
            </w:tcBorders>
            <w:shd w:val="clear" w:color="auto" w:fill="EAF1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6E7DDD3" w14:textId="77777777" w:rsidR="00E506D3" w:rsidRDefault="00000000">
            <w:pPr>
              <w:spacing w:line="248" w:lineRule="auto"/>
            </w:pPr>
            <w:r>
              <w:rPr>
                <w:sz w:val="20"/>
                <w:szCs w:val="20"/>
              </w:rPr>
              <w:t>Semantisch</w:t>
            </w:r>
          </w:p>
        </w:tc>
        <w:tc>
          <w:tcPr>
            <w:tcW w:w="6838" w:type="dxa"/>
            <w:tcBorders>
              <w:top w:val="single" w:sz="2" w:space="0" w:color="C7D2DD"/>
              <w:left w:val="single" w:sz="2" w:space="0" w:color="C7D2DD"/>
              <w:bottom w:val="single" w:sz="2" w:space="0" w:color="C7D2DD"/>
              <w:right w:val="single" w:sz="2" w:space="0" w:color="C7D2DD"/>
            </w:tcBorders>
            <w:shd w:val="clear" w:color="auto" w:fill="EAF1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835B25C" w14:textId="77777777" w:rsidR="00E506D3" w:rsidRDefault="00000000">
            <w:pPr>
              <w:spacing w:line="248" w:lineRule="auto"/>
            </w:pPr>
            <w:r>
              <w:rPr>
                <w:sz w:val="20"/>
                <w:szCs w:val="20"/>
              </w:rPr>
              <w:t xml:space="preserve">Bedeutung der Information - </w:t>
            </w:r>
            <w:proofErr w:type="spellStart"/>
            <w:r>
              <w:rPr>
                <w:sz w:val="20"/>
                <w:szCs w:val="20"/>
              </w:rPr>
              <w:t>wofür</w:t>
            </w:r>
            <w:proofErr w:type="spellEnd"/>
            <w:r>
              <w:rPr>
                <w:sz w:val="20"/>
                <w:szCs w:val="20"/>
              </w:rPr>
              <w:t xml:space="preserve"> stehen die Zeichen?</w:t>
            </w:r>
          </w:p>
        </w:tc>
      </w:tr>
      <w:tr w:rsidR="00E506D3" w14:paraId="18E70808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27" w:type="dxa"/>
        </w:trPr>
        <w:tc>
          <w:tcPr>
            <w:tcW w:w="2800" w:type="dxa"/>
            <w:gridSpan w:val="2"/>
            <w:tcBorders>
              <w:top w:val="single" w:sz="2" w:space="0" w:color="C7D2DD"/>
              <w:left w:val="single" w:sz="2" w:space="0" w:color="C7D2DD"/>
              <w:bottom w:val="single" w:sz="2" w:space="0" w:color="C7D2DD"/>
              <w:right w:val="single" w:sz="2" w:space="0" w:color="C7D2DD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755F0E3" w14:textId="77777777" w:rsidR="00E506D3" w:rsidRDefault="00000000">
            <w:pPr>
              <w:spacing w:line="248" w:lineRule="auto"/>
            </w:pPr>
            <w:r>
              <w:rPr>
                <w:sz w:val="20"/>
                <w:szCs w:val="20"/>
              </w:rPr>
              <w:t>Pragmatisch</w:t>
            </w:r>
          </w:p>
        </w:tc>
        <w:tc>
          <w:tcPr>
            <w:tcW w:w="6838" w:type="dxa"/>
            <w:tcBorders>
              <w:top w:val="single" w:sz="2" w:space="0" w:color="C7D2DD"/>
              <w:left w:val="single" w:sz="2" w:space="0" w:color="C7D2DD"/>
              <w:bottom w:val="single" w:sz="2" w:space="0" w:color="C7D2DD"/>
              <w:right w:val="single" w:sz="2" w:space="0" w:color="C7D2DD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7072A1A" w14:textId="77777777" w:rsidR="00E506D3" w:rsidRDefault="00000000">
            <w:pPr>
              <w:spacing w:line="248" w:lineRule="auto"/>
            </w:pPr>
            <w:r>
              <w:rPr>
                <w:sz w:val="20"/>
                <w:szCs w:val="20"/>
              </w:rPr>
              <w:t>Zweck / Reaktion - welche Wirkung soll die Information erzielen?</w:t>
            </w:r>
          </w:p>
        </w:tc>
      </w:tr>
      <w:tr w:rsidR="00E506D3" w14:paraId="6FB07C59" w14:textId="77777777">
        <w:tblPrEx>
          <w:tblCellMar>
            <w:top w:w="0" w:type="dxa"/>
            <w:bottom w:w="0" w:type="dxa"/>
          </w:tblCellMar>
        </w:tblPrEx>
        <w:trPr>
          <w:gridBefore w:val="1"/>
          <w:wBefore w:w="27" w:type="dxa"/>
        </w:trPr>
        <w:tc>
          <w:tcPr>
            <w:tcW w:w="9638" w:type="dxa"/>
            <w:gridSpan w:val="3"/>
            <w:tcBorders>
              <w:left w:val="single" w:sz="24" w:space="0" w:color="2E75B6"/>
            </w:tcBorders>
            <w:shd w:val="clear" w:color="auto" w:fill="EAF1F8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722BD38D" w14:textId="77777777" w:rsidR="00E506D3" w:rsidRDefault="00000000">
            <w:pPr>
              <w:spacing w:after="60" w:line="260" w:lineRule="auto"/>
            </w:pPr>
            <w:proofErr w:type="spellStart"/>
            <w:r>
              <w:rPr>
                <w:b/>
                <w:bCs/>
                <w:color w:val="2E75B6"/>
              </w:rPr>
              <w:t>Prüfungstipp</w:t>
            </w:r>
            <w:proofErr w:type="spellEnd"/>
          </w:p>
          <w:p w14:paraId="165FAE5A" w14:textId="77777777" w:rsidR="00E506D3" w:rsidRDefault="00000000">
            <w:pPr>
              <w:spacing w:line="260" w:lineRule="auto"/>
            </w:pPr>
            <w:r>
              <w:t xml:space="preserve">Diese drei Ebenen tauchen </w:t>
            </w:r>
            <w:proofErr w:type="spellStart"/>
            <w:r>
              <w:t>später</w:t>
            </w:r>
            <w:proofErr w:type="spellEnd"/>
            <w:r>
              <w:t xml:space="preserve"> bei den Programmiersprachen wieder auf (Syntax = Satzbau, Semantik = Bedeutung, Pragmatik = erwartete Aktion). Merke dir den Zusammenhang.</w:t>
            </w:r>
          </w:p>
        </w:tc>
      </w:tr>
    </w:tbl>
    <w:p w14:paraId="40E103E6" w14:textId="77777777" w:rsidR="00104426" w:rsidRDefault="00104426">
      <w:pPr>
        <w:pStyle w:val="berschrift1"/>
      </w:pPr>
    </w:p>
    <w:p w14:paraId="609F5160" w14:textId="7DBC6E51" w:rsidR="00E506D3" w:rsidRDefault="00000000">
      <w:pPr>
        <w:pStyle w:val="berschrift1"/>
      </w:pPr>
      <w:bookmarkStart w:id="2" w:name="_Toc232082580"/>
      <w:r>
        <w:t>2. Prozesse</w:t>
      </w:r>
      <w:bookmarkEnd w:id="2"/>
    </w:p>
    <w:p w14:paraId="5B01B10E" w14:textId="77777777" w:rsidR="00E506D3" w:rsidRDefault="00000000">
      <w:pPr>
        <w:spacing w:after="120" w:line="264" w:lineRule="auto"/>
      </w:pPr>
      <w:r>
        <w:t xml:space="preserve">Ein Prozess ist der Vorgang einer algorithmisch ablaufenden Informationsverarbeitung. Innerhalb des Betriebssystems ist ein Prozess ein Vorgang, der durch ein Programm gesteuert wird und einen Prozessor </w:t>
      </w:r>
      <w:proofErr w:type="spellStart"/>
      <w:r>
        <w:t>benötigt</w:t>
      </w:r>
      <w:proofErr w:type="spellEnd"/>
      <w:r>
        <w:t>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00"/>
        <w:gridCol w:w="5038"/>
      </w:tblGrid>
      <w:tr w:rsidR="00E506D3" w14:paraId="22D8381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00" w:type="dxa"/>
            <w:tcBorders>
              <w:top w:val="single" w:sz="2" w:space="0" w:color="C7D2DD"/>
              <w:left w:val="single" w:sz="2" w:space="0" w:color="C7D2DD"/>
              <w:bottom w:val="single" w:sz="2" w:space="0" w:color="C7D2DD"/>
              <w:right w:val="single" w:sz="2" w:space="0" w:color="C7D2DD"/>
            </w:tcBorders>
            <w:shd w:val="clear" w:color="auto" w:fill="2E75B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AF2567A" w14:textId="77777777" w:rsidR="00E506D3" w:rsidRDefault="00000000">
            <w:pPr>
              <w:spacing w:line="248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Programm</w:t>
            </w:r>
          </w:p>
        </w:tc>
        <w:tc>
          <w:tcPr>
            <w:tcW w:w="5038" w:type="dxa"/>
            <w:tcBorders>
              <w:top w:val="single" w:sz="2" w:space="0" w:color="C7D2DD"/>
              <w:left w:val="single" w:sz="2" w:space="0" w:color="C7D2DD"/>
              <w:bottom w:val="single" w:sz="2" w:space="0" w:color="C7D2DD"/>
              <w:right w:val="single" w:sz="2" w:space="0" w:color="C7D2DD"/>
            </w:tcBorders>
            <w:shd w:val="clear" w:color="auto" w:fill="2E75B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DEC71D7" w14:textId="77777777" w:rsidR="00E506D3" w:rsidRDefault="00000000">
            <w:pPr>
              <w:spacing w:line="248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Prozess</w:t>
            </w:r>
          </w:p>
        </w:tc>
      </w:tr>
      <w:tr w:rsidR="00E506D3" w14:paraId="78789458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tcBorders>
              <w:top w:val="single" w:sz="2" w:space="0" w:color="C7D2DD"/>
              <w:left w:val="single" w:sz="2" w:space="0" w:color="C7D2DD"/>
              <w:bottom w:val="single" w:sz="2" w:space="0" w:color="C7D2DD"/>
              <w:right w:val="single" w:sz="2" w:space="0" w:color="C7D2DD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BEDD035" w14:textId="77777777" w:rsidR="00E506D3" w:rsidRDefault="00000000">
            <w:pPr>
              <w:spacing w:line="248" w:lineRule="auto"/>
            </w:pPr>
            <w:r>
              <w:rPr>
                <w:sz w:val="20"/>
                <w:szCs w:val="20"/>
              </w:rPr>
              <w:t>Verarbeitungsvorschrift (Algorithmus) - statisch</w:t>
            </w:r>
          </w:p>
        </w:tc>
        <w:tc>
          <w:tcPr>
            <w:tcW w:w="5038" w:type="dxa"/>
            <w:tcBorders>
              <w:top w:val="single" w:sz="2" w:space="0" w:color="C7D2DD"/>
              <w:left w:val="single" w:sz="2" w:space="0" w:color="C7D2DD"/>
              <w:bottom w:val="single" w:sz="2" w:space="0" w:color="C7D2DD"/>
              <w:right w:val="single" w:sz="2" w:space="0" w:color="C7D2DD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D595E04" w14:textId="77777777" w:rsidR="00E506D3" w:rsidRDefault="00000000">
            <w:pPr>
              <w:spacing w:line="248" w:lineRule="auto"/>
            </w:pPr>
            <w:r>
              <w:rPr>
                <w:sz w:val="20"/>
                <w:szCs w:val="20"/>
              </w:rPr>
              <w:t xml:space="preserve">Verarbeitungsvorgang - die laufende </w:t>
            </w:r>
            <w:proofErr w:type="spellStart"/>
            <w:r>
              <w:rPr>
                <w:sz w:val="20"/>
                <w:szCs w:val="20"/>
              </w:rPr>
              <w:t>Ausführung</w:t>
            </w:r>
            <w:proofErr w:type="spellEnd"/>
          </w:p>
        </w:tc>
      </w:tr>
    </w:tbl>
    <w:p w14:paraId="4EDB74DD" w14:textId="77777777" w:rsidR="00104426" w:rsidRDefault="00104426">
      <w:pPr>
        <w:pStyle w:val="berschrift2"/>
      </w:pPr>
    </w:p>
    <w:p w14:paraId="44DFEC74" w14:textId="135F6CBE" w:rsidR="00E506D3" w:rsidRDefault="00000000">
      <w:pPr>
        <w:pStyle w:val="berschrift2"/>
      </w:pPr>
      <w:bookmarkStart w:id="3" w:name="_Toc232082581"/>
      <w:r>
        <w:t>Prozessabbild im Speicher</w:t>
      </w:r>
      <w:bookmarkEnd w:id="3"/>
    </w:p>
    <w:p w14:paraId="5D7EFAFA" w14:textId="77777777" w:rsidR="00E506D3" w:rsidRDefault="00000000">
      <w:pPr>
        <w:pStyle w:val="Listenabsatz"/>
        <w:numPr>
          <w:ilvl w:val="0"/>
          <w:numId w:val="2"/>
        </w:numPr>
        <w:spacing w:after="60" w:line="260" w:lineRule="auto"/>
      </w:pPr>
      <w:r>
        <w:t xml:space="preserve">Header: Metadaten </w:t>
      </w:r>
      <w:proofErr w:type="spellStart"/>
      <w:r>
        <w:t>über</w:t>
      </w:r>
      <w:proofErr w:type="spellEnd"/>
      <w:r>
        <w:t xml:space="preserve"> das </w:t>
      </w:r>
      <w:proofErr w:type="spellStart"/>
      <w:r>
        <w:t>ausführbare</w:t>
      </w:r>
      <w:proofErr w:type="spellEnd"/>
      <w:r>
        <w:t xml:space="preserve"> Programm.</w:t>
      </w:r>
    </w:p>
    <w:p w14:paraId="6B6F24AE" w14:textId="77777777" w:rsidR="00E506D3" w:rsidRDefault="00000000">
      <w:pPr>
        <w:pStyle w:val="Listenabsatz"/>
        <w:numPr>
          <w:ilvl w:val="0"/>
          <w:numId w:val="2"/>
        </w:numPr>
        <w:spacing w:after="60" w:line="260" w:lineRule="auto"/>
      </w:pPr>
      <w:r>
        <w:t>Register: Speicherzellen auf der CPU zur kurzfristigen Speicherung.</w:t>
      </w:r>
    </w:p>
    <w:p w14:paraId="21DF1B94" w14:textId="77777777" w:rsidR="00E506D3" w:rsidRDefault="00000000">
      <w:pPr>
        <w:pStyle w:val="Listenabsatz"/>
        <w:numPr>
          <w:ilvl w:val="0"/>
          <w:numId w:val="2"/>
        </w:numPr>
        <w:spacing w:after="60" w:line="260" w:lineRule="auto"/>
      </w:pPr>
      <w:r>
        <w:t xml:space="preserve">Code-Segment: </w:t>
      </w:r>
      <w:proofErr w:type="spellStart"/>
      <w:r>
        <w:t>Enthält</w:t>
      </w:r>
      <w:proofErr w:type="spellEnd"/>
      <w:r>
        <w:t xml:space="preserve"> den Maschinencode.</w:t>
      </w:r>
    </w:p>
    <w:p w14:paraId="0731B3B1" w14:textId="77777777" w:rsidR="00E506D3" w:rsidRDefault="00000000">
      <w:pPr>
        <w:pStyle w:val="Listenabsatz"/>
        <w:numPr>
          <w:ilvl w:val="0"/>
          <w:numId w:val="2"/>
        </w:numPr>
        <w:spacing w:after="60" w:line="260" w:lineRule="auto"/>
      </w:pPr>
      <w:r>
        <w:t>Statische Daten: Definierte Variablen.</w:t>
      </w:r>
    </w:p>
    <w:p w14:paraId="18C74640" w14:textId="77777777" w:rsidR="00E506D3" w:rsidRDefault="00000000">
      <w:pPr>
        <w:pStyle w:val="Listenabsatz"/>
        <w:numPr>
          <w:ilvl w:val="0"/>
          <w:numId w:val="2"/>
        </w:numPr>
        <w:spacing w:after="60" w:line="260" w:lineRule="auto"/>
      </w:pPr>
      <w:r>
        <w:t xml:space="preserve">Dynamische Daten (Heap): Speicher wird nacheinander reserviert (variable </w:t>
      </w:r>
      <w:proofErr w:type="spellStart"/>
      <w:r>
        <w:t>Größe</w:t>
      </w:r>
      <w:proofErr w:type="spellEnd"/>
      <w:r>
        <w:t>).</w:t>
      </w:r>
    </w:p>
    <w:p w14:paraId="2FDEBA86" w14:textId="77777777" w:rsidR="00E506D3" w:rsidRDefault="00000000">
      <w:pPr>
        <w:pStyle w:val="Listenabsatz"/>
        <w:numPr>
          <w:ilvl w:val="0"/>
          <w:numId w:val="2"/>
        </w:numPr>
        <w:spacing w:after="60" w:line="260" w:lineRule="auto"/>
      </w:pPr>
      <w:r>
        <w:t xml:space="preserve">Stack-Segment: Arbeitet nach dem Stapelprinzip (LIFO - was zuerst </w:t>
      </w:r>
      <w:proofErr w:type="gramStart"/>
      <w:r>
        <w:t>rein kommt</w:t>
      </w:r>
      <w:proofErr w:type="gramEnd"/>
      <w:r>
        <w:t>, kommt zuletzt raus).</w:t>
      </w:r>
    </w:p>
    <w:p w14:paraId="47225955" w14:textId="0BC9F78F" w:rsidR="00104426" w:rsidRDefault="00104426">
      <w:pPr>
        <w:rPr>
          <w:b/>
          <w:bCs/>
          <w:color w:val="2E75B6"/>
          <w:sz w:val="24"/>
          <w:szCs w:val="24"/>
        </w:rPr>
      </w:pPr>
      <w:r>
        <w:br w:type="page"/>
      </w:r>
    </w:p>
    <w:p w14:paraId="0EA68624" w14:textId="541F12D5" w:rsidR="00E506D3" w:rsidRDefault="00000000">
      <w:pPr>
        <w:pStyle w:val="berschrift2"/>
      </w:pPr>
      <w:bookmarkStart w:id="4" w:name="_Toc232082582"/>
      <w:r>
        <w:lastRenderedPageBreak/>
        <w:t>Prozesserzeugung (Unix-Modell)</w:t>
      </w:r>
      <w:bookmarkEnd w:id="4"/>
    </w:p>
    <w:p w14:paraId="2574D64A" w14:textId="77777777" w:rsidR="00E506D3" w:rsidRDefault="00000000">
      <w:pPr>
        <w:pStyle w:val="Listenabsatz"/>
        <w:numPr>
          <w:ilvl w:val="0"/>
          <w:numId w:val="2"/>
        </w:numPr>
        <w:spacing w:after="60" w:line="260" w:lineRule="auto"/>
      </w:pPr>
      <w:proofErr w:type="spellStart"/>
      <w:proofErr w:type="gramStart"/>
      <w:r>
        <w:t>fork</w:t>
      </w:r>
      <w:proofErr w:type="spellEnd"/>
      <w:r>
        <w:t>(</w:t>
      </w:r>
      <w:proofErr w:type="gramEnd"/>
      <w:r>
        <w:t xml:space="preserve">): Klont den Vaterprozess (erzeugt einen </w:t>
      </w:r>
      <w:proofErr w:type="spellStart"/>
      <w:r>
        <w:t>Kindprozess</w:t>
      </w:r>
      <w:proofErr w:type="spellEnd"/>
      <w:r>
        <w:t>).</w:t>
      </w:r>
    </w:p>
    <w:p w14:paraId="0E4DAC1A" w14:textId="77777777" w:rsidR="00E506D3" w:rsidRDefault="00000000">
      <w:pPr>
        <w:pStyle w:val="Listenabsatz"/>
        <w:numPr>
          <w:ilvl w:val="0"/>
          <w:numId w:val="2"/>
        </w:numPr>
        <w:spacing w:after="60" w:line="260" w:lineRule="auto"/>
      </w:pPr>
      <w:proofErr w:type="spellStart"/>
      <w:proofErr w:type="gramStart"/>
      <w:r>
        <w:t>exec</w:t>
      </w:r>
      <w:proofErr w:type="spellEnd"/>
      <w:r>
        <w:t>(</w:t>
      </w:r>
      <w:proofErr w:type="gramEnd"/>
      <w:r>
        <w:t xml:space="preserve">): </w:t>
      </w:r>
      <w:proofErr w:type="spellStart"/>
      <w:r>
        <w:t>Läd</w:t>
      </w:r>
      <w:proofErr w:type="spellEnd"/>
      <w:r>
        <w:t xml:space="preserve"> ein Programm - die Verarbeitungsvorschrift wird ins Code-Segment eingetragen.</w:t>
      </w:r>
    </w:p>
    <w:p w14:paraId="54D02568" w14:textId="77777777" w:rsidR="00E506D3" w:rsidRDefault="00000000">
      <w:pPr>
        <w:pStyle w:val="Listenabsatz"/>
        <w:numPr>
          <w:ilvl w:val="0"/>
          <w:numId w:val="2"/>
        </w:numPr>
        <w:spacing w:after="60" w:line="260" w:lineRule="auto"/>
      </w:pPr>
      <w:proofErr w:type="spellStart"/>
      <w:proofErr w:type="gramStart"/>
      <w:r>
        <w:t>wait</w:t>
      </w:r>
      <w:proofErr w:type="spellEnd"/>
      <w:r>
        <w:t>(</w:t>
      </w:r>
      <w:proofErr w:type="gramEnd"/>
      <w:r>
        <w:t>): Der Vaterprozess wartet auf das Kind.</w:t>
      </w:r>
    </w:p>
    <w:p w14:paraId="5037D6F4" w14:textId="77777777" w:rsidR="00E506D3" w:rsidRDefault="00000000">
      <w:pPr>
        <w:pStyle w:val="Listenabsatz"/>
        <w:numPr>
          <w:ilvl w:val="0"/>
          <w:numId w:val="2"/>
        </w:numPr>
        <w:spacing w:after="60" w:line="260" w:lineRule="auto"/>
      </w:pPr>
      <w:proofErr w:type="spellStart"/>
      <w:proofErr w:type="gramStart"/>
      <w:r>
        <w:t>exit</w:t>
      </w:r>
      <w:proofErr w:type="spellEnd"/>
      <w:r>
        <w:t>(</w:t>
      </w:r>
      <w:proofErr w:type="gramEnd"/>
      <w:r>
        <w:t xml:space="preserve">): Beendet den Prozess und gibt einen Return-Code </w:t>
      </w:r>
      <w:proofErr w:type="spellStart"/>
      <w:r>
        <w:t>zurück</w:t>
      </w:r>
      <w:proofErr w:type="spellEnd"/>
      <w:r>
        <w:t xml:space="preserve"> (0 = alles OK), Speicher wird freigegeben.</w:t>
      </w:r>
    </w:p>
    <w:p w14:paraId="093E361F" w14:textId="77777777" w:rsidR="00E506D3" w:rsidRDefault="00000000">
      <w:pPr>
        <w:pStyle w:val="Listenabsatz"/>
        <w:numPr>
          <w:ilvl w:val="0"/>
          <w:numId w:val="2"/>
        </w:numPr>
        <w:spacing w:after="60" w:line="260" w:lineRule="auto"/>
      </w:pPr>
      <w:r>
        <w:t>Zombieprozess: Belegt nach dem Absturz/Ende weiterhin Speicher, weil der Return-Code noch nicht abgeholt wurde.</w:t>
      </w:r>
    </w:p>
    <w:p w14:paraId="4308163B" w14:textId="77777777" w:rsidR="00104426" w:rsidRDefault="00104426">
      <w:pPr>
        <w:pStyle w:val="berschrift2"/>
      </w:pPr>
    </w:p>
    <w:p w14:paraId="32AEF0D2" w14:textId="3022D312" w:rsidR="00E506D3" w:rsidRDefault="00000000">
      <w:pPr>
        <w:pStyle w:val="berschrift2"/>
      </w:pPr>
      <w:bookmarkStart w:id="5" w:name="_Toc232082583"/>
      <w:r>
        <w:t>Eigenschaften von Prozessen</w:t>
      </w:r>
      <w:bookmarkEnd w:id="5"/>
    </w:p>
    <w:p w14:paraId="7C596C8C" w14:textId="77777777" w:rsidR="00E506D3" w:rsidRDefault="00000000">
      <w:pPr>
        <w:pStyle w:val="Listenabsatz"/>
        <w:numPr>
          <w:ilvl w:val="0"/>
          <w:numId w:val="2"/>
        </w:numPr>
        <w:spacing w:after="60" w:line="260" w:lineRule="auto"/>
      </w:pPr>
      <w:r>
        <w:t xml:space="preserve">Laufen normalerweise geordnet ab (gestartet, </w:t>
      </w:r>
      <w:proofErr w:type="spellStart"/>
      <w:r>
        <w:t>überwacht</w:t>
      </w:r>
      <w:proofErr w:type="spellEnd"/>
      <w:r>
        <w:t>, beendet).</w:t>
      </w:r>
    </w:p>
    <w:p w14:paraId="0DA622E9" w14:textId="77777777" w:rsidR="00E506D3" w:rsidRDefault="00000000">
      <w:pPr>
        <w:pStyle w:val="Listenabsatz"/>
        <w:numPr>
          <w:ilvl w:val="0"/>
          <w:numId w:val="2"/>
        </w:numPr>
        <w:spacing w:after="60" w:line="260" w:lineRule="auto"/>
      </w:pPr>
      <w:r>
        <w:t xml:space="preserve">Sind unterbrechbar und </w:t>
      </w:r>
      <w:proofErr w:type="spellStart"/>
      <w:r>
        <w:t>später</w:t>
      </w:r>
      <w:proofErr w:type="spellEnd"/>
      <w:r>
        <w:t xml:space="preserve"> fortsetzbar.</w:t>
      </w:r>
    </w:p>
    <w:p w14:paraId="3995F546" w14:textId="77777777" w:rsidR="00E506D3" w:rsidRDefault="00000000">
      <w:pPr>
        <w:pStyle w:val="Listenabsatz"/>
        <w:numPr>
          <w:ilvl w:val="0"/>
          <w:numId w:val="2"/>
        </w:numPr>
        <w:spacing w:after="60" w:line="260" w:lineRule="auto"/>
      </w:pPr>
      <w:r>
        <w:t>Sind durch andere Prozesse beeinflussbar.</w:t>
      </w:r>
    </w:p>
    <w:p w14:paraId="2E939991" w14:textId="77777777" w:rsidR="00104426" w:rsidRDefault="00104426">
      <w:pPr>
        <w:pStyle w:val="berschrift1"/>
      </w:pPr>
    </w:p>
    <w:p w14:paraId="48EF53D9" w14:textId="2849B438" w:rsidR="00E506D3" w:rsidRDefault="00000000">
      <w:pPr>
        <w:pStyle w:val="berschrift1"/>
      </w:pPr>
      <w:bookmarkStart w:id="6" w:name="_Toc232082584"/>
      <w:r>
        <w:t>3. Informationsdarstellung &amp; Zahlensysteme</w:t>
      </w:r>
      <w:bookmarkEnd w:id="6"/>
    </w:p>
    <w:p w14:paraId="48EB055A" w14:textId="77777777" w:rsidR="00104426" w:rsidRDefault="00104426">
      <w:pPr>
        <w:pStyle w:val="berschrift2"/>
      </w:pPr>
    </w:p>
    <w:p w14:paraId="2070885F" w14:textId="6F77259E" w:rsidR="00E506D3" w:rsidRDefault="00000000">
      <w:pPr>
        <w:pStyle w:val="berschrift2"/>
      </w:pPr>
      <w:bookmarkStart w:id="7" w:name="_Toc232082585"/>
      <w:r>
        <w:t>Datenhierarchie</w:t>
      </w:r>
      <w:bookmarkEnd w:id="7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438"/>
      </w:tblGrid>
      <w:tr w:rsidR="00E506D3" w14:paraId="144D7F4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2" w:space="0" w:color="C7D2DD"/>
              <w:left w:val="single" w:sz="2" w:space="0" w:color="C7D2DD"/>
              <w:bottom w:val="single" w:sz="2" w:space="0" w:color="C7D2DD"/>
              <w:right w:val="single" w:sz="2" w:space="0" w:color="C7D2DD"/>
            </w:tcBorders>
            <w:shd w:val="clear" w:color="auto" w:fill="2E75B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82C6481" w14:textId="77777777" w:rsidR="00E506D3" w:rsidRDefault="00000000">
            <w:pPr>
              <w:spacing w:line="248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Ebene</w:t>
            </w:r>
          </w:p>
        </w:tc>
        <w:tc>
          <w:tcPr>
            <w:tcW w:w="7438" w:type="dxa"/>
            <w:tcBorders>
              <w:top w:val="single" w:sz="2" w:space="0" w:color="C7D2DD"/>
              <w:left w:val="single" w:sz="2" w:space="0" w:color="C7D2DD"/>
              <w:bottom w:val="single" w:sz="2" w:space="0" w:color="C7D2DD"/>
              <w:right w:val="single" w:sz="2" w:space="0" w:color="C7D2DD"/>
            </w:tcBorders>
            <w:shd w:val="clear" w:color="auto" w:fill="2E75B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A1860FB" w14:textId="77777777" w:rsidR="00E506D3" w:rsidRDefault="00000000">
            <w:pPr>
              <w:spacing w:line="248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Hierarchie (klein -&gt;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gross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)</w:t>
            </w:r>
          </w:p>
        </w:tc>
      </w:tr>
      <w:tr w:rsidR="00E506D3" w14:paraId="14B2DB9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C7D2DD"/>
              <w:left w:val="single" w:sz="2" w:space="0" w:color="C7D2DD"/>
              <w:bottom w:val="single" w:sz="2" w:space="0" w:color="C7D2DD"/>
              <w:right w:val="single" w:sz="2" w:space="0" w:color="C7D2DD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C17ED66" w14:textId="77777777" w:rsidR="00E506D3" w:rsidRDefault="00000000">
            <w:pPr>
              <w:spacing w:line="248" w:lineRule="auto"/>
            </w:pPr>
            <w:r>
              <w:rPr>
                <w:sz w:val="20"/>
                <w:szCs w:val="20"/>
              </w:rPr>
              <w:t>Logisch</w:t>
            </w:r>
          </w:p>
        </w:tc>
        <w:tc>
          <w:tcPr>
            <w:tcW w:w="7438" w:type="dxa"/>
            <w:tcBorders>
              <w:top w:val="single" w:sz="2" w:space="0" w:color="C7D2DD"/>
              <w:left w:val="single" w:sz="2" w:space="0" w:color="C7D2DD"/>
              <w:bottom w:val="single" w:sz="2" w:space="0" w:color="C7D2DD"/>
              <w:right w:val="single" w:sz="2" w:space="0" w:color="C7D2DD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CFB6DDF" w14:textId="77777777" w:rsidR="00E506D3" w:rsidRDefault="00000000">
            <w:pPr>
              <w:spacing w:line="248" w:lineRule="auto"/>
            </w:pPr>
            <w:r>
              <w:rPr>
                <w:sz w:val="20"/>
                <w:szCs w:val="20"/>
              </w:rPr>
              <w:t>Zeichen -&gt; Feld/Begriff -&gt; Satz -&gt; Datei -&gt; Datenbank</w:t>
            </w:r>
          </w:p>
        </w:tc>
      </w:tr>
      <w:tr w:rsidR="00E506D3" w14:paraId="2ABA7AC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C7D2DD"/>
              <w:left w:val="single" w:sz="2" w:space="0" w:color="C7D2DD"/>
              <w:bottom w:val="single" w:sz="2" w:space="0" w:color="C7D2DD"/>
              <w:right w:val="single" w:sz="2" w:space="0" w:color="C7D2DD"/>
            </w:tcBorders>
            <w:shd w:val="clear" w:color="auto" w:fill="EAF1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C9F89C0" w14:textId="77777777" w:rsidR="00E506D3" w:rsidRDefault="00000000">
            <w:pPr>
              <w:spacing w:line="248" w:lineRule="auto"/>
            </w:pPr>
            <w:r>
              <w:rPr>
                <w:sz w:val="20"/>
                <w:szCs w:val="20"/>
              </w:rPr>
              <w:t>Physisch</w:t>
            </w:r>
          </w:p>
        </w:tc>
        <w:tc>
          <w:tcPr>
            <w:tcW w:w="7438" w:type="dxa"/>
            <w:tcBorders>
              <w:top w:val="single" w:sz="2" w:space="0" w:color="C7D2DD"/>
              <w:left w:val="single" w:sz="2" w:space="0" w:color="C7D2DD"/>
              <w:bottom w:val="single" w:sz="2" w:space="0" w:color="C7D2DD"/>
              <w:right w:val="single" w:sz="2" w:space="0" w:color="C7D2DD"/>
            </w:tcBorders>
            <w:shd w:val="clear" w:color="auto" w:fill="EAF1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F744650" w14:textId="77777777" w:rsidR="00E506D3" w:rsidRDefault="00000000">
            <w:pPr>
              <w:spacing w:line="248" w:lineRule="auto"/>
            </w:pPr>
            <w:r>
              <w:rPr>
                <w:sz w:val="20"/>
                <w:szCs w:val="20"/>
              </w:rPr>
              <w:t>Bit -&gt; Byte -&gt; Block</w:t>
            </w:r>
          </w:p>
        </w:tc>
      </w:tr>
    </w:tbl>
    <w:p/>
    <w:p w14:paraId="4F04E69B" w14:textId="77777777" w:rsidR="00E506D3" w:rsidRDefault="00000000">
      <w:pPr>
        <w:pStyle w:val="Listenabsatz"/>
        <w:numPr>
          <w:ilvl w:val="0"/>
          <w:numId w:val="2"/>
        </w:numPr>
        <w:spacing w:after="60" w:line="260" w:lineRule="auto"/>
      </w:pPr>
      <w:r>
        <w:t>Bit: kleinste Einheit - an/aus, 0/1.</w:t>
      </w:r>
    </w:p>
    <w:p w14:paraId="0A0F98A3" w14:textId="77777777" w:rsidR="00E506D3" w:rsidRDefault="00000000">
      <w:pPr>
        <w:pStyle w:val="Listenabsatz"/>
        <w:numPr>
          <w:ilvl w:val="0"/>
          <w:numId w:val="2"/>
        </w:numPr>
        <w:spacing w:after="60" w:line="260" w:lineRule="auto"/>
      </w:pPr>
      <w:r>
        <w:t>Byte: 8 Bit = 256 Kombinationen (2^8). Jedes Bit weniger halbiert die Anzahl der Kombinationen.</w:t>
      </w:r>
    </w:p>
    <w:p w14:paraId="135F4DE7" w14:textId="77777777" w:rsidR="00E506D3" w:rsidRDefault="00000000">
      <w:pPr>
        <w:pStyle w:val="Listenabsatz"/>
        <w:numPr>
          <w:ilvl w:val="0"/>
          <w:numId w:val="2"/>
        </w:numPr>
        <w:spacing w:after="60" w:line="260" w:lineRule="auto"/>
      </w:pPr>
      <w:r>
        <w:t xml:space="preserve">Block: speichert Begriffe oder </w:t>
      </w:r>
      <w:proofErr w:type="spellStart"/>
      <w:r>
        <w:t>Sätze</w:t>
      </w:r>
      <w:proofErr w:type="spellEnd"/>
      <w:r>
        <w:t xml:space="preserve">; Datei: mehrere </w:t>
      </w:r>
      <w:proofErr w:type="spellStart"/>
      <w:r>
        <w:t>Blöcke</w:t>
      </w:r>
      <w:proofErr w:type="spellEnd"/>
      <w:r>
        <w:t>; Datenbank: Sammlung von Dateien.</w:t>
      </w:r>
    </w:p>
    <w:p w14:paraId="4A3C6298" w14:textId="77777777" w:rsidR="00E506D3" w:rsidRDefault="00000000">
      <w:pPr>
        <w:spacing w:after="120" w:line="264" w:lineRule="auto"/>
      </w:pPr>
      <w:r>
        <w:rPr>
          <w:b/>
          <w:bCs/>
        </w:rPr>
        <w:t xml:space="preserve">Aktive Daten: </w:t>
      </w:r>
      <w:r>
        <w:t>steuern die Arbeit des Computers (Anweisungen / Befehle).</w:t>
      </w:r>
    </w:p>
    <w:p w14:paraId="099F4C98" w14:textId="77777777" w:rsidR="00E506D3" w:rsidRDefault="00000000">
      <w:pPr>
        <w:spacing w:after="120" w:line="264" w:lineRule="auto"/>
      </w:pPr>
      <w:r>
        <w:rPr>
          <w:b/>
          <w:bCs/>
        </w:rPr>
        <w:t xml:space="preserve">Passive Daten: </w:t>
      </w:r>
      <w:r>
        <w:t>werden dem Verarbeitungsprozess unterworfen (z. B. Stammdaten einer Kundendatei).</w:t>
      </w:r>
    </w:p>
    <w:p w14:paraId="583BE0A2" w14:textId="77777777" w:rsidR="00104426" w:rsidRDefault="00104426">
      <w:pPr>
        <w:pStyle w:val="berschrift2"/>
      </w:pPr>
    </w:p>
    <w:p w14:paraId="3F4A21DC" w14:textId="7B391732" w:rsidR="00E506D3" w:rsidRDefault="00000000">
      <w:pPr>
        <w:pStyle w:val="berschrift2"/>
      </w:pPr>
      <w:bookmarkStart w:id="8" w:name="_Toc232082586"/>
      <w:r>
        <w:t>Stellenwertsysteme</w:t>
      </w:r>
      <w:bookmarkEnd w:id="8"/>
    </w:p>
    <w:p w14:paraId="1A01C912" w14:textId="77777777" w:rsidR="00E506D3" w:rsidRDefault="00000000">
      <w:pPr>
        <w:spacing w:after="120" w:line="264" w:lineRule="auto"/>
      </w:pPr>
      <w:r>
        <w:t xml:space="preserve">In einem Stellenwertsystem </w:t>
      </w:r>
      <w:proofErr w:type="spellStart"/>
      <w:r>
        <w:t>hängt</w:t>
      </w:r>
      <w:proofErr w:type="spellEnd"/>
      <w:r>
        <w:t xml:space="preserve"> der Wert einer Ziffer von ihrer Stelle (Potenz der Basis) ab.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1800"/>
        <w:gridCol w:w="5038"/>
      </w:tblGrid>
      <w:tr w:rsidR="00E506D3" w14:paraId="201EA0D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2" w:space="0" w:color="C7D2DD"/>
              <w:left w:val="single" w:sz="2" w:space="0" w:color="C7D2DD"/>
              <w:bottom w:val="single" w:sz="2" w:space="0" w:color="C7D2DD"/>
              <w:right w:val="single" w:sz="2" w:space="0" w:color="C7D2DD"/>
            </w:tcBorders>
            <w:shd w:val="clear" w:color="auto" w:fill="2E75B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18B6A57" w14:textId="77777777" w:rsidR="00E506D3" w:rsidRDefault="00000000">
            <w:pPr>
              <w:spacing w:line="248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System</w:t>
            </w:r>
          </w:p>
        </w:tc>
        <w:tc>
          <w:tcPr>
            <w:tcW w:w="1800" w:type="dxa"/>
            <w:tcBorders>
              <w:top w:val="single" w:sz="2" w:space="0" w:color="C7D2DD"/>
              <w:left w:val="single" w:sz="2" w:space="0" w:color="C7D2DD"/>
              <w:bottom w:val="single" w:sz="2" w:space="0" w:color="C7D2DD"/>
              <w:right w:val="single" w:sz="2" w:space="0" w:color="C7D2DD"/>
            </w:tcBorders>
            <w:shd w:val="clear" w:color="auto" w:fill="2E75B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C7B6B49" w14:textId="77777777" w:rsidR="00E506D3" w:rsidRDefault="00000000">
            <w:pPr>
              <w:spacing w:line="248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Basis</w:t>
            </w:r>
          </w:p>
        </w:tc>
        <w:tc>
          <w:tcPr>
            <w:tcW w:w="5038" w:type="dxa"/>
            <w:tcBorders>
              <w:top w:val="single" w:sz="2" w:space="0" w:color="C7D2DD"/>
              <w:left w:val="single" w:sz="2" w:space="0" w:color="C7D2DD"/>
              <w:bottom w:val="single" w:sz="2" w:space="0" w:color="C7D2DD"/>
              <w:right w:val="single" w:sz="2" w:space="0" w:color="C7D2DD"/>
            </w:tcBorders>
            <w:shd w:val="clear" w:color="auto" w:fill="2E75B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5CFCDFF" w14:textId="77777777" w:rsidR="00E506D3" w:rsidRDefault="00000000">
            <w:pPr>
              <w:spacing w:line="248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Ziffernvorrat</w:t>
            </w:r>
          </w:p>
        </w:tc>
      </w:tr>
      <w:tr w:rsidR="00E506D3" w14:paraId="12D91C6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2" w:space="0" w:color="C7D2DD"/>
              <w:left w:val="single" w:sz="2" w:space="0" w:color="C7D2DD"/>
              <w:bottom w:val="single" w:sz="2" w:space="0" w:color="C7D2DD"/>
              <w:right w:val="single" w:sz="2" w:space="0" w:color="C7D2DD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20DB6A4" w14:textId="77777777" w:rsidR="00E506D3" w:rsidRDefault="00000000">
            <w:pPr>
              <w:spacing w:line="248" w:lineRule="auto"/>
            </w:pPr>
            <w:r>
              <w:rPr>
                <w:sz w:val="20"/>
                <w:szCs w:val="20"/>
              </w:rPr>
              <w:t>Dual (</w:t>
            </w:r>
            <w:proofErr w:type="spellStart"/>
            <w:r>
              <w:rPr>
                <w:sz w:val="20"/>
                <w:szCs w:val="20"/>
              </w:rPr>
              <w:t>binär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800" w:type="dxa"/>
            <w:tcBorders>
              <w:top w:val="single" w:sz="2" w:space="0" w:color="C7D2DD"/>
              <w:left w:val="single" w:sz="2" w:space="0" w:color="C7D2DD"/>
              <w:bottom w:val="single" w:sz="2" w:space="0" w:color="C7D2DD"/>
              <w:right w:val="single" w:sz="2" w:space="0" w:color="C7D2DD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3249D8C" w14:textId="77777777" w:rsidR="00E506D3" w:rsidRDefault="00000000">
            <w:pPr>
              <w:spacing w:line="248" w:lineRule="auto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5038" w:type="dxa"/>
            <w:tcBorders>
              <w:top w:val="single" w:sz="2" w:space="0" w:color="C7D2DD"/>
              <w:left w:val="single" w:sz="2" w:space="0" w:color="C7D2DD"/>
              <w:bottom w:val="single" w:sz="2" w:space="0" w:color="C7D2DD"/>
              <w:right w:val="single" w:sz="2" w:space="0" w:color="C7D2DD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EBCFA3F" w14:textId="77777777" w:rsidR="00E506D3" w:rsidRDefault="00000000">
            <w:pPr>
              <w:spacing w:line="248" w:lineRule="auto"/>
            </w:pPr>
            <w:r>
              <w:rPr>
                <w:sz w:val="20"/>
                <w:szCs w:val="20"/>
              </w:rPr>
              <w:t>0, 1</w:t>
            </w:r>
          </w:p>
        </w:tc>
      </w:tr>
      <w:tr w:rsidR="00E506D3" w14:paraId="27E03B1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2" w:space="0" w:color="C7D2DD"/>
              <w:left w:val="single" w:sz="2" w:space="0" w:color="C7D2DD"/>
              <w:bottom w:val="single" w:sz="2" w:space="0" w:color="C7D2DD"/>
              <w:right w:val="single" w:sz="2" w:space="0" w:color="C7D2DD"/>
            </w:tcBorders>
            <w:shd w:val="clear" w:color="auto" w:fill="EAF1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E245DC3" w14:textId="77777777" w:rsidR="00E506D3" w:rsidRDefault="00000000">
            <w:pPr>
              <w:spacing w:line="248" w:lineRule="auto"/>
            </w:pPr>
            <w:r>
              <w:rPr>
                <w:sz w:val="20"/>
                <w:szCs w:val="20"/>
              </w:rPr>
              <w:t>Oktal</w:t>
            </w:r>
          </w:p>
        </w:tc>
        <w:tc>
          <w:tcPr>
            <w:tcW w:w="1800" w:type="dxa"/>
            <w:tcBorders>
              <w:top w:val="single" w:sz="2" w:space="0" w:color="C7D2DD"/>
              <w:left w:val="single" w:sz="2" w:space="0" w:color="C7D2DD"/>
              <w:bottom w:val="single" w:sz="2" w:space="0" w:color="C7D2DD"/>
              <w:right w:val="single" w:sz="2" w:space="0" w:color="C7D2DD"/>
            </w:tcBorders>
            <w:shd w:val="clear" w:color="auto" w:fill="EAF1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42DC55A" w14:textId="77777777" w:rsidR="00E506D3" w:rsidRDefault="00000000">
            <w:pPr>
              <w:spacing w:line="248" w:lineRule="auto"/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5038" w:type="dxa"/>
            <w:tcBorders>
              <w:top w:val="single" w:sz="2" w:space="0" w:color="C7D2DD"/>
              <w:left w:val="single" w:sz="2" w:space="0" w:color="C7D2DD"/>
              <w:bottom w:val="single" w:sz="2" w:space="0" w:color="C7D2DD"/>
              <w:right w:val="single" w:sz="2" w:space="0" w:color="C7D2DD"/>
            </w:tcBorders>
            <w:shd w:val="clear" w:color="auto" w:fill="EAF1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AF8DA6C" w14:textId="77777777" w:rsidR="00E506D3" w:rsidRDefault="00000000">
            <w:pPr>
              <w:spacing w:line="248" w:lineRule="auto"/>
            </w:pPr>
            <w:r>
              <w:rPr>
                <w:sz w:val="20"/>
                <w:szCs w:val="20"/>
              </w:rPr>
              <w:t>0-7</w:t>
            </w:r>
          </w:p>
        </w:tc>
      </w:tr>
      <w:tr w:rsidR="00E506D3" w14:paraId="1A092E3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2" w:space="0" w:color="C7D2DD"/>
              <w:left w:val="single" w:sz="2" w:space="0" w:color="C7D2DD"/>
              <w:bottom w:val="single" w:sz="2" w:space="0" w:color="C7D2DD"/>
              <w:right w:val="single" w:sz="2" w:space="0" w:color="C7D2DD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0471993" w14:textId="77777777" w:rsidR="00E506D3" w:rsidRDefault="00000000">
            <w:pPr>
              <w:spacing w:line="248" w:lineRule="auto"/>
            </w:pPr>
            <w:r>
              <w:rPr>
                <w:sz w:val="20"/>
                <w:szCs w:val="20"/>
              </w:rPr>
              <w:t>Dezimal</w:t>
            </w:r>
          </w:p>
        </w:tc>
        <w:tc>
          <w:tcPr>
            <w:tcW w:w="1800" w:type="dxa"/>
            <w:tcBorders>
              <w:top w:val="single" w:sz="2" w:space="0" w:color="C7D2DD"/>
              <w:left w:val="single" w:sz="2" w:space="0" w:color="C7D2DD"/>
              <w:bottom w:val="single" w:sz="2" w:space="0" w:color="C7D2DD"/>
              <w:right w:val="single" w:sz="2" w:space="0" w:color="C7D2DD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2ACF5CB" w14:textId="77777777" w:rsidR="00E506D3" w:rsidRDefault="00000000">
            <w:pPr>
              <w:spacing w:line="248" w:lineRule="auto"/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5038" w:type="dxa"/>
            <w:tcBorders>
              <w:top w:val="single" w:sz="2" w:space="0" w:color="C7D2DD"/>
              <w:left w:val="single" w:sz="2" w:space="0" w:color="C7D2DD"/>
              <w:bottom w:val="single" w:sz="2" w:space="0" w:color="C7D2DD"/>
              <w:right w:val="single" w:sz="2" w:space="0" w:color="C7D2DD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05E3AF8" w14:textId="77777777" w:rsidR="00E506D3" w:rsidRDefault="00000000">
            <w:pPr>
              <w:spacing w:line="248" w:lineRule="auto"/>
            </w:pPr>
            <w:r>
              <w:rPr>
                <w:sz w:val="20"/>
                <w:szCs w:val="20"/>
              </w:rPr>
              <w:t>0-9</w:t>
            </w:r>
          </w:p>
        </w:tc>
      </w:tr>
      <w:tr w:rsidR="00E506D3" w14:paraId="0A85D33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2" w:space="0" w:color="C7D2DD"/>
              <w:left w:val="single" w:sz="2" w:space="0" w:color="C7D2DD"/>
              <w:bottom w:val="single" w:sz="2" w:space="0" w:color="C7D2DD"/>
              <w:right w:val="single" w:sz="2" w:space="0" w:color="C7D2DD"/>
            </w:tcBorders>
            <w:shd w:val="clear" w:color="auto" w:fill="EAF1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D3E9998" w14:textId="77777777" w:rsidR="00E506D3" w:rsidRDefault="00000000">
            <w:pPr>
              <w:spacing w:line="248" w:lineRule="auto"/>
            </w:pPr>
            <w:r>
              <w:rPr>
                <w:sz w:val="20"/>
                <w:szCs w:val="20"/>
              </w:rPr>
              <w:t>Hexadezimal</w:t>
            </w:r>
          </w:p>
        </w:tc>
        <w:tc>
          <w:tcPr>
            <w:tcW w:w="1800" w:type="dxa"/>
            <w:tcBorders>
              <w:top w:val="single" w:sz="2" w:space="0" w:color="C7D2DD"/>
              <w:left w:val="single" w:sz="2" w:space="0" w:color="C7D2DD"/>
              <w:bottom w:val="single" w:sz="2" w:space="0" w:color="C7D2DD"/>
              <w:right w:val="single" w:sz="2" w:space="0" w:color="C7D2DD"/>
            </w:tcBorders>
            <w:shd w:val="clear" w:color="auto" w:fill="EAF1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5973D1B" w14:textId="77777777" w:rsidR="00E506D3" w:rsidRDefault="00000000">
            <w:pPr>
              <w:spacing w:line="248" w:lineRule="auto"/>
            </w:pPr>
            <w:r>
              <w:rPr>
                <w:sz w:val="20"/>
                <w:szCs w:val="20"/>
              </w:rPr>
              <w:t>16</w:t>
            </w:r>
          </w:p>
        </w:tc>
        <w:tc>
          <w:tcPr>
            <w:tcW w:w="5038" w:type="dxa"/>
            <w:tcBorders>
              <w:top w:val="single" w:sz="2" w:space="0" w:color="C7D2DD"/>
              <w:left w:val="single" w:sz="2" w:space="0" w:color="C7D2DD"/>
              <w:bottom w:val="single" w:sz="2" w:space="0" w:color="C7D2DD"/>
              <w:right w:val="single" w:sz="2" w:space="0" w:color="C7D2DD"/>
            </w:tcBorders>
            <w:shd w:val="clear" w:color="auto" w:fill="EAF1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60FE30A" w14:textId="77777777" w:rsidR="00E506D3" w:rsidRDefault="00000000">
            <w:pPr>
              <w:spacing w:line="248" w:lineRule="auto"/>
            </w:pPr>
            <w:r>
              <w:rPr>
                <w:sz w:val="20"/>
                <w:szCs w:val="20"/>
              </w:rPr>
              <w:t>0-9, A-F</w:t>
            </w:r>
          </w:p>
        </w:tc>
      </w:tr>
    </w:tbl>
    <w:p/>
    <w:p w14:paraId="4B05DED8" w14:textId="77777777" w:rsidR="00E506D3" w:rsidRDefault="00000000">
      <w:pPr>
        <w:spacing w:after="120" w:line="264" w:lineRule="auto"/>
      </w:pPr>
      <w:r>
        <w:t xml:space="preserve">Beispiel Dezimal: 164 = 1*10^2 + 6*10^1 + 4*10^0 = 100 + 60 + 4. Dieselbe Ziffernfolge 164 als </w:t>
      </w:r>
      <w:proofErr w:type="spellStart"/>
      <w:r>
        <w:t>Oktalzahl</w:t>
      </w:r>
      <w:proofErr w:type="spellEnd"/>
      <w:r>
        <w:t>: 1*8^2 + 6*8^1 + 4*8^0 = 64 + 48 + 4 = 116.</w:t>
      </w:r>
    </w:p>
    <w:p w14:paraId="181CBD13" w14:textId="218E4E1B" w:rsidR="00104426" w:rsidRDefault="00104426">
      <w:pPr>
        <w:rPr>
          <w:b/>
          <w:bCs/>
          <w:color w:val="2E75B6"/>
          <w:sz w:val="24"/>
          <w:szCs w:val="24"/>
        </w:rPr>
      </w:pPr>
      <w:r>
        <w:br w:type="page"/>
      </w:r>
    </w:p>
    <w:p w14:paraId="3B42DED5" w14:textId="0C259047" w:rsidR="00E506D3" w:rsidRDefault="00000000">
      <w:pPr>
        <w:pStyle w:val="berschrift2"/>
      </w:pPr>
      <w:bookmarkStart w:id="9" w:name="_Toc232082587"/>
      <w:r>
        <w:lastRenderedPageBreak/>
        <w:t>Umwandlung: Dezimal -&gt; Fremdsystem (Division mit Rest)</w:t>
      </w:r>
      <w:bookmarkEnd w:id="9"/>
    </w:p>
    <w:p w14:paraId="0F6B6D78" w14:textId="77777777" w:rsidR="00E506D3" w:rsidRDefault="00000000">
      <w:pPr>
        <w:spacing w:after="120" w:line="264" w:lineRule="auto"/>
      </w:pPr>
      <w:r>
        <w:t>Man teilt fortlaufend durch die Zielbasis und liest die Reste von unten nach oben. Voraussetzung: Der Ausgangswert muss zur Basis 10 vorliegen.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2800"/>
        <w:gridCol w:w="4038"/>
      </w:tblGrid>
      <w:tr w:rsidR="00E506D3" w14:paraId="79039C7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2" w:space="0" w:color="C7D2DD"/>
              <w:left w:val="single" w:sz="2" w:space="0" w:color="C7D2DD"/>
              <w:bottom w:val="single" w:sz="2" w:space="0" w:color="C7D2DD"/>
              <w:right w:val="single" w:sz="2" w:space="0" w:color="C7D2DD"/>
            </w:tcBorders>
            <w:shd w:val="clear" w:color="auto" w:fill="2E75B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7535123" w14:textId="77777777" w:rsidR="00E506D3" w:rsidRDefault="00000000">
            <w:pPr>
              <w:spacing w:line="248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Rechnung</w:t>
            </w:r>
          </w:p>
        </w:tc>
        <w:tc>
          <w:tcPr>
            <w:tcW w:w="2800" w:type="dxa"/>
            <w:tcBorders>
              <w:top w:val="single" w:sz="2" w:space="0" w:color="C7D2DD"/>
              <w:left w:val="single" w:sz="2" w:space="0" w:color="C7D2DD"/>
              <w:bottom w:val="single" w:sz="2" w:space="0" w:color="C7D2DD"/>
              <w:right w:val="single" w:sz="2" w:space="0" w:color="C7D2DD"/>
            </w:tcBorders>
            <w:shd w:val="clear" w:color="auto" w:fill="2E75B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25C7C90" w14:textId="77777777" w:rsidR="00E506D3" w:rsidRDefault="00000000">
            <w:pPr>
              <w:spacing w:line="248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Ergebnis</w:t>
            </w:r>
          </w:p>
        </w:tc>
        <w:tc>
          <w:tcPr>
            <w:tcW w:w="4038" w:type="dxa"/>
            <w:tcBorders>
              <w:top w:val="single" w:sz="2" w:space="0" w:color="C7D2DD"/>
              <w:left w:val="single" w:sz="2" w:space="0" w:color="C7D2DD"/>
              <w:bottom w:val="single" w:sz="2" w:space="0" w:color="C7D2DD"/>
              <w:right w:val="single" w:sz="2" w:space="0" w:color="C7D2DD"/>
            </w:tcBorders>
            <w:shd w:val="clear" w:color="auto" w:fill="2E75B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12379C6" w14:textId="77777777" w:rsidR="00E506D3" w:rsidRDefault="00000000">
            <w:pPr>
              <w:spacing w:line="248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Rest</w:t>
            </w:r>
          </w:p>
        </w:tc>
      </w:tr>
      <w:tr w:rsidR="00E506D3" w14:paraId="1DFE1AA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2" w:space="0" w:color="C7D2DD"/>
              <w:left w:val="single" w:sz="2" w:space="0" w:color="C7D2DD"/>
              <w:bottom w:val="single" w:sz="2" w:space="0" w:color="C7D2DD"/>
              <w:right w:val="single" w:sz="2" w:space="0" w:color="C7D2DD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A972F1F" w14:textId="77777777" w:rsidR="00E506D3" w:rsidRDefault="00000000">
            <w:pPr>
              <w:spacing w:line="248" w:lineRule="auto"/>
            </w:pPr>
            <w:proofErr w:type="gramStart"/>
            <w:r>
              <w:rPr>
                <w:sz w:val="20"/>
                <w:szCs w:val="20"/>
              </w:rPr>
              <w:t>164 :</w:t>
            </w:r>
            <w:proofErr w:type="gramEnd"/>
            <w:r>
              <w:rPr>
                <w:sz w:val="20"/>
                <w:szCs w:val="20"/>
              </w:rPr>
              <w:t xml:space="preserve"> 8</w:t>
            </w:r>
          </w:p>
        </w:tc>
        <w:tc>
          <w:tcPr>
            <w:tcW w:w="2800" w:type="dxa"/>
            <w:tcBorders>
              <w:top w:val="single" w:sz="2" w:space="0" w:color="C7D2DD"/>
              <w:left w:val="single" w:sz="2" w:space="0" w:color="C7D2DD"/>
              <w:bottom w:val="single" w:sz="2" w:space="0" w:color="C7D2DD"/>
              <w:right w:val="single" w:sz="2" w:space="0" w:color="C7D2DD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4F7654B" w14:textId="77777777" w:rsidR="00E506D3" w:rsidRDefault="00000000">
            <w:pPr>
              <w:spacing w:line="248" w:lineRule="auto"/>
            </w:pPr>
            <w:r>
              <w:rPr>
                <w:sz w:val="20"/>
                <w:szCs w:val="20"/>
              </w:rPr>
              <w:t>20</w:t>
            </w:r>
          </w:p>
        </w:tc>
        <w:tc>
          <w:tcPr>
            <w:tcW w:w="4038" w:type="dxa"/>
            <w:tcBorders>
              <w:top w:val="single" w:sz="2" w:space="0" w:color="C7D2DD"/>
              <w:left w:val="single" w:sz="2" w:space="0" w:color="C7D2DD"/>
              <w:bottom w:val="single" w:sz="2" w:space="0" w:color="C7D2DD"/>
              <w:right w:val="single" w:sz="2" w:space="0" w:color="C7D2DD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1F5CE75" w14:textId="77777777" w:rsidR="00E506D3" w:rsidRDefault="00000000">
            <w:pPr>
              <w:spacing w:line="248" w:lineRule="auto"/>
            </w:pPr>
            <w:r>
              <w:rPr>
                <w:sz w:val="20"/>
                <w:szCs w:val="20"/>
              </w:rPr>
              <w:t>4</w:t>
            </w:r>
          </w:p>
        </w:tc>
      </w:tr>
      <w:tr w:rsidR="00E506D3" w14:paraId="1BBE906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2" w:space="0" w:color="C7D2DD"/>
              <w:left w:val="single" w:sz="2" w:space="0" w:color="C7D2DD"/>
              <w:bottom w:val="single" w:sz="2" w:space="0" w:color="C7D2DD"/>
              <w:right w:val="single" w:sz="2" w:space="0" w:color="C7D2DD"/>
            </w:tcBorders>
            <w:shd w:val="clear" w:color="auto" w:fill="EAF1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8520CDB" w14:textId="77777777" w:rsidR="00E506D3" w:rsidRDefault="00000000">
            <w:pPr>
              <w:spacing w:line="248" w:lineRule="auto"/>
            </w:pPr>
            <w:proofErr w:type="gramStart"/>
            <w:r>
              <w:rPr>
                <w:sz w:val="20"/>
                <w:szCs w:val="20"/>
              </w:rPr>
              <w:t>20 :</w:t>
            </w:r>
            <w:proofErr w:type="gramEnd"/>
            <w:r>
              <w:rPr>
                <w:sz w:val="20"/>
                <w:szCs w:val="20"/>
              </w:rPr>
              <w:t xml:space="preserve"> 8</w:t>
            </w:r>
          </w:p>
        </w:tc>
        <w:tc>
          <w:tcPr>
            <w:tcW w:w="2800" w:type="dxa"/>
            <w:tcBorders>
              <w:top w:val="single" w:sz="2" w:space="0" w:color="C7D2DD"/>
              <w:left w:val="single" w:sz="2" w:space="0" w:color="C7D2DD"/>
              <w:bottom w:val="single" w:sz="2" w:space="0" w:color="C7D2DD"/>
              <w:right w:val="single" w:sz="2" w:space="0" w:color="C7D2DD"/>
            </w:tcBorders>
            <w:shd w:val="clear" w:color="auto" w:fill="EAF1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EC3F544" w14:textId="77777777" w:rsidR="00E506D3" w:rsidRDefault="00000000">
            <w:pPr>
              <w:spacing w:line="248" w:lineRule="auto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4038" w:type="dxa"/>
            <w:tcBorders>
              <w:top w:val="single" w:sz="2" w:space="0" w:color="C7D2DD"/>
              <w:left w:val="single" w:sz="2" w:space="0" w:color="C7D2DD"/>
              <w:bottom w:val="single" w:sz="2" w:space="0" w:color="C7D2DD"/>
              <w:right w:val="single" w:sz="2" w:space="0" w:color="C7D2DD"/>
            </w:tcBorders>
            <w:shd w:val="clear" w:color="auto" w:fill="EAF1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EA50505" w14:textId="77777777" w:rsidR="00E506D3" w:rsidRDefault="00000000">
            <w:pPr>
              <w:spacing w:line="248" w:lineRule="auto"/>
            </w:pPr>
            <w:r>
              <w:rPr>
                <w:sz w:val="20"/>
                <w:szCs w:val="20"/>
              </w:rPr>
              <w:t>4</w:t>
            </w:r>
          </w:p>
        </w:tc>
      </w:tr>
      <w:tr w:rsidR="00E506D3" w14:paraId="5CA74C0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2" w:space="0" w:color="C7D2DD"/>
              <w:left w:val="single" w:sz="2" w:space="0" w:color="C7D2DD"/>
              <w:bottom w:val="single" w:sz="2" w:space="0" w:color="C7D2DD"/>
              <w:right w:val="single" w:sz="2" w:space="0" w:color="C7D2DD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8B73F98" w14:textId="77777777" w:rsidR="00E506D3" w:rsidRDefault="00000000">
            <w:pPr>
              <w:spacing w:line="248" w:lineRule="auto"/>
            </w:pPr>
            <w:proofErr w:type="gramStart"/>
            <w:r>
              <w:rPr>
                <w:sz w:val="20"/>
                <w:szCs w:val="20"/>
              </w:rPr>
              <w:t>2 :</w:t>
            </w:r>
            <w:proofErr w:type="gramEnd"/>
            <w:r>
              <w:rPr>
                <w:sz w:val="20"/>
                <w:szCs w:val="20"/>
              </w:rPr>
              <w:t xml:space="preserve"> 8</w:t>
            </w:r>
          </w:p>
        </w:tc>
        <w:tc>
          <w:tcPr>
            <w:tcW w:w="2800" w:type="dxa"/>
            <w:tcBorders>
              <w:top w:val="single" w:sz="2" w:space="0" w:color="C7D2DD"/>
              <w:left w:val="single" w:sz="2" w:space="0" w:color="C7D2DD"/>
              <w:bottom w:val="single" w:sz="2" w:space="0" w:color="C7D2DD"/>
              <w:right w:val="single" w:sz="2" w:space="0" w:color="C7D2DD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90FAB8C" w14:textId="77777777" w:rsidR="00E506D3" w:rsidRDefault="00000000">
            <w:pPr>
              <w:spacing w:line="248" w:lineRule="auto"/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4038" w:type="dxa"/>
            <w:tcBorders>
              <w:top w:val="single" w:sz="2" w:space="0" w:color="C7D2DD"/>
              <w:left w:val="single" w:sz="2" w:space="0" w:color="C7D2DD"/>
              <w:bottom w:val="single" w:sz="2" w:space="0" w:color="C7D2DD"/>
              <w:right w:val="single" w:sz="2" w:space="0" w:color="C7D2DD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934E0F7" w14:textId="77777777" w:rsidR="00E506D3" w:rsidRDefault="00000000">
            <w:pPr>
              <w:spacing w:line="248" w:lineRule="auto"/>
            </w:pPr>
            <w:r>
              <w:rPr>
                <w:sz w:val="20"/>
                <w:szCs w:val="20"/>
              </w:rPr>
              <w:t>2</w:t>
            </w:r>
          </w:p>
        </w:tc>
      </w:tr>
    </w:tbl>
    <w:p/>
    <w:p w14:paraId="191CA2C1" w14:textId="77777777" w:rsidR="00E506D3" w:rsidRDefault="00000000">
      <w:pPr>
        <w:spacing w:after="120" w:line="264" w:lineRule="auto"/>
      </w:pPr>
      <w:r>
        <w:t>Reste von unten nach oben gelesen: 244 zur Basis 8. Beispiel Dual: 164 in Dual ergibt 10100100. Probe: 128 + 32 + 4 = 164.</w:t>
      </w:r>
    </w:p>
    <w:p w14:paraId="62FA717B" w14:textId="77777777" w:rsidR="00104426" w:rsidRDefault="00104426">
      <w:pPr>
        <w:pStyle w:val="berschrift2"/>
      </w:pPr>
    </w:p>
    <w:p w14:paraId="7A9C8367" w14:textId="0B0892F5" w:rsidR="00E506D3" w:rsidRDefault="00000000">
      <w:pPr>
        <w:pStyle w:val="berschrift2"/>
      </w:pPr>
      <w:bookmarkStart w:id="10" w:name="_Toc232082588"/>
      <w:r>
        <w:t xml:space="preserve">Umwandlung: Fremdsystem -&gt; </w:t>
      </w:r>
      <w:proofErr w:type="gramStart"/>
      <w:r>
        <w:t>Dezimal</w:t>
      </w:r>
      <w:bookmarkEnd w:id="10"/>
      <w:proofErr w:type="gramEnd"/>
    </w:p>
    <w:p w14:paraId="6169F695" w14:textId="77777777" w:rsidR="00E506D3" w:rsidRDefault="00000000">
      <w:pPr>
        <w:spacing w:after="120" w:line="264" w:lineRule="auto"/>
      </w:pPr>
      <w:r>
        <w:t>Jede Ziffer wird mit ihrer Stellenwertigkeit (Basis hoch Position) multipliziert und alles aufsummiert.</w:t>
      </w:r>
    </w:p>
    <w:p w14:paraId="3925AF2F" w14:textId="77777777" w:rsidR="00E506D3" w:rsidRDefault="00000000">
      <w:pPr>
        <w:spacing w:after="120" w:line="264" w:lineRule="auto"/>
      </w:pPr>
      <w:r>
        <w:t>Beispiel: 10100100 (Dual) = 1*2^7 + 1*2^5 + 1*2^2 = 128 + 32 + 4 = 164.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E506D3" w14:paraId="54C5F6D1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left w:val="single" w:sz="24" w:space="0" w:color="2E75B6"/>
            </w:tcBorders>
            <w:shd w:val="clear" w:color="auto" w:fill="EAF1F8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75BE7DFB" w14:textId="77777777" w:rsidR="00E506D3" w:rsidRDefault="00000000">
            <w:pPr>
              <w:spacing w:after="60" w:line="260" w:lineRule="auto"/>
            </w:pPr>
            <w:r>
              <w:rPr>
                <w:b/>
                <w:bCs/>
                <w:color w:val="2E75B6"/>
              </w:rPr>
              <w:t xml:space="preserve">Schnellumrechnung </w:t>
            </w:r>
            <w:proofErr w:type="spellStart"/>
            <w:r>
              <w:rPr>
                <w:b/>
                <w:bCs/>
                <w:color w:val="2E75B6"/>
              </w:rPr>
              <w:t>über</w:t>
            </w:r>
            <w:proofErr w:type="spellEnd"/>
            <w:r>
              <w:rPr>
                <w:b/>
                <w:bCs/>
                <w:color w:val="2E75B6"/>
              </w:rPr>
              <w:t xml:space="preserve"> Gruppen</w:t>
            </w:r>
          </w:p>
          <w:p w14:paraId="27F3F335" w14:textId="77777777" w:rsidR="00E506D3" w:rsidRDefault="00000000">
            <w:pPr>
              <w:spacing w:line="260" w:lineRule="auto"/>
            </w:pPr>
            <w:proofErr w:type="spellStart"/>
            <w:r>
              <w:t>Binär</w:t>
            </w:r>
            <w:proofErr w:type="spellEnd"/>
            <w:r>
              <w:t xml:space="preserve"> &lt;-&gt; </w:t>
            </w:r>
            <w:proofErr w:type="gramStart"/>
            <w:r>
              <w:t>Oktal</w:t>
            </w:r>
            <w:proofErr w:type="gramEnd"/>
            <w:r>
              <w:t xml:space="preserve">: Bits in 3er-Gruppen. </w:t>
            </w:r>
            <w:proofErr w:type="spellStart"/>
            <w:r>
              <w:t>Binär</w:t>
            </w:r>
            <w:proofErr w:type="spellEnd"/>
            <w:r>
              <w:t xml:space="preserve"> &lt;-&gt; </w:t>
            </w:r>
            <w:proofErr w:type="gramStart"/>
            <w:r>
              <w:t>Hexadezimal</w:t>
            </w:r>
            <w:proofErr w:type="gramEnd"/>
            <w:r>
              <w:t>: Bits in 4er-Gruppen. Beispiel: 1010 0100 = A4 (hexadezimal).</w:t>
            </w:r>
          </w:p>
        </w:tc>
      </w:tr>
      <w:tr w:rsidR="00E506D3" w14:paraId="15744C44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left w:val="single" w:sz="24" w:space="0" w:color="2E75B6"/>
            </w:tcBorders>
            <w:shd w:val="clear" w:color="auto" w:fill="EAF1F8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499AA377" w14:textId="77777777" w:rsidR="00E506D3" w:rsidRDefault="00000000">
            <w:pPr>
              <w:spacing w:after="60" w:line="260" w:lineRule="auto"/>
            </w:pPr>
            <w:r>
              <w:rPr>
                <w:b/>
                <w:bCs/>
                <w:color w:val="2E75B6"/>
              </w:rPr>
              <w:t>Fehlerprüfung</w:t>
            </w:r>
          </w:p>
          <w:p w14:paraId="4C7DE984" w14:textId="77777777" w:rsidR="00E506D3" w:rsidRDefault="00000000">
            <w:pPr>
              <w:spacing w:line="260" w:lineRule="auto"/>
            </w:pPr>
            <w:r>
              <w:t xml:space="preserve">Eine Ziffer darf nie &gt;= Basis sein. 378 zur Basis 8 ist </w:t>
            </w:r>
            <w:proofErr w:type="spellStart"/>
            <w:r>
              <w:t>ungültig</w:t>
            </w:r>
            <w:proofErr w:type="spellEnd"/>
            <w:r>
              <w:t>, weil im Oktalsystem nur Ziffern 0-7 erlaubt sind.</w:t>
            </w:r>
          </w:p>
        </w:tc>
      </w:tr>
    </w:tbl>
    <w:p w14:paraId="083D44D3" w14:textId="77777777" w:rsidR="00104426" w:rsidRDefault="00104426">
      <w:pPr>
        <w:pStyle w:val="berschrift1"/>
      </w:pPr>
    </w:p>
    <w:p w14:paraId="299E81FB" w14:textId="7F693D5A" w:rsidR="00E506D3" w:rsidRDefault="00000000">
      <w:pPr>
        <w:pStyle w:val="berschrift1"/>
      </w:pPr>
      <w:bookmarkStart w:id="11" w:name="_Toc232082589"/>
      <w:r>
        <w:t>4. Codierung von Zeichen</w:t>
      </w:r>
      <w:bookmarkEnd w:id="11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438"/>
      </w:tblGrid>
      <w:tr w:rsidR="00E506D3" w14:paraId="177B315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2" w:space="0" w:color="C7D2DD"/>
              <w:left w:val="single" w:sz="2" w:space="0" w:color="C7D2DD"/>
              <w:bottom w:val="single" w:sz="2" w:space="0" w:color="C7D2DD"/>
              <w:right w:val="single" w:sz="2" w:space="0" w:color="C7D2DD"/>
            </w:tcBorders>
            <w:shd w:val="clear" w:color="auto" w:fill="2E75B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0ED3347" w14:textId="77777777" w:rsidR="00E506D3" w:rsidRDefault="00000000">
            <w:pPr>
              <w:spacing w:line="248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Code</w:t>
            </w:r>
          </w:p>
        </w:tc>
        <w:tc>
          <w:tcPr>
            <w:tcW w:w="7438" w:type="dxa"/>
            <w:tcBorders>
              <w:top w:val="single" w:sz="2" w:space="0" w:color="C7D2DD"/>
              <w:left w:val="single" w:sz="2" w:space="0" w:color="C7D2DD"/>
              <w:bottom w:val="single" w:sz="2" w:space="0" w:color="C7D2DD"/>
              <w:right w:val="single" w:sz="2" w:space="0" w:color="C7D2DD"/>
            </w:tcBorders>
            <w:shd w:val="clear" w:color="auto" w:fill="2E75B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6D5145D" w14:textId="77777777" w:rsidR="00E506D3" w:rsidRDefault="00000000">
            <w:pPr>
              <w:spacing w:line="248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Beschreibung</w:t>
            </w:r>
          </w:p>
        </w:tc>
      </w:tr>
      <w:tr w:rsidR="00E506D3" w14:paraId="4E4AF07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C7D2DD"/>
              <w:left w:val="single" w:sz="2" w:space="0" w:color="C7D2DD"/>
              <w:bottom w:val="single" w:sz="2" w:space="0" w:color="C7D2DD"/>
              <w:right w:val="single" w:sz="2" w:space="0" w:color="C7D2DD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C21A71B" w14:textId="77777777" w:rsidR="00E506D3" w:rsidRDefault="00000000">
            <w:pPr>
              <w:spacing w:line="248" w:lineRule="auto"/>
            </w:pPr>
            <w:r>
              <w:rPr>
                <w:sz w:val="20"/>
                <w:szCs w:val="20"/>
              </w:rPr>
              <w:t>ASCII</w:t>
            </w:r>
          </w:p>
        </w:tc>
        <w:tc>
          <w:tcPr>
            <w:tcW w:w="7438" w:type="dxa"/>
            <w:tcBorders>
              <w:top w:val="single" w:sz="2" w:space="0" w:color="C7D2DD"/>
              <w:left w:val="single" w:sz="2" w:space="0" w:color="C7D2DD"/>
              <w:bottom w:val="single" w:sz="2" w:space="0" w:color="C7D2DD"/>
              <w:right w:val="single" w:sz="2" w:space="0" w:color="C7D2DD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214AD58" w14:textId="77777777" w:rsidR="00E506D3" w:rsidRDefault="00000000">
            <w:pPr>
              <w:spacing w:line="248" w:lineRule="auto"/>
            </w:pPr>
            <w:r>
              <w:rPr>
                <w:sz w:val="20"/>
                <w:szCs w:val="20"/>
              </w:rPr>
              <w:t xml:space="preserve">American Standard Code </w:t>
            </w:r>
            <w:proofErr w:type="spellStart"/>
            <w:r>
              <w:rPr>
                <w:sz w:val="20"/>
                <w:szCs w:val="20"/>
              </w:rPr>
              <w:t>for</w:t>
            </w:r>
            <w:proofErr w:type="spellEnd"/>
            <w:r>
              <w:rPr>
                <w:sz w:val="20"/>
                <w:szCs w:val="20"/>
              </w:rPr>
              <w:t xml:space="preserve"> Information Interchange. </w:t>
            </w:r>
            <w:proofErr w:type="spellStart"/>
            <w:r>
              <w:rPr>
                <w:sz w:val="20"/>
                <w:szCs w:val="20"/>
              </w:rPr>
              <w:t>Ursprünglich</w:t>
            </w:r>
            <w:proofErr w:type="spellEnd"/>
            <w:r>
              <w:rPr>
                <w:sz w:val="20"/>
                <w:szCs w:val="20"/>
              </w:rPr>
              <w:t xml:space="preserve"> 7 Bit + 1 </w:t>
            </w:r>
            <w:proofErr w:type="spellStart"/>
            <w:r>
              <w:rPr>
                <w:sz w:val="20"/>
                <w:szCs w:val="20"/>
              </w:rPr>
              <w:t>Paritätsbit</w:t>
            </w:r>
            <w:proofErr w:type="spellEnd"/>
            <w:r>
              <w:rPr>
                <w:sz w:val="20"/>
                <w:szCs w:val="20"/>
              </w:rPr>
              <w:t xml:space="preserve">; das 8. Bit erlaubt heute </w:t>
            </w:r>
            <w:proofErr w:type="spellStart"/>
            <w:r>
              <w:rPr>
                <w:sz w:val="20"/>
                <w:szCs w:val="20"/>
              </w:rPr>
              <w:t>zusätzliche</w:t>
            </w:r>
            <w:proofErr w:type="spellEnd"/>
            <w:r>
              <w:rPr>
                <w:sz w:val="20"/>
                <w:szCs w:val="20"/>
              </w:rPr>
              <w:t xml:space="preserve"> Zeichen.</w:t>
            </w:r>
          </w:p>
        </w:tc>
      </w:tr>
      <w:tr w:rsidR="00E506D3" w14:paraId="5BB3668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C7D2DD"/>
              <w:left w:val="single" w:sz="2" w:space="0" w:color="C7D2DD"/>
              <w:bottom w:val="single" w:sz="2" w:space="0" w:color="C7D2DD"/>
              <w:right w:val="single" w:sz="2" w:space="0" w:color="C7D2DD"/>
            </w:tcBorders>
            <w:shd w:val="clear" w:color="auto" w:fill="EAF1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BF71956" w14:textId="77777777" w:rsidR="00E506D3" w:rsidRDefault="00000000">
            <w:pPr>
              <w:spacing w:line="248" w:lineRule="auto"/>
            </w:pPr>
            <w:r>
              <w:rPr>
                <w:sz w:val="20"/>
                <w:szCs w:val="20"/>
              </w:rPr>
              <w:t>EBCDIC</w:t>
            </w:r>
          </w:p>
        </w:tc>
        <w:tc>
          <w:tcPr>
            <w:tcW w:w="7438" w:type="dxa"/>
            <w:tcBorders>
              <w:top w:val="single" w:sz="2" w:space="0" w:color="C7D2DD"/>
              <w:left w:val="single" w:sz="2" w:space="0" w:color="C7D2DD"/>
              <w:bottom w:val="single" w:sz="2" w:space="0" w:color="C7D2DD"/>
              <w:right w:val="single" w:sz="2" w:space="0" w:color="C7D2DD"/>
            </w:tcBorders>
            <w:shd w:val="clear" w:color="auto" w:fill="EAF1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193BC81" w14:textId="77777777" w:rsidR="00E506D3" w:rsidRDefault="00000000">
            <w:pPr>
              <w:spacing w:line="248" w:lineRule="auto"/>
            </w:pPr>
            <w:r>
              <w:rPr>
                <w:sz w:val="20"/>
                <w:szCs w:val="20"/>
              </w:rPr>
              <w:t xml:space="preserve">Extended Binary </w:t>
            </w:r>
            <w:proofErr w:type="spellStart"/>
            <w:r>
              <w:rPr>
                <w:sz w:val="20"/>
                <w:szCs w:val="20"/>
              </w:rPr>
              <w:t>Coded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Decimal</w:t>
            </w:r>
            <w:proofErr w:type="spellEnd"/>
            <w:r>
              <w:rPr>
                <w:sz w:val="20"/>
                <w:szCs w:val="20"/>
              </w:rPr>
              <w:t xml:space="preserve"> Interchange Code. Nutzt ein volles Byte je Zeichen (Zonen- und Ziffernteil).</w:t>
            </w:r>
          </w:p>
        </w:tc>
      </w:tr>
      <w:tr w:rsidR="00E506D3" w14:paraId="73B6FA9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C7D2DD"/>
              <w:left w:val="single" w:sz="2" w:space="0" w:color="C7D2DD"/>
              <w:bottom w:val="single" w:sz="2" w:space="0" w:color="C7D2DD"/>
              <w:right w:val="single" w:sz="2" w:space="0" w:color="C7D2DD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C71DFDB" w14:textId="77777777" w:rsidR="00E506D3" w:rsidRDefault="00000000">
            <w:pPr>
              <w:spacing w:line="248" w:lineRule="auto"/>
            </w:pPr>
            <w:r>
              <w:rPr>
                <w:sz w:val="20"/>
                <w:szCs w:val="20"/>
              </w:rPr>
              <w:t>Unicode</w:t>
            </w:r>
          </w:p>
        </w:tc>
        <w:tc>
          <w:tcPr>
            <w:tcW w:w="7438" w:type="dxa"/>
            <w:tcBorders>
              <w:top w:val="single" w:sz="2" w:space="0" w:color="C7D2DD"/>
              <w:left w:val="single" w:sz="2" w:space="0" w:color="C7D2DD"/>
              <w:bottom w:val="single" w:sz="2" w:space="0" w:color="C7D2DD"/>
              <w:right w:val="single" w:sz="2" w:space="0" w:color="C7D2DD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7A5839E" w14:textId="77777777" w:rsidR="00E506D3" w:rsidRDefault="00000000">
            <w:pPr>
              <w:spacing w:line="248" w:lineRule="auto"/>
            </w:pPr>
            <w:r>
              <w:rPr>
                <w:sz w:val="20"/>
                <w:szCs w:val="20"/>
              </w:rPr>
              <w:t>Internationaler Standard - ein eindeutiger Code pro Schriftzeichen, weltweit.</w:t>
            </w:r>
          </w:p>
        </w:tc>
      </w:tr>
    </w:tbl>
    <w:p w14:paraId="21955215" w14:textId="77777777" w:rsidR="00104426" w:rsidRDefault="00104426">
      <w:pPr>
        <w:pStyle w:val="berschrift1"/>
      </w:pPr>
    </w:p>
    <w:p w14:paraId="4DB79964" w14:textId="0363AA9F" w:rsidR="00E506D3" w:rsidRDefault="00000000">
      <w:pPr>
        <w:pStyle w:val="berschrift1"/>
      </w:pPr>
      <w:bookmarkStart w:id="12" w:name="_Toc232082590"/>
      <w:r>
        <w:t>5. Zweierkomplement (negative Zahlen)</w:t>
      </w:r>
      <w:bookmarkEnd w:id="12"/>
    </w:p>
    <w:p w14:paraId="17846FD1" w14:textId="77777777" w:rsidR="00E506D3" w:rsidRDefault="00000000">
      <w:pPr>
        <w:spacing w:after="120" w:line="264" w:lineRule="auto"/>
      </w:pPr>
      <w:r>
        <w:t>Das Zweierkomplement stellt negative Zahlen dar, damit ein Rechner nur addieren muss (Subtraktion = Addition des Negativen).</w:t>
      </w:r>
    </w:p>
    <w:p w14:paraId="4EC25A46" w14:textId="77777777" w:rsidR="00E506D3" w:rsidRDefault="00000000">
      <w:pPr>
        <w:spacing w:after="120" w:line="264" w:lineRule="auto"/>
      </w:pPr>
      <w:r>
        <w:rPr>
          <w:b/>
          <w:bCs/>
        </w:rPr>
        <w:t xml:space="preserve">Bildung in zwei Schritten: </w:t>
      </w:r>
      <w:r>
        <w:t>1. Komplementbildung: jedes Bit stellenweise ins Gegenteil umkehren (Einerkomplement). 2. Addition von 1.</w:t>
      </w:r>
    </w:p>
    <w:p w14:paraId="110E15DC" w14:textId="77777777" w:rsidR="00E506D3" w:rsidRDefault="00000000">
      <w:pPr>
        <w:spacing w:after="120" w:line="264" w:lineRule="auto"/>
      </w:pPr>
      <w:r>
        <w:t>Beispiel: Aus 10110010 wird durch Invertieren 01001101, plus 1 ergibt 01001110.</w:t>
      </w:r>
    </w:p>
    <w:p w14:paraId="64695802" w14:textId="77777777" w:rsidR="00E506D3" w:rsidRDefault="00000000">
      <w:pPr>
        <w:spacing w:after="120" w:line="264" w:lineRule="auto"/>
      </w:pPr>
      <w:r>
        <w:t xml:space="preserve">Entsteht ein </w:t>
      </w:r>
      <w:proofErr w:type="spellStart"/>
      <w:r>
        <w:t>Übertrag</w:t>
      </w:r>
      <w:proofErr w:type="spellEnd"/>
      <w:r>
        <w:t xml:space="preserve"> </w:t>
      </w:r>
      <w:proofErr w:type="spellStart"/>
      <w:r>
        <w:t>über</w:t>
      </w:r>
      <w:proofErr w:type="spellEnd"/>
      <w:r>
        <w:t xml:space="preserve"> die </w:t>
      </w:r>
      <w:proofErr w:type="spellStart"/>
      <w:r>
        <w:t>höchste</w:t>
      </w:r>
      <w:proofErr w:type="spellEnd"/>
      <w:r>
        <w:t xml:space="preserve"> Stelle hinaus (z. B. Ergebnis 100000000 bei 8 Bit), spricht man von einem </w:t>
      </w:r>
      <w:proofErr w:type="spellStart"/>
      <w:r>
        <w:t>Wertebereichsüberlauf</w:t>
      </w:r>
      <w:proofErr w:type="spellEnd"/>
      <w:r>
        <w:t>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E506D3" w14:paraId="4F31F905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left w:val="single" w:sz="24" w:space="0" w:color="2E75B6"/>
            </w:tcBorders>
            <w:shd w:val="clear" w:color="auto" w:fill="EAF1F8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386242AF" w14:textId="77777777" w:rsidR="00E506D3" w:rsidRDefault="00000000">
            <w:pPr>
              <w:spacing w:after="60" w:line="260" w:lineRule="auto"/>
            </w:pPr>
            <w:r>
              <w:rPr>
                <w:b/>
                <w:bCs/>
                <w:color w:val="2E75B6"/>
              </w:rPr>
              <w:lastRenderedPageBreak/>
              <w:t>Merksatz</w:t>
            </w:r>
          </w:p>
          <w:p w14:paraId="2CA4F404" w14:textId="77777777" w:rsidR="00E506D3" w:rsidRDefault="00000000">
            <w:pPr>
              <w:spacing w:line="260" w:lineRule="auto"/>
            </w:pPr>
            <w:r>
              <w:t>Ein Rechner kann eigentlich nur addieren. Subtraktion wird realisiert, indem man das Zweierkomplement des Subtrahenden bildet und addiert.</w:t>
            </w:r>
          </w:p>
        </w:tc>
      </w:tr>
    </w:tbl>
    <w:p w14:paraId="27F2C9EA" w14:textId="77777777" w:rsidR="00104426" w:rsidRDefault="00104426">
      <w:pPr>
        <w:pStyle w:val="berschrift2"/>
      </w:pPr>
    </w:p>
    <w:p w14:paraId="4B2B1E2A" w14:textId="5DC349CB" w:rsidR="00E506D3" w:rsidRDefault="00000000">
      <w:pPr>
        <w:pStyle w:val="berschrift2"/>
      </w:pPr>
      <w:bookmarkStart w:id="13" w:name="_Toc232082591"/>
      <w:r>
        <w:t>Subtraktion in fremder Basis (Beispiel Basis 7)</w:t>
      </w:r>
      <w:bookmarkEnd w:id="13"/>
    </w:p>
    <w:p w14:paraId="503119EF" w14:textId="77777777" w:rsidR="00E506D3" w:rsidRDefault="00000000">
      <w:pPr>
        <w:spacing w:after="120" w:line="264" w:lineRule="auto"/>
      </w:pPr>
      <w:r>
        <w:t>Aufgabe 125 - 34 in Basis 7: Beide Zahlen erst in Basis 7 umwandeln (125 = 236, 34 = 46 in Basis 7), dann das Komplement des Subtrahenden bilden, Stellen angleichen und addieren. Ergebnis: 91.</w:t>
      </w:r>
    </w:p>
    <w:p w14:paraId="1514E5DF" w14:textId="77777777" w:rsidR="00104426" w:rsidRDefault="00104426">
      <w:pPr>
        <w:pStyle w:val="berschrift1"/>
      </w:pPr>
    </w:p>
    <w:p w14:paraId="06BCB627" w14:textId="787AAB92" w:rsidR="00E506D3" w:rsidRDefault="00000000">
      <w:pPr>
        <w:pStyle w:val="berschrift1"/>
      </w:pPr>
      <w:bookmarkStart w:id="14" w:name="_Toc232082592"/>
      <w:r>
        <w:t>6. Gleitpunktverfahren (Gleitkommazahlen)</w:t>
      </w:r>
      <w:bookmarkEnd w:id="14"/>
    </w:p>
    <w:p w14:paraId="10A49EDB" w14:textId="77777777" w:rsidR="00E506D3" w:rsidRDefault="00000000">
      <w:pPr>
        <w:spacing w:after="120" w:line="264" w:lineRule="auto"/>
      </w:pPr>
      <w:r>
        <w:t>Zur Darstellung gebrochener Zahlen wird die Zahl in Vorzeichen, Mantisse und Exponent zerlegt und normalisiert (</w:t>
      </w:r>
      <w:proofErr w:type="spellStart"/>
      <w:r>
        <w:t>führende</w:t>
      </w:r>
      <w:proofErr w:type="spellEnd"/>
      <w:r>
        <w:t xml:space="preserve"> 0, der erste Nachkommawert ist eine 1).</w:t>
      </w:r>
    </w:p>
    <w:p w14:paraId="166F033D" w14:textId="77777777" w:rsidR="00E506D3" w:rsidRDefault="00000000">
      <w:pPr>
        <w:spacing w:after="120" w:line="264" w:lineRule="auto"/>
      </w:pPr>
      <w:r>
        <w:t>Die Nachkommastellen im Dualsystem haben die Wertigkeiten 2^-1 = 0,5; 2^-2 = 0,25; 2^-3 = 0,125 usw.</w:t>
      </w:r>
    </w:p>
    <w:p w14:paraId="2676A1A2" w14:textId="77777777" w:rsidR="00104426" w:rsidRDefault="00104426">
      <w:pPr>
        <w:pStyle w:val="berschrift2"/>
      </w:pPr>
    </w:p>
    <w:p w14:paraId="3BDC002B" w14:textId="2838CF54" w:rsidR="00E506D3" w:rsidRDefault="00000000">
      <w:pPr>
        <w:pStyle w:val="berschrift2"/>
      </w:pPr>
      <w:bookmarkStart w:id="15" w:name="_Toc232082593"/>
      <w:r>
        <w:t>Beispiel: 11,5 in 16-Bit-Gleitkomma</w:t>
      </w:r>
      <w:bookmarkEnd w:id="15"/>
    </w:p>
    <w:p w14:paraId="01FF56A1" w14:textId="77777777" w:rsidR="00E506D3" w:rsidRDefault="00000000">
      <w:pPr>
        <w:spacing w:after="120" w:line="264" w:lineRule="auto"/>
      </w:pPr>
      <w:r>
        <w:t xml:space="preserve">Gegeben: 16 Bit </w:t>
      </w:r>
      <w:proofErr w:type="spellStart"/>
      <w:r>
        <w:t>für</w:t>
      </w:r>
      <w:proofErr w:type="spellEnd"/>
      <w:r>
        <w:t xml:space="preserve"> Vorzeichen + Mantisse, davon 4 Bit </w:t>
      </w:r>
      <w:proofErr w:type="spellStart"/>
      <w:r>
        <w:t>für</w:t>
      </w:r>
      <w:proofErr w:type="spellEnd"/>
      <w:r>
        <w:t xml:space="preserve"> den Exponenten, Bias = 8.</w:t>
      </w:r>
    </w:p>
    <w:p w14:paraId="3BAB0C45" w14:textId="77777777" w:rsidR="00E506D3" w:rsidRDefault="00000000">
      <w:pPr>
        <w:pStyle w:val="Listenabsatz"/>
        <w:numPr>
          <w:ilvl w:val="0"/>
          <w:numId w:val="2"/>
        </w:numPr>
        <w:spacing w:after="60" w:line="260" w:lineRule="auto"/>
      </w:pPr>
      <w:r>
        <w:t>1. Dezimal -&gt; Dual: 11,5 = 1011,1 (dual)</w:t>
      </w:r>
    </w:p>
    <w:p w14:paraId="2C028C3C" w14:textId="77777777" w:rsidR="00E506D3" w:rsidRDefault="00000000">
      <w:pPr>
        <w:pStyle w:val="Listenabsatz"/>
        <w:numPr>
          <w:ilvl w:val="0"/>
          <w:numId w:val="2"/>
        </w:numPr>
        <w:spacing w:after="60" w:line="260" w:lineRule="auto"/>
      </w:pPr>
      <w:r>
        <w:t>2. Normalisieren: 1011,1 = 0,10111 * 2^4 (Komma um 4 Stellen verschoben)</w:t>
      </w:r>
    </w:p>
    <w:p w14:paraId="78CAAA1E" w14:textId="77777777" w:rsidR="00E506D3" w:rsidRDefault="00000000">
      <w:pPr>
        <w:pStyle w:val="Listenabsatz"/>
        <w:numPr>
          <w:ilvl w:val="0"/>
          <w:numId w:val="2"/>
        </w:numPr>
        <w:spacing w:after="60" w:line="260" w:lineRule="auto"/>
      </w:pPr>
      <w:r>
        <w:t>3. Exponent mit Bias: 4 + 8 = 12 = 1100 (dual)</w:t>
      </w:r>
    </w:p>
    <w:p w14:paraId="11ED3650" w14:textId="77777777" w:rsidR="00E506D3" w:rsidRDefault="00000000">
      <w:pPr>
        <w:pStyle w:val="Listenabsatz"/>
        <w:numPr>
          <w:ilvl w:val="0"/>
          <w:numId w:val="2"/>
        </w:numPr>
        <w:spacing w:after="60" w:line="260" w:lineRule="auto"/>
      </w:pPr>
      <w:r>
        <w:t>4. Zusammensetzen: Vorzeichen 0 | Mantisse 10111000... | Exponent 1100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E506D3" w14:paraId="7E731DCC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left w:val="single" w:sz="24" w:space="0" w:color="2E75B6"/>
            </w:tcBorders>
            <w:shd w:val="clear" w:color="auto" w:fill="EAF1F8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544966D0" w14:textId="77777777" w:rsidR="00E506D3" w:rsidRDefault="00000000">
            <w:pPr>
              <w:spacing w:after="60" w:line="260" w:lineRule="auto"/>
            </w:pPr>
            <w:r>
              <w:rPr>
                <w:b/>
                <w:bCs/>
                <w:color w:val="2E75B6"/>
              </w:rPr>
              <w:t>Vorsicht beim Umrechnen der Nachkommastellen</w:t>
            </w:r>
          </w:p>
          <w:p w14:paraId="1EFA2BE8" w14:textId="77777777" w:rsidR="00E506D3" w:rsidRDefault="00000000">
            <w:pPr>
              <w:spacing w:line="260" w:lineRule="auto"/>
            </w:pPr>
            <w:r>
              <w:t xml:space="preserve">Nachkommastellen werden durch fortlaufende Multiplikation mit 2 ermittelt (der ganzzahlige Anteil ist die </w:t>
            </w:r>
            <w:proofErr w:type="spellStart"/>
            <w:r>
              <w:t>nächste</w:t>
            </w:r>
            <w:proofErr w:type="spellEnd"/>
            <w:r>
              <w:t xml:space="preserve"> Bit-Stelle). Bei wiederkehrendem Muster muss man abbrechen - sonst </w:t>
            </w:r>
            <w:proofErr w:type="spellStart"/>
            <w:r>
              <w:t>läuft</w:t>
            </w:r>
            <w:proofErr w:type="spellEnd"/>
            <w:r>
              <w:t xml:space="preserve"> es endlos.</w:t>
            </w:r>
          </w:p>
        </w:tc>
      </w:tr>
    </w:tbl>
    <w:p w14:paraId="5F267AD6" w14:textId="77777777" w:rsidR="00104426" w:rsidRDefault="00104426">
      <w:pPr>
        <w:pStyle w:val="berschrift1"/>
      </w:pPr>
    </w:p>
    <w:p w14:paraId="214B15FE" w14:textId="30238EB5" w:rsidR="00E506D3" w:rsidRDefault="00000000">
      <w:pPr>
        <w:pStyle w:val="berschrift1"/>
      </w:pPr>
      <w:bookmarkStart w:id="16" w:name="_Toc232082594"/>
      <w:r>
        <w:t>7. Boolesche Algebra</w:t>
      </w:r>
      <w:bookmarkEnd w:id="16"/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62577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ikgatte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257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Abb.: Logikgatter – Wahrheitstabellen</w:t>
      </w:r>
    </w:p>
    <w:p w14:paraId="589786EA" w14:textId="77777777" w:rsidR="00E506D3" w:rsidRDefault="00000000">
      <w:pPr>
        <w:spacing w:after="120" w:line="264" w:lineRule="auto"/>
      </w:pPr>
      <w:r>
        <w:t>Die boolesche Algebra ist die Grundlage der Digitaltechnik. Sie rechnet mit den Wahrheitswerten 0 (falsch) und 1 (wahr).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200"/>
        <w:gridCol w:w="2000"/>
        <w:gridCol w:w="3238"/>
      </w:tblGrid>
      <w:tr w:rsidR="00E506D3" w14:paraId="40287F1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2" w:space="0" w:color="C7D2DD"/>
              <w:left w:val="single" w:sz="2" w:space="0" w:color="C7D2DD"/>
              <w:bottom w:val="single" w:sz="2" w:space="0" w:color="C7D2DD"/>
              <w:right w:val="single" w:sz="2" w:space="0" w:color="C7D2DD"/>
            </w:tcBorders>
            <w:shd w:val="clear" w:color="auto" w:fill="2E75B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81FB073" w14:textId="77777777" w:rsidR="00E506D3" w:rsidRDefault="00000000">
            <w:pPr>
              <w:spacing w:line="248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Operation</w:t>
            </w:r>
          </w:p>
        </w:tc>
        <w:tc>
          <w:tcPr>
            <w:tcW w:w="2200" w:type="dxa"/>
            <w:tcBorders>
              <w:top w:val="single" w:sz="2" w:space="0" w:color="C7D2DD"/>
              <w:left w:val="single" w:sz="2" w:space="0" w:color="C7D2DD"/>
              <w:bottom w:val="single" w:sz="2" w:space="0" w:color="C7D2DD"/>
              <w:right w:val="single" w:sz="2" w:space="0" w:color="C7D2DD"/>
            </w:tcBorders>
            <w:shd w:val="clear" w:color="auto" w:fill="2E75B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2C105C5" w14:textId="77777777" w:rsidR="00E506D3" w:rsidRDefault="00000000">
            <w:pPr>
              <w:spacing w:line="248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Symbol</w:t>
            </w:r>
          </w:p>
        </w:tc>
        <w:tc>
          <w:tcPr>
            <w:tcW w:w="2000" w:type="dxa"/>
            <w:tcBorders>
              <w:top w:val="single" w:sz="2" w:space="0" w:color="C7D2DD"/>
              <w:left w:val="single" w:sz="2" w:space="0" w:color="C7D2DD"/>
              <w:bottom w:val="single" w:sz="2" w:space="0" w:color="C7D2DD"/>
              <w:right w:val="single" w:sz="2" w:space="0" w:color="C7D2DD"/>
            </w:tcBorders>
            <w:shd w:val="clear" w:color="auto" w:fill="2E75B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2070FD0" w14:textId="77777777" w:rsidR="00E506D3" w:rsidRDefault="00000000">
            <w:pPr>
              <w:spacing w:line="248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Bedeutung</w:t>
            </w:r>
          </w:p>
        </w:tc>
        <w:tc>
          <w:tcPr>
            <w:tcW w:w="3238" w:type="dxa"/>
            <w:tcBorders>
              <w:top w:val="single" w:sz="2" w:space="0" w:color="C7D2DD"/>
              <w:left w:val="single" w:sz="2" w:space="0" w:color="C7D2DD"/>
              <w:bottom w:val="single" w:sz="2" w:space="0" w:color="C7D2DD"/>
              <w:right w:val="single" w:sz="2" w:space="0" w:color="C7D2DD"/>
            </w:tcBorders>
            <w:shd w:val="clear" w:color="auto" w:fill="2E75B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3F66FB7" w14:textId="77777777" w:rsidR="00E506D3" w:rsidRDefault="00000000">
            <w:pPr>
              <w:spacing w:line="248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Ergebnis = 1, wenn ...</w:t>
            </w:r>
          </w:p>
        </w:tc>
      </w:tr>
      <w:tr w:rsidR="00E506D3" w14:paraId="0DBD0E9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C7D2DD"/>
              <w:left w:val="single" w:sz="2" w:space="0" w:color="C7D2DD"/>
              <w:bottom w:val="single" w:sz="2" w:space="0" w:color="C7D2DD"/>
              <w:right w:val="single" w:sz="2" w:space="0" w:color="C7D2DD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CA09DB9" w14:textId="77777777" w:rsidR="00E506D3" w:rsidRDefault="00000000">
            <w:pPr>
              <w:spacing w:line="248" w:lineRule="auto"/>
            </w:pPr>
            <w:r>
              <w:rPr>
                <w:sz w:val="20"/>
                <w:szCs w:val="20"/>
              </w:rPr>
              <w:t>Negation</w:t>
            </w:r>
          </w:p>
        </w:tc>
        <w:tc>
          <w:tcPr>
            <w:tcW w:w="2200" w:type="dxa"/>
            <w:tcBorders>
              <w:top w:val="single" w:sz="2" w:space="0" w:color="C7D2DD"/>
              <w:left w:val="single" w:sz="2" w:space="0" w:color="C7D2DD"/>
              <w:bottom w:val="single" w:sz="2" w:space="0" w:color="C7D2DD"/>
              <w:right w:val="single" w:sz="2" w:space="0" w:color="C7D2DD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8CFB286" w14:textId="77777777" w:rsidR="00E506D3" w:rsidRDefault="00000000">
            <w:pPr>
              <w:spacing w:line="248" w:lineRule="auto"/>
            </w:pPr>
            <w:r>
              <w:rPr>
                <w:sz w:val="20"/>
                <w:szCs w:val="20"/>
              </w:rPr>
              <w:t>NOT A / Ā</w:t>
            </w:r>
          </w:p>
        </w:tc>
        <w:tc>
          <w:tcPr>
            <w:tcW w:w="2000" w:type="dxa"/>
            <w:tcBorders>
              <w:top w:val="single" w:sz="2" w:space="0" w:color="C7D2DD"/>
              <w:left w:val="single" w:sz="2" w:space="0" w:color="C7D2DD"/>
              <w:bottom w:val="single" w:sz="2" w:space="0" w:color="C7D2DD"/>
              <w:right w:val="single" w:sz="2" w:space="0" w:color="C7D2DD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300A350" w14:textId="77777777" w:rsidR="00E506D3" w:rsidRDefault="00000000">
            <w:pPr>
              <w:spacing w:line="248" w:lineRule="auto"/>
            </w:pPr>
            <w:r>
              <w:rPr>
                <w:sz w:val="20"/>
                <w:szCs w:val="20"/>
              </w:rPr>
              <w:t>NOT</w:t>
            </w:r>
          </w:p>
        </w:tc>
        <w:tc>
          <w:tcPr>
            <w:tcW w:w="3238" w:type="dxa"/>
            <w:tcBorders>
              <w:top w:val="single" w:sz="2" w:space="0" w:color="C7D2DD"/>
              <w:left w:val="single" w:sz="2" w:space="0" w:color="C7D2DD"/>
              <w:bottom w:val="single" w:sz="2" w:space="0" w:color="C7D2DD"/>
              <w:right w:val="single" w:sz="2" w:space="0" w:color="C7D2DD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A85E55D" w14:textId="77777777" w:rsidR="00E506D3" w:rsidRDefault="00000000">
            <w:pPr>
              <w:spacing w:line="248" w:lineRule="auto"/>
            </w:pPr>
            <w:r>
              <w:rPr>
                <w:sz w:val="20"/>
                <w:szCs w:val="20"/>
              </w:rPr>
              <w:t>A = 0</w:t>
            </w:r>
          </w:p>
        </w:tc>
      </w:tr>
      <w:tr w:rsidR="00E506D3" w14:paraId="0341468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C7D2DD"/>
              <w:left w:val="single" w:sz="2" w:space="0" w:color="C7D2DD"/>
              <w:bottom w:val="single" w:sz="2" w:space="0" w:color="C7D2DD"/>
              <w:right w:val="single" w:sz="2" w:space="0" w:color="C7D2DD"/>
            </w:tcBorders>
            <w:shd w:val="clear" w:color="auto" w:fill="EAF1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8E45267" w14:textId="77777777" w:rsidR="00E506D3" w:rsidRDefault="00000000">
            <w:pPr>
              <w:spacing w:line="248" w:lineRule="auto"/>
            </w:pPr>
            <w:r>
              <w:rPr>
                <w:sz w:val="20"/>
                <w:szCs w:val="20"/>
              </w:rPr>
              <w:t>Konjunktion</w:t>
            </w:r>
          </w:p>
        </w:tc>
        <w:tc>
          <w:tcPr>
            <w:tcW w:w="2200" w:type="dxa"/>
            <w:tcBorders>
              <w:top w:val="single" w:sz="2" w:space="0" w:color="C7D2DD"/>
              <w:left w:val="single" w:sz="2" w:space="0" w:color="C7D2DD"/>
              <w:bottom w:val="single" w:sz="2" w:space="0" w:color="C7D2DD"/>
              <w:right w:val="single" w:sz="2" w:space="0" w:color="C7D2DD"/>
            </w:tcBorders>
            <w:shd w:val="clear" w:color="auto" w:fill="EAF1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A39F3B6" w14:textId="77777777" w:rsidR="00E506D3" w:rsidRDefault="00000000">
            <w:pPr>
              <w:spacing w:line="248" w:lineRule="auto"/>
            </w:pPr>
            <w:r>
              <w:rPr>
                <w:sz w:val="20"/>
                <w:szCs w:val="20"/>
              </w:rPr>
              <w:t>A AND B</w:t>
            </w:r>
          </w:p>
        </w:tc>
        <w:tc>
          <w:tcPr>
            <w:tcW w:w="2000" w:type="dxa"/>
            <w:tcBorders>
              <w:top w:val="single" w:sz="2" w:space="0" w:color="C7D2DD"/>
              <w:left w:val="single" w:sz="2" w:space="0" w:color="C7D2DD"/>
              <w:bottom w:val="single" w:sz="2" w:space="0" w:color="C7D2DD"/>
              <w:right w:val="single" w:sz="2" w:space="0" w:color="C7D2DD"/>
            </w:tcBorders>
            <w:shd w:val="clear" w:color="auto" w:fill="EAF1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C477317" w14:textId="77777777" w:rsidR="00E506D3" w:rsidRDefault="00000000">
            <w:pPr>
              <w:spacing w:line="248" w:lineRule="auto"/>
            </w:pPr>
            <w:r>
              <w:rPr>
                <w:sz w:val="20"/>
                <w:szCs w:val="20"/>
              </w:rPr>
              <w:t>AND</w:t>
            </w:r>
          </w:p>
        </w:tc>
        <w:tc>
          <w:tcPr>
            <w:tcW w:w="3238" w:type="dxa"/>
            <w:tcBorders>
              <w:top w:val="single" w:sz="2" w:space="0" w:color="C7D2DD"/>
              <w:left w:val="single" w:sz="2" w:space="0" w:color="C7D2DD"/>
              <w:bottom w:val="single" w:sz="2" w:space="0" w:color="C7D2DD"/>
              <w:right w:val="single" w:sz="2" w:space="0" w:color="C7D2DD"/>
            </w:tcBorders>
            <w:shd w:val="clear" w:color="auto" w:fill="EAF1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C1741B9" w14:textId="77777777" w:rsidR="00E506D3" w:rsidRDefault="00000000">
            <w:pPr>
              <w:spacing w:line="248" w:lineRule="auto"/>
            </w:pPr>
            <w:r>
              <w:rPr>
                <w:sz w:val="20"/>
                <w:szCs w:val="20"/>
              </w:rPr>
              <w:t xml:space="preserve">beide </w:t>
            </w:r>
            <w:proofErr w:type="spellStart"/>
            <w:r>
              <w:rPr>
                <w:sz w:val="20"/>
                <w:szCs w:val="20"/>
              </w:rPr>
              <w:t>Eingänge</w:t>
            </w:r>
            <w:proofErr w:type="spellEnd"/>
            <w:r>
              <w:rPr>
                <w:sz w:val="20"/>
                <w:szCs w:val="20"/>
              </w:rPr>
              <w:t xml:space="preserve"> 1 sind</w:t>
            </w:r>
          </w:p>
        </w:tc>
      </w:tr>
      <w:tr w:rsidR="00E506D3" w14:paraId="0A6DA47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C7D2DD"/>
              <w:left w:val="single" w:sz="2" w:space="0" w:color="C7D2DD"/>
              <w:bottom w:val="single" w:sz="2" w:space="0" w:color="C7D2DD"/>
              <w:right w:val="single" w:sz="2" w:space="0" w:color="C7D2DD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A3B673B" w14:textId="77777777" w:rsidR="00E506D3" w:rsidRDefault="00000000">
            <w:pPr>
              <w:spacing w:line="248" w:lineRule="auto"/>
            </w:pPr>
            <w:r>
              <w:rPr>
                <w:sz w:val="20"/>
                <w:szCs w:val="20"/>
              </w:rPr>
              <w:t>Disjunktion</w:t>
            </w:r>
          </w:p>
        </w:tc>
        <w:tc>
          <w:tcPr>
            <w:tcW w:w="2200" w:type="dxa"/>
            <w:tcBorders>
              <w:top w:val="single" w:sz="2" w:space="0" w:color="C7D2DD"/>
              <w:left w:val="single" w:sz="2" w:space="0" w:color="C7D2DD"/>
              <w:bottom w:val="single" w:sz="2" w:space="0" w:color="C7D2DD"/>
              <w:right w:val="single" w:sz="2" w:space="0" w:color="C7D2DD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3F4397F" w14:textId="77777777" w:rsidR="00E506D3" w:rsidRDefault="00000000">
            <w:pPr>
              <w:spacing w:line="248" w:lineRule="auto"/>
            </w:pPr>
            <w:r>
              <w:rPr>
                <w:sz w:val="20"/>
                <w:szCs w:val="20"/>
              </w:rPr>
              <w:t>A OR B</w:t>
            </w:r>
          </w:p>
        </w:tc>
        <w:tc>
          <w:tcPr>
            <w:tcW w:w="2000" w:type="dxa"/>
            <w:tcBorders>
              <w:top w:val="single" w:sz="2" w:space="0" w:color="C7D2DD"/>
              <w:left w:val="single" w:sz="2" w:space="0" w:color="C7D2DD"/>
              <w:bottom w:val="single" w:sz="2" w:space="0" w:color="C7D2DD"/>
              <w:right w:val="single" w:sz="2" w:space="0" w:color="C7D2DD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B4E9FAB" w14:textId="77777777" w:rsidR="00E506D3" w:rsidRDefault="00000000">
            <w:pPr>
              <w:spacing w:line="248" w:lineRule="auto"/>
            </w:pPr>
            <w:r>
              <w:rPr>
                <w:sz w:val="20"/>
                <w:szCs w:val="20"/>
              </w:rPr>
              <w:t>OR</w:t>
            </w:r>
          </w:p>
        </w:tc>
        <w:tc>
          <w:tcPr>
            <w:tcW w:w="3238" w:type="dxa"/>
            <w:tcBorders>
              <w:top w:val="single" w:sz="2" w:space="0" w:color="C7D2DD"/>
              <w:left w:val="single" w:sz="2" w:space="0" w:color="C7D2DD"/>
              <w:bottom w:val="single" w:sz="2" w:space="0" w:color="C7D2DD"/>
              <w:right w:val="single" w:sz="2" w:space="0" w:color="C7D2DD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250377D" w14:textId="77777777" w:rsidR="00E506D3" w:rsidRDefault="00000000">
            <w:pPr>
              <w:spacing w:line="248" w:lineRule="auto"/>
            </w:pPr>
            <w:r>
              <w:rPr>
                <w:sz w:val="20"/>
                <w:szCs w:val="20"/>
              </w:rPr>
              <w:t>mindestens ein Eingang 1 ist</w:t>
            </w:r>
          </w:p>
        </w:tc>
      </w:tr>
      <w:tr w:rsidR="00E506D3" w14:paraId="28B4E85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C7D2DD"/>
              <w:left w:val="single" w:sz="2" w:space="0" w:color="C7D2DD"/>
              <w:bottom w:val="single" w:sz="2" w:space="0" w:color="C7D2DD"/>
              <w:right w:val="single" w:sz="2" w:space="0" w:color="C7D2DD"/>
            </w:tcBorders>
            <w:shd w:val="clear" w:color="auto" w:fill="EAF1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B4BD615" w14:textId="77777777" w:rsidR="00E506D3" w:rsidRDefault="00000000">
            <w:pPr>
              <w:spacing w:line="248" w:lineRule="auto"/>
            </w:pPr>
            <w:r>
              <w:rPr>
                <w:sz w:val="20"/>
                <w:szCs w:val="20"/>
              </w:rPr>
              <w:t>Antivalenz</w:t>
            </w:r>
          </w:p>
        </w:tc>
        <w:tc>
          <w:tcPr>
            <w:tcW w:w="2200" w:type="dxa"/>
            <w:tcBorders>
              <w:top w:val="single" w:sz="2" w:space="0" w:color="C7D2DD"/>
              <w:left w:val="single" w:sz="2" w:space="0" w:color="C7D2DD"/>
              <w:bottom w:val="single" w:sz="2" w:space="0" w:color="C7D2DD"/>
              <w:right w:val="single" w:sz="2" w:space="0" w:color="C7D2DD"/>
            </w:tcBorders>
            <w:shd w:val="clear" w:color="auto" w:fill="EAF1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7609D7A" w14:textId="77777777" w:rsidR="00E506D3" w:rsidRDefault="00000000">
            <w:pPr>
              <w:spacing w:line="248" w:lineRule="auto"/>
            </w:pPr>
            <w:r>
              <w:rPr>
                <w:sz w:val="20"/>
                <w:szCs w:val="20"/>
              </w:rPr>
              <w:t>A XOR B</w:t>
            </w:r>
          </w:p>
        </w:tc>
        <w:tc>
          <w:tcPr>
            <w:tcW w:w="2000" w:type="dxa"/>
            <w:tcBorders>
              <w:top w:val="single" w:sz="2" w:space="0" w:color="C7D2DD"/>
              <w:left w:val="single" w:sz="2" w:space="0" w:color="C7D2DD"/>
              <w:bottom w:val="single" w:sz="2" w:space="0" w:color="C7D2DD"/>
              <w:right w:val="single" w:sz="2" w:space="0" w:color="C7D2DD"/>
            </w:tcBorders>
            <w:shd w:val="clear" w:color="auto" w:fill="EAF1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0860D7C" w14:textId="77777777" w:rsidR="00E506D3" w:rsidRDefault="00000000">
            <w:pPr>
              <w:spacing w:line="248" w:lineRule="auto"/>
            </w:pPr>
            <w:r>
              <w:rPr>
                <w:sz w:val="20"/>
                <w:szCs w:val="20"/>
              </w:rPr>
              <w:t>XOR</w:t>
            </w:r>
          </w:p>
        </w:tc>
        <w:tc>
          <w:tcPr>
            <w:tcW w:w="3238" w:type="dxa"/>
            <w:tcBorders>
              <w:top w:val="single" w:sz="2" w:space="0" w:color="C7D2DD"/>
              <w:left w:val="single" w:sz="2" w:space="0" w:color="C7D2DD"/>
              <w:bottom w:val="single" w:sz="2" w:space="0" w:color="C7D2DD"/>
              <w:right w:val="single" w:sz="2" w:space="0" w:color="C7D2DD"/>
            </w:tcBorders>
            <w:shd w:val="clear" w:color="auto" w:fill="EAF1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1C048C7" w14:textId="77777777" w:rsidR="00E506D3" w:rsidRDefault="00000000">
            <w:pPr>
              <w:spacing w:line="248" w:lineRule="auto"/>
            </w:pPr>
            <w:r>
              <w:rPr>
                <w:sz w:val="20"/>
                <w:szCs w:val="20"/>
              </w:rPr>
              <w:t xml:space="preserve">die </w:t>
            </w:r>
            <w:proofErr w:type="spellStart"/>
            <w:r>
              <w:rPr>
                <w:sz w:val="20"/>
                <w:szCs w:val="20"/>
              </w:rPr>
              <w:t>Eingänge</w:t>
            </w:r>
            <w:proofErr w:type="spellEnd"/>
            <w:r>
              <w:rPr>
                <w:sz w:val="20"/>
                <w:szCs w:val="20"/>
              </w:rPr>
              <w:t xml:space="preserve"> unterschiedlich sind</w:t>
            </w:r>
          </w:p>
        </w:tc>
      </w:tr>
    </w:tbl>
    <w:p w14:paraId="258CA895" w14:textId="77777777" w:rsidR="00104426" w:rsidRDefault="00104426">
      <w:pPr>
        <w:rPr>
          <w:b/>
          <w:bCs/>
          <w:color w:val="2E75B6"/>
          <w:sz w:val="24"/>
          <w:szCs w:val="24"/>
        </w:rPr>
      </w:pPr>
      <w:r>
        <w:br w:type="page"/>
      </w:r>
    </w:p>
    <w:p w14:paraId="3F430B1B" w14:textId="3AD20167" w:rsidR="00E506D3" w:rsidRDefault="00000000">
      <w:pPr>
        <w:pStyle w:val="berschrift2"/>
      </w:pPr>
      <w:bookmarkStart w:id="17" w:name="_Toc232082595"/>
      <w:r>
        <w:lastRenderedPageBreak/>
        <w:t>Wahrheitstabellen (AND, OR, XOR)</w:t>
      </w:r>
      <w:bookmarkEnd w:id="17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1200"/>
        <w:gridCol w:w="1800"/>
        <w:gridCol w:w="1800"/>
        <w:gridCol w:w="3638"/>
      </w:tblGrid>
      <w:tr w:rsidR="00E506D3" w14:paraId="2BC4736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2" w:space="0" w:color="C7D2DD"/>
              <w:left w:val="single" w:sz="2" w:space="0" w:color="C7D2DD"/>
              <w:bottom w:val="single" w:sz="2" w:space="0" w:color="C7D2DD"/>
              <w:right w:val="single" w:sz="2" w:space="0" w:color="C7D2DD"/>
            </w:tcBorders>
            <w:shd w:val="clear" w:color="auto" w:fill="2E75B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A0DE40D" w14:textId="77777777" w:rsidR="00E506D3" w:rsidRDefault="00000000">
            <w:pPr>
              <w:spacing w:line="248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A</w:t>
            </w:r>
          </w:p>
        </w:tc>
        <w:tc>
          <w:tcPr>
            <w:tcW w:w="1200" w:type="dxa"/>
            <w:tcBorders>
              <w:top w:val="single" w:sz="2" w:space="0" w:color="C7D2DD"/>
              <w:left w:val="single" w:sz="2" w:space="0" w:color="C7D2DD"/>
              <w:bottom w:val="single" w:sz="2" w:space="0" w:color="C7D2DD"/>
              <w:right w:val="single" w:sz="2" w:space="0" w:color="C7D2DD"/>
            </w:tcBorders>
            <w:shd w:val="clear" w:color="auto" w:fill="2E75B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1F28703" w14:textId="77777777" w:rsidR="00E506D3" w:rsidRDefault="00000000">
            <w:pPr>
              <w:spacing w:line="248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B</w:t>
            </w:r>
          </w:p>
        </w:tc>
        <w:tc>
          <w:tcPr>
            <w:tcW w:w="1800" w:type="dxa"/>
            <w:tcBorders>
              <w:top w:val="single" w:sz="2" w:space="0" w:color="C7D2DD"/>
              <w:left w:val="single" w:sz="2" w:space="0" w:color="C7D2DD"/>
              <w:bottom w:val="single" w:sz="2" w:space="0" w:color="C7D2DD"/>
              <w:right w:val="single" w:sz="2" w:space="0" w:color="C7D2DD"/>
            </w:tcBorders>
            <w:shd w:val="clear" w:color="auto" w:fill="2E75B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0325215" w14:textId="77777777" w:rsidR="00E506D3" w:rsidRDefault="00000000">
            <w:pPr>
              <w:spacing w:line="248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A AND B</w:t>
            </w:r>
          </w:p>
        </w:tc>
        <w:tc>
          <w:tcPr>
            <w:tcW w:w="1800" w:type="dxa"/>
            <w:tcBorders>
              <w:top w:val="single" w:sz="2" w:space="0" w:color="C7D2DD"/>
              <w:left w:val="single" w:sz="2" w:space="0" w:color="C7D2DD"/>
              <w:bottom w:val="single" w:sz="2" w:space="0" w:color="C7D2DD"/>
              <w:right w:val="single" w:sz="2" w:space="0" w:color="C7D2DD"/>
            </w:tcBorders>
            <w:shd w:val="clear" w:color="auto" w:fill="2E75B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583E139" w14:textId="77777777" w:rsidR="00E506D3" w:rsidRDefault="00000000">
            <w:pPr>
              <w:spacing w:line="248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A OR B</w:t>
            </w:r>
          </w:p>
        </w:tc>
        <w:tc>
          <w:tcPr>
            <w:tcW w:w="3638" w:type="dxa"/>
            <w:tcBorders>
              <w:top w:val="single" w:sz="2" w:space="0" w:color="C7D2DD"/>
              <w:left w:val="single" w:sz="2" w:space="0" w:color="C7D2DD"/>
              <w:bottom w:val="single" w:sz="2" w:space="0" w:color="C7D2DD"/>
              <w:right w:val="single" w:sz="2" w:space="0" w:color="C7D2DD"/>
            </w:tcBorders>
            <w:shd w:val="clear" w:color="auto" w:fill="2E75B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F640945" w14:textId="77777777" w:rsidR="00E506D3" w:rsidRDefault="00000000">
            <w:pPr>
              <w:spacing w:line="248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A XOR B</w:t>
            </w:r>
          </w:p>
        </w:tc>
      </w:tr>
      <w:tr w:rsidR="00E506D3" w14:paraId="55AA46E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2" w:space="0" w:color="C7D2DD"/>
              <w:left w:val="single" w:sz="2" w:space="0" w:color="C7D2DD"/>
              <w:bottom w:val="single" w:sz="2" w:space="0" w:color="C7D2DD"/>
              <w:right w:val="single" w:sz="2" w:space="0" w:color="C7D2DD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A8D3B39" w14:textId="77777777" w:rsidR="00E506D3" w:rsidRDefault="00000000">
            <w:pPr>
              <w:spacing w:line="248" w:lineRule="auto"/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1200" w:type="dxa"/>
            <w:tcBorders>
              <w:top w:val="single" w:sz="2" w:space="0" w:color="C7D2DD"/>
              <w:left w:val="single" w:sz="2" w:space="0" w:color="C7D2DD"/>
              <w:bottom w:val="single" w:sz="2" w:space="0" w:color="C7D2DD"/>
              <w:right w:val="single" w:sz="2" w:space="0" w:color="C7D2DD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725C1A4" w14:textId="77777777" w:rsidR="00E506D3" w:rsidRDefault="00000000">
            <w:pPr>
              <w:spacing w:line="248" w:lineRule="auto"/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1800" w:type="dxa"/>
            <w:tcBorders>
              <w:top w:val="single" w:sz="2" w:space="0" w:color="C7D2DD"/>
              <w:left w:val="single" w:sz="2" w:space="0" w:color="C7D2DD"/>
              <w:bottom w:val="single" w:sz="2" w:space="0" w:color="C7D2DD"/>
              <w:right w:val="single" w:sz="2" w:space="0" w:color="C7D2DD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E827271" w14:textId="77777777" w:rsidR="00E506D3" w:rsidRDefault="00000000">
            <w:pPr>
              <w:spacing w:line="248" w:lineRule="auto"/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1800" w:type="dxa"/>
            <w:tcBorders>
              <w:top w:val="single" w:sz="2" w:space="0" w:color="C7D2DD"/>
              <w:left w:val="single" w:sz="2" w:space="0" w:color="C7D2DD"/>
              <w:bottom w:val="single" w:sz="2" w:space="0" w:color="C7D2DD"/>
              <w:right w:val="single" w:sz="2" w:space="0" w:color="C7D2DD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D6D25EC" w14:textId="77777777" w:rsidR="00E506D3" w:rsidRDefault="00000000">
            <w:pPr>
              <w:spacing w:line="248" w:lineRule="auto"/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3638" w:type="dxa"/>
            <w:tcBorders>
              <w:top w:val="single" w:sz="2" w:space="0" w:color="C7D2DD"/>
              <w:left w:val="single" w:sz="2" w:space="0" w:color="C7D2DD"/>
              <w:bottom w:val="single" w:sz="2" w:space="0" w:color="C7D2DD"/>
              <w:right w:val="single" w:sz="2" w:space="0" w:color="C7D2DD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F54DCDF" w14:textId="77777777" w:rsidR="00E506D3" w:rsidRDefault="00000000">
            <w:pPr>
              <w:spacing w:line="248" w:lineRule="auto"/>
            </w:pPr>
            <w:r>
              <w:rPr>
                <w:sz w:val="20"/>
                <w:szCs w:val="20"/>
              </w:rPr>
              <w:t>0</w:t>
            </w:r>
          </w:p>
        </w:tc>
      </w:tr>
      <w:tr w:rsidR="00E506D3" w14:paraId="6373891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2" w:space="0" w:color="C7D2DD"/>
              <w:left w:val="single" w:sz="2" w:space="0" w:color="C7D2DD"/>
              <w:bottom w:val="single" w:sz="2" w:space="0" w:color="C7D2DD"/>
              <w:right w:val="single" w:sz="2" w:space="0" w:color="C7D2DD"/>
            </w:tcBorders>
            <w:shd w:val="clear" w:color="auto" w:fill="EAF1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06E06D9" w14:textId="77777777" w:rsidR="00E506D3" w:rsidRDefault="00000000">
            <w:pPr>
              <w:spacing w:line="248" w:lineRule="auto"/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1200" w:type="dxa"/>
            <w:tcBorders>
              <w:top w:val="single" w:sz="2" w:space="0" w:color="C7D2DD"/>
              <w:left w:val="single" w:sz="2" w:space="0" w:color="C7D2DD"/>
              <w:bottom w:val="single" w:sz="2" w:space="0" w:color="C7D2DD"/>
              <w:right w:val="single" w:sz="2" w:space="0" w:color="C7D2DD"/>
            </w:tcBorders>
            <w:shd w:val="clear" w:color="auto" w:fill="EAF1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80975E5" w14:textId="77777777" w:rsidR="00E506D3" w:rsidRDefault="00000000">
            <w:pPr>
              <w:spacing w:line="248" w:lineRule="auto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800" w:type="dxa"/>
            <w:tcBorders>
              <w:top w:val="single" w:sz="2" w:space="0" w:color="C7D2DD"/>
              <w:left w:val="single" w:sz="2" w:space="0" w:color="C7D2DD"/>
              <w:bottom w:val="single" w:sz="2" w:space="0" w:color="C7D2DD"/>
              <w:right w:val="single" w:sz="2" w:space="0" w:color="C7D2DD"/>
            </w:tcBorders>
            <w:shd w:val="clear" w:color="auto" w:fill="EAF1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DFC9B79" w14:textId="77777777" w:rsidR="00E506D3" w:rsidRDefault="00000000">
            <w:pPr>
              <w:spacing w:line="248" w:lineRule="auto"/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1800" w:type="dxa"/>
            <w:tcBorders>
              <w:top w:val="single" w:sz="2" w:space="0" w:color="C7D2DD"/>
              <w:left w:val="single" w:sz="2" w:space="0" w:color="C7D2DD"/>
              <w:bottom w:val="single" w:sz="2" w:space="0" w:color="C7D2DD"/>
              <w:right w:val="single" w:sz="2" w:space="0" w:color="C7D2DD"/>
            </w:tcBorders>
            <w:shd w:val="clear" w:color="auto" w:fill="EAF1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EE548AA" w14:textId="77777777" w:rsidR="00E506D3" w:rsidRDefault="00000000">
            <w:pPr>
              <w:spacing w:line="248" w:lineRule="auto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3638" w:type="dxa"/>
            <w:tcBorders>
              <w:top w:val="single" w:sz="2" w:space="0" w:color="C7D2DD"/>
              <w:left w:val="single" w:sz="2" w:space="0" w:color="C7D2DD"/>
              <w:bottom w:val="single" w:sz="2" w:space="0" w:color="C7D2DD"/>
              <w:right w:val="single" w:sz="2" w:space="0" w:color="C7D2DD"/>
            </w:tcBorders>
            <w:shd w:val="clear" w:color="auto" w:fill="EAF1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D215981" w14:textId="77777777" w:rsidR="00E506D3" w:rsidRDefault="00000000">
            <w:pPr>
              <w:spacing w:line="248" w:lineRule="auto"/>
            </w:pPr>
            <w:r>
              <w:rPr>
                <w:sz w:val="20"/>
                <w:szCs w:val="20"/>
              </w:rPr>
              <w:t>1</w:t>
            </w:r>
          </w:p>
        </w:tc>
      </w:tr>
      <w:tr w:rsidR="00E506D3" w14:paraId="377A0FD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2" w:space="0" w:color="C7D2DD"/>
              <w:left w:val="single" w:sz="2" w:space="0" w:color="C7D2DD"/>
              <w:bottom w:val="single" w:sz="2" w:space="0" w:color="C7D2DD"/>
              <w:right w:val="single" w:sz="2" w:space="0" w:color="C7D2DD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25F58C0" w14:textId="77777777" w:rsidR="00E506D3" w:rsidRDefault="00000000">
            <w:pPr>
              <w:spacing w:line="248" w:lineRule="auto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200" w:type="dxa"/>
            <w:tcBorders>
              <w:top w:val="single" w:sz="2" w:space="0" w:color="C7D2DD"/>
              <w:left w:val="single" w:sz="2" w:space="0" w:color="C7D2DD"/>
              <w:bottom w:val="single" w:sz="2" w:space="0" w:color="C7D2DD"/>
              <w:right w:val="single" w:sz="2" w:space="0" w:color="C7D2DD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EDCA154" w14:textId="77777777" w:rsidR="00E506D3" w:rsidRDefault="00000000">
            <w:pPr>
              <w:spacing w:line="248" w:lineRule="auto"/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1800" w:type="dxa"/>
            <w:tcBorders>
              <w:top w:val="single" w:sz="2" w:space="0" w:color="C7D2DD"/>
              <w:left w:val="single" w:sz="2" w:space="0" w:color="C7D2DD"/>
              <w:bottom w:val="single" w:sz="2" w:space="0" w:color="C7D2DD"/>
              <w:right w:val="single" w:sz="2" w:space="0" w:color="C7D2DD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125FCB6" w14:textId="77777777" w:rsidR="00E506D3" w:rsidRDefault="00000000">
            <w:pPr>
              <w:spacing w:line="248" w:lineRule="auto"/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1800" w:type="dxa"/>
            <w:tcBorders>
              <w:top w:val="single" w:sz="2" w:space="0" w:color="C7D2DD"/>
              <w:left w:val="single" w:sz="2" w:space="0" w:color="C7D2DD"/>
              <w:bottom w:val="single" w:sz="2" w:space="0" w:color="C7D2DD"/>
              <w:right w:val="single" w:sz="2" w:space="0" w:color="C7D2DD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95CD338" w14:textId="77777777" w:rsidR="00E506D3" w:rsidRDefault="00000000">
            <w:pPr>
              <w:spacing w:line="248" w:lineRule="auto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3638" w:type="dxa"/>
            <w:tcBorders>
              <w:top w:val="single" w:sz="2" w:space="0" w:color="C7D2DD"/>
              <w:left w:val="single" w:sz="2" w:space="0" w:color="C7D2DD"/>
              <w:bottom w:val="single" w:sz="2" w:space="0" w:color="C7D2DD"/>
              <w:right w:val="single" w:sz="2" w:space="0" w:color="C7D2DD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91FE3FC" w14:textId="77777777" w:rsidR="00E506D3" w:rsidRDefault="00000000">
            <w:pPr>
              <w:spacing w:line="248" w:lineRule="auto"/>
            </w:pPr>
            <w:r>
              <w:rPr>
                <w:sz w:val="20"/>
                <w:szCs w:val="20"/>
              </w:rPr>
              <w:t>1</w:t>
            </w:r>
          </w:p>
        </w:tc>
      </w:tr>
      <w:tr w:rsidR="00E506D3" w14:paraId="6ECCAC9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2" w:space="0" w:color="C7D2DD"/>
              <w:left w:val="single" w:sz="2" w:space="0" w:color="C7D2DD"/>
              <w:bottom w:val="single" w:sz="2" w:space="0" w:color="C7D2DD"/>
              <w:right w:val="single" w:sz="2" w:space="0" w:color="C7D2DD"/>
            </w:tcBorders>
            <w:shd w:val="clear" w:color="auto" w:fill="EAF1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0BD9386" w14:textId="77777777" w:rsidR="00E506D3" w:rsidRDefault="00000000">
            <w:pPr>
              <w:spacing w:line="248" w:lineRule="auto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200" w:type="dxa"/>
            <w:tcBorders>
              <w:top w:val="single" w:sz="2" w:space="0" w:color="C7D2DD"/>
              <w:left w:val="single" w:sz="2" w:space="0" w:color="C7D2DD"/>
              <w:bottom w:val="single" w:sz="2" w:space="0" w:color="C7D2DD"/>
              <w:right w:val="single" w:sz="2" w:space="0" w:color="C7D2DD"/>
            </w:tcBorders>
            <w:shd w:val="clear" w:color="auto" w:fill="EAF1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3D16A46" w14:textId="77777777" w:rsidR="00E506D3" w:rsidRDefault="00000000">
            <w:pPr>
              <w:spacing w:line="248" w:lineRule="auto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800" w:type="dxa"/>
            <w:tcBorders>
              <w:top w:val="single" w:sz="2" w:space="0" w:color="C7D2DD"/>
              <w:left w:val="single" w:sz="2" w:space="0" w:color="C7D2DD"/>
              <w:bottom w:val="single" w:sz="2" w:space="0" w:color="C7D2DD"/>
              <w:right w:val="single" w:sz="2" w:space="0" w:color="C7D2DD"/>
            </w:tcBorders>
            <w:shd w:val="clear" w:color="auto" w:fill="EAF1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3E6DD2A" w14:textId="77777777" w:rsidR="00E506D3" w:rsidRDefault="00000000">
            <w:pPr>
              <w:spacing w:line="248" w:lineRule="auto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800" w:type="dxa"/>
            <w:tcBorders>
              <w:top w:val="single" w:sz="2" w:space="0" w:color="C7D2DD"/>
              <w:left w:val="single" w:sz="2" w:space="0" w:color="C7D2DD"/>
              <w:bottom w:val="single" w:sz="2" w:space="0" w:color="C7D2DD"/>
              <w:right w:val="single" w:sz="2" w:space="0" w:color="C7D2DD"/>
            </w:tcBorders>
            <w:shd w:val="clear" w:color="auto" w:fill="EAF1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ABF7703" w14:textId="77777777" w:rsidR="00E506D3" w:rsidRDefault="00000000">
            <w:pPr>
              <w:spacing w:line="248" w:lineRule="auto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3638" w:type="dxa"/>
            <w:tcBorders>
              <w:top w:val="single" w:sz="2" w:space="0" w:color="C7D2DD"/>
              <w:left w:val="single" w:sz="2" w:space="0" w:color="C7D2DD"/>
              <w:bottom w:val="single" w:sz="2" w:space="0" w:color="C7D2DD"/>
              <w:right w:val="single" w:sz="2" w:space="0" w:color="C7D2DD"/>
            </w:tcBorders>
            <w:shd w:val="clear" w:color="auto" w:fill="EAF1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E45975E" w14:textId="77777777" w:rsidR="00E506D3" w:rsidRDefault="00000000">
            <w:pPr>
              <w:spacing w:line="248" w:lineRule="auto"/>
            </w:pPr>
            <w:r>
              <w:rPr>
                <w:sz w:val="20"/>
                <w:szCs w:val="20"/>
              </w:rPr>
              <w:t>0</w:t>
            </w:r>
          </w:p>
        </w:tc>
      </w:tr>
    </w:tbl>
    <w:p w14:paraId="57C6A34E" w14:textId="77777777" w:rsidR="00104426" w:rsidRDefault="00104426">
      <w:pPr>
        <w:pStyle w:val="berschrift2"/>
      </w:pPr>
    </w:p>
    <w:p w14:paraId="3D051217" w14:textId="202C1FA4" w:rsidR="00E506D3" w:rsidRDefault="00000000">
      <w:pPr>
        <w:pStyle w:val="berschrift2"/>
      </w:pPr>
      <w:bookmarkStart w:id="18" w:name="_Toc232082596"/>
      <w:r>
        <w:t>Wichtige Rechengesetze</w:t>
      </w:r>
      <w:bookmarkEnd w:id="18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838"/>
      </w:tblGrid>
      <w:tr w:rsidR="00E506D3" w14:paraId="0E3C427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2" w:space="0" w:color="C7D2DD"/>
              <w:left w:val="single" w:sz="2" w:space="0" w:color="C7D2DD"/>
              <w:bottom w:val="single" w:sz="2" w:space="0" w:color="C7D2DD"/>
              <w:right w:val="single" w:sz="2" w:space="0" w:color="C7D2DD"/>
            </w:tcBorders>
            <w:shd w:val="clear" w:color="auto" w:fill="2E75B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693C6EA" w14:textId="77777777" w:rsidR="00E506D3" w:rsidRDefault="00000000">
            <w:pPr>
              <w:spacing w:line="248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Gesetz</w:t>
            </w:r>
          </w:p>
        </w:tc>
        <w:tc>
          <w:tcPr>
            <w:tcW w:w="6838" w:type="dxa"/>
            <w:tcBorders>
              <w:top w:val="single" w:sz="2" w:space="0" w:color="C7D2DD"/>
              <w:left w:val="single" w:sz="2" w:space="0" w:color="C7D2DD"/>
              <w:bottom w:val="single" w:sz="2" w:space="0" w:color="C7D2DD"/>
              <w:right w:val="single" w:sz="2" w:space="0" w:color="C7D2DD"/>
            </w:tcBorders>
            <w:shd w:val="clear" w:color="auto" w:fill="2E75B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E42A837" w14:textId="77777777" w:rsidR="00E506D3" w:rsidRDefault="00000000">
            <w:pPr>
              <w:spacing w:line="248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Regel</w:t>
            </w:r>
          </w:p>
        </w:tc>
      </w:tr>
      <w:tr w:rsidR="00E506D3" w14:paraId="0A4B124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2" w:space="0" w:color="C7D2DD"/>
              <w:left w:val="single" w:sz="2" w:space="0" w:color="C7D2DD"/>
              <w:bottom w:val="single" w:sz="2" w:space="0" w:color="C7D2DD"/>
              <w:right w:val="single" w:sz="2" w:space="0" w:color="C7D2DD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8CD914A" w14:textId="77777777" w:rsidR="00E506D3" w:rsidRDefault="00000000">
            <w:pPr>
              <w:spacing w:line="248" w:lineRule="auto"/>
            </w:pPr>
            <w:r>
              <w:rPr>
                <w:sz w:val="20"/>
                <w:szCs w:val="20"/>
              </w:rPr>
              <w:t>Assoziativ</w:t>
            </w:r>
          </w:p>
        </w:tc>
        <w:tc>
          <w:tcPr>
            <w:tcW w:w="6838" w:type="dxa"/>
            <w:tcBorders>
              <w:top w:val="single" w:sz="2" w:space="0" w:color="C7D2DD"/>
              <w:left w:val="single" w:sz="2" w:space="0" w:color="C7D2DD"/>
              <w:bottom w:val="single" w:sz="2" w:space="0" w:color="C7D2DD"/>
              <w:right w:val="single" w:sz="2" w:space="0" w:color="C7D2DD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14B8C1D" w14:textId="77777777" w:rsidR="00E506D3" w:rsidRDefault="00000000">
            <w:pPr>
              <w:spacing w:line="248" w:lineRule="auto"/>
            </w:pPr>
            <w:r>
              <w:rPr>
                <w:sz w:val="20"/>
                <w:szCs w:val="20"/>
              </w:rPr>
              <w:t xml:space="preserve">A AND (B AND C) = (A AND B) AND </w:t>
            </w:r>
            <w:proofErr w:type="gramStart"/>
            <w:r>
              <w:rPr>
                <w:sz w:val="20"/>
                <w:szCs w:val="20"/>
              </w:rPr>
              <w:t>C  (</w:t>
            </w:r>
            <w:proofErr w:type="gramEnd"/>
            <w:r>
              <w:rPr>
                <w:sz w:val="20"/>
                <w:szCs w:val="20"/>
              </w:rPr>
              <w:t xml:space="preserve">analog </w:t>
            </w:r>
            <w:proofErr w:type="spellStart"/>
            <w:r>
              <w:rPr>
                <w:sz w:val="20"/>
                <w:szCs w:val="20"/>
              </w:rPr>
              <w:t>für</w:t>
            </w:r>
            <w:proofErr w:type="spellEnd"/>
            <w:r>
              <w:rPr>
                <w:sz w:val="20"/>
                <w:szCs w:val="20"/>
              </w:rPr>
              <w:t xml:space="preserve"> OR)</w:t>
            </w:r>
          </w:p>
        </w:tc>
      </w:tr>
      <w:tr w:rsidR="00E506D3" w14:paraId="317FCE1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2" w:space="0" w:color="C7D2DD"/>
              <w:left w:val="single" w:sz="2" w:space="0" w:color="C7D2DD"/>
              <w:bottom w:val="single" w:sz="2" w:space="0" w:color="C7D2DD"/>
              <w:right w:val="single" w:sz="2" w:space="0" w:color="C7D2DD"/>
            </w:tcBorders>
            <w:shd w:val="clear" w:color="auto" w:fill="EAF1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D08C3D2" w14:textId="77777777" w:rsidR="00E506D3" w:rsidRDefault="00000000">
            <w:pPr>
              <w:spacing w:line="248" w:lineRule="auto"/>
            </w:pPr>
            <w:r>
              <w:rPr>
                <w:sz w:val="20"/>
                <w:szCs w:val="20"/>
              </w:rPr>
              <w:t>Kommutativ</w:t>
            </w:r>
          </w:p>
        </w:tc>
        <w:tc>
          <w:tcPr>
            <w:tcW w:w="6838" w:type="dxa"/>
            <w:tcBorders>
              <w:top w:val="single" w:sz="2" w:space="0" w:color="C7D2DD"/>
              <w:left w:val="single" w:sz="2" w:space="0" w:color="C7D2DD"/>
              <w:bottom w:val="single" w:sz="2" w:space="0" w:color="C7D2DD"/>
              <w:right w:val="single" w:sz="2" w:space="0" w:color="C7D2DD"/>
            </w:tcBorders>
            <w:shd w:val="clear" w:color="auto" w:fill="EAF1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44D3890" w14:textId="77777777" w:rsidR="00E506D3" w:rsidRDefault="00000000">
            <w:pPr>
              <w:spacing w:line="248" w:lineRule="auto"/>
            </w:pPr>
            <w:r>
              <w:rPr>
                <w:sz w:val="20"/>
                <w:szCs w:val="20"/>
              </w:rPr>
              <w:t xml:space="preserve">A AND B = B AND </w:t>
            </w:r>
            <w:proofErr w:type="gramStart"/>
            <w:r>
              <w:rPr>
                <w:sz w:val="20"/>
                <w:szCs w:val="20"/>
              </w:rPr>
              <w:t>A  (</w:t>
            </w:r>
            <w:proofErr w:type="gramEnd"/>
            <w:r>
              <w:rPr>
                <w:sz w:val="20"/>
                <w:szCs w:val="20"/>
              </w:rPr>
              <w:t xml:space="preserve">analog </w:t>
            </w:r>
            <w:proofErr w:type="spellStart"/>
            <w:r>
              <w:rPr>
                <w:sz w:val="20"/>
                <w:szCs w:val="20"/>
              </w:rPr>
              <w:t>für</w:t>
            </w:r>
            <w:proofErr w:type="spellEnd"/>
            <w:r>
              <w:rPr>
                <w:sz w:val="20"/>
                <w:szCs w:val="20"/>
              </w:rPr>
              <w:t xml:space="preserve"> OR)</w:t>
            </w:r>
          </w:p>
        </w:tc>
      </w:tr>
      <w:tr w:rsidR="00E506D3" w14:paraId="2438C7D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2" w:space="0" w:color="C7D2DD"/>
              <w:left w:val="single" w:sz="2" w:space="0" w:color="C7D2DD"/>
              <w:bottom w:val="single" w:sz="2" w:space="0" w:color="C7D2DD"/>
              <w:right w:val="single" w:sz="2" w:space="0" w:color="C7D2DD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F124A22" w14:textId="77777777" w:rsidR="00E506D3" w:rsidRDefault="00000000">
            <w:pPr>
              <w:spacing w:line="248" w:lineRule="auto"/>
            </w:pPr>
            <w:r>
              <w:rPr>
                <w:sz w:val="20"/>
                <w:szCs w:val="20"/>
              </w:rPr>
              <w:t>Distributiv</w:t>
            </w:r>
          </w:p>
        </w:tc>
        <w:tc>
          <w:tcPr>
            <w:tcW w:w="6838" w:type="dxa"/>
            <w:tcBorders>
              <w:top w:val="single" w:sz="2" w:space="0" w:color="C7D2DD"/>
              <w:left w:val="single" w:sz="2" w:space="0" w:color="C7D2DD"/>
              <w:bottom w:val="single" w:sz="2" w:space="0" w:color="C7D2DD"/>
              <w:right w:val="single" w:sz="2" w:space="0" w:color="C7D2DD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BB2C4E8" w14:textId="77777777" w:rsidR="00E506D3" w:rsidRDefault="00000000">
            <w:pPr>
              <w:spacing w:line="248" w:lineRule="auto"/>
            </w:pPr>
            <w:r>
              <w:rPr>
                <w:sz w:val="20"/>
                <w:szCs w:val="20"/>
              </w:rPr>
              <w:t>A AND (B OR C) = (A AND B) OR (A AND C)</w:t>
            </w:r>
          </w:p>
        </w:tc>
      </w:tr>
      <w:tr w:rsidR="00E506D3" w14:paraId="4F27A26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2" w:space="0" w:color="C7D2DD"/>
              <w:left w:val="single" w:sz="2" w:space="0" w:color="C7D2DD"/>
              <w:bottom w:val="single" w:sz="2" w:space="0" w:color="C7D2DD"/>
              <w:right w:val="single" w:sz="2" w:space="0" w:color="C7D2DD"/>
            </w:tcBorders>
            <w:shd w:val="clear" w:color="auto" w:fill="EAF1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157F2A7" w14:textId="77777777" w:rsidR="00E506D3" w:rsidRDefault="00000000">
            <w:pPr>
              <w:spacing w:line="248" w:lineRule="auto"/>
            </w:pPr>
            <w:r>
              <w:rPr>
                <w:sz w:val="20"/>
                <w:szCs w:val="20"/>
              </w:rPr>
              <w:t>Absorption</w:t>
            </w:r>
          </w:p>
        </w:tc>
        <w:tc>
          <w:tcPr>
            <w:tcW w:w="6838" w:type="dxa"/>
            <w:tcBorders>
              <w:top w:val="single" w:sz="2" w:space="0" w:color="C7D2DD"/>
              <w:left w:val="single" w:sz="2" w:space="0" w:color="C7D2DD"/>
              <w:bottom w:val="single" w:sz="2" w:space="0" w:color="C7D2DD"/>
              <w:right w:val="single" w:sz="2" w:space="0" w:color="C7D2DD"/>
            </w:tcBorders>
            <w:shd w:val="clear" w:color="auto" w:fill="EAF1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04BF32" w14:textId="77777777" w:rsidR="00E506D3" w:rsidRDefault="00000000">
            <w:pPr>
              <w:spacing w:line="248" w:lineRule="auto"/>
            </w:pPr>
            <w:r>
              <w:rPr>
                <w:sz w:val="20"/>
                <w:szCs w:val="20"/>
              </w:rPr>
              <w:t>A AND (A OR B) = A</w:t>
            </w:r>
          </w:p>
        </w:tc>
      </w:tr>
      <w:tr w:rsidR="00E506D3" w14:paraId="6018E81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2" w:space="0" w:color="C7D2DD"/>
              <w:left w:val="single" w:sz="2" w:space="0" w:color="C7D2DD"/>
              <w:bottom w:val="single" w:sz="2" w:space="0" w:color="C7D2DD"/>
              <w:right w:val="single" w:sz="2" w:space="0" w:color="C7D2DD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E8F1174" w14:textId="77777777" w:rsidR="00E506D3" w:rsidRDefault="00000000">
            <w:pPr>
              <w:spacing w:line="248" w:lineRule="auto"/>
            </w:pPr>
            <w:r>
              <w:rPr>
                <w:sz w:val="20"/>
                <w:szCs w:val="20"/>
              </w:rPr>
              <w:t>Neutrale Elemente</w:t>
            </w:r>
          </w:p>
        </w:tc>
        <w:tc>
          <w:tcPr>
            <w:tcW w:w="6838" w:type="dxa"/>
            <w:tcBorders>
              <w:top w:val="single" w:sz="2" w:space="0" w:color="C7D2DD"/>
              <w:left w:val="single" w:sz="2" w:space="0" w:color="C7D2DD"/>
              <w:bottom w:val="single" w:sz="2" w:space="0" w:color="C7D2DD"/>
              <w:right w:val="single" w:sz="2" w:space="0" w:color="C7D2DD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19D7186" w14:textId="77777777" w:rsidR="00E506D3" w:rsidRDefault="00000000">
            <w:pPr>
              <w:spacing w:line="248" w:lineRule="auto"/>
            </w:pPr>
            <w:r>
              <w:rPr>
                <w:sz w:val="20"/>
                <w:szCs w:val="20"/>
              </w:rPr>
              <w:t xml:space="preserve">A AND 1 = </w:t>
            </w:r>
            <w:proofErr w:type="gramStart"/>
            <w:r>
              <w:rPr>
                <w:sz w:val="20"/>
                <w:szCs w:val="20"/>
              </w:rPr>
              <w:t>A;  A</w:t>
            </w:r>
            <w:proofErr w:type="gramEnd"/>
            <w:r>
              <w:rPr>
                <w:sz w:val="20"/>
                <w:szCs w:val="20"/>
              </w:rPr>
              <w:t xml:space="preserve"> OR 0 = A</w:t>
            </w:r>
          </w:p>
        </w:tc>
      </w:tr>
      <w:tr w:rsidR="00E506D3" w14:paraId="6F93E8A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2" w:space="0" w:color="C7D2DD"/>
              <w:left w:val="single" w:sz="2" w:space="0" w:color="C7D2DD"/>
              <w:bottom w:val="single" w:sz="2" w:space="0" w:color="C7D2DD"/>
              <w:right w:val="single" w:sz="2" w:space="0" w:color="C7D2DD"/>
            </w:tcBorders>
            <w:shd w:val="clear" w:color="auto" w:fill="EAF1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68D707C" w14:textId="77777777" w:rsidR="00E506D3" w:rsidRDefault="00000000">
            <w:pPr>
              <w:spacing w:line="248" w:lineRule="auto"/>
            </w:pPr>
            <w:r>
              <w:rPr>
                <w:sz w:val="20"/>
                <w:szCs w:val="20"/>
              </w:rPr>
              <w:t>Komplement</w:t>
            </w:r>
          </w:p>
        </w:tc>
        <w:tc>
          <w:tcPr>
            <w:tcW w:w="6838" w:type="dxa"/>
            <w:tcBorders>
              <w:top w:val="single" w:sz="2" w:space="0" w:color="C7D2DD"/>
              <w:left w:val="single" w:sz="2" w:space="0" w:color="C7D2DD"/>
              <w:bottom w:val="single" w:sz="2" w:space="0" w:color="C7D2DD"/>
              <w:right w:val="single" w:sz="2" w:space="0" w:color="C7D2DD"/>
            </w:tcBorders>
            <w:shd w:val="clear" w:color="auto" w:fill="EAF1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B21179E" w14:textId="77777777" w:rsidR="00E506D3" w:rsidRDefault="00000000">
            <w:pPr>
              <w:spacing w:line="248" w:lineRule="auto"/>
            </w:pPr>
            <w:r>
              <w:rPr>
                <w:sz w:val="20"/>
                <w:szCs w:val="20"/>
              </w:rPr>
              <w:t xml:space="preserve">A AND NOT A = </w:t>
            </w:r>
            <w:proofErr w:type="gramStart"/>
            <w:r>
              <w:rPr>
                <w:sz w:val="20"/>
                <w:szCs w:val="20"/>
              </w:rPr>
              <w:t>0;  A</w:t>
            </w:r>
            <w:proofErr w:type="gramEnd"/>
            <w:r>
              <w:rPr>
                <w:sz w:val="20"/>
                <w:szCs w:val="20"/>
              </w:rPr>
              <w:t xml:space="preserve"> OR NOT A = 1</w:t>
            </w:r>
          </w:p>
        </w:tc>
      </w:tr>
      <w:tr w:rsidR="00E506D3" w14:paraId="6B0389F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2" w:space="0" w:color="C7D2DD"/>
              <w:left w:val="single" w:sz="2" w:space="0" w:color="C7D2DD"/>
              <w:bottom w:val="single" w:sz="2" w:space="0" w:color="C7D2DD"/>
              <w:right w:val="single" w:sz="2" w:space="0" w:color="C7D2DD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85244CA" w14:textId="77777777" w:rsidR="00E506D3" w:rsidRDefault="00000000">
            <w:pPr>
              <w:spacing w:line="248" w:lineRule="auto"/>
            </w:pPr>
            <w:r>
              <w:rPr>
                <w:sz w:val="20"/>
                <w:szCs w:val="20"/>
              </w:rPr>
              <w:t>Doppelnegation</w:t>
            </w:r>
          </w:p>
        </w:tc>
        <w:tc>
          <w:tcPr>
            <w:tcW w:w="6838" w:type="dxa"/>
            <w:tcBorders>
              <w:top w:val="single" w:sz="2" w:space="0" w:color="C7D2DD"/>
              <w:left w:val="single" w:sz="2" w:space="0" w:color="C7D2DD"/>
              <w:bottom w:val="single" w:sz="2" w:space="0" w:color="C7D2DD"/>
              <w:right w:val="single" w:sz="2" w:space="0" w:color="C7D2DD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725AA50" w14:textId="77777777" w:rsidR="00E506D3" w:rsidRDefault="00000000">
            <w:pPr>
              <w:spacing w:line="248" w:lineRule="auto"/>
            </w:pPr>
            <w:r>
              <w:rPr>
                <w:sz w:val="20"/>
                <w:szCs w:val="20"/>
              </w:rPr>
              <w:t xml:space="preserve">NOT </w:t>
            </w:r>
            <w:proofErr w:type="spellStart"/>
            <w:r>
              <w:rPr>
                <w:sz w:val="20"/>
                <w:szCs w:val="20"/>
              </w:rPr>
              <w:t>NOT</w:t>
            </w:r>
            <w:proofErr w:type="spellEnd"/>
            <w:r>
              <w:rPr>
                <w:sz w:val="20"/>
                <w:szCs w:val="20"/>
              </w:rPr>
              <w:t xml:space="preserve"> A = A</w:t>
            </w:r>
          </w:p>
        </w:tc>
      </w:tr>
      <w:tr w:rsidR="00E506D3" w14:paraId="06C937A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2" w:space="0" w:color="C7D2DD"/>
              <w:left w:val="single" w:sz="2" w:space="0" w:color="C7D2DD"/>
              <w:bottom w:val="single" w:sz="2" w:space="0" w:color="C7D2DD"/>
              <w:right w:val="single" w:sz="2" w:space="0" w:color="C7D2DD"/>
            </w:tcBorders>
            <w:shd w:val="clear" w:color="auto" w:fill="EAF1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1D1A154" w14:textId="77777777" w:rsidR="00E506D3" w:rsidRDefault="00000000">
            <w:pPr>
              <w:spacing w:line="248" w:lineRule="auto"/>
            </w:pPr>
            <w:r>
              <w:rPr>
                <w:sz w:val="20"/>
                <w:szCs w:val="20"/>
              </w:rPr>
              <w:t>De Morgan</w:t>
            </w:r>
          </w:p>
        </w:tc>
        <w:tc>
          <w:tcPr>
            <w:tcW w:w="6838" w:type="dxa"/>
            <w:tcBorders>
              <w:top w:val="single" w:sz="2" w:space="0" w:color="C7D2DD"/>
              <w:left w:val="single" w:sz="2" w:space="0" w:color="C7D2DD"/>
              <w:bottom w:val="single" w:sz="2" w:space="0" w:color="C7D2DD"/>
              <w:right w:val="single" w:sz="2" w:space="0" w:color="C7D2DD"/>
            </w:tcBorders>
            <w:shd w:val="clear" w:color="auto" w:fill="EAF1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226D513" w14:textId="77777777" w:rsidR="00E506D3" w:rsidRDefault="00000000">
            <w:pPr>
              <w:spacing w:line="248" w:lineRule="auto"/>
            </w:pPr>
            <w:proofErr w:type="gramStart"/>
            <w:r>
              <w:rPr>
                <w:sz w:val="20"/>
                <w:szCs w:val="20"/>
              </w:rPr>
              <w:t>NOT(</w:t>
            </w:r>
            <w:proofErr w:type="gramEnd"/>
            <w:r>
              <w:rPr>
                <w:sz w:val="20"/>
                <w:szCs w:val="20"/>
              </w:rPr>
              <w:t xml:space="preserve">A AND B) = NOT A OR NOT </w:t>
            </w:r>
            <w:proofErr w:type="gramStart"/>
            <w:r>
              <w:rPr>
                <w:sz w:val="20"/>
                <w:szCs w:val="20"/>
              </w:rPr>
              <w:t>B  und</w:t>
            </w:r>
            <w:proofErr w:type="gramEnd"/>
            <w:r>
              <w:rPr>
                <w:sz w:val="20"/>
                <w:szCs w:val="20"/>
              </w:rPr>
              <w:t xml:space="preserve">  </w:t>
            </w:r>
            <w:proofErr w:type="gramStart"/>
            <w:r>
              <w:rPr>
                <w:sz w:val="20"/>
                <w:szCs w:val="20"/>
              </w:rPr>
              <w:t>NOT(</w:t>
            </w:r>
            <w:proofErr w:type="gramEnd"/>
            <w:r>
              <w:rPr>
                <w:sz w:val="20"/>
                <w:szCs w:val="20"/>
              </w:rPr>
              <w:t>A OR B) = NOT A AND NOT B</w:t>
            </w:r>
          </w:p>
        </w:tc>
      </w:tr>
      <w:tr w:rsidR="00E506D3" w14:paraId="275C1BF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2" w:space="0" w:color="C7D2DD"/>
              <w:left w:val="single" w:sz="2" w:space="0" w:color="C7D2DD"/>
              <w:bottom w:val="single" w:sz="2" w:space="0" w:color="C7D2DD"/>
              <w:right w:val="single" w:sz="2" w:space="0" w:color="C7D2DD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0682AC0" w14:textId="77777777" w:rsidR="00E506D3" w:rsidRDefault="00000000">
            <w:pPr>
              <w:spacing w:line="248" w:lineRule="auto"/>
            </w:pPr>
            <w:r>
              <w:rPr>
                <w:sz w:val="20"/>
                <w:szCs w:val="20"/>
              </w:rPr>
              <w:t>Regel 16</w:t>
            </w:r>
          </w:p>
        </w:tc>
        <w:tc>
          <w:tcPr>
            <w:tcW w:w="6838" w:type="dxa"/>
            <w:tcBorders>
              <w:top w:val="single" w:sz="2" w:space="0" w:color="C7D2DD"/>
              <w:left w:val="single" w:sz="2" w:space="0" w:color="C7D2DD"/>
              <w:bottom w:val="single" w:sz="2" w:space="0" w:color="C7D2DD"/>
              <w:right w:val="single" w:sz="2" w:space="0" w:color="C7D2DD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73CECFA" w14:textId="77777777" w:rsidR="00E506D3" w:rsidRDefault="00000000">
            <w:pPr>
              <w:spacing w:line="248" w:lineRule="auto"/>
            </w:pPr>
            <w:r>
              <w:rPr>
                <w:sz w:val="20"/>
                <w:szCs w:val="20"/>
              </w:rPr>
              <w:t>A OR (NOT A AND B) = A OR B</w:t>
            </w:r>
          </w:p>
        </w:tc>
      </w:tr>
    </w:tbl>
    <w:p w14:paraId="45C6AD05" w14:textId="77777777" w:rsidR="00104426" w:rsidRDefault="00104426">
      <w:pPr>
        <w:pStyle w:val="berschrift2"/>
      </w:pPr>
    </w:p>
    <w:p w14:paraId="13A8E6B0" w14:textId="7A73C12C" w:rsidR="00E506D3" w:rsidRDefault="00000000">
      <w:pPr>
        <w:pStyle w:val="berschrift2"/>
      </w:pPr>
      <w:bookmarkStart w:id="19" w:name="_Toc232082597"/>
      <w:r>
        <w:t>Disjunktive Normalform (DNF)</w:t>
      </w:r>
      <w:bookmarkEnd w:id="19"/>
    </w:p>
    <w:p w14:paraId="51A6A442" w14:textId="77777777" w:rsidR="00E506D3" w:rsidRDefault="00000000">
      <w:pPr>
        <w:spacing w:after="120" w:line="264" w:lineRule="auto"/>
      </w:pPr>
      <w:r>
        <w:t xml:space="preserve">Aus einer Wahrheitstabelle liest man </w:t>
      </w:r>
      <w:proofErr w:type="spellStart"/>
      <w:r>
        <w:t>für</w:t>
      </w:r>
      <w:proofErr w:type="spellEnd"/>
      <w:r>
        <w:t xml:space="preserve"> jede Zeile mit Ergebnis 1 einen Produktterm (</w:t>
      </w:r>
      <w:proofErr w:type="spellStart"/>
      <w:r>
        <w:t>Minterm</w:t>
      </w:r>
      <w:proofErr w:type="spellEnd"/>
      <w:r>
        <w:t xml:space="preserve">) ab und </w:t>
      </w:r>
      <w:proofErr w:type="spellStart"/>
      <w:r>
        <w:t>verknüpft</w:t>
      </w:r>
      <w:proofErr w:type="spellEnd"/>
      <w:r>
        <w:t xml:space="preserve"> alle mit ODER. Variablen mit Wert 0 werden negiert, mit Wert 1 nicht.</w:t>
      </w:r>
    </w:p>
    <w:p w14:paraId="00F86C45" w14:textId="77777777" w:rsidR="00E506D3" w:rsidRDefault="00000000">
      <w:pPr>
        <w:spacing w:after="120" w:line="264" w:lineRule="auto"/>
      </w:pPr>
      <w:r>
        <w:t>Beispiel (Alarm): Alarm = NOT A NOT B C OR NOT A B NOT C OR NOT A B C OR A NOT B NOT C OR ... (</w:t>
      </w:r>
      <w:proofErr w:type="spellStart"/>
      <w:r>
        <w:t>vollständige</w:t>
      </w:r>
      <w:proofErr w:type="spellEnd"/>
      <w:r>
        <w:t xml:space="preserve"> disjunktive Normalform).</w:t>
      </w:r>
    </w:p>
    <w:p w14:paraId="7D72297A" w14:textId="77777777" w:rsidR="00104426" w:rsidRDefault="00104426">
      <w:pPr>
        <w:pStyle w:val="berschrift2"/>
      </w:pPr>
    </w:p>
    <w:p w14:paraId="555E42F2" w14:textId="71E87234" w:rsidR="00E506D3" w:rsidRDefault="00000000">
      <w:pPr>
        <w:pStyle w:val="berschrift2"/>
      </w:pPr>
      <w:bookmarkStart w:id="20" w:name="_Toc232082598"/>
      <w:r>
        <w:t>Vereinfachung (algebraisch)</w:t>
      </w:r>
      <w:bookmarkEnd w:id="20"/>
    </w:p>
    <w:p w14:paraId="1C3B1A61" w14:textId="77777777" w:rsidR="00E506D3" w:rsidRDefault="00000000">
      <w:pPr>
        <w:spacing w:after="120" w:line="264" w:lineRule="auto"/>
      </w:pPr>
      <w:r>
        <w:t xml:space="preserve">Mit den Rechengesetzen lassen sich Terme zusammenfassen. Grundidee: Es </w:t>
      </w:r>
      <w:proofErr w:type="spellStart"/>
      <w:r>
        <w:t>fällt</w:t>
      </w:r>
      <w:proofErr w:type="spellEnd"/>
      <w:r>
        <w:t xml:space="preserve"> weg, was sich </w:t>
      </w:r>
      <w:proofErr w:type="spellStart"/>
      <w:r>
        <w:t>ändert</w:t>
      </w:r>
      <w:proofErr w:type="spellEnd"/>
      <w:r>
        <w:t xml:space="preserve">. Tritt eine Variable in zwei </w:t>
      </w:r>
      <w:proofErr w:type="spellStart"/>
      <w:r>
        <w:t>verknüpften</w:t>
      </w:r>
      <w:proofErr w:type="spellEnd"/>
      <w:r>
        <w:t xml:space="preserve"> Termen einmal negiert und einmal nicht auf, kann sie ausgeklammert werden.</w:t>
      </w:r>
    </w:p>
    <w:p w14:paraId="75F8D7BD" w14:textId="77777777" w:rsidR="00104426" w:rsidRDefault="00104426">
      <w:pPr>
        <w:pStyle w:val="berschrift2"/>
      </w:pPr>
    </w:p>
    <w:p w14:paraId="226FBFBA" w14:textId="1FAE1F70" w:rsidR="00E506D3" w:rsidRDefault="00000000">
      <w:pPr>
        <w:pStyle w:val="berschrift2"/>
      </w:pPr>
      <w:bookmarkStart w:id="21" w:name="_Toc232082599"/>
      <w:proofErr w:type="spellStart"/>
      <w:r>
        <w:t>Karnaugh</w:t>
      </w:r>
      <w:proofErr w:type="spellEnd"/>
      <w:r>
        <w:t>-Veitch-Diagramm (KV-Diagramm)</w:t>
      </w:r>
      <w:bookmarkEnd w:id="21"/>
    </w:p>
    <w:p w14:paraId="341AF6CC" w14:textId="77777777" w:rsidR="00E506D3" w:rsidRDefault="00000000">
      <w:pPr>
        <w:spacing w:after="120" w:line="264" w:lineRule="auto"/>
      </w:pPr>
      <w:r>
        <w:t>Das KV-Diagramm ist eine grafische Vereinfachungsmethode. Regeln zur Blockbildung:</w:t>
      </w:r>
    </w:p>
    <w:p w14:paraId="097ABABE" w14:textId="77777777" w:rsidR="00E506D3" w:rsidRDefault="00000000">
      <w:pPr>
        <w:pStyle w:val="Listenabsatz"/>
        <w:numPr>
          <w:ilvl w:val="0"/>
          <w:numId w:val="2"/>
        </w:numPr>
        <w:spacing w:after="60" w:line="260" w:lineRule="auto"/>
      </w:pPr>
      <w:r>
        <w:t>Die Anzahl der Felder in einem Block entspricht einer Zweierpotenz (1, 2, 4, 8 ...).</w:t>
      </w:r>
    </w:p>
    <w:p w14:paraId="445ABB34" w14:textId="77777777" w:rsidR="00E506D3" w:rsidRDefault="00000000">
      <w:pPr>
        <w:pStyle w:val="Listenabsatz"/>
        <w:numPr>
          <w:ilvl w:val="0"/>
          <w:numId w:val="2"/>
        </w:numPr>
        <w:spacing w:after="60" w:line="260" w:lineRule="auto"/>
      </w:pPr>
      <w:proofErr w:type="spellStart"/>
      <w:r>
        <w:t>Blöcke</w:t>
      </w:r>
      <w:proofErr w:type="spellEnd"/>
      <w:r>
        <w:t xml:space="preserve"> </w:t>
      </w:r>
      <w:proofErr w:type="spellStart"/>
      <w:r>
        <w:t>müssen</w:t>
      </w:r>
      <w:proofErr w:type="spellEnd"/>
      <w:r>
        <w:t xml:space="preserve"> Rechteckform haben.</w:t>
      </w:r>
    </w:p>
    <w:p w14:paraId="67CC8BDC" w14:textId="77777777" w:rsidR="00E506D3" w:rsidRDefault="00000000">
      <w:pPr>
        <w:pStyle w:val="Listenabsatz"/>
        <w:numPr>
          <w:ilvl w:val="0"/>
          <w:numId w:val="2"/>
        </w:numPr>
        <w:spacing w:after="60" w:line="260" w:lineRule="auto"/>
      </w:pPr>
      <w:proofErr w:type="spellStart"/>
      <w:r>
        <w:t>Möglichst</w:t>
      </w:r>
      <w:proofErr w:type="spellEnd"/>
      <w:r>
        <w:t xml:space="preserve"> wenige und </w:t>
      </w:r>
      <w:proofErr w:type="spellStart"/>
      <w:r>
        <w:t>möglichst</w:t>
      </w:r>
      <w:proofErr w:type="spellEnd"/>
      <w:r>
        <w:t xml:space="preserve"> </w:t>
      </w:r>
      <w:proofErr w:type="spellStart"/>
      <w:r>
        <w:t>grosse</w:t>
      </w:r>
      <w:proofErr w:type="spellEnd"/>
      <w:r>
        <w:t xml:space="preserve"> </w:t>
      </w:r>
      <w:proofErr w:type="spellStart"/>
      <w:r>
        <w:t>Blöcke</w:t>
      </w:r>
      <w:proofErr w:type="spellEnd"/>
      <w:r>
        <w:t xml:space="preserve"> </w:t>
      </w:r>
      <w:proofErr w:type="spellStart"/>
      <w:r>
        <w:t>wählen</w:t>
      </w:r>
      <w:proofErr w:type="spellEnd"/>
      <w:r>
        <w:t>.</w:t>
      </w:r>
    </w:p>
    <w:p w14:paraId="2D1E6C30" w14:textId="77777777" w:rsidR="00E506D3" w:rsidRDefault="00000000">
      <w:pPr>
        <w:pStyle w:val="Listenabsatz"/>
        <w:numPr>
          <w:ilvl w:val="0"/>
          <w:numId w:val="2"/>
        </w:numPr>
        <w:spacing w:after="60" w:line="260" w:lineRule="auto"/>
      </w:pPr>
      <w:r>
        <w:t xml:space="preserve">Ein Block darf keinen anderen Block </w:t>
      </w:r>
      <w:proofErr w:type="spellStart"/>
      <w:r>
        <w:t>vollständig</w:t>
      </w:r>
      <w:proofErr w:type="spellEnd"/>
      <w:r>
        <w:t xml:space="preserve"> </w:t>
      </w:r>
      <w:proofErr w:type="spellStart"/>
      <w:r>
        <w:t>überdecken</w:t>
      </w:r>
      <w:proofErr w:type="spellEnd"/>
      <w:r>
        <w:t xml:space="preserve"> (sonst </w:t>
      </w:r>
      <w:proofErr w:type="spellStart"/>
      <w:r>
        <w:t>überflüssig</w:t>
      </w:r>
      <w:proofErr w:type="spellEnd"/>
      <w:r>
        <w:t>).</w:t>
      </w:r>
    </w:p>
    <w:p w14:paraId="03292B2F" w14:textId="77777777" w:rsidR="00E506D3" w:rsidRDefault="00000000">
      <w:pPr>
        <w:spacing w:after="120" w:line="264" w:lineRule="auto"/>
      </w:pPr>
      <w:r>
        <w:t xml:space="preserve">Aus jedem Block liest man den gemeinsamen Term ab - die sich </w:t>
      </w:r>
      <w:proofErr w:type="spellStart"/>
      <w:r>
        <w:t>ändernden</w:t>
      </w:r>
      <w:proofErr w:type="spellEnd"/>
      <w:r>
        <w:t xml:space="preserve"> Variablen fallen weg.</w:t>
      </w:r>
    </w:p>
    <w:p w14:paraId="5D6A50F6" w14:textId="77777777" w:rsidR="00E506D3" w:rsidRDefault="00000000">
      <w:pPr>
        <w:pStyle w:val="berschrift2"/>
      </w:pPr>
      <w:bookmarkStart w:id="22" w:name="_Toc232082600"/>
      <w:r>
        <w:lastRenderedPageBreak/>
        <w:t>Gatterschaltungen &amp; Schaltbilder</w:t>
      </w:r>
      <w:bookmarkEnd w:id="22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800"/>
        <w:gridCol w:w="4638"/>
      </w:tblGrid>
      <w:tr w:rsidR="00E506D3" w14:paraId="44D2104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2" w:space="0" w:color="C7D2DD"/>
              <w:left w:val="single" w:sz="2" w:space="0" w:color="C7D2DD"/>
              <w:bottom w:val="single" w:sz="2" w:space="0" w:color="C7D2DD"/>
              <w:right w:val="single" w:sz="2" w:space="0" w:color="C7D2DD"/>
            </w:tcBorders>
            <w:shd w:val="clear" w:color="auto" w:fill="2E75B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2B0D19F" w14:textId="77777777" w:rsidR="00E506D3" w:rsidRDefault="00000000">
            <w:pPr>
              <w:spacing w:line="248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Gatter</w:t>
            </w:r>
          </w:p>
        </w:tc>
        <w:tc>
          <w:tcPr>
            <w:tcW w:w="2800" w:type="dxa"/>
            <w:tcBorders>
              <w:top w:val="single" w:sz="2" w:space="0" w:color="C7D2DD"/>
              <w:left w:val="single" w:sz="2" w:space="0" w:color="C7D2DD"/>
              <w:bottom w:val="single" w:sz="2" w:space="0" w:color="C7D2DD"/>
              <w:right w:val="single" w:sz="2" w:space="0" w:color="C7D2DD"/>
            </w:tcBorders>
            <w:shd w:val="clear" w:color="auto" w:fill="2E75B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466B2F3" w14:textId="77777777" w:rsidR="00E506D3" w:rsidRDefault="00000000">
            <w:pPr>
              <w:spacing w:line="248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Symbol-Kennung</w:t>
            </w:r>
          </w:p>
        </w:tc>
        <w:tc>
          <w:tcPr>
            <w:tcW w:w="4638" w:type="dxa"/>
            <w:tcBorders>
              <w:top w:val="single" w:sz="2" w:space="0" w:color="C7D2DD"/>
              <w:left w:val="single" w:sz="2" w:space="0" w:color="C7D2DD"/>
              <w:bottom w:val="single" w:sz="2" w:space="0" w:color="C7D2DD"/>
              <w:right w:val="single" w:sz="2" w:space="0" w:color="C7D2DD"/>
            </w:tcBorders>
            <w:shd w:val="clear" w:color="auto" w:fill="2E75B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2EC0D96" w14:textId="77777777" w:rsidR="00E506D3" w:rsidRDefault="00000000">
            <w:pPr>
              <w:spacing w:line="248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Funktion</w:t>
            </w:r>
          </w:p>
        </w:tc>
      </w:tr>
      <w:tr w:rsidR="00E506D3" w14:paraId="22CF337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C7D2DD"/>
              <w:left w:val="single" w:sz="2" w:space="0" w:color="C7D2DD"/>
              <w:bottom w:val="single" w:sz="2" w:space="0" w:color="C7D2DD"/>
              <w:right w:val="single" w:sz="2" w:space="0" w:color="C7D2DD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9C66282" w14:textId="77777777" w:rsidR="00E506D3" w:rsidRDefault="00000000">
            <w:pPr>
              <w:spacing w:line="248" w:lineRule="auto"/>
            </w:pPr>
            <w:r>
              <w:rPr>
                <w:sz w:val="20"/>
                <w:szCs w:val="20"/>
              </w:rPr>
              <w:t>Negator</w:t>
            </w:r>
          </w:p>
        </w:tc>
        <w:tc>
          <w:tcPr>
            <w:tcW w:w="2800" w:type="dxa"/>
            <w:tcBorders>
              <w:top w:val="single" w:sz="2" w:space="0" w:color="C7D2DD"/>
              <w:left w:val="single" w:sz="2" w:space="0" w:color="C7D2DD"/>
              <w:bottom w:val="single" w:sz="2" w:space="0" w:color="C7D2DD"/>
              <w:right w:val="single" w:sz="2" w:space="0" w:color="C7D2DD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ABDE759" w14:textId="77777777" w:rsidR="00E506D3" w:rsidRDefault="00000000">
            <w:pPr>
              <w:spacing w:line="248" w:lineRule="auto"/>
            </w:pPr>
            <w:r>
              <w:rPr>
                <w:sz w:val="20"/>
                <w:szCs w:val="20"/>
              </w:rPr>
              <w:t>1 (mit Kreis am Ausgang)</w:t>
            </w:r>
          </w:p>
        </w:tc>
        <w:tc>
          <w:tcPr>
            <w:tcW w:w="4638" w:type="dxa"/>
            <w:tcBorders>
              <w:top w:val="single" w:sz="2" w:space="0" w:color="C7D2DD"/>
              <w:left w:val="single" w:sz="2" w:space="0" w:color="C7D2DD"/>
              <w:bottom w:val="single" w:sz="2" w:space="0" w:color="C7D2DD"/>
              <w:right w:val="single" w:sz="2" w:space="0" w:color="C7D2DD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2611E2B" w14:textId="77777777" w:rsidR="00E506D3" w:rsidRDefault="00000000">
            <w:pPr>
              <w:spacing w:line="248" w:lineRule="auto"/>
            </w:pPr>
            <w:r>
              <w:rPr>
                <w:sz w:val="20"/>
                <w:szCs w:val="20"/>
              </w:rPr>
              <w:t>NOT A</w:t>
            </w:r>
          </w:p>
        </w:tc>
      </w:tr>
      <w:tr w:rsidR="00E506D3" w14:paraId="1518F80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C7D2DD"/>
              <w:left w:val="single" w:sz="2" w:space="0" w:color="C7D2DD"/>
              <w:bottom w:val="single" w:sz="2" w:space="0" w:color="C7D2DD"/>
              <w:right w:val="single" w:sz="2" w:space="0" w:color="C7D2DD"/>
            </w:tcBorders>
            <w:shd w:val="clear" w:color="auto" w:fill="EAF1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1F6EA0D" w14:textId="77777777" w:rsidR="00E506D3" w:rsidRDefault="00000000">
            <w:pPr>
              <w:spacing w:line="248" w:lineRule="auto"/>
            </w:pPr>
            <w:r>
              <w:rPr>
                <w:sz w:val="20"/>
                <w:szCs w:val="20"/>
              </w:rPr>
              <w:t>UND-Gatter</w:t>
            </w:r>
          </w:p>
        </w:tc>
        <w:tc>
          <w:tcPr>
            <w:tcW w:w="2800" w:type="dxa"/>
            <w:tcBorders>
              <w:top w:val="single" w:sz="2" w:space="0" w:color="C7D2DD"/>
              <w:left w:val="single" w:sz="2" w:space="0" w:color="C7D2DD"/>
              <w:bottom w:val="single" w:sz="2" w:space="0" w:color="C7D2DD"/>
              <w:right w:val="single" w:sz="2" w:space="0" w:color="C7D2DD"/>
            </w:tcBorders>
            <w:shd w:val="clear" w:color="auto" w:fill="EAF1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87DAB91" w14:textId="77777777" w:rsidR="00E506D3" w:rsidRDefault="00000000">
            <w:pPr>
              <w:spacing w:line="248" w:lineRule="auto"/>
            </w:pPr>
            <w:r>
              <w:rPr>
                <w:sz w:val="20"/>
                <w:szCs w:val="20"/>
              </w:rPr>
              <w:t>&amp;</w:t>
            </w:r>
          </w:p>
        </w:tc>
        <w:tc>
          <w:tcPr>
            <w:tcW w:w="4638" w:type="dxa"/>
            <w:tcBorders>
              <w:top w:val="single" w:sz="2" w:space="0" w:color="C7D2DD"/>
              <w:left w:val="single" w:sz="2" w:space="0" w:color="C7D2DD"/>
              <w:bottom w:val="single" w:sz="2" w:space="0" w:color="C7D2DD"/>
              <w:right w:val="single" w:sz="2" w:space="0" w:color="C7D2DD"/>
            </w:tcBorders>
            <w:shd w:val="clear" w:color="auto" w:fill="EAF1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82BD863" w14:textId="77777777" w:rsidR="00E506D3" w:rsidRDefault="00000000">
            <w:pPr>
              <w:spacing w:line="248" w:lineRule="auto"/>
            </w:pPr>
            <w:r>
              <w:rPr>
                <w:sz w:val="20"/>
                <w:szCs w:val="20"/>
              </w:rPr>
              <w:t>A AND B</w:t>
            </w:r>
          </w:p>
        </w:tc>
      </w:tr>
      <w:tr w:rsidR="00E506D3" w14:paraId="24CBD25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C7D2DD"/>
              <w:left w:val="single" w:sz="2" w:space="0" w:color="C7D2DD"/>
              <w:bottom w:val="single" w:sz="2" w:space="0" w:color="C7D2DD"/>
              <w:right w:val="single" w:sz="2" w:space="0" w:color="C7D2DD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9EEEE04" w14:textId="77777777" w:rsidR="00E506D3" w:rsidRDefault="00000000">
            <w:pPr>
              <w:spacing w:line="248" w:lineRule="auto"/>
            </w:pPr>
            <w:r>
              <w:rPr>
                <w:sz w:val="20"/>
                <w:szCs w:val="20"/>
              </w:rPr>
              <w:t>ODER-Gatter</w:t>
            </w:r>
          </w:p>
        </w:tc>
        <w:tc>
          <w:tcPr>
            <w:tcW w:w="2800" w:type="dxa"/>
            <w:tcBorders>
              <w:top w:val="single" w:sz="2" w:space="0" w:color="C7D2DD"/>
              <w:left w:val="single" w:sz="2" w:space="0" w:color="C7D2DD"/>
              <w:bottom w:val="single" w:sz="2" w:space="0" w:color="C7D2DD"/>
              <w:right w:val="single" w:sz="2" w:space="0" w:color="C7D2DD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E2DFD5F" w14:textId="77777777" w:rsidR="00E506D3" w:rsidRDefault="00000000">
            <w:pPr>
              <w:spacing w:line="248" w:lineRule="auto"/>
            </w:pPr>
            <w:r>
              <w:rPr>
                <w:sz w:val="20"/>
                <w:szCs w:val="20"/>
              </w:rPr>
              <w:t>&gt;=1</w:t>
            </w:r>
          </w:p>
        </w:tc>
        <w:tc>
          <w:tcPr>
            <w:tcW w:w="4638" w:type="dxa"/>
            <w:tcBorders>
              <w:top w:val="single" w:sz="2" w:space="0" w:color="C7D2DD"/>
              <w:left w:val="single" w:sz="2" w:space="0" w:color="C7D2DD"/>
              <w:bottom w:val="single" w:sz="2" w:space="0" w:color="C7D2DD"/>
              <w:right w:val="single" w:sz="2" w:space="0" w:color="C7D2DD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55E1156" w14:textId="77777777" w:rsidR="00E506D3" w:rsidRDefault="00000000">
            <w:pPr>
              <w:spacing w:line="248" w:lineRule="auto"/>
            </w:pPr>
            <w:r>
              <w:rPr>
                <w:sz w:val="20"/>
                <w:szCs w:val="20"/>
              </w:rPr>
              <w:t>A OR B</w:t>
            </w:r>
          </w:p>
        </w:tc>
      </w:tr>
    </w:tbl>
    <w:p/>
    <w:p w14:paraId="3A50C24C" w14:textId="77777777" w:rsidR="00E506D3" w:rsidRDefault="00000000">
      <w:pPr>
        <w:spacing w:after="120" w:line="264" w:lineRule="auto"/>
      </w:pPr>
      <w:r>
        <w:t>Schalter-Analogie: UND = Reihenschaltung, ODER = Parallelschaltung. Ein offener Schalter (Ruhekontakt) entspricht NOT A, ein geschlossener A.</w:t>
      </w:r>
    </w:p>
    <w:p w14:paraId="57D252FD" w14:textId="77777777" w:rsidR="00104426" w:rsidRDefault="00104426">
      <w:pPr>
        <w:pStyle w:val="berschrift1"/>
      </w:pPr>
    </w:p>
    <w:p w14:paraId="473AB906" w14:textId="66795582" w:rsidR="00E506D3" w:rsidRDefault="00000000">
      <w:pPr>
        <w:pStyle w:val="berschrift1"/>
      </w:pPr>
      <w:bookmarkStart w:id="23" w:name="_Toc232082601"/>
      <w:r>
        <w:t>8. Rechnerarchitektur (Von-Neumann)</w:t>
      </w:r>
      <w:bookmarkEnd w:id="23"/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02406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on_neuman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240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Abb.: Von-Neumann-Architektur</w:t>
      </w:r>
    </w:p>
    <w:p w14:paraId="32D8E5BC" w14:textId="77777777" w:rsidR="00E506D3" w:rsidRDefault="00000000">
      <w:pPr>
        <w:spacing w:after="120" w:line="264" w:lineRule="auto"/>
      </w:pPr>
      <w:r>
        <w:t>Die Von-Neumann-Architektur ist das Grundmodell des digitalen Rechners. Charakteristisch: Programme und Daten liegen im gleichen Speicher.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838"/>
      </w:tblGrid>
      <w:tr w:rsidR="00E506D3" w14:paraId="6225035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2" w:space="0" w:color="C7D2DD"/>
              <w:left w:val="single" w:sz="2" w:space="0" w:color="C7D2DD"/>
              <w:bottom w:val="single" w:sz="2" w:space="0" w:color="C7D2DD"/>
              <w:right w:val="single" w:sz="2" w:space="0" w:color="C7D2DD"/>
            </w:tcBorders>
            <w:shd w:val="clear" w:color="auto" w:fill="2E75B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5F22CDF" w14:textId="77777777" w:rsidR="00E506D3" w:rsidRDefault="00000000">
            <w:pPr>
              <w:spacing w:line="248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Einheit</w:t>
            </w:r>
          </w:p>
        </w:tc>
        <w:tc>
          <w:tcPr>
            <w:tcW w:w="6838" w:type="dxa"/>
            <w:tcBorders>
              <w:top w:val="single" w:sz="2" w:space="0" w:color="C7D2DD"/>
              <w:left w:val="single" w:sz="2" w:space="0" w:color="C7D2DD"/>
              <w:bottom w:val="single" w:sz="2" w:space="0" w:color="C7D2DD"/>
              <w:right w:val="single" w:sz="2" w:space="0" w:color="C7D2DD"/>
            </w:tcBorders>
            <w:shd w:val="clear" w:color="auto" w:fill="2E75B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6B03D1A" w14:textId="77777777" w:rsidR="00E506D3" w:rsidRDefault="00000000">
            <w:pPr>
              <w:spacing w:line="248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Aufgabe</w:t>
            </w:r>
          </w:p>
        </w:tc>
      </w:tr>
      <w:tr w:rsidR="00E506D3" w14:paraId="1D26E63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2" w:space="0" w:color="C7D2DD"/>
              <w:left w:val="single" w:sz="2" w:space="0" w:color="C7D2DD"/>
              <w:bottom w:val="single" w:sz="2" w:space="0" w:color="C7D2DD"/>
              <w:right w:val="single" w:sz="2" w:space="0" w:color="C7D2DD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0FDBB81" w14:textId="77777777" w:rsidR="00E506D3" w:rsidRDefault="00000000">
            <w:pPr>
              <w:spacing w:line="248" w:lineRule="auto"/>
            </w:pPr>
            <w:r>
              <w:rPr>
                <w:sz w:val="20"/>
                <w:szCs w:val="20"/>
              </w:rPr>
              <w:t>Eingabewerk</w:t>
            </w:r>
          </w:p>
        </w:tc>
        <w:tc>
          <w:tcPr>
            <w:tcW w:w="6838" w:type="dxa"/>
            <w:tcBorders>
              <w:top w:val="single" w:sz="2" w:space="0" w:color="C7D2DD"/>
              <w:left w:val="single" w:sz="2" w:space="0" w:color="C7D2DD"/>
              <w:bottom w:val="single" w:sz="2" w:space="0" w:color="C7D2DD"/>
              <w:right w:val="single" w:sz="2" w:space="0" w:color="C7D2DD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10F25B8" w14:textId="77777777" w:rsidR="00E506D3" w:rsidRDefault="00000000">
            <w:pPr>
              <w:spacing w:line="248" w:lineRule="auto"/>
            </w:pPr>
            <w:r>
              <w:rPr>
                <w:sz w:val="20"/>
                <w:szCs w:val="20"/>
              </w:rPr>
              <w:t>Eingabe von Programm und Daten</w:t>
            </w:r>
          </w:p>
        </w:tc>
      </w:tr>
      <w:tr w:rsidR="00E506D3" w14:paraId="2858FF3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2" w:space="0" w:color="C7D2DD"/>
              <w:left w:val="single" w:sz="2" w:space="0" w:color="C7D2DD"/>
              <w:bottom w:val="single" w:sz="2" w:space="0" w:color="C7D2DD"/>
              <w:right w:val="single" w:sz="2" w:space="0" w:color="C7D2DD"/>
            </w:tcBorders>
            <w:shd w:val="clear" w:color="auto" w:fill="EAF1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85B0580" w14:textId="77777777" w:rsidR="00E506D3" w:rsidRDefault="00000000">
            <w:pPr>
              <w:spacing w:line="248" w:lineRule="auto"/>
            </w:pPr>
            <w:r>
              <w:rPr>
                <w:sz w:val="20"/>
                <w:szCs w:val="20"/>
              </w:rPr>
              <w:t>Speicherwerk</w:t>
            </w:r>
          </w:p>
        </w:tc>
        <w:tc>
          <w:tcPr>
            <w:tcW w:w="6838" w:type="dxa"/>
            <w:tcBorders>
              <w:top w:val="single" w:sz="2" w:space="0" w:color="C7D2DD"/>
              <w:left w:val="single" w:sz="2" w:space="0" w:color="C7D2DD"/>
              <w:bottom w:val="single" w:sz="2" w:space="0" w:color="C7D2DD"/>
              <w:right w:val="single" w:sz="2" w:space="0" w:color="C7D2DD"/>
            </w:tcBorders>
            <w:shd w:val="clear" w:color="auto" w:fill="EAF1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6EEF5D0" w14:textId="77777777" w:rsidR="00E506D3" w:rsidRDefault="00000000">
            <w:pPr>
              <w:spacing w:line="248" w:lineRule="auto"/>
            </w:pPr>
            <w:r>
              <w:rPr>
                <w:sz w:val="20"/>
                <w:szCs w:val="20"/>
              </w:rPr>
              <w:t xml:space="preserve">Haupt-/Arbeitsspeicher </w:t>
            </w:r>
            <w:proofErr w:type="spellStart"/>
            <w:r>
              <w:rPr>
                <w:sz w:val="20"/>
                <w:szCs w:val="20"/>
              </w:rPr>
              <w:t>für</w:t>
            </w:r>
            <w:proofErr w:type="spellEnd"/>
            <w:r>
              <w:rPr>
                <w:sz w:val="20"/>
                <w:szCs w:val="20"/>
              </w:rPr>
              <w:t xml:space="preserve"> Programme und Daten</w:t>
            </w:r>
          </w:p>
        </w:tc>
      </w:tr>
      <w:tr w:rsidR="00E506D3" w14:paraId="0B31C03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2" w:space="0" w:color="C7D2DD"/>
              <w:left w:val="single" w:sz="2" w:space="0" w:color="C7D2DD"/>
              <w:bottom w:val="single" w:sz="2" w:space="0" w:color="C7D2DD"/>
              <w:right w:val="single" w:sz="2" w:space="0" w:color="C7D2DD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9437B80" w14:textId="77777777" w:rsidR="00E506D3" w:rsidRDefault="00000000">
            <w:pPr>
              <w:spacing w:line="248" w:lineRule="auto"/>
            </w:pPr>
            <w:r>
              <w:rPr>
                <w:sz w:val="20"/>
                <w:szCs w:val="20"/>
              </w:rPr>
              <w:t>Rechenwerk (ALU)</w:t>
            </w:r>
          </w:p>
        </w:tc>
        <w:tc>
          <w:tcPr>
            <w:tcW w:w="6838" w:type="dxa"/>
            <w:tcBorders>
              <w:top w:val="single" w:sz="2" w:space="0" w:color="C7D2DD"/>
              <w:left w:val="single" w:sz="2" w:space="0" w:color="C7D2DD"/>
              <w:bottom w:val="single" w:sz="2" w:space="0" w:color="C7D2DD"/>
              <w:right w:val="single" w:sz="2" w:space="0" w:color="C7D2DD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CE5E93E" w14:textId="77777777" w:rsidR="00E506D3" w:rsidRDefault="00000000">
            <w:pPr>
              <w:spacing w:line="248" w:lineRule="auto"/>
            </w:pPr>
            <w:proofErr w:type="spellStart"/>
            <w:r>
              <w:rPr>
                <w:sz w:val="20"/>
                <w:szCs w:val="20"/>
              </w:rPr>
              <w:t>führt</w:t>
            </w:r>
            <w:proofErr w:type="spellEnd"/>
            <w:r>
              <w:rPr>
                <w:sz w:val="20"/>
                <w:szCs w:val="20"/>
              </w:rPr>
              <w:t xml:space="preserve"> arithmetische und logische Operationen aus</w:t>
            </w:r>
          </w:p>
        </w:tc>
      </w:tr>
      <w:tr w:rsidR="00E506D3" w14:paraId="34BF99A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2" w:space="0" w:color="C7D2DD"/>
              <w:left w:val="single" w:sz="2" w:space="0" w:color="C7D2DD"/>
              <w:bottom w:val="single" w:sz="2" w:space="0" w:color="C7D2DD"/>
              <w:right w:val="single" w:sz="2" w:space="0" w:color="C7D2DD"/>
            </w:tcBorders>
            <w:shd w:val="clear" w:color="auto" w:fill="EAF1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EA8163D" w14:textId="77777777" w:rsidR="00E506D3" w:rsidRDefault="00000000">
            <w:pPr>
              <w:spacing w:line="248" w:lineRule="auto"/>
            </w:pPr>
            <w:r>
              <w:rPr>
                <w:sz w:val="20"/>
                <w:szCs w:val="20"/>
              </w:rPr>
              <w:t>Steuerwerk</w:t>
            </w:r>
          </w:p>
        </w:tc>
        <w:tc>
          <w:tcPr>
            <w:tcW w:w="6838" w:type="dxa"/>
            <w:tcBorders>
              <w:top w:val="single" w:sz="2" w:space="0" w:color="C7D2DD"/>
              <w:left w:val="single" w:sz="2" w:space="0" w:color="C7D2DD"/>
              <w:bottom w:val="single" w:sz="2" w:space="0" w:color="C7D2DD"/>
              <w:right w:val="single" w:sz="2" w:space="0" w:color="C7D2DD"/>
            </w:tcBorders>
            <w:shd w:val="clear" w:color="auto" w:fill="EAF1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169D93B" w14:textId="77777777" w:rsidR="00E506D3" w:rsidRDefault="00000000">
            <w:pPr>
              <w:spacing w:line="248" w:lineRule="auto"/>
            </w:pPr>
            <w:r>
              <w:rPr>
                <w:sz w:val="20"/>
                <w:szCs w:val="20"/>
              </w:rPr>
              <w:t xml:space="preserve">steuert den Ablauf </w:t>
            </w:r>
            <w:proofErr w:type="spellStart"/>
            <w:r>
              <w:rPr>
                <w:sz w:val="20"/>
                <w:szCs w:val="20"/>
              </w:rPr>
              <w:t>über</w:t>
            </w:r>
            <w:proofErr w:type="spellEnd"/>
            <w:r>
              <w:rPr>
                <w:sz w:val="20"/>
                <w:szCs w:val="20"/>
              </w:rPr>
              <w:t xml:space="preserve"> Steuersignale</w:t>
            </w:r>
          </w:p>
        </w:tc>
      </w:tr>
      <w:tr w:rsidR="00E506D3" w14:paraId="48B8AF7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2" w:space="0" w:color="C7D2DD"/>
              <w:left w:val="single" w:sz="2" w:space="0" w:color="C7D2DD"/>
              <w:bottom w:val="single" w:sz="2" w:space="0" w:color="C7D2DD"/>
              <w:right w:val="single" w:sz="2" w:space="0" w:color="C7D2DD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5777B9B" w14:textId="77777777" w:rsidR="00E506D3" w:rsidRDefault="00000000">
            <w:pPr>
              <w:spacing w:line="248" w:lineRule="auto"/>
            </w:pPr>
            <w:r>
              <w:rPr>
                <w:sz w:val="20"/>
                <w:szCs w:val="20"/>
              </w:rPr>
              <w:t>Ausgabewerk</w:t>
            </w:r>
          </w:p>
        </w:tc>
        <w:tc>
          <w:tcPr>
            <w:tcW w:w="6838" w:type="dxa"/>
            <w:tcBorders>
              <w:top w:val="single" w:sz="2" w:space="0" w:color="C7D2DD"/>
              <w:left w:val="single" w:sz="2" w:space="0" w:color="C7D2DD"/>
              <w:bottom w:val="single" w:sz="2" w:space="0" w:color="C7D2DD"/>
              <w:right w:val="single" w:sz="2" w:space="0" w:color="C7D2DD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3CDC984" w14:textId="77777777" w:rsidR="00E506D3" w:rsidRDefault="00000000">
            <w:pPr>
              <w:spacing w:line="248" w:lineRule="auto"/>
            </w:pPr>
            <w:r>
              <w:rPr>
                <w:sz w:val="20"/>
                <w:szCs w:val="20"/>
              </w:rPr>
              <w:t>Ausgabe der Ergebnisse</w:t>
            </w:r>
          </w:p>
        </w:tc>
      </w:tr>
    </w:tbl>
    <w:p/>
    <w:p w14:paraId="7030FC6A" w14:textId="77777777" w:rsidR="00E506D3" w:rsidRDefault="00000000">
      <w:pPr>
        <w:spacing w:after="120" w:line="264" w:lineRule="auto"/>
      </w:pPr>
      <w:r>
        <w:t>Rechenwerk + Steuerwerk + Register bilden den Prozessor; Prozessor + Speicherwerk bilden die Zentraleinheit.</w:t>
      </w:r>
    </w:p>
    <w:p w14:paraId="6DA63704" w14:textId="77777777" w:rsidR="00104426" w:rsidRDefault="00104426">
      <w:pPr>
        <w:pStyle w:val="berschrift2"/>
      </w:pPr>
    </w:p>
    <w:p w14:paraId="22505C94" w14:textId="3AC689EE" w:rsidR="00E506D3" w:rsidRDefault="00000000">
      <w:pPr>
        <w:pStyle w:val="berschrift2"/>
      </w:pPr>
      <w:bookmarkStart w:id="24" w:name="_Toc232082602"/>
      <w:r>
        <w:t>Register &amp; Sonderregister</w:t>
      </w:r>
      <w:bookmarkEnd w:id="24"/>
    </w:p>
    <w:p w14:paraId="7FFC6D28" w14:textId="77777777" w:rsidR="00E506D3" w:rsidRDefault="00000000">
      <w:pPr>
        <w:spacing w:after="120" w:line="264" w:lineRule="auto"/>
      </w:pPr>
      <w:r>
        <w:t xml:space="preserve">Register sind Speicherzellen direkt auf der CPU zur Aufnahme von Statusinformationen, Steuerinformationen (z. B. </w:t>
      </w:r>
      <w:proofErr w:type="spellStart"/>
      <w:r>
        <w:t>Befehlszähler</w:t>
      </w:r>
      <w:proofErr w:type="spellEnd"/>
      <w:r>
        <w:t>) und Operanden.</w:t>
      </w:r>
    </w:p>
    <w:p w14:paraId="11F49E1B" w14:textId="77777777" w:rsidR="00E506D3" w:rsidRDefault="00000000">
      <w:pPr>
        <w:spacing w:after="120" w:line="264" w:lineRule="auto"/>
      </w:pPr>
      <w:r>
        <w:rPr>
          <w:b/>
          <w:bCs/>
        </w:rPr>
        <w:t xml:space="preserve">Sonderregister: </w:t>
      </w:r>
      <w:proofErr w:type="spellStart"/>
      <w:r>
        <w:t>Befehlszähler</w:t>
      </w:r>
      <w:proofErr w:type="spellEnd"/>
      <w:r>
        <w:t xml:space="preserve"> und Akkumulator. Der Akkumulator nimmt Operanden, Zwischen- und Endergebnisse auf.</w:t>
      </w:r>
    </w:p>
    <w:p w14:paraId="47D80602" w14:textId="77777777" w:rsidR="00104426" w:rsidRDefault="00104426">
      <w:pPr>
        <w:pStyle w:val="berschrift2"/>
      </w:pPr>
    </w:p>
    <w:p w14:paraId="70622DF9" w14:textId="1C998034" w:rsidR="00E506D3" w:rsidRDefault="00000000">
      <w:pPr>
        <w:pStyle w:val="berschrift2"/>
      </w:pPr>
      <w:bookmarkStart w:id="25" w:name="_Toc232082603"/>
      <w:r>
        <w:t>Steuerwerk - der Befehlszyklus</w:t>
      </w:r>
      <w:bookmarkEnd w:id="25"/>
    </w:p>
    <w:p w14:paraId="018AA432" w14:textId="77777777" w:rsidR="00E506D3" w:rsidRDefault="00000000">
      <w:pPr>
        <w:spacing w:after="120" w:line="264" w:lineRule="auto"/>
      </w:pPr>
      <w:r>
        <w:t>Das Steuerwerk arbeitet jeden Befehl in drei Phasen ab (Schleife bis STOP):</w:t>
      </w:r>
    </w:p>
    <w:p w14:paraId="3EC9B382" w14:textId="77777777" w:rsidR="00E506D3" w:rsidRDefault="00000000">
      <w:pPr>
        <w:pStyle w:val="Listenabsatz"/>
        <w:numPr>
          <w:ilvl w:val="0"/>
          <w:numId w:val="2"/>
        </w:numPr>
        <w:spacing w:after="60" w:line="260" w:lineRule="auto"/>
      </w:pPr>
      <w:r>
        <w:t xml:space="preserve">Holphase: Transport des </w:t>
      </w:r>
      <w:proofErr w:type="spellStart"/>
      <w:r>
        <w:t>nächsten</w:t>
      </w:r>
      <w:proofErr w:type="spellEnd"/>
      <w:r>
        <w:t xml:space="preserve"> Befehls aus dem Speicher ins Steuerwerk.</w:t>
      </w:r>
    </w:p>
    <w:p w14:paraId="5AF8558C" w14:textId="77777777" w:rsidR="00E506D3" w:rsidRDefault="00000000">
      <w:pPr>
        <w:pStyle w:val="Listenabsatz"/>
        <w:numPr>
          <w:ilvl w:val="0"/>
          <w:numId w:val="2"/>
        </w:numPr>
        <w:spacing w:after="60" w:line="260" w:lineRule="auto"/>
      </w:pPr>
      <w:proofErr w:type="spellStart"/>
      <w:r>
        <w:t>Decodierphase</w:t>
      </w:r>
      <w:proofErr w:type="spellEnd"/>
      <w:r>
        <w:t xml:space="preserve">: </w:t>
      </w:r>
      <w:proofErr w:type="spellStart"/>
      <w:r>
        <w:t>Entschlüsseln</w:t>
      </w:r>
      <w:proofErr w:type="spellEnd"/>
      <w:r>
        <w:t xml:space="preserve"> und Interpretieren des Befehls.</w:t>
      </w:r>
    </w:p>
    <w:p w14:paraId="03F6C091" w14:textId="77777777" w:rsidR="00E506D3" w:rsidRDefault="00000000">
      <w:pPr>
        <w:pStyle w:val="Listenabsatz"/>
        <w:numPr>
          <w:ilvl w:val="0"/>
          <w:numId w:val="2"/>
        </w:numPr>
        <w:spacing w:after="60" w:line="260" w:lineRule="auto"/>
      </w:pPr>
      <w:proofErr w:type="spellStart"/>
      <w:r>
        <w:t>Ausführungsphase</w:t>
      </w:r>
      <w:proofErr w:type="spellEnd"/>
      <w:r>
        <w:t xml:space="preserve">: Erzeugung der Steuersignale zur </w:t>
      </w:r>
      <w:proofErr w:type="spellStart"/>
      <w:r>
        <w:t>Ausführung</w:t>
      </w:r>
      <w:proofErr w:type="spellEnd"/>
      <w:r>
        <w:t xml:space="preserve"> (z. B. durch Mikroprogramme).</w:t>
      </w:r>
    </w:p>
    <w:p w14:paraId="4366DB87" w14:textId="5C00981E" w:rsidR="00104426" w:rsidRDefault="00104426">
      <w:pPr>
        <w:rPr>
          <w:b/>
          <w:bCs/>
          <w:color w:val="1F4E79"/>
          <w:sz w:val="30"/>
          <w:szCs w:val="30"/>
        </w:rPr>
      </w:pPr>
      <w:r>
        <w:br w:type="page"/>
      </w:r>
    </w:p>
    <w:p w14:paraId="2C4632F3" w14:textId="456B60A1" w:rsidR="00E506D3" w:rsidRDefault="00000000">
      <w:pPr>
        <w:pStyle w:val="berschrift1"/>
      </w:pPr>
      <w:bookmarkStart w:id="26" w:name="_Toc232082604"/>
      <w:r>
        <w:lastRenderedPageBreak/>
        <w:t xml:space="preserve">9. CISC, RISC &amp; </w:t>
      </w:r>
      <w:proofErr w:type="spellStart"/>
      <w:r>
        <w:t>Pipelining</w:t>
      </w:r>
      <w:bookmarkEnd w:id="26"/>
      <w:proofErr w:type="spellEnd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4400"/>
        <w:gridCol w:w="3038"/>
      </w:tblGrid>
      <w:tr w:rsidR="00E506D3" w14:paraId="2AC7852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2" w:space="0" w:color="C7D2DD"/>
              <w:left w:val="single" w:sz="2" w:space="0" w:color="C7D2DD"/>
              <w:bottom w:val="single" w:sz="2" w:space="0" w:color="C7D2DD"/>
              <w:right w:val="single" w:sz="2" w:space="0" w:color="C7D2DD"/>
            </w:tcBorders>
            <w:shd w:val="clear" w:color="auto" w:fill="2E75B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C1D5791" w14:textId="77777777" w:rsidR="00E506D3" w:rsidRDefault="00E506D3">
            <w:pPr>
              <w:spacing w:line="248" w:lineRule="auto"/>
            </w:pPr>
          </w:p>
        </w:tc>
        <w:tc>
          <w:tcPr>
            <w:tcW w:w="4400" w:type="dxa"/>
            <w:tcBorders>
              <w:top w:val="single" w:sz="2" w:space="0" w:color="C7D2DD"/>
              <w:left w:val="single" w:sz="2" w:space="0" w:color="C7D2DD"/>
              <w:bottom w:val="single" w:sz="2" w:space="0" w:color="C7D2DD"/>
              <w:right w:val="single" w:sz="2" w:space="0" w:color="C7D2DD"/>
            </w:tcBorders>
            <w:shd w:val="clear" w:color="auto" w:fill="2E75B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CB50D80" w14:textId="77777777" w:rsidR="00E506D3" w:rsidRDefault="00000000">
            <w:pPr>
              <w:spacing w:line="248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CISC</w:t>
            </w:r>
          </w:p>
        </w:tc>
        <w:tc>
          <w:tcPr>
            <w:tcW w:w="3038" w:type="dxa"/>
            <w:tcBorders>
              <w:top w:val="single" w:sz="2" w:space="0" w:color="C7D2DD"/>
              <w:left w:val="single" w:sz="2" w:space="0" w:color="C7D2DD"/>
              <w:bottom w:val="single" w:sz="2" w:space="0" w:color="C7D2DD"/>
              <w:right w:val="single" w:sz="2" w:space="0" w:color="C7D2DD"/>
            </w:tcBorders>
            <w:shd w:val="clear" w:color="auto" w:fill="2E75B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8D3A757" w14:textId="77777777" w:rsidR="00E506D3" w:rsidRDefault="00000000">
            <w:pPr>
              <w:spacing w:line="248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RISC</w:t>
            </w:r>
          </w:p>
        </w:tc>
      </w:tr>
      <w:tr w:rsidR="00E506D3" w14:paraId="58E7260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C7D2DD"/>
              <w:left w:val="single" w:sz="2" w:space="0" w:color="C7D2DD"/>
              <w:bottom w:val="single" w:sz="2" w:space="0" w:color="C7D2DD"/>
              <w:right w:val="single" w:sz="2" w:space="0" w:color="C7D2DD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34C0D1F" w14:textId="77777777" w:rsidR="00E506D3" w:rsidRDefault="00000000">
            <w:pPr>
              <w:spacing w:line="248" w:lineRule="auto"/>
            </w:pPr>
            <w:r>
              <w:rPr>
                <w:sz w:val="20"/>
                <w:szCs w:val="20"/>
              </w:rPr>
              <w:t>Name</w:t>
            </w:r>
          </w:p>
        </w:tc>
        <w:tc>
          <w:tcPr>
            <w:tcW w:w="4400" w:type="dxa"/>
            <w:tcBorders>
              <w:top w:val="single" w:sz="2" w:space="0" w:color="C7D2DD"/>
              <w:left w:val="single" w:sz="2" w:space="0" w:color="C7D2DD"/>
              <w:bottom w:val="single" w:sz="2" w:space="0" w:color="C7D2DD"/>
              <w:right w:val="single" w:sz="2" w:space="0" w:color="C7D2DD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7A043F0" w14:textId="77777777" w:rsidR="00E506D3" w:rsidRDefault="00000000">
            <w:pPr>
              <w:spacing w:line="248" w:lineRule="auto"/>
            </w:pPr>
            <w:proofErr w:type="spellStart"/>
            <w:r>
              <w:rPr>
                <w:sz w:val="20"/>
                <w:szCs w:val="20"/>
              </w:rPr>
              <w:t>Complex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Instruction</w:t>
            </w:r>
            <w:proofErr w:type="spellEnd"/>
            <w:r>
              <w:rPr>
                <w:sz w:val="20"/>
                <w:szCs w:val="20"/>
              </w:rPr>
              <w:t xml:space="preserve"> Set Computer</w:t>
            </w:r>
          </w:p>
        </w:tc>
        <w:tc>
          <w:tcPr>
            <w:tcW w:w="3038" w:type="dxa"/>
            <w:tcBorders>
              <w:top w:val="single" w:sz="2" w:space="0" w:color="C7D2DD"/>
              <w:left w:val="single" w:sz="2" w:space="0" w:color="C7D2DD"/>
              <w:bottom w:val="single" w:sz="2" w:space="0" w:color="C7D2DD"/>
              <w:right w:val="single" w:sz="2" w:space="0" w:color="C7D2DD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A5B3AAF" w14:textId="77777777" w:rsidR="00E506D3" w:rsidRDefault="00000000">
            <w:pPr>
              <w:spacing w:line="248" w:lineRule="auto"/>
            </w:pPr>
            <w:proofErr w:type="spellStart"/>
            <w:r>
              <w:rPr>
                <w:sz w:val="20"/>
                <w:szCs w:val="20"/>
              </w:rPr>
              <w:t>Reduced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Instruction</w:t>
            </w:r>
            <w:proofErr w:type="spellEnd"/>
            <w:r>
              <w:rPr>
                <w:sz w:val="20"/>
                <w:szCs w:val="20"/>
              </w:rPr>
              <w:t xml:space="preserve"> Set Computer</w:t>
            </w:r>
          </w:p>
        </w:tc>
      </w:tr>
      <w:tr w:rsidR="00E506D3" w14:paraId="3C5E3B3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C7D2DD"/>
              <w:left w:val="single" w:sz="2" w:space="0" w:color="C7D2DD"/>
              <w:bottom w:val="single" w:sz="2" w:space="0" w:color="C7D2DD"/>
              <w:right w:val="single" w:sz="2" w:space="0" w:color="C7D2DD"/>
            </w:tcBorders>
            <w:shd w:val="clear" w:color="auto" w:fill="EAF1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6AA2425" w14:textId="77777777" w:rsidR="00E506D3" w:rsidRDefault="00000000">
            <w:pPr>
              <w:spacing w:line="248" w:lineRule="auto"/>
            </w:pPr>
            <w:r>
              <w:rPr>
                <w:sz w:val="20"/>
                <w:szCs w:val="20"/>
              </w:rPr>
              <w:t>Befehlssatz</w:t>
            </w:r>
          </w:p>
        </w:tc>
        <w:tc>
          <w:tcPr>
            <w:tcW w:w="4400" w:type="dxa"/>
            <w:tcBorders>
              <w:top w:val="single" w:sz="2" w:space="0" w:color="C7D2DD"/>
              <w:left w:val="single" w:sz="2" w:space="0" w:color="C7D2DD"/>
              <w:bottom w:val="single" w:sz="2" w:space="0" w:color="C7D2DD"/>
              <w:right w:val="single" w:sz="2" w:space="0" w:color="C7D2DD"/>
            </w:tcBorders>
            <w:shd w:val="clear" w:color="auto" w:fill="EAF1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8397E3A" w14:textId="77777777" w:rsidR="00E506D3" w:rsidRDefault="00000000">
            <w:pPr>
              <w:spacing w:line="248" w:lineRule="auto"/>
            </w:pPr>
            <w:r>
              <w:rPr>
                <w:sz w:val="20"/>
                <w:szCs w:val="20"/>
              </w:rPr>
              <w:t>umfangreich, komfortabel</w:t>
            </w:r>
          </w:p>
        </w:tc>
        <w:tc>
          <w:tcPr>
            <w:tcW w:w="3038" w:type="dxa"/>
            <w:tcBorders>
              <w:top w:val="single" w:sz="2" w:space="0" w:color="C7D2DD"/>
              <w:left w:val="single" w:sz="2" w:space="0" w:color="C7D2DD"/>
              <w:bottom w:val="single" w:sz="2" w:space="0" w:color="C7D2DD"/>
              <w:right w:val="single" w:sz="2" w:space="0" w:color="C7D2DD"/>
            </w:tcBorders>
            <w:shd w:val="clear" w:color="auto" w:fill="EAF1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0AC484C" w14:textId="77777777" w:rsidR="00E506D3" w:rsidRDefault="00000000">
            <w:pPr>
              <w:spacing w:line="248" w:lineRule="auto"/>
            </w:pPr>
            <w:r>
              <w:rPr>
                <w:sz w:val="20"/>
                <w:szCs w:val="20"/>
              </w:rPr>
              <w:t>reduziert, homogen</w:t>
            </w:r>
          </w:p>
        </w:tc>
      </w:tr>
      <w:tr w:rsidR="00E506D3" w14:paraId="79BBEA7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C7D2DD"/>
              <w:left w:val="single" w:sz="2" w:space="0" w:color="C7D2DD"/>
              <w:bottom w:val="single" w:sz="2" w:space="0" w:color="C7D2DD"/>
              <w:right w:val="single" w:sz="2" w:space="0" w:color="C7D2DD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6118765" w14:textId="77777777" w:rsidR="00E506D3" w:rsidRDefault="00000000">
            <w:pPr>
              <w:spacing w:line="248" w:lineRule="auto"/>
            </w:pPr>
            <w:r>
              <w:rPr>
                <w:sz w:val="20"/>
                <w:szCs w:val="20"/>
              </w:rPr>
              <w:t>Beispiel</w:t>
            </w:r>
          </w:p>
        </w:tc>
        <w:tc>
          <w:tcPr>
            <w:tcW w:w="4400" w:type="dxa"/>
            <w:tcBorders>
              <w:top w:val="single" w:sz="2" w:space="0" w:color="C7D2DD"/>
              <w:left w:val="single" w:sz="2" w:space="0" w:color="C7D2DD"/>
              <w:bottom w:val="single" w:sz="2" w:space="0" w:color="C7D2DD"/>
              <w:right w:val="single" w:sz="2" w:space="0" w:color="C7D2DD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983D0D5" w14:textId="77777777" w:rsidR="00E506D3" w:rsidRDefault="00000000">
            <w:pPr>
              <w:spacing w:line="248" w:lineRule="auto"/>
            </w:pPr>
            <w:r>
              <w:rPr>
                <w:sz w:val="20"/>
                <w:szCs w:val="20"/>
              </w:rPr>
              <w:t>Intel-Prozessoren</w:t>
            </w:r>
          </w:p>
        </w:tc>
        <w:tc>
          <w:tcPr>
            <w:tcW w:w="3038" w:type="dxa"/>
            <w:tcBorders>
              <w:top w:val="single" w:sz="2" w:space="0" w:color="C7D2DD"/>
              <w:left w:val="single" w:sz="2" w:space="0" w:color="C7D2DD"/>
              <w:bottom w:val="single" w:sz="2" w:space="0" w:color="C7D2DD"/>
              <w:right w:val="single" w:sz="2" w:space="0" w:color="C7D2DD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0EF5C7D" w14:textId="77777777" w:rsidR="00E506D3" w:rsidRDefault="00000000">
            <w:pPr>
              <w:spacing w:line="248" w:lineRule="auto"/>
            </w:pPr>
            <w:r>
              <w:rPr>
                <w:sz w:val="20"/>
                <w:szCs w:val="20"/>
              </w:rPr>
              <w:t>ARM-Prozessoren</w:t>
            </w:r>
          </w:p>
        </w:tc>
      </w:tr>
      <w:tr w:rsidR="00E506D3" w14:paraId="66AE06E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C7D2DD"/>
              <w:left w:val="single" w:sz="2" w:space="0" w:color="C7D2DD"/>
              <w:bottom w:val="single" w:sz="2" w:space="0" w:color="C7D2DD"/>
              <w:right w:val="single" w:sz="2" w:space="0" w:color="C7D2DD"/>
            </w:tcBorders>
            <w:shd w:val="clear" w:color="auto" w:fill="EAF1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91EED3D" w14:textId="77777777" w:rsidR="00E506D3" w:rsidRDefault="00000000">
            <w:pPr>
              <w:spacing w:line="248" w:lineRule="auto"/>
            </w:pPr>
            <w:r>
              <w:rPr>
                <w:sz w:val="20"/>
                <w:szCs w:val="20"/>
              </w:rPr>
              <w:t>Eigenschaft</w:t>
            </w:r>
          </w:p>
        </w:tc>
        <w:tc>
          <w:tcPr>
            <w:tcW w:w="4400" w:type="dxa"/>
            <w:tcBorders>
              <w:top w:val="single" w:sz="2" w:space="0" w:color="C7D2DD"/>
              <w:left w:val="single" w:sz="2" w:space="0" w:color="C7D2DD"/>
              <w:bottom w:val="single" w:sz="2" w:space="0" w:color="C7D2DD"/>
              <w:right w:val="single" w:sz="2" w:space="0" w:color="C7D2DD"/>
            </w:tcBorders>
            <w:shd w:val="clear" w:color="auto" w:fill="EAF1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28014E6" w14:textId="77777777" w:rsidR="00E506D3" w:rsidRDefault="00000000">
            <w:pPr>
              <w:spacing w:line="248" w:lineRule="auto"/>
            </w:pPr>
            <w:r>
              <w:rPr>
                <w:sz w:val="20"/>
                <w:szCs w:val="20"/>
              </w:rPr>
              <w:t>Befehle dauern unterschiedlich lange (mehrere Takte)</w:t>
            </w:r>
          </w:p>
        </w:tc>
        <w:tc>
          <w:tcPr>
            <w:tcW w:w="3038" w:type="dxa"/>
            <w:tcBorders>
              <w:top w:val="single" w:sz="2" w:space="0" w:color="C7D2DD"/>
              <w:left w:val="single" w:sz="2" w:space="0" w:color="C7D2DD"/>
              <w:bottom w:val="single" w:sz="2" w:space="0" w:color="C7D2DD"/>
              <w:right w:val="single" w:sz="2" w:space="0" w:color="C7D2DD"/>
            </w:tcBorders>
            <w:shd w:val="clear" w:color="auto" w:fill="EAF1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6AEB04B" w14:textId="77777777" w:rsidR="00E506D3" w:rsidRDefault="00000000">
            <w:pPr>
              <w:spacing w:line="248" w:lineRule="auto"/>
            </w:pPr>
            <w:r>
              <w:rPr>
                <w:sz w:val="20"/>
                <w:szCs w:val="20"/>
              </w:rPr>
              <w:t xml:space="preserve">wesentlich weniger Taktfrequenz, weniger </w:t>
            </w:r>
            <w:proofErr w:type="spellStart"/>
            <w:r>
              <w:rPr>
                <w:sz w:val="20"/>
                <w:szCs w:val="20"/>
              </w:rPr>
              <w:t>Wärme</w:t>
            </w:r>
            <w:proofErr w:type="spellEnd"/>
            <w:r>
              <w:rPr>
                <w:sz w:val="20"/>
                <w:szCs w:val="20"/>
              </w:rPr>
              <w:t xml:space="preserve">, weniger </w:t>
            </w:r>
            <w:proofErr w:type="spellStart"/>
            <w:r>
              <w:rPr>
                <w:sz w:val="20"/>
                <w:szCs w:val="20"/>
              </w:rPr>
              <w:t>Kühlung</w:t>
            </w:r>
            <w:proofErr w:type="spellEnd"/>
          </w:p>
        </w:tc>
      </w:tr>
    </w:tbl>
    <w:p w14:paraId="47B1CF2E" w14:textId="77777777" w:rsidR="00104426" w:rsidRDefault="00104426">
      <w:pPr>
        <w:pStyle w:val="berschrift2"/>
      </w:pPr>
    </w:p>
    <w:p w14:paraId="3D4CE8EC" w14:textId="19C2227D" w:rsidR="00E506D3" w:rsidRDefault="00000000">
      <w:pPr>
        <w:pStyle w:val="berschrift2"/>
      </w:pPr>
      <w:bookmarkStart w:id="27" w:name="_Toc232082605"/>
      <w:r>
        <w:t>Phasen-</w:t>
      </w:r>
      <w:proofErr w:type="spellStart"/>
      <w:r>
        <w:t>Pipelining</w:t>
      </w:r>
      <w:bookmarkEnd w:id="27"/>
      <w:proofErr w:type="spellEnd"/>
    </w:p>
    <w:p w14:paraId="4A90875E" w14:textId="77777777" w:rsidR="00E506D3" w:rsidRDefault="00000000">
      <w:pPr>
        <w:spacing w:after="120" w:line="264" w:lineRule="auto"/>
      </w:pPr>
      <w:r>
        <w:t xml:space="preserve">Beim </w:t>
      </w:r>
      <w:proofErr w:type="spellStart"/>
      <w:r>
        <w:t>Pipelining</w:t>
      </w:r>
      <w:proofErr w:type="spellEnd"/>
      <w:r>
        <w:t xml:space="preserve"> werden Befehlsphasen </w:t>
      </w:r>
      <w:proofErr w:type="spellStart"/>
      <w:r>
        <w:t>überlappend</w:t>
      </w:r>
      <w:proofErr w:type="spellEnd"/>
      <w:r>
        <w:t xml:space="preserve"> </w:t>
      </w:r>
      <w:proofErr w:type="spellStart"/>
      <w:r>
        <w:t>ausgeführt</w:t>
      </w:r>
      <w:proofErr w:type="spellEnd"/>
      <w:r>
        <w:t xml:space="preserve">, um die Programme zu parallelisieren. </w:t>
      </w:r>
      <w:proofErr w:type="spellStart"/>
      <w:r>
        <w:t>Während</w:t>
      </w:r>
      <w:proofErr w:type="spellEnd"/>
      <w:r>
        <w:t xml:space="preserve"> ein Befehl </w:t>
      </w:r>
      <w:proofErr w:type="spellStart"/>
      <w:r>
        <w:t>ausgeführt</w:t>
      </w:r>
      <w:proofErr w:type="spellEnd"/>
      <w:r>
        <w:t xml:space="preserve"> wird, wird der </w:t>
      </w:r>
      <w:proofErr w:type="spellStart"/>
      <w:r>
        <w:t>nächste</w:t>
      </w:r>
      <w:proofErr w:type="spellEnd"/>
      <w:r>
        <w:t xml:space="preserve"> bereits geholt usw.</w:t>
      </w:r>
    </w:p>
    <w:p w14:paraId="25A5EEA0" w14:textId="77777777" w:rsidR="00E506D3" w:rsidRDefault="00000000">
      <w:pPr>
        <w:pStyle w:val="Listenabsatz"/>
        <w:numPr>
          <w:ilvl w:val="0"/>
          <w:numId w:val="2"/>
        </w:numPr>
        <w:spacing w:after="60" w:line="260" w:lineRule="auto"/>
      </w:pPr>
      <w:r>
        <w:t xml:space="preserve">IF - </w:t>
      </w:r>
      <w:proofErr w:type="spellStart"/>
      <w:r>
        <w:t>Instruction</w:t>
      </w:r>
      <w:proofErr w:type="spellEnd"/>
      <w:r>
        <w:t xml:space="preserve"> Fetch (Befehl holen).</w:t>
      </w:r>
    </w:p>
    <w:p w14:paraId="69C042EB" w14:textId="77777777" w:rsidR="00E506D3" w:rsidRDefault="00000000">
      <w:pPr>
        <w:pStyle w:val="Listenabsatz"/>
        <w:numPr>
          <w:ilvl w:val="0"/>
          <w:numId w:val="2"/>
        </w:numPr>
        <w:spacing w:after="60" w:line="260" w:lineRule="auto"/>
      </w:pPr>
      <w:r>
        <w:t xml:space="preserve">DEC - </w:t>
      </w:r>
      <w:proofErr w:type="spellStart"/>
      <w:r>
        <w:t>Decode</w:t>
      </w:r>
      <w:proofErr w:type="spellEnd"/>
      <w:r>
        <w:t xml:space="preserve"> (decodieren).</w:t>
      </w:r>
    </w:p>
    <w:p w14:paraId="0FD42690" w14:textId="77777777" w:rsidR="00E506D3" w:rsidRDefault="00000000">
      <w:pPr>
        <w:pStyle w:val="Listenabsatz"/>
        <w:numPr>
          <w:ilvl w:val="0"/>
          <w:numId w:val="2"/>
        </w:numPr>
        <w:spacing w:after="60" w:line="260" w:lineRule="auto"/>
      </w:pPr>
      <w:r>
        <w:t>OF - Operand Fetch (Operanden holen).</w:t>
      </w:r>
    </w:p>
    <w:p w14:paraId="58D81915" w14:textId="77777777" w:rsidR="00E506D3" w:rsidRDefault="00000000">
      <w:pPr>
        <w:pStyle w:val="Listenabsatz"/>
        <w:numPr>
          <w:ilvl w:val="0"/>
          <w:numId w:val="2"/>
        </w:numPr>
        <w:spacing w:after="60" w:line="260" w:lineRule="auto"/>
      </w:pPr>
      <w:r>
        <w:t>EXEC - Execute (</w:t>
      </w:r>
      <w:proofErr w:type="spellStart"/>
      <w:r>
        <w:t>ausführen</w:t>
      </w:r>
      <w:proofErr w:type="spellEnd"/>
      <w:r>
        <w:t>).</w:t>
      </w:r>
    </w:p>
    <w:p w14:paraId="7547325D" w14:textId="77777777" w:rsidR="00E506D3" w:rsidRDefault="00000000">
      <w:pPr>
        <w:pStyle w:val="Listenabsatz"/>
        <w:numPr>
          <w:ilvl w:val="0"/>
          <w:numId w:val="2"/>
        </w:numPr>
        <w:spacing w:after="60" w:line="260" w:lineRule="auto"/>
      </w:pPr>
      <w:r>
        <w:t xml:space="preserve">WB - Write Back (Ergebnis </w:t>
      </w:r>
      <w:proofErr w:type="spellStart"/>
      <w:r>
        <w:t>zurückschreiben</w:t>
      </w:r>
      <w:proofErr w:type="spellEnd"/>
      <w:r>
        <w:t>).</w:t>
      </w:r>
    </w:p>
    <w:p w14:paraId="4763FDAA" w14:textId="77777777" w:rsidR="00E506D3" w:rsidRDefault="00000000">
      <w:pPr>
        <w:spacing w:after="120" w:line="264" w:lineRule="auto"/>
      </w:pPr>
      <w:r>
        <w:t>Idealerweise wird pro Taktzyklus eine Phase abgearbeitet, sodass mehrere Befehle gleichzeitig in unterschiedlichen Phasen stecken.</w:t>
      </w:r>
    </w:p>
    <w:p w14:paraId="61329CEB" w14:textId="77777777" w:rsidR="00104426" w:rsidRDefault="00104426">
      <w:pPr>
        <w:pStyle w:val="berschrift1"/>
      </w:pPr>
    </w:p>
    <w:p w14:paraId="6207418A" w14:textId="0B65F347" w:rsidR="00E506D3" w:rsidRDefault="00000000">
      <w:pPr>
        <w:pStyle w:val="berschrift1"/>
      </w:pPr>
      <w:bookmarkStart w:id="28" w:name="_Toc232082606"/>
      <w:r>
        <w:t>10. Speicherarten</w:t>
      </w:r>
      <w:bookmarkEnd w:id="28"/>
    </w:p>
    <w:p w14:paraId="4B6A42B8" w14:textId="77777777" w:rsidR="00E506D3" w:rsidRDefault="00000000">
      <w:pPr>
        <w:pStyle w:val="Listenabsatz"/>
        <w:numPr>
          <w:ilvl w:val="0"/>
          <w:numId w:val="2"/>
        </w:numPr>
        <w:spacing w:after="60" w:line="260" w:lineRule="auto"/>
      </w:pPr>
      <w:r>
        <w:t xml:space="preserve">RAM (Random Access Memory): Arbeits-/Hauptspeicher; wahlfreier Zugriff. </w:t>
      </w:r>
      <w:proofErr w:type="spellStart"/>
      <w:r>
        <w:t>Flüchtig</w:t>
      </w:r>
      <w:proofErr w:type="spellEnd"/>
      <w:r>
        <w:t xml:space="preserve"> - Inhalt geht beim Abschalten verloren.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438"/>
      </w:tblGrid>
      <w:tr w:rsidR="00E506D3" w14:paraId="7EB5DCF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2" w:space="0" w:color="C7D2DD"/>
              <w:left w:val="single" w:sz="2" w:space="0" w:color="C7D2DD"/>
              <w:bottom w:val="single" w:sz="2" w:space="0" w:color="C7D2DD"/>
              <w:right w:val="single" w:sz="2" w:space="0" w:color="C7D2DD"/>
            </w:tcBorders>
            <w:shd w:val="clear" w:color="auto" w:fill="2E75B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68E62C9" w14:textId="77777777" w:rsidR="00E506D3" w:rsidRDefault="00000000">
            <w:pPr>
              <w:spacing w:line="248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Typ</w:t>
            </w:r>
          </w:p>
        </w:tc>
        <w:tc>
          <w:tcPr>
            <w:tcW w:w="7438" w:type="dxa"/>
            <w:tcBorders>
              <w:top w:val="single" w:sz="2" w:space="0" w:color="C7D2DD"/>
              <w:left w:val="single" w:sz="2" w:space="0" w:color="C7D2DD"/>
              <w:bottom w:val="single" w:sz="2" w:space="0" w:color="C7D2DD"/>
              <w:right w:val="single" w:sz="2" w:space="0" w:color="C7D2DD"/>
            </w:tcBorders>
            <w:shd w:val="clear" w:color="auto" w:fill="2E75B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F709FF8" w14:textId="77777777" w:rsidR="00E506D3" w:rsidRDefault="00000000">
            <w:pPr>
              <w:spacing w:line="248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Eigenschaft</w:t>
            </w:r>
          </w:p>
        </w:tc>
      </w:tr>
      <w:tr w:rsidR="00E506D3" w14:paraId="47C5F1E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C7D2DD"/>
              <w:left w:val="single" w:sz="2" w:space="0" w:color="C7D2DD"/>
              <w:bottom w:val="single" w:sz="2" w:space="0" w:color="C7D2DD"/>
              <w:right w:val="single" w:sz="2" w:space="0" w:color="C7D2DD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1EAAA7A" w14:textId="77777777" w:rsidR="00E506D3" w:rsidRDefault="00000000">
            <w:pPr>
              <w:spacing w:line="248" w:lineRule="auto"/>
            </w:pPr>
            <w:r>
              <w:rPr>
                <w:sz w:val="20"/>
                <w:szCs w:val="20"/>
              </w:rPr>
              <w:t>ROM</w:t>
            </w:r>
          </w:p>
        </w:tc>
        <w:tc>
          <w:tcPr>
            <w:tcW w:w="7438" w:type="dxa"/>
            <w:tcBorders>
              <w:top w:val="single" w:sz="2" w:space="0" w:color="C7D2DD"/>
              <w:left w:val="single" w:sz="2" w:space="0" w:color="C7D2DD"/>
              <w:bottom w:val="single" w:sz="2" w:space="0" w:color="C7D2DD"/>
              <w:right w:val="single" w:sz="2" w:space="0" w:color="C7D2DD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29ACD62" w14:textId="77777777" w:rsidR="00E506D3" w:rsidRDefault="00000000">
            <w:pPr>
              <w:spacing w:line="248" w:lineRule="auto"/>
            </w:pPr>
            <w:r>
              <w:rPr>
                <w:sz w:val="20"/>
                <w:szCs w:val="20"/>
              </w:rPr>
              <w:t xml:space="preserve">Read-Only-Memory; </w:t>
            </w:r>
            <w:proofErr w:type="spellStart"/>
            <w:r>
              <w:rPr>
                <w:sz w:val="20"/>
                <w:szCs w:val="20"/>
              </w:rPr>
              <w:t>enthält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unveränderbare</w:t>
            </w:r>
            <w:proofErr w:type="spellEnd"/>
            <w:r>
              <w:rPr>
                <w:sz w:val="20"/>
                <w:szCs w:val="20"/>
              </w:rPr>
              <w:t xml:space="preserve"> Daten/Mikroprogramme </w:t>
            </w:r>
            <w:proofErr w:type="spellStart"/>
            <w:r>
              <w:rPr>
                <w:sz w:val="20"/>
                <w:szCs w:val="20"/>
              </w:rPr>
              <w:t>für</w:t>
            </w:r>
            <w:proofErr w:type="spellEnd"/>
            <w:r>
              <w:rPr>
                <w:sz w:val="20"/>
                <w:szCs w:val="20"/>
              </w:rPr>
              <w:t xml:space="preserve"> die </w:t>
            </w:r>
            <w:proofErr w:type="spellStart"/>
            <w:r>
              <w:rPr>
                <w:sz w:val="20"/>
                <w:szCs w:val="20"/>
              </w:rPr>
              <w:t>Funktionalität</w:t>
            </w:r>
            <w:proofErr w:type="spellEnd"/>
            <w:r>
              <w:rPr>
                <w:sz w:val="20"/>
                <w:szCs w:val="20"/>
              </w:rPr>
              <w:t xml:space="preserve"> des Systems.</w:t>
            </w:r>
          </w:p>
        </w:tc>
      </w:tr>
      <w:tr w:rsidR="00E506D3" w14:paraId="653552F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C7D2DD"/>
              <w:left w:val="single" w:sz="2" w:space="0" w:color="C7D2DD"/>
              <w:bottom w:val="single" w:sz="2" w:space="0" w:color="C7D2DD"/>
              <w:right w:val="single" w:sz="2" w:space="0" w:color="C7D2DD"/>
            </w:tcBorders>
            <w:shd w:val="clear" w:color="auto" w:fill="EAF1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FDD374F" w14:textId="77777777" w:rsidR="00E506D3" w:rsidRDefault="00000000">
            <w:pPr>
              <w:spacing w:line="248" w:lineRule="auto"/>
            </w:pPr>
            <w:r>
              <w:rPr>
                <w:sz w:val="20"/>
                <w:szCs w:val="20"/>
              </w:rPr>
              <w:t>PROM</w:t>
            </w:r>
          </w:p>
        </w:tc>
        <w:tc>
          <w:tcPr>
            <w:tcW w:w="7438" w:type="dxa"/>
            <w:tcBorders>
              <w:top w:val="single" w:sz="2" w:space="0" w:color="C7D2DD"/>
              <w:left w:val="single" w:sz="2" w:space="0" w:color="C7D2DD"/>
              <w:bottom w:val="single" w:sz="2" w:space="0" w:color="C7D2DD"/>
              <w:right w:val="single" w:sz="2" w:space="0" w:color="C7D2DD"/>
            </w:tcBorders>
            <w:shd w:val="clear" w:color="auto" w:fill="EAF1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49F7AC3" w14:textId="77777777" w:rsidR="00E506D3" w:rsidRDefault="00000000">
            <w:pPr>
              <w:spacing w:line="248" w:lineRule="auto"/>
            </w:pPr>
            <w:r>
              <w:rPr>
                <w:sz w:val="20"/>
                <w:szCs w:val="20"/>
              </w:rPr>
              <w:t xml:space="preserve">Programmierbarer ROM - einmal beschreibbar, nicht </w:t>
            </w:r>
            <w:proofErr w:type="spellStart"/>
            <w:r>
              <w:rPr>
                <w:sz w:val="20"/>
                <w:szCs w:val="20"/>
              </w:rPr>
              <w:t>löschbar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E506D3" w14:paraId="1FF0332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C7D2DD"/>
              <w:left w:val="single" w:sz="2" w:space="0" w:color="C7D2DD"/>
              <w:bottom w:val="single" w:sz="2" w:space="0" w:color="C7D2DD"/>
              <w:right w:val="single" w:sz="2" w:space="0" w:color="C7D2DD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9BDD767" w14:textId="77777777" w:rsidR="00E506D3" w:rsidRDefault="00000000">
            <w:pPr>
              <w:spacing w:line="248" w:lineRule="auto"/>
            </w:pPr>
            <w:r>
              <w:rPr>
                <w:sz w:val="20"/>
                <w:szCs w:val="20"/>
              </w:rPr>
              <w:t>EPROM</w:t>
            </w:r>
          </w:p>
        </w:tc>
        <w:tc>
          <w:tcPr>
            <w:tcW w:w="7438" w:type="dxa"/>
            <w:tcBorders>
              <w:top w:val="single" w:sz="2" w:space="0" w:color="C7D2DD"/>
              <w:left w:val="single" w:sz="2" w:space="0" w:color="C7D2DD"/>
              <w:bottom w:val="single" w:sz="2" w:space="0" w:color="C7D2DD"/>
              <w:right w:val="single" w:sz="2" w:space="0" w:color="C7D2DD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2FD714C" w14:textId="77777777" w:rsidR="00E506D3" w:rsidRDefault="00000000">
            <w:pPr>
              <w:spacing w:line="248" w:lineRule="auto"/>
            </w:pPr>
            <w:proofErr w:type="spellStart"/>
            <w:r>
              <w:rPr>
                <w:sz w:val="20"/>
                <w:szCs w:val="20"/>
              </w:rPr>
              <w:t>Eraseable</w:t>
            </w:r>
            <w:proofErr w:type="spellEnd"/>
            <w:r>
              <w:rPr>
                <w:sz w:val="20"/>
                <w:szCs w:val="20"/>
              </w:rPr>
              <w:t xml:space="preserve"> PROM - mit UV-Licht </w:t>
            </w:r>
            <w:proofErr w:type="spellStart"/>
            <w:r>
              <w:rPr>
                <w:sz w:val="20"/>
                <w:szCs w:val="20"/>
              </w:rPr>
              <w:t>löschbar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E506D3" w14:paraId="6F1C18C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C7D2DD"/>
              <w:left w:val="single" w:sz="2" w:space="0" w:color="C7D2DD"/>
              <w:bottom w:val="single" w:sz="2" w:space="0" w:color="C7D2DD"/>
              <w:right w:val="single" w:sz="2" w:space="0" w:color="C7D2DD"/>
            </w:tcBorders>
            <w:shd w:val="clear" w:color="auto" w:fill="EAF1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CE6F7AB" w14:textId="77777777" w:rsidR="00E506D3" w:rsidRDefault="00000000">
            <w:pPr>
              <w:spacing w:line="248" w:lineRule="auto"/>
            </w:pPr>
            <w:r>
              <w:rPr>
                <w:sz w:val="20"/>
                <w:szCs w:val="20"/>
              </w:rPr>
              <w:t>EEPROM</w:t>
            </w:r>
          </w:p>
        </w:tc>
        <w:tc>
          <w:tcPr>
            <w:tcW w:w="7438" w:type="dxa"/>
            <w:tcBorders>
              <w:top w:val="single" w:sz="2" w:space="0" w:color="C7D2DD"/>
              <w:left w:val="single" w:sz="2" w:space="0" w:color="C7D2DD"/>
              <w:bottom w:val="single" w:sz="2" w:space="0" w:color="C7D2DD"/>
              <w:right w:val="single" w:sz="2" w:space="0" w:color="C7D2DD"/>
            </w:tcBorders>
            <w:shd w:val="clear" w:color="auto" w:fill="EAF1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3B8442C" w14:textId="77777777" w:rsidR="00E506D3" w:rsidRDefault="00000000">
            <w:pPr>
              <w:spacing w:line="248" w:lineRule="auto"/>
            </w:pPr>
            <w:proofErr w:type="spellStart"/>
            <w:r>
              <w:rPr>
                <w:sz w:val="20"/>
                <w:szCs w:val="20"/>
              </w:rPr>
              <w:t>Electrically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Eraseable</w:t>
            </w:r>
            <w:proofErr w:type="spellEnd"/>
            <w:r>
              <w:rPr>
                <w:sz w:val="20"/>
                <w:szCs w:val="20"/>
              </w:rPr>
              <w:t xml:space="preserve"> PROM - elektrisch </w:t>
            </w:r>
            <w:proofErr w:type="spellStart"/>
            <w:r>
              <w:rPr>
                <w:sz w:val="20"/>
                <w:szCs w:val="20"/>
              </w:rPr>
              <w:t>löschbar</w:t>
            </w:r>
            <w:proofErr w:type="spellEnd"/>
            <w:r>
              <w:rPr>
                <w:sz w:val="20"/>
                <w:szCs w:val="20"/>
              </w:rPr>
              <w:t>; Basis von Flash-Speicher (SSD, USB-Sticks).</w:t>
            </w:r>
          </w:p>
        </w:tc>
      </w:tr>
    </w:tbl>
    <w:p w14:paraId="32F35005" w14:textId="77777777" w:rsidR="00104426" w:rsidRDefault="00104426">
      <w:pPr>
        <w:pStyle w:val="berschrift2"/>
      </w:pPr>
    </w:p>
    <w:p w14:paraId="23EFB7D4" w14:textId="6DBAD110" w:rsidR="00E506D3" w:rsidRDefault="00000000">
      <w:pPr>
        <w:pStyle w:val="berschrift2"/>
      </w:pPr>
      <w:bookmarkStart w:id="29" w:name="_Toc232082607"/>
      <w:r>
        <w:t>Pufferspeicher (Caches)</w:t>
      </w:r>
      <w:bookmarkEnd w:id="29"/>
    </w:p>
    <w:p w14:paraId="3E6C0D91" w14:textId="77777777" w:rsidR="00E506D3" w:rsidRDefault="00000000">
      <w:pPr>
        <w:pStyle w:val="Listenabsatz"/>
        <w:numPr>
          <w:ilvl w:val="0"/>
          <w:numId w:val="2"/>
        </w:numPr>
        <w:spacing w:after="60" w:line="260" w:lineRule="auto"/>
      </w:pPr>
      <w:r>
        <w:t>Werden gebraucht, wenn Daten zwischen unterschiedlich schnellen Betriebsmitteln ausgetauscht werden.</w:t>
      </w:r>
    </w:p>
    <w:p w14:paraId="52514D70" w14:textId="77777777" w:rsidR="00E506D3" w:rsidRDefault="00000000">
      <w:pPr>
        <w:pStyle w:val="Listenabsatz"/>
        <w:numPr>
          <w:ilvl w:val="0"/>
          <w:numId w:val="2"/>
        </w:numPr>
        <w:spacing w:after="60" w:line="260" w:lineRule="auto"/>
      </w:pPr>
      <w:r>
        <w:t>Dienen dem Angleichen der Geschwindigkeiten (Transportgeschwindigkeit).</w:t>
      </w:r>
    </w:p>
    <w:p w14:paraId="1414B2C2" w14:textId="77777777" w:rsidR="00E506D3" w:rsidRDefault="00000000">
      <w:pPr>
        <w:pStyle w:val="Listenabsatz"/>
        <w:numPr>
          <w:ilvl w:val="0"/>
          <w:numId w:val="2"/>
        </w:numPr>
        <w:spacing w:after="60" w:line="260" w:lineRule="auto"/>
      </w:pPr>
      <w:r>
        <w:t>Prinzip: langsam aufnehmen / schnell abgeben und umgekehrt.</w:t>
      </w:r>
    </w:p>
    <w:p w14:paraId="44290342" w14:textId="77777777" w:rsidR="00104426" w:rsidRDefault="00104426">
      <w:pPr>
        <w:rPr>
          <w:b/>
          <w:bCs/>
          <w:color w:val="2E75B6"/>
          <w:sz w:val="24"/>
          <w:szCs w:val="24"/>
        </w:rPr>
      </w:pPr>
      <w:r>
        <w:br w:type="page"/>
      </w:r>
    </w:p>
    <w:p w14:paraId="791A739F" w14:textId="3B519760" w:rsidR="00E506D3" w:rsidRDefault="00000000">
      <w:pPr>
        <w:pStyle w:val="berschrift2"/>
      </w:pPr>
      <w:bookmarkStart w:id="30" w:name="_Toc232082608"/>
      <w:r>
        <w:lastRenderedPageBreak/>
        <w:t>Virtueller Speicher</w:t>
      </w:r>
      <w:bookmarkEnd w:id="30"/>
    </w:p>
    <w:p w14:paraId="06D28EFB" w14:textId="77777777" w:rsidR="00E506D3" w:rsidRDefault="00000000">
      <w:pPr>
        <w:spacing w:after="120" w:line="264" w:lineRule="auto"/>
      </w:pPr>
      <w:r>
        <w:t xml:space="preserve">Der virtuelle Speicher entspricht dem gesamten Adressraum </w:t>
      </w:r>
      <w:proofErr w:type="spellStart"/>
      <w:r>
        <w:t>unabhängig</w:t>
      </w:r>
      <w:proofErr w:type="spellEnd"/>
      <w:r>
        <w:t xml:space="preserve"> vom physischen RAM. Er besteht aus realem Speicher (RAM) und Hintergrundspeicher/</w:t>
      </w:r>
      <w:proofErr w:type="spellStart"/>
      <w:r>
        <w:t>Sekundärspeicher</w:t>
      </w:r>
      <w:proofErr w:type="spellEnd"/>
      <w:r>
        <w:t xml:space="preserve"> (z. B. Festplatte).</w:t>
      </w:r>
    </w:p>
    <w:p w14:paraId="56C3DC2B" w14:textId="77777777" w:rsidR="00E506D3" w:rsidRDefault="00000000">
      <w:pPr>
        <w:spacing w:after="120" w:line="264" w:lineRule="auto"/>
      </w:pPr>
      <w:r>
        <w:t xml:space="preserve">Die Verwaltung erfolgt seitenweise: Eine Seitenadresse + Offset ergibt die physische Adresse. </w:t>
      </w:r>
      <w:proofErr w:type="spellStart"/>
      <w:r>
        <w:t>Über</w:t>
      </w:r>
      <w:proofErr w:type="spellEnd"/>
      <w:r>
        <w:t xml:space="preserve"> eine Seitentabelle wird </w:t>
      </w:r>
      <w:proofErr w:type="spellStart"/>
      <w:r>
        <w:t>geprüft</w:t>
      </w:r>
      <w:proofErr w:type="spellEnd"/>
      <w:r>
        <w:t>, ob eine Seite im RAM liegt; falls nicht, muss sie nachgeladen werden.</w:t>
      </w:r>
    </w:p>
    <w:p w14:paraId="5C0C5A68" w14:textId="77777777" w:rsidR="00104426" w:rsidRDefault="00104426">
      <w:pPr>
        <w:pStyle w:val="berschrift2"/>
      </w:pPr>
    </w:p>
    <w:p w14:paraId="32E2452C" w14:textId="746EDC75" w:rsidR="00E506D3" w:rsidRDefault="00000000">
      <w:pPr>
        <w:pStyle w:val="berschrift2"/>
      </w:pPr>
      <w:bookmarkStart w:id="31" w:name="_Toc232082609"/>
      <w:r>
        <w:t>Wechselstrategien (</w:t>
      </w:r>
      <w:proofErr w:type="spellStart"/>
      <w:r>
        <w:t>Verdrängung</w:t>
      </w:r>
      <w:proofErr w:type="spellEnd"/>
      <w:r>
        <w:t>)</w:t>
      </w:r>
      <w:bookmarkEnd w:id="31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438"/>
      </w:tblGrid>
      <w:tr w:rsidR="00E506D3" w14:paraId="29BBD60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2" w:space="0" w:color="C7D2DD"/>
              <w:left w:val="single" w:sz="2" w:space="0" w:color="C7D2DD"/>
              <w:bottom w:val="single" w:sz="2" w:space="0" w:color="C7D2DD"/>
              <w:right w:val="single" w:sz="2" w:space="0" w:color="C7D2DD"/>
            </w:tcBorders>
            <w:shd w:val="clear" w:color="auto" w:fill="2E75B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D8483E0" w14:textId="77777777" w:rsidR="00E506D3" w:rsidRDefault="00000000">
            <w:pPr>
              <w:spacing w:line="248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Strategie</w:t>
            </w:r>
          </w:p>
        </w:tc>
        <w:tc>
          <w:tcPr>
            <w:tcW w:w="7438" w:type="dxa"/>
            <w:tcBorders>
              <w:top w:val="single" w:sz="2" w:space="0" w:color="C7D2DD"/>
              <w:left w:val="single" w:sz="2" w:space="0" w:color="C7D2DD"/>
              <w:bottom w:val="single" w:sz="2" w:space="0" w:color="C7D2DD"/>
              <w:right w:val="single" w:sz="2" w:space="0" w:color="C7D2DD"/>
            </w:tcBorders>
            <w:shd w:val="clear" w:color="auto" w:fill="2E75B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FC3E883" w14:textId="77777777" w:rsidR="00E506D3" w:rsidRDefault="00000000">
            <w:pPr>
              <w:spacing w:line="248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Bedeutung</w:t>
            </w:r>
          </w:p>
        </w:tc>
      </w:tr>
      <w:tr w:rsidR="00E506D3" w14:paraId="451DAF0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C7D2DD"/>
              <w:left w:val="single" w:sz="2" w:space="0" w:color="C7D2DD"/>
              <w:bottom w:val="single" w:sz="2" w:space="0" w:color="C7D2DD"/>
              <w:right w:val="single" w:sz="2" w:space="0" w:color="C7D2DD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60E0490" w14:textId="77777777" w:rsidR="00E506D3" w:rsidRDefault="00000000">
            <w:pPr>
              <w:spacing w:line="248" w:lineRule="auto"/>
            </w:pPr>
            <w:r>
              <w:rPr>
                <w:sz w:val="20"/>
                <w:szCs w:val="20"/>
              </w:rPr>
              <w:t>FIFO</w:t>
            </w:r>
          </w:p>
        </w:tc>
        <w:tc>
          <w:tcPr>
            <w:tcW w:w="7438" w:type="dxa"/>
            <w:tcBorders>
              <w:top w:val="single" w:sz="2" w:space="0" w:color="C7D2DD"/>
              <w:left w:val="single" w:sz="2" w:space="0" w:color="C7D2DD"/>
              <w:bottom w:val="single" w:sz="2" w:space="0" w:color="C7D2DD"/>
              <w:right w:val="single" w:sz="2" w:space="0" w:color="C7D2DD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2D1C921" w14:textId="77777777" w:rsidR="00E506D3" w:rsidRDefault="00000000">
            <w:pPr>
              <w:spacing w:line="248" w:lineRule="auto"/>
            </w:pPr>
            <w:r>
              <w:rPr>
                <w:sz w:val="20"/>
                <w:szCs w:val="20"/>
              </w:rPr>
              <w:t xml:space="preserve">First-In / First-Out - das </w:t>
            </w:r>
            <w:proofErr w:type="spellStart"/>
            <w:r>
              <w:rPr>
                <w:sz w:val="20"/>
                <w:szCs w:val="20"/>
              </w:rPr>
              <w:t>älteste</w:t>
            </w:r>
            <w:proofErr w:type="spellEnd"/>
            <w:r>
              <w:rPr>
                <w:sz w:val="20"/>
                <w:szCs w:val="20"/>
              </w:rPr>
              <w:t xml:space="preserve"> Element wird </w:t>
            </w:r>
            <w:proofErr w:type="spellStart"/>
            <w:r>
              <w:rPr>
                <w:sz w:val="20"/>
                <w:szCs w:val="20"/>
              </w:rPr>
              <w:t>verdrängt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E506D3" w14:paraId="3DA51C9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C7D2DD"/>
              <w:left w:val="single" w:sz="2" w:space="0" w:color="C7D2DD"/>
              <w:bottom w:val="single" w:sz="2" w:space="0" w:color="C7D2DD"/>
              <w:right w:val="single" w:sz="2" w:space="0" w:color="C7D2DD"/>
            </w:tcBorders>
            <w:shd w:val="clear" w:color="auto" w:fill="EAF1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ED0C105" w14:textId="77777777" w:rsidR="00E506D3" w:rsidRDefault="00000000">
            <w:pPr>
              <w:spacing w:line="248" w:lineRule="auto"/>
            </w:pPr>
            <w:r>
              <w:rPr>
                <w:sz w:val="20"/>
                <w:szCs w:val="20"/>
              </w:rPr>
              <w:t>LIFO</w:t>
            </w:r>
          </w:p>
        </w:tc>
        <w:tc>
          <w:tcPr>
            <w:tcW w:w="7438" w:type="dxa"/>
            <w:tcBorders>
              <w:top w:val="single" w:sz="2" w:space="0" w:color="C7D2DD"/>
              <w:left w:val="single" w:sz="2" w:space="0" w:color="C7D2DD"/>
              <w:bottom w:val="single" w:sz="2" w:space="0" w:color="C7D2DD"/>
              <w:right w:val="single" w:sz="2" w:space="0" w:color="C7D2DD"/>
            </w:tcBorders>
            <w:shd w:val="clear" w:color="auto" w:fill="EAF1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98991A4" w14:textId="77777777" w:rsidR="00E506D3" w:rsidRDefault="00000000">
            <w:pPr>
              <w:spacing w:line="248" w:lineRule="auto"/>
            </w:pPr>
            <w:r>
              <w:rPr>
                <w:sz w:val="20"/>
                <w:szCs w:val="20"/>
              </w:rPr>
              <w:t xml:space="preserve">Last-In / First-Out - das zuletzt geladene Element wird </w:t>
            </w:r>
            <w:proofErr w:type="spellStart"/>
            <w:r>
              <w:rPr>
                <w:sz w:val="20"/>
                <w:szCs w:val="20"/>
              </w:rPr>
              <w:t>verdrängt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E506D3" w14:paraId="30E06D9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C7D2DD"/>
              <w:left w:val="single" w:sz="2" w:space="0" w:color="C7D2DD"/>
              <w:bottom w:val="single" w:sz="2" w:space="0" w:color="C7D2DD"/>
              <w:right w:val="single" w:sz="2" w:space="0" w:color="C7D2DD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246A8CC" w14:textId="77777777" w:rsidR="00E506D3" w:rsidRDefault="00000000">
            <w:pPr>
              <w:spacing w:line="248" w:lineRule="auto"/>
            </w:pPr>
            <w:r>
              <w:rPr>
                <w:sz w:val="20"/>
                <w:szCs w:val="20"/>
              </w:rPr>
              <w:t>LRU</w:t>
            </w:r>
          </w:p>
        </w:tc>
        <w:tc>
          <w:tcPr>
            <w:tcW w:w="7438" w:type="dxa"/>
            <w:tcBorders>
              <w:top w:val="single" w:sz="2" w:space="0" w:color="C7D2DD"/>
              <w:left w:val="single" w:sz="2" w:space="0" w:color="C7D2DD"/>
              <w:bottom w:val="single" w:sz="2" w:space="0" w:color="C7D2DD"/>
              <w:right w:val="single" w:sz="2" w:space="0" w:color="C7D2DD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BC648B6" w14:textId="77777777" w:rsidR="00E506D3" w:rsidRDefault="00000000">
            <w:pPr>
              <w:spacing w:line="248" w:lineRule="auto"/>
            </w:pPr>
            <w:r>
              <w:rPr>
                <w:sz w:val="20"/>
                <w:szCs w:val="20"/>
              </w:rPr>
              <w:t xml:space="preserve">Least </w:t>
            </w:r>
            <w:proofErr w:type="spellStart"/>
            <w:r>
              <w:rPr>
                <w:sz w:val="20"/>
                <w:szCs w:val="20"/>
              </w:rPr>
              <w:t>Recently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Used</w:t>
            </w:r>
            <w:proofErr w:type="spellEnd"/>
            <w:r>
              <w:rPr>
                <w:sz w:val="20"/>
                <w:szCs w:val="20"/>
              </w:rPr>
              <w:t xml:space="preserve"> - das am </w:t>
            </w:r>
            <w:proofErr w:type="spellStart"/>
            <w:r>
              <w:rPr>
                <w:sz w:val="20"/>
                <w:szCs w:val="20"/>
              </w:rPr>
              <w:t>längsten</w:t>
            </w:r>
            <w:proofErr w:type="spellEnd"/>
            <w:r>
              <w:rPr>
                <w:sz w:val="20"/>
                <w:szCs w:val="20"/>
              </w:rPr>
              <w:t xml:space="preserve"> nicht gebrauchte wird </w:t>
            </w:r>
            <w:proofErr w:type="spellStart"/>
            <w:r>
              <w:rPr>
                <w:sz w:val="20"/>
                <w:szCs w:val="20"/>
              </w:rPr>
              <w:t>verdrängt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E506D3" w14:paraId="03CB4D9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C7D2DD"/>
              <w:left w:val="single" w:sz="2" w:space="0" w:color="C7D2DD"/>
              <w:bottom w:val="single" w:sz="2" w:space="0" w:color="C7D2DD"/>
              <w:right w:val="single" w:sz="2" w:space="0" w:color="C7D2DD"/>
            </w:tcBorders>
            <w:shd w:val="clear" w:color="auto" w:fill="EAF1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CD869C2" w14:textId="77777777" w:rsidR="00E506D3" w:rsidRDefault="00000000">
            <w:pPr>
              <w:spacing w:line="248" w:lineRule="auto"/>
            </w:pPr>
            <w:r>
              <w:rPr>
                <w:sz w:val="20"/>
                <w:szCs w:val="20"/>
              </w:rPr>
              <w:t>LFU</w:t>
            </w:r>
          </w:p>
        </w:tc>
        <w:tc>
          <w:tcPr>
            <w:tcW w:w="7438" w:type="dxa"/>
            <w:tcBorders>
              <w:top w:val="single" w:sz="2" w:space="0" w:color="C7D2DD"/>
              <w:left w:val="single" w:sz="2" w:space="0" w:color="C7D2DD"/>
              <w:bottom w:val="single" w:sz="2" w:space="0" w:color="C7D2DD"/>
              <w:right w:val="single" w:sz="2" w:space="0" w:color="C7D2DD"/>
            </w:tcBorders>
            <w:shd w:val="clear" w:color="auto" w:fill="EAF1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55E0AA7" w14:textId="77777777" w:rsidR="00E506D3" w:rsidRDefault="00000000">
            <w:pPr>
              <w:spacing w:line="248" w:lineRule="auto"/>
            </w:pPr>
            <w:r>
              <w:rPr>
                <w:sz w:val="20"/>
                <w:szCs w:val="20"/>
              </w:rPr>
              <w:t xml:space="preserve">Least </w:t>
            </w:r>
            <w:proofErr w:type="spellStart"/>
            <w:r>
              <w:rPr>
                <w:sz w:val="20"/>
                <w:szCs w:val="20"/>
              </w:rPr>
              <w:t>Frequently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Used</w:t>
            </w:r>
            <w:proofErr w:type="spellEnd"/>
            <w:r>
              <w:rPr>
                <w:sz w:val="20"/>
                <w:szCs w:val="20"/>
              </w:rPr>
              <w:t xml:space="preserve"> - das am seltensten genutzte wird </w:t>
            </w:r>
            <w:proofErr w:type="spellStart"/>
            <w:r>
              <w:rPr>
                <w:sz w:val="20"/>
                <w:szCs w:val="20"/>
              </w:rPr>
              <w:t>verdrängt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3745A05D" w14:textId="77777777" w:rsidR="00104426" w:rsidRDefault="00104426">
      <w:pPr>
        <w:pStyle w:val="berschrift1"/>
      </w:pPr>
    </w:p>
    <w:p w14:paraId="296D2234" w14:textId="60F522D1" w:rsidR="00E506D3" w:rsidRDefault="00000000">
      <w:pPr>
        <w:pStyle w:val="berschrift1"/>
      </w:pPr>
      <w:bookmarkStart w:id="32" w:name="_Toc232082610"/>
      <w:r>
        <w:t xml:space="preserve">11. Bus &amp; </w:t>
      </w:r>
      <w:proofErr w:type="spellStart"/>
      <w:r>
        <w:t>Geräteverwaltung</w:t>
      </w:r>
      <w:bookmarkEnd w:id="32"/>
      <w:proofErr w:type="spellEnd"/>
    </w:p>
    <w:p w14:paraId="5AC5F822" w14:textId="0525F3F8" w:rsidR="00E506D3" w:rsidRDefault="00000000">
      <w:pPr>
        <w:pStyle w:val="berschrift2"/>
      </w:pPr>
      <w:bookmarkStart w:id="33" w:name="_Toc232082611"/>
      <w:r>
        <w:t>Bus (Sammelleitung)</w:t>
      </w:r>
      <w:bookmarkEnd w:id="33"/>
    </w:p>
    <w:p w14:paraId="77CD28FC" w14:textId="77777777" w:rsidR="00E506D3" w:rsidRDefault="00000000">
      <w:pPr>
        <w:spacing w:after="120" w:line="264" w:lineRule="auto"/>
      </w:pPr>
      <w:r>
        <w:t xml:space="preserve">Ein Bus ist ein von mehreren Komponenten gemeinsam genutztes </w:t>
      </w:r>
      <w:proofErr w:type="spellStart"/>
      <w:r>
        <w:t>Übertragungsmedium</w:t>
      </w:r>
      <w:proofErr w:type="spellEnd"/>
      <w:r>
        <w:t>. Dadurch besteht Kollisionsgefahr.</w:t>
      </w:r>
    </w:p>
    <w:p w14:paraId="14AA3653" w14:textId="77777777" w:rsidR="00E506D3" w:rsidRDefault="00000000">
      <w:pPr>
        <w:pStyle w:val="Listenabsatz"/>
        <w:numPr>
          <w:ilvl w:val="0"/>
          <w:numId w:val="2"/>
        </w:numPr>
        <w:spacing w:after="60" w:line="260" w:lineRule="auto"/>
      </w:pPr>
      <w:r>
        <w:t>Kollisionsbehandlung: CSMA/CD (erkennen und neu senden).</w:t>
      </w:r>
    </w:p>
    <w:p w14:paraId="60F2BB7B" w14:textId="77777777" w:rsidR="00E506D3" w:rsidRDefault="00000000">
      <w:pPr>
        <w:pStyle w:val="Listenabsatz"/>
        <w:numPr>
          <w:ilvl w:val="0"/>
          <w:numId w:val="2"/>
        </w:numPr>
        <w:spacing w:after="60" w:line="260" w:lineRule="auto"/>
      </w:pPr>
      <w:r>
        <w:t>Kollisionsvermeidung: Token / Controller (nur wer berechtigt ist, sendet).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438"/>
      </w:tblGrid>
      <w:tr w:rsidR="00E506D3" w14:paraId="77721B1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2" w:space="0" w:color="C7D2DD"/>
              <w:left w:val="single" w:sz="2" w:space="0" w:color="C7D2DD"/>
              <w:bottom w:val="single" w:sz="2" w:space="0" w:color="C7D2DD"/>
              <w:right w:val="single" w:sz="2" w:space="0" w:color="C7D2DD"/>
            </w:tcBorders>
            <w:shd w:val="clear" w:color="auto" w:fill="2E75B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B0F59C3" w14:textId="77777777" w:rsidR="00E506D3" w:rsidRDefault="00000000">
            <w:pPr>
              <w:spacing w:line="248" w:lineRule="auto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Übertragung</w:t>
            </w:r>
            <w:proofErr w:type="spellEnd"/>
          </w:p>
        </w:tc>
        <w:tc>
          <w:tcPr>
            <w:tcW w:w="7438" w:type="dxa"/>
            <w:tcBorders>
              <w:top w:val="single" w:sz="2" w:space="0" w:color="C7D2DD"/>
              <w:left w:val="single" w:sz="2" w:space="0" w:color="C7D2DD"/>
              <w:bottom w:val="single" w:sz="2" w:space="0" w:color="C7D2DD"/>
              <w:right w:val="single" w:sz="2" w:space="0" w:color="C7D2DD"/>
            </w:tcBorders>
            <w:shd w:val="clear" w:color="auto" w:fill="2E75B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6F3863F" w14:textId="77777777" w:rsidR="00E506D3" w:rsidRDefault="00000000">
            <w:pPr>
              <w:spacing w:line="248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Eigenschaft</w:t>
            </w:r>
          </w:p>
        </w:tc>
      </w:tr>
      <w:tr w:rsidR="00E506D3" w14:paraId="58DD143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C7D2DD"/>
              <w:left w:val="single" w:sz="2" w:space="0" w:color="C7D2DD"/>
              <w:bottom w:val="single" w:sz="2" w:space="0" w:color="C7D2DD"/>
              <w:right w:val="single" w:sz="2" w:space="0" w:color="C7D2DD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F872DE1" w14:textId="77777777" w:rsidR="00E506D3" w:rsidRDefault="00000000">
            <w:pPr>
              <w:spacing w:line="248" w:lineRule="auto"/>
            </w:pPr>
            <w:r>
              <w:rPr>
                <w:sz w:val="20"/>
                <w:szCs w:val="20"/>
              </w:rPr>
              <w:t>Seriell</w:t>
            </w:r>
          </w:p>
        </w:tc>
        <w:tc>
          <w:tcPr>
            <w:tcW w:w="7438" w:type="dxa"/>
            <w:tcBorders>
              <w:top w:val="single" w:sz="2" w:space="0" w:color="C7D2DD"/>
              <w:left w:val="single" w:sz="2" w:space="0" w:color="C7D2DD"/>
              <w:bottom w:val="single" w:sz="2" w:space="0" w:color="C7D2DD"/>
              <w:right w:val="single" w:sz="2" w:space="0" w:color="C7D2DD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FF804CE" w14:textId="77777777" w:rsidR="00E506D3" w:rsidRDefault="00000000">
            <w:pPr>
              <w:spacing w:line="248" w:lineRule="auto"/>
            </w:pPr>
            <w:r>
              <w:rPr>
                <w:sz w:val="20"/>
                <w:szCs w:val="20"/>
              </w:rPr>
              <w:t>Bits nacheinander -&gt; erlaubt hohe Taktfrequenz.</w:t>
            </w:r>
          </w:p>
        </w:tc>
      </w:tr>
      <w:tr w:rsidR="00E506D3" w14:paraId="18CF20E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C7D2DD"/>
              <w:left w:val="single" w:sz="2" w:space="0" w:color="C7D2DD"/>
              <w:bottom w:val="single" w:sz="2" w:space="0" w:color="C7D2DD"/>
              <w:right w:val="single" w:sz="2" w:space="0" w:color="C7D2DD"/>
            </w:tcBorders>
            <w:shd w:val="clear" w:color="auto" w:fill="EAF1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45EA4AE" w14:textId="77777777" w:rsidR="00E506D3" w:rsidRDefault="00000000">
            <w:pPr>
              <w:spacing w:line="248" w:lineRule="auto"/>
            </w:pPr>
            <w:r>
              <w:rPr>
                <w:sz w:val="20"/>
                <w:szCs w:val="20"/>
              </w:rPr>
              <w:t>Parallel</w:t>
            </w:r>
          </w:p>
        </w:tc>
        <w:tc>
          <w:tcPr>
            <w:tcW w:w="7438" w:type="dxa"/>
            <w:tcBorders>
              <w:top w:val="single" w:sz="2" w:space="0" w:color="C7D2DD"/>
              <w:left w:val="single" w:sz="2" w:space="0" w:color="C7D2DD"/>
              <w:bottom w:val="single" w:sz="2" w:space="0" w:color="C7D2DD"/>
              <w:right w:val="single" w:sz="2" w:space="0" w:color="C7D2DD"/>
            </w:tcBorders>
            <w:shd w:val="clear" w:color="auto" w:fill="EAF1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DE0815A" w14:textId="77777777" w:rsidR="00E506D3" w:rsidRDefault="00000000">
            <w:pPr>
              <w:spacing w:line="248" w:lineRule="auto"/>
            </w:pPr>
            <w:r>
              <w:rPr>
                <w:sz w:val="20"/>
                <w:szCs w:val="20"/>
              </w:rPr>
              <w:t xml:space="preserve">mehrere Bits gleichzeitig </w:t>
            </w:r>
            <w:proofErr w:type="spellStart"/>
            <w:r>
              <w:rPr>
                <w:sz w:val="20"/>
                <w:szCs w:val="20"/>
              </w:rPr>
              <w:t>über</w:t>
            </w:r>
            <w:proofErr w:type="spellEnd"/>
            <w:r>
              <w:rPr>
                <w:sz w:val="20"/>
                <w:szCs w:val="20"/>
              </w:rPr>
              <w:t xml:space="preserve"> mehrere Leitungen -&gt; Gefahr des </w:t>
            </w:r>
            <w:proofErr w:type="spellStart"/>
            <w:r>
              <w:rPr>
                <w:sz w:val="20"/>
                <w:szCs w:val="20"/>
              </w:rPr>
              <w:t>Übersprechens</w:t>
            </w:r>
            <w:proofErr w:type="spellEnd"/>
            <w:r>
              <w:rPr>
                <w:sz w:val="20"/>
                <w:szCs w:val="20"/>
              </w:rPr>
              <w:t>, dadurch geringere Taktfrequenz.</w:t>
            </w:r>
          </w:p>
        </w:tc>
      </w:tr>
    </w:tbl>
    <w:p w14:paraId="647307B4" w14:textId="77777777" w:rsidR="00104426" w:rsidRDefault="00104426">
      <w:pPr>
        <w:pStyle w:val="berschrift2"/>
      </w:pPr>
    </w:p>
    <w:p w14:paraId="5D2D20A4" w14:textId="3E693069" w:rsidR="00E506D3" w:rsidRDefault="00000000">
      <w:pPr>
        <w:pStyle w:val="berschrift2"/>
      </w:pPr>
      <w:bookmarkStart w:id="34" w:name="_Toc232082612"/>
      <w:proofErr w:type="spellStart"/>
      <w:r>
        <w:t>Geräteverwaltung</w:t>
      </w:r>
      <w:proofErr w:type="spellEnd"/>
      <w:r>
        <w:t xml:space="preserve"> (E/A-Systeme)</w:t>
      </w:r>
      <w:bookmarkEnd w:id="34"/>
    </w:p>
    <w:p w14:paraId="274A29AB" w14:textId="77777777" w:rsidR="00E506D3" w:rsidRDefault="00000000">
      <w:pPr>
        <w:spacing w:after="120" w:line="264" w:lineRule="auto"/>
      </w:pPr>
      <w:r>
        <w:t>Spezielle E/A-Prozessoren (</w:t>
      </w:r>
      <w:proofErr w:type="spellStart"/>
      <w:r>
        <w:t>Kanäle</w:t>
      </w:r>
      <w:proofErr w:type="spellEnd"/>
      <w:r>
        <w:t xml:space="preserve">) sind zwischen CPU und </w:t>
      </w:r>
      <w:proofErr w:type="spellStart"/>
      <w:r>
        <w:t>Gerät</w:t>
      </w:r>
      <w:proofErr w:type="spellEnd"/>
      <w:r>
        <w:t xml:space="preserve"> geschaltet und </w:t>
      </w:r>
      <w:proofErr w:type="spellStart"/>
      <w:r>
        <w:t>übernehmen</w:t>
      </w:r>
      <w:proofErr w:type="spellEnd"/>
      <w:r>
        <w:t xml:space="preserve"> die </w:t>
      </w:r>
      <w:proofErr w:type="spellStart"/>
      <w:r>
        <w:t>Gerätebedienung</w:t>
      </w:r>
      <w:proofErr w:type="spellEnd"/>
      <w:r>
        <w:t xml:space="preserve"> </w:t>
      </w:r>
      <w:proofErr w:type="spellStart"/>
      <w:r>
        <w:t>selbstständig</w:t>
      </w:r>
      <w:proofErr w:type="spellEnd"/>
      <w:r>
        <w:t xml:space="preserve"> und parallel zur CPU. Die CPU gibt dem Kanal nur den Auftrag; der Kanal holt sich die Daten selbst.</w:t>
      </w:r>
    </w:p>
    <w:p w14:paraId="632D42C9" w14:textId="77777777" w:rsidR="00E506D3" w:rsidRDefault="00000000">
      <w:pPr>
        <w:spacing w:after="120" w:line="264" w:lineRule="auto"/>
      </w:pPr>
      <w:r>
        <w:rPr>
          <w:b/>
          <w:bCs/>
        </w:rPr>
        <w:t xml:space="preserve">Cycle </w:t>
      </w:r>
      <w:proofErr w:type="spellStart"/>
      <w:r>
        <w:rPr>
          <w:b/>
          <w:bCs/>
        </w:rPr>
        <w:t>Stealing</w:t>
      </w:r>
      <w:proofErr w:type="spellEnd"/>
      <w:r>
        <w:rPr>
          <w:b/>
          <w:bCs/>
        </w:rPr>
        <w:t xml:space="preserve">: </w:t>
      </w:r>
      <w:r>
        <w:t xml:space="preserve">CPU und Kanal </w:t>
      </w:r>
      <w:proofErr w:type="spellStart"/>
      <w:r>
        <w:t>können</w:t>
      </w:r>
      <w:proofErr w:type="spellEnd"/>
      <w:r>
        <w:t xml:space="preserve"> nicht gleichzeitig auf denselben Speicher zugreifen. Bei einem Kanalzugriff wird der CPU ein Speicherzyklus gestohlen.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438"/>
      </w:tblGrid>
      <w:tr w:rsidR="00E506D3" w14:paraId="2CEC7A2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2" w:space="0" w:color="C7D2DD"/>
              <w:left w:val="single" w:sz="2" w:space="0" w:color="C7D2DD"/>
              <w:bottom w:val="single" w:sz="2" w:space="0" w:color="C7D2DD"/>
              <w:right w:val="single" w:sz="2" w:space="0" w:color="C7D2DD"/>
            </w:tcBorders>
            <w:shd w:val="clear" w:color="auto" w:fill="2E75B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A6805AA" w14:textId="77777777" w:rsidR="00E506D3" w:rsidRDefault="00000000">
            <w:pPr>
              <w:spacing w:line="248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Register</w:t>
            </w:r>
          </w:p>
        </w:tc>
        <w:tc>
          <w:tcPr>
            <w:tcW w:w="7438" w:type="dxa"/>
            <w:tcBorders>
              <w:top w:val="single" w:sz="2" w:space="0" w:color="C7D2DD"/>
              <w:left w:val="single" w:sz="2" w:space="0" w:color="C7D2DD"/>
              <w:bottom w:val="single" w:sz="2" w:space="0" w:color="C7D2DD"/>
              <w:right w:val="single" w:sz="2" w:space="0" w:color="C7D2DD"/>
            </w:tcBorders>
            <w:shd w:val="clear" w:color="auto" w:fill="2E75B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3AE3322" w14:textId="77777777" w:rsidR="00E506D3" w:rsidRDefault="00000000">
            <w:pPr>
              <w:spacing w:line="248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Inhalt</w:t>
            </w:r>
          </w:p>
        </w:tc>
      </w:tr>
      <w:tr w:rsidR="00E506D3" w14:paraId="4FBCF43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C7D2DD"/>
              <w:left w:val="single" w:sz="2" w:space="0" w:color="C7D2DD"/>
              <w:bottom w:val="single" w:sz="2" w:space="0" w:color="C7D2DD"/>
              <w:right w:val="single" w:sz="2" w:space="0" w:color="C7D2DD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7177CCC" w14:textId="77777777" w:rsidR="00E506D3" w:rsidRDefault="00000000">
            <w:pPr>
              <w:spacing w:line="248" w:lineRule="auto"/>
            </w:pPr>
            <w:r>
              <w:rPr>
                <w:sz w:val="20"/>
                <w:szCs w:val="20"/>
              </w:rPr>
              <w:t>1. E/A-Register</w:t>
            </w:r>
          </w:p>
        </w:tc>
        <w:tc>
          <w:tcPr>
            <w:tcW w:w="7438" w:type="dxa"/>
            <w:tcBorders>
              <w:top w:val="single" w:sz="2" w:space="0" w:color="C7D2DD"/>
              <w:left w:val="single" w:sz="2" w:space="0" w:color="C7D2DD"/>
              <w:bottom w:val="single" w:sz="2" w:space="0" w:color="C7D2DD"/>
              <w:right w:val="single" w:sz="2" w:space="0" w:color="C7D2DD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B1B41ED" w14:textId="77777777" w:rsidR="00E506D3" w:rsidRDefault="00000000">
            <w:pPr>
              <w:spacing w:line="248" w:lineRule="auto"/>
            </w:pPr>
            <w:r>
              <w:rPr>
                <w:sz w:val="20"/>
                <w:szCs w:val="20"/>
              </w:rPr>
              <w:t>Daten</w:t>
            </w:r>
          </w:p>
        </w:tc>
      </w:tr>
      <w:tr w:rsidR="00E506D3" w14:paraId="73E5700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C7D2DD"/>
              <w:left w:val="single" w:sz="2" w:space="0" w:color="C7D2DD"/>
              <w:bottom w:val="single" w:sz="2" w:space="0" w:color="C7D2DD"/>
              <w:right w:val="single" w:sz="2" w:space="0" w:color="C7D2DD"/>
            </w:tcBorders>
            <w:shd w:val="clear" w:color="auto" w:fill="EAF1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EF0E680" w14:textId="77777777" w:rsidR="00E506D3" w:rsidRDefault="00000000">
            <w:pPr>
              <w:spacing w:line="248" w:lineRule="auto"/>
            </w:pPr>
            <w:r>
              <w:rPr>
                <w:sz w:val="20"/>
                <w:szCs w:val="20"/>
              </w:rPr>
              <w:t>2. Kontrollregister</w:t>
            </w:r>
          </w:p>
        </w:tc>
        <w:tc>
          <w:tcPr>
            <w:tcW w:w="7438" w:type="dxa"/>
            <w:tcBorders>
              <w:top w:val="single" w:sz="2" w:space="0" w:color="C7D2DD"/>
              <w:left w:val="single" w:sz="2" w:space="0" w:color="C7D2DD"/>
              <w:bottom w:val="single" w:sz="2" w:space="0" w:color="C7D2DD"/>
              <w:right w:val="single" w:sz="2" w:space="0" w:color="C7D2DD"/>
            </w:tcBorders>
            <w:shd w:val="clear" w:color="auto" w:fill="EAF1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AC78927" w14:textId="77777777" w:rsidR="00E506D3" w:rsidRDefault="00000000">
            <w:pPr>
              <w:spacing w:line="248" w:lineRule="auto"/>
            </w:pPr>
            <w:proofErr w:type="spellStart"/>
            <w:r>
              <w:rPr>
                <w:sz w:val="20"/>
                <w:szCs w:val="20"/>
              </w:rPr>
              <w:t>Gerät</w:t>
            </w:r>
            <w:proofErr w:type="spellEnd"/>
            <w:r>
              <w:rPr>
                <w:sz w:val="20"/>
                <w:szCs w:val="20"/>
              </w:rPr>
              <w:t>, Fehler</w:t>
            </w:r>
          </w:p>
        </w:tc>
      </w:tr>
      <w:tr w:rsidR="00E506D3" w14:paraId="5A91DBA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C7D2DD"/>
              <w:left w:val="single" w:sz="2" w:space="0" w:color="C7D2DD"/>
              <w:bottom w:val="single" w:sz="2" w:space="0" w:color="C7D2DD"/>
              <w:right w:val="single" w:sz="2" w:space="0" w:color="C7D2DD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408056D" w14:textId="77777777" w:rsidR="00E506D3" w:rsidRDefault="00000000">
            <w:pPr>
              <w:spacing w:line="248" w:lineRule="auto"/>
            </w:pPr>
            <w:r>
              <w:rPr>
                <w:sz w:val="20"/>
                <w:szCs w:val="20"/>
              </w:rPr>
              <w:t>3. Adressregister</w:t>
            </w:r>
          </w:p>
        </w:tc>
        <w:tc>
          <w:tcPr>
            <w:tcW w:w="7438" w:type="dxa"/>
            <w:tcBorders>
              <w:top w:val="single" w:sz="2" w:space="0" w:color="C7D2DD"/>
              <w:left w:val="single" w:sz="2" w:space="0" w:color="C7D2DD"/>
              <w:bottom w:val="single" w:sz="2" w:space="0" w:color="C7D2DD"/>
              <w:right w:val="single" w:sz="2" w:space="0" w:color="C7D2DD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2C4FFB1" w14:textId="77777777" w:rsidR="00E506D3" w:rsidRDefault="00000000">
            <w:pPr>
              <w:spacing w:line="248" w:lineRule="auto"/>
            </w:pPr>
            <w:proofErr w:type="spellStart"/>
            <w:r>
              <w:rPr>
                <w:sz w:val="20"/>
                <w:szCs w:val="20"/>
              </w:rPr>
              <w:t>nächste</w:t>
            </w:r>
            <w:proofErr w:type="spellEnd"/>
            <w:r>
              <w:rPr>
                <w:sz w:val="20"/>
                <w:szCs w:val="20"/>
              </w:rPr>
              <w:t xml:space="preserve"> Adresse</w:t>
            </w:r>
          </w:p>
        </w:tc>
      </w:tr>
      <w:tr w:rsidR="00E506D3" w14:paraId="2D80C8B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C7D2DD"/>
              <w:left w:val="single" w:sz="2" w:space="0" w:color="C7D2DD"/>
              <w:bottom w:val="single" w:sz="2" w:space="0" w:color="C7D2DD"/>
              <w:right w:val="single" w:sz="2" w:space="0" w:color="C7D2DD"/>
            </w:tcBorders>
            <w:shd w:val="clear" w:color="auto" w:fill="EAF1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8A471E9" w14:textId="77777777" w:rsidR="00E506D3" w:rsidRDefault="00000000">
            <w:pPr>
              <w:spacing w:line="248" w:lineRule="auto"/>
            </w:pPr>
            <w:r>
              <w:rPr>
                <w:sz w:val="20"/>
                <w:szCs w:val="20"/>
              </w:rPr>
              <w:t xml:space="preserve">4. </w:t>
            </w:r>
            <w:proofErr w:type="spellStart"/>
            <w:r>
              <w:rPr>
                <w:sz w:val="20"/>
                <w:szCs w:val="20"/>
              </w:rPr>
              <w:t>Längenzähler</w:t>
            </w:r>
            <w:proofErr w:type="spellEnd"/>
          </w:p>
        </w:tc>
        <w:tc>
          <w:tcPr>
            <w:tcW w:w="7438" w:type="dxa"/>
            <w:tcBorders>
              <w:top w:val="single" w:sz="2" w:space="0" w:color="C7D2DD"/>
              <w:left w:val="single" w:sz="2" w:space="0" w:color="C7D2DD"/>
              <w:bottom w:val="single" w:sz="2" w:space="0" w:color="C7D2DD"/>
              <w:right w:val="single" w:sz="2" w:space="0" w:color="C7D2DD"/>
            </w:tcBorders>
            <w:shd w:val="clear" w:color="auto" w:fill="EAF1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7B2B2C3" w14:textId="77777777" w:rsidR="00E506D3" w:rsidRDefault="00000000">
            <w:pPr>
              <w:spacing w:line="248" w:lineRule="auto"/>
            </w:pPr>
            <w:r>
              <w:rPr>
                <w:sz w:val="20"/>
                <w:szCs w:val="20"/>
              </w:rPr>
              <w:t>Rest = 0 -&gt; fertig</w:t>
            </w:r>
          </w:p>
        </w:tc>
      </w:tr>
    </w:tbl>
    <w:p/>
    <w:p w14:paraId="40A1FC10" w14:textId="77777777" w:rsidR="00E506D3" w:rsidRDefault="00000000">
      <w:pPr>
        <w:pStyle w:val="Listenabsatz"/>
        <w:numPr>
          <w:ilvl w:val="0"/>
          <w:numId w:val="2"/>
        </w:numPr>
        <w:spacing w:after="60" w:line="260" w:lineRule="auto"/>
      </w:pPr>
      <w:r>
        <w:t xml:space="preserve">Multiplexkanal: viele langsame </w:t>
      </w:r>
      <w:proofErr w:type="spellStart"/>
      <w:r>
        <w:t>Geräte</w:t>
      </w:r>
      <w:proofErr w:type="spellEnd"/>
      <w:r>
        <w:t xml:space="preserve"> gleichzeitig.</w:t>
      </w:r>
    </w:p>
    <w:p w14:paraId="214FBFE4" w14:textId="77777777" w:rsidR="00E506D3" w:rsidRDefault="00000000">
      <w:pPr>
        <w:pStyle w:val="Listenabsatz"/>
        <w:numPr>
          <w:ilvl w:val="0"/>
          <w:numId w:val="2"/>
        </w:numPr>
        <w:spacing w:after="60" w:line="260" w:lineRule="auto"/>
      </w:pPr>
      <w:proofErr w:type="spellStart"/>
      <w:r>
        <w:t>Selektorkanal</w:t>
      </w:r>
      <w:proofErr w:type="spellEnd"/>
      <w:r>
        <w:t xml:space="preserve">: ein schnelles </w:t>
      </w:r>
      <w:proofErr w:type="spellStart"/>
      <w:r>
        <w:t>Gerät</w:t>
      </w:r>
      <w:proofErr w:type="spellEnd"/>
      <w:r>
        <w:t>.</w:t>
      </w:r>
    </w:p>
    <w:p w14:paraId="0B814BA6" w14:textId="77777777" w:rsidR="00E506D3" w:rsidRDefault="00000000">
      <w:pPr>
        <w:pStyle w:val="Listenabsatz"/>
        <w:numPr>
          <w:ilvl w:val="0"/>
          <w:numId w:val="2"/>
        </w:numPr>
        <w:spacing w:after="60" w:line="260" w:lineRule="auto"/>
      </w:pPr>
      <w:r>
        <w:t>Pufferung: Daten sammeln und en bloc senden -&gt; Effizienz.</w:t>
      </w:r>
    </w:p>
    <w:p w14:paraId="7A3FCD28" w14:textId="77777777" w:rsidR="00E506D3" w:rsidRDefault="00000000">
      <w:pPr>
        <w:pStyle w:val="Listenabsatz"/>
        <w:numPr>
          <w:ilvl w:val="0"/>
          <w:numId w:val="2"/>
        </w:numPr>
        <w:spacing w:after="60" w:line="260" w:lineRule="auto"/>
      </w:pPr>
      <w:r>
        <w:lastRenderedPageBreak/>
        <w:t xml:space="preserve">Spooling: </w:t>
      </w:r>
      <w:proofErr w:type="spellStart"/>
      <w:r>
        <w:t>Aufträge</w:t>
      </w:r>
      <w:proofErr w:type="spellEnd"/>
      <w:r>
        <w:t xml:space="preserve"> vormerken (z. B. Drucker), Ausgabe erfolgt, wenn das </w:t>
      </w:r>
      <w:proofErr w:type="spellStart"/>
      <w:r>
        <w:t>Gerät</w:t>
      </w:r>
      <w:proofErr w:type="spellEnd"/>
      <w:r>
        <w:t xml:space="preserve"> frei ist -&gt; kein Warten.</w:t>
      </w:r>
    </w:p>
    <w:p w14:paraId="6AE6CF37" w14:textId="77777777" w:rsidR="00104426" w:rsidRDefault="00104426">
      <w:pPr>
        <w:pStyle w:val="berschrift1"/>
      </w:pPr>
    </w:p>
    <w:p w14:paraId="7CAE7E06" w14:textId="2BFB833F" w:rsidR="00E506D3" w:rsidRDefault="00000000">
      <w:pPr>
        <w:pStyle w:val="berschrift1"/>
      </w:pPr>
      <w:bookmarkStart w:id="35" w:name="_Toc232082613"/>
      <w:r>
        <w:t>12. Softwarekomponenten &amp; Betriebssysteme</w:t>
      </w:r>
      <w:bookmarkEnd w:id="35"/>
    </w:p>
    <w:p w14:paraId="4D25AE2E" w14:textId="77777777" w:rsidR="00E506D3" w:rsidRDefault="00000000">
      <w:pPr>
        <w:spacing w:after="120" w:line="264" w:lineRule="auto"/>
      </w:pPr>
      <w:r>
        <w:t>Aufgaben eines Betriebssystems: Ressourcenverwaltung und Aufrechterhaltung der Betriebsart.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438"/>
      </w:tblGrid>
      <w:tr w:rsidR="00E506D3" w14:paraId="30CA184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2" w:space="0" w:color="C7D2DD"/>
              <w:left w:val="single" w:sz="2" w:space="0" w:color="C7D2DD"/>
              <w:bottom w:val="single" w:sz="2" w:space="0" w:color="C7D2DD"/>
              <w:right w:val="single" w:sz="2" w:space="0" w:color="C7D2DD"/>
            </w:tcBorders>
            <w:shd w:val="clear" w:color="auto" w:fill="2E75B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997FA3F" w14:textId="77777777" w:rsidR="00E506D3" w:rsidRDefault="00000000">
            <w:pPr>
              <w:spacing w:line="248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Kriterium</w:t>
            </w:r>
          </w:p>
        </w:tc>
        <w:tc>
          <w:tcPr>
            <w:tcW w:w="7438" w:type="dxa"/>
            <w:tcBorders>
              <w:top w:val="single" w:sz="2" w:space="0" w:color="C7D2DD"/>
              <w:left w:val="single" w:sz="2" w:space="0" w:color="C7D2DD"/>
              <w:bottom w:val="single" w:sz="2" w:space="0" w:color="C7D2DD"/>
              <w:right w:val="single" w:sz="2" w:space="0" w:color="C7D2DD"/>
            </w:tcBorders>
            <w:shd w:val="clear" w:color="auto" w:fill="2E75B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680D12" w14:textId="77777777" w:rsidR="00E506D3" w:rsidRDefault="00000000">
            <w:pPr>
              <w:spacing w:line="248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Varianten</w:t>
            </w:r>
          </w:p>
        </w:tc>
      </w:tr>
      <w:tr w:rsidR="00E506D3" w14:paraId="49D2C46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C7D2DD"/>
              <w:left w:val="single" w:sz="2" w:space="0" w:color="C7D2DD"/>
              <w:bottom w:val="single" w:sz="2" w:space="0" w:color="C7D2DD"/>
              <w:right w:val="single" w:sz="2" w:space="0" w:color="C7D2DD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411F9C3" w14:textId="77777777" w:rsidR="00E506D3" w:rsidRDefault="00000000">
            <w:pPr>
              <w:spacing w:line="248" w:lineRule="auto"/>
            </w:pPr>
            <w:proofErr w:type="spellStart"/>
            <w:r>
              <w:rPr>
                <w:sz w:val="20"/>
                <w:szCs w:val="20"/>
              </w:rPr>
              <w:t>Tasking</w:t>
            </w:r>
            <w:proofErr w:type="spellEnd"/>
          </w:p>
        </w:tc>
        <w:tc>
          <w:tcPr>
            <w:tcW w:w="7438" w:type="dxa"/>
            <w:tcBorders>
              <w:top w:val="single" w:sz="2" w:space="0" w:color="C7D2DD"/>
              <w:left w:val="single" w:sz="2" w:space="0" w:color="C7D2DD"/>
              <w:bottom w:val="single" w:sz="2" w:space="0" w:color="C7D2DD"/>
              <w:right w:val="single" w:sz="2" w:space="0" w:color="C7D2DD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0A7A0DB" w14:textId="77777777" w:rsidR="00E506D3" w:rsidRDefault="00000000">
            <w:pPr>
              <w:spacing w:line="248" w:lineRule="auto"/>
            </w:pPr>
            <w:r>
              <w:rPr>
                <w:sz w:val="20"/>
                <w:szCs w:val="20"/>
              </w:rPr>
              <w:t>Single-</w:t>
            </w:r>
            <w:proofErr w:type="spellStart"/>
            <w:r>
              <w:rPr>
                <w:sz w:val="20"/>
                <w:szCs w:val="20"/>
              </w:rPr>
              <w:t>Tasking</w:t>
            </w:r>
            <w:proofErr w:type="spellEnd"/>
            <w:r>
              <w:rPr>
                <w:sz w:val="20"/>
                <w:szCs w:val="20"/>
              </w:rPr>
              <w:t xml:space="preserve"> (eine Aufgabe) vs. Multitasking (mehrere Aufgaben parallel).</w:t>
            </w:r>
          </w:p>
        </w:tc>
      </w:tr>
      <w:tr w:rsidR="00E506D3" w14:paraId="308BC1B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C7D2DD"/>
              <w:left w:val="single" w:sz="2" w:space="0" w:color="C7D2DD"/>
              <w:bottom w:val="single" w:sz="2" w:space="0" w:color="C7D2DD"/>
              <w:right w:val="single" w:sz="2" w:space="0" w:color="C7D2DD"/>
            </w:tcBorders>
            <w:shd w:val="clear" w:color="auto" w:fill="EAF1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5C685C1" w14:textId="77777777" w:rsidR="00E506D3" w:rsidRDefault="00000000">
            <w:pPr>
              <w:spacing w:line="248" w:lineRule="auto"/>
            </w:pPr>
            <w:r>
              <w:rPr>
                <w:sz w:val="20"/>
                <w:szCs w:val="20"/>
              </w:rPr>
              <w:t>User</w:t>
            </w:r>
          </w:p>
        </w:tc>
        <w:tc>
          <w:tcPr>
            <w:tcW w:w="7438" w:type="dxa"/>
            <w:tcBorders>
              <w:top w:val="single" w:sz="2" w:space="0" w:color="C7D2DD"/>
              <w:left w:val="single" w:sz="2" w:space="0" w:color="C7D2DD"/>
              <w:bottom w:val="single" w:sz="2" w:space="0" w:color="C7D2DD"/>
              <w:right w:val="single" w:sz="2" w:space="0" w:color="C7D2DD"/>
            </w:tcBorders>
            <w:shd w:val="clear" w:color="auto" w:fill="EAF1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C061621" w14:textId="77777777" w:rsidR="00E506D3" w:rsidRDefault="00000000">
            <w:pPr>
              <w:spacing w:line="248" w:lineRule="auto"/>
            </w:pPr>
            <w:r>
              <w:rPr>
                <w:sz w:val="20"/>
                <w:szCs w:val="20"/>
              </w:rPr>
              <w:t>Single-User vs. Multi-User.</w:t>
            </w:r>
          </w:p>
        </w:tc>
      </w:tr>
    </w:tbl>
    <w:p/>
    <w:p w14:paraId="7C9429A7" w14:textId="77777777" w:rsidR="00E506D3" w:rsidRDefault="00000000">
      <w:pPr>
        <w:spacing w:after="120" w:line="264" w:lineRule="auto"/>
      </w:pPr>
      <w:r>
        <w:t xml:space="preserve">Programmgruppen im BS: Organisationsprogramme (Speicher-, Prozessor-, </w:t>
      </w:r>
      <w:proofErr w:type="spellStart"/>
      <w:r>
        <w:t>Geräteverwaltung</w:t>
      </w:r>
      <w:proofErr w:type="spellEnd"/>
      <w:r>
        <w:t xml:space="preserve">, Kommunikation), </w:t>
      </w:r>
      <w:proofErr w:type="spellStart"/>
      <w:r>
        <w:t>Übersetzungsprogramme</w:t>
      </w:r>
      <w:proofErr w:type="spellEnd"/>
      <w:r>
        <w:t xml:space="preserve"> (Interpreter, Compiler) und Dienstprogramme (Lader, Linker/Binder, Editoren).</w:t>
      </w:r>
    </w:p>
    <w:p w14:paraId="5F97EEFE" w14:textId="77777777" w:rsidR="00104426" w:rsidRDefault="00104426">
      <w:pPr>
        <w:pStyle w:val="berschrift2"/>
      </w:pPr>
    </w:p>
    <w:p w14:paraId="5B0EDC22" w14:textId="33A86E30" w:rsidR="00E506D3" w:rsidRDefault="00000000">
      <w:pPr>
        <w:pStyle w:val="berschrift2"/>
      </w:pPr>
      <w:bookmarkStart w:id="36" w:name="_Toc232082614"/>
      <w:r>
        <w:t>Vom Quellcode zum Programm</w:t>
      </w:r>
      <w:bookmarkEnd w:id="36"/>
    </w:p>
    <w:p w14:paraId="641FF6EA" w14:textId="77777777" w:rsidR="00E506D3" w:rsidRDefault="00000000">
      <w:pPr>
        <w:spacing w:after="120" w:line="264" w:lineRule="auto"/>
      </w:pPr>
      <w:r>
        <w:t xml:space="preserve">Quellprogramm -&gt; Compiler -&gt; Objektcode -&gt; Linker -&gt; </w:t>
      </w:r>
      <w:proofErr w:type="spellStart"/>
      <w:r>
        <w:t>ausführbares</w:t>
      </w:r>
      <w:proofErr w:type="spellEnd"/>
      <w:r>
        <w:t xml:space="preserve"> Programm.</w:t>
      </w:r>
    </w:p>
    <w:p w14:paraId="395064CC" w14:textId="77777777" w:rsidR="00E506D3" w:rsidRDefault="00000000">
      <w:pPr>
        <w:pStyle w:val="Listenabsatz"/>
        <w:numPr>
          <w:ilvl w:val="0"/>
          <w:numId w:val="2"/>
        </w:numPr>
        <w:spacing w:after="60" w:line="260" w:lineRule="auto"/>
      </w:pPr>
      <w:r>
        <w:t xml:space="preserve">Compiler: </w:t>
      </w:r>
      <w:proofErr w:type="spellStart"/>
      <w:r>
        <w:t>übersetzt</w:t>
      </w:r>
      <w:proofErr w:type="spellEnd"/>
      <w:r>
        <w:t xml:space="preserve"> den gesamten Code, </w:t>
      </w:r>
      <w:proofErr w:type="spellStart"/>
      <w:r>
        <w:t>überprüft</w:t>
      </w:r>
      <w:proofErr w:type="spellEnd"/>
      <w:r>
        <w:t xml:space="preserve"> die Syntax.</w:t>
      </w:r>
    </w:p>
    <w:p w14:paraId="5C37AE44" w14:textId="77777777" w:rsidR="00E506D3" w:rsidRDefault="00000000">
      <w:pPr>
        <w:pStyle w:val="Listenabsatz"/>
        <w:numPr>
          <w:ilvl w:val="0"/>
          <w:numId w:val="2"/>
        </w:numPr>
        <w:spacing w:after="60" w:line="260" w:lineRule="auto"/>
      </w:pPr>
      <w:r>
        <w:t xml:space="preserve">Objektcode: verschiebbarer Code ohne </w:t>
      </w:r>
      <w:proofErr w:type="spellStart"/>
      <w:r>
        <w:t>endgültige</w:t>
      </w:r>
      <w:proofErr w:type="spellEnd"/>
      <w:r>
        <w:t xml:space="preserve"> Adressierung.</w:t>
      </w:r>
    </w:p>
    <w:p w14:paraId="5F253D78" w14:textId="77777777" w:rsidR="00E506D3" w:rsidRDefault="00000000">
      <w:pPr>
        <w:pStyle w:val="Listenabsatz"/>
        <w:numPr>
          <w:ilvl w:val="0"/>
          <w:numId w:val="2"/>
        </w:numPr>
        <w:spacing w:after="60" w:line="260" w:lineRule="auto"/>
      </w:pPr>
      <w:r>
        <w:t>Linker: bindet Bibliotheksfunktionen ein.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838"/>
      </w:tblGrid>
      <w:tr w:rsidR="00E506D3" w14:paraId="7BAC3E0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2" w:space="0" w:color="C7D2DD"/>
              <w:left w:val="single" w:sz="2" w:space="0" w:color="C7D2DD"/>
              <w:bottom w:val="single" w:sz="2" w:space="0" w:color="C7D2DD"/>
              <w:right w:val="single" w:sz="2" w:space="0" w:color="C7D2DD"/>
            </w:tcBorders>
            <w:shd w:val="clear" w:color="auto" w:fill="2E75B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2B40B79" w14:textId="77777777" w:rsidR="00E506D3" w:rsidRDefault="00000000">
            <w:pPr>
              <w:spacing w:line="248" w:lineRule="auto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Bindeart</w:t>
            </w:r>
            <w:proofErr w:type="spellEnd"/>
          </w:p>
        </w:tc>
        <w:tc>
          <w:tcPr>
            <w:tcW w:w="6838" w:type="dxa"/>
            <w:tcBorders>
              <w:top w:val="single" w:sz="2" w:space="0" w:color="C7D2DD"/>
              <w:left w:val="single" w:sz="2" w:space="0" w:color="C7D2DD"/>
              <w:bottom w:val="single" w:sz="2" w:space="0" w:color="C7D2DD"/>
              <w:right w:val="single" w:sz="2" w:space="0" w:color="C7D2DD"/>
            </w:tcBorders>
            <w:shd w:val="clear" w:color="auto" w:fill="2E75B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028E37E" w14:textId="77777777" w:rsidR="00E506D3" w:rsidRDefault="00000000">
            <w:pPr>
              <w:spacing w:line="248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Beschreibung</w:t>
            </w:r>
          </w:p>
        </w:tc>
      </w:tr>
      <w:tr w:rsidR="00E506D3" w14:paraId="50CB7F7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2" w:space="0" w:color="C7D2DD"/>
              <w:left w:val="single" w:sz="2" w:space="0" w:color="C7D2DD"/>
              <w:bottom w:val="single" w:sz="2" w:space="0" w:color="C7D2DD"/>
              <w:right w:val="single" w:sz="2" w:space="0" w:color="C7D2DD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9D36F0D" w14:textId="77777777" w:rsidR="00E506D3" w:rsidRDefault="00000000">
            <w:pPr>
              <w:spacing w:line="248" w:lineRule="auto"/>
            </w:pPr>
            <w:r>
              <w:rPr>
                <w:sz w:val="20"/>
                <w:szCs w:val="20"/>
              </w:rPr>
              <w:t>Statisches Binden</w:t>
            </w:r>
          </w:p>
        </w:tc>
        <w:tc>
          <w:tcPr>
            <w:tcW w:w="6838" w:type="dxa"/>
            <w:tcBorders>
              <w:top w:val="single" w:sz="2" w:space="0" w:color="C7D2DD"/>
              <w:left w:val="single" w:sz="2" w:space="0" w:color="C7D2DD"/>
              <w:bottom w:val="single" w:sz="2" w:space="0" w:color="C7D2DD"/>
              <w:right w:val="single" w:sz="2" w:space="0" w:color="C7D2DD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F581286" w14:textId="77777777" w:rsidR="00E506D3" w:rsidRDefault="00000000">
            <w:pPr>
              <w:spacing w:line="248" w:lineRule="auto"/>
            </w:pPr>
            <w:r>
              <w:rPr>
                <w:sz w:val="20"/>
                <w:szCs w:val="20"/>
              </w:rPr>
              <w:t xml:space="preserve">Bibliotheksfunktionen werden in das </w:t>
            </w:r>
            <w:proofErr w:type="spellStart"/>
            <w:r>
              <w:rPr>
                <w:sz w:val="20"/>
                <w:szCs w:val="20"/>
              </w:rPr>
              <w:t>ausführbare</w:t>
            </w:r>
            <w:proofErr w:type="spellEnd"/>
            <w:r>
              <w:rPr>
                <w:sz w:val="20"/>
                <w:szCs w:val="20"/>
              </w:rPr>
              <w:t xml:space="preserve"> Programm kopiert.</w:t>
            </w:r>
          </w:p>
        </w:tc>
      </w:tr>
      <w:tr w:rsidR="00E506D3" w14:paraId="24A6A10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2" w:space="0" w:color="C7D2DD"/>
              <w:left w:val="single" w:sz="2" w:space="0" w:color="C7D2DD"/>
              <w:bottom w:val="single" w:sz="2" w:space="0" w:color="C7D2DD"/>
              <w:right w:val="single" w:sz="2" w:space="0" w:color="C7D2DD"/>
            </w:tcBorders>
            <w:shd w:val="clear" w:color="auto" w:fill="EAF1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9E6ABF6" w14:textId="77777777" w:rsidR="00E506D3" w:rsidRDefault="00000000">
            <w:pPr>
              <w:spacing w:line="248" w:lineRule="auto"/>
            </w:pPr>
            <w:r>
              <w:rPr>
                <w:sz w:val="20"/>
                <w:szCs w:val="20"/>
              </w:rPr>
              <w:t>Dynamisches Binden</w:t>
            </w:r>
          </w:p>
        </w:tc>
        <w:tc>
          <w:tcPr>
            <w:tcW w:w="6838" w:type="dxa"/>
            <w:tcBorders>
              <w:top w:val="single" w:sz="2" w:space="0" w:color="C7D2DD"/>
              <w:left w:val="single" w:sz="2" w:space="0" w:color="C7D2DD"/>
              <w:bottom w:val="single" w:sz="2" w:space="0" w:color="C7D2DD"/>
              <w:right w:val="single" w:sz="2" w:space="0" w:color="C7D2DD"/>
            </w:tcBorders>
            <w:shd w:val="clear" w:color="auto" w:fill="EAF1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15FD622" w14:textId="77777777" w:rsidR="00E506D3" w:rsidRDefault="00000000">
            <w:pPr>
              <w:spacing w:line="248" w:lineRule="auto"/>
            </w:pPr>
            <w:r>
              <w:rPr>
                <w:sz w:val="20"/>
                <w:szCs w:val="20"/>
              </w:rPr>
              <w:t>Verweis auf eine gemeinsam nutzbare Bibliothek im Speicher; die dynamische Bibliothek (.</w:t>
            </w:r>
            <w:proofErr w:type="spellStart"/>
            <w:r>
              <w:rPr>
                <w:sz w:val="20"/>
                <w:szCs w:val="20"/>
              </w:rPr>
              <w:t>dll</w:t>
            </w:r>
            <w:proofErr w:type="spellEnd"/>
            <w:r>
              <w:rPr>
                <w:sz w:val="20"/>
                <w:szCs w:val="20"/>
              </w:rPr>
              <w:t>) muss zur Laufzeit vorliegen.</w:t>
            </w:r>
          </w:p>
        </w:tc>
      </w:tr>
    </w:tbl>
    <w:p w14:paraId="58FB0B4C" w14:textId="77777777" w:rsidR="00104426" w:rsidRDefault="00104426">
      <w:pPr>
        <w:pStyle w:val="berschrift2"/>
      </w:pPr>
    </w:p>
    <w:p w14:paraId="277D7399" w14:textId="62B87205" w:rsidR="00E506D3" w:rsidRDefault="00000000">
      <w:pPr>
        <w:pStyle w:val="berschrift2"/>
      </w:pPr>
      <w:bookmarkStart w:id="37" w:name="_Toc232082615"/>
      <w:r>
        <w:t>Prozessorverwaltung (Scheduling)</w:t>
      </w:r>
      <w:bookmarkEnd w:id="37"/>
    </w:p>
    <w:p w14:paraId="12C88270" w14:textId="77777777" w:rsidR="00E506D3" w:rsidRDefault="00000000">
      <w:pPr>
        <w:pStyle w:val="Listenabsatz"/>
        <w:numPr>
          <w:ilvl w:val="0"/>
          <w:numId w:val="2"/>
        </w:numPr>
        <w:spacing w:after="60" w:line="260" w:lineRule="auto"/>
      </w:pPr>
      <w:r>
        <w:t>Nutzt einen Prozess-Scheduler; Ziele sind echtzeit- oder durchsatzorientiert.</w:t>
      </w:r>
    </w:p>
    <w:p w14:paraId="3140AB99" w14:textId="77777777" w:rsidR="00E506D3" w:rsidRDefault="00000000">
      <w:pPr>
        <w:pStyle w:val="Listenabsatz"/>
        <w:numPr>
          <w:ilvl w:val="0"/>
          <w:numId w:val="2"/>
        </w:numPr>
        <w:spacing w:after="60" w:line="260" w:lineRule="auto"/>
      </w:pPr>
      <w:r>
        <w:t xml:space="preserve">Feste </w:t>
      </w:r>
      <w:proofErr w:type="spellStart"/>
      <w:r>
        <w:t>Priorität</w:t>
      </w:r>
      <w:proofErr w:type="spellEnd"/>
      <w:r>
        <w:t xml:space="preserve"> (oft bei Echtzeit): unterscheidet zwischen hoher und geringer </w:t>
      </w:r>
      <w:proofErr w:type="spellStart"/>
      <w:r>
        <w:t>Priorität</w:t>
      </w:r>
      <w:proofErr w:type="spellEnd"/>
      <w:r>
        <w:t>.</w:t>
      </w:r>
    </w:p>
    <w:p w14:paraId="1903ED2B" w14:textId="77777777" w:rsidR="00E506D3" w:rsidRDefault="00000000">
      <w:pPr>
        <w:pStyle w:val="Listenabsatz"/>
        <w:numPr>
          <w:ilvl w:val="0"/>
          <w:numId w:val="2"/>
        </w:numPr>
        <w:spacing w:after="60" w:line="260" w:lineRule="auto"/>
      </w:pPr>
      <w:r>
        <w:t xml:space="preserve">Dynamische </w:t>
      </w:r>
      <w:proofErr w:type="spellStart"/>
      <w:r>
        <w:t>Priorität</w:t>
      </w:r>
      <w:proofErr w:type="spellEnd"/>
      <w:r>
        <w:t xml:space="preserve">: </w:t>
      </w:r>
      <w:proofErr w:type="spellStart"/>
      <w:r>
        <w:t>Durchsatzpriorität</w:t>
      </w:r>
      <w:proofErr w:type="spellEnd"/>
      <w:r>
        <w:t xml:space="preserve">, </w:t>
      </w:r>
      <w:proofErr w:type="spellStart"/>
      <w:r>
        <w:t>berücksichtigt</w:t>
      </w:r>
      <w:proofErr w:type="spellEnd"/>
      <w:r>
        <w:t xml:space="preserve"> das Verhalten der Prozesse - hohe </w:t>
      </w:r>
      <w:proofErr w:type="spellStart"/>
      <w:r>
        <w:t>Aktivität</w:t>
      </w:r>
      <w:proofErr w:type="spellEnd"/>
      <w:r>
        <w:t xml:space="preserve"> </w:t>
      </w:r>
      <w:proofErr w:type="spellStart"/>
      <w:r>
        <w:t>führt</w:t>
      </w:r>
      <w:proofErr w:type="spellEnd"/>
      <w:r>
        <w:t xml:space="preserve"> zu hoher </w:t>
      </w:r>
      <w:proofErr w:type="spellStart"/>
      <w:r>
        <w:t>Priorität</w:t>
      </w:r>
      <w:proofErr w:type="spellEnd"/>
      <w:r>
        <w:t>.</w:t>
      </w:r>
    </w:p>
    <w:p w14:paraId="46AE4344" w14:textId="77777777" w:rsidR="00E506D3" w:rsidRDefault="00000000">
      <w:pPr>
        <w:spacing w:after="120" w:line="264" w:lineRule="auto"/>
      </w:pPr>
      <w:r>
        <w:rPr>
          <w:b/>
          <w:bCs/>
        </w:rPr>
        <w:t xml:space="preserve">Interpreter: </w:t>
      </w:r>
      <w:r>
        <w:t xml:space="preserve">arbeitet nach dem Prinzip Lesen -&gt; </w:t>
      </w:r>
      <w:proofErr w:type="spellStart"/>
      <w:r>
        <w:t>Prüfen</w:t>
      </w:r>
      <w:proofErr w:type="spellEnd"/>
      <w:r>
        <w:t xml:space="preserve"> -&gt; </w:t>
      </w:r>
      <w:proofErr w:type="spellStart"/>
      <w:r>
        <w:t>Ausführen</w:t>
      </w:r>
      <w:proofErr w:type="spellEnd"/>
      <w:r>
        <w:t xml:space="preserve"> (Zeile </w:t>
      </w:r>
      <w:proofErr w:type="spellStart"/>
      <w:r>
        <w:t>für</w:t>
      </w:r>
      <w:proofErr w:type="spellEnd"/>
      <w:r>
        <w:t xml:space="preserve"> Zeile, im Gegensatz zum Compiler).</w:t>
      </w:r>
    </w:p>
    <w:p w14:paraId="7703A4A0" w14:textId="77777777" w:rsidR="00104426" w:rsidRDefault="00104426">
      <w:pPr>
        <w:pStyle w:val="berschrift1"/>
      </w:pPr>
    </w:p>
    <w:p w14:paraId="26576DD5" w14:textId="31ED4883" w:rsidR="00E506D3" w:rsidRDefault="00000000">
      <w:pPr>
        <w:pStyle w:val="berschrift1"/>
      </w:pPr>
      <w:bookmarkStart w:id="38" w:name="_Toc232082616"/>
      <w:r>
        <w:t>13. Dateisysteme</w:t>
      </w:r>
      <w:bookmarkEnd w:id="38"/>
    </w:p>
    <w:p w14:paraId="031D4DF6" w14:textId="77777777" w:rsidR="00E506D3" w:rsidRDefault="00000000">
      <w:pPr>
        <w:spacing w:after="120" w:line="264" w:lineRule="auto"/>
      </w:pPr>
      <w:r>
        <w:t>Eine Datei (File) ist ein Strom von Bytes. Das Dateiverwaltungssystem verwaltet den gesamten Speicherplatz auf Massenspeichern. Aufgaben: Auffinden von Dateien, Zuweisung freien Speichers, Freigeben und Löschen von Dateien.</w:t>
      </w:r>
    </w:p>
    <w:p w14:paraId="1FDB7369" w14:textId="77777777" w:rsidR="00104426" w:rsidRDefault="00104426">
      <w:pPr>
        <w:rPr>
          <w:b/>
          <w:bCs/>
          <w:color w:val="2E75B6"/>
          <w:sz w:val="24"/>
          <w:szCs w:val="24"/>
        </w:rPr>
      </w:pPr>
      <w:r>
        <w:br w:type="page"/>
      </w:r>
    </w:p>
    <w:p w14:paraId="16449815" w14:textId="115C5FFF" w:rsidR="00E506D3" w:rsidRDefault="00000000">
      <w:pPr>
        <w:pStyle w:val="berschrift2"/>
      </w:pPr>
      <w:bookmarkStart w:id="39" w:name="_Toc232082617"/>
      <w:r>
        <w:lastRenderedPageBreak/>
        <w:t>Deskriptoren</w:t>
      </w:r>
      <w:bookmarkEnd w:id="39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00"/>
        <w:gridCol w:w="5038"/>
      </w:tblGrid>
      <w:tr w:rsidR="00E506D3" w14:paraId="0452ABA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00" w:type="dxa"/>
            <w:tcBorders>
              <w:top w:val="single" w:sz="2" w:space="0" w:color="C7D2DD"/>
              <w:left w:val="single" w:sz="2" w:space="0" w:color="C7D2DD"/>
              <w:bottom w:val="single" w:sz="2" w:space="0" w:color="C7D2DD"/>
              <w:right w:val="single" w:sz="2" w:space="0" w:color="C7D2DD"/>
            </w:tcBorders>
            <w:shd w:val="clear" w:color="auto" w:fill="2E75B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08B1C92" w14:textId="77777777" w:rsidR="00E506D3" w:rsidRDefault="00000000">
            <w:pPr>
              <w:spacing w:line="248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Dateideskriptor (i-Node, FAT-Eintrag)</w:t>
            </w:r>
          </w:p>
        </w:tc>
        <w:tc>
          <w:tcPr>
            <w:tcW w:w="5038" w:type="dxa"/>
            <w:tcBorders>
              <w:top w:val="single" w:sz="2" w:space="0" w:color="C7D2DD"/>
              <w:left w:val="single" w:sz="2" w:space="0" w:color="C7D2DD"/>
              <w:bottom w:val="single" w:sz="2" w:space="0" w:color="C7D2DD"/>
              <w:right w:val="single" w:sz="2" w:space="0" w:color="C7D2DD"/>
            </w:tcBorders>
            <w:shd w:val="clear" w:color="auto" w:fill="2E75B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3D3EDB2" w14:textId="77777777" w:rsidR="00E506D3" w:rsidRDefault="00000000">
            <w:pPr>
              <w:spacing w:line="248" w:lineRule="auto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Datenträgerdeskriptor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(Superblock, FAT)</w:t>
            </w:r>
          </w:p>
        </w:tc>
      </w:tr>
      <w:tr w:rsidR="00E506D3" w14:paraId="1204E20C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tcBorders>
              <w:top w:val="single" w:sz="2" w:space="0" w:color="C7D2DD"/>
              <w:left w:val="single" w:sz="2" w:space="0" w:color="C7D2DD"/>
              <w:bottom w:val="single" w:sz="2" w:space="0" w:color="C7D2DD"/>
              <w:right w:val="single" w:sz="2" w:space="0" w:color="C7D2DD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28F9495" w14:textId="77777777" w:rsidR="00E506D3" w:rsidRDefault="00000000">
            <w:pPr>
              <w:spacing w:line="248" w:lineRule="auto"/>
            </w:pPr>
            <w:r>
              <w:rPr>
                <w:sz w:val="20"/>
                <w:szCs w:val="20"/>
              </w:rPr>
              <w:t xml:space="preserve">Dateiname; Adresse </w:t>
            </w:r>
            <w:proofErr w:type="spellStart"/>
            <w:r>
              <w:rPr>
                <w:sz w:val="20"/>
                <w:szCs w:val="20"/>
              </w:rPr>
              <w:t>Datenträger</w:t>
            </w:r>
            <w:proofErr w:type="spellEnd"/>
            <w:r>
              <w:rPr>
                <w:sz w:val="20"/>
                <w:szCs w:val="20"/>
              </w:rPr>
              <w:t>; Adresse Datei; Organisationsform; Dateistatus (</w:t>
            </w:r>
            <w:proofErr w:type="spellStart"/>
            <w:r>
              <w:rPr>
                <w:sz w:val="20"/>
                <w:szCs w:val="20"/>
              </w:rPr>
              <w:t>geöffnet</w:t>
            </w:r>
            <w:proofErr w:type="spellEnd"/>
            <w:r>
              <w:rPr>
                <w:sz w:val="20"/>
                <w:szCs w:val="20"/>
              </w:rPr>
              <w:t xml:space="preserve">/geschlossen, Lese-/Schreibzugriff); </w:t>
            </w:r>
            <w:proofErr w:type="spellStart"/>
            <w:r>
              <w:rPr>
                <w:sz w:val="20"/>
                <w:szCs w:val="20"/>
              </w:rPr>
              <w:t>Dateieigentümer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Zugriffsbeschränkungen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5038" w:type="dxa"/>
            <w:tcBorders>
              <w:top w:val="single" w:sz="2" w:space="0" w:color="C7D2DD"/>
              <w:left w:val="single" w:sz="2" w:space="0" w:color="C7D2DD"/>
              <w:bottom w:val="single" w:sz="2" w:space="0" w:color="C7D2DD"/>
              <w:right w:val="single" w:sz="2" w:space="0" w:color="C7D2DD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9440873" w14:textId="77777777" w:rsidR="00E506D3" w:rsidRDefault="00000000">
            <w:pPr>
              <w:spacing w:line="248" w:lineRule="auto"/>
            </w:pPr>
            <w:proofErr w:type="spellStart"/>
            <w:r>
              <w:rPr>
                <w:sz w:val="20"/>
                <w:szCs w:val="20"/>
              </w:rPr>
              <w:t>Datenträgername</w:t>
            </w:r>
            <w:proofErr w:type="spellEnd"/>
            <w:r>
              <w:rPr>
                <w:sz w:val="20"/>
                <w:szCs w:val="20"/>
              </w:rPr>
              <w:t xml:space="preserve">; Dateideskriptoren aller gespeicherten Dateien; </w:t>
            </w:r>
            <w:proofErr w:type="spellStart"/>
            <w:r>
              <w:rPr>
                <w:sz w:val="20"/>
                <w:szCs w:val="20"/>
              </w:rPr>
              <w:t>Größe</w:t>
            </w:r>
            <w:proofErr w:type="spellEnd"/>
            <w:r>
              <w:rPr>
                <w:sz w:val="20"/>
                <w:szCs w:val="20"/>
              </w:rPr>
              <w:t xml:space="preserve"> des Speichers; Listen freier und belegter Speichereinheiten.</w:t>
            </w:r>
          </w:p>
        </w:tc>
      </w:tr>
    </w:tbl>
    <w:p w14:paraId="01696077" w14:textId="77777777" w:rsidR="00104426" w:rsidRDefault="00104426">
      <w:pPr>
        <w:pStyle w:val="berschrift2"/>
      </w:pPr>
    </w:p>
    <w:p w14:paraId="606097A9" w14:textId="40E73858" w:rsidR="00E506D3" w:rsidRDefault="00000000">
      <w:pPr>
        <w:pStyle w:val="berschrift2"/>
      </w:pPr>
      <w:bookmarkStart w:id="40" w:name="_Toc232082618"/>
      <w:r>
        <w:t>Hierarchische Dateisysteme</w:t>
      </w:r>
      <w:bookmarkEnd w:id="40"/>
    </w:p>
    <w:p w14:paraId="74A71C29" w14:textId="77777777" w:rsidR="00E506D3" w:rsidRDefault="00000000">
      <w:pPr>
        <w:pStyle w:val="Listenabsatz"/>
        <w:numPr>
          <w:ilvl w:val="0"/>
          <w:numId w:val="2"/>
        </w:numPr>
        <w:spacing w:after="60" w:line="260" w:lineRule="auto"/>
      </w:pPr>
      <w:r>
        <w:t xml:space="preserve">Verzeichnisse bestehen </w:t>
      </w:r>
      <w:proofErr w:type="gramStart"/>
      <w:r>
        <w:t>aus Name</w:t>
      </w:r>
      <w:proofErr w:type="gramEnd"/>
      <w:r>
        <w:t xml:space="preserve"> und Verweis auf Dateideskriptoren.</w:t>
      </w:r>
    </w:p>
    <w:p w14:paraId="49F05511" w14:textId="77777777" w:rsidR="00E506D3" w:rsidRDefault="00000000">
      <w:pPr>
        <w:pStyle w:val="Listenabsatz"/>
        <w:numPr>
          <w:ilvl w:val="0"/>
          <w:numId w:val="2"/>
        </w:numPr>
        <w:spacing w:after="60" w:line="260" w:lineRule="auto"/>
      </w:pPr>
      <w:r>
        <w:t xml:space="preserve">. = Verweis auf sich </w:t>
      </w:r>
      <w:proofErr w:type="gramStart"/>
      <w:r>
        <w:t>selbst; ..</w:t>
      </w:r>
      <w:proofErr w:type="gramEnd"/>
      <w:r>
        <w:t xml:space="preserve"> = Verweis auf das </w:t>
      </w:r>
      <w:proofErr w:type="spellStart"/>
      <w:r>
        <w:t>übergeordnete</w:t>
      </w:r>
      <w:proofErr w:type="spellEnd"/>
      <w:r>
        <w:t xml:space="preserve"> Verzeichnis.</w:t>
      </w:r>
    </w:p>
    <w:p w14:paraId="23FC56E7" w14:textId="77777777" w:rsidR="00E506D3" w:rsidRDefault="00000000">
      <w:pPr>
        <w:pStyle w:val="Listenabsatz"/>
        <w:numPr>
          <w:ilvl w:val="0"/>
          <w:numId w:val="2"/>
        </w:numPr>
        <w:spacing w:after="60" w:line="260" w:lineRule="auto"/>
      </w:pPr>
      <w:r>
        <w:t>Relativer Pfad: ausgehend vom aktuellen Verzeichnis (z. B. cd Müller).</w:t>
      </w:r>
    </w:p>
    <w:p w14:paraId="229E9AB6" w14:textId="77777777" w:rsidR="00E506D3" w:rsidRDefault="00000000">
      <w:pPr>
        <w:pStyle w:val="Listenabsatz"/>
        <w:numPr>
          <w:ilvl w:val="0"/>
          <w:numId w:val="2"/>
        </w:numPr>
        <w:spacing w:after="60" w:line="260" w:lineRule="auto"/>
      </w:pPr>
      <w:r>
        <w:t>Absoluter Pfad: ausgehend vom Wurzelverzeichnis (z. B. cd /</w:t>
      </w:r>
      <w:proofErr w:type="spellStart"/>
      <w:r>
        <w:t>home</w:t>
      </w:r>
      <w:proofErr w:type="spellEnd"/>
      <w:r>
        <w:t>/Müller).</w:t>
      </w:r>
    </w:p>
    <w:p w14:paraId="0245B960" w14:textId="77777777" w:rsidR="00104426" w:rsidRDefault="00104426">
      <w:pPr>
        <w:pStyle w:val="berschrift2"/>
      </w:pPr>
    </w:p>
    <w:p w14:paraId="39A1F3D6" w14:textId="42A65633" w:rsidR="00E506D3" w:rsidRDefault="00000000">
      <w:pPr>
        <w:pStyle w:val="berschrift2"/>
      </w:pPr>
      <w:bookmarkStart w:id="41" w:name="_Toc232082619"/>
      <w:r>
        <w:t>Dateiorganisation</w:t>
      </w:r>
      <w:bookmarkEnd w:id="41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838"/>
      </w:tblGrid>
      <w:tr w:rsidR="00E506D3" w14:paraId="2F780BE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2" w:space="0" w:color="C7D2DD"/>
              <w:left w:val="single" w:sz="2" w:space="0" w:color="C7D2DD"/>
              <w:bottom w:val="single" w:sz="2" w:space="0" w:color="C7D2DD"/>
              <w:right w:val="single" w:sz="2" w:space="0" w:color="C7D2DD"/>
            </w:tcBorders>
            <w:shd w:val="clear" w:color="auto" w:fill="2E75B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51429AB" w14:textId="77777777" w:rsidR="00E506D3" w:rsidRDefault="00000000">
            <w:pPr>
              <w:spacing w:line="248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Organisation</w:t>
            </w:r>
          </w:p>
        </w:tc>
        <w:tc>
          <w:tcPr>
            <w:tcW w:w="6838" w:type="dxa"/>
            <w:tcBorders>
              <w:top w:val="single" w:sz="2" w:space="0" w:color="C7D2DD"/>
              <w:left w:val="single" w:sz="2" w:space="0" w:color="C7D2DD"/>
              <w:bottom w:val="single" w:sz="2" w:space="0" w:color="C7D2DD"/>
              <w:right w:val="single" w:sz="2" w:space="0" w:color="C7D2DD"/>
            </w:tcBorders>
            <w:shd w:val="clear" w:color="auto" w:fill="2E75B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18F3F31" w14:textId="77777777" w:rsidR="00E506D3" w:rsidRDefault="00000000">
            <w:pPr>
              <w:spacing w:line="248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Eigenschaft</w:t>
            </w:r>
          </w:p>
        </w:tc>
      </w:tr>
      <w:tr w:rsidR="00E506D3" w14:paraId="44F11B1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2" w:space="0" w:color="C7D2DD"/>
              <w:left w:val="single" w:sz="2" w:space="0" w:color="C7D2DD"/>
              <w:bottom w:val="single" w:sz="2" w:space="0" w:color="C7D2DD"/>
              <w:right w:val="single" w:sz="2" w:space="0" w:color="C7D2DD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B6C5862" w14:textId="77777777" w:rsidR="00E506D3" w:rsidRDefault="00000000">
            <w:pPr>
              <w:spacing w:line="248" w:lineRule="auto"/>
            </w:pPr>
            <w:proofErr w:type="gramStart"/>
            <w:r>
              <w:rPr>
                <w:sz w:val="20"/>
                <w:szCs w:val="20"/>
              </w:rPr>
              <w:t>Sequentiell</w:t>
            </w:r>
            <w:proofErr w:type="gramEnd"/>
            <w:r>
              <w:rPr>
                <w:sz w:val="20"/>
                <w:szCs w:val="20"/>
              </w:rPr>
              <w:t xml:space="preserve"> (Heap)</w:t>
            </w:r>
          </w:p>
        </w:tc>
        <w:tc>
          <w:tcPr>
            <w:tcW w:w="6838" w:type="dxa"/>
            <w:tcBorders>
              <w:top w:val="single" w:sz="2" w:space="0" w:color="C7D2DD"/>
              <w:left w:val="single" w:sz="2" w:space="0" w:color="C7D2DD"/>
              <w:bottom w:val="single" w:sz="2" w:space="0" w:color="C7D2DD"/>
              <w:right w:val="single" w:sz="2" w:space="0" w:color="C7D2DD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687706E" w14:textId="77777777" w:rsidR="00E506D3" w:rsidRDefault="00000000">
            <w:pPr>
              <w:spacing w:line="248" w:lineRule="auto"/>
            </w:pPr>
            <w:r>
              <w:rPr>
                <w:sz w:val="20"/>
                <w:szCs w:val="20"/>
              </w:rPr>
              <w:t xml:space="preserve">Fortlaufender Strom von </w:t>
            </w:r>
            <w:proofErr w:type="spellStart"/>
            <w:r>
              <w:rPr>
                <w:sz w:val="20"/>
                <w:szCs w:val="20"/>
              </w:rPr>
              <w:t>Datensätzen</w:t>
            </w:r>
            <w:proofErr w:type="spellEnd"/>
            <w:r>
              <w:rPr>
                <w:sz w:val="20"/>
                <w:szCs w:val="20"/>
              </w:rPr>
              <w:t xml:space="preserve"> in Reihenfolge der Eingabe; nur </w:t>
            </w:r>
            <w:proofErr w:type="gramStart"/>
            <w:r>
              <w:rPr>
                <w:sz w:val="20"/>
                <w:szCs w:val="20"/>
              </w:rPr>
              <w:t>sequentiell</w:t>
            </w:r>
            <w:proofErr w:type="gramEnd"/>
            <w:r>
              <w:rPr>
                <w:sz w:val="20"/>
                <w:szCs w:val="20"/>
              </w:rPr>
              <w:t xml:space="preserve"> lesbar.</w:t>
            </w:r>
          </w:p>
        </w:tc>
      </w:tr>
      <w:tr w:rsidR="00E506D3" w14:paraId="7650E41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2" w:space="0" w:color="C7D2DD"/>
              <w:left w:val="single" w:sz="2" w:space="0" w:color="C7D2DD"/>
              <w:bottom w:val="single" w:sz="2" w:space="0" w:color="C7D2DD"/>
              <w:right w:val="single" w:sz="2" w:space="0" w:color="C7D2DD"/>
            </w:tcBorders>
            <w:shd w:val="clear" w:color="auto" w:fill="EAF1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0A8B67D" w14:textId="77777777" w:rsidR="00E506D3" w:rsidRDefault="00000000">
            <w:pPr>
              <w:spacing w:line="248" w:lineRule="auto"/>
            </w:pPr>
            <w:r>
              <w:rPr>
                <w:sz w:val="20"/>
                <w:szCs w:val="20"/>
              </w:rPr>
              <w:t>Indexiert</w:t>
            </w:r>
          </w:p>
        </w:tc>
        <w:tc>
          <w:tcPr>
            <w:tcW w:w="6838" w:type="dxa"/>
            <w:tcBorders>
              <w:top w:val="single" w:sz="2" w:space="0" w:color="C7D2DD"/>
              <w:left w:val="single" w:sz="2" w:space="0" w:color="C7D2DD"/>
              <w:bottom w:val="single" w:sz="2" w:space="0" w:color="C7D2DD"/>
              <w:right w:val="single" w:sz="2" w:space="0" w:color="C7D2DD"/>
            </w:tcBorders>
            <w:shd w:val="clear" w:color="auto" w:fill="EAF1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36DCCA7" w14:textId="77777777" w:rsidR="00E506D3" w:rsidRDefault="00000000">
            <w:pPr>
              <w:spacing w:line="248" w:lineRule="auto"/>
            </w:pPr>
            <w:r>
              <w:rPr>
                <w:sz w:val="20"/>
                <w:szCs w:val="20"/>
              </w:rPr>
              <w:t xml:space="preserve">Zugriff </w:t>
            </w:r>
            <w:proofErr w:type="spellStart"/>
            <w:r>
              <w:rPr>
                <w:sz w:val="20"/>
                <w:szCs w:val="20"/>
              </w:rPr>
              <w:t>über</w:t>
            </w:r>
            <w:proofErr w:type="spellEnd"/>
            <w:r>
              <w:rPr>
                <w:sz w:val="20"/>
                <w:szCs w:val="20"/>
              </w:rPr>
              <w:t xml:space="preserve"> einen </w:t>
            </w:r>
            <w:proofErr w:type="spellStart"/>
            <w:r>
              <w:rPr>
                <w:sz w:val="20"/>
                <w:szCs w:val="20"/>
              </w:rPr>
              <w:t>Schlüssel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über</w:t>
            </w:r>
            <w:proofErr w:type="spellEnd"/>
            <w:r>
              <w:rPr>
                <w:sz w:val="20"/>
                <w:szCs w:val="20"/>
              </w:rPr>
              <w:t xml:space="preserve"> eine Indexdatei oder eine Berechnungsvorschrift (Hash) wird die Adresse ermittelt.</w:t>
            </w:r>
          </w:p>
        </w:tc>
      </w:tr>
      <w:tr w:rsidR="00E506D3" w14:paraId="6EFF980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2" w:space="0" w:color="C7D2DD"/>
              <w:left w:val="single" w:sz="2" w:space="0" w:color="C7D2DD"/>
              <w:bottom w:val="single" w:sz="2" w:space="0" w:color="C7D2DD"/>
              <w:right w:val="single" w:sz="2" w:space="0" w:color="C7D2DD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84AC310" w14:textId="77777777" w:rsidR="00E506D3" w:rsidRDefault="00000000">
            <w:pPr>
              <w:spacing w:line="248" w:lineRule="auto"/>
            </w:pPr>
            <w:proofErr w:type="gramStart"/>
            <w:r>
              <w:rPr>
                <w:sz w:val="20"/>
                <w:szCs w:val="20"/>
              </w:rPr>
              <w:t>Indexsequentiell</w:t>
            </w:r>
            <w:proofErr w:type="gramEnd"/>
          </w:p>
        </w:tc>
        <w:tc>
          <w:tcPr>
            <w:tcW w:w="6838" w:type="dxa"/>
            <w:tcBorders>
              <w:top w:val="single" w:sz="2" w:space="0" w:color="C7D2DD"/>
              <w:left w:val="single" w:sz="2" w:space="0" w:color="C7D2DD"/>
              <w:bottom w:val="single" w:sz="2" w:space="0" w:color="C7D2DD"/>
              <w:right w:val="single" w:sz="2" w:space="0" w:color="C7D2DD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729F097" w14:textId="77777777" w:rsidR="00E506D3" w:rsidRDefault="00000000">
            <w:pPr>
              <w:spacing w:line="248" w:lineRule="auto"/>
            </w:pPr>
            <w:r>
              <w:rPr>
                <w:sz w:val="20"/>
                <w:szCs w:val="20"/>
              </w:rPr>
              <w:t xml:space="preserve">Nach Merkmal geordnete Elemente, in Einheiten mit </w:t>
            </w:r>
            <w:proofErr w:type="spellStart"/>
            <w:r>
              <w:rPr>
                <w:sz w:val="20"/>
                <w:szCs w:val="20"/>
              </w:rPr>
              <w:t>Schlüsseln</w:t>
            </w:r>
            <w:proofErr w:type="spellEnd"/>
            <w:r>
              <w:rPr>
                <w:sz w:val="20"/>
                <w:szCs w:val="20"/>
              </w:rPr>
              <w:t xml:space="preserve"> gruppiert; </w:t>
            </w:r>
            <w:proofErr w:type="spellStart"/>
            <w:r>
              <w:rPr>
                <w:sz w:val="20"/>
                <w:szCs w:val="20"/>
              </w:rPr>
              <w:t>Datensätze</w:t>
            </w:r>
            <w:proofErr w:type="spellEnd"/>
            <w:r>
              <w:rPr>
                <w:sz w:val="20"/>
                <w:szCs w:val="20"/>
              </w:rPr>
              <w:t xml:space="preserve"> innerhalb </w:t>
            </w:r>
            <w:proofErr w:type="gramStart"/>
            <w:r>
              <w:rPr>
                <w:sz w:val="20"/>
                <w:szCs w:val="20"/>
              </w:rPr>
              <w:t>sequentiell</w:t>
            </w:r>
            <w:proofErr w:type="gramEnd"/>
            <w:r>
              <w:rPr>
                <w:sz w:val="20"/>
                <w:szCs w:val="20"/>
              </w:rPr>
              <w:t xml:space="preserve"> durchlaufbar.</w:t>
            </w:r>
          </w:p>
        </w:tc>
      </w:tr>
      <w:tr w:rsidR="00E506D3" w14:paraId="12057E7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2" w:space="0" w:color="C7D2DD"/>
              <w:left w:val="single" w:sz="2" w:space="0" w:color="C7D2DD"/>
              <w:bottom w:val="single" w:sz="2" w:space="0" w:color="C7D2DD"/>
              <w:right w:val="single" w:sz="2" w:space="0" w:color="C7D2DD"/>
            </w:tcBorders>
            <w:shd w:val="clear" w:color="auto" w:fill="EAF1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E788089" w14:textId="77777777" w:rsidR="00E506D3" w:rsidRDefault="00000000">
            <w:pPr>
              <w:spacing w:line="248" w:lineRule="auto"/>
            </w:pPr>
            <w:r>
              <w:rPr>
                <w:sz w:val="20"/>
                <w:szCs w:val="20"/>
              </w:rPr>
              <w:t>Multilisten</w:t>
            </w:r>
          </w:p>
        </w:tc>
        <w:tc>
          <w:tcPr>
            <w:tcW w:w="6838" w:type="dxa"/>
            <w:tcBorders>
              <w:top w:val="single" w:sz="2" w:space="0" w:color="C7D2DD"/>
              <w:left w:val="single" w:sz="2" w:space="0" w:color="C7D2DD"/>
              <w:bottom w:val="single" w:sz="2" w:space="0" w:color="C7D2DD"/>
              <w:right w:val="single" w:sz="2" w:space="0" w:color="C7D2DD"/>
            </w:tcBorders>
            <w:shd w:val="clear" w:color="auto" w:fill="EAF1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FE7FDEE" w14:textId="77777777" w:rsidR="00E506D3" w:rsidRDefault="00000000">
            <w:pPr>
              <w:spacing w:line="248" w:lineRule="auto"/>
            </w:pPr>
            <w:r>
              <w:rPr>
                <w:sz w:val="20"/>
                <w:szCs w:val="20"/>
              </w:rPr>
              <w:t xml:space="preserve">Listen + Ankertabelle; </w:t>
            </w:r>
            <w:proofErr w:type="spellStart"/>
            <w:r>
              <w:rPr>
                <w:sz w:val="20"/>
                <w:szCs w:val="20"/>
              </w:rPr>
              <w:t>Datensätze</w:t>
            </w:r>
            <w:proofErr w:type="spellEnd"/>
            <w:r>
              <w:rPr>
                <w:sz w:val="20"/>
                <w:szCs w:val="20"/>
              </w:rPr>
              <w:t xml:space="preserve"> gleichen Merkmals verkettet, Verweis </w:t>
            </w:r>
            <w:proofErr w:type="spellStart"/>
            <w:r>
              <w:rPr>
                <w:sz w:val="20"/>
                <w:szCs w:val="20"/>
              </w:rPr>
              <w:t>über</w:t>
            </w:r>
            <w:proofErr w:type="spellEnd"/>
            <w:r>
              <w:rPr>
                <w:sz w:val="20"/>
                <w:szCs w:val="20"/>
              </w:rPr>
              <w:t xml:space="preserve"> Zeiger.</w:t>
            </w:r>
          </w:p>
        </w:tc>
      </w:tr>
      <w:tr w:rsidR="00E506D3" w14:paraId="1367448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2" w:space="0" w:color="C7D2DD"/>
              <w:left w:val="single" w:sz="2" w:space="0" w:color="C7D2DD"/>
              <w:bottom w:val="single" w:sz="2" w:space="0" w:color="C7D2DD"/>
              <w:right w:val="single" w:sz="2" w:space="0" w:color="C7D2DD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7D13707" w14:textId="77777777" w:rsidR="00E506D3" w:rsidRDefault="00000000">
            <w:pPr>
              <w:spacing w:line="248" w:lineRule="auto"/>
            </w:pPr>
            <w:r>
              <w:rPr>
                <w:sz w:val="20"/>
                <w:szCs w:val="20"/>
              </w:rPr>
              <w:t>Mehrstufige Indexstrukturen</w:t>
            </w:r>
          </w:p>
        </w:tc>
        <w:tc>
          <w:tcPr>
            <w:tcW w:w="6838" w:type="dxa"/>
            <w:tcBorders>
              <w:top w:val="single" w:sz="2" w:space="0" w:color="C7D2DD"/>
              <w:left w:val="single" w:sz="2" w:space="0" w:color="C7D2DD"/>
              <w:bottom w:val="single" w:sz="2" w:space="0" w:color="C7D2DD"/>
              <w:right w:val="single" w:sz="2" w:space="0" w:color="C7D2DD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038F04B" w14:textId="77777777" w:rsidR="00E506D3" w:rsidRDefault="00000000">
            <w:pPr>
              <w:spacing w:line="248" w:lineRule="auto"/>
            </w:pPr>
            <w:r>
              <w:rPr>
                <w:sz w:val="20"/>
                <w:szCs w:val="20"/>
              </w:rPr>
              <w:t xml:space="preserve">Baumartig bei sehr </w:t>
            </w:r>
            <w:proofErr w:type="spellStart"/>
            <w:r>
              <w:rPr>
                <w:sz w:val="20"/>
                <w:szCs w:val="20"/>
              </w:rPr>
              <w:t>grossen</w:t>
            </w:r>
            <w:proofErr w:type="spellEnd"/>
            <w:r>
              <w:rPr>
                <w:sz w:val="20"/>
                <w:szCs w:val="20"/>
              </w:rPr>
              <w:t xml:space="preserve"> Dateien; Wurzel = Masterindex.</w:t>
            </w:r>
          </w:p>
        </w:tc>
      </w:tr>
    </w:tbl>
    <w:p w14:paraId="41801945" w14:textId="77777777" w:rsidR="00104426" w:rsidRDefault="00104426">
      <w:pPr>
        <w:pStyle w:val="berschrift2"/>
      </w:pPr>
    </w:p>
    <w:p w14:paraId="7BBD2D0F" w14:textId="47E54475" w:rsidR="00E506D3" w:rsidRDefault="00000000">
      <w:pPr>
        <w:pStyle w:val="berschrift2"/>
      </w:pPr>
      <w:bookmarkStart w:id="42" w:name="_Toc232082620"/>
      <w:r>
        <w:t>Dateisysteme unter Unix</w:t>
      </w:r>
      <w:bookmarkEnd w:id="42"/>
    </w:p>
    <w:p w14:paraId="23768ADE" w14:textId="77777777" w:rsidR="00E506D3" w:rsidRDefault="00000000">
      <w:pPr>
        <w:spacing w:after="120" w:line="264" w:lineRule="auto"/>
      </w:pPr>
      <w:r>
        <w:t xml:space="preserve">Innerer Aufbau (logische </w:t>
      </w:r>
      <w:proofErr w:type="spellStart"/>
      <w:r>
        <w:t>Blöcke</w:t>
      </w:r>
      <w:proofErr w:type="spellEnd"/>
      <w:r>
        <w:t xml:space="preserve">): Block 0 Bootblock, Block 1 Superblock, </w:t>
      </w:r>
      <w:proofErr w:type="spellStart"/>
      <w:r>
        <w:t>Blöcke</w:t>
      </w:r>
      <w:proofErr w:type="spellEnd"/>
      <w:r>
        <w:t xml:space="preserve"> 2...n i-Node-Liste, </w:t>
      </w:r>
      <w:proofErr w:type="spellStart"/>
      <w:r>
        <w:t>Blöcke</w:t>
      </w:r>
      <w:proofErr w:type="spellEnd"/>
      <w:r>
        <w:t xml:space="preserve"> n+1...m </w:t>
      </w:r>
      <w:proofErr w:type="spellStart"/>
      <w:r>
        <w:t>Datenblöcke</w:t>
      </w:r>
      <w:proofErr w:type="spellEnd"/>
      <w:r>
        <w:t>.</w:t>
      </w:r>
    </w:p>
    <w:p w14:paraId="15BA2837" w14:textId="77777777" w:rsidR="00E506D3" w:rsidRDefault="00000000">
      <w:pPr>
        <w:spacing w:after="120" w:line="264" w:lineRule="auto"/>
      </w:pPr>
      <w:r>
        <w:t xml:space="preserve">Die i-Node </w:t>
      </w:r>
      <w:proofErr w:type="spellStart"/>
      <w:r>
        <w:t>enthält</w:t>
      </w:r>
      <w:proofErr w:type="spellEnd"/>
      <w:r>
        <w:t xml:space="preserve">: Dateityp, Zugriffsrechte, Anzahl Referenzen (Links), </w:t>
      </w:r>
      <w:proofErr w:type="spellStart"/>
      <w:r>
        <w:t>Eigentümer</w:t>
      </w:r>
      <w:proofErr w:type="spellEnd"/>
      <w:r>
        <w:t xml:space="preserve">, </w:t>
      </w:r>
      <w:proofErr w:type="spellStart"/>
      <w:r>
        <w:t>Gruppengehörigkeit</w:t>
      </w:r>
      <w:proofErr w:type="spellEnd"/>
      <w:r>
        <w:t xml:space="preserve">, </w:t>
      </w:r>
      <w:proofErr w:type="spellStart"/>
      <w:r>
        <w:t>Länge</w:t>
      </w:r>
      <w:proofErr w:type="spellEnd"/>
      <w:r>
        <w:t xml:space="preserve"> in Bytes, Datum/Zeiten sowie direkte Verweise und Verweise auf </w:t>
      </w:r>
      <w:proofErr w:type="spellStart"/>
      <w:r>
        <w:t>Indirektionsblöcke</w:t>
      </w:r>
      <w:proofErr w:type="spellEnd"/>
      <w:r>
        <w:t>. Beim Mounten wird der Superblock in den Hauptspeicher geladen.</w:t>
      </w:r>
    </w:p>
    <w:p w14:paraId="07B9AA01" w14:textId="77777777" w:rsidR="00104426" w:rsidRDefault="00104426">
      <w:pPr>
        <w:pStyle w:val="berschrift2"/>
      </w:pPr>
    </w:p>
    <w:p w14:paraId="21A576FC" w14:textId="6A563199" w:rsidR="00E506D3" w:rsidRDefault="00000000">
      <w:pPr>
        <w:pStyle w:val="berschrift2"/>
      </w:pPr>
      <w:bookmarkStart w:id="43" w:name="_Toc232082621"/>
      <w:r>
        <w:t>Arten von Dateien</w:t>
      </w:r>
      <w:bookmarkEnd w:id="43"/>
    </w:p>
    <w:p w14:paraId="63D27371" w14:textId="77777777" w:rsidR="00E506D3" w:rsidRDefault="00000000">
      <w:pPr>
        <w:pStyle w:val="Listenabsatz"/>
        <w:numPr>
          <w:ilvl w:val="0"/>
          <w:numId w:val="2"/>
        </w:numPr>
        <w:spacing w:after="60" w:line="260" w:lineRule="auto"/>
      </w:pPr>
      <w:proofErr w:type="spellStart"/>
      <w:r>
        <w:t>Reguläre</w:t>
      </w:r>
      <w:proofErr w:type="spellEnd"/>
      <w:r>
        <w:t xml:space="preserve"> Dateien: enthalten Datenbest/</w:t>
      </w:r>
      <w:proofErr w:type="spellStart"/>
      <w:r>
        <w:t>ände</w:t>
      </w:r>
      <w:proofErr w:type="spellEnd"/>
      <w:r>
        <w:t xml:space="preserve"> (Anwender-/Systemdaten und -programme), unstrukturierte Folge von Bytes - Programme </w:t>
      </w:r>
      <w:proofErr w:type="spellStart"/>
      <w:r>
        <w:t>müssen</w:t>
      </w:r>
      <w:proofErr w:type="spellEnd"/>
      <w:r>
        <w:t xml:space="preserve"> selbst strukturieren.</w:t>
      </w:r>
    </w:p>
    <w:p w14:paraId="1BA3A459" w14:textId="77777777" w:rsidR="00E506D3" w:rsidRDefault="00000000">
      <w:pPr>
        <w:pStyle w:val="Listenabsatz"/>
        <w:numPr>
          <w:ilvl w:val="0"/>
          <w:numId w:val="2"/>
        </w:numPr>
        <w:spacing w:after="60" w:line="260" w:lineRule="auto"/>
      </w:pPr>
      <w:r>
        <w:t>Dateiinhaltsverzeichnisse: Datensatz, der das Inhaltsverzeichnis einer Gruppe von Dateien darstellt; nur von privilegierten Programmen erstellbar.</w:t>
      </w:r>
    </w:p>
    <w:p w14:paraId="6FE4AC31" w14:textId="77777777" w:rsidR="00E506D3" w:rsidRDefault="00000000">
      <w:pPr>
        <w:pStyle w:val="Listenabsatz"/>
        <w:numPr>
          <w:ilvl w:val="0"/>
          <w:numId w:val="2"/>
        </w:numPr>
        <w:spacing w:after="60" w:line="260" w:lineRule="auto"/>
      </w:pPr>
      <w:r>
        <w:t xml:space="preserve">Spezielle Dateien: stellen Bezug zu angeschlossenen </w:t>
      </w:r>
      <w:proofErr w:type="spellStart"/>
      <w:r>
        <w:t>Geräten</w:t>
      </w:r>
      <w:proofErr w:type="spellEnd"/>
      <w:r>
        <w:t xml:space="preserve"> her; </w:t>
      </w:r>
      <w:proofErr w:type="spellStart"/>
      <w:r>
        <w:t>präsentiert</w:t>
      </w:r>
      <w:proofErr w:type="spellEnd"/>
      <w:r>
        <w:t xml:space="preserve"> durch Namen und zwei Zahlen: </w:t>
      </w:r>
      <w:proofErr w:type="spellStart"/>
      <w:r>
        <w:t>major</w:t>
      </w:r>
      <w:proofErr w:type="spellEnd"/>
      <w:r>
        <w:t xml:space="preserve"> </w:t>
      </w:r>
      <w:proofErr w:type="spellStart"/>
      <w:r>
        <w:t>device</w:t>
      </w:r>
      <w:proofErr w:type="spellEnd"/>
      <w:r>
        <w:t xml:space="preserve"> </w:t>
      </w:r>
      <w:proofErr w:type="spellStart"/>
      <w:r>
        <w:t>number</w:t>
      </w:r>
      <w:proofErr w:type="spellEnd"/>
      <w:r>
        <w:t xml:space="preserve"> (</w:t>
      </w:r>
      <w:proofErr w:type="spellStart"/>
      <w:r>
        <w:t>Gerätetreiber</w:t>
      </w:r>
      <w:proofErr w:type="spellEnd"/>
      <w:r>
        <w:t xml:space="preserve">) und minor </w:t>
      </w:r>
      <w:proofErr w:type="spellStart"/>
      <w:r>
        <w:t>device</w:t>
      </w:r>
      <w:proofErr w:type="spellEnd"/>
      <w:r>
        <w:t xml:space="preserve"> </w:t>
      </w:r>
      <w:proofErr w:type="spellStart"/>
      <w:r>
        <w:t>number</w:t>
      </w:r>
      <w:proofErr w:type="spellEnd"/>
      <w:r>
        <w:t xml:space="preserve"> (</w:t>
      </w:r>
      <w:proofErr w:type="spellStart"/>
      <w:r>
        <w:t>Gerätnummer</w:t>
      </w:r>
      <w:proofErr w:type="spellEnd"/>
      <w:r>
        <w:t xml:space="preserve"> innerhalb einer Treiberklasse).</w:t>
      </w:r>
    </w:p>
    <w:p w14:paraId="32AEC70B" w14:textId="77777777" w:rsidR="00E506D3" w:rsidRDefault="00000000">
      <w:pPr>
        <w:pStyle w:val="berschrift1"/>
      </w:pPr>
      <w:bookmarkStart w:id="44" w:name="_Toc232082622"/>
      <w:r>
        <w:lastRenderedPageBreak/>
        <w:t>14. Programmiersprachen</w:t>
      </w:r>
      <w:bookmarkEnd w:id="44"/>
    </w:p>
    <w:p w14:paraId="7616B268" w14:textId="77777777" w:rsidR="00E506D3" w:rsidRDefault="00000000">
      <w:pPr>
        <w:spacing w:after="120" w:line="264" w:lineRule="auto"/>
      </w:pPr>
      <w:r>
        <w:t>Programmiersprachen sind die Schnittstelle zwischen Benutzer und Maschine. Grobe Einteilung: Maschinenorientiert (Maschinencode, Assembler) und Problemorientiert (</w:t>
      </w:r>
      <w:proofErr w:type="spellStart"/>
      <w:r>
        <w:t>höhere</w:t>
      </w:r>
      <w:proofErr w:type="spellEnd"/>
      <w:r>
        <w:t xml:space="preserve"> Sprachen).</w:t>
      </w:r>
    </w:p>
    <w:p w14:paraId="50E8F22E" w14:textId="77777777" w:rsidR="00104426" w:rsidRDefault="00104426">
      <w:pPr>
        <w:pStyle w:val="berschrift2"/>
      </w:pPr>
    </w:p>
    <w:p w14:paraId="5FC72F93" w14:textId="78BB9FA8" w:rsidR="00E506D3" w:rsidRDefault="00000000">
      <w:pPr>
        <w:pStyle w:val="berschrift2"/>
      </w:pPr>
      <w:bookmarkStart w:id="45" w:name="_Toc232082623"/>
      <w:r>
        <w:t>Problemorientierte (</w:t>
      </w:r>
      <w:proofErr w:type="spellStart"/>
      <w:r>
        <w:t>höhere</w:t>
      </w:r>
      <w:proofErr w:type="spellEnd"/>
      <w:r>
        <w:t>) Sprachen</w:t>
      </w:r>
      <w:bookmarkEnd w:id="45"/>
    </w:p>
    <w:p w14:paraId="7778F48A" w14:textId="77777777" w:rsidR="00E506D3" w:rsidRDefault="00000000">
      <w:pPr>
        <w:spacing w:after="120" w:line="264" w:lineRule="auto"/>
      </w:pPr>
      <w:r>
        <w:t xml:space="preserve">Sie sind weitgehend </w:t>
      </w:r>
      <w:proofErr w:type="spellStart"/>
      <w:r>
        <w:t>maschinenunabhängig</w:t>
      </w:r>
      <w:proofErr w:type="spellEnd"/>
      <w:r>
        <w:t xml:space="preserve"> und besitzen einen definierten Kern, der auf allen Maschinen gleich ist.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4200"/>
        <w:gridCol w:w="3238"/>
      </w:tblGrid>
      <w:tr w:rsidR="00E506D3" w14:paraId="659EE4A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2" w:space="0" w:color="C7D2DD"/>
              <w:left w:val="single" w:sz="2" w:space="0" w:color="C7D2DD"/>
              <w:bottom w:val="single" w:sz="2" w:space="0" w:color="C7D2DD"/>
              <w:right w:val="single" w:sz="2" w:space="0" w:color="C7D2DD"/>
            </w:tcBorders>
            <w:shd w:val="clear" w:color="auto" w:fill="2E75B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64A3FAD" w14:textId="77777777" w:rsidR="00E506D3" w:rsidRDefault="00000000">
            <w:pPr>
              <w:spacing w:line="248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Paradigma</w:t>
            </w:r>
          </w:p>
        </w:tc>
        <w:tc>
          <w:tcPr>
            <w:tcW w:w="4200" w:type="dxa"/>
            <w:tcBorders>
              <w:top w:val="single" w:sz="2" w:space="0" w:color="C7D2DD"/>
              <w:left w:val="single" w:sz="2" w:space="0" w:color="C7D2DD"/>
              <w:bottom w:val="single" w:sz="2" w:space="0" w:color="C7D2DD"/>
              <w:right w:val="single" w:sz="2" w:space="0" w:color="C7D2DD"/>
            </w:tcBorders>
            <w:shd w:val="clear" w:color="auto" w:fill="2E75B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979BF1E" w14:textId="77777777" w:rsidR="00E506D3" w:rsidRDefault="00000000">
            <w:pPr>
              <w:spacing w:line="248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Idee</w:t>
            </w:r>
          </w:p>
        </w:tc>
        <w:tc>
          <w:tcPr>
            <w:tcW w:w="3238" w:type="dxa"/>
            <w:tcBorders>
              <w:top w:val="single" w:sz="2" w:space="0" w:color="C7D2DD"/>
              <w:left w:val="single" w:sz="2" w:space="0" w:color="C7D2DD"/>
              <w:bottom w:val="single" w:sz="2" w:space="0" w:color="C7D2DD"/>
              <w:right w:val="single" w:sz="2" w:space="0" w:color="C7D2DD"/>
            </w:tcBorders>
            <w:shd w:val="clear" w:color="auto" w:fill="2E75B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EA5B1B2" w14:textId="77777777" w:rsidR="00E506D3" w:rsidRDefault="00000000">
            <w:pPr>
              <w:spacing w:line="248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Vertreter</w:t>
            </w:r>
          </w:p>
        </w:tc>
      </w:tr>
      <w:tr w:rsidR="00E506D3" w14:paraId="3498898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C7D2DD"/>
              <w:left w:val="single" w:sz="2" w:space="0" w:color="C7D2DD"/>
              <w:bottom w:val="single" w:sz="2" w:space="0" w:color="C7D2DD"/>
              <w:right w:val="single" w:sz="2" w:space="0" w:color="C7D2DD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BB70FEC" w14:textId="77777777" w:rsidR="00E506D3" w:rsidRDefault="00000000">
            <w:pPr>
              <w:spacing w:line="248" w:lineRule="auto"/>
            </w:pPr>
            <w:r>
              <w:rPr>
                <w:sz w:val="20"/>
                <w:szCs w:val="20"/>
              </w:rPr>
              <w:t>Imperativ</w:t>
            </w:r>
          </w:p>
        </w:tc>
        <w:tc>
          <w:tcPr>
            <w:tcW w:w="4200" w:type="dxa"/>
            <w:tcBorders>
              <w:top w:val="single" w:sz="2" w:space="0" w:color="C7D2DD"/>
              <w:left w:val="single" w:sz="2" w:space="0" w:color="C7D2DD"/>
              <w:bottom w:val="single" w:sz="2" w:space="0" w:color="C7D2DD"/>
              <w:right w:val="single" w:sz="2" w:space="0" w:color="C7D2DD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8EA931F" w14:textId="77777777" w:rsidR="00E506D3" w:rsidRDefault="00000000">
            <w:pPr>
              <w:spacing w:line="248" w:lineRule="auto"/>
            </w:pPr>
            <w:r>
              <w:rPr>
                <w:sz w:val="20"/>
                <w:szCs w:val="20"/>
              </w:rPr>
              <w:t>Folge von Anweisungen; beschreibt, WIE das Ergebnis erzeugt wird (Weg im Vordergrund).</w:t>
            </w:r>
          </w:p>
        </w:tc>
        <w:tc>
          <w:tcPr>
            <w:tcW w:w="3238" w:type="dxa"/>
            <w:tcBorders>
              <w:top w:val="single" w:sz="2" w:space="0" w:color="C7D2DD"/>
              <w:left w:val="single" w:sz="2" w:space="0" w:color="C7D2DD"/>
              <w:bottom w:val="single" w:sz="2" w:space="0" w:color="C7D2DD"/>
              <w:right w:val="single" w:sz="2" w:space="0" w:color="C7D2DD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A1AE38E" w14:textId="77777777" w:rsidR="00E506D3" w:rsidRDefault="00000000">
            <w:pPr>
              <w:spacing w:line="248" w:lineRule="auto"/>
            </w:pPr>
            <w:r>
              <w:rPr>
                <w:sz w:val="20"/>
                <w:szCs w:val="20"/>
              </w:rPr>
              <w:t>C, Pascal</w:t>
            </w:r>
          </w:p>
        </w:tc>
      </w:tr>
      <w:tr w:rsidR="00E506D3" w14:paraId="4B55305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C7D2DD"/>
              <w:left w:val="single" w:sz="2" w:space="0" w:color="C7D2DD"/>
              <w:bottom w:val="single" w:sz="2" w:space="0" w:color="C7D2DD"/>
              <w:right w:val="single" w:sz="2" w:space="0" w:color="C7D2DD"/>
            </w:tcBorders>
            <w:shd w:val="clear" w:color="auto" w:fill="EAF1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AE05901" w14:textId="77777777" w:rsidR="00E506D3" w:rsidRDefault="00000000">
            <w:pPr>
              <w:spacing w:line="248" w:lineRule="auto"/>
            </w:pPr>
            <w:r>
              <w:rPr>
                <w:sz w:val="20"/>
                <w:szCs w:val="20"/>
              </w:rPr>
              <w:t>Funktional</w:t>
            </w:r>
          </w:p>
        </w:tc>
        <w:tc>
          <w:tcPr>
            <w:tcW w:w="4200" w:type="dxa"/>
            <w:tcBorders>
              <w:top w:val="single" w:sz="2" w:space="0" w:color="C7D2DD"/>
              <w:left w:val="single" w:sz="2" w:space="0" w:color="C7D2DD"/>
              <w:bottom w:val="single" w:sz="2" w:space="0" w:color="C7D2DD"/>
              <w:right w:val="single" w:sz="2" w:space="0" w:color="C7D2DD"/>
            </w:tcBorders>
            <w:shd w:val="clear" w:color="auto" w:fill="EAF1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BC36336" w14:textId="77777777" w:rsidR="00E506D3" w:rsidRDefault="00000000">
            <w:pPr>
              <w:spacing w:line="248" w:lineRule="auto"/>
            </w:pPr>
            <w:r>
              <w:rPr>
                <w:sz w:val="20"/>
                <w:szCs w:val="20"/>
              </w:rPr>
              <w:t xml:space="preserve">Berechnet Funktionen, die Eingaben auf Ausgaben abbilden; Beschreibung </w:t>
            </w:r>
            <w:proofErr w:type="spellStart"/>
            <w:r>
              <w:rPr>
                <w:sz w:val="20"/>
                <w:szCs w:val="20"/>
              </w:rPr>
              <w:t>über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Ausdrücke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3238" w:type="dxa"/>
            <w:tcBorders>
              <w:top w:val="single" w:sz="2" w:space="0" w:color="C7D2DD"/>
              <w:left w:val="single" w:sz="2" w:space="0" w:color="C7D2DD"/>
              <w:bottom w:val="single" w:sz="2" w:space="0" w:color="C7D2DD"/>
              <w:right w:val="single" w:sz="2" w:space="0" w:color="C7D2DD"/>
            </w:tcBorders>
            <w:shd w:val="clear" w:color="auto" w:fill="EAF1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1C20561" w14:textId="77777777" w:rsidR="00E506D3" w:rsidRDefault="00000000">
            <w:pPr>
              <w:spacing w:line="248" w:lineRule="auto"/>
            </w:pPr>
            <w:r>
              <w:rPr>
                <w:sz w:val="20"/>
                <w:szCs w:val="20"/>
              </w:rPr>
              <w:t>LISP</w:t>
            </w:r>
          </w:p>
        </w:tc>
      </w:tr>
      <w:tr w:rsidR="00E506D3" w14:paraId="09EDCE9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C7D2DD"/>
              <w:left w:val="single" w:sz="2" w:space="0" w:color="C7D2DD"/>
              <w:bottom w:val="single" w:sz="2" w:space="0" w:color="C7D2DD"/>
              <w:right w:val="single" w:sz="2" w:space="0" w:color="C7D2DD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E2BFB68" w14:textId="77777777" w:rsidR="00E506D3" w:rsidRDefault="00000000">
            <w:pPr>
              <w:spacing w:line="248" w:lineRule="auto"/>
            </w:pPr>
            <w:r>
              <w:rPr>
                <w:sz w:val="20"/>
                <w:szCs w:val="20"/>
              </w:rPr>
              <w:t>Deskriptiv</w:t>
            </w:r>
          </w:p>
        </w:tc>
        <w:tc>
          <w:tcPr>
            <w:tcW w:w="4200" w:type="dxa"/>
            <w:tcBorders>
              <w:top w:val="single" w:sz="2" w:space="0" w:color="C7D2DD"/>
              <w:left w:val="single" w:sz="2" w:space="0" w:color="C7D2DD"/>
              <w:bottom w:val="single" w:sz="2" w:space="0" w:color="C7D2DD"/>
              <w:right w:val="single" w:sz="2" w:space="0" w:color="C7D2DD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858860C" w14:textId="77777777" w:rsidR="00E506D3" w:rsidRDefault="00000000">
            <w:pPr>
              <w:spacing w:line="248" w:lineRule="auto"/>
            </w:pPr>
            <w:r>
              <w:rPr>
                <w:sz w:val="20"/>
                <w:szCs w:val="20"/>
              </w:rPr>
              <w:t xml:space="preserve">Das Ergebnis steht im Vordergrund; man beschreibt Eigenschaften, die das Ergebnis </w:t>
            </w:r>
            <w:proofErr w:type="spellStart"/>
            <w:r>
              <w:rPr>
                <w:sz w:val="20"/>
                <w:szCs w:val="20"/>
              </w:rPr>
              <w:t>erfüllen</w:t>
            </w:r>
            <w:proofErr w:type="spellEnd"/>
            <w:r>
              <w:rPr>
                <w:sz w:val="20"/>
                <w:szCs w:val="20"/>
              </w:rPr>
              <w:t xml:space="preserve"> soll (Abfragesprachen).</w:t>
            </w:r>
          </w:p>
        </w:tc>
        <w:tc>
          <w:tcPr>
            <w:tcW w:w="3238" w:type="dxa"/>
            <w:tcBorders>
              <w:top w:val="single" w:sz="2" w:space="0" w:color="C7D2DD"/>
              <w:left w:val="single" w:sz="2" w:space="0" w:color="C7D2DD"/>
              <w:bottom w:val="single" w:sz="2" w:space="0" w:color="C7D2DD"/>
              <w:right w:val="single" w:sz="2" w:space="0" w:color="C7D2DD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71B35DB" w14:textId="77777777" w:rsidR="00E506D3" w:rsidRDefault="00000000">
            <w:pPr>
              <w:spacing w:line="248" w:lineRule="auto"/>
            </w:pPr>
            <w:r>
              <w:rPr>
                <w:sz w:val="20"/>
                <w:szCs w:val="20"/>
              </w:rPr>
              <w:t>SQL</w:t>
            </w:r>
          </w:p>
        </w:tc>
      </w:tr>
      <w:tr w:rsidR="00E506D3" w14:paraId="77609A1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C7D2DD"/>
              <w:left w:val="single" w:sz="2" w:space="0" w:color="C7D2DD"/>
              <w:bottom w:val="single" w:sz="2" w:space="0" w:color="C7D2DD"/>
              <w:right w:val="single" w:sz="2" w:space="0" w:color="C7D2DD"/>
            </w:tcBorders>
            <w:shd w:val="clear" w:color="auto" w:fill="EAF1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31ACA34" w14:textId="77777777" w:rsidR="00E506D3" w:rsidRDefault="00000000">
            <w:pPr>
              <w:spacing w:line="248" w:lineRule="auto"/>
            </w:pPr>
            <w:proofErr w:type="spellStart"/>
            <w:r>
              <w:rPr>
                <w:sz w:val="20"/>
                <w:szCs w:val="20"/>
              </w:rPr>
              <w:t>Prädikativ</w:t>
            </w:r>
            <w:proofErr w:type="spellEnd"/>
            <w:r>
              <w:rPr>
                <w:sz w:val="20"/>
                <w:szCs w:val="20"/>
              </w:rPr>
              <w:t xml:space="preserve"> (logisch)</w:t>
            </w:r>
          </w:p>
        </w:tc>
        <w:tc>
          <w:tcPr>
            <w:tcW w:w="4200" w:type="dxa"/>
            <w:tcBorders>
              <w:top w:val="single" w:sz="2" w:space="0" w:color="C7D2DD"/>
              <w:left w:val="single" w:sz="2" w:space="0" w:color="C7D2DD"/>
              <w:bottom w:val="single" w:sz="2" w:space="0" w:color="C7D2DD"/>
              <w:right w:val="single" w:sz="2" w:space="0" w:color="C7D2DD"/>
            </w:tcBorders>
            <w:shd w:val="clear" w:color="auto" w:fill="EAF1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5CBD67A" w14:textId="77777777" w:rsidR="00E506D3" w:rsidRDefault="00000000">
            <w:pPr>
              <w:spacing w:line="248" w:lineRule="auto"/>
            </w:pPr>
            <w:r>
              <w:rPr>
                <w:sz w:val="20"/>
                <w:szCs w:val="20"/>
              </w:rPr>
              <w:t>Beweis in einem System von Fakten und Regeln (Wissensbasis); Anfragen liefern boolesche Antworten (Expertensysteme).</w:t>
            </w:r>
          </w:p>
        </w:tc>
        <w:tc>
          <w:tcPr>
            <w:tcW w:w="3238" w:type="dxa"/>
            <w:tcBorders>
              <w:top w:val="single" w:sz="2" w:space="0" w:color="C7D2DD"/>
              <w:left w:val="single" w:sz="2" w:space="0" w:color="C7D2DD"/>
              <w:bottom w:val="single" w:sz="2" w:space="0" w:color="C7D2DD"/>
              <w:right w:val="single" w:sz="2" w:space="0" w:color="C7D2DD"/>
            </w:tcBorders>
            <w:shd w:val="clear" w:color="auto" w:fill="EAF1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7EFD8E4" w14:textId="77777777" w:rsidR="00E506D3" w:rsidRDefault="00000000">
            <w:pPr>
              <w:spacing w:line="248" w:lineRule="auto"/>
            </w:pPr>
            <w:r>
              <w:rPr>
                <w:sz w:val="20"/>
                <w:szCs w:val="20"/>
              </w:rPr>
              <w:t>PROLOG</w:t>
            </w:r>
          </w:p>
        </w:tc>
      </w:tr>
      <w:tr w:rsidR="00E506D3" w14:paraId="7653ED3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C7D2DD"/>
              <w:left w:val="single" w:sz="2" w:space="0" w:color="C7D2DD"/>
              <w:bottom w:val="single" w:sz="2" w:space="0" w:color="C7D2DD"/>
              <w:right w:val="single" w:sz="2" w:space="0" w:color="C7D2DD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0052AF8" w14:textId="77777777" w:rsidR="00E506D3" w:rsidRDefault="00000000">
            <w:pPr>
              <w:spacing w:line="248" w:lineRule="auto"/>
            </w:pPr>
            <w:r>
              <w:rPr>
                <w:sz w:val="20"/>
                <w:szCs w:val="20"/>
              </w:rPr>
              <w:t>Objektorientiert</w:t>
            </w:r>
          </w:p>
        </w:tc>
        <w:tc>
          <w:tcPr>
            <w:tcW w:w="4200" w:type="dxa"/>
            <w:tcBorders>
              <w:top w:val="single" w:sz="2" w:space="0" w:color="C7D2DD"/>
              <w:left w:val="single" w:sz="2" w:space="0" w:color="C7D2DD"/>
              <w:bottom w:val="single" w:sz="2" w:space="0" w:color="C7D2DD"/>
              <w:right w:val="single" w:sz="2" w:space="0" w:color="C7D2DD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14E3D3D" w14:textId="77777777" w:rsidR="00E506D3" w:rsidRDefault="00000000">
            <w:pPr>
              <w:spacing w:line="248" w:lineRule="auto"/>
            </w:pPr>
            <w:r>
              <w:rPr>
                <w:sz w:val="20"/>
                <w:szCs w:val="20"/>
              </w:rPr>
              <w:t xml:space="preserve">Daten und Operationen werden zu Objekten zusammengefasst; Kommunikation </w:t>
            </w:r>
            <w:proofErr w:type="spellStart"/>
            <w:r>
              <w:rPr>
                <w:sz w:val="20"/>
                <w:szCs w:val="20"/>
              </w:rPr>
              <w:t>über</w:t>
            </w:r>
            <w:proofErr w:type="spellEnd"/>
            <w:r>
              <w:rPr>
                <w:sz w:val="20"/>
                <w:szCs w:val="20"/>
              </w:rPr>
              <w:t xml:space="preserve"> Botschaften.</w:t>
            </w:r>
          </w:p>
        </w:tc>
        <w:tc>
          <w:tcPr>
            <w:tcW w:w="3238" w:type="dxa"/>
            <w:tcBorders>
              <w:top w:val="single" w:sz="2" w:space="0" w:color="C7D2DD"/>
              <w:left w:val="single" w:sz="2" w:space="0" w:color="C7D2DD"/>
              <w:bottom w:val="single" w:sz="2" w:space="0" w:color="C7D2DD"/>
              <w:right w:val="single" w:sz="2" w:space="0" w:color="C7D2DD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190427F" w14:textId="77777777" w:rsidR="00E506D3" w:rsidRDefault="00000000">
            <w:pPr>
              <w:spacing w:line="248" w:lineRule="auto"/>
            </w:pPr>
            <w:r>
              <w:rPr>
                <w:sz w:val="20"/>
                <w:szCs w:val="20"/>
              </w:rPr>
              <w:t>C++, Java</w:t>
            </w:r>
          </w:p>
        </w:tc>
      </w:tr>
    </w:tbl>
    <w:p w14:paraId="72031902" w14:textId="77777777" w:rsidR="00104426" w:rsidRDefault="00104426">
      <w:pPr>
        <w:pStyle w:val="berschrift2"/>
      </w:pPr>
    </w:p>
    <w:p w14:paraId="0CBFF9C0" w14:textId="139FBC2F" w:rsidR="00E506D3" w:rsidRDefault="00000000">
      <w:pPr>
        <w:pStyle w:val="berschrift2"/>
      </w:pPr>
      <w:bookmarkStart w:id="46" w:name="_Toc232082624"/>
      <w:r>
        <w:t>Maschinenorientierte Sprachen</w:t>
      </w:r>
      <w:bookmarkEnd w:id="46"/>
    </w:p>
    <w:p w14:paraId="3BDCF904" w14:textId="77777777" w:rsidR="00E506D3" w:rsidRDefault="00000000">
      <w:pPr>
        <w:spacing w:after="120" w:line="264" w:lineRule="auto"/>
      </w:pPr>
      <w:r>
        <w:t>Sie orientieren sich an der vorliegenden Hardware und richten sich nach dem Befehlssatz des Zentralprozessors (Vertreter: Assemblersprachen). Vorteil: schnellere Laufzeiten; Einsatz in Chipkarten und kleinen Mikrocontrollern.</w:t>
      </w:r>
    </w:p>
    <w:p w14:paraId="2749E61F" w14:textId="77777777" w:rsidR="00E506D3" w:rsidRDefault="00000000">
      <w:pPr>
        <w:spacing w:after="120" w:line="264" w:lineRule="auto"/>
      </w:pPr>
      <w:r>
        <w:rPr>
          <w:b/>
          <w:bCs/>
        </w:rPr>
        <w:t xml:space="preserve">Befehl: </w:t>
      </w:r>
      <w:r>
        <w:t>kleinste, nicht weiter zerlegbare Einheit; besteht aus Operationscode (spezifiziert den Befehl) und Adressteil (spezifiziert den Operanden).</w:t>
      </w:r>
    </w:p>
    <w:p w14:paraId="590DFAAB" w14:textId="77777777" w:rsidR="00E506D3" w:rsidRDefault="00000000">
      <w:pPr>
        <w:pStyle w:val="berschrift2"/>
      </w:pPr>
      <w:bookmarkStart w:id="47" w:name="_Toc232082625"/>
      <w:r>
        <w:t>Adressierungsarten</w:t>
      </w:r>
      <w:bookmarkEnd w:id="47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438"/>
      </w:tblGrid>
      <w:tr w:rsidR="00E506D3" w14:paraId="66C8BB3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2" w:space="0" w:color="C7D2DD"/>
              <w:left w:val="single" w:sz="2" w:space="0" w:color="C7D2DD"/>
              <w:bottom w:val="single" w:sz="2" w:space="0" w:color="C7D2DD"/>
              <w:right w:val="single" w:sz="2" w:space="0" w:color="C7D2DD"/>
            </w:tcBorders>
            <w:shd w:val="clear" w:color="auto" w:fill="2E75B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8564FEF" w14:textId="77777777" w:rsidR="00E506D3" w:rsidRDefault="00000000">
            <w:pPr>
              <w:spacing w:line="248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Art</w:t>
            </w:r>
          </w:p>
        </w:tc>
        <w:tc>
          <w:tcPr>
            <w:tcW w:w="7438" w:type="dxa"/>
            <w:tcBorders>
              <w:top w:val="single" w:sz="2" w:space="0" w:color="C7D2DD"/>
              <w:left w:val="single" w:sz="2" w:space="0" w:color="C7D2DD"/>
              <w:bottom w:val="single" w:sz="2" w:space="0" w:color="C7D2DD"/>
              <w:right w:val="single" w:sz="2" w:space="0" w:color="C7D2DD"/>
            </w:tcBorders>
            <w:shd w:val="clear" w:color="auto" w:fill="2E75B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245472F" w14:textId="77777777" w:rsidR="00E506D3" w:rsidRDefault="00000000">
            <w:pPr>
              <w:spacing w:line="248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Beschreibung</w:t>
            </w:r>
          </w:p>
        </w:tc>
      </w:tr>
      <w:tr w:rsidR="00E506D3" w14:paraId="0968C9C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C7D2DD"/>
              <w:left w:val="single" w:sz="2" w:space="0" w:color="C7D2DD"/>
              <w:bottom w:val="single" w:sz="2" w:space="0" w:color="C7D2DD"/>
              <w:right w:val="single" w:sz="2" w:space="0" w:color="C7D2DD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DC38227" w14:textId="77777777" w:rsidR="00E506D3" w:rsidRDefault="00000000">
            <w:pPr>
              <w:spacing w:line="248" w:lineRule="auto"/>
            </w:pPr>
            <w:r>
              <w:rPr>
                <w:sz w:val="20"/>
                <w:szCs w:val="20"/>
              </w:rPr>
              <w:t>Unmittelbar</w:t>
            </w:r>
          </w:p>
        </w:tc>
        <w:tc>
          <w:tcPr>
            <w:tcW w:w="7438" w:type="dxa"/>
            <w:tcBorders>
              <w:top w:val="single" w:sz="2" w:space="0" w:color="C7D2DD"/>
              <w:left w:val="single" w:sz="2" w:space="0" w:color="C7D2DD"/>
              <w:bottom w:val="single" w:sz="2" w:space="0" w:color="C7D2DD"/>
              <w:right w:val="single" w:sz="2" w:space="0" w:color="C7D2DD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064E318" w14:textId="77777777" w:rsidR="00E506D3" w:rsidRDefault="00000000">
            <w:pPr>
              <w:spacing w:line="248" w:lineRule="auto"/>
            </w:pPr>
            <w:r>
              <w:rPr>
                <w:sz w:val="20"/>
                <w:szCs w:val="20"/>
              </w:rPr>
              <w:t xml:space="preserve">Operand steht direkt im Adressteil des Befehls -&gt; kein </w:t>
            </w:r>
            <w:proofErr w:type="spellStart"/>
            <w:r>
              <w:rPr>
                <w:sz w:val="20"/>
                <w:szCs w:val="20"/>
              </w:rPr>
              <w:t>zusätzlicher</w:t>
            </w:r>
            <w:proofErr w:type="spellEnd"/>
            <w:r>
              <w:rPr>
                <w:sz w:val="20"/>
                <w:szCs w:val="20"/>
              </w:rPr>
              <w:t xml:space="preserve"> Speicherzugriff </w:t>
            </w:r>
            <w:proofErr w:type="spellStart"/>
            <w:r>
              <w:rPr>
                <w:sz w:val="20"/>
                <w:szCs w:val="20"/>
              </w:rPr>
              <w:t>nötig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E506D3" w14:paraId="3A29AD6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C7D2DD"/>
              <w:left w:val="single" w:sz="2" w:space="0" w:color="C7D2DD"/>
              <w:bottom w:val="single" w:sz="2" w:space="0" w:color="C7D2DD"/>
              <w:right w:val="single" w:sz="2" w:space="0" w:color="C7D2DD"/>
            </w:tcBorders>
            <w:shd w:val="clear" w:color="auto" w:fill="EAF1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4121B75" w14:textId="77777777" w:rsidR="00E506D3" w:rsidRDefault="00000000">
            <w:pPr>
              <w:spacing w:line="248" w:lineRule="auto"/>
            </w:pPr>
            <w:r>
              <w:rPr>
                <w:sz w:val="20"/>
                <w:szCs w:val="20"/>
              </w:rPr>
              <w:t>Direkt</w:t>
            </w:r>
          </w:p>
        </w:tc>
        <w:tc>
          <w:tcPr>
            <w:tcW w:w="7438" w:type="dxa"/>
            <w:tcBorders>
              <w:top w:val="single" w:sz="2" w:space="0" w:color="C7D2DD"/>
              <w:left w:val="single" w:sz="2" w:space="0" w:color="C7D2DD"/>
              <w:bottom w:val="single" w:sz="2" w:space="0" w:color="C7D2DD"/>
              <w:right w:val="single" w:sz="2" w:space="0" w:color="C7D2DD"/>
            </w:tcBorders>
            <w:shd w:val="clear" w:color="auto" w:fill="EAF1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5B41F83" w14:textId="77777777" w:rsidR="00E506D3" w:rsidRDefault="00000000">
            <w:pPr>
              <w:spacing w:line="248" w:lineRule="auto"/>
            </w:pPr>
            <w:r>
              <w:rPr>
                <w:sz w:val="20"/>
                <w:szCs w:val="20"/>
              </w:rPr>
              <w:t xml:space="preserve">Der Adressteil </w:t>
            </w:r>
            <w:proofErr w:type="spellStart"/>
            <w:r>
              <w:rPr>
                <w:sz w:val="20"/>
                <w:szCs w:val="20"/>
              </w:rPr>
              <w:t>enthält</w:t>
            </w:r>
            <w:proofErr w:type="spellEnd"/>
            <w:r>
              <w:rPr>
                <w:sz w:val="20"/>
                <w:szCs w:val="20"/>
              </w:rPr>
              <w:t xml:space="preserve"> die Adresse, die genau den Aufenthaltsort des Operanden kennzeichnet.</w:t>
            </w:r>
          </w:p>
        </w:tc>
      </w:tr>
      <w:tr w:rsidR="00E506D3" w14:paraId="45C2C5B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C7D2DD"/>
              <w:left w:val="single" w:sz="2" w:space="0" w:color="C7D2DD"/>
              <w:bottom w:val="single" w:sz="2" w:space="0" w:color="C7D2DD"/>
              <w:right w:val="single" w:sz="2" w:space="0" w:color="C7D2DD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BEED0FD" w14:textId="77777777" w:rsidR="00E506D3" w:rsidRDefault="00000000">
            <w:pPr>
              <w:spacing w:line="248" w:lineRule="auto"/>
            </w:pPr>
            <w:r>
              <w:rPr>
                <w:sz w:val="20"/>
                <w:szCs w:val="20"/>
              </w:rPr>
              <w:t>Indirekt</w:t>
            </w:r>
          </w:p>
        </w:tc>
        <w:tc>
          <w:tcPr>
            <w:tcW w:w="7438" w:type="dxa"/>
            <w:tcBorders>
              <w:top w:val="single" w:sz="2" w:space="0" w:color="C7D2DD"/>
              <w:left w:val="single" w:sz="2" w:space="0" w:color="C7D2DD"/>
              <w:bottom w:val="single" w:sz="2" w:space="0" w:color="C7D2DD"/>
              <w:right w:val="single" w:sz="2" w:space="0" w:color="C7D2DD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3D46210" w14:textId="77777777" w:rsidR="00E506D3" w:rsidRDefault="00000000">
            <w:pPr>
              <w:spacing w:line="248" w:lineRule="auto"/>
            </w:pPr>
            <w:r>
              <w:rPr>
                <w:sz w:val="20"/>
                <w:szCs w:val="20"/>
              </w:rPr>
              <w:t xml:space="preserve">Der Adressteil </w:t>
            </w:r>
            <w:proofErr w:type="spellStart"/>
            <w:r>
              <w:rPr>
                <w:sz w:val="20"/>
                <w:szCs w:val="20"/>
              </w:rPr>
              <w:t>enthält</w:t>
            </w:r>
            <w:proofErr w:type="spellEnd"/>
            <w:r>
              <w:rPr>
                <w:sz w:val="20"/>
                <w:szCs w:val="20"/>
              </w:rPr>
              <w:t xml:space="preserve"> die Adresse einer Speicherzelle, in der erst die eigentliche </w:t>
            </w:r>
            <w:proofErr w:type="spellStart"/>
            <w:r>
              <w:rPr>
                <w:sz w:val="20"/>
                <w:szCs w:val="20"/>
              </w:rPr>
              <w:t>Operandenadresse</w:t>
            </w:r>
            <w:proofErr w:type="spellEnd"/>
            <w:r>
              <w:rPr>
                <w:sz w:val="20"/>
                <w:szCs w:val="20"/>
              </w:rPr>
              <w:t xml:space="preserve"> steht.</w:t>
            </w:r>
          </w:p>
        </w:tc>
      </w:tr>
      <w:tr w:rsidR="00E506D3" w14:paraId="385F9DE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C7D2DD"/>
              <w:left w:val="single" w:sz="2" w:space="0" w:color="C7D2DD"/>
              <w:bottom w:val="single" w:sz="2" w:space="0" w:color="C7D2DD"/>
              <w:right w:val="single" w:sz="2" w:space="0" w:color="C7D2DD"/>
            </w:tcBorders>
            <w:shd w:val="clear" w:color="auto" w:fill="EAF1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C280FBD" w14:textId="77777777" w:rsidR="00E506D3" w:rsidRDefault="00000000">
            <w:pPr>
              <w:spacing w:line="248" w:lineRule="auto"/>
            </w:pPr>
            <w:r>
              <w:rPr>
                <w:sz w:val="20"/>
                <w:szCs w:val="20"/>
              </w:rPr>
              <w:t>Symbolisch</w:t>
            </w:r>
          </w:p>
        </w:tc>
        <w:tc>
          <w:tcPr>
            <w:tcW w:w="7438" w:type="dxa"/>
            <w:tcBorders>
              <w:top w:val="single" w:sz="2" w:space="0" w:color="C7D2DD"/>
              <w:left w:val="single" w:sz="2" w:space="0" w:color="C7D2DD"/>
              <w:bottom w:val="single" w:sz="2" w:space="0" w:color="C7D2DD"/>
              <w:right w:val="single" w:sz="2" w:space="0" w:color="C7D2DD"/>
            </w:tcBorders>
            <w:shd w:val="clear" w:color="auto" w:fill="EAF1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7F0B515" w14:textId="77777777" w:rsidR="00E506D3" w:rsidRDefault="00000000">
            <w:pPr>
              <w:spacing w:line="248" w:lineRule="auto"/>
            </w:pPr>
            <w:r>
              <w:rPr>
                <w:sz w:val="20"/>
                <w:szCs w:val="20"/>
              </w:rPr>
              <w:t xml:space="preserve">Speicherzelle </w:t>
            </w:r>
            <w:proofErr w:type="spellStart"/>
            <w:r>
              <w:rPr>
                <w:sz w:val="20"/>
                <w:szCs w:val="20"/>
              </w:rPr>
              <w:t>erhält</w:t>
            </w:r>
            <w:proofErr w:type="spellEnd"/>
            <w:r>
              <w:rPr>
                <w:sz w:val="20"/>
                <w:szCs w:val="20"/>
              </w:rPr>
              <w:t xml:space="preserve"> einen frei </w:t>
            </w:r>
            <w:proofErr w:type="spellStart"/>
            <w:r>
              <w:rPr>
                <w:sz w:val="20"/>
                <w:szCs w:val="20"/>
              </w:rPr>
              <w:t>wählbaren</w:t>
            </w:r>
            <w:proofErr w:type="spellEnd"/>
            <w:r>
              <w:rPr>
                <w:sz w:val="20"/>
                <w:szCs w:val="20"/>
              </w:rPr>
              <w:t xml:space="preserve"> Namen; beim Linken wird er durch die absolute Adresse ersetzt.</w:t>
            </w:r>
          </w:p>
        </w:tc>
      </w:tr>
      <w:tr w:rsidR="00E506D3" w14:paraId="10E5507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C7D2DD"/>
              <w:left w:val="single" w:sz="2" w:space="0" w:color="C7D2DD"/>
              <w:bottom w:val="single" w:sz="2" w:space="0" w:color="C7D2DD"/>
              <w:right w:val="single" w:sz="2" w:space="0" w:color="C7D2DD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73A68E2" w14:textId="77777777" w:rsidR="00E506D3" w:rsidRDefault="00000000">
            <w:pPr>
              <w:spacing w:line="248" w:lineRule="auto"/>
            </w:pPr>
            <w:r>
              <w:rPr>
                <w:sz w:val="20"/>
                <w:szCs w:val="20"/>
              </w:rPr>
              <w:t>Indiziert</w:t>
            </w:r>
          </w:p>
        </w:tc>
        <w:tc>
          <w:tcPr>
            <w:tcW w:w="7438" w:type="dxa"/>
            <w:tcBorders>
              <w:top w:val="single" w:sz="2" w:space="0" w:color="C7D2DD"/>
              <w:left w:val="single" w:sz="2" w:space="0" w:color="C7D2DD"/>
              <w:bottom w:val="single" w:sz="2" w:space="0" w:color="C7D2DD"/>
              <w:right w:val="single" w:sz="2" w:space="0" w:color="C7D2DD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6D69380" w14:textId="77777777" w:rsidR="00E506D3" w:rsidRDefault="00000000">
            <w:pPr>
              <w:spacing w:line="248" w:lineRule="auto"/>
            </w:pPr>
            <w:proofErr w:type="spellStart"/>
            <w:r>
              <w:rPr>
                <w:sz w:val="20"/>
                <w:szCs w:val="20"/>
              </w:rPr>
              <w:t>Operandenadresse</w:t>
            </w:r>
            <w:proofErr w:type="spellEnd"/>
            <w:r>
              <w:rPr>
                <w:sz w:val="20"/>
                <w:szCs w:val="20"/>
              </w:rPr>
              <w:t xml:space="preserve"> = Adressteil + Wert im Indexregister (Summe).</w:t>
            </w:r>
          </w:p>
        </w:tc>
      </w:tr>
      <w:tr w:rsidR="00E506D3" w14:paraId="73884CC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C7D2DD"/>
              <w:left w:val="single" w:sz="2" w:space="0" w:color="C7D2DD"/>
              <w:bottom w:val="single" w:sz="2" w:space="0" w:color="C7D2DD"/>
              <w:right w:val="single" w:sz="2" w:space="0" w:color="C7D2DD"/>
            </w:tcBorders>
            <w:shd w:val="clear" w:color="auto" w:fill="EAF1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84CE38F" w14:textId="77777777" w:rsidR="00E506D3" w:rsidRDefault="00000000">
            <w:pPr>
              <w:spacing w:line="248" w:lineRule="auto"/>
            </w:pPr>
            <w:r>
              <w:rPr>
                <w:sz w:val="20"/>
                <w:szCs w:val="20"/>
              </w:rPr>
              <w:t>Relativ</w:t>
            </w:r>
          </w:p>
        </w:tc>
        <w:tc>
          <w:tcPr>
            <w:tcW w:w="7438" w:type="dxa"/>
            <w:tcBorders>
              <w:top w:val="single" w:sz="2" w:space="0" w:color="C7D2DD"/>
              <w:left w:val="single" w:sz="2" w:space="0" w:color="C7D2DD"/>
              <w:bottom w:val="single" w:sz="2" w:space="0" w:color="C7D2DD"/>
              <w:right w:val="single" w:sz="2" w:space="0" w:color="C7D2DD"/>
            </w:tcBorders>
            <w:shd w:val="clear" w:color="auto" w:fill="EAF1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8C2C83B" w14:textId="77777777" w:rsidR="00E506D3" w:rsidRDefault="00000000">
            <w:pPr>
              <w:spacing w:line="248" w:lineRule="auto"/>
            </w:pPr>
            <w:r>
              <w:rPr>
                <w:sz w:val="20"/>
                <w:szCs w:val="20"/>
              </w:rPr>
              <w:t>Berechnung relativ zur gerade bearbeiteten Adresse (</w:t>
            </w:r>
            <w:proofErr w:type="spellStart"/>
            <w:r>
              <w:rPr>
                <w:sz w:val="20"/>
                <w:szCs w:val="20"/>
              </w:rPr>
              <w:t>Befehlszähler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Program</w:t>
            </w:r>
            <w:proofErr w:type="spellEnd"/>
            <w:r>
              <w:rPr>
                <w:sz w:val="20"/>
                <w:szCs w:val="20"/>
              </w:rPr>
              <w:t xml:space="preserve"> Counter); dient dem Auffinden des </w:t>
            </w:r>
            <w:proofErr w:type="spellStart"/>
            <w:r>
              <w:rPr>
                <w:sz w:val="20"/>
                <w:szCs w:val="20"/>
              </w:rPr>
              <w:t>nächsten</w:t>
            </w:r>
            <w:proofErr w:type="spellEnd"/>
            <w:r>
              <w:rPr>
                <w:sz w:val="20"/>
                <w:szCs w:val="20"/>
              </w:rPr>
              <w:t xml:space="preserve"> Befehls.</w:t>
            </w:r>
          </w:p>
        </w:tc>
      </w:tr>
      <w:tr w:rsidR="00E506D3" w14:paraId="538237F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C7D2DD"/>
              <w:left w:val="single" w:sz="2" w:space="0" w:color="C7D2DD"/>
              <w:bottom w:val="single" w:sz="2" w:space="0" w:color="C7D2DD"/>
              <w:right w:val="single" w:sz="2" w:space="0" w:color="C7D2DD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EF599B3" w14:textId="77777777" w:rsidR="00E506D3" w:rsidRDefault="00000000">
            <w:pPr>
              <w:spacing w:line="248" w:lineRule="auto"/>
            </w:pPr>
            <w:r>
              <w:rPr>
                <w:sz w:val="20"/>
                <w:szCs w:val="20"/>
              </w:rPr>
              <w:lastRenderedPageBreak/>
              <w:t>Virtuell</w:t>
            </w:r>
          </w:p>
        </w:tc>
        <w:tc>
          <w:tcPr>
            <w:tcW w:w="7438" w:type="dxa"/>
            <w:tcBorders>
              <w:top w:val="single" w:sz="2" w:space="0" w:color="C7D2DD"/>
              <w:left w:val="single" w:sz="2" w:space="0" w:color="C7D2DD"/>
              <w:bottom w:val="single" w:sz="2" w:space="0" w:color="C7D2DD"/>
              <w:right w:val="single" w:sz="2" w:space="0" w:color="C7D2DD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F163F2B" w14:textId="77777777" w:rsidR="00E506D3" w:rsidRDefault="00000000">
            <w:pPr>
              <w:spacing w:line="248" w:lineRule="auto"/>
            </w:pPr>
            <w:r>
              <w:rPr>
                <w:sz w:val="20"/>
                <w:szCs w:val="20"/>
              </w:rPr>
              <w:t xml:space="preserve">Es wird ein Speicherbereich </w:t>
            </w:r>
            <w:proofErr w:type="spellStart"/>
            <w:r>
              <w:rPr>
                <w:sz w:val="20"/>
                <w:szCs w:val="20"/>
              </w:rPr>
              <w:t>ausserhalb</w:t>
            </w:r>
            <w:proofErr w:type="spellEnd"/>
            <w:r>
              <w:rPr>
                <w:sz w:val="20"/>
                <w:szCs w:val="20"/>
              </w:rPr>
              <w:t xml:space="preserve"> des physischen Hauptspeichers angesprochen.</w:t>
            </w:r>
          </w:p>
        </w:tc>
      </w:tr>
    </w:tbl>
    <w:p w14:paraId="5C4AC38D" w14:textId="77777777" w:rsidR="00104426" w:rsidRDefault="00104426">
      <w:pPr>
        <w:pStyle w:val="berschrift1"/>
      </w:pPr>
    </w:p>
    <w:p w14:paraId="45AA461D" w14:textId="7BE35BEE" w:rsidR="00E506D3" w:rsidRDefault="00000000">
      <w:pPr>
        <w:pStyle w:val="berschrift1"/>
      </w:pPr>
      <w:bookmarkStart w:id="48" w:name="_Toc232082626"/>
      <w:r>
        <w:t>15. Sprachen, Grammatiken &amp; Beschreibungsformen</w:t>
      </w:r>
      <w:bookmarkEnd w:id="48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400"/>
        <w:gridCol w:w="5038"/>
      </w:tblGrid>
      <w:tr w:rsidR="00E506D3" w14:paraId="11D88EE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2" w:space="0" w:color="C7D2DD"/>
              <w:left w:val="single" w:sz="2" w:space="0" w:color="C7D2DD"/>
              <w:bottom w:val="single" w:sz="2" w:space="0" w:color="C7D2DD"/>
              <w:right w:val="single" w:sz="2" w:space="0" w:color="C7D2DD"/>
            </w:tcBorders>
            <w:shd w:val="clear" w:color="auto" w:fill="2E75B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050ADA3" w14:textId="77777777" w:rsidR="00E506D3" w:rsidRDefault="00000000">
            <w:pPr>
              <w:spacing w:line="248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Begriff</w:t>
            </w:r>
          </w:p>
        </w:tc>
        <w:tc>
          <w:tcPr>
            <w:tcW w:w="7438" w:type="dxa"/>
            <w:gridSpan w:val="2"/>
            <w:tcBorders>
              <w:top w:val="single" w:sz="2" w:space="0" w:color="C7D2DD"/>
              <w:left w:val="single" w:sz="2" w:space="0" w:color="C7D2DD"/>
              <w:bottom w:val="single" w:sz="2" w:space="0" w:color="C7D2DD"/>
              <w:right w:val="single" w:sz="2" w:space="0" w:color="C7D2DD"/>
            </w:tcBorders>
            <w:shd w:val="clear" w:color="auto" w:fill="2E75B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2221DA9" w14:textId="77777777" w:rsidR="00E506D3" w:rsidRDefault="00000000">
            <w:pPr>
              <w:spacing w:line="248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Bedeutung</w:t>
            </w:r>
          </w:p>
        </w:tc>
      </w:tr>
      <w:tr w:rsidR="00E506D3" w14:paraId="3DBB305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C7D2DD"/>
              <w:left w:val="single" w:sz="2" w:space="0" w:color="C7D2DD"/>
              <w:bottom w:val="single" w:sz="2" w:space="0" w:color="C7D2DD"/>
              <w:right w:val="single" w:sz="2" w:space="0" w:color="C7D2DD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BEED15E" w14:textId="77777777" w:rsidR="00E506D3" w:rsidRDefault="00000000">
            <w:pPr>
              <w:spacing w:line="248" w:lineRule="auto"/>
            </w:pPr>
            <w:r>
              <w:rPr>
                <w:sz w:val="20"/>
                <w:szCs w:val="20"/>
              </w:rPr>
              <w:t>Syntax</w:t>
            </w:r>
          </w:p>
        </w:tc>
        <w:tc>
          <w:tcPr>
            <w:tcW w:w="7438" w:type="dxa"/>
            <w:gridSpan w:val="2"/>
            <w:tcBorders>
              <w:top w:val="single" w:sz="2" w:space="0" w:color="C7D2DD"/>
              <w:left w:val="single" w:sz="2" w:space="0" w:color="C7D2DD"/>
              <w:bottom w:val="single" w:sz="2" w:space="0" w:color="C7D2DD"/>
              <w:right w:val="single" w:sz="2" w:space="0" w:color="C7D2DD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3E2C562" w14:textId="77777777" w:rsidR="00E506D3" w:rsidRDefault="00000000">
            <w:pPr>
              <w:spacing w:line="248" w:lineRule="auto"/>
            </w:pPr>
            <w:r>
              <w:rPr>
                <w:sz w:val="20"/>
                <w:szCs w:val="20"/>
              </w:rPr>
              <w:t>Lehre vom Satzbau (Struktur).</w:t>
            </w:r>
          </w:p>
        </w:tc>
      </w:tr>
      <w:tr w:rsidR="00E506D3" w14:paraId="11AB830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C7D2DD"/>
              <w:left w:val="single" w:sz="2" w:space="0" w:color="C7D2DD"/>
              <w:bottom w:val="single" w:sz="2" w:space="0" w:color="C7D2DD"/>
              <w:right w:val="single" w:sz="2" w:space="0" w:color="C7D2DD"/>
            </w:tcBorders>
            <w:shd w:val="clear" w:color="auto" w:fill="EAF1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1398CF5" w14:textId="77777777" w:rsidR="00E506D3" w:rsidRDefault="00000000">
            <w:pPr>
              <w:spacing w:line="248" w:lineRule="auto"/>
            </w:pPr>
            <w:r>
              <w:rPr>
                <w:sz w:val="20"/>
                <w:szCs w:val="20"/>
              </w:rPr>
              <w:t>Semantik</w:t>
            </w:r>
          </w:p>
        </w:tc>
        <w:tc>
          <w:tcPr>
            <w:tcW w:w="7438" w:type="dxa"/>
            <w:gridSpan w:val="2"/>
            <w:tcBorders>
              <w:top w:val="single" w:sz="2" w:space="0" w:color="C7D2DD"/>
              <w:left w:val="single" w:sz="2" w:space="0" w:color="C7D2DD"/>
              <w:bottom w:val="single" w:sz="2" w:space="0" w:color="C7D2DD"/>
              <w:right w:val="single" w:sz="2" w:space="0" w:color="C7D2DD"/>
            </w:tcBorders>
            <w:shd w:val="clear" w:color="auto" w:fill="EAF1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7E184AC" w14:textId="77777777" w:rsidR="00E506D3" w:rsidRDefault="00000000">
            <w:pPr>
              <w:spacing w:line="248" w:lineRule="auto"/>
            </w:pPr>
            <w:r>
              <w:rPr>
                <w:sz w:val="20"/>
                <w:szCs w:val="20"/>
              </w:rPr>
              <w:t>Inhaltliche Bedeutung.</w:t>
            </w:r>
          </w:p>
        </w:tc>
      </w:tr>
      <w:tr w:rsidR="00E506D3" w14:paraId="64F49A6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C7D2DD"/>
              <w:left w:val="single" w:sz="2" w:space="0" w:color="C7D2DD"/>
              <w:bottom w:val="single" w:sz="2" w:space="0" w:color="C7D2DD"/>
              <w:right w:val="single" w:sz="2" w:space="0" w:color="C7D2DD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BCE03B2" w14:textId="77777777" w:rsidR="00E506D3" w:rsidRDefault="00000000">
            <w:pPr>
              <w:spacing w:line="248" w:lineRule="auto"/>
            </w:pPr>
            <w:r>
              <w:rPr>
                <w:sz w:val="20"/>
                <w:szCs w:val="20"/>
              </w:rPr>
              <w:t>Pragmatik</w:t>
            </w:r>
          </w:p>
        </w:tc>
        <w:tc>
          <w:tcPr>
            <w:tcW w:w="7438" w:type="dxa"/>
            <w:gridSpan w:val="2"/>
            <w:tcBorders>
              <w:top w:val="single" w:sz="2" w:space="0" w:color="C7D2DD"/>
              <w:left w:val="single" w:sz="2" w:space="0" w:color="C7D2DD"/>
              <w:bottom w:val="single" w:sz="2" w:space="0" w:color="C7D2DD"/>
              <w:right w:val="single" w:sz="2" w:space="0" w:color="C7D2DD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970BC4D" w14:textId="77777777" w:rsidR="00E506D3" w:rsidRDefault="00000000">
            <w:pPr>
              <w:spacing w:line="248" w:lineRule="auto"/>
            </w:pPr>
            <w:r>
              <w:rPr>
                <w:sz w:val="20"/>
                <w:szCs w:val="20"/>
              </w:rPr>
              <w:t>Erwartete Aktion / Wirkung.</w:t>
            </w:r>
          </w:p>
        </w:tc>
      </w:tr>
      <w:tr w:rsidR="00E506D3" w14:paraId="717D90A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00" w:type="dxa"/>
            <w:gridSpan w:val="2"/>
            <w:tcBorders>
              <w:top w:val="single" w:sz="2" w:space="0" w:color="C7D2DD"/>
              <w:left w:val="single" w:sz="2" w:space="0" w:color="C7D2DD"/>
              <w:bottom w:val="single" w:sz="2" w:space="0" w:color="C7D2DD"/>
              <w:right w:val="single" w:sz="2" w:space="0" w:color="C7D2DD"/>
            </w:tcBorders>
            <w:shd w:val="clear" w:color="auto" w:fill="2E75B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D37539" w14:textId="77777777" w:rsidR="00E506D3" w:rsidRDefault="00000000">
            <w:pPr>
              <w:spacing w:line="248" w:lineRule="auto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Natürliche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Sprachen</w:t>
            </w:r>
          </w:p>
        </w:tc>
        <w:tc>
          <w:tcPr>
            <w:tcW w:w="5038" w:type="dxa"/>
            <w:tcBorders>
              <w:top w:val="single" w:sz="2" w:space="0" w:color="C7D2DD"/>
              <w:left w:val="single" w:sz="2" w:space="0" w:color="C7D2DD"/>
              <w:bottom w:val="single" w:sz="2" w:space="0" w:color="C7D2DD"/>
              <w:right w:val="single" w:sz="2" w:space="0" w:color="C7D2DD"/>
            </w:tcBorders>
            <w:shd w:val="clear" w:color="auto" w:fill="2E75B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944DA75" w14:textId="77777777" w:rsidR="00E506D3" w:rsidRDefault="00000000">
            <w:pPr>
              <w:spacing w:line="248" w:lineRule="auto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Künstliche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Sprachen</w:t>
            </w:r>
          </w:p>
        </w:tc>
      </w:tr>
      <w:tr w:rsidR="00E506D3" w14:paraId="6C756754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gridSpan w:val="2"/>
            <w:tcBorders>
              <w:top w:val="single" w:sz="2" w:space="0" w:color="C7D2DD"/>
              <w:left w:val="single" w:sz="2" w:space="0" w:color="C7D2DD"/>
              <w:bottom w:val="single" w:sz="2" w:space="0" w:color="C7D2DD"/>
              <w:right w:val="single" w:sz="2" w:space="0" w:color="C7D2DD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923EBF9" w14:textId="77777777" w:rsidR="00E506D3" w:rsidRDefault="00000000">
            <w:pPr>
              <w:spacing w:line="248" w:lineRule="auto"/>
            </w:pPr>
            <w:r>
              <w:rPr>
                <w:sz w:val="20"/>
                <w:szCs w:val="20"/>
              </w:rPr>
              <w:t xml:space="preserve">umfangreich, </w:t>
            </w:r>
            <w:proofErr w:type="spellStart"/>
            <w:r>
              <w:rPr>
                <w:sz w:val="20"/>
                <w:szCs w:val="20"/>
              </w:rPr>
              <w:t>ständige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Veränderungen</w:t>
            </w:r>
            <w:proofErr w:type="spellEnd"/>
            <w:r>
              <w:rPr>
                <w:sz w:val="20"/>
                <w:szCs w:val="20"/>
              </w:rPr>
              <w:t xml:space="preserve"> -&gt; nicht endlich beschreibbar</w:t>
            </w:r>
          </w:p>
        </w:tc>
        <w:tc>
          <w:tcPr>
            <w:tcW w:w="5038" w:type="dxa"/>
            <w:tcBorders>
              <w:top w:val="single" w:sz="2" w:space="0" w:color="C7D2DD"/>
              <w:left w:val="single" w:sz="2" w:space="0" w:color="C7D2DD"/>
              <w:bottom w:val="single" w:sz="2" w:space="0" w:color="C7D2DD"/>
              <w:right w:val="single" w:sz="2" w:space="0" w:color="C7D2DD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220B966" w14:textId="77777777" w:rsidR="00E506D3" w:rsidRDefault="00000000">
            <w:pPr>
              <w:spacing w:line="248" w:lineRule="auto"/>
            </w:pPr>
            <w:r>
              <w:rPr>
                <w:sz w:val="20"/>
                <w:szCs w:val="20"/>
              </w:rPr>
              <w:t>einfach, klare Regeln -&gt; endlich beschreibbar</w:t>
            </w:r>
          </w:p>
        </w:tc>
      </w:tr>
    </w:tbl>
    <w:p w14:paraId="2BBA4ECA" w14:textId="77777777" w:rsidR="00104426" w:rsidRDefault="00104426">
      <w:pPr>
        <w:pStyle w:val="berschrift2"/>
      </w:pPr>
    </w:p>
    <w:p w14:paraId="6F09E34B" w14:textId="3B3CEF6F" w:rsidR="00E506D3" w:rsidRDefault="00000000">
      <w:pPr>
        <w:pStyle w:val="berschrift2"/>
      </w:pPr>
      <w:bookmarkStart w:id="49" w:name="_Toc232082627"/>
      <w:r>
        <w:t>Grammatik G = (T, V, S, P)</w:t>
      </w:r>
      <w:bookmarkEnd w:id="49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438"/>
      </w:tblGrid>
      <w:tr w:rsidR="00E506D3" w14:paraId="10A11BA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2" w:space="0" w:color="C7D2DD"/>
              <w:left w:val="single" w:sz="2" w:space="0" w:color="C7D2DD"/>
              <w:bottom w:val="single" w:sz="2" w:space="0" w:color="C7D2DD"/>
              <w:right w:val="single" w:sz="2" w:space="0" w:color="C7D2DD"/>
            </w:tcBorders>
            <w:shd w:val="clear" w:color="auto" w:fill="2E75B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961B618" w14:textId="77777777" w:rsidR="00E506D3" w:rsidRDefault="00000000">
            <w:pPr>
              <w:spacing w:line="248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Element</w:t>
            </w:r>
          </w:p>
        </w:tc>
        <w:tc>
          <w:tcPr>
            <w:tcW w:w="7438" w:type="dxa"/>
            <w:tcBorders>
              <w:top w:val="single" w:sz="2" w:space="0" w:color="C7D2DD"/>
              <w:left w:val="single" w:sz="2" w:space="0" w:color="C7D2DD"/>
              <w:bottom w:val="single" w:sz="2" w:space="0" w:color="C7D2DD"/>
              <w:right w:val="single" w:sz="2" w:space="0" w:color="C7D2DD"/>
            </w:tcBorders>
            <w:shd w:val="clear" w:color="auto" w:fill="2E75B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493AEAD" w14:textId="77777777" w:rsidR="00E506D3" w:rsidRDefault="00000000">
            <w:pPr>
              <w:spacing w:line="248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Bedeutung</w:t>
            </w:r>
          </w:p>
        </w:tc>
      </w:tr>
      <w:tr w:rsidR="00E506D3" w14:paraId="45E90EC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C7D2DD"/>
              <w:left w:val="single" w:sz="2" w:space="0" w:color="C7D2DD"/>
              <w:bottom w:val="single" w:sz="2" w:space="0" w:color="C7D2DD"/>
              <w:right w:val="single" w:sz="2" w:space="0" w:color="C7D2DD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FADE833" w14:textId="77777777" w:rsidR="00E506D3" w:rsidRDefault="00000000">
            <w:pPr>
              <w:spacing w:line="248" w:lineRule="auto"/>
            </w:pPr>
            <w:r>
              <w:rPr>
                <w:sz w:val="20"/>
                <w:szCs w:val="20"/>
              </w:rPr>
              <w:t>T</w:t>
            </w:r>
          </w:p>
        </w:tc>
        <w:tc>
          <w:tcPr>
            <w:tcW w:w="7438" w:type="dxa"/>
            <w:tcBorders>
              <w:top w:val="single" w:sz="2" w:space="0" w:color="C7D2DD"/>
              <w:left w:val="single" w:sz="2" w:space="0" w:color="C7D2DD"/>
              <w:bottom w:val="single" w:sz="2" w:space="0" w:color="C7D2DD"/>
              <w:right w:val="single" w:sz="2" w:space="0" w:color="C7D2DD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DB1B7E8" w14:textId="77777777" w:rsidR="00E506D3" w:rsidRDefault="00000000">
            <w:pPr>
              <w:spacing w:line="248" w:lineRule="auto"/>
            </w:pPr>
            <w:r>
              <w:rPr>
                <w:sz w:val="20"/>
                <w:szCs w:val="20"/>
              </w:rPr>
              <w:t xml:space="preserve">Terminalsymbole - </w:t>
            </w:r>
            <w:proofErr w:type="spellStart"/>
            <w:r>
              <w:rPr>
                <w:sz w:val="20"/>
                <w:szCs w:val="20"/>
              </w:rPr>
              <w:t>unveränderliche</w:t>
            </w:r>
            <w:proofErr w:type="spellEnd"/>
            <w:r>
              <w:rPr>
                <w:sz w:val="20"/>
                <w:szCs w:val="20"/>
              </w:rPr>
              <w:t xml:space="preserve">, unteilbare Bestandteile (z. B. </w:t>
            </w:r>
            <w:proofErr w:type="spellStart"/>
            <w:r>
              <w:rPr>
                <w:sz w:val="20"/>
                <w:szCs w:val="20"/>
              </w:rPr>
              <w:t>if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else</w:t>
            </w:r>
            <w:proofErr w:type="spellEnd"/>
            <w:r>
              <w:rPr>
                <w:sz w:val="20"/>
                <w:szCs w:val="20"/>
              </w:rPr>
              <w:t>).</w:t>
            </w:r>
          </w:p>
        </w:tc>
      </w:tr>
      <w:tr w:rsidR="00E506D3" w14:paraId="30C4B53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C7D2DD"/>
              <w:left w:val="single" w:sz="2" w:space="0" w:color="C7D2DD"/>
              <w:bottom w:val="single" w:sz="2" w:space="0" w:color="C7D2DD"/>
              <w:right w:val="single" w:sz="2" w:space="0" w:color="C7D2DD"/>
            </w:tcBorders>
            <w:shd w:val="clear" w:color="auto" w:fill="EAF1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8E8DDC9" w14:textId="77777777" w:rsidR="00E506D3" w:rsidRDefault="00000000">
            <w:pPr>
              <w:spacing w:line="248" w:lineRule="auto"/>
            </w:pPr>
            <w:r>
              <w:rPr>
                <w:sz w:val="20"/>
                <w:szCs w:val="20"/>
              </w:rPr>
              <w:t>V</w:t>
            </w:r>
          </w:p>
        </w:tc>
        <w:tc>
          <w:tcPr>
            <w:tcW w:w="7438" w:type="dxa"/>
            <w:tcBorders>
              <w:top w:val="single" w:sz="2" w:space="0" w:color="C7D2DD"/>
              <w:left w:val="single" w:sz="2" w:space="0" w:color="C7D2DD"/>
              <w:bottom w:val="single" w:sz="2" w:space="0" w:color="C7D2DD"/>
              <w:right w:val="single" w:sz="2" w:space="0" w:color="C7D2DD"/>
            </w:tcBorders>
            <w:shd w:val="clear" w:color="auto" w:fill="EAF1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891144E" w14:textId="77777777" w:rsidR="00E506D3" w:rsidRDefault="00000000">
            <w:pPr>
              <w:spacing w:line="248" w:lineRule="auto"/>
            </w:pPr>
            <w:r>
              <w:rPr>
                <w:sz w:val="20"/>
                <w:szCs w:val="20"/>
              </w:rPr>
              <w:t>Nichtterminalsymbole - Zeichen(folgen), die nach Regeln der Grammatik gebildet werden.</w:t>
            </w:r>
          </w:p>
        </w:tc>
      </w:tr>
      <w:tr w:rsidR="00E506D3" w14:paraId="4BEB16F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C7D2DD"/>
              <w:left w:val="single" w:sz="2" w:space="0" w:color="C7D2DD"/>
              <w:bottom w:val="single" w:sz="2" w:space="0" w:color="C7D2DD"/>
              <w:right w:val="single" w:sz="2" w:space="0" w:color="C7D2DD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5693117" w14:textId="77777777" w:rsidR="00E506D3" w:rsidRDefault="00000000">
            <w:pPr>
              <w:spacing w:line="248" w:lineRule="auto"/>
            </w:pPr>
            <w:r>
              <w:rPr>
                <w:sz w:val="20"/>
                <w:szCs w:val="20"/>
              </w:rPr>
              <w:t>S</w:t>
            </w:r>
          </w:p>
        </w:tc>
        <w:tc>
          <w:tcPr>
            <w:tcW w:w="7438" w:type="dxa"/>
            <w:tcBorders>
              <w:top w:val="single" w:sz="2" w:space="0" w:color="C7D2DD"/>
              <w:left w:val="single" w:sz="2" w:space="0" w:color="C7D2DD"/>
              <w:bottom w:val="single" w:sz="2" w:space="0" w:color="C7D2DD"/>
              <w:right w:val="single" w:sz="2" w:space="0" w:color="C7D2DD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F8CE99E" w14:textId="77777777" w:rsidR="00E506D3" w:rsidRDefault="00000000">
            <w:pPr>
              <w:spacing w:line="248" w:lineRule="auto"/>
            </w:pPr>
            <w:r>
              <w:rPr>
                <w:sz w:val="20"/>
                <w:szCs w:val="20"/>
              </w:rPr>
              <w:t>Startsymbol - Nichtterminal, aus dem alle Worte der Sprache abgeleitet werden.</w:t>
            </w:r>
          </w:p>
        </w:tc>
      </w:tr>
      <w:tr w:rsidR="00E506D3" w14:paraId="35F2C73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C7D2DD"/>
              <w:left w:val="single" w:sz="2" w:space="0" w:color="C7D2DD"/>
              <w:bottom w:val="single" w:sz="2" w:space="0" w:color="C7D2DD"/>
              <w:right w:val="single" w:sz="2" w:space="0" w:color="C7D2DD"/>
            </w:tcBorders>
            <w:shd w:val="clear" w:color="auto" w:fill="EAF1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4DC9690" w14:textId="77777777" w:rsidR="00E506D3" w:rsidRDefault="00000000">
            <w:pPr>
              <w:spacing w:line="248" w:lineRule="auto"/>
            </w:pPr>
            <w:r>
              <w:rPr>
                <w:sz w:val="20"/>
                <w:szCs w:val="20"/>
              </w:rPr>
              <w:t>P</w:t>
            </w:r>
          </w:p>
        </w:tc>
        <w:tc>
          <w:tcPr>
            <w:tcW w:w="7438" w:type="dxa"/>
            <w:tcBorders>
              <w:top w:val="single" w:sz="2" w:space="0" w:color="C7D2DD"/>
              <w:left w:val="single" w:sz="2" w:space="0" w:color="C7D2DD"/>
              <w:bottom w:val="single" w:sz="2" w:space="0" w:color="C7D2DD"/>
              <w:right w:val="single" w:sz="2" w:space="0" w:color="C7D2DD"/>
            </w:tcBorders>
            <w:shd w:val="clear" w:color="auto" w:fill="EAF1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D88D8D1" w14:textId="77777777" w:rsidR="00E506D3" w:rsidRDefault="00000000">
            <w:pPr>
              <w:spacing w:line="248" w:lineRule="auto"/>
            </w:pPr>
            <w:r>
              <w:rPr>
                <w:sz w:val="20"/>
                <w:szCs w:val="20"/>
              </w:rPr>
              <w:t>Menge der Grammatikregeln.</w:t>
            </w:r>
          </w:p>
        </w:tc>
      </w:tr>
    </w:tbl>
    <w:p/>
    <w:p w14:paraId="3DD10AB4" w14:textId="77777777" w:rsidR="00E506D3" w:rsidRDefault="00000000">
      <w:pPr>
        <w:spacing w:after="120" w:line="264" w:lineRule="auto"/>
      </w:pPr>
      <w:r>
        <w:t xml:space="preserve">Eine Grammatikregel (l, r) besteht aus linker Seite l (zu </w:t>
      </w:r>
      <w:proofErr w:type="spellStart"/>
      <w:r>
        <w:t>erklärende</w:t>
      </w:r>
      <w:proofErr w:type="spellEnd"/>
      <w:r>
        <w:t xml:space="preserve"> Konstrukt) und rechter Seite r (</w:t>
      </w:r>
      <w:proofErr w:type="spellStart"/>
      <w:r>
        <w:t>Erklärung</w:t>
      </w:r>
      <w:proofErr w:type="spellEnd"/>
      <w:r>
        <w:t>).</w:t>
      </w:r>
    </w:p>
    <w:p w14:paraId="7284A565" w14:textId="77777777" w:rsidR="00104426" w:rsidRDefault="00104426">
      <w:pPr>
        <w:pStyle w:val="berschrift2"/>
      </w:pPr>
    </w:p>
    <w:p w14:paraId="17947C0D" w14:textId="256D7094" w:rsidR="00E506D3" w:rsidRDefault="00000000">
      <w:pPr>
        <w:pStyle w:val="berschrift2"/>
      </w:pPr>
      <w:bookmarkStart w:id="50" w:name="_Toc232082628"/>
      <w:r>
        <w:t>Backus-Naur-Form (BNF)</w:t>
      </w:r>
      <w:bookmarkEnd w:id="50"/>
    </w:p>
    <w:p w14:paraId="3667BE56" w14:textId="77777777" w:rsidR="00E506D3" w:rsidRDefault="00000000">
      <w:pPr>
        <w:spacing w:after="120" w:line="264" w:lineRule="auto"/>
      </w:pPr>
      <w:r>
        <w:t>Die BNF beschreibt Syntax formal. Schreibweise: &lt;Nichtterminal</w:t>
      </w:r>
      <w:proofErr w:type="gramStart"/>
      <w:r>
        <w:t>&gt; ::=</w:t>
      </w:r>
      <w:proofErr w:type="gramEnd"/>
      <w:r>
        <w:t xml:space="preserve"> </w:t>
      </w:r>
      <w:proofErr w:type="spellStart"/>
      <w:r>
        <w:t>Erklärung</w:t>
      </w:r>
      <w:proofErr w:type="spellEnd"/>
      <w:r>
        <w:t xml:space="preserve">, | trennt Alternativen, </w:t>
      </w:r>
      <w:proofErr w:type="gramStart"/>
      <w:r>
        <w:t>[ ]</w:t>
      </w:r>
      <w:proofErr w:type="gramEnd"/>
      <w:r>
        <w:t xml:space="preserve"> kennzeichnet Optionales.</w:t>
      </w:r>
    </w:p>
    <w:p w14:paraId="44FDCB40" w14:textId="77777777" w:rsidR="00E506D3" w:rsidRDefault="00000000">
      <w:pPr>
        <w:spacing w:after="120" w:line="264" w:lineRule="auto"/>
      </w:pPr>
      <w:r>
        <w:t>Beispiel: &lt;Zeichenkette</w:t>
      </w:r>
      <w:proofErr w:type="gramStart"/>
      <w:r>
        <w:t>&gt; ::=</w:t>
      </w:r>
      <w:proofErr w:type="gramEnd"/>
      <w:r>
        <w:t xml:space="preserve"> &lt;Zeichen&gt; | &lt;Zeichen&gt;&lt;Zeichenkette&gt;; &lt;Zeichen</w:t>
      </w:r>
      <w:proofErr w:type="gramStart"/>
      <w:r>
        <w:t>&gt; ::=</w:t>
      </w:r>
      <w:proofErr w:type="gramEnd"/>
      <w:r>
        <w:t xml:space="preserve"> &lt;Buchstabe&gt; | &lt;Sonderzeichen&gt; | &lt;Ziffer&gt;; Das Epsilon steht </w:t>
      </w:r>
      <w:proofErr w:type="spellStart"/>
      <w:r>
        <w:t>für</w:t>
      </w:r>
      <w:proofErr w:type="spellEnd"/>
      <w:r>
        <w:t xml:space="preserve"> das leere Wort. Syntaxdiagramme sind die grafische Entsprechung der BNF.</w:t>
      </w:r>
    </w:p>
    <w:p w14:paraId="1264A138" w14:textId="77777777" w:rsidR="00104426" w:rsidRDefault="00104426">
      <w:pPr>
        <w:pStyle w:val="berschrift2"/>
      </w:pPr>
    </w:p>
    <w:p w14:paraId="576B2034" w14:textId="65CA0668" w:rsidR="00E506D3" w:rsidRDefault="00000000">
      <w:pPr>
        <w:pStyle w:val="berschrift2"/>
      </w:pPr>
      <w:bookmarkStart w:id="51" w:name="_Toc232082629"/>
      <w:proofErr w:type="spellStart"/>
      <w:r>
        <w:t>Reguläre</w:t>
      </w:r>
      <w:proofErr w:type="spellEnd"/>
      <w:r>
        <w:t xml:space="preserve"> </w:t>
      </w:r>
      <w:proofErr w:type="spellStart"/>
      <w:r>
        <w:t>Ausdrücke</w:t>
      </w:r>
      <w:bookmarkEnd w:id="51"/>
      <w:proofErr w:type="spellEnd"/>
    </w:p>
    <w:p w14:paraId="43BF4F72" w14:textId="77777777" w:rsidR="00E506D3" w:rsidRDefault="00000000">
      <w:pPr>
        <w:spacing w:after="120" w:line="264" w:lineRule="auto"/>
      </w:pPr>
      <w:r>
        <w:t xml:space="preserve">Eine </w:t>
      </w:r>
      <w:proofErr w:type="spellStart"/>
      <w:r>
        <w:t>reguläre</w:t>
      </w:r>
      <w:proofErr w:type="spellEnd"/>
      <w:r>
        <w:t xml:space="preserve"> Menge R </w:t>
      </w:r>
      <w:proofErr w:type="spellStart"/>
      <w:r>
        <w:t>über</w:t>
      </w:r>
      <w:proofErr w:type="spellEnd"/>
      <w:r>
        <w:t xml:space="preserve"> einem Alphabet A wird nach diesen Regeln gebildet:</w:t>
      </w:r>
    </w:p>
    <w:p w14:paraId="1D57991D" w14:textId="77777777" w:rsidR="00E506D3" w:rsidRDefault="00000000">
      <w:pPr>
        <w:pStyle w:val="Listenabsatz"/>
        <w:numPr>
          <w:ilvl w:val="0"/>
          <w:numId w:val="2"/>
        </w:numPr>
        <w:spacing w:after="60" w:line="260" w:lineRule="auto"/>
      </w:pPr>
      <w:r>
        <w:t xml:space="preserve">Leere Menge ist </w:t>
      </w:r>
      <w:proofErr w:type="spellStart"/>
      <w:r>
        <w:t>regulär</w:t>
      </w:r>
      <w:proofErr w:type="spellEnd"/>
      <w:r>
        <w:t>.</w:t>
      </w:r>
    </w:p>
    <w:p w14:paraId="4499B910" w14:textId="77777777" w:rsidR="00E506D3" w:rsidRDefault="00000000">
      <w:pPr>
        <w:pStyle w:val="Listenabsatz"/>
        <w:numPr>
          <w:ilvl w:val="0"/>
          <w:numId w:val="2"/>
        </w:numPr>
        <w:spacing w:after="60" w:line="260" w:lineRule="auto"/>
      </w:pPr>
      <w:r>
        <w:t xml:space="preserve">{Epsilon} (Menge mit nur dem leeren Wort) ist </w:t>
      </w:r>
      <w:proofErr w:type="spellStart"/>
      <w:r>
        <w:t>regulär</w:t>
      </w:r>
      <w:proofErr w:type="spellEnd"/>
      <w:r>
        <w:t>.</w:t>
      </w:r>
    </w:p>
    <w:p w14:paraId="585D783F" w14:textId="77777777" w:rsidR="00E506D3" w:rsidRDefault="00000000">
      <w:pPr>
        <w:pStyle w:val="Listenabsatz"/>
        <w:numPr>
          <w:ilvl w:val="0"/>
          <w:numId w:val="2"/>
        </w:numPr>
        <w:spacing w:after="60" w:line="260" w:lineRule="auto"/>
      </w:pPr>
      <w:r>
        <w:t xml:space="preserve">{a} ist </w:t>
      </w:r>
      <w:proofErr w:type="spellStart"/>
      <w:r>
        <w:t>regulär</w:t>
      </w:r>
      <w:proofErr w:type="spellEnd"/>
      <w:r>
        <w:t xml:space="preserve"> </w:t>
      </w:r>
      <w:proofErr w:type="spellStart"/>
      <w:r>
        <w:t>für</w:t>
      </w:r>
      <w:proofErr w:type="spellEnd"/>
      <w:r>
        <w:t xml:space="preserve"> jedes a aus A.</w:t>
      </w:r>
    </w:p>
    <w:p w14:paraId="14DAF623" w14:textId="77777777" w:rsidR="00E506D3" w:rsidRDefault="00000000">
      <w:pPr>
        <w:pStyle w:val="Listenabsatz"/>
        <w:numPr>
          <w:ilvl w:val="0"/>
          <w:numId w:val="2"/>
        </w:numPr>
        <w:spacing w:after="60" w:line="260" w:lineRule="auto"/>
      </w:pPr>
      <w:r>
        <w:t xml:space="preserve">Sind p und q </w:t>
      </w:r>
      <w:proofErr w:type="spellStart"/>
      <w:r>
        <w:t>reguläre</w:t>
      </w:r>
      <w:proofErr w:type="spellEnd"/>
      <w:r>
        <w:t xml:space="preserve"> </w:t>
      </w:r>
      <w:proofErr w:type="spellStart"/>
      <w:r>
        <w:t>Ausdrücke</w:t>
      </w:r>
      <w:proofErr w:type="spellEnd"/>
      <w:r>
        <w:t>, dann auch: (p)* (Konkatenation beliebig oft), (p ODER q) (Vereinigung) und (</w:t>
      </w:r>
      <w:proofErr w:type="spellStart"/>
      <w:r>
        <w:t>pq</w:t>
      </w:r>
      <w:proofErr w:type="spellEnd"/>
      <w:r>
        <w:t>) (Konkatenation).</w:t>
      </w:r>
    </w:p>
    <w:p w14:paraId="2F2149C0" w14:textId="77777777" w:rsidR="00E506D3" w:rsidRDefault="00000000">
      <w:pPr>
        <w:pStyle w:val="berschrift2"/>
      </w:pPr>
      <w:bookmarkStart w:id="52" w:name="_Toc232082630"/>
      <w:r>
        <w:lastRenderedPageBreak/>
        <w:t>Chomsky-Hierarchie</w:t>
      </w:r>
      <w:bookmarkEnd w:id="52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800"/>
        <w:gridCol w:w="4838"/>
      </w:tblGrid>
      <w:tr w:rsidR="00E506D3" w14:paraId="7E6223F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2" w:space="0" w:color="C7D2DD"/>
              <w:left w:val="single" w:sz="2" w:space="0" w:color="C7D2DD"/>
              <w:bottom w:val="single" w:sz="2" w:space="0" w:color="C7D2DD"/>
              <w:right w:val="single" w:sz="2" w:space="0" w:color="C7D2DD"/>
            </w:tcBorders>
            <w:shd w:val="clear" w:color="auto" w:fill="2E75B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B170499" w14:textId="77777777" w:rsidR="00E506D3" w:rsidRDefault="00000000">
            <w:pPr>
              <w:spacing w:line="248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Typ</w:t>
            </w:r>
          </w:p>
        </w:tc>
        <w:tc>
          <w:tcPr>
            <w:tcW w:w="2800" w:type="dxa"/>
            <w:tcBorders>
              <w:top w:val="single" w:sz="2" w:space="0" w:color="C7D2DD"/>
              <w:left w:val="single" w:sz="2" w:space="0" w:color="C7D2DD"/>
              <w:bottom w:val="single" w:sz="2" w:space="0" w:color="C7D2DD"/>
              <w:right w:val="single" w:sz="2" w:space="0" w:color="C7D2DD"/>
            </w:tcBorders>
            <w:shd w:val="clear" w:color="auto" w:fill="2E75B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D181DC0" w14:textId="77777777" w:rsidR="00E506D3" w:rsidRDefault="00000000">
            <w:pPr>
              <w:spacing w:line="248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Sprache</w:t>
            </w:r>
          </w:p>
        </w:tc>
        <w:tc>
          <w:tcPr>
            <w:tcW w:w="4838" w:type="dxa"/>
            <w:tcBorders>
              <w:top w:val="single" w:sz="2" w:space="0" w:color="C7D2DD"/>
              <w:left w:val="single" w:sz="2" w:space="0" w:color="C7D2DD"/>
              <w:bottom w:val="single" w:sz="2" w:space="0" w:color="C7D2DD"/>
              <w:right w:val="single" w:sz="2" w:space="0" w:color="C7D2DD"/>
            </w:tcBorders>
            <w:shd w:val="clear" w:color="auto" w:fill="2E75B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13A231F" w14:textId="77777777" w:rsidR="00E506D3" w:rsidRDefault="00000000">
            <w:pPr>
              <w:spacing w:line="248" w:lineRule="auto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Einschränkung</w:t>
            </w:r>
            <w:proofErr w:type="spellEnd"/>
          </w:p>
        </w:tc>
      </w:tr>
      <w:tr w:rsidR="00E506D3" w14:paraId="4E7B58A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2" w:space="0" w:color="C7D2DD"/>
              <w:left w:val="single" w:sz="2" w:space="0" w:color="C7D2DD"/>
              <w:bottom w:val="single" w:sz="2" w:space="0" w:color="C7D2DD"/>
              <w:right w:val="single" w:sz="2" w:space="0" w:color="C7D2DD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0AB46B" w14:textId="77777777" w:rsidR="00E506D3" w:rsidRDefault="00000000">
            <w:pPr>
              <w:spacing w:line="248" w:lineRule="auto"/>
            </w:pPr>
            <w:r>
              <w:rPr>
                <w:sz w:val="20"/>
                <w:szCs w:val="20"/>
              </w:rPr>
              <w:t>Chomsky 0</w:t>
            </w:r>
          </w:p>
        </w:tc>
        <w:tc>
          <w:tcPr>
            <w:tcW w:w="2800" w:type="dxa"/>
            <w:tcBorders>
              <w:top w:val="single" w:sz="2" w:space="0" w:color="C7D2DD"/>
              <w:left w:val="single" w:sz="2" w:space="0" w:color="C7D2DD"/>
              <w:bottom w:val="single" w:sz="2" w:space="0" w:color="C7D2DD"/>
              <w:right w:val="single" w:sz="2" w:space="0" w:color="C7D2DD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3B81FC0" w14:textId="77777777" w:rsidR="00E506D3" w:rsidRDefault="00000000">
            <w:pPr>
              <w:spacing w:line="248" w:lineRule="auto"/>
            </w:pPr>
            <w:r>
              <w:rPr>
                <w:sz w:val="20"/>
                <w:szCs w:val="20"/>
              </w:rPr>
              <w:t xml:space="preserve">rekursiv </w:t>
            </w:r>
            <w:proofErr w:type="spellStart"/>
            <w:r>
              <w:rPr>
                <w:sz w:val="20"/>
                <w:szCs w:val="20"/>
              </w:rPr>
              <w:t>aufzählbar</w:t>
            </w:r>
            <w:proofErr w:type="spellEnd"/>
          </w:p>
        </w:tc>
        <w:tc>
          <w:tcPr>
            <w:tcW w:w="4838" w:type="dxa"/>
            <w:tcBorders>
              <w:top w:val="single" w:sz="2" w:space="0" w:color="C7D2DD"/>
              <w:left w:val="single" w:sz="2" w:space="0" w:color="C7D2DD"/>
              <w:bottom w:val="single" w:sz="2" w:space="0" w:color="C7D2DD"/>
              <w:right w:val="single" w:sz="2" w:space="0" w:color="C7D2DD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9A6C90A" w14:textId="77777777" w:rsidR="00E506D3" w:rsidRDefault="00000000">
            <w:pPr>
              <w:spacing w:line="248" w:lineRule="auto"/>
            </w:pPr>
            <w:r>
              <w:rPr>
                <w:sz w:val="20"/>
                <w:szCs w:val="20"/>
              </w:rPr>
              <w:t xml:space="preserve">keine </w:t>
            </w:r>
            <w:proofErr w:type="spellStart"/>
            <w:r>
              <w:rPr>
                <w:sz w:val="20"/>
                <w:szCs w:val="20"/>
              </w:rPr>
              <w:t>Einschränkungen</w:t>
            </w:r>
            <w:proofErr w:type="spellEnd"/>
          </w:p>
        </w:tc>
      </w:tr>
      <w:tr w:rsidR="00E506D3" w14:paraId="34B05F9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2" w:space="0" w:color="C7D2DD"/>
              <w:left w:val="single" w:sz="2" w:space="0" w:color="C7D2DD"/>
              <w:bottom w:val="single" w:sz="2" w:space="0" w:color="C7D2DD"/>
              <w:right w:val="single" w:sz="2" w:space="0" w:color="C7D2DD"/>
            </w:tcBorders>
            <w:shd w:val="clear" w:color="auto" w:fill="EAF1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D03E3B7" w14:textId="77777777" w:rsidR="00E506D3" w:rsidRDefault="00000000">
            <w:pPr>
              <w:spacing w:line="248" w:lineRule="auto"/>
            </w:pPr>
            <w:r>
              <w:rPr>
                <w:sz w:val="20"/>
                <w:szCs w:val="20"/>
              </w:rPr>
              <w:t>Chomsky 1</w:t>
            </w:r>
          </w:p>
        </w:tc>
        <w:tc>
          <w:tcPr>
            <w:tcW w:w="2800" w:type="dxa"/>
            <w:tcBorders>
              <w:top w:val="single" w:sz="2" w:space="0" w:color="C7D2DD"/>
              <w:left w:val="single" w:sz="2" w:space="0" w:color="C7D2DD"/>
              <w:bottom w:val="single" w:sz="2" w:space="0" w:color="C7D2DD"/>
              <w:right w:val="single" w:sz="2" w:space="0" w:color="C7D2DD"/>
            </w:tcBorders>
            <w:shd w:val="clear" w:color="auto" w:fill="EAF1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943CB68" w14:textId="77777777" w:rsidR="00E506D3" w:rsidRDefault="00000000">
            <w:pPr>
              <w:spacing w:line="248" w:lineRule="auto"/>
            </w:pPr>
            <w:r>
              <w:rPr>
                <w:sz w:val="20"/>
                <w:szCs w:val="20"/>
              </w:rPr>
              <w:t>kontextsensitiv</w:t>
            </w:r>
          </w:p>
        </w:tc>
        <w:tc>
          <w:tcPr>
            <w:tcW w:w="4838" w:type="dxa"/>
            <w:tcBorders>
              <w:top w:val="single" w:sz="2" w:space="0" w:color="C7D2DD"/>
              <w:left w:val="single" w:sz="2" w:space="0" w:color="C7D2DD"/>
              <w:bottom w:val="single" w:sz="2" w:space="0" w:color="C7D2DD"/>
              <w:right w:val="single" w:sz="2" w:space="0" w:color="C7D2DD"/>
            </w:tcBorders>
            <w:shd w:val="clear" w:color="auto" w:fill="EAF1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8DF2C39" w14:textId="77777777" w:rsidR="00E506D3" w:rsidRDefault="00000000">
            <w:pPr>
              <w:spacing w:line="248" w:lineRule="auto"/>
            </w:pPr>
            <w:proofErr w:type="spellStart"/>
            <w:r>
              <w:rPr>
                <w:sz w:val="20"/>
                <w:szCs w:val="20"/>
              </w:rPr>
              <w:t>kontextabhängige</w:t>
            </w:r>
            <w:proofErr w:type="spellEnd"/>
            <w:r>
              <w:rPr>
                <w:sz w:val="20"/>
                <w:szCs w:val="20"/>
              </w:rPr>
              <w:t xml:space="preserve"> Regeln</w:t>
            </w:r>
          </w:p>
        </w:tc>
      </w:tr>
      <w:tr w:rsidR="00E506D3" w14:paraId="3C80853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2" w:space="0" w:color="C7D2DD"/>
              <w:left w:val="single" w:sz="2" w:space="0" w:color="C7D2DD"/>
              <w:bottom w:val="single" w:sz="2" w:space="0" w:color="C7D2DD"/>
              <w:right w:val="single" w:sz="2" w:space="0" w:color="C7D2DD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D4F4E36" w14:textId="77777777" w:rsidR="00E506D3" w:rsidRDefault="00000000">
            <w:pPr>
              <w:spacing w:line="248" w:lineRule="auto"/>
            </w:pPr>
            <w:r>
              <w:rPr>
                <w:sz w:val="20"/>
                <w:szCs w:val="20"/>
              </w:rPr>
              <w:t>Chomsky 2</w:t>
            </w:r>
          </w:p>
        </w:tc>
        <w:tc>
          <w:tcPr>
            <w:tcW w:w="2800" w:type="dxa"/>
            <w:tcBorders>
              <w:top w:val="single" w:sz="2" w:space="0" w:color="C7D2DD"/>
              <w:left w:val="single" w:sz="2" w:space="0" w:color="C7D2DD"/>
              <w:bottom w:val="single" w:sz="2" w:space="0" w:color="C7D2DD"/>
              <w:right w:val="single" w:sz="2" w:space="0" w:color="C7D2DD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785638" w14:textId="77777777" w:rsidR="00E506D3" w:rsidRDefault="00000000">
            <w:pPr>
              <w:spacing w:line="248" w:lineRule="auto"/>
            </w:pPr>
            <w:r>
              <w:rPr>
                <w:sz w:val="20"/>
                <w:szCs w:val="20"/>
              </w:rPr>
              <w:t>kontextfrei</w:t>
            </w:r>
          </w:p>
        </w:tc>
        <w:tc>
          <w:tcPr>
            <w:tcW w:w="4838" w:type="dxa"/>
            <w:tcBorders>
              <w:top w:val="single" w:sz="2" w:space="0" w:color="C7D2DD"/>
              <w:left w:val="single" w:sz="2" w:space="0" w:color="C7D2DD"/>
              <w:bottom w:val="single" w:sz="2" w:space="0" w:color="C7D2DD"/>
              <w:right w:val="single" w:sz="2" w:space="0" w:color="C7D2DD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1906BB3" w14:textId="77777777" w:rsidR="00E506D3" w:rsidRDefault="00000000">
            <w:pPr>
              <w:spacing w:line="248" w:lineRule="auto"/>
            </w:pPr>
            <w:r>
              <w:rPr>
                <w:sz w:val="20"/>
                <w:szCs w:val="20"/>
              </w:rPr>
              <w:t>linke Seite ein einzelnes Nichtterminal</w:t>
            </w:r>
          </w:p>
        </w:tc>
      </w:tr>
      <w:tr w:rsidR="00E506D3" w14:paraId="2A61F11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2" w:space="0" w:color="C7D2DD"/>
              <w:left w:val="single" w:sz="2" w:space="0" w:color="C7D2DD"/>
              <w:bottom w:val="single" w:sz="2" w:space="0" w:color="C7D2DD"/>
              <w:right w:val="single" w:sz="2" w:space="0" w:color="C7D2DD"/>
            </w:tcBorders>
            <w:shd w:val="clear" w:color="auto" w:fill="EAF1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982C0D5" w14:textId="77777777" w:rsidR="00E506D3" w:rsidRDefault="00000000">
            <w:pPr>
              <w:spacing w:line="248" w:lineRule="auto"/>
            </w:pPr>
            <w:r>
              <w:rPr>
                <w:sz w:val="20"/>
                <w:szCs w:val="20"/>
              </w:rPr>
              <w:t>Chomsky 3</w:t>
            </w:r>
          </w:p>
        </w:tc>
        <w:tc>
          <w:tcPr>
            <w:tcW w:w="2800" w:type="dxa"/>
            <w:tcBorders>
              <w:top w:val="single" w:sz="2" w:space="0" w:color="C7D2DD"/>
              <w:left w:val="single" w:sz="2" w:space="0" w:color="C7D2DD"/>
              <w:bottom w:val="single" w:sz="2" w:space="0" w:color="C7D2DD"/>
              <w:right w:val="single" w:sz="2" w:space="0" w:color="C7D2DD"/>
            </w:tcBorders>
            <w:shd w:val="clear" w:color="auto" w:fill="EAF1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82C73EA" w14:textId="77777777" w:rsidR="00E506D3" w:rsidRDefault="00000000">
            <w:pPr>
              <w:spacing w:line="248" w:lineRule="auto"/>
            </w:pPr>
            <w:proofErr w:type="spellStart"/>
            <w:r>
              <w:rPr>
                <w:sz w:val="20"/>
                <w:szCs w:val="20"/>
              </w:rPr>
              <w:t>regulär</w:t>
            </w:r>
            <w:proofErr w:type="spellEnd"/>
          </w:p>
        </w:tc>
        <w:tc>
          <w:tcPr>
            <w:tcW w:w="4838" w:type="dxa"/>
            <w:tcBorders>
              <w:top w:val="single" w:sz="2" w:space="0" w:color="C7D2DD"/>
              <w:left w:val="single" w:sz="2" w:space="0" w:color="C7D2DD"/>
              <w:bottom w:val="single" w:sz="2" w:space="0" w:color="C7D2DD"/>
              <w:right w:val="single" w:sz="2" w:space="0" w:color="C7D2DD"/>
            </w:tcBorders>
            <w:shd w:val="clear" w:color="auto" w:fill="EAF1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C6784E3" w14:textId="77777777" w:rsidR="00E506D3" w:rsidRDefault="00000000">
            <w:pPr>
              <w:spacing w:line="248" w:lineRule="auto"/>
            </w:pPr>
            <w:proofErr w:type="spellStart"/>
            <w:r>
              <w:rPr>
                <w:sz w:val="20"/>
                <w:szCs w:val="20"/>
              </w:rPr>
              <w:t>stärkste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Einschränkung</w:t>
            </w:r>
            <w:proofErr w:type="spellEnd"/>
            <w:r>
              <w:rPr>
                <w:sz w:val="20"/>
                <w:szCs w:val="20"/>
              </w:rPr>
              <w:t xml:space="preserve"> (von </w:t>
            </w:r>
            <w:proofErr w:type="spellStart"/>
            <w:r>
              <w:rPr>
                <w:sz w:val="20"/>
                <w:szCs w:val="20"/>
              </w:rPr>
              <w:t>regulären</w:t>
            </w:r>
            <w:proofErr w:type="spellEnd"/>
            <w:r>
              <w:rPr>
                <w:sz w:val="20"/>
                <w:szCs w:val="20"/>
              </w:rPr>
              <w:t xml:space="preserve"> Ausdrücken/endlichen Automaten erfassbar)</w:t>
            </w:r>
          </w:p>
        </w:tc>
      </w:tr>
    </w:tbl>
    <w:p w14:paraId="71078C76" w14:textId="77777777" w:rsidR="00104426" w:rsidRDefault="00104426">
      <w:pPr>
        <w:pStyle w:val="berschrift1"/>
      </w:pPr>
    </w:p>
    <w:p w14:paraId="0A6B36DC" w14:textId="3989A83A" w:rsidR="00E506D3" w:rsidRDefault="00000000">
      <w:pPr>
        <w:pStyle w:val="berschrift1"/>
      </w:pPr>
      <w:bookmarkStart w:id="53" w:name="_Toc232082631"/>
      <w:r>
        <w:t>16. Automaten</w:t>
      </w:r>
      <w:bookmarkEnd w:id="53"/>
    </w:p>
    <w:p w14:paraId="4E24432E" w14:textId="77777777" w:rsidR="00E506D3" w:rsidRDefault="00000000">
      <w:pPr>
        <w:spacing w:after="120" w:line="264" w:lineRule="auto"/>
      </w:pPr>
      <w:r>
        <w:t xml:space="preserve">Automaten sind mathematische Modelle von </w:t>
      </w:r>
      <w:proofErr w:type="spellStart"/>
      <w:r>
        <w:t>Geräten</w:t>
      </w:r>
      <w:proofErr w:type="spellEnd"/>
      <w:r>
        <w:t>, die Eingaben in Ergebnisse umformen.</w:t>
      </w:r>
    </w:p>
    <w:p w14:paraId="60320A75" w14:textId="77777777" w:rsidR="00E506D3" w:rsidRDefault="00000000">
      <w:pPr>
        <w:pStyle w:val="Listenabsatz"/>
        <w:numPr>
          <w:ilvl w:val="0"/>
          <w:numId w:val="2"/>
        </w:numPr>
        <w:spacing w:after="60" w:line="260" w:lineRule="auto"/>
      </w:pPr>
      <w:r>
        <w:t xml:space="preserve">Erkennende Automaten (Akzeptoren): stellen fest, ob ein Wort zu einer Sprache </w:t>
      </w:r>
      <w:proofErr w:type="spellStart"/>
      <w:r>
        <w:t>gehört</w:t>
      </w:r>
      <w:proofErr w:type="spellEnd"/>
      <w:r>
        <w:t xml:space="preserve">. Anwendung: </w:t>
      </w:r>
      <w:proofErr w:type="spellStart"/>
      <w:r>
        <w:t>Prüfen</w:t>
      </w:r>
      <w:proofErr w:type="spellEnd"/>
      <w:r>
        <w:t xml:space="preserve"> der syntaktischen Richtigkeit von Programmen.</w:t>
      </w:r>
    </w:p>
    <w:p w14:paraId="7AC82708" w14:textId="77777777" w:rsidR="00E506D3" w:rsidRDefault="00000000">
      <w:pPr>
        <w:pStyle w:val="Listenabsatz"/>
        <w:numPr>
          <w:ilvl w:val="0"/>
          <w:numId w:val="2"/>
        </w:numPr>
        <w:spacing w:after="60" w:line="260" w:lineRule="auto"/>
      </w:pPr>
      <w:proofErr w:type="spellStart"/>
      <w:r>
        <w:t>Übersetzende</w:t>
      </w:r>
      <w:proofErr w:type="spellEnd"/>
      <w:r>
        <w:t xml:space="preserve"> Automaten (Transduktoren): berechnen aus dem Eingabewort ein Ausgabewort. Anwendung: Compiler (Syntax </w:t>
      </w:r>
      <w:proofErr w:type="spellStart"/>
      <w:r>
        <w:t>prüfen</w:t>
      </w:r>
      <w:proofErr w:type="spellEnd"/>
      <w:r>
        <w:t xml:space="preserve">, Korrektheit feststellen, in andere Sprache </w:t>
      </w:r>
      <w:proofErr w:type="spellStart"/>
      <w:r>
        <w:t>übersetzen</w:t>
      </w:r>
      <w:proofErr w:type="spellEnd"/>
      <w:r>
        <w:t>).</w:t>
      </w:r>
    </w:p>
    <w:p w14:paraId="496C5838" w14:textId="77777777" w:rsidR="00104426" w:rsidRDefault="00104426">
      <w:pPr>
        <w:pStyle w:val="berschrift2"/>
      </w:pPr>
    </w:p>
    <w:p w14:paraId="6B8E59C3" w14:textId="49A49170" w:rsidR="00E506D3" w:rsidRDefault="00000000">
      <w:pPr>
        <w:pStyle w:val="berschrift2"/>
      </w:pPr>
      <w:bookmarkStart w:id="54" w:name="_Toc232082632"/>
      <w:r>
        <w:t>Deterministischer endlicher Automat (DEA)</w:t>
      </w:r>
      <w:bookmarkEnd w:id="54"/>
    </w:p>
    <w:p w14:paraId="4F16716B" w14:textId="77777777" w:rsidR="00E506D3" w:rsidRDefault="00000000">
      <w:pPr>
        <w:spacing w:after="120" w:line="264" w:lineRule="auto"/>
      </w:pPr>
      <w:r>
        <w:t xml:space="preserve">Formal: A = (I, O, Q, </w:t>
      </w:r>
      <w:proofErr w:type="spellStart"/>
      <w:r>
        <w:t>delta</w:t>
      </w:r>
      <w:proofErr w:type="spellEnd"/>
      <w:r>
        <w:t>, q0, F)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438"/>
      </w:tblGrid>
      <w:tr w:rsidR="00E506D3" w14:paraId="1A0E564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2" w:space="0" w:color="C7D2DD"/>
              <w:left w:val="single" w:sz="2" w:space="0" w:color="C7D2DD"/>
              <w:bottom w:val="single" w:sz="2" w:space="0" w:color="C7D2DD"/>
              <w:right w:val="single" w:sz="2" w:space="0" w:color="C7D2DD"/>
            </w:tcBorders>
            <w:shd w:val="clear" w:color="auto" w:fill="2E75B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B09FF26" w14:textId="77777777" w:rsidR="00E506D3" w:rsidRDefault="00000000">
            <w:pPr>
              <w:spacing w:line="248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Symbol</w:t>
            </w:r>
          </w:p>
        </w:tc>
        <w:tc>
          <w:tcPr>
            <w:tcW w:w="7438" w:type="dxa"/>
            <w:tcBorders>
              <w:top w:val="single" w:sz="2" w:space="0" w:color="C7D2DD"/>
              <w:left w:val="single" w:sz="2" w:space="0" w:color="C7D2DD"/>
              <w:bottom w:val="single" w:sz="2" w:space="0" w:color="C7D2DD"/>
              <w:right w:val="single" w:sz="2" w:space="0" w:color="C7D2DD"/>
            </w:tcBorders>
            <w:shd w:val="clear" w:color="auto" w:fill="2E75B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98E1026" w14:textId="77777777" w:rsidR="00E506D3" w:rsidRDefault="00000000">
            <w:pPr>
              <w:spacing w:line="248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Bedeutung</w:t>
            </w:r>
          </w:p>
        </w:tc>
      </w:tr>
      <w:tr w:rsidR="00E506D3" w14:paraId="67965F3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C7D2DD"/>
              <w:left w:val="single" w:sz="2" w:space="0" w:color="C7D2DD"/>
              <w:bottom w:val="single" w:sz="2" w:space="0" w:color="C7D2DD"/>
              <w:right w:val="single" w:sz="2" w:space="0" w:color="C7D2DD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30FA3ED" w14:textId="77777777" w:rsidR="00E506D3" w:rsidRDefault="00000000">
            <w:pPr>
              <w:spacing w:line="248" w:lineRule="auto"/>
            </w:pPr>
            <w:r>
              <w:rPr>
                <w:sz w:val="20"/>
                <w:szCs w:val="20"/>
              </w:rPr>
              <w:t>I</w:t>
            </w:r>
          </w:p>
        </w:tc>
        <w:tc>
          <w:tcPr>
            <w:tcW w:w="7438" w:type="dxa"/>
            <w:tcBorders>
              <w:top w:val="single" w:sz="2" w:space="0" w:color="C7D2DD"/>
              <w:left w:val="single" w:sz="2" w:space="0" w:color="C7D2DD"/>
              <w:bottom w:val="single" w:sz="2" w:space="0" w:color="C7D2DD"/>
              <w:right w:val="single" w:sz="2" w:space="0" w:color="C7D2DD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A108A4B" w14:textId="77777777" w:rsidR="00E506D3" w:rsidRDefault="00000000">
            <w:pPr>
              <w:spacing w:line="248" w:lineRule="auto"/>
            </w:pPr>
            <w:r>
              <w:rPr>
                <w:sz w:val="20"/>
                <w:szCs w:val="20"/>
              </w:rPr>
              <w:t>Eingabealphabet</w:t>
            </w:r>
          </w:p>
        </w:tc>
      </w:tr>
      <w:tr w:rsidR="00E506D3" w14:paraId="5C93003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C7D2DD"/>
              <w:left w:val="single" w:sz="2" w:space="0" w:color="C7D2DD"/>
              <w:bottom w:val="single" w:sz="2" w:space="0" w:color="C7D2DD"/>
              <w:right w:val="single" w:sz="2" w:space="0" w:color="C7D2DD"/>
            </w:tcBorders>
            <w:shd w:val="clear" w:color="auto" w:fill="EAF1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ECFF0D7" w14:textId="77777777" w:rsidR="00E506D3" w:rsidRDefault="00000000">
            <w:pPr>
              <w:spacing w:line="248" w:lineRule="auto"/>
            </w:pPr>
            <w:r>
              <w:rPr>
                <w:sz w:val="20"/>
                <w:szCs w:val="20"/>
              </w:rPr>
              <w:t>O</w:t>
            </w:r>
          </w:p>
        </w:tc>
        <w:tc>
          <w:tcPr>
            <w:tcW w:w="7438" w:type="dxa"/>
            <w:tcBorders>
              <w:top w:val="single" w:sz="2" w:space="0" w:color="C7D2DD"/>
              <w:left w:val="single" w:sz="2" w:space="0" w:color="C7D2DD"/>
              <w:bottom w:val="single" w:sz="2" w:space="0" w:color="C7D2DD"/>
              <w:right w:val="single" w:sz="2" w:space="0" w:color="C7D2DD"/>
            </w:tcBorders>
            <w:shd w:val="clear" w:color="auto" w:fill="EAF1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A57277E" w14:textId="77777777" w:rsidR="00E506D3" w:rsidRDefault="00000000">
            <w:pPr>
              <w:spacing w:line="248" w:lineRule="auto"/>
            </w:pPr>
            <w:r>
              <w:rPr>
                <w:sz w:val="20"/>
                <w:szCs w:val="20"/>
              </w:rPr>
              <w:t>Ausgabealphabet</w:t>
            </w:r>
          </w:p>
        </w:tc>
      </w:tr>
      <w:tr w:rsidR="00E506D3" w14:paraId="40908A0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C7D2DD"/>
              <w:left w:val="single" w:sz="2" w:space="0" w:color="C7D2DD"/>
              <w:bottom w:val="single" w:sz="2" w:space="0" w:color="C7D2DD"/>
              <w:right w:val="single" w:sz="2" w:space="0" w:color="C7D2DD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E7CFA7B" w14:textId="77777777" w:rsidR="00E506D3" w:rsidRDefault="00000000">
            <w:pPr>
              <w:spacing w:line="248" w:lineRule="auto"/>
            </w:pPr>
            <w:r>
              <w:rPr>
                <w:sz w:val="20"/>
                <w:szCs w:val="20"/>
              </w:rPr>
              <w:t>Q</w:t>
            </w:r>
          </w:p>
        </w:tc>
        <w:tc>
          <w:tcPr>
            <w:tcW w:w="7438" w:type="dxa"/>
            <w:tcBorders>
              <w:top w:val="single" w:sz="2" w:space="0" w:color="C7D2DD"/>
              <w:left w:val="single" w:sz="2" w:space="0" w:color="C7D2DD"/>
              <w:bottom w:val="single" w:sz="2" w:space="0" w:color="C7D2DD"/>
              <w:right w:val="single" w:sz="2" w:space="0" w:color="C7D2DD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BA1FDBF" w14:textId="77777777" w:rsidR="00E506D3" w:rsidRDefault="00000000">
            <w:pPr>
              <w:spacing w:line="248" w:lineRule="auto"/>
            </w:pPr>
            <w:r>
              <w:rPr>
                <w:sz w:val="20"/>
                <w:szCs w:val="20"/>
              </w:rPr>
              <w:t>Zustandsmenge</w:t>
            </w:r>
          </w:p>
        </w:tc>
      </w:tr>
      <w:tr w:rsidR="00E506D3" w14:paraId="6AD4D26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C7D2DD"/>
              <w:left w:val="single" w:sz="2" w:space="0" w:color="C7D2DD"/>
              <w:bottom w:val="single" w:sz="2" w:space="0" w:color="C7D2DD"/>
              <w:right w:val="single" w:sz="2" w:space="0" w:color="C7D2DD"/>
            </w:tcBorders>
            <w:shd w:val="clear" w:color="auto" w:fill="EAF1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40B7813" w14:textId="77777777" w:rsidR="00E506D3" w:rsidRDefault="00000000">
            <w:pPr>
              <w:spacing w:line="248" w:lineRule="auto"/>
            </w:pPr>
            <w:proofErr w:type="spellStart"/>
            <w:r>
              <w:rPr>
                <w:sz w:val="20"/>
                <w:szCs w:val="20"/>
              </w:rPr>
              <w:t>delta</w:t>
            </w:r>
            <w:proofErr w:type="spellEnd"/>
          </w:p>
        </w:tc>
        <w:tc>
          <w:tcPr>
            <w:tcW w:w="7438" w:type="dxa"/>
            <w:tcBorders>
              <w:top w:val="single" w:sz="2" w:space="0" w:color="C7D2DD"/>
              <w:left w:val="single" w:sz="2" w:space="0" w:color="C7D2DD"/>
              <w:bottom w:val="single" w:sz="2" w:space="0" w:color="C7D2DD"/>
              <w:right w:val="single" w:sz="2" w:space="0" w:color="C7D2DD"/>
            </w:tcBorders>
            <w:shd w:val="clear" w:color="auto" w:fill="EAF1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70A225B" w14:textId="77777777" w:rsidR="00E506D3" w:rsidRDefault="00000000">
            <w:pPr>
              <w:spacing w:line="248" w:lineRule="auto"/>
            </w:pPr>
            <w:proofErr w:type="spellStart"/>
            <w:r>
              <w:rPr>
                <w:sz w:val="20"/>
                <w:szCs w:val="20"/>
              </w:rPr>
              <w:t>Zustandsübertragsfunktion</w:t>
            </w:r>
            <w:proofErr w:type="spellEnd"/>
          </w:p>
        </w:tc>
      </w:tr>
      <w:tr w:rsidR="00E506D3" w14:paraId="55E851E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C7D2DD"/>
              <w:left w:val="single" w:sz="2" w:space="0" w:color="C7D2DD"/>
              <w:bottom w:val="single" w:sz="2" w:space="0" w:color="C7D2DD"/>
              <w:right w:val="single" w:sz="2" w:space="0" w:color="C7D2DD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1988EFD" w14:textId="77777777" w:rsidR="00E506D3" w:rsidRDefault="00000000">
            <w:pPr>
              <w:spacing w:line="248" w:lineRule="auto"/>
            </w:pPr>
            <w:proofErr w:type="spellStart"/>
            <w:r>
              <w:rPr>
                <w:sz w:val="20"/>
                <w:szCs w:val="20"/>
              </w:rPr>
              <w:t>gamma</w:t>
            </w:r>
            <w:proofErr w:type="spellEnd"/>
          </w:p>
        </w:tc>
        <w:tc>
          <w:tcPr>
            <w:tcW w:w="7438" w:type="dxa"/>
            <w:tcBorders>
              <w:top w:val="single" w:sz="2" w:space="0" w:color="C7D2DD"/>
              <w:left w:val="single" w:sz="2" w:space="0" w:color="C7D2DD"/>
              <w:bottom w:val="single" w:sz="2" w:space="0" w:color="C7D2DD"/>
              <w:right w:val="single" w:sz="2" w:space="0" w:color="C7D2DD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4B24405" w14:textId="77777777" w:rsidR="00E506D3" w:rsidRDefault="00000000">
            <w:pPr>
              <w:spacing w:line="248" w:lineRule="auto"/>
            </w:pPr>
            <w:r>
              <w:rPr>
                <w:sz w:val="20"/>
                <w:szCs w:val="20"/>
              </w:rPr>
              <w:t>Ausgabefunktion</w:t>
            </w:r>
          </w:p>
        </w:tc>
      </w:tr>
      <w:tr w:rsidR="00E506D3" w14:paraId="05ED24B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C7D2DD"/>
              <w:left w:val="single" w:sz="2" w:space="0" w:color="C7D2DD"/>
              <w:bottom w:val="single" w:sz="2" w:space="0" w:color="C7D2DD"/>
              <w:right w:val="single" w:sz="2" w:space="0" w:color="C7D2DD"/>
            </w:tcBorders>
            <w:shd w:val="clear" w:color="auto" w:fill="EAF1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C9BDBCC" w14:textId="77777777" w:rsidR="00E506D3" w:rsidRDefault="00000000">
            <w:pPr>
              <w:spacing w:line="248" w:lineRule="auto"/>
            </w:pPr>
            <w:r>
              <w:rPr>
                <w:sz w:val="20"/>
                <w:szCs w:val="20"/>
              </w:rPr>
              <w:t>q0</w:t>
            </w:r>
          </w:p>
        </w:tc>
        <w:tc>
          <w:tcPr>
            <w:tcW w:w="7438" w:type="dxa"/>
            <w:tcBorders>
              <w:top w:val="single" w:sz="2" w:space="0" w:color="C7D2DD"/>
              <w:left w:val="single" w:sz="2" w:space="0" w:color="C7D2DD"/>
              <w:bottom w:val="single" w:sz="2" w:space="0" w:color="C7D2DD"/>
              <w:right w:val="single" w:sz="2" w:space="0" w:color="C7D2DD"/>
            </w:tcBorders>
            <w:shd w:val="clear" w:color="auto" w:fill="EAF1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24BEDC4" w14:textId="77777777" w:rsidR="00E506D3" w:rsidRDefault="00000000">
            <w:pPr>
              <w:spacing w:line="248" w:lineRule="auto"/>
            </w:pPr>
            <w:r>
              <w:rPr>
                <w:sz w:val="20"/>
                <w:szCs w:val="20"/>
              </w:rPr>
              <w:t>Startzustand</w:t>
            </w:r>
          </w:p>
        </w:tc>
      </w:tr>
      <w:tr w:rsidR="00E506D3" w14:paraId="339FE32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C7D2DD"/>
              <w:left w:val="single" w:sz="2" w:space="0" w:color="C7D2DD"/>
              <w:bottom w:val="single" w:sz="2" w:space="0" w:color="C7D2DD"/>
              <w:right w:val="single" w:sz="2" w:space="0" w:color="C7D2DD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5A62FE8" w14:textId="77777777" w:rsidR="00E506D3" w:rsidRDefault="00000000">
            <w:pPr>
              <w:spacing w:line="248" w:lineRule="auto"/>
            </w:pPr>
            <w:r>
              <w:rPr>
                <w:sz w:val="20"/>
                <w:szCs w:val="20"/>
              </w:rPr>
              <w:t>F</w:t>
            </w:r>
          </w:p>
        </w:tc>
        <w:tc>
          <w:tcPr>
            <w:tcW w:w="7438" w:type="dxa"/>
            <w:tcBorders>
              <w:top w:val="single" w:sz="2" w:space="0" w:color="C7D2DD"/>
              <w:left w:val="single" w:sz="2" w:space="0" w:color="C7D2DD"/>
              <w:bottom w:val="single" w:sz="2" w:space="0" w:color="C7D2DD"/>
              <w:right w:val="single" w:sz="2" w:space="0" w:color="C7D2DD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388D6AA" w14:textId="77777777" w:rsidR="00E506D3" w:rsidRDefault="00000000">
            <w:pPr>
              <w:spacing w:line="248" w:lineRule="auto"/>
            </w:pPr>
            <w:proofErr w:type="spellStart"/>
            <w:r>
              <w:rPr>
                <w:sz w:val="20"/>
                <w:szCs w:val="20"/>
              </w:rPr>
              <w:t>Finalzustände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Endzustände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</w:tbl>
    <w:p/>
    <w:p w14:paraId="17D9BC70" w14:textId="77777777" w:rsidR="00E506D3" w:rsidRDefault="00000000">
      <w:pPr>
        <w:spacing w:after="120" w:line="264" w:lineRule="auto"/>
      </w:pPr>
      <w:r>
        <w:t xml:space="preserve">Die </w:t>
      </w:r>
      <w:proofErr w:type="spellStart"/>
      <w:r>
        <w:t>Übertragsfunktion</w:t>
      </w:r>
      <w:proofErr w:type="spellEnd"/>
      <w:r>
        <w:t xml:space="preserve"> wird als Tripel notiert: (Ausgangszustand, Zeichen, Zielzustand). Beim Akzeptor muss das ganze Wort abgearbeitet werden und in einem Finalzustand enden. Ein Fallenzustand wird nie wieder verlassen -&gt; Wort wird nicht akzeptiert.</w:t>
      </w:r>
    </w:p>
    <w:p w14:paraId="6336A42F" w14:textId="77777777" w:rsidR="00104426" w:rsidRDefault="00104426">
      <w:pPr>
        <w:pStyle w:val="berschrift2"/>
      </w:pPr>
    </w:p>
    <w:p w14:paraId="171EDECB" w14:textId="5C8130B6" w:rsidR="00E506D3" w:rsidRDefault="00000000">
      <w:pPr>
        <w:pStyle w:val="berschrift2"/>
      </w:pPr>
      <w:bookmarkStart w:id="55" w:name="_Toc232082633"/>
      <w:r>
        <w:t>Determinismus - die vier Begriffe</w:t>
      </w:r>
      <w:bookmarkEnd w:id="55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838"/>
      </w:tblGrid>
      <w:tr w:rsidR="00E506D3" w14:paraId="2CCC91A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2" w:space="0" w:color="C7D2DD"/>
              <w:left w:val="single" w:sz="2" w:space="0" w:color="C7D2DD"/>
              <w:bottom w:val="single" w:sz="2" w:space="0" w:color="C7D2DD"/>
              <w:right w:val="single" w:sz="2" w:space="0" w:color="C7D2DD"/>
            </w:tcBorders>
            <w:shd w:val="clear" w:color="auto" w:fill="2E75B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55DDE0" w14:textId="77777777" w:rsidR="00E506D3" w:rsidRDefault="00000000">
            <w:pPr>
              <w:spacing w:line="248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Begriff</w:t>
            </w:r>
          </w:p>
        </w:tc>
        <w:tc>
          <w:tcPr>
            <w:tcW w:w="6838" w:type="dxa"/>
            <w:tcBorders>
              <w:top w:val="single" w:sz="2" w:space="0" w:color="C7D2DD"/>
              <w:left w:val="single" w:sz="2" w:space="0" w:color="C7D2DD"/>
              <w:bottom w:val="single" w:sz="2" w:space="0" w:color="C7D2DD"/>
              <w:right w:val="single" w:sz="2" w:space="0" w:color="C7D2DD"/>
            </w:tcBorders>
            <w:shd w:val="clear" w:color="auto" w:fill="2E75B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72DA2D4" w14:textId="77777777" w:rsidR="00E506D3" w:rsidRDefault="00000000">
            <w:pPr>
              <w:spacing w:line="248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Bedeutung</w:t>
            </w:r>
          </w:p>
        </w:tc>
      </w:tr>
      <w:tr w:rsidR="00E506D3" w14:paraId="18C362F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2" w:space="0" w:color="C7D2DD"/>
              <w:left w:val="single" w:sz="2" w:space="0" w:color="C7D2DD"/>
              <w:bottom w:val="single" w:sz="2" w:space="0" w:color="C7D2DD"/>
              <w:right w:val="single" w:sz="2" w:space="0" w:color="C7D2DD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EFCB06D" w14:textId="77777777" w:rsidR="00E506D3" w:rsidRDefault="00000000">
            <w:pPr>
              <w:spacing w:line="248" w:lineRule="auto"/>
            </w:pPr>
            <w:r>
              <w:rPr>
                <w:sz w:val="20"/>
                <w:szCs w:val="20"/>
              </w:rPr>
              <w:t>Deterministisch</w:t>
            </w:r>
          </w:p>
        </w:tc>
        <w:tc>
          <w:tcPr>
            <w:tcW w:w="6838" w:type="dxa"/>
            <w:tcBorders>
              <w:top w:val="single" w:sz="2" w:space="0" w:color="C7D2DD"/>
              <w:left w:val="single" w:sz="2" w:space="0" w:color="C7D2DD"/>
              <w:bottom w:val="single" w:sz="2" w:space="0" w:color="C7D2DD"/>
              <w:right w:val="single" w:sz="2" w:space="0" w:color="C7D2DD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F0909A1" w14:textId="77777777" w:rsidR="00E506D3" w:rsidRDefault="00000000">
            <w:pPr>
              <w:spacing w:line="248" w:lineRule="auto"/>
            </w:pPr>
            <w:r>
              <w:rPr>
                <w:sz w:val="20"/>
                <w:szCs w:val="20"/>
              </w:rPr>
              <w:t>Aus einer Ausgangssituation folgt genau eine Folgesituation.</w:t>
            </w:r>
          </w:p>
        </w:tc>
      </w:tr>
      <w:tr w:rsidR="00E506D3" w14:paraId="0DDEA2A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2" w:space="0" w:color="C7D2DD"/>
              <w:left w:val="single" w:sz="2" w:space="0" w:color="C7D2DD"/>
              <w:bottom w:val="single" w:sz="2" w:space="0" w:color="C7D2DD"/>
              <w:right w:val="single" w:sz="2" w:space="0" w:color="C7D2DD"/>
            </w:tcBorders>
            <w:shd w:val="clear" w:color="auto" w:fill="EAF1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AB98DB5" w14:textId="77777777" w:rsidR="00E506D3" w:rsidRDefault="00000000">
            <w:pPr>
              <w:spacing w:line="248" w:lineRule="auto"/>
            </w:pPr>
            <w:r>
              <w:rPr>
                <w:sz w:val="20"/>
                <w:szCs w:val="20"/>
              </w:rPr>
              <w:t>Nichtdeterministisch</w:t>
            </w:r>
          </w:p>
        </w:tc>
        <w:tc>
          <w:tcPr>
            <w:tcW w:w="6838" w:type="dxa"/>
            <w:tcBorders>
              <w:top w:val="single" w:sz="2" w:space="0" w:color="C7D2DD"/>
              <w:left w:val="single" w:sz="2" w:space="0" w:color="C7D2DD"/>
              <w:bottom w:val="single" w:sz="2" w:space="0" w:color="C7D2DD"/>
              <w:right w:val="single" w:sz="2" w:space="0" w:color="C7D2DD"/>
            </w:tcBorders>
            <w:shd w:val="clear" w:color="auto" w:fill="EAF1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B7E0DA7" w14:textId="77777777" w:rsidR="00E506D3" w:rsidRDefault="00000000">
            <w:pPr>
              <w:spacing w:line="248" w:lineRule="auto"/>
            </w:pPr>
            <w:r>
              <w:rPr>
                <w:sz w:val="20"/>
                <w:szCs w:val="20"/>
              </w:rPr>
              <w:t>Aus einer Ausgangssituation folgen mehrere Folgesituationen oder keine.</w:t>
            </w:r>
          </w:p>
        </w:tc>
      </w:tr>
      <w:tr w:rsidR="00E506D3" w14:paraId="33F803E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2" w:space="0" w:color="C7D2DD"/>
              <w:left w:val="single" w:sz="2" w:space="0" w:color="C7D2DD"/>
              <w:bottom w:val="single" w:sz="2" w:space="0" w:color="C7D2DD"/>
              <w:right w:val="single" w:sz="2" w:space="0" w:color="C7D2DD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112921F" w14:textId="77777777" w:rsidR="00E506D3" w:rsidRDefault="00000000">
            <w:pPr>
              <w:spacing w:line="248" w:lineRule="auto"/>
            </w:pPr>
            <w:r>
              <w:rPr>
                <w:sz w:val="20"/>
                <w:szCs w:val="20"/>
              </w:rPr>
              <w:t>Determiniert</w:t>
            </w:r>
          </w:p>
        </w:tc>
        <w:tc>
          <w:tcPr>
            <w:tcW w:w="6838" w:type="dxa"/>
            <w:tcBorders>
              <w:top w:val="single" w:sz="2" w:space="0" w:color="C7D2DD"/>
              <w:left w:val="single" w:sz="2" w:space="0" w:color="C7D2DD"/>
              <w:bottom w:val="single" w:sz="2" w:space="0" w:color="C7D2DD"/>
              <w:right w:val="single" w:sz="2" w:space="0" w:color="C7D2DD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07C849B" w14:textId="77777777" w:rsidR="00E506D3" w:rsidRDefault="00000000">
            <w:pPr>
              <w:spacing w:line="248" w:lineRule="auto"/>
            </w:pPr>
            <w:r>
              <w:rPr>
                <w:sz w:val="20"/>
                <w:szCs w:val="20"/>
              </w:rPr>
              <w:t>Gleiche Eingabewerte liefern gleiche Ergebnisse.</w:t>
            </w:r>
          </w:p>
        </w:tc>
      </w:tr>
      <w:tr w:rsidR="00E506D3" w14:paraId="63B738C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2" w:space="0" w:color="C7D2DD"/>
              <w:left w:val="single" w:sz="2" w:space="0" w:color="C7D2DD"/>
              <w:bottom w:val="single" w:sz="2" w:space="0" w:color="C7D2DD"/>
              <w:right w:val="single" w:sz="2" w:space="0" w:color="C7D2DD"/>
            </w:tcBorders>
            <w:shd w:val="clear" w:color="auto" w:fill="EAF1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CB992D9" w14:textId="77777777" w:rsidR="00E506D3" w:rsidRDefault="00000000">
            <w:pPr>
              <w:spacing w:line="248" w:lineRule="auto"/>
            </w:pPr>
            <w:r>
              <w:rPr>
                <w:sz w:val="20"/>
                <w:szCs w:val="20"/>
              </w:rPr>
              <w:t>Nicht determiniert</w:t>
            </w:r>
          </w:p>
        </w:tc>
        <w:tc>
          <w:tcPr>
            <w:tcW w:w="6838" w:type="dxa"/>
            <w:tcBorders>
              <w:top w:val="single" w:sz="2" w:space="0" w:color="C7D2DD"/>
              <w:left w:val="single" w:sz="2" w:space="0" w:color="C7D2DD"/>
              <w:bottom w:val="single" w:sz="2" w:space="0" w:color="C7D2DD"/>
              <w:right w:val="single" w:sz="2" w:space="0" w:color="C7D2DD"/>
            </w:tcBorders>
            <w:shd w:val="clear" w:color="auto" w:fill="EAF1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6436CF2" w14:textId="77777777" w:rsidR="00E506D3" w:rsidRDefault="00000000">
            <w:pPr>
              <w:spacing w:line="248" w:lineRule="auto"/>
            </w:pPr>
            <w:r>
              <w:rPr>
                <w:sz w:val="20"/>
                <w:szCs w:val="20"/>
              </w:rPr>
              <w:t>Gleiche Eingabe kann unterschiedliche Ergebnisse liefern.</w:t>
            </w:r>
          </w:p>
        </w:tc>
      </w:tr>
    </w:tbl>
    <w:p w14:paraId="028E8E5A" w14:textId="77777777" w:rsidR="00104426" w:rsidRDefault="00104426">
      <w:pPr>
        <w:rPr>
          <w:b/>
          <w:bCs/>
          <w:color w:val="2E75B6"/>
          <w:sz w:val="24"/>
          <w:szCs w:val="24"/>
        </w:rPr>
      </w:pPr>
      <w:r>
        <w:br w:type="page"/>
      </w:r>
    </w:p>
    <w:p w14:paraId="070A4BB1" w14:textId="04210A23" w:rsidR="00E506D3" w:rsidRDefault="00000000">
      <w:pPr>
        <w:pStyle w:val="berschrift2"/>
      </w:pPr>
      <w:bookmarkStart w:id="56" w:name="_Toc232082634"/>
      <w:r>
        <w:lastRenderedPageBreak/>
        <w:t>Nichtdeterministischer Automat (NEA)</w:t>
      </w:r>
      <w:bookmarkEnd w:id="56"/>
    </w:p>
    <w:p w14:paraId="31068285" w14:textId="77777777" w:rsidR="00E506D3" w:rsidRDefault="00000000">
      <w:pPr>
        <w:pStyle w:val="Listenabsatz"/>
        <w:numPr>
          <w:ilvl w:val="0"/>
          <w:numId w:val="2"/>
        </w:numPr>
        <w:spacing w:after="60" w:line="260" w:lineRule="auto"/>
      </w:pPr>
      <w:proofErr w:type="gramStart"/>
      <w:r>
        <w:t>Muss</w:t>
      </w:r>
      <w:proofErr w:type="gramEnd"/>
      <w:r>
        <w:t xml:space="preserve"> korrekte Worte akzeptieren.</w:t>
      </w:r>
    </w:p>
    <w:p w14:paraId="61C9EB27" w14:textId="77777777" w:rsidR="00E506D3" w:rsidRDefault="00000000">
      <w:pPr>
        <w:pStyle w:val="Listenabsatz"/>
        <w:numPr>
          <w:ilvl w:val="0"/>
          <w:numId w:val="2"/>
        </w:numPr>
        <w:spacing w:after="60" w:line="260" w:lineRule="auto"/>
      </w:pPr>
      <w:proofErr w:type="gramStart"/>
      <w:r>
        <w:t>Darf</w:t>
      </w:r>
      <w:proofErr w:type="gramEnd"/>
      <w:r>
        <w:t xml:space="preserve"> bei fehlerhaften Worten in undefinierten </w:t>
      </w:r>
      <w:proofErr w:type="spellStart"/>
      <w:r>
        <w:t>Zuständen</w:t>
      </w:r>
      <w:proofErr w:type="spellEnd"/>
      <w:r>
        <w:t xml:space="preserve"> steckenbleiben.</w:t>
      </w:r>
    </w:p>
    <w:p w14:paraId="1A4F11E9" w14:textId="77777777" w:rsidR="00E506D3" w:rsidRDefault="00000000">
      <w:pPr>
        <w:spacing w:after="120" w:line="264" w:lineRule="auto"/>
      </w:pPr>
      <w:r>
        <w:t xml:space="preserve">Ein NEA akzeptiert ein Wort, wenn es mindestens einen Weg vom Startzustand zu einem Finalzustand gibt, bei dem das Wort </w:t>
      </w:r>
      <w:proofErr w:type="spellStart"/>
      <w:r>
        <w:t>vollständig</w:t>
      </w:r>
      <w:proofErr w:type="spellEnd"/>
      <w:r>
        <w:t xml:space="preserve"> verarbeitet wird.</w:t>
      </w:r>
    </w:p>
    <w:p w14:paraId="0ABC1B30" w14:textId="77777777" w:rsidR="00104426" w:rsidRDefault="00104426">
      <w:pPr>
        <w:pStyle w:val="berschrift2"/>
      </w:pPr>
    </w:p>
    <w:p w14:paraId="666EC9D8" w14:textId="31F7CE8F" w:rsidR="00E506D3" w:rsidRDefault="00000000">
      <w:pPr>
        <w:pStyle w:val="berschrift2"/>
      </w:pPr>
      <w:bookmarkStart w:id="57" w:name="_Toc232082635"/>
      <w:r>
        <w:t>Umwandlung NEA -&gt; DEA</w:t>
      </w:r>
      <w:bookmarkEnd w:id="57"/>
    </w:p>
    <w:p w14:paraId="43425822" w14:textId="77777777" w:rsidR="00E506D3" w:rsidRDefault="00000000">
      <w:pPr>
        <w:pStyle w:val="Listenabsatz"/>
        <w:numPr>
          <w:ilvl w:val="0"/>
          <w:numId w:val="2"/>
        </w:numPr>
        <w:spacing w:after="60" w:line="260" w:lineRule="auto"/>
      </w:pPr>
      <w:proofErr w:type="spellStart"/>
      <w:r>
        <w:t>Einführung</w:t>
      </w:r>
      <w:proofErr w:type="spellEnd"/>
      <w:r>
        <w:t xml:space="preserve"> von </w:t>
      </w:r>
      <w:proofErr w:type="spellStart"/>
      <w:r>
        <w:t>Zwischenzuständen</w:t>
      </w:r>
      <w:proofErr w:type="spellEnd"/>
      <w:r>
        <w:t xml:space="preserve"> zur Aufspaltung von Silben.</w:t>
      </w:r>
    </w:p>
    <w:p w14:paraId="633BE312" w14:textId="77777777" w:rsidR="00E506D3" w:rsidRDefault="00000000">
      <w:pPr>
        <w:pStyle w:val="Listenabsatz"/>
        <w:numPr>
          <w:ilvl w:val="0"/>
          <w:numId w:val="2"/>
        </w:numPr>
        <w:spacing w:after="60" w:line="260" w:lineRule="auto"/>
      </w:pPr>
      <w:r>
        <w:t xml:space="preserve">Bilden neuer (zusammengesetzter) </w:t>
      </w:r>
      <w:proofErr w:type="spellStart"/>
      <w:r>
        <w:t>Zustände</w:t>
      </w:r>
      <w:proofErr w:type="spellEnd"/>
      <w:r>
        <w:t xml:space="preserve"> aus Mengen erreichbarer </w:t>
      </w:r>
      <w:proofErr w:type="spellStart"/>
      <w:r>
        <w:t>Zustände</w:t>
      </w:r>
      <w:proofErr w:type="spellEnd"/>
      <w:r>
        <w:t xml:space="preserve"> (Potenzmengenkonstruktion).</w:t>
      </w:r>
    </w:p>
    <w:p w14:paraId="55BB7272" w14:textId="77777777" w:rsidR="00104426" w:rsidRDefault="00104426">
      <w:pPr>
        <w:pStyle w:val="berschrift2"/>
      </w:pPr>
    </w:p>
    <w:p w14:paraId="0B8317C3" w14:textId="6D6BA590" w:rsidR="00E506D3" w:rsidRDefault="00000000">
      <w:pPr>
        <w:pStyle w:val="berschrift2"/>
      </w:pPr>
      <w:bookmarkStart w:id="58" w:name="_Toc232082636"/>
      <w:r>
        <w:t>Grammatik aus einem endlichen Automaten ableiten</w:t>
      </w:r>
      <w:bookmarkEnd w:id="58"/>
    </w:p>
    <w:p w14:paraId="3F334EBC" w14:textId="77777777" w:rsidR="00E506D3" w:rsidRDefault="00000000">
      <w:pPr>
        <w:spacing w:after="120" w:line="264" w:lineRule="auto"/>
      </w:pPr>
      <w:r>
        <w:t xml:space="preserve">Aus M = (I, Q, q0, </w:t>
      </w:r>
      <w:proofErr w:type="spellStart"/>
      <w:r>
        <w:t>delta</w:t>
      </w:r>
      <w:proofErr w:type="spellEnd"/>
      <w:r>
        <w:t xml:space="preserve">, F) </w:t>
      </w:r>
      <w:proofErr w:type="spellStart"/>
      <w:r>
        <w:t>lässt</w:t>
      </w:r>
      <w:proofErr w:type="spellEnd"/>
      <w:r>
        <w:t xml:space="preserve"> sich eine Grammatik G = (T, V, S, P) gewinnen:</w:t>
      </w:r>
    </w:p>
    <w:p w14:paraId="2E60534C" w14:textId="77777777" w:rsidR="00E506D3" w:rsidRDefault="00000000">
      <w:pPr>
        <w:pStyle w:val="Listenabsatz"/>
        <w:numPr>
          <w:ilvl w:val="0"/>
          <w:numId w:val="2"/>
        </w:numPr>
        <w:spacing w:after="60" w:line="260" w:lineRule="auto"/>
      </w:pPr>
      <w:r>
        <w:t>T entspricht I (Terminalsymbole = Eingabealphabet).</w:t>
      </w:r>
    </w:p>
    <w:p w14:paraId="40684BA6" w14:textId="77777777" w:rsidR="00E506D3" w:rsidRDefault="00000000">
      <w:pPr>
        <w:pStyle w:val="Listenabsatz"/>
        <w:numPr>
          <w:ilvl w:val="0"/>
          <w:numId w:val="2"/>
        </w:numPr>
        <w:spacing w:after="60" w:line="260" w:lineRule="auto"/>
      </w:pPr>
      <w:r>
        <w:t xml:space="preserve">V entspricht Q ohne die </w:t>
      </w:r>
      <w:proofErr w:type="spellStart"/>
      <w:r>
        <w:t>Fallenzustände</w:t>
      </w:r>
      <w:proofErr w:type="spellEnd"/>
      <w:r>
        <w:t xml:space="preserve"> (Nichtterminale = </w:t>
      </w:r>
      <w:proofErr w:type="spellStart"/>
      <w:r>
        <w:t>Zustände</w:t>
      </w:r>
      <w:proofErr w:type="spellEnd"/>
      <w:r>
        <w:t>).</w:t>
      </w:r>
    </w:p>
    <w:p w14:paraId="7C2AEC41" w14:textId="77777777" w:rsidR="00E506D3" w:rsidRDefault="00000000">
      <w:pPr>
        <w:pStyle w:val="Listenabsatz"/>
        <w:numPr>
          <w:ilvl w:val="0"/>
          <w:numId w:val="2"/>
        </w:numPr>
        <w:spacing w:after="60" w:line="260" w:lineRule="auto"/>
      </w:pPr>
      <w:r>
        <w:t>S entspricht q0 (Startsymbol = Startzustand).</w:t>
      </w:r>
    </w:p>
    <w:p w14:paraId="15B6685C" w14:textId="77777777" w:rsidR="00E506D3" w:rsidRDefault="00000000">
      <w:pPr>
        <w:pStyle w:val="Listenabsatz"/>
        <w:numPr>
          <w:ilvl w:val="0"/>
          <w:numId w:val="2"/>
        </w:numPr>
        <w:spacing w:after="60" w:line="260" w:lineRule="auto"/>
      </w:pPr>
      <w:r>
        <w:t xml:space="preserve">P entspricht </w:t>
      </w:r>
      <w:proofErr w:type="spellStart"/>
      <w:r>
        <w:t>delta</w:t>
      </w:r>
      <w:proofErr w:type="spellEnd"/>
      <w:r>
        <w:t xml:space="preserve"> ohne die Wege in die Falle; </w:t>
      </w:r>
      <w:proofErr w:type="spellStart"/>
      <w:r>
        <w:t>zusätzlich</w:t>
      </w:r>
      <w:proofErr w:type="spellEnd"/>
      <w:r>
        <w:t xml:space="preserve"> </w:t>
      </w:r>
      <w:proofErr w:type="spellStart"/>
      <w:r>
        <w:t>qt</w:t>
      </w:r>
      <w:proofErr w:type="spellEnd"/>
      <w:r>
        <w:t xml:space="preserve"> -&gt; Epsilon </w:t>
      </w:r>
      <w:proofErr w:type="spellStart"/>
      <w:r>
        <w:t>für</w:t>
      </w:r>
      <w:proofErr w:type="spellEnd"/>
      <w:r>
        <w:t xml:space="preserve"> jeden Finalzustand.</w:t>
      </w:r>
    </w:p>
    <w:p w14:paraId="281D2068" w14:textId="77777777" w:rsidR="00104426" w:rsidRDefault="00104426">
      <w:pPr>
        <w:pStyle w:val="berschrift1"/>
      </w:pPr>
    </w:p>
    <w:p w14:paraId="11CE56BC" w14:textId="13225B81" w:rsidR="00E506D3" w:rsidRDefault="00000000">
      <w:pPr>
        <w:pStyle w:val="berschrift1"/>
      </w:pPr>
      <w:bookmarkStart w:id="59" w:name="_Toc232082637"/>
      <w:r>
        <w:t>17. Turingmaschine</w:t>
      </w:r>
      <w:bookmarkEnd w:id="59"/>
    </w:p>
    <w:p w14:paraId="33E21E73" w14:textId="77777777" w:rsidR="00E506D3" w:rsidRDefault="00000000">
      <w:pPr>
        <w:spacing w:after="120" w:line="264" w:lineRule="auto"/>
      </w:pPr>
      <w:r>
        <w:t>Die Turingmaschine arbeitet mit einem Schreib-/Lesekopf auf einem (beidseitig unendlichen) Band. Der Kopf kann sich nach L (links), R (rechts) bewegen oder stehen bleiben (N).</w:t>
      </w:r>
    </w:p>
    <w:p w14:paraId="04B6E571" w14:textId="77777777" w:rsidR="00E506D3" w:rsidRDefault="00000000">
      <w:pPr>
        <w:spacing w:after="120" w:line="264" w:lineRule="auto"/>
      </w:pPr>
      <w:r>
        <w:t xml:space="preserve">Formal: T = (I, B, Q, q0, </w:t>
      </w:r>
      <w:proofErr w:type="spellStart"/>
      <w:r>
        <w:t>delta</w:t>
      </w:r>
      <w:proofErr w:type="spellEnd"/>
      <w:r>
        <w:t>, F)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438"/>
      </w:tblGrid>
      <w:tr w:rsidR="00E506D3" w14:paraId="5D50D9B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2" w:space="0" w:color="C7D2DD"/>
              <w:left w:val="single" w:sz="2" w:space="0" w:color="C7D2DD"/>
              <w:bottom w:val="single" w:sz="2" w:space="0" w:color="C7D2DD"/>
              <w:right w:val="single" w:sz="2" w:space="0" w:color="C7D2DD"/>
            </w:tcBorders>
            <w:shd w:val="clear" w:color="auto" w:fill="2E75B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78CD459" w14:textId="77777777" w:rsidR="00E506D3" w:rsidRDefault="00000000">
            <w:pPr>
              <w:spacing w:line="248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Symbol</w:t>
            </w:r>
          </w:p>
        </w:tc>
        <w:tc>
          <w:tcPr>
            <w:tcW w:w="7438" w:type="dxa"/>
            <w:tcBorders>
              <w:top w:val="single" w:sz="2" w:space="0" w:color="C7D2DD"/>
              <w:left w:val="single" w:sz="2" w:space="0" w:color="C7D2DD"/>
              <w:bottom w:val="single" w:sz="2" w:space="0" w:color="C7D2DD"/>
              <w:right w:val="single" w:sz="2" w:space="0" w:color="C7D2DD"/>
            </w:tcBorders>
            <w:shd w:val="clear" w:color="auto" w:fill="2E75B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0BB524A" w14:textId="77777777" w:rsidR="00E506D3" w:rsidRDefault="00000000">
            <w:pPr>
              <w:spacing w:line="248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Bedeutung</w:t>
            </w:r>
          </w:p>
        </w:tc>
      </w:tr>
      <w:tr w:rsidR="00E506D3" w14:paraId="10CC870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C7D2DD"/>
              <w:left w:val="single" w:sz="2" w:space="0" w:color="C7D2DD"/>
              <w:bottom w:val="single" w:sz="2" w:space="0" w:color="C7D2DD"/>
              <w:right w:val="single" w:sz="2" w:space="0" w:color="C7D2DD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1BE276B" w14:textId="77777777" w:rsidR="00E506D3" w:rsidRDefault="00000000">
            <w:pPr>
              <w:spacing w:line="248" w:lineRule="auto"/>
            </w:pPr>
            <w:r>
              <w:rPr>
                <w:sz w:val="20"/>
                <w:szCs w:val="20"/>
              </w:rPr>
              <w:t>I</w:t>
            </w:r>
          </w:p>
        </w:tc>
        <w:tc>
          <w:tcPr>
            <w:tcW w:w="7438" w:type="dxa"/>
            <w:tcBorders>
              <w:top w:val="single" w:sz="2" w:space="0" w:color="C7D2DD"/>
              <w:left w:val="single" w:sz="2" w:space="0" w:color="C7D2DD"/>
              <w:bottom w:val="single" w:sz="2" w:space="0" w:color="C7D2DD"/>
              <w:right w:val="single" w:sz="2" w:space="0" w:color="C7D2DD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6FADBBB" w14:textId="77777777" w:rsidR="00E506D3" w:rsidRDefault="00000000">
            <w:pPr>
              <w:spacing w:line="248" w:lineRule="auto"/>
            </w:pPr>
            <w:r>
              <w:rPr>
                <w:sz w:val="20"/>
                <w:szCs w:val="20"/>
              </w:rPr>
              <w:t>Eingabealphabet (z. B. {a, b})</w:t>
            </w:r>
          </w:p>
        </w:tc>
      </w:tr>
      <w:tr w:rsidR="00E506D3" w14:paraId="60EE939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C7D2DD"/>
              <w:left w:val="single" w:sz="2" w:space="0" w:color="C7D2DD"/>
              <w:bottom w:val="single" w:sz="2" w:space="0" w:color="C7D2DD"/>
              <w:right w:val="single" w:sz="2" w:space="0" w:color="C7D2DD"/>
            </w:tcBorders>
            <w:shd w:val="clear" w:color="auto" w:fill="EAF1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165E0B5" w14:textId="77777777" w:rsidR="00E506D3" w:rsidRDefault="00000000">
            <w:pPr>
              <w:spacing w:line="248" w:lineRule="auto"/>
            </w:pPr>
            <w:r>
              <w:rPr>
                <w:sz w:val="20"/>
                <w:szCs w:val="20"/>
              </w:rPr>
              <w:t>B</w:t>
            </w:r>
          </w:p>
        </w:tc>
        <w:tc>
          <w:tcPr>
            <w:tcW w:w="7438" w:type="dxa"/>
            <w:tcBorders>
              <w:top w:val="single" w:sz="2" w:space="0" w:color="C7D2DD"/>
              <w:left w:val="single" w:sz="2" w:space="0" w:color="C7D2DD"/>
              <w:bottom w:val="single" w:sz="2" w:space="0" w:color="C7D2DD"/>
              <w:right w:val="single" w:sz="2" w:space="0" w:color="C7D2DD"/>
            </w:tcBorders>
            <w:shd w:val="clear" w:color="auto" w:fill="EAF1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C6A3136" w14:textId="77777777" w:rsidR="00E506D3" w:rsidRDefault="00000000">
            <w:pPr>
              <w:spacing w:line="248" w:lineRule="auto"/>
            </w:pPr>
            <w:r>
              <w:rPr>
                <w:sz w:val="20"/>
                <w:szCs w:val="20"/>
              </w:rPr>
              <w:t>Bandalphabet (z. B. {a, b, #} mit Leerzeichen #)</w:t>
            </w:r>
          </w:p>
        </w:tc>
      </w:tr>
      <w:tr w:rsidR="00E506D3" w14:paraId="578E27E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C7D2DD"/>
              <w:left w:val="single" w:sz="2" w:space="0" w:color="C7D2DD"/>
              <w:bottom w:val="single" w:sz="2" w:space="0" w:color="C7D2DD"/>
              <w:right w:val="single" w:sz="2" w:space="0" w:color="C7D2DD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BA12A27" w14:textId="77777777" w:rsidR="00E506D3" w:rsidRDefault="00000000">
            <w:pPr>
              <w:spacing w:line="248" w:lineRule="auto"/>
            </w:pPr>
            <w:r>
              <w:rPr>
                <w:sz w:val="20"/>
                <w:szCs w:val="20"/>
              </w:rPr>
              <w:t>Q</w:t>
            </w:r>
          </w:p>
        </w:tc>
        <w:tc>
          <w:tcPr>
            <w:tcW w:w="7438" w:type="dxa"/>
            <w:tcBorders>
              <w:top w:val="single" w:sz="2" w:space="0" w:color="C7D2DD"/>
              <w:left w:val="single" w:sz="2" w:space="0" w:color="C7D2DD"/>
              <w:bottom w:val="single" w:sz="2" w:space="0" w:color="C7D2DD"/>
              <w:right w:val="single" w:sz="2" w:space="0" w:color="C7D2DD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0DADE47" w14:textId="77777777" w:rsidR="00E506D3" w:rsidRDefault="00000000">
            <w:pPr>
              <w:spacing w:line="248" w:lineRule="auto"/>
            </w:pPr>
            <w:r>
              <w:rPr>
                <w:sz w:val="20"/>
                <w:szCs w:val="20"/>
              </w:rPr>
              <w:t>Zustandsmenge</w:t>
            </w:r>
          </w:p>
        </w:tc>
      </w:tr>
      <w:tr w:rsidR="00E506D3" w14:paraId="4A4E595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C7D2DD"/>
              <w:left w:val="single" w:sz="2" w:space="0" w:color="C7D2DD"/>
              <w:bottom w:val="single" w:sz="2" w:space="0" w:color="C7D2DD"/>
              <w:right w:val="single" w:sz="2" w:space="0" w:color="C7D2DD"/>
            </w:tcBorders>
            <w:shd w:val="clear" w:color="auto" w:fill="EAF1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39DA828" w14:textId="77777777" w:rsidR="00E506D3" w:rsidRDefault="00000000">
            <w:pPr>
              <w:spacing w:line="248" w:lineRule="auto"/>
            </w:pPr>
            <w:r>
              <w:rPr>
                <w:sz w:val="20"/>
                <w:szCs w:val="20"/>
              </w:rPr>
              <w:t>q0</w:t>
            </w:r>
          </w:p>
        </w:tc>
        <w:tc>
          <w:tcPr>
            <w:tcW w:w="7438" w:type="dxa"/>
            <w:tcBorders>
              <w:top w:val="single" w:sz="2" w:space="0" w:color="C7D2DD"/>
              <w:left w:val="single" w:sz="2" w:space="0" w:color="C7D2DD"/>
              <w:bottom w:val="single" w:sz="2" w:space="0" w:color="C7D2DD"/>
              <w:right w:val="single" w:sz="2" w:space="0" w:color="C7D2DD"/>
            </w:tcBorders>
            <w:shd w:val="clear" w:color="auto" w:fill="EAF1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248B4D6" w14:textId="77777777" w:rsidR="00E506D3" w:rsidRDefault="00000000">
            <w:pPr>
              <w:spacing w:line="248" w:lineRule="auto"/>
            </w:pPr>
            <w:r>
              <w:rPr>
                <w:sz w:val="20"/>
                <w:szCs w:val="20"/>
              </w:rPr>
              <w:t>Startzustand</w:t>
            </w:r>
          </w:p>
        </w:tc>
      </w:tr>
      <w:tr w:rsidR="00E506D3" w14:paraId="3870EBD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C7D2DD"/>
              <w:left w:val="single" w:sz="2" w:space="0" w:color="C7D2DD"/>
              <w:bottom w:val="single" w:sz="2" w:space="0" w:color="C7D2DD"/>
              <w:right w:val="single" w:sz="2" w:space="0" w:color="C7D2DD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AC587FD" w14:textId="77777777" w:rsidR="00E506D3" w:rsidRDefault="00000000">
            <w:pPr>
              <w:spacing w:line="248" w:lineRule="auto"/>
            </w:pPr>
            <w:proofErr w:type="spellStart"/>
            <w:r>
              <w:rPr>
                <w:sz w:val="20"/>
                <w:szCs w:val="20"/>
              </w:rPr>
              <w:t>delta</w:t>
            </w:r>
            <w:proofErr w:type="spellEnd"/>
          </w:p>
        </w:tc>
        <w:tc>
          <w:tcPr>
            <w:tcW w:w="7438" w:type="dxa"/>
            <w:tcBorders>
              <w:top w:val="single" w:sz="2" w:space="0" w:color="C7D2DD"/>
              <w:left w:val="single" w:sz="2" w:space="0" w:color="C7D2DD"/>
              <w:bottom w:val="single" w:sz="2" w:space="0" w:color="C7D2DD"/>
              <w:right w:val="single" w:sz="2" w:space="0" w:color="C7D2DD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6FECFA6" w14:textId="77777777" w:rsidR="00E506D3" w:rsidRDefault="00000000">
            <w:pPr>
              <w:spacing w:line="248" w:lineRule="auto"/>
            </w:pPr>
            <w:proofErr w:type="spellStart"/>
            <w:r>
              <w:rPr>
                <w:sz w:val="20"/>
                <w:szCs w:val="20"/>
              </w:rPr>
              <w:t>Zustandsüberführungsfunktion</w:t>
            </w:r>
            <w:proofErr w:type="spellEnd"/>
          </w:p>
        </w:tc>
      </w:tr>
      <w:tr w:rsidR="00E506D3" w14:paraId="231471E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C7D2DD"/>
              <w:left w:val="single" w:sz="2" w:space="0" w:color="C7D2DD"/>
              <w:bottom w:val="single" w:sz="2" w:space="0" w:color="C7D2DD"/>
              <w:right w:val="single" w:sz="2" w:space="0" w:color="C7D2DD"/>
            </w:tcBorders>
            <w:shd w:val="clear" w:color="auto" w:fill="EAF1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F15984F" w14:textId="77777777" w:rsidR="00E506D3" w:rsidRDefault="00000000">
            <w:pPr>
              <w:spacing w:line="248" w:lineRule="auto"/>
            </w:pPr>
            <w:r>
              <w:rPr>
                <w:sz w:val="20"/>
                <w:szCs w:val="20"/>
              </w:rPr>
              <w:t>F</w:t>
            </w:r>
          </w:p>
        </w:tc>
        <w:tc>
          <w:tcPr>
            <w:tcW w:w="7438" w:type="dxa"/>
            <w:tcBorders>
              <w:top w:val="single" w:sz="2" w:space="0" w:color="C7D2DD"/>
              <w:left w:val="single" w:sz="2" w:space="0" w:color="C7D2DD"/>
              <w:bottom w:val="single" w:sz="2" w:space="0" w:color="C7D2DD"/>
              <w:right w:val="single" w:sz="2" w:space="0" w:color="C7D2DD"/>
            </w:tcBorders>
            <w:shd w:val="clear" w:color="auto" w:fill="EAF1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A8107C8" w14:textId="77777777" w:rsidR="00E506D3" w:rsidRDefault="00000000">
            <w:pPr>
              <w:spacing w:line="248" w:lineRule="auto"/>
            </w:pPr>
            <w:proofErr w:type="spellStart"/>
            <w:r>
              <w:rPr>
                <w:sz w:val="20"/>
                <w:szCs w:val="20"/>
              </w:rPr>
              <w:t>Finalzustände</w:t>
            </w:r>
            <w:proofErr w:type="spellEnd"/>
          </w:p>
        </w:tc>
      </w:tr>
    </w:tbl>
    <w:p/>
    <w:p w14:paraId="62617FA1" w14:textId="77777777" w:rsidR="00E506D3" w:rsidRDefault="00000000">
      <w:pPr>
        <w:spacing w:after="120" w:line="264" w:lineRule="auto"/>
      </w:pPr>
      <w:r>
        <w:t xml:space="preserve">Ein </w:t>
      </w:r>
      <w:proofErr w:type="spellStart"/>
      <w:r>
        <w:t>Übergang</w:t>
      </w:r>
      <w:proofErr w:type="spellEnd"/>
      <w:r>
        <w:t xml:space="preserve"> hat die Form </w:t>
      </w:r>
      <w:proofErr w:type="spellStart"/>
      <w:proofErr w:type="gramStart"/>
      <w:r>
        <w:t>delta</w:t>
      </w:r>
      <w:proofErr w:type="spellEnd"/>
      <w:r>
        <w:t>(</w:t>
      </w:r>
      <w:proofErr w:type="gramEnd"/>
      <w:r>
        <w:t>q, x) = (q', x', d): Im Zustand q wird Zeichen x gelesen, durch x' ersetzt, in Zustand q' gewechselt und der Kopf um d (L/R/N) bewegt.</w:t>
      </w:r>
    </w:p>
    <w:p w14:paraId="0B1827F5" w14:textId="77777777" w:rsidR="00104426" w:rsidRDefault="00104426">
      <w:pPr>
        <w:pStyle w:val="berschrift2"/>
      </w:pPr>
    </w:p>
    <w:p w14:paraId="516A3AD9" w14:textId="007106A2" w:rsidR="00E506D3" w:rsidRDefault="00000000">
      <w:pPr>
        <w:pStyle w:val="berschrift2"/>
      </w:pPr>
      <w:bookmarkStart w:id="60" w:name="_Toc232082638"/>
      <w:r>
        <w:t>Konfiguration</w:t>
      </w:r>
      <w:bookmarkEnd w:id="60"/>
    </w:p>
    <w:p w14:paraId="73607E3B" w14:textId="77777777" w:rsidR="00E506D3" w:rsidRDefault="00000000">
      <w:pPr>
        <w:spacing w:after="120" w:line="264" w:lineRule="auto"/>
      </w:pPr>
      <w:r>
        <w:t xml:space="preserve">Eine Konfiguration </w:t>
      </w:r>
      <w:proofErr w:type="spellStart"/>
      <w:r>
        <w:t>alpha</w:t>
      </w:r>
      <w:proofErr w:type="spellEnd"/>
      <w:r>
        <w:t xml:space="preserve"> q </w:t>
      </w:r>
      <w:proofErr w:type="spellStart"/>
      <w:r>
        <w:t>beta</w:t>
      </w:r>
      <w:proofErr w:type="spellEnd"/>
      <w:r>
        <w:t xml:space="preserve"> beschreibt den Gesamtzustand: </w:t>
      </w:r>
      <w:proofErr w:type="spellStart"/>
      <w:r>
        <w:t>alpha</w:t>
      </w:r>
      <w:proofErr w:type="spellEnd"/>
      <w:r>
        <w:t xml:space="preserve"> = bereits verarbeitete Eingabe / erzeugte Ausgabe, q = aktueller Zustand, </w:t>
      </w:r>
      <w:proofErr w:type="spellStart"/>
      <w:r>
        <w:t>beta</w:t>
      </w:r>
      <w:proofErr w:type="spellEnd"/>
      <w:r>
        <w:t xml:space="preserve"> = noch zu verarbeitende Eingabe. Ein Berechnungsschritt: </w:t>
      </w:r>
      <w:proofErr w:type="spellStart"/>
      <w:r>
        <w:t>alpha</w:t>
      </w:r>
      <w:proofErr w:type="spellEnd"/>
      <w:r>
        <w:t xml:space="preserve"> q </w:t>
      </w:r>
      <w:proofErr w:type="spellStart"/>
      <w:r>
        <w:t>beta</w:t>
      </w:r>
      <w:proofErr w:type="spellEnd"/>
      <w:r>
        <w:t xml:space="preserve"> -&gt; </w:t>
      </w:r>
      <w:proofErr w:type="spellStart"/>
      <w:r>
        <w:t>alpha</w:t>
      </w:r>
      <w:proofErr w:type="spellEnd"/>
      <w:r>
        <w:t xml:space="preserve">' q' </w:t>
      </w:r>
      <w:proofErr w:type="spellStart"/>
      <w:r>
        <w:t>beta</w:t>
      </w:r>
      <w:proofErr w:type="spellEnd"/>
      <w:r>
        <w:t>'; mehrere Schritte: -&gt;*.</w:t>
      </w:r>
    </w:p>
    <w:p w14:paraId="57D790BF" w14:textId="77777777" w:rsidR="00E506D3" w:rsidRDefault="00000000">
      <w:pPr>
        <w:spacing w:after="120" w:line="264" w:lineRule="auto"/>
      </w:pPr>
      <w:r>
        <w:t xml:space="preserve">Anwendungsbeispiele: </w:t>
      </w:r>
      <w:proofErr w:type="spellStart"/>
      <w:r>
        <w:t>Inkrementmaschine</w:t>
      </w:r>
      <w:proofErr w:type="spellEnd"/>
      <w:r>
        <w:t xml:space="preserve"> (</w:t>
      </w:r>
      <w:proofErr w:type="spellStart"/>
      <w:r>
        <w:t>erhöht</w:t>
      </w:r>
      <w:proofErr w:type="spellEnd"/>
      <w:r>
        <w:t xml:space="preserve"> eine </w:t>
      </w:r>
      <w:proofErr w:type="spellStart"/>
      <w:r>
        <w:t>Binärzahl</w:t>
      </w:r>
      <w:proofErr w:type="spellEnd"/>
      <w:r>
        <w:t xml:space="preserve"> um 1) sowie nichtdeterministische Turingmaschinen.</w:t>
      </w:r>
    </w:p>
    <w:p w14:paraId="03D8DE36" w14:textId="77777777" w:rsidR="00E506D3" w:rsidRDefault="00000000">
      <w:pPr>
        <w:pStyle w:val="berschrift1"/>
      </w:pPr>
      <w:bookmarkStart w:id="61" w:name="_Toc232082639"/>
      <w:r>
        <w:lastRenderedPageBreak/>
        <w:t>18. Registermaschine</w:t>
      </w:r>
      <w:bookmarkEnd w:id="61"/>
    </w:p>
    <w:p w14:paraId="31D16388" w14:textId="77777777" w:rsidR="00E506D3" w:rsidRDefault="00000000">
      <w:pPr>
        <w:spacing w:after="120" w:line="264" w:lineRule="auto"/>
      </w:pPr>
      <w:r>
        <w:t>Die Registermaschine berechnet eine Funktion f: N0^r -&gt; N0^s (r Eingabewerte, s Ergebniswerte) und ist eng an die Von-Neumann-Idee angelehnt.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00"/>
        <w:gridCol w:w="5038"/>
      </w:tblGrid>
      <w:tr w:rsidR="00E506D3" w14:paraId="71727C5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00" w:type="dxa"/>
            <w:tcBorders>
              <w:top w:val="single" w:sz="2" w:space="0" w:color="C7D2DD"/>
              <w:left w:val="single" w:sz="2" w:space="0" w:color="C7D2DD"/>
              <w:bottom w:val="single" w:sz="2" w:space="0" w:color="C7D2DD"/>
              <w:right w:val="single" w:sz="2" w:space="0" w:color="C7D2DD"/>
            </w:tcBorders>
            <w:shd w:val="clear" w:color="auto" w:fill="2E75B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8E42ECC" w14:textId="77777777" w:rsidR="00E506D3" w:rsidRDefault="00000000">
            <w:pPr>
              <w:spacing w:line="248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Von-Neumann-Werk</w:t>
            </w:r>
          </w:p>
        </w:tc>
        <w:tc>
          <w:tcPr>
            <w:tcW w:w="5038" w:type="dxa"/>
            <w:tcBorders>
              <w:top w:val="single" w:sz="2" w:space="0" w:color="C7D2DD"/>
              <w:left w:val="single" w:sz="2" w:space="0" w:color="C7D2DD"/>
              <w:bottom w:val="single" w:sz="2" w:space="0" w:color="C7D2DD"/>
              <w:right w:val="single" w:sz="2" w:space="0" w:color="C7D2DD"/>
            </w:tcBorders>
            <w:shd w:val="clear" w:color="auto" w:fill="2E75B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4E43281" w14:textId="77777777" w:rsidR="00E506D3" w:rsidRDefault="00000000">
            <w:pPr>
              <w:spacing w:line="248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Registermaschine</w:t>
            </w:r>
          </w:p>
        </w:tc>
      </w:tr>
      <w:tr w:rsidR="00E506D3" w14:paraId="7F400164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tcBorders>
              <w:top w:val="single" w:sz="2" w:space="0" w:color="C7D2DD"/>
              <w:left w:val="single" w:sz="2" w:space="0" w:color="C7D2DD"/>
              <w:bottom w:val="single" w:sz="2" w:space="0" w:color="C7D2DD"/>
              <w:right w:val="single" w:sz="2" w:space="0" w:color="C7D2DD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01A0594" w14:textId="77777777" w:rsidR="00E506D3" w:rsidRDefault="00000000">
            <w:pPr>
              <w:spacing w:line="248" w:lineRule="auto"/>
            </w:pPr>
            <w:r>
              <w:rPr>
                <w:sz w:val="20"/>
                <w:szCs w:val="20"/>
              </w:rPr>
              <w:t>Speicherwerk</w:t>
            </w:r>
          </w:p>
        </w:tc>
        <w:tc>
          <w:tcPr>
            <w:tcW w:w="5038" w:type="dxa"/>
            <w:tcBorders>
              <w:top w:val="single" w:sz="2" w:space="0" w:color="C7D2DD"/>
              <w:left w:val="single" w:sz="2" w:space="0" w:color="C7D2DD"/>
              <w:bottom w:val="single" w:sz="2" w:space="0" w:color="C7D2DD"/>
              <w:right w:val="single" w:sz="2" w:space="0" w:color="C7D2DD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154DA1B" w14:textId="77777777" w:rsidR="00E506D3" w:rsidRDefault="00000000">
            <w:pPr>
              <w:spacing w:line="248" w:lineRule="auto"/>
            </w:pPr>
            <w:r>
              <w:rPr>
                <w:sz w:val="20"/>
                <w:szCs w:val="20"/>
              </w:rPr>
              <w:t>Register</w:t>
            </w:r>
          </w:p>
        </w:tc>
      </w:tr>
      <w:tr w:rsidR="00E506D3" w14:paraId="5733357E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tcBorders>
              <w:top w:val="single" w:sz="2" w:space="0" w:color="C7D2DD"/>
              <w:left w:val="single" w:sz="2" w:space="0" w:color="C7D2DD"/>
              <w:bottom w:val="single" w:sz="2" w:space="0" w:color="C7D2DD"/>
              <w:right w:val="single" w:sz="2" w:space="0" w:color="C7D2DD"/>
            </w:tcBorders>
            <w:shd w:val="clear" w:color="auto" w:fill="EAF1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5825363" w14:textId="77777777" w:rsidR="00E506D3" w:rsidRDefault="00000000">
            <w:pPr>
              <w:spacing w:line="248" w:lineRule="auto"/>
            </w:pPr>
            <w:r>
              <w:rPr>
                <w:sz w:val="20"/>
                <w:szCs w:val="20"/>
              </w:rPr>
              <w:t>Rechenwerk</w:t>
            </w:r>
          </w:p>
        </w:tc>
        <w:tc>
          <w:tcPr>
            <w:tcW w:w="5038" w:type="dxa"/>
            <w:tcBorders>
              <w:top w:val="single" w:sz="2" w:space="0" w:color="C7D2DD"/>
              <w:left w:val="single" w:sz="2" w:space="0" w:color="C7D2DD"/>
              <w:bottom w:val="single" w:sz="2" w:space="0" w:color="C7D2DD"/>
              <w:right w:val="single" w:sz="2" w:space="0" w:color="C7D2DD"/>
            </w:tcBorders>
            <w:shd w:val="clear" w:color="auto" w:fill="EAF1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3C5D2C3" w14:textId="77777777" w:rsidR="00E506D3" w:rsidRDefault="00000000">
            <w:pPr>
              <w:spacing w:line="248" w:lineRule="auto"/>
            </w:pPr>
            <w:r>
              <w:rPr>
                <w:sz w:val="20"/>
                <w:szCs w:val="20"/>
              </w:rPr>
              <w:t>Operationen f, t</w:t>
            </w:r>
          </w:p>
        </w:tc>
      </w:tr>
      <w:tr w:rsidR="00E506D3" w14:paraId="791820F3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tcBorders>
              <w:top w:val="single" w:sz="2" w:space="0" w:color="C7D2DD"/>
              <w:left w:val="single" w:sz="2" w:space="0" w:color="C7D2DD"/>
              <w:bottom w:val="single" w:sz="2" w:space="0" w:color="C7D2DD"/>
              <w:right w:val="single" w:sz="2" w:space="0" w:color="C7D2DD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297F485" w14:textId="77777777" w:rsidR="00E506D3" w:rsidRDefault="00000000">
            <w:pPr>
              <w:spacing w:line="248" w:lineRule="auto"/>
            </w:pPr>
            <w:r>
              <w:rPr>
                <w:sz w:val="20"/>
                <w:szCs w:val="20"/>
              </w:rPr>
              <w:t>Steuerwerk</w:t>
            </w:r>
          </w:p>
        </w:tc>
        <w:tc>
          <w:tcPr>
            <w:tcW w:w="5038" w:type="dxa"/>
            <w:tcBorders>
              <w:top w:val="single" w:sz="2" w:space="0" w:color="C7D2DD"/>
              <w:left w:val="single" w:sz="2" w:space="0" w:color="C7D2DD"/>
              <w:bottom w:val="single" w:sz="2" w:space="0" w:color="C7D2DD"/>
              <w:right w:val="single" w:sz="2" w:space="0" w:color="C7D2DD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A8C72AC" w14:textId="77777777" w:rsidR="00E506D3" w:rsidRDefault="00000000">
            <w:pPr>
              <w:spacing w:line="248" w:lineRule="auto"/>
            </w:pPr>
            <w:proofErr w:type="spellStart"/>
            <w:r>
              <w:rPr>
                <w:sz w:val="20"/>
                <w:szCs w:val="20"/>
              </w:rPr>
              <w:t>delta</w:t>
            </w:r>
            <w:proofErr w:type="spellEnd"/>
            <w:r>
              <w:rPr>
                <w:sz w:val="20"/>
                <w:szCs w:val="20"/>
              </w:rPr>
              <w:t xml:space="preserve"> (Programmabarbeitungskomponente)</w:t>
            </w:r>
          </w:p>
        </w:tc>
      </w:tr>
      <w:tr w:rsidR="00E506D3" w14:paraId="346F2E38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tcBorders>
              <w:top w:val="single" w:sz="2" w:space="0" w:color="C7D2DD"/>
              <w:left w:val="single" w:sz="2" w:space="0" w:color="C7D2DD"/>
              <w:bottom w:val="single" w:sz="2" w:space="0" w:color="C7D2DD"/>
              <w:right w:val="single" w:sz="2" w:space="0" w:color="C7D2DD"/>
            </w:tcBorders>
            <w:shd w:val="clear" w:color="auto" w:fill="EAF1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DB4FCD8" w14:textId="77777777" w:rsidR="00E506D3" w:rsidRDefault="00000000">
            <w:pPr>
              <w:spacing w:line="248" w:lineRule="auto"/>
            </w:pPr>
            <w:r>
              <w:rPr>
                <w:sz w:val="20"/>
                <w:szCs w:val="20"/>
              </w:rPr>
              <w:t>Eingabewerk</w:t>
            </w:r>
          </w:p>
        </w:tc>
        <w:tc>
          <w:tcPr>
            <w:tcW w:w="5038" w:type="dxa"/>
            <w:tcBorders>
              <w:top w:val="single" w:sz="2" w:space="0" w:color="C7D2DD"/>
              <w:left w:val="single" w:sz="2" w:space="0" w:color="C7D2DD"/>
              <w:bottom w:val="single" w:sz="2" w:space="0" w:color="C7D2DD"/>
              <w:right w:val="single" w:sz="2" w:space="0" w:color="C7D2DD"/>
            </w:tcBorders>
            <w:shd w:val="clear" w:color="auto" w:fill="EAF1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354B9F9" w14:textId="77777777" w:rsidR="00E506D3" w:rsidRDefault="00000000">
            <w:pPr>
              <w:spacing w:line="248" w:lineRule="auto"/>
            </w:pPr>
            <w:r>
              <w:rPr>
                <w:sz w:val="20"/>
                <w:szCs w:val="20"/>
              </w:rPr>
              <w:t>erste r Register</w:t>
            </w:r>
          </w:p>
        </w:tc>
      </w:tr>
      <w:tr w:rsidR="00E506D3" w14:paraId="0A304347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tcBorders>
              <w:top w:val="single" w:sz="2" w:space="0" w:color="C7D2DD"/>
              <w:left w:val="single" w:sz="2" w:space="0" w:color="C7D2DD"/>
              <w:bottom w:val="single" w:sz="2" w:space="0" w:color="C7D2DD"/>
              <w:right w:val="single" w:sz="2" w:space="0" w:color="C7D2DD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84CECFE" w14:textId="77777777" w:rsidR="00E506D3" w:rsidRDefault="00000000">
            <w:pPr>
              <w:spacing w:line="248" w:lineRule="auto"/>
            </w:pPr>
            <w:r>
              <w:rPr>
                <w:sz w:val="20"/>
                <w:szCs w:val="20"/>
              </w:rPr>
              <w:t>Ausgabewerk</w:t>
            </w:r>
          </w:p>
        </w:tc>
        <w:tc>
          <w:tcPr>
            <w:tcW w:w="5038" w:type="dxa"/>
            <w:tcBorders>
              <w:top w:val="single" w:sz="2" w:space="0" w:color="C7D2DD"/>
              <w:left w:val="single" w:sz="2" w:space="0" w:color="C7D2DD"/>
              <w:bottom w:val="single" w:sz="2" w:space="0" w:color="C7D2DD"/>
              <w:right w:val="single" w:sz="2" w:space="0" w:color="C7D2DD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A2C8D2A" w14:textId="77777777" w:rsidR="00E506D3" w:rsidRDefault="00000000">
            <w:pPr>
              <w:spacing w:line="248" w:lineRule="auto"/>
            </w:pPr>
            <w:r>
              <w:rPr>
                <w:sz w:val="20"/>
                <w:szCs w:val="20"/>
              </w:rPr>
              <w:t>erste s Register</w:t>
            </w:r>
          </w:p>
        </w:tc>
      </w:tr>
    </w:tbl>
    <w:p w14:paraId="74DE34DF" w14:textId="77777777" w:rsidR="00104426" w:rsidRDefault="00104426">
      <w:pPr>
        <w:pStyle w:val="berschrift2"/>
      </w:pPr>
    </w:p>
    <w:p w14:paraId="7891A50D" w14:textId="38C190D6" w:rsidR="00E506D3" w:rsidRDefault="00000000">
      <w:pPr>
        <w:pStyle w:val="berschrift2"/>
      </w:pPr>
      <w:bookmarkStart w:id="62" w:name="_Toc232082640"/>
      <w:r>
        <w:t>Operationen</w:t>
      </w:r>
      <w:bookmarkEnd w:id="62"/>
    </w:p>
    <w:p w14:paraId="0675CEA6" w14:textId="77777777" w:rsidR="00E506D3" w:rsidRDefault="00000000">
      <w:pPr>
        <w:spacing w:after="120" w:line="264" w:lineRule="auto"/>
      </w:pPr>
      <w:r>
        <w:t>Die Registermaschine kennt nur drei elementare Operationen:</w:t>
      </w:r>
    </w:p>
    <w:p w14:paraId="70857192" w14:textId="77777777" w:rsidR="00E506D3" w:rsidRDefault="00000000">
      <w:pPr>
        <w:pStyle w:val="Listenabsatz"/>
        <w:numPr>
          <w:ilvl w:val="0"/>
          <w:numId w:val="2"/>
        </w:numPr>
        <w:spacing w:after="60" w:line="260" w:lineRule="auto"/>
      </w:pPr>
      <w:r>
        <w:t xml:space="preserve">Inkrement (A): </w:t>
      </w:r>
      <w:proofErr w:type="spellStart"/>
      <w:r>
        <w:t>Erhöhen</w:t>
      </w:r>
      <w:proofErr w:type="spellEnd"/>
      <w:r>
        <w:t xml:space="preserve"> eines Registerinhalts um 1 (Addition).</w:t>
      </w:r>
    </w:p>
    <w:p w14:paraId="4A62E1E1" w14:textId="77777777" w:rsidR="00E506D3" w:rsidRDefault="00000000">
      <w:pPr>
        <w:pStyle w:val="Listenabsatz"/>
        <w:numPr>
          <w:ilvl w:val="0"/>
          <w:numId w:val="2"/>
        </w:numPr>
        <w:spacing w:after="60" w:line="260" w:lineRule="auto"/>
      </w:pPr>
      <w:r>
        <w:t>Dekrement (S): Vermindern um 1, aber nicht unter 0 (Subtraktion): x-1 falls x &gt; 0, sonst 0.</w:t>
      </w:r>
    </w:p>
    <w:p w14:paraId="4E804789" w14:textId="77777777" w:rsidR="00E506D3" w:rsidRDefault="00000000">
      <w:pPr>
        <w:pStyle w:val="Listenabsatz"/>
        <w:numPr>
          <w:ilvl w:val="0"/>
          <w:numId w:val="2"/>
        </w:numPr>
        <w:spacing w:after="60" w:line="260" w:lineRule="auto"/>
      </w:pPr>
      <w:r>
        <w:t xml:space="preserve">Test (T): </w:t>
      </w:r>
      <w:proofErr w:type="spellStart"/>
      <w:r>
        <w:t>Prüfen</w:t>
      </w:r>
      <w:proofErr w:type="spellEnd"/>
      <w:r>
        <w:t>, ob der Inhalt eines Registers 0 ist.</w:t>
      </w:r>
    </w:p>
    <w:p w14:paraId="79DCC0A8" w14:textId="77777777" w:rsidR="00104426" w:rsidRDefault="00104426">
      <w:pPr>
        <w:pStyle w:val="berschrift2"/>
      </w:pPr>
    </w:p>
    <w:p w14:paraId="2A452199" w14:textId="0B9F506B" w:rsidR="00E506D3" w:rsidRDefault="00000000">
      <w:pPr>
        <w:pStyle w:val="berschrift2"/>
      </w:pPr>
      <w:bookmarkStart w:id="63" w:name="_Toc232082641"/>
      <w:r>
        <w:t>Programmaufbau</w:t>
      </w:r>
      <w:bookmarkEnd w:id="63"/>
    </w:p>
    <w:p w14:paraId="3926A15B" w14:textId="77777777" w:rsidR="00E506D3" w:rsidRDefault="00000000">
      <w:pPr>
        <w:spacing w:after="120" w:line="264" w:lineRule="auto"/>
      </w:pPr>
      <w:r>
        <w:t>Ein Programm besteht aus nummerierten Anweisungen in zwei Formen:</w:t>
      </w:r>
    </w:p>
    <w:p w14:paraId="1A08F16F" w14:textId="77777777" w:rsidR="00E506D3" w:rsidRDefault="00000000">
      <w:pPr>
        <w:pStyle w:val="Listenabsatz"/>
        <w:numPr>
          <w:ilvl w:val="0"/>
          <w:numId w:val="2"/>
        </w:numPr>
        <w:spacing w:after="60" w:line="260" w:lineRule="auto"/>
      </w:pPr>
      <w:proofErr w:type="gramStart"/>
      <w:r>
        <w:t>i :</w:t>
      </w:r>
      <w:proofErr w:type="gramEnd"/>
      <w:r>
        <w:t xml:space="preserve"> DO </w:t>
      </w:r>
      <w:proofErr w:type="gramStart"/>
      <w:r>
        <w:t>f ;</w:t>
      </w:r>
      <w:proofErr w:type="gramEnd"/>
      <w:r>
        <w:t xml:space="preserve"> GOTO </w:t>
      </w:r>
      <w:proofErr w:type="gramStart"/>
      <w:r>
        <w:t>j  -</w:t>
      </w:r>
      <w:proofErr w:type="gramEnd"/>
      <w:r>
        <w:t xml:space="preserve">&gt; </w:t>
      </w:r>
      <w:proofErr w:type="spellStart"/>
      <w:r>
        <w:t>abgekürzt</w:t>
      </w:r>
      <w:proofErr w:type="spellEnd"/>
      <w:r>
        <w:t xml:space="preserve"> (i, f, j) - </w:t>
      </w:r>
      <w:proofErr w:type="spellStart"/>
      <w:r>
        <w:t>führe</w:t>
      </w:r>
      <w:proofErr w:type="spellEnd"/>
      <w:r>
        <w:t xml:space="preserve"> Operation f aus, springe zu Zeile j.</w:t>
      </w:r>
    </w:p>
    <w:p w14:paraId="6422ECD7" w14:textId="77777777" w:rsidR="00E506D3" w:rsidRDefault="00000000">
      <w:pPr>
        <w:pStyle w:val="Listenabsatz"/>
        <w:numPr>
          <w:ilvl w:val="0"/>
          <w:numId w:val="2"/>
        </w:numPr>
        <w:spacing w:after="60" w:line="260" w:lineRule="auto"/>
      </w:pPr>
      <w:proofErr w:type="gramStart"/>
      <w:r>
        <w:t>i :</w:t>
      </w:r>
      <w:proofErr w:type="gramEnd"/>
      <w:r>
        <w:t xml:space="preserve"> IF t THEN GOTO j ELSE GOTO </w:t>
      </w:r>
      <w:proofErr w:type="gramStart"/>
      <w:r>
        <w:t>k  -</w:t>
      </w:r>
      <w:proofErr w:type="gramEnd"/>
      <w:r>
        <w:t xml:space="preserve">&gt; </w:t>
      </w:r>
      <w:proofErr w:type="spellStart"/>
      <w:r>
        <w:t>abgekürzt</w:t>
      </w:r>
      <w:proofErr w:type="spellEnd"/>
      <w:r>
        <w:t xml:space="preserve"> (i, t, j, k).</w:t>
      </w:r>
    </w:p>
    <w:p w14:paraId="2AE4D2D1" w14:textId="77777777" w:rsidR="00E506D3" w:rsidRDefault="00000000">
      <w:pPr>
        <w:spacing w:after="120" w:line="264" w:lineRule="auto"/>
      </w:pPr>
      <w:r>
        <w:t xml:space="preserve">Formale Definition: </w:t>
      </w:r>
      <w:proofErr w:type="spellStart"/>
      <w:r>
        <w:t>Rm</w:t>
      </w:r>
      <w:proofErr w:type="spellEnd"/>
      <w:r>
        <w:t xml:space="preserve"> = (F, T, P, </w:t>
      </w:r>
      <w:proofErr w:type="spellStart"/>
      <w:r>
        <w:t>delta</w:t>
      </w:r>
      <w:proofErr w:type="spellEnd"/>
      <w:r>
        <w:t xml:space="preserve">). Die Maschine startet mit </w:t>
      </w:r>
      <w:proofErr w:type="spellStart"/>
      <w:r>
        <w:t>delta</w:t>
      </w:r>
      <w:proofErr w:type="spellEnd"/>
      <w:r>
        <w:t xml:space="preserve"> = (0, x1, ..., </w:t>
      </w:r>
      <w:proofErr w:type="spellStart"/>
      <w:r>
        <w:t>xr</w:t>
      </w:r>
      <w:proofErr w:type="spellEnd"/>
      <w:r>
        <w:t>, 0, ..., 0) und stoppt, wenn die Markierung das Programmende erreicht.</w:t>
      </w:r>
    </w:p>
    <w:p w14:paraId="078D2CD0" w14:textId="77777777" w:rsidR="00104426" w:rsidRDefault="00104426">
      <w:pPr>
        <w:pStyle w:val="berschrift2"/>
      </w:pPr>
    </w:p>
    <w:p w14:paraId="2778662E" w14:textId="24D7D82E" w:rsidR="00E506D3" w:rsidRDefault="00000000">
      <w:pPr>
        <w:pStyle w:val="berschrift2"/>
      </w:pPr>
      <w:bookmarkStart w:id="64" w:name="_Toc232082642"/>
      <w:r>
        <w:t>Beispiel: Addition (</w:t>
      </w:r>
      <w:proofErr w:type="spellStart"/>
      <w:r>
        <w:t>Tupelschreibweise</w:t>
      </w:r>
      <w:proofErr w:type="spellEnd"/>
      <w:r>
        <w:t>)</w:t>
      </w:r>
      <w:bookmarkEnd w:id="64"/>
    </w:p>
    <w:p w14:paraId="50F4CCC6" w14:textId="77777777" w:rsidR="00E506D3" w:rsidRDefault="00000000">
      <w:pPr>
        <w:spacing w:after="120" w:line="264" w:lineRule="auto"/>
      </w:pPr>
      <w:r>
        <w:t>Programm: 0: IF T2 THEN GOTO 3 ELSE GOTO 1 - 1: DO A</w:t>
      </w:r>
      <w:proofErr w:type="gramStart"/>
      <w:r>
        <w:t>1 ;</w:t>
      </w:r>
      <w:proofErr w:type="gramEnd"/>
      <w:r>
        <w:t xml:space="preserve"> GOTO 2 - 2: DO S</w:t>
      </w:r>
      <w:proofErr w:type="gramStart"/>
      <w:r>
        <w:t>2 ;</w:t>
      </w:r>
      <w:proofErr w:type="gramEnd"/>
      <w:r>
        <w:t xml:space="preserve"> GOTO 0.</w:t>
      </w:r>
    </w:p>
    <w:p w14:paraId="5A60AE81" w14:textId="77777777" w:rsidR="00E506D3" w:rsidRDefault="00000000">
      <w:pPr>
        <w:spacing w:after="120" w:line="264" w:lineRule="auto"/>
      </w:pPr>
      <w:r>
        <w:t xml:space="preserve">Idee: Register 2 wird so lange dekrementiert und Register 1 inkrementiert, bis R2 = 0 ist -&gt; R1 </w:t>
      </w:r>
      <w:proofErr w:type="spellStart"/>
      <w:r>
        <w:t>enthält</w:t>
      </w:r>
      <w:proofErr w:type="spellEnd"/>
      <w:r>
        <w:t xml:space="preserve"> die Summe. Ablauf z. B. (0,5,3) -&gt; ... -&gt; (3,8,0): Start 5 + 3, Ergebnis 8.</w:t>
      </w:r>
    </w:p>
    <w:sectPr w:rsidR="00E506D3">
      <w:footerReference w:type="default" r:id="rId7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623DF3" w14:textId="77777777" w:rsidR="00FB7D84" w:rsidRDefault="00FB7D84">
      <w:r>
        <w:separator/>
      </w:r>
    </w:p>
  </w:endnote>
  <w:endnote w:type="continuationSeparator" w:id="0">
    <w:p w14:paraId="3DD4748C" w14:textId="77777777" w:rsidR="00FB7D84" w:rsidRDefault="00FB7D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E4BEAF" w14:textId="77777777" w:rsidR="00E506D3" w:rsidRDefault="00000000">
    <w:pPr>
      <w:pBdr>
        <w:top w:val="single" w:sz="4" w:space="6" w:color="2E75B6"/>
      </w:pBdr>
      <w:tabs>
        <w:tab w:val="right" w:pos="9638"/>
      </w:tabs>
    </w:pPr>
    <w:r>
      <w:rPr>
        <w:color w:val="8A94A6"/>
        <w:sz w:val="16"/>
        <w:szCs w:val="16"/>
      </w:rPr>
      <w:t xml:space="preserve">Grundlagen der Informatik - </w:t>
    </w:r>
    <w:proofErr w:type="spellStart"/>
    <w:r>
      <w:rPr>
        <w:color w:val="8A94A6"/>
        <w:sz w:val="16"/>
        <w:szCs w:val="16"/>
      </w:rPr>
      <w:t>Pruefungsvorbereitung</w:t>
    </w:r>
    <w:proofErr w:type="spellEnd"/>
    <w:r>
      <w:rPr>
        <w:color w:val="8A94A6"/>
        <w:sz w:val="16"/>
        <w:szCs w:val="16"/>
      </w:rPr>
      <w:tab/>
      <w:t xml:space="preserve">Seite </w:t>
    </w:r>
    <w:r>
      <w:rPr>
        <w:color w:val="8A94A6"/>
        <w:sz w:val="16"/>
        <w:szCs w:val="16"/>
      </w:rPr>
      <w:fldChar w:fldCharType="begin"/>
    </w:r>
    <w:r>
      <w:rPr>
        <w:color w:val="8A94A6"/>
        <w:sz w:val="16"/>
        <w:szCs w:val="16"/>
      </w:rPr>
      <w:instrText>PAGE</w:instrText>
    </w:r>
    <w:r>
      <w:rPr>
        <w:color w:val="8A94A6"/>
        <w:sz w:val="16"/>
        <w:szCs w:val="16"/>
      </w:rPr>
      <w:fldChar w:fldCharType="separate"/>
    </w:r>
    <w:r w:rsidR="00104426">
      <w:rPr>
        <w:noProof/>
        <w:color w:val="8A94A6"/>
        <w:sz w:val="16"/>
        <w:szCs w:val="16"/>
      </w:rPr>
      <w:t>1</w:t>
    </w:r>
    <w:r>
      <w:rPr>
        <w:color w:val="8A94A6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CB661B" w14:textId="77777777" w:rsidR="00FB7D84" w:rsidRDefault="00FB7D84">
      <w:r>
        <w:separator/>
      </w:r>
    </w:p>
  </w:footnote>
  <w:footnote w:type="continuationSeparator" w:id="0">
    <w:p w14:paraId="06DB6BEF" w14:textId="77777777" w:rsidR="00FB7D84" w:rsidRDefault="00FB7D8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61240"/>
    <w:multiLevelType w:val="hybridMultilevel"/>
    <w:tmpl w:val="C57CA956"/>
    <w:lvl w:ilvl="0" w:tplc="EFFE8A56">
      <w:start w:val="1"/>
      <w:numFmt w:val="bullet"/>
      <w:lvlText w:val="•"/>
      <w:lvlJc w:val="left"/>
      <w:pPr>
        <w:ind w:left="460" w:hanging="260"/>
      </w:pPr>
    </w:lvl>
    <w:lvl w:ilvl="1" w:tplc="7FD6B05A">
      <w:numFmt w:val="decimal"/>
      <w:lvlText w:val=""/>
      <w:lvlJc w:val="left"/>
    </w:lvl>
    <w:lvl w:ilvl="2" w:tplc="DC320168">
      <w:numFmt w:val="decimal"/>
      <w:lvlText w:val=""/>
      <w:lvlJc w:val="left"/>
    </w:lvl>
    <w:lvl w:ilvl="3" w:tplc="657CD070">
      <w:numFmt w:val="decimal"/>
      <w:lvlText w:val=""/>
      <w:lvlJc w:val="left"/>
    </w:lvl>
    <w:lvl w:ilvl="4" w:tplc="E89E9E74">
      <w:numFmt w:val="decimal"/>
      <w:lvlText w:val=""/>
      <w:lvlJc w:val="left"/>
    </w:lvl>
    <w:lvl w:ilvl="5" w:tplc="78A036AC">
      <w:numFmt w:val="decimal"/>
      <w:lvlText w:val=""/>
      <w:lvlJc w:val="left"/>
    </w:lvl>
    <w:lvl w:ilvl="6" w:tplc="BA2A6A2C">
      <w:numFmt w:val="decimal"/>
      <w:lvlText w:val=""/>
      <w:lvlJc w:val="left"/>
    </w:lvl>
    <w:lvl w:ilvl="7" w:tplc="97F4F6FA">
      <w:numFmt w:val="decimal"/>
      <w:lvlText w:val=""/>
      <w:lvlJc w:val="left"/>
    </w:lvl>
    <w:lvl w:ilvl="8" w:tplc="92485D6A">
      <w:numFmt w:val="decimal"/>
      <w:lvlText w:val=""/>
      <w:lvlJc w:val="left"/>
    </w:lvl>
  </w:abstractNum>
  <w:abstractNum w:abstractNumId="1" w15:restartNumberingAfterBreak="0">
    <w:nsid w:val="420A4965"/>
    <w:multiLevelType w:val="hybridMultilevel"/>
    <w:tmpl w:val="BAE44F6A"/>
    <w:lvl w:ilvl="0" w:tplc="222C4B38">
      <w:start w:val="1"/>
      <w:numFmt w:val="decimal"/>
      <w:lvlText w:val="%1."/>
      <w:lvlJc w:val="left"/>
      <w:pPr>
        <w:ind w:left="460" w:hanging="260"/>
      </w:pPr>
    </w:lvl>
    <w:lvl w:ilvl="1" w:tplc="2990F346">
      <w:numFmt w:val="decimal"/>
      <w:lvlText w:val=""/>
      <w:lvlJc w:val="left"/>
    </w:lvl>
    <w:lvl w:ilvl="2" w:tplc="479455F0">
      <w:numFmt w:val="decimal"/>
      <w:lvlText w:val=""/>
      <w:lvlJc w:val="left"/>
    </w:lvl>
    <w:lvl w:ilvl="3" w:tplc="4566D6C4">
      <w:numFmt w:val="decimal"/>
      <w:lvlText w:val=""/>
      <w:lvlJc w:val="left"/>
    </w:lvl>
    <w:lvl w:ilvl="4" w:tplc="D7E61BD8">
      <w:numFmt w:val="decimal"/>
      <w:lvlText w:val=""/>
      <w:lvlJc w:val="left"/>
    </w:lvl>
    <w:lvl w:ilvl="5" w:tplc="9EF2104C">
      <w:numFmt w:val="decimal"/>
      <w:lvlText w:val=""/>
      <w:lvlJc w:val="left"/>
    </w:lvl>
    <w:lvl w:ilvl="6" w:tplc="79FEAC2E">
      <w:numFmt w:val="decimal"/>
      <w:lvlText w:val=""/>
      <w:lvlJc w:val="left"/>
    </w:lvl>
    <w:lvl w:ilvl="7" w:tplc="EB444794">
      <w:numFmt w:val="decimal"/>
      <w:lvlText w:val=""/>
      <w:lvlJc w:val="left"/>
    </w:lvl>
    <w:lvl w:ilvl="8" w:tplc="502C161E">
      <w:numFmt w:val="decimal"/>
      <w:lvlText w:val=""/>
      <w:lvlJc w:val="left"/>
    </w:lvl>
  </w:abstractNum>
  <w:abstractNum w:abstractNumId="2" w15:restartNumberingAfterBreak="0">
    <w:nsid w:val="4B331DD2"/>
    <w:multiLevelType w:val="hybridMultilevel"/>
    <w:tmpl w:val="50D0D61C"/>
    <w:lvl w:ilvl="0" w:tplc="7CDC8A0E">
      <w:start w:val="1"/>
      <w:numFmt w:val="decimal"/>
      <w:lvlText w:val="%1."/>
      <w:lvlJc w:val="left"/>
      <w:pPr>
        <w:ind w:left="460" w:hanging="260"/>
      </w:pPr>
    </w:lvl>
    <w:lvl w:ilvl="1" w:tplc="A94A256C">
      <w:numFmt w:val="decimal"/>
      <w:lvlText w:val=""/>
      <w:lvlJc w:val="left"/>
    </w:lvl>
    <w:lvl w:ilvl="2" w:tplc="FE1E6740">
      <w:numFmt w:val="decimal"/>
      <w:lvlText w:val=""/>
      <w:lvlJc w:val="left"/>
    </w:lvl>
    <w:lvl w:ilvl="3" w:tplc="87B6E242">
      <w:numFmt w:val="decimal"/>
      <w:lvlText w:val=""/>
      <w:lvlJc w:val="left"/>
    </w:lvl>
    <w:lvl w:ilvl="4" w:tplc="8CA2C9E6">
      <w:numFmt w:val="decimal"/>
      <w:lvlText w:val=""/>
      <w:lvlJc w:val="left"/>
    </w:lvl>
    <w:lvl w:ilvl="5" w:tplc="F8E06B02">
      <w:numFmt w:val="decimal"/>
      <w:lvlText w:val=""/>
      <w:lvlJc w:val="left"/>
    </w:lvl>
    <w:lvl w:ilvl="6" w:tplc="C9A09542">
      <w:numFmt w:val="decimal"/>
      <w:lvlText w:val=""/>
      <w:lvlJc w:val="left"/>
    </w:lvl>
    <w:lvl w:ilvl="7" w:tplc="6B505C72">
      <w:numFmt w:val="decimal"/>
      <w:lvlText w:val=""/>
      <w:lvlJc w:val="left"/>
    </w:lvl>
    <w:lvl w:ilvl="8" w:tplc="0F7C8A82">
      <w:numFmt w:val="decimal"/>
      <w:lvlText w:val=""/>
      <w:lvlJc w:val="left"/>
    </w:lvl>
  </w:abstractNum>
  <w:abstractNum w:abstractNumId="3" w15:restartNumberingAfterBreak="0">
    <w:nsid w:val="5AA3610A"/>
    <w:multiLevelType w:val="hybridMultilevel"/>
    <w:tmpl w:val="F02EC1BE"/>
    <w:lvl w:ilvl="0" w:tplc="0BD2E540">
      <w:start w:val="1"/>
      <w:numFmt w:val="decimal"/>
      <w:lvlText w:val="%1."/>
      <w:lvlJc w:val="left"/>
      <w:pPr>
        <w:ind w:left="460" w:hanging="260"/>
      </w:pPr>
    </w:lvl>
    <w:lvl w:ilvl="1" w:tplc="89B2E046">
      <w:numFmt w:val="decimal"/>
      <w:lvlText w:val=""/>
      <w:lvlJc w:val="left"/>
    </w:lvl>
    <w:lvl w:ilvl="2" w:tplc="98F8F714">
      <w:numFmt w:val="decimal"/>
      <w:lvlText w:val=""/>
      <w:lvlJc w:val="left"/>
    </w:lvl>
    <w:lvl w:ilvl="3" w:tplc="7E8C2CC2">
      <w:numFmt w:val="decimal"/>
      <w:lvlText w:val=""/>
      <w:lvlJc w:val="left"/>
    </w:lvl>
    <w:lvl w:ilvl="4" w:tplc="9BF2FE3A">
      <w:numFmt w:val="decimal"/>
      <w:lvlText w:val=""/>
      <w:lvlJc w:val="left"/>
    </w:lvl>
    <w:lvl w:ilvl="5" w:tplc="9F1A41F4">
      <w:numFmt w:val="decimal"/>
      <w:lvlText w:val=""/>
      <w:lvlJc w:val="left"/>
    </w:lvl>
    <w:lvl w:ilvl="6" w:tplc="A206617A">
      <w:numFmt w:val="decimal"/>
      <w:lvlText w:val=""/>
      <w:lvlJc w:val="left"/>
    </w:lvl>
    <w:lvl w:ilvl="7" w:tplc="03AC1BB4">
      <w:numFmt w:val="decimal"/>
      <w:lvlText w:val=""/>
      <w:lvlJc w:val="left"/>
    </w:lvl>
    <w:lvl w:ilvl="8" w:tplc="28BACBFA">
      <w:numFmt w:val="decimal"/>
      <w:lvlText w:val=""/>
      <w:lvlJc w:val="left"/>
    </w:lvl>
  </w:abstractNum>
  <w:abstractNum w:abstractNumId="4" w15:restartNumberingAfterBreak="0">
    <w:nsid w:val="798D7305"/>
    <w:multiLevelType w:val="hybridMultilevel"/>
    <w:tmpl w:val="8C44A306"/>
    <w:lvl w:ilvl="0" w:tplc="B7A01E16">
      <w:start w:val="1"/>
      <w:numFmt w:val="decimal"/>
      <w:lvlText w:val="%1."/>
      <w:lvlJc w:val="left"/>
      <w:pPr>
        <w:ind w:left="460" w:hanging="260"/>
      </w:pPr>
    </w:lvl>
    <w:lvl w:ilvl="1" w:tplc="8C288148">
      <w:numFmt w:val="decimal"/>
      <w:lvlText w:val=""/>
      <w:lvlJc w:val="left"/>
    </w:lvl>
    <w:lvl w:ilvl="2" w:tplc="1784668A">
      <w:numFmt w:val="decimal"/>
      <w:lvlText w:val=""/>
      <w:lvlJc w:val="left"/>
    </w:lvl>
    <w:lvl w:ilvl="3" w:tplc="4D52D876">
      <w:numFmt w:val="decimal"/>
      <w:lvlText w:val=""/>
      <w:lvlJc w:val="left"/>
    </w:lvl>
    <w:lvl w:ilvl="4" w:tplc="CCDA7000">
      <w:numFmt w:val="decimal"/>
      <w:lvlText w:val=""/>
      <w:lvlJc w:val="left"/>
    </w:lvl>
    <w:lvl w:ilvl="5" w:tplc="408478CA">
      <w:numFmt w:val="decimal"/>
      <w:lvlText w:val=""/>
      <w:lvlJc w:val="left"/>
    </w:lvl>
    <w:lvl w:ilvl="6" w:tplc="714A7E06">
      <w:numFmt w:val="decimal"/>
      <w:lvlText w:val=""/>
      <w:lvlJc w:val="left"/>
    </w:lvl>
    <w:lvl w:ilvl="7" w:tplc="4DC86EF6">
      <w:numFmt w:val="decimal"/>
      <w:lvlText w:val=""/>
      <w:lvlJc w:val="left"/>
    </w:lvl>
    <w:lvl w:ilvl="8" w:tplc="3E70E0D6">
      <w:numFmt w:val="decimal"/>
      <w:lvlText w:val=""/>
      <w:lvlJc w:val="left"/>
    </w:lvl>
  </w:abstractNum>
  <w:abstractNum w:abstractNumId="5" w15:restartNumberingAfterBreak="0">
    <w:nsid w:val="7A027ED8"/>
    <w:multiLevelType w:val="hybridMultilevel"/>
    <w:tmpl w:val="D092FA08"/>
    <w:lvl w:ilvl="0" w:tplc="88967CE2">
      <w:start w:val="1"/>
      <w:numFmt w:val="bullet"/>
      <w:lvlText w:val="●"/>
      <w:lvlJc w:val="left"/>
      <w:pPr>
        <w:ind w:left="720" w:hanging="360"/>
      </w:pPr>
    </w:lvl>
    <w:lvl w:ilvl="1" w:tplc="747411D6">
      <w:start w:val="1"/>
      <w:numFmt w:val="bullet"/>
      <w:lvlText w:val="○"/>
      <w:lvlJc w:val="left"/>
      <w:pPr>
        <w:ind w:left="1440" w:hanging="360"/>
      </w:pPr>
    </w:lvl>
    <w:lvl w:ilvl="2" w:tplc="829054EC">
      <w:start w:val="1"/>
      <w:numFmt w:val="bullet"/>
      <w:lvlText w:val="■"/>
      <w:lvlJc w:val="left"/>
      <w:pPr>
        <w:ind w:left="2160" w:hanging="360"/>
      </w:pPr>
    </w:lvl>
    <w:lvl w:ilvl="3" w:tplc="7DC8060E">
      <w:start w:val="1"/>
      <w:numFmt w:val="bullet"/>
      <w:lvlText w:val="●"/>
      <w:lvlJc w:val="left"/>
      <w:pPr>
        <w:ind w:left="2880" w:hanging="360"/>
      </w:pPr>
    </w:lvl>
    <w:lvl w:ilvl="4" w:tplc="B63EE99A">
      <w:start w:val="1"/>
      <w:numFmt w:val="bullet"/>
      <w:lvlText w:val="○"/>
      <w:lvlJc w:val="left"/>
      <w:pPr>
        <w:ind w:left="3600" w:hanging="360"/>
      </w:pPr>
    </w:lvl>
    <w:lvl w:ilvl="5" w:tplc="7D885674">
      <w:start w:val="1"/>
      <w:numFmt w:val="bullet"/>
      <w:lvlText w:val="■"/>
      <w:lvlJc w:val="left"/>
      <w:pPr>
        <w:ind w:left="4320" w:hanging="360"/>
      </w:pPr>
    </w:lvl>
    <w:lvl w:ilvl="6" w:tplc="3462F578">
      <w:start w:val="1"/>
      <w:numFmt w:val="bullet"/>
      <w:lvlText w:val="●"/>
      <w:lvlJc w:val="left"/>
      <w:pPr>
        <w:ind w:left="5040" w:hanging="360"/>
      </w:pPr>
    </w:lvl>
    <w:lvl w:ilvl="7" w:tplc="B9B01B9E">
      <w:start w:val="1"/>
      <w:numFmt w:val="bullet"/>
      <w:lvlText w:val="●"/>
      <w:lvlJc w:val="left"/>
      <w:pPr>
        <w:ind w:left="5760" w:hanging="360"/>
      </w:pPr>
    </w:lvl>
    <w:lvl w:ilvl="8" w:tplc="D52ED554">
      <w:start w:val="1"/>
      <w:numFmt w:val="bullet"/>
      <w:lvlText w:val="●"/>
      <w:lvlJc w:val="left"/>
      <w:pPr>
        <w:ind w:left="6480" w:hanging="360"/>
      </w:pPr>
    </w:lvl>
  </w:abstractNum>
  <w:num w:numId="1" w16cid:durableId="1293974815">
    <w:abstractNumId w:val="5"/>
    <w:lvlOverride w:ilvl="0">
      <w:startOverride w:val="1"/>
    </w:lvlOverride>
  </w:num>
  <w:num w:numId="2" w16cid:durableId="128916866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06D3"/>
    <w:rsid w:val="00104426"/>
    <w:rsid w:val="00236D2C"/>
    <w:rsid w:val="008B5614"/>
    <w:rsid w:val="00E506D3"/>
    <w:rsid w:val="00FB7D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6840012"/>
  <w15:docId w15:val="{F508CD5B-C398-DF4B-9603-4D9C6B0303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A1A1A"/>
        <w:sz w:val="21"/>
        <w:szCs w:val="21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uiPriority w:val="9"/>
    <w:qFormat/>
    <w:pPr>
      <w:pBdr>
        <w:bottom w:val="single" w:sz="8" w:space="4" w:color="2E75B6"/>
      </w:pBdr>
      <w:spacing w:before="320" w:after="140"/>
      <w:outlineLvl w:val="0"/>
    </w:pPr>
    <w:rPr>
      <w:b/>
      <w:bCs/>
      <w:color w:val="1F4E79"/>
      <w:sz w:val="30"/>
      <w:szCs w:val="30"/>
    </w:rPr>
  </w:style>
  <w:style w:type="paragraph" w:styleId="berschrift2">
    <w:name w:val="heading 2"/>
    <w:uiPriority w:val="9"/>
    <w:unhideWhenUsed/>
    <w:qFormat/>
    <w:pPr>
      <w:spacing w:before="220" w:after="100"/>
      <w:outlineLvl w:val="1"/>
    </w:pPr>
    <w:rPr>
      <w:b/>
      <w:bCs/>
      <w:color w:val="2E75B6"/>
      <w:sz w:val="24"/>
      <w:szCs w:val="24"/>
    </w:rPr>
  </w:style>
  <w:style w:type="paragraph" w:styleId="berschrift3">
    <w:name w:val="heading 3"/>
    <w:uiPriority w:val="9"/>
    <w:semiHidden/>
    <w:unhideWhenUsed/>
    <w:qFormat/>
    <w:pPr>
      <w:spacing w:before="160" w:after="60"/>
      <w:outlineLvl w:val="2"/>
    </w:pPr>
    <w:rPr>
      <w:b/>
      <w:bCs/>
      <w:color w:val="44546A"/>
    </w:rPr>
  </w:style>
  <w:style w:type="paragraph" w:styleId="berschrift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erschrift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erschrift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uiPriority w:val="10"/>
    <w:qFormat/>
    <w:rPr>
      <w:sz w:val="56"/>
      <w:szCs w:val="56"/>
    </w:rPr>
  </w:style>
  <w:style w:type="paragraph" w:customStyle="1" w:styleId="Fett1">
    <w:name w:val="Fett1"/>
    <w:qFormat/>
    <w:rPr>
      <w:b/>
      <w:bCs/>
    </w:rPr>
  </w:style>
  <w:style w:type="paragraph" w:styleId="Listenabsatz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unotenzeichen">
    <w:name w:val="footnote reference"/>
    <w:uiPriority w:val="99"/>
    <w:semiHidden/>
    <w:unhideWhenUsed/>
    <w:rPr>
      <w:vertAlign w:val="superscript"/>
    </w:rPr>
  </w:style>
  <w:style w:type="paragraph" w:styleId="Funotentext">
    <w:name w:val="footnote text"/>
    <w:link w:val="FunotentextZchn"/>
    <w:uiPriority w:val="99"/>
    <w:semiHidden/>
    <w:unhideWhenUsed/>
    <w:rPr>
      <w:sz w:val="20"/>
      <w:szCs w:val="20"/>
    </w:rPr>
  </w:style>
  <w:style w:type="character" w:customStyle="1" w:styleId="FunotentextZchn">
    <w:name w:val="Fußnotentext Zchn"/>
    <w:link w:val="Funotentext"/>
    <w:uiPriority w:val="99"/>
    <w:semiHidden/>
    <w:unhideWhenUsed/>
    <w:rPr>
      <w:sz w:val="20"/>
      <w:szCs w:val="20"/>
    </w:rPr>
  </w:style>
  <w:style w:type="character" w:styleId="Endnotenzeichen">
    <w:name w:val="endnote reference"/>
    <w:uiPriority w:val="99"/>
    <w:semiHidden/>
    <w:unhideWhenUsed/>
    <w:rPr>
      <w:vertAlign w:val="superscript"/>
    </w:rPr>
  </w:style>
  <w:style w:type="paragraph" w:styleId="Endnotentext">
    <w:name w:val="endnote text"/>
    <w:link w:val="EndnotentextZchn"/>
    <w:uiPriority w:val="99"/>
    <w:semiHidden/>
    <w:unhideWhenUsed/>
    <w:rPr>
      <w:sz w:val="20"/>
      <w:szCs w:val="20"/>
    </w:rPr>
  </w:style>
  <w:style w:type="character" w:customStyle="1" w:styleId="EndnotentextZchn">
    <w:name w:val="Endnotentext Zchn"/>
    <w:link w:val="Endnotentext"/>
    <w:uiPriority w:val="99"/>
    <w:semiHidden/>
    <w:unhideWhenUsed/>
    <w:rPr>
      <w:sz w:val="20"/>
      <w:szCs w:val="20"/>
    </w:rPr>
  </w:style>
  <w:style w:type="paragraph" w:styleId="Verzeichnis1">
    <w:name w:val="toc 1"/>
    <w:basedOn w:val="Standard"/>
    <w:next w:val="Standard"/>
    <w:autoRedefine/>
    <w:uiPriority w:val="39"/>
    <w:unhideWhenUsed/>
    <w:rsid w:val="00104426"/>
    <w:pPr>
      <w:spacing w:after="100"/>
    </w:pPr>
  </w:style>
  <w:style w:type="paragraph" w:styleId="Verzeichnis2">
    <w:name w:val="toc 2"/>
    <w:basedOn w:val="Standard"/>
    <w:next w:val="Standard"/>
    <w:autoRedefine/>
    <w:uiPriority w:val="39"/>
    <w:unhideWhenUsed/>
    <w:rsid w:val="00104426"/>
    <w:pPr>
      <w:spacing w:after="100"/>
      <w:ind w:left="21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18</Pages>
  <Words>4458</Words>
  <Characters>28092</Characters>
  <Application>Microsoft Office Word</Application>
  <DocSecurity>0</DocSecurity>
  <Lines>234</Lines>
  <Paragraphs>64</Paragraphs>
  <ScaleCrop>false</ScaleCrop>
  <Company/>
  <LinksUpToDate>false</LinksUpToDate>
  <CharactersWithSpaces>32486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G24TI-Schmitz-N</cp:lastModifiedBy>
  <cp:revision>4</cp:revision>
  <dcterms:created xsi:type="dcterms:W3CDTF">2026-06-11T11:47:00Z</dcterms:created>
  <dcterms:modified xsi:type="dcterms:W3CDTF">2026-06-11T13:02:00Z</dcterms:modified>
</cp:coreProperties>
</file>