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EB9F3" w14:textId="77777777" w:rsidR="000F368D" w:rsidRDefault="000F368D">
      <w:pPr>
        <w:spacing w:before="2600"/>
      </w:pPr>
    </w:p>
    <w:p w14:paraId="28006064" w14:textId="77777777" w:rsidR="000F368D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64"/>
          <w:szCs w:val="64"/>
        </w:rPr>
        <w:t>Systemanalyse</w:t>
      </w:r>
    </w:p>
    <w:p w14:paraId="317EB040" w14:textId="77777777" w:rsidR="000F368D" w:rsidRDefault="00000000">
      <w:pPr>
        <w:spacing w:before="160"/>
        <w:jc w:val="center"/>
      </w:pPr>
      <w:r>
        <w:rPr>
          <w:i/>
          <w:iCs/>
          <w:color w:val="44546A"/>
          <w:sz w:val="22"/>
          <w:szCs w:val="22"/>
        </w:rPr>
        <w:t>Lernskript zur Vorbereitung auf die mündliche Prüfung</w:t>
      </w:r>
    </w:p>
    <w:p w14:paraId="643C4B82" w14:textId="77777777" w:rsidR="000F368D" w:rsidRDefault="00000000">
      <w:pPr>
        <w:spacing w:before="60"/>
        <w:jc w:val="center"/>
      </w:pPr>
      <w:r>
        <w:rPr>
          <w:color w:val="8A94A6"/>
          <w:sz w:val="18"/>
          <w:szCs w:val="18"/>
        </w:rPr>
        <w:t>Stand: 12.6.2026</w:t>
      </w:r>
    </w:p>
    <w:p w14:paraId="7829A645" w14:textId="77777777" w:rsidR="000F368D" w:rsidRDefault="00000000">
      <w:r>
        <w:br w:type="page"/>
      </w:r>
    </w:p>
    <w:p w14:paraId="70DCA26B" w14:textId="77777777" w:rsidR="000F368D" w:rsidRDefault="00000000">
      <w:pPr>
        <w:pStyle w:val="berschrift1"/>
      </w:pPr>
      <w:bookmarkStart w:id="0" w:name="_Toc232165966"/>
      <w:r>
        <w:lastRenderedPageBreak/>
        <w:t>Inhaltsverzeichnis</w:t>
      </w:r>
      <w:bookmarkEnd w:id="0"/>
    </w:p>
    <w:sdt>
      <w:sdtPr>
        <w:alias w:val="Inhaltsverzeichnis"/>
        <w:id w:val="-433828848"/>
      </w:sdtPr>
      <w:sdtContent>
        <w:p w14:paraId="5B4FDEBA" w14:textId="77777777" w:rsidR="00415CA1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165966" w:history="1">
            <w:r w:rsidR="00415CA1" w:rsidRPr="005203B4">
              <w:rPr>
                <w:rStyle w:val="Hyperlink"/>
                <w:noProof/>
              </w:rPr>
              <w:t>Inhaltsverzeichnis</w:t>
            </w:r>
            <w:r w:rsidR="00415CA1">
              <w:rPr>
                <w:noProof/>
              </w:rPr>
              <w:tab/>
            </w:r>
            <w:r w:rsidR="00415CA1">
              <w:rPr>
                <w:noProof/>
              </w:rPr>
              <w:fldChar w:fldCharType="begin"/>
            </w:r>
            <w:r w:rsidR="00415CA1">
              <w:rPr>
                <w:noProof/>
              </w:rPr>
              <w:instrText xml:space="preserve"> PAGEREF _Toc232165966 \h </w:instrText>
            </w:r>
            <w:r w:rsidR="00415CA1">
              <w:rPr>
                <w:noProof/>
              </w:rPr>
            </w:r>
            <w:r w:rsidR="00415CA1">
              <w:rPr>
                <w:noProof/>
              </w:rPr>
              <w:fldChar w:fldCharType="separate"/>
            </w:r>
            <w:r w:rsidR="00415CA1">
              <w:rPr>
                <w:noProof/>
              </w:rPr>
              <w:t>2</w:t>
            </w:r>
            <w:r w:rsidR="00415CA1">
              <w:rPr>
                <w:noProof/>
              </w:rPr>
              <w:fldChar w:fldCharType="end"/>
            </w:r>
          </w:hyperlink>
        </w:p>
        <w:p w14:paraId="22206927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67" w:history="1">
            <w:r w:rsidRPr="005203B4">
              <w:rPr>
                <w:rStyle w:val="Hyperlink"/>
                <w:noProof/>
              </w:rPr>
              <w:t>1. Softwarekrisen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6EC001" w14:textId="77777777" w:rsidR="00415CA1" w:rsidRDefault="00415CA1">
          <w:pPr>
            <w:pStyle w:val="Verzeichnis3"/>
            <w:tabs>
              <w:tab w:val="right" w:leader="dot" w:pos="9628"/>
            </w:tabs>
            <w:rPr>
              <w:noProof/>
            </w:rPr>
          </w:pPr>
          <w:hyperlink w:anchor="_Toc232165968" w:history="1">
            <w:r w:rsidRPr="005203B4">
              <w:rPr>
                <w:rStyle w:val="Hyperlink"/>
                <w:noProof/>
              </w:rPr>
              <w:t>Typische Ursachen für Projektscheitern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C8C11A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69" w:history="1">
            <w:r w:rsidRPr="005203B4">
              <w:rPr>
                <w:rStyle w:val="Hyperlink"/>
                <w:noProof/>
              </w:rPr>
              <w:t>2. Die 3 Regeln der Softwareentwicklung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A4DB04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0" w:history="1">
            <w:r w:rsidRPr="005203B4">
              <w:rPr>
                <w:rStyle w:val="Hyperlink"/>
                <w:noProof/>
              </w:rPr>
              <w:t>Regel 1: Klartext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72D063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1" w:history="1">
            <w:r w:rsidRPr="005203B4">
              <w:rPr>
                <w:rStyle w:val="Hyperlink"/>
                <w:noProof/>
              </w:rPr>
              <w:t>Regel 2: Gründlichkeit in der Vertragsgestaltung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B15F0E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2" w:history="1">
            <w:r w:rsidRPr="005203B4">
              <w:rPr>
                <w:rStyle w:val="Hyperlink"/>
                <w:noProof/>
              </w:rPr>
              <w:t>Regel 3: Umgang mit wandelnden Anforderungen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983D95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73" w:history="1">
            <w:r w:rsidRPr="005203B4">
              <w:rPr>
                <w:rStyle w:val="Hyperlink"/>
                <w:noProof/>
              </w:rPr>
              <w:t>3. Phasen der Softwareentwicklung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7F3806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74" w:history="1">
            <w:r w:rsidRPr="005203B4">
              <w:rPr>
                <w:rStyle w:val="Hyperlink"/>
                <w:noProof/>
              </w:rPr>
              <w:t>4. Tools beim Programmieren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95262B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5" w:history="1">
            <w:r w:rsidRPr="005203B4">
              <w:rPr>
                <w:rStyle w:val="Hyperlink"/>
                <w:noProof/>
              </w:rPr>
              <w:t>4.1 Kanbanboard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E63508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6" w:history="1">
            <w:r w:rsidRPr="005203B4">
              <w:rPr>
                <w:rStyle w:val="Hyperlink"/>
                <w:noProof/>
              </w:rPr>
              <w:t>4.2 Storyboard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8D6605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7" w:history="1">
            <w:r w:rsidRPr="005203B4">
              <w:rPr>
                <w:rStyle w:val="Hyperlink"/>
                <w:noProof/>
              </w:rPr>
              <w:t>4.3 User-Story 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F8FC029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8" w:history="1">
            <w:r w:rsidRPr="005203B4">
              <w:rPr>
                <w:rStyle w:val="Hyperlink"/>
                <w:noProof/>
              </w:rPr>
              <w:t>4.4 Magisches Dreieck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8CB9F69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79" w:history="1">
            <w:r w:rsidRPr="005203B4">
              <w:rPr>
                <w:rStyle w:val="Hyperlink"/>
                <w:noProof/>
              </w:rPr>
              <w:t>4.5 Pairing-Tabelle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AF7A06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80" w:history="1">
            <w:r w:rsidRPr="005203B4">
              <w:rPr>
                <w:rStyle w:val="Hyperlink"/>
                <w:noProof/>
              </w:rPr>
              <w:t>5. Prozess-Modelle (Vorgehensmodelle)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E9342F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1" w:history="1">
            <w:r w:rsidRPr="005203B4">
              <w:rPr>
                <w:rStyle w:val="Hyperlink"/>
                <w:noProof/>
              </w:rPr>
              <w:t>5.1 Wasserfallmodell (Phasenmodell)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83E084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2" w:history="1">
            <w:r w:rsidRPr="005203B4">
              <w:rPr>
                <w:rStyle w:val="Hyperlink"/>
                <w:noProof/>
              </w:rPr>
              <w:t>5.2 Iteriertes Phasenmodell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B4901F2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3" w:history="1">
            <w:r w:rsidRPr="005203B4">
              <w:rPr>
                <w:rStyle w:val="Hyperlink"/>
                <w:noProof/>
              </w:rPr>
              <w:t>5.3 Spiralen-Modell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DC5A29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4" w:history="1">
            <w:r w:rsidRPr="005203B4">
              <w:rPr>
                <w:rStyle w:val="Hyperlink"/>
                <w:noProof/>
              </w:rPr>
              <w:t>5.4 V-Modell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27BA80A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5" w:history="1">
            <w:r w:rsidRPr="005203B4">
              <w:rPr>
                <w:rStyle w:val="Hyperlink"/>
                <w:noProof/>
              </w:rPr>
              <w:t>5.5 V-Modell XT (2005)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EA7CF9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6" w:history="1">
            <w:r w:rsidRPr="005203B4">
              <w:rPr>
                <w:rStyle w:val="Hyperlink"/>
                <w:noProof/>
              </w:rPr>
              <w:t>5.6 Burndown-Chart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AC9212B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87" w:history="1">
            <w:r w:rsidRPr="005203B4">
              <w:rPr>
                <w:rStyle w:val="Hyperlink"/>
                <w:noProof/>
              </w:rPr>
              <w:t>6. SCRUM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0A37C0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8" w:history="1">
            <w:r w:rsidRPr="005203B4">
              <w:rPr>
                <w:rStyle w:val="Hyperlink"/>
                <w:noProof/>
              </w:rPr>
              <w:t>6.1 SCRUM-Ablauf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09A561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89" w:history="1">
            <w:r w:rsidRPr="005203B4">
              <w:rPr>
                <w:rStyle w:val="Hyperlink"/>
                <w:noProof/>
              </w:rPr>
              <w:t>6.2 SCRUM-Rollen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D1A51E7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90" w:history="1">
            <w:r w:rsidRPr="005203B4">
              <w:rPr>
                <w:rStyle w:val="Hyperlink"/>
                <w:noProof/>
              </w:rPr>
              <w:t>6.3 SCRUM-Manifest (2001)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C4F8B1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91" w:history="1">
            <w:r w:rsidRPr="005203B4">
              <w:rPr>
                <w:rStyle w:val="Hyperlink"/>
                <w:noProof/>
              </w:rPr>
              <w:t>6.4 SCRUM-Poker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8555D3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92" w:history="1">
            <w:r w:rsidRPr="005203B4">
              <w:rPr>
                <w:rStyle w:val="Hyperlink"/>
                <w:noProof/>
              </w:rPr>
              <w:t>6.5 Team Velocity &amp; Story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63A49FB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93" w:history="1">
            <w:r w:rsidRPr="005203B4">
              <w:rPr>
                <w:rStyle w:val="Hyperlink"/>
                <w:noProof/>
              </w:rPr>
              <w:t>7. Wichtige Begriffe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5350337" w14:textId="77777777" w:rsidR="00415CA1" w:rsidRDefault="00415CA1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165994" w:history="1">
            <w:r w:rsidRPr="005203B4">
              <w:rPr>
                <w:rStyle w:val="Hyperlink"/>
                <w:noProof/>
              </w:rPr>
              <w:t>Qualitätsverbesserung: 4 Säulen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C93770" w14:textId="77777777" w:rsidR="00415CA1" w:rsidRDefault="00415CA1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165995" w:history="1">
            <w:r w:rsidRPr="005203B4">
              <w:rPr>
                <w:rStyle w:val="Hyperlink"/>
                <w:noProof/>
              </w:rPr>
              <w:t>8. Kurz-Wiederholung für die mündliche Prüfung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_Toc232165995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609116" w14:textId="77777777" w:rsidR="000F368D" w:rsidRDefault="00000000">
          <w:r>
            <w:fldChar w:fldCharType="end"/>
          </w:r>
        </w:p>
      </w:sdtContent>
    </w:sdt>
    <w:p w14:paraId="72AAEB2E" w14:textId="77777777" w:rsidR="000F368D" w:rsidRDefault="00000000">
      <w:r>
        <w:br w:type="page"/>
      </w:r>
    </w:p>
    <w:p w14:paraId="220D3D06" w14:textId="77777777" w:rsidR="000F368D" w:rsidRDefault="00000000">
      <w:pPr>
        <w:pStyle w:val="berschrift1"/>
      </w:pPr>
      <w:bookmarkStart w:id="1" w:name="_Toc232165967"/>
      <w:r>
        <w:lastRenderedPageBreak/>
        <w:t>1. Softwarekrisen</w:t>
      </w:r>
      <w:bookmarkEnd w:id="1"/>
    </w:p>
    <w:p w14:paraId="70EAC5A6" w14:textId="77777777" w:rsidR="000F368D" w:rsidRDefault="00000000">
      <w:pPr>
        <w:spacing w:after="120" w:line="264" w:lineRule="auto"/>
      </w:pPr>
      <w:r>
        <w:t>Die Softwarekrisen beschreiben historische und aktuelle Probleme bei der Softwareentwicklung, die aus der wachsenden Komplexität und gesellschaftlichen Bedeutung von Software entstehen.</w:t>
      </w:r>
    </w:p>
    <w:p w14:paraId="79AD7387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0F368D" w14:paraId="3673587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5F669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Krise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D111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Ursache / Folgen / Probleme</w:t>
            </w:r>
          </w:p>
        </w:tc>
      </w:tr>
      <w:tr w:rsidR="000F368D" w14:paraId="0C57D97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668B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Software-Krise I (1960er)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AE10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Ursache: Schnellere Hardware macht Software wichtiger. Probleme: niedrige Qualität, intransparente Systeme, fehlendes Fachpersonal, Kosten/Termine überschritten. Softwarekosten übersteigen Hardwarekosten.</w:t>
            </w:r>
          </w:p>
        </w:tc>
      </w:tr>
      <w:tr w:rsidR="000F368D" w14:paraId="58F92B5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F31E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Software-Krise II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4C2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Ursache: Entwickler- und Anwenderumgebung unterscheiden sich. Bsp.: Programm funktioniert beim Entwickler, aber nicht beim Kunden (fehlende DLL, andere Infrastruktur).</w:t>
            </w:r>
          </w:p>
        </w:tc>
      </w:tr>
      <w:tr w:rsidR="000F368D" w14:paraId="0233C89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B65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Software-Krise III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277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Ursache: Mehr 'smarte' Geräte in einem Netz. Folgen: Parallele Prozesse, Auslastungsprobleme.</w:t>
            </w:r>
          </w:p>
        </w:tc>
      </w:tr>
      <w:tr w:rsidR="000F368D" w14:paraId="77EFA5B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F45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Software-Krise IV (Zukunft)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1AE7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Ursache: KI-generierter Code. Folge: Ungeprüfter, unkontrollierter Code gelangt in Produktion.</w:t>
            </w:r>
          </w:p>
        </w:tc>
      </w:tr>
    </w:tbl>
    <w:p w14:paraId="3FB508B7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"/>
        <w:gridCol w:w="9297"/>
      </w:tblGrid>
      <w:tr w:rsidR="000F368D" w14:paraId="0360EBFA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C26FB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✎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6101E23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Bekannte Beispiele gescheiterter Projekte: Mariner 1 (1962), Toll </w:t>
            </w:r>
            <w:proofErr w:type="spellStart"/>
            <w:r>
              <w:rPr>
                <w:sz w:val="20"/>
                <w:szCs w:val="20"/>
              </w:rPr>
              <w:t>Collect</w:t>
            </w:r>
            <w:proofErr w:type="spellEnd"/>
            <w:r>
              <w:rPr>
                <w:sz w:val="20"/>
                <w:szCs w:val="20"/>
              </w:rPr>
              <w:t xml:space="preserve"> (+3,5 Mrd. EUR Ausfall), FBI Virtual Case File (170 Mio. USD), Londoner Börse Taurus (+8 Mrd. GBP, </w:t>
            </w:r>
            <w:proofErr w:type="spellStart"/>
            <w:r>
              <w:rPr>
                <w:sz w:val="20"/>
                <w:szCs w:val="20"/>
              </w:rPr>
              <w:t>Budgetueberschreitung</w:t>
            </w:r>
            <w:proofErr w:type="spellEnd"/>
            <w:r>
              <w:rPr>
                <w:sz w:val="20"/>
                <w:szCs w:val="20"/>
              </w:rPr>
              <w:t xml:space="preserve"> 13.200%).</w:t>
            </w:r>
          </w:p>
        </w:tc>
      </w:tr>
    </w:tbl>
    <w:p w14:paraId="38497F55" w14:textId="77777777" w:rsidR="000F368D" w:rsidRDefault="000F368D">
      <w:pPr>
        <w:spacing w:before="80"/>
      </w:pPr>
    </w:p>
    <w:p w14:paraId="76A6AB7B" w14:textId="77777777" w:rsidR="000F368D" w:rsidRDefault="00000000">
      <w:pPr>
        <w:pStyle w:val="berschrift3"/>
      </w:pPr>
      <w:bookmarkStart w:id="2" w:name="_Toc232165968"/>
      <w:r>
        <w:t>Typische Ursachen für Projektscheitern</w:t>
      </w:r>
      <w:bookmarkEnd w:id="2"/>
    </w:p>
    <w:p w14:paraId="730D7216" w14:textId="77777777" w:rsidR="000F368D" w:rsidRDefault="00000000">
      <w:pPr>
        <w:pStyle w:val="Listenabsatz"/>
        <w:numPr>
          <w:ilvl w:val="0"/>
          <w:numId w:val="2"/>
        </w:numPr>
      </w:pPr>
      <w:r>
        <w:t>Unzureichend spezifizierte oder häufig geänderte Anforderungen</w:t>
      </w:r>
    </w:p>
    <w:p w14:paraId="65DE9F1D" w14:textId="77777777" w:rsidR="000F368D" w:rsidRDefault="00000000">
      <w:pPr>
        <w:pStyle w:val="Listenabsatz"/>
        <w:numPr>
          <w:ilvl w:val="0"/>
          <w:numId w:val="2"/>
        </w:numPr>
      </w:pPr>
      <w:r>
        <w:t>Mangel an Ressourcen oder kompetenten Mitarbeitern</w:t>
      </w:r>
    </w:p>
    <w:p w14:paraId="288B15BF" w14:textId="77777777" w:rsidR="000F368D" w:rsidRDefault="00000000">
      <w:pPr>
        <w:pStyle w:val="Listenabsatz"/>
        <w:numPr>
          <w:ilvl w:val="0"/>
          <w:numId w:val="2"/>
        </w:numPr>
      </w:pPr>
      <w:r>
        <w:t xml:space="preserve">Fehlende Benutzereinbeziehung und </w:t>
      </w:r>
      <w:proofErr w:type="spellStart"/>
      <w:r>
        <w:t>Managementunterstuetzung</w:t>
      </w:r>
      <w:proofErr w:type="spellEnd"/>
    </w:p>
    <w:p w14:paraId="7ACDFDAD" w14:textId="77777777" w:rsidR="000F368D" w:rsidRDefault="00000000">
      <w:pPr>
        <w:pStyle w:val="Listenabsatz"/>
        <w:numPr>
          <w:ilvl w:val="0"/>
          <w:numId w:val="2"/>
        </w:numPr>
      </w:pPr>
      <w:r>
        <w:t>Falsche Zeitschätzungen und überzogene Erwartungen</w:t>
      </w:r>
    </w:p>
    <w:p w14:paraId="4B89C604" w14:textId="77777777" w:rsidR="000F368D" w:rsidRDefault="00000000">
      <w:pPr>
        <w:pStyle w:val="Listenabsatz"/>
        <w:numPr>
          <w:ilvl w:val="0"/>
          <w:numId w:val="2"/>
        </w:numPr>
      </w:pPr>
      <w:r>
        <w:t>Veraltete Projekte (inzwischen bessere Lösungen vorhanden)</w:t>
      </w:r>
    </w:p>
    <w:p w14:paraId="7F7E5E24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"/>
        <w:gridCol w:w="9327"/>
      </w:tblGrid>
      <w:tr w:rsidR="000F368D" w14:paraId="39F3918D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EE915A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★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44AF05B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Klausur: 'Nennen Sie ein Beispiel, was nicht funktioniert hat, und was Sie dagegen gemacht haben.' </w:t>
            </w:r>
            <w:proofErr w:type="spellStart"/>
            <w:r>
              <w:rPr>
                <w:sz w:val="20"/>
                <w:szCs w:val="20"/>
              </w:rPr>
              <w:t>Ausserdem</w:t>
            </w:r>
            <w:proofErr w:type="spellEnd"/>
            <w:r>
              <w:rPr>
                <w:sz w:val="20"/>
                <w:szCs w:val="20"/>
              </w:rPr>
              <w:t>: 'An welchen Phasen der Softwareentwicklung ist ein Projekt gescheitert – argumentieren Sie!'</w:t>
            </w:r>
          </w:p>
        </w:tc>
      </w:tr>
    </w:tbl>
    <w:p w14:paraId="5023946E" w14:textId="77777777" w:rsidR="000F368D" w:rsidRDefault="000F368D"/>
    <w:p w14:paraId="0002215F" w14:textId="77777777" w:rsidR="000F368D" w:rsidRDefault="00000000">
      <w:pPr>
        <w:pStyle w:val="berschrift1"/>
      </w:pPr>
      <w:bookmarkStart w:id="3" w:name="_Toc232165969"/>
      <w:r>
        <w:t>2. Die 3 Regeln der Softwareentwicklung</w:t>
      </w:r>
      <w:bookmarkEnd w:id="3"/>
    </w:p>
    <w:p w14:paraId="6CC6F215" w14:textId="77777777" w:rsidR="000F368D" w:rsidRDefault="00000000">
      <w:pPr>
        <w:spacing w:after="120" w:line="264" w:lineRule="auto"/>
      </w:pPr>
      <w:r>
        <w:t>Die drei zentralen Regeln definieren, wie Kommunikation, Verträge und Anforderungsmanagement professionell gehandhabt werden sollen.</w:t>
      </w:r>
    </w:p>
    <w:p w14:paraId="2741EECB" w14:textId="77777777" w:rsidR="000F368D" w:rsidRDefault="000F368D">
      <w:pPr>
        <w:spacing w:before="80"/>
      </w:pPr>
    </w:p>
    <w:p w14:paraId="277296DF" w14:textId="77777777" w:rsidR="000F368D" w:rsidRDefault="00000000">
      <w:pPr>
        <w:pStyle w:val="berschrift2"/>
      </w:pPr>
      <w:bookmarkStart w:id="4" w:name="_Toc232165970"/>
      <w:r>
        <w:t>Regel 1: Klartext</w:t>
      </w:r>
      <w:bookmarkEnd w:id="4"/>
    </w:p>
    <w:p w14:paraId="7212BA88" w14:textId="77777777" w:rsidR="000F368D" w:rsidRDefault="00000000">
      <w:pPr>
        <w:spacing w:after="120" w:line="264" w:lineRule="auto"/>
      </w:pPr>
      <w:r>
        <w:t>Alle Beteiligten müssen dasselbe meinen, wenn sie dieselben Worte verwenden. Missverständnisse entstehen durch unterschiedliche Erfahrungswelten.</w:t>
      </w:r>
    </w:p>
    <w:p w14:paraId="538AE539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0F368D" w14:paraId="14D4209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9241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Ansatz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F7339" w14:textId="77777777" w:rsidR="000F368D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Massnahme</w:t>
            </w:r>
            <w:proofErr w:type="spellEnd"/>
          </w:p>
        </w:tc>
      </w:tr>
      <w:tr w:rsidR="000F368D" w14:paraId="1335B7B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3BE6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Wasserfallmodell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CB5C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Lastenheft (Kunde schreibt auf, was er will) + Pflichtenheft (Entwickler beschreibt, was er verstanden hat und umsetzt). Muss von mindestens 3 Personen gelesen, verstanden und unterschrieben werden.</w:t>
            </w:r>
          </w:p>
        </w:tc>
      </w:tr>
      <w:tr w:rsidR="000F368D" w14:paraId="15D3725F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65C2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Agile Entwicklung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8ED46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Backlog im User-Story-Format + Refinement (Backlog-Grooming). Iterativer Austausch ersetzt langes Vorausdokumentieren.</w:t>
            </w:r>
          </w:p>
        </w:tc>
      </w:tr>
    </w:tbl>
    <w:p w14:paraId="6BD7551D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"/>
        <w:gridCol w:w="9418"/>
      </w:tblGrid>
      <w:tr w:rsidR="000F368D" w14:paraId="60D9283B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E938FD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!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9E6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3C1AB4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Beispiel für Kommunikationsfehler: Was ist ein 'leerer String'? Je nach Sprache: "" (leer), " " (Leerzeichen), "\0" (FORTRAN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C++). Gleiche Begriffe können völlig unterschiedliche Bedeutungen haben!</w:t>
            </w:r>
          </w:p>
        </w:tc>
      </w:tr>
    </w:tbl>
    <w:p w14:paraId="05E94C29" w14:textId="77777777" w:rsidR="000F368D" w:rsidRDefault="000F368D">
      <w:pPr>
        <w:spacing w:before="80"/>
      </w:pPr>
    </w:p>
    <w:p w14:paraId="621B6382" w14:textId="77777777" w:rsidR="000F368D" w:rsidRDefault="00000000">
      <w:pPr>
        <w:pStyle w:val="berschrift2"/>
      </w:pPr>
      <w:bookmarkStart w:id="5" w:name="_Toc232165971"/>
      <w:r>
        <w:t>Regel 2: Gründlichkeit in der Vertragsgestaltung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0F368D" w14:paraId="2BDB3BD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56F48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Ansatz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AFD10" w14:textId="77777777" w:rsidR="000F368D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Massnahme</w:t>
            </w:r>
            <w:proofErr w:type="spellEnd"/>
          </w:p>
        </w:tc>
      </w:tr>
      <w:tr w:rsidR="000F368D" w14:paraId="0B2CB2C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33F3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Wasserfallmodell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DA70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Ca. 1/2 Jahr für rechtssichere Formulierung einplanen. Glossar anlegen, gleiche Begriffe abklären (LH, PH). Lastenheft und Pflichtenheft von 3 Personen prüfen und unterschreiben lassen.</w:t>
            </w:r>
          </w:p>
        </w:tc>
      </w:tr>
      <w:tr w:rsidR="000F368D" w14:paraId="4CC4D8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30E8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Agile Entwicklung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023A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Backlog + Refinement ersetzen den schwerfälligen Vertragsprozess. Aufgaben werden laufend präzisiert.</w:t>
            </w:r>
          </w:p>
        </w:tc>
      </w:tr>
    </w:tbl>
    <w:p w14:paraId="36A2F86C" w14:textId="77777777" w:rsidR="000F368D" w:rsidRDefault="000F368D">
      <w:pPr>
        <w:spacing w:before="80"/>
      </w:pPr>
    </w:p>
    <w:p w14:paraId="252109B3" w14:textId="77777777" w:rsidR="000F368D" w:rsidRDefault="00000000">
      <w:pPr>
        <w:pStyle w:val="berschrift2"/>
      </w:pPr>
      <w:bookmarkStart w:id="6" w:name="_Toc232165972"/>
      <w:r>
        <w:t>Regel 3: Umgang mit wandelnden Anforderungen</w:t>
      </w:r>
      <w:bookmarkEnd w:id="6"/>
    </w:p>
    <w:p w14:paraId="7F7DCFEC" w14:textId="77777777" w:rsidR="000F368D" w:rsidRDefault="00000000">
      <w:pPr>
        <w:spacing w:after="120" w:line="264" w:lineRule="auto"/>
      </w:pPr>
      <w:r>
        <w:t xml:space="preserve">Änderungen sind unvermeidlich. Der Prozess muss klar </w:t>
      </w:r>
      <w:proofErr w:type="spellStart"/>
      <w:r>
        <w:t>regeln</w:t>
      </w:r>
      <w:proofErr w:type="spellEnd"/>
      <w:r>
        <w:t>, wie damit umgegangen wird.</w:t>
      </w:r>
    </w:p>
    <w:p w14:paraId="189E7DE8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0F368D" w14:paraId="10E066AE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0F9C9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Ansatz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B58F5" w14:textId="77777777" w:rsidR="000F368D" w:rsidRDefault="00000000">
            <w:pPr>
              <w:spacing w:line="260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Massnahme</w:t>
            </w:r>
            <w:proofErr w:type="spellEnd"/>
          </w:p>
        </w:tc>
      </w:tr>
      <w:tr w:rsidR="000F368D" w14:paraId="1F91CB5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FD31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Lineares Modell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2D85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Change-Request-Prozess: (1) Anforderung formulieren, (2) Auswirkungen prüfen, (3) Bestätigung oder Ablehnung, (4) Implementierung.</w:t>
            </w:r>
          </w:p>
        </w:tc>
      </w:tr>
      <w:tr w:rsidR="000F368D" w14:paraId="3C319EE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34EC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Agile Entwicklung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217A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Neues Item ins Backlog aufnehmen, in nächster Iteration priorisieren. Keine Zusatzleistungen per Mail oder mündlich ohne Backlog-Eintrag.</w:t>
            </w:r>
          </w:p>
        </w:tc>
      </w:tr>
    </w:tbl>
    <w:p w14:paraId="56AA0A30" w14:textId="77777777" w:rsidR="000F368D" w:rsidRDefault="000F368D"/>
    <w:p w14:paraId="5455C075" w14:textId="77777777" w:rsidR="000F368D" w:rsidRDefault="00000000">
      <w:pPr>
        <w:pStyle w:val="berschrift1"/>
      </w:pPr>
      <w:bookmarkStart w:id="7" w:name="_Toc232165973"/>
      <w:r>
        <w:t>3. Phasen der Softwareentwicklung</w:t>
      </w:r>
      <w:bookmarkEnd w:id="7"/>
    </w:p>
    <w:p w14:paraId="78C52D5B" w14:textId="77777777" w:rsidR="000F368D" w:rsidRDefault="00000000">
      <w:pPr>
        <w:spacing w:after="120" w:line="264" w:lineRule="auto"/>
      </w:pPr>
      <w:r>
        <w:t>Alle Vorgehensmodelle enthalten im Kern dieselben Phasen. Im Wasserfall werden sie sequenziell durchlaufen, im agilen Kontext iterativ – wie ein Tortenstuck mit allen Schichten in jeder Iteration.</w:t>
      </w:r>
    </w:p>
    <w:p w14:paraId="3F69E8A1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5238"/>
      </w:tblGrid>
      <w:tr w:rsidR="000F368D" w14:paraId="36EA1BEC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E49F8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9500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8D5AC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Inhalt</w:t>
            </w:r>
          </w:p>
        </w:tc>
      </w:tr>
      <w:tr w:rsidR="000F368D" w14:paraId="68D27073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10E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B53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Anforderungs-/Planungsphase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4523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Kunden einbeziehen, Lastenheft erstellen, Zeitplanung.</w:t>
            </w:r>
          </w:p>
        </w:tc>
      </w:tr>
      <w:tr w:rsidR="000F368D" w14:paraId="34014BDB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0EAA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6102F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Analysephase / Definitionen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7B1E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Anforderungen detaillieren, Glossar, Systemgrenzen.</w:t>
            </w:r>
          </w:p>
        </w:tc>
      </w:tr>
      <w:tr w:rsidR="000F368D" w14:paraId="3C2BD575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7CEF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C0C0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Konzeption / Entwurf / Design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780F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Grob- und Feinentwurf, Architektur, Pflichtenheft.</w:t>
            </w:r>
          </w:p>
        </w:tc>
      </w:tr>
      <w:tr w:rsidR="000F368D" w14:paraId="4E2FCF90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8ACD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C7F6F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Realisierungsphase / Entwicklung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1CDC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Implementierung + Unit-Tests.</w:t>
            </w:r>
          </w:p>
        </w:tc>
      </w:tr>
      <w:tr w:rsidR="000F368D" w14:paraId="28528E10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AAEB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D6F6F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Integration + Test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8BDB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Integrationstests, Schnittstellentests, Systemtests.</w:t>
            </w:r>
          </w:p>
        </w:tc>
      </w:tr>
      <w:tr w:rsidR="000F368D" w14:paraId="155C18E5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D66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DF80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Auslieferung + Tests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BAE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Abnahmetests, Rollout.</w:t>
            </w:r>
          </w:p>
        </w:tc>
      </w:tr>
      <w:tr w:rsidR="000F368D" w14:paraId="1C8F449F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3CF0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9FE1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Wartung</w:t>
            </w:r>
          </w:p>
        </w:tc>
        <w:tc>
          <w:tcPr>
            <w:tcW w:w="5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6455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Fehlerbehebung, Updates, Weiterentwicklung.</w:t>
            </w:r>
          </w:p>
        </w:tc>
      </w:tr>
    </w:tbl>
    <w:p w14:paraId="3F4840B5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"/>
        <w:gridCol w:w="9327"/>
      </w:tblGrid>
      <w:tr w:rsidR="000F368D" w14:paraId="20E7EA99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E73B64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★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EDE4ACA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Im agilen Kontext: Stell dir eine Torte vor. Die Phasen sind die Schichten – jede Iteration (Stück) enthält alle Schichten von Anforderung bis Test.</w:t>
            </w:r>
          </w:p>
        </w:tc>
      </w:tr>
    </w:tbl>
    <w:p w14:paraId="7C1FA06F" w14:textId="77777777" w:rsidR="000F368D" w:rsidRDefault="000F368D"/>
    <w:p w14:paraId="645AACA5" w14:textId="77777777" w:rsidR="000F368D" w:rsidRDefault="00000000">
      <w:pPr>
        <w:pStyle w:val="berschrift1"/>
      </w:pPr>
      <w:bookmarkStart w:id="8" w:name="_Toc232165974"/>
      <w:r>
        <w:t>4. Tools beim Programmieren</w:t>
      </w:r>
      <w:bookmarkEnd w:id="8"/>
    </w:p>
    <w:p w14:paraId="059E2C8F" w14:textId="77777777" w:rsidR="000F368D" w:rsidRDefault="00000000">
      <w:pPr>
        <w:pStyle w:val="berschrift2"/>
      </w:pPr>
      <w:bookmarkStart w:id="9" w:name="_Toc232165975"/>
      <w:r>
        <w:t xml:space="preserve">4.1 </w:t>
      </w:r>
      <w:proofErr w:type="spellStart"/>
      <w:r>
        <w:t>Kanbanboard</w:t>
      </w:r>
      <w:bookmarkEnd w:id="9"/>
      <w:proofErr w:type="spellEnd"/>
    </w:p>
    <w:p w14:paraId="20200BAB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B3941DB" wp14:editId="3EA067DE">
            <wp:extent cx="4000500" cy="1990725"/>
            <wp:effectExtent l="0" t="0" r="0" b="0"/>
            <wp:docPr id="1" name="kanban_dia.jpg" descr="Kanban Board mit Backlog, Doing, Review und Done" title="kanban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6EEC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Kanban Board mit Backlog, Doing, Review und Done</w:t>
      </w:r>
    </w:p>
    <w:p w14:paraId="42E8185E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0F368D" w14:paraId="571D4E1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BB6AC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Begriff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CD3C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Bedeutung</w:t>
            </w:r>
          </w:p>
        </w:tc>
      </w:tr>
      <w:tr w:rsidR="000F368D" w14:paraId="1AF57FE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934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Doing / WIP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4239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Work in </w:t>
            </w:r>
            <w:proofErr w:type="spellStart"/>
            <w:r>
              <w:rPr>
                <w:sz w:val="19"/>
                <w:szCs w:val="19"/>
              </w:rPr>
              <w:t>Process</w:t>
            </w:r>
            <w:proofErr w:type="spellEnd"/>
            <w:r>
              <w:rPr>
                <w:sz w:val="19"/>
                <w:szCs w:val="19"/>
              </w:rPr>
              <w:t>: Aufgaben, die gerade aktiv bearbeitet werden.</w:t>
            </w:r>
          </w:p>
        </w:tc>
      </w:tr>
      <w:tr w:rsidR="000F368D" w14:paraId="6F21D2E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1E3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WIP-Limit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C6D1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Künstliches Limit für gleichzeitig bearbeitete Aufgaben. Fördert Wissenstransfer und Fokus.</w:t>
            </w:r>
          </w:p>
        </w:tc>
      </w:tr>
      <w:tr w:rsidR="000F368D" w14:paraId="185F542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5206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Priorisierung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87DC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Reihenfolge im Backlog bestimmt die Priorität. Wichtigste Aufgabe liegt oben.</w:t>
            </w:r>
          </w:p>
        </w:tc>
      </w:tr>
      <w:tr w:rsidR="000F368D" w14:paraId="1D209E8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D246E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DoD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B60E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Definition </w:t>
            </w:r>
            <w:proofErr w:type="spellStart"/>
            <w:r>
              <w:rPr>
                <w:sz w:val="19"/>
                <w:szCs w:val="19"/>
              </w:rPr>
              <w:t>of</w:t>
            </w:r>
            <w:proofErr w:type="spellEnd"/>
            <w:r>
              <w:rPr>
                <w:sz w:val="19"/>
                <w:szCs w:val="19"/>
              </w:rPr>
              <w:t xml:space="preserve"> Done: Kriterien, die erfüllt sein müssen, damit eine Aufgabe als 'Done' gilt.</w:t>
            </w:r>
          </w:p>
        </w:tc>
      </w:tr>
      <w:tr w:rsidR="000F368D" w14:paraId="08630D2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EBED9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DoR</w:t>
            </w:r>
            <w:proofErr w:type="spellEnd"/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2C7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Definition </w:t>
            </w:r>
            <w:proofErr w:type="spellStart"/>
            <w:r>
              <w:rPr>
                <w:sz w:val="19"/>
                <w:szCs w:val="19"/>
              </w:rPr>
              <w:t>of</w:t>
            </w:r>
            <w:proofErr w:type="spellEnd"/>
            <w:r>
              <w:rPr>
                <w:sz w:val="19"/>
                <w:szCs w:val="19"/>
              </w:rPr>
              <w:t xml:space="preserve"> Ready: Kriterien, damit eine Aufgabe von Backlog nach Doing wandern darf.</w:t>
            </w:r>
          </w:p>
        </w:tc>
      </w:tr>
      <w:tr w:rsidR="000F368D" w14:paraId="4ACCBC5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59E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Tabula Rasa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9AE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Board wird geleert. Im agilen Zyklus: </w:t>
            </w:r>
            <w:proofErr w:type="gramStart"/>
            <w:r>
              <w:rPr>
                <w:sz w:val="19"/>
                <w:szCs w:val="19"/>
              </w:rPr>
              <w:t>alles</w:t>
            </w:r>
            <w:proofErr w:type="gramEnd"/>
            <w:r>
              <w:rPr>
                <w:sz w:val="19"/>
                <w:szCs w:val="19"/>
              </w:rPr>
              <w:t xml:space="preserve"> was im Release ist, kommt zurück ins Backlog.</w:t>
            </w:r>
          </w:p>
        </w:tc>
      </w:tr>
      <w:tr w:rsidR="000F368D" w14:paraId="39E8E730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746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Test-Review Spalte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5A93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Immer als eigene Spalte behandeln (nicht in Done zusammenfassen).</w:t>
            </w:r>
          </w:p>
        </w:tc>
      </w:tr>
    </w:tbl>
    <w:p w14:paraId="36F9F83A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"/>
        <w:gridCol w:w="9297"/>
      </w:tblGrid>
      <w:tr w:rsidR="000F368D" w14:paraId="57BBA842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4901B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✎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0916C7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Das </w:t>
            </w:r>
            <w:proofErr w:type="spellStart"/>
            <w:r>
              <w:rPr>
                <w:sz w:val="20"/>
                <w:szCs w:val="20"/>
              </w:rPr>
              <w:t>Kanbanboard</w:t>
            </w:r>
            <w:proofErr w:type="spellEnd"/>
            <w:r>
              <w:rPr>
                <w:sz w:val="20"/>
                <w:szCs w:val="20"/>
              </w:rPr>
              <w:t xml:space="preserve"> dient der Visualisierung! Probleme und Fortschritt werden für alle sichtbar gemacht. 'Früh wie möglich scheitern' ist das Ziel.</w:t>
            </w:r>
          </w:p>
        </w:tc>
      </w:tr>
    </w:tbl>
    <w:p w14:paraId="49558B5A" w14:textId="09913540" w:rsidR="000F368D" w:rsidRDefault="00F12EE7" w:rsidP="00F12EE7">
      <w:r>
        <w:br w:type="page"/>
      </w:r>
    </w:p>
    <w:p w14:paraId="1945E44E" w14:textId="77777777" w:rsidR="000F368D" w:rsidRDefault="00000000">
      <w:pPr>
        <w:pStyle w:val="berschrift2"/>
      </w:pPr>
      <w:bookmarkStart w:id="10" w:name="_Toc232165976"/>
      <w:r>
        <w:lastRenderedPageBreak/>
        <w:t>4.2 Storyboard</w:t>
      </w:r>
      <w:bookmarkEnd w:id="10"/>
    </w:p>
    <w:p w14:paraId="29544932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ABD8C69" wp14:editId="44C06D0A">
            <wp:extent cx="4000500" cy="1695450"/>
            <wp:effectExtent l="0" t="0" r="0" b="0"/>
            <wp:docPr id="1164343263" name="storyboard_dia.jpg" descr="Storyboard-Tool mit Spalten fuer Features und Ansichten" title="storyboard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DA3C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Storyboard-Tool mit Spalten für Features und Ansichten</w:t>
      </w:r>
    </w:p>
    <w:p w14:paraId="64588ECC" w14:textId="77777777" w:rsidR="00F12EE7" w:rsidRDefault="00F12EE7">
      <w:pPr>
        <w:spacing w:after="120" w:line="264" w:lineRule="auto"/>
      </w:pPr>
    </w:p>
    <w:p w14:paraId="1A28E5D3" w14:textId="0C69A896" w:rsidR="000F368D" w:rsidRDefault="00000000">
      <w:pPr>
        <w:spacing w:after="120" w:line="264" w:lineRule="auto"/>
      </w:pPr>
      <w:r>
        <w:t xml:space="preserve">Das Storyboard zeigt </w:t>
      </w:r>
      <w:r w:rsidR="00F12EE7">
        <w:t>ausschließlich</w:t>
      </w:r>
      <w:r>
        <w:t xml:space="preserve"> die Nutzersicht – nicht die Sicht des Entwicklers. Es visualisiert, welche Features existieren und wie die Nutzerreise aussieht.</w:t>
      </w:r>
    </w:p>
    <w:p w14:paraId="2E0581B5" w14:textId="77777777" w:rsidR="000F368D" w:rsidRDefault="000F368D">
      <w:pPr>
        <w:spacing w:before="80"/>
      </w:pPr>
    </w:p>
    <w:p w14:paraId="244DBD1F" w14:textId="77777777" w:rsidR="000F368D" w:rsidRDefault="00000000">
      <w:pPr>
        <w:pStyle w:val="berschrift2"/>
      </w:pPr>
      <w:bookmarkStart w:id="11" w:name="_Toc232165977"/>
      <w:r>
        <w:t>4.3 User-Story Board</w:t>
      </w:r>
      <w:bookmarkEnd w:id="11"/>
    </w:p>
    <w:p w14:paraId="555D02DC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523EAC2" wp14:editId="6DF1CAF2">
            <wp:extent cx="3619500" cy="2343150"/>
            <wp:effectExtent l="0" t="0" r="0" b="0"/>
            <wp:docPr id="162179144" name="userstory_dia.jpg" descr="User-Story-Format: Als [Nutzer] moechte ich [Funktion], damit [Nutzen]" title="userstory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39F64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User-Story-Format: Als [Nutzer] möchte ich [Funktion], damit [Nutzen]</w:t>
      </w:r>
    </w:p>
    <w:p w14:paraId="4690492E" w14:textId="77777777" w:rsidR="00F12EE7" w:rsidRDefault="00F12EE7">
      <w:pPr>
        <w:spacing w:after="120" w:line="264" w:lineRule="auto"/>
      </w:pPr>
    </w:p>
    <w:p w14:paraId="7946A7A0" w14:textId="4C752EC6" w:rsidR="000F368D" w:rsidRDefault="00000000">
      <w:pPr>
        <w:spacing w:after="120" w:line="264" w:lineRule="auto"/>
      </w:pPr>
      <w:r>
        <w:t>User Stories beschreiben Probleme aus Nutzersicht nach dem Format:</w:t>
      </w:r>
    </w:p>
    <w:p w14:paraId="26999F56" w14:textId="77777777" w:rsidR="000F368D" w:rsidRDefault="00000000">
      <w:pPr>
        <w:spacing w:after="120" w:line="264" w:lineRule="auto"/>
      </w:pPr>
      <w:r>
        <w:rPr>
          <w:b/>
          <w:bCs/>
          <w:i/>
          <w:iCs/>
        </w:rPr>
        <w:t>"Als [Nutzerrolle] möchte ich [Funktion], damit [Nutzen]."</w:t>
      </w:r>
    </w:p>
    <w:p w14:paraId="6E82639B" w14:textId="77777777" w:rsidR="000F368D" w:rsidRDefault="000F368D">
      <w:pPr>
        <w:spacing w:before="80"/>
      </w:pPr>
    </w:p>
    <w:p w14:paraId="1B342872" w14:textId="77777777" w:rsidR="000F368D" w:rsidRDefault="00000000">
      <w:pPr>
        <w:spacing w:after="120" w:line="264" w:lineRule="auto"/>
      </w:pPr>
      <w:r>
        <w:t>Beispiel aus der Vorlesung:</w:t>
      </w:r>
    </w:p>
    <w:p w14:paraId="3B006FE9" w14:textId="77777777" w:rsidR="000F368D" w:rsidRDefault="00000000">
      <w:pPr>
        <w:spacing w:after="120" w:line="264" w:lineRule="auto"/>
      </w:pPr>
      <w:r>
        <w:rPr>
          <w:i/>
          <w:iCs/>
        </w:rPr>
        <w:t>Als Hausmeister möchte ich ein Auto, um einen Kasten Bier in die WG zu transportieren.</w:t>
      </w:r>
    </w:p>
    <w:p w14:paraId="1AD216F6" w14:textId="77777777" w:rsidR="000F368D" w:rsidRDefault="00000000">
      <w:pPr>
        <w:pStyle w:val="Listenabsatz"/>
        <w:numPr>
          <w:ilvl w:val="0"/>
          <w:numId w:val="2"/>
        </w:numPr>
      </w:pPr>
      <w:r>
        <w:t>Sprint 1: 4 Räder -&gt; Skateboard (nicht optimal, aber ausprobierbar)</w:t>
      </w:r>
    </w:p>
    <w:p w14:paraId="08C7A2A1" w14:textId="77777777" w:rsidR="000F368D" w:rsidRDefault="00000000">
      <w:pPr>
        <w:pStyle w:val="Listenabsatz"/>
        <w:numPr>
          <w:ilvl w:val="0"/>
          <w:numId w:val="2"/>
        </w:numPr>
      </w:pPr>
      <w:r>
        <w:t>Sprint 2: Motor -&gt; Roller</w:t>
      </w:r>
    </w:p>
    <w:p w14:paraId="6DB6A3FF" w14:textId="77777777" w:rsidR="000F368D" w:rsidRDefault="00000000">
      <w:pPr>
        <w:pStyle w:val="Listenabsatz"/>
        <w:numPr>
          <w:ilvl w:val="0"/>
          <w:numId w:val="2"/>
        </w:numPr>
      </w:pPr>
      <w:r>
        <w:t>Sprint 3: Türen -&gt; Fahrrad</w:t>
      </w:r>
    </w:p>
    <w:p w14:paraId="12BE5F9B" w14:textId="77777777" w:rsidR="000F368D" w:rsidRDefault="00000000">
      <w:pPr>
        <w:pStyle w:val="Listenabsatz"/>
        <w:numPr>
          <w:ilvl w:val="0"/>
          <w:numId w:val="2"/>
        </w:numPr>
      </w:pPr>
      <w:r>
        <w:t>Sprint 4: Auto final</w:t>
      </w:r>
    </w:p>
    <w:p w14:paraId="2C667B6D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"/>
        <w:gridCol w:w="9327"/>
      </w:tblGrid>
      <w:tr w:rsidR="000F368D" w14:paraId="7249F464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CE53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★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18D3C2B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Warum User-Story-Format? -&gt; Soll iterativ sein. Das Problem des Nutzers beschreiben. Immer Fortschritt durch Feedback. Wird abgefragt: WARUM wird das Format verwendet (nicht das Format selbst).</w:t>
            </w:r>
          </w:p>
        </w:tc>
      </w:tr>
    </w:tbl>
    <w:p w14:paraId="1A319811" w14:textId="77777777" w:rsidR="000F368D" w:rsidRDefault="000F368D">
      <w:pPr>
        <w:spacing w:before="80"/>
      </w:pPr>
    </w:p>
    <w:p w14:paraId="7BA381B0" w14:textId="77777777" w:rsidR="000F368D" w:rsidRDefault="00000000">
      <w:pPr>
        <w:pStyle w:val="berschrift2"/>
      </w:pPr>
      <w:bookmarkStart w:id="12" w:name="_Toc232165978"/>
      <w:r>
        <w:lastRenderedPageBreak/>
        <w:t>4.4 Magisches Dreieck</w:t>
      </w:r>
      <w:bookmarkEnd w:id="12"/>
    </w:p>
    <w:p w14:paraId="456AF5FA" w14:textId="77777777" w:rsidR="00F12EE7" w:rsidRDefault="00F12EE7">
      <w:pPr>
        <w:pStyle w:val="berschrift2"/>
      </w:pPr>
    </w:p>
    <w:p w14:paraId="4AB34203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003A823" wp14:editId="57563B14">
            <wp:extent cx="3619500" cy="2124075"/>
            <wp:effectExtent l="0" t="0" r="0" b="0"/>
            <wp:docPr id="453485990" name="magdreieck_dia.jpg" descr="Magisches Dreieck: Leistung, Aufwand (Kosten), Zeit (Termin)" title="magdreieck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3758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Magisches Dreieck: Leistung, Aufwand (Kosten), Zeit (Termin)</w:t>
      </w:r>
    </w:p>
    <w:p w14:paraId="39B7F495" w14:textId="77777777" w:rsidR="00F12EE7" w:rsidRDefault="00F12EE7">
      <w:pPr>
        <w:spacing w:after="120" w:line="264" w:lineRule="auto"/>
      </w:pPr>
    </w:p>
    <w:p w14:paraId="22700509" w14:textId="336B62BE" w:rsidR="000F368D" w:rsidRDefault="00000000">
      <w:pPr>
        <w:spacing w:after="120" w:line="264" w:lineRule="auto"/>
      </w:pPr>
      <w:r>
        <w:t>Es ist nie möglich, alle drei Faktoren gleichzeitig zu maximieren. Verbesserung eines Faktors beeinträchtigt immer mindestens einen der anderen.</w:t>
      </w:r>
    </w:p>
    <w:p w14:paraId="3E7DEA7C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0F368D" w14:paraId="4CFA0AE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96412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Faktor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0FC41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Beschreibung</w:t>
            </w:r>
          </w:p>
        </w:tc>
      </w:tr>
      <w:tr w:rsidR="000F368D" w14:paraId="3197CA5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0153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Leistung / Ergebnis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5AD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Qualität und Umfang des Produkts.</w:t>
            </w:r>
          </w:p>
        </w:tc>
      </w:tr>
      <w:tr w:rsidR="000F368D" w14:paraId="15BC8BE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AFB5F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Aufwand (Kosten)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A3E16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Ressourcen, Budget, Personal.</w:t>
            </w:r>
          </w:p>
        </w:tc>
      </w:tr>
      <w:tr w:rsidR="000F368D" w14:paraId="48AC887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0532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Zeit (Termin)</w:t>
            </w:r>
          </w:p>
        </w:tc>
        <w:tc>
          <w:tcPr>
            <w:tcW w:w="6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82B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Zeitplan, Deadline, Dauer des Projekts.</w:t>
            </w:r>
          </w:p>
        </w:tc>
      </w:tr>
    </w:tbl>
    <w:p w14:paraId="1DFBC746" w14:textId="77777777" w:rsidR="000F368D" w:rsidRDefault="000F368D">
      <w:pPr>
        <w:spacing w:before="80"/>
      </w:pPr>
    </w:p>
    <w:p w14:paraId="5F1888F1" w14:textId="77777777" w:rsidR="000F368D" w:rsidRDefault="00000000">
      <w:pPr>
        <w:pStyle w:val="berschrift2"/>
      </w:pPr>
      <w:bookmarkStart w:id="13" w:name="_Toc232165979"/>
      <w:r>
        <w:t>4.5 Pairing-Tabelle</w:t>
      </w:r>
      <w:bookmarkEnd w:id="13"/>
    </w:p>
    <w:p w14:paraId="4B4A6E73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2254B8E" wp14:editId="0BD03F89">
            <wp:extent cx="4000500" cy="2219325"/>
            <wp:effectExtent l="0" t="0" r="0" b="0"/>
            <wp:docPr id="405552930" name="pairing_dia.jpg" descr="Pairing-Tabelle: Hut = Verantwortliche Person, Kreis = Mitarbeitende" title="pairing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1702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Pairing-Tabelle: Hut = Verantwortliche Person, Kreis = Mitarbeitende</w:t>
      </w:r>
    </w:p>
    <w:p w14:paraId="108B6A6A" w14:textId="77777777" w:rsidR="000F368D" w:rsidRDefault="00000000">
      <w:pPr>
        <w:spacing w:after="120" w:line="264" w:lineRule="auto"/>
      </w:pPr>
      <w:r>
        <w:t>Die Pairing-Tabelle zeigt, wer bei welchem Thema die Verantwortung (Hut = Leitung) trägt und wer mitarbeitet (Kreis). Spalten zeigen Mitarbeiter, Zeilen Themen.</w:t>
      </w:r>
    </w:p>
    <w:p w14:paraId="59544A21" w14:textId="77777777" w:rsidR="00F12EE7" w:rsidRDefault="00F12EE7">
      <w:pPr>
        <w:rPr>
          <w:b/>
          <w:bCs/>
          <w:color w:val="1F4E79"/>
          <w:sz w:val="30"/>
          <w:szCs w:val="30"/>
        </w:rPr>
      </w:pPr>
      <w:bookmarkStart w:id="14" w:name="_Toc232165980"/>
      <w:r>
        <w:br w:type="page"/>
      </w:r>
    </w:p>
    <w:p w14:paraId="4F7E314F" w14:textId="612EBEA2" w:rsidR="000F368D" w:rsidRDefault="00000000">
      <w:pPr>
        <w:pStyle w:val="berschrift1"/>
      </w:pPr>
      <w:r>
        <w:lastRenderedPageBreak/>
        <w:t>5. Prozess-Modelle (Vorgehensmodelle)</w:t>
      </w:r>
      <w:bookmarkEnd w:id="14"/>
    </w:p>
    <w:p w14:paraId="37369002" w14:textId="77777777" w:rsidR="000F368D" w:rsidRDefault="00000000">
      <w:pPr>
        <w:spacing w:after="120" w:line="264" w:lineRule="auto"/>
      </w:pPr>
      <w:r>
        <w:t>Vorgehensmodelle sind standardisierte Leitfäden für die Softwareentwicklung. Sie geben an, in welcher Reihenfolge und wie die Phasen durchlaufen werden. Ziel aller Modelle: Zeit, Kosten und Leistung optimieren.</w:t>
      </w:r>
    </w:p>
    <w:p w14:paraId="433F78F7" w14:textId="77777777" w:rsidR="000F368D" w:rsidRDefault="000F368D">
      <w:pPr>
        <w:spacing w:before="80"/>
      </w:pPr>
    </w:p>
    <w:p w14:paraId="75106635" w14:textId="77777777" w:rsidR="000F368D" w:rsidRDefault="00000000">
      <w:pPr>
        <w:pStyle w:val="berschrift2"/>
      </w:pPr>
      <w:bookmarkStart w:id="15" w:name="_Toc232165981"/>
      <w:r>
        <w:t>5.1 Wasserfallmodell (Phasenmodell)</w:t>
      </w:r>
      <w:bookmarkEnd w:id="15"/>
    </w:p>
    <w:p w14:paraId="112DEE3A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F22200B" wp14:editId="6B342574">
            <wp:extent cx="3810000" cy="2581275"/>
            <wp:effectExtent l="0" t="0" r="0" b="0"/>
            <wp:docPr id="1650246075" name="wasserfall_dia.jpg" descr="Wasserfallmodell: Lineare sequenzielle Phasen" title="wasserfall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DAFF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Wasserfallmodell: Lineare sequenzielle Phasen</w:t>
      </w:r>
    </w:p>
    <w:p w14:paraId="16963DC2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638"/>
      </w:tblGrid>
      <w:tr w:rsidR="000F368D" w14:paraId="606AAA0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BFC24" w14:textId="77777777" w:rsidR="000F368D" w:rsidRDefault="000F368D">
            <w:pPr>
              <w:spacing w:line="260" w:lineRule="auto"/>
            </w:pP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4C18D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Wasserfallmodell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21B35" w14:textId="77777777" w:rsidR="000F368D" w:rsidRDefault="000F368D">
            <w:pPr>
              <w:spacing w:line="260" w:lineRule="auto"/>
            </w:pPr>
          </w:p>
        </w:tc>
      </w:tr>
      <w:tr w:rsidR="000F368D" w14:paraId="4E2EF5F6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A0D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Vorteile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95C6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Einzelabschnitte klar getrennt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BB942" w14:textId="77777777" w:rsidR="000F368D" w:rsidRDefault="000F368D">
            <w:pPr>
              <w:spacing w:line="260" w:lineRule="auto"/>
            </w:pPr>
          </w:p>
        </w:tc>
      </w:tr>
      <w:tr w:rsidR="000F368D" w14:paraId="4960D7B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EC82A" w14:textId="77777777" w:rsidR="000F368D" w:rsidRDefault="000F368D">
            <w:pPr>
              <w:spacing w:line="260" w:lineRule="auto"/>
            </w:pP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1DF6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Weniger komplex, guter Einstieg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36A47" w14:textId="77777777" w:rsidR="000F368D" w:rsidRDefault="000F368D">
            <w:pPr>
              <w:spacing w:line="260" w:lineRule="auto"/>
            </w:pPr>
          </w:p>
        </w:tc>
      </w:tr>
      <w:tr w:rsidR="000F368D" w14:paraId="37BEC84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FA07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Nachteile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655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Fehlerfortpflanzung / keine Rückwirkung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CDB0" w14:textId="77777777" w:rsidR="000F368D" w:rsidRDefault="000F368D">
            <w:pPr>
              <w:spacing w:line="260" w:lineRule="auto"/>
            </w:pPr>
          </w:p>
        </w:tc>
      </w:tr>
      <w:tr w:rsidR="000F368D" w14:paraId="2FA3C71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648DA" w14:textId="77777777" w:rsidR="000F368D" w:rsidRDefault="000F368D">
            <w:pPr>
              <w:spacing w:line="260" w:lineRule="auto"/>
            </w:pP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58CB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Kein frühzeitiges Scheitern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51BAE" w14:textId="77777777" w:rsidR="000F368D" w:rsidRDefault="000F368D">
            <w:pPr>
              <w:spacing w:line="260" w:lineRule="auto"/>
            </w:pPr>
          </w:p>
        </w:tc>
      </w:tr>
      <w:tr w:rsidR="000F368D" w14:paraId="7425BB8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89D62" w14:textId="77777777" w:rsidR="000F368D" w:rsidRDefault="000F368D">
            <w:pPr>
              <w:spacing w:line="260" w:lineRule="auto"/>
            </w:pP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A9A0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Kein Wissenstransfer zwischen Phasen</w:t>
            </w:r>
          </w:p>
        </w:tc>
        <w:tc>
          <w:tcPr>
            <w:tcW w:w="3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31DA9" w14:textId="77777777" w:rsidR="000F368D" w:rsidRDefault="000F368D">
            <w:pPr>
              <w:spacing w:line="260" w:lineRule="auto"/>
            </w:pPr>
          </w:p>
        </w:tc>
      </w:tr>
    </w:tbl>
    <w:p w14:paraId="669912AC" w14:textId="77777777" w:rsidR="000F368D" w:rsidRDefault="000F368D">
      <w:pPr>
        <w:spacing w:before="80"/>
      </w:pPr>
    </w:p>
    <w:p w14:paraId="196E3378" w14:textId="77777777" w:rsidR="000F368D" w:rsidRDefault="00000000">
      <w:pPr>
        <w:spacing w:after="120" w:line="264" w:lineRule="auto"/>
      </w:pPr>
      <w:r>
        <w:t>Im Wasserfallmodell entstehen: Lastenheft (vom Kunden) und Pflichtenheft (vom Entwickler).</w:t>
      </w:r>
    </w:p>
    <w:p w14:paraId="33B9340C" w14:textId="11ACC8CE" w:rsidR="00F12EE7" w:rsidRDefault="00F12EE7">
      <w:r>
        <w:br w:type="page"/>
      </w:r>
    </w:p>
    <w:p w14:paraId="630E85B3" w14:textId="77777777" w:rsidR="000F368D" w:rsidRDefault="00000000">
      <w:pPr>
        <w:pStyle w:val="berschrift2"/>
      </w:pPr>
      <w:bookmarkStart w:id="16" w:name="_Toc232165982"/>
      <w:r>
        <w:lastRenderedPageBreak/>
        <w:t>5.2 Iteriertes Phasenmodell</w:t>
      </w:r>
      <w:bookmarkEnd w:id="16"/>
    </w:p>
    <w:p w14:paraId="3F2C1FF6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4A8DBCB7" wp14:editId="3A8D8FC6">
            <wp:extent cx="3810000" cy="2419350"/>
            <wp:effectExtent l="0" t="0" r="0" b="0"/>
            <wp:docPr id="1358132553" name="iteriert_dia.jpg" descr="Iteriertes Modell: Rückwirkung zwischen den Phasen moeglich" title="iteriert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E47B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Iteriertes Modell: Rückwirkung zwischen den Phasen möglich</w:t>
      </w:r>
    </w:p>
    <w:p w14:paraId="2793FA6F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0F368D" w14:paraId="4029EDF5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B2D31" w14:textId="77777777" w:rsidR="000F368D" w:rsidRDefault="000F368D">
            <w:pPr>
              <w:spacing w:line="260" w:lineRule="auto"/>
            </w:pP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1ABD6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Iteriertes Modell</w:t>
            </w:r>
          </w:p>
        </w:tc>
      </w:tr>
      <w:tr w:rsidR="000F368D" w14:paraId="38332B0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AB93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Vorteile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FDAA2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Einzelabschnitte + Rückwirkung auf vorherige Phase möglich.</w:t>
            </w:r>
          </w:p>
        </w:tc>
      </w:tr>
      <w:tr w:rsidR="000F368D" w14:paraId="2E6BDE1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866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Nachteile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6DB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Dauernder Loop zurück kann ineffizient werden.</w:t>
            </w:r>
          </w:p>
        </w:tc>
      </w:tr>
    </w:tbl>
    <w:p w14:paraId="7B33FA6F" w14:textId="77777777" w:rsidR="000F368D" w:rsidRDefault="000F368D">
      <w:pPr>
        <w:spacing w:before="80"/>
      </w:pPr>
    </w:p>
    <w:p w14:paraId="141B6B9D" w14:textId="77777777" w:rsidR="000F368D" w:rsidRDefault="00000000">
      <w:pPr>
        <w:pStyle w:val="berschrift2"/>
      </w:pPr>
      <w:bookmarkStart w:id="17" w:name="_Toc232165983"/>
      <w:r>
        <w:t>5.3 Spiralen-Modell</w:t>
      </w:r>
      <w:bookmarkEnd w:id="17"/>
    </w:p>
    <w:p w14:paraId="7AFC201A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3D169DB" wp14:editId="73D6E8F9">
            <wp:extent cx="4000500" cy="3057525"/>
            <wp:effectExtent l="0" t="0" r="0" b="0"/>
            <wp:docPr id="1883790926" name="spirale_dia.jpg" descr="Spiralen-Modell: 4 Quadranten mit zunehmenden Zyklen" title="spirale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7CE2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Spiralen-Modell: 4 Quadranten mit zunehmenden Zyklen</w:t>
      </w:r>
    </w:p>
    <w:p w14:paraId="048BB21D" w14:textId="77777777" w:rsidR="000F368D" w:rsidRDefault="000F368D">
      <w:pPr>
        <w:spacing w:before="80"/>
      </w:pPr>
    </w:p>
    <w:p w14:paraId="7E3CA500" w14:textId="77777777" w:rsidR="000F368D" w:rsidRDefault="00000000">
      <w:pPr>
        <w:spacing w:after="120" w:line="264" w:lineRule="auto"/>
      </w:pPr>
      <w:r>
        <w:t>Das Spiralen-Modell ist ein iteratives Modell mit 4 Quadranten pro Zyklus:</w:t>
      </w:r>
    </w:p>
    <w:p w14:paraId="7792E01E" w14:textId="77777777" w:rsidR="000F368D" w:rsidRDefault="00000000">
      <w:pPr>
        <w:pStyle w:val="Listenabsatz"/>
        <w:numPr>
          <w:ilvl w:val="0"/>
          <w:numId w:val="3"/>
        </w:numPr>
      </w:pPr>
      <w:r>
        <w:t>Ziele, Anforderungen &amp; Rahmenbedingungen festlegen</w:t>
      </w:r>
    </w:p>
    <w:p w14:paraId="58ACC71F" w14:textId="77777777" w:rsidR="000F368D" w:rsidRDefault="00000000">
      <w:pPr>
        <w:pStyle w:val="Listenabsatz"/>
        <w:numPr>
          <w:ilvl w:val="0"/>
          <w:numId w:val="3"/>
        </w:numPr>
      </w:pPr>
      <w:r>
        <w:t>Evaluierung der Alternativen, Risikoanalyse (USP / Alleinstellungsmerkmal)</w:t>
      </w:r>
    </w:p>
    <w:p w14:paraId="775FE393" w14:textId="77777777" w:rsidR="000F368D" w:rsidRDefault="00000000">
      <w:pPr>
        <w:pStyle w:val="Listenabsatz"/>
        <w:numPr>
          <w:ilvl w:val="0"/>
          <w:numId w:val="3"/>
        </w:numPr>
      </w:pPr>
      <w:r>
        <w:t>Realisierung &amp; Überprüfung (Entwicklung, Test)</w:t>
      </w:r>
    </w:p>
    <w:p w14:paraId="34AA6D26" w14:textId="77777777" w:rsidR="000F368D" w:rsidRDefault="00000000">
      <w:pPr>
        <w:pStyle w:val="Listenabsatz"/>
        <w:numPr>
          <w:ilvl w:val="0"/>
          <w:numId w:val="3"/>
        </w:numPr>
      </w:pPr>
      <w:r>
        <w:t>Plan des nächsten Zyklus</w:t>
      </w:r>
    </w:p>
    <w:p w14:paraId="092A101E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0F368D" w14:paraId="58F20343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9030D" w14:textId="77777777" w:rsidR="000F368D" w:rsidRDefault="000F368D">
            <w:pPr>
              <w:spacing w:line="260" w:lineRule="auto"/>
            </w:pP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6CD62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Spiralen-Modell</w:t>
            </w:r>
          </w:p>
        </w:tc>
      </w:tr>
      <w:tr w:rsidR="000F368D" w14:paraId="183A020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4194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Vorteile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B716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Kontinuierliche Risikoanalyse. Frühes Feedback ('Fail </w:t>
            </w:r>
            <w:proofErr w:type="spellStart"/>
            <w:r>
              <w:rPr>
                <w:sz w:val="19"/>
                <w:szCs w:val="19"/>
              </w:rPr>
              <w:t>early</w:t>
            </w:r>
            <w:proofErr w:type="spellEnd"/>
            <w:r>
              <w:rPr>
                <w:sz w:val="19"/>
                <w:szCs w:val="19"/>
              </w:rPr>
              <w:t>').</w:t>
            </w:r>
          </w:p>
        </w:tc>
      </w:tr>
      <w:tr w:rsidR="000F368D" w14:paraId="180A56F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D050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Nachteile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61396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Höhere Komplexität und Verwaltungsaufwand.</w:t>
            </w:r>
          </w:p>
        </w:tc>
      </w:tr>
    </w:tbl>
    <w:p w14:paraId="12FF9071" w14:textId="2FF23FE9" w:rsidR="000F368D" w:rsidRDefault="000F368D" w:rsidP="00415CA1"/>
    <w:p w14:paraId="24948545" w14:textId="77777777" w:rsidR="000F368D" w:rsidRDefault="00000000">
      <w:pPr>
        <w:pStyle w:val="berschrift2"/>
      </w:pPr>
      <w:bookmarkStart w:id="18" w:name="_Toc232165984"/>
      <w:r>
        <w:t>5.4 V-Modell</w:t>
      </w:r>
      <w:bookmarkEnd w:id="18"/>
    </w:p>
    <w:p w14:paraId="70C96714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6B4804F" wp14:editId="25AB2719">
            <wp:extent cx="4000500" cy="3000375"/>
            <wp:effectExtent l="0" t="0" r="0" b="0"/>
            <wp:docPr id="163139350" name="vmodell_dia.jpg" descr="V-Modell: Jede Entwicklungsphase hat eine entsprechende Testphase" title="vmodell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46140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V-Modell: Jede Entwicklungsphase hat eine entsprechende Testphase</w:t>
      </w:r>
    </w:p>
    <w:p w14:paraId="6693BF2C" w14:textId="77777777" w:rsidR="000F368D" w:rsidRDefault="000F368D">
      <w:pPr>
        <w:spacing w:before="80"/>
      </w:pPr>
    </w:p>
    <w:p w14:paraId="4D19DC9E" w14:textId="77777777" w:rsidR="000F368D" w:rsidRDefault="00000000">
      <w:pPr>
        <w:spacing w:after="120" w:line="264" w:lineRule="auto"/>
      </w:pPr>
      <w:r>
        <w:t>Das V-Modell verknüpft jede Entwicklungsphase direkt mit einer Testphase:</w:t>
      </w:r>
    </w:p>
    <w:p w14:paraId="743166DF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38"/>
      </w:tblGrid>
      <w:tr w:rsidR="000F368D" w14:paraId="48CC888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4722C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Entwicklungsseite (links)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CD0E3" w14:textId="77777777" w:rsidR="000F368D" w:rsidRDefault="000F368D">
            <w:pPr>
              <w:spacing w:line="260" w:lineRule="auto"/>
            </w:pP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5234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Testseite (rechts)</w:t>
            </w:r>
          </w:p>
        </w:tc>
      </w:tr>
      <w:tr w:rsidR="000F368D" w14:paraId="7815A98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DA13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Analyse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B6F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&lt;--&gt;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0ACE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Akzeptanz-Tests</w:t>
            </w:r>
          </w:p>
        </w:tc>
      </w:tr>
      <w:tr w:rsidR="000F368D" w14:paraId="4E3AF1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48B4F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High-Level-Design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40A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&lt;--&gt;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8F56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System-Tests</w:t>
            </w:r>
          </w:p>
        </w:tc>
      </w:tr>
      <w:tr w:rsidR="000F368D" w14:paraId="29D432D9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2D16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Low-Level-Design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8C4B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&lt;--&gt;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EBDC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Integrations-Tests</w:t>
            </w:r>
          </w:p>
        </w:tc>
      </w:tr>
      <w:tr w:rsidR="000F368D" w14:paraId="4F76DA5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F6C5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Implementierung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710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&lt;--&gt;</w:t>
            </w:r>
          </w:p>
        </w:tc>
        <w:tc>
          <w:tcPr>
            <w:tcW w:w="3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97D4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Unit-Tests</w:t>
            </w:r>
          </w:p>
        </w:tc>
      </w:tr>
    </w:tbl>
    <w:p w14:paraId="1DA22125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0F368D" w14:paraId="4DC36EB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E3DCA" w14:textId="77777777" w:rsidR="000F368D" w:rsidRDefault="000F368D">
            <w:pPr>
              <w:spacing w:line="260" w:lineRule="auto"/>
            </w:pP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554CF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V-Modell</w:t>
            </w:r>
          </w:p>
        </w:tc>
      </w:tr>
      <w:tr w:rsidR="000F368D" w14:paraId="1C1CDA6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B42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Vorteile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38A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Jede Phase hat eigene Testphase -&gt; hohe Qualitätssicherung. Frühe Planung der Tests.</w:t>
            </w:r>
          </w:p>
        </w:tc>
      </w:tr>
      <w:tr w:rsidR="000F368D" w14:paraId="7136EC5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46D6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Nachteile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6C2A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Mittlere Komplexität. Kaum Kundenkontakt </w:t>
            </w:r>
            <w:proofErr w:type="spellStart"/>
            <w:r>
              <w:rPr>
                <w:sz w:val="19"/>
                <w:szCs w:val="19"/>
              </w:rPr>
              <w:t>waedrend</w:t>
            </w:r>
            <w:proofErr w:type="spellEnd"/>
            <w:r>
              <w:rPr>
                <w:sz w:val="19"/>
                <w:szCs w:val="19"/>
              </w:rPr>
              <w:t xml:space="preserve"> der Entwicklung (Sisyphusarbeit).</w:t>
            </w:r>
          </w:p>
        </w:tc>
      </w:tr>
    </w:tbl>
    <w:p w14:paraId="14FF88EC" w14:textId="22F05A36" w:rsidR="000F368D" w:rsidRDefault="00415CA1" w:rsidP="00415CA1">
      <w:r>
        <w:br w:type="page"/>
      </w:r>
    </w:p>
    <w:p w14:paraId="2E92862D" w14:textId="77777777" w:rsidR="000F368D" w:rsidRDefault="00000000">
      <w:pPr>
        <w:pStyle w:val="berschrift2"/>
      </w:pPr>
      <w:bookmarkStart w:id="19" w:name="_Toc232165985"/>
      <w:r>
        <w:lastRenderedPageBreak/>
        <w:t>5.5 V-Modell XT (2005)</w:t>
      </w:r>
      <w:bookmarkEnd w:id="19"/>
    </w:p>
    <w:p w14:paraId="46323AB9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207C01A" wp14:editId="6E616D00">
            <wp:extent cx="4572000" cy="3295650"/>
            <wp:effectExtent l="0" t="0" r="0" b="0"/>
            <wp:docPr id="2112444020" name="vmodell_xt_dia.jpg" descr="V-Modell XT: Erweiterte Version fuer oeffentliche IT-Projekte" title="vmodell_xt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A4E6" w14:textId="77777777" w:rsidR="000F368D" w:rsidRDefault="00000000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>V-Modell XT: Erweiterte Version für öffentliche IT-Projekte</w:t>
      </w:r>
    </w:p>
    <w:p w14:paraId="76D9CF49" w14:textId="77777777" w:rsidR="000F368D" w:rsidRDefault="000F368D">
      <w:pPr>
        <w:spacing w:before="80"/>
      </w:pPr>
    </w:p>
    <w:p w14:paraId="1CF22B84" w14:textId="77777777" w:rsidR="000F368D" w:rsidRDefault="00000000">
      <w:pPr>
        <w:spacing w:after="120" w:line="264" w:lineRule="auto"/>
      </w:pPr>
      <w:r>
        <w:t>Das V-Modell XT entstand aus dem 'V-Modell 93' (für öffentliche IT-Projekte in Deutschland) und wurde 2005 mit mehr agilen Elementen erweitert.</w:t>
      </w:r>
    </w:p>
    <w:p w14:paraId="117C3482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0F368D" w14:paraId="0EA6B65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712A0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Merkmal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27530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Beschreibung</w:t>
            </w:r>
          </w:p>
        </w:tc>
      </w:tr>
      <w:tr w:rsidR="000F368D" w14:paraId="69C632B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CE8E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Herkunft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0284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Aus dem </w:t>
            </w:r>
            <w:proofErr w:type="spellStart"/>
            <w:r>
              <w:rPr>
                <w:sz w:val="19"/>
                <w:szCs w:val="19"/>
              </w:rPr>
              <w:t>Militaerbereich</w:t>
            </w:r>
            <w:proofErr w:type="spellEnd"/>
            <w:r>
              <w:rPr>
                <w:sz w:val="19"/>
                <w:szCs w:val="19"/>
              </w:rPr>
              <w:t>. Richtschnur für IT-Projekte im BRD.</w:t>
            </w:r>
          </w:p>
        </w:tc>
      </w:tr>
      <w:tr w:rsidR="000F368D" w14:paraId="1B244E0C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55BA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Ziel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A0B6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Kosten transparent und </w:t>
            </w:r>
            <w:proofErr w:type="spellStart"/>
            <w:r>
              <w:rPr>
                <w:sz w:val="19"/>
                <w:szCs w:val="19"/>
              </w:rPr>
              <w:t>limitierbar</w:t>
            </w:r>
            <w:proofErr w:type="spellEnd"/>
            <w:r>
              <w:rPr>
                <w:sz w:val="19"/>
                <w:szCs w:val="19"/>
              </w:rPr>
              <w:t xml:space="preserve"> machen. Auftraggeber aktiv einbinden.</w:t>
            </w:r>
          </w:p>
        </w:tc>
      </w:tr>
      <w:tr w:rsidR="000F368D" w14:paraId="4ED3C98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D35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Extreme Tailoring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368A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Das Modell soll an spezifische Projekte anpassbar sein.</w:t>
            </w:r>
          </w:p>
        </w:tc>
      </w:tr>
      <w:tr w:rsidR="000F368D" w14:paraId="1FDA743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421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Stärkere Modularisierung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2393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Einzelne Teile können unabhängig eingesetzt werden.</w:t>
            </w:r>
          </w:p>
        </w:tc>
      </w:tr>
      <w:tr w:rsidR="000F368D" w14:paraId="7CC29A9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052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Rollen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575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Trennung in Auftraggeber (AG) und Auftragnehmer (AN). 4 Projekttypen: AG-Projekt, AN-Projekt, AG/AN-Projekt, Organisationsspezifisches </w:t>
            </w:r>
            <w:proofErr w:type="spellStart"/>
            <w:r>
              <w:rPr>
                <w:sz w:val="19"/>
                <w:szCs w:val="19"/>
              </w:rPr>
              <w:t>Vorgensprojekt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0F368D" w14:paraId="5B17C4B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0C2A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 Säulen</w:t>
            </w:r>
          </w:p>
        </w:tc>
        <w:tc>
          <w:tcPr>
            <w:tcW w:w="72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97FC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Meta-Modell (Rollen, Produkte, </w:t>
            </w:r>
            <w:proofErr w:type="spellStart"/>
            <w:r>
              <w:rPr>
                <w:sz w:val="19"/>
                <w:szCs w:val="19"/>
              </w:rPr>
              <w:t>Entitaeten</w:t>
            </w:r>
            <w:proofErr w:type="spellEnd"/>
            <w:r>
              <w:rPr>
                <w:sz w:val="19"/>
                <w:szCs w:val="19"/>
              </w:rPr>
              <w:t>) + Freie Inhalte + Werkzeuge (V-Modell-XT-Editor, Projektassistenten).</w:t>
            </w:r>
          </w:p>
        </w:tc>
      </w:tr>
    </w:tbl>
    <w:p w14:paraId="0395CB15" w14:textId="77777777" w:rsidR="00415CA1" w:rsidRDefault="00415CA1">
      <w:r>
        <w:br w:type="page"/>
      </w:r>
    </w:p>
    <w:p w14:paraId="4394C9C4" w14:textId="77777777" w:rsidR="000F368D" w:rsidRDefault="00000000">
      <w:pPr>
        <w:pStyle w:val="berschrift2"/>
      </w:pPr>
      <w:bookmarkStart w:id="20" w:name="_Toc232165986"/>
      <w:r>
        <w:lastRenderedPageBreak/>
        <w:t xml:space="preserve">5.6 </w:t>
      </w:r>
      <w:proofErr w:type="spellStart"/>
      <w:r>
        <w:t>Burndown</w:t>
      </w:r>
      <w:proofErr w:type="spellEnd"/>
      <w:r>
        <w:t>-Chart</w:t>
      </w:r>
      <w:bookmarkEnd w:id="20"/>
    </w:p>
    <w:p w14:paraId="3E0D4B15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A9F84C0" wp14:editId="44B474DE">
            <wp:extent cx="4000500" cy="2886075"/>
            <wp:effectExtent l="0" t="0" r="0" b="0"/>
            <wp:docPr id="2003366460" name="burndown_dia.jpg" descr="Burndown-Chart: Verbleibender Aufwand (h) ueber Zeit" title="burndown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272B" w14:textId="77777777" w:rsidR="000F368D" w:rsidRDefault="00000000">
      <w:pPr>
        <w:spacing w:after="120"/>
        <w:jc w:val="center"/>
      </w:pPr>
      <w:proofErr w:type="spellStart"/>
      <w:r>
        <w:rPr>
          <w:i/>
          <w:iCs/>
          <w:color w:val="8A94A6"/>
          <w:sz w:val="17"/>
          <w:szCs w:val="17"/>
        </w:rPr>
        <w:t>Burndown</w:t>
      </w:r>
      <w:proofErr w:type="spellEnd"/>
      <w:r>
        <w:rPr>
          <w:i/>
          <w:iCs/>
          <w:color w:val="8A94A6"/>
          <w:sz w:val="17"/>
          <w:szCs w:val="17"/>
        </w:rPr>
        <w:t>-Chart: Verbleibender Aufwand (h) über Zeit</w:t>
      </w:r>
    </w:p>
    <w:p w14:paraId="4A195B7C" w14:textId="77777777" w:rsidR="000F368D" w:rsidRDefault="00000000">
      <w:pPr>
        <w:spacing w:after="120" w:line="264" w:lineRule="auto"/>
      </w:pPr>
      <w:r>
        <w:t xml:space="preserve">Das </w:t>
      </w:r>
      <w:proofErr w:type="spellStart"/>
      <w:r>
        <w:t>Burndown</w:t>
      </w:r>
      <w:proofErr w:type="spellEnd"/>
      <w:r>
        <w:t>-Chart zeigt den Prozessfortschritt im Verhältnis zum übrigen Arbeitspotenzial (in Stunden oder Story Points). Im Idealfall ist der Verlauf linear. Die Realität weicht davon ab.</w:t>
      </w:r>
    </w:p>
    <w:p w14:paraId="49D78D19" w14:textId="77777777" w:rsidR="000F368D" w:rsidRDefault="00000000">
      <w:pPr>
        <w:pStyle w:val="berschrift1"/>
      </w:pPr>
      <w:bookmarkStart w:id="21" w:name="_Toc232165987"/>
      <w:r>
        <w:t>6. SCRUM</w:t>
      </w:r>
      <w:bookmarkEnd w:id="21"/>
    </w:p>
    <w:p w14:paraId="6D4CC4E2" w14:textId="77777777" w:rsidR="000F368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59F44E8D" wp14:editId="0C765244">
            <wp:extent cx="4762500" cy="2009775"/>
            <wp:effectExtent l="0" t="0" r="0" b="0"/>
            <wp:docPr id="1355858614" name="scrum_dia.jpg" descr="SCRUM-Prozess: Product Owner -&gt; Backlog -&gt; Sprint -&gt; Daily Scrum -&gt; Inkrement" title="scrum_d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A233" w14:textId="7B8A895C" w:rsidR="000F368D" w:rsidRDefault="00000000" w:rsidP="00F12EE7">
      <w:pPr>
        <w:spacing w:after="120"/>
        <w:jc w:val="center"/>
      </w:pPr>
      <w:r>
        <w:rPr>
          <w:i/>
          <w:iCs/>
          <w:color w:val="8A94A6"/>
          <w:sz w:val="17"/>
          <w:szCs w:val="17"/>
        </w:rPr>
        <w:t xml:space="preserve">SCRUM-Prozess: </w:t>
      </w:r>
      <w:proofErr w:type="spellStart"/>
      <w:r>
        <w:rPr>
          <w:i/>
          <w:iCs/>
          <w:color w:val="8A94A6"/>
          <w:sz w:val="17"/>
          <w:szCs w:val="17"/>
        </w:rPr>
        <w:t>Product</w:t>
      </w:r>
      <w:proofErr w:type="spellEnd"/>
      <w:r>
        <w:rPr>
          <w:i/>
          <w:iCs/>
          <w:color w:val="8A94A6"/>
          <w:sz w:val="17"/>
          <w:szCs w:val="17"/>
        </w:rPr>
        <w:t xml:space="preserve"> Owner -&gt; Backlog -&gt; Sprint -&gt; Daily </w:t>
      </w:r>
      <w:proofErr w:type="spellStart"/>
      <w:r>
        <w:rPr>
          <w:i/>
          <w:iCs/>
          <w:color w:val="8A94A6"/>
          <w:sz w:val="17"/>
          <w:szCs w:val="17"/>
        </w:rPr>
        <w:t>Scrum</w:t>
      </w:r>
      <w:proofErr w:type="spellEnd"/>
      <w:r>
        <w:rPr>
          <w:i/>
          <w:iCs/>
          <w:color w:val="8A94A6"/>
          <w:sz w:val="17"/>
          <w:szCs w:val="17"/>
        </w:rPr>
        <w:t xml:space="preserve"> -&gt; Inkrement</w:t>
      </w:r>
    </w:p>
    <w:p w14:paraId="545331ED" w14:textId="77777777" w:rsidR="000F368D" w:rsidRDefault="00000000">
      <w:pPr>
        <w:pStyle w:val="berschrift2"/>
      </w:pPr>
      <w:bookmarkStart w:id="22" w:name="_Toc232165988"/>
      <w:r>
        <w:t>6.1 SCRUM-Ablauf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800"/>
        <w:gridCol w:w="2600"/>
        <w:gridCol w:w="2838"/>
      </w:tblGrid>
      <w:tr w:rsidR="000F368D" w14:paraId="7C61B905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F422B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Schritt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A22C4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Event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4AD6B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Beteiligte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DB125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Verantwortung</w:t>
            </w:r>
          </w:p>
        </w:tc>
      </w:tr>
      <w:tr w:rsidR="000F368D" w14:paraId="2B9E673E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3FA3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1E99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Vision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A2942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Alle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D8AAF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Owner</w:t>
            </w:r>
          </w:p>
        </w:tc>
      </w:tr>
      <w:tr w:rsidR="000F368D" w14:paraId="37BD0CEC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B7F2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AD064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Backlog erstellen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96D82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Owner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B049E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Owner</w:t>
            </w:r>
          </w:p>
        </w:tc>
      </w:tr>
      <w:tr w:rsidR="000F368D" w14:paraId="4530BDB6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58662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156D5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Planning</w:t>
            </w:r>
            <w:proofErr w:type="spellEnd"/>
            <w:r>
              <w:rPr>
                <w:sz w:val="19"/>
                <w:szCs w:val="19"/>
              </w:rPr>
              <w:t xml:space="preserve"> Event (WAS &amp; WIE)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D258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PO + </w:t>
            </w: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 xml:space="preserve"> Master + Team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5D1DD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Owner</w:t>
            </w:r>
          </w:p>
        </w:tc>
      </w:tr>
      <w:tr w:rsidR="000F368D" w14:paraId="5BCC84BB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AD252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808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Daily </w:t>
            </w: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 xml:space="preserve"> (15 min täglich)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EAA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Team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7999A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 xml:space="preserve"> Master</w:t>
            </w:r>
          </w:p>
        </w:tc>
      </w:tr>
      <w:tr w:rsidR="000F368D" w14:paraId="51BD70BA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E75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362D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Retrospektive / Review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3F6C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Team + PO + SM + Kunde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FD364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 xml:space="preserve"> Master</w:t>
            </w:r>
          </w:p>
        </w:tc>
      </w:tr>
      <w:tr w:rsidR="000F368D" w14:paraId="2BE5713C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A81C2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E8C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Tabula Rasa (Board leeren)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F43D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Team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B046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0F368D" w14:paraId="2F776874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E80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26D1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Refinement / Grooming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F04EF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Team + PO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D23E9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Owner</w:t>
            </w:r>
          </w:p>
        </w:tc>
      </w:tr>
    </w:tbl>
    <w:p w14:paraId="12EEF692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"/>
        <w:gridCol w:w="9297"/>
      </w:tblGrid>
      <w:tr w:rsidR="000F368D" w14:paraId="2D795335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75FD00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✎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D77F184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Retrospektive = Prozessverbesserungen erfassen (keine inhaltlichen Bewertungen!). Tabula Rasa = </w:t>
            </w:r>
            <w:proofErr w:type="gramStart"/>
            <w:r>
              <w:rPr>
                <w:sz w:val="20"/>
                <w:szCs w:val="20"/>
              </w:rPr>
              <w:t>alles</w:t>
            </w:r>
            <w:proofErr w:type="gramEnd"/>
            <w:r>
              <w:rPr>
                <w:sz w:val="20"/>
                <w:szCs w:val="20"/>
              </w:rPr>
              <w:t xml:space="preserve"> was im Release ist, kommt zurück ins Backlog.</w:t>
            </w:r>
          </w:p>
        </w:tc>
      </w:tr>
    </w:tbl>
    <w:p w14:paraId="2279F4A5" w14:textId="77777777" w:rsidR="000F368D" w:rsidRDefault="000F368D">
      <w:pPr>
        <w:spacing w:before="80"/>
      </w:pPr>
    </w:p>
    <w:p w14:paraId="3BAB0FFE" w14:textId="77777777" w:rsidR="000F368D" w:rsidRDefault="00000000">
      <w:pPr>
        <w:pStyle w:val="berschrift2"/>
      </w:pPr>
      <w:bookmarkStart w:id="23" w:name="_Toc232165989"/>
      <w:r>
        <w:t>6.2 SCRUM-Rollen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F368D" w14:paraId="46A736D6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6A00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Rolle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C5CF6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Beschreibung</w:t>
            </w:r>
          </w:p>
        </w:tc>
      </w:tr>
      <w:tr w:rsidR="000F368D" w14:paraId="2BBB68C3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F980C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 xml:space="preserve"> Owner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8B1D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Schnittstelle zwischen Entwicklung und ROI (Return on Investment). Priorisiert das Backlog.</w:t>
            </w:r>
          </w:p>
        </w:tc>
      </w:tr>
      <w:tr w:rsidR="000F368D" w14:paraId="5C8630E3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ECAA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Entwickler-Team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0F28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T-</w:t>
            </w:r>
            <w:proofErr w:type="spellStart"/>
            <w:r>
              <w:rPr>
                <w:sz w:val="19"/>
                <w:szCs w:val="19"/>
              </w:rPr>
              <w:t>Shaped</w:t>
            </w:r>
            <w:proofErr w:type="spellEnd"/>
            <w:r>
              <w:rPr>
                <w:sz w:val="19"/>
                <w:szCs w:val="19"/>
              </w:rPr>
              <w:t xml:space="preserve"> Mitarbeiter: tiefes Expertenwissen in einem Bereich + breites Basiswissen.</w:t>
            </w:r>
          </w:p>
        </w:tc>
      </w:tr>
      <w:tr w:rsidR="000F368D" w14:paraId="43E2AC01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E65AF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Scrum</w:t>
            </w:r>
            <w:proofErr w:type="spellEnd"/>
            <w:r>
              <w:rPr>
                <w:sz w:val="19"/>
                <w:szCs w:val="19"/>
              </w:rPr>
              <w:t>-Master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AFA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Kummerer, Prozessbeobachter, Diener und Führer zugleich. Beseitigt Hindernisse.</w:t>
            </w:r>
          </w:p>
        </w:tc>
      </w:tr>
      <w:tr w:rsidR="000F368D" w14:paraId="0507AFEB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D7276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Management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CF960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Stellt sicher, dass der Prozess im Unternehmen akzeptiert und unterstützt wird.</w:t>
            </w:r>
          </w:p>
        </w:tc>
      </w:tr>
      <w:tr w:rsidR="000F368D" w14:paraId="30D8274F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48E42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Kunde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2432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Aktiv in den Prozess eingebunden. Feedback kommt laufend, nicht erst am Ende.</w:t>
            </w:r>
          </w:p>
        </w:tc>
      </w:tr>
    </w:tbl>
    <w:p w14:paraId="6F68D53E" w14:textId="77777777" w:rsidR="000F368D" w:rsidRDefault="000F368D">
      <w:pPr>
        <w:spacing w:before="80"/>
      </w:pPr>
    </w:p>
    <w:p w14:paraId="23C999AC" w14:textId="77777777" w:rsidR="000F368D" w:rsidRDefault="00000000">
      <w:pPr>
        <w:pStyle w:val="berschrift2"/>
      </w:pPr>
      <w:bookmarkStart w:id="24" w:name="_Toc232165990"/>
      <w:r>
        <w:t>6.3 SCRUM-Manifest (2001)</w:t>
      </w:r>
      <w:bookmarkEnd w:id="24"/>
    </w:p>
    <w:p w14:paraId="08190F6A" w14:textId="77777777" w:rsidR="000F368D" w:rsidRDefault="00000000">
      <w:pPr>
        <w:pStyle w:val="Listenabsatz"/>
        <w:numPr>
          <w:ilvl w:val="0"/>
          <w:numId w:val="3"/>
        </w:numPr>
      </w:pPr>
      <w:r>
        <w:t>Individuen über Tools &amp; Prozesse</w:t>
      </w:r>
    </w:p>
    <w:p w14:paraId="44710443" w14:textId="77777777" w:rsidR="000F368D" w:rsidRDefault="00000000">
      <w:pPr>
        <w:pStyle w:val="Listenabsatz"/>
        <w:numPr>
          <w:ilvl w:val="0"/>
          <w:numId w:val="3"/>
        </w:numPr>
      </w:pPr>
      <w:r>
        <w:t>Produkt über Dokumentation</w:t>
      </w:r>
    </w:p>
    <w:p w14:paraId="3EBD655E" w14:textId="77777777" w:rsidR="000F368D" w:rsidRDefault="00000000">
      <w:pPr>
        <w:pStyle w:val="Listenabsatz"/>
        <w:numPr>
          <w:ilvl w:val="0"/>
          <w:numId w:val="3"/>
        </w:numPr>
      </w:pPr>
      <w:r>
        <w:t>Zusammenarbeit über Vertragshandlungen</w:t>
      </w:r>
    </w:p>
    <w:p w14:paraId="02E697A0" w14:textId="77777777" w:rsidR="000F368D" w:rsidRDefault="000F368D">
      <w:pPr>
        <w:spacing w:before="80"/>
      </w:pPr>
    </w:p>
    <w:p w14:paraId="63538BBF" w14:textId="77777777" w:rsidR="000F368D" w:rsidRDefault="00000000">
      <w:pPr>
        <w:spacing w:after="120" w:line="264" w:lineRule="auto"/>
      </w:pPr>
      <w:r>
        <w:t>Das SCRUM-Manifest ist eine öffentliche Erklärung von Zielen und Absichten. Es dient als Entscheidungshilfe und wurde 2001 formuliert.</w:t>
      </w:r>
    </w:p>
    <w:p w14:paraId="17250831" w14:textId="77777777" w:rsidR="000F368D" w:rsidRDefault="000F368D">
      <w:pPr>
        <w:spacing w:before="80"/>
      </w:pPr>
    </w:p>
    <w:p w14:paraId="02B7F634" w14:textId="77777777" w:rsidR="000F368D" w:rsidRDefault="00000000">
      <w:pPr>
        <w:pStyle w:val="berschrift2"/>
      </w:pPr>
      <w:bookmarkStart w:id="25" w:name="_Toc232165991"/>
      <w:r>
        <w:t>6.4 SCRUM-Poker</w:t>
      </w:r>
      <w:bookmarkEnd w:id="25"/>
    </w:p>
    <w:p w14:paraId="666CD76B" w14:textId="77777777" w:rsidR="000F368D" w:rsidRDefault="00000000">
      <w:pPr>
        <w:spacing w:after="120" w:line="264" w:lineRule="auto"/>
      </w:pPr>
      <w:r>
        <w:t>Beim SCRUM-Poker werden Schätzungen (z. B. Zeitaufwand) mit verdeckten Karten getroffen, um Gruppendenken zu vermeiden. Jedes Teammitglied hat eine gleichwertige Stimme.</w:t>
      </w:r>
    </w:p>
    <w:p w14:paraId="78911C5B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0F368D" w14:paraId="1F977F99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C2E5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Kartenwerte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C45A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0 – 0,5 – 1 – 2 – 3 – 5 – 8 – 13 – 20 – 40 – 100</w:t>
            </w:r>
          </w:p>
        </w:tc>
      </w:tr>
      <w:tr w:rsidR="000F368D" w14:paraId="11C33AA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6CE5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Logik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61368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Groessere</w:t>
            </w:r>
            <w:proofErr w:type="spellEnd"/>
            <w:r>
              <w:rPr>
                <w:sz w:val="19"/>
                <w:szCs w:val="19"/>
              </w:rPr>
              <w:t xml:space="preserve"> Zahlen = ungenauere Schätzung ist akzeptabel (Differenzierung wird unwichtiger je größer die Zahl).</w:t>
            </w:r>
          </w:p>
        </w:tc>
      </w:tr>
    </w:tbl>
    <w:p w14:paraId="09AEB3AD" w14:textId="77777777" w:rsidR="000F368D" w:rsidRDefault="000F368D">
      <w:pPr>
        <w:spacing w:before="80"/>
      </w:pPr>
    </w:p>
    <w:p w14:paraId="0E2FA980" w14:textId="77777777" w:rsidR="000F368D" w:rsidRDefault="00000000">
      <w:pPr>
        <w:pStyle w:val="berschrift2"/>
      </w:pPr>
      <w:bookmarkStart w:id="26" w:name="_Toc232165992"/>
      <w:r>
        <w:t>6.5 Team Velocity &amp; Story Points</w:t>
      </w:r>
      <w:bookmarkEnd w:id="26"/>
    </w:p>
    <w:p w14:paraId="55864913" w14:textId="77777777" w:rsidR="000F368D" w:rsidRDefault="00000000">
      <w:pPr>
        <w:spacing w:after="120" w:line="264" w:lineRule="auto"/>
      </w:pPr>
      <w:r>
        <w:t>Die Team Velocity beschreibt, wie viele Story Points ein Team in einem Sprint (z.B. 2 Wochen) schafft. Story Points werden aus Erfahrung geschätzt und dem Kunden als Planungsgrundlage kommuniziert.</w:t>
      </w:r>
    </w:p>
    <w:p w14:paraId="1BAE32E0" w14:textId="77777777" w:rsidR="000F368D" w:rsidRDefault="000F368D">
      <w:pPr>
        <w:spacing w:before="80"/>
      </w:pPr>
    </w:p>
    <w:p w14:paraId="04E26E1B" w14:textId="77777777" w:rsidR="000F368D" w:rsidRDefault="00000000">
      <w:pPr>
        <w:pStyle w:val="Listenabsatz"/>
        <w:numPr>
          <w:ilvl w:val="0"/>
          <w:numId w:val="2"/>
        </w:numPr>
      </w:pPr>
      <w:r>
        <w:t xml:space="preserve">WIP-Limit wird bewusst kleiner gesetzt als </w:t>
      </w:r>
      <w:proofErr w:type="spellStart"/>
      <w:r>
        <w:t>Teamgroesse</w:t>
      </w:r>
      <w:proofErr w:type="spellEnd"/>
      <w:r>
        <w:t xml:space="preserve"> -&gt; fördert Wissenstransfer</w:t>
      </w:r>
    </w:p>
    <w:p w14:paraId="7DA6B428" w14:textId="77777777" w:rsidR="000F368D" w:rsidRDefault="00000000">
      <w:pPr>
        <w:pStyle w:val="Listenabsatz"/>
        <w:numPr>
          <w:ilvl w:val="0"/>
          <w:numId w:val="2"/>
        </w:numPr>
      </w:pPr>
      <w:r>
        <w:t>Beispiel: Team mit 17 MA, WIP auf 8 gesetzt -&gt; Paare/Gruppen können Wissen teilen</w:t>
      </w:r>
    </w:p>
    <w:p w14:paraId="7F5A6521" w14:textId="77777777" w:rsidR="000F368D" w:rsidRDefault="00000000">
      <w:pPr>
        <w:pStyle w:val="Listenabsatz"/>
        <w:numPr>
          <w:ilvl w:val="0"/>
          <w:numId w:val="2"/>
        </w:numPr>
      </w:pPr>
      <w:r>
        <w:t xml:space="preserve">Dokumentation, Code-Review, Team-Meetings: </w:t>
      </w:r>
      <w:proofErr w:type="gramStart"/>
      <w:r>
        <w:t>Instrumente</w:t>
      </w:r>
      <w:proofErr w:type="gramEnd"/>
      <w:r>
        <w:t xml:space="preserve"> um Wissenstransfer zu sichern</w:t>
      </w:r>
    </w:p>
    <w:p w14:paraId="6A4A512F" w14:textId="77777777" w:rsidR="00F12EE7" w:rsidRDefault="00F12EE7">
      <w:pPr>
        <w:rPr>
          <w:b/>
          <w:bCs/>
          <w:color w:val="1F4E79"/>
          <w:sz w:val="30"/>
          <w:szCs w:val="30"/>
        </w:rPr>
      </w:pPr>
      <w:bookmarkStart w:id="27" w:name="_Toc232165993"/>
      <w:r>
        <w:br w:type="page"/>
      </w:r>
    </w:p>
    <w:p w14:paraId="49E693E8" w14:textId="0CC485B6" w:rsidR="000F368D" w:rsidRDefault="00000000">
      <w:pPr>
        <w:pStyle w:val="berschrift1"/>
      </w:pPr>
      <w:r>
        <w:lastRenderedPageBreak/>
        <w:t>7. Wichtige Begriffe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F368D" w14:paraId="12063416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4FAEE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Begriff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B5985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Bedeutung</w:t>
            </w:r>
          </w:p>
        </w:tc>
      </w:tr>
      <w:tr w:rsidR="000F368D" w14:paraId="3E89555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F1B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Extreme </w:t>
            </w:r>
            <w:proofErr w:type="spellStart"/>
            <w:r>
              <w:rPr>
                <w:sz w:val="19"/>
                <w:szCs w:val="19"/>
              </w:rPr>
              <w:t>Programming</w:t>
            </w:r>
            <w:proofErr w:type="spellEnd"/>
            <w:r>
              <w:rPr>
                <w:sz w:val="19"/>
                <w:szCs w:val="19"/>
              </w:rPr>
              <w:t xml:space="preserve"> (XP)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D6BB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Programmiertechnik: Review (Paarprogrammierung), Testen (testgetriebene Entwicklung), Deployen (kurze Release-Zyklen), </w:t>
            </w:r>
            <w:proofErr w:type="spellStart"/>
            <w:r>
              <w:rPr>
                <w:sz w:val="19"/>
                <w:szCs w:val="19"/>
              </w:rPr>
              <w:t>Redesign</w:t>
            </w:r>
            <w:proofErr w:type="spellEnd"/>
            <w:r>
              <w:rPr>
                <w:sz w:val="19"/>
                <w:szCs w:val="19"/>
              </w:rPr>
              <w:t xml:space="preserve"> (sofortiges </w:t>
            </w:r>
            <w:proofErr w:type="spellStart"/>
            <w:r>
              <w:rPr>
                <w:sz w:val="19"/>
                <w:szCs w:val="19"/>
              </w:rPr>
              <w:t>Refactoring</w:t>
            </w:r>
            <w:proofErr w:type="spellEnd"/>
            <w:r>
              <w:rPr>
                <w:sz w:val="19"/>
                <w:szCs w:val="19"/>
              </w:rPr>
              <w:t>) werden ins Extreme geführt. 2 Entwickler, 4-Augen-Prinzip.</w:t>
            </w:r>
          </w:p>
        </w:tc>
      </w:tr>
      <w:tr w:rsidR="000F368D" w14:paraId="53185352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F37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MVP (Minimal Viable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23C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Softwareversion mit minimalen Features. Mehrere Level: MVP1, MVP2, MVP3 etc. Wichtig: Beispiel für eigenes Unternehmen überlegen! (Klausur)</w:t>
            </w:r>
          </w:p>
        </w:tc>
      </w:tr>
      <w:tr w:rsidR="000F368D" w14:paraId="1839A07C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15C4F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Pretotyp</w:t>
            </w:r>
            <w:proofErr w:type="spellEnd"/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F35A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'Fake </w:t>
            </w:r>
            <w:proofErr w:type="spellStart"/>
            <w:r>
              <w:rPr>
                <w:sz w:val="19"/>
                <w:szCs w:val="19"/>
              </w:rPr>
              <w:t>it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before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you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make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it</w:t>
            </w:r>
            <w:proofErr w:type="spellEnd"/>
            <w:r>
              <w:rPr>
                <w:sz w:val="19"/>
                <w:szCs w:val="19"/>
              </w:rPr>
              <w:t xml:space="preserve">' -&gt; Ziel: Fail </w:t>
            </w:r>
            <w:proofErr w:type="spellStart"/>
            <w:r>
              <w:rPr>
                <w:sz w:val="19"/>
                <w:szCs w:val="19"/>
              </w:rPr>
              <w:t>early</w:t>
            </w:r>
            <w:proofErr w:type="spellEnd"/>
            <w:r>
              <w:rPr>
                <w:sz w:val="19"/>
                <w:szCs w:val="19"/>
              </w:rPr>
              <w:t>. Billigste Version des Prototyps (z.B. 3D-Skizze), um möglichst früh zu scheitern.</w:t>
            </w:r>
          </w:p>
        </w:tc>
      </w:tr>
      <w:tr w:rsidR="000F368D" w14:paraId="404FF60D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E689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Prototyp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F8E3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'Quick and </w:t>
            </w:r>
            <w:proofErr w:type="spellStart"/>
            <w:r>
              <w:rPr>
                <w:sz w:val="19"/>
                <w:szCs w:val="19"/>
              </w:rPr>
              <w:t>dirty</w:t>
            </w:r>
            <w:proofErr w:type="spellEnd"/>
            <w:r>
              <w:rPr>
                <w:sz w:val="19"/>
                <w:szCs w:val="19"/>
              </w:rPr>
              <w:t xml:space="preserve">' -&gt; erste praktische Version mit eingeschränkten Features. Anforderungen werden </w:t>
            </w:r>
            <w:proofErr w:type="spellStart"/>
            <w:r>
              <w:rPr>
                <w:sz w:val="19"/>
                <w:szCs w:val="19"/>
              </w:rPr>
              <w:t>geklart</w:t>
            </w:r>
            <w:proofErr w:type="spellEnd"/>
            <w:r>
              <w:rPr>
                <w:sz w:val="19"/>
                <w:szCs w:val="19"/>
              </w:rPr>
              <w:t>, ausgewählte Eigenschaften werden demonstriert.</w:t>
            </w:r>
          </w:p>
        </w:tc>
      </w:tr>
      <w:tr w:rsidR="000F368D" w14:paraId="5EFBB42B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F264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3-M-Methode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CCF5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Mensch (Kompetenz), Maschine (Geräte, Tools), Methode (Prozesse). An einem der drei Faktoren könnte ein Projekt scheitern.</w:t>
            </w:r>
          </w:p>
        </w:tc>
      </w:tr>
      <w:tr w:rsidR="000F368D" w14:paraId="511336A6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BB4DA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Singleton Pattern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60A3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Nur eine Instanz in der Klasse. Beispiel für ein Entwurfsmuster.</w:t>
            </w:r>
          </w:p>
        </w:tc>
      </w:tr>
      <w:tr w:rsidR="000F368D" w14:paraId="06E156D0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4678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Change Request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3B19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Formaler Prozess für </w:t>
            </w:r>
            <w:proofErr w:type="spellStart"/>
            <w:r>
              <w:rPr>
                <w:sz w:val="19"/>
                <w:szCs w:val="19"/>
              </w:rPr>
              <w:t>Aenderungsanforderungen</w:t>
            </w:r>
            <w:proofErr w:type="spellEnd"/>
            <w:r>
              <w:rPr>
                <w:sz w:val="19"/>
                <w:szCs w:val="19"/>
              </w:rPr>
              <w:t>: Anforderung -&gt; Auswirkungen prüfen -&gt; Bestätigung/Ablehnung -&gt; Implementierung.</w:t>
            </w:r>
          </w:p>
        </w:tc>
      </w:tr>
    </w:tbl>
    <w:p w14:paraId="0DCC1254" w14:textId="77777777" w:rsidR="000F368D" w:rsidRDefault="000F368D">
      <w:pPr>
        <w:spacing w:before="80"/>
      </w:pPr>
    </w:p>
    <w:p w14:paraId="68E7CCCC" w14:textId="77777777" w:rsidR="000F368D" w:rsidRDefault="00000000">
      <w:pPr>
        <w:pStyle w:val="berschrift2"/>
      </w:pPr>
      <w:bookmarkStart w:id="28" w:name="_Toc232165994"/>
      <w:r>
        <w:t>Qualitätsverbesserung: 4 Säulen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F368D" w14:paraId="660EBC18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8955D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Säule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6CFCD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Inhalt</w:t>
            </w:r>
          </w:p>
        </w:tc>
      </w:tr>
      <w:tr w:rsidR="000F368D" w14:paraId="29E30D39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CFA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Kompetenz der Entwickler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4A82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Fachwissen der Mitarbeiter gezielt aufbauen und erhalten.</w:t>
            </w:r>
          </w:p>
        </w:tc>
      </w:tr>
      <w:tr w:rsidR="000F368D" w14:paraId="432CFA0F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F1AA1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Prozess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3A9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Systemanalyse, 4-Augen-Prinzip, Messungen, Kundenfeedback laufend einholen.</w:t>
            </w:r>
          </w:p>
        </w:tc>
      </w:tr>
      <w:tr w:rsidR="000F368D" w14:paraId="5450EE43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F76E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Tooling / Wiederverwendung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DF29B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Bewaecrte</w:t>
            </w:r>
            <w:proofErr w:type="spellEnd"/>
            <w:r>
              <w:rPr>
                <w:sz w:val="19"/>
                <w:szCs w:val="19"/>
              </w:rPr>
              <w:t xml:space="preserve"> Entwurfsmuster, vorhandene Lösungen nutzen, nicht neu erfinden.</w:t>
            </w:r>
          </w:p>
        </w:tc>
      </w:tr>
      <w:tr w:rsidR="000F368D" w14:paraId="486F775B" w14:textId="77777777"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164E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Automatisierung</w:t>
            </w:r>
          </w:p>
        </w:tc>
        <w:tc>
          <w:tcPr>
            <w:tcW w:w="7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75E3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CI/CD, DevOps, </w:t>
            </w:r>
            <w:proofErr w:type="spellStart"/>
            <w:r>
              <w:rPr>
                <w:sz w:val="19"/>
                <w:szCs w:val="19"/>
              </w:rPr>
              <w:t>Git</w:t>
            </w:r>
            <w:proofErr w:type="spellEnd"/>
            <w:r>
              <w:rPr>
                <w:sz w:val="19"/>
                <w:szCs w:val="19"/>
              </w:rPr>
              <w:t>-Repository. Manuelle Fehlerquellen eliminieren.</w:t>
            </w:r>
          </w:p>
        </w:tc>
      </w:tr>
    </w:tbl>
    <w:p w14:paraId="7742BB7E" w14:textId="77777777" w:rsidR="000F368D" w:rsidRDefault="000F368D">
      <w:pPr>
        <w:spacing w:before="80"/>
      </w:pPr>
    </w:p>
    <w:p w14:paraId="561FBE05" w14:textId="77777777" w:rsidR="000F368D" w:rsidRDefault="00000000">
      <w:pPr>
        <w:pStyle w:val="berschrift1"/>
      </w:pPr>
      <w:bookmarkStart w:id="29" w:name="_Toc232165995"/>
      <w:r>
        <w:t>8. Kurz-Wiederholung für die mündliche Prüfung</w:t>
      </w:r>
      <w:bookmarkEnd w:id="29"/>
    </w:p>
    <w:p w14:paraId="1AC99937" w14:textId="77777777" w:rsidR="000F368D" w:rsidRDefault="00000000">
      <w:pPr>
        <w:spacing w:after="120" w:line="264" w:lineRule="auto"/>
      </w:pPr>
      <w:r>
        <w:t>Sprich die Antworten laut aus und prüfe, ob du sie ohne Ablesen erklären kannst.</w:t>
      </w:r>
    </w:p>
    <w:p w14:paraId="43078CD3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0F368D" w14:paraId="6D23E51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25D30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Frage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DA872" w14:textId="77777777" w:rsidR="000F368D" w:rsidRDefault="00000000">
            <w:pPr>
              <w:spacing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Kern der Antwort</w:t>
            </w:r>
          </w:p>
        </w:tc>
      </w:tr>
      <w:tr w:rsidR="000F368D" w14:paraId="497B06C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9A996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Was bedeutet agil?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B925F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Auf Änderungen reagieren können. Iteratives Modell, feste Struktur, klare Regeln, Backlog, User Story, Refinement.</w:t>
            </w:r>
          </w:p>
        </w:tc>
      </w:tr>
      <w:tr w:rsidR="000F368D" w14:paraId="74625836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0BA7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Was ist ein </w:t>
            </w:r>
            <w:proofErr w:type="spellStart"/>
            <w:r>
              <w:rPr>
                <w:sz w:val="19"/>
                <w:szCs w:val="19"/>
              </w:rPr>
              <w:t>Kanbanboard</w:t>
            </w:r>
            <w:proofErr w:type="spellEnd"/>
            <w:r>
              <w:rPr>
                <w:sz w:val="19"/>
                <w:szCs w:val="19"/>
              </w:rPr>
              <w:t>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E58D2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Visualisierungswerkzeug für Aufgaben (Backlog -&gt; Doing -&gt; Review -&gt; Done). WIP-Limit, </w:t>
            </w:r>
            <w:proofErr w:type="spellStart"/>
            <w:r>
              <w:rPr>
                <w:sz w:val="19"/>
                <w:szCs w:val="19"/>
              </w:rPr>
              <w:t>DoD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DoR</w:t>
            </w:r>
            <w:proofErr w:type="spellEnd"/>
            <w:r>
              <w:rPr>
                <w:sz w:val="19"/>
                <w:szCs w:val="19"/>
              </w:rPr>
              <w:t>, Tabula Rasa.</w:t>
            </w:r>
          </w:p>
        </w:tc>
      </w:tr>
      <w:tr w:rsidR="000F368D" w14:paraId="6589A633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F0D6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Was ist WIP-Limit?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2C12D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Künstliche Begrenzung gleichzeitig bearbeiteter Aufgaben. Fördert Fokus und Wissenstransfer.</w:t>
            </w:r>
          </w:p>
        </w:tc>
      </w:tr>
      <w:tr w:rsidR="000F368D" w14:paraId="6A5C9D0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9DDF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Was ist </w:t>
            </w:r>
            <w:proofErr w:type="spellStart"/>
            <w:r>
              <w:rPr>
                <w:sz w:val="19"/>
                <w:szCs w:val="19"/>
              </w:rPr>
              <w:t>DoD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DoR</w:t>
            </w:r>
            <w:proofErr w:type="spellEnd"/>
            <w:r>
              <w:rPr>
                <w:sz w:val="19"/>
                <w:szCs w:val="19"/>
              </w:rPr>
              <w:t>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5856E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DoD</w:t>
            </w:r>
            <w:proofErr w:type="spellEnd"/>
            <w:r>
              <w:rPr>
                <w:sz w:val="19"/>
                <w:szCs w:val="19"/>
              </w:rPr>
              <w:t xml:space="preserve"> = </w:t>
            </w:r>
            <w:proofErr w:type="gramStart"/>
            <w:r>
              <w:rPr>
                <w:sz w:val="19"/>
                <w:szCs w:val="19"/>
              </w:rPr>
              <w:t>Kriterien</w:t>
            </w:r>
            <w:proofErr w:type="gramEnd"/>
            <w:r>
              <w:rPr>
                <w:sz w:val="19"/>
                <w:szCs w:val="19"/>
              </w:rPr>
              <w:t xml:space="preserve"> um Done zu erreichen. </w:t>
            </w:r>
            <w:proofErr w:type="spellStart"/>
            <w:r>
              <w:rPr>
                <w:sz w:val="19"/>
                <w:szCs w:val="19"/>
              </w:rPr>
              <w:t>DoR</w:t>
            </w:r>
            <w:proofErr w:type="spellEnd"/>
            <w:r>
              <w:rPr>
                <w:sz w:val="19"/>
                <w:szCs w:val="19"/>
              </w:rPr>
              <w:t xml:space="preserve"> = </w:t>
            </w:r>
            <w:proofErr w:type="gramStart"/>
            <w:r>
              <w:rPr>
                <w:sz w:val="19"/>
                <w:szCs w:val="19"/>
              </w:rPr>
              <w:t>Kriterien</w:t>
            </w:r>
            <w:proofErr w:type="gramEnd"/>
            <w:r>
              <w:rPr>
                <w:sz w:val="19"/>
                <w:szCs w:val="19"/>
              </w:rPr>
              <w:t xml:space="preserve"> um mit einer Aufgabe zu starten.</w:t>
            </w:r>
          </w:p>
        </w:tc>
      </w:tr>
      <w:tr w:rsidR="000F368D" w14:paraId="3682EB5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228F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lastRenderedPageBreak/>
              <w:t>Wasserfall vs. agil?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A170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Wasserfall: linear, Lastenheft/Pflichtenheft, kein Rücksprung. Agil: iterativ, Backlog, User Stories, laufendes Kundenfeedback.</w:t>
            </w:r>
          </w:p>
        </w:tc>
      </w:tr>
      <w:tr w:rsidR="000F368D" w14:paraId="5DA99E63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A78F6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Was ist MVP?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F5CD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 xml:space="preserve">Minimal Viable </w:t>
            </w:r>
            <w:proofErr w:type="spellStart"/>
            <w:r>
              <w:rPr>
                <w:sz w:val="19"/>
                <w:szCs w:val="19"/>
              </w:rPr>
              <w:t>Product</w:t>
            </w:r>
            <w:proofErr w:type="spellEnd"/>
            <w:r>
              <w:rPr>
                <w:sz w:val="19"/>
                <w:szCs w:val="19"/>
              </w:rPr>
              <w:t>: minimales lauffähiges Produkt. Immer mit eigenem Unternehmensbeispiel erklären!</w:t>
            </w:r>
          </w:p>
        </w:tc>
      </w:tr>
      <w:tr w:rsidR="000F368D" w14:paraId="4F6B692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E2696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Pretotyp</w:t>
            </w:r>
            <w:proofErr w:type="spellEnd"/>
            <w:r>
              <w:rPr>
                <w:sz w:val="19"/>
                <w:szCs w:val="19"/>
              </w:rPr>
              <w:t xml:space="preserve"> vs. Prototyp?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B348A" w14:textId="77777777" w:rsidR="000F368D" w:rsidRDefault="00000000">
            <w:pPr>
              <w:spacing w:line="260" w:lineRule="auto"/>
            </w:pPr>
            <w:proofErr w:type="spellStart"/>
            <w:r>
              <w:rPr>
                <w:sz w:val="19"/>
                <w:szCs w:val="19"/>
              </w:rPr>
              <w:t>Pretotyp</w:t>
            </w:r>
            <w:proofErr w:type="spellEnd"/>
            <w:r>
              <w:rPr>
                <w:sz w:val="19"/>
                <w:szCs w:val="19"/>
              </w:rPr>
              <w:t xml:space="preserve">: 'Fake </w:t>
            </w:r>
            <w:proofErr w:type="spellStart"/>
            <w:r>
              <w:rPr>
                <w:sz w:val="19"/>
                <w:szCs w:val="19"/>
              </w:rPr>
              <w:t>it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before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you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make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it</w:t>
            </w:r>
            <w:proofErr w:type="spellEnd"/>
            <w:r>
              <w:rPr>
                <w:sz w:val="19"/>
                <w:szCs w:val="19"/>
              </w:rPr>
              <w:t xml:space="preserve">', billigste Version, Fail </w:t>
            </w:r>
            <w:proofErr w:type="spellStart"/>
            <w:r>
              <w:rPr>
                <w:sz w:val="19"/>
                <w:szCs w:val="19"/>
              </w:rPr>
              <w:t>early</w:t>
            </w:r>
            <w:proofErr w:type="spellEnd"/>
            <w:r>
              <w:rPr>
                <w:sz w:val="19"/>
                <w:szCs w:val="19"/>
              </w:rPr>
              <w:t xml:space="preserve">. Prototyp: quick &amp; </w:t>
            </w:r>
            <w:proofErr w:type="spellStart"/>
            <w:r>
              <w:rPr>
                <w:sz w:val="19"/>
                <w:szCs w:val="19"/>
              </w:rPr>
              <w:t>dirty</w:t>
            </w:r>
            <w:proofErr w:type="spellEnd"/>
            <w:r>
              <w:rPr>
                <w:sz w:val="19"/>
                <w:szCs w:val="19"/>
              </w:rPr>
              <w:t>, erste praktische Version.</w:t>
            </w:r>
          </w:p>
        </w:tc>
      </w:tr>
      <w:tr w:rsidR="000F368D" w14:paraId="7C87F7C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C60B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Was sind die 3 Regeln?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67089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1. Klartext (gleiche Sprache), 2. Gründlichkeit im Vertrag (LH, PH), 3. Umgang mit wandelnden Anforderungen (Change Request / Backlog).</w:t>
            </w:r>
          </w:p>
        </w:tc>
      </w:tr>
      <w:tr w:rsidR="000F368D" w14:paraId="74563D8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8ABF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Was ist SCRUM-Manifest?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D828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2001: Individuen über Tools, Produkt über Doku, Zusammenarbeit über Vertragshandlungen.</w:t>
            </w:r>
          </w:p>
        </w:tc>
      </w:tr>
      <w:tr w:rsidR="000F368D" w14:paraId="0124427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49EA5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Spiralen-Modell: 4 Quadranten?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6F7FC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1. Ziele/Anforderungen, 2. Risikoanalyse/Evaluierung, 3. Realisierung/Test, 4. Plan des nächsten Zyklus.</w:t>
            </w:r>
          </w:p>
        </w:tc>
      </w:tr>
      <w:tr w:rsidR="000F368D" w14:paraId="78318D96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6587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V-Modell-XT Ziel?</w:t>
            </w:r>
          </w:p>
        </w:tc>
        <w:tc>
          <w:tcPr>
            <w:tcW w:w="6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4D7A4" w14:textId="77777777" w:rsidR="000F368D" w:rsidRDefault="00000000">
            <w:pPr>
              <w:spacing w:line="260" w:lineRule="auto"/>
            </w:pPr>
            <w:r>
              <w:rPr>
                <w:sz w:val="19"/>
                <w:szCs w:val="19"/>
              </w:rPr>
              <w:t>Kosten transparent machen, Auftraggeber einbinden, extreme Tailoring (Anpassbarkeit), stärkere Modularisierung.</w:t>
            </w:r>
          </w:p>
        </w:tc>
      </w:tr>
    </w:tbl>
    <w:p w14:paraId="2011999F" w14:textId="77777777" w:rsidR="000F368D" w:rsidRDefault="000F368D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"/>
        <w:gridCol w:w="9327"/>
      </w:tblGrid>
      <w:tr w:rsidR="000F368D" w14:paraId="31283168" w14:textId="77777777"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7AE6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3F326A" w14:textId="77777777" w:rsidR="000F368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★</w:t>
            </w:r>
          </w:p>
        </w:tc>
        <w:tc>
          <w:tcPr>
            <w:tcW w:w="9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97DFB8D" w14:textId="77777777" w:rsidR="000F368D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Typische Prüfungsfragen: 'Was bedeutet agil?', 'MVP-Beispiel beschreiben', 'Vor-/Nachteile Wasserfallmodell', 'Woran scheitern IT-Projekte?', 'Welche Softwareentwicklungsherangehensweise nutzt dein Praxispartner?'</w:t>
            </w:r>
          </w:p>
        </w:tc>
      </w:tr>
    </w:tbl>
    <w:p w14:paraId="6DFC2CCF" w14:textId="77777777" w:rsidR="000F368D" w:rsidRDefault="000F368D">
      <w:pPr>
        <w:spacing w:before="80"/>
      </w:pPr>
    </w:p>
    <w:p w14:paraId="7E4FECB8" w14:textId="77777777" w:rsidR="000F368D" w:rsidRDefault="00000000">
      <w:pPr>
        <w:spacing w:after="120" w:line="264" w:lineRule="auto"/>
      </w:pPr>
      <w:r>
        <w:rPr>
          <w:b/>
          <w:bCs/>
          <w:color w:val="1F4E79"/>
          <w:sz w:val="24"/>
          <w:szCs w:val="24"/>
        </w:rPr>
        <w:t>Viel Erfolg bei der Prüfung! 🎓</w:t>
      </w:r>
    </w:p>
    <w:sectPr w:rsidR="000F368D">
      <w:footerReference w:type="default" r:id="rId1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334CB" w14:textId="77777777" w:rsidR="003E64CB" w:rsidRDefault="003E64CB">
      <w:r>
        <w:separator/>
      </w:r>
    </w:p>
  </w:endnote>
  <w:endnote w:type="continuationSeparator" w:id="0">
    <w:p w14:paraId="5D3AD5D6" w14:textId="77777777" w:rsidR="003E64CB" w:rsidRDefault="003E64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E9AB3" w14:textId="77777777" w:rsidR="000F368D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>Systemanalyse – Lernskript</w:t>
    </w:r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415CA1">
      <w:rPr>
        <w:noProof/>
        <w:color w:val="8A94A6"/>
        <w:sz w:val="16"/>
        <w:szCs w:val="16"/>
      </w:rPr>
      <w:t>1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064BB" w14:textId="77777777" w:rsidR="003E64CB" w:rsidRDefault="003E64CB">
      <w:r>
        <w:separator/>
      </w:r>
    </w:p>
  </w:footnote>
  <w:footnote w:type="continuationSeparator" w:id="0">
    <w:p w14:paraId="15B03C6B" w14:textId="77777777" w:rsidR="003E64CB" w:rsidRDefault="003E64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47513"/>
    <w:multiLevelType w:val="hybridMultilevel"/>
    <w:tmpl w:val="6FCE9EF6"/>
    <w:lvl w:ilvl="0" w:tplc="ED36CC4C">
      <w:start w:val="1"/>
      <w:numFmt w:val="bullet"/>
      <w:lvlText w:val="●"/>
      <w:lvlJc w:val="left"/>
      <w:pPr>
        <w:ind w:left="720" w:hanging="360"/>
      </w:pPr>
    </w:lvl>
    <w:lvl w:ilvl="1" w:tplc="F58C816E">
      <w:start w:val="1"/>
      <w:numFmt w:val="bullet"/>
      <w:lvlText w:val="○"/>
      <w:lvlJc w:val="left"/>
      <w:pPr>
        <w:ind w:left="1440" w:hanging="360"/>
      </w:pPr>
    </w:lvl>
    <w:lvl w:ilvl="2" w:tplc="FFA0505E">
      <w:start w:val="1"/>
      <w:numFmt w:val="bullet"/>
      <w:lvlText w:val="■"/>
      <w:lvlJc w:val="left"/>
      <w:pPr>
        <w:ind w:left="2160" w:hanging="360"/>
      </w:pPr>
    </w:lvl>
    <w:lvl w:ilvl="3" w:tplc="B50616A6">
      <w:start w:val="1"/>
      <w:numFmt w:val="bullet"/>
      <w:lvlText w:val="●"/>
      <w:lvlJc w:val="left"/>
      <w:pPr>
        <w:ind w:left="2880" w:hanging="360"/>
      </w:pPr>
    </w:lvl>
    <w:lvl w:ilvl="4" w:tplc="67D6E2F8">
      <w:start w:val="1"/>
      <w:numFmt w:val="bullet"/>
      <w:lvlText w:val="○"/>
      <w:lvlJc w:val="left"/>
      <w:pPr>
        <w:ind w:left="3600" w:hanging="360"/>
      </w:pPr>
    </w:lvl>
    <w:lvl w:ilvl="5" w:tplc="F6F23BC6">
      <w:start w:val="1"/>
      <w:numFmt w:val="bullet"/>
      <w:lvlText w:val="■"/>
      <w:lvlJc w:val="left"/>
      <w:pPr>
        <w:ind w:left="4320" w:hanging="360"/>
      </w:pPr>
    </w:lvl>
    <w:lvl w:ilvl="6" w:tplc="71B2345C">
      <w:start w:val="1"/>
      <w:numFmt w:val="bullet"/>
      <w:lvlText w:val="●"/>
      <w:lvlJc w:val="left"/>
      <w:pPr>
        <w:ind w:left="5040" w:hanging="360"/>
      </w:pPr>
    </w:lvl>
    <w:lvl w:ilvl="7" w:tplc="04C4561A">
      <w:start w:val="1"/>
      <w:numFmt w:val="bullet"/>
      <w:lvlText w:val="●"/>
      <w:lvlJc w:val="left"/>
      <w:pPr>
        <w:ind w:left="5760" w:hanging="360"/>
      </w:pPr>
    </w:lvl>
    <w:lvl w:ilvl="8" w:tplc="BB5E88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74BA8"/>
    <w:multiLevelType w:val="hybridMultilevel"/>
    <w:tmpl w:val="460E0AAE"/>
    <w:lvl w:ilvl="0" w:tplc="FC805686">
      <w:start w:val="1"/>
      <w:numFmt w:val="decimal"/>
      <w:lvlText w:val="%1."/>
      <w:lvlJc w:val="left"/>
      <w:pPr>
        <w:spacing w:after="60" w:line="260" w:lineRule="auto"/>
        <w:ind w:left="600" w:hanging="300"/>
      </w:pPr>
    </w:lvl>
    <w:lvl w:ilvl="1" w:tplc="D5E6850E">
      <w:numFmt w:val="decimal"/>
      <w:lvlText w:val=""/>
      <w:lvlJc w:val="left"/>
    </w:lvl>
    <w:lvl w:ilvl="2" w:tplc="F8601452">
      <w:numFmt w:val="decimal"/>
      <w:lvlText w:val=""/>
      <w:lvlJc w:val="left"/>
    </w:lvl>
    <w:lvl w:ilvl="3" w:tplc="F15E5C4E">
      <w:numFmt w:val="decimal"/>
      <w:lvlText w:val=""/>
      <w:lvlJc w:val="left"/>
    </w:lvl>
    <w:lvl w:ilvl="4" w:tplc="83FE07B2">
      <w:numFmt w:val="decimal"/>
      <w:lvlText w:val=""/>
      <w:lvlJc w:val="left"/>
    </w:lvl>
    <w:lvl w:ilvl="5" w:tplc="8E2CDA64">
      <w:numFmt w:val="decimal"/>
      <w:lvlText w:val=""/>
      <w:lvlJc w:val="left"/>
    </w:lvl>
    <w:lvl w:ilvl="6" w:tplc="B2E6B5AC">
      <w:numFmt w:val="decimal"/>
      <w:lvlText w:val=""/>
      <w:lvlJc w:val="left"/>
    </w:lvl>
    <w:lvl w:ilvl="7" w:tplc="FEE2BB58">
      <w:numFmt w:val="decimal"/>
      <w:lvlText w:val=""/>
      <w:lvlJc w:val="left"/>
    </w:lvl>
    <w:lvl w:ilvl="8" w:tplc="9CB20002">
      <w:numFmt w:val="decimal"/>
      <w:lvlText w:val=""/>
      <w:lvlJc w:val="left"/>
    </w:lvl>
  </w:abstractNum>
  <w:abstractNum w:abstractNumId="2" w15:restartNumberingAfterBreak="0">
    <w:nsid w:val="6A411F9F"/>
    <w:multiLevelType w:val="hybridMultilevel"/>
    <w:tmpl w:val="B0CCFBD4"/>
    <w:lvl w:ilvl="0" w:tplc="90881332">
      <w:start w:val="1"/>
      <w:numFmt w:val="bullet"/>
      <w:lvlText w:val="•"/>
      <w:lvlJc w:val="left"/>
      <w:pPr>
        <w:spacing w:after="60" w:line="260" w:lineRule="auto"/>
        <w:ind w:left="600" w:hanging="300"/>
      </w:pPr>
    </w:lvl>
    <w:lvl w:ilvl="1" w:tplc="E2CA1AD2">
      <w:numFmt w:val="decimal"/>
      <w:lvlText w:val=""/>
      <w:lvlJc w:val="left"/>
    </w:lvl>
    <w:lvl w:ilvl="2" w:tplc="33AA7968">
      <w:numFmt w:val="decimal"/>
      <w:lvlText w:val=""/>
      <w:lvlJc w:val="left"/>
    </w:lvl>
    <w:lvl w:ilvl="3" w:tplc="00F887F0">
      <w:numFmt w:val="decimal"/>
      <w:lvlText w:val=""/>
      <w:lvlJc w:val="left"/>
    </w:lvl>
    <w:lvl w:ilvl="4" w:tplc="7BBC6470">
      <w:numFmt w:val="decimal"/>
      <w:lvlText w:val=""/>
      <w:lvlJc w:val="left"/>
    </w:lvl>
    <w:lvl w:ilvl="5" w:tplc="7AD6DBA4">
      <w:numFmt w:val="decimal"/>
      <w:lvlText w:val=""/>
      <w:lvlJc w:val="left"/>
    </w:lvl>
    <w:lvl w:ilvl="6" w:tplc="A9AA5E64">
      <w:numFmt w:val="decimal"/>
      <w:lvlText w:val=""/>
      <w:lvlJc w:val="left"/>
    </w:lvl>
    <w:lvl w:ilvl="7" w:tplc="785CEA1C">
      <w:numFmt w:val="decimal"/>
      <w:lvlText w:val=""/>
      <w:lvlJc w:val="left"/>
    </w:lvl>
    <w:lvl w:ilvl="8" w:tplc="DC5A15B6">
      <w:numFmt w:val="decimal"/>
      <w:lvlText w:val=""/>
      <w:lvlJc w:val="left"/>
    </w:lvl>
  </w:abstractNum>
  <w:num w:numId="1" w16cid:durableId="829561199">
    <w:abstractNumId w:val="0"/>
    <w:lvlOverride w:ilvl="0">
      <w:startOverride w:val="1"/>
    </w:lvlOverride>
  </w:num>
  <w:num w:numId="2" w16cid:durableId="689449734">
    <w:abstractNumId w:val="2"/>
    <w:lvlOverride w:ilvl="0">
      <w:startOverride w:val="1"/>
    </w:lvlOverride>
  </w:num>
  <w:num w:numId="3" w16cid:durableId="12025961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68D"/>
    <w:rsid w:val="000F368D"/>
    <w:rsid w:val="00221B8C"/>
    <w:rsid w:val="003E64CB"/>
    <w:rsid w:val="00415CA1"/>
    <w:rsid w:val="006A1D6E"/>
    <w:rsid w:val="007A6D55"/>
    <w:rsid w:val="00F1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B73C3E"/>
  <w15:docId w15:val="{F25FD2AB-50D2-E54D-A3B0-5CAEC70EC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415CA1"/>
    <w:pPr>
      <w:spacing w:after="100"/>
    </w:pPr>
  </w:style>
  <w:style w:type="paragraph" w:styleId="Verzeichnis3">
    <w:name w:val="toc 3"/>
    <w:basedOn w:val="Standard"/>
    <w:next w:val="Standard"/>
    <w:autoRedefine/>
    <w:uiPriority w:val="39"/>
    <w:unhideWhenUsed/>
    <w:rsid w:val="00415CA1"/>
    <w:pPr>
      <w:spacing w:after="100"/>
      <w:ind w:left="420"/>
    </w:pPr>
  </w:style>
  <w:style w:type="paragraph" w:styleId="Verzeichnis2">
    <w:name w:val="toc 2"/>
    <w:basedOn w:val="Standard"/>
    <w:next w:val="Standard"/>
    <w:autoRedefine/>
    <w:uiPriority w:val="39"/>
    <w:unhideWhenUsed/>
    <w:rsid w:val="00415CA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2511</Words>
  <Characters>15820</Characters>
  <Application>Microsoft Office Word</Application>
  <DocSecurity>0</DocSecurity>
  <Lines>131</Lines>
  <Paragraphs>36</Paragraphs>
  <ScaleCrop>false</ScaleCrop>
  <Company/>
  <LinksUpToDate>false</LinksUpToDate>
  <CharactersWithSpaces>18295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3</cp:revision>
  <dcterms:created xsi:type="dcterms:W3CDTF">2026-06-12T09:57:00Z</dcterms:created>
  <dcterms:modified xsi:type="dcterms:W3CDTF">2026-06-12T12:29:00Z</dcterms:modified>
</cp:coreProperties>
</file>