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E5806" w14:textId="77777777" w:rsidR="00B00AB9" w:rsidRDefault="00B00AB9">
      <w:pPr>
        <w:spacing w:before="2600"/>
      </w:pPr>
    </w:p>
    <w:p w14:paraId="0C93B16E" w14:textId="77777777" w:rsidR="00B00AB9" w:rsidRDefault="00000000">
      <w:pPr>
        <w:pBdr>
          <w:bottom w:val="single" w:sz="12" w:space="12" w:color="2E75B6"/>
        </w:pBdr>
        <w:jc w:val="center"/>
      </w:pPr>
      <w:r>
        <w:rPr>
          <w:b/>
          <w:bCs/>
          <w:color w:val="1F4E79"/>
          <w:sz w:val="64"/>
          <w:szCs w:val="64"/>
        </w:rPr>
        <w:t>Datenbanken</w:t>
      </w:r>
    </w:p>
    <w:p w14:paraId="190A74DF" w14:textId="77777777" w:rsidR="00B00AB9" w:rsidRDefault="00000000">
      <w:pPr>
        <w:spacing w:before="160"/>
        <w:jc w:val="center"/>
      </w:pPr>
      <w:r>
        <w:rPr>
          <w:i/>
          <w:iCs/>
          <w:color w:val="44546A"/>
          <w:sz w:val="22"/>
          <w:szCs w:val="22"/>
        </w:rPr>
        <w:t>Lernskript zur Vorbereitung auf die mündliche Prüfung</w:t>
      </w:r>
    </w:p>
    <w:p w14:paraId="4132536C" w14:textId="77777777" w:rsidR="00B00AB9" w:rsidRDefault="00000000">
      <w:pPr>
        <w:spacing w:before="60"/>
        <w:jc w:val="center"/>
      </w:pPr>
      <w:r>
        <w:rPr>
          <w:color w:val="8A94A6"/>
          <w:sz w:val="18"/>
          <w:szCs w:val="18"/>
        </w:rPr>
        <w:t>Stand: 11.6.2026</w:t>
      </w:r>
    </w:p>
    <w:p w14:paraId="42B729DB" w14:textId="77777777" w:rsidR="00B00AB9" w:rsidRDefault="00000000">
      <w:r>
        <w:br w:type="page"/>
      </w:r>
    </w:p>
    <w:p w14:paraId="07CD8550" w14:textId="77777777" w:rsidR="00B00AB9" w:rsidRDefault="00000000">
      <w:pPr>
        <w:pStyle w:val="berschrift1"/>
      </w:pPr>
      <w:bookmarkStart w:id="0" w:name="_Toc232081643"/>
      <w:r>
        <w:lastRenderedPageBreak/>
        <w:t>Inhaltsverzeichnis</w:t>
      </w:r>
      <w:bookmarkEnd w:id="0"/>
    </w:p>
    <w:sdt>
      <w:sdtPr>
        <w:alias w:val="Inhaltsverzeichnis"/>
        <w:id w:val="-669555659"/>
      </w:sdtPr>
      <w:sdtContent>
        <w:p w14:paraId="3375A600" w14:textId="00F235A3" w:rsidR="009C23AB" w:rsidRDefault="00000000">
          <w:pPr>
            <w:pStyle w:val="Verzeichnis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"1-3"</w:instrText>
          </w:r>
          <w:r>
            <w:fldChar w:fldCharType="separate"/>
          </w:r>
          <w:hyperlink w:anchor="_Toc232081643" w:history="1">
            <w:r w:rsidR="009C23AB" w:rsidRPr="00A5511F">
              <w:rPr>
                <w:rStyle w:val="Hyperlink"/>
                <w:noProof/>
              </w:rPr>
              <w:t>Inhaltsverzeichnis</w:t>
            </w:r>
            <w:r w:rsidR="009C23AB">
              <w:rPr>
                <w:noProof/>
              </w:rPr>
              <w:tab/>
            </w:r>
            <w:r w:rsidR="009C23AB">
              <w:rPr>
                <w:noProof/>
              </w:rPr>
              <w:fldChar w:fldCharType="begin"/>
            </w:r>
            <w:r w:rsidR="009C23AB">
              <w:rPr>
                <w:noProof/>
              </w:rPr>
              <w:instrText xml:space="preserve"> PAGEREF _Toc232081643 \h </w:instrText>
            </w:r>
            <w:r w:rsidR="009C23AB">
              <w:rPr>
                <w:noProof/>
              </w:rPr>
            </w:r>
            <w:r w:rsidR="009C23AB">
              <w:rPr>
                <w:noProof/>
              </w:rPr>
              <w:fldChar w:fldCharType="separate"/>
            </w:r>
            <w:r w:rsidR="009C23AB">
              <w:rPr>
                <w:noProof/>
              </w:rPr>
              <w:t>2</w:t>
            </w:r>
            <w:r w:rsidR="009C23AB">
              <w:rPr>
                <w:noProof/>
              </w:rPr>
              <w:fldChar w:fldCharType="end"/>
            </w:r>
          </w:hyperlink>
        </w:p>
        <w:p w14:paraId="436E19D4" w14:textId="1240A30C" w:rsidR="009C23AB" w:rsidRDefault="009C23AB">
          <w:pPr>
            <w:pStyle w:val="Verzeichnis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1644" w:history="1">
            <w:r w:rsidRPr="00A5511F">
              <w:rPr>
                <w:rStyle w:val="Hyperlink"/>
                <w:noProof/>
              </w:rPr>
              <w:t>1. Einführung &amp; Grundbegriffe</w:t>
            </w:r>
            <w:r>
              <w:rPr>
                <w:noProof/>
              </w:rPr>
              <w:tab/>
            </w:r>
            <w:r>
              <w:rPr>
                <w:noProof/>
              </w:rPr>
              <w:fldChar w:fldCharType="begin"/>
            </w:r>
            <w:r>
              <w:rPr>
                <w:noProof/>
              </w:rPr>
              <w:instrText xml:space="preserve"> PAGEREF _Toc232081644 \h </w:instrText>
            </w:r>
            <w:r>
              <w:rPr>
                <w:noProof/>
              </w:rPr>
            </w:r>
            <w:r>
              <w:rPr>
                <w:noProof/>
              </w:rPr>
              <w:fldChar w:fldCharType="separate"/>
            </w:r>
            <w:r>
              <w:rPr>
                <w:noProof/>
              </w:rPr>
              <w:t>4</w:t>
            </w:r>
            <w:r>
              <w:rPr>
                <w:noProof/>
              </w:rPr>
              <w:fldChar w:fldCharType="end"/>
            </w:r>
          </w:hyperlink>
        </w:p>
        <w:p w14:paraId="71E1ACF5" w14:textId="4439152F" w:rsidR="009C23AB" w:rsidRDefault="009C23AB">
          <w:pPr>
            <w:pStyle w:val="Verzeichnis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1645" w:history="1">
            <w:r w:rsidRPr="00A5511F">
              <w:rPr>
                <w:rStyle w:val="Hyperlink"/>
                <w:noProof/>
              </w:rPr>
              <w:t>Warum Datenbanken?</w:t>
            </w:r>
            <w:r>
              <w:rPr>
                <w:noProof/>
              </w:rPr>
              <w:tab/>
            </w:r>
            <w:r>
              <w:rPr>
                <w:noProof/>
              </w:rPr>
              <w:fldChar w:fldCharType="begin"/>
            </w:r>
            <w:r>
              <w:rPr>
                <w:noProof/>
              </w:rPr>
              <w:instrText xml:space="preserve"> PAGEREF _Toc232081645 \h </w:instrText>
            </w:r>
            <w:r>
              <w:rPr>
                <w:noProof/>
              </w:rPr>
            </w:r>
            <w:r>
              <w:rPr>
                <w:noProof/>
              </w:rPr>
              <w:fldChar w:fldCharType="separate"/>
            </w:r>
            <w:r>
              <w:rPr>
                <w:noProof/>
              </w:rPr>
              <w:t>4</w:t>
            </w:r>
            <w:r>
              <w:rPr>
                <w:noProof/>
              </w:rPr>
              <w:fldChar w:fldCharType="end"/>
            </w:r>
          </w:hyperlink>
        </w:p>
        <w:p w14:paraId="79B53620" w14:textId="47042320" w:rsidR="009C23AB" w:rsidRDefault="009C23AB">
          <w:pPr>
            <w:pStyle w:val="Verzeichnis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1646" w:history="1">
            <w:r w:rsidRPr="00A5511F">
              <w:rPr>
                <w:rStyle w:val="Hyperlink"/>
                <w:noProof/>
              </w:rPr>
              <w:t>Typische mündliche Fragen</w:t>
            </w:r>
            <w:r>
              <w:rPr>
                <w:noProof/>
              </w:rPr>
              <w:tab/>
            </w:r>
            <w:r>
              <w:rPr>
                <w:noProof/>
              </w:rPr>
              <w:fldChar w:fldCharType="begin"/>
            </w:r>
            <w:r>
              <w:rPr>
                <w:noProof/>
              </w:rPr>
              <w:instrText xml:space="preserve"> PAGEREF _Toc232081646 \h </w:instrText>
            </w:r>
            <w:r>
              <w:rPr>
                <w:noProof/>
              </w:rPr>
            </w:r>
            <w:r>
              <w:rPr>
                <w:noProof/>
              </w:rPr>
              <w:fldChar w:fldCharType="separate"/>
            </w:r>
            <w:r>
              <w:rPr>
                <w:noProof/>
              </w:rPr>
              <w:t>4</w:t>
            </w:r>
            <w:r>
              <w:rPr>
                <w:noProof/>
              </w:rPr>
              <w:fldChar w:fldCharType="end"/>
            </w:r>
          </w:hyperlink>
        </w:p>
        <w:p w14:paraId="37EA64E2" w14:textId="7D7AC31F" w:rsidR="009C23AB" w:rsidRDefault="009C23AB">
          <w:pPr>
            <w:pStyle w:val="Verzeichnis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1647" w:history="1">
            <w:r w:rsidRPr="00A5511F">
              <w:rPr>
                <w:rStyle w:val="Hyperlink"/>
                <w:noProof/>
              </w:rPr>
              <w:t>2. DBMS-Architektur &amp; Datenunabhängigkeit</w:t>
            </w:r>
            <w:r>
              <w:rPr>
                <w:noProof/>
              </w:rPr>
              <w:tab/>
            </w:r>
            <w:r>
              <w:rPr>
                <w:noProof/>
              </w:rPr>
              <w:fldChar w:fldCharType="begin"/>
            </w:r>
            <w:r>
              <w:rPr>
                <w:noProof/>
              </w:rPr>
              <w:instrText xml:space="preserve"> PAGEREF _Toc232081647 \h </w:instrText>
            </w:r>
            <w:r>
              <w:rPr>
                <w:noProof/>
              </w:rPr>
            </w:r>
            <w:r>
              <w:rPr>
                <w:noProof/>
              </w:rPr>
              <w:fldChar w:fldCharType="separate"/>
            </w:r>
            <w:r>
              <w:rPr>
                <w:noProof/>
              </w:rPr>
              <w:t>5</w:t>
            </w:r>
            <w:r>
              <w:rPr>
                <w:noProof/>
              </w:rPr>
              <w:fldChar w:fldCharType="end"/>
            </w:r>
          </w:hyperlink>
        </w:p>
        <w:p w14:paraId="362D044C" w14:textId="32B33ABD" w:rsidR="009C23AB" w:rsidRDefault="009C23AB">
          <w:pPr>
            <w:pStyle w:val="Verzeichnis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1648" w:history="1">
            <w:r w:rsidRPr="00A5511F">
              <w:rPr>
                <w:rStyle w:val="Hyperlink"/>
                <w:noProof/>
              </w:rPr>
              <w:t>Datenunabhängigkeit</w:t>
            </w:r>
            <w:r>
              <w:rPr>
                <w:noProof/>
              </w:rPr>
              <w:tab/>
            </w:r>
            <w:r>
              <w:rPr>
                <w:noProof/>
              </w:rPr>
              <w:fldChar w:fldCharType="begin"/>
            </w:r>
            <w:r>
              <w:rPr>
                <w:noProof/>
              </w:rPr>
              <w:instrText xml:space="preserve"> PAGEREF _Toc232081648 \h </w:instrText>
            </w:r>
            <w:r>
              <w:rPr>
                <w:noProof/>
              </w:rPr>
            </w:r>
            <w:r>
              <w:rPr>
                <w:noProof/>
              </w:rPr>
              <w:fldChar w:fldCharType="separate"/>
            </w:r>
            <w:r>
              <w:rPr>
                <w:noProof/>
              </w:rPr>
              <w:t>5</w:t>
            </w:r>
            <w:r>
              <w:rPr>
                <w:noProof/>
              </w:rPr>
              <w:fldChar w:fldCharType="end"/>
            </w:r>
          </w:hyperlink>
        </w:p>
        <w:p w14:paraId="780ABB69" w14:textId="79F13FA5" w:rsidR="009C23AB" w:rsidRDefault="009C23AB">
          <w:pPr>
            <w:pStyle w:val="Verzeichnis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1649" w:history="1">
            <w:r w:rsidRPr="00A5511F">
              <w:rPr>
                <w:rStyle w:val="Hyperlink"/>
                <w:noProof/>
              </w:rPr>
              <w:t>Wichtige DBMS-Komponenten</w:t>
            </w:r>
            <w:r>
              <w:rPr>
                <w:noProof/>
              </w:rPr>
              <w:tab/>
            </w:r>
            <w:r>
              <w:rPr>
                <w:noProof/>
              </w:rPr>
              <w:fldChar w:fldCharType="begin"/>
            </w:r>
            <w:r>
              <w:rPr>
                <w:noProof/>
              </w:rPr>
              <w:instrText xml:space="preserve"> PAGEREF _Toc232081649 \h </w:instrText>
            </w:r>
            <w:r>
              <w:rPr>
                <w:noProof/>
              </w:rPr>
            </w:r>
            <w:r>
              <w:rPr>
                <w:noProof/>
              </w:rPr>
              <w:fldChar w:fldCharType="separate"/>
            </w:r>
            <w:r>
              <w:rPr>
                <w:noProof/>
              </w:rPr>
              <w:t>5</w:t>
            </w:r>
            <w:r>
              <w:rPr>
                <w:noProof/>
              </w:rPr>
              <w:fldChar w:fldCharType="end"/>
            </w:r>
          </w:hyperlink>
        </w:p>
        <w:p w14:paraId="4EC4A940" w14:textId="6D2DBC27" w:rsidR="009C23AB" w:rsidRDefault="009C23AB">
          <w:pPr>
            <w:pStyle w:val="Verzeichnis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1650" w:history="1">
            <w:r w:rsidRPr="00A5511F">
              <w:rPr>
                <w:rStyle w:val="Hyperlink"/>
                <w:noProof/>
              </w:rPr>
              <w:t>3. Datenmodelle im Überblick</w:t>
            </w:r>
            <w:r>
              <w:rPr>
                <w:noProof/>
              </w:rPr>
              <w:tab/>
            </w:r>
            <w:r>
              <w:rPr>
                <w:noProof/>
              </w:rPr>
              <w:fldChar w:fldCharType="begin"/>
            </w:r>
            <w:r>
              <w:rPr>
                <w:noProof/>
              </w:rPr>
              <w:instrText xml:space="preserve"> PAGEREF _Toc232081650 \h </w:instrText>
            </w:r>
            <w:r>
              <w:rPr>
                <w:noProof/>
              </w:rPr>
            </w:r>
            <w:r>
              <w:rPr>
                <w:noProof/>
              </w:rPr>
              <w:fldChar w:fldCharType="separate"/>
            </w:r>
            <w:r>
              <w:rPr>
                <w:noProof/>
              </w:rPr>
              <w:t>6</w:t>
            </w:r>
            <w:r>
              <w:rPr>
                <w:noProof/>
              </w:rPr>
              <w:fldChar w:fldCharType="end"/>
            </w:r>
          </w:hyperlink>
        </w:p>
        <w:p w14:paraId="699DCAB3" w14:textId="7C1754EF" w:rsidR="009C23AB" w:rsidRDefault="009C23AB">
          <w:pPr>
            <w:pStyle w:val="Verzeichnis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1651" w:history="1">
            <w:r w:rsidRPr="00A5511F">
              <w:rPr>
                <w:rStyle w:val="Hyperlink"/>
                <w:noProof/>
              </w:rPr>
              <w:t>Relational vs. objektorientiert</w:t>
            </w:r>
            <w:r>
              <w:rPr>
                <w:noProof/>
              </w:rPr>
              <w:tab/>
            </w:r>
            <w:r>
              <w:rPr>
                <w:noProof/>
              </w:rPr>
              <w:fldChar w:fldCharType="begin"/>
            </w:r>
            <w:r>
              <w:rPr>
                <w:noProof/>
              </w:rPr>
              <w:instrText xml:space="preserve"> PAGEREF _Toc232081651 \h </w:instrText>
            </w:r>
            <w:r>
              <w:rPr>
                <w:noProof/>
              </w:rPr>
            </w:r>
            <w:r>
              <w:rPr>
                <w:noProof/>
              </w:rPr>
              <w:fldChar w:fldCharType="separate"/>
            </w:r>
            <w:r>
              <w:rPr>
                <w:noProof/>
              </w:rPr>
              <w:t>6</w:t>
            </w:r>
            <w:r>
              <w:rPr>
                <w:noProof/>
              </w:rPr>
              <w:fldChar w:fldCharType="end"/>
            </w:r>
          </w:hyperlink>
        </w:p>
        <w:p w14:paraId="657615AF" w14:textId="0BA3BC0F" w:rsidR="009C23AB" w:rsidRDefault="009C23AB">
          <w:pPr>
            <w:pStyle w:val="Verzeichnis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1652" w:history="1">
            <w:r w:rsidRPr="00A5511F">
              <w:rPr>
                <w:rStyle w:val="Hyperlink"/>
                <w:noProof/>
              </w:rPr>
              <w:t>4. Relationales Datenmodell</w:t>
            </w:r>
            <w:r>
              <w:rPr>
                <w:noProof/>
              </w:rPr>
              <w:tab/>
            </w:r>
            <w:r>
              <w:rPr>
                <w:noProof/>
              </w:rPr>
              <w:fldChar w:fldCharType="begin"/>
            </w:r>
            <w:r>
              <w:rPr>
                <w:noProof/>
              </w:rPr>
              <w:instrText xml:space="preserve"> PAGEREF _Toc232081652 \h </w:instrText>
            </w:r>
            <w:r>
              <w:rPr>
                <w:noProof/>
              </w:rPr>
            </w:r>
            <w:r>
              <w:rPr>
                <w:noProof/>
              </w:rPr>
              <w:fldChar w:fldCharType="separate"/>
            </w:r>
            <w:r>
              <w:rPr>
                <w:noProof/>
              </w:rPr>
              <w:t>7</w:t>
            </w:r>
            <w:r>
              <w:rPr>
                <w:noProof/>
              </w:rPr>
              <w:fldChar w:fldCharType="end"/>
            </w:r>
          </w:hyperlink>
        </w:p>
        <w:p w14:paraId="7E2AC08C" w14:textId="70917F84" w:rsidR="009C23AB" w:rsidRDefault="009C23AB">
          <w:pPr>
            <w:pStyle w:val="Verzeichnis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1653" w:history="1">
            <w:r w:rsidRPr="00A5511F">
              <w:rPr>
                <w:rStyle w:val="Hyperlink"/>
                <w:noProof/>
              </w:rPr>
              <w:t>Relationale Algebra</w:t>
            </w:r>
            <w:r>
              <w:rPr>
                <w:noProof/>
              </w:rPr>
              <w:tab/>
            </w:r>
            <w:r>
              <w:rPr>
                <w:noProof/>
              </w:rPr>
              <w:fldChar w:fldCharType="begin"/>
            </w:r>
            <w:r>
              <w:rPr>
                <w:noProof/>
              </w:rPr>
              <w:instrText xml:space="preserve"> PAGEREF _Toc232081653 \h </w:instrText>
            </w:r>
            <w:r>
              <w:rPr>
                <w:noProof/>
              </w:rPr>
            </w:r>
            <w:r>
              <w:rPr>
                <w:noProof/>
              </w:rPr>
              <w:fldChar w:fldCharType="separate"/>
            </w:r>
            <w:r>
              <w:rPr>
                <w:noProof/>
              </w:rPr>
              <w:t>7</w:t>
            </w:r>
            <w:r>
              <w:rPr>
                <w:noProof/>
              </w:rPr>
              <w:fldChar w:fldCharType="end"/>
            </w:r>
          </w:hyperlink>
        </w:p>
        <w:p w14:paraId="4929C33B" w14:textId="62438859" w:rsidR="009C23AB" w:rsidRDefault="009C23AB">
          <w:pPr>
            <w:pStyle w:val="Verzeichnis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1654" w:history="1">
            <w:r w:rsidRPr="00A5511F">
              <w:rPr>
                <w:rStyle w:val="Hyperlink"/>
                <w:noProof/>
              </w:rPr>
              <w:t>Typische mündliche Fragen</w:t>
            </w:r>
            <w:r>
              <w:rPr>
                <w:noProof/>
              </w:rPr>
              <w:tab/>
            </w:r>
            <w:r>
              <w:rPr>
                <w:noProof/>
              </w:rPr>
              <w:fldChar w:fldCharType="begin"/>
            </w:r>
            <w:r>
              <w:rPr>
                <w:noProof/>
              </w:rPr>
              <w:instrText xml:space="preserve"> PAGEREF _Toc232081654 \h </w:instrText>
            </w:r>
            <w:r>
              <w:rPr>
                <w:noProof/>
              </w:rPr>
            </w:r>
            <w:r>
              <w:rPr>
                <w:noProof/>
              </w:rPr>
              <w:fldChar w:fldCharType="separate"/>
            </w:r>
            <w:r>
              <w:rPr>
                <w:noProof/>
              </w:rPr>
              <w:t>7</w:t>
            </w:r>
            <w:r>
              <w:rPr>
                <w:noProof/>
              </w:rPr>
              <w:fldChar w:fldCharType="end"/>
            </w:r>
          </w:hyperlink>
        </w:p>
        <w:p w14:paraId="62337863" w14:textId="52D6AE21" w:rsidR="009C23AB" w:rsidRDefault="009C23AB">
          <w:pPr>
            <w:pStyle w:val="Verzeichnis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1655" w:history="1">
            <w:r w:rsidRPr="00A5511F">
              <w:rPr>
                <w:rStyle w:val="Hyperlink"/>
                <w:noProof/>
              </w:rPr>
              <w:t>5. SQL-Grundlagen</w:t>
            </w:r>
            <w:r>
              <w:rPr>
                <w:noProof/>
              </w:rPr>
              <w:tab/>
            </w:r>
            <w:r>
              <w:rPr>
                <w:noProof/>
              </w:rPr>
              <w:fldChar w:fldCharType="begin"/>
            </w:r>
            <w:r>
              <w:rPr>
                <w:noProof/>
              </w:rPr>
              <w:instrText xml:space="preserve"> PAGEREF _Toc232081655 \h </w:instrText>
            </w:r>
            <w:r>
              <w:rPr>
                <w:noProof/>
              </w:rPr>
            </w:r>
            <w:r>
              <w:rPr>
                <w:noProof/>
              </w:rPr>
              <w:fldChar w:fldCharType="separate"/>
            </w:r>
            <w:r>
              <w:rPr>
                <w:noProof/>
              </w:rPr>
              <w:t>8</w:t>
            </w:r>
            <w:r>
              <w:rPr>
                <w:noProof/>
              </w:rPr>
              <w:fldChar w:fldCharType="end"/>
            </w:r>
          </w:hyperlink>
        </w:p>
        <w:p w14:paraId="6B9E5284" w14:textId="6E73E313" w:rsidR="009C23AB" w:rsidRDefault="009C23AB">
          <w:pPr>
            <w:pStyle w:val="Verzeichnis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1656" w:history="1">
            <w:r w:rsidRPr="00A5511F">
              <w:rPr>
                <w:rStyle w:val="Hyperlink"/>
                <w:noProof/>
              </w:rPr>
              <w:t>CREATE TABLE und Constraints</w:t>
            </w:r>
            <w:r>
              <w:rPr>
                <w:noProof/>
              </w:rPr>
              <w:tab/>
            </w:r>
            <w:r>
              <w:rPr>
                <w:noProof/>
              </w:rPr>
              <w:fldChar w:fldCharType="begin"/>
            </w:r>
            <w:r>
              <w:rPr>
                <w:noProof/>
              </w:rPr>
              <w:instrText xml:space="preserve"> PAGEREF _Toc232081656 \h </w:instrText>
            </w:r>
            <w:r>
              <w:rPr>
                <w:noProof/>
              </w:rPr>
            </w:r>
            <w:r>
              <w:rPr>
                <w:noProof/>
              </w:rPr>
              <w:fldChar w:fldCharType="separate"/>
            </w:r>
            <w:r>
              <w:rPr>
                <w:noProof/>
              </w:rPr>
              <w:t>8</w:t>
            </w:r>
            <w:r>
              <w:rPr>
                <w:noProof/>
              </w:rPr>
              <w:fldChar w:fldCharType="end"/>
            </w:r>
          </w:hyperlink>
        </w:p>
        <w:p w14:paraId="33D08904" w14:textId="6D4C9C9C" w:rsidR="009C23AB" w:rsidRDefault="009C23AB">
          <w:pPr>
            <w:pStyle w:val="Verzeichnis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1657" w:history="1">
            <w:r w:rsidRPr="00A5511F">
              <w:rPr>
                <w:rStyle w:val="Hyperlink"/>
                <w:noProof/>
              </w:rPr>
              <w:t>SELECT-Reihenfolge</w:t>
            </w:r>
            <w:r>
              <w:rPr>
                <w:noProof/>
              </w:rPr>
              <w:tab/>
            </w:r>
            <w:r>
              <w:rPr>
                <w:noProof/>
              </w:rPr>
              <w:fldChar w:fldCharType="begin"/>
            </w:r>
            <w:r>
              <w:rPr>
                <w:noProof/>
              </w:rPr>
              <w:instrText xml:space="preserve"> PAGEREF _Toc232081657 \h </w:instrText>
            </w:r>
            <w:r>
              <w:rPr>
                <w:noProof/>
              </w:rPr>
            </w:r>
            <w:r>
              <w:rPr>
                <w:noProof/>
              </w:rPr>
              <w:fldChar w:fldCharType="separate"/>
            </w:r>
            <w:r>
              <w:rPr>
                <w:noProof/>
              </w:rPr>
              <w:t>8</w:t>
            </w:r>
            <w:r>
              <w:rPr>
                <w:noProof/>
              </w:rPr>
              <w:fldChar w:fldCharType="end"/>
            </w:r>
          </w:hyperlink>
        </w:p>
        <w:p w14:paraId="62252A0E" w14:textId="1F6E1C5A" w:rsidR="009C23AB" w:rsidRDefault="009C23AB">
          <w:pPr>
            <w:pStyle w:val="Verzeichnis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1658" w:history="1">
            <w:r w:rsidRPr="00A5511F">
              <w:rPr>
                <w:rStyle w:val="Hyperlink"/>
                <w:noProof/>
              </w:rPr>
              <w:t>Views</w:t>
            </w:r>
            <w:r>
              <w:rPr>
                <w:noProof/>
              </w:rPr>
              <w:tab/>
            </w:r>
            <w:r>
              <w:rPr>
                <w:noProof/>
              </w:rPr>
              <w:fldChar w:fldCharType="begin"/>
            </w:r>
            <w:r>
              <w:rPr>
                <w:noProof/>
              </w:rPr>
              <w:instrText xml:space="preserve"> PAGEREF _Toc232081658 \h </w:instrText>
            </w:r>
            <w:r>
              <w:rPr>
                <w:noProof/>
              </w:rPr>
            </w:r>
            <w:r>
              <w:rPr>
                <w:noProof/>
              </w:rPr>
              <w:fldChar w:fldCharType="separate"/>
            </w:r>
            <w:r>
              <w:rPr>
                <w:noProof/>
              </w:rPr>
              <w:t>9</w:t>
            </w:r>
            <w:r>
              <w:rPr>
                <w:noProof/>
              </w:rPr>
              <w:fldChar w:fldCharType="end"/>
            </w:r>
          </w:hyperlink>
        </w:p>
        <w:p w14:paraId="46CB3F7D" w14:textId="3569180B" w:rsidR="009C23AB" w:rsidRDefault="009C23AB">
          <w:pPr>
            <w:pStyle w:val="Verzeichnis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1659" w:history="1">
            <w:r w:rsidRPr="00A5511F">
              <w:rPr>
                <w:rStyle w:val="Hyperlink"/>
                <w:noProof/>
              </w:rPr>
              <w:t>6. Datenbankentwurf mit ER-Modell</w:t>
            </w:r>
            <w:r>
              <w:rPr>
                <w:noProof/>
              </w:rPr>
              <w:tab/>
            </w:r>
            <w:r>
              <w:rPr>
                <w:noProof/>
              </w:rPr>
              <w:fldChar w:fldCharType="begin"/>
            </w:r>
            <w:r>
              <w:rPr>
                <w:noProof/>
              </w:rPr>
              <w:instrText xml:space="preserve"> PAGEREF _Toc232081659 \h </w:instrText>
            </w:r>
            <w:r>
              <w:rPr>
                <w:noProof/>
              </w:rPr>
            </w:r>
            <w:r>
              <w:rPr>
                <w:noProof/>
              </w:rPr>
              <w:fldChar w:fldCharType="separate"/>
            </w:r>
            <w:r>
              <w:rPr>
                <w:noProof/>
              </w:rPr>
              <w:t>9</w:t>
            </w:r>
            <w:r>
              <w:rPr>
                <w:noProof/>
              </w:rPr>
              <w:fldChar w:fldCharType="end"/>
            </w:r>
          </w:hyperlink>
        </w:p>
        <w:p w14:paraId="7E4F8788" w14:textId="010326E6" w:rsidR="009C23AB" w:rsidRDefault="009C23AB">
          <w:pPr>
            <w:pStyle w:val="Verzeichnis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1660" w:history="1">
            <w:r w:rsidRPr="00A5511F">
              <w:rPr>
                <w:rStyle w:val="Hyperlink"/>
                <w:noProof/>
              </w:rPr>
              <w:t>Anforderungen an den Entwurfsprozess</w:t>
            </w:r>
            <w:r>
              <w:rPr>
                <w:noProof/>
              </w:rPr>
              <w:tab/>
            </w:r>
            <w:r>
              <w:rPr>
                <w:noProof/>
              </w:rPr>
              <w:fldChar w:fldCharType="begin"/>
            </w:r>
            <w:r>
              <w:rPr>
                <w:noProof/>
              </w:rPr>
              <w:instrText xml:space="preserve"> PAGEREF _Toc232081660 \h </w:instrText>
            </w:r>
            <w:r>
              <w:rPr>
                <w:noProof/>
              </w:rPr>
            </w:r>
            <w:r>
              <w:rPr>
                <w:noProof/>
              </w:rPr>
              <w:fldChar w:fldCharType="separate"/>
            </w:r>
            <w:r>
              <w:rPr>
                <w:noProof/>
              </w:rPr>
              <w:t>9</w:t>
            </w:r>
            <w:r>
              <w:rPr>
                <w:noProof/>
              </w:rPr>
              <w:fldChar w:fldCharType="end"/>
            </w:r>
          </w:hyperlink>
        </w:p>
        <w:p w14:paraId="4C0F668A" w14:textId="71DD7350" w:rsidR="009C23AB" w:rsidRDefault="009C23AB">
          <w:pPr>
            <w:pStyle w:val="Verzeichnis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1661" w:history="1">
            <w:r w:rsidRPr="00A5511F">
              <w:rPr>
                <w:rStyle w:val="Hyperlink"/>
                <w:noProof/>
              </w:rPr>
              <w:t>Vorgehen aus einer Aufgabenstellung</w:t>
            </w:r>
            <w:r>
              <w:rPr>
                <w:noProof/>
              </w:rPr>
              <w:tab/>
            </w:r>
            <w:r>
              <w:rPr>
                <w:noProof/>
              </w:rPr>
              <w:fldChar w:fldCharType="begin"/>
            </w:r>
            <w:r>
              <w:rPr>
                <w:noProof/>
              </w:rPr>
              <w:instrText xml:space="preserve"> PAGEREF _Toc232081661 \h </w:instrText>
            </w:r>
            <w:r>
              <w:rPr>
                <w:noProof/>
              </w:rPr>
            </w:r>
            <w:r>
              <w:rPr>
                <w:noProof/>
              </w:rPr>
              <w:fldChar w:fldCharType="separate"/>
            </w:r>
            <w:r>
              <w:rPr>
                <w:noProof/>
              </w:rPr>
              <w:t>9</w:t>
            </w:r>
            <w:r>
              <w:rPr>
                <w:noProof/>
              </w:rPr>
              <w:fldChar w:fldCharType="end"/>
            </w:r>
          </w:hyperlink>
        </w:p>
        <w:p w14:paraId="05DD98D3" w14:textId="5890CCB1" w:rsidR="009C23AB" w:rsidRDefault="009C23AB">
          <w:pPr>
            <w:pStyle w:val="Verzeichnis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1662" w:history="1">
            <w:r w:rsidRPr="00A5511F">
              <w:rPr>
                <w:rStyle w:val="Hyperlink"/>
                <w:noProof/>
              </w:rPr>
              <w:t>Kardinalitäten und Notationen</w:t>
            </w:r>
            <w:r>
              <w:rPr>
                <w:noProof/>
              </w:rPr>
              <w:tab/>
            </w:r>
            <w:r>
              <w:rPr>
                <w:noProof/>
              </w:rPr>
              <w:fldChar w:fldCharType="begin"/>
            </w:r>
            <w:r>
              <w:rPr>
                <w:noProof/>
              </w:rPr>
              <w:instrText xml:space="preserve"> PAGEREF _Toc232081662 \h </w:instrText>
            </w:r>
            <w:r>
              <w:rPr>
                <w:noProof/>
              </w:rPr>
            </w:r>
            <w:r>
              <w:rPr>
                <w:noProof/>
              </w:rPr>
              <w:fldChar w:fldCharType="separate"/>
            </w:r>
            <w:r>
              <w:rPr>
                <w:noProof/>
              </w:rPr>
              <w:t>10</w:t>
            </w:r>
            <w:r>
              <w:rPr>
                <w:noProof/>
              </w:rPr>
              <w:fldChar w:fldCharType="end"/>
            </w:r>
          </w:hyperlink>
        </w:p>
        <w:p w14:paraId="213C7E37" w14:textId="78A3B7F1" w:rsidR="009C23AB" w:rsidRDefault="009C23AB">
          <w:pPr>
            <w:pStyle w:val="Verzeichnis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1663" w:history="1">
            <w:r w:rsidRPr="00A5511F">
              <w:rPr>
                <w:rStyle w:val="Hyperlink"/>
                <w:noProof/>
              </w:rPr>
              <w:t>7. Normalisierung</w:t>
            </w:r>
            <w:r>
              <w:rPr>
                <w:noProof/>
              </w:rPr>
              <w:tab/>
            </w:r>
            <w:r>
              <w:rPr>
                <w:noProof/>
              </w:rPr>
              <w:fldChar w:fldCharType="begin"/>
            </w:r>
            <w:r>
              <w:rPr>
                <w:noProof/>
              </w:rPr>
              <w:instrText xml:space="preserve"> PAGEREF _Toc232081663 \h </w:instrText>
            </w:r>
            <w:r>
              <w:rPr>
                <w:noProof/>
              </w:rPr>
            </w:r>
            <w:r>
              <w:rPr>
                <w:noProof/>
              </w:rPr>
              <w:fldChar w:fldCharType="separate"/>
            </w:r>
            <w:r>
              <w:rPr>
                <w:noProof/>
              </w:rPr>
              <w:t>10</w:t>
            </w:r>
            <w:r>
              <w:rPr>
                <w:noProof/>
              </w:rPr>
              <w:fldChar w:fldCharType="end"/>
            </w:r>
          </w:hyperlink>
        </w:p>
        <w:p w14:paraId="28C2DA3A" w14:textId="62B07B6B" w:rsidR="009C23AB" w:rsidRDefault="009C23AB">
          <w:pPr>
            <w:pStyle w:val="Verzeichnis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1664" w:history="1">
            <w:r w:rsidRPr="00A5511F">
              <w:rPr>
                <w:rStyle w:val="Hyperlink"/>
                <w:noProof/>
              </w:rPr>
              <w:t>Anomalien</w:t>
            </w:r>
            <w:r>
              <w:rPr>
                <w:noProof/>
              </w:rPr>
              <w:tab/>
            </w:r>
            <w:r>
              <w:rPr>
                <w:noProof/>
              </w:rPr>
              <w:fldChar w:fldCharType="begin"/>
            </w:r>
            <w:r>
              <w:rPr>
                <w:noProof/>
              </w:rPr>
              <w:instrText xml:space="preserve"> PAGEREF _Toc232081664 \h </w:instrText>
            </w:r>
            <w:r>
              <w:rPr>
                <w:noProof/>
              </w:rPr>
            </w:r>
            <w:r>
              <w:rPr>
                <w:noProof/>
              </w:rPr>
              <w:fldChar w:fldCharType="separate"/>
            </w:r>
            <w:r>
              <w:rPr>
                <w:noProof/>
              </w:rPr>
              <w:t>10</w:t>
            </w:r>
            <w:r>
              <w:rPr>
                <w:noProof/>
              </w:rPr>
              <w:fldChar w:fldCharType="end"/>
            </w:r>
          </w:hyperlink>
        </w:p>
        <w:p w14:paraId="563A992B" w14:textId="4BFED45D" w:rsidR="009C23AB" w:rsidRDefault="009C23AB">
          <w:pPr>
            <w:pStyle w:val="Verzeichnis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1665" w:history="1">
            <w:r w:rsidRPr="00A5511F">
              <w:rPr>
                <w:rStyle w:val="Hyperlink"/>
                <w:noProof/>
              </w:rPr>
              <w:t>Funktionale Abhängigkeit</w:t>
            </w:r>
            <w:r>
              <w:rPr>
                <w:noProof/>
              </w:rPr>
              <w:tab/>
            </w:r>
            <w:r>
              <w:rPr>
                <w:noProof/>
              </w:rPr>
              <w:fldChar w:fldCharType="begin"/>
            </w:r>
            <w:r>
              <w:rPr>
                <w:noProof/>
              </w:rPr>
              <w:instrText xml:space="preserve"> PAGEREF _Toc232081665 \h </w:instrText>
            </w:r>
            <w:r>
              <w:rPr>
                <w:noProof/>
              </w:rPr>
            </w:r>
            <w:r>
              <w:rPr>
                <w:noProof/>
              </w:rPr>
              <w:fldChar w:fldCharType="separate"/>
            </w:r>
            <w:r>
              <w:rPr>
                <w:noProof/>
              </w:rPr>
              <w:t>10</w:t>
            </w:r>
            <w:r>
              <w:rPr>
                <w:noProof/>
              </w:rPr>
              <w:fldChar w:fldCharType="end"/>
            </w:r>
          </w:hyperlink>
        </w:p>
        <w:p w14:paraId="2112E602" w14:textId="694B0DE7" w:rsidR="009C23AB" w:rsidRDefault="009C23AB">
          <w:pPr>
            <w:pStyle w:val="Verzeichnis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1666" w:history="1">
            <w:r w:rsidRPr="00A5511F">
              <w:rPr>
                <w:rStyle w:val="Hyperlink"/>
                <w:noProof/>
              </w:rPr>
              <w:t>Die ersten drei Normalformen</w:t>
            </w:r>
            <w:r>
              <w:rPr>
                <w:noProof/>
              </w:rPr>
              <w:tab/>
            </w:r>
            <w:r>
              <w:rPr>
                <w:noProof/>
              </w:rPr>
              <w:fldChar w:fldCharType="begin"/>
            </w:r>
            <w:r>
              <w:rPr>
                <w:noProof/>
              </w:rPr>
              <w:instrText xml:space="preserve"> PAGEREF _Toc232081666 \h </w:instrText>
            </w:r>
            <w:r>
              <w:rPr>
                <w:noProof/>
              </w:rPr>
            </w:r>
            <w:r>
              <w:rPr>
                <w:noProof/>
              </w:rPr>
              <w:fldChar w:fldCharType="separate"/>
            </w:r>
            <w:r>
              <w:rPr>
                <w:noProof/>
              </w:rPr>
              <w:t>11</w:t>
            </w:r>
            <w:r>
              <w:rPr>
                <w:noProof/>
              </w:rPr>
              <w:fldChar w:fldCharType="end"/>
            </w:r>
          </w:hyperlink>
        </w:p>
        <w:p w14:paraId="6D0E96F7" w14:textId="5432B39D" w:rsidR="009C23AB" w:rsidRDefault="009C23AB">
          <w:pPr>
            <w:pStyle w:val="Verzeichnis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1667" w:history="1">
            <w:r w:rsidRPr="00A5511F">
              <w:rPr>
                <w:rStyle w:val="Hyperlink"/>
                <w:noProof/>
              </w:rPr>
              <w:t>Denormalisierung</w:t>
            </w:r>
            <w:r>
              <w:rPr>
                <w:noProof/>
              </w:rPr>
              <w:tab/>
            </w:r>
            <w:r>
              <w:rPr>
                <w:noProof/>
              </w:rPr>
              <w:fldChar w:fldCharType="begin"/>
            </w:r>
            <w:r>
              <w:rPr>
                <w:noProof/>
              </w:rPr>
              <w:instrText xml:space="preserve"> PAGEREF _Toc232081667 \h </w:instrText>
            </w:r>
            <w:r>
              <w:rPr>
                <w:noProof/>
              </w:rPr>
            </w:r>
            <w:r>
              <w:rPr>
                <w:noProof/>
              </w:rPr>
              <w:fldChar w:fldCharType="separate"/>
            </w:r>
            <w:r>
              <w:rPr>
                <w:noProof/>
              </w:rPr>
              <w:t>11</w:t>
            </w:r>
            <w:r>
              <w:rPr>
                <w:noProof/>
              </w:rPr>
              <w:fldChar w:fldCharType="end"/>
            </w:r>
          </w:hyperlink>
        </w:p>
        <w:p w14:paraId="63C2836E" w14:textId="76D3F470" w:rsidR="009C23AB" w:rsidRDefault="009C23AB">
          <w:pPr>
            <w:pStyle w:val="Verzeichnis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1668" w:history="1">
            <w:r w:rsidRPr="00A5511F">
              <w:rPr>
                <w:rStyle w:val="Hyperlink"/>
                <w:noProof/>
              </w:rPr>
              <w:t>8. Konsistenz, Integrität &amp; Transaktionen</w:t>
            </w:r>
            <w:r>
              <w:rPr>
                <w:noProof/>
              </w:rPr>
              <w:tab/>
            </w:r>
            <w:r>
              <w:rPr>
                <w:noProof/>
              </w:rPr>
              <w:fldChar w:fldCharType="begin"/>
            </w:r>
            <w:r>
              <w:rPr>
                <w:noProof/>
              </w:rPr>
              <w:instrText xml:space="preserve"> PAGEREF _Toc232081668 \h </w:instrText>
            </w:r>
            <w:r>
              <w:rPr>
                <w:noProof/>
              </w:rPr>
            </w:r>
            <w:r>
              <w:rPr>
                <w:noProof/>
              </w:rPr>
              <w:fldChar w:fldCharType="separate"/>
            </w:r>
            <w:r>
              <w:rPr>
                <w:noProof/>
              </w:rPr>
              <w:t>11</w:t>
            </w:r>
            <w:r>
              <w:rPr>
                <w:noProof/>
              </w:rPr>
              <w:fldChar w:fldCharType="end"/>
            </w:r>
          </w:hyperlink>
        </w:p>
        <w:p w14:paraId="3838FCFC" w14:textId="32A14B33" w:rsidR="009C23AB" w:rsidRDefault="009C23AB">
          <w:pPr>
            <w:pStyle w:val="Verzeichnis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1669" w:history="1">
            <w:r w:rsidRPr="00A5511F">
              <w:rPr>
                <w:rStyle w:val="Hyperlink"/>
                <w:noProof/>
              </w:rPr>
              <w:t>Transaktionen &amp; ACID</w:t>
            </w:r>
            <w:r>
              <w:rPr>
                <w:noProof/>
              </w:rPr>
              <w:tab/>
            </w:r>
            <w:r>
              <w:rPr>
                <w:noProof/>
              </w:rPr>
              <w:fldChar w:fldCharType="begin"/>
            </w:r>
            <w:r>
              <w:rPr>
                <w:noProof/>
              </w:rPr>
              <w:instrText xml:space="preserve"> PAGEREF _Toc232081669 \h </w:instrText>
            </w:r>
            <w:r>
              <w:rPr>
                <w:noProof/>
              </w:rPr>
            </w:r>
            <w:r>
              <w:rPr>
                <w:noProof/>
              </w:rPr>
              <w:fldChar w:fldCharType="separate"/>
            </w:r>
            <w:r>
              <w:rPr>
                <w:noProof/>
              </w:rPr>
              <w:t>12</w:t>
            </w:r>
            <w:r>
              <w:rPr>
                <w:noProof/>
              </w:rPr>
              <w:fldChar w:fldCharType="end"/>
            </w:r>
          </w:hyperlink>
        </w:p>
        <w:p w14:paraId="7D4E2A35" w14:textId="442FC8BF" w:rsidR="009C23AB" w:rsidRDefault="009C23AB">
          <w:pPr>
            <w:pStyle w:val="Verzeichnis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1670" w:history="1">
            <w:r w:rsidRPr="00A5511F">
              <w:rPr>
                <w:rStyle w:val="Hyperlink"/>
                <w:noProof/>
              </w:rPr>
              <w:t>Transaktionstypen</w:t>
            </w:r>
            <w:r>
              <w:rPr>
                <w:noProof/>
              </w:rPr>
              <w:tab/>
            </w:r>
            <w:r>
              <w:rPr>
                <w:noProof/>
              </w:rPr>
              <w:fldChar w:fldCharType="begin"/>
            </w:r>
            <w:r>
              <w:rPr>
                <w:noProof/>
              </w:rPr>
              <w:instrText xml:space="preserve"> PAGEREF _Toc232081670 \h </w:instrText>
            </w:r>
            <w:r>
              <w:rPr>
                <w:noProof/>
              </w:rPr>
            </w:r>
            <w:r>
              <w:rPr>
                <w:noProof/>
              </w:rPr>
              <w:fldChar w:fldCharType="separate"/>
            </w:r>
            <w:r>
              <w:rPr>
                <w:noProof/>
              </w:rPr>
              <w:t>12</w:t>
            </w:r>
            <w:r>
              <w:rPr>
                <w:noProof/>
              </w:rPr>
              <w:fldChar w:fldCharType="end"/>
            </w:r>
          </w:hyperlink>
        </w:p>
        <w:p w14:paraId="3AB62B37" w14:textId="287F48CC" w:rsidR="009C23AB" w:rsidRDefault="009C23AB">
          <w:pPr>
            <w:pStyle w:val="Verzeichnis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1671" w:history="1">
            <w:r w:rsidRPr="00A5511F">
              <w:rPr>
                <w:rStyle w:val="Hyperlink"/>
                <w:noProof/>
              </w:rPr>
              <w:t>9. Recovery-Verfahren</w:t>
            </w:r>
            <w:r>
              <w:rPr>
                <w:noProof/>
              </w:rPr>
              <w:tab/>
            </w:r>
            <w:r>
              <w:rPr>
                <w:noProof/>
              </w:rPr>
              <w:fldChar w:fldCharType="begin"/>
            </w:r>
            <w:r>
              <w:rPr>
                <w:noProof/>
              </w:rPr>
              <w:instrText xml:space="preserve"> PAGEREF _Toc232081671 \h </w:instrText>
            </w:r>
            <w:r>
              <w:rPr>
                <w:noProof/>
              </w:rPr>
            </w:r>
            <w:r>
              <w:rPr>
                <w:noProof/>
              </w:rPr>
              <w:fldChar w:fldCharType="separate"/>
            </w:r>
            <w:r>
              <w:rPr>
                <w:noProof/>
              </w:rPr>
              <w:t>12</w:t>
            </w:r>
            <w:r>
              <w:rPr>
                <w:noProof/>
              </w:rPr>
              <w:fldChar w:fldCharType="end"/>
            </w:r>
          </w:hyperlink>
        </w:p>
        <w:p w14:paraId="79A4AF79" w14:textId="651C438A" w:rsidR="009C23AB" w:rsidRDefault="009C23AB">
          <w:pPr>
            <w:pStyle w:val="Verzeichnis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1672" w:history="1">
            <w:r w:rsidRPr="00A5511F">
              <w:rPr>
                <w:rStyle w:val="Hyperlink"/>
                <w:noProof/>
              </w:rPr>
              <w:t>Logging</w:t>
            </w:r>
            <w:r>
              <w:rPr>
                <w:noProof/>
              </w:rPr>
              <w:tab/>
            </w:r>
            <w:r>
              <w:rPr>
                <w:noProof/>
              </w:rPr>
              <w:fldChar w:fldCharType="begin"/>
            </w:r>
            <w:r>
              <w:rPr>
                <w:noProof/>
              </w:rPr>
              <w:instrText xml:space="preserve"> PAGEREF _Toc232081672 \h </w:instrText>
            </w:r>
            <w:r>
              <w:rPr>
                <w:noProof/>
              </w:rPr>
            </w:r>
            <w:r>
              <w:rPr>
                <w:noProof/>
              </w:rPr>
              <w:fldChar w:fldCharType="separate"/>
            </w:r>
            <w:r>
              <w:rPr>
                <w:noProof/>
              </w:rPr>
              <w:t>12</w:t>
            </w:r>
            <w:r>
              <w:rPr>
                <w:noProof/>
              </w:rPr>
              <w:fldChar w:fldCharType="end"/>
            </w:r>
          </w:hyperlink>
        </w:p>
        <w:p w14:paraId="3DECB4A3" w14:textId="2E680440" w:rsidR="009C23AB" w:rsidRDefault="009C23AB">
          <w:pPr>
            <w:pStyle w:val="Verzeichnis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1673" w:history="1">
            <w:r w:rsidRPr="00A5511F">
              <w:rPr>
                <w:rStyle w:val="Hyperlink"/>
                <w:noProof/>
              </w:rPr>
              <w:t>Rollback und Rollforward</w:t>
            </w:r>
            <w:r>
              <w:rPr>
                <w:noProof/>
              </w:rPr>
              <w:tab/>
            </w:r>
            <w:r>
              <w:rPr>
                <w:noProof/>
              </w:rPr>
              <w:fldChar w:fldCharType="begin"/>
            </w:r>
            <w:r>
              <w:rPr>
                <w:noProof/>
              </w:rPr>
              <w:instrText xml:space="preserve"> PAGEREF _Toc232081673 \h </w:instrText>
            </w:r>
            <w:r>
              <w:rPr>
                <w:noProof/>
              </w:rPr>
            </w:r>
            <w:r>
              <w:rPr>
                <w:noProof/>
              </w:rPr>
              <w:fldChar w:fldCharType="separate"/>
            </w:r>
            <w:r>
              <w:rPr>
                <w:noProof/>
              </w:rPr>
              <w:t>13</w:t>
            </w:r>
            <w:r>
              <w:rPr>
                <w:noProof/>
              </w:rPr>
              <w:fldChar w:fldCharType="end"/>
            </w:r>
          </w:hyperlink>
        </w:p>
        <w:p w14:paraId="3CDA9879" w14:textId="7C43848B" w:rsidR="009C23AB" w:rsidRDefault="009C23AB">
          <w:pPr>
            <w:pStyle w:val="Verzeichnis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1674" w:history="1">
            <w:r w:rsidRPr="00A5511F">
              <w:rPr>
                <w:rStyle w:val="Hyperlink"/>
                <w:noProof/>
              </w:rPr>
              <w:t>Grober Recovery-Ablauf</w:t>
            </w:r>
            <w:r>
              <w:rPr>
                <w:noProof/>
              </w:rPr>
              <w:tab/>
            </w:r>
            <w:r>
              <w:rPr>
                <w:noProof/>
              </w:rPr>
              <w:fldChar w:fldCharType="begin"/>
            </w:r>
            <w:r>
              <w:rPr>
                <w:noProof/>
              </w:rPr>
              <w:instrText xml:space="preserve"> PAGEREF _Toc232081674 \h </w:instrText>
            </w:r>
            <w:r>
              <w:rPr>
                <w:noProof/>
              </w:rPr>
            </w:r>
            <w:r>
              <w:rPr>
                <w:noProof/>
              </w:rPr>
              <w:fldChar w:fldCharType="separate"/>
            </w:r>
            <w:r>
              <w:rPr>
                <w:noProof/>
              </w:rPr>
              <w:t>13</w:t>
            </w:r>
            <w:r>
              <w:rPr>
                <w:noProof/>
              </w:rPr>
              <w:fldChar w:fldCharType="end"/>
            </w:r>
          </w:hyperlink>
        </w:p>
        <w:p w14:paraId="291829D5" w14:textId="60AE14CA" w:rsidR="009C23AB" w:rsidRDefault="009C23AB">
          <w:pPr>
            <w:pStyle w:val="Verzeichnis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1675" w:history="1">
            <w:r w:rsidRPr="00A5511F">
              <w:rPr>
                <w:rStyle w:val="Hyperlink"/>
                <w:noProof/>
              </w:rPr>
              <w:t>10. Sperren, Isolation &amp; Synchronisation</w:t>
            </w:r>
            <w:r>
              <w:rPr>
                <w:noProof/>
              </w:rPr>
              <w:tab/>
            </w:r>
            <w:r>
              <w:rPr>
                <w:noProof/>
              </w:rPr>
              <w:fldChar w:fldCharType="begin"/>
            </w:r>
            <w:r>
              <w:rPr>
                <w:noProof/>
              </w:rPr>
              <w:instrText xml:space="preserve"> PAGEREF _Toc232081675 \h </w:instrText>
            </w:r>
            <w:r>
              <w:rPr>
                <w:noProof/>
              </w:rPr>
            </w:r>
            <w:r>
              <w:rPr>
                <w:noProof/>
              </w:rPr>
              <w:fldChar w:fldCharType="separate"/>
            </w:r>
            <w:r>
              <w:rPr>
                <w:noProof/>
              </w:rPr>
              <w:t>13</w:t>
            </w:r>
            <w:r>
              <w:rPr>
                <w:noProof/>
              </w:rPr>
              <w:fldChar w:fldCharType="end"/>
            </w:r>
          </w:hyperlink>
        </w:p>
        <w:p w14:paraId="1F099BFC" w14:textId="3E90FC6A" w:rsidR="009C23AB" w:rsidRDefault="009C23AB">
          <w:pPr>
            <w:pStyle w:val="Verzeichnis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1676" w:history="1">
            <w:r w:rsidRPr="00A5511F">
              <w:rPr>
                <w:rStyle w:val="Hyperlink"/>
                <w:noProof/>
              </w:rPr>
              <w:t>Typische Nebenläufigkeitsprobleme</w:t>
            </w:r>
            <w:r>
              <w:rPr>
                <w:noProof/>
              </w:rPr>
              <w:tab/>
            </w:r>
            <w:r>
              <w:rPr>
                <w:noProof/>
              </w:rPr>
              <w:fldChar w:fldCharType="begin"/>
            </w:r>
            <w:r>
              <w:rPr>
                <w:noProof/>
              </w:rPr>
              <w:instrText xml:space="preserve"> PAGEREF _Toc232081676 \h </w:instrText>
            </w:r>
            <w:r>
              <w:rPr>
                <w:noProof/>
              </w:rPr>
            </w:r>
            <w:r>
              <w:rPr>
                <w:noProof/>
              </w:rPr>
              <w:fldChar w:fldCharType="separate"/>
            </w:r>
            <w:r>
              <w:rPr>
                <w:noProof/>
              </w:rPr>
              <w:t>13</w:t>
            </w:r>
            <w:r>
              <w:rPr>
                <w:noProof/>
              </w:rPr>
              <w:fldChar w:fldCharType="end"/>
            </w:r>
          </w:hyperlink>
        </w:p>
        <w:p w14:paraId="4EB1D096" w14:textId="683FD9E3" w:rsidR="009C23AB" w:rsidRDefault="009C23AB">
          <w:pPr>
            <w:pStyle w:val="Verzeichnis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1677" w:history="1">
            <w:r w:rsidRPr="00A5511F">
              <w:rPr>
                <w:rStyle w:val="Hyperlink"/>
                <w:noProof/>
              </w:rPr>
              <w:t>Sperren</w:t>
            </w:r>
            <w:r>
              <w:rPr>
                <w:noProof/>
              </w:rPr>
              <w:tab/>
            </w:r>
            <w:r>
              <w:rPr>
                <w:noProof/>
              </w:rPr>
              <w:fldChar w:fldCharType="begin"/>
            </w:r>
            <w:r>
              <w:rPr>
                <w:noProof/>
              </w:rPr>
              <w:instrText xml:space="preserve"> PAGEREF _Toc232081677 \h </w:instrText>
            </w:r>
            <w:r>
              <w:rPr>
                <w:noProof/>
              </w:rPr>
            </w:r>
            <w:r>
              <w:rPr>
                <w:noProof/>
              </w:rPr>
              <w:fldChar w:fldCharType="separate"/>
            </w:r>
            <w:r>
              <w:rPr>
                <w:noProof/>
              </w:rPr>
              <w:t>13</w:t>
            </w:r>
            <w:r>
              <w:rPr>
                <w:noProof/>
              </w:rPr>
              <w:fldChar w:fldCharType="end"/>
            </w:r>
          </w:hyperlink>
        </w:p>
        <w:p w14:paraId="169BF39F" w14:textId="57F8C003" w:rsidR="009C23AB" w:rsidRDefault="009C23AB">
          <w:pPr>
            <w:pStyle w:val="Verzeichnis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1678" w:history="1">
            <w:r w:rsidRPr="00A5511F">
              <w:rPr>
                <w:rStyle w:val="Hyperlink"/>
                <w:noProof/>
              </w:rPr>
              <w:t>Isolationsebenen nach SQL</w:t>
            </w:r>
            <w:r>
              <w:rPr>
                <w:noProof/>
              </w:rPr>
              <w:tab/>
            </w:r>
            <w:r>
              <w:rPr>
                <w:noProof/>
              </w:rPr>
              <w:fldChar w:fldCharType="begin"/>
            </w:r>
            <w:r>
              <w:rPr>
                <w:noProof/>
              </w:rPr>
              <w:instrText xml:space="preserve"> PAGEREF _Toc232081678 \h </w:instrText>
            </w:r>
            <w:r>
              <w:rPr>
                <w:noProof/>
              </w:rPr>
            </w:r>
            <w:r>
              <w:rPr>
                <w:noProof/>
              </w:rPr>
              <w:fldChar w:fldCharType="separate"/>
            </w:r>
            <w:r>
              <w:rPr>
                <w:noProof/>
              </w:rPr>
              <w:t>14</w:t>
            </w:r>
            <w:r>
              <w:rPr>
                <w:noProof/>
              </w:rPr>
              <w:fldChar w:fldCharType="end"/>
            </w:r>
          </w:hyperlink>
        </w:p>
        <w:p w14:paraId="77DDC82A" w14:textId="5FFFDC45" w:rsidR="009C23AB" w:rsidRDefault="009C23AB">
          <w:pPr>
            <w:pStyle w:val="Verzeichnis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1679" w:history="1">
            <w:r w:rsidRPr="00A5511F">
              <w:rPr>
                <w:rStyle w:val="Hyperlink"/>
                <w:noProof/>
              </w:rPr>
              <w:t>Deadlocks und optimistische Synchronisation</w:t>
            </w:r>
            <w:r>
              <w:rPr>
                <w:noProof/>
              </w:rPr>
              <w:tab/>
            </w:r>
            <w:r>
              <w:rPr>
                <w:noProof/>
              </w:rPr>
              <w:fldChar w:fldCharType="begin"/>
            </w:r>
            <w:r>
              <w:rPr>
                <w:noProof/>
              </w:rPr>
              <w:instrText xml:space="preserve"> PAGEREF _Toc232081679 \h </w:instrText>
            </w:r>
            <w:r>
              <w:rPr>
                <w:noProof/>
              </w:rPr>
            </w:r>
            <w:r>
              <w:rPr>
                <w:noProof/>
              </w:rPr>
              <w:fldChar w:fldCharType="separate"/>
            </w:r>
            <w:r>
              <w:rPr>
                <w:noProof/>
              </w:rPr>
              <w:t>14</w:t>
            </w:r>
            <w:r>
              <w:rPr>
                <w:noProof/>
              </w:rPr>
              <w:fldChar w:fldCharType="end"/>
            </w:r>
          </w:hyperlink>
        </w:p>
        <w:p w14:paraId="1254F64F" w14:textId="4F7E65C2" w:rsidR="009C23AB" w:rsidRDefault="009C23AB">
          <w:pPr>
            <w:pStyle w:val="Verzeichnis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1680" w:history="1">
            <w:r w:rsidRPr="00A5511F">
              <w:rPr>
                <w:rStyle w:val="Hyperlink"/>
                <w:noProof/>
              </w:rPr>
              <w:t>11. Datenspeicherung &amp; Pufferverwaltung</w:t>
            </w:r>
            <w:r>
              <w:rPr>
                <w:noProof/>
              </w:rPr>
              <w:tab/>
            </w:r>
            <w:r>
              <w:rPr>
                <w:noProof/>
              </w:rPr>
              <w:fldChar w:fldCharType="begin"/>
            </w:r>
            <w:r>
              <w:rPr>
                <w:noProof/>
              </w:rPr>
              <w:instrText xml:space="preserve"> PAGEREF _Toc232081680 \h </w:instrText>
            </w:r>
            <w:r>
              <w:rPr>
                <w:noProof/>
              </w:rPr>
            </w:r>
            <w:r>
              <w:rPr>
                <w:noProof/>
              </w:rPr>
              <w:fldChar w:fldCharType="separate"/>
            </w:r>
            <w:r>
              <w:rPr>
                <w:noProof/>
              </w:rPr>
              <w:t>14</w:t>
            </w:r>
            <w:r>
              <w:rPr>
                <w:noProof/>
              </w:rPr>
              <w:fldChar w:fldCharType="end"/>
            </w:r>
          </w:hyperlink>
        </w:p>
        <w:p w14:paraId="607A02B3" w14:textId="4B715856" w:rsidR="009C23AB" w:rsidRDefault="009C23AB">
          <w:pPr>
            <w:pStyle w:val="Verzeichnis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1681" w:history="1">
            <w:r w:rsidRPr="00A5511F">
              <w:rPr>
                <w:rStyle w:val="Hyperlink"/>
                <w:noProof/>
              </w:rPr>
              <w:t>Speicherhierarchie</w:t>
            </w:r>
            <w:r>
              <w:rPr>
                <w:noProof/>
              </w:rPr>
              <w:tab/>
            </w:r>
            <w:r>
              <w:rPr>
                <w:noProof/>
              </w:rPr>
              <w:fldChar w:fldCharType="begin"/>
            </w:r>
            <w:r>
              <w:rPr>
                <w:noProof/>
              </w:rPr>
              <w:instrText xml:space="preserve"> PAGEREF _Toc232081681 \h </w:instrText>
            </w:r>
            <w:r>
              <w:rPr>
                <w:noProof/>
              </w:rPr>
            </w:r>
            <w:r>
              <w:rPr>
                <w:noProof/>
              </w:rPr>
              <w:fldChar w:fldCharType="separate"/>
            </w:r>
            <w:r>
              <w:rPr>
                <w:noProof/>
              </w:rPr>
              <w:t>14</w:t>
            </w:r>
            <w:r>
              <w:rPr>
                <w:noProof/>
              </w:rPr>
              <w:fldChar w:fldCharType="end"/>
            </w:r>
          </w:hyperlink>
        </w:p>
        <w:p w14:paraId="43C66A3D" w14:textId="55401164" w:rsidR="009C23AB" w:rsidRDefault="009C23AB">
          <w:pPr>
            <w:pStyle w:val="Verzeichnis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1682" w:history="1">
            <w:r w:rsidRPr="00A5511F">
              <w:rPr>
                <w:rStyle w:val="Hyperlink"/>
                <w:noProof/>
              </w:rPr>
              <w:t>DBMS-Puffer</w:t>
            </w:r>
            <w:r>
              <w:rPr>
                <w:noProof/>
              </w:rPr>
              <w:tab/>
            </w:r>
            <w:r>
              <w:rPr>
                <w:noProof/>
              </w:rPr>
              <w:fldChar w:fldCharType="begin"/>
            </w:r>
            <w:r>
              <w:rPr>
                <w:noProof/>
              </w:rPr>
              <w:instrText xml:space="preserve"> PAGEREF _Toc232081682 \h </w:instrText>
            </w:r>
            <w:r>
              <w:rPr>
                <w:noProof/>
              </w:rPr>
            </w:r>
            <w:r>
              <w:rPr>
                <w:noProof/>
              </w:rPr>
              <w:fldChar w:fldCharType="separate"/>
            </w:r>
            <w:r>
              <w:rPr>
                <w:noProof/>
              </w:rPr>
              <w:t>14</w:t>
            </w:r>
            <w:r>
              <w:rPr>
                <w:noProof/>
              </w:rPr>
              <w:fldChar w:fldCharType="end"/>
            </w:r>
          </w:hyperlink>
        </w:p>
        <w:p w14:paraId="2DE67E81" w14:textId="7FD165AC" w:rsidR="009C23AB" w:rsidRDefault="009C23AB">
          <w:pPr>
            <w:pStyle w:val="Verzeichnis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1683" w:history="1">
            <w:r w:rsidRPr="00A5511F">
              <w:rPr>
                <w:rStyle w:val="Hyperlink"/>
                <w:noProof/>
              </w:rPr>
              <w:t>Speicherorganisation</w:t>
            </w:r>
            <w:r>
              <w:rPr>
                <w:noProof/>
              </w:rPr>
              <w:tab/>
            </w:r>
            <w:r>
              <w:rPr>
                <w:noProof/>
              </w:rPr>
              <w:fldChar w:fldCharType="begin"/>
            </w:r>
            <w:r>
              <w:rPr>
                <w:noProof/>
              </w:rPr>
              <w:instrText xml:space="preserve"> PAGEREF _Toc232081683 \h </w:instrText>
            </w:r>
            <w:r>
              <w:rPr>
                <w:noProof/>
              </w:rPr>
            </w:r>
            <w:r>
              <w:rPr>
                <w:noProof/>
              </w:rPr>
              <w:fldChar w:fldCharType="separate"/>
            </w:r>
            <w:r>
              <w:rPr>
                <w:noProof/>
              </w:rPr>
              <w:t>15</w:t>
            </w:r>
            <w:r>
              <w:rPr>
                <w:noProof/>
              </w:rPr>
              <w:fldChar w:fldCharType="end"/>
            </w:r>
          </w:hyperlink>
        </w:p>
        <w:p w14:paraId="7E8FD441" w14:textId="046451AD" w:rsidR="009C23AB" w:rsidRDefault="009C23AB">
          <w:pPr>
            <w:pStyle w:val="Verzeichnis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1684" w:history="1">
            <w:r w:rsidRPr="00A5511F">
              <w:rPr>
                <w:rStyle w:val="Hyperlink"/>
                <w:noProof/>
              </w:rPr>
              <w:t>12. Indexe, B-Bäume &amp; Zugriffspfade</w:t>
            </w:r>
            <w:r>
              <w:rPr>
                <w:noProof/>
              </w:rPr>
              <w:tab/>
            </w:r>
            <w:r>
              <w:rPr>
                <w:noProof/>
              </w:rPr>
              <w:fldChar w:fldCharType="begin"/>
            </w:r>
            <w:r>
              <w:rPr>
                <w:noProof/>
              </w:rPr>
              <w:instrText xml:space="preserve"> PAGEREF _Toc232081684 \h </w:instrText>
            </w:r>
            <w:r>
              <w:rPr>
                <w:noProof/>
              </w:rPr>
            </w:r>
            <w:r>
              <w:rPr>
                <w:noProof/>
              </w:rPr>
              <w:fldChar w:fldCharType="separate"/>
            </w:r>
            <w:r>
              <w:rPr>
                <w:noProof/>
              </w:rPr>
              <w:t>15</w:t>
            </w:r>
            <w:r>
              <w:rPr>
                <w:noProof/>
              </w:rPr>
              <w:fldChar w:fldCharType="end"/>
            </w:r>
          </w:hyperlink>
        </w:p>
        <w:p w14:paraId="6ECEC70F" w14:textId="24D3E1F0" w:rsidR="009C23AB" w:rsidRDefault="009C23AB">
          <w:pPr>
            <w:pStyle w:val="Verzeichnis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1685" w:history="1">
            <w:r w:rsidRPr="00A5511F">
              <w:rPr>
                <w:rStyle w:val="Hyperlink"/>
                <w:noProof/>
              </w:rPr>
              <w:t>B-Baum/B+-Baum – wichtige Idee</w:t>
            </w:r>
            <w:r>
              <w:rPr>
                <w:noProof/>
              </w:rPr>
              <w:tab/>
            </w:r>
            <w:r>
              <w:rPr>
                <w:noProof/>
              </w:rPr>
              <w:fldChar w:fldCharType="begin"/>
            </w:r>
            <w:r>
              <w:rPr>
                <w:noProof/>
              </w:rPr>
              <w:instrText xml:space="preserve"> PAGEREF _Toc232081685 \h </w:instrText>
            </w:r>
            <w:r>
              <w:rPr>
                <w:noProof/>
              </w:rPr>
            </w:r>
            <w:r>
              <w:rPr>
                <w:noProof/>
              </w:rPr>
              <w:fldChar w:fldCharType="separate"/>
            </w:r>
            <w:r>
              <w:rPr>
                <w:noProof/>
              </w:rPr>
              <w:t>15</w:t>
            </w:r>
            <w:r>
              <w:rPr>
                <w:noProof/>
              </w:rPr>
              <w:fldChar w:fldCharType="end"/>
            </w:r>
          </w:hyperlink>
        </w:p>
        <w:p w14:paraId="0DB777A0" w14:textId="70B01B11" w:rsidR="009C23AB" w:rsidRDefault="009C23AB">
          <w:pPr>
            <w:pStyle w:val="Verzeichnis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1686" w:history="1">
            <w:r w:rsidRPr="00A5511F">
              <w:rPr>
                <w:rStyle w:val="Hyperlink"/>
                <w:noProof/>
              </w:rPr>
              <w:t>Beispiel aus der Übung</w:t>
            </w:r>
            <w:r>
              <w:rPr>
                <w:noProof/>
              </w:rPr>
              <w:tab/>
            </w:r>
            <w:r>
              <w:rPr>
                <w:noProof/>
              </w:rPr>
              <w:fldChar w:fldCharType="begin"/>
            </w:r>
            <w:r>
              <w:rPr>
                <w:noProof/>
              </w:rPr>
              <w:instrText xml:space="preserve"> PAGEREF _Toc232081686 \h </w:instrText>
            </w:r>
            <w:r>
              <w:rPr>
                <w:noProof/>
              </w:rPr>
            </w:r>
            <w:r>
              <w:rPr>
                <w:noProof/>
              </w:rPr>
              <w:fldChar w:fldCharType="separate"/>
            </w:r>
            <w:r>
              <w:rPr>
                <w:noProof/>
              </w:rPr>
              <w:t>16</w:t>
            </w:r>
            <w:r>
              <w:rPr>
                <w:noProof/>
              </w:rPr>
              <w:fldChar w:fldCharType="end"/>
            </w:r>
          </w:hyperlink>
        </w:p>
        <w:p w14:paraId="5274DB43" w14:textId="5FEBBEEF" w:rsidR="009C23AB" w:rsidRDefault="009C23AB">
          <w:pPr>
            <w:pStyle w:val="Verzeichnis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1687" w:history="1">
            <w:r w:rsidRPr="00A5511F">
              <w:rPr>
                <w:rStyle w:val="Hyperlink"/>
                <w:noProof/>
              </w:rPr>
              <w:t>Typische mündliche Fragen</w:t>
            </w:r>
            <w:r>
              <w:rPr>
                <w:noProof/>
              </w:rPr>
              <w:tab/>
            </w:r>
            <w:r>
              <w:rPr>
                <w:noProof/>
              </w:rPr>
              <w:fldChar w:fldCharType="begin"/>
            </w:r>
            <w:r>
              <w:rPr>
                <w:noProof/>
              </w:rPr>
              <w:instrText xml:space="preserve"> PAGEREF _Toc232081687 \h </w:instrText>
            </w:r>
            <w:r>
              <w:rPr>
                <w:noProof/>
              </w:rPr>
            </w:r>
            <w:r>
              <w:rPr>
                <w:noProof/>
              </w:rPr>
              <w:fldChar w:fldCharType="separate"/>
            </w:r>
            <w:r>
              <w:rPr>
                <w:noProof/>
              </w:rPr>
              <w:t>16</w:t>
            </w:r>
            <w:r>
              <w:rPr>
                <w:noProof/>
              </w:rPr>
              <w:fldChar w:fldCharType="end"/>
            </w:r>
          </w:hyperlink>
        </w:p>
        <w:p w14:paraId="680C84A3" w14:textId="55B87589" w:rsidR="009C23AB" w:rsidRDefault="009C23AB">
          <w:pPr>
            <w:pStyle w:val="Verzeichnis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1688" w:history="1">
            <w:r w:rsidRPr="00A5511F">
              <w:rPr>
                <w:rStyle w:val="Hyperlink"/>
                <w:noProof/>
              </w:rPr>
              <w:t>13. Anfrageverarbeitung &amp; Optimierung</w:t>
            </w:r>
            <w:r>
              <w:rPr>
                <w:noProof/>
              </w:rPr>
              <w:tab/>
            </w:r>
            <w:r>
              <w:rPr>
                <w:noProof/>
              </w:rPr>
              <w:fldChar w:fldCharType="begin"/>
            </w:r>
            <w:r>
              <w:rPr>
                <w:noProof/>
              </w:rPr>
              <w:instrText xml:space="preserve"> PAGEREF _Toc232081688 \h </w:instrText>
            </w:r>
            <w:r>
              <w:rPr>
                <w:noProof/>
              </w:rPr>
            </w:r>
            <w:r>
              <w:rPr>
                <w:noProof/>
              </w:rPr>
              <w:fldChar w:fldCharType="separate"/>
            </w:r>
            <w:r>
              <w:rPr>
                <w:noProof/>
              </w:rPr>
              <w:t>16</w:t>
            </w:r>
            <w:r>
              <w:rPr>
                <w:noProof/>
              </w:rPr>
              <w:fldChar w:fldCharType="end"/>
            </w:r>
          </w:hyperlink>
        </w:p>
        <w:p w14:paraId="43493F40" w14:textId="34D62A34" w:rsidR="009C23AB" w:rsidRDefault="009C23AB">
          <w:pPr>
            <w:pStyle w:val="Verzeichnis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1689" w:history="1">
            <w:r w:rsidRPr="00A5511F">
              <w:rPr>
                <w:rStyle w:val="Hyperlink"/>
                <w:noProof/>
              </w:rPr>
              <w:t>Grobablauf</w:t>
            </w:r>
            <w:r>
              <w:rPr>
                <w:noProof/>
              </w:rPr>
              <w:tab/>
            </w:r>
            <w:r>
              <w:rPr>
                <w:noProof/>
              </w:rPr>
              <w:fldChar w:fldCharType="begin"/>
            </w:r>
            <w:r>
              <w:rPr>
                <w:noProof/>
              </w:rPr>
              <w:instrText xml:space="preserve"> PAGEREF _Toc232081689 \h </w:instrText>
            </w:r>
            <w:r>
              <w:rPr>
                <w:noProof/>
              </w:rPr>
            </w:r>
            <w:r>
              <w:rPr>
                <w:noProof/>
              </w:rPr>
              <w:fldChar w:fldCharType="separate"/>
            </w:r>
            <w:r>
              <w:rPr>
                <w:noProof/>
              </w:rPr>
              <w:t>16</w:t>
            </w:r>
            <w:r>
              <w:rPr>
                <w:noProof/>
              </w:rPr>
              <w:fldChar w:fldCharType="end"/>
            </w:r>
          </w:hyperlink>
        </w:p>
        <w:p w14:paraId="6C0C5283" w14:textId="6F073E2D" w:rsidR="009C23AB" w:rsidRDefault="009C23AB">
          <w:pPr>
            <w:pStyle w:val="Verzeichnis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1690" w:history="1">
            <w:r w:rsidRPr="00A5511F">
              <w:rPr>
                <w:rStyle w:val="Hyperlink"/>
                <w:noProof/>
              </w:rPr>
              <w:t>Regelbasierte vs. kostenbasierte Optimierung</w:t>
            </w:r>
            <w:r>
              <w:rPr>
                <w:noProof/>
              </w:rPr>
              <w:tab/>
            </w:r>
            <w:r>
              <w:rPr>
                <w:noProof/>
              </w:rPr>
              <w:fldChar w:fldCharType="begin"/>
            </w:r>
            <w:r>
              <w:rPr>
                <w:noProof/>
              </w:rPr>
              <w:instrText xml:space="preserve"> PAGEREF _Toc232081690 \h </w:instrText>
            </w:r>
            <w:r>
              <w:rPr>
                <w:noProof/>
              </w:rPr>
            </w:r>
            <w:r>
              <w:rPr>
                <w:noProof/>
              </w:rPr>
              <w:fldChar w:fldCharType="separate"/>
            </w:r>
            <w:r>
              <w:rPr>
                <w:noProof/>
              </w:rPr>
              <w:t>16</w:t>
            </w:r>
            <w:r>
              <w:rPr>
                <w:noProof/>
              </w:rPr>
              <w:fldChar w:fldCharType="end"/>
            </w:r>
          </w:hyperlink>
        </w:p>
        <w:p w14:paraId="2FC66ABF" w14:textId="23824ECE" w:rsidR="009C23AB" w:rsidRDefault="009C23AB">
          <w:pPr>
            <w:pStyle w:val="Verzeichnis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1691" w:history="1">
            <w:r w:rsidRPr="00A5511F">
              <w:rPr>
                <w:rStyle w:val="Hyperlink"/>
                <w:noProof/>
              </w:rPr>
              <w:t>Einflussmöglichkeiten</w:t>
            </w:r>
            <w:r>
              <w:rPr>
                <w:noProof/>
              </w:rPr>
              <w:tab/>
            </w:r>
            <w:r>
              <w:rPr>
                <w:noProof/>
              </w:rPr>
              <w:fldChar w:fldCharType="begin"/>
            </w:r>
            <w:r>
              <w:rPr>
                <w:noProof/>
              </w:rPr>
              <w:instrText xml:space="preserve"> PAGEREF _Toc232081691 \h </w:instrText>
            </w:r>
            <w:r>
              <w:rPr>
                <w:noProof/>
              </w:rPr>
            </w:r>
            <w:r>
              <w:rPr>
                <w:noProof/>
              </w:rPr>
              <w:fldChar w:fldCharType="separate"/>
            </w:r>
            <w:r>
              <w:rPr>
                <w:noProof/>
              </w:rPr>
              <w:t>17</w:t>
            </w:r>
            <w:r>
              <w:rPr>
                <w:noProof/>
              </w:rPr>
              <w:fldChar w:fldCharType="end"/>
            </w:r>
          </w:hyperlink>
        </w:p>
        <w:p w14:paraId="69F9DE4D" w14:textId="39F6A5CB" w:rsidR="009C23AB" w:rsidRDefault="009C23AB">
          <w:pPr>
            <w:pStyle w:val="Verzeichnis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1692" w:history="1">
            <w:r w:rsidRPr="00A5511F">
              <w:rPr>
                <w:rStyle w:val="Hyperlink"/>
                <w:noProof/>
              </w:rPr>
              <w:t>14. Benutzerverwaltung &amp; Rechte</w:t>
            </w:r>
            <w:r>
              <w:rPr>
                <w:noProof/>
              </w:rPr>
              <w:tab/>
            </w:r>
            <w:r>
              <w:rPr>
                <w:noProof/>
              </w:rPr>
              <w:fldChar w:fldCharType="begin"/>
            </w:r>
            <w:r>
              <w:rPr>
                <w:noProof/>
              </w:rPr>
              <w:instrText xml:space="preserve"> PAGEREF _Toc232081692 \h </w:instrText>
            </w:r>
            <w:r>
              <w:rPr>
                <w:noProof/>
              </w:rPr>
            </w:r>
            <w:r>
              <w:rPr>
                <w:noProof/>
              </w:rPr>
              <w:fldChar w:fldCharType="separate"/>
            </w:r>
            <w:r>
              <w:rPr>
                <w:noProof/>
              </w:rPr>
              <w:t>17</w:t>
            </w:r>
            <w:r>
              <w:rPr>
                <w:noProof/>
              </w:rPr>
              <w:fldChar w:fldCharType="end"/>
            </w:r>
          </w:hyperlink>
        </w:p>
        <w:p w14:paraId="31D223AA" w14:textId="1B164FBA" w:rsidR="009C23AB" w:rsidRDefault="009C23AB">
          <w:pPr>
            <w:pStyle w:val="Verzeichnis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1693" w:history="1">
            <w:r w:rsidRPr="00A5511F">
              <w:rPr>
                <w:rStyle w:val="Hyperlink"/>
                <w:noProof/>
              </w:rPr>
              <w:t>15. Prüfungsaufgaben aus den Unterlagen</w:t>
            </w:r>
            <w:r>
              <w:rPr>
                <w:noProof/>
              </w:rPr>
              <w:tab/>
            </w:r>
            <w:r>
              <w:rPr>
                <w:noProof/>
              </w:rPr>
              <w:fldChar w:fldCharType="begin"/>
            </w:r>
            <w:r>
              <w:rPr>
                <w:noProof/>
              </w:rPr>
              <w:instrText xml:space="preserve"> PAGEREF _Toc232081693 \h </w:instrText>
            </w:r>
            <w:r>
              <w:rPr>
                <w:noProof/>
              </w:rPr>
            </w:r>
            <w:r>
              <w:rPr>
                <w:noProof/>
              </w:rPr>
              <w:fldChar w:fldCharType="separate"/>
            </w:r>
            <w:r>
              <w:rPr>
                <w:noProof/>
              </w:rPr>
              <w:t>17</w:t>
            </w:r>
            <w:r>
              <w:rPr>
                <w:noProof/>
              </w:rPr>
              <w:fldChar w:fldCharType="end"/>
            </w:r>
          </w:hyperlink>
        </w:p>
        <w:p w14:paraId="65AEF59D" w14:textId="2FF303D0" w:rsidR="009C23AB" w:rsidRDefault="009C23AB">
          <w:pPr>
            <w:pStyle w:val="Verzeichnis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1694" w:history="1">
            <w:r w:rsidRPr="00A5511F">
              <w:rPr>
                <w:rStyle w:val="Hyperlink"/>
                <w:noProof/>
              </w:rPr>
              <w:t>Aufgabe: CREATE TABLE mit Constraints</w:t>
            </w:r>
            <w:r>
              <w:rPr>
                <w:noProof/>
              </w:rPr>
              <w:tab/>
            </w:r>
            <w:r>
              <w:rPr>
                <w:noProof/>
              </w:rPr>
              <w:fldChar w:fldCharType="begin"/>
            </w:r>
            <w:r>
              <w:rPr>
                <w:noProof/>
              </w:rPr>
              <w:instrText xml:space="preserve"> PAGEREF _Toc232081694 \h </w:instrText>
            </w:r>
            <w:r>
              <w:rPr>
                <w:noProof/>
              </w:rPr>
            </w:r>
            <w:r>
              <w:rPr>
                <w:noProof/>
              </w:rPr>
              <w:fldChar w:fldCharType="separate"/>
            </w:r>
            <w:r>
              <w:rPr>
                <w:noProof/>
              </w:rPr>
              <w:t>17</w:t>
            </w:r>
            <w:r>
              <w:rPr>
                <w:noProof/>
              </w:rPr>
              <w:fldChar w:fldCharType="end"/>
            </w:r>
          </w:hyperlink>
        </w:p>
        <w:p w14:paraId="04118578" w14:textId="4C7268E5" w:rsidR="009C23AB" w:rsidRDefault="009C23AB">
          <w:pPr>
            <w:pStyle w:val="Verzeichnis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1695" w:history="1">
            <w:r w:rsidRPr="00A5511F">
              <w:rPr>
                <w:rStyle w:val="Hyperlink"/>
                <w:noProof/>
              </w:rPr>
              <w:t>Aufgabe: Hochschule als ER-Modell</w:t>
            </w:r>
            <w:r>
              <w:rPr>
                <w:noProof/>
              </w:rPr>
              <w:tab/>
            </w:r>
            <w:r>
              <w:rPr>
                <w:noProof/>
              </w:rPr>
              <w:fldChar w:fldCharType="begin"/>
            </w:r>
            <w:r>
              <w:rPr>
                <w:noProof/>
              </w:rPr>
              <w:instrText xml:space="preserve"> PAGEREF _Toc232081695 \h </w:instrText>
            </w:r>
            <w:r>
              <w:rPr>
                <w:noProof/>
              </w:rPr>
            </w:r>
            <w:r>
              <w:rPr>
                <w:noProof/>
              </w:rPr>
              <w:fldChar w:fldCharType="separate"/>
            </w:r>
            <w:r>
              <w:rPr>
                <w:noProof/>
              </w:rPr>
              <w:t>18</w:t>
            </w:r>
            <w:r>
              <w:rPr>
                <w:noProof/>
              </w:rPr>
              <w:fldChar w:fldCharType="end"/>
            </w:r>
          </w:hyperlink>
        </w:p>
        <w:p w14:paraId="2F3A029E" w14:textId="10A9E605" w:rsidR="009C23AB" w:rsidRDefault="009C23AB">
          <w:pPr>
            <w:pStyle w:val="Verzeichnis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1696" w:history="1">
            <w:r w:rsidRPr="00A5511F">
              <w:rPr>
                <w:rStyle w:val="Hyperlink"/>
                <w:noProof/>
              </w:rPr>
              <w:t>16. Kurz-Wiederholung für die mündliche Prüfung</w:t>
            </w:r>
            <w:r>
              <w:rPr>
                <w:noProof/>
              </w:rPr>
              <w:tab/>
            </w:r>
            <w:r>
              <w:rPr>
                <w:noProof/>
              </w:rPr>
              <w:fldChar w:fldCharType="begin"/>
            </w:r>
            <w:r>
              <w:rPr>
                <w:noProof/>
              </w:rPr>
              <w:instrText xml:space="preserve"> PAGEREF _Toc232081696 \h </w:instrText>
            </w:r>
            <w:r>
              <w:rPr>
                <w:noProof/>
              </w:rPr>
            </w:r>
            <w:r>
              <w:rPr>
                <w:noProof/>
              </w:rPr>
              <w:fldChar w:fldCharType="separate"/>
            </w:r>
            <w:r>
              <w:rPr>
                <w:noProof/>
              </w:rPr>
              <w:t>18</w:t>
            </w:r>
            <w:r>
              <w:rPr>
                <w:noProof/>
              </w:rPr>
              <w:fldChar w:fldCharType="end"/>
            </w:r>
          </w:hyperlink>
        </w:p>
        <w:p w14:paraId="08160930" w14:textId="5F833FD0" w:rsidR="00B00AB9" w:rsidRDefault="00000000">
          <w:r>
            <w:fldChar w:fldCharType="end"/>
          </w:r>
        </w:p>
      </w:sdtContent>
    </w:sdt>
    <w:p w14:paraId="506B1921" w14:textId="77777777" w:rsidR="00B00AB9" w:rsidRDefault="00000000">
      <w:r>
        <w:br w:type="page"/>
      </w:r>
    </w:p>
    <w:p w14:paraId="37AFE4A6" w14:textId="77777777" w:rsidR="00B00AB9" w:rsidRDefault="00000000">
      <w:pPr>
        <w:pStyle w:val="berschrift1"/>
      </w:pPr>
      <w:bookmarkStart w:id="1" w:name="_Toc232081644"/>
      <w:r>
        <w:lastRenderedPageBreak/>
        <w:t>1. Einführung &amp; Grundbegriffe</w:t>
      </w:r>
      <w:bookmarkEnd w:id="1"/>
    </w:p>
    <w:p w14:paraId="71E39017" w14:textId="77777777" w:rsidR="00B00AB9" w:rsidRDefault="00000000">
      <w:pPr>
        <w:spacing w:after="120" w:line="264" w:lineRule="auto"/>
      </w:pPr>
      <w:r>
        <w:t>Früher wurden Anwendungen häufig als Insellösungen gebaut: Jede Anwendung verwaltete ihre eigenen Daten. Dadurch waren Daten und Programme eng gekoppelt. Bei Änderungen an der Datenstruktur mussten oft mehrere Programme angepasst werden.</w:t>
      </w:r>
    </w:p>
    <w:p w14:paraId="421BAFC0" w14:textId="77777777" w:rsidR="00B00AB9" w:rsidRDefault="00B00AB9">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B00AB9" w14:paraId="24C21D80" w14:textId="77777777">
        <w:tc>
          <w:tcPr>
            <w:tcW w:w="26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3B323A15" w14:textId="77777777" w:rsidR="00B00AB9" w:rsidRDefault="00000000">
            <w:pPr>
              <w:spacing w:line="260" w:lineRule="auto"/>
            </w:pPr>
            <w:r>
              <w:rPr>
                <w:b/>
                <w:bCs/>
                <w:color w:val="FFFFFF"/>
                <w:sz w:val="19"/>
                <w:szCs w:val="19"/>
              </w:rPr>
              <w:t>Begriff</w:t>
            </w:r>
          </w:p>
        </w:tc>
        <w:tc>
          <w:tcPr>
            <w:tcW w:w="7038"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10EB0F99" w14:textId="77777777" w:rsidR="00B00AB9" w:rsidRDefault="00000000">
            <w:pPr>
              <w:spacing w:line="260" w:lineRule="auto"/>
            </w:pPr>
            <w:r>
              <w:rPr>
                <w:b/>
                <w:bCs/>
                <w:color w:val="FFFFFF"/>
                <w:sz w:val="19"/>
                <w:szCs w:val="19"/>
              </w:rPr>
              <w:t>Bedeutung</w:t>
            </w:r>
          </w:p>
        </w:tc>
      </w:tr>
      <w:tr w:rsidR="00B00AB9" w14:paraId="098FD172" w14:textId="77777777">
        <w:tc>
          <w:tcPr>
            <w:tcW w:w="26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45F284D3" w14:textId="77777777" w:rsidR="00B00AB9" w:rsidRDefault="00000000">
            <w:pPr>
              <w:spacing w:line="260" w:lineRule="auto"/>
            </w:pPr>
            <w:r>
              <w:rPr>
                <w:sz w:val="19"/>
                <w:szCs w:val="19"/>
              </w:rPr>
              <w:t>Datenbank</w:t>
            </w:r>
          </w:p>
        </w:tc>
        <w:tc>
          <w:tcPr>
            <w:tcW w:w="70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03DE7DE1" w14:textId="77777777" w:rsidR="00B00AB9" w:rsidRDefault="00000000">
            <w:pPr>
              <w:spacing w:line="260" w:lineRule="auto"/>
            </w:pPr>
            <w:r>
              <w:rPr>
                <w:sz w:val="19"/>
                <w:szCs w:val="19"/>
              </w:rPr>
              <w:t>Menge weitgehend redundanzfreier Daten, die unter Steuerung eines DBMS gespeichert, verwaltet und manipuliert werden.</w:t>
            </w:r>
          </w:p>
        </w:tc>
      </w:tr>
      <w:tr w:rsidR="00B00AB9" w14:paraId="6714C12C"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62B86F" w14:textId="77777777" w:rsidR="00B00AB9" w:rsidRDefault="00000000">
            <w:pPr>
              <w:spacing w:line="260" w:lineRule="auto"/>
            </w:pPr>
            <w:r>
              <w:rPr>
                <w:sz w:val="19"/>
                <w:szCs w:val="19"/>
              </w:rPr>
              <w:t>DBMS</w:t>
            </w:r>
          </w:p>
        </w:tc>
        <w:tc>
          <w:tcPr>
            <w:tcW w:w="70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4A7919" w14:textId="77777777" w:rsidR="00B00AB9" w:rsidRDefault="00000000">
            <w:pPr>
              <w:spacing w:line="260" w:lineRule="auto"/>
            </w:pPr>
            <w:r>
              <w:rPr>
                <w:sz w:val="19"/>
                <w:szCs w:val="19"/>
              </w:rPr>
              <w:t>Datenbank-Management-System: Programme, die als einzige direkt Operationen auf den Daten ausführen dürfen.</w:t>
            </w:r>
          </w:p>
        </w:tc>
      </w:tr>
      <w:tr w:rsidR="00B00AB9" w14:paraId="302515CB" w14:textId="77777777">
        <w:tc>
          <w:tcPr>
            <w:tcW w:w="26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22439006" w14:textId="77777777" w:rsidR="00B00AB9" w:rsidRDefault="00000000">
            <w:pPr>
              <w:spacing w:line="260" w:lineRule="auto"/>
            </w:pPr>
            <w:r>
              <w:rPr>
                <w:sz w:val="19"/>
                <w:szCs w:val="19"/>
              </w:rPr>
              <w:t>Datenbanksystem</w:t>
            </w:r>
          </w:p>
        </w:tc>
        <w:tc>
          <w:tcPr>
            <w:tcW w:w="70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14F90442" w14:textId="77777777" w:rsidR="00B00AB9" w:rsidRDefault="00000000">
            <w:pPr>
              <w:spacing w:line="260" w:lineRule="auto"/>
            </w:pPr>
            <w:r>
              <w:rPr>
                <w:sz w:val="19"/>
                <w:szCs w:val="19"/>
              </w:rPr>
              <w:t>Datenbank + DBMS zusammen.</w:t>
            </w:r>
          </w:p>
        </w:tc>
      </w:tr>
      <w:tr w:rsidR="00B00AB9" w14:paraId="5F9850D9"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C1E0F8" w14:textId="77777777" w:rsidR="00B00AB9" w:rsidRDefault="00000000">
            <w:pPr>
              <w:spacing w:line="260" w:lineRule="auto"/>
            </w:pPr>
            <w:r>
              <w:rPr>
                <w:sz w:val="19"/>
                <w:szCs w:val="19"/>
              </w:rPr>
              <w:t>Modell</w:t>
            </w:r>
          </w:p>
        </w:tc>
        <w:tc>
          <w:tcPr>
            <w:tcW w:w="70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E043DD" w14:textId="77777777" w:rsidR="00B00AB9" w:rsidRDefault="00000000">
            <w:pPr>
              <w:spacing w:line="260" w:lineRule="auto"/>
            </w:pPr>
            <w:r>
              <w:rPr>
                <w:sz w:val="19"/>
                <w:szCs w:val="19"/>
              </w:rPr>
              <w:t>Zielgerichtetes Abbild eines Ausschnitts der realen Welt.</w:t>
            </w:r>
          </w:p>
        </w:tc>
      </w:tr>
      <w:tr w:rsidR="00B00AB9" w14:paraId="3532FBE4" w14:textId="77777777">
        <w:tc>
          <w:tcPr>
            <w:tcW w:w="26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71626D52" w14:textId="77777777" w:rsidR="00B00AB9" w:rsidRDefault="00000000">
            <w:pPr>
              <w:spacing w:line="260" w:lineRule="auto"/>
            </w:pPr>
            <w:r>
              <w:rPr>
                <w:sz w:val="19"/>
                <w:szCs w:val="19"/>
              </w:rPr>
              <w:t>Schema</w:t>
            </w:r>
          </w:p>
        </w:tc>
        <w:tc>
          <w:tcPr>
            <w:tcW w:w="70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6808D07B" w14:textId="77777777" w:rsidR="00B00AB9" w:rsidRDefault="00000000">
            <w:pPr>
              <w:spacing w:line="260" w:lineRule="auto"/>
            </w:pPr>
            <w:r>
              <w:rPr>
                <w:sz w:val="19"/>
                <w:szCs w:val="19"/>
              </w:rPr>
              <w:t>Formalisierte Darstellung des Modells, z. B. grafisch oder als Tabellenstruktur.</w:t>
            </w:r>
          </w:p>
        </w:tc>
      </w:tr>
      <w:tr w:rsidR="00B00AB9" w14:paraId="6C7A05FF"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F6214E" w14:textId="77777777" w:rsidR="00B00AB9" w:rsidRDefault="00000000">
            <w:pPr>
              <w:spacing w:line="260" w:lineRule="auto"/>
            </w:pPr>
            <w:r>
              <w:rPr>
                <w:sz w:val="19"/>
                <w:szCs w:val="19"/>
              </w:rPr>
              <w:t>Metadaten</w:t>
            </w:r>
          </w:p>
        </w:tc>
        <w:tc>
          <w:tcPr>
            <w:tcW w:w="70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68B87B" w14:textId="77777777" w:rsidR="00B00AB9" w:rsidRDefault="00000000">
            <w:pPr>
              <w:spacing w:line="260" w:lineRule="auto"/>
            </w:pPr>
            <w:r>
              <w:rPr>
                <w:sz w:val="19"/>
                <w:szCs w:val="19"/>
              </w:rPr>
              <w:t>Daten über Daten: Tabellen, Attribute, Typen, Schlüssel, Rechte, Sichten, Speicherstrukturen.</w:t>
            </w:r>
          </w:p>
        </w:tc>
      </w:tr>
    </w:tbl>
    <w:p w14:paraId="2044F423" w14:textId="77777777" w:rsidR="00B00AB9" w:rsidRDefault="00B00AB9">
      <w:pPr>
        <w:spacing w:before="80"/>
      </w:pPr>
    </w:p>
    <w:p w14:paraId="105696CB" w14:textId="77777777" w:rsidR="00B00AB9" w:rsidRDefault="00000000">
      <w:pPr>
        <w:pStyle w:val="berschrift3"/>
      </w:pPr>
      <w:bookmarkStart w:id="2" w:name="_Toc232081645"/>
      <w:r>
        <w:t>Warum Datenbanken?</w:t>
      </w:r>
      <w:bookmarkEnd w:id="2"/>
    </w:p>
    <w:p w14:paraId="64E3A670" w14:textId="77777777" w:rsidR="00B00AB9" w:rsidRDefault="00000000">
      <w:pPr>
        <w:pStyle w:val="Listenabsatz"/>
        <w:numPr>
          <w:ilvl w:val="0"/>
          <w:numId w:val="2"/>
        </w:numPr>
      </w:pPr>
      <w:r>
        <w:t>Redundanzminderung: Daten sollen möglichst nicht mehrfach und widersprüchlich gespeichert werden.</w:t>
      </w:r>
    </w:p>
    <w:p w14:paraId="0C74F57A" w14:textId="77777777" w:rsidR="00B00AB9" w:rsidRDefault="00000000">
      <w:pPr>
        <w:pStyle w:val="Listenabsatz"/>
        <w:numPr>
          <w:ilvl w:val="0"/>
          <w:numId w:val="2"/>
        </w:numPr>
      </w:pPr>
      <w:r>
        <w:t>Konsistenz und Integrität: Das DBMS kann Regeln prüfen und ungültige Zustände verhindern.</w:t>
      </w:r>
    </w:p>
    <w:p w14:paraId="7DF9F42D" w14:textId="77777777" w:rsidR="00B00AB9" w:rsidRDefault="00000000">
      <w:pPr>
        <w:pStyle w:val="Listenabsatz"/>
        <w:numPr>
          <w:ilvl w:val="0"/>
          <w:numId w:val="2"/>
        </w:numPr>
      </w:pPr>
      <w:r>
        <w:t>Datenunabhängigkeit: Programme sollen nicht von physischen Speicherdetails oder jeder logischen Erweiterung abhängig sein.</w:t>
      </w:r>
    </w:p>
    <w:p w14:paraId="79195EA7" w14:textId="77777777" w:rsidR="00B00AB9" w:rsidRDefault="00000000">
      <w:pPr>
        <w:pStyle w:val="Listenabsatz"/>
        <w:numPr>
          <w:ilvl w:val="0"/>
          <w:numId w:val="2"/>
        </w:numPr>
      </w:pPr>
      <w:r>
        <w:t>Zentrale Verwaltung: Sicherheit, Rechte, Sicherung, Wiederherstellung und Mehrbenutzerbetrieb werden gebündelt.</w:t>
      </w:r>
    </w:p>
    <w:p w14:paraId="5D5113B1" w14:textId="77777777" w:rsidR="00B00AB9" w:rsidRDefault="00000000">
      <w:pPr>
        <w:pStyle w:val="Listenabsatz"/>
        <w:numPr>
          <w:ilvl w:val="0"/>
          <w:numId w:val="2"/>
        </w:numPr>
      </w:pPr>
      <w:r>
        <w:t>Mehrfachnutzung: Viele Anwendungen greifen auf denselben Datenbestand zu, aber über kontrollierte Schnittstellen.</w:t>
      </w:r>
    </w:p>
    <w:p w14:paraId="0A6D6437" w14:textId="77777777" w:rsidR="00B00AB9" w:rsidRDefault="00B00AB9">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
        <w:gridCol w:w="9327"/>
      </w:tblGrid>
      <w:tr w:rsidR="00B00AB9" w14:paraId="3C394DFA" w14:textId="77777777">
        <w:tc>
          <w:tcPr>
            <w:tcW w:w="200" w:type="dxa"/>
            <w:tcBorders>
              <w:top w:val="single" w:sz="1" w:space="0" w:color="CCCCCC"/>
              <w:left w:val="single" w:sz="1" w:space="0" w:color="CCCCCC"/>
              <w:bottom w:val="single" w:sz="1" w:space="0" w:color="CCCCCC"/>
              <w:right w:val="single" w:sz="1" w:space="0" w:color="CCCCCC"/>
            </w:tcBorders>
            <w:shd w:val="clear" w:color="auto" w:fill="27AE60"/>
            <w:tcMar>
              <w:top w:w="80" w:type="dxa"/>
              <w:left w:w="80" w:type="dxa"/>
              <w:bottom w:w="80" w:type="dxa"/>
              <w:right w:w="80" w:type="dxa"/>
            </w:tcMar>
          </w:tcPr>
          <w:p w14:paraId="21AA4F93" w14:textId="77777777" w:rsidR="00B00AB9" w:rsidRDefault="00000000">
            <w:pPr>
              <w:jc w:val="center"/>
            </w:pPr>
            <w:r>
              <w:rPr>
                <w:b/>
                <w:bCs/>
                <w:color w:val="FFFFFF"/>
                <w:sz w:val="18"/>
                <w:szCs w:val="18"/>
              </w:rPr>
              <w:t>★</w:t>
            </w:r>
          </w:p>
        </w:tc>
        <w:tc>
          <w:tcPr>
            <w:tcW w:w="9438" w:type="dxa"/>
            <w:tcBorders>
              <w:top w:val="single" w:sz="1" w:space="0" w:color="CCCCCC"/>
              <w:left w:val="single" w:sz="1" w:space="0" w:color="CCCCCC"/>
              <w:bottom w:val="single" w:sz="1" w:space="0" w:color="CCCCCC"/>
              <w:right w:val="single" w:sz="1" w:space="0" w:color="CCCCCC"/>
            </w:tcBorders>
            <w:shd w:val="clear" w:color="auto" w:fill="E8F5E9"/>
            <w:tcMar>
              <w:top w:w="80" w:type="dxa"/>
              <w:left w:w="160" w:type="dxa"/>
              <w:bottom w:w="80" w:type="dxa"/>
              <w:right w:w="120" w:type="dxa"/>
            </w:tcMar>
          </w:tcPr>
          <w:p w14:paraId="1DBB79B8" w14:textId="77777777" w:rsidR="00B00AB9" w:rsidRDefault="00000000">
            <w:pPr>
              <w:spacing w:after="40" w:line="260" w:lineRule="auto"/>
            </w:pPr>
            <w:r>
              <w:rPr>
                <w:sz w:val="20"/>
                <w:szCs w:val="20"/>
              </w:rPr>
              <w:t>Wenn du nach dem Sinn von Datenbanken gefragt wirst, antworte nicht nur 'zum Speichern von Daten'. Wichtig sind: Redundanzen vermeiden, Konsistenz sichern, Daten unabhängig von Programmen verwalten und mehreren Nutzern kontrollierten Zugriff ermöglichen.</w:t>
            </w:r>
          </w:p>
        </w:tc>
      </w:tr>
    </w:tbl>
    <w:p w14:paraId="7D714A41" w14:textId="77777777" w:rsidR="00B00AB9" w:rsidRDefault="00B00AB9">
      <w:pPr>
        <w:spacing w:before="80"/>
      </w:pPr>
    </w:p>
    <w:p w14:paraId="7E3AA907" w14:textId="77777777" w:rsidR="00B00AB9" w:rsidRDefault="00000000">
      <w:pPr>
        <w:pStyle w:val="berschrift3"/>
      </w:pPr>
      <w:bookmarkStart w:id="3" w:name="_Toc232081646"/>
      <w:r>
        <w:t>Typische mündliche Fragen</w:t>
      </w:r>
      <w:bookmarkEnd w:id="3"/>
    </w:p>
    <w:p w14:paraId="2B7376B1" w14:textId="77777777" w:rsidR="00B00AB9" w:rsidRDefault="00000000">
      <w:pPr>
        <w:pStyle w:val="Listenabsatz"/>
        <w:numPr>
          <w:ilvl w:val="0"/>
          <w:numId w:val="2"/>
        </w:numPr>
      </w:pPr>
      <w:r>
        <w:rPr>
          <w:b/>
          <w:bCs/>
        </w:rPr>
        <w:t xml:space="preserve">Frage: </w:t>
      </w:r>
      <w:r>
        <w:t>Was ist der Unterschied zwischen Datenbank, DBMS und Datenbanksystem?</w:t>
      </w:r>
    </w:p>
    <w:p w14:paraId="079D359A" w14:textId="77777777" w:rsidR="00B00AB9" w:rsidRDefault="00000000">
      <w:pPr>
        <w:pStyle w:val="Listenabsatz"/>
        <w:numPr>
          <w:ilvl w:val="0"/>
          <w:numId w:val="2"/>
        </w:numPr>
      </w:pPr>
      <w:r>
        <w:rPr>
          <w:b/>
          <w:bCs/>
        </w:rPr>
        <w:t xml:space="preserve">Antwortidee: </w:t>
      </w:r>
      <w:r>
        <w:t>Datenbank = Datenbestand, DBMS = Verwaltungssoftware, Datenbanksystem = beides zusammen.</w:t>
      </w:r>
    </w:p>
    <w:p w14:paraId="351E0B7E" w14:textId="77777777" w:rsidR="00B00AB9" w:rsidRDefault="00000000">
      <w:pPr>
        <w:pStyle w:val="Listenabsatz"/>
        <w:numPr>
          <w:ilvl w:val="0"/>
          <w:numId w:val="2"/>
        </w:numPr>
      </w:pPr>
      <w:r>
        <w:rPr>
          <w:b/>
          <w:bCs/>
        </w:rPr>
        <w:t xml:space="preserve">Frage: </w:t>
      </w:r>
      <w:r>
        <w:t>Warum sind Insellösungen problematisch?</w:t>
      </w:r>
    </w:p>
    <w:p w14:paraId="5CABC39A" w14:textId="77777777" w:rsidR="00B00AB9" w:rsidRDefault="00000000">
      <w:pPr>
        <w:pStyle w:val="Listenabsatz"/>
        <w:numPr>
          <w:ilvl w:val="0"/>
          <w:numId w:val="2"/>
        </w:numPr>
      </w:pPr>
      <w:r>
        <w:rPr>
          <w:b/>
          <w:bCs/>
        </w:rPr>
        <w:t xml:space="preserve">Antwortidee: </w:t>
      </w:r>
      <w:r>
        <w:t>Weil gleiche Daten mehrfach liegen können, Änderungen schwer synchronisierbar sind und Programme an Datenstrukturen hängen.</w:t>
      </w:r>
    </w:p>
    <w:p w14:paraId="5AE1168F" w14:textId="77777777" w:rsidR="00862DB1" w:rsidRDefault="00862DB1">
      <w:pPr>
        <w:rPr>
          <w:b/>
          <w:bCs/>
          <w:color w:val="1F4E79"/>
          <w:sz w:val="30"/>
          <w:szCs w:val="30"/>
        </w:rPr>
      </w:pPr>
      <w:r>
        <w:br w:type="page"/>
      </w:r>
    </w:p>
    <w:p w14:paraId="447BDB30" w14:textId="432AC555" w:rsidR="00B00AB9" w:rsidRDefault="00000000">
      <w:pPr>
        <w:pStyle w:val="berschrift1"/>
      </w:pPr>
      <w:bookmarkStart w:id="4" w:name="_Toc232081647"/>
      <w:r>
        <w:lastRenderedPageBreak/>
        <w:t>2. DBMS-Architektur &amp; Datenunabhängigkeit</w:t>
      </w:r>
      <w:bookmarkEnd w:id="4"/>
    </w:p>
    <w:p w14:paraId="5E949E05" w14:textId="77777777" w:rsidR="00B00AB9" w:rsidRDefault="00000000">
      <w:pPr>
        <w:spacing w:after="120" w:line="264" w:lineRule="auto"/>
      </w:pPr>
      <w:r>
        <w:t>Das ANSI-SPARC-Modell trennt ein Datenbanksystem in drei Ebenen. Dadurch werden verschiedene Sichten auf dieselben Daten möglich und Änderungen auf einer Ebene sollen möglichst wenig Auswirkungen auf andere Ebenen haben.</w:t>
      </w:r>
    </w:p>
    <w:p w14:paraId="067F2101" w14:textId="77777777" w:rsidR="00B00AB9" w:rsidRDefault="00B00AB9">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3038"/>
      </w:tblGrid>
      <w:tr w:rsidR="00B00AB9" w14:paraId="1575FE0F" w14:textId="77777777">
        <w:tc>
          <w:tcPr>
            <w:tcW w:w="24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5621C827" w14:textId="77777777" w:rsidR="00B00AB9" w:rsidRDefault="00000000">
            <w:pPr>
              <w:spacing w:line="260" w:lineRule="auto"/>
            </w:pPr>
            <w:r>
              <w:rPr>
                <w:b/>
                <w:bCs/>
                <w:color w:val="FFFFFF"/>
                <w:sz w:val="19"/>
                <w:szCs w:val="19"/>
              </w:rPr>
              <w:t>Ebene</w:t>
            </w:r>
          </w:p>
        </w:tc>
        <w:tc>
          <w:tcPr>
            <w:tcW w:w="42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6908611F" w14:textId="77777777" w:rsidR="00B00AB9" w:rsidRDefault="00000000">
            <w:pPr>
              <w:spacing w:line="260" w:lineRule="auto"/>
            </w:pPr>
            <w:r>
              <w:rPr>
                <w:b/>
                <w:bCs/>
                <w:color w:val="FFFFFF"/>
                <w:sz w:val="19"/>
                <w:szCs w:val="19"/>
              </w:rPr>
              <w:t>Aufgabe</w:t>
            </w:r>
          </w:p>
        </w:tc>
        <w:tc>
          <w:tcPr>
            <w:tcW w:w="3038"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0182E41E" w14:textId="77777777" w:rsidR="00B00AB9" w:rsidRDefault="00000000">
            <w:pPr>
              <w:spacing w:line="260" w:lineRule="auto"/>
            </w:pPr>
            <w:r>
              <w:rPr>
                <w:b/>
                <w:bCs/>
                <w:color w:val="FFFFFF"/>
                <w:sz w:val="19"/>
                <w:szCs w:val="19"/>
              </w:rPr>
              <w:t>Merke</w:t>
            </w:r>
          </w:p>
        </w:tc>
      </w:tr>
      <w:tr w:rsidR="00B00AB9" w14:paraId="5DBCAF44" w14:textId="77777777">
        <w:tc>
          <w:tcPr>
            <w:tcW w:w="24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6AA050E7" w14:textId="77777777" w:rsidR="00B00AB9" w:rsidRDefault="00000000">
            <w:pPr>
              <w:spacing w:line="260" w:lineRule="auto"/>
            </w:pPr>
            <w:r>
              <w:rPr>
                <w:sz w:val="19"/>
                <w:szCs w:val="19"/>
              </w:rPr>
              <w:t>Externe Ebene</w:t>
            </w:r>
          </w:p>
        </w:tc>
        <w:tc>
          <w:tcPr>
            <w:tcW w:w="42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234C8FE4" w14:textId="77777777" w:rsidR="00B00AB9" w:rsidRDefault="00000000">
            <w:pPr>
              <w:spacing w:line="260" w:lineRule="auto"/>
            </w:pPr>
            <w:r>
              <w:rPr>
                <w:sz w:val="19"/>
                <w:szCs w:val="19"/>
              </w:rPr>
              <w:t>Sicht einzelner Anwendungen oder Benutzergruppen.</w:t>
            </w:r>
          </w:p>
        </w:tc>
        <w:tc>
          <w:tcPr>
            <w:tcW w:w="30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4B38D127" w14:textId="77777777" w:rsidR="00B00AB9" w:rsidRDefault="00000000">
            <w:pPr>
              <w:spacing w:line="260" w:lineRule="auto"/>
            </w:pPr>
            <w:r>
              <w:rPr>
                <w:sz w:val="19"/>
                <w:szCs w:val="19"/>
              </w:rPr>
              <w:t>Viele externe Schemata möglich.</w:t>
            </w:r>
          </w:p>
        </w:tc>
      </w:tr>
      <w:tr w:rsidR="00B00AB9" w14:paraId="3AE27C67"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9CA556" w14:textId="77777777" w:rsidR="00B00AB9" w:rsidRDefault="00000000">
            <w:pPr>
              <w:spacing w:line="260" w:lineRule="auto"/>
            </w:pPr>
            <w:r>
              <w:rPr>
                <w:sz w:val="19"/>
                <w:szCs w:val="19"/>
              </w:rPr>
              <w:t>Konzeptuelle Ebene</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7FA1B8" w14:textId="77777777" w:rsidR="00B00AB9" w:rsidRDefault="00000000">
            <w:pPr>
              <w:spacing w:line="260" w:lineRule="auto"/>
            </w:pPr>
            <w:r>
              <w:rPr>
                <w:sz w:val="19"/>
                <w:szCs w:val="19"/>
              </w:rPr>
              <w:t>Logische Gesamtstruktur der Daten, Beziehungen und Integritätsregeln.</w:t>
            </w:r>
          </w:p>
        </w:tc>
        <w:tc>
          <w:tcPr>
            <w:tcW w:w="30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6BE2A3" w14:textId="77777777" w:rsidR="00B00AB9" w:rsidRDefault="00000000">
            <w:pPr>
              <w:spacing w:line="260" w:lineRule="auto"/>
            </w:pPr>
            <w:r>
              <w:rPr>
                <w:sz w:val="19"/>
                <w:szCs w:val="19"/>
              </w:rPr>
              <w:t>Anwendungsneutraler Gesamtentwurf.</w:t>
            </w:r>
          </w:p>
        </w:tc>
      </w:tr>
      <w:tr w:rsidR="00B00AB9" w14:paraId="34453ED0" w14:textId="77777777">
        <w:tc>
          <w:tcPr>
            <w:tcW w:w="24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1DCB588E" w14:textId="77777777" w:rsidR="00B00AB9" w:rsidRDefault="00000000">
            <w:pPr>
              <w:spacing w:line="260" w:lineRule="auto"/>
            </w:pPr>
            <w:r>
              <w:rPr>
                <w:sz w:val="19"/>
                <w:szCs w:val="19"/>
              </w:rPr>
              <w:t>Interne Ebene</w:t>
            </w:r>
          </w:p>
        </w:tc>
        <w:tc>
          <w:tcPr>
            <w:tcW w:w="42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1D1110F6" w14:textId="77777777" w:rsidR="00B00AB9" w:rsidRDefault="00000000">
            <w:pPr>
              <w:spacing w:line="260" w:lineRule="auto"/>
            </w:pPr>
            <w:r>
              <w:rPr>
                <w:sz w:val="19"/>
                <w:szCs w:val="19"/>
              </w:rPr>
              <w:t>Physische Speicherung auf externen Medien, Indexe, Blöcke, Speicherstrukturen.</w:t>
            </w:r>
          </w:p>
        </w:tc>
        <w:tc>
          <w:tcPr>
            <w:tcW w:w="30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32C46AE2" w14:textId="77777777" w:rsidR="00B00AB9" w:rsidRDefault="00000000">
            <w:pPr>
              <w:spacing w:line="260" w:lineRule="auto"/>
            </w:pPr>
            <w:r>
              <w:rPr>
                <w:sz w:val="19"/>
                <w:szCs w:val="19"/>
              </w:rPr>
              <w:t>Hardware- und performancebezogen.</w:t>
            </w:r>
          </w:p>
        </w:tc>
      </w:tr>
    </w:tbl>
    <w:p w14:paraId="5F877BD1" w14:textId="77777777" w:rsidR="00B00AB9" w:rsidRDefault="00B00AB9">
      <w:pPr>
        <w:spacing w:before="80"/>
      </w:pPr>
    </w:p>
    <w:p w14:paraId="6BA5DAFD" w14:textId="77777777" w:rsidR="00B00AB9" w:rsidRDefault="00000000">
      <w:pPr>
        <w:pStyle w:val="berschrift3"/>
      </w:pPr>
      <w:bookmarkStart w:id="5" w:name="_Toc232081648"/>
      <w:r>
        <w:t>Datenunabhängigkeit</w:t>
      </w:r>
      <w:bookmarkEnd w:id="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800"/>
        <w:gridCol w:w="3238"/>
      </w:tblGrid>
      <w:tr w:rsidR="00B00AB9" w14:paraId="5A69B4B6" w14:textId="77777777">
        <w:tc>
          <w:tcPr>
            <w:tcW w:w="26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54CF027C" w14:textId="77777777" w:rsidR="00B00AB9" w:rsidRDefault="00000000">
            <w:pPr>
              <w:spacing w:line="260" w:lineRule="auto"/>
            </w:pPr>
            <w:r>
              <w:rPr>
                <w:b/>
                <w:bCs/>
                <w:color w:val="FFFFFF"/>
                <w:sz w:val="19"/>
                <w:szCs w:val="19"/>
              </w:rPr>
              <w:t>Art</w:t>
            </w:r>
          </w:p>
        </w:tc>
        <w:tc>
          <w:tcPr>
            <w:tcW w:w="38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249F4283" w14:textId="77777777" w:rsidR="00B00AB9" w:rsidRDefault="00000000">
            <w:pPr>
              <w:spacing w:line="260" w:lineRule="auto"/>
            </w:pPr>
            <w:r>
              <w:rPr>
                <w:b/>
                <w:bCs/>
                <w:color w:val="FFFFFF"/>
                <w:sz w:val="19"/>
                <w:szCs w:val="19"/>
              </w:rPr>
              <w:t>Bedeutung</w:t>
            </w:r>
          </w:p>
        </w:tc>
        <w:tc>
          <w:tcPr>
            <w:tcW w:w="3238"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0CC771E9" w14:textId="77777777" w:rsidR="00B00AB9" w:rsidRDefault="00000000">
            <w:pPr>
              <w:spacing w:line="260" w:lineRule="auto"/>
            </w:pPr>
            <w:r>
              <w:rPr>
                <w:b/>
                <w:bCs/>
                <w:color w:val="FFFFFF"/>
                <w:sz w:val="19"/>
                <w:szCs w:val="19"/>
              </w:rPr>
              <w:t>Beispiel</w:t>
            </w:r>
          </w:p>
        </w:tc>
      </w:tr>
      <w:tr w:rsidR="00B00AB9" w14:paraId="203E2B3D" w14:textId="77777777">
        <w:tc>
          <w:tcPr>
            <w:tcW w:w="26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24468562" w14:textId="77777777" w:rsidR="00B00AB9" w:rsidRDefault="00000000">
            <w:pPr>
              <w:spacing w:line="260" w:lineRule="auto"/>
            </w:pPr>
            <w:r>
              <w:rPr>
                <w:sz w:val="19"/>
                <w:szCs w:val="19"/>
              </w:rPr>
              <w:t>Physische Datenunabhängigkeit</w:t>
            </w:r>
          </w:p>
        </w:tc>
        <w:tc>
          <w:tcPr>
            <w:tcW w:w="38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4077BD38" w14:textId="77777777" w:rsidR="00B00AB9" w:rsidRDefault="00000000">
            <w:pPr>
              <w:spacing w:line="260" w:lineRule="auto"/>
            </w:pPr>
            <w:r>
              <w:rPr>
                <w:sz w:val="19"/>
                <w:szCs w:val="19"/>
              </w:rPr>
              <w:t>Programme bleiben unverändert, obwohl sich die physische Speicherung ändert.</w:t>
            </w:r>
          </w:p>
        </w:tc>
        <w:tc>
          <w:tcPr>
            <w:tcW w:w="32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4CA2E529" w14:textId="77777777" w:rsidR="00B00AB9" w:rsidRDefault="00000000">
            <w:pPr>
              <w:spacing w:line="260" w:lineRule="auto"/>
            </w:pPr>
            <w:r>
              <w:rPr>
                <w:sz w:val="19"/>
                <w:szCs w:val="19"/>
              </w:rPr>
              <w:t>Index hinzufügen, Partitionierung ändern, Speicherort verschieben.</w:t>
            </w:r>
          </w:p>
        </w:tc>
      </w:tr>
      <w:tr w:rsidR="00B00AB9" w14:paraId="601B710B"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0D98BB" w14:textId="77777777" w:rsidR="00B00AB9" w:rsidRDefault="00000000">
            <w:pPr>
              <w:spacing w:line="260" w:lineRule="auto"/>
            </w:pPr>
            <w:r>
              <w:rPr>
                <w:sz w:val="19"/>
                <w:szCs w:val="19"/>
              </w:rPr>
              <w:t>Logische Datenunabhängigkeit</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A9020C" w14:textId="77777777" w:rsidR="00B00AB9" w:rsidRDefault="00000000">
            <w:pPr>
              <w:spacing w:line="260" w:lineRule="auto"/>
            </w:pPr>
            <w:r>
              <w:rPr>
                <w:sz w:val="19"/>
                <w:szCs w:val="19"/>
              </w:rPr>
              <w:t>Externe Sichten/Programme bleiben unverändert, obwohl die logische Gesamtstruktur erweitert wird.</w:t>
            </w:r>
          </w:p>
        </w:tc>
        <w:tc>
          <w:tcPr>
            <w:tcW w:w="32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C03E1A" w14:textId="77777777" w:rsidR="00B00AB9" w:rsidRDefault="00000000">
            <w:pPr>
              <w:spacing w:line="260" w:lineRule="auto"/>
            </w:pPr>
            <w:r>
              <w:rPr>
                <w:sz w:val="19"/>
                <w:szCs w:val="19"/>
              </w:rPr>
              <w:t>Neue Attribute für Einkauf ergänzen, Lager-Anwendung bleibt gleich.</w:t>
            </w:r>
          </w:p>
        </w:tc>
      </w:tr>
    </w:tbl>
    <w:p w14:paraId="17CC9322" w14:textId="77777777" w:rsidR="00B00AB9" w:rsidRDefault="00B00AB9">
      <w:pPr>
        <w:spacing w:before="80"/>
      </w:pPr>
    </w:p>
    <w:p w14:paraId="1E35348E" w14:textId="77777777" w:rsidR="00B00AB9" w:rsidRDefault="00000000">
      <w:pPr>
        <w:pStyle w:val="berschrift3"/>
      </w:pPr>
      <w:bookmarkStart w:id="6" w:name="_Toc232081649"/>
      <w:r>
        <w:t>Wichtige DBMS-Komponenten</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B00AB9" w14:paraId="1D840E68" w14:textId="77777777">
        <w:tc>
          <w:tcPr>
            <w:tcW w:w="28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7A2DDDB6" w14:textId="77777777" w:rsidR="00B00AB9" w:rsidRDefault="00000000">
            <w:pPr>
              <w:spacing w:line="260" w:lineRule="auto"/>
            </w:pPr>
            <w:r>
              <w:rPr>
                <w:b/>
                <w:bCs/>
                <w:color w:val="FFFFFF"/>
                <w:sz w:val="19"/>
                <w:szCs w:val="19"/>
              </w:rPr>
              <w:t>Komponente</w:t>
            </w:r>
          </w:p>
        </w:tc>
        <w:tc>
          <w:tcPr>
            <w:tcW w:w="6838"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4C9F7CD0" w14:textId="77777777" w:rsidR="00B00AB9" w:rsidRDefault="00000000">
            <w:pPr>
              <w:spacing w:line="260" w:lineRule="auto"/>
            </w:pPr>
            <w:r>
              <w:rPr>
                <w:b/>
                <w:bCs/>
                <w:color w:val="FFFFFF"/>
                <w:sz w:val="19"/>
                <w:szCs w:val="19"/>
              </w:rPr>
              <w:t>Aufgabe</w:t>
            </w:r>
          </w:p>
        </w:tc>
      </w:tr>
      <w:tr w:rsidR="00B00AB9" w14:paraId="3F528294" w14:textId="77777777">
        <w:tc>
          <w:tcPr>
            <w:tcW w:w="28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6E297343" w14:textId="77777777" w:rsidR="00B00AB9" w:rsidRDefault="00000000">
            <w:pPr>
              <w:spacing w:line="260" w:lineRule="auto"/>
            </w:pPr>
            <w:r>
              <w:rPr>
                <w:sz w:val="19"/>
                <w:szCs w:val="19"/>
              </w:rPr>
              <w:t>Datensystem</w:t>
            </w:r>
          </w:p>
        </w:tc>
        <w:tc>
          <w:tcPr>
            <w:tcW w:w="68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4737B61E" w14:textId="77777777" w:rsidR="00B00AB9" w:rsidRDefault="00000000">
            <w:pPr>
              <w:spacing w:line="260" w:lineRule="auto"/>
            </w:pPr>
            <w:r>
              <w:rPr>
                <w:sz w:val="19"/>
                <w:szCs w:val="19"/>
              </w:rPr>
              <w:t>Setzt logische Anfragen und Operationen um.</w:t>
            </w:r>
          </w:p>
        </w:tc>
      </w:tr>
      <w:tr w:rsidR="00B00AB9" w14:paraId="426DB554"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682DE6" w14:textId="77777777" w:rsidR="00B00AB9" w:rsidRDefault="00000000">
            <w:pPr>
              <w:spacing w:line="260" w:lineRule="auto"/>
            </w:pPr>
            <w:r>
              <w:rPr>
                <w:sz w:val="19"/>
                <w:szCs w:val="19"/>
              </w:rPr>
              <w:t>Zugriffssystem</w:t>
            </w:r>
          </w:p>
        </w:tc>
        <w:tc>
          <w:tcPr>
            <w:tcW w:w="68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B5AAFE" w14:textId="77777777" w:rsidR="00B00AB9" w:rsidRDefault="00000000">
            <w:pPr>
              <w:spacing w:line="260" w:lineRule="auto"/>
            </w:pPr>
            <w:r>
              <w:rPr>
                <w:sz w:val="19"/>
                <w:szCs w:val="19"/>
              </w:rPr>
              <w:t>Organisiert Zugriffspfade, Indexe und Suchstrategien.</w:t>
            </w:r>
          </w:p>
        </w:tc>
      </w:tr>
      <w:tr w:rsidR="00B00AB9" w14:paraId="1E59C91C" w14:textId="77777777">
        <w:tc>
          <w:tcPr>
            <w:tcW w:w="28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05D2364E" w14:textId="77777777" w:rsidR="00B00AB9" w:rsidRDefault="00000000">
            <w:pPr>
              <w:spacing w:line="260" w:lineRule="auto"/>
            </w:pPr>
            <w:r>
              <w:rPr>
                <w:sz w:val="19"/>
                <w:szCs w:val="19"/>
              </w:rPr>
              <w:t>Speichersystem</w:t>
            </w:r>
          </w:p>
        </w:tc>
        <w:tc>
          <w:tcPr>
            <w:tcW w:w="68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6C79F931" w14:textId="77777777" w:rsidR="00B00AB9" w:rsidRDefault="00000000">
            <w:pPr>
              <w:spacing w:line="260" w:lineRule="auto"/>
            </w:pPr>
            <w:r>
              <w:rPr>
                <w:sz w:val="19"/>
                <w:szCs w:val="19"/>
              </w:rPr>
              <w:t>Verwaltet physische Datenblöcke, Puffer und Datenträgerzugriffe.</w:t>
            </w:r>
          </w:p>
        </w:tc>
      </w:tr>
      <w:tr w:rsidR="00B00AB9" w14:paraId="5CB023F7"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84F7D5" w14:textId="77777777" w:rsidR="00B00AB9" w:rsidRDefault="00000000">
            <w:pPr>
              <w:spacing w:line="260" w:lineRule="auto"/>
            </w:pPr>
            <w:r>
              <w:rPr>
                <w:sz w:val="19"/>
                <w:szCs w:val="19"/>
              </w:rPr>
              <w:t>Metadatenverwaltung</w:t>
            </w:r>
          </w:p>
        </w:tc>
        <w:tc>
          <w:tcPr>
            <w:tcW w:w="68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249D38" w14:textId="77777777" w:rsidR="00B00AB9" w:rsidRDefault="00000000">
            <w:pPr>
              <w:spacing w:line="260" w:lineRule="auto"/>
            </w:pPr>
            <w:r>
              <w:rPr>
                <w:sz w:val="19"/>
                <w:szCs w:val="19"/>
              </w:rPr>
              <w:t>Verwaltet Kataloginformationen über Schema, Rechte, Sichten und Speicherstrukturen.</w:t>
            </w:r>
          </w:p>
        </w:tc>
      </w:tr>
      <w:tr w:rsidR="00B00AB9" w14:paraId="2EDD184B" w14:textId="77777777">
        <w:tc>
          <w:tcPr>
            <w:tcW w:w="28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6C60A487" w14:textId="77777777" w:rsidR="00B00AB9" w:rsidRDefault="00000000">
            <w:pPr>
              <w:spacing w:line="260" w:lineRule="auto"/>
            </w:pPr>
            <w:r>
              <w:rPr>
                <w:sz w:val="19"/>
                <w:szCs w:val="19"/>
              </w:rPr>
              <w:t>Transaktionsverwaltung</w:t>
            </w:r>
          </w:p>
        </w:tc>
        <w:tc>
          <w:tcPr>
            <w:tcW w:w="68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5294BB2A" w14:textId="77777777" w:rsidR="00B00AB9" w:rsidRDefault="00000000">
            <w:pPr>
              <w:spacing w:line="260" w:lineRule="auto"/>
            </w:pPr>
            <w:r>
              <w:rPr>
                <w:sz w:val="19"/>
                <w:szCs w:val="19"/>
              </w:rPr>
              <w:t>Sichert ACID-Eigenschaften, Sperren, Logging und Recovery.</w:t>
            </w:r>
          </w:p>
        </w:tc>
      </w:tr>
    </w:tbl>
    <w:p w14:paraId="72F9CD82" w14:textId="77777777" w:rsidR="00B00AB9" w:rsidRDefault="00B00AB9">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1"/>
        <w:gridCol w:w="9297"/>
      </w:tblGrid>
      <w:tr w:rsidR="00B00AB9" w14:paraId="30B9C2B8" w14:textId="77777777">
        <w:tc>
          <w:tcPr>
            <w:tcW w:w="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744DF361" w14:textId="77777777" w:rsidR="00B00AB9" w:rsidRDefault="00000000">
            <w:pPr>
              <w:jc w:val="center"/>
            </w:pPr>
            <w:r>
              <w:rPr>
                <w:b/>
                <w:bCs/>
                <w:color w:val="FFFFFF"/>
                <w:sz w:val="18"/>
                <w:szCs w:val="18"/>
              </w:rPr>
              <w:t>✎</w:t>
            </w:r>
          </w:p>
        </w:tc>
        <w:tc>
          <w:tcPr>
            <w:tcW w:w="9438" w:type="dxa"/>
            <w:tcBorders>
              <w:top w:val="single" w:sz="1" w:space="0" w:color="CCCCCC"/>
              <w:left w:val="single" w:sz="1" w:space="0" w:color="CCCCCC"/>
              <w:bottom w:val="single" w:sz="1" w:space="0" w:color="CCCCCC"/>
              <w:right w:val="single" w:sz="1" w:space="0" w:color="CCCCCC"/>
            </w:tcBorders>
            <w:shd w:val="clear" w:color="auto" w:fill="EAF1F8"/>
            <w:tcMar>
              <w:top w:w="80" w:type="dxa"/>
              <w:left w:w="160" w:type="dxa"/>
              <w:bottom w:w="80" w:type="dxa"/>
              <w:right w:w="120" w:type="dxa"/>
            </w:tcMar>
          </w:tcPr>
          <w:p w14:paraId="6D7EB384" w14:textId="77777777" w:rsidR="00B00AB9" w:rsidRDefault="00000000">
            <w:pPr>
              <w:spacing w:after="40" w:line="260" w:lineRule="auto"/>
            </w:pPr>
            <w:r>
              <w:rPr>
                <w:sz w:val="20"/>
                <w:szCs w:val="20"/>
              </w:rPr>
              <w:t>Externe Ebene ↔ logische Datenunabhängigkeit ↔ konzeptuelle Ebene ↔ physische Datenunabhängigkeit ↔ interne Ebene. Diese Kette eignet sich sehr gut als mündliche Antwort.</w:t>
            </w:r>
          </w:p>
        </w:tc>
      </w:tr>
    </w:tbl>
    <w:p w14:paraId="0E401C6C" w14:textId="77777777" w:rsidR="00862DB1" w:rsidRDefault="00862DB1">
      <w:pPr>
        <w:rPr>
          <w:b/>
          <w:bCs/>
          <w:color w:val="1F4E79"/>
          <w:sz w:val="30"/>
          <w:szCs w:val="30"/>
        </w:rPr>
      </w:pPr>
      <w:r>
        <w:br w:type="page"/>
      </w:r>
    </w:p>
    <w:p w14:paraId="616FD8BF" w14:textId="6CFF03C2" w:rsidR="00B00AB9" w:rsidRDefault="00000000">
      <w:pPr>
        <w:pStyle w:val="berschrift1"/>
      </w:pPr>
      <w:bookmarkStart w:id="7" w:name="_Toc232081650"/>
      <w:r>
        <w:lastRenderedPageBreak/>
        <w:t>3. Datenmodelle im Überblick</w:t>
      </w:r>
      <w:bookmarkEnd w:id="7"/>
    </w:p>
    <w:p w14:paraId="1ADAF14E" w14:textId="77777777" w:rsidR="00B00AB9" w:rsidRDefault="00000000">
      <w:pPr>
        <w:spacing w:after="120" w:line="264" w:lineRule="auto"/>
      </w:pPr>
      <w:r>
        <w:t>Ein Datenmodell legt fest, mit welchen Strukturtypen Objekte, Beziehungen und Operationen beschrieben werden. In der Prüfung ist vor allem wichtig, die Modelle voneinander abzugrenzen und das relationale Modell sicher zu erklären.</w:t>
      </w:r>
    </w:p>
    <w:p w14:paraId="5C67EF9D" w14:textId="77777777" w:rsidR="00B00AB9" w:rsidRDefault="00B00AB9">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00"/>
        <w:gridCol w:w="3438"/>
      </w:tblGrid>
      <w:tr w:rsidR="00B00AB9" w14:paraId="7B06229A" w14:textId="77777777">
        <w:tc>
          <w:tcPr>
            <w:tcW w:w="26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1A602F4E" w14:textId="77777777" w:rsidR="00B00AB9" w:rsidRDefault="00000000">
            <w:pPr>
              <w:spacing w:line="260" w:lineRule="auto"/>
            </w:pPr>
            <w:r>
              <w:rPr>
                <w:b/>
                <w:bCs/>
                <w:color w:val="FFFFFF"/>
                <w:sz w:val="19"/>
                <w:szCs w:val="19"/>
              </w:rPr>
              <w:t>Modell</w:t>
            </w:r>
          </w:p>
        </w:tc>
        <w:tc>
          <w:tcPr>
            <w:tcW w:w="36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770391EF" w14:textId="77777777" w:rsidR="00B00AB9" w:rsidRDefault="00000000">
            <w:pPr>
              <w:spacing w:line="260" w:lineRule="auto"/>
            </w:pPr>
            <w:r>
              <w:rPr>
                <w:b/>
                <w:bCs/>
                <w:color w:val="FFFFFF"/>
                <w:sz w:val="19"/>
                <w:szCs w:val="19"/>
              </w:rPr>
              <w:t>Grundidee</w:t>
            </w:r>
          </w:p>
        </w:tc>
        <w:tc>
          <w:tcPr>
            <w:tcW w:w="3438"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5F026C6B" w14:textId="77777777" w:rsidR="00B00AB9" w:rsidRDefault="00000000">
            <w:pPr>
              <w:spacing w:line="260" w:lineRule="auto"/>
            </w:pPr>
            <w:r>
              <w:rPr>
                <w:b/>
                <w:bCs/>
                <w:color w:val="FFFFFF"/>
                <w:sz w:val="19"/>
                <w:szCs w:val="19"/>
              </w:rPr>
              <w:t>Stärken / Schwächen</w:t>
            </w:r>
          </w:p>
        </w:tc>
      </w:tr>
      <w:tr w:rsidR="00B00AB9" w14:paraId="211A5A79" w14:textId="77777777">
        <w:tc>
          <w:tcPr>
            <w:tcW w:w="26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356A7711" w14:textId="77777777" w:rsidR="00B00AB9" w:rsidRDefault="00000000">
            <w:pPr>
              <w:spacing w:line="260" w:lineRule="auto"/>
            </w:pPr>
            <w:r>
              <w:rPr>
                <w:sz w:val="19"/>
                <w:szCs w:val="19"/>
              </w:rPr>
              <w:t>Hierarchisches Modell</w:t>
            </w:r>
          </w:p>
        </w:tc>
        <w:tc>
          <w:tcPr>
            <w:tcW w:w="36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50668A16" w14:textId="77777777" w:rsidR="00B00AB9" w:rsidRDefault="00000000">
            <w:pPr>
              <w:spacing w:line="260" w:lineRule="auto"/>
            </w:pPr>
            <w:r>
              <w:rPr>
                <w:sz w:val="19"/>
                <w:szCs w:val="19"/>
              </w:rPr>
              <w:t>Daten sind baumartig organisiert; ein Datensatz hat typischerweise genau einen Vorgänger.</w:t>
            </w:r>
          </w:p>
        </w:tc>
        <w:tc>
          <w:tcPr>
            <w:tcW w:w="34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08CC4FB4" w14:textId="77777777" w:rsidR="00B00AB9" w:rsidRDefault="00000000">
            <w:pPr>
              <w:spacing w:line="260" w:lineRule="auto"/>
            </w:pPr>
            <w:r>
              <w:rPr>
                <w:sz w:val="19"/>
                <w:szCs w:val="19"/>
              </w:rPr>
              <w:t>Einfach bei klaren Hierarchien, aber unflexibel bei M:N-Beziehungen.</w:t>
            </w:r>
          </w:p>
        </w:tc>
      </w:tr>
      <w:tr w:rsidR="00B00AB9" w14:paraId="20F25260"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0DA2A3" w14:textId="77777777" w:rsidR="00B00AB9" w:rsidRDefault="00000000">
            <w:pPr>
              <w:spacing w:line="260" w:lineRule="auto"/>
            </w:pPr>
            <w:r>
              <w:rPr>
                <w:sz w:val="19"/>
                <w:szCs w:val="19"/>
              </w:rPr>
              <w:t>Netzwerkmodell</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24F00D" w14:textId="77777777" w:rsidR="00B00AB9" w:rsidRDefault="00000000">
            <w:pPr>
              <w:spacing w:line="260" w:lineRule="auto"/>
            </w:pPr>
            <w:r>
              <w:rPr>
                <w:sz w:val="19"/>
                <w:szCs w:val="19"/>
              </w:rPr>
              <w:t>Datensätze können mehrere Beziehungen und Vorgänger haben.</w:t>
            </w:r>
          </w:p>
        </w:tc>
        <w:tc>
          <w:tcPr>
            <w:tcW w:w="34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19FC57" w14:textId="77777777" w:rsidR="00B00AB9" w:rsidRDefault="00000000">
            <w:pPr>
              <w:spacing w:line="260" w:lineRule="auto"/>
            </w:pPr>
            <w:r>
              <w:rPr>
                <w:sz w:val="19"/>
                <w:szCs w:val="19"/>
              </w:rPr>
              <w:t>Flexibler als hierarchisch, aber komplexere Navigation.</w:t>
            </w:r>
          </w:p>
        </w:tc>
      </w:tr>
      <w:tr w:rsidR="00B00AB9" w14:paraId="5C91BD99" w14:textId="77777777">
        <w:tc>
          <w:tcPr>
            <w:tcW w:w="26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0B4EEC45" w14:textId="77777777" w:rsidR="00B00AB9" w:rsidRDefault="00000000">
            <w:pPr>
              <w:spacing w:line="260" w:lineRule="auto"/>
            </w:pPr>
            <w:r>
              <w:rPr>
                <w:sz w:val="19"/>
                <w:szCs w:val="19"/>
              </w:rPr>
              <w:t>Relationales Modell</w:t>
            </w:r>
          </w:p>
        </w:tc>
        <w:tc>
          <w:tcPr>
            <w:tcW w:w="36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6DCAB9CD" w14:textId="77777777" w:rsidR="00B00AB9" w:rsidRDefault="00000000">
            <w:pPr>
              <w:spacing w:line="260" w:lineRule="auto"/>
            </w:pPr>
            <w:r>
              <w:rPr>
                <w:sz w:val="19"/>
                <w:szCs w:val="19"/>
              </w:rPr>
              <w:t>Daten werden als Tabellen/Relationen dargestellt; Beziehungen über Schlüssel und Fremdschlüssel.</w:t>
            </w:r>
          </w:p>
        </w:tc>
        <w:tc>
          <w:tcPr>
            <w:tcW w:w="34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1546EA28" w14:textId="77777777" w:rsidR="00B00AB9" w:rsidRDefault="00000000">
            <w:pPr>
              <w:spacing w:line="260" w:lineRule="auto"/>
            </w:pPr>
            <w:r>
              <w:rPr>
                <w:sz w:val="19"/>
                <w:szCs w:val="19"/>
              </w:rPr>
              <w:t>Standard in vielen DBMS; mengenorientiert und gut formalisiert.</w:t>
            </w:r>
          </w:p>
        </w:tc>
      </w:tr>
      <w:tr w:rsidR="00B00AB9" w14:paraId="5460C190"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2371D8" w14:textId="77777777" w:rsidR="00B00AB9" w:rsidRDefault="00000000">
            <w:pPr>
              <w:spacing w:line="260" w:lineRule="auto"/>
            </w:pPr>
            <w:r>
              <w:rPr>
                <w:sz w:val="19"/>
                <w:szCs w:val="19"/>
              </w:rPr>
              <w:t>Objektorientiertes Modell</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D34E74" w14:textId="77777777" w:rsidR="00B00AB9" w:rsidRDefault="00000000">
            <w:pPr>
              <w:spacing w:line="260" w:lineRule="auto"/>
            </w:pPr>
            <w:r>
              <w:rPr>
                <w:sz w:val="19"/>
                <w:szCs w:val="19"/>
              </w:rPr>
              <w:t>Datenbasis besteht aus Objekten mit Identität, Klassen, Methoden und komplexen Strukturen.</w:t>
            </w:r>
          </w:p>
        </w:tc>
        <w:tc>
          <w:tcPr>
            <w:tcW w:w="34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756999" w14:textId="77777777" w:rsidR="00B00AB9" w:rsidRDefault="00000000">
            <w:pPr>
              <w:spacing w:line="260" w:lineRule="auto"/>
            </w:pPr>
            <w:r>
              <w:rPr>
                <w:sz w:val="19"/>
                <w:szCs w:val="19"/>
              </w:rPr>
              <w:t>Gut für komplexe Objekte, aber weniger verbreitet und teils geringere Datenunabhängigkeit.</w:t>
            </w:r>
          </w:p>
        </w:tc>
      </w:tr>
      <w:tr w:rsidR="00B00AB9" w14:paraId="16B38FCF" w14:textId="77777777">
        <w:tc>
          <w:tcPr>
            <w:tcW w:w="26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1EEE86E2" w14:textId="77777777" w:rsidR="00B00AB9" w:rsidRDefault="00000000">
            <w:pPr>
              <w:spacing w:line="260" w:lineRule="auto"/>
            </w:pPr>
            <w:r>
              <w:rPr>
                <w:sz w:val="19"/>
                <w:szCs w:val="19"/>
              </w:rPr>
              <w:t>Objektrelationales Modell</w:t>
            </w:r>
          </w:p>
        </w:tc>
        <w:tc>
          <w:tcPr>
            <w:tcW w:w="36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3FB95036" w14:textId="77777777" w:rsidR="00B00AB9" w:rsidRDefault="00000000">
            <w:pPr>
              <w:spacing w:line="260" w:lineRule="auto"/>
            </w:pPr>
            <w:r>
              <w:rPr>
                <w:sz w:val="19"/>
                <w:szCs w:val="19"/>
              </w:rPr>
              <w:t>Relationales Modell wird um objektorientierte Konzepte/Typen erweitert.</w:t>
            </w:r>
          </w:p>
        </w:tc>
        <w:tc>
          <w:tcPr>
            <w:tcW w:w="34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434705BA" w14:textId="77777777" w:rsidR="00B00AB9" w:rsidRDefault="00000000">
            <w:pPr>
              <w:spacing w:line="260" w:lineRule="auto"/>
            </w:pPr>
            <w:r>
              <w:rPr>
                <w:sz w:val="19"/>
                <w:szCs w:val="19"/>
              </w:rPr>
              <w:t>Kombiniert relationale Stabilität mit komplexeren Datentypen.</w:t>
            </w:r>
          </w:p>
        </w:tc>
      </w:tr>
    </w:tbl>
    <w:p w14:paraId="01A0A682" w14:textId="77777777" w:rsidR="00B00AB9" w:rsidRDefault="00B00AB9">
      <w:pPr>
        <w:spacing w:before="80"/>
      </w:pPr>
    </w:p>
    <w:p w14:paraId="0B208672" w14:textId="77777777" w:rsidR="00B00AB9" w:rsidRDefault="00000000">
      <w:pPr>
        <w:pStyle w:val="berschrift3"/>
      </w:pPr>
      <w:bookmarkStart w:id="8" w:name="_Toc232081651"/>
      <w:r>
        <w:t>Relational vs. objektorientiert</w:t>
      </w:r>
      <w:bookmarkEnd w:id="8"/>
    </w:p>
    <w:p w14:paraId="79D28640" w14:textId="77777777" w:rsidR="00B00AB9" w:rsidRDefault="00000000">
      <w:pPr>
        <w:pStyle w:val="Listenabsatz"/>
        <w:numPr>
          <w:ilvl w:val="0"/>
          <w:numId w:val="2"/>
        </w:numPr>
      </w:pPr>
      <w:r>
        <w:rPr>
          <w:b/>
          <w:bCs/>
        </w:rPr>
        <w:t xml:space="preserve">Relational: </w:t>
      </w:r>
      <w:r>
        <w:t>mengenorientiert, Tabellen, Joins, SQL, Beziehungen über Werte.</w:t>
      </w:r>
    </w:p>
    <w:p w14:paraId="1C752B7E" w14:textId="77777777" w:rsidR="00B00AB9" w:rsidRDefault="00000000">
      <w:pPr>
        <w:pStyle w:val="Listenabsatz"/>
        <w:numPr>
          <w:ilvl w:val="0"/>
          <w:numId w:val="2"/>
        </w:numPr>
      </w:pPr>
      <w:r>
        <w:rPr>
          <w:b/>
          <w:bCs/>
        </w:rPr>
        <w:t xml:space="preserve">Objektorientiert: </w:t>
      </w:r>
      <w:r>
        <w:t>objektorientierte Denkweise mit Objektidentität, Klassen, Vererbung, Kapselung und Methoden.</w:t>
      </w:r>
    </w:p>
    <w:p w14:paraId="56124196" w14:textId="77777777" w:rsidR="00B00AB9" w:rsidRDefault="00000000">
      <w:pPr>
        <w:pStyle w:val="Listenabsatz"/>
        <w:numPr>
          <w:ilvl w:val="0"/>
          <w:numId w:val="2"/>
        </w:numPr>
      </w:pPr>
      <w:r>
        <w:rPr>
          <w:b/>
          <w:bCs/>
        </w:rPr>
        <w:t xml:space="preserve">Objektrelational: </w:t>
      </w:r>
      <w:r>
        <w:t>relationales Fundament, aber mit Erweiterungen wie strukturierten Typen, geschachtelten Tabellen oder benutzerdefinierten Typen.</w:t>
      </w:r>
    </w:p>
    <w:p w14:paraId="156AF5E8" w14:textId="77777777" w:rsidR="00B00AB9" w:rsidRDefault="00B00AB9">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
        <w:gridCol w:w="9327"/>
      </w:tblGrid>
      <w:tr w:rsidR="00B00AB9" w14:paraId="7C0C76A0" w14:textId="77777777">
        <w:tc>
          <w:tcPr>
            <w:tcW w:w="200" w:type="dxa"/>
            <w:tcBorders>
              <w:top w:val="single" w:sz="1" w:space="0" w:color="CCCCCC"/>
              <w:left w:val="single" w:sz="1" w:space="0" w:color="CCCCCC"/>
              <w:bottom w:val="single" w:sz="1" w:space="0" w:color="CCCCCC"/>
              <w:right w:val="single" w:sz="1" w:space="0" w:color="CCCCCC"/>
            </w:tcBorders>
            <w:shd w:val="clear" w:color="auto" w:fill="27AE60"/>
            <w:tcMar>
              <w:top w:w="80" w:type="dxa"/>
              <w:left w:w="80" w:type="dxa"/>
              <w:bottom w:w="80" w:type="dxa"/>
              <w:right w:w="80" w:type="dxa"/>
            </w:tcMar>
          </w:tcPr>
          <w:p w14:paraId="436873A9" w14:textId="77777777" w:rsidR="00B00AB9" w:rsidRDefault="00000000">
            <w:pPr>
              <w:jc w:val="center"/>
            </w:pPr>
            <w:r>
              <w:rPr>
                <w:b/>
                <w:bCs/>
                <w:color w:val="FFFFFF"/>
                <w:sz w:val="18"/>
                <w:szCs w:val="18"/>
              </w:rPr>
              <w:t>★</w:t>
            </w:r>
          </w:p>
        </w:tc>
        <w:tc>
          <w:tcPr>
            <w:tcW w:w="9438" w:type="dxa"/>
            <w:tcBorders>
              <w:top w:val="single" w:sz="1" w:space="0" w:color="CCCCCC"/>
              <w:left w:val="single" w:sz="1" w:space="0" w:color="CCCCCC"/>
              <w:bottom w:val="single" w:sz="1" w:space="0" w:color="CCCCCC"/>
              <w:right w:val="single" w:sz="1" w:space="0" w:color="CCCCCC"/>
            </w:tcBorders>
            <w:shd w:val="clear" w:color="auto" w:fill="E8F5E9"/>
            <w:tcMar>
              <w:top w:w="80" w:type="dxa"/>
              <w:left w:w="160" w:type="dxa"/>
              <w:bottom w:w="80" w:type="dxa"/>
              <w:right w:w="120" w:type="dxa"/>
            </w:tcMar>
          </w:tcPr>
          <w:p w14:paraId="192A04F2" w14:textId="77777777" w:rsidR="00B00AB9" w:rsidRDefault="00000000">
            <w:pPr>
              <w:spacing w:after="40" w:line="260" w:lineRule="auto"/>
            </w:pPr>
            <w:r>
              <w:rPr>
                <w:sz w:val="20"/>
                <w:szCs w:val="20"/>
              </w:rPr>
              <w:t>Wenn nach Vor- und Nachteilen gefragt wird: Relationale Systeme sind gut standardisiert und datenunabhängig. Objektorientierte Systeme können komplexe Objekte natürlicher abbilden, koppeln Struktur und Operationen aber oft stärker.</w:t>
            </w:r>
          </w:p>
        </w:tc>
      </w:tr>
    </w:tbl>
    <w:p w14:paraId="5442965F" w14:textId="70C9D8F1" w:rsidR="00862DB1" w:rsidRPr="00862DB1" w:rsidRDefault="00862DB1" w:rsidP="00862DB1">
      <w:pPr>
        <w:rPr>
          <w:b/>
          <w:bCs/>
          <w:color w:val="1F4E79"/>
          <w:sz w:val="30"/>
          <w:szCs w:val="30"/>
        </w:rPr>
      </w:pPr>
      <w:r>
        <w:br w:type="page"/>
      </w:r>
    </w:p>
    <w:p w14:paraId="052FD99B" w14:textId="4C8F0F29" w:rsidR="00B00AB9" w:rsidRDefault="00000000">
      <w:pPr>
        <w:pStyle w:val="berschrift1"/>
      </w:pPr>
      <w:bookmarkStart w:id="9" w:name="_Toc232081652"/>
      <w:r>
        <w:lastRenderedPageBreak/>
        <w:t>4. Relationales Datenmodell</w:t>
      </w:r>
      <w:bookmarkEnd w:id="9"/>
    </w:p>
    <w:p w14:paraId="17BBBDFE" w14:textId="77777777" w:rsidR="00B00AB9" w:rsidRDefault="00000000">
      <w:pPr>
        <w:spacing w:after="120" w:line="264" w:lineRule="auto"/>
      </w:pPr>
      <w:r>
        <w:t>Das relationale Datenmodell stellt Daten als Relationen dar. Praktisch entspricht eine Relation meistens einer Tabelle. Eine Zeile heißt Tupel, eine Spalte heißt Attribut und der Wertebereich eines Attributs heißt Domäne.</w:t>
      </w:r>
    </w:p>
    <w:p w14:paraId="187472F9" w14:textId="77777777" w:rsidR="00B00AB9" w:rsidRDefault="00B00AB9">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3038"/>
      </w:tblGrid>
      <w:tr w:rsidR="00B00AB9" w14:paraId="0D482B14" w14:textId="77777777">
        <w:tc>
          <w:tcPr>
            <w:tcW w:w="24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466B68B0" w14:textId="77777777" w:rsidR="00B00AB9" w:rsidRDefault="00000000">
            <w:pPr>
              <w:spacing w:line="260" w:lineRule="auto"/>
            </w:pPr>
            <w:r>
              <w:rPr>
                <w:b/>
                <w:bCs/>
                <w:color w:val="FFFFFF"/>
                <w:sz w:val="19"/>
                <w:szCs w:val="19"/>
              </w:rPr>
              <w:t>Begriff</w:t>
            </w:r>
          </w:p>
        </w:tc>
        <w:tc>
          <w:tcPr>
            <w:tcW w:w="42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219C048D" w14:textId="77777777" w:rsidR="00B00AB9" w:rsidRDefault="00000000">
            <w:pPr>
              <w:spacing w:line="260" w:lineRule="auto"/>
            </w:pPr>
            <w:r>
              <w:rPr>
                <w:b/>
                <w:bCs/>
                <w:color w:val="FFFFFF"/>
                <w:sz w:val="19"/>
                <w:szCs w:val="19"/>
              </w:rPr>
              <w:t>Bedeutung</w:t>
            </w:r>
          </w:p>
        </w:tc>
        <w:tc>
          <w:tcPr>
            <w:tcW w:w="3038"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79675C2D" w14:textId="77777777" w:rsidR="00B00AB9" w:rsidRDefault="00000000">
            <w:pPr>
              <w:spacing w:line="260" w:lineRule="auto"/>
            </w:pPr>
            <w:r>
              <w:rPr>
                <w:b/>
                <w:bCs/>
                <w:color w:val="FFFFFF"/>
                <w:sz w:val="19"/>
                <w:szCs w:val="19"/>
              </w:rPr>
              <w:t>Beispiel</w:t>
            </w:r>
          </w:p>
        </w:tc>
      </w:tr>
      <w:tr w:rsidR="00B00AB9" w14:paraId="7FE3AA64" w14:textId="77777777">
        <w:tc>
          <w:tcPr>
            <w:tcW w:w="24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24A953FE" w14:textId="77777777" w:rsidR="00B00AB9" w:rsidRDefault="00000000">
            <w:pPr>
              <w:spacing w:line="260" w:lineRule="auto"/>
            </w:pPr>
            <w:r>
              <w:rPr>
                <w:sz w:val="19"/>
                <w:szCs w:val="19"/>
              </w:rPr>
              <w:t>Relation / Tabelle</w:t>
            </w:r>
          </w:p>
        </w:tc>
        <w:tc>
          <w:tcPr>
            <w:tcW w:w="42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0F07F3D2" w14:textId="77777777" w:rsidR="00B00AB9" w:rsidRDefault="00000000">
            <w:pPr>
              <w:spacing w:line="260" w:lineRule="auto"/>
            </w:pPr>
            <w:r>
              <w:rPr>
                <w:sz w:val="19"/>
                <w:szCs w:val="19"/>
              </w:rPr>
              <w:t>Menge von Tupeln mit gleicher Struktur.</w:t>
            </w:r>
          </w:p>
        </w:tc>
        <w:tc>
          <w:tcPr>
            <w:tcW w:w="30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3F2169C6" w14:textId="77777777" w:rsidR="00B00AB9" w:rsidRDefault="00000000">
            <w:pPr>
              <w:spacing w:line="260" w:lineRule="auto"/>
            </w:pPr>
            <w:r>
              <w:rPr>
                <w:sz w:val="19"/>
                <w:szCs w:val="19"/>
              </w:rPr>
              <w:t>Student</w:t>
            </w:r>
          </w:p>
        </w:tc>
      </w:tr>
      <w:tr w:rsidR="00B00AB9" w14:paraId="232A3194"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0CB9E2" w14:textId="77777777" w:rsidR="00B00AB9" w:rsidRDefault="00000000">
            <w:pPr>
              <w:spacing w:line="260" w:lineRule="auto"/>
            </w:pPr>
            <w:r>
              <w:rPr>
                <w:sz w:val="19"/>
                <w:szCs w:val="19"/>
              </w:rPr>
              <w:t>Tupel / Zeile</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44012B" w14:textId="77777777" w:rsidR="00B00AB9" w:rsidRDefault="00000000">
            <w:pPr>
              <w:spacing w:line="260" w:lineRule="auto"/>
            </w:pPr>
            <w:r>
              <w:rPr>
                <w:sz w:val="19"/>
                <w:szCs w:val="19"/>
              </w:rPr>
              <w:t>Eine konkrete Wertekombination.</w:t>
            </w:r>
          </w:p>
        </w:tc>
        <w:tc>
          <w:tcPr>
            <w:tcW w:w="30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EDC84F" w14:textId="77777777" w:rsidR="00B00AB9" w:rsidRDefault="00000000">
            <w:pPr>
              <w:spacing w:line="260" w:lineRule="auto"/>
            </w:pPr>
            <w:r>
              <w:rPr>
                <w:sz w:val="19"/>
                <w:szCs w:val="19"/>
              </w:rPr>
              <w:t>(G240039TI, Noah, Schmitz)</w:t>
            </w:r>
          </w:p>
        </w:tc>
      </w:tr>
      <w:tr w:rsidR="00B00AB9" w14:paraId="2F10A57C" w14:textId="77777777">
        <w:tc>
          <w:tcPr>
            <w:tcW w:w="24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24BCBB0E" w14:textId="77777777" w:rsidR="00B00AB9" w:rsidRDefault="00000000">
            <w:pPr>
              <w:spacing w:line="260" w:lineRule="auto"/>
            </w:pPr>
            <w:r>
              <w:rPr>
                <w:sz w:val="19"/>
                <w:szCs w:val="19"/>
              </w:rPr>
              <w:t>Attribut / Spalte</w:t>
            </w:r>
          </w:p>
        </w:tc>
        <w:tc>
          <w:tcPr>
            <w:tcW w:w="42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7760DC14" w14:textId="77777777" w:rsidR="00B00AB9" w:rsidRDefault="00000000">
            <w:pPr>
              <w:spacing w:line="260" w:lineRule="auto"/>
            </w:pPr>
            <w:r>
              <w:rPr>
                <w:sz w:val="19"/>
                <w:szCs w:val="19"/>
              </w:rPr>
              <w:t>Eigenschaft eines Objekts.</w:t>
            </w:r>
          </w:p>
        </w:tc>
        <w:tc>
          <w:tcPr>
            <w:tcW w:w="30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59E7DCDB" w14:textId="77777777" w:rsidR="00B00AB9" w:rsidRDefault="00000000">
            <w:pPr>
              <w:spacing w:line="260" w:lineRule="auto"/>
            </w:pPr>
            <w:r>
              <w:rPr>
                <w:sz w:val="19"/>
                <w:szCs w:val="19"/>
              </w:rPr>
              <w:t>Matrikelnummer, Name</w:t>
            </w:r>
          </w:p>
        </w:tc>
      </w:tr>
      <w:tr w:rsidR="00B00AB9" w14:paraId="47A81C58"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A95D6A" w14:textId="77777777" w:rsidR="00B00AB9" w:rsidRDefault="00000000">
            <w:pPr>
              <w:spacing w:line="260" w:lineRule="auto"/>
            </w:pPr>
            <w:r>
              <w:rPr>
                <w:sz w:val="19"/>
                <w:szCs w:val="19"/>
              </w:rPr>
              <w:t>Domäne</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717D67" w14:textId="77777777" w:rsidR="00B00AB9" w:rsidRDefault="00000000">
            <w:pPr>
              <w:spacing w:line="260" w:lineRule="auto"/>
            </w:pPr>
            <w:r>
              <w:rPr>
                <w:sz w:val="19"/>
                <w:szCs w:val="19"/>
              </w:rPr>
              <w:t>Zulässiger Wertebereich eines Attributs.</w:t>
            </w:r>
          </w:p>
        </w:tc>
        <w:tc>
          <w:tcPr>
            <w:tcW w:w="30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E4C6B7" w14:textId="77777777" w:rsidR="00B00AB9" w:rsidRDefault="00000000">
            <w:pPr>
              <w:spacing w:line="260" w:lineRule="auto"/>
            </w:pPr>
            <w:r>
              <w:rPr>
                <w:sz w:val="19"/>
                <w:szCs w:val="19"/>
              </w:rPr>
              <w:t>PLZ: fünfstellige Zeichenkette</w:t>
            </w:r>
          </w:p>
        </w:tc>
      </w:tr>
      <w:tr w:rsidR="00B00AB9" w14:paraId="67E6CD90" w14:textId="77777777">
        <w:tc>
          <w:tcPr>
            <w:tcW w:w="24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175428D9" w14:textId="77777777" w:rsidR="00B00AB9" w:rsidRDefault="00000000">
            <w:pPr>
              <w:spacing w:line="260" w:lineRule="auto"/>
            </w:pPr>
            <w:r>
              <w:rPr>
                <w:sz w:val="19"/>
                <w:szCs w:val="19"/>
              </w:rPr>
              <w:t>Primärschlüssel</w:t>
            </w:r>
          </w:p>
        </w:tc>
        <w:tc>
          <w:tcPr>
            <w:tcW w:w="42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12AFCE3F" w14:textId="77777777" w:rsidR="00B00AB9" w:rsidRDefault="00000000">
            <w:pPr>
              <w:spacing w:line="260" w:lineRule="auto"/>
            </w:pPr>
            <w:r>
              <w:rPr>
                <w:sz w:val="19"/>
                <w:szCs w:val="19"/>
              </w:rPr>
              <w:t>Eindeutige Identifikation eines Tupels.</w:t>
            </w:r>
          </w:p>
        </w:tc>
        <w:tc>
          <w:tcPr>
            <w:tcW w:w="30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7D881050" w14:textId="77777777" w:rsidR="00B00AB9" w:rsidRDefault="00000000">
            <w:pPr>
              <w:spacing w:line="260" w:lineRule="auto"/>
            </w:pPr>
            <w:r>
              <w:rPr>
                <w:sz w:val="19"/>
                <w:szCs w:val="19"/>
              </w:rPr>
              <w:t>Matrikelnummer</w:t>
            </w:r>
          </w:p>
        </w:tc>
      </w:tr>
      <w:tr w:rsidR="00B00AB9" w14:paraId="18A7ECE6"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68FAEF" w14:textId="77777777" w:rsidR="00B00AB9" w:rsidRDefault="00000000">
            <w:pPr>
              <w:spacing w:line="260" w:lineRule="auto"/>
            </w:pPr>
            <w:r>
              <w:rPr>
                <w:sz w:val="19"/>
                <w:szCs w:val="19"/>
              </w:rPr>
              <w:t>Fremdschlüssel</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6F72B4" w14:textId="77777777" w:rsidR="00B00AB9" w:rsidRDefault="00000000">
            <w:pPr>
              <w:spacing w:line="260" w:lineRule="auto"/>
            </w:pPr>
            <w:r>
              <w:rPr>
                <w:sz w:val="19"/>
                <w:szCs w:val="19"/>
              </w:rPr>
              <w:t>Attribut, das auf den Schlüssel einer anderen Relation verweist.</w:t>
            </w:r>
          </w:p>
        </w:tc>
        <w:tc>
          <w:tcPr>
            <w:tcW w:w="30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9008A2" w14:textId="77777777" w:rsidR="00B00AB9" w:rsidRDefault="00000000">
            <w:pPr>
              <w:spacing w:line="260" w:lineRule="auto"/>
            </w:pPr>
            <w:r>
              <w:rPr>
                <w:sz w:val="19"/>
                <w:szCs w:val="19"/>
              </w:rPr>
              <w:t>SBID in Studienrichtung</w:t>
            </w:r>
          </w:p>
        </w:tc>
      </w:tr>
    </w:tbl>
    <w:p w14:paraId="7D37E6F1" w14:textId="77777777" w:rsidR="00B00AB9" w:rsidRDefault="00B00AB9">
      <w:pPr>
        <w:spacing w:before="80"/>
      </w:pPr>
    </w:p>
    <w:p w14:paraId="64A3B3BB" w14:textId="77777777" w:rsidR="00B00AB9" w:rsidRDefault="00000000">
      <w:pPr>
        <w:pStyle w:val="berschrift3"/>
      </w:pPr>
      <w:bookmarkStart w:id="10" w:name="_Toc232081653"/>
      <w:r>
        <w:t>Relationale Algebra</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838"/>
      </w:tblGrid>
      <w:tr w:rsidR="00B00AB9" w14:paraId="183DEF3E" w14:textId="77777777">
        <w:tc>
          <w:tcPr>
            <w:tcW w:w="20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7732FF0C" w14:textId="77777777" w:rsidR="00B00AB9" w:rsidRDefault="00000000">
            <w:pPr>
              <w:spacing w:line="260" w:lineRule="auto"/>
            </w:pPr>
            <w:r>
              <w:rPr>
                <w:b/>
                <w:bCs/>
                <w:color w:val="FFFFFF"/>
                <w:sz w:val="19"/>
                <w:szCs w:val="19"/>
              </w:rPr>
              <w:t>Operation</w:t>
            </w:r>
          </w:p>
        </w:tc>
        <w:tc>
          <w:tcPr>
            <w:tcW w:w="38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7A6F61B2" w14:textId="77777777" w:rsidR="00B00AB9" w:rsidRDefault="00000000">
            <w:pPr>
              <w:spacing w:line="260" w:lineRule="auto"/>
            </w:pPr>
            <w:r>
              <w:rPr>
                <w:b/>
                <w:bCs/>
                <w:color w:val="FFFFFF"/>
                <w:sz w:val="19"/>
                <w:szCs w:val="19"/>
              </w:rPr>
              <w:t>Ergebnis</w:t>
            </w:r>
          </w:p>
        </w:tc>
        <w:tc>
          <w:tcPr>
            <w:tcW w:w="3838"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1E03F0E9" w14:textId="77777777" w:rsidR="00B00AB9" w:rsidRDefault="00000000">
            <w:pPr>
              <w:spacing w:line="260" w:lineRule="auto"/>
            </w:pPr>
            <w:r>
              <w:rPr>
                <w:b/>
                <w:bCs/>
                <w:color w:val="FFFFFF"/>
                <w:sz w:val="19"/>
                <w:szCs w:val="19"/>
              </w:rPr>
              <w:t>SQL-Entsprechung</w:t>
            </w:r>
          </w:p>
        </w:tc>
      </w:tr>
      <w:tr w:rsidR="00B00AB9" w14:paraId="75CBE819" w14:textId="77777777">
        <w:tc>
          <w:tcPr>
            <w:tcW w:w="20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1B0FD3C6" w14:textId="77777777" w:rsidR="00B00AB9" w:rsidRDefault="00000000">
            <w:pPr>
              <w:spacing w:line="260" w:lineRule="auto"/>
            </w:pPr>
            <w:r>
              <w:rPr>
                <w:sz w:val="19"/>
                <w:szCs w:val="19"/>
              </w:rPr>
              <w:t>Selektion</w:t>
            </w:r>
          </w:p>
        </w:tc>
        <w:tc>
          <w:tcPr>
            <w:tcW w:w="38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493C19E3" w14:textId="77777777" w:rsidR="00B00AB9" w:rsidRDefault="00000000">
            <w:pPr>
              <w:spacing w:line="260" w:lineRule="auto"/>
            </w:pPr>
            <w:r>
              <w:rPr>
                <w:sz w:val="19"/>
                <w:szCs w:val="19"/>
              </w:rPr>
              <w:t>Auswahl von Zeilen, die eine Bedingung erfüllen.</w:t>
            </w:r>
          </w:p>
        </w:tc>
        <w:tc>
          <w:tcPr>
            <w:tcW w:w="38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21B9F3D5" w14:textId="77777777" w:rsidR="00B00AB9" w:rsidRDefault="00000000">
            <w:pPr>
              <w:spacing w:line="260" w:lineRule="auto"/>
            </w:pPr>
            <w:r>
              <w:rPr>
                <w:sz w:val="19"/>
                <w:szCs w:val="19"/>
              </w:rPr>
              <w:t>WHERE</w:t>
            </w:r>
          </w:p>
        </w:tc>
      </w:tr>
      <w:tr w:rsidR="00B00AB9" w14:paraId="4CFF508F"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94105A" w14:textId="77777777" w:rsidR="00B00AB9" w:rsidRDefault="00000000">
            <w:pPr>
              <w:spacing w:line="260" w:lineRule="auto"/>
            </w:pPr>
            <w:r>
              <w:rPr>
                <w:sz w:val="19"/>
                <w:szCs w:val="19"/>
              </w:rPr>
              <w:t>Projektion</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441D8C" w14:textId="77777777" w:rsidR="00B00AB9" w:rsidRDefault="00000000">
            <w:pPr>
              <w:spacing w:line="260" w:lineRule="auto"/>
            </w:pPr>
            <w:r>
              <w:rPr>
                <w:sz w:val="19"/>
                <w:szCs w:val="19"/>
              </w:rPr>
              <w:t>Auswahl bestimmter Spalten.</w:t>
            </w:r>
          </w:p>
        </w:tc>
        <w:tc>
          <w:tcPr>
            <w:tcW w:w="38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2E36F7" w14:textId="77777777" w:rsidR="00B00AB9" w:rsidRDefault="00000000">
            <w:pPr>
              <w:spacing w:line="260" w:lineRule="auto"/>
            </w:pPr>
            <w:r>
              <w:rPr>
                <w:sz w:val="19"/>
                <w:szCs w:val="19"/>
              </w:rPr>
              <w:t>SELECT spalte1, spalte2</w:t>
            </w:r>
          </w:p>
        </w:tc>
      </w:tr>
      <w:tr w:rsidR="00B00AB9" w14:paraId="563FE8F6" w14:textId="77777777">
        <w:tc>
          <w:tcPr>
            <w:tcW w:w="20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79C26BF1" w14:textId="77777777" w:rsidR="00B00AB9" w:rsidRDefault="00000000">
            <w:pPr>
              <w:spacing w:line="260" w:lineRule="auto"/>
            </w:pPr>
            <w:r>
              <w:rPr>
                <w:sz w:val="19"/>
                <w:szCs w:val="19"/>
              </w:rPr>
              <w:t>Join</w:t>
            </w:r>
          </w:p>
        </w:tc>
        <w:tc>
          <w:tcPr>
            <w:tcW w:w="38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32B3EF44" w14:textId="77777777" w:rsidR="00B00AB9" w:rsidRDefault="00000000">
            <w:pPr>
              <w:spacing w:line="260" w:lineRule="auto"/>
            </w:pPr>
            <w:r>
              <w:rPr>
                <w:sz w:val="19"/>
                <w:szCs w:val="19"/>
              </w:rPr>
              <w:t>Verknüpfung zweier Relationen über vergleichbare Attribute.</w:t>
            </w:r>
          </w:p>
        </w:tc>
        <w:tc>
          <w:tcPr>
            <w:tcW w:w="38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3BEEE124" w14:textId="77777777" w:rsidR="00B00AB9" w:rsidRDefault="00000000">
            <w:pPr>
              <w:spacing w:line="260" w:lineRule="auto"/>
            </w:pPr>
            <w:r>
              <w:rPr>
                <w:sz w:val="19"/>
                <w:szCs w:val="19"/>
              </w:rPr>
              <w:t>JOIN ... ON ...</w:t>
            </w:r>
          </w:p>
        </w:tc>
      </w:tr>
      <w:tr w:rsidR="00B00AB9" w14:paraId="36D7AE33"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D8F8C3" w14:textId="77777777" w:rsidR="00B00AB9" w:rsidRDefault="00000000">
            <w:pPr>
              <w:spacing w:line="260" w:lineRule="auto"/>
            </w:pPr>
            <w:r>
              <w:rPr>
                <w:sz w:val="19"/>
                <w:szCs w:val="19"/>
              </w:rPr>
              <w:t>Equi-Join</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CC310C" w14:textId="77777777" w:rsidR="00B00AB9" w:rsidRDefault="00000000">
            <w:pPr>
              <w:spacing w:line="260" w:lineRule="auto"/>
            </w:pPr>
            <w:r>
              <w:rPr>
                <w:sz w:val="19"/>
                <w:szCs w:val="19"/>
              </w:rPr>
              <w:t>Join mit Gleichheitsbedingung.</w:t>
            </w:r>
          </w:p>
        </w:tc>
        <w:tc>
          <w:tcPr>
            <w:tcW w:w="38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827BE3" w14:textId="77777777" w:rsidR="00B00AB9" w:rsidRDefault="00000000">
            <w:pPr>
              <w:spacing w:line="260" w:lineRule="auto"/>
            </w:pPr>
            <w:r>
              <w:rPr>
                <w:sz w:val="19"/>
                <w:szCs w:val="19"/>
              </w:rPr>
              <w:t>A.id = B.a_id</w:t>
            </w:r>
          </w:p>
        </w:tc>
      </w:tr>
      <w:tr w:rsidR="00B00AB9" w14:paraId="1EBA605E" w14:textId="77777777">
        <w:tc>
          <w:tcPr>
            <w:tcW w:w="20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0B42A23D" w14:textId="77777777" w:rsidR="00B00AB9" w:rsidRDefault="00000000">
            <w:pPr>
              <w:spacing w:line="260" w:lineRule="auto"/>
            </w:pPr>
            <w:r>
              <w:rPr>
                <w:sz w:val="19"/>
                <w:szCs w:val="19"/>
              </w:rPr>
              <w:t>Natural Join</w:t>
            </w:r>
          </w:p>
        </w:tc>
        <w:tc>
          <w:tcPr>
            <w:tcW w:w="38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1656AB1F" w14:textId="77777777" w:rsidR="00B00AB9" w:rsidRDefault="00000000">
            <w:pPr>
              <w:spacing w:line="260" w:lineRule="auto"/>
            </w:pPr>
            <w:r>
              <w:rPr>
                <w:sz w:val="19"/>
                <w:szCs w:val="19"/>
              </w:rPr>
              <w:t>Gemeinsame Attribute werden nur einmal übernommen.</w:t>
            </w:r>
          </w:p>
        </w:tc>
        <w:tc>
          <w:tcPr>
            <w:tcW w:w="38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15EF7724" w14:textId="77777777" w:rsidR="00B00AB9" w:rsidRDefault="00000000">
            <w:pPr>
              <w:spacing w:line="260" w:lineRule="auto"/>
            </w:pPr>
            <w:r>
              <w:rPr>
                <w:sz w:val="19"/>
                <w:szCs w:val="19"/>
              </w:rPr>
              <w:t>NATURAL JOIN</w:t>
            </w:r>
          </w:p>
        </w:tc>
      </w:tr>
      <w:tr w:rsidR="00B00AB9" w14:paraId="244083BA"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0FCA24" w14:textId="77777777" w:rsidR="00B00AB9" w:rsidRDefault="00000000">
            <w:pPr>
              <w:spacing w:line="260" w:lineRule="auto"/>
            </w:pPr>
            <w:r>
              <w:rPr>
                <w:sz w:val="19"/>
                <w:szCs w:val="19"/>
              </w:rPr>
              <w:t>Outer Join</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CAB8AB" w14:textId="77777777" w:rsidR="00B00AB9" w:rsidRDefault="00000000">
            <w:pPr>
              <w:spacing w:line="260" w:lineRule="auto"/>
            </w:pPr>
            <w:r>
              <w:rPr>
                <w:sz w:val="19"/>
                <w:szCs w:val="19"/>
              </w:rPr>
              <w:t>Nimmt auch Tupel ohne Join-Partner auf und füllt mit NULL auf.</w:t>
            </w:r>
          </w:p>
        </w:tc>
        <w:tc>
          <w:tcPr>
            <w:tcW w:w="38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1B600C" w14:textId="77777777" w:rsidR="00B00AB9" w:rsidRDefault="00000000">
            <w:pPr>
              <w:spacing w:line="260" w:lineRule="auto"/>
            </w:pPr>
            <w:r>
              <w:rPr>
                <w:sz w:val="19"/>
                <w:szCs w:val="19"/>
              </w:rPr>
              <w:t>LEFT/RIGHT/FULL OUTER JOIN</w:t>
            </w:r>
          </w:p>
        </w:tc>
      </w:tr>
    </w:tbl>
    <w:p w14:paraId="5A0A4877" w14:textId="77777777" w:rsidR="00B00AB9" w:rsidRDefault="00B00AB9">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1"/>
        <w:gridCol w:w="9297"/>
      </w:tblGrid>
      <w:tr w:rsidR="00B00AB9" w14:paraId="7C24A028" w14:textId="77777777">
        <w:tc>
          <w:tcPr>
            <w:tcW w:w="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578AEB86" w14:textId="77777777" w:rsidR="00B00AB9" w:rsidRDefault="00000000">
            <w:pPr>
              <w:jc w:val="center"/>
            </w:pPr>
            <w:r>
              <w:rPr>
                <w:b/>
                <w:bCs/>
                <w:color w:val="FFFFFF"/>
                <w:sz w:val="18"/>
                <w:szCs w:val="18"/>
              </w:rPr>
              <w:t>✎</w:t>
            </w:r>
          </w:p>
        </w:tc>
        <w:tc>
          <w:tcPr>
            <w:tcW w:w="9438" w:type="dxa"/>
            <w:tcBorders>
              <w:top w:val="single" w:sz="1" w:space="0" w:color="CCCCCC"/>
              <w:left w:val="single" w:sz="1" w:space="0" w:color="CCCCCC"/>
              <w:bottom w:val="single" w:sz="1" w:space="0" w:color="CCCCCC"/>
              <w:right w:val="single" w:sz="1" w:space="0" w:color="CCCCCC"/>
            </w:tcBorders>
            <w:shd w:val="clear" w:color="auto" w:fill="EAF1F8"/>
            <w:tcMar>
              <w:top w:w="80" w:type="dxa"/>
              <w:left w:w="160" w:type="dxa"/>
              <w:bottom w:w="80" w:type="dxa"/>
              <w:right w:w="120" w:type="dxa"/>
            </w:tcMar>
          </w:tcPr>
          <w:p w14:paraId="077A5BE9" w14:textId="77777777" w:rsidR="00B00AB9" w:rsidRDefault="00000000">
            <w:pPr>
              <w:spacing w:after="40" w:line="260" w:lineRule="auto"/>
            </w:pPr>
            <w:r>
              <w:rPr>
                <w:sz w:val="20"/>
                <w:szCs w:val="20"/>
              </w:rPr>
              <w:t>Selektion = Zeilen filtern. Projektion = Spalten auswählen. Join = Tabellen logisch zusammenführen.</w:t>
            </w:r>
          </w:p>
        </w:tc>
      </w:tr>
    </w:tbl>
    <w:p w14:paraId="2421064F" w14:textId="77777777" w:rsidR="00B00AB9" w:rsidRDefault="00B00AB9">
      <w:pPr>
        <w:spacing w:before="80"/>
      </w:pPr>
    </w:p>
    <w:p w14:paraId="21FBCE35" w14:textId="77777777" w:rsidR="00B00AB9" w:rsidRDefault="00000000">
      <w:pPr>
        <w:pStyle w:val="berschrift3"/>
      </w:pPr>
      <w:bookmarkStart w:id="11" w:name="_Toc232081654"/>
      <w:r>
        <w:t>Typische mündliche Fragen</w:t>
      </w:r>
      <w:bookmarkEnd w:id="11"/>
    </w:p>
    <w:p w14:paraId="542281FF" w14:textId="77777777" w:rsidR="00B00AB9" w:rsidRDefault="00000000">
      <w:pPr>
        <w:pStyle w:val="Listenabsatz"/>
        <w:numPr>
          <w:ilvl w:val="0"/>
          <w:numId w:val="2"/>
        </w:numPr>
      </w:pPr>
      <w:r>
        <w:rPr>
          <w:b/>
          <w:bCs/>
        </w:rPr>
        <w:t xml:space="preserve">Frage: </w:t>
      </w:r>
      <w:r>
        <w:t>Was ist eine Domäne?</w:t>
      </w:r>
    </w:p>
    <w:p w14:paraId="4AE1FD0F" w14:textId="77777777" w:rsidR="00B00AB9" w:rsidRDefault="00000000">
      <w:pPr>
        <w:pStyle w:val="Listenabsatz"/>
        <w:numPr>
          <w:ilvl w:val="0"/>
          <w:numId w:val="2"/>
        </w:numPr>
      </w:pPr>
      <w:r>
        <w:rPr>
          <w:b/>
          <w:bCs/>
        </w:rPr>
        <w:t xml:space="preserve">Antwortidee: </w:t>
      </w:r>
      <w:r>
        <w:t>Der Wertebereich, aus dem ein Attribut seine Werte beziehen darf.</w:t>
      </w:r>
    </w:p>
    <w:p w14:paraId="5AB61817" w14:textId="77777777" w:rsidR="00B00AB9" w:rsidRDefault="00000000">
      <w:pPr>
        <w:pStyle w:val="Listenabsatz"/>
        <w:numPr>
          <w:ilvl w:val="0"/>
          <w:numId w:val="2"/>
        </w:numPr>
      </w:pPr>
      <w:r>
        <w:rPr>
          <w:b/>
          <w:bCs/>
        </w:rPr>
        <w:t xml:space="preserve">Frage: </w:t>
      </w:r>
      <w:r>
        <w:t>Wie werden Beziehungen im relationalen Modell dargestellt?</w:t>
      </w:r>
    </w:p>
    <w:p w14:paraId="16C71CEC" w14:textId="77777777" w:rsidR="00B00AB9" w:rsidRDefault="00000000">
      <w:pPr>
        <w:pStyle w:val="Listenabsatz"/>
        <w:numPr>
          <w:ilvl w:val="0"/>
          <w:numId w:val="2"/>
        </w:numPr>
      </w:pPr>
      <w:r>
        <w:rPr>
          <w:b/>
          <w:bCs/>
        </w:rPr>
        <w:t xml:space="preserve">Antwortidee: </w:t>
      </w:r>
      <w:r>
        <w:t>Nicht durch Zeiger im logischen Modell, sondern durch passende Attributwerte: Primärschlüssel und Fremdschlüssel.</w:t>
      </w:r>
    </w:p>
    <w:p w14:paraId="01DFF7AD" w14:textId="77777777" w:rsidR="00862DB1" w:rsidRDefault="00862DB1">
      <w:pPr>
        <w:rPr>
          <w:b/>
          <w:bCs/>
          <w:color w:val="1F4E79"/>
          <w:sz w:val="30"/>
          <w:szCs w:val="30"/>
        </w:rPr>
      </w:pPr>
      <w:r>
        <w:br w:type="page"/>
      </w:r>
    </w:p>
    <w:p w14:paraId="6FAD5928" w14:textId="0A9499E1" w:rsidR="00B00AB9" w:rsidRDefault="00000000">
      <w:pPr>
        <w:pStyle w:val="berschrift1"/>
      </w:pPr>
      <w:bookmarkStart w:id="12" w:name="_Toc232081655"/>
      <w:r>
        <w:lastRenderedPageBreak/>
        <w:t>5. SQL-Grundlagen</w:t>
      </w:r>
      <w:bookmarkEnd w:id="12"/>
    </w:p>
    <w:p w14:paraId="6842420C" w14:textId="77777777" w:rsidR="00B00AB9" w:rsidRDefault="00000000">
      <w:pPr>
        <w:spacing w:after="120" w:line="264" w:lineRule="auto"/>
      </w:pPr>
      <w:r>
        <w:t>SQL ist die wichtigste Schnittstelle zu relationalen Datenbanken. Der Sprachumfang unterscheidet sich je nach DBMS, aber die Grundgruppen sind stabil: Datendefinition, Datenmanipulation, Rechteverwaltung und Transaktionssteuerung.</w:t>
      </w:r>
    </w:p>
    <w:p w14:paraId="50ECC390" w14:textId="77777777" w:rsidR="00B00AB9" w:rsidRDefault="00B00AB9">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400"/>
        <w:gridCol w:w="4838"/>
      </w:tblGrid>
      <w:tr w:rsidR="00B00AB9" w14:paraId="0664B381" w14:textId="77777777">
        <w:tc>
          <w:tcPr>
            <w:tcW w:w="14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26175929" w14:textId="77777777" w:rsidR="00B00AB9" w:rsidRDefault="00000000">
            <w:pPr>
              <w:spacing w:line="260" w:lineRule="auto"/>
            </w:pPr>
            <w:r>
              <w:rPr>
                <w:b/>
                <w:bCs/>
                <w:color w:val="FFFFFF"/>
                <w:sz w:val="19"/>
                <w:szCs w:val="19"/>
              </w:rPr>
              <w:t>Gruppe</w:t>
            </w:r>
          </w:p>
        </w:tc>
        <w:tc>
          <w:tcPr>
            <w:tcW w:w="34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68C4384F" w14:textId="77777777" w:rsidR="00B00AB9" w:rsidRDefault="00000000">
            <w:pPr>
              <w:spacing w:line="260" w:lineRule="auto"/>
            </w:pPr>
            <w:r>
              <w:rPr>
                <w:b/>
                <w:bCs/>
                <w:color w:val="FFFFFF"/>
                <w:sz w:val="19"/>
                <w:szCs w:val="19"/>
              </w:rPr>
              <w:t>Typische Befehle</w:t>
            </w:r>
          </w:p>
        </w:tc>
        <w:tc>
          <w:tcPr>
            <w:tcW w:w="4838"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4AB1144D" w14:textId="77777777" w:rsidR="00B00AB9" w:rsidRDefault="00000000">
            <w:pPr>
              <w:spacing w:line="260" w:lineRule="auto"/>
            </w:pPr>
            <w:r>
              <w:rPr>
                <w:b/>
                <w:bCs/>
                <w:color w:val="FFFFFF"/>
                <w:sz w:val="19"/>
                <w:szCs w:val="19"/>
              </w:rPr>
              <w:t>Zweck</w:t>
            </w:r>
          </w:p>
        </w:tc>
      </w:tr>
      <w:tr w:rsidR="00B00AB9" w14:paraId="44093D13" w14:textId="77777777">
        <w:tc>
          <w:tcPr>
            <w:tcW w:w="14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6047140F" w14:textId="77777777" w:rsidR="00B00AB9" w:rsidRDefault="00000000">
            <w:pPr>
              <w:spacing w:line="260" w:lineRule="auto"/>
            </w:pPr>
            <w:r>
              <w:rPr>
                <w:sz w:val="19"/>
                <w:szCs w:val="19"/>
              </w:rPr>
              <w:t>DDL</w:t>
            </w:r>
          </w:p>
        </w:tc>
        <w:tc>
          <w:tcPr>
            <w:tcW w:w="34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21D96622" w14:textId="77777777" w:rsidR="00B00AB9" w:rsidRDefault="00000000">
            <w:pPr>
              <w:spacing w:line="260" w:lineRule="auto"/>
            </w:pPr>
            <w:r>
              <w:rPr>
                <w:sz w:val="19"/>
                <w:szCs w:val="19"/>
              </w:rPr>
              <w:t>CREATE, ALTER, DROP</w:t>
            </w:r>
          </w:p>
        </w:tc>
        <w:tc>
          <w:tcPr>
            <w:tcW w:w="48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2C2FE24C" w14:textId="77777777" w:rsidR="00B00AB9" w:rsidRDefault="00000000">
            <w:pPr>
              <w:spacing w:line="260" w:lineRule="auto"/>
            </w:pPr>
            <w:r>
              <w:rPr>
                <w:sz w:val="19"/>
                <w:szCs w:val="19"/>
              </w:rPr>
              <w:t>Strukturen anlegen, ändern, löschen.</w:t>
            </w:r>
          </w:p>
        </w:tc>
      </w:tr>
      <w:tr w:rsidR="00B00AB9" w14:paraId="40DBD6B3"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78D5F9" w14:textId="77777777" w:rsidR="00B00AB9" w:rsidRDefault="00000000">
            <w:pPr>
              <w:spacing w:line="260" w:lineRule="auto"/>
            </w:pPr>
            <w:r>
              <w:rPr>
                <w:sz w:val="19"/>
                <w:szCs w:val="19"/>
              </w:rPr>
              <w:t>DML</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B583A8" w14:textId="77777777" w:rsidR="00B00AB9" w:rsidRDefault="00000000">
            <w:pPr>
              <w:spacing w:line="260" w:lineRule="auto"/>
            </w:pPr>
            <w:r>
              <w:rPr>
                <w:sz w:val="19"/>
                <w:szCs w:val="19"/>
              </w:rPr>
              <w:t>SELECT, INSERT, UPDATE, DELETE</w:t>
            </w:r>
          </w:p>
        </w:tc>
        <w:tc>
          <w:tcPr>
            <w:tcW w:w="48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888178" w14:textId="77777777" w:rsidR="00B00AB9" w:rsidRDefault="00000000">
            <w:pPr>
              <w:spacing w:line="260" w:lineRule="auto"/>
            </w:pPr>
            <w:r>
              <w:rPr>
                <w:sz w:val="19"/>
                <w:szCs w:val="19"/>
              </w:rPr>
              <w:t>Daten abfragen und verändern.</w:t>
            </w:r>
          </w:p>
        </w:tc>
      </w:tr>
      <w:tr w:rsidR="00B00AB9" w14:paraId="6DF2D2E9" w14:textId="77777777">
        <w:tc>
          <w:tcPr>
            <w:tcW w:w="14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4CC85F67" w14:textId="77777777" w:rsidR="00B00AB9" w:rsidRDefault="00000000">
            <w:pPr>
              <w:spacing w:line="260" w:lineRule="auto"/>
            </w:pPr>
            <w:r>
              <w:rPr>
                <w:sz w:val="19"/>
                <w:szCs w:val="19"/>
              </w:rPr>
              <w:t>DCL</w:t>
            </w:r>
          </w:p>
        </w:tc>
        <w:tc>
          <w:tcPr>
            <w:tcW w:w="34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3E00CC1C" w14:textId="77777777" w:rsidR="00B00AB9" w:rsidRDefault="00000000">
            <w:pPr>
              <w:spacing w:line="260" w:lineRule="auto"/>
            </w:pPr>
            <w:r>
              <w:rPr>
                <w:sz w:val="19"/>
                <w:szCs w:val="19"/>
              </w:rPr>
              <w:t>GRANT, REVOKE</w:t>
            </w:r>
          </w:p>
        </w:tc>
        <w:tc>
          <w:tcPr>
            <w:tcW w:w="48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3FA311E8" w14:textId="77777777" w:rsidR="00B00AB9" w:rsidRDefault="00000000">
            <w:pPr>
              <w:spacing w:line="260" w:lineRule="auto"/>
            </w:pPr>
            <w:r>
              <w:rPr>
                <w:sz w:val="19"/>
                <w:szCs w:val="19"/>
              </w:rPr>
              <w:t>Rechte vergeben oder entziehen.</w:t>
            </w:r>
          </w:p>
        </w:tc>
      </w:tr>
      <w:tr w:rsidR="00B00AB9" w14:paraId="1FFD1A62"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92287D" w14:textId="77777777" w:rsidR="00B00AB9" w:rsidRDefault="00000000">
            <w:pPr>
              <w:spacing w:line="260" w:lineRule="auto"/>
            </w:pPr>
            <w:r>
              <w:rPr>
                <w:sz w:val="19"/>
                <w:szCs w:val="19"/>
              </w:rPr>
              <w:t>TCL</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27EFD7" w14:textId="77777777" w:rsidR="00B00AB9" w:rsidRDefault="00000000">
            <w:pPr>
              <w:spacing w:line="260" w:lineRule="auto"/>
            </w:pPr>
            <w:r>
              <w:rPr>
                <w:sz w:val="19"/>
                <w:szCs w:val="19"/>
              </w:rPr>
              <w:t>COMMIT, ROLLBACK, SAVEPOINT</w:t>
            </w:r>
          </w:p>
        </w:tc>
        <w:tc>
          <w:tcPr>
            <w:tcW w:w="48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29004B" w14:textId="77777777" w:rsidR="00B00AB9" w:rsidRDefault="00000000">
            <w:pPr>
              <w:spacing w:line="260" w:lineRule="auto"/>
            </w:pPr>
            <w:r>
              <w:rPr>
                <w:sz w:val="19"/>
                <w:szCs w:val="19"/>
              </w:rPr>
              <w:t>Transaktionen abschließen oder zurücksetzen.</w:t>
            </w:r>
          </w:p>
        </w:tc>
      </w:tr>
    </w:tbl>
    <w:p w14:paraId="4BE9F2F9" w14:textId="77777777" w:rsidR="00B00AB9" w:rsidRDefault="00B00AB9">
      <w:pPr>
        <w:spacing w:before="80"/>
      </w:pPr>
    </w:p>
    <w:p w14:paraId="691B1E56" w14:textId="77777777" w:rsidR="00B00AB9" w:rsidRDefault="00000000">
      <w:pPr>
        <w:pStyle w:val="berschrift3"/>
      </w:pPr>
      <w:bookmarkStart w:id="13" w:name="_Toc232081656"/>
      <w:r>
        <w:t>CREATE TABLE und Constraints</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B00AB9" w14:paraId="1025FC42" w14:textId="77777777">
        <w:tc>
          <w:tcPr>
            <w:tcW w:w="22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5067A7F3" w14:textId="77777777" w:rsidR="00B00AB9" w:rsidRDefault="00000000">
            <w:pPr>
              <w:spacing w:line="260" w:lineRule="auto"/>
            </w:pPr>
            <w:r>
              <w:rPr>
                <w:b/>
                <w:bCs/>
                <w:color w:val="FFFFFF"/>
                <w:sz w:val="19"/>
                <w:szCs w:val="19"/>
              </w:rPr>
              <w:t>Constraint</w:t>
            </w:r>
          </w:p>
        </w:tc>
        <w:tc>
          <w:tcPr>
            <w:tcW w:w="7438"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33A305E5" w14:textId="77777777" w:rsidR="00B00AB9" w:rsidRDefault="00000000">
            <w:pPr>
              <w:spacing w:line="260" w:lineRule="auto"/>
            </w:pPr>
            <w:r>
              <w:rPr>
                <w:b/>
                <w:bCs/>
                <w:color w:val="FFFFFF"/>
                <w:sz w:val="19"/>
                <w:szCs w:val="19"/>
              </w:rPr>
              <w:t>Bedeutung</w:t>
            </w:r>
          </w:p>
        </w:tc>
      </w:tr>
      <w:tr w:rsidR="00B00AB9" w14:paraId="784E585D" w14:textId="77777777">
        <w:tc>
          <w:tcPr>
            <w:tcW w:w="22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1C4B3031" w14:textId="77777777" w:rsidR="00B00AB9" w:rsidRDefault="00000000">
            <w:pPr>
              <w:spacing w:line="260" w:lineRule="auto"/>
            </w:pPr>
            <w:r>
              <w:rPr>
                <w:sz w:val="19"/>
                <w:szCs w:val="19"/>
              </w:rPr>
              <w:t>NOT NULL</w:t>
            </w:r>
          </w:p>
        </w:tc>
        <w:tc>
          <w:tcPr>
            <w:tcW w:w="74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0B8494D5" w14:textId="77777777" w:rsidR="00B00AB9" w:rsidRDefault="00000000">
            <w:pPr>
              <w:spacing w:line="260" w:lineRule="auto"/>
            </w:pPr>
            <w:r>
              <w:rPr>
                <w:sz w:val="19"/>
                <w:szCs w:val="19"/>
              </w:rPr>
              <w:t>Mussfeld: In jeder Zeile muss ein Wert vorhanden sein.</w:t>
            </w:r>
          </w:p>
        </w:tc>
      </w:tr>
      <w:tr w:rsidR="00B00AB9" w14:paraId="5DB56590"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A0CF55" w14:textId="77777777" w:rsidR="00B00AB9" w:rsidRDefault="00000000">
            <w:pPr>
              <w:spacing w:line="260" w:lineRule="auto"/>
            </w:pPr>
            <w:r>
              <w:rPr>
                <w:sz w:val="19"/>
                <w:szCs w:val="19"/>
              </w:rPr>
              <w:t>UNIQUE</w:t>
            </w:r>
          </w:p>
        </w:tc>
        <w:tc>
          <w:tcPr>
            <w:tcW w:w="74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3EF121" w14:textId="77777777" w:rsidR="00B00AB9" w:rsidRDefault="00000000">
            <w:pPr>
              <w:spacing w:line="260" w:lineRule="auto"/>
            </w:pPr>
            <w:r>
              <w:rPr>
                <w:sz w:val="19"/>
                <w:szCs w:val="19"/>
              </w:rPr>
              <w:t>Werte oder Wertkombinationen müssen eindeutig sein.</w:t>
            </w:r>
          </w:p>
        </w:tc>
      </w:tr>
      <w:tr w:rsidR="00B00AB9" w14:paraId="2F86DA36" w14:textId="77777777">
        <w:tc>
          <w:tcPr>
            <w:tcW w:w="22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130638B5" w14:textId="77777777" w:rsidR="00B00AB9" w:rsidRDefault="00000000">
            <w:pPr>
              <w:spacing w:line="260" w:lineRule="auto"/>
            </w:pPr>
            <w:r>
              <w:rPr>
                <w:sz w:val="19"/>
                <w:szCs w:val="19"/>
              </w:rPr>
              <w:t>PRIMARY KEY</w:t>
            </w:r>
          </w:p>
        </w:tc>
        <w:tc>
          <w:tcPr>
            <w:tcW w:w="74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70BA20BD" w14:textId="77777777" w:rsidR="00B00AB9" w:rsidRDefault="00000000">
            <w:pPr>
              <w:spacing w:line="260" w:lineRule="auto"/>
            </w:pPr>
            <w:r>
              <w:rPr>
                <w:sz w:val="19"/>
                <w:szCs w:val="19"/>
              </w:rPr>
              <w:t>Primärschlüssel: eindeutig und nicht NULL.</w:t>
            </w:r>
          </w:p>
        </w:tc>
      </w:tr>
      <w:tr w:rsidR="00B00AB9" w14:paraId="7CA08F34"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6E2481" w14:textId="77777777" w:rsidR="00B00AB9" w:rsidRDefault="00000000">
            <w:pPr>
              <w:spacing w:line="260" w:lineRule="auto"/>
            </w:pPr>
            <w:r>
              <w:rPr>
                <w:sz w:val="19"/>
                <w:szCs w:val="19"/>
              </w:rPr>
              <w:t>FOREIGN KEY</w:t>
            </w:r>
          </w:p>
        </w:tc>
        <w:tc>
          <w:tcPr>
            <w:tcW w:w="74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7B4F5E" w14:textId="77777777" w:rsidR="00B00AB9" w:rsidRDefault="00000000">
            <w:pPr>
              <w:spacing w:line="260" w:lineRule="auto"/>
            </w:pPr>
            <w:r>
              <w:rPr>
                <w:sz w:val="19"/>
                <w:szCs w:val="19"/>
              </w:rPr>
              <w:t>Fremdschlüssel: verweist auf Schlüssel einer anderen Tabelle.</w:t>
            </w:r>
          </w:p>
        </w:tc>
      </w:tr>
      <w:tr w:rsidR="00B00AB9" w14:paraId="107A5D04" w14:textId="77777777">
        <w:tc>
          <w:tcPr>
            <w:tcW w:w="22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36A2B7BA" w14:textId="77777777" w:rsidR="00B00AB9" w:rsidRDefault="00000000">
            <w:pPr>
              <w:spacing w:line="260" w:lineRule="auto"/>
            </w:pPr>
            <w:r>
              <w:rPr>
                <w:sz w:val="19"/>
                <w:szCs w:val="19"/>
              </w:rPr>
              <w:t>CHECK</w:t>
            </w:r>
          </w:p>
        </w:tc>
        <w:tc>
          <w:tcPr>
            <w:tcW w:w="74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1B6F1B63" w14:textId="77777777" w:rsidR="00B00AB9" w:rsidRDefault="00000000">
            <w:pPr>
              <w:spacing w:line="260" w:lineRule="auto"/>
            </w:pPr>
            <w:r>
              <w:rPr>
                <w:sz w:val="19"/>
                <w:szCs w:val="19"/>
              </w:rPr>
              <w:t>Einfache Integritätsregel, z. B. CHECK (mietpreis &gt; 0).</w:t>
            </w:r>
          </w:p>
        </w:tc>
      </w:tr>
    </w:tbl>
    <w:p w14:paraId="414F10D6" w14:textId="77777777" w:rsidR="00B00AB9" w:rsidRDefault="00B00AB9">
      <w:pPr>
        <w:spacing w:before="80"/>
      </w:pPr>
    </w:p>
    <w:p w14:paraId="1145A5EE" w14:textId="77777777" w:rsidR="00B00AB9" w:rsidRDefault="00000000">
      <w:pPr>
        <w:shd w:val="clear" w:color="auto" w:fill="F4F4F4"/>
        <w:ind w:left="360"/>
      </w:pPr>
      <w:r>
        <w:rPr>
          <w:rFonts w:ascii="Courier New" w:eastAsia="Courier New" w:hAnsi="Courier New" w:cs="Courier New"/>
          <w:color w:val="2C3E50"/>
          <w:sz w:val="18"/>
          <w:szCs w:val="18"/>
        </w:rPr>
        <w:t>CREATE TABLE kunde (</w:t>
      </w:r>
    </w:p>
    <w:p w14:paraId="37FB5A2D" w14:textId="77777777" w:rsidR="00B00AB9" w:rsidRDefault="00000000">
      <w:pPr>
        <w:shd w:val="clear" w:color="auto" w:fill="F4F4F4"/>
        <w:ind w:left="360"/>
      </w:pPr>
      <w:r>
        <w:rPr>
          <w:rFonts w:ascii="Courier New" w:eastAsia="Courier New" w:hAnsi="Courier New" w:cs="Courier New"/>
          <w:color w:val="2C3E50"/>
          <w:sz w:val="18"/>
          <w:szCs w:val="18"/>
        </w:rPr>
        <w:t xml:space="preserve">    kdnr      INTEGER PRIMARY KEY,</w:t>
      </w:r>
    </w:p>
    <w:p w14:paraId="40BF4B76" w14:textId="77777777" w:rsidR="00B00AB9" w:rsidRDefault="00000000">
      <w:pPr>
        <w:shd w:val="clear" w:color="auto" w:fill="F4F4F4"/>
        <w:ind w:left="360"/>
      </w:pPr>
      <w:r>
        <w:rPr>
          <w:rFonts w:ascii="Courier New" w:eastAsia="Courier New" w:hAnsi="Courier New" w:cs="Courier New"/>
          <w:color w:val="2C3E50"/>
          <w:sz w:val="18"/>
          <w:szCs w:val="18"/>
        </w:rPr>
        <w:t xml:space="preserve">    name      VARCHAR(30) NOT NULL,</w:t>
      </w:r>
    </w:p>
    <w:p w14:paraId="05BEC2EA" w14:textId="77777777" w:rsidR="00B00AB9" w:rsidRDefault="00000000">
      <w:pPr>
        <w:shd w:val="clear" w:color="auto" w:fill="F4F4F4"/>
        <w:ind w:left="360"/>
      </w:pPr>
      <w:r>
        <w:rPr>
          <w:rFonts w:ascii="Courier New" w:eastAsia="Courier New" w:hAnsi="Courier New" w:cs="Courier New"/>
          <w:color w:val="2C3E50"/>
          <w:sz w:val="18"/>
          <w:szCs w:val="18"/>
        </w:rPr>
        <w:t xml:space="preserve">    vorname   VARCHAR(30),</w:t>
      </w:r>
    </w:p>
    <w:p w14:paraId="024844B5" w14:textId="77777777" w:rsidR="00B00AB9" w:rsidRDefault="00000000">
      <w:pPr>
        <w:shd w:val="clear" w:color="auto" w:fill="F4F4F4"/>
        <w:ind w:left="360"/>
      </w:pPr>
      <w:r>
        <w:rPr>
          <w:rFonts w:ascii="Courier New" w:eastAsia="Courier New" w:hAnsi="Courier New" w:cs="Courier New"/>
          <w:color w:val="2C3E50"/>
          <w:sz w:val="18"/>
          <w:szCs w:val="18"/>
        </w:rPr>
        <w:t xml:space="preserve">    adresse   VARCHAR(60)</w:t>
      </w:r>
    </w:p>
    <w:p w14:paraId="298081FD" w14:textId="77777777" w:rsidR="00B00AB9" w:rsidRDefault="00000000">
      <w:pPr>
        <w:shd w:val="clear" w:color="auto" w:fill="F4F4F4"/>
        <w:ind w:left="360"/>
      </w:pPr>
      <w:r>
        <w:rPr>
          <w:rFonts w:ascii="Courier New" w:eastAsia="Courier New" w:hAnsi="Courier New" w:cs="Courier New"/>
          <w:color w:val="2C3E50"/>
          <w:sz w:val="18"/>
          <w:szCs w:val="18"/>
        </w:rPr>
        <w:t>);</w:t>
      </w:r>
    </w:p>
    <w:p w14:paraId="42077D29" w14:textId="77777777" w:rsidR="00B00AB9" w:rsidRDefault="00B00AB9">
      <w:pPr>
        <w:shd w:val="clear" w:color="auto" w:fill="F4F4F4"/>
        <w:ind w:left="360"/>
      </w:pPr>
    </w:p>
    <w:p w14:paraId="34596BDB" w14:textId="77777777" w:rsidR="00B00AB9" w:rsidRDefault="00000000">
      <w:pPr>
        <w:shd w:val="clear" w:color="auto" w:fill="F4F4F4"/>
        <w:ind w:left="360"/>
      </w:pPr>
      <w:r>
        <w:rPr>
          <w:rFonts w:ascii="Courier New" w:eastAsia="Courier New" w:hAnsi="Courier New" w:cs="Courier New"/>
          <w:color w:val="2C3E50"/>
          <w:sz w:val="18"/>
          <w:szCs w:val="18"/>
        </w:rPr>
        <w:t>CREATE TABLE miete (</w:t>
      </w:r>
    </w:p>
    <w:p w14:paraId="658B81DB" w14:textId="77777777" w:rsidR="00B00AB9" w:rsidRDefault="00000000">
      <w:pPr>
        <w:shd w:val="clear" w:color="auto" w:fill="F4F4F4"/>
        <w:ind w:left="360"/>
      </w:pPr>
      <w:r>
        <w:rPr>
          <w:rFonts w:ascii="Courier New" w:eastAsia="Courier New" w:hAnsi="Courier New" w:cs="Courier New"/>
          <w:color w:val="2C3E50"/>
          <w:sz w:val="18"/>
          <w:szCs w:val="18"/>
        </w:rPr>
        <w:t xml:space="preserve">    mvnr       INTEGER PRIMARY KEY,</w:t>
      </w:r>
    </w:p>
    <w:p w14:paraId="34018B79" w14:textId="77777777" w:rsidR="00B00AB9" w:rsidRDefault="00000000">
      <w:pPr>
        <w:shd w:val="clear" w:color="auto" w:fill="F4F4F4"/>
        <w:ind w:left="360"/>
      </w:pPr>
      <w:r>
        <w:rPr>
          <w:rFonts w:ascii="Courier New" w:eastAsia="Courier New" w:hAnsi="Courier New" w:cs="Courier New"/>
          <w:color w:val="2C3E50"/>
          <w:sz w:val="18"/>
          <w:szCs w:val="18"/>
        </w:rPr>
        <w:t xml:space="preserve">    geruestnr  INTEGER NOT NULL,</w:t>
      </w:r>
    </w:p>
    <w:p w14:paraId="3A505D6D" w14:textId="77777777" w:rsidR="00B00AB9" w:rsidRDefault="00000000">
      <w:pPr>
        <w:shd w:val="clear" w:color="auto" w:fill="F4F4F4"/>
        <w:ind w:left="360"/>
      </w:pPr>
      <w:r>
        <w:rPr>
          <w:rFonts w:ascii="Courier New" w:eastAsia="Courier New" w:hAnsi="Courier New" w:cs="Courier New"/>
          <w:color w:val="2C3E50"/>
          <w:sz w:val="18"/>
          <w:szCs w:val="18"/>
        </w:rPr>
        <w:t xml:space="preserve">    kdnr       INTEGER NOT NULL,</w:t>
      </w:r>
    </w:p>
    <w:p w14:paraId="381CE87A" w14:textId="77777777" w:rsidR="00B00AB9" w:rsidRDefault="00000000">
      <w:pPr>
        <w:shd w:val="clear" w:color="auto" w:fill="F4F4F4"/>
        <w:ind w:left="360"/>
      </w:pPr>
      <w:r>
        <w:rPr>
          <w:rFonts w:ascii="Courier New" w:eastAsia="Courier New" w:hAnsi="Courier New" w:cs="Courier New"/>
          <w:color w:val="2C3E50"/>
          <w:sz w:val="18"/>
          <w:szCs w:val="18"/>
        </w:rPr>
        <w:t xml:space="preserve">    datum      DATE NOT NULL,</w:t>
      </w:r>
    </w:p>
    <w:p w14:paraId="480F6DE8" w14:textId="77777777" w:rsidR="00B00AB9" w:rsidRDefault="00000000">
      <w:pPr>
        <w:shd w:val="clear" w:color="auto" w:fill="F4F4F4"/>
        <w:ind w:left="360"/>
      </w:pPr>
      <w:r>
        <w:rPr>
          <w:rFonts w:ascii="Courier New" w:eastAsia="Courier New" w:hAnsi="Courier New" w:cs="Courier New"/>
          <w:color w:val="2C3E50"/>
          <w:sz w:val="18"/>
          <w:szCs w:val="18"/>
        </w:rPr>
        <w:t xml:space="preserve">    dauer      INTEGER,</w:t>
      </w:r>
    </w:p>
    <w:p w14:paraId="12F8321A" w14:textId="77777777" w:rsidR="00B00AB9" w:rsidRDefault="00000000">
      <w:pPr>
        <w:shd w:val="clear" w:color="auto" w:fill="F4F4F4"/>
        <w:ind w:left="360"/>
      </w:pPr>
      <w:r>
        <w:rPr>
          <w:rFonts w:ascii="Courier New" w:eastAsia="Courier New" w:hAnsi="Courier New" w:cs="Courier New"/>
          <w:color w:val="2C3E50"/>
          <w:sz w:val="18"/>
          <w:szCs w:val="18"/>
        </w:rPr>
        <w:t xml:space="preserve">    FOREIGN KEY (geruestnr) REFERENCES geruest(geruestnr),</w:t>
      </w:r>
    </w:p>
    <w:p w14:paraId="56A6DA99" w14:textId="77777777" w:rsidR="00B00AB9" w:rsidRDefault="00000000">
      <w:pPr>
        <w:shd w:val="clear" w:color="auto" w:fill="F4F4F4"/>
        <w:ind w:left="360"/>
      </w:pPr>
      <w:r>
        <w:rPr>
          <w:rFonts w:ascii="Courier New" w:eastAsia="Courier New" w:hAnsi="Courier New" w:cs="Courier New"/>
          <w:color w:val="2C3E50"/>
          <w:sz w:val="18"/>
          <w:szCs w:val="18"/>
        </w:rPr>
        <w:t xml:space="preserve">    FOREIGN KEY (kdnr)      REFERENCES kunde(kdnr)</w:t>
      </w:r>
    </w:p>
    <w:p w14:paraId="5A1D008A" w14:textId="77777777" w:rsidR="00B00AB9" w:rsidRDefault="00000000">
      <w:pPr>
        <w:shd w:val="clear" w:color="auto" w:fill="F4F4F4"/>
        <w:ind w:left="360"/>
      </w:pPr>
      <w:r>
        <w:rPr>
          <w:rFonts w:ascii="Courier New" w:eastAsia="Courier New" w:hAnsi="Courier New" w:cs="Courier New"/>
          <w:color w:val="2C3E50"/>
          <w:sz w:val="18"/>
          <w:szCs w:val="18"/>
        </w:rPr>
        <w:t>);</w:t>
      </w:r>
    </w:p>
    <w:p w14:paraId="25AA899F" w14:textId="77777777" w:rsidR="00B00AB9" w:rsidRDefault="00B00AB9">
      <w:pPr>
        <w:spacing w:before="80"/>
      </w:pPr>
    </w:p>
    <w:p w14:paraId="1A6E6A49" w14:textId="77777777" w:rsidR="00B00AB9" w:rsidRDefault="00000000">
      <w:pPr>
        <w:pStyle w:val="berschrift3"/>
      </w:pPr>
      <w:bookmarkStart w:id="14" w:name="_Toc232081657"/>
      <w:r>
        <w:t>SELECT-Reihenfolge</w:t>
      </w:r>
      <w:bookmarkEnd w:id="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838"/>
      </w:tblGrid>
      <w:tr w:rsidR="00B00AB9" w14:paraId="62B50219" w14:textId="77777777">
        <w:tc>
          <w:tcPr>
            <w:tcW w:w="18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18F03DFA" w14:textId="77777777" w:rsidR="00B00AB9" w:rsidRDefault="00000000">
            <w:pPr>
              <w:spacing w:line="260" w:lineRule="auto"/>
            </w:pPr>
            <w:r>
              <w:rPr>
                <w:b/>
                <w:bCs/>
                <w:color w:val="FFFFFF"/>
                <w:sz w:val="19"/>
                <w:szCs w:val="19"/>
              </w:rPr>
              <w:t>Klausel</w:t>
            </w:r>
          </w:p>
        </w:tc>
        <w:tc>
          <w:tcPr>
            <w:tcW w:w="7838"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53864FEC" w14:textId="77777777" w:rsidR="00B00AB9" w:rsidRDefault="00000000">
            <w:pPr>
              <w:spacing w:line="260" w:lineRule="auto"/>
            </w:pPr>
            <w:r>
              <w:rPr>
                <w:b/>
                <w:bCs/>
                <w:color w:val="FFFFFF"/>
                <w:sz w:val="19"/>
                <w:szCs w:val="19"/>
              </w:rPr>
              <w:t>Bedeutung</w:t>
            </w:r>
          </w:p>
        </w:tc>
      </w:tr>
      <w:tr w:rsidR="00B00AB9" w14:paraId="61BC0823" w14:textId="77777777">
        <w:tc>
          <w:tcPr>
            <w:tcW w:w="18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551E7277" w14:textId="77777777" w:rsidR="00B00AB9" w:rsidRDefault="00000000">
            <w:pPr>
              <w:spacing w:line="260" w:lineRule="auto"/>
            </w:pPr>
            <w:r>
              <w:rPr>
                <w:sz w:val="19"/>
                <w:szCs w:val="19"/>
              </w:rPr>
              <w:t>SELECT</w:t>
            </w:r>
          </w:p>
        </w:tc>
        <w:tc>
          <w:tcPr>
            <w:tcW w:w="78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0C1A22F7" w14:textId="77777777" w:rsidR="00B00AB9" w:rsidRDefault="00000000">
            <w:pPr>
              <w:spacing w:line="260" w:lineRule="auto"/>
            </w:pPr>
            <w:r>
              <w:rPr>
                <w:sz w:val="19"/>
                <w:szCs w:val="19"/>
              </w:rPr>
              <w:t>Welche Spalten/Ausdrücke sollen im Ergebnis stehen?</w:t>
            </w:r>
          </w:p>
        </w:tc>
      </w:tr>
      <w:tr w:rsidR="00B00AB9" w14:paraId="47E8111A"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911F94" w14:textId="77777777" w:rsidR="00B00AB9" w:rsidRDefault="00000000">
            <w:pPr>
              <w:spacing w:line="260" w:lineRule="auto"/>
            </w:pPr>
            <w:r>
              <w:rPr>
                <w:sz w:val="19"/>
                <w:szCs w:val="19"/>
              </w:rPr>
              <w:t>FROM</w:t>
            </w:r>
          </w:p>
        </w:tc>
        <w:tc>
          <w:tcPr>
            <w:tcW w:w="78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7523B8" w14:textId="77777777" w:rsidR="00B00AB9" w:rsidRDefault="00000000">
            <w:pPr>
              <w:spacing w:line="260" w:lineRule="auto"/>
            </w:pPr>
            <w:r>
              <w:rPr>
                <w:sz w:val="19"/>
                <w:szCs w:val="19"/>
              </w:rPr>
              <w:t>Aus welchen Tabellen/Sichten kommen die Daten?</w:t>
            </w:r>
          </w:p>
        </w:tc>
      </w:tr>
      <w:tr w:rsidR="00B00AB9" w14:paraId="04E5F3BC" w14:textId="77777777">
        <w:tc>
          <w:tcPr>
            <w:tcW w:w="18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2CE4E252" w14:textId="77777777" w:rsidR="00B00AB9" w:rsidRDefault="00000000">
            <w:pPr>
              <w:spacing w:line="260" w:lineRule="auto"/>
            </w:pPr>
            <w:r>
              <w:rPr>
                <w:sz w:val="19"/>
                <w:szCs w:val="19"/>
              </w:rPr>
              <w:t>WHERE</w:t>
            </w:r>
          </w:p>
        </w:tc>
        <w:tc>
          <w:tcPr>
            <w:tcW w:w="78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63CB2F64" w14:textId="77777777" w:rsidR="00B00AB9" w:rsidRDefault="00000000">
            <w:pPr>
              <w:spacing w:line="260" w:lineRule="auto"/>
            </w:pPr>
            <w:r>
              <w:rPr>
                <w:sz w:val="19"/>
                <w:szCs w:val="19"/>
              </w:rPr>
              <w:t>Welche Zeilen werden gefiltert?</w:t>
            </w:r>
          </w:p>
        </w:tc>
      </w:tr>
      <w:tr w:rsidR="00B00AB9" w14:paraId="104D8E09"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C43610" w14:textId="77777777" w:rsidR="00B00AB9" w:rsidRDefault="00000000">
            <w:pPr>
              <w:spacing w:line="260" w:lineRule="auto"/>
            </w:pPr>
            <w:r>
              <w:rPr>
                <w:sz w:val="19"/>
                <w:szCs w:val="19"/>
              </w:rPr>
              <w:t>GROUP BY</w:t>
            </w:r>
          </w:p>
        </w:tc>
        <w:tc>
          <w:tcPr>
            <w:tcW w:w="78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5AB137" w14:textId="77777777" w:rsidR="00B00AB9" w:rsidRDefault="00000000">
            <w:pPr>
              <w:spacing w:line="260" w:lineRule="auto"/>
            </w:pPr>
            <w:r>
              <w:rPr>
                <w:sz w:val="19"/>
                <w:szCs w:val="19"/>
              </w:rPr>
              <w:t>Nach welchen Attributen wird gruppiert?</w:t>
            </w:r>
          </w:p>
        </w:tc>
      </w:tr>
      <w:tr w:rsidR="00B00AB9" w14:paraId="13C4FD1E" w14:textId="77777777">
        <w:tc>
          <w:tcPr>
            <w:tcW w:w="18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0A4E96E9" w14:textId="77777777" w:rsidR="00B00AB9" w:rsidRDefault="00000000">
            <w:pPr>
              <w:spacing w:line="260" w:lineRule="auto"/>
            </w:pPr>
            <w:r>
              <w:rPr>
                <w:sz w:val="19"/>
                <w:szCs w:val="19"/>
              </w:rPr>
              <w:t>HAVING</w:t>
            </w:r>
          </w:p>
        </w:tc>
        <w:tc>
          <w:tcPr>
            <w:tcW w:w="78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04001F7F" w14:textId="77777777" w:rsidR="00B00AB9" w:rsidRDefault="00000000">
            <w:pPr>
              <w:spacing w:line="260" w:lineRule="auto"/>
            </w:pPr>
            <w:r>
              <w:rPr>
                <w:sz w:val="19"/>
                <w:szCs w:val="19"/>
              </w:rPr>
              <w:t>Welche Gruppen werden gefiltert?</w:t>
            </w:r>
          </w:p>
        </w:tc>
      </w:tr>
      <w:tr w:rsidR="00B00AB9" w14:paraId="1561989D"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2F214C" w14:textId="77777777" w:rsidR="00B00AB9" w:rsidRDefault="00000000">
            <w:pPr>
              <w:spacing w:line="260" w:lineRule="auto"/>
            </w:pPr>
            <w:r>
              <w:rPr>
                <w:sz w:val="19"/>
                <w:szCs w:val="19"/>
              </w:rPr>
              <w:t>ORDER BY</w:t>
            </w:r>
          </w:p>
        </w:tc>
        <w:tc>
          <w:tcPr>
            <w:tcW w:w="78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1D1955" w14:textId="77777777" w:rsidR="00B00AB9" w:rsidRDefault="00000000">
            <w:pPr>
              <w:spacing w:line="260" w:lineRule="auto"/>
            </w:pPr>
            <w:r>
              <w:rPr>
                <w:sz w:val="19"/>
                <w:szCs w:val="19"/>
              </w:rPr>
              <w:t>Wie wird sortiert?</w:t>
            </w:r>
          </w:p>
        </w:tc>
      </w:tr>
    </w:tbl>
    <w:p w14:paraId="5C28847E" w14:textId="77777777" w:rsidR="00B00AB9" w:rsidRDefault="00B00AB9">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
        <w:gridCol w:w="9327"/>
      </w:tblGrid>
      <w:tr w:rsidR="00B00AB9" w14:paraId="59F200D2" w14:textId="77777777">
        <w:tc>
          <w:tcPr>
            <w:tcW w:w="200" w:type="dxa"/>
            <w:tcBorders>
              <w:top w:val="single" w:sz="1" w:space="0" w:color="CCCCCC"/>
              <w:left w:val="single" w:sz="1" w:space="0" w:color="CCCCCC"/>
              <w:bottom w:val="single" w:sz="1" w:space="0" w:color="CCCCCC"/>
              <w:right w:val="single" w:sz="1" w:space="0" w:color="CCCCCC"/>
            </w:tcBorders>
            <w:shd w:val="clear" w:color="auto" w:fill="27AE60"/>
            <w:tcMar>
              <w:top w:w="80" w:type="dxa"/>
              <w:left w:w="80" w:type="dxa"/>
              <w:bottom w:w="80" w:type="dxa"/>
              <w:right w:w="80" w:type="dxa"/>
            </w:tcMar>
          </w:tcPr>
          <w:p w14:paraId="196FBE3A" w14:textId="77777777" w:rsidR="00B00AB9" w:rsidRDefault="00000000">
            <w:pPr>
              <w:jc w:val="center"/>
            </w:pPr>
            <w:r>
              <w:rPr>
                <w:b/>
                <w:bCs/>
                <w:color w:val="FFFFFF"/>
                <w:sz w:val="18"/>
                <w:szCs w:val="18"/>
              </w:rPr>
              <w:t>★</w:t>
            </w:r>
          </w:p>
        </w:tc>
        <w:tc>
          <w:tcPr>
            <w:tcW w:w="9438" w:type="dxa"/>
            <w:tcBorders>
              <w:top w:val="single" w:sz="1" w:space="0" w:color="CCCCCC"/>
              <w:left w:val="single" w:sz="1" w:space="0" w:color="CCCCCC"/>
              <w:bottom w:val="single" w:sz="1" w:space="0" w:color="CCCCCC"/>
              <w:right w:val="single" w:sz="1" w:space="0" w:color="CCCCCC"/>
            </w:tcBorders>
            <w:shd w:val="clear" w:color="auto" w:fill="E8F5E9"/>
            <w:tcMar>
              <w:top w:w="80" w:type="dxa"/>
              <w:left w:w="160" w:type="dxa"/>
              <w:bottom w:w="80" w:type="dxa"/>
              <w:right w:w="120" w:type="dxa"/>
            </w:tcMar>
          </w:tcPr>
          <w:p w14:paraId="6EE1727C" w14:textId="77777777" w:rsidR="00B00AB9" w:rsidRDefault="00000000">
            <w:pPr>
              <w:spacing w:after="40" w:line="260" w:lineRule="auto"/>
            </w:pPr>
            <w:r>
              <w:rPr>
                <w:sz w:val="20"/>
                <w:szCs w:val="20"/>
              </w:rPr>
              <w:t>WHERE filtert einzelne Zeilen vor der Gruppierung. HAVING filtert Gruppen nach der Gruppierung. Das wird sehr gern abgefragt.</w:t>
            </w:r>
          </w:p>
        </w:tc>
      </w:tr>
    </w:tbl>
    <w:p w14:paraId="34166935" w14:textId="77777777" w:rsidR="00B00AB9" w:rsidRDefault="00B00AB9">
      <w:pPr>
        <w:spacing w:before="80"/>
      </w:pPr>
    </w:p>
    <w:p w14:paraId="5ACEE5D4" w14:textId="77777777" w:rsidR="00B00AB9" w:rsidRDefault="00000000">
      <w:pPr>
        <w:pStyle w:val="berschrift3"/>
      </w:pPr>
      <w:bookmarkStart w:id="15" w:name="_Toc232081658"/>
      <w:r>
        <w:t>Views</w:t>
      </w:r>
      <w:bookmarkEnd w:id="15"/>
    </w:p>
    <w:p w14:paraId="4E53CC1C" w14:textId="77777777" w:rsidR="00B00AB9" w:rsidRDefault="00000000">
      <w:pPr>
        <w:spacing w:after="120" w:line="264" w:lineRule="auto"/>
      </w:pPr>
      <w:r>
        <w:t>Eine View ist eine logische Sicht auf vorhandene Tabellen. Sie speichert normalerweise nicht die Daten selbst, sondern die Beschreibung der SELECT-Anweisung. Views können wiederkehrende Abfragen vereinfachen, logische Datenunabhängigkeit unterstützen und Zugriffe einschränken.</w:t>
      </w:r>
    </w:p>
    <w:p w14:paraId="7FCA1CB1" w14:textId="77777777" w:rsidR="00B00AB9" w:rsidRDefault="00000000">
      <w:pPr>
        <w:pStyle w:val="Listenabsatz"/>
        <w:numPr>
          <w:ilvl w:val="0"/>
          <w:numId w:val="2"/>
        </w:numPr>
      </w:pPr>
      <w:r>
        <w:t>Einschränkungen bei änderbaren Views: keine berechneten Werte, keine GROUP BY-/DISTINCT-Klauseln, meist nur eine Basistabelle und alle NOT-NULL-Spalten müssen verfügbar sein.</w:t>
      </w:r>
    </w:p>
    <w:p w14:paraId="07BBC04B" w14:textId="77777777" w:rsidR="00B00AB9" w:rsidRDefault="00000000">
      <w:pPr>
        <w:pStyle w:val="Listenabsatz"/>
        <w:numPr>
          <w:ilvl w:val="0"/>
          <w:numId w:val="2"/>
        </w:numPr>
      </w:pPr>
      <w:r>
        <w:t>WITH CHECK OPTION kann verhindern, dass über die View Änderungen vorgenommen werden, die anschließend nicht mehr zur View gehören.</w:t>
      </w:r>
    </w:p>
    <w:p w14:paraId="4F8B2B86" w14:textId="77777777" w:rsidR="00862DB1" w:rsidRDefault="00862DB1">
      <w:pPr>
        <w:pStyle w:val="berschrift1"/>
      </w:pPr>
    </w:p>
    <w:p w14:paraId="48CCB8D0" w14:textId="082D5E66" w:rsidR="00B00AB9" w:rsidRDefault="00000000">
      <w:pPr>
        <w:pStyle w:val="berschrift1"/>
      </w:pPr>
      <w:bookmarkStart w:id="16" w:name="_Toc232081659"/>
      <w:r>
        <w:t>6. Datenbankentwurf mit ER-Modell</w:t>
      </w:r>
      <w:bookmarkEnd w:id="16"/>
    </w:p>
    <w:p w14:paraId="70DAECE9" w14:textId="77777777" w:rsidR="00B00AB9" w:rsidRDefault="00000000">
      <w:pPr>
        <w:spacing w:after="120" w:line="264" w:lineRule="auto"/>
      </w:pPr>
      <w:r>
        <w:t>Beim Datenbankentwurf wird aus einer verbalen Beschreibung der Realität ein Datenbankschema. Fehler im Entwurf sind später teuer, weil Anwendungen, Daten und Abfragen davon abhängen.</w:t>
      </w:r>
    </w:p>
    <w:p w14:paraId="19BF8F52" w14:textId="77777777" w:rsidR="00B00AB9" w:rsidRDefault="00B00AB9">
      <w:pPr>
        <w:spacing w:before="80"/>
      </w:pPr>
    </w:p>
    <w:p w14:paraId="64EA0D2F" w14:textId="77777777" w:rsidR="00B00AB9" w:rsidRDefault="00000000">
      <w:pPr>
        <w:pStyle w:val="berschrift3"/>
      </w:pPr>
      <w:bookmarkStart w:id="17" w:name="_Toc232081660"/>
      <w:r>
        <w:t>Anforderungen an den Entwurfsprozess</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B00AB9" w14:paraId="4390FB33" w14:textId="77777777">
        <w:tc>
          <w:tcPr>
            <w:tcW w:w="26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0208C076" w14:textId="77777777" w:rsidR="00B00AB9" w:rsidRDefault="00000000">
            <w:pPr>
              <w:spacing w:line="260" w:lineRule="auto"/>
            </w:pPr>
            <w:r>
              <w:rPr>
                <w:b/>
                <w:bCs/>
                <w:color w:val="FFFFFF"/>
                <w:sz w:val="19"/>
                <w:szCs w:val="19"/>
              </w:rPr>
              <w:t>Anforderung</w:t>
            </w:r>
          </w:p>
        </w:tc>
        <w:tc>
          <w:tcPr>
            <w:tcW w:w="7038"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24CC1010" w14:textId="77777777" w:rsidR="00B00AB9" w:rsidRDefault="00000000">
            <w:pPr>
              <w:spacing w:line="260" w:lineRule="auto"/>
            </w:pPr>
            <w:r>
              <w:rPr>
                <w:b/>
                <w:bCs/>
                <w:color w:val="FFFFFF"/>
                <w:sz w:val="19"/>
                <w:szCs w:val="19"/>
              </w:rPr>
              <w:t>Bedeutung</w:t>
            </w:r>
          </w:p>
        </w:tc>
      </w:tr>
      <w:tr w:rsidR="00B00AB9" w14:paraId="70F176F0" w14:textId="77777777">
        <w:tc>
          <w:tcPr>
            <w:tcW w:w="26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2C01A5A6" w14:textId="77777777" w:rsidR="00B00AB9" w:rsidRDefault="00000000">
            <w:pPr>
              <w:spacing w:line="260" w:lineRule="auto"/>
            </w:pPr>
            <w:r>
              <w:rPr>
                <w:sz w:val="19"/>
                <w:szCs w:val="19"/>
              </w:rPr>
              <w:t>Anwenderorientiertheit</w:t>
            </w:r>
          </w:p>
        </w:tc>
        <w:tc>
          <w:tcPr>
            <w:tcW w:w="70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563CAE24" w14:textId="77777777" w:rsidR="00B00AB9" w:rsidRDefault="00000000">
            <w:pPr>
              <w:spacing w:line="260" w:lineRule="auto"/>
            </w:pPr>
            <w:r>
              <w:rPr>
                <w:sz w:val="19"/>
                <w:szCs w:val="19"/>
              </w:rPr>
              <w:t>Der Entwurf muss in der Begriffswelt der Nutzer formuliert und mit ihnen abgestimmt werden.</w:t>
            </w:r>
          </w:p>
        </w:tc>
      </w:tr>
      <w:tr w:rsidR="00B00AB9" w14:paraId="68FC719C"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6CC98C" w14:textId="77777777" w:rsidR="00B00AB9" w:rsidRDefault="00000000">
            <w:pPr>
              <w:spacing w:line="260" w:lineRule="auto"/>
            </w:pPr>
            <w:r>
              <w:rPr>
                <w:sz w:val="19"/>
                <w:szCs w:val="19"/>
              </w:rPr>
              <w:t>Determiniertheit</w:t>
            </w:r>
          </w:p>
        </w:tc>
        <w:tc>
          <w:tcPr>
            <w:tcW w:w="70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7D0382" w14:textId="77777777" w:rsidR="00B00AB9" w:rsidRDefault="00000000">
            <w:pPr>
              <w:spacing w:line="260" w:lineRule="auto"/>
            </w:pPr>
            <w:r>
              <w:rPr>
                <w:sz w:val="19"/>
                <w:szCs w:val="19"/>
              </w:rPr>
              <w:t>Für denselben Umweltausschnitt soll der Entwurfsprozess zu einem eindeutigen Modell führen.</w:t>
            </w:r>
          </w:p>
        </w:tc>
      </w:tr>
      <w:tr w:rsidR="00B00AB9" w14:paraId="699ACEEF" w14:textId="77777777">
        <w:tc>
          <w:tcPr>
            <w:tcW w:w="26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379F5047" w14:textId="77777777" w:rsidR="00B00AB9" w:rsidRDefault="00000000">
            <w:pPr>
              <w:spacing w:line="260" w:lineRule="auto"/>
            </w:pPr>
            <w:r>
              <w:rPr>
                <w:sz w:val="19"/>
                <w:szCs w:val="19"/>
              </w:rPr>
              <w:t>Teilbarkeit</w:t>
            </w:r>
          </w:p>
        </w:tc>
        <w:tc>
          <w:tcPr>
            <w:tcW w:w="70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75D78F21" w14:textId="77777777" w:rsidR="00B00AB9" w:rsidRDefault="00000000">
            <w:pPr>
              <w:spacing w:line="260" w:lineRule="auto"/>
            </w:pPr>
            <w:r>
              <w:rPr>
                <w:sz w:val="19"/>
                <w:szCs w:val="19"/>
              </w:rPr>
              <w:t>Ein Gesamtschema muss in Teilschemata zerlegbar sein.</w:t>
            </w:r>
          </w:p>
        </w:tc>
      </w:tr>
      <w:tr w:rsidR="00B00AB9" w14:paraId="491BF156"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01A0E1" w14:textId="77777777" w:rsidR="00B00AB9" w:rsidRDefault="00000000">
            <w:pPr>
              <w:spacing w:line="260" w:lineRule="auto"/>
            </w:pPr>
            <w:r>
              <w:rPr>
                <w:sz w:val="19"/>
                <w:szCs w:val="19"/>
              </w:rPr>
              <w:t>Integrierbarkeit</w:t>
            </w:r>
          </w:p>
        </w:tc>
        <w:tc>
          <w:tcPr>
            <w:tcW w:w="70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85D3D2" w14:textId="77777777" w:rsidR="00B00AB9" w:rsidRDefault="00000000">
            <w:pPr>
              <w:spacing w:line="260" w:lineRule="auto"/>
            </w:pPr>
            <w:r>
              <w:rPr>
                <w:sz w:val="19"/>
                <w:szCs w:val="19"/>
              </w:rPr>
              <w:t>Teilschemata müssen später wieder zu einem Gesamtschema zusammengeführt werden können.</w:t>
            </w:r>
          </w:p>
        </w:tc>
      </w:tr>
    </w:tbl>
    <w:p w14:paraId="5006461C" w14:textId="77777777" w:rsidR="00B00AB9" w:rsidRDefault="00B00AB9">
      <w:pPr>
        <w:spacing w:before="80"/>
      </w:pPr>
    </w:p>
    <w:p w14:paraId="1BBC8028" w14:textId="77777777" w:rsidR="00B00AB9" w:rsidRDefault="00000000">
      <w:pPr>
        <w:pStyle w:val="berschrift3"/>
      </w:pPr>
      <w:bookmarkStart w:id="18" w:name="_Toc232081661"/>
      <w:r>
        <w:t>Vorgehen aus einer Aufgabenstellung</w:t>
      </w:r>
      <w:bookmarkEnd w:id="18"/>
    </w:p>
    <w:p w14:paraId="298D4C29" w14:textId="77777777" w:rsidR="00B00AB9" w:rsidRDefault="00000000">
      <w:pPr>
        <w:pStyle w:val="Listenabsatz"/>
        <w:numPr>
          <w:ilvl w:val="0"/>
          <w:numId w:val="3"/>
        </w:numPr>
      </w:pPr>
      <w:r>
        <w:rPr>
          <w:b/>
          <w:bCs/>
        </w:rPr>
        <w:t xml:space="preserve">Objekte finden: </w:t>
      </w:r>
      <w:r>
        <w:t>Substantive/Begriffe markieren, die eigene Daten besitzen: Student, Fach, Dozent.</w:t>
      </w:r>
    </w:p>
    <w:p w14:paraId="2CAF7B44" w14:textId="77777777" w:rsidR="00B00AB9" w:rsidRDefault="00000000">
      <w:pPr>
        <w:pStyle w:val="Listenabsatz"/>
        <w:numPr>
          <w:ilvl w:val="0"/>
          <w:numId w:val="3"/>
        </w:numPr>
      </w:pPr>
      <w:r>
        <w:rPr>
          <w:b/>
          <w:bCs/>
        </w:rPr>
        <w:t xml:space="preserve">Attribute finden: </w:t>
      </w:r>
      <w:r>
        <w:t>Welche Eigenschaften gehören zu welchem Objekt? Name, Geburtsdatum, Adresse.</w:t>
      </w:r>
    </w:p>
    <w:p w14:paraId="6318A649" w14:textId="77777777" w:rsidR="00B00AB9" w:rsidRDefault="00000000">
      <w:pPr>
        <w:pStyle w:val="Listenabsatz"/>
        <w:numPr>
          <w:ilvl w:val="0"/>
          <w:numId w:val="3"/>
        </w:numPr>
      </w:pPr>
      <w:r>
        <w:rPr>
          <w:b/>
          <w:bCs/>
        </w:rPr>
        <w:t xml:space="preserve">Beziehungen finden: </w:t>
      </w:r>
      <w:r>
        <w:t>Verben/Beziehungswörter markieren: studiert in, absolviert, hält.</w:t>
      </w:r>
    </w:p>
    <w:p w14:paraId="43B01C68" w14:textId="77777777" w:rsidR="00B00AB9" w:rsidRDefault="00000000">
      <w:pPr>
        <w:pStyle w:val="Listenabsatz"/>
        <w:numPr>
          <w:ilvl w:val="0"/>
          <w:numId w:val="3"/>
        </w:numPr>
      </w:pPr>
      <w:r>
        <w:rPr>
          <w:b/>
          <w:bCs/>
        </w:rPr>
        <w:t xml:space="preserve">Kardinalitäten bestimmen: </w:t>
      </w:r>
      <w:r>
        <w:t>1:1, 1:N, M:N sowie optional/obligatorisch.</w:t>
      </w:r>
    </w:p>
    <w:p w14:paraId="563E8C1C" w14:textId="77777777" w:rsidR="00B00AB9" w:rsidRDefault="00000000">
      <w:pPr>
        <w:pStyle w:val="Listenabsatz"/>
        <w:numPr>
          <w:ilvl w:val="0"/>
          <w:numId w:val="3"/>
        </w:numPr>
      </w:pPr>
      <w:r>
        <w:rPr>
          <w:b/>
          <w:bCs/>
        </w:rPr>
        <w:t xml:space="preserve">Schlüssel festlegen: </w:t>
      </w:r>
      <w:r>
        <w:t>Primärschlüssel für Entitäten, Fremdschlüssel bei Beziehungen.</w:t>
      </w:r>
    </w:p>
    <w:p w14:paraId="3891EF34" w14:textId="77777777" w:rsidR="00B00AB9" w:rsidRDefault="00000000">
      <w:pPr>
        <w:pStyle w:val="Listenabsatz"/>
        <w:numPr>
          <w:ilvl w:val="0"/>
          <w:numId w:val="3"/>
        </w:numPr>
      </w:pPr>
      <w:r>
        <w:rPr>
          <w:b/>
          <w:bCs/>
        </w:rPr>
        <w:t xml:space="preserve">Relationales Schema ableiten: </w:t>
      </w:r>
      <w:r>
        <w:t>Entitäten werden Tabellen, M:N-Beziehungen werden Zwischentabellen.</w:t>
      </w:r>
    </w:p>
    <w:p w14:paraId="51928058" w14:textId="77777777" w:rsidR="00B00AB9" w:rsidRDefault="00000000">
      <w:pPr>
        <w:pStyle w:val="Listenabsatz"/>
        <w:numPr>
          <w:ilvl w:val="0"/>
          <w:numId w:val="3"/>
        </w:numPr>
      </w:pPr>
      <w:r>
        <w:rPr>
          <w:b/>
          <w:bCs/>
        </w:rPr>
        <w:t xml:space="preserve">Normalisierung prüfen: </w:t>
      </w:r>
      <w:r>
        <w:t>1NF, 2NF, 3NF; Redundanzen und Anomalien vermeiden.</w:t>
      </w:r>
    </w:p>
    <w:p w14:paraId="227CD0D2" w14:textId="230BAF12" w:rsidR="00B00AB9" w:rsidRDefault="00862DB1" w:rsidP="00862DB1">
      <w:r>
        <w:br w:type="page"/>
      </w:r>
    </w:p>
    <w:p w14:paraId="09602F21" w14:textId="77777777" w:rsidR="00B00AB9" w:rsidRDefault="00000000">
      <w:pPr>
        <w:pStyle w:val="berschrift3"/>
      </w:pPr>
      <w:bookmarkStart w:id="19" w:name="_Toc232081662"/>
      <w:r>
        <w:lastRenderedPageBreak/>
        <w:t>Kardinalitäten und Notationen</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B00AB9" w14:paraId="53EC2F5E" w14:textId="77777777">
        <w:tc>
          <w:tcPr>
            <w:tcW w:w="20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49FCB192" w14:textId="77777777" w:rsidR="00B00AB9" w:rsidRDefault="00000000">
            <w:pPr>
              <w:spacing w:line="260" w:lineRule="auto"/>
            </w:pPr>
            <w:r>
              <w:rPr>
                <w:b/>
                <w:bCs/>
                <w:color w:val="FFFFFF"/>
                <w:sz w:val="19"/>
                <w:szCs w:val="19"/>
              </w:rPr>
              <w:t>Notation</w:t>
            </w:r>
          </w:p>
        </w:tc>
        <w:tc>
          <w:tcPr>
            <w:tcW w:w="7638"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7E350ACC" w14:textId="77777777" w:rsidR="00B00AB9" w:rsidRDefault="00000000">
            <w:pPr>
              <w:spacing w:line="260" w:lineRule="auto"/>
            </w:pPr>
            <w:r>
              <w:rPr>
                <w:b/>
                <w:bCs/>
                <w:color w:val="FFFFFF"/>
                <w:sz w:val="19"/>
                <w:szCs w:val="19"/>
              </w:rPr>
              <w:t>Bedeutung</w:t>
            </w:r>
          </w:p>
        </w:tc>
      </w:tr>
      <w:tr w:rsidR="00B00AB9" w14:paraId="75327DAB" w14:textId="77777777">
        <w:tc>
          <w:tcPr>
            <w:tcW w:w="20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26E1FB59" w14:textId="77777777" w:rsidR="00B00AB9" w:rsidRDefault="00000000">
            <w:pPr>
              <w:spacing w:line="260" w:lineRule="auto"/>
            </w:pPr>
            <w:r>
              <w:rPr>
                <w:sz w:val="19"/>
                <w:szCs w:val="19"/>
              </w:rPr>
              <w:t>(0,1)</w:t>
            </w:r>
          </w:p>
        </w:tc>
        <w:tc>
          <w:tcPr>
            <w:tcW w:w="76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467442C6" w14:textId="77777777" w:rsidR="00B00AB9" w:rsidRDefault="00000000">
            <w:pPr>
              <w:spacing w:line="260" w:lineRule="auto"/>
            </w:pPr>
            <w:r>
              <w:rPr>
                <w:sz w:val="19"/>
                <w:szCs w:val="19"/>
              </w:rPr>
              <w:t>Optional und höchstens ein zugeordnetes Objekt.</w:t>
            </w:r>
          </w:p>
        </w:tc>
      </w:tr>
      <w:tr w:rsidR="00B00AB9" w14:paraId="4301DCC5"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0BFDDC" w14:textId="77777777" w:rsidR="00B00AB9" w:rsidRDefault="00000000">
            <w:pPr>
              <w:spacing w:line="260" w:lineRule="auto"/>
            </w:pPr>
            <w:r>
              <w:rPr>
                <w:sz w:val="19"/>
                <w:szCs w:val="19"/>
              </w:rPr>
              <w:t>(1,1)</w:t>
            </w:r>
          </w:p>
        </w:tc>
        <w:tc>
          <w:tcPr>
            <w:tcW w:w="76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16BA9D" w14:textId="77777777" w:rsidR="00B00AB9" w:rsidRDefault="00000000">
            <w:pPr>
              <w:spacing w:line="260" w:lineRule="auto"/>
            </w:pPr>
            <w:r>
              <w:rPr>
                <w:sz w:val="19"/>
                <w:szCs w:val="19"/>
              </w:rPr>
              <w:t>Pflichtbeziehung zu genau einem Objekt.</w:t>
            </w:r>
          </w:p>
        </w:tc>
      </w:tr>
      <w:tr w:rsidR="00B00AB9" w14:paraId="0CA58E2A" w14:textId="77777777">
        <w:tc>
          <w:tcPr>
            <w:tcW w:w="20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397F5333" w14:textId="77777777" w:rsidR="00B00AB9" w:rsidRDefault="00000000">
            <w:pPr>
              <w:spacing w:line="260" w:lineRule="auto"/>
            </w:pPr>
            <w:r>
              <w:rPr>
                <w:sz w:val="19"/>
                <w:szCs w:val="19"/>
              </w:rPr>
              <w:t>(0,*)</w:t>
            </w:r>
          </w:p>
        </w:tc>
        <w:tc>
          <w:tcPr>
            <w:tcW w:w="76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64A79900" w14:textId="77777777" w:rsidR="00B00AB9" w:rsidRDefault="00000000">
            <w:pPr>
              <w:spacing w:line="260" w:lineRule="auto"/>
            </w:pPr>
            <w:r>
              <w:rPr>
                <w:sz w:val="19"/>
                <w:szCs w:val="19"/>
              </w:rPr>
              <w:t>Optional mehrere Objekte möglich.</w:t>
            </w:r>
          </w:p>
        </w:tc>
      </w:tr>
      <w:tr w:rsidR="00B00AB9" w14:paraId="25D0528F"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4B89B8" w14:textId="77777777" w:rsidR="00B00AB9" w:rsidRDefault="00000000">
            <w:pPr>
              <w:spacing w:line="260" w:lineRule="auto"/>
            </w:pPr>
            <w:r>
              <w:rPr>
                <w:sz w:val="19"/>
                <w:szCs w:val="19"/>
              </w:rPr>
              <w:t>(1,*)</w:t>
            </w:r>
          </w:p>
        </w:tc>
        <w:tc>
          <w:tcPr>
            <w:tcW w:w="76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EF34FA" w14:textId="77777777" w:rsidR="00B00AB9" w:rsidRDefault="00000000">
            <w:pPr>
              <w:spacing w:line="260" w:lineRule="auto"/>
            </w:pPr>
            <w:r>
              <w:rPr>
                <w:sz w:val="19"/>
                <w:szCs w:val="19"/>
              </w:rPr>
              <w:t>Mindestens ein, mehrere möglich.</w:t>
            </w:r>
          </w:p>
        </w:tc>
      </w:tr>
      <w:tr w:rsidR="00B00AB9" w14:paraId="339E4BCE" w14:textId="77777777">
        <w:tc>
          <w:tcPr>
            <w:tcW w:w="20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43FBF577" w14:textId="77777777" w:rsidR="00B00AB9" w:rsidRDefault="00000000">
            <w:pPr>
              <w:spacing w:line="260" w:lineRule="auto"/>
            </w:pPr>
            <w:r>
              <w:rPr>
                <w:sz w:val="19"/>
                <w:szCs w:val="19"/>
              </w:rPr>
              <w:t>Krähenfuß</w:t>
            </w:r>
          </w:p>
        </w:tc>
        <w:tc>
          <w:tcPr>
            <w:tcW w:w="76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3404B4F1" w14:textId="77777777" w:rsidR="00B00AB9" w:rsidRDefault="00000000">
            <w:pPr>
              <w:spacing w:line="260" w:lineRule="auto"/>
            </w:pPr>
            <w:r>
              <w:rPr>
                <w:sz w:val="19"/>
                <w:szCs w:val="19"/>
              </w:rPr>
              <w:t>Kreis = optional, Strich = obligatorisch, Krähenfuß = mehrfach.</w:t>
            </w:r>
          </w:p>
        </w:tc>
      </w:tr>
      <w:tr w:rsidR="00B00AB9" w14:paraId="6515FA60"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CEF7E6" w14:textId="77777777" w:rsidR="00B00AB9" w:rsidRDefault="00000000">
            <w:pPr>
              <w:spacing w:line="260" w:lineRule="auto"/>
            </w:pPr>
            <w:r>
              <w:rPr>
                <w:sz w:val="19"/>
                <w:szCs w:val="19"/>
              </w:rPr>
              <w:t>Schwacher Entity-Typ</w:t>
            </w:r>
          </w:p>
        </w:tc>
        <w:tc>
          <w:tcPr>
            <w:tcW w:w="76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091921" w14:textId="77777777" w:rsidR="00B00AB9" w:rsidRDefault="00000000">
            <w:pPr>
              <w:spacing w:line="260" w:lineRule="auto"/>
            </w:pPr>
            <w:r>
              <w:rPr>
                <w:sz w:val="19"/>
                <w:szCs w:val="19"/>
              </w:rPr>
              <w:t>Kann nur zusammen mit einem identifizierenden starken Entity eindeutig existieren.</w:t>
            </w:r>
          </w:p>
        </w:tc>
      </w:tr>
    </w:tbl>
    <w:p w14:paraId="17332A97" w14:textId="77777777" w:rsidR="00B00AB9" w:rsidRDefault="00B00AB9">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
        <w:gridCol w:w="9327"/>
      </w:tblGrid>
      <w:tr w:rsidR="00B00AB9" w14:paraId="2D65089B" w14:textId="77777777">
        <w:tc>
          <w:tcPr>
            <w:tcW w:w="200" w:type="dxa"/>
            <w:tcBorders>
              <w:top w:val="single" w:sz="1" w:space="0" w:color="CCCCCC"/>
              <w:left w:val="single" w:sz="1" w:space="0" w:color="CCCCCC"/>
              <w:bottom w:val="single" w:sz="1" w:space="0" w:color="CCCCCC"/>
              <w:right w:val="single" w:sz="1" w:space="0" w:color="CCCCCC"/>
            </w:tcBorders>
            <w:shd w:val="clear" w:color="auto" w:fill="27AE60"/>
            <w:tcMar>
              <w:top w:w="80" w:type="dxa"/>
              <w:left w:w="80" w:type="dxa"/>
              <w:bottom w:w="80" w:type="dxa"/>
              <w:right w:w="80" w:type="dxa"/>
            </w:tcMar>
          </w:tcPr>
          <w:p w14:paraId="20F5A40C" w14:textId="77777777" w:rsidR="00B00AB9" w:rsidRDefault="00000000">
            <w:pPr>
              <w:jc w:val="center"/>
            </w:pPr>
            <w:r>
              <w:rPr>
                <w:b/>
                <w:bCs/>
                <w:color w:val="FFFFFF"/>
                <w:sz w:val="18"/>
                <w:szCs w:val="18"/>
              </w:rPr>
              <w:t>★</w:t>
            </w:r>
          </w:p>
        </w:tc>
        <w:tc>
          <w:tcPr>
            <w:tcW w:w="9438" w:type="dxa"/>
            <w:tcBorders>
              <w:top w:val="single" w:sz="1" w:space="0" w:color="CCCCCC"/>
              <w:left w:val="single" w:sz="1" w:space="0" w:color="CCCCCC"/>
              <w:bottom w:val="single" w:sz="1" w:space="0" w:color="CCCCCC"/>
              <w:right w:val="single" w:sz="1" w:space="0" w:color="CCCCCC"/>
            </w:tcBorders>
            <w:shd w:val="clear" w:color="auto" w:fill="E8F5E9"/>
            <w:tcMar>
              <w:top w:w="80" w:type="dxa"/>
              <w:left w:w="160" w:type="dxa"/>
              <w:bottom w:w="80" w:type="dxa"/>
              <w:right w:w="120" w:type="dxa"/>
            </w:tcMar>
          </w:tcPr>
          <w:p w14:paraId="0AA314E3" w14:textId="77777777" w:rsidR="00B00AB9" w:rsidRDefault="00000000">
            <w:pPr>
              <w:spacing w:after="40" w:line="260" w:lineRule="auto"/>
            </w:pPr>
            <w:r>
              <w:rPr>
                <w:sz w:val="20"/>
                <w:szCs w:val="20"/>
              </w:rPr>
              <w:t>M:N-Beziehungen können im relationalen Modell nicht direkt als Fremdschlüssel in einer der beiden Tabellen gespeichert werden. Sie werden durch eine eigene Beziehungstabelle aufgelöst, die mindestens die Fremdschlüssel beider Seiten enthält.</w:t>
            </w:r>
          </w:p>
        </w:tc>
      </w:tr>
    </w:tbl>
    <w:p w14:paraId="6F0ED5C7" w14:textId="77777777" w:rsidR="00862DB1" w:rsidRDefault="00862DB1">
      <w:pPr>
        <w:pStyle w:val="berschrift1"/>
      </w:pPr>
    </w:p>
    <w:p w14:paraId="1807E85F" w14:textId="1247FF03" w:rsidR="00B00AB9" w:rsidRDefault="00000000">
      <w:pPr>
        <w:pStyle w:val="berschrift1"/>
      </w:pPr>
      <w:bookmarkStart w:id="20" w:name="_Toc232081663"/>
      <w:r>
        <w:t>7. Normalisierung</w:t>
      </w:r>
      <w:bookmarkEnd w:id="20"/>
    </w:p>
    <w:p w14:paraId="026A319F" w14:textId="77777777" w:rsidR="00B00AB9" w:rsidRDefault="00000000">
      <w:pPr>
        <w:spacing w:after="120" w:line="264" w:lineRule="auto"/>
      </w:pPr>
      <w:r>
        <w:t>Normalisierung beschreibt Regeln für relationale Schemata. Ziel ist, Redundanzen und daraus entstehende Anomalien zu vermeiden. In der Praxis gelten die ersten drei Normalformen als besonders wichtig.</w:t>
      </w:r>
    </w:p>
    <w:p w14:paraId="3EFE6193" w14:textId="77777777" w:rsidR="00B00AB9" w:rsidRDefault="00B00AB9">
      <w:pPr>
        <w:spacing w:before="80"/>
      </w:pPr>
    </w:p>
    <w:p w14:paraId="3FF222D1" w14:textId="77777777" w:rsidR="00B00AB9" w:rsidRDefault="00000000">
      <w:pPr>
        <w:pStyle w:val="berschrift3"/>
      </w:pPr>
      <w:bookmarkStart w:id="21" w:name="_Toc232081664"/>
      <w:r>
        <w:t>Anomalien</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B00AB9" w14:paraId="1A425B9E" w14:textId="77777777">
        <w:tc>
          <w:tcPr>
            <w:tcW w:w="24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472E714F" w14:textId="77777777" w:rsidR="00B00AB9" w:rsidRDefault="00000000">
            <w:pPr>
              <w:spacing w:line="260" w:lineRule="auto"/>
            </w:pPr>
            <w:r>
              <w:rPr>
                <w:b/>
                <w:bCs/>
                <w:color w:val="FFFFFF"/>
                <w:sz w:val="19"/>
                <w:szCs w:val="19"/>
              </w:rPr>
              <w:t>Anomalie</w:t>
            </w:r>
          </w:p>
        </w:tc>
        <w:tc>
          <w:tcPr>
            <w:tcW w:w="7238"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5BBDC52E" w14:textId="77777777" w:rsidR="00B00AB9" w:rsidRDefault="00000000">
            <w:pPr>
              <w:spacing w:line="260" w:lineRule="auto"/>
            </w:pPr>
            <w:r>
              <w:rPr>
                <w:b/>
                <w:bCs/>
                <w:color w:val="FFFFFF"/>
                <w:sz w:val="19"/>
                <w:szCs w:val="19"/>
              </w:rPr>
              <w:t>Bedeutung</w:t>
            </w:r>
          </w:p>
        </w:tc>
      </w:tr>
      <w:tr w:rsidR="00B00AB9" w14:paraId="67D461FF" w14:textId="77777777">
        <w:tc>
          <w:tcPr>
            <w:tcW w:w="24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7EC17112" w14:textId="77777777" w:rsidR="00B00AB9" w:rsidRDefault="00000000">
            <w:pPr>
              <w:spacing w:line="260" w:lineRule="auto"/>
            </w:pPr>
            <w:r>
              <w:rPr>
                <w:sz w:val="19"/>
                <w:szCs w:val="19"/>
              </w:rPr>
              <w:t>Einfügeanomalie</w:t>
            </w:r>
          </w:p>
        </w:tc>
        <w:tc>
          <w:tcPr>
            <w:tcW w:w="72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5E1BB3FA" w14:textId="77777777" w:rsidR="00B00AB9" w:rsidRDefault="00000000">
            <w:pPr>
              <w:spacing w:line="260" w:lineRule="auto"/>
            </w:pPr>
            <w:r>
              <w:rPr>
                <w:sz w:val="19"/>
                <w:szCs w:val="19"/>
              </w:rPr>
              <w:t>Bestimmte Informationen können erst eingetragen werden, wenn andere eigentlich unabhängige Informationen vorhanden sind.</w:t>
            </w:r>
          </w:p>
        </w:tc>
      </w:tr>
      <w:tr w:rsidR="00B00AB9" w14:paraId="353D35E2"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C06E38" w14:textId="77777777" w:rsidR="00B00AB9" w:rsidRDefault="00000000">
            <w:pPr>
              <w:spacing w:line="260" w:lineRule="auto"/>
            </w:pPr>
            <w:r>
              <w:rPr>
                <w:sz w:val="19"/>
                <w:szCs w:val="19"/>
              </w:rPr>
              <w:t>Löschanomalie</w:t>
            </w:r>
          </w:p>
        </w:tc>
        <w:tc>
          <w:tcPr>
            <w:tcW w:w="72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513A7A" w14:textId="77777777" w:rsidR="00B00AB9" w:rsidRDefault="00000000">
            <w:pPr>
              <w:spacing w:line="260" w:lineRule="auto"/>
            </w:pPr>
            <w:r>
              <w:rPr>
                <w:sz w:val="19"/>
                <w:szCs w:val="19"/>
              </w:rPr>
              <w:t>Beim Löschen eines Datensatzes gehen unbeabsichtigt weitere Informationen verloren.</w:t>
            </w:r>
          </w:p>
        </w:tc>
      </w:tr>
      <w:tr w:rsidR="00B00AB9" w14:paraId="66C57D10" w14:textId="77777777">
        <w:tc>
          <w:tcPr>
            <w:tcW w:w="24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0848F798" w14:textId="77777777" w:rsidR="00B00AB9" w:rsidRDefault="00000000">
            <w:pPr>
              <w:spacing w:line="260" w:lineRule="auto"/>
            </w:pPr>
            <w:r>
              <w:rPr>
                <w:sz w:val="19"/>
                <w:szCs w:val="19"/>
              </w:rPr>
              <w:t>Änderungsanomalie</w:t>
            </w:r>
          </w:p>
        </w:tc>
        <w:tc>
          <w:tcPr>
            <w:tcW w:w="72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724F498C" w14:textId="77777777" w:rsidR="00B00AB9" w:rsidRDefault="00000000">
            <w:pPr>
              <w:spacing w:line="260" w:lineRule="auto"/>
            </w:pPr>
            <w:r>
              <w:rPr>
                <w:sz w:val="19"/>
                <w:szCs w:val="19"/>
              </w:rPr>
              <w:t>Dieselbe Information muss an mehreren Stellen geändert werden; dabei entstehen leicht Widersprüche.</w:t>
            </w:r>
          </w:p>
        </w:tc>
      </w:tr>
    </w:tbl>
    <w:p w14:paraId="415BBCBC" w14:textId="77777777" w:rsidR="00B00AB9" w:rsidRDefault="00B00AB9">
      <w:pPr>
        <w:spacing w:before="80"/>
      </w:pPr>
    </w:p>
    <w:p w14:paraId="77643DAD" w14:textId="77777777" w:rsidR="00B00AB9" w:rsidRDefault="00000000">
      <w:pPr>
        <w:pStyle w:val="berschrift3"/>
      </w:pPr>
      <w:bookmarkStart w:id="22" w:name="_Toc232081665"/>
      <w:r>
        <w:t>Funktionale Abhängigkeit</w:t>
      </w:r>
      <w:bookmarkEnd w:id="22"/>
    </w:p>
    <w:p w14:paraId="5B9F1DB1" w14:textId="77777777" w:rsidR="00B00AB9" w:rsidRDefault="00000000">
      <w:pPr>
        <w:spacing w:after="120" w:line="264" w:lineRule="auto"/>
      </w:pPr>
      <w:r>
        <w:t>Eine funktionale Abhängigkeit A → B bedeutet: Aus dem Wert von A lässt sich eindeutig der zugehörige Wert von B bestimmen. Beispiel: Matrikelnummer → Name. Die Umkehrung muss nicht gelten, weil Namen mehrfach vorkommen können.</w:t>
      </w:r>
    </w:p>
    <w:p w14:paraId="624548F9" w14:textId="715CD2DD" w:rsidR="00B00AB9" w:rsidRDefault="00862DB1" w:rsidP="00862DB1">
      <w:r>
        <w:br w:type="page"/>
      </w:r>
    </w:p>
    <w:p w14:paraId="5DC886CC" w14:textId="77777777" w:rsidR="00B00AB9" w:rsidRDefault="00000000">
      <w:pPr>
        <w:pStyle w:val="berschrift3"/>
      </w:pPr>
      <w:bookmarkStart w:id="23" w:name="_Toc232081666"/>
      <w:r>
        <w:lastRenderedPageBreak/>
        <w:t>Die ersten drei Normalformen</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00"/>
        <w:gridCol w:w="4238"/>
      </w:tblGrid>
      <w:tr w:rsidR="00B00AB9" w14:paraId="42266E7B" w14:textId="77777777">
        <w:tc>
          <w:tcPr>
            <w:tcW w:w="16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70E8306D" w14:textId="77777777" w:rsidR="00B00AB9" w:rsidRDefault="00000000">
            <w:pPr>
              <w:spacing w:line="260" w:lineRule="auto"/>
            </w:pPr>
            <w:r>
              <w:rPr>
                <w:b/>
                <w:bCs/>
                <w:color w:val="FFFFFF"/>
                <w:sz w:val="19"/>
                <w:szCs w:val="19"/>
              </w:rPr>
              <w:t>Normalform</w:t>
            </w:r>
          </w:p>
        </w:tc>
        <w:tc>
          <w:tcPr>
            <w:tcW w:w="38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1696C128" w14:textId="77777777" w:rsidR="00B00AB9" w:rsidRDefault="00000000">
            <w:pPr>
              <w:spacing w:line="260" w:lineRule="auto"/>
            </w:pPr>
            <w:r>
              <w:rPr>
                <w:b/>
                <w:bCs/>
                <w:color w:val="FFFFFF"/>
                <w:sz w:val="19"/>
                <w:szCs w:val="19"/>
              </w:rPr>
              <w:t>Regel</w:t>
            </w:r>
          </w:p>
        </w:tc>
        <w:tc>
          <w:tcPr>
            <w:tcW w:w="4238"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307CE33D" w14:textId="77777777" w:rsidR="00B00AB9" w:rsidRDefault="00000000">
            <w:pPr>
              <w:spacing w:line="260" w:lineRule="auto"/>
            </w:pPr>
            <w:r>
              <w:rPr>
                <w:b/>
                <w:bCs/>
                <w:color w:val="FFFFFF"/>
                <w:sz w:val="19"/>
                <w:szCs w:val="19"/>
              </w:rPr>
              <w:t>Typische Reparatur</w:t>
            </w:r>
          </w:p>
        </w:tc>
      </w:tr>
      <w:tr w:rsidR="00B00AB9" w14:paraId="7A23A2AB" w14:textId="77777777">
        <w:tc>
          <w:tcPr>
            <w:tcW w:w="16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57693DEC" w14:textId="77777777" w:rsidR="00B00AB9" w:rsidRDefault="00000000">
            <w:pPr>
              <w:spacing w:line="260" w:lineRule="auto"/>
            </w:pPr>
            <w:r>
              <w:rPr>
                <w:sz w:val="19"/>
                <w:szCs w:val="19"/>
              </w:rPr>
              <w:t>1NF</w:t>
            </w:r>
          </w:p>
        </w:tc>
        <w:tc>
          <w:tcPr>
            <w:tcW w:w="38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7B796D62" w14:textId="77777777" w:rsidR="00B00AB9" w:rsidRDefault="00000000">
            <w:pPr>
              <w:spacing w:line="260" w:lineRule="auto"/>
            </w:pPr>
            <w:r>
              <w:rPr>
                <w:sz w:val="19"/>
                <w:szCs w:val="19"/>
              </w:rPr>
              <w:t>Alle Attributwerte sind atomar; keine Listen oder wiederholten Gruppen in einem Feld.</w:t>
            </w:r>
          </w:p>
        </w:tc>
        <w:tc>
          <w:tcPr>
            <w:tcW w:w="42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7C6642F5" w14:textId="77777777" w:rsidR="00B00AB9" w:rsidRDefault="00000000">
            <w:pPr>
              <w:spacing w:line="260" w:lineRule="auto"/>
            </w:pPr>
            <w:r>
              <w:rPr>
                <w:sz w:val="19"/>
                <w:szCs w:val="19"/>
              </w:rPr>
              <w:t>Zusammengesetzte/mehrwertige Attribute aufteilen oder in eigene Tabelle auslagern.</w:t>
            </w:r>
          </w:p>
        </w:tc>
      </w:tr>
      <w:tr w:rsidR="00B00AB9" w14:paraId="5893D279"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246917" w14:textId="77777777" w:rsidR="00B00AB9" w:rsidRDefault="00000000">
            <w:pPr>
              <w:spacing w:line="260" w:lineRule="auto"/>
            </w:pPr>
            <w:r>
              <w:rPr>
                <w:sz w:val="19"/>
                <w:szCs w:val="19"/>
              </w:rPr>
              <w:t>2NF</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E071A5" w14:textId="77777777" w:rsidR="00B00AB9" w:rsidRDefault="00000000">
            <w:pPr>
              <w:spacing w:line="260" w:lineRule="auto"/>
            </w:pPr>
            <w:r>
              <w:rPr>
                <w:sz w:val="19"/>
                <w:szCs w:val="19"/>
              </w:rPr>
              <w:t>1NF + jedes Nicht-Schlüsselattribut hängt vom gesamten Primärschlüssel ab.</w:t>
            </w:r>
          </w:p>
        </w:tc>
        <w:tc>
          <w:tcPr>
            <w:tcW w:w="42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749C10" w14:textId="77777777" w:rsidR="00B00AB9" w:rsidRDefault="00000000">
            <w:pPr>
              <w:spacing w:line="260" w:lineRule="auto"/>
            </w:pPr>
            <w:r>
              <w:rPr>
                <w:sz w:val="19"/>
                <w:szCs w:val="19"/>
              </w:rPr>
              <w:t>Bei zusammengesetztem Schlüssel partielle Abhängigkeiten auslagern.</w:t>
            </w:r>
          </w:p>
        </w:tc>
      </w:tr>
      <w:tr w:rsidR="00B00AB9" w14:paraId="322D370E" w14:textId="77777777">
        <w:tc>
          <w:tcPr>
            <w:tcW w:w="16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39FE62CB" w14:textId="77777777" w:rsidR="00B00AB9" w:rsidRDefault="00000000">
            <w:pPr>
              <w:spacing w:line="260" w:lineRule="auto"/>
            </w:pPr>
            <w:r>
              <w:rPr>
                <w:sz w:val="19"/>
                <w:szCs w:val="19"/>
              </w:rPr>
              <w:t>3NF</w:t>
            </w:r>
          </w:p>
        </w:tc>
        <w:tc>
          <w:tcPr>
            <w:tcW w:w="38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6F20E2BB" w14:textId="77777777" w:rsidR="00B00AB9" w:rsidRDefault="00000000">
            <w:pPr>
              <w:spacing w:line="260" w:lineRule="auto"/>
            </w:pPr>
            <w:r>
              <w:rPr>
                <w:sz w:val="19"/>
                <w:szCs w:val="19"/>
              </w:rPr>
              <w:t>2NF + kein Nicht-Schlüsselattribut hängt von einem anderen Nicht-Schlüsselattribut ab.</w:t>
            </w:r>
          </w:p>
        </w:tc>
        <w:tc>
          <w:tcPr>
            <w:tcW w:w="42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5BA709BB" w14:textId="77777777" w:rsidR="00B00AB9" w:rsidRDefault="00000000">
            <w:pPr>
              <w:spacing w:line="260" w:lineRule="auto"/>
            </w:pPr>
            <w:r>
              <w:rPr>
                <w:sz w:val="19"/>
                <w:szCs w:val="19"/>
              </w:rPr>
              <w:t>Transitive Abhängigkeiten in eigene Tabellen zerlegen.</w:t>
            </w:r>
          </w:p>
        </w:tc>
      </w:tr>
    </w:tbl>
    <w:p w14:paraId="0BA5F20D" w14:textId="77777777" w:rsidR="00B00AB9" w:rsidRDefault="00B00AB9">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1"/>
        <w:gridCol w:w="9297"/>
      </w:tblGrid>
      <w:tr w:rsidR="00B00AB9" w14:paraId="1E084462" w14:textId="77777777">
        <w:tc>
          <w:tcPr>
            <w:tcW w:w="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784387A7" w14:textId="77777777" w:rsidR="00B00AB9" w:rsidRDefault="00000000">
            <w:pPr>
              <w:jc w:val="center"/>
            </w:pPr>
            <w:r>
              <w:rPr>
                <w:b/>
                <w:bCs/>
                <w:color w:val="FFFFFF"/>
                <w:sz w:val="18"/>
                <w:szCs w:val="18"/>
              </w:rPr>
              <w:t>✎</w:t>
            </w:r>
          </w:p>
        </w:tc>
        <w:tc>
          <w:tcPr>
            <w:tcW w:w="9438" w:type="dxa"/>
            <w:tcBorders>
              <w:top w:val="single" w:sz="1" w:space="0" w:color="CCCCCC"/>
              <w:left w:val="single" w:sz="1" w:space="0" w:color="CCCCCC"/>
              <w:bottom w:val="single" w:sz="1" w:space="0" w:color="CCCCCC"/>
              <w:right w:val="single" w:sz="1" w:space="0" w:color="CCCCCC"/>
            </w:tcBorders>
            <w:shd w:val="clear" w:color="auto" w:fill="EAF1F8"/>
            <w:tcMar>
              <w:top w:w="80" w:type="dxa"/>
              <w:left w:w="160" w:type="dxa"/>
              <w:bottom w:w="80" w:type="dxa"/>
              <w:right w:w="120" w:type="dxa"/>
            </w:tcMar>
          </w:tcPr>
          <w:p w14:paraId="51B814F1" w14:textId="77777777" w:rsidR="00B00AB9" w:rsidRDefault="00000000">
            <w:pPr>
              <w:spacing w:after="40" w:line="260" w:lineRule="auto"/>
            </w:pPr>
            <w:r>
              <w:rPr>
                <w:sz w:val="20"/>
                <w:szCs w:val="20"/>
              </w:rPr>
              <w:t>1NF fragt: Ist jedes Feld atomar? 2NF fragt: Hängt alles vom ganzen Schlüssel ab? 3NF fragt: Hängt alles direkt vom Schlüssel ab und nicht von einem anderen Nicht-Schlüsselattribut?</w:t>
            </w:r>
          </w:p>
        </w:tc>
      </w:tr>
    </w:tbl>
    <w:p w14:paraId="3E342D7B" w14:textId="77777777" w:rsidR="00B00AB9" w:rsidRDefault="00B00AB9">
      <w:pPr>
        <w:spacing w:before="80"/>
      </w:pPr>
    </w:p>
    <w:p w14:paraId="72C1A544" w14:textId="77777777" w:rsidR="00B00AB9" w:rsidRDefault="00000000">
      <w:pPr>
        <w:pStyle w:val="berschrift3"/>
      </w:pPr>
      <w:bookmarkStart w:id="24" w:name="_Toc232081667"/>
      <w:r>
        <w:t>Denormalisierung</w:t>
      </w:r>
      <w:bookmarkEnd w:id="24"/>
    </w:p>
    <w:p w14:paraId="09EE1CE4" w14:textId="77777777" w:rsidR="00B00AB9" w:rsidRDefault="00000000">
      <w:pPr>
        <w:spacing w:after="120" w:line="264" w:lineRule="auto"/>
      </w:pPr>
      <w:r>
        <w:t>Denormalisierung bedeutet, Normalformen bewusst zu verletzen, um Abfragen schneller zu machen. Das kann z. B. im Data-Warehouse sinnvoll sein, weil dort oft gelesen und wenig geändert wird. In normalen Anwendungssystemen muss man dabei auf Redundanzen und Anomalien achten.</w:t>
      </w:r>
    </w:p>
    <w:p w14:paraId="09C3BAA6" w14:textId="77777777" w:rsidR="00862DB1" w:rsidRDefault="00862DB1">
      <w:pPr>
        <w:pStyle w:val="berschrift1"/>
      </w:pPr>
    </w:p>
    <w:p w14:paraId="0ED6FB9F" w14:textId="11126545" w:rsidR="00B00AB9" w:rsidRDefault="00000000">
      <w:pPr>
        <w:pStyle w:val="berschrift1"/>
      </w:pPr>
      <w:bookmarkStart w:id="25" w:name="_Toc232081668"/>
      <w:r>
        <w:t>8. Konsistenz, Integrität &amp; Transaktionen</w:t>
      </w:r>
      <w:bookmarkEnd w:id="25"/>
    </w:p>
    <w:p w14:paraId="687FBD5A" w14:textId="77777777" w:rsidR="00B00AB9" w:rsidRDefault="00000000">
      <w:pPr>
        <w:spacing w:after="120" w:line="264" w:lineRule="auto"/>
      </w:pPr>
      <w:r>
        <w:t>Konsistenz bedeutet, dass Modell, Daten und Operationen widerspruchsfrei zum abgebildeten Umweltausschnitt passen. Integritätsbedingungen geben dem DBMS Regeln, mit denen ungültige Zustände erkannt oder verhindert werden können.</w:t>
      </w:r>
    </w:p>
    <w:p w14:paraId="0790278D" w14:textId="77777777" w:rsidR="00B00AB9" w:rsidRDefault="00B00AB9">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B00AB9" w14:paraId="66BA8D8D" w14:textId="77777777">
        <w:tc>
          <w:tcPr>
            <w:tcW w:w="26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4049F762" w14:textId="77777777" w:rsidR="00B00AB9" w:rsidRDefault="00000000">
            <w:pPr>
              <w:spacing w:line="260" w:lineRule="auto"/>
            </w:pPr>
            <w:r>
              <w:rPr>
                <w:b/>
                <w:bCs/>
                <w:color w:val="FFFFFF"/>
                <w:sz w:val="19"/>
                <w:szCs w:val="19"/>
              </w:rPr>
              <w:t>Integritätsbedingung</w:t>
            </w:r>
          </w:p>
        </w:tc>
        <w:tc>
          <w:tcPr>
            <w:tcW w:w="7038"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70A4360D" w14:textId="77777777" w:rsidR="00B00AB9" w:rsidRDefault="00000000">
            <w:pPr>
              <w:spacing w:line="260" w:lineRule="auto"/>
            </w:pPr>
            <w:r>
              <w:rPr>
                <w:b/>
                <w:bCs/>
                <w:color w:val="FFFFFF"/>
                <w:sz w:val="19"/>
                <w:szCs w:val="19"/>
              </w:rPr>
              <w:t>Beispiel</w:t>
            </w:r>
          </w:p>
        </w:tc>
      </w:tr>
      <w:tr w:rsidR="00B00AB9" w14:paraId="13F81F1C" w14:textId="77777777">
        <w:tc>
          <w:tcPr>
            <w:tcW w:w="26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1DD54B97" w14:textId="77777777" w:rsidR="00B00AB9" w:rsidRDefault="00000000">
            <w:pPr>
              <w:spacing w:line="260" w:lineRule="auto"/>
            </w:pPr>
            <w:r>
              <w:rPr>
                <w:sz w:val="19"/>
                <w:szCs w:val="19"/>
              </w:rPr>
              <w:t>Attributbezogen</w:t>
            </w:r>
          </w:p>
        </w:tc>
        <w:tc>
          <w:tcPr>
            <w:tcW w:w="70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1AC1B2E1" w14:textId="77777777" w:rsidR="00B00AB9" w:rsidRDefault="00000000">
            <w:pPr>
              <w:spacing w:line="260" w:lineRule="auto"/>
            </w:pPr>
            <w:r>
              <w:rPr>
                <w:sz w:val="19"/>
                <w:szCs w:val="19"/>
              </w:rPr>
              <w:t>CHECK (gehalt &gt; 0), NOT NULL.</w:t>
            </w:r>
          </w:p>
        </w:tc>
      </w:tr>
      <w:tr w:rsidR="00B00AB9" w14:paraId="4E46F870"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CE1F95" w14:textId="77777777" w:rsidR="00B00AB9" w:rsidRDefault="00000000">
            <w:pPr>
              <w:spacing w:line="260" w:lineRule="auto"/>
            </w:pPr>
            <w:r>
              <w:rPr>
                <w:sz w:val="19"/>
                <w:szCs w:val="19"/>
              </w:rPr>
              <w:t>Tupelübergreifend</w:t>
            </w:r>
          </w:p>
        </w:tc>
        <w:tc>
          <w:tcPr>
            <w:tcW w:w="70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9E699F" w14:textId="77777777" w:rsidR="00B00AB9" w:rsidRDefault="00000000">
            <w:pPr>
              <w:spacing w:line="260" w:lineRule="auto"/>
            </w:pPr>
            <w:r>
              <w:rPr>
                <w:sz w:val="19"/>
                <w:szCs w:val="19"/>
              </w:rPr>
              <w:t>Gehalt eines Mitarbeiters muss kleiner als das des Direktors sein.</w:t>
            </w:r>
          </w:p>
        </w:tc>
      </w:tr>
      <w:tr w:rsidR="00B00AB9" w14:paraId="008FDF02" w14:textId="77777777">
        <w:tc>
          <w:tcPr>
            <w:tcW w:w="26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13B5CE50" w14:textId="77777777" w:rsidR="00B00AB9" w:rsidRDefault="00000000">
            <w:pPr>
              <w:spacing w:line="260" w:lineRule="auto"/>
            </w:pPr>
            <w:r>
              <w:rPr>
                <w:sz w:val="19"/>
                <w:szCs w:val="19"/>
              </w:rPr>
              <w:t>Mengenbezogen</w:t>
            </w:r>
          </w:p>
        </w:tc>
        <w:tc>
          <w:tcPr>
            <w:tcW w:w="70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40B87C93" w14:textId="77777777" w:rsidR="00B00AB9" w:rsidRDefault="00000000">
            <w:pPr>
              <w:spacing w:line="260" w:lineRule="auto"/>
            </w:pPr>
            <w:r>
              <w:rPr>
                <w:sz w:val="19"/>
                <w:szCs w:val="19"/>
              </w:rPr>
              <w:t>Durchschnittsgehalt einer Gruppe muss in einem Bereich liegen.</w:t>
            </w:r>
          </w:p>
        </w:tc>
      </w:tr>
      <w:tr w:rsidR="00B00AB9" w14:paraId="49CBD2C9"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6B0DC5" w14:textId="77777777" w:rsidR="00B00AB9" w:rsidRDefault="00000000">
            <w:pPr>
              <w:spacing w:line="260" w:lineRule="auto"/>
            </w:pPr>
            <w:r>
              <w:rPr>
                <w:sz w:val="19"/>
                <w:szCs w:val="19"/>
              </w:rPr>
              <w:t>Beziehungsbezogen</w:t>
            </w:r>
          </w:p>
        </w:tc>
        <w:tc>
          <w:tcPr>
            <w:tcW w:w="70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FC0154" w14:textId="77777777" w:rsidR="00B00AB9" w:rsidRDefault="00000000">
            <w:pPr>
              <w:spacing w:line="260" w:lineRule="auto"/>
            </w:pPr>
            <w:r>
              <w:rPr>
                <w:sz w:val="19"/>
                <w:szCs w:val="19"/>
              </w:rPr>
              <w:t>Fremdschlüsselwert muss in der referenzierten Tabelle existieren.</w:t>
            </w:r>
          </w:p>
        </w:tc>
      </w:tr>
    </w:tbl>
    <w:p w14:paraId="7A607552" w14:textId="3B3EE6B2" w:rsidR="00B00AB9" w:rsidRDefault="00862DB1" w:rsidP="00862DB1">
      <w:r>
        <w:br w:type="page"/>
      </w:r>
    </w:p>
    <w:p w14:paraId="764C6554" w14:textId="77777777" w:rsidR="00B00AB9" w:rsidRDefault="00000000">
      <w:pPr>
        <w:pStyle w:val="berschrift3"/>
      </w:pPr>
      <w:bookmarkStart w:id="26" w:name="_Toc232081669"/>
      <w:r>
        <w:lastRenderedPageBreak/>
        <w:t>Transaktionen &amp; ACID</w:t>
      </w:r>
      <w:bookmarkEnd w:id="26"/>
    </w:p>
    <w:p w14:paraId="6BD84205" w14:textId="77777777" w:rsidR="00B00AB9" w:rsidRDefault="00000000">
      <w:pPr>
        <w:spacing w:after="120" w:line="264" w:lineRule="auto"/>
      </w:pPr>
      <w:r>
        <w:t>Eine Transaktion ist eine logisch zusammengehörige Arbeitseinheit. Sie überführt eine Datenbank von einem konsistenten Zustand in einen anderen konsistenten Zustand.</w:t>
      </w:r>
    </w:p>
    <w:p w14:paraId="6269B96B" w14:textId="77777777" w:rsidR="00B00AB9" w:rsidRDefault="00B00AB9">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B00AB9" w14:paraId="3D94ADF8" w14:textId="77777777">
        <w:tc>
          <w:tcPr>
            <w:tcW w:w="26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0CFB249A" w14:textId="77777777" w:rsidR="00B00AB9" w:rsidRDefault="00000000">
            <w:pPr>
              <w:spacing w:line="260" w:lineRule="auto"/>
            </w:pPr>
            <w:r>
              <w:rPr>
                <w:b/>
                <w:bCs/>
                <w:color w:val="FFFFFF"/>
                <w:sz w:val="19"/>
                <w:szCs w:val="19"/>
              </w:rPr>
              <w:t>ACID</w:t>
            </w:r>
          </w:p>
        </w:tc>
        <w:tc>
          <w:tcPr>
            <w:tcW w:w="7038"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19B7DC8C" w14:textId="77777777" w:rsidR="00B00AB9" w:rsidRDefault="00000000">
            <w:pPr>
              <w:spacing w:line="260" w:lineRule="auto"/>
            </w:pPr>
            <w:r>
              <w:rPr>
                <w:b/>
                <w:bCs/>
                <w:color w:val="FFFFFF"/>
                <w:sz w:val="19"/>
                <w:szCs w:val="19"/>
              </w:rPr>
              <w:t>Bedeutung</w:t>
            </w:r>
          </w:p>
        </w:tc>
      </w:tr>
      <w:tr w:rsidR="00B00AB9" w14:paraId="3FA38468" w14:textId="77777777">
        <w:tc>
          <w:tcPr>
            <w:tcW w:w="26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0BE2C509" w14:textId="77777777" w:rsidR="00B00AB9" w:rsidRDefault="00000000">
            <w:pPr>
              <w:spacing w:line="260" w:lineRule="auto"/>
            </w:pPr>
            <w:r>
              <w:rPr>
                <w:sz w:val="19"/>
                <w:szCs w:val="19"/>
              </w:rPr>
              <w:t>A – Atomarität</w:t>
            </w:r>
          </w:p>
        </w:tc>
        <w:tc>
          <w:tcPr>
            <w:tcW w:w="70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15AD97C1" w14:textId="77777777" w:rsidR="00B00AB9" w:rsidRDefault="00000000">
            <w:pPr>
              <w:spacing w:line="260" w:lineRule="auto"/>
            </w:pPr>
            <w:r>
              <w:rPr>
                <w:sz w:val="19"/>
                <w:szCs w:val="19"/>
              </w:rPr>
              <w:t>Alles oder nichts: Scheitert ein Teil, werden bisherige Änderungen zurückgesetzt.</w:t>
            </w:r>
          </w:p>
        </w:tc>
      </w:tr>
      <w:tr w:rsidR="00B00AB9" w14:paraId="1AA6A31D"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1B5395" w14:textId="77777777" w:rsidR="00B00AB9" w:rsidRDefault="00000000">
            <w:pPr>
              <w:spacing w:line="260" w:lineRule="auto"/>
            </w:pPr>
            <w:r>
              <w:rPr>
                <w:sz w:val="19"/>
                <w:szCs w:val="19"/>
              </w:rPr>
              <w:t>C – Consistency/Konsistenz</w:t>
            </w:r>
          </w:p>
        </w:tc>
        <w:tc>
          <w:tcPr>
            <w:tcW w:w="70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62781C" w14:textId="77777777" w:rsidR="00B00AB9" w:rsidRDefault="00000000">
            <w:pPr>
              <w:spacing w:line="260" w:lineRule="auto"/>
            </w:pPr>
            <w:r>
              <w:rPr>
                <w:sz w:val="19"/>
                <w:szCs w:val="19"/>
              </w:rPr>
              <w:t>Eine erfolgreiche Transaktion hinterlässt wieder einen konsistenten Zustand.</w:t>
            </w:r>
          </w:p>
        </w:tc>
      </w:tr>
      <w:tr w:rsidR="00B00AB9" w14:paraId="3676053A" w14:textId="77777777">
        <w:tc>
          <w:tcPr>
            <w:tcW w:w="26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05CC5A51" w14:textId="77777777" w:rsidR="00B00AB9" w:rsidRDefault="00000000">
            <w:pPr>
              <w:spacing w:line="260" w:lineRule="auto"/>
            </w:pPr>
            <w:r>
              <w:rPr>
                <w:sz w:val="19"/>
                <w:szCs w:val="19"/>
              </w:rPr>
              <w:t>I – Isolation</w:t>
            </w:r>
          </w:p>
        </w:tc>
        <w:tc>
          <w:tcPr>
            <w:tcW w:w="70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0BB1938B" w14:textId="77777777" w:rsidR="00B00AB9" w:rsidRDefault="00000000">
            <w:pPr>
              <w:spacing w:line="260" w:lineRule="auto"/>
            </w:pPr>
            <w:r>
              <w:rPr>
                <w:sz w:val="19"/>
                <w:szCs w:val="19"/>
              </w:rPr>
              <w:t>Parallele Transaktionen sollen sich nicht durch Zwischenzustände beeinflussen.</w:t>
            </w:r>
          </w:p>
        </w:tc>
      </w:tr>
      <w:tr w:rsidR="00B00AB9" w14:paraId="7FF17AAE"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B351B8" w14:textId="77777777" w:rsidR="00B00AB9" w:rsidRDefault="00000000">
            <w:pPr>
              <w:spacing w:line="260" w:lineRule="auto"/>
            </w:pPr>
            <w:r>
              <w:rPr>
                <w:sz w:val="19"/>
                <w:szCs w:val="19"/>
              </w:rPr>
              <w:t>D – Durability/Dauerhaftigkeit</w:t>
            </w:r>
          </w:p>
        </w:tc>
        <w:tc>
          <w:tcPr>
            <w:tcW w:w="70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52DCE8" w14:textId="77777777" w:rsidR="00B00AB9" w:rsidRDefault="00000000">
            <w:pPr>
              <w:spacing w:line="260" w:lineRule="auto"/>
            </w:pPr>
            <w:r>
              <w:rPr>
                <w:sz w:val="19"/>
                <w:szCs w:val="19"/>
              </w:rPr>
              <w:t>Nach COMMIT bleiben Änderungen auch nach Systemfehlern erhalten.</w:t>
            </w:r>
          </w:p>
        </w:tc>
      </w:tr>
    </w:tbl>
    <w:p w14:paraId="6DFC7392" w14:textId="77777777" w:rsidR="00B00AB9" w:rsidRDefault="00B00AB9">
      <w:pPr>
        <w:spacing w:before="80"/>
      </w:pPr>
    </w:p>
    <w:p w14:paraId="08EAACBE" w14:textId="77777777" w:rsidR="00B00AB9" w:rsidRDefault="00000000">
      <w:pPr>
        <w:pStyle w:val="berschrift3"/>
      </w:pPr>
      <w:bookmarkStart w:id="27" w:name="_Toc232081670"/>
      <w:r>
        <w:t>Transaktionstypen</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B00AB9" w14:paraId="1D762ADF" w14:textId="77777777">
        <w:tc>
          <w:tcPr>
            <w:tcW w:w="26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2DF19C83" w14:textId="77777777" w:rsidR="00B00AB9" w:rsidRDefault="00000000">
            <w:pPr>
              <w:spacing w:line="260" w:lineRule="auto"/>
            </w:pPr>
            <w:r>
              <w:rPr>
                <w:b/>
                <w:bCs/>
                <w:color w:val="FFFFFF"/>
                <w:sz w:val="19"/>
                <w:szCs w:val="19"/>
              </w:rPr>
              <w:t>Typ</w:t>
            </w:r>
          </w:p>
        </w:tc>
        <w:tc>
          <w:tcPr>
            <w:tcW w:w="7038"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290E1CDE" w14:textId="77777777" w:rsidR="00B00AB9" w:rsidRDefault="00000000">
            <w:pPr>
              <w:spacing w:line="260" w:lineRule="auto"/>
            </w:pPr>
            <w:r>
              <w:rPr>
                <w:b/>
                <w:bCs/>
                <w:color w:val="FFFFFF"/>
                <w:sz w:val="19"/>
                <w:szCs w:val="19"/>
              </w:rPr>
              <w:t>Bedeutung</w:t>
            </w:r>
          </w:p>
        </w:tc>
      </w:tr>
      <w:tr w:rsidR="00B00AB9" w14:paraId="24E9227A" w14:textId="77777777">
        <w:tc>
          <w:tcPr>
            <w:tcW w:w="26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595765A8" w14:textId="77777777" w:rsidR="00B00AB9" w:rsidRDefault="00000000">
            <w:pPr>
              <w:spacing w:line="260" w:lineRule="auto"/>
            </w:pPr>
            <w:r>
              <w:rPr>
                <w:sz w:val="19"/>
                <w:szCs w:val="19"/>
              </w:rPr>
              <w:t>Autocommit</w:t>
            </w:r>
          </w:p>
        </w:tc>
        <w:tc>
          <w:tcPr>
            <w:tcW w:w="70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08E3C42A" w14:textId="77777777" w:rsidR="00B00AB9" w:rsidRDefault="00000000">
            <w:pPr>
              <w:spacing w:line="260" w:lineRule="auto"/>
            </w:pPr>
            <w:r>
              <w:rPr>
                <w:sz w:val="19"/>
                <w:szCs w:val="19"/>
              </w:rPr>
              <w:t>Jede SQL-Anweisung ist automatisch eine eigene Transaktion.</w:t>
            </w:r>
          </w:p>
        </w:tc>
      </w:tr>
      <w:tr w:rsidR="00B00AB9" w14:paraId="13A21D46"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DC6409" w14:textId="77777777" w:rsidR="00B00AB9" w:rsidRDefault="00000000">
            <w:pPr>
              <w:spacing w:line="260" w:lineRule="auto"/>
            </w:pPr>
            <w:r>
              <w:rPr>
                <w:sz w:val="19"/>
                <w:szCs w:val="19"/>
              </w:rPr>
              <w:t>Implizite Transaktion</w:t>
            </w:r>
          </w:p>
        </w:tc>
        <w:tc>
          <w:tcPr>
            <w:tcW w:w="70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F66C37" w14:textId="77777777" w:rsidR="00B00AB9" w:rsidRDefault="00000000">
            <w:pPr>
              <w:spacing w:line="260" w:lineRule="auto"/>
            </w:pPr>
            <w:r>
              <w:rPr>
                <w:sz w:val="19"/>
                <w:szCs w:val="19"/>
              </w:rPr>
              <w:t>Eine neue Transaktion startet automatisch, muss aber mit COMMIT/ROLLBACK beendet werden.</w:t>
            </w:r>
          </w:p>
        </w:tc>
      </w:tr>
      <w:tr w:rsidR="00B00AB9" w14:paraId="16E6DB17" w14:textId="77777777">
        <w:tc>
          <w:tcPr>
            <w:tcW w:w="26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4D49CF1C" w14:textId="77777777" w:rsidR="00B00AB9" w:rsidRDefault="00000000">
            <w:pPr>
              <w:spacing w:line="260" w:lineRule="auto"/>
            </w:pPr>
            <w:r>
              <w:rPr>
                <w:sz w:val="19"/>
                <w:szCs w:val="19"/>
              </w:rPr>
              <w:t>Explizite Transaktion</w:t>
            </w:r>
          </w:p>
        </w:tc>
        <w:tc>
          <w:tcPr>
            <w:tcW w:w="70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239B465B" w14:textId="77777777" w:rsidR="00B00AB9" w:rsidRDefault="00000000">
            <w:pPr>
              <w:spacing w:line="260" w:lineRule="auto"/>
            </w:pPr>
            <w:r>
              <w:rPr>
                <w:sz w:val="19"/>
                <w:szCs w:val="19"/>
              </w:rPr>
              <w:t>BEGIN/START TRANSACTION startet bewusst eine Transaktionsklammer.</w:t>
            </w:r>
          </w:p>
        </w:tc>
      </w:tr>
    </w:tbl>
    <w:p w14:paraId="316FC684" w14:textId="77777777" w:rsidR="00B00AB9" w:rsidRDefault="00B00AB9">
      <w:pPr>
        <w:spacing w:before="80"/>
      </w:pPr>
    </w:p>
    <w:p w14:paraId="281F8288" w14:textId="77777777" w:rsidR="00B00AB9" w:rsidRDefault="00000000">
      <w:pPr>
        <w:shd w:val="clear" w:color="auto" w:fill="F4F4F4"/>
        <w:ind w:left="360"/>
      </w:pPr>
      <w:r>
        <w:rPr>
          <w:rFonts w:ascii="Courier New" w:eastAsia="Courier New" w:hAnsi="Courier New" w:cs="Courier New"/>
          <w:color w:val="2C3E50"/>
          <w:sz w:val="18"/>
          <w:szCs w:val="18"/>
        </w:rPr>
        <w:t>BEGIN TRANSACTION;</w:t>
      </w:r>
    </w:p>
    <w:p w14:paraId="5BDF674F" w14:textId="77777777" w:rsidR="00B00AB9" w:rsidRDefault="00000000">
      <w:pPr>
        <w:shd w:val="clear" w:color="auto" w:fill="F4F4F4"/>
        <w:ind w:left="360"/>
      </w:pPr>
      <w:r>
        <w:rPr>
          <w:rFonts w:ascii="Courier New" w:eastAsia="Courier New" w:hAnsi="Courier New" w:cs="Courier New"/>
          <w:color w:val="2C3E50"/>
          <w:sz w:val="18"/>
          <w:szCs w:val="18"/>
        </w:rPr>
        <w:t>UPDATE konto SET saldo = saldo - 100 WHERE konto_id = 1;</w:t>
      </w:r>
    </w:p>
    <w:p w14:paraId="248B1B9D" w14:textId="77777777" w:rsidR="00B00AB9" w:rsidRDefault="00000000">
      <w:pPr>
        <w:shd w:val="clear" w:color="auto" w:fill="F4F4F4"/>
        <w:ind w:left="360"/>
      </w:pPr>
      <w:r>
        <w:rPr>
          <w:rFonts w:ascii="Courier New" w:eastAsia="Courier New" w:hAnsi="Courier New" w:cs="Courier New"/>
          <w:color w:val="2C3E50"/>
          <w:sz w:val="18"/>
          <w:szCs w:val="18"/>
        </w:rPr>
        <w:t>UPDATE konto SET saldo = saldo + 100 WHERE konto_id = 2;</w:t>
      </w:r>
    </w:p>
    <w:p w14:paraId="07AF2EAE" w14:textId="77777777" w:rsidR="00B00AB9" w:rsidRDefault="00000000">
      <w:pPr>
        <w:shd w:val="clear" w:color="auto" w:fill="F4F4F4"/>
        <w:ind w:left="360"/>
      </w:pPr>
      <w:r>
        <w:rPr>
          <w:rFonts w:ascii="Courier New" w:eastAsia="Courier New" w:hAnsi="Courier New" w:cs="Courier New"/>
          <w:color w:val="2C3E50"/>
          <w:sz w:val="18"/>
          <w:szCs w:val="18"/>
        </w:rPr>
        <w:t>COMMIT;       -- beide Änderungen dauerhaft</w:t>
      </w:r>
    </w:p>
    <w:p w14:paraId="669E781D" w14:textId="77777777" w:rsidR="00B00AB9" w:rsidRDefault="00000000">
      <w:pPr>
        <w:shd w:val="clear" w:color="auto" w:fill="F4F4F4"/>
        <w:ind w:left="360"/>
      </w:pPr>
      <w:r>
        <w:rPr>
          <w:rFonts w:ascii="Courier New" w:eastAsia="Courier New" w:hAnsi="Courier New" w:cs="Courier New"/>
          <w:color w:val="2C3E50"/>
          <w:sz w:val="18"/>
          <w:szCs w:val="18"/>
        </w:rPr>
        <w:t>-- oder bei Fehler: ROLLBACK;</w:t>
      </w:r>
    </w:p>
    <w:p w14:paraId="65372308" w14:textId="77777777" w:rsidR="00862DB1" w:rsidRDefault="00862DB1">
      <w:pPr>
        <w:pStyle w:val="berschrift1"/>
      </w:pPr>
    </w:p>
    <w:p w14:paraId="6872E57F" w14:textId="772518D9" w:rsidR="00B00AB9" w:rsidRDefault="00000000">
      <w:pPr>
        <w:pStyle w:val="berschrift1"/>
      </w:pPr>
      <w:bookmarkStart w:id="28" w:name="_Toc232081671"/>
      <w:r>
        <w:t>9. Recovery-Verfahren</w:t>
      </w:r>
      <w:bookmarkEnd w:id="28"/>
    </w:p>
    <w:p w14:paraId="1ADB27BC" w14:textId="77777777" w:rsidR="00B00AB9" w:rsidRDefault="00000000">
      <w:pPr>
        <w:spacing w:after="120" w:line="264" w:lineRule="auto"/>
      </w:pPr>
      <w:r>
        <w:t>Recovery ist die Wiederherstellung eines möglichst aktuellen konsistenten Datenbankzustands nach einem Fehler. Voraussetzung sind Sicherungen der Datenbankinhalte und Log-Informationen über Änderungen.</w:t>
      </w:r>
    </w:p>
    <w:p w14:paraId="64900EAB" w14:textId="77777777" w:rsidR="00B00AB9" w:rsidRDefault="00B00AB9">
      <w:pPr>
        <w:spacing w:before="80"/>
      </w:pPr>
    </w:p>
    <w:p w14:paraId="058F98E1" w14:textId="77777777" w:rsidR="00B00AB9" w:rsidRDefault="00000000">
      <w:pPr>
        <w:pStyle w:val="berschrift3"/>
      </w:pPr>
      <w:bookmarkStart w:id="29" w:name="_Toc232081672"/>
      <w:r>
        <w:t>Logging</w:t>
      </w:r>
      <w:bookmarkEnd w:id="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B00AB9" w14:paraId="52AE8389" w14:textId="77777777">
        <w:tc>
          <w:tcPr>
            <w:tcW w:w="24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70E8B2A6" w14:textId="77777777" w:rsidR="00B00AB9" w:rsidRDefault="00000000">
            <w:pPr>
              <w:spacing w:line="260" w:lineRule="auto"/>
            </w:pPr>
            <w:r>
              <w:rPr>
                <w:b/>
                <w:bCs/>
                <w:color w:val="FFFFFF"/>
                <w:sz w:val="19"/>
                <w:szCs w:val="19"/>
              </w:rPr>
              <w:t>Log-Art</w:t>
            </w:r>
          </w:p>
        </w:tc>
        <w:tc>
          <w:tcPr>
            <w:tcW w:w="7238"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2A1A6C03" w14:textId="77777777" w:rsidR="00B00AB9" w:rsidRDefault="00000000">
            <w:pPr>
              <w:spacing w:line="260" w:lineRule="auto"/>
            </w:pPr>
            <w:r>
              <w:rPr>
                <w:b/>
                <w:bCs/>
                <w:color w:val="FFFFFF"/>
                <w:sz w:val="19"/>
                <w:szCs w:val="19"/>
              </w:rPr>
              <w:t>Inhalt / Zweck</w:t>
            </w:r>
          </w:p>
        </w:tc>
      </w:tr>
      <w:tr w:rsidR="00B00AB9" w14:paraId="654349A6" w14:textId="77777777">
        <w:tc>
          <w:tcPr>
            <w:tcW w:w="24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0BF8ED73" w14:textId="77777777" w:rsidR="00B00AB9" w:rsidRDefault="00000000">
            <w:pPr>
              <w:spacing w:line="260" w:lineRule="auto"/>
            </w:pPr>
            <w:r>
              <w:rPr>
                <w:sz w:val="19"/>
                <w:szCs w:val="19"/>
              </w:rPr>
              <w:t>Physisches Log</w:t>
            </w:r>
          </w:p>
        </w:tc>
        <w:tc>
          <w:tcPr>
            <w:tcW w:w="72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67B9FD9C" w14:textId="77777777" w:rsidR="00B00AB9" w:rsidRDefault="00000000">
            <w:pPr>
              <w:spacing w:line="260" w:lineRule="auto"/>
            </w:pPr>
            <w:r>
              <w:rPr>
                <w:sz w:val="19"/>
                <w:szCs w:val="19"/>
              </w:rPr>
              <w:t>Informationen über konkrete Datenbankinhalte oder Blöcke.</w:t>
            </w:r>
          </w:p>
        </w:tc>
      </w:tr>
      <w:tr w:rsidR="00B00AB9" w14:paraId="3BEFBC5E"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6D486F" w14:textId="77777777" w:rsidR="00B00AB9" w:rsidRDefault="00000000">
            <w:pPr>
              <w:spacing w:line="260" w:lineRule="auto"/>
            </w:pPr>
            <w:r>
              <w:rPr>
                <w:sz w:val="19"/>
                <w:szCs w:val="19"/>
              </w:rPr>
              <w:t>Logisches Log</w:t>
            </w:r>
          </w:p>
        </w:tc>
        <w:tc>
          <w:tcPr>
            <w:tcW w:w="72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80B014" w14:textId="77777777" w:rsidR="00B00AB9" w:rsidRDefault="00000000">
            <w:pPr>
              <w:spacing w:line="260" w:lineRule="auto"/>
            </w:pPr>
            <w:r>
              <w:rPr>
                <w:sz w:val="19"/>
                <w:szCs w:val="19"/>
              </w:rPr>
              <w:t>Informationen über Operationen bzw. Änderungen auf logischer Ebene.</w:t>
            </w:r>
          </w:p>
        </w:tc>
      </w:tr>
      <w:tr w:rsidR="00B00AB9" w14:paraId="2B8CFEBC" w14:textId="77777777">
        <w:tc>
          <w:tcPr>
            <w:tcW w:w="24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771A3876" w14:textId="77777777" w:rsidR="00B00AB9" w:rsidRDefault="00000000">
            <w:pPr>
              <w:spacing w:line="260" w:lineRule="auto"/>
            </w:pPr>
            <w:r>
              <w:rPr>
                <w:sz w:val="19"/>
                <w:szCs w:val="19"/>
              </w:rPr>
              <w:t>Zustandslog</w:t>
            </w:r>
          </w:p>
        </w:tc>
        <w:tc>
          <w:tcPr>
            <w:tcW w:w="72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43F510A9" w14:textId="77777777" w:rsidR="00B00AB9" w:rsidRDefault="00000000">
            <w:pPr>
              <w:spacing w:line="260" w:lineRule="auto"/>
            </w:pPr>
            <w:r>
              <w:rPr>
                <w:sz w:val="19"/>
                <w:szCs w:val="19"/>
              </w:rPr>
              <w:t>Vorher-/Nachher-Zustände von Daten.</w:t>
            </w:r>
          </w:p>
        </w:tc>
      </w:tr>
      <w:tr w:rsidR="00B00AB9" w14:paraId="202F51D4"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535E2" w14:textId="77777777" w:rsidR="00B00AB9" w:rsidRDefault="00000000">
            <w:pPr>
              <w:spacing w:line="260" w:lineRule="auto"/>
            </w:pPr>
            <w:r>
              <w:rPr>
                <w:sz w:val="19"/>
                <w:szCs w:val="19"/>
              </w:rPr>
              <w:t>Übergangslog</w:t>
            </w:r>
          </w:p>
        </w:tc>
        <w:tc>
          <w:tcPr>
            <w:tcW w:w="72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C0F2CC" w14:textId="77777777" w:rsidR="00B00AB9" w:rsidRDefault="00000000">
            <w:pPr>
              <w:spacing w:line="260" w:lineRule="auto"/>
            </w:pPr>
            <w:r>
              <w:rPr>
                <w:sz w:val="19"/>
                <w:szCs w:val="19"/>
              </w:rPr>
              <w:t>Beschreibung der durchzuführenden Änderung.</w:t>
            </w:r>
          </w:p>
        </w:tc>
      </w:tr>
    </w:tbl>
    <w:p w14:paraId="7CF119B0" w14:textId="1F86E531" w:rsidR="00B00AB9" w:rsidRDefault="00862DB1" w:rsidP="00862DB1">
      <w:r>
        <w:br w:type="page"/>
      </w:r>
    </w:p>
    <w:p w14:paraId="3B9FAFAE" w14:textId="77777777" w:rsidR="00B00AB9" w:rsidRDefault="00000000">
      <w:pPr>
        <w:pStyle w:val="berschrift3"/>
      </w:pPr>
      <w:bookmarkStart w:id="30" w:name="_Toc232081673"/>
      <w:r>
        <w:lastRenderedPageBreak/>
        <w:t>Rollback und Rollforward</w:t>
      </w:r>
      <w:bookmarkEnd w:id="3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B00AB9" w14:paraId="7C7E9B1D" w14:textId="77777777">
        <w:tc>
          <w:tcPr>
            <w:tcW w:w="24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78238631" w14:textId="77777777" w:rsidR="00B00AB9" w:rsidRDefault="00000000">
            <w:pPr>
              <w:spacing w:line="260" w:lineRule="auto"/>
            </w:pPr>
            <w:r>
              <w:rPr>
                <w:b/>
                <w:bCs/>
                <w:color w:val="FFFFFF"/>
                <w:sz w:val="19"/>
                <w:szCs w:val="19"/>
              </w:rPr>
              <w:t>Verfahren</w:t>
            </w:r>
          </w:p>
        </w:tc>
        <w:tc>
          <w:tcPr>
            <w:tcW w:w="7238"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05DFF9CB" w14:textId="77777777" w:rsidR="00B00AB9" w:rsidRDefault="00000000">
            <w:pPr>
              <w:spacing w:line="260" w:lineRule="auto"/>
            </w:pPr>
            <w:r>
              <w:rPr>
                <w:b/>
                <w:bCs/>
                <w:color w:val="FFFFFF"/>
                <w:sz w:val="19"/>
                <w:szCs w:val="19"/>
              </w:rPr>
              <w:t>Idee</w:t>
            </w:r>
          </w:p>
        </w:tc>
      </w:tr>
      <w:tr w:rsidR="00B00AB9" w14:paraId="2EDA7B5F" w14:textId="77777777">
        <w:tc>
          <w:tcPr>
            <w:tcW w:w="24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2011947C" w14:textId="77777777" w:rsidR="00B00AB9" w:rsidRDefault="00000000">
            <w:pPr>
              <w:spacing w:line="260" w:lineRule="auto"/>
            </w:pPr>
            <w:r>
              <w:rPr>
                <w:sz w:val="19"/>
                <w:szCs w:val="19"/>
              </w:rPr>
              <w:t>Rollback</w:t>
            </w:r>
          </w:p>
        </w:tc>
        <w:tc>
          <w:tcPr>
            <w:tcW w:w="72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5D7A1091" w14:textId="77777777" w:rsidR="00B00AB9" w:rsidRDefault="00000000">
            <w:pPr>
              <w:spacing w:line="260" w:lineRule="auto"/>
            </w:pPr>
            <w:r>
              <w:rPr>
                <w:sz w:val="19"/>
                <w:szCs w:val="19"/>
              </w:rPr>
              <w:t>Nicht abgeschlossene oder fehlerhafte Transaktionen werden rückgängig gemacht.</w:t>
            </w:r>
          </w:p>
        </w:tc>
      </w:tr>
      <w:tr w:rsidR="00B00AB9" w14:paraId="55AFE005"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BBA62F" w14:textId="77777777" w:rsidR="00B00AB9" w:rsidRDefault="00000000">
            <w:pPr>
              <w:spacing w:line="260" w:lineRule="auto"/>
            </w:pPr>
            <w:r>
              <w:rPr>
                <w:sz w:val="19"/>
                <w:szCs w:val="19"/>
              </w:rPr>
              <w:t>Rollforward</w:t>
            </w:r>
          </w:p>
        </w:tc>
        <w:tc>
          <w:tcPr>
            <w:tcW w:w="72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E3152B" w14:textId="77777777" w:rsidR="00B00AB9" w:rsidRDefault="00000000">
            <w:pPr>
              <w:spacing w:line="260" w:lineRule="auto"/>
            </w:pPr>
            <w:r>
              <w:rPr>
                <w:sz w:val="19"/>
                <w:szCs w:val="19"/>
              </w:rPr>
              <w:t>Ausgehend von einer Sicherung werden protokollierte Änderungen erneut angewendet.</w:t>
            </w:r>
          </w:p>
        </w:tc>
      </w:tr>
    </w:tbl>
    <w:p w14:paraId="57321202" w14:textId="77777777" w:rsidR="00B00AB9" w:rsidRDefault="00B00AB9">
      <w:pPr>
        <w:spacing w:before="80"/>
      </w:pPr>
    </w:p>
    <w:p w14:paraId="36E9A9AC" w14:textId="77777777" w:rsidR="00B00AB9" w:rsidRDefault="00000000">
      <w:pPr>
        <w:pStyle w:val="berschrift3"/>
      </w:pPr>
      <w:bookmarkStart w:id="31" w:name="_Toc232081674"/>
      <w:r>
        <w:t>Grober Recovery-Ablauf</w:t>
      </w:r>
      <w:bookmarkEnd w:id="31"/>
    </w:p>
    <w:p w14:paraId="3D1F083F" w14:textId="77777777" w:rsidR="00B00AB9" w:rsidRDefault="00000000">
      <w:pPr>
        <w:pStyle w:val="Listenabsatz"/>
        <w:numPr>
          <w:ilvl w:val="0"/>
          <w:numId w:val="3"/>
        </w:numPr>
      </w:pPr>
      <w:r>
        <w:t>Fehler erkennen und DBMS in kontrollierten Wiederanlauf bringen.</w:t>
      </w:r>
    </w:p>
    <w:p w14:paraId="6A8C2DC7" w14:textId="77777777" w:rsidR="00B00AB9" w:rsidRDefault="00000000">
      <w:pPr>
        <w:pStyle w:val="Listenabsatz"/>
        <w:numPr>
          <w:ilvl w:val="0"/>
          <w:numId w:val="3"/>
        </w:numPr>
      </w:pPr>
      <w:r>
        <w:t>Letzte konsistente Sicherung bzw. letzten Checkpoint bestimmen.</w:t>
      </w:r>
    </w:p>
    <w:p w14:paraId="1EC523C8" w14:textId="77777777" w:rsidR="00B00AB9" w:rsidRDefault="00000000">
      <w:pPr>
        <w:pStyle w:val="Listenabsatz"/>
        <w:numPr>
          <w:ilvl w:val="0"/>
          <w:numId w:val="3"/>
        </w:numPr>
      </w:pPr>
      <w:r>
        <w:t>Nicht abgeschlossene Transaktionen mit Undo/Rollback zurücksetzen.</w:t>
      </w:r>
    </w:p>
    <w:p w14:paraId="0BFA6622" w14:textId="77777777" w:rsidR="00B00AB9" w:rsidRDefault="00000000">
      <w:pPr>
        <w:pStyle w:val="Listenabsatz"/>
        <w:numPr>
          <w:ilvl w:val="0"/>
          <w:numId w:val="3"/>
        </w:numPr>
      </w:pPr>
      <w:r>
        <w:t>Bereits bestätigte Transaktionen mit Redo/Rollforward nachvollziehen.</w:t>
      </w:r>
    </w:p>
    <w:p w14:paraId="202CDBDA" w14:textId="77777777" w:rsidR="00B00AB9" w:rsidRDefault="00000000">
      <w:pPr>
        <w:pStyle w:val="Listenabsatz"/>
        <w:numPr>
          <w:ilvl w:val="0"/>
          <w:numId w:val="3"/>
        </w:numPr>
      </w:pPr>
      <w:r>
        <w:t>Datenbank wieder für den normalen Betrieb freigeben.</w:t>
      </w:r>
    </w:p>
    <w:p w14:paraId="73FB0831" w14:textId="77777777" w:rsidR="00B00AB9" w:rsidRDefault="00B00AB9">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1"/>
        <w:gridCol w:w="9297"/>
      </w:tblGrid>
      <w:tr w:rsidR="00B00AB9" w14:paraId="280D27BE" w14:textId="77777777">
        <w:tc>
          <w:tcPr>
            <w:tcW w:w="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00764361" w14:textId="77777777" w:rsidR="00B00AB9" w:rsidRDefault="00000000">
            <w:pPr>
              <w:jc w:val="center"/>
            </w:pPr>
            <w:r>
              <w:rPr>
                <w:b/>
                <w:bCs/>
                <w:color w:val="FFFFFF"/>
                <w:sz w:val="18"/>
                <w:szCs w:val="18"/>
              </w:rPr>
              <w:t>✎</w:t>
            </w:r>
          </w:p>
        </w:tc>
        <w:tc>
          <w:tcPr>
            <w:tcW w:w="9438" w:type="dxa"/>
            <w:tcBorders>
              <w:top w:val="single" w:sz="1" w:space="0" w:color="CCCCCC"/>
              <w:left w:val="single" w:sz="1" w:space="0" w:color="CCCCCC"/>
              <w:bottom w:val="single" w:sz="1" w:space="0" w:color="CCCCCC"/>
              <w:right w:val="single" w:sz="1" w:space="0" w:color="CCCCCC"/>
            </w:tcBorders>
            <w:shd w:val="clear" w:color="auto" w:fill="EAF1F8"/>
            <w:tcMar>
              <w:top w:w="80" w:type="dxa"/>
              <w:left w:w="160" w:type="dxa"/>
              <w:bottom w:w="80" w:type="dxa"/>
              <w:right w:w="120" w:type="dxa"/>
            </w:tcMar>
          </w:tcPr>
          <w:p w14:paraId="54039237" w14:textId="77777777" w:rsidR="00B00AB9" w:rsidRDefault="00000000">
            <w:pPr>
              <w:spacing w:after="40" w:line="260" w:lineRule="auto"/>
            </w:pPr>
            <w:r>
              <w:rPr>
                <w:sz w:val="20"/>
                <w:szCs w:val="20"/>
              </w:rPr>
              <w:t>Nenne immer Ziel, Voraussetzung und Ablauf: Ziel = konsistenter aktueller Zustand; Voraussetzung = Sicherung + Log; Ablauf = Undo nicht abgeschlossener und Redo bestätigter Transaktionen.</w:t>
            </w:r>
          </w:p>
        </w:tc>
      </w:tr>
    </w:tbl>
    <w:p w14:paraId="1D78076B" w14:textId="77777777" w:rsidR="00862DB1" w:rsidRDefault="00862DB1">
      <w:pPr>
        <w:pStyle w:val="berschrift1"/>
      </w:pPr>
    </w:p>
    <w:p w14:paraId="1BBA6836" w14:textId="151338D5" w:rsidR="00B00AB9" w:rsidRDefault="00000000">
      <w:pPr>
        <w:pStyle w:val="berschrift1"/>
      </w:pPr>
      <w:bookmarkStart w:id="32" w:name="_Toc232081675"/>
      <w:r>
        <w:t>10. Sperren, Isolation &amp; Synchronisation</w:t>
      </w:r>
      <w:bookmarkEnd w:id="32"/>
    </w:p>
    <w:p w14:paraId="593C9E55" w14:textId="77777777" w:rsidR="00B00AB9" w:rsidRDefault="00000000">
      <w:pPr>
        <w:spacing w:after="120" w:line="264" w:lineRule="auto"/>
      </w:pPr>
      <w:r>
        <w:t>Bei Mehrbenutzerbetrieb greifen mehrere Transaktionen gleichzeitig auf dieselben Daten zu. Ohne Synchronisation können falsche Ergebnisse oder inkonsistente Zustände entstehen.</w:t>
      </w:r>
    </w:p>
    <w:p w14:paraId="0592FDFF" w14:textId="77777777" w:rsidR="00B00AB9" w:rsidRDefault="00B00AB9">
      <w:pPr>
        <w:spacing w:before="80"/>
      </w:pPr>
    </w:p>
    <w:p w14:paraId="7326CE50" w14:textId="77777777" w:rsidR="00B00AB9" w:rsidRDefault="00000000">
      <w:pPr>
        <w:pStyle w:val="berschrift3"/>
      </w:pPr>
      <w:bookmarkStart w:id="33" w:name="_Toc232081676"/>
      <w:r>
        <w:t>Typische Nebenläufigkeitsprobleme</w:t>
      </w:r>
      <w:bookmarkEnd w:id="3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B00AB9" w14:paraId="74B0F630" w14:textId="77777777">
        <w:tc>
          <w:tcPr>
            <w:tcW w:w="26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32C5D97C" w14:textId="77777777" w:rsidR="00B00AB9" w:rsidRDefault="00000000">
            <w:pPr>
              <w:spacing w:line="260" w:lineRule="auto"/>
            </w:pPr>
            <w:r>
              <w:rPr>
                <w:b/>
                <w:bCs/>
                <w:color w:val="FFFFFF"/>
                <w:sz w:val="19"/>
                <w:szCs w:val="19"/>
              </w:rPr>
              <w:t>Problem</w:t>
            </w:r>
          </w:p>
        </w:tc>
        <w:tc>
          <w:tcPr>
            <w:tcW w:w="7038"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6B353EA3" w14:textId="77777777" w:rsidR="00B00AB9" w:rsidRDefault="00000000">
            <w:pPr>
              <w:spacing w:line="260" w:lineRule="auto"/>
            </w:pPr>
            <w:r>
              <w:rPr>
                <w:b/>
                <w:bCs/>
                <w:color w:val="FFFFFF"/>
                <w:sz w:val="19"/>
                <w:szCs w:val="19"/>
              </w:rPr>
              <w:t>Beschreibung</w:t>
            </w:r>
          </w:p>
        </w:tc>
      </w:tr>
      <w:tr w:rsidR="00B00AB9" w14:paraId="7B090C0F" w14:textId="77777777">
        <w:tc>
          <w:tcPr>
            <w:tcW w:w="26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43E17CC2" w14:textId="77777777" w:rsidR="00B00AB9" w:rsidRDefault="00000000">
            <w:pPr>
              <w:spacing w:line="260" w:lineRule="auto"/>
            </w:pPr>
            <w:r>
              <w:rPr>
                <w:sz w:val="19"/>
                <w:szCs w:val="19"/>
              </w:rPr>
              <w:t>Lost Update</w:t>
            </w:r>
          </w:p>
        </w:tc>
        <w:tc>
          <w:tcPr>
            <w:tcW w:w="70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3C7BF8EA" w14:textId="77777777" w:rsidR="00B00AB9" w:rsidRDefault="00000000">
            <w:pPr>
              <w:spacing w:line="260" w:lineRule="auto"/>
            </w:pPr>
            <w:r>
              <w:rPr>
                <w:sz w:val="19"/>
                <w:szCs w:val="19"/>
              </w:rPr>
              <w:t>Zwei Transaktionen ändern denselben alten Wert; eine Änderung überschreibt die andere.</w:t>
            </w:r>
          </w:p>
        </w:tc>
      </w:tr>
      <w:tr w:rsidR="00B00AB9" w14:paraId="621C3AA6"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20A099" w14:textId="77777777" w:rsidR="00B00AB9" w:rsidRDefault="00000000">
            <w:pPr>
              <w:spacing w:line="260" w:lineRule="auto"/>
            </w:pPr>
            <w:r>
              <w:rPr>
                <w:sz w:val="19"/>
                <w:szCs w:val="19"/>
              </w:rPr>
              <w:t>Dirty Read</w:t>
            </w:r>
          </w:p>
        </w:tc>
        <w:tc>
          <w:tcPr>
            <w:tcW w:w="70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BDDEE0" w14:textId="77777777" w:rsidR="00B00AB9" w:rsidRDefault="00000000">
            <w:pPr>
              <w:spacing w:line="260" w:lineRule="auto"/>
            </w:pPr>
            <w:r>
              <w:rPr>
                <w:sz w:val="19"/>
                <w:szCs w:val="19"/>
              </w:rPr>
              <w:t>Eine Transaktion liest Daten, die von einer anderen noch nicht committed wurden.</w:t>
            </w:r>
          </w:p>
        </w:tc>
      </w:tr>
      <w:tr w:rsidR="00B00AB9" w14:paraId="125AC9CF" w14:textId="77777777">
        <w:tc>
          <w:tcPr>
            <w:tcW w:w="26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7002D522" w14:textId="77777777" w:rsidR="00B00AB9" w:rsidRDefault="00000000">
            <w:pPr>
              <w:spacing w:line="260" w:lineRule="auto"/>
            </w:pPr>
            <w:r>
              <w:rPr>
                <w:sz w:val="19"/>
                <w:szCs w:val="19"/>
              </w:rPr>
              <w:t>Non Repeatable Read</w:t>
            </w:r>
          </w:p>
        </w:tc>
        <w:tc>
          <w:tcPr>
            <w:tcW w:w="70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37B76998" w14:textId="77777777" w:rsidR="00B00AB9" w:rsidRDefault="00000000">
            <w:pPr>
              <w:spacing w:line="260" w:lineRule="auto"/>
            </w:pPr>
            <w:r>
              <w:rPr>
                <w:sz w:val="19"/>
                <w:szCs w:val="19"/>
              </w:rPr>
              <w:t>Dasselbe Tupel liefert bei erneutem Lesen andere Werte.</w:t>
            </w:r>
          </w:p>
        </w:tc>
      </w:tr>
      <w:tr w:rsidR="00B00AB9" w14:paraId="33F37C08"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FCB8A8" w14:textId="77777777" w:rsidR="00B00AB9" w:rsidRDefault="00000000">
            <w:pPr>
              <w:spacing w:line="260" w:lineRule="auto"/>
            </w:pPr>
            <w:r>
              <w:rPr>
                <w:sz w:val="19"/>
                <w:szCs w:val="19"/>
              </w:rPr>
              <w:t>Phantom Read</w:t>
            </w:r>
          </w:p>
        </w:tc>
        <w:tc>
          <w:tcPr>
            <w:tcW w:w="70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44D02F" w14:textId="77777777" w:rsidR="00B00AB9" w:rsidRDefault="00000000">
            <w:pPr>
              <w:spacing w:line="260" w:lineRule="auto"/>
            </w:pPr>
            <w:r>
              <w:rPr>
                <w:sz w:val="19"/>
                <w:szCs w:val="19"/>
              </w:rPr>
              <w:t>Eine zweite Abfrage mit gleichem Prädikat findet zusätzliche oder fehlende Tupel.</w:t>
            </w:r>
          </w:p>
        </w:tc>
      </w:tr>
    </w:tbl>
    <w:p w14:paraId="1EEA1A65" w14:textId="77777777" w:rsidR="00B00AB9" w:rsidRDefault="00B00AB9">
      <w:pPr>
        <w:spacing w:before="80"/>
      </w:pPr>
    </w:p>
    <w:p w14:paraId="16036637" w14:textId="77777777" w:rsidR="00B00AB9" w:rsidRDefault="00000000">
      <w:pPr>
        <w:pStyle w:val="berschrift3"/>
      </w:pPr>
      <w:bookmarkStart w:id="34" w:name="_Toc232081677"/>
      <w:r>
        <w:t>Sperren</w:t>
      </w:r>
      <w:bookmarkEnd w:id="3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B00AB9" w14:paraId="7E99DDBF" w14:textId="77777777">
        <w:tc>
          <w:tcPr>
            <w:tcW w:w="26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1B751770" w14:textId="77777777" w:rsidR="00B00AB9" w:rsidRDefault="00000000">
            <w:pPr>
              <w:spacing w:line="260" w:lineRule="auto"/>
            </w:pPr>
            <w:r>
              <w:rPr>
                <w:b/>
                <w:bCs/>
                <w:color w:val="FFFFFF"/>
                <w:sz w:val="19"/>
                <w:szCs w:val="19"/>
              </w:rPr>
              <w:t>Sperrart</w:t>
            </w:r>
          </w:p>
        </w:tc>
        <w:tc>
          <w:tcPr>
            <w:tcW w:w="7038"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7610D3CA" w14:textId="77777777" w:rsidR="00B00AB9" w:rsidRDefault="00000000">
            <w:pPr>
              <w:spacing w:line="260" w:lineRule="auto"/>
            </w:pPr>
            <w:r>
              <w:rPr>
                <w:b/>
                <w:bCs/>
                <w:color w:val="FFFFFF"/>
                <w:sz w:val="19"/>
                <w:szCs w:val="19"/>
              </w:rPr>
              <w:t>Bedeutung</w:t>
            </w:r>
          </w:p>
        </w:tc>
      </w:tr>
      <w:tr w:rsidR="00B00AB9" w14:paraId="78E94C37" w14:textId="77777777">
        <w:tc>
          <w:tcPr>
            <w:tcW w:w="26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6FDCE1D8" w14:textId="77777777" w:rsidR="00B00AB9" w:rsidRDefault="00000000">
            <w:pPr>
              <w:spacing w:line="260" w:lineRule="auto"/>
            </w:pPr>
            <w:r>
              <w:rPr>
                <w:sz w:val="19"/>
                <w:szCs w:val="19"/>
              </w:rPr>
              <w:t>Shared Lock / Lesesperre</w:t>
            </w:r>
          </w:p>
        </w:tc>
        <w:tc>
          <w:tcPr>
            <w:tcW w:w="70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07D1063F" w14:textId="77777777" w:rsidR="00B00AB9" w:rsidRDefault="00000000">
            <w:pPr>
              <w:spacing w:line="260" w:lineRule="auto"/>
            </w:pPr>
            <w:r>
              <w:rPr>
                <w:sz w:val="19"/>
                <w:szCs w:val="19"/>
              </w:rPr>
              <w:t>Mehrere Transaktionen dürfen gleichzeitig lesen.</w:t>
            </w:r>
          </w:p>
        </w:tc>
      </w:tr>
      <w:tr w:rsidR="00B00AB9" w14:paraId="2B49CECB"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1DD610" w14:textId="77777777" w:rsidR="00B00AB9" w:rsidRDefault="00000000">
            <w:pPr>
              <w:spacing w:line="260" w:lineRule="auto"/>
            </w:pPr>
            <w:r>
              <w:rPr>
                <w:sz w:val="19"/>
                <w:szCs w:val="19"/>
              </w:rPr>
              <w:t>Exclusive Lock / Schreibsperre</w:t>
            </w:r>
          </w:p>
        </w:tc>
        <w:tc>
          <w:tcPr>
            <w:tcW w:w="70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A9F5DB" w14:textId="77777777" w:rsidR="00B00AB9" w:rsidRDefault="00000000">
            <w:pPr>
              <w:spacing w:line="260" w:lineRule="auto"/>
            </w:pPr>
            <w:r>
              <w:rPr>
                <w:sz w:val="19"/>
                <w:szCs w:val="19"/>
              </w:rPr>
              <w:t>Zum Ändern; andere Lese-/Schreibzugriffe werden je nach Verfahren blockiert.</w:t>
            </w:r>
          </w:p>
        </w:tc>
      </w:tr>
      <w:tr w:rsidR="00B00AB9" w14:paraId="073316AA" w14:textId="77777777">
        <w:tc>
          <w:tcPr>
            <w:tcW w:w="26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498EFB5E" w14:textId="77777777" w:rsidR="00B00AB9" w:rsidRDefault="00000000">
            <w:pPr>
              <w:spacing w:line="260" w:lineRule="auto"/>
            </w:pPr>
            <w:r>
              <w:rPr>
                <w:sz w:val="19"/>
                <w:szCs w:val="19"/>
              </w:rPr>
              <w:t>Sperrgranulat</w:t>
            </w:r>
          </w:p>
        </w:tc>
        <w:tc>
          <w:tcPr>
            <w:tcW w:w="70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0D4E12C7" w14:textId="77777777" w:rsidR="00B00AB9" w:rsidRDefault="00000000">
            <w:pPr>
              <w:spacing w:line="260" w:lineRule="auto"/>
            </w:pPr>
            <w:r>
              <w:rPr>
                <w:sz w:val="19"/>
                <w:szCs w:val="19"/>
              </w:rPr>
              <w:t>Größe des gesperrten Bereichs: Satz, Block, Tabelle, Indexbereich.</w:t>
            </w:r>
          </w:p>
        </w:tc>
      </w:tr>
      <w:tr w:rsidR="00B00AB9" w14:paraId="494A451A"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F93E57" w14:textId="77777777" w:rsidR="00B00AB9" w:rsidRDefault="00000000">
            <w:pPr>
              <w:spacing w:line="260" w:lineRule="auto"/>
            </w:pPr>
            <w:r>
              <w:rPr>
                <w:sz w:val="19"/>
                <w:szCs w:val="19"/>
              </w:rPr>
              <w:t>Prädikatsperre</w:t>
            </w:r>
          </w:p>
        </w:tc>
        <w:tc>
          <w:tcPr>
            <w:tcW w:w="70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D96D7D" w14:textId="77777777" w:rsidR="00B00AB9" w:rsidRDefault="00000000">
            <w:pPr>
              <w:spacing w:line="260" w:lineRule="auto"/>
            </w:pPr>
            <w:r>
              <w:rPr>
                <w:sz w:val="19"/>
                <w:szCs w:val="19"/>
              </w:rPr>
              <w:t>Sperrt einen Wertebereich bzw. ein Suchprädikat, um Phantome zu vermeiden.</w:t>
            </w:r>
          </w:p>
        </w:tc>
      </w:tr>
    </w:tbl>
    <w:p w14:paraId="317377A9" w14:textId="3028F1EA" w:rsidR="00B00AB9" w:rsidRDefault="00862DB1" w:rsidP="00862DB1">
      <w:r>
        <w:br w:type="page"/>
      </w:r>
    </w:p>
    <w:p w14:paraId="48DC45C7" w14:textId="77777777" w:rsidR="00B00AB9" w:rsidRDefault="00000000">
      <w:pPr>
        <w:pStyle w:val="berschrift3"/>
      </w:pPr>
      <w:bookmarkStart w:id="35" w:name="_Toc232081678"/>
      <w:r>
        <w:lastRenderedPageBreak/>
        <w:t>Isolationsebenen nach SQL</w:t>
      </w:r>
      <w:bookmarkEnd w:id="3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838"/>
      </w:tblGrid>
      <w:tr w:rsidR="00B00AB9" w14:paraId="449E7B9B" w14:textId="77777777">
        <w:tc>
          <w:tcPr>
            <w:tcW w:w="28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456DB0B2" w14:textId="77777777" w:rsidR="00B00AB9" w:rsidRDefault="00000000">
            <w:pPr>
              <w:spacing w:line="260" w:lineRule="auto"/>
            </w:pPr>
            <w:r>
              <w:rPr>
                <w:b/>
                <w:bCs/>
                <w:color w:val="FFFFFF"/>
                <w:sz w:val="19"/>
                <w:szCs w:val="19"/>
              </w:rPr>
              <w:t>Isolationsebene</w:t>
            </w:r>
          </w:p>
        </w:tc>
        <w:tc>
          <w:tcPr>
            <w:tcW w:w="30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1C20687E" w14:textId="77777777" w:rsidR="00B00AB9" w:rsidRDefault="00000000">
            <w:pPr>
              <w:spacing w:line="260" w:lineRule="auto"/>
            </w:pPr>
            <w:r>
              <w:rPr>
                <w:b/>
                <w:bCs/>
                <w:color w:val="FFFFFF"/>
                <w:sz w:val="19"/>
                <w:szCs w:val="19"/>
              </w:rPr>
              <w:t>Verhindert sicher</w:t>
            </w:r>
          </w:p>
        </w:tc>
        <w:tc>
          <w:tcPr>
            <w:tcW w:w="3838"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22557CB9" w14:textId="77777777" w:rsidR="00B00AB9" w:rsidRDefault="00000000">
            <w:pPr>
              <w:spacing w:line="260" w:lineRule="auto"/>
            </w:pPr>
            <w:r>
              <w:rPr>
                <w:b/>
                <w:bCs/>
                <w:color w:val="FFFFFF"/>
                <w:sz w:val="19"/>
                <w:szCs w:val="19"/>
              </w:rPr>
              <w:t>Kann noch zulassen</w:t>
            </w:r>
          </w:p>
        </w:tc>
      </w:tr>
      <w:tr w:rsidR="00B00AB9" w14:paraId="40240E09" w14:textId="77777777">
        <w:tc>
          <w:tcPr>
            <w:tcW w:w="28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0EF8BE35" w14:textId="77777777" w:rsidR="00B00AB9" w:rsidRDefault="00000000">
            <w:pPr>
              <w:spacing w:line="260" w:lineRule="auto"/>
            </w:pPr>
            <w:r>
              <w:rPr>
                <w:sz w:val="19"/>
                <w:szCs w:val="19"/>
              </w:rPr>
              <w:t>READ UNCOMMITTED</w:t>
            </w:r>
          </w:p>
        </w:tc>
        <w:tc>
          <w:tcPr>
            <w:tcW w:w="30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77A5A302" w14:textId="77777777" w:rsidR="00B00AB9" w:rsidRDefault="00000000">
            <w:pPr>
              <w:spacing w:line="260" w:lineRule="auto"/>
            </w:pPr>
            <w:r>
              <w:rPr>
                <w:sz w:val="19"/>
                <w:szCs w:val="19"/>
              </w:rPr>
              <w:t>praktisch nichts</w:t>
            </w:r>
          </w:p>
        </w:tc>
        <w:tc>
          <w:tcPr>
            <w:tcW w:w="38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286B86EE" w14:textId="77777777" w:rsidR="00B00AB9" w:rsidRDefault="00000000">
            <w:pPr>
              <w:spacing w:line="260" w:lineRule="auto"/>
            </w:pPr>
            <w:r>
              <w:rPr>
                <w:sz w:val="19"/>
                <w:szCs w:val="19"/>
              </w:rPr>
              <w:t>Dirty Reads, Non Repeatable Reads, Phantoms</w:t>
            </w:r>
          </w:p>
        </w:tc>
      </w:tr>
      <w:tr w:rsidR="00B00AB9" w14:paraId="2E272BF8"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3B443D" w14:textId="77777777" w:rsidR="00B00AB9" w:rsidRDefault="00000000">
            <w:pPr>
              <w:spacing w:line="260" w:lineRule="auto"/>
            </w:pPr>
            <w:r>
              <w:rPr>
                <w:sz w:val="19"/>
                <w:szCs w:val="19"/>
              </w:rPr>
              <w:t>READ COMMITTED</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B5B13F" w14:textId="77777777" w:rsidR="00B00AB9" w:rsidRDefault="00000000">
            <w:pPr>
              <w:spacing w:line="260" w:lineRule="auto"/>
            </w:pPr>
            <w:r>
              <w:rPr>
                <w:sz w:val="19"/>
                <w:szCs w:val="19"/>
              </w:rPr>
              <w:t>Dirty Reads</w:t>
            </w:r>
          </w:p>
        </w:tc>
        <w:tc>
          <w:tcPr>
            <w:tcW w:w="38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5DBCF7" w14:textId="77777777" w:rsidR="00B00AB9" w:rsidRDefault="00000000">
            <w:pPr>
              <w:spacing w:line="260" w:lineRule="auto"/>
            </w:pPr>
            <w:r>
              <w:rPr>
                <w:sz w:val="19"/>
                <w:szCs w:val="19"/>
              </w:rPr>
              <w:t>Non Repeatable Reads, Phantoms</w:t>
            </w:r>
          </w:p>
        </w:tc>
      </w:tr>
      <w:tr w:rsidR="00B00AB9" w14:paraId="0F61E8B4" w14:textId="77777777">
        <w:tc>
          <w:tcPr>
            <w:tcW w:w="28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2FCE9393" w14:textId="77777777" w:rsidR="00B00AB9" w:rsidRDefault="00000000">
            <w:pPr>
              <w:spacing w:line="260" w:lineRule="auto"/>
            </w:pPr>
            <w:r>
              <w:rPr>
                <w:sz w:val="19"/>
                <w:szCs w:val="19"/>
              </w:rPr>
              <w:t>REPEATABLE READ</w:t>
            </w:r>
          </w:p>
        </w:tc>
        <w:tc>
          <w:tcPr>
            <w:tcW w:w="30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23003703" w14:textId="77777777" w:rsidR="00B00AB9" w:rsidRDefault="00000000">
            <w:pPr>
              <w:spacing w:line="260" w:lineRule="auto"/>
            </w:pPr>
            <w:r>
              <w:rPr>
                <w:sz w:val="19"/>
                <w:szCs w:val="19"/>
              </w:rPr>
              <w:t>Dirty Reads, Non Repeatable Reads</w:t>
            </w:r>
          </w:p>
        </w:tc>
        <w:tc>
          <w:tcPr>
            <w:tcW w:w="38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5A4B21F0" w14:textId="77777777" w:rsidR="00B00AB9" w:rsidRDefault="00000000">
            <w:pPr>
              <w:spacing w:line="260" w:lineRule="auto"/>
            </w:pPr>
            <w:r>
              <w:rPr>
                <w:sz w:val="19"/>
                <w:szCs w:val="19"/>
              </w:rPr>
              <w:t>Phantoms</w:t>
            </w:r>
          </w:p>
        </w:tc>
      </w:tr>
      <w:tr w:rsidR="00B00AB9" w14:paraId="2D1DD2C7"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29062D" w14:textId="77777777" w:rsidR="00B00AB9" w:rsidRDefault="00000000">
            <w:pPr>
              <w:spacing w:line="260" w:lineRule="auto"/>
            </w:pPr>
            <w:r>
              <w:rPr>
                <w:sz w:val="19"/>
                <w:szCs w:val="19"/>
              </w:rPr>
              <w:t>SERIALIZABLE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DEBC72" w14:textId="77777777" w:rsidR="00B00AB9" w:rsidRDefault="00000000">
            <w:pPr>
              <w:spacing w:line="260" w:lineRule="auto"/>
            </w:pPr>
            <w:r>
              <w:rPr>
                <w:sz w:val="19"/>
                <w:szCs w:val="19"/>
              </w:rPr>
              <w:t>Dirty Reads, Non Repeatable Reads, Phantoms</w:t>
            </w:r>
          </w:p>
        </w:tc>
        <w:tc>
          <w:tcPr>
            <w:tcW w:w="38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F041EC" w14:textId="77777777" w:rsidR="00B00AB9" w:rsidRDefault="00000000">
            <w:pPr>
              <w:spacing w:line="260" w:lineRule="auto"/>
            </w:pPr>
            <w:r>
              <w:rPr>
                <w:sz w:val="19"/>
                <w:szCs w:val="19"/>
              </w:rPr>
              <w:t>höchster Aufwand/geringste Parallelität</w:t>
            </w:r>
          </w:p>
        </w:tc>
      </w:tr>
    </w:tbl>
    <w:p w14:paraId="6C2BE02D" w14:textId="77777777" w:rsidR="00B00AB9" w:rsidRDefault="00B00AB9">
      <w:pPr>
        <w:spacing w:before="80"/>
      </w:pPr>
    </w:p>
    <w:p w14:paraId="6A440DEA" w14:textId="77777777" w:rsidR="00B00AB9" w:rsidRDefault="00000000">
      <w:pPr>
        <w:pStyle w:val="berschrift3"/>
      </w:pPr>
      <w:bookmarkStart w:id="36" w:name="_Toc232081679"/>
      <w:r>
        <w:t>Deadlocks und optimistische Synchronisation</w:t>
      </w:r>
      <w:bookmarkEnd w:id="36"/>
    </w:p>
    <w:p w14:paraId="4FD6B5AE" w14:textId="77777777" w:rsidR="00B00AB9" w:rsidRDefault="00000000">
      <w:pPr>
        <w:pStyle w:val="Listenabsatz"/>
        <w:numPr>
          <w:ilvl w:val="0"/>
          <w:numId w:val="2"/>
        </w:numPr>
      </w:pPr>
      <w:r>
        <w:t>Deadlock: Transaktionen warten zyklisch aufeinander. Gegenmaßnahmen: Abbruch einer Transaktion, Timeout, Deadlock-Erkennung.</w:t>
      </w:r>
    </w:p>
    <w:p w14:paraId="7B04AEB9" w14:textId="77777777" w:rsidR="00B00AB9" w:rsidRDefault="00000000">
      <w:pPr>
        <w:pStyle w:val="Listenabsatz"/>
        <w:numPr>
          <w:ilvl w:val="0"/>
          <w:numId w:val="2"/>
        </w:numPr>
      </w:pPr>
      <w:r>
        <w:t>Optimistische Synchronisation: Es wird zunächst nicht gesperrt. Am Ende wird validiert, ob Konflikte aufgetreten sind; bei Konflikt wird zurückgesetzt.</w:t>
      </w:r>
    </w:p>
    <w:p w14:paraId="7DAFD93A" w14:textId="77777777" w:rsidR="00B00AB9" w:rsidRDefault="00000000">
      <w:pPr>
        <w:pStyle w:val="Listenabsatz"/>
        <w:numPr>
          <w:ilvl w:val="0"/>
          <w:numId w:val="2"/>
        </w:numPr>
      </w:pPr>
      <w:r>
        <w:t>2-Phasen-Commit: Bei verteilten Transaktionen fragt ein Koordinator alle Teilnehmer, ob sie bereit sind. Nur wenn alle READY melden, wird global committed.</w:t>
      </w:r>
    </w:p>
    <w:p w14:paraId="5E2D872C" w14:textId="77777777" w:rsidR="00B00AB9" w:rsidRDefault="00B00AB9">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
        <w:gridCol w:w="9327"/>
      </w:tblGrid>
      <w:tr w:rsidR="00B00AB9" w14:paraId="4783B74B" w14:textId="77777777">
        <w:tc>
          <w:tcPr>
            <w:tcW w:w="200" w:type="dxa"/>
            <w:tcBorders>
              <w:top w:val="single" w:sz="1" w:space="0" w:color="CCCCCC"/>
              <w:left w:val="single" w:sz="1" w:space="0" w:color="CCCCCC"/>
              <w:bottom w:val="single" w:sz="1" w:space="0" w:color="CCCCCC"/>
              <w:right w:val="single" w:sz="1" w:space="0" w:color="CCCCCC"/>
            </w:tcBorders>
            <w:shd w:val="clear" w:color="auto" w:fill="27AE60"/>
            <w:tcMar>
              <w:top w:w="80" w:type="dxa"/>
              <w:left w:w="80" w:type="dxa"/>
              <w:bottom w:w="80" w:type="dxa"/>
              <w:right w:w="80" w:type="dxa"/>
            </w:tcMar>
          </w:tcPr>
          <w:p w14:paraId="13A77BA1" w14:textId="77777777" w:rsidR="00B00AB9" w:rsidRDefault="00000000">
            <w:pPr>
              <w:jc w:val="center"/>
            </w:pPr>
            <w:r>
              <w:rPr>
                <w:b/>
                <w:bCs/>
                <w:color w:val="FFFFFF"/>
                <w:sz w:val="18"/>
                <w:szCs w:val="18"/>
              </w:rPr>
              <w:t>★</w:t>
            </w:r>
          </w:p>
        </w:tc>
        <w:tc>
          <w:tcPr>
            <w:tcW w:w="9438" w:type="dxa"/>
            <w:tcBorders>
              <w:top w:val="single" w:sz="1" w:space="0" w:color="CCCCCC"/>
              <w:left w:val="single" w:sz="1" w:space="0" w:color="CCCCCC"/>
              <w:bottom w:val="single" w:sz="1" w:space="0" w:color="CCCCCC"/>
              <w:right w:val="single" w:sz="1" w:space="0" w:color="CCCCCC"/>
            </w:tcBorders>
            <w:shd w:val="clear" w:color="auto" w:fill="E8F5E9"/>
            <w:tcMar>
              <w:top w:w="80" w:type="dxa"/>
              <w:left w:w="160" w:type="dxa"/>
              <w:bottom w:w="80" w:type="dxa"/>
              <w:right w:w="120" w:type="dxa"/>
            </w:tcMar>
          </w:tcPr>
          <w:p w14:paraId="1B3E7E65" w14:textId="77777777" w:rsidR="00B00AB9" w:rsidRDefault="00000000">
            <w:pPr>
              <w:spacing w:after="40" w:line="260" w:lineRule="auto"/>
            </w:pPr>
            <w:r>
              <w:rPr>
                <w:sz w:val="20"/>
                <w:szCs w:val="20"/>
              </w:rPr>
              <w:t>Je höher die Isolation, desto weniger Nebenläufigkeitsfehler, aber desto mehr Sperren/Wartezeiten. Das ist der zentrale Zielkonflikt.</w:t>
            </w:r>
          </w:p>
        </w:tc>
      </w:tr>
    </w:tbl>
    <w:p w14:paraId="721009BE" w14:textId="77777777" w:rsidR="00862DB1" w:rsidRDefault="00862DB1">
      <w:pPr>
        <w:pStyle w:val="berschrift1"/>
      </w:pPr>
    </w:p>
    <w:p w14:paraId="231B807B" w14:textId="2DD57C58" w:rsidR="00B00AB9" w:rsidRDefault="00000000">
      <w:pPr>
        <w:pStyle w:val="berschrift1"/>
      </w:pPr>
      <w:bookmarkStart w:id="37" w:name="_Toc232081680"/>
      <w:r>
        <w:t>11. Datenspeicherung &amp; Pufferverwaltung</w:t>
      </w:r>
      <w:bookmarkEnd w:id="37"/>
    </w:p>
    <w:p w14:paraId="711CA60E" w14:textId="77777777" w:rsidR="00B00AB9" w:rsidRDefault="00000000">
      <w:pPr>
        <w:spacing w:after="120" w:line="264" w:lineRule="auto"/>
      </w:pPr>
      <w:r>
        <w:t>DBMS müssen externe Speicherzugriffe minimieren, weil zwischen Hauptspeicher und Externspeicher eine große Zugriffslücke besteht. Deshalb spielen Blöcke, Puffer, Indexe und Speicherorganisation eine zentrale Rolle.</w:t>
      </w:r>
    </w:p>
    <w:p w14:paraId="731B49D7" w14:textId="77777777" w:rsidR="00B00AB9" w:rsidRDefault="00B00AB9">
      <w:pPr>
        <w:spacing w:before="80"/>
      </w:pPr>
    </w:p>
    <w:p w14:paraId="78ECA660" w14:textId="77777777" w:rsidR="00B00AB9" w:rsidRDefault="00000000">
      <w:pPr>
        <w:pStyle w:val="berschrift3"/>
      </w:pPr>
      <w:bookmarkStart w:id="38" w:name="_Toc232081681"/>
      <w:r>
        <w:t>Speicherhierarchie</w:t>
      </w:r>
      <w:bookmarkEnd w:id="3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B00AB9" w14:paraId="5FE111DB" w14:textId="77777777">
        <w:tc>
          <w:tcPr>
            <w:tcW w:w="26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29B7B905" w14:textId="77777777" w:rsidR="00B00AB9" w:rsidRDefault="00000000">
            <w:pPr>
              <w:spacing w:line="260" w:lineRule="auto"/>
            </w:pPr>
            <w:r>
              <w:rPr>
                <w:b/>
                <w:bCs/>
                <w:color w:val="FFFFFF"/>
                <w:sz w:val="19"/>
                <w:szCs w:val="19"/>
              </w:rPr>
              <w:t>Ebene</w:t>
            </w:r>
          </w:p>
        </w:tc>
        <w:tc>
          <w:tcPr>
            <w:tcW w:w="7038"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0841D04F" w14:textId="77777777" w:rsidR="00B00AB9" w:rsidRDefault="00000000">
            <w:pPr>
              <w:spacing w:line="260" w:lineRule="auto"/>
            </w:pPr>
            <w:r>
              <w:rPr>
                <w:b/>
                <w:bCs/>
                <w:color w:val="FFFFFF"/>
                <w:sz w:val="19"/>
                <w:szCs w:val="19"/>
              </w:rPr>
              <w:t>Eigenschaft</w:t>
            </w:r>
          </w:p>
        </w:tc>
      </w:tr>
      <w:tr w:rsidR="00B00AB9" w14:paraId="53061FF9" w14:textId="77777777">
        <w:tc>
          <w:tcPr>
            <w:tcW w:w="26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5876F060" w14:textId="77777777" w:rsidR="00B00AB9" w:rsidRDefault="00000000">
            <w:pPr>
              <w:spacing w:line="260" w:lineRule="auto"/>
            </w:pPr>
            <w:r>
              <w:rPr>
                <w:sz w:val="19"/>
                <w:szCs w:val="19"/>
              </w:rPr>
              <w:t>Register / Cache</w:t>
            </w:r>
          </w:p>
        </w:tc>
        <w:tc>
          <w:tcPr>
            <w:tcW w:w="70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65F06957" w14:textId="77777777" w:rsidR="00B00AB9" w:rsidRDefault="00000000">
            <w:pPr>
              <w:spacing w:line="260" w:lineRule="auto"/>
            </w:pPr>
            <w:r>
              <w:rPr>
                <w:sz w:val="19"/>
                <w:szCs w:val="19"/>
              </w:rPr>
              <w:t>Sehr schnell, sehr klein, CPU-nah.</w:t>
            </w:r>
          </w:p>
        </w:tc>
      </w:tr>
      <w:tr w:rsidR="00B00AB9" w14:paraId="0574D580"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05667B" w14:textId="77777777" w:rsidR="00B00AB9" w:rsidRDefault="00000000">
            <w:pPr>
              <w:spacing w:line="260" w:lineRule="auto"/>
            </w:pPr>
            <w:r>
              <w:rPr>
                <w:sz w:val="19"/>
                <w:szCs w:val="19"/>
              </w:rPr>
              <w:t>Hauptspeicher</w:t>
            </w:r>
          </w:p>
        </w:tc>
        <w:tc>
          <w:tcPr>
            <w:tcW w:w="70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393A0D" w14:textId="77777777" w:rsidR="00B00AB9" w:rsidRDefault="00000000">
            <w:pPr>
              <w:spacing w:line="260" w:lineRule="auto"/>
            </w:pPr>
            <w:r>
              <w:rPr>
                <w:sz w:val="19"/>
                <w:szCs w:val="19"/>
              </w:rPr>
              <w:t>Schneller als Festplatte, flüchtig.</w:t>
            </w:r>
          </w:p>
        </w:tc>
      </w:tr>
      <w:tr w:rsidR="00B00AB9" w14:paraId="60F42BE0" w14:textId="77777777">
        <w:tc>
          <w:tcPr>
            <w:tcW w:w="26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6E2F3BA1" w14:textId="77777777" w:rsidR="00B00AB9" w:rsidRDefault="00000000">
            <w:pPr>
              <w:spacing w:line="260" w:lineRule="auto"/>
            </w:pPr>
            <w:r>
              <w:rPr>
                <w:sz w:val="19"/>
                <w:szCs w:val="19"/>
              </w:rPr>
              <w:t>Externspeicher online</w:t>
            </w:r>
          </w:p>
        </w:tc>
        <w:tc>
          <w:tcPr>
            <w:tcW w:w="70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250F8F2B" w14:textId="77777777" w:rsidR="00B00AB9" w:rsidRDefault="00000000">
            <w:pPr>
              <w:spacing w:line="260" w:lineRule="auto"/>
            </w:pPr>
            <w:r>
              <w:rPr>
                <w:sz w:val="19"/>
                <w:szCs w:val="19"/>
              </w:rPr>
              <w:t>Festplatten/SSDs, blockadressierbar, dauerhaft.</w:t>
            </w:r>
          </w:p>
        </w:tc>
      </w:tr>
      <w:tr w:rsidR="00B00AB9" w14:paraId="5D12F19E"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44269D" w14:textId="77777777" w:rsidR="00B00AB9" w:rsidRDefault="00000000">
            <w:pPr>
              <w:spacing w:line="260" w:lineRule="auto"/>
            </w:pPr>
            <w:r>
              <w:rPr>
                <w:sz w:val="19"/>
                <w:szCs w:val="19"/>
              </w:rPr>
              <w:t>Archivspeicher</w:t>
            </w:r>
          </w:p>
        </w:tc>
        <w:tc>
          <w:tcPr>
            <w:tcW w:w="70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8A20A3" w14:textId="77777777" w:rsidR="00B00AB9" w:rsidRDefault="00000000">
            <w:pPr>
              <w:spacing w:line="260" w:lineRule="auto"/>
            </w:pPr>
            <w:r>
              <w:rPr>
                <w:sz w:val="19"/>
                <w:szCs w:val="19"/>
              </w:rPr>
              <w:t>Langsamer, für Sicherungen und seltene Daten.</w:t>
            </w:r>
          </w:p>
        </w:tc>
      </w:tr>
    </w:tbl>
    <w:p w14:paraId="3ACC2386" w14:textId="77777777" w:rsidR="00B00AB9" w:rsidRDefault="00B00AB9">
      <w:pPr>
        <w:spacing w:before="80"/>
      </w:pPr>
    </w:p>
    <w:p w14:paraId="447B9F73" w14:textId="77777777" w:rsidR="00B00AB9" w:rsidRDefault="00000000">
      <w:pPr>
        <w:pStyle w:val="berschrift3"/>
      </w:pPr>
      <w:bookmarkStart w:id="39" w:name="_Toc232081682"/>
      <w:r>
        <w:t>DBMS-Puffer</w:t>
      </w:r>
      <w:bookmarkEnd w:id="39"/>
    </w:p>
    <w:p w14:paraId="55A0DB76" w14:textId="77777777" w:rsidR="00B00AB9" w:rsidRDefault="00000000">
      <w:pPr>
        <w:pStyle w:val="Listenabsatz"/>
        <w:numPr>
          <w:ilvl w:val="0"/>
          <w:numId w:val="2"/>
        </w:numPr>
      </w:pPr>
      <w:r>
        <w:t>DBMS nutzen eigene Puffer, weil Betriebssystempuffer nicht auf typische Datenbankzugriffe optimiert sind.</w:t>
      </w:r>
    </w:p>
    <w:p w14:paraId="17103229" w14:textId="77777777" w:rsidR="00B00AB9" w:rsidRDefault="00000000">
      <w:pPr>
        <w:pStyle w:val="Listenabsatz"/>
        <w:numPr>
          <w:ilvl w:val="0"/>
          <w:numId w:val="2"/>
        </w:numPr>
      </w:pPr>
      <w:r>
        <w:t>Sequenzielle Scans, Indexzugriffe und Log-Schreibvorgänge haben unterschiedliche Zugriffsmuster.</w:t>
      </w:r>
    </w:p>
    <w:p w14:paraId="6360FEC6" w14:textId="77777777" w:rsidR="00B00AB9" w:rsidRDefault="00000000">
      <w:pPr>
        <w:pStyle w:val="Listenabsatz"/>
        <w:numPr>
          <w:ilvl w:val="0"/>
          <w:numId w:val="2"/>
        </w:numPr>
      </w:pPr>
      <w:r>
        <w:t>Ersetzungsstrategien entscheiden, welcher Pufferrahmen überschrieben wird: LRU, LFU, LRU-K, Clock-Algorithmus.</w:t>
      </w:r>
    </w:p>
    <w:p w14:paraId="1B1ACE65" w14:textId="77777777" w:rsidR="00B00AB9" w:rsidRDefault="00B00AB9">
      <w:pPr>
        <w:spacing w:before="80"/>
      </w:pPr>
    </w:p>
    <w:p w14:paraId="6E6CB1B6" w14:textId="77777777" w:rsidR="00B00AB9" w:rsidRDefault="00000000">
      <w:pPr>
        <w:pStyle w:val="berschrift3"/>
      </w:pPr>
      <w:bookmarkStart w:id="40" w:name="_Toc232081683"/>
      <w:r>
        <w:t>Speicherorganisation</w:t>
      </w:r>
      <w:bookmarkEnd w:id="4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B00AB9" w14:paraId="444E5F72" w14:textId="77777777">
        <w:tc>
          <w:tcPr>
            <w:tcW w:w="24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5AEA75B9" w14:textId="77777777" w:rsidR="00B00AB9" w:rsidRDefault="00000000">
            <w:pPr>
              <w:spacing w:line="260" w:lineRule="auto"/>
            </w:pPr>
            <w:r>
              <w:rPr>
                <w:b/>
                <w:bCs/>
                <w:color w:val="FFFFFF"/>
                <w:sz w:val="19"/>
                <w:szCs w:val="19"/>
              </w:rPr>
              <w:t>Begriff</w:t>
            </w:r>
          </w:p>
        </w:tc>
        <w:tc>
          <w:tcPr>
            <w:tcW w:w="7238"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6FB3158B" w14:textId="77777777" w:rsidR="00B00AB9" w:rsidRDefault="00000000">
            <w:pPr>
              <w:spacing w:line="260" w:lineRule="auto"/>
            </w:pPr>
            <w:r>
              <w:rPr>
                <w:b/>
                <w:bCs/>
                <w:color w:val="FFFFFF"/>
                <w:sz w:val="19"/>
                <w:szCs w:val="19"/>
              </w:rPr>
              <w:t>Bedeutung</w:t>
            </w:r>
          </w:p>
        </w:tc>
      </w:tr>
      <w:tr w:rsidR="00B00AB9" w14:paraId="0AA953E1" w14:textId="77777777">
        <w:tc>
          <w:tcPr>
            <w:tcW w:w="24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0DB06C1D" w14:textId="77777777" w:rsidR="00B00AB9" w:rsidRDefault="00000000">
            <w:pPr>
              <w:spacing w:line="260" w:lineRule="auto"/>
            </w:pPr>
            <w:r>
              <w:rPr>
                <w:sz w:val="19"/>
                <w:szCs w:val="19"/>
              </w:rPr>
              <w:t>Block</w:t>
            </w:r>
          </w:p>
        </w:tc>
        <w:tc>
          <w:tcPr>
            <w:tcW w:w="72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443043E4" w14:textId="77777777" w:rsidR="00B00AB9" w:rsidRDefault="00000000">
            <w:pPr>
              <w:spacing w:line="260" w:lineRule="auto"/>
            </w:pPr>
            <w:r>
              <w:rPr>
                <w:sz w:val="19"/>
                <w:szCs w:val="19"/>
              </w:rPr>
              <w:t>Einheit, die typischerweise in einem I/O-Vorgang gelesen/geschrieben wird.</w:t>
            </w:r>
          </w:p>
        </w:tc>
      </w:tr>
      <w:tr w:rsidR="00B00AB9" w14:paraId="160A08DB"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038E3F" w14:textId="77777777" w:rsidR="00B00AB9" w:rsidRDefault="00000000">
            <w:pPr>
              <w:spacing w:line="260" w:lineRule="auto"/>
            </w:pPr>
            <w:r>
              <w:rPr>
                <w:sz w:val="19"/>
                <w:szCs w:val="19"/>
              </w:rPr>
              <w:t>Segment</w:t>
            </w:r>
          </w:p>
        </w:tc>
        <w:tc>
          <w:tcPr>
            <w:tcW w:w="72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74C082" w14:textId="77777777" w:rsidR="00B00AB9" w:rsidRDefault="00000000">
            <w:pPr>
              <w:spacing w:line="260" w:lineRule="auto"/>
            </w:pPr>
            <w:r>
              <w:rPr>
                <w:sz w:val="19"/>
                <w:szCs w:val="19"/>
              </w:rPr>
              <w:t>Speicherbereich für ein Datenbankobjekt, z. B. Tabelle oder Index.</w:t>
            </w:r>
          </w:p>
        </w:tc>
      </w:tr>
      <w:tr w:rsidR="00B00AB9" w14:paraId="3440DBE2" w14:textId="77777777">
        <w:tc>
          <w:tcPr>
            <w:tcW w:w="24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1A0273EE" w14:textId="77777777" w:rsidR="00B00AB9" w:rsidRDefault="00000000">
            <w:pPr>
              <w:spacing w:line="260" w:lineRule="auto"/>
            </w:pPr>
            <w:r>
              <w:rPr>
                <w:sz w:val="19"/>
                <w:szCs w:val="19"/>
              </w:rPr>
              <w:t>Extent</w:t>
            </w:r>
          </w:p>
        </w:tc>
        <w:tc>
          <w:tcPr>
            <w:tcW w:w="72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6B26380B" w14:textId="77777777" w:rsidR="00B00AB9" w:rsidRDefault="00000000">
            <w:pPr>
              <w:spacing w:line="260" w:lineRule="auto"/>
            </w:pPr>
            <w:r>
              <w:rPr>
                <w:sz w:val="19"/>
                <w:szCs w:val="19"/>
              </w:rPr>
              <w:t>Zusammenhängender Speicherbereich innerhalb eines Segments.</w:t>
            </w:r>
          </w:p>
        </w:tc>
      </w:tr>
      <w:tr w:rsidR="00B00AB9" w14:paraId="11D1F79F"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403782" w14:textId="77777777" w:rsidR="00B00AB9" w:rsidRDefault="00000000">
            <w:pPr>
              <w:spacing w:line="260" w:lineRule="auto"/>
            </w:pPr>
            <w:r>
              <w:rPr>
                <w:sz w:val="19"/>
                <w:szCs w:val="19"/>
              </w:rPr>
              <w:t>Table Space</w:t>
            </w:r>
          </w:p>
        </w:tc>
        <w:tc>
          <w:tcPr>
            <w:tcW w:w="72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9E37DD" w14:textId="77777777" w:rsidR="00B00AB9" w:rsidRDefault="00000000">
            <w:pPr>
              <w:spacing w:line="260" w:lineRule="auto"/>
            </w:pPr>
            <w:r>
              <w:rPr>
                <w:sz w:val="19"/>
                <w:szCs w:val="19"/>
              </w:rPr>
              <w:t>Container, der Dateien und Datenbankobjekte umfasst.</w:t>
            </w:r>
          </w:p>
        </w:tc>
      </w:tr>
      <w:tr w:rsidR="00B00AB9" w14:paraId="5E7AC764" w14:textId="77777777">
        <w:tc>
          <w:tcPr>
            <w:tcW w:w="24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3F155C8A" w14:textId="77777777" w:rsidR="00B00AB9" w:rsidRDefault="00000000">
            <w:pPr>
              <w:spacing w:line="260" w:lineRule="auto"/>
            </w:pPr>
            <w:r>
              <w:rPr>
                <w:sz w:val="19"/>
                <w:szCs w:val="19"/>
              </w:rPr>
              <w:t>Heap</w:t>
            </w:r>
          </w:p>
        </w:tc>
        <w:tc>
          <w:tcPr>
            <w:tcW w:w="72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318BE271" w14:textId="77777777" w:rsidR="00B00AB9" w:rsidRDefault="00000000">
            <w:pPr>
              <w:spacing w:line="260" w:lineRule="auto"/>
            </w:pPr>
            <w:r>
              <w:rPr>
                <w:sz w:val="19"/>
                <w:szCs w:val="19"/>
              </w:rPr>
              <w:t>Tupel werden ohne Sortierung eingefügt; einfache Speicherung, aber Suche oft teuer.</w:t>
            </w:r>
          </w:p>
        </w:tc>
      </w:tr>
      <w:tr w:rsidR="00B00AB9" w14:paraId="275ACFA4"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4025F7" w14:textId="77777777" w:rsidR="00B00AB9" w:rsidRDefault="00000000">
            <w:pPr>
              <w:spacing w:line="260" w:lineRule="auto"/>
            </w:pPr>
            <w:r>
              <w:rPr>
                <w:sz w:val="19"/>
                <w:szCs w:val="19"/>
              </w:rPr>
              <w:t>Partition</w:t>
            </w:r>
          </w:p>
        </w:tc>
        <w:tc>
          <w:tcPr>
            <w:tcW w:w="72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FD3804" w14:textId="77777777" w:rsidR="00B00AB9" w:rsidRDefault="00000000">
            <w:pPr>
              <w:spacing w:line="260" w:lineRule="auto"/>
            </w:pPr>
            <w:r>
              <w:rPr>
                <w:sz w:val="19"/>
                <w:szCs w:val="19"/>
              </w:rPr>
              <w:t>Horizontale Aufteilung sehr großer Tabellen in disjunkte Teile.</w:t>
            </w:r>
          </w:p>
        </w:tc>
      </w:tr>
      <w:tr w:rsidR="00B00AB9" w14:paraId="5BE0F7D3" w14:textId="77777777">
        <w:tc>
          <w:tcPr>
            <w:tcW w:w="24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61DC866A" w14:textId="77777777" w:rsidR="00B00AB9" w:rsidRDefault="00000000">
            <w:pPr>
              <w:spacing w:line="260" w:lineRule="auto"/>
            </w:pPr>
            <w:r>
              <w:rPr>
                <w:sz w:val="19"/>
                <w:szCs w:val="19"/>
              </w:rPr>
              <w:t>Cluster</w:t>
            </w:r>
          </w:p>
        </w:tc>
        <w:tc>
          <w:tcPr>
            <w:tcW w:w="72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641D876B" w14:textId="77777777" w:rsidR="00B00AB9" w:rsidRDefault="00000000">
            <w:pPr>
              <w:spacing w:line="260" w:lineRule="auto"/>
            </w:pPr>
            <w:r>
              <w:rPr>
                <w:sz w:val="19"/>
                <w:szCs w:val="19"/>
              </w:rPr>
              <w:t>Physisch nahe Speicherung logisch zusammengehöriger Tupel, oft zur Join-Unterstützung.</w:t>
            </w:r>
          </w:p>
        </w:tc>
      </w:tr>
    </w:tbl>
    <w:p w14:paraId="60903F54" w14:textId="77777777" w:rsidR="00B00AB9" w:rsidRDefault="00B00AB9">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1"/>
        <w:gridCol w:w="9297"/>
      </w:tblGrid>
      <w:tr w:rsidR="00B00AB9" w14:paraId="432C2D19" w14:textId="77777777">
        <w:tc>
          <w:tcPr>
            <w:tcW w:w="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18DA6604" w14:textId="77777777" w:rsidR="00B00AB9" w:rsidRDefault="00000000">
            <w:pPr>
              <w:jc w:val="center"/>
            </w:pPr>
            <w:r>
              <w:rPr>
                <w:b/>
                <w:bCs/>
                <w:color w:val="FFFFFF"/>
                <w:sz w:val="18"/>
                <w:szCs w:val="18"/>
              </w:rPr>
              <w:t>✎</w:t>
            </w:r>
          </w:p>
        </w:tc>
        <w:tc>
          <w:tcPr>
            <w:tcW w:w="9438" w:type="dxa"/>
            <w:tcBorders>
              <w:top w:val="single" w:sz="1" w:space="0" w:color="CCCCCC"/>
              <w:left w:val="single" w:sz="1" w:space="0" w:color="CCCCCC"/>
              <w:bottom w:val="single" w:sz="1" w:space="0" w:color="CCCCCC"/>
              <w:right w:val="single" w:sz="1" w:space="0" w:color="CCCCCC"/>
            </w:tcBorders>
            <w:shd w:val="clear" w:color="auto" w:fill="EAF1F8"/>
            <w:tcMar>
              <w:top w:w="80" w:type="dxa"/>
              <w:left w:w="160" w:type="dxa"/>
              <w:bottom w:w="80" w:type="dxa"/>
              <w:right w:w="120" w:type="dxa"/>
            </w:tcMar>
          </w:tcPr>
          <w:p w14:paraId="0D885B88" w14:textId="77777777" w:rsidR="00B00AB9" w:rsidRDefault="00000000">
            <w:pPr>
              <w:spacing w:after="40" w:line="260" w:lineRule="auto"/>
            </w:pPr>
            <w:r>
              <w:rPr>
                <w:sz w:val="20"/>
                <w:szCs w:val="20"/>
              </w:rPr>
              <w:t>Performance bei Datenbanken heißt oft: weniger physische Blockzugriffe. Indexe, Puffer und Clusterung sind Mittel, um diese Blockzugriffe zu reduzieren.</w:t>
            </w:r>
          </w:p>
        </w:tc>
      </w:tr>
    </w:tbl>
    <w:p w14:paraId="3AB7E714" w14:textId="77777777" w:rsidR="00862DB1" w:rsidRDefault="00862DB1">
      <w:pPr>
        <w:pStyle w:val="berschrift1"/>
      </w:pPr>
    </w:p>
    <w:p w14:paraId="10CAF6DF" w14:textId="6C52ACB1" w:rsidR="00B00AB9" w:rsidRDefault="00000000">
      <w:pPr>
        <w:pStyle w:val="berschrift1"/>
      </w:pPr>
      <w:bookmarkStart w:id="41" w:name="_Toc232081684"/>
      <w:r>
        <w:t>12. Indexe, B-Bäume &amp; Zugriffspfade</w:t>
      </w:r>
      <w:bookmarkEnd w:id="41"/>
    </w:p>
    <w:p w14:paraId="556D73DF" w14:textId="77777777" w:rsidR="00B00AB9" w:rsidRDefault="00000000">
      <w:pPr>
        <w:spacing w:after="120" w:line="264" w:lineRule="auto"/>
      </w:pPr>
      <w:r>
        <w:t>Ein Index ist ein zusätzlicher Zugriffspfad: Er ordnet Suchschlüsselwerte den Speicherorten passender Datensätze zu. Dadurch werden Punkt- und Bereichsanfragen schneller, aber INSERT/UPDATE/DELETE werden aufwendiger, weil der Index gepflegt werden muss.</w:t>
      </w:r>
    </w:p>
    <w:p w14:paraId="630307F4" w14:textId="77777777" w:rsidR="00B00AB9" w:rsidRDefault="00B00AB9">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B00AB9" w14:paraId="77AC7C50" w14:textId="77777777">
        <w:tc>
          <w:tcPr>
            <w:tcW w:w="28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06550299" w14:textId="77777777" w:rsidR="00B00AB9" w:rsidRDefault="00000000">
            <w:pPr>
              <w:spacing w:line="260" w:lineRule="auto"/>
            </w:pPr>
            <w:r>
              <w:rPr>
                <w:b/>
                <w:bCs/>
                <w:color w:val="FFFFFF"/>
                <w:sz w:val="19"/>
                <w:szCs w:val="19"/>
              </w:rPr>
              <w:t>Index-/Speicherform</w:t>
            </w:r>
          </w:p>
        </w:tc>
        <w:tc>
          <w:tcPr>
            <w:tcW w:w="6838"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06514ABA" w14:textId="77777777" w:rsidR="00B00AB9" w:rsidRDefault="00000000">
            <w:pPr>
              <w:spacing w:line="260" w:lineRule="auto"/>
            </w:pPr>
            <w:r>
              <w:rPr>
                <w:b/>
                <w:bCs/>
                <w:color w:val="FFFFFF"/>
                <w:sz w:val="19"/>
                <w:szCs w:val="19"/>
              </w:rPr>
              <w:t>Eigenschaft</w:t>
            </w:r>
          </w:p>
        </w:tc>
      </w:tr>
      <w:tr w:rsidR="00B00AB9" w14:paraId="30CE2860" w14:textId="77777777">
        <w:tc>
          <w:tcPr>
            <w:tcW w:w="28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2F29F27D" w14:textId="77777777" w:rsidR="00B00AB9" w:rsidRDefault="00000000">
            <w:pPr>
              <w:spacing w:line="260" w:lineRule="auto"/>
            </w:pPr>
            <w:r>
              <w:rPr>
                <w:sz w:val="19"/>
                <w:szCs w:val="19"/>
              </w:rPr>
              <w:t>Non-Clustered Index</w:t>
            </w:r>
          </w:p>
        </w:tc>
        <w:tc>
          <w:tcPr>
            <w:tcW w:w="68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77486EC3" w14:textId="77777777" w:rsidR="00B00AB9" w:rsidRDefault="00000000">
            <w:pPr>
              <w:spacing w:line="260" w:lineRule="auto"/>
            </w:pPr>
            <w:r>
              <w:rPr>
                <w:sz w:val="19"/>
                <w:szCs w:val="19"/>
              </w:rPr>
              <w:t>Index und Daten liegen getrennt; Blattebene verweist auf Datensätze.</w:t>
            </w:r>
          </w:p>
        </w:tc>
      </w:tr>
      <w:tr w:rsidR="00B00AB9" w14:paraId="037DDCC6"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EFB62D" w14:textId="77777777" w:rsidR="00B00AB9" w:rsidRDefault="00000000">
            <w:pPr>
              <w:spacing w:line="260" w:lineRule="auto"/>
            </w:pPr>
            <w:r>
              <w:rPr>
                <w:sz w:val="19"/>
                <w:szCs w:val="19"/>
              </w:rPr>
              <w:t>Clustered Index / IOT</w:t>
            </w:r>
          </w:p>
        </w:tc>
        <w:tc>
          <w:tcPr>
            <w:tcW w:w="68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2CCB3E" w14:textId="77777777" w:rsidR="00B00AB9" w:rsidRDefault="00000000">
            <w:pPr>
              <w:spacing w:line="260" w:lineRule="auto"/>
            </w:pPr>
            <w:r>
              <w:rPr>
                <w:sz w:val="19"/>
                <w:szCs w:val="19"/>
              </w:rPr>
              <w:t>Daten sind nach Indexschlüssel sortiert bzw. in der Blattebene gespeichert.</w:t>
            </w:r>
          </w:p>
        </w:tc>
      </w:tr>
      <w:tr w:rsidR="00B00AB9" w14:paraId="60AEC292" w14:textId="77777777">
        <w:tc>
          <w:tcPr>
            <w:tcW w:w="28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0E8B43D7" w14:textId="77777777" w:rsidR="00B00AB9" w:rsidRDefault="00000000">
            <w:pPr>
              <w:spacing w:line="260" w:lineRule="auto"/>
            </w:pPr>
            <w:r>
              <w:rPr>
                <w:sz w:val="19"/>
                <w:szCs w:val="19"/>
              </w:rPr>
              <w:t>B+-Baum</w:t>
            </w:r>
          </w:p>
        </w:tc>
        <w:tc>
          <w:tcPr>
            <w:tcW w:w="68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0FB65385" w14:textId="77777777" w:rsidR="00B00AB9" w:rsidRDefault="00000000">
            <w:pPr>
              <w:spacing w:line="260" w:lineRule="auto"/>
            </w:pPr>
            <w:r>
              <w:rPr>
                <w:sz w:val="19"/>
                <w:szCs w:val="19"/>
              </w:rPr>
              <w:t>Innere Knoten führen die Suche; Datensätze/Verweise liegen auf Blattebene; Blätter sind oft verkettet.</w:t>
            </w:r>
          </w:p>
        </w:tc>
      </w:tr>
      <w:tr w:rsidR="00B00AB9" w14:paraId="3808BEBC"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6B5027" w14:textId="77777777" w:rsidR="00B00AB9" w:rsidRDefault="00000000">
            <w:pPr>
              <w:spacing w:line="260" w:lineRule="auto"/>
            </w:pPr>
            <w:r>
              <w:rPr>
                <w:sz w:val="19"/>
                <w:szCs w:val="19"/>
              </w:rPr>
              <w:t>Hash-Zugriff</w:t>
            </w:r>
          </w:p>
        </w:tc>
        <w:tc>
          <w:tcPr>
            <w:tcW w:w="68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EEBE56" w14:textId="77777777" w:rsidR="00B00AB9" w:rsidRDefault="00000000">
            <w:pPr>
              <w:spacing w:line="260" w:lineRule="auto"/>
            </w:pPr>
            <w:r>
              <w:rPr>
                <w:sz w:val="19"/>
                <w:szCs w:val="19"/>
              </w:rPr>
              <w:t>Gut für Gleichheitsabfragen, ungeeignet für Bereichsanfragen.</w:t>
            </w:r>
          </w:p>
        </w:tc>
      </w:tr>
      <w:tr w:rsidR="00B00AB9" w14:paraId="4DC64740" w14:textId="77777777">
        <w:tc>
          <w:tcPr>
            <w:tcW w:w="28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428A15CD" w14:textId="77777777" w:rsidR="00B00AB9" w:rsidRDefault="00000000">
            <w:pPr>
              <w:spacing w:line="260" w:lineRule="auto"/>
            </w:pPr>
            <w:r>
              <w:rPr>
                <w:sz w:val="19"/>
                <w:szCs w:val="19"/>
              </w:rPr>
              <w:t>Grid File</w:t>
            </w:r>
          </w:p>
        </w:tc>
        <w:tc>
          <w:tcPr>
            <w:tcW w:w="68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46733BB4" w14:textId="77777777" w:rsidR="00B00AB9" w:rsidRDefault="00000000">
            <w:pPr>
              <w:spacing w:line="260" w:lineRule="auto"/>
            </w:pPr>
            <w:r>
              <w:rPr>
                <w:sz w:val="19"/>
                <w:szCs w:val="19"/>
              </w:rPr>
              <w:t>Mehrdimensionaler Zugriffspfad, z. B. für räumliche Punkt- oder Gebietsanfragen.</w:t>
            </w:r>
          </w:p>
        </w:tc>
      </w:tr>
    </w:tbl>
    <w:p w14:paraId="4AA83A71" w14:textId="77777777" w:rsidR="00B00AB9" w:rsidRDefault="00B00AB9">
      <w:pPr>
        <w:spacing w:before="80"/>
      </w:pPr>
    </w:p>
    <w:p w14:paraId="32D6D2E0" w14:textId="77777777" w:rsidR="00B00AB9" w:rsidRDefault="00000000">
      <w:pPr>
        <w:pStyle w:val="berschrift3"/>
      </w:pPr>
      <w:bookmarkStart w:id="42" w:name="_Toc232081685"/>
      <w:r>
        <w:t>B-Baum/B+-Baum – wichtige Idee</w:t>
      </w:r>
      <w:bookmarkEnd w:id="42"/>
    </w:p>
    <w:p w14:paraId="76649C56" w14:textId="77777777" w:rsidR="00B00AB9" w:rsidRDefault="00000000">
      <w:pPr>
        <w:pStyle w:val="Listenabsatz"/>
        <w:numPr>
          <w:ilvl w:val="0"/>
          <w:numId w:val="2"/>
        </w:numPr>
      </w:pPr>
      <w:r>
        <w:t>Knoten enthalten mehrere sortierte Schlüssel und Verweise.</w:t>
      </w:r>
    </w:p>
    <w:p w14:paraId="0CCE7B98" w14:textId="77777777" w:rsidR="00B00AB9" w:rsidRDefault="00000000">
      <w:pPr>
        <w:pStyle w:val="Listenabsatz"/>
        <w:numPr>
          <w:ilvl w:val="0"/>
          <w:numId w:val="2"/>
        </w:numPr>
      </w:pPr>
      <w:r>
        <w:t>Alle Blätter liegen auf gleicher Tiefe; dadurch bleiben Suchkosten stabil.</w:t>
      </w:r>
    </w:p>
    <w:p w14:paraId="68681C5B" w14:textId="77777777" w:rsidR="00B00AB9" w:rsidRDefault="00000000">
      <w:pPr>
        <w:pStyle w:val="Listenabsatz"/>
        <w:numPr>
          <w:ilvl w:val="0"/>
          <w:numId w:val="2"/>
        </w:numPr>
      </w:pPr>
      <w:r>
        <w:t>Beim Einfügen in einen vollen Knoten wird gesplittet und ein Schlüssel nach oben gezogen.</w:t>
      </w:r>
    </w:p>
    <w:p w14:paraId="7D14BA5A" w14:textId="77777777" w:rsidR="00B00AB9" w:rsidRDefault="00000000">
      <w:pPr>
        <w:pStyle w:val="Listenabsatz"/>
        <w:numPr>
          <w:ilvl w:val="0"/>
          <w:numId w:val="2"/>
        </w:numPr>
      </w:pPr>
      <w:r>
        <w:t>Beim Löschen kann Unterlauf entstehen; dann wird mit Nachbarknoten umverteilt oder zusammengeführt.</w:t>
      </w:r>
    </w:p>
    <w:p w14:paraId="04BE3D0D" w14:textId="2A3A49E2" w:rsidR="00B00AB9" w:rsidRDefault="00862DB1" w:rsidP="00862DB1">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
        <w:gridCol w:w="9418"/>
      </w:tblGrid>
      <w:tr w:rsidR="00B00AB9" w14:paraId="24912B57" w14:textId="77777777">
        <w:tc>
          <w:tcPr>
            <w:tcW w:w="2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80" w:type="dxa"/>
              <w:bottom w:w="80" w:type="dxa"/>
              <w:right w:w="80" w:type="dxa"/>
            </w:tcMar>
          </w:tcPr>
          <w:p w14:paraId="2B6F5810" w14:textId="77777777" w:rsidR="00B00AB9" w:rsidRDefault="00000000">
            <w:pPr>
              <w:jc w:val="center"/>
            </w:pPr>
            <w:r>
              <w:rPr>
                <w:b/>
                <w:bCs/>
                <w:color w:val="FFFFFF"/>
                <w:sz w:val="18"/>
                <w:szCs w:val="18"/>
              </w:rPr>
              <w:lastRenderedPageBreak/>
              <w:t>!</w:t>
            </w:r>
          </w:p>
        </w:tc>
        <w:tc>
          <w:tcPr>
            <w:tcW w:w="9438" w:type="dxa"/>
            <w:tcBorders>
              <w:top w:val="single" w:sz="1" w:space="0" w:color="CCCCCC"/>
              <w:left w:val="single" w:sz="1" w:space="0" w:color="CCCCCC"/>
              <w:bottom w:val="single" w:sz="1" w:space="0" w:color="CCCCCC"/>
              <w:right w:val="single" w:sz="1" w:space="0" w:color="CCCCCC"/>
            </w:tcBorders>
            <w:shd w:val="clear" w:color="auto" w:fill="FCE9E6"/>
            <w:tcMar>
              <w:top w:w="80" w:type="dxa"/>
              <w:left w:w="160" w:type="dxa"/>
              <w:bottom w:w="80" w:type="dxa"/>
              <w:right w:w="120" w:type="dxa"/>
            </w:tcMar>
          </w:tcPr>
          <w:p w14:paraId="69921735" w14:textId="77777777" w:rsidR="00B00AB9" w:rsidRDefault="00000000">
            <w:pPr>
              <w:spacing w:after="40" w:line="260" w:lineRule="auto"/>
            </w:pPr>
            <w:r>
              <w:rPr>
                <w:sz w:val="20"/>
                <w:szCs w:val="20"/>
              </w:rPr>
              <w:t>Bei den Übungsunterlagen wird B-Baum 2. Ordnung so verwendet: maximal 2·2 = 4 Schlüssel pro Knoten. Beim 5. Schlüssel muss gesplittet werden. Genau diese Regel solltest du in der mündlichen Prüfung zuerst nennen.</w:t>
            </w:r>
          </w:p>
        </w:tc>
      </w:tr>
    </w:tbl>
    <w:p w14:paraId="70386F56" w14:textId="77777777" w:rsidR="00B00AB9" w:rsidRDefault="00B00AB9">
      <w:pPr>
        <w:spacing w:before="80"/>
      </w:pPr>
    </w:p>
    <w:p w14:paraId="40142210" w14:textId="77777777" w:rsidR="00B00AB9" w:rsidRDefault="00000000">
      <w:pPr>
        <w:pStyle w:val="berschrift3"/>
      </w:pPr>
      <w:bookmarkStart w:id="43" w:name="_Toc232081686"/>
      <w:r>
        <w:t>Beispiel aus der Übung</w:t>
      </w:r>
      <w:bookmarkEnd w:id="43"/>
    </w:p>
    <w:p w14:paraId="5F6BA856" w14:textId="77777777" w:rsidR="00B00AB9" w:rsidRDefault="00000000">
      <w:pPr>
        <w:spacing w:after="120" w:line="264" w:lineRule="auto"/>
      </w:pPr>
      <w:r>
        <w:t>Einfügefolge: 1, 3, 5, 7, 12, 21, 36, 84, 9, 10, 15, 22. Bei Ordnung 2 ergibt sich am Ende:</w:t>
      </w:r>
    </w:p>
    <w:p w14:paraId="4025D3FE" w14:textId="77777777" w:rsidR="00B00AB9" w:rsidRDefault="00000000">
      <w:pPr>
        <w:shd w:val="clear" w:color="auto" w:fill="F4F4F4"/>
        <w:ind w:left="360"/>
      </w:pPr>
      <w:r>
        <w:rPr>
          <w:rFonts w:ascii="Courier New" w:eastAsia="Courier New" w:hAnsi="Courier New" w:cs="Courier New"/>
          <w:color w:val="2C3E50"/>
          <w:sz w:val="18"/>
          <w:szCs w:val="18"/>
        </w:rPr>
        <w:t xml:space="preserve">              [ 5 | 10 | 21 ]</w:t>
      </w:r>
    </w:p>
    <w:p w14:paraId="06428E92" w14:textId="77777777" w:rsidR="00B00AB9" w:rsidRDefault="00000000">
      <w:pPr>
        <w:shd w:val="clear" w:color="auto" w:fill="F4F4F4"/>
        <w:ind w:left="360"/>
      </w:pPr>
      <w:r>
        <w:rPr>
          <w:rFonts w:ascii="Courier New" w:eastAsia="Courier New" w:hAnsi="Courier New" w:cs="Courier New"/>
          <w:color w:val="2C3E50"/>
          <w:sz w:val="18"/>
          <w:szCs w:val="18"/>
        </w:rPr>
        <w:t xml:space="preserve">             /      |       |      \</w:t>
      </w:r>
    </w:p>
    <w:p w14:paraId="42641B9B" w14:textId="77777777" w:rsidR="00B00AB9" w:rsidRDefault="00000000">
      <w:pPr>
        <w:shd w:val="clear" w:color="auto" w:fill="F4F4F4"/>
        <w:ind w:left="360"/>
      </w:pPr>
      <w:r>
        <w:rPr>
          <w:rFonts w:ascii="Courier New" w:eastAsia="Courier New" w:hAnsi="Courier New" w:cs="Courier New"/>
          <w:color w:val="2C3E50"/>
          <w:sz w:val="18"/>
          <w:szCs w:val="18"/>
        </w:rPr>
        <w:t xml:space="preserve">        [1|3]  [7|9] [12|15] [22|36|84]</w:t>
      </w:r>
    </w:p>
    <w:p w14:paraId="1583D55D" w14:textId="77777777" w:rsidR="00B00AB9" w:rsidRDefault="00B00AB9">
      <w:pPr>
        <w:spacing w:before="80"/>
      </w:pPr>
    </w:p>
    <w:p w14:paraId="7D9D1245" w14:textId="77777777" w:rsidR="00B00AB9" w:rsidRDefault="00000000">
      <w:pPr>
        <w:pStyle w:val="berschrift3"/>
      </w:pPr>
      <w:bookmarkStart w:id="44" w:name="_Toc232081687"/>
      <w:r>
        <w:t>Typische mündliche Fragen</w:t>
      </w:r>
      <w:bookmarkEnd w:id="44"/>
    </w:p>
    <w:p w14:paraId="0DD2D7D5" w14:textId="77777777" w:rsidR="00B00AB9" w:rsidRDefault="00000000">
      <w:pPr>
        <w:pStyle w:val="Listenabsatz"/>
        <w:numPr>
          <w:ilvl w:val="0"/>
          <w:numId w:val="2"/>
        </w:numPr>
      </w:pPr>
      <w:r>
        <w:rPr>
          <w:b/>
          <w:bCs/>
        </w:rPr>
        <w:t xml:space="preserve">Frage: </w:t>
      </w:r>
      <w:r>
        <w:t>Warum braucht man Indexe?</w:t>
      </w:r>
    </w:p>
    <w:p w14:paraId="6CAEB61B" w14:textId="77777777" w:rsidR="00B00AB9" w:rsidRDefault="00000000">
      <w:pPr>
        <w:pStyle w:val="Listenabsatz"/>
        <w:numPr>
          <w:ilvl w:val="0"/>
          <w:numId w:val="2"/>
        </w:numPr>
      </w:pPr>
      <w:r>
        <w:rPr>
          <w:b/>
          <w:bCs/>
        </w:rPr>
        <w:t xml:space="preserve">Antwortidee: </w:t>
      </w:r>
      <w:r>
        <w:t>Zur Beschleunigung von Such- und Join-Operationen, besonders bei großen Tabellen.</w:t>
      </w:r>
    </w:p>
    <w:p w14:paraId="058D1EB3" w14:textId="77777777" w:rsidR="00B00AB9" w:rsidRDefault="00000000">
      <w:pPr>
        <w:pStyle w:val="Listenabsatz"/>
        <w:numPr>
          <w:ilvl w:val="0"/>
          <w:numId w:val="2"/>
        </w:numPr>
      </w:pPr>
      <w:r>
        <w:rPr>
          <w:b/>
          <w:bCs/>
        </w:rPr>
        <w:t xml:space="preserve">Frage: </w:t>
      </w:r>
      <w:r>
        <w:t>Was ist der Nachteil eines Index?</w:t>
      </w:r>
    </w:p>
    <w:p w14:paraId="11DF7A4B" w14:textId="77777777" w:rsidR="00B00AB9" w:rsidRDefault="00000000">
      <w:pPr>
        <w:pStyle w:val="Listenabsatz"/>
        <w:numPr>
          <w:ilvl w:val="0"/>
          <w:numId w:val="2"/>
        </w:numPr>
      </w:pPr>
      <w:r>
        <w:rPr>
          <w:b/>
          <w:bCs/>
        </w:rPr>
        <w:t xml:space="preserve">Antwortidee: </w:t>
      </w:r>
      <w:r>
        <w:t>Zusätzlicher Speicherbedarf und zusätzlicher Pflegeaufwand bei Änderungen.</w:t>
      </w:r>
    </w:p>
    <w:p w14:paraId="0E8077CF" w14:textId="77777777" w:rsidR="00862DB1" w:rsidRDefault="00862DB1">
      <w:pPr>
        <w:pStyle w:val="berschrift1"/>
      </w:pPr>
    </w:p>
    <w:p w14:paraId="45634ABD" w14:textId="19312C62" w:rsidR="00B00AB9" w:rsidRDefault="00000000">
      <w:pPr>
        <w:pStyle w:val="berschrift1"/>
      </w:pPr>
      <w:bookmarkStart w:id="45" w:name="_Toc232081688"/>
      <w:r>
        <w:t>13. Anfrageverarbeitung &amp; Optimierung</w:t>
      </w:r>
      <w:bookmarkEnd w:id="45"/>
    </w:p>
    <w:p w14:paraId="0D37170B" w14:textId="77777777" w:rsidR="00B00AB9" w:rsidRDefault="00000000">
      <w:pPr>
        <w:spacing w:after="120" w:line="264" w:lineRule="auto"/>
      </w:pPr>
      <w:r>
        <w:t>Anfrageverarbeitung übersetzt eine SQL-Anfrage in ausführbare Operationen. Anfrageoptimierung versucht, einen möglichst günstigen Ausführungsplan zu finden, weil dieselbe logische Anfrage auf viele physische Arten abgearbeitet werden kann.</w:t>
      </w:r>
    </w:p>
    <w:p w14:paraId="157BC76E" w14:textId="77777777" w:rsidR="00B00AB9" w:rsidRDefault="00B00AB9">
      <w:pPr>
        <w:spacing w:before="80"/>
      </w:pPr>
    </w:p>
    <w:p w14:paraId="489E96E9" w14:textId="77777777" w:rsidR="00B00AB9" w:rsidRDefault="00000000">
      <w:pPr>
        <w:pStyle w:val="berschrift3"/>
      </w:pPr>
      <w:bookmarkStart w:id="46" w:name="_Toc232081689"/>
      <w:r>
        <w:t>Grobablauf</w:t>
      </w:r>
      <w:bookmarkEnd w:id="46"/>
    </w:p>
    <w:p w14:paraId="07103B38" w14:textId="77777777" w:rsidR="00B00AB9" w:rsidRDefault="00000000">
      <w:pPr>
        <w:pStyle w:val="Listenabsatz"/>
        <w:numPr>
          <w:ilvl w:val="0"/>
          <w:numId w:val="3"/>
        </w:numPr>
      </w:pPr>
      <w:r>
        <w:t>SQL-Anweisung syntaktisch und semantisch prüfen.</w:t>
      </w:r>
    </w:p>
    <w:p w14:paraId="14BC8D44" w14:textId="77777777" w:rsidR="00B00AB9" w:rsidRDefault="00000000">
      <w:pPr>
        <w:pStyle w:val="Listenabsatz"/>
        <w:numPr>
          <w:ilvl w:val="0"/>
          <w:numId w:val="3"/>
        </w:numPr>
      </w:pPr>
      <w:r>
        <w:t>In eine interne Darstellung/Relationenalgebra übersetzen.</w:t>
      </w:r>
    </w:p>
    <w:p w14:paraId="20842CD7" w14:textId="77777777" w:rsidR="00B00AB9" w:rsidRDefault="00000000">
      <w:pPr>
        <w:pStyle w:val="Listenabsatz"/>
        <w:numPr>
          <w:ilvl w:val="0"/>
          <w:numId w:val="3"/>
        </w:numPr>
      </w:pPr>
      <w:r>
        <w:t>Logische Umformungen durchführen, z. B. Selektionen früh nach unten schieben.</w:t>
      </w:r>
    </w:p>
    <w:p w14:paraId="09B9045B" w14:textId="77777777" w:rsidR="00B00AB9" w:rsidRDefault="00000000">
      <w:pPr>
        <w:pStyle w:val="Listenabsatz"/>
        <w:numPr>
          <w:ilvl w:val="0"/>
          <w:numId w:val="3"/>
        </w:numPr>
      </w:pPr>
      <w:r>
        <w:t>Alternative Ausführungspläne erzeugen: Join-Reihenfolgen, Indexnutzung, Table Scan usw.</w:t>
      </w:r>
    </w:p>
    <w:p w14:paraId="19E8DF24" w14:textId="77777777" w:rsidR="00B00AB9" w:rsidRDefault="00000000">
      <w:pPr>
        <w:pStyle w:val="Listenabsatz"/>
        <w:numPr>
          <w:ilvl w:val="0"/>
          <w:numId w:val="3"/>
        </w:numPr>
      </w:pPr>
      <w:r>
        <w:t>Kosten abschätzen und den günstigsten Plan auswählen.</w:t>
      </w:r>
    </w:p>
    <w:p w14:paraId="15C537E1" w14:textId="77777777" w:rsidR="00B00AB9" w:rsidRDefault="00000000">
      <w:pPr>
        <w:pStyle w:val="Listenabsatz"/>
        <w:numPr>
          <w:ilvl w:val="0"/>
          <w:numId w:val="3"/>
        </w:numPr>
      </w:pPr>
      <w:r>
        <w:t>Plan ausführen und Ergebnis liefern.</w:t>
      </w:r>
    </w:p>
    <w:p w14:paraId="49FD775F" w14:textId="77777777" w:rsidR="00B00AB9" w:rsidRDefault="00B00AB9">
      <w:pPr>
        <w:spacing w:before="80"/>
      </w:pPr>
    </w:p>
    <w:p w14:paraId="1BD9600A" w14:textId="77777777" w:rsidR="00B00AB9" w:rsidRDefault="00000000">
      <w:pPr>
        <w:pStyle w:val="berschrift3"/>
      </w:pPr>
      <w:bookmarkStart w:id="47" w:name="_Toc232081690"/>
      <w:r>
        <w:t>Regelbasierte vs. kostenbasierte Optimierung</w:t>
      </w:r>
      <w:bookmarkEnd w:id="4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800"/>
        <w:gridCol w:w="3438"/>
      </w:tblGrid>
      <w:tr w:rsidR="00B00AB9" w14:paraId="27E2B35F" w14:textId="77777777">
        <w:tc>
          <w:tcPr>
            <w:tcW w:w="24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7D462204" w14:textId="77777777" w:rsidR="00B00AB9" w:rsidRDefault="00000000">
            <w:pPr>
              <w:spacing w:line="260" w:lineRule="auto"/>
            </w:pPr>
            <w:r>
              <w:rPr>
                <w:b/>
                <w:bCs/>
                <w:color w:val="FFFFFF"/>
                <w:sz w:val="19"/>
                <w:szCs w:val="19"/>
              </w:rPr>
              <w:t>Methode</w:t>
            </w:r>
          </w:p>
        </w:tc>
        <w:tc>
          <w:tcPr>
            <w:tcW w:w="38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0693F11D" w14:textId="77777777" w:rsidR="00B00AB9" w:rsidRDefault="00000000">
            <w:pPr>
              <w:spacing w:line="260" w:lineRule="auto"/>
            </w:pPr>
            <w:r>
              <w:rPr>
                <w:b/>
                <w:bCs/>
                <w:color w:val="FFFFFF"/>
                <w:sz w:val="19"/>
                <w:szCs w:val="19"/>
              </w:rPr>
              <w:t>Idee</w:t>
            </w:r>
          </w:p>
        </w:tc>
        <w:tc>
          <w:tcPr>
            <w:tcW w:w="3438"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74958A2C" w14:textId="77777777" w:rsidR="00B00AB9" w:rsidRDefault="00000000">
            <w:pPr>
              <w:spacing w:line="260" w:lineRule="auto"/>
            </w:pPr>
            <w:r>
              <w:rPr>
                <w:b/>
                <w:bCs/>
                <w:color w:val="FFFFFF"/>
                <w:sz w:val="19"/>
                <w:szCs w:val="19"/>
              </w:rPr>
              <w:t>Benötigt</w:t>
            </w:r>
          </w:p>
        </w:tc>
      </w:tr>
      <w:tr w:rsidR="00B00AB9" w14:paraId="6C2B114E" w14:textId="77777777">
        <w:tc>
          <w:tcPr>
            <w:tcW w:w="24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3F0800E1" w14:textId="77777777" w:rsidR="00B00AB9" w:rsidRDefault="00000000">
            <w:pPr>
              <w:spacing w:line="260" w:lineRule="auto"/>
            </w:pPr>
            <w:r>
              <w:rPr>
                <w:sz w:val="19"/>
                <w:szCs w:val="19"/>
              </w:rPr>
              <w:t>Regelbasiert</w:t>
            </w:r>
          </w:p>
        </w:tc>
        <w:tc>
          <w:tcPr>
            <w:tcW w:w="38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31168883" w14:textId="77777777" w:rsidR="00B00AB9" w:rsidRDefault="00000000">
            <w:pPr>
              <w:spacing w:line="260" w:lineRule="auto"/>
            </w:pPr>
            <w:r>
              <w:rPr>
                <w:sz w:val="19"/>
                <w:szCs w:val="19"/>
              </w:rPr>
              <w:t>Nutzen fester Regeln der Relationenalgebra, z. B. Projektion/Selektion möglichst früh.</w:t>
            </w:r>
          </w:p>
        </w:tc>
        <w:tc>
          <w:tcPr>
            <w:tcW w:w="34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487FDC16" w14:textId="77777777" w:rsidR="00B00AB9" w:rsidRDefault="00000000">
            <w:pPr>
              <w:spacing w:line="260" w:lineRule="auto"/>
            </w:pPr>
            <w:r>
              <w:rPr>
                <w:sz w:val="19"/>
                <w:szCs w:val="19"/>
              </w:rPr>
              <w:t>Regelsatz, keine detaillierten Statistiken.</w:t>
            </w:r>
          </w:p>
        </w:tc>
      </w:tr>
      <w:tr w:rsidR="00B00AB9" w14:paraId="20AB16E8"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43CAF5" w14:textId="77777777" w:rsidR="00B00AB9" w:rsidRDefault="00000000">
            <w:pPr>
              <w:spacing w:line="260" w:lineRule="auto"/>
            </w:pPr>
            <w:r>
              <w:rPr>
                <w:sz w:val="19"/>
                <w:szCs w:val="19"/>
              </w:rPr>
              <w:t>Kostenbasiert</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CDE8F5" w14:textId="77777777" w:rsidR="00B00AB9" w:rsidRDefault="00000000">
            <w:pPr>
              <w:spacing w:line="260" w:lineRule="auto"/>
            </w:pPr>
            <w:r>
              <w:rPr>
                <w:sz w:val="19"/>
                <w:szCs w:val="19"/>
              </w:rPr>
              <w:t>Vergleicht mögliche Pläne anhand geschätzter Kosten.</w:t>
            </w:r>
          </w:p>
        </w:tc>
        <w:tc>
          <w:tcPr>
            <w:tcW w:w="34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6EAB36" w14:textId="77777777" w:rsidR="00B00AB9" w:rsidRDefault="00000000">
            <w:pPr>
              <w:spacing w:line="260" w:lineRule="auto"/>
            </w:pPr>
            <w:r>
              <w:rPr>
                <w:sz w:val="19"/>
                <w:szCs w:val="19"/>
              </w:rPr>
              <w:t>Aktuelle Statistiken, Selektivitäten, Indexinformationen.</w:t>
            </w:r>
          </w:p>
        </w:tc>
      </w:tr>
    </w:tbl>
    <w:p w14:paraId="753B79BD" w14:textId="77777777" w:rsidR="00862DB1" w:rsidRDefault="00862DB1">
      <w:r>
        <w:br w:type="page"/>
      </w:r>
    </w:p>
    <w:p w14:paraId="66AFE4A1" w14:textId="77777777" w:rsidR="00B00AB9" w:rsidRDefault="00000000">
      <w:pPr>
        <w:pStyle w:val="berschrift3"/>
      </w:pPr>
      <w:bookmarkStart w:id="48" w:name="_Toc232081691"/>
      <w:r>
        <w:lastRenderedPageBreak/>
        <w:t>Einflussmöglichkeiten</w:t>
      </w:r>
      <w:bookmarkEnd w:id="48"/>
    </w:p>
    <w:p w14:paraId="04E2E3C3" w14:textId="77777777" w:rsidR="00B00AB9" w:rsidRDefault="00000000">
      <w:pPr>
        <w:pStyle w:val="Listenabsatz"/>
        <w:numPr>
          <w:ilvl w:val="0"/>
          <w:numId w:val="2"/>
        </w:numPr>
      </w:pPr>
      <w:r>
        <w:t>Geeignete Indexe anlegen oder entfernen.</w:t>
      </w:r>
    </w:p>
    <w:p w14:paraId="0F485934" w14:textId="77777777" w:rsidR="00B00AB9" w:rsidRDefault="00000000">
      <w:pPr>
        <w:pStyle w:val="Listenabsatz"/>
        <w:numPr>
          <w:ilvl w:val="0"/>
          <w:numId w:val="2"/>
        </w:numPr>
      </w:pPr>
      <w:r>
        <w:t>Statistiken aktuell halten, damit Selektivitäten realistisch geschätzt werden.</w:t>
      </w:r>
    </w:p>
    <w:p w14:paraId="6592DD8E" w14:textId="77777777" w:rsidR="00B00AB9" w:rsidRDefault="00000000">
      <w:pPr>
        <w:pStyle w:val="Listenabsatz"/>
        <w:numPr>
          <w:ilvl w:val="0"/>
          <w:numId w:val="2"/>
        </w:numPr>
      </w:pPr>
      <w:r>
        <w:t>Abfragen so formulieren, dass Indexe nutzbar bleiben.</w:t>
      </w:r>
    </w:p>
    <w:p w14:paraId="4E4A7D3B" w14:textId="77777777" w:rsidR="00B00AB9" w:rsidRDefault="00000000">
      <w:pPr>
        <w:pStyle w:val="Listenabsatz"/>
        <w:numPr>
          <w:ilvl w:val="0"/>
          <w:numId w:val="2"/>
        </w:numPr>
      </w:pPr>
      <w:r>
        <w:t>Datenmodell, Partitionierung oder Clusterung an typische Workloads anpassen.</w:t>
      </w:r>
    </w:p>
    <w:p w14:paraId="1AB328D0" w14:textId="77777777" w:rsidR="00B00AB9" w:rsidRDefault="00000000">
      <w:pPr>
        <w:pStyle w:val="Listenabsatz"/>
        <w:numPr>
          <w:ilvl w:val="0"/>
          <w:numId w:val="2"/>
        </w:numPr>
      </w:pPr>
      <w:r>
        <w:t>In manchen DBMS Optimizer-Hints verwenden, aber nur begründet.</w:t>
      </w:r>
    </w:p>
    <w:p w14:paraId="44D14812" w14:textId="77777777" w:rsidR="00862DB1" w:rsidRDefault="00862DB1">
      <w:pPr>
        <w:pStyle w:val="berschrift1"/>
      </w:pPr>
    </w:p>
    <w:p w14:paraId="66316803" w14:textId="5C04F253" w:rsidR="00B00AB9" w:rsidRDefault="00000000">
      <w:pPr>
        <w:pStyle w:val="berschrift1"/>
      </w:pPr>
      <w:bookmarkStart w:id="49" w:name="_Toc232081692"/>
      <w:r>
        <w:t>14. Benutzerverwaltung &amp; Rechte</w:t>
      </w:r>
      <w:bookmarkEnd w:id="49"/>
    </w:p>
    <w:p w14:paraId="10701AA0" w14:textId="77777777" w:rsidR="00B00AB9" w:rsidRDefault="00000000">
      <w:pPr>
        <w:spacing w:after="120" w:line="264" w:lineRule="auto"/>
      </w:pPr>
      <w:r>
        <w:t>Die Benutzerverwaltung regelt, wer sich mit dem DBMS verbinden darf und welche Datenbankobjekte oder SQL-Anweisungen verwendet werden dürfen. Ziel ist Zugriffskontrolle und Datenschutz.</w:t>
      </w:r>
    </w:p>
    <w:p w14:paraId="37BA364E" w14:textId="77777777" w:rsidR="00B00AB9" w:rsidRDefault="00B00AB9">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B00AB9" w14:paraId="00C1170D" w14:textId="77777777">
        <w:tc>
          <w:tcPr>
            <w:tcW w:w="26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7DC2216E" w14:textId="77777777" w:rsidR="00B00AB9" w:rsidRDefault="00000000">
            <w:pPr>
              <w:spacing w:line="260" w:lineRule="auto"/>
            </w:pPr>
            <w:r>
              <w:rPr>
                <w:b/>
                <w:bCs/>
                <w:color w:val="FFFFFF"/>
                <w:sz w:val="19"/>
                <w:szCs w:val="19"/>
              </w:rPr>
              <w:t>Begriff</w:t>
            </w:r>
          </w:p>
        </w:tc>
        <w:tc>
          <w:tcPr>
            <w:tcW w:w="7038"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1B8963A9" w14:textId="77777777" w:rsidR="00B00AB9" w:rsidRDefault="00000000">
            <w:pPr>
              <w:spacing w:line="260" w:lineRule="auto"/>
            </w:pPr>
            <w:r>
              <w:rPr>
                <w:b/>
                <w:bCs/>
                <w:color w:val="FFFFFF"/>
                <w:sz w:val="19"/>
                <w:szCs w:val="19"/>
              </w:rPr>
              <w:t>Bedeutung</w:t>
            </w:r>
          </w:p>
        </w:tc>
      </w:tr>
      <w:tr w:rsidR="00B00AB9" w14:paraId="273EB897" w14:textId="77777777">
        <w:tc>
          <w:tcPr>
            <w:tcW w:w="26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0A9DFA3C" w14:textId="77777777" w:rsidR="00B00AB9" w:rsidRDefault="00000000">
            <w:pPr>
              <w:spacing w:line="260" w:lineRule="auto"/>
            </w:pPr>
            <w:r>
              <w:rPr>
                <w:sz w:val="19"/>
                <w:szCs w:val="19"/>
              </w:rPr>
              <w:t>Benutzerkonto</w:t>
            </w:r>
          </w:p>
        </w:tc>
        <w:tc>
          <w:tcPr>
            <w:tcW w:w="70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69957F3A" w14:textId="77777777" w:rsidR="00B00AB9" w:rsidRDefault="00000000">
            <w:pPr>
              <w:spacing w:line="260" w:lineRule="auto"/>
            </w:pPr>
            <w:r>
              <w:rPr>
                <w:sz w:val="19"/>
                <w:szCs w:val="19"/>
              </w:rPr>
              <w:t>Identität zur Anmeldung am Datenbanksystem.</w:t>
            </w:r>
          </w:p>
        </w:tc>
      </w:tr>
      <w:tr w:rsidR="00B00AB9" w14:paraId="226D82FE"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3C32ED" w14:textId="77777777" w:rsidR="00B00AB9" w:rsidRDefault="00000000">
            <w:pPr>
              <w:spacing w:line="260" w:lineRule="auto"/>
            </w:pPr>
            <w:r>
              <w:rPr>
                <w:sz w:val="19"/>
                <w:szCs w:val="19"/>
              </w:rPr>
              <w:t>Profil</w:t>
            </w:r>
          </w:p>
        </w:tc>
        <w:tc>
          <w:tcPr>
            <w:tcW w:w="70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7A7F2C" w14:textId="77777777" w:rsidR="00B00AB9" w:rsidRDefault="00000000">
            <w:pPr>
              <w:spacing w:line="260" w:lineRule="auto"/>
            </w:pPr>
            <w:r>
              <w:rPr>
                <w:sz w:val="19"/>
                <w:szCs w:val="19"/>
              </w:rPr>
              <w:t>Limitierungen für Ressourcen, z. B. Sitzungen, CPU-Zeit, Passwortlaufzeit.</w:t>
            </w:r>
          </w:p>
        </w:tc>
      </w:tr>
      <w:tr w:rsidR="00B00AB9" w14:paraId="1B8C6B77" w14:textId="77777777">
        <w:tc>
          <w:tcPr>
            <w:tcW w:w="26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5E47131A" w14:textId="77777777" w:rsidR="00B00AB9" w:rsidRDefault="00000000">
            <w:pPr>
              <w:spacing w:line="260" w:lineRule="auto"/>
            </w:pPr>
            <w:r>
              <w:rPr>
                <w:sz w:val="19"/>
                <w:szCs w:val="19"/>
              </w:rPr>
              <w:t>Rolle</w:t>
            </w:r>
          </w:p>
        </w:tc>
        <w:tc>
          <w:tcPr>
            <w:tcW w:w="70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67B4BB90" w14:textId="77777777" w:rsidR="00B00AB9" w:rsidRDefault="00000000">
            <w:pPr>
              <w:spacing w:line="260" w:lineRule="auto"/>
            </w:pPr>
            <w:r>
              <w:rPr>
                <w:sz w:val="19"/>
                <w:szCs w:val="19"/>
              </w:rPr>
              <w:t>Benannte Menge von Rechten; wird Benutzern zugewiesen.</w:t>
            </w:r>
          </w:p>
        </w:tc>
      </w:tr>
      <w:tr w:rsidR="00B00AB9" w14:paraId="19C65C18"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037A23" w14:textId="77777777" w:rsidR="00B00AB9" w:rsidRDefault="00000000">
            <w:pPr>
              <w:spacing w:line="260" w:lineRule="auto"/>
            </w:pPr>
            <w:r>
              <w:rPr>
                <w:sz w:val="19"/>
                <w:szCs w:val="19"/>
              </w:rPr>
              <w:t>Objektrecht</w:t>
            </w:r>
          </w:p>
        </w:tc>
        <w:tc>
          <w:tcPr>
            <w:tcW w:w="70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717C9D" w14:textId="77777777" w:rsidR="00B00AB9" w:rsidRDefault="00000000">
            <w:pPr>
              <w:spacing w:line="260" w:lineRule="auto"/>
            </w:pPr>
            <w:r>
              <w:rPr>
                <w:sz w:val="19"/>
                <w:szCs w:val="19"/>
              </w:rPr>
              <w:t>Recht auf Datenbankobjekt, z. B. SELECT auf Tabelle personal.</w:t>
            </w:r>
          </w:p>
        </w:tc>
      </w:tr>
      <w:tr w:rsidR="00B00AB9" w14:paraId="35F62E8E" w14:textId="77777777">
        <w:tc>
          <w:tcPr>
            <w:tcW w:w="26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69C7BC03" w14:textId="77777777" w:rsidR="00B00AB9" w:rsidRDefault="00000000">
            <w:pPr>
              <w:spacing w:line="260" w:lineRule="auto"/>
            </w:pPr>
            <w:r>
              <w:rPr>
                <w:sz w:val="19"/>
                <w:szCs w:val="19"/>
              </w:rPr>
              <w:t>Systemprivileg</w:t>
            </w:r>
          </w:p>
        </w:tc>
        <w:tc>
          <w:tcPr>
            <w:tcW w:w="70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2E84C13E" w14:textId="77777777" w:rsidR="00B00AB9" w:rsidRDefault="00000000">
            <w:pPr>
              <w:spacing w:line="260" w:lineRule="auto"/>
            </w:pPr>
            <w:r>
              <w:rPr>
                <w:sz w:val="19"/>
                <w:szCs w:val="19"/>
              </w:rPr>
              <w:t>Recht zur Nutzung bestimmter SQL-Anweisungen, z. B. CREATE TABLE.</w:t>
            </w:r>
          </w:p>
        </w:tc>
      </w:tr>
      <w:tr w:rsidR="00B00AB9" w14:paraId="46E18786"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64DEEB" w14:textId="77777777" w:rsidR="00B00AB9" w:rsidRDefault="00000000">
            <w:pPr>
              <w:spacing w:line="260" w:lineRule="auto"/>
            </w:pPr>
            <w:r>
              <w:rPr>
                <w:sz w:val="19"/>
                <w:szCs w:val="19"/>
              </w:rPr>
              <w:t>GRANT / REVOKE</w:t>
            </w:r>
          </w:p>
        </w:tc>
        <w:tc>
          <w:tcPr>
            <w:tcW w:w="70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C8B555" w14:textId="77777777" w:rsidR="00B00AB9" w:rsidRDefault="00000000">
            <w:pPr>
              <w:spacing w:line="260" w:lineRule="auto"/>
            </w:pPr>
            <w:r>
              <w:rPr>
                <w:sz w:val="19"/>
                <w:szCs w:val="19"/>
              </w:rPr>
              <w:t>Rechte vergeben bzw. entziehen.</w:t>
            </w:r>
          </w:p>
        </w:tc>
      </w:tr>
    </w:tbl>
    <w:p w14:paraId="5518ED14" w14:textId="77777777" w:rsidR="00B00AB9" w:rsidRDefault="00B00AB9">
      <w:pPr>
        <w:spacing w:before="80"/>
      </w:pPr>
    </w:p>
    <w:p w14:paraId="384C0A75" w14:textId="77777777" w:rsidR="00B00AB9" w:rsidRDefault="00000000">
      <w:pPr>
        <w:shd w:val="clear" w:color="auto" w:fill="F4F4F4"/>
        <w:ind w:left="360"/>
      </w:pPr>
      <w:r>
        <w:rPr>
          <w:rFonts w:ascii="Courier New" w:eastAsia="Courier New" w:hAnsi="Courier New" w:cs="Courier New"/>
          <w:color w:val="2C3E50"/>
          <w:sz w:val="18"/>
          <w:szCs w:val="18"/>
        </w:rPr>
        <w:t>CREATE ROLE normaler_nutzer;</w:t>
      </w:r>
    </w:p>
    <w:p w14:paraId="5839FD73" w14:textId="77777777" w:rsidR="00B00AB9" w:rsidRDefault="00000000">
      <w:pPr>
        <w:shd w:val="clear" w:color="auto" w:fill="F4F4F4"/>
        <w:ind w:left="360"/>
      </w:pPr>
      <w:r>
        <w:rPr>
          <w:rFonts w:ascii="Courier New" w:eastAsia="Courier New" w:hAnsi="Courier New" w:cs="Courier New"/>
          <w:color w:val="2C3E50"/>
          <w:sz w:val="18"/>
          <w:szCs w:val="18"/>
        </w:rPr>
        <w:t>GRANT SELECT ON personal TO normaler_nutzer;</w:t>
      </w:r>
    </w:p>
    <w:p w14:paraId="43BD018A" w14:textId="77777777" w:rsidR="00B00AB9" w:rsidRDefault="00000000">
      <w:pPr>
        <w:shd w:val="clear" w:color="auto" w:fill="F4F4F4"/>
        <w:ind w:left="360"/>
      </w:pPr>
      <w:r>
        <w:rPr>
          <w:rFonts w:ascii="Courier New" w:eastAsia="Courier New" w:hAnsi="Courier New" w:cs="Courier New"/>
          <w:color w:val="2C3E50"/>
          <w:sz w:val="18"/>
          <w:szCs w:val="18"/>
        </w:rPr>
        <w:t>GRANT normaler_nutzer TO schulze;</w:t>
      </w:r>
    </w:p>
    <w:p w14:paraId="44F0E007" w14:textId="77777777" w:rsidR="00B00AB9" w:rsidRDefault="00000000">
      <w:pPr>
        <w:shd w:val="clear" w:color="auto" w:fill="F4F4F4"/>
        <w:ind w:left="360"/>
      </w:pPr>
      <w:r>
        <w:rPr>
          <w:rFonts w:ascii="Courier New" w:eastAsia="Courier New" w:hAnsi="Courier New" w:cs="Courier New"/>
          <w:color w:val="2C3E50"/>
          <w:sz w:val="18"/>
          <w:szCs w:val="18"/>
        </w:rPr>
        <w:t>REVOKE SELECT ON personal FROM normaler_nutzer;</w:t>
      </w:r>
    </w:p>
    <w:p w14:paraId="67CF3EAA" w14:textId="77777777" w:rsidR="00B00AB9" w:rsidRDefault="00B00AB9">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
        <w:gridCol w:w="9327"/>
      </w:tblGrid>
      <w:tr w:rsidR="00B00AB9" w14:paraId="1347E6A2" w14:textId="77777777">
        <w:tc>
          <w:tcPr>
            <w:tcW w:w="200" w:type="dxa"/>
            <w:tcBorders>
              <w:top w:val="single" w:sz="1" w:space="0" w:color="CCCCCC"/>
              <w:left w:val="single" w:sz="1" w:space="0" w:color="CCCCCC"/>
              <w:bottom w:val="single" w:sz="1" w:space="0" w:color="CCCCCC"/>
              <w:right w:val="single" w:sz="1" w:space="0" w:color="CCCCCC"/>
            </w:tcBorders>
            <w:shd w:val="clear" w:color="auto" w:fill="27AE60"/>
            <w:tcMar>
              <w:top w:w="80" w:type="dxa"/>
              <w:left w:w="80" w:type="dxa"/>
              <w:bottom w:w="80" w:type="dxa"/>
              <w:right w:w="80" w:type="dxa"/>
            </w:tcMar>
          </w:tcPr>
          <w:p w14:paraId="14A3DC99" w14:textId="77777777" w:rsidR="00B00AB9" w:rsidRDefault="00000000">
            <w:pPr>
              <w:jc w:val="center"/>
            </w:pPr>
            <w:r>
              <w:rPr>
                <w:b/>
                <w:bCs/>
                <w:color w:val="FFFFFF"/>
                <w:sz w:val="18"/>
                <w:szCs w:val="18"/>
              </w:rPr>
              <w:t>★</w:t>
            </w:r>
          </w:p>
        </w:tc>
        <w:tc>
          <w:tcPr>
            <w:tcW w:w="9438" w:type="dxa"/>
            <w:tcBorders>
              <w:top w:val="single" w:sz="1" w:space="0" w:color="CCCCCC"/>
              <w:left w:val="single" w:sz="1" w:space="0" w:color="CCCCCC"/>
              <w:bottom w:val="single" w:sz="1" w:space="0" w:color="CCCCCC"/>
              <w:right w:val="single" w:sz="1" w:space="0" w:color="CCCCCC"/>
            </w:tcBorders>
            <w:shd w:val="clear" w:color="auto" w:fill="E8F5E9"/>
            <w:tcMar>
              <w:top w:w="80" w:type="dxa"/>
              <w:left w:w="160" w:type="dxa"/>
              <w:bottom w:w="80" w:type="dxa"/>
              <w:right w:w="120" w:type="dxa"/>
            </w:tcMar>
          </w:tcPr>
          <w:p w14:paraId="6D528F14" w14:textId="77777777" w:rsidR="00B00AB9" w:rsidRDefault="00000000">
            <w:pPr>
              <w:spacing w:after="40" w:line="260" w:lineRule="auto"/>
            </w:pPr>
            <w:r>
              <w:rPr>
                <w:sz w:val="20"/>
                <w:szCs w:val="20"/>
              </w:rPr>
              <w:t>Rollen sind in größeren Organisationen besser als Einzelrechte, weil Rechte nach Aufgaben organisiert werden. Bei Aufgabenwechsel muss dann nur die Rolle geändert werden.</w:t>
            </w:r>
          </w:p>
        </w:tc>
      </w:tr>
    </w:tbl>
    <w:p w14:paraId="03B1C001" w14:textId="77777777" w:rsidR="00862DB1" w:rsidRDefault="00862DB1">
      <w:pPr>
        <w:pStyle w:val="berschrift1"/>
      </w:pPr>
    </w:p>
    <w:p w14:paraId="48678BC6" w14:textId="2BC6C64A" w:rsidR="00B00AB9" w:rsidRDefault="00000000">
      <w:pPr>
        <w:pStyle w:val="berschrift1"/>
      </w:pPr>
      <w:bookmarkStart w:id="50" w:name="_Toc232081693"/>
      <w:r>
        <w:t>15. Prüfungsaufgaben aus den Unterlagen</w:t>
      </w:r>
      <w:bookmarkEnd w:id="50"/>
    </w:p>
    <w:p w14:paraId="476A0A3D" w14:textId="77777777" w:rsidR="00B00AB9" w:rsidRDefault="00000000">
      <w:pPr>
        <w:spacing w:after="120" w:line="264" w:lineRule="auto"/>
      </w:pPr>
      <w:r>
        <w:t>Die Klausur- und Übungsunterlagen zeigen sehr deutlich, welche Themen prüfungsnah sind: SQL-Constraints, B-Baum-Einfügen, ER-Modellierung mit relationalem Schema, Recovery und Anfrageoptimierung.</w:t>
      </w:r>
    </w:p>
    <w:p w14:paraId="4A17A1CC" w14:textId="77777777" w:rsidR="00B00AB9" w:rsidRDefault="00B00AB9">
      <w:pPr>
        <w:spacing w:before="80"/>
      </w:pPr>
    </w:p>
    <w:p w14:paraId="07A6EE92" w14:textId="77777777" w:rsidR="00B00AB9" w:rsidRDefault="00000000">
      <w:pPr>
        <w:pStyle w:val="berschrift3"/>
      </w:pPr>
      <w:bookmarkStart w:id="51" w:name="_Toc232081694"/>
      <w:r>
        <w:t>Aufgabe: CREATE TABLE mit Constraints</w:t>
      </w:r>
      <w:bookmarkEnd w:id="51"/>
    </w:p>
    <w:p w14:paraId="2A1B1A40" w14:textId="77777777" w:rsidR="00B00AB9" w:rsidRDefault="00000000">
      <w:pPr>
        <w:shd w:val="clear" w:color="auto" w:fill="F4F4F4"/>
        <w:ind w:left="360"/>
      </w:pPr>
      <w:r>
        <w:rPr>
          <w:rFonts w:ascii="Courier New" w:eastAsia="Courier New" w:hAnsi="Courier New" w:cs="Courier New"/>
          <w:color w:val="2C3E50"/>
          <w:sz w:val="18"/>
          <w:szCs w:val="18"/>
        </w:rPr>
        <w:t>CREATE TABLE kunde (</w:t>
      </w:r>
    </w:p>
    <w:p w14:paraId="6CCAE077" w14:textId="77777777" w:rsidR="00B00AB9" w:rsidRDefault="00000000">
      <w:pPr>
        <w:shd w:val="clear" w:color="auto" w:fill="F4F4F4"/>
        <w:ind w:left="360"/>
      </w:pPr>
      <w:r>
        <w:rPr>
          <w:rFonts w:ascii="Courier New" w:eastAsia="Courier New" w:hAnsi="Courier New" w:cs="Courier New"/>
          <w:color w:val="2C3E50"/>
          <w:sz w:val="18"/>
          <w:szCs w:val="18"/>
        </w:rPr>
        <w:t xml:space="preserve">    kdnr    INTEGER PRIMARY KEY,</w:t>
      </w:r>
    </w:p>
    <w:p w14:paraId="3E121F8E" w14:textId="77777777" w:rsidR="00B00AB9" w:rsidRDefault="00000000">
      <w:pPr>
        <w:shd w:val="clear" w:color="auto" w:fill="F4F4F4"/>
        <w:ind w:left="360"/>
      </w:pPr>
      <w:r>
        <w:rPr>
          <w:rFonts w:ascii="Courier New" w:eastAsia="Courier New" w:hAnsi="Courier New" w:cs="Courier New"/>
          <w:color w:val="2C3E50"/>
          <w:sz w:val="18"/>
          <w:szCs w:val="18"/>
        </w:rPr>
        <w:t xml:space="preserve">    name    VARCHAR(30) NOT NULL,</w:t>
      </w:r>
    </w:p>
    <w:p w14:paraId="58515AD5" w14:textId="77777777" w:rsidR="00B00AB9" w:rsidRDefault="00000000">
      <w:pPr>
        <w:shd w:val="clear" w:color="auto" w:fill="F4F4F4"/>
        <w:ind w:left="360"/>
      </w:pPr>
      <w:r>
        <w:rPr>
          <w:rFonts w:ascii="Courier New" w:eastAsia="Courier New" w:hAnsi="Courier New" w:cs="Courier New"/>
          <w:color w:val="2C3E50"/>
          <w:sz w:val="18"/>
          <w:szCs w:val="18"/>
        </w:rPr>
        <w:t xml:space="preserve">    vorname VARCHAR(30),</w:t>
      </w:r>
    </w:p>
    <w:p w14:paraId="44168BD3" w14:textId="77777777" w:rsidR="00B00AB9" w:rsidRDefault="00000000">
      <w:pPr>
        <w:shd w:val="clear" w:color="auto" w:fill="F4F4F4"/>
        <w:ind w:left="360"/>
      </w:pPr>
      <w:r>
        <w:rPr>
          <w:rFonts w:ascii="Courier New" w:eastAsia="Courier New" w:hAnsi="Courier New" w:cs="Courier New"/>
          <w:color w:val="2C3E50"/>
          <w:sz w:val="18"/>
          <w:szCs w:val="18"/>
        </w:rPr>
        <w:t xml:space="preserve">    adresse VARCHAR(60)</w:t>
      </w:r>
    </w:p>
    <w:p w14:paraId="2FFEED74" w14:textId="77777777" w:rsidR="00B00AB9" w:rsidRDefault="00000000">
      <w:pPr>
        <w:shd w:val="clear" w:color="auto" w:fill="F4F4F4"/>
        <w:ind w:left="360"/>
      </w:pPr>
      <w:r>
        <w:rPr>
          <w:rFonts w:ascii="Courier New" w:eastAsia="Courier New" w:hAnsi="Courier New" w:cs="Courier New"/>
          <w:color w:val="2C3E50"/>
          <w:sz w:val="18"/>
          <w:szCs w:val="18"/>
        </w:rPr>
        <w:t>);</w:t>
      </w:r>
    </w:p>
    <w:p w14:paraId="61E83FC6" w14:textId="77777777" w:rsidR="00B00AB9" w:rsidRDefault="00B00AB9">
      <w:pPr>
        <w:shd w:val="clear" w:color="auto" w:fill="F4F4F4"/>
        <w:ind w:left="360"/>
      </w:pPr>
    </w:p>
    <w:p w14:paraId="25E37775" w14:textId="77777777" w:rsidR="00B00AB9" w:rsidRDefault="00000000">
      <w:pPr>
        <w:shd w:val="clear" w:color="auto" w:fill="F4F4F4"/>
        <w:ind w:left="360"/>
      </w:pPr>
      <w:r>
        <w:rPr>
          <w:rFonts w:ascii="Courier New" w:eastAsia="Courier New" w:hAnsi="Courier New" w:cs="Courier New"/>
          <w:color w:val="2C3E50"/>
          <w:sz w:val="18"/>
          <w:szCs w:val="18"/>
        </w:rPr>
        <w:t>CREATE TABLE geruest (</w:t>
      </w:r>
    </w:p>
    <w:p w14:paraId="226A85E4" w14:textId="77777777" w:rsidR="00B00AB9" w:rsidRDefault="00000000">
      <w:pPr>
        <w:shd w:val="clear" w:color="auto" w:fill="F4F4F4"/>
        <w:ind w:left="360"/>
      </w:pPr>
      <w:r>
        <w:rPr>
          <w:rFonts w:ascii="Courier New" w:eastAsia="Courier New" w:hAnsi="Courier New" w:cs="Courier New"/>
          <w:color w:val="2C3E50"/>
          <w:sz w:val="18"/>
          <w:szCs w:val="18"/>
        </w:rPr>
        <w:t xml:space="preserve">    geruestnr     INTEGER PRIMARY KEY,</w:t>
      </w:r>
    </w:p>
    <w:p w14:paraId="6B9F531E" w14:textId="77777777" w:rsidR="00B00AB9" w:rsidRDefault="00000000">
      <w:pPr>
        <w:shd w:val="clear" w:color="auto" w:fill="F4F4F4"/>
        <w:ind w:left="360"/>
      </w:pPr>
      <w:r>
        <w:rPr>
          <w:rFonts w:ascii="Courier New" w:eastAsia="Courier New" w:hAnsi="Courier New" w:cs="Courier New"/>
          <w:color w:val="2C3E50"/>
          <w:sz w:val="18"/>
          <w:szCs w:val="18"/>
        </w:rPr>
        <w:lastRenderedPageBreak/>
        <w:t xml:space="preserve">    typ           CHAR(30) NOT NULL,</w:t>
      </w:r>
    </w:p>
    <w:p w14:paraId="5A449730" w14:textId="77777777" w:rsidR="00B00AB9" w:rsidRDefault="00000000">
      <w:pPr>
        <w:shd w:val="clear" w:color="auto" w:fill="F4F4F4"/>
        <w:ind w:left="360"/>
      </w:pPr>
      <w:r>
        <w:rPr>
          <w:rFonts w:ascii="Courier New" w:eastAsia="Courier New" w:hAnsi="Courier New" w:cs="Courier New"/>
          <w:color w:val="2C3E50"/>
          <w:sz w:val="18"/>
          <w:szCs w:val="18"/>
        </w:rPr>
        <w:t xml:space="preserve">    ruestflaeche  INTEGER CHECK (ruestflaeche &gt; 0),</w:t>
      </w:r>
    </w:p>
    <w:p w14:paraId="1468FEDB" w14:textId="77777777" w:rsidR="00B00AB9" w:rsidRDefault="00000000">
      <w:pPr>
        <w:shd w:val="clear" w:color="auto" w:fill="F4F4F4"/>
        <w:ind w:left="360"/>
      </w:pPr>
      <w:r>
        <w:rPr>
          <w:rFonts w:ascii="Courier New" w:eastAsia="Courier New" w:hAnsi="Courier New" w:cs="Courier New"/>
          <w:color w:val="2C3E50"/>
          <w:sz w:val="18"/>
          <w:szCs w:val="18"/>
        </w:rPr>
        <w:t xml:space="preserve">    mietpreis     NUMERIC(10,2) CHECK (mietpreis &gt; 0)</w:t>
      </w:r>
    </w:p>
    <w:p w14:paraId="1B05D90C" w14:textId="77777777" w:rsidR="00B00AB9" w:rsidRDefault="00000000">
      <w:pPr>
        <w:shd w:val="clear" w:color="auto" w:fill="F4F4F4"/>
        <w:ind w:left="360"/>
      </w:pPr>
      <w:r>
        <w:rPr>
          <w:rFonts w:ascii="Courier New" w:eastAsia="Courier New" w:hAnsi="Courier New" w:cs="Courier New"/>
          <w:color w:val="2C3E50"/>
          <w:sz w:val="18"/>
          <w:szCs w:val="18"/>
        </w:rPr>
        <w:t>);</w:t>
      </w:r>
    </w:p>
    <w:p w14:paraId="4A6471C2" w14:textId="77777777" w:rsidR="00B00AB9" w:rsidRDefault="00B00AB9">
      <w:pPr>
        <w:shd w:val="clear" w:color="auto" w:fill="F4F4F4"/>
        <w:ind w:left="360"/>
      </w:pPr>
    </w:p>
    <w:p w14:paraId="0A6CF57F" w14:textId="77777777" w:rsidR="00B00AB9" w:rsidRDefault="00000000">
      <w:pPr>
        <w:shd w:val="clear" w:color="auto" w:fill="F4F4F4"/>
        <w:ind w:left="360"/>
      </w:pPr>
      <w:r>
        <w:rPr>
          <w:rFonts w:ascii="Courier New" w:eastAsia="Courier New" w:hAnsi="Courier New" w:cs="Courier New"/>
          <w:color w:val="2C3E50"/>
          <w:sz w:val="18"/>
          <w:szCs w:val="18"/>
        </w:rPr>
        <w:t>CREATE TABLE miete (</w:t>
      </w:r>
    </w:p>
    <w:p w14:paraId="1112D0B2" w14:textId="77777777" w:rsidR="00B00AB9" w:rsidRDefault="00000000">
      <w:pPr>
        <w:shd w:val="clear" w:color="auto" w:fill="F4F4F4"/>
        <w:ind w:left="360"/>
      </w:pPr>
      <w:r>
        <w:rPr>
          <w:rFonts w:ascii="Courier New" w:eastAsia="Courier New" w:hAnsi="Courier New" w:cs="Courier New"/>
          <w:color w:val="2C3E50"/>
          <w:sz w:val="18"/>
          <w:szCs w:val="18"/>
        </w:rPr>
        <w:t xml:space="preserve">    mvnr      INTEGER PRIMARY KEY,</w:t>
      </w:r>
    </w:p>
    <w:p w14:paraId="19DD020D" w14:textId="77777777" w:rsidR="00B00AB9" w:rsidRDefault="00000000">
      <w:pPr>
        <w:shd w:val="clear" w:color="auto" w:fill="F4F4F4"/>
        <w:ind w:left="360"/>
      </w:pPr>
      <w:r>
        <w:rPr>
          <w:rFonts w:ascii="Courier New" w:eastAsia="Courier New" w:hAnsi="Courier New" w:cs="Courier New"/>
          <w:color w:val="2C3E50"/>
          <w:sz w:val="18"/>
          <w:szCs w:val="18"/>
        </w:rPr>
        <w:t xml:space="preserve">    geruestnr INTEGER NOT NULL,</w:t>
      </w:r>
    </w:p>
    <w:p w14:paraId="4EA467D7" w14:textId="77777777" w:rsidR="00B00AB9" w:rsidRDefault="00000000">
      <w:pPr>
        <w:shd w:val="clear" w:color="auto" w:fill="F4F4F4"/>
        <w:ind w:left="360"/>
      </w:pPr>
      <w:r>
        <w:rPr>
          <w:rFonts w:ascii="Courier New" w:eastAsia="Courier New" w:hAnsi="Courier New" w:cs="Courier New"/>
          <w:color w:val="2C3E50"/>
          <w:sz w:val="18"/>
          <w:szCs w:val="18"/>
        </w:rPr>
        <w:t xml:space="preserve">    kdnr      INTEGER NOT NULL,</w:t>
      </w:r>
    </w:p>
    <w:p w14:paraId="14308903" w14:textId="77777777" w:rsidR="00B00AB9" w:rsidRDefault="00000000">
      <w:pPr>
        <w:shd w:val="clear" w:color="auto" w:fill="F4F4F4"/>
        <w:ind w:left="360"/>
      </w:pPr>
      <w:r>
        <w:rPr>
          <w:rFonts w:ascii="Courier New" w:eastAsia="Courier New" w:hAnsi="Courier New" w:cs="Courier New"/>
          <w:color w:val="2C3E50"/>
          <w:sz w:val="18"/>
          <w:szCs w:val="18"/>
        </w:rPr>
        <w:t xml:space="preserve">    datum     DATE NOT NULL,</w:t>
      </w:r>
    </w:p>
    <w:p w14:paraId="2504ECC4" w14:textId="77777777" w:rsidR="00B00AB9" w:rsidRDefault="00000000">
      <w:pPr>
        <w:shd w:val="clear" w:color="auto" w:fill="F4F4F4"/>
        <w:ind w:left="360"/>
      </w:pPr>
      <w:r>
        <w:rPr>
          <w:rFonts w:ascii="Courier New" w:eastAsia="Courier New" w:hAnsi="Courier New" w:cs="Courier New"/>
          <w:color w:val="2C3E50"/>
          <w:sz w:val="18"/>
          <w:szCs w:val="18"/>
        </w:rPr>
        <w:t xml:space="preserve">    dauer     INTEGER,</w:t>
      </w:r>
    </w:p>
    <w:p w14:paraId="48FBE947" w14:textId="77777777" w:rsidR="00B00AB9" w:rsidRDefault="00000000">
      <w:pPr>
        <w:shd w:val="clear" w:color="auto" w:fill="F4F4F4"/>
        <w:ind w:left="360"/>
      </w:pPr>
      <w:r>
        <w:rPr>
          <w:rFonts w:ascii="Courier New" w:eastAsia="Courier New" w:hAnsi="Courier New" w:cs="Courier New"/>
          <w:color w:val="2C3E50"/>
          <w:sz w:val="18"/>
          <w:szCs w:val="18"/>
        </w:rPr>
        <w:t xml:space="preserve">    FOREIGN KEY (geruestnr) REFERENCES geruest(geruestnr),</w:t>
      </w:r>
    </w:p>
    <w:p w14:paraId="03312CFA" w14:textId="77777777" w:rsidR="00B00AB9" w:rsidRDefault="00000000">
      <w:pPr>
        <w:shd w:val="clear" w:color="auto" w:fill="F4F4F4"/>
        <w:ind w:left="360"/>
      </w:pPr>
      <w:r>
        <w:rPr>
          <w:rFonts w:ascii="Courier New" w:eastAsia="Courier New" w:hAnsi="Courier New" w:cs="Courier New"/>
          <w:color w:val="2C3E50"/>
          <w:sz w:val="18"/>
          <w:szCs w:val="18"/>
        </w:rPr>
        <w:t xml:space="preserve">    FOREIGN KEY (kdnr) REFERENCES kunde(kdnr)</w:t>
      </w:r>
    </w:p>
    <w:p w14:paraId="109720AE" w14:textId="77777777" w:rsidR="00B00AB9" w:rsidRDefault="00000000">
      <w:pPr>
        <w:shd w:val="clear" w:color="auto" w:fill="F4F4F4"/>
        <w:ind w:left="360"/>
      </w:pPr>
      <w:r>
        <w:rPr>
          <w:rFonts w:ascii="Courier New" w:eastAsia="Courier New" w:hAnsi="Courier New" w:cs="Courier New"/>
          <w:color w:val="2C3E50"/>
          <w:sz w:val="18"/>
          <w:szCs w:val="18"/>
        </w:rPr>
        <w:t>);</w:t>
      </w:r>
    </w:p>
    <w:p w14:paraId="10CD6CFC" w14:textId="77777777" w:rsidR="00B00AB9" w:rsidRDefault="00B00AB9">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
        <w:gridCol w:w="9418"/>
      </w:tblGrid>
      <w:tr w:rsidR="00B00AB9" w14:paraId="58F50A81" w14:textId="77777777">
        <w:tc>
          <w:tcPr>
            <w:tcW w:w="2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80" w:type="dxa"/>
              <w:bottom w:w="80" w:type="dxa"/>
              <w:right w:w="80" w:type="dxa"/>
            </w:tcMar>
          </w:tcPr>
          <w:p w14:paraId="33DACBC0" w14:textId="77777777" w:rsidR="00B00AB9" w:rsidRDefault="00000000">
            <w:pPr>
              <w:jc w:val="center"/>
            </w:pPr>
            <w:r>
              <w:rPr>
                <w:b/>
                <w:bCs/>
                <w:color w:val="FFFFFF"/>
                <w:sz w:val="18"/>
                <w:szCs w:val="18"/>
              </w:rPr>
              <w:t>!</w:t>
            </w:r>
          </w:p>
        </w:tc>
        <w:tc>
          <w:tcPr>
            <w:tcW w:w="9438" w:type="dxa"/>
            <w:tcBorders>
              <w:top w:val="single" w:sz="1" w:space="0" w:color="CCCCCC"/>
              <w:left w:val="single" w:sz="1" w:space="0" w:color="CCCCCC"/>
              <w:bottom w:val="single" w:sz="1" w:space="0" w:color="CCCCCC"/>
              <w:right w:val="single" w:sz="1" w:space="0" w:color="CCCCCC"/>
            </w:tcBorders>
            <w:shd w:val="clear" w:color="auto" w:fill="FCE9E6"/>
            <w:tcMar>
              <w:top w:w="80" w:type="dxa"/>
              <w:left w:w="160" w:type="dxa"/>
              <w:bottom w:w="80" w:type="dxa"/>
              <w:right w:w="120" w:type="dxa"/>
            </w:tcMar>
          </w:tcPr>
          <w:p w14:paraId="6BC7542C" w14:textId="77777777" w:rsidR="00B00AB9" w:rsidRDefault="00000000">
            <w:pPr>
              <w:spacing w:after="40" w:line="260" w:lineRule="auto"/>
            </w:pPr>
            <w:r>
              <w:rPr>
                <w:sz w:val="20"/>
                <w:szCs w:val="20"/>
              </w:rPr>
              <w:t>Achte auf die Punkte: Primärschlüssel kennzeichnen, NOT NULL für Zwangsfelder setzen, CHECK-Bedingungen für 'größer 0' verwenden und Fremdschlüssel syntaktisch sauber angeben.</w:t>
            </w:r>
          </w:p>
        </w:tc>
      </w:tr>
    </w:tbl>
    <w:p w14:paraId="4BA0CDB4" w14:textId="77777777" w:rsidR="00B00AB9" w:rsidRDefault="00B00AB9">
      <w:pPr>
        <w:spacing w:before="80"/>
      </w:pPr>
    </w:p>
    <w:p w14:paraId="7300603C" w14:textId="77777777" w:rsidR="00B00AB9" w:rsidRDefault="00000000">
      <w:pPr>
        <w:pStyle w:val="berschrift3"/>
      </w:pPr>
      <w:bookmarkStart w:id="52" w:name="_Toc232081695"/>
      <w:r>
        <w:t>Aufgabe: Hochschule als ER-Modell</w:t>
      </w:r>
      <w:bookmarkEnd w:id="5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B00AB9" w14:paraId="59F856D6" w14:textId="77777777">
        <w:tc>
          <w:tcPr>
            <w:tcW w:w="24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7078C293" w14:textId="77777777" w:rsidR="00B00AB9" w:rsidRDefault="00000000">
            <w:pPr>
              <w:spacing w:line="260" w:lineRule="auto"/>
            </w:pPr>
            <w:r>
              <w:rPr>
                <w:b/>
                <w:bCs/>
                <w:color w:val="FFFFFF"/>
                <w:sz w:val="19"/>
                <w:szCs w:val="19"/>
              </w:rPr>
              <w:t>Objektklasse / Relation</w:t>
            </w:r>
          </w:p>
        </w:tc>
        <w:tc>
          <w:tcPr>
            <w:tcW w:w="7238"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63CD6714" w14:textId="77777777" w:rsidR="00B00AB9" w:rsidRDefault="00000000">
            <w:pPr>
              <w:spacing w:line="260" w:lineRule="auto"/>
            </w:pPr>
            <w:r>
              <w:rPr>
                <w:b/>
                <w:bCs/>
                <w:color w:val="FFFFFF"/>
                <w:sz w:val="19"/>
                <w:szCs w:val="19"/>
              </w:rPr>
              <w:t>Attribute / Schlüsselidee</w:t>
            </w:r>
          </w:p>
        </w:tc>
      </w:tr>
      <w:tr w:rsidR="00B00AB9" w14:paraId="2C02FAD2" w14:textId="77777777">
        <w:tc>
          <w:tcPr>
            <w:tcW w:w="24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27283127" w14:textId="77777777" w:rsidR="00B00AB9" w:rsidRDefault="00000000">
            <w:pPr>
              <w:spacing w:line="260" w:lineRule="auto"/>
            </w:pPr>
            <w:r>
              <w:rPr>
                <w:sz w:val="19"/>
                <w:szCs w:val="19"/>
              </w:rPr>
              <w:t>Student</w:t>
            </w:r>
          </w:p>
        </w:tc>
        <w:tc>
          <w:tcPr>
            <w:tcW w:w="72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4BF25DBD" w14:textId="77777777" w:rsidR="00B00AB9" w:rsidRDefault="00000000">
            <w:pPr>
              <w:spacing w:line="260" w:lineRule="auto"/>
            </w:pPr>
            <w:r>
              <w:rPr>
                <w:sz w:val="19"/>
                <w:szCs w:val="19"/>
              </w:rPr>
              <w:t>Matrikelnummer (PK), Vorname, Nachname, Geburtsdatum, Straße, Ort, PLZ, Hausnr.</w:t>
            </w:r>
          </w:p>
        </w:tc>
      </w:tr>
      <w:tr w:rsidR="00B00AB9" w14:paraId="44B2457F"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5D17FE" w14:textId="77777777" w:rsidR="00B00AB9" w:rsidRDefault="00000000">
            <w:pPr>
              <w:spacing w:line="260" w:lineRule="auto"/>
            </w:pPr>
            <w:r>
              <w:rPr>
                <w:sz w:val="19"/>
                <w:szCs w:val="19"/>
              </w:rPr>
              <w:t>Studienrichtung</w:t>
            </w:r>
          </w:p>
        </w:tc>
        <w:tc>
          <w:tcPr>
            <w:tcW w:w="72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6E2C9C" w14:textId="77777777" w:rsidR="00B00AB9" w:rsidRDefault="00000000">
            <w:pPr>
              <w:spacing w:line="260" w:lineRule="auto"/>
            </w:pPr>
            <w:r>
              <w:rPr>
                <w:sz w:val="19"/>
                <w:szCs w:val="19"/>
              </w:rPr>
              <w:t>Bezeichnung (PK), Abschluss, SBID (FK).</w:t>
            </w:r>
          </w:p>
        </w:tc>
      </w:tr>
      <w:tr w:rsidR="00B00AB9" w14:paraId="0DD64CB7" w14:textId="77777777">
        <w:tc>
          <w:tcPr>
            <w:tcW w:w="24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0620F766" w14:textId="77777777" w:rsidR="00B00AB9" w:rsidRDefault="00000000">
            <w:pPr>
              <w:spacing w:line="260" w:lineRule="auto"/>
            </w:pPr>
            <w:r>
              <w:rPr>
                <w:sz w:val="19"/>
                <w:szCs w:val="19"/>
              </w:rPr>
              <w:t>Fach</w:t>
            </w:r>
          </w:p>
        </w:tc>
        <w:tc>
          <w:tcPr>
            <w:tcW w:w="72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39BFCADD" w14:textId="77777777" w:rsidR="00B00AB9" w:rsidRDefault="00000000">
            <w:pPr>
              <w:spacing w:line="260" w:lineRule="auto"/>
            </w:pPr>
            <w:r>
              <w:rPr>
                <w:sz w:val="19"/>
                <w:szCs w:val="19"/>
              </w:rPr>
              <w:t>FachID (PK), Name, Stundenumfang.</w:t>
            </w:r>
          </w:p>
        </w:tc>
      </w:tr>
      <w:tr w:rsidR="00B00AB9" w14:paraId="0BC9E9EF"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49C672" w14:textId="77777777" w:rsidR="00B00AB9" w:rsidRDefault="00000000">
            <w:pPr>
              <w:spacing w:line="260" w:lineRule="auto"/>
            </w:pPr>
            <w:r>
              <w:rPr>
                <w:sz w:val="19"/>
                <w:szCs w:val="19"/>
              </w:rPr>
              <w:t>Studienbereich</w:t>
            </w:r>
          </w:p>
        </w:tc>
        <w:tc>
          <w:tcPr>
            <w:tcW w:w="72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4EE592" w14:textId="77777777" w:rsidR="00B00AB9" w:rsidRDefault="00000000">
            <w:pPr>
              <w:spacing w:line="260" w:lineRule="auto"/>
            </w:pPr>
            <w:r>
              <w:rPr>
                <w:sz w:val="19"/>
                <w:szCs w:val="19"/>
              </w:rPr>
              <w:t>SBID (PK), Name, Beschreibung.</w:t>
            </w:r>
          </w:p>
        </w:tc>
      </w:tr>
      <w:tr w:rsidR="00B00AB9" w14:paraId="721979B8" w14:textId="77777777">
        <w:tc>
          <w:tcPr>
            <w:tcW w:w="24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5C202BC5" w14:textId="77777777" w:rsidR="00B00AB9" w:rsidRDefault="00000000">
            <w:pPr>
              <w:spacing w:line="260" w:lineRule="auto"/>
            </w:pPr>
            <w:r>
              <w:rPr>
                <w:sz w:val="19"/>
                <w:szCs w:val="19"/>
              </w:rPr>
              <w:t>Dozent</w:t>
            </w:r>
          </w:p>
        </w:tc>
        <w:tc>
          <w:tcPr>
            <w:tcW w:w="72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593C1C60" w14:textId="77777777" w:rsidR="00B00AB9" w:rsidRDefault="00000000">
            <w:pPr>
              <w:spacing w:line="260" w:lineRule="auto"/>
            </w:pPr>
            <w:r>
              <w:rPr>
                <w:sz w:val="19"/>
                <w:szCs w:val="19"/>
              </w:rPr>
              <w:t>Personalnummer (PK), Vorname, Nachname, Titel, Geburtsdatum, Adresse, SBID (FK).</w:t>
            </w:r>
          </w:p>
        </w:tc>
      </w:tr>
      <w:tr w:rsidR="00B00AB9" w14:paraId="39FE3D13"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5F88CB" w14:textId="77777777" w:rsidR="00B00AB9" w:rsidRDefault="00000000">
            <w:pPr>
              <w:spacing w:line="260" w:lineRule="auto"/>
            </w:pPr>
            <w:r>
              <w:rPr>
                <w:sz w:val="19"/>
                <w:szCs w:val="19"/>
              </w:rPr>
              <w:t>studiert_in</w:t>
            </w:r>
          </w:p>
        </w:tc>
        <w:tc>
          <w:tcPr>
            <w:tcW w:w="72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0FC4D1" w14:textId="77777777" w:rsidR="00B00AB9" w:rsidRDefault="00000000">
            <w:pPr>
              <w:spacing w:line="260" w:lineRule="auto"/>
            </w:pPr>
            <w:r>
              <w:rPr>
                <w:sz w:val="19"/>
                <w:szCs w:val="19"/>
              </w:rPr>
              <w:t>Matrikelnummer (FK), Bezeichnung (FK), Beginn, Ende, Abschlussnote.</w:t>
            </w:r>
          </w:p>
        </w:tc>
      </w:tr>
      <w:tr w:rsidR="00B00AB9" w14:paraId="5A7D2C8C" w14:textId="77777777">
        <w:tc>
          <w:tcPr>
            <w:tcW w:w="24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6979CFC0" w14:textId="77777777" w:rsidR="00B00AB9" w:rsidRDefault="00000000">
            <w:pPr>
              <w:spacing w:line="260" w:lineRule="auto"/>
            </w:pPr>
            <w:r>
              <w:rPr>
                <w:sz w:val="19"/>
                <w:szCs w:val="19"/>
              </w:rPr>
              <w:t>absolviert</w:t>
            </w:r>
          </w:p>
        </w:tc>
        <w:tc>
          <w:tcPr>
            <w:tcW w:w="72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0123EE64" w14:textId="77777777" w:rsidR="00B00AB9" w:rsidRDefault="00000000">
            <w:pPr>
              <w:spacing w:line="260" w:lineRule="auto"/>
            </w:pPr>
            <w:r>
              <w:rPr>
                <w:sz w:val="19"/>
                <w:szCs w:val="19"/>
              </w:rPr>
              <w:t>Matrikelnummer (FK), FachID (FK), Prüfung1, Prüfung2.</w:t>
            </w:r>
          </w:p>
        </w:tc>
      </w:tr>
      <w:tr w:rsidR="00B00AB9" w14:paraId="5B7DE716"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22D5DF" w14:textId="77777777" w:rsidR="00B00AB9" w:rsidRDefault="00000000">
            <w:pPr>
              <w:spacing w:line="260" w:lineRule="auto"/>
            </w:pPr>
            <w:r>
              <w:rPr>
                <w:sz w:val="19"/>
                <w:szCs w:val="19"/>
              </w:rPr>
              <w:t>besteht_aus</w:t>
            </w:r>
          </w:p>
        </w:tc>
        <w:tc>
          <w:tcPr>
            <w:tcW w:w="72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73973D" w14:textId="77777777" w:rsidR="00B00AB9" w:rsidRDefault="00000000">
            <w:pPr>
              <w:spacing w:line="260" w:lineRule="auto"/>
            </w:pPr>
            <w:r>
              <w:rPr>
                <w:sz w:val="19"/>
                <w:szCs w:val="19"/>
              </w:rPr>
              <w:t>Bezeichnung (FK), FachID (FK).</w:t>
            </w:r>
          </w:p>
        </w:tc>
      </w:tr>
      <w:tr w:rsidR="00B00AB9" w14:paraId="38355EB9" w14:textId="77777777">
        <w:tc>
          <w:tcPr>
            <w:tcW w:w="24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08170E5D" w14:textId="77777777" w:rsidR="00B00AB9" w:rsidRDefault="00000000">
            <w:pPr>
              <w:spacing w:line="260" w:lineRule="auto"/>
            </w:pPr>
            <w:r>
              <w:rPr>
                <w:sz w:val="19"/>
                <w:szCs w:val="19"/>
              </w:rPr>
              <w:t>hält</w:t>
            </w:r>
          </w:p>
        </w:tc>
        <w:tc>
          <w:tcPr>
            <w:tcW w:w="72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778EB151" w14:textId="77777777" w:rsidR="00B00AB9" w:rsidRDefault="00000000">
            <w:pPr>
              <w:spacing w:line="260" w:lineRule="auto"/>
            </w:pPr>
            <w:r>
              <w:rPr>
                <w:sz w:val="19"/>
                <w:szCs w:val="19"/>
              </w:rPr>
              <w:t>FachID (FK), Personalnummer (FK).</w:t>
            </w:r>
          </w:p>
        </w:tc>
      </w:tr>
    </w:tbl>
    <w:p w14:paraId="3A2C69F5" w14:textId="77777777" w:rsidR="00862DB1" w:rsidRDefault="00862DB1">
      <w:pPr>
        <w:pStyle w:val="berschrift1"/>
      </w:pPr>
    </w:p>
    <w:p w14:paraId="727FA111" w14:textId="551FA5E7" w:rsidR="00B00AB9" w:rsidRDefault="00000000">
      <w:pPr>
        <w:pStyle w:val="berschrift1"/>
      </w:pPr>
      <w:bookmarkStart w:id="53" w:name="_Toc232081696"/>
      <w:r>
        <w:t>16. Kurz-Wiederholung für die mündliche Prüfung</w:t>
      </w:r>
      <w:bookmarkEnd w:id="53"/>
    </w:p>
    <w:p w14:paraId="2552FC6B" w14:textId="77777777" w:rsidR="00B00AB9" w:rsidRDefault="00000000">
      <w:pPr>
        <w:spacing w:after="120" w:line="264" w:lineRule="auto"/>
      </w:pPr>
      <w:r>
        <w:t>Diese Seite ist als schnelle Wiederholung vor der Prüfung gedacht. Sprich die Antworten am besten laut aus und prüfe, ob du die Begriffe ohne Ablesen erklären kannst.</w:t>
      </w:r>
    </w:p>
    <w:p w14:paraId="7BAA5648" w14:textId="77777777" w:rsidR="00B00AB9" w:rsidRDefault="00B00AB9">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B00AB9" w14:paraId="7BD3730D" w14:textId="77777777">
        <w:tc>
          <w:tcPr>
            <w:tcW w:w="26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50BCF7F3" w14:textId="77777777" w:rsidR="00B00AB9" w:rsidRDefault="00000000">
            <w:pPr>
              <w:spacing w:line="260" w:lineRule="auto"/>
            </w:pPr>
            <w:r>
              <w:rPr>
                <w:b/>
                <w:bCs/>
                <w:color w:val="FFFFFF"/>
                <w:sz w:val="19"/>
                <w:szCs w:val="19"/>
              </w:rPr>
              <w:t>Thema</w:t>
            </w:r>
          </w:p>
        </w:tc>
        <w:tc>
          <w:tcPr>
            <w:tcW w:w="7038"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7C80FF6A" w14:textId="77777777" w:rsidR="00B00AB9" w:rsidRDefault="00000000">
            <w:pPr>
              <w:spacing w:line="260" w:lineRule="auto"/>
            </w:pPr>
            <w:r>
              <w:rPr>
                <w:b/>
                <w:bCs/>
                <w:color w:val="FFFFFF"/>
                <w:sz w:val="19"/>
                <w:szCs w:val="19"/>
              </w:rPr>
              <w:t>Das musst du sagen können</w:t>
            </w:r>
          </w:p>
        </w:tc>
      </w:tr>
      <w:tr w:rsidR="00B00AB9" w14:paraId="098FE59E" w14:textId="77777777">
        <w:tc>
          <w:tcPr>
            <w:tcW w:w="26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79F1A8FD" w14:textId="77777777" w:rsidR="00B00AB9" w:rsidRDefault="00000000">
            <w:pPr>
              <w:spacing w:line="260" w:lineRule="auto"/>
            </w:pPr>
            <w:r>
              <w:rPr>
                <w:sz w:val="19"/>
                <w:szCs w:val="19"/>
              </w:rPr>
              <w:t>Grundidee DB</w:t>
            </w:r>
          </w:p>
        </w:tc>
        <w:tc>
          <w:tcPr>
            <w:tcW w:w="70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46ECE812" w14:textId="77777777" w:rsidR="00B00AB9" w:rsidRDefault="00000000">
            <w:pPr>
              <w:spacing w:line="260" w:lineRule="auto"/>
            </w:pPr>
            <w:r>
              <w:rPr>
                <w:sz w:val="19"/>
                <w:szCs w:val="19"/>
              </w:rPr>
              <w:t>Zentraler, redundanzarmer Datenbestand unter Kontrolle eines DBMS.</w:t>
            </w:r>
          </w:p>
        </w:tc>
      </w:tr>
      <w:tr w:rsidR="00B00AB9" w14:paraId="726B3834"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68812A" w14:textId="77777777" w:rsidR="00B00AB9" w:rsidRDefault="00000000">
            <w:pPr>
              <w:spacing w:line="260" w:lineRule="auto"/>
            </w:pPr>
            <w:r>
              <w:rPr>
                <w:sz w:val="19"/>
                <w:szCs w:val="19"/>
              </w:rPr>
              <w:t>ANSI-SPARC</w:t>
            </w:r>
          </w:p>
        </w:tc>
        <w:tc>
          <w:tcPr>
            <w:tcW w:w="70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300CE2" w14:textId="77777777" w:rsidR="00B00AB9" w:rsidRDefault="00000000">
            <w:pPr>
              <w:spacing w:line="260" w:lineRule="auto"/>
            </w:pPr>
            <w:r>
              <w:rPr>
                <w:sz w:val="19"/>
                <w:szCs w:val="19"/>
              </w:rPr>
              <w:t>Externe, konzeptuelle, interne Ebene; logische und physische Datenunabhängigkeit.</w:t>
            </w:r>
          </w:p>
        </w:tc>
      </w:tr>
      <w:tr w:rsidR="00B00AB9" w14:paraId="200CD336" w14:textId="77777777">
        <w:tc>
          <w:tcPr>
            <w:tcW w:w="26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165817B5" w14:textId="77777777" w:rsidR="00B00AB9" w:rsidRDefault="00000000">
            <w:pPr>
              <w:spacing w:line="260" w:lineRule="auto"/>
            </w:pPr>
            <w:r>
              <w:rPr>
                <w:sz w:val="19"/>
                <w:szCs w:val="19"/>
              </w:rPr>
              <w:t>Relationales Modell</w:t>
            </w:r>
          </w:p>
        </w:tc>
        <w:tc>
          <w:tcPr>
            <w:tcW w:w="70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4C92351F" w14:textId="77777777" w:rsidR="00B00AB9" w:rsidRDefault="00000000">
            <w:pPr>
              <w:spacing w:line="260" w:lineRule="auto"/>
            </w:pPr>
            <w:r>
              <w:rPr>
                <w:sz w:val="19"/>
                <w:szCs w:val="19"/>
              </w:rPr>
              <w:t>Relation, Tupel, Attribut, Domäne, Primärschlüssel, Fremdschlüssel.</w:t>
            </w:r>
          </w:p>
        </w:tc>
      </w:tr>
      <w:tr w:rsidR="00B00AB9" w14:paraId="42F32FD0"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0F7624" w14:textId="77777777" w:rsidR="00B00AB9" w:rsidRDefault="00000000">
            <w:pPr>
              <w:spacing w:line="260" w:lineRule="auto"/>
            </w:pPr>
            <w:r>
              <w:rPr>
                <w:sz w:val="19"/>
                <w:szCs w:val="19"/>
              </w:rPr>
              <w:t>SQL</w:t>
            </w:r>
          </w:p>
        </w:tc>
        <w:tc>
          <w:tcPr>
            <w:tcW w:w="70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340D69" w14:textId="77777777" w:rsidR="00B00AB9" w:rsidRDefault="00000000">
            <w:pPr>
              <w:spacing w:line="260" w:lineRule="auto"/>
            </w:pPr>
            <w:r>
              <w:rPr>
                <w:sz w:val="19"/>
                <w:szCs w:val="19"/>
              </w:rPr>
              <w:t>DDL/DML/DCL/TCL; CREATE TABLE mit PRIMARY KEY, FOREIGN KEY, NOT NULL, CHECK.</w:t>
            </w:r>
          </w:p>
        </w:tc>
      </w:tr>
      <w:tr w:rsidR="00B00AB9" w14:paraId="4854522C" w14:textId="77777777">
        <w:tc>
          <w:tcPr>
            <w:tcW w:w="26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067E2106" w14:textId="77777777" w:rsidR="00B00AB9" w:rsidRDefault="00000000">
            <w:pPr>
              <w:spacing w:line="260" w:lineRule="auto"/>
            </w:pPr>
            <w:r>
              <w:rPr>
                <w:sz w:val="19"/>
                <w:szCs w:val="19"/>
              </w:rPr>
              <w:lastRenderedPageBreak/>
              <w:t>ER-Modell</w:t>
            </w:r>
          </w:p>
        </w:tc>
        <w:tc>
          <w:tcPr>
            <w:tcW w:w="70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2FC58A38" w14:textId="77777777" w:rsidR="00B00AB9" w:rsidRDefault="00000000">
            <w:pPr>
              <w:spacing w:line="260" w:lineRule="auto"/>
            </w:pPr>
            <w:r>
              <w:rPr>
                <w:sz w:val="19"/>
                <w:szCs w:val="19"/>
              </w:rPr>
              <w:t>Objekte, Attribute, Beziehungen, Kardinalitäten; M:N wird Zwischentabelle.</w:t>
            </w:r>
          </w:p>
        </w:tc>
      </w:tr>
      <w:tr w:rsidR="00B00AB9" w14:paraId="3CF63E9A"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E134EE" w14:textId="77777777" w:rsidR="00B00AB9" w:rsidRDefault="00000000">
            <w:pPr>
              <w:spacing w:line="260" w:lineRule="auto"/>
            </w:pPr>
            <w:r>
              <w:rPr>
                <w:sz w:val="19"/>
                <w:szCs w:val="19"/>
              </w:rPr>
              <w:t>Normalformen</w:t>
            </w:r>
          </w:p>
        </w:tc>
        <w:tc>
          <w:tcPr>
            <w:tcW w:w="70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B86B3A" w14:textId="77777777" w:rsidR="00B00AB9" w:rsidRDefault="00000000">
            <w:pPr>
              <w:spacing w:line="260" w:lineRule="auto"/>
            </w:pPr>
            <w:r>
              <w:rPr>
                <w:sz w:val="19"/>
                <w:szCs w:val="19"/>
              </w:rPr>
              <w:t>1NF atomar; 2NF voller Schlüssel; 3NF keine transitive Abhängigkeit.</w:t>
            </w:r>
          </w:p>
        </w:tc>
      </w:tr>
      <w:tr w:rsidR="00B00AB9" w14:paraId="4E793FF4" w14:textId="77777777">
        <w:tc>
          <w:tcPr>
            <w:tcW w:w="26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4DCC6C11" w14:textId="77777777" w:rsidR="00B00AB9" w:rsidRDefault="00000000">
            <w:pPr>
              <w:spacing w:line="260" w:lineRule="auto"/>
            </w:pPr>
            <w:r>
              <w:rPr>
                <w:sz w:val="19"/>
                <w:szCs w:val="19"/>
              </w:rPr>
              <w:t>Transaktion</w:t>
            </w:r>
          </w:p>
        </w:tc>
        <w:tc>
          <w:tcPr>
            <w:tcW w:w="70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365AA503" w14:textId="77777777" w:rsidR="00B00AB9" w:rsidRDefault="00000000">
            <w:pPr>
              <w:spacing w:line="260" w:lineRule="auto"/>
            </w:pPr>
            <w:r>
              <w:rPr>
                <w:sz w:val="19"/>
                <w:szCs w:val="19"/>
              </w:rPr>
              <w:t>ACID, COMMIT, ROLLBACK, konsistenter Zustand.</w:t>
            </w:r>
          </w:p>
        </w:tc>
      </w:tr>
      <w:tr w:rsidR="00B00AB9" w14:paraId="2323D6BA"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9741A5" w14:textId="77777777" w:rsidR="00B00AB9" w:rsidRDefault="00000000">
            <w:pPr>
              <w:spacing w:line="260" w:lineRule="auto"/>
            </w:pPr>
            <w:r>
              <w:rPr>
                <w:sz w:val="19"/>
                <w:szCs w:val="19"/>
              </w:rPr>
              <w:t>Recovery</w:t>
            </w:r>
          </w:p>
        </w:tc>
        <w:tc>
          <w:tcPr>
            <w:tcW w:w="70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BE0DC9" w14:textId="77777777" w:rsidR="00B00AB9" w:rsidRDefault="00000000">
            <w:pPr>
              <w:spacing w:line="260" w:lineRule="auto"/>
            </w:pPr>
            <w:r>
              <w:rPr>
                <w:sz w:val="19"/>
                <w:szCs w:val="19"/>
              </w:rPr>
              <w:t>Sicherung + Log, Undo/Rollback und Redo/Rollforward.</w:t>
            </w:r>
          </w:p>
        </w:tc>
      </w:tr>
      <w:tr w:rsidR="00B00AB9" w14:paraId="1618228D" w14:textId="77777777">
        <w:tc>
          <w:tcPr>
            <w:tcW w:w="26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30F1570B" w14:textId="77777777" w:rsidR="00B00AB9" w:rsidRDefault="00000000">
            <w:pPr>
              <w:spacing w:line="260" w:lineRule="auto"/>
            </w:pPr>
            <w:r>
              <w:rPr>
                <w:sz w:val="19"/>
                <w:szCs w:val="19"/>
              </w:rPr>
              <w:t>Isolation</w:t>
            </w:r>
          </w:p>
        </w:tc>
        <w:tc>
          <w:tcPr>
            <w:tcW w:w="70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35A500B0" w14:textId="77777777" w:rsidR="00B00AB9" w:rsidRDefault="00000000">
            <w:pPr>
              <w:spacing w:line="260" w:lineRule="auto"/>
            </w:pPr>
            <w:r>
              <w:rPr>
                <w:sz w:val="19"/>
                <w:szCs w:val="19"/>
              </w:rPr>
              <w:t>Dirty Read, Non Repeatable Read, Phantom Read; SERIALIZABLE am stärksten.</w:t>
            </w:r>
          </w:p>
        </w:tc>
      </w:tr>
      <w:tr w:rsidR="00B00AB9" w14:paraId="2665B5A2"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F2410F" w14:textId="77777777" w:rsidR="00B00AB9" w:rsidRDefault="00000000">
            <w:pPr>
              <w:spacing w:line="260" w:lineRule="auto"/>
            </w:pPr>
            <w:r>
              <w:rPr>
                <w:sz w:val="19"/>
                <w:szCs w:val="19"/>
              </w:rPr>
              <w:t>Index</w:t>
            </w:r>
          </w:p>
        </w:tc>
        <w:tc>
          <w:tcPr>
            <w:tcW w:w="70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B69B05" w14:textId="77777777" w:rsidR="00B00AB9" w:rsidRDefault="00000000">
            <w:pPr>
              <w:spacing w:line="260" w:lineRule="auto"/>
            </w:pPr>
            <w:r>
              <w:rPr>
                <w:sz w:val="19"/>
                <w:szCs w:val="19"/>
              </w:rPr>
              <w:t>Beschleunigt Lesen/Suchen, kostet Speicher und Pflege bei Änderungen.</w:t>
            </w:r>
          </w:p>
        </w:tc>
      </w:tr>
      <w:tr w:rsidR="00B00AB9" w14:paraId="1064ACCD" w14:textId="77777777">
        <w:tc>
          <w:tcPr>
            <w:tcW w:w="2600"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26F5BEC7" w14:textId="77777777" w:rsidR="00B00AB9" w:rsidRDefault="00000000">
            <w:pPr>
              <w:spacing w:line="260" w:lineRule="auto"/>
            </w:pPr>
            <w:r>
              <w:rPr>
                <w:sz w:val="19"/>
                <w:szCs w:val="19"/>
              </w:rPr>
              <w:t>Optimierung</w:t>
            </w:r>
          </w:p>
        </w:tc>
        <w:tc>
          <w:tcPr>
            <w:tcW w:w="7038" w:type="dxa"/>
            <w:tcBorders>
              <w:top w:val="single" w:sz="4" w:space="0" w:color="CCCCCC"/>
              <w:left w:val="single" w:sz="4" w:space="0" w:color="CCCCCC"/>
              <w:bottom w:val="single" w:sz="4" w:space="0" w:color="CCCCCC"/>
              <w:right w:val="single" w:sz="4" w:space="0" w:color="CCCCCC"/>
            </w:tcBorders>
            <w:shd w:val="clear" w:color="auto" w:fill="EAF1F8"/>
            <w:tcMar>
              <w:top w:w="80" w:type="dxa"/>
              <w:left w:w="120" w:type="dxa"/>
              <w:bottom w:w="80" w:type="dxa"/>
              <w:right w:w="120" w:type="dxa"/>
            </w:tcMar>
          </w:tcPr>
          <w:p w14:paraId="3CA4913D" w14:textId="77777777" w:rsidR="00B00AB9" w:rsidRDefault="00000000">
            <w:pPr>
              <w:spacing w:line="260" w:lineRule="auto"/>
            </w:pPr>
            <w:r>
              <w:rPr>
                <w:sz w:val="19"/>
                <w:szCs w:val="19"/>
              </w:rPr>
              <w:t>Ausführungsplan, regel-/kostenbasiert, Statistiken und Indexe.</w:t>
            </w:r>
          </w:p>
        </w:tc>
      </w:tr>
      <w:tr w:rsidR="00B00AB9" w14:paraId="0DE41779"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45ED92" w14:textId="77777777" w:rsidR="00B00AB9" w:rsidRDefault="00000000">
            <w:pPr>
              <w:spacing w:line="260" w:lineRule="auto"/>
            </w:pPr>
            <w:r>
              <w:rPr>
                <w:sz w:val="19"/>
                <w:szCs w:val="19"/>
              </w:rPr>
              <w:t>Rechte</w:t>
            </w:r>
          </w:p>
        </w:tc>
        <w:tc>
          <w:tcPr>
            <w:tcW w:w="70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B7BD3F" w14:textId="77777777" w:rsidR="00B00AB9" w:rsidRDefault="00000000">
            <w:pPr>
              <w:spacing w:line="260" w:lineRule="auto"/>
            </w:pPr>
            <w:r>
              <w:rPr>
                <w:sz w:val="19"/>
                <w:szCs w:val="19"/>
              </w:rPr>
              <w:t>Benutzer, Rollen, GRANT, REVOKE, Objektrechte, Systemprivilegien.</w:t>
            </w:r>
          </w:p>
        </w:tc>
      </w:tr>
    </w:tbl>
    <w:p w14:paraId="02652619" w14:textId="77777777" w:rsidR="00B00AB9" w:rsidRDefault="00B00AB9">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
        <w:gridCol w:w="9327"/>
      </w:tblGrid>
      <w:tr w:rsidR="00B00AB9" w14:paraId="4857C0CA" w14:textId="77777777">
        <w:tc>
          <w:tcPr>
            <w:tcW w:w="200" w:type="dxa"/>
            <w:tcBorders>
              <w:top w:val="single" w:sz="1" w:space="0" w:color="CCCCCC"/>
              <w:left w:val="single" w:sz="1" w:space="0" w:color="CCCCCC"/>
              <w:bottom w:val="single" w:sz="1" w:space="0" w:color="CCCCCC"/>
              <w:right w:val="single" w:sz="1" w:space="0" w:color="CCCCCC"/>
            </w:tcBorders>
            <w:shd w:val="clear" w:color="auto" w:fill="27AE60"/>
            <w:tcMar>
              <w:top w:w="80" w:type="dxa"/>
              <w:left w:w="80" w:type="dxa"/>
              <w:bottom w:w="80" w:type="dxa"/>
              <w:right w:w="80" w:type="dxa"/>
            </w:tcMar>
          </w:tcPr>
          <w:p w14:paraId="7D7335D7" w14:textId="77777777" w:rsidR="00B00AB9" w:rsidRDefault="00000000">
            <w:pPr>
              <w:jc w:val="center"/>
            </w:pPr>
            <w:r>
              <w:rPr>
                <w:b/>
                <w:bCs/>
                <w:color w:val="FFFFFF"/>
                <w:sz w:val="18"/>
                <w:szCs w:val="18"/>
              </w:rPr>
              <w:t>★</w:t>
            </w:r>
          </w:p>
        </w:tc>
        <w:tc>
          <w:tcPr>
            <w:tcW w:w="9438" w:type="dxa"/>
            <w:tcBorders>
              <w:top w:val="single" w:sz="1" w:space="0" w:color="CCCCCC"/>
              <w:left w:val="single" w:sz="1" w:space="0" w:color="CCCCCC"/>
              <w:bottom w:val="single" w:sz="1" w:space="0" w:color="CCCCCC"/>
              <w:right w:val="single" w:sz="1" w:space="0" w:color="CCCCCC"/>
            </w:tcBorders>
            <w:shd w:val="clear" w:color="auto" w:fill="E8F5E9"/>
            <w:tcMar>
              <w:top w:w="80" w:type="dxa"/>
              <w:left w:w="160" w:type="dxa"/>
              <w:bottom w:w="80" w:type="dxa"/>
              <w:right w:w="120" w:type="dxa"/>
            </w:tcMar>
          </w:tcPr>
          <w:p w14:paraId="47E5721E" w14:textId="77777777" w:rsidR="00B00AB9" w:rsidRDefault="00000000">
            <w:pPr>
              <w:spacing w:after="40" w:line="260" w:lineRule="auto"/>
            </w:pPr>
            <w:r>
              <w:rPr>
                <w:sz w:val="20"/>
                <w:szCs w:val="20"/>
              </w:rPr>
              <w:t>In der mündlichen Prüfung ist eine klare Struktur oft wichtiger als perfekte Formulierungen. Starte mit einer Definition, nenne dann die wichtigsten Unterpunkte und gib zum Schluss ein kurzes Beispiel.</w:t>
            </w:r>
          </w:p>
        </w:tc>
      </w:tr>
    </w:tbl>
    <w:p w14:paraId="698BE1B1" w14:textId="77777777" w:rsidR="00B00AB9" w:rsidRDefault="00B00AB9">
      <w:pPr>
        <w:spacing w:before="80"/>
      </w:pPr>
    </w:p>
    <w:p w14:paraId="365E3B1D" w14:textId="77777777" w:rsidR="00B00AB9" w:rsidRDefault="00000000">
      <w:pPr>
        <w:spacing w:after="120" w:line="264" w:lineRule="auto"/>
      </w:pPr>
      <w:r>
        <w:rPr>
          <w:b/>
          <w:bCs/>
          <w:color w:val="1F4E79"/>
          <w:sz w:val="24"/>
          <w:szCs w:val="24"/>
        </w:rPr>
        <w:t>Viel Erfolg bei der mündlichen Prüfung! 🎓</w:t>
      </w:r>
    </w:p>
    <w:sectPr w:rsidR="00B00AB9">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8E458" w14:textId="77777777" w:rsidR="00486CB6" w:rsidRDefault="00486CB6">
      <w:r>
        <w:separator/>
      </w:r>
    </w:p>
  </w:endnote>
  <w:endnote w:type="continuationSeparator" w:id="0">
    <w:p w14:paraId="368C4730" w14:textId="77777777" w:rsidR="00486CB6" w:rsidRDefault="00486C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45CEE" w14:textId="77777777" w:rsidR="00B00AB9" w:rsidRDefault="00000000">
    <w:pPr>
      <w:pBdr>
        <w:top w:val="single" w:sz="4" w:space="6" w:color="2E75B6"/>
      </w:pBdr>
      <w:tabs>
        <w:tab w:val="right" w:pos="9638"/>
      </w:tabs>
    </w:pPr>
    <w:r>
      <w:rPr>
        <w:color w:val="8A94A6"/>
        <w:sz w:val="16"/>
        <w:szCs w:val="16"/>
      </w:rPr>
      <w:t>Datenbanken – Lernskript</w:t>
    </w:r>
    <w:r>
      <w:rPr>
        <w:color w:val="8A94A6"/>
        <w:sz w:val="16"/>
        <w:szCs w:val="16"/>
      </w:rPr>
      <w:tab/>
      <w:t xml:space="preserve">Seite </w:t>
    </w:r>
    <w:r>
      <w:rPr>
        <w:color w:val="8A94A6"/>
        <w:sz w:val="16"/>
        <w:szCs w:val="16"/>
      </w:rPr>
      <w:fldChar w:fldCharType="begin"/>
    </w:r>
    <w:r>
      <w:rPr>
        <w:color w:val="8A94A6"/>
        <w:sz w:val="16"/>
        <w:szCs w:val="16"/>
      </w:rPr>
      <w:instrText>PAGE</w:instrText>
    </w:r>
    <w:r>
      <w:rPr>
        <w:color w:val="8A94A6"/>
        <w:sz w:val="16"/>
        <w:szCs w:val="16"/>
      </w:rPr>
      <w:fldChar w:fldCharType="separate"/>
    </w:r>
    <w:r w:rsidR="00862DB1">
      <w:rPr>
        <w:noProof/>
        <w:color w:val="8A94A6"/>
        <w:sz w:val="16"/>
        <w:szCs w:val="16"/>
      </w:rPr>
      <w:t>1</w:t>
    </w:r>
    <w:r>
      <w:rPr>
        <w:color w:val="8A94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C9436" w14:textId="77777777" w:rsidR="00486CB6" w:rsidRDefault="00486CB6">
      <w:r>
        <w:separator/>
      </w:r>
    </w:p>
  </w:footnote>
  <w:footnote w:type="continuationSeparator" w:id="0">
    <w:p w14:paraId="224EA1E7" w14:textId="77777777" w:rsidR="00486CB6" w:rsidRDefault="00486C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52500"/>
    <w:multiLevelType w:val="hybridMultilevel"/>
    <w:tmpl w:val="30083298"/>
    <w:lvl w:ilvl="0" w:tplc="6C2E82F6">
      <w:start w:val="1"/>
      <w:numFmt w:val="bullet"/>
      <w:lvlText w:val="●"/>
      <w:lvlJc w:val="left"/>
      <w:pPr>
        <w:ind w:left="720" w:hanging="360"/>
      </w:pPr>
    </w:lvl>
    <w:lvl w:ilvl="1" w:tplc="8C866798">
      <w:start w:val="1"/>
      <w:numFmt w:val="bullet"/>
      <w:lvlText w:val="○"/>
      <w:lvlJc w:val="left"/>
      <w:pPr>
        <w:ind w:left="1440" w:hanging="360"/>
      </w:pPr>
    </w:lvl>
    <w:lvl w:ilvl="2" w:tplc="9056AAF8">
      <w:start w:val="1"/>
      <w:numFmt w:val="bullet"/>
      <w:lvlText w:val="■"/>
      <w:lvlJc w:val="left"/>
      <w:pPr>
        <w:ind w:left="2160" w:hanging="360"/>
      </w:pPr>
    </w:lvl>
    <w:lvl w:ilvl="3" w:tplc="7F4AB5A2">
      <w:start w:val="1"/>
      <w:numFmt w:val="bullet"/>
      <w:lvlText w:val="●"/>
      <w:lvlJc w:val="left"/>
      <w:pPr>
        <w:ind w:left="2880" w:hanging="360"/>
      </w:pPr>
    </w:lvl>
    <w:lvl w:ilvl="4" w:tplc="AE046CA2">
      <w:start w:val="1"/>
      <w:numFmt w:val="bullet"/>
      <w:lvlText w:val="○"/>
      <w:lvlJc w:val="left"/>
      <w:pPr>
        <w:ind w:left="3600" w:hanging="360"/>
      </w:pPr>
    </w:lvl>
    <w:lvl w:ilvl="5" w:tplc="F1E22B48">
      <w:start w:val="1"/>
      <w:numFmt w:val="bullet"/>
      <w:lvlText w:val="■"/>
      <w:lvlJc w:val="left"/>
      <w:pPr>
        <w:ind w:left="4320" w:hanging="360"/>
      </w:pPr>
    </w:lvl>
    <w:lvl w:ilvl="6" w:tplc="F01875FE">
      <w:start w:val="1"/>
      <w:numFmt w:val="bullet"/>
      <w:lvlText w:val="●"/>
      <w:lvlJc w:val="left"/>
      <w:pPr>
        <w:ind w:left="5040" w:hanging="360"/>
      </w:pPr>
    </w:lvl>
    <w:lvl w:ilvl="7" w:tplc="F236A650">
      <w:start w:val="1"/>
      <w:numFmt w:val="bullet"/>
      <w:lvlText w:val="●"/>
      <w:lvlJc w:val="left"/>
      <w:pPr>
        <w:ind w:left="5760" w:hanging="360"/>
      </w:pPr>
    </w:lvl>
    <w:lvl w:ilvl="8" w:tplc="BA222E70">
      <w:start w:val="1"/>
      <w:numFmt w:val="bullet"/>
      <w:lvlText w:val="●"/>
      <w:lvlJc w:val="left"/>
      <w:pPr>
        <w:ind w:left="6480" w:hanging="360"/>
      </w:pPr>
    </w:lvl>
  </w:abstractNum>
  <w:abstractNum w:abstractNumId="1" w15:restartNumberingAfterBreak="0">
    <w:nsid w:val="279943DA"/>
    <w:multiLevelType w:val="hybridMultilevel"/>
    <w:tmpl w:val="73BA326C"/>
    <w:lvl w:ilvl="0" w:tplc="A5BE1010">
      <w:start w:val="1"/>
      <w:numFmt w:val="bullet"/>
      <w:lvlText w:val="•"/>
      <w:lvlJc w:val="left"/>
      <w:pPr>
        <w:spacing w:after="60" w:line="260" w:lineRule="auto"/>
        <w:ind w:left="600" w:hanging="300"/>
      </w:pPr>
    </w:lvl>
    <w:lvl w:ilvl="1" w:tplc="B4084444">
      <w:numFmt w:val="decimal"/>
      <w:lvlText w:val=""/>
      <w:lvlJc w:val="left"/>
    </w:lvl>
    <w:lvl w:ilvl="2" w:tplc="68D8A2AA">
      <w:numFmt w:val="decimal"/>
      <w:lvlText w:val=""/>
      <w:lvlJc w:val="left"/>
    </w:lvl>
    <w:lvl w:ilvl="3" w:tplc="02362672">
      <w:numFmt w:val="decimal"/>
      <w:lvlText w:val=""/>
      <w:lvlJc w:val="left"/>
    </w:lvl>
    <w:lvl w:ilvl="4" w:tplc="29EA67E6">
      <w:numFmt w:val="decimal"/>
      <w:lvlText w:val=""/>
      <w:lvlJc w:val="left"/>
    </w:lvl>
    <w:lvl w:ilvl="5" w:tplc="3B128FF2">
      <w:numFmt w:val="decimal"/>
      <w:lvlText w:val=""/>
      <w:lvlJc w:val="left"/>
    </w:lvl>
    <w:lvl w:ilvl="6" w:tplc="C52E2428">
      <w:numFmt w:val="decimal"/>
      <w:lvlText w:val=""/>
      <w:lvlJc w:val="left"/>
    </w:lvl>
    <w:lvl w:ilvl="7" w:tplc="9DDEEA6E">
      <w:numFmt w:val="decimal"/>
      <w:lvlText w:val=""/>
      <w:lvlJc w:val="left"/>
    </w:lvl>
    <w:lvl w:ilvl="8" w:tplc="3606E512">
      <w:numFmt w:val="decimal"/>
      <w:lvlText w:val=""/>
      <w:lvlJc w:val="left"/>
    </w:lvl>
  </w:abstractNum>
  <w:abstractNum w:abstractNumId="2" w15:restartNumberingAfterBreak="0">
    <w:nsid w:val="2AE26A94"/>
    <w:multiLevelType w:val="hybridMultilevel"/>
    <w:tmpl w:val="D6ECCB6C"/>
    <w:lvl w:ilvl="0" w:tplc="797A9C4A">
      <w:start w:val="1"/>
      <w:numFmt w:val="decimal"/>
      <w:lvlText w:val="%1."/>
      <w:lvlJc w:val="left"/>
      <w:pPr>
        <w:spacing w:after="60" w:line="260" w:lineRule="auto"/>
        <w:ind w:left="600" w:hanging="300"/>
      </w:pPr>
    </w:lvl>
    <w:lvl w:ilvl="1" w:tplc="36167AC0">
      <w:numFmt w:val="decimal"/>
      <w:lvlText w:val=""/>
      <w:lvlJc w:val="left"/>
    </w:lvl>
    <w:lvl w:ilvl="2" w:tplc="B2A86E98">
      <w:numFmt w:val="decimal"/>
      <w:lvlText w:val=""/>
      <w:lvlJc w:val="left"/>
    </w:lvl>
    <w:lvl w:ilvl="3" w:tplc="5EF07B96">
      <w:numFmt w:val="decimal"/>
      <w:lvlText w:val=""/>
      <w:lvlJc w:val="left"/>
    </w:lvl>
    <w:lvl w:ilvl="4" w:tplc="C8C01234">
      <w:numFmt w:val="decimal"/>
      <w:lvlText w:val=""/>
      <w:lvlJc w:val="left"/>
    </w:lvl>
    <w:lvl w:ilvl="5" w:tplc="9CE6B1F6">
      <w:numFmt w:val="decimal"/>
      <w:lvlText w:val=""/>
      <w:lvlJc w:val="left"/>
    </w:lvl>
    <w:lvl w:ilvl="6" w:tplc="CB7C0924">
      <w:numFmt w:val="decimal"/>
      <w:lvlText w:val=""/>
      <w:lvlJc w:val="left"/>
    </w:lvl>
    <w:lvl w:ilvl="7" w:tplc="0C14C6CA">
      <w:numFmt w:val="decimal"/>
      <w:lvlText w:val=""/>
      <w:lvlJc w:val="left"/>
    </w:lvl>
    <w:lvl w:ilvl="8" w:tplc="CCB49086">
      <w:numFmt w:val="decimal"/>
      <w:lvlText w:val=""/>
      <w:lvlJc w:val="left"/>
    </w:lvl>
  </w:abstractNum>
  <w:num w:numId="1" w16cid:durableId="1058437504">
    <w:abstractNumId w:val="0"/>
    <w:lvlOverride w:ilvl="0">
      <w:startOverride w:val="1"/>
    </w:lvlOverride>
  </w:num>
  <w:num w:numId="2" w16cid:durableId="522013568">
    <w:abstractNumId w:val="1"/>
    <w:lvlOverride w:ilvl="0">
      <w:startOverride w:val="1"/>
    </w:lvlOverride>
  </w:num>
  <w:num w:numId="3" w16cid:durableId="20159512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0AB9"/>
    <w:rsid w:val="00486CB6"/>
    <w:rsid w:val="00862DB1"/>
    <w:rsid w:val="009C23AB"/>
    <w:rsid w:val="00AD7CE3"/>
    <w:rsid w:val="00B00AB9"/>
    <w:rsid w:val="00D662D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0C45EFE9"/>
  <w15:docId w15:val="{208B835E-BFAE-FB4D-A024-EF3EE7D00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1"/>
        <w:szCs w:val="21"/>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pBdr>
        <w:bottom w:val="single" w:sz="8" w:space="4" w:color="2E75B6"/>
      </w:pBdr>
      <w:spacing w:before="320" w:after="140"/>
      <w:outlineLvl w:val="0"/>
    </w:pPr>
    <w:rPr>
      <w:b/>
      <w:bCs/>
      <w:color w:val="1F4E79"/>
      <w:sz w:val="30"/>
      <w:szCs w:val="30"/>
    </w:rPr>
  </w:style>
  <w:style w:type="paragraph" w:styleId="berschrift2">
    <w:name w:val="heading 2"/>
    <w:uiPriority w:val="9"/>
    <w:unhideWhenUsed/>
    <w:qFormat/>
    <w:pPr>
      <w:spacing w:before="220" w:after="100"/>
      <w:outlineLvl w:val="1"/>
    </w:pPr>
    <w:rPr>
      <w:b/>
      <w:bCs/>
      <w:color w:val="2E75B6"/>
      <w:sz w:val="24"/>
      <w:szCs w:val="24"/>
    </w:rPr>
  </w:style>
  <w:style w:type="paragraph" w:styleId="berschrift3">
    <w:name w:val="heading 3"/>
    <w:uiPriority w:val="9"/>
    <w:unhideWhenUsed/>
    <w:qFormat/>
    <w:pPr>
      <w:spacing w:before="160" w:after="60"/>
      <w:outlineLvl w:val="2"/>
    </w:pPr>
    <w:rPr>
      <w:b/>
      <w:bCs/>
      <w:color w:val="44546A"/>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styleId="Verzeichnis1">
    <w:name w:val="toc 1"/>
    <w:basedOn w:val="Standard"/>
    <w:next w:val="Standard"/>
    <w:autoRedefine/>
    <w:uiPriority w:val="39"/>
    <w:unhideWhenUsed/>
    <w:rsid w:val="00862DB1"/>
    <w:pPr>
      <w:spacing w:after="100"/>
    </w:pPr>
  </w:style>
  <w:style w:type="paragraph" w:styleId="Verzeichnis3">
    <w:name w:val="toc 3"/>
    <w:basedOn w:val="Standard"/>
    <w:next w:val="Standard"/>
    <w:autoRedefine/>
    <w:uiPriority w:val="39"/>
    <w:unhideWhenUsed/>
    <w:rsid w:val="00862DB1"/>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4462</Words>
  <Characters>28114</Characters>
  <Application>Microsoft Office Word</Application>
  <DocSecurity>0</DocSecurity>
  <Lines>234</Lines>
  <Paragraphs>65</Paragraphs>
  <ScaleCrop>false</ScaleCrop>
  <Company/>
  <LinksUpToDate>false</LinksUpToDate>
  <CharactersWithSpaces>32511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G24TI-Schmitz-N</cp:lastModifiedBy>
  <cp:revision>3</cp:revision>
  <dcterms:created xsi:type="dcterms:W3CDTF">2026-06-11T12:08:00Z</dcterms:created>
  <dcterms:modified xsi:type="dcterms:W3CDTF">2026-06-11T12:47:00Z</dcterms:modified>
</cp:coreProperties>
</file>