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B9" w:rsidRDefault="00597ADD">
      <w:pPr>
        <w:rPr>
          <w:sz w:val="30"/>
          <w:szCs w:val="30"/>
        </w:rPr>
      </w:pPr>
      <w:r w:rsidRPr="000A53C1">
        <w:rPr>
          <w:rFonts w:hint="eastAsia"/>
          <w:sz w:val="30"/>
          <w:szCs w:val="30"/>
        </w:rPr>
        <w:t>P</w:t>
      </w:r>
      <w:r w:rsidRPr="000A53C1">
        <w:rPr>
          <w:sz w:val="30"/>
          <w:szCs w:val="30"/>
        </w:rPr>
        <w:t>241</w:t>
      </w:r>
      <w:r w:rsidR="000A53C1" w:rsidRPr="000A53C1">
        <w:rPr>
          <w:sz w:val="30"/>
          <w:szCs w:val="30"/>
        </w:rPr>
        <w:t xml:space="preserve"> 3(2)</w:t>
      </w:r>
    </w:p>
    <w:p w:rsidR="000A53C1" w:rsidRDefault="000A53C1">
      <w:r w:rsidRPr="0042404F">
        <w:rPr>
          <w:position w:val="-54"/>
        </w:rPr>
        <w:object w:dxaOrig="5240" w:dyaOrig="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pt;height:193pt" o:ole="">
            <v:imagedata r:id="rId6" o:title=""/>
          </v:shape>
          <o:OLEObject Type="Embed" ProgID="Equation.DSMT4" ShapeID="_x0000_i1025" DrawAspect="Content" ObjectID="_1590262442" r:id="rId7"/>
        </w:object>
      </w:r>
    </w:p>
    <w:p w:rsidR="000A53C1" w:rsidRDefault="000A53C1">
      <w:r w:rsidRPr="0042404F">
        <w:rPr>
          <w:position w:val="-240"/>
        </w:rPr>
        <w:object w:dxaOrig="5400" w:dyaOrig="4920">
          <v:shape id="_x0000_i1026" type="#_x0000_t75" style="width:492pt;height:448.5pt" o:ole="">
            <v:imagedata r:id="rId8" o:title=""/>
          </v:shape>
          <o:OLEObject Type="Embed" ProgID="Equation.DSMT4" ShapeID="_x0000_i1026" DrawAspect="Content" ObjectID="_1590262443" r:id="rId9"/>
        </w:object>
      </w:r>
    </w:p>
    <w:p w:rsidR="00101958" w:rsidRDefault="005D72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P241</w:t>
      </w:r>
      <w:r>
        <w:rPr>
          <w:sz w:val="30"/>
          <w:szCs w:val="30"/>
        </w:rPr>
        <w:t xml:space="preserve"> 4</w:t>
      </w:r>
      <w:r>
        <w:rPr>
          <w:rFonts w:hint="eastAsia"/>
          <w:sz w:val="30"/>
          <w:szCs w:val="30"/>
        </w:rPr>
        <w:t>（2）</w:t>
      </w:r>
    </w:p>
    <w:p w:rsidR="005D723C" w:rsidRDefault="00D959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A=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840A7">
        <w:rPr>
          <w:rFonts w:hint="eastAsia"/>
          <w:sz w:val="30"/>
          <w:szCs w:val="30"/>
        </w:rPr>
        <w:t>，</w:t>
      </w:r>
      <m:oMath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0"/>
                    <w:szCs w:val="30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den>
            </m:f>
          </m:e>
        </m:d>
      </m:oMath>
      <w:r w:rsidR="003840A7">
        <w:rPr>
          <w:rFonts w:hint="eastAsia"/>
          <w:sz w:val="30"/>
          <w:szCs w:val="30"/>
        </w:rPr>
        <w:t>由初等变换得</w:t>
      </w:r>
      <m:oMath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x4</m:t>
                        </m:r>
                      </m:e>
                    </m:mr>
                  </m:m>
                </m:e>
              </m:mr>
            </m:m>
          </m:e>
        </m:d>
      </m:oMath>
      <w:r w:rsidR="003840A7">
        <w:rPr>
          <w:rFonts w:hint="eastAsia"/>
          <w:sz w:val="30"/>
          <w:szCs w:val="30"/>
        </w:rPr>
        <w:t>=</w:t>
      </w:r>
      <m:oMath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-3/2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 w:rsidR="003840A7">
        <w:rPr>
          <w:rFonts w:hint="eastAsia"/>
          <w:sz w:val="30"/>
          <w:szCs w:val="30"/>
        </w:rPr>
        <w:t>,其中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 w:hint="eastAsia"/>
                <w:sz w:val="30"/>
                <w:szCs w:val="30"/>
              </w:rPr>
              <m:t>C</m:t>
            </m:r>
          </m:e>
        </m:d>
        <m:r>
          <w:rPr>
            <w:rFonts w:ascii="Cambria Math" w:hAnsi="Cambria Math"/>
            <w:sz w:val="30"/>
            <w:szCs w:val="30"/>
          </w:rPr>
          <m:t>≠0</m:t>
        </m:r>
      </m:oMath>
      <w:r w:rsidR="003840A7">
        <w:rPr>
          <w:rFonts w:hint="eastAsia"/>
          <w:sz w:val="30"/>
          <w:szCs w:val="30"/>
        </w:rPr>
        <w:t>，</w:t>
      </w:r>
    </w:p>
    <w:p w:rsidR="003840A7" w:rsidRDefault="003840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则</w:t>
      </w:r>
      <w:r w:rsidRPr="003840A7">
        <w:rPr>
          <w:rFonts w:hint="eastAsia"/>
          <w:b/>
          <w:sz w:val="30"/>
          <w:szCs w:val="30"/>
        </w:rPr>
        <w:t>X=CY</w:t>
      </w:r>
      <w:r>
        <w:rPr>
          <w:rFonts w:hint="eastAsia"/>
          <w:sz w:val="30"/>
          <w:szCs w:val="30"/>
        </w:rPr>
        <w:t>将二次型化为标准型f=</w:t>
      </w:r>
      <m:oMath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30"/>
            <w:szCs w:val="30"/>
          </w:rPr>
          <m:t>-2</m:t>
        </m:r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。</m:t>
        </m:r>
      </m:oMath>
    </w:p>
    <w:p w:rsidR="00F44735" w:rsidRDefault="00F44735" w:rsidP="00F44735">
      <w:r>
        <w:rPr>
          <w:rFonts w:hint="eastAsia"/>
        </w:rPr>
        <w:t>P</w:t>
      </w:r>
      <w:r>
        <w:t>246 5</w:t>
      </w:r>
    </w:p>
    <w:p w:rsidR="00F44735" w:rsidRDefault="00F44735" w:rsidP="00F44735">
      <w:r>
        <w:rPr>
          <w:rFonts w:hint="eastAsia"/>
        </w:rPr>
        <w:t>解：</w:t>
      </w:r>
      <w:r w:rsidRPr="00D71F37">
        <w:rPr>
          <w:position w:val="-12"/>
        </w:rPr>
        <w:object w:dxaOrig="3500" w:dyaOrig="380">
          <v:shape id="_x0000_i1027" type="#_x0000_t75" style="width:175pt;height:19pt" o:ole="">
            <v:imagedata r:id="rId10" o:title=""/>
          </v:shape>
          <o:OLEObject Type="Embed" ProgID="Equation.DSMT4" ShapeID="_x0000_i1027" DrawAspect="Content" ObjectID="_1590262444" r:id="rId11"/>
        </w:object>
      </w:r>
    </w:p>
    <w:p w:rsidR="00F44735" w:rsidRDefault="00F44735" w:rsidP="00F44735">
      <w:r w:rsidRPr="00D71F37">
        <w:rPr>
          <w:position w:val="-16"/>
        </w:rPr>
        <w:object w:dxaOrig="7160" w:dyaOrig="440">
          <v:shape id="_x0000_i1028" type="#_x0000_t75" style="width:357.5pt;height:22pt" o:ole="">
            <v:imagedata r:id="rId12" o:title=""/>
          </v:shape>
          <o:OLEObject Type="Embed" ProgID="Equation.DSMT4" ShapeID="_x0000_i1028" DrawAspect="Content" ObjectID="_1590262445" r:id="rId13"/>
        </w:object>
      </w:r>
    </w:p>
    <w:p w:rsidR="00F44735" w:rsidRDefault="00F44735" w:rsidP="00F44735">
      <w:r w:rsidRPr="00D71F37">
        <w:rPr>
          <w:position w:val="-16"/>
        </w:rPr>
        <w:object w:dxaOrig="6399" w:dyaOrig="460">
          <v:shape id="_x0000_i1029" type="#_x0000_t75" style="width:320.5pt;height:23.5pt" o:ole="">
            <v:imagedata r:id="rId14" o:title=""/>
          </v:shape>
          <o:OLEObject Type="Embed" ProgID="Equation.DSMT4" ShapeID="_x0000_i1029" DrawAspect="Content" ObjectID="_1590262446" r:id="rId15"/>
        </w:object>
      </w:r>
    </w:p>
    <w:p w:rsidR="00F44735" w:rsidRDefault="00F44735" w:rsidP="00F44735">
      <w:r w:rsidRPr="002C25C9">
        <w:rPr>
          <w:position w:val="-92"/>
        </w:rPr>
        <w:object w:dxaOrig="7119" w:dyaOrig="1960">
          <v:shape id="_x0000_i1030" type="#_x0000_t75" style="width:355.5pt;height:98.5pt" o:ole="">
            <v:imagedata r:id="rId16" o:title=""/>
          </v:shape>
          <o:OLEObject Type="Embed" ProgID="Equation.DSMT4" ShapeID="_x0000_i1030" DrawAspect="Content" ObjectID="_1590262447" r:id="rId17"/>
        </w:object>
      </w:r>
      <w:r>
        <w:t xml:space="preserve"> </w:t>
      </w:r>
    </w:p>
    <w:p w:rsidR="00F44735" w:rsidRDefault="00F44735" w:rsidP="00F44735">
      <w:r w:rsidRPr="00900B25">
        <w:rPr>
          <w:position w:val="-92"/>
        </w:rPr>
        <w:object w:dxaOrig="3280" w:dyaOrig="1960">
          <v:shape id="_x0000_i1031" type="#_x0000_t75" style="width:164.5pt;height:98.5pt" o:ole="">
            <v:imagedata r:id="rId18" o:title=""/>
          </v:shape>
          <o:OLEObject Type="Embed" ProgID="Equation.DSMT4" ShapeID="_x0000_i1031" DrawAspect="Content" ObjectID="_1590262448" r:id="rId19"/>
        </w:object>
      </w:r>
      <w:r>
        <w:t xml:space="preserve"> </w:t>
      </w:r>
    </w:p>
    <w:p w:rsidR="00F44735" w:rsidRDefault="00F44735" w:rsidP="00F44735">
      <w:r>
        <w:t>P247-6</w:t>
      </w:r>
    </w:p>
    <w:p w:rsidR="00F44735" w:rsidRDefault="00F44735" w:rsidP="00F44735">
      <w:r>
        <w:rPr>
          <w:noProof/>
        </w:rPr>
        <w:lastRenderedPageBreak/>
        <w:object w:dxaOrig="1440" w:dyaOrig="1440">
          <v:shape id="_x0000_s1028" type="#_x0000_t75" style="position:absolute;left:0;text-align:left;margin-left:12.55pt;margin-top:5.95pt;width:399pt;height:195.9pt;z-index:251658240;mso-position-horizontal-relative:text;mso-position-vertical-relative:text">
            <v:imagedata r:id="rId20" o:title=""/>
            <w10:wrap type="square"/>
          </v:shape>
          <o:OLEObject Type="Embed" ProgID="Equation.DSMT4" ShapeID="_x0000_s1028" DrawAspect="Content" ObjectID="_1590262469" r:id="rId21"/>
        </w:object>
      </w:r>
    </w:p>
    <w:p w:rsidR="00F44735" w:rsidRDefault="00F44735" w:rsidP="00F44735">
      <w:pPr>
        <w:pStyle w:val="MTDisplayEquation"/>
      </w:pPr>
      <w:r>
        <w:t xml:space="preserve"> </w:t>
      </w:r>
      <w:bookmarkStart w:id="0" w:name="_GoBack"/>
      <w:bookmarkEnd w:id="0"/>
    </w:p>
    <w:p w:rsidR="00F44735" w:rsidRDefault="00F44735" w:rsidP="00F44735">
      <w:r>
        <w:rPr>
          <w:noProof/>
        </w:rPr>
        <w:object w:dxaOrig="1440" w:dyaOrig="1440">
          <v:shape id="_x0000_s1029" type="#_x0000_t75" style="position:absolute;left:0;text-align:left;margin-left:0;margin-top:20pt;width:315.35pt;height:412pt;z-index:251660288;mso-position-horizontal-relative:text;mso-position-vertical-relative:text">
            <v:imagedata r:id="rId22" o:title=""/>
            <w10:wrap type="square"/>
          </v:shape>
          <o:OLEObject Type="Embed" ProgID="Equation.DSMT4" ShapeID="_x0000_s1029" DrawAspect="Content" ObjectID="_1590262470" r:id="rId23"/>
        </w:object>
      </w:r>
    </w:p>
    <w:p w:rsidR="00F44735" w:rsidRDefault="00F44735" w:rsidP="00F44735"/>
    <w:p w:rsidR="00F44735" w:rsidRDefault="00F44735" w:rsidP="00F44735">
      <w:pPr>
        <w:pStyle w:val="MTDisplayEquation"/>
      </w:pPr>
      <w:r>
        <w:tab/>
        <w:t xml:space="preserve"> </w:t>
      </w:r>
    </w:p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>
      <w:r>
        <w:rPr>
          <w:noProof/>
        </w:rPr>
        <w:lastRenderedPageBreak/>
        <w:object w:dxaOrig="1440" w:dyaOrig="1440">
          <v:shape id="_x0000_s1030" type="#_x0000_t75" style="position:absolute;left:0;text-align:left;margin-left:0;margin-top:0;width:349.25pt;height:130pt;z-index:251661312;mso-position-horizontal-relative:text;mso-position-vertical-relative:text">
            <v:imagedata r:id="rId24" o:title=""/>
            <w10:wrap type="square"/>
          </v:shape>
          <o:OLEObject Type="Embed" ProgID="Equation.DSMT4" ShapeID="_x0000_s1030" DrawAspect="Content" ObjectID="_1590262471" r:id="rId25"/>
        </w:object>
      </w:r>
    </w:p>
    <w:p w:rsidR="00F44735" w:rsidRDefault="00F44735" w:rsidP="00F44735"/>
    <w:p w:rsidR="00F44735" w:rsidRDefault="00F44735" w:rsidP="00F44735"/>
    <w:p w:rsidR="00F44735" w:rsidRDefault="00F44735" w:rsidP="00F44735"/>
    <w:p w:rsidR="00F44735" w:rsidRDefault="00F44735" w:rsidP="00F44735">
      <w:pPr>
        <w:pStyle w:val="MTDisplayEquation"/>
      </w:pPr>
      <w:r>
        <w:t xml:space="preserve"> </w:t>
      </w:r>
    </w:p>
    <w:p w:rsidR="00F44735" w:rsidRDefault="00F44735" w:rsidP="00F44735">
      <w:pPr>
        <w:pStyle w:val="MTDisplayEquation"/>
      </w:pPr>
      <w:r>
        <w:tab/>
      </w:r>
      <w:r w:rsidRPr="003B3AA3">
        <w:rPr>
          <w:position w:val="-4"/>
        </w:rPr>
        <w:object w:dxaOrig="180" w:dyaOrig="279">
          <v:shape id="_x0000_i1037" type="#_x0000_t75" style="width:9pt;height:14.5pt" o:ole="">
            <v:imagedata r:id="rId26" o:title=""/>
          </v:shape>
          <o:OLEObject Type="Embed" ProgID="Equation.DSMT4" ShapeID="_x0000_i1037" DrawAspect="Content" ObjectID="_1590262449" r:id="rId27"/>
        </w:object>
      </w:r>
      <w:r>
        <w:t xml:space="preserve"> </w:t>
      </w:r>
    </w:p>
    <w:p w:rsidR="00F44735" w:rsidRDefault="00F44735" w:rsidP="00F44735">
      <w:pPr>
        <w:pStyle w:val="MTDisplayEquation"/>
      </w:pPr>
      <w:r>
        <w:rPr>
          <w:rFonts w:asciiTheme="minorHAnsi" w:eastAsiaTheme="minorEastAsia" w:hAnsiTheme="minorHAnsi" w:cstheme="minorBidi"/>
          <w:noProof/>
          <w:sz w:val="21"/>
          <w:szCs w:val="22"/>
        </w:rPr>
        <w:object w:dxaOrig="1440" w:dyaOrig="1440">
          <v:shape id="_x0000_s1031" type="#_x0000_t75" style="position:absolute;margin-left:0;margin-top:20pt;width:450.15pt;height:158.05pt;z-index:251662336;mso-position-horizontal-relative:text;mso-position-vertical-relative:text">
            <v:imagedata r:id="rId28" o:title=""/>
            <w10:wrap type="square"/>
          </v:shape>
          <o:OLEObject Type="Embed" ProgID="Equation.DSMT4" ShapeID="_x0000_s1031" DrawAspect="Content" ObjectID="_1590262472" r:id="rId29"/>
        </w:object>
      </w:r>
      <w:r>
        <w:tab/>
        <w:t xml:space="preserve"> </w:t>
      </w:r>
    </w:p>
    <w:p w:rsidR="00F44735" w:rsidRDefault="00F44735" w:rsidP="00F44735">
      <w:r>
        <w:rPr>
          <w:rFonts w:hint="eastAsia"/>
        </w:rPr>
        <w:t>（抱歉虚线打不出来）</w:t>
      </w:r>
    </w:p>
    <w:p w:rsidR="00F44735" w:rsidRDefault="00F44735" w:rsidP="00F44735">
      <w:pPr>
        <w:rPr>
          <w:rFonts w:hint="eastAsia"/>
        </w:rPr>
      </w:pPr>
    </w:p>
    <w:p w:rsidR="00F44735" w:rsidRDefault="00F44735" w:rsidP="00F44735"/>
    <w:p w:rsidR="00F44735" w:rsidRDefault="00F44735" w:rsidP="00F44735"/>
    <w:p w:rsidR="00F44735" w:rsidRDefault="00F44735" w:rsidP="00F44735">
      <w:r>
        <w:rPr>
          <w:rFonts w:hint="eastAsia"/>
        </w:rPr>
        <w:t>P</w:t>
      </w:r>
      <w:r>
        <w:t>260-8</w:t>
      </w:r>
    </w:p>
    <w:p w:rsidR="00F44735" w:rsidRDefault="00F44735" w:rsidP="00F44735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=3</w:t>
      </w:r>
      <w:r>
        <w:t>;</w:t>
      </w:r>
      <w:r>
        <w:rPr>
          <w:rFonts w:hint="eastAsia"/>
        </w:rPr>
        <w:t xml:space="preserve"> 规范形：</w:t>
      </w:r>
      <w:r w:rsidRPr="00F55DB0">
        <w:rPr>
          <w:noProof/>
        </w:rPr>
        <w:drawing>
          <wp:inline distT="0" distB="0" distL="0" distR="0" wp14:anchorId="743FE0BB" wp14:editId="519D57E6">
            <wp:extent cx="977900" cy="254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  <w:r>
        <w:rPr>
          <w:rFonts w:hint="eastAsia"/>
        </w:rPr>
        <w:t>正惯性指数：3； 负惯性指数：0；</w:t>
      </w:r>
    </w:p>
    <w:p w:rsidR="00F44735" w:rsidRDefault="00F44735" w:rsidP="00F44735">
      <w:r>
        <w:rPr>
          <w:rFonts w:hint="eastAsia"/>
        </w:rPr>
        <w:t>符号差：3； a</w:t>
      </w:r>
      <w:r>
        <w:t>=</w:t>
      </w:r>
      <w:proofErr w:type="gramStart"/>
      <w:r>
        <w:t>4,b</w:t>
      </w:r>
      <w:proofErr w:type="gramEnd"/>
      <w:r>
        <w:t>=</w:t>
      </w:r>
      <w:r w:rsidRPr="00F55DB0">
        <w:rPr>
          <w:noProof/>
        </w:rPr>
        <w:drawing>
          <wp:inline distT="0" distB="0" distL="0" distR="0" wp14:anchorId="1C41F709" wp14:editId="29AEDE00">
            <wp:extent cx="330200" cy="241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35" w:rsidRDefault="00F44735" w:rsidP="00F44735">
      <w:r>
        <w:rPr>
          <w:rFonts w:hint="eastAsia"/>
        </w:rPr>
        <w:t>P</w:t>
      </w:r>
      <w:r>
        <w:t>261 9</w:t>
      </w:r>
    </w:p>
    <w:p w:rsidR="00F44735" w:rsidRDefault="00F44735" w:rsidP="00F44735">
      <w:r>
        <w:rPr>
          <w:rFonts w:hint="eastAsia"/>
        </w:rPr>
        <w:t>解：</w:t>
      </w:r>
      <w:r w:rsidRPr="00F04A5F">
        <w:rPr>
          <w:position w:val="-50"/>
        </w:rPr>
        <w:object w:dxaOrig="1500" w:dyaOrig="1120">
          <v:shape id="_x0000_i1055" type="#_x0000_t75" style="width:75pt;height:56pt" o:ole="">
            <v:imagedata r:id="rId32" o:title=""/>
          </v:shape>
          <o:OLEObject Type="Embed" ProgID="Equation.DSMT4" ShapeID="_x0000_i1055" DrawAspect="Content" ObjectID="_1590262450" r:id="rId33"/>
        </w:object>
      </w:r>
      <w:r>
        <w:t xml:space="preserve"> </w:t>
      </w:r>
      <w:r w:rsidRPr="00F04A5F">
        <w:rPr>
          <w:position w:val="-12"/>
        </w:rPr>
        <w:object w:dxaOrig="540" w:dyaOrig="360">
          <v:shape id="_x0000_i1056" type="#_x0000_t75" style="width:27pt;height:18pt" o:ole="">
            <v:imagedata r:id="rId34" o:title=""/>
          </v:shape>
          <o:OLEObject Type="Embed" ProgID="Equation.DSMT4" ShapeID="_x0000_i1056" DrawAspect="Content" ObjectID="_1590262451" r:id="rId35"/>
        </w:object>
      </w:r>
      <w:r>
        <w:t xml:space="preserve"> </w:t>
      </w:r>
      <w:r w:rsidRPr="00F04A5F">
        <w:rPr>
          <w:position w:val="-12"/>
        </w:rPr>
        <w:object w:dxaOrig="520" w:dyaOrig="360">
          <v:shape id="_x0000_i1057" type="#_x0000_t75" style="width:26pt;height:18pt" o:ole="">
            <v:imagedata r:id="rId36" o:title=""/>
          </v:shape>
          <o:OLEObject Type="Embed" ProgID="Equation.DSMT4" ShapeID="_x0000_i1057" DrawAspect="Content" ObjectID="_1590262452" r:id="rId37"/>
        </w:object>
      </w:r>
      <w:r>
        <w:t xml:space="preserve"> </w:t>
      </w:r>
      <w:r w:rsidRPr="00F04A5F">
        <w:rPr>
          <w:position w:val="-12"/>
        </w:rPr>
        <w:object w:dxaOrig="560" w:dyaOrig="360">
          <v:shape id="_x0000_i1058" type="#_x0000_t75" style="width:28pt;height:18pt" o:ole="">
            <v:imagedata r:id="rId38" o:title=""/>
          </v:shape>
          <o:OLEObject Type="Embed" ProgID="Equation.DSMT4" ShapeID="_x0000_i1058" DrawAspect="Content" ObjectID="_1590262453" r:id="rId39"/>
        </w:object>
      </w:r>
      <w:r>
        <w:t xml:space="preserve"> </w:t>
      </w:r>
    </w:p>
    <w:p w:rsidR="00F44735" w:rsidRDefault="00F44735" w:rsidP="00F44735">
      <w:pPr>
        <w:pStyle w:val="MTDisplayEquation"/>
        <w:ind w:firstLineChars="200" w:firstLine="480"/>
      </w:pPr>
      <w:r w:rsidRPr="00F04A5F">
        <w:rPr>
          <w:position w:val="-50"/>
        </w:rPr>
        <w:object w:dxaOrig="2659" w:dyaOrig="1120">
          <v:shape id="_x0000_i1059" type="#_x0000_t75" style="width:133pt;height:56pt" o:ole="">
            <v:imagedata r:id="rId40" o:title=""/>
          </v:shape>
          <o:OLEObject Type="Embed" ProgID="Equation.DSMT4" ShapeID="_x0000_i1059" DrawAspect="Content" ObjectID="_1590262454" r:id="rId41"/>
        </w:object>
      </w:r>
      <w:r>
        <w:t xml:space="preserve"> </w:t>
      </w:r>
    </w:p>
    <w:p w:rsidR="00F44735" w:rsidRDefault="00F44735" w:rsidP="00F44735">
      <w:pPr>
        <w:pStyle w:val="MTDisplayEquation"/>
        <w:ind w:firstLineChars="200" w:firstLine="480"/>
      </w:pPr>
      <w:r w:rsidRPr="00F04A5F">
        <w:rPr>
          <w:position w:val="-6"/>
        </w:rPr>
        <w:object w:dxaOrig="700" w:dyaOrig="279">
          <v:shape id="_x0000_i1060" type="#_x0000_t75" style="width:35pt;height:14pt" o:ole="">
            <v:imagedata r:id="rId42" o:title=""/>
          </v:shape>
          <o:OLEObject Type="Embed" ProgID="Equation.DSMT4" ShapeID="_x0000_i1060" DrawAspect="Content" ObjectID="_1590262455" r:id="rId43"/>
        </w:object>
      </w:r>
      <w:r>
        <w:t xml:space="preserve"> </w:t>
      </w:r>
    </w:p>
    <w:p w:rsidR="00F44735" w:rsidRDefault="00F44735" w:rsidP="00F44735"/>
    <w:p w:rsidR="00F44735" w:rsidRDefault="00F447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P260</w:t>
      </w:r>
      <w:r>
        <w:rPr>
          <w:sz w:val="30"/>
          <w:szCs w:val="30"/>
        </w:rPr>
        <w:t xml:space="preserve"> 13</w:t>
      </w:r>
    </w:p>
    <w:p w:rsidR="00F44735" w:rsidRDefault="00F44735">
      <w:r w:rsidRPr="00053088">
        <w:rPr>
          <w:position w:val="-228"/>
        </w:rPr>
        <w:object w:dxaOrig="8520" w:dyaOrig="4680">
          <v:shape id="_x0000_i1067" type="#_x0000_t75" style="width:415pt;height:228pt" o:ole="">
            <v:imagedata r:id="rId44" o:title=""/>
          </v:shape>
          <o:OLEObject Type="Embed" ProgID="Equation.DSMT4" ShapeID="_x0000_i1067" DrawAspect="Content" ObjectID="_1590262456" r:id="rId45"/>
        </w:object>
      </w:r>
    </w:p>
    <w:p w:rsidR="00F44735" w:rsidRDefault="00F44735" w:rsidP="00F44735">
      <w:r>
        <w:rPr>
          <w:rFonts w:hint="eastAsia"/>
        </w:rPr>
        <w:t>P262</w:t>
      </w:r>
    </w:p>
    <w:p w:rsidR="00F44735" w:rsidRDefault="00F44735" w:rsidP="00F44735">
      <w:pPr>
        <w:numPr>
          <w:ilvl w:val="0"/>
          <w:numId w:val="1"/>
        </w:numPr>
      </w:pPr>
      <w:r>
        <w:rPr>
          <w:rFonts w:hint="eastAsia"/>
        </w:rPr>
        <w:t>设矩阵A=</w:t>
      </w:r>
      <w:r>
        <w:rPr>
          <w:rFonts w:hint="eastAsia"/>
          <w:position w:val="-50"/>
        </w:rPr>
        <w:object w:dxaOrig="1140" w:dyaOrig="1120">
          <v:shape id="_x0000_i1069" type="#_x0000_t75" style="width:57pt;height:56pt" o:ole="">
            <v:imagedata r:id="rId46" o:title=""/>
          </v:shape>
          <o:OLEObject Type="Embed" ProgID="Equation.3" ShapeID="_x0000_i1069" DrawAspect="Content" ObjectID="_1590262457" r:id="rId47"/>
        </w:object>
      </w:r>
      <w:r>
        <w:rPr>
          <w:rFonts w:hint="eastAsia"/>
        </w:rPr>
        <w:t>，</w:t>
      </w:r>
      <w:r>
        <w:rPr>
          <w:rFonts w:hint="eastAsia"/>
          <w:position w:val="-50"/>
        </w:rPr>
        <w:object w:dxaOrig="999" w:dyaOrig="1120">
          <v:shape id="_x0000_i1070" type="#_x0000_t75" style="width:50pt;height:56pt" o:ole="">
            <v:imagedata r:id="rId48" o:title=""/>
          </v:shape>
          <o:OLEObject Type="Embed" ProgID="Equation.3" ShapeID="_x0000_i1070" DrawAspect="Content" ObjectID="_1590262458" r:id="rId49"/>
        </w:object>
      </w:r>
      <w:r>
        <w:rPr>
          <w:rFonts w:hint="eastAsia"/>
        </w:rPr>
        <w:t>，已知线性方程组</w:t>
      </w:r>
      <w:r>
        <w:rPr>
          <w:rFonts w:hint="eastAsia"/>
          <w:position w:val="-10"/>
        </w:rPr>
        <w:object w:dxaOrig="840" w:dyaOrig="320">
          <v:shape id="_x0000_i1071" type="#_x0000_t75" style="width:42pt;height:16pt" o:ole="">
            <v:imagedata r:id="rId50" o:title=""/>
          </v:shape>
          <o:OLEObject Type="Embed" ProgID="Equation.3" ShapeID="_x0000_i1071" DrawAspect="Content" ObjectID="_1590262459" r:id="rId51"/>
        </w:object>
      </w:r>
      <w:r>
        <w:rPr>
          <w:rFonts w:hint="eastAsia"/>
        </w:rPr>
        <w:t>有无穷多解。</w:t>
      </w:r>
    </w:p>
    <w:p w:rsidR="00F44735" w:rsidRDefault="00F44735" w:rsidP="00F44735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求a的值</w:t>
      </w:r>
    </w:p>
    <w:p w:rsidR="00F44735" w:rsidRDefault="00F44735" w:rsidP="00F44735">
      <w:pPr>
        <w:numPr>
          <w:ilvl w:val="0"/>
          <w:numId w:val="2"/>
        </w:numPr>
        <w:tabs>
          <w:tab w:val="clear" w:pos="312"/>
        </w:tabs>
      </w:pPr>
      <w:proofErr w:type="gramStart"/>
      <w:r>
        <w:rPr>
          <w:rFonts w:hint="eastAsia"/>
        </w:rPr>
        <w:t>求正</w:t>
      </w:r>
      <w:proofErr w:type="gramEnd"/>
      <w:r>
        <w:rPr>
          <w:rFonts w:hint="eastAsia"/>
        </w:rPr>
        <w:t>交矩阵Q，使</w:t>
      </w:r>
      <w:r>
        <w:rPr>
          <w:rFonts w:hint="eastAsia"/>
          <w:position w:val="-10"/>
        </w:rPr>
        <w:object w:dxaOrig="1620" w:dyaOrig="360">
          <v:shape id="_x0000_i1072" type="#_x0000_t75" style="width:81pt;height:18pt" o:ole="">
            <v:imagedata r:id="rId52" o:title=""/>
          </v:shape>
          <o:OLEObject Type="Embed" ProgID="Equation.3" ShapeID="_x0000_i1072" DrawAspect="Content" ObjectID="_1590262460" r:id="rId53"/>
        </w:object>
      </w:r>
      <w:r>
        <w:rPr>
          <w:rFonts w:hint="eastAsia"/>
        </w:rPr>
        <w:t>为对角矩阵；</w:t>
      </w:r>
    </w:p>
    <w:p w:rsidR="00F44735" w:rsidRDefault="00F44735" w:rsidP="00F44735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设矩阵A对应的三元二次型为</w:t>
      </w:r>
      <w:r>
        <w:rPr>
          <w:rFonts w:hint="eastAsia"/>
          <w:position w:val="-12"/>
        </w:rPr>
        <w:object w:dxaOrig="2100" w:dyaOrig="380">
          <v:shape id="_x0000_i1073" type="#_x0000_t75" style="width:105pt;height:19pt" o:ole="">
            <v:imagedata r:id="rId54" o:title=""/>
          </v:shape>
          <o:OLEObject Type="Embed" ProgID="Equation.3" ShapeID="_x0000_i1073" DrawAspect="Content" ObjectID="_1590262461" r:id="rId55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1579" w:dyaOrig="380">
          <v:shape id="_x0000_i1074" type="#_x0000_t75" style="width:79pt;height:19pt" o:ole="">
            <v:imagedata r:id="rId56" o:title=""/>
          </v:shape>
          <o:OLEObject Type="Embed" ProgID="Equation.3" ShapeID="_x0000_i1074" DrawAspect="Content" ObjectID="_1590262462" r:id="rId57"/>
        </w:object>
      </w:r>
      <w:r>
        <w:rPr>
          <w:rFonts w:hint="eastAsia"/>
        </w:rPr>
        <w:t>，请把这个二次型化为标准形。</w:t>
      </w:r>
    </w:p>
    <w:p w:rsidR="00F44735" w:rsidRDefault="00F44735" w:rsidP="00F44735"/>
    <w:p w:rsidR="00F44735" w:rsidRDefault="00F44735" w:rsidP="00F44735">
      <w:r>
        <w:rPr>
          <w:rFonts w:hint="eastAsia"/>
        </w:rPr>
        <w:t>解：</w:t>
      </w:r>
    </w:p>
    <w:p w:rsidR="00F44735" w:rsidRDefault="00F44735" w:rsidP="00F44735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由题意，可得非齐次线性方程</w:t>
      </w:r>
      <w:r>
        <w:rPr>
          <w:rFonts w:hint="eastAsia"/>
          <w:position w:val="-50"/>
        </w:rPr>
        <w:object w:dxaOrig="1640" w:dyaOrig="1120">
          <v:shape id="_x0000_i1075" type="#_x0000_t75" style="width:82pt;height:56pt" o:ole="">
            <v:imagedata r:id="rId58" o:title=""/>
          </v:shape>
          <o:OLEObject Type="Embed" ProgID="Equation.3" ShapeID="_x0000_i1075" DrawAspect="Content" ObjectID="_1590262463" r:id="rId59"/>
        </w:object>
      </w:r>
      <w:r>
        <w:rPr>
          <w:rFonts w:hint="eastAsia"/>
        </w:rPr>
        <w:t>有无穷多解，其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小于3</w:t>
      </w:r>
    </w:p>
    <w:p w:rsidR="00F44735" w:rsidRDefault="00F44735" w:rsidP="00F44735">
      <w:r>
        <w:rPr>
          <w:rFonts w:hint="eastAsia"/>
          <w:position w:val="-50"/>
        </w:rPr>
        <w:object w:dxaOrig="4020" w:dyaOrig="1120">
          <v:shape id="_x0000_i1076" type="#_x0000_t75" style="width:201pt;height:56pt" o:ole="">
            <v:imagedata r:id="rId60" o:title=""/>
          </v:shape>
          <o:OLEObject Type="Embed" ProgID="Equation.3" ShapeID="_x0000_i1076" DrawAspect="Content" ObjectID="_1590262464" r:id="rId61"/>
        </w:object>
      </w:r>
      <w:r>
        <w:rPr>
          <w:rFonts w:hint="eastAsia"/>
        </w:rPr>
        <w:t>，要使其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小于3，则a=-2</w:t>
      </w:r>
    </w:p>
    <w:p w:rsidR="00F44735" w:rsidRDefault="00F44735" w:rsidP="00F44735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  <w:position w:val="-110"/>
        </w:rPr>
        <w:object w:dxaOrig="6600" w:dyaOrig="2320">
          <v:shape id="_x0000_i1077" type="#_x0000_t75" style="width:330pt;height:116pt" o:ole="">
            <v:imagedata r:id="rId62" o:title=""/>
          </v:shape>
          <o:OLEObject Type="Embed" ProgID="Equation.3" ShapeID="_x0000_i1077" DrawAspect="Content" ObjectID="_1590262465" r:id="rId63"/>
        </w:object>
      </w:r>
    </w:p>
    <w:p w:rsidR="00F44735" w:rsidRDefault="00F44735" w:rsidP="00F44735">
      <w:r>
        <w:rPr>
          <w:rFonts w:hint="eastAsia"/>
          <w:position w:val="-110"/>
        </w:rPr>
        <w:object w:dxaOrig="2200" w:dyaOrig="2320">
          <v:shape id="_x0000_i1078" type="#_x0000_t75" style="width:110pt;height:116pt" o:ole="">
            <v:imagedata r:id="rId64" o:title=""/>
          </v:shape>
          <o:OLEObject Type="Embed" ProgID="Equation.3" ShapeID="_x0000_i1078" DrawAspect="Content" ObjectID="_1590262466" r:id="rId65"/>
        </w:object>
      </w:r>
      <w:r>
        <w:rPr>
          <w:rFonts w:hint="eastAsia"/>
        </w:rPr>
        <w:t>，所以可得</w:t>
      </w:r>
      <w:r>
        <w:rPr>
          <w:rFonts w:hint="eastAsia"/>
          <w:position w:val="-54"/>
        </w:rPr>
        <w:object w:dxaOrig="1520" w:dyaOrig="1200">
          <v:shape id="_x0000_i1079" type="#_x0000_t75" style="width:76pt;height:60pt" o:ole="">
            <v:imagedata r:id="rId66" o:title=""/>
          </v:shape>
          <o:OLEObject Type="Embed" ProgID="Equation.3" ShapeID="_x0000_i1079" DrawAspect="Content" ObjectID="_1590262467" r:id="rId67"/>
        </w:object>
      </w:r>
    </w:p>
    <w:p w:rsidR="00F44735" w:rsidRDefault="00F44735" w:rsidP="00F44735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由(2)可得标准形为：</w:t>
      </w:r>
      <w:r>
        <w:rPr>
          <w:rFonts w:hint="eastAsia"/>
          <w:position w:val="-24"/>
        </w:rPr>
        <w:object w:dxaOrig="1240" w:dyaOrig="620">
          <v:shape id="_x0000_i1080" type="#_x0000_t75" style="width:62pt;height:31pt" o:ole="">
            <v:imagedata r:id="rId68" o:title=""/>
          </v:shape>
          <o:OLEObject Type="Embed" ProgID="Equation.3" ShapeID="_x0000_i1080" DrawAspect="Content" ObjectID="_1590262468" r:id="rId69"/>
        </w:object>
      </w:r>
    </w:p>
    <w:p w:rsidR="00F44735" w:rsidRPr="00F44735" w:rsidRDefault="00F44735">
      <w:pPr>
        <w:rPr>
          <w:rFonts w:hint="eastAsia"/>
          <w:sz w:val="30"/>
          <w:szCs w:val="30"/>
        </w:rPr>
      </w:pPr>
    </w:p>
    <w:sectPr w:rsidR="00F44735" w:rsidRPr="00F44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6340"/>
    <w:multiLevelType w:val="singleLevel"/>
    <w:tmpl w:val="0108634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21AAEEFA"/>
    <w:multiLevelType w:val="singleLevel"/>
    <w:tmpl w:val="21AAEEF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5B13833E"/>
    <w:multiLevelType w:val="singleLevel"/>
    <w:tmpl w:val="5B13833E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DD"/>
    <w:rsid w:val="000A53C1"/>
    <w:rsid w:val="00101958"/>
    <w:rsid w:val="003840A7"/>
    <w:rsid w:val="00597ADD"/>
    <w:rsid w:val="005D723C"/>
    <w:rsid w:val="009074B9"/>
    <w:rsid w:val="00D95940"/>
    <w:rsid w:val="00F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235B968"/>
  <w15:chartTrackingRefBased/>
  <w15:docId w15:val="{F20F9243-4FA8-4863-895C-FE4D3CDD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F44735"/>
    <w:pPr>
      <w:widowControl/>
      <w:tabs>
        <w:tab w:val="center" w:pos="4880"/>
        <w:tab w:val="right" w:pos="9760"/>
      </w:tabs>
      <w:spacing w:line="400" w:lineRule="exact"/>
      <w:jc w:val="left"/>
    </w:pPr>
    <w:rPr>
      <w:rFonts w:ascii="Times New Roman" w:eastAsia="宋体" w:hAnsi="Times New Roman" w:cs="Times New Roman"/>
      <w:sz w:val="24"/>
      <w:szCs w:val="21"/>
    </w:rPr>
  </w:style>
  <w:style w:type="character" w:customStyle="1" w:styleId="MTDisplayEquation0">
    <w:name w:val="MTDisplayEquation 字符"/>
    <w:basedOn w:val="a0"/>
    <w:link w:val="MTDisplayEquation"/>
    <w:rsid w:val="00F44735"/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image" Target="media/image14.e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28A1C-C6E5-489A-A49A-64ABE6D4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营帅</dc:creator>
  <cp:keywords/>
  <dc:description/>
  <cp:lastModifiedBy>赵 云兴</cp:lastModifiedBy>
  <cp:revision>2</cp:revision>
  <dcterms:created xsi:type="dcterms:W3CDTF">2018-06-11T14:47:00Z</dcterms:created>
  <dcterms:modified xsi:type="dcterms:W3CDTF">2018-06-11T14:47:00Z</dcterms:modified>
</cp:coreProperties>
</file>