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BD723">
      <w:pPr>
        <w:jc w:val="both"/>
        <w:rPr>
          <w:rFonts w:hint="eastAsia" w:ascii="黑体" w:hAnsi="黑体" w:eastAsia="黑体"/>
        </w:rPr>
      </w:pPr>
      <w:r>
        <w:rPr>
          <w:rFonts w:hint="eastAsia" w:ascii="黑体" w:hAnsi="黑体" w:eastAsia="黑体"/>
          <w:u w:val="none"/>
          <w:lang w:val="en-US" w:eastAsia="zh-CN"/>
        </w:rPr>
        <w:t xml:space="preserve">扬州市育才幼儿园文昌园 </w:t>
      </w:r>
      <w:r>
        <w:rPr>
          <w:rFonts w:hint="eastAsia" w:ascii="黑体" w:hAnsi="黑体" w:eastAsia="黑体"/>
          <w:u w:val="single"/>
          <w:lang w:val="en-US" w:eastAsia="zh-CN"/>
        </w:rPr>
        <w:t xml:space="preserve">  </w:t>
      </w:r>
      <w:r>
        <w:rPr>
          <w:rFonts w:hint="default" w:ascii="黑体" w:hAnsi="黑体" w:eastAsia="黑体"/>
          <w:u w:val="single"/>
          <w:lang w:val="en-US" w:eastAsia="zh-CN"/>
        </w:rPr>
        <w:t>{{</w:t>
      </w:r>
      <w:r>
        <w:rPr>
          <w:rFonts w:hint="eastAsia" w:ascii="黑体" w:hAnsi="黑体" w:eastAsia="黑体"/>
          <w:u w:val="single"/>
          <w:lang w:val="en-US" w:eastAsia="zh-CN"/>
        </w:rPr>
        <w:t>班级</w:t>
      </w:r>
      <w:r>
        <w:rPr>
          <w:rFonts w:hint="default" w:ascii="黑体" w:hAnsi="黑体" w:eastAsia="黑体"/>
          <w:u w:val="single"/>
          <w:lang w:val="en-US" w:eastAsia="zh-CN"/>
        </w:rPr>
        <w:t>}}</w:t>
      </w:r>
      <w:r>
        <w:rPr>
          <w:rFonts w:hint="eastAsia" w:ascii="黑体" w:hAnsi="黑体" w:eastAsia="黑体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/>
        </w:rPr>
        <w:t>班</w:t>
      </w:r>
      <w:r>
        <w:rPr>
          <w:rFonts w:hint="eastAsia" w:ascii="黑体" w:hAnsi="黑体" w:eastAsia="黑体"/>
          <w:lang w:eastAsia="zh-CN"/>
        </w:rPr>
        <w:t>每</w:t>
      </w:r>
      <w:r>
        <w:rPr>
          <w:rFonts w:hint="eastAsia" w:ascii="黑体" w:hAnsi="黑体" w:eastAsia="黑体"/>
        </w:rPr>
        <w:t>日</w:t>
      </w:r>
      <w:r>
        <w:rPr>
          <w:rFonts w:hint="eastAsia" w:ascii="黑体" w:hAnsi="黑体" w:eastAsia="黑体"/>
          <w:lang w:eastAsia="zh-CN"/>
        </w:rPr>
        <w:t>活动记录</w:t>
      </w:r>
      <w:r>
        <w:rPr>
          <w:rFonts w:hint="eastAsia" w:ascii="黑体" w:hAnsi="黑体" w:eastAsia="黑体"/>
        </w:rPr>
        <w:t>表</w:t>
      </w:r>
    </w:p>
    <w:p w14:paraId="1483B4CC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/>
          <w:lang w:val="en-US" w:eastAsia="zh-CN"/>
        </w:rPr>
        <w:t xml:space="preserve">                        </w:t>
      </w:r>
      <w:r>
        <w:rPr>
          <w:rFonts w:hint="eastAsia" w:ascii="楷体" w:hAnsi="楷体" w:eastAsia="楷体"/>
          <w:sz w:val="24"/>
          <w:szCs w:val="24"/>
        </w:rPr>
        <w:t>教师</w:t>
      </w:r>
      <w:r>
        <w:rPr>
          <w:rFonts w:hint="eastAsia" w:ascii="楷体" w:hAnsi="楷体" w:eastAsia="楷体"/>
          <w:sz w:val="24"/>
          <w:szCs w:val="24"/>
          <w:lang w:eastAsia="zh-CN"/>
        </w:rPr>
        <w:t>：</w:t>
      </w:r>
      <w:r>
        <w:rPr>
          <w:rFonts w:hint="default" w:ascii="楷体" w:hAnsi="楷体" w:eastAsia="楷体"/>
          <w:sz w:val="24"/>
          <w:szCs w:val="24"/>
          <w:lang w:val="en-US" w:eastAsia="zh-CN"/>
        </w:rPr>
        <w:t>{{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教师</w:t>
      </w:r>
      <w:r>
        <w:rPr>
          <w:rFonts w:hint="default" w:ascii="楷体" w:hAnsi="楷体" w:eastAsia="楷体"/>
          <w:sz w:val="24"/>
          <w:szCs w:val="24"/>
          <w:lang w:val="en-US" w:eastAsia="zh-CN"/>
        </w:rPr>
        <w:t>}}</w:t>
      </w:r>
      <w:r>
        <w:rPr>
          <w:rFonts w:hint="eastAsia" w:ascii="楷体" w:hAnsi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eastAsia="楷体"/>
          <w:sz w:val="24"/>
          <w:szCs w:val="24"/>
        </w:rPr>
        <w:t xml:space="preserve"> </w:t>
      </w:r>
      <w:r>
        <w:rPr>
          <w:rFonts w:hint="eastAsia" w:ascii="楷体" w:hAnsi="楷体" w:eastAsia="楷体"/>
          <w:sz w:val="24"/>
          <w:szCs w:val="24"/>
        </w:rPr>
        <w:t>日期：</w:t>
      </w:r>
      <w:r>
        <w:rPr>
          <w:rFonts w:hint="eastAsia" w:ascii="楷体" w:hAnsi="楷体" w:eastAsia="楷体"/>
          <w:sz w:val="24"/>
          <w:szCs w:val="24"/>
          <w:u w:val="single"/>
        </w:rPr>
        <w:t xml:space="preserve"> </w:t>
      </w:r>
      <w:r>
        <w:rPr>
          <w:rFonts w:hint="default" w:ascii="楷体" w:hAnsi="楷体" w:eastAsia="楷体"/>
          <w:sz w:val="24"/>
          <w:szCs w:val="24"/>
          <w:u w:val="single"/>
          <w:lang w:val="en-US" w:eastAsia="zh-CN"/>
        </w:rPr>
        <w:t>{{</w:t>
      </w:r>
      <w:r>
        <w:rPr>
          <w:rFonts w:hint="eastAsia" w:ascii="楷体" w:hAnsi="楷体" w:eastAsia="楷体"/>
          <w:sz w:val="24"/>
          <w:szCs w:val="24"/>
          <w:u w:val="single"/>
          <w:lang w:val="en-US" w:eastAsia="zh-CN"/>
        </w:rPr>
        <w:t>日期</w:t>
      </w:r>
      <w:r>
        <w:rPr>
          <w:rFonts w:hint="default" w:ascii="楷体" w:hAnsi="楷体" w:eastAsia="楷体"/>
          <w:sz w:val="24"/>
          <w:szCs w:val="24"/>
          <w:u w:val="single"/>
          <w:lang w:val="en-US" w:eastAsia="zh-CN"/>
        </w:rPr>
        <w:t>}}</w:t>
      </w:r>
    </w:p>
    <w:tbl>
      <w:tblPr>
        <w:tblStyle w:val="4"/>
        <w:tblW w:w="0" w:type="auto"/>
        <w:tblInd w:w="-5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603"/>
        <w:gridCol w:w="2852"/>
        <w:gridCol w:w="3148"/>
      </w:tblGrid>
      <w:tr w14:paraId="0CAD9A9A">
        <w:trPr>
          <w:trHeight w:val="689" w:hRule="atLeast"/>
        </w:trPr>
        <w:tc>
          <w:tcPr>
            <w:tcW w:w="9081" w:type="dxa"/>
            <w:gridSpan w:val="4"/>
            <w:vAlign w:val="center"/>
          </w:tcPr>
          <w:p w14:paraId="17E9FA3A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活动计划</w:t>
            </w:r>
          </w:p>
        </w:tc>
      </w:tr>
      <w:tr w14:paraId="12175EA5">
        <w:trPr>
          <w:trHeight w:val="689" w:hRule="atLeast"/>
        </w:trPr>
        <w:tc>
          <w:tcPr>
            <w:tcW w:w="3081" w:type="dxa"/>
            <w:gridSpan w:val="2"/>
            <w:vAlign w:val="center"/>
          </w:tcPr>
          <w:p w14:paraId="1EAD9621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活动环节</w:t>
            </w:r>
          </w:p>
        </w:tc>
        <w:tc>
          <w:tcPr>
            <w:tcW w:w="2852" w:type="dxa"/>
            <w:vAlign w:val="center"/>
          </w:tcPr>
          <w:p w14:paraId="663E7647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活动内容</w:t>
            </w:r>
          </w:p>
        </w:tc>
        <w:tc>
          <w:tcPr>
            <w:tcW w:w="3148" w:type="dxa"/>
            <w:vAlign w:val="center"/>
          </w:tcPr>
          <w:p w14:paraId="1408433D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材料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提供</w:t>
            </w:r>
          </w:p>
        </w:tc>
      </w:tr>
      <w:tr w14:paraId="0FAA0597">
        <w:trPr>
          <w:trHeight w:val="760" w:hRule="atLeast"/>
        </w:trPr>
        <w:tc>
          <w:tcPr>
            <w:tcW w:w="1478" w:type="dxa"/>
            <w:vMerge w:val="restart"/>
            <w:vAlign w:val="center"/>
          </w:tcPr>
          <w:p w14:paraId="386551C0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保育与安全</w:t>
            </w:r>
          </w:p>
        </w:tc>
        <w:tc>
          <w:tcPr>
            <w:tcW w:w="1603" w:type="dxa"/>
            <w:vAlign w:val="center"/>
          </w:tcPr>
          <w:p w14:paraId="053DAC4B">
            <w:pPr>
              <w:spacing w:line="240" w:lineRule="auto"/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入园签到</w:t>
            </w:r>
          </w:p>
        </w:tc>
        <w:tc>
          <w:tcPr>
            <w:tcW w:w="2852" w:type="dxa"/>
            <w:vAlign w:val="center"/>
          </w:tcPr>
          <w:p w14:paraId="20E1D966">
            <w:pPr>
              <w:spacing w:line="240" w:lineRule="auto"/>
              <w:ind w:firstLine="480" w:firstLineChars="20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入园签到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restart"/>
            <w:vAlign w:val="center"/>
          </w:tcPr>
          <w:p w14:paraId="22873F71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保育与安全材料提供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}}</w:t>
            </w:r>
          </w:p>
        </w:tc>
      </w:tr>
      <w:tr w14:paraId="7AAEA932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068B3529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 w14:paraId="4CE95A0C">
            <w:pPr>
              <w:spacing w:line="240" w:lineRule="auto"/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自主进餐</w:t>
            </w:r>
          </w:p>
        </w:tc>
        <w:tc>
          <w:tcPr>
            <w:tcW w:w="2852" w:type="dxa"/>
            <w:vAlign w:val="center"/>
          </w:tcPr>
          <w:p w14:paraId="568C770E">
            <w:pPr>
              <w:spacing w:line="240" w:lineRule="auto"/>
              <w:ind w:firstLine="480" w:firstLineChars="20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自主进餐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1BFDBCFE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79D9760E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21AE891B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03" w:type="dxa"/>
            <w:vAlign w:val="center"/>
          </w:tcPr>
          <w:p w14:paraId="509AD45C">
            <w:pPr>
              <w:spacing w:line="240" w:lineRule="auto"/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午睡</w:t>
            </w:r>
          </w:p>
        </w:tc>
        <w:tc>
          <w:tcPr>
            <w:tcW w:w="2852" w:type="dxa"/>
            <w:vAlign w:val="center"/>
          </w:tcPr>
          <w:p w14:paraId="67CD34C0">
            <w:pPr>
              <w:spacing w:line="240" w:lineRule="auto"/>
              <w:ind w:firstLine="480" w:firstLineChars="20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午睡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503533B3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323FD3E6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3CFC0150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 w14:paraId="2DF65584">
            <w:pPr>
              <w:spacing w:line="240" w:lineRule="auto"/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过渡环节</w:t>
            </w:r>
          </w:p>
        </w:tc>
        <w:tc>
          <w:tcPr>
            <w:tcW w:w="2852" w:type="dxa"/>
            <w:vAlign w:val="center"/>
          </w:tcPr>
          <w:p w14:paraId="213503D4">
            <w:pPr>
              <w:spacing w:line="240" w:lineRule="auto"/>
              <w:ind w:firstLine="480" w:firstLineChars="200"/>
              <w:jc w:val="left"/>
              <w:rPr>
                <w:rFonts w:hint="default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过渡环节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3098A438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408ED3EC">
        <w:trPr>
          <w:trHeight w:val="760" w:hRule="atLeast"/>
        </w:trPr>
        <w:tc>
          <w:tcPr>
            <w:tcW w:w="1478" w:type="dxa"/>
            <w:vMerge w:val="restart"/>
            <w:vAlign w:val="center"/>
          </w:tcPr>
          <w:p w14:paraId="7A832164">
            <w:pPr>
              <w:spacing w:line="240" w:lineRule="auto"/>
              <w:jc w:val="center"/>
              <w:rPr>
                <w:rFonts w:hint="eastAsia" w:ascii="宋体" w:hAnsi="宋体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  <w:t>户外活动</w:t>
            </w:r>
          </w:p>
        </w:tc>
        <w:tc>
          <w:tcPr>
            <w:tcW w:w="1603" w:type="dxa"/>
            <w:vAlign w:val="center"/>
          </w:tcPr>
          <w:p w14:paraId="5A6F10D8">
            <w:pPr>
              <w:spacing w:line="240" w:lineRule="auto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运动区</w:t>
            </w:r>
          </w:p>
        </w:tc>
        <w:tc>
          <w:tcPr>
            <w:tcW w:w="2852" w:type="dxa"/>
            <w:vAlign w:val="center"/>
          </w:tcPr>
          <w:p w14:paraId="14B890A0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运动区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restart"/>
            <w:vAlign w:val="center"/>
          </w:tcPr>
          <w:p w14:paraId="40A2A6E5">
            <w:pPr>
              <w:tabs>
                <w:tab w:val="left" w:pos="868"/>
              </w:tabs>
              <w:spacing w:line="240" w:lineRule="auto"/>
              <w:ind w:firstLine="480" w:firstLineChars="200"/>
              <w:jc w:val="left"/>
              <w:rPr>
                <w:rFonts w:hint="default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户外活动材料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}}</w:t>
            </w:r>
          </w:p>
        </w:tc>
      </w:tr>
      <w:tr w14:paraId="1DB9DA34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2E6FEA08">
            <w:pPr>
              <w:spacing w:line="240" w:lineRule="auto"/>
              <w:jc w:val="center"/>
              <w:rPr>
                <w:rFonts w:hint="eastAsia" w:ascii="宋体" w:hAnsi="宋体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03" w:type="dxa"/>
            <w:vAlign w:val="center"/>
          </w:tcPr>
          <w:p w14:paraId="3DCD5986">
            <w:pPr>
              <w:spacing w:line="240" w:lineRule="auto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学习区</w:t>
            </w:r>
          </w:p>
        </w:tc>
        <w:tc>
          <w:tcPr>
            <w:tcW w:w="2852" w:type="dxa"/>
            <w:vAlign w:val="center"/>
          </w:tcPr>
          <w:p w14:paraId="53433201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学习区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718CA4BB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4CE5CE91">
        <w:trPr>
          <w:trHeight w:val="760" w:hRule="atLeast"/>
        </w:trPr>
        <w:tc>
          <w:tcPr>
            <w:tcW w:w="1478" w:type="dxa"/>
            <w:vMerge w:val="restart"/>
            <w:vAlign w:val="center"/>
          </w:tcPr>
          <w:p w14:paraId="116098C1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集体活动</w:t>
            </w:r>
          </w:p>
        </w:tc>
        <w:tc>
          <w:tcPr>
            <w:tcW w:w="1603" w:type="dxa"/>
            <w:vAlign w:val="center"/>
          </w:tcPr>
          <w:p w14:paraId="08E1DDEE">
            <w:pPr>
              <w:spacing w:line="240" w:lineRule="auto"/>
              <w:jc w:val="left"/>
              <w:rPr>
                <w:rFonts w:hint="eastAsia" w:ascii="宋体" w:hAnsi="宋体" w:eastAsia="宋体"/>
                <w:color w:val="C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经验梳理</w:t>
            </w:r>
          </w:p>
        </w:tc>
        <w:tc>
          <w:tcPr>
            <w:tcW w:w="2852" w:type="dxa"/>
            <w:vAlign w:val="center"/>
          </w:tcPr>
          <w:p w14:paraId="1AE95E9F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经验梳理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restart"/>
            <w:vAlign w:val="center"/>
          </w:tcPr>
          <w:p w14:paraId="185F3DAB">
            <w:pPr>
              <w:spacing w:line="240" w:lineRule="auto"/>
              <w:ind w:firstLine="480" w:firstLineChars="200"/>
              <w:jc w:val="left"/>
              <w:rPr>
                <w:rFonts w:hint="default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集体活动材料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1F787F77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1ECB2B6E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03" w:type="dxa"/>
            <w:vAlign w:val="center"/>
          </w:tcPr>
          <w:p w14:paraId="179119BD">
            <w:pPr>
              <w:spacing w:line="240" w:lineRule="auto"/>
              <w:jc w:val="left"/>
              <w:rPr>
                <w:rFonts w:hint="eastAsia" w:ascii="宋体" w:hAnsi="宋体" w:eastAsia="宋体"/>
                <w:color w:val="C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童言稚语</w:t>
            </w:r>
          </w:p>
        </w:tc>
        <w:tc>
          <w:tcPr>
            <w:tcW w:w="2852" w:type="dxa"/>
            <w:vAlign w:val="center"/>
          </w:tcPr>
          <w:p w14:paraId="56F89E20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童言稚语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4E16A54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1E53DA09">
        <w:trPr>
          <w:trHeight w:val="760" w:hRule="atLeast"/>
        </w:trPr>
        <w:tc>
          <w:tcPr>
            <w:tcW w:w="1478" w:type="dxa"/>
            <w:vMerge w:val="restart"/>
            <w:vAlign w:val="center"/>
          </w:tcPr>
          <w:p w14:paraId="06435289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区域活动</w:t>
            </w:r>
          </w:p>
        </w:tc>
        <w:tc>
          <w:tcPr>
            <w:tcW w:w="1603" w:type="dxa"/>
            <w:vAlign w:val="center"/>
          </w:tcPr>
          <w:p w14:paraId="4700FD92">
            <w:pPr>
              <w:spacing w:line="240" w:lineRule="auto"/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班级区域</w:t>
            </w:r>
          </w:p>
        </w:tc>
        <w:tc>
          <w:tcPr>
            <w:tcW w:w="2852" w:type="dxa"/>
            <w:vAlign w:val="center"/>
          </w:tcPr>
          <w:p w14:paraId="6DBD9107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班级区域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restart"/>
            <w:vAlign w:val="center"/>
          </w:tcPr>
          <w:p w14:paraId="6BA041A0">
            <w:pPr>
              <w:spacing w:line="240" w:lineRule="auto"/>
              <w:ind w:firstLine="480" w:firstLineChars="200"/>
              <w:jc w:val="left"/>
              <w:rPr>
                <w:rFonts w:hint="default" w:ascii="仿宋_GB2312" w:eastAsia="仿宋_GB2312" w:hAnsiTheme="minorHAnsi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区域活动材料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}}</w:t>
            </w:r>
          </w:p>
        </w:tc>
      </w:tr>
      <w:tr w14:paraId="26B815E2">
        <w:trPr>
          <w:trHeight w:val="760" w:hRule="atLeast"/>
        </w:trPr>
        <w:tc>
          <w:tcPr>
            <w:tcW w:w="1478" w:type="dxa"/>
            <w:vMerge w:val="continue"/>
            <w:vAlign w:val="center"/>
          </w:tcPr>
          <w:p w14:paraId="2E6E3114">
            <w:pPr>
              <w:spacing w:line="240" w:lineRule="auto"/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03" w:type="dxa"/>
            <w:vAlign w:val="center"/>
          </w:tcPr>
          <w:p w14:paraId="125D514A">
            <w:pPr>
              <w:spacing w:line="240" w:lineRule="auto"/>
              <w:jc w:val="left"/>
              <w:rPr>
                <w:rFonts w:hint="eastAsia" w:ascii="宋体" w:hAnsi="宋体" w:eastAsia="宋体"/>
                <w:color w:val="C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公共区域</w:t>
            </w:r>
          </w:p>
        </w:tc>
        <w:tc>
          <w:tcPr>
            <w:tcW w:w="2852" w:type="dxa"/>
            <w:vAlign w:val="center"/>
          </w:tcPr>
          <w:p w14:paraId="0A25DD88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公共区域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3148" w:type="dxa"/>
            <w:vMerge w:val="continue"/>
            <w:vAlign w:val="center"/>
          </w:tcPr>
          <w:p w14:paraId="63F69DDD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14:paraId="2A251E37">
        <w:trPr>
          <w:trHeight w:val="635" w:hRule="exact"/>
        </w:trPr>
        <w:tc>
          <w:tcPr>
            <w:tcW w:w="9081" w:type="dxa"/>
            <w:gridSpan w:val="4"/>
            <w:vAlign w:val="center"/>
          </w:tcPr>
          <w:p w14:paraId="3ED6224B">
            <w:pPr>
              <w:spacing w:line="240" w:lineRule="auto"/>
              <w:jc w:val="both"/>
              <w:rPr>
                <w:rFonts w:hint="default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                         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 xml:space="preserve">         活动组织</w:t>
            </w:r>
          </w:p>
        </w:tc>
      </w:tr>
      <w:tr w14:paraId="1C55D030">
        <w:trPr>
          <w:trHeight w:val="3082" w:hRule="atLeast"/>
        </w:trPr>
        <w:tc>
          <w:tcPr>
            <w:tcW w:w="9081" w:type="dxa"/>
            <w:gridSpan w:val="4"/>
            <w:vAlign w:val="center"/>
          </w:tcPr>
          <w:p w14:paraId="2B2765E6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活动组织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4BBEA8AF">
        <w:trPr>
          <w:trHeight w:val="682" w:hRule="exact"/>
        </w:trPr>
        <w:tc>
          <w:tcPr>
            <w:tcW w:w="9081" w:type="dxa"/>
            <w:gridSpan w:val="4"/>
            <w:vAlign w:val="center"/>
          </w:tcPr>
          <w:p w14:paraId="1F7E7ED7">
            <w:pPr>
              <w:spacing w:line="240" w:lineRule="auto"/>
              <w:jc w:val="center"/>
              <w:rPr>
                <w:rFonts w:hint="eastAsia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评估调整</w:t>
            </w:r>
          </w:p>
        </w:tc>
      </w:tr>
      <w:tr w14:paraId="3E46C726">
        <w:trPr>
          <w:trHeight w:val="1385" w:hRule="atLeast"/>
        </w:trPr>
        <w:tc>
          <w:tcPr>
            <w:tcW w:w="1478" w:type="dxa"/>
            <w:vAlign w:val="center"/>
          </w:tcPr>
          <w:p w14:paraId="47DDBA57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学习与发展</w:t>
            </w:r>
          </w:p>
        </w:tc>
        <w:tc>
          <w:tcPr>
            <w:tcW w:w="7603" w:type="dxa"/>
            <w:gridSpan w:val="3"/>
            <w:vAlign w:val="center"/>
          </w:tcPr>
          <w:p w14:paraId="5650024B">
            <w:pPr>
              <w:spacing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</w:pPr>
          </w:p>
          <w:p w14:paraId="2A0F9F74">
            <w:pPr>
              <w:spacing w:line="240" w:lineRule="auto"/>
              <w:ind w:firstLine="480" w:firstLineChars="20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  <w:t>{{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学习与发展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  <w:t>}}</w:t>
            </w:r>
          </w:p>
        </w:tc>
      </w:tr>
      <w:tr w14:paraId="28DF7E54">
        <w:trPr>
          <w:trHeight w:val="986" w:hRule="atLeast"/>
        </w:trPr>
        <w:tc>
          <w:tcPr>
            <w:tcW w:w="1478" w:type="dxa"/>
            <w:vAlign w:val="center"/>
          </w:tcPr>
          <w:p w14:paraId="7BBD4EDF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观察与反思</w:t>
            </w:r>
          </w:p>
        </w:tc>
        <w:tc>
          <w:tcPr>
            <w:tcW w:w="7603" w:type="dxa"/>
            <w:gridSpan w:val="3"/>
            <w:vAlign w:val="center"/>
          </w:tcPr>
          <w:p w14:paraId="23EBD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064B8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{{观察与反思}}</w:t>
            </w:r>
          </w:p>
          <w:p w14:paraId="30E20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 w14:paraId="78E00D50">
        <w:trPr>
          <w:trHeight w:val="986" w:hRule="atLeast"/>
        </w:trPr>
        <w:tc>
          <w:tcPr>
            <w:tcW w:w="1478" w:type="dxa"/>
            <w:vAlign w:val="center"/>
          </w:tcPr>
          <w:p w14:paraId="5C116352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指导与调整</w:t>
            </w:r>
          </w:p>
        </w:tc>
        <w:tc>
          <w:tcPr>
            <w:tcW w:w="7603" w:type="dxa"/>
            <w:gridSpan w:val="3"/>
            <w:vAlign w:val="center"/>
          </w:tcPr>
          <w:p w14:paraId="33278F24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0DEE58CD">
            <w:pPr>
              <w:spacing w:line="240" w:lineRule="auto"/>
              <w:ind w:firstLine="480" w:firstLineChars="200"/>
              <w:jc w:val="left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{{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指导与调整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}}</w:t>
            </w:r>
          </w:p>
          <w:p w14:paraId="58AE38F1">
            <w:pPr>
              <w:spacing w:line="240" w:lineRule="auto"/>
              <w:jc w:val="left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14:paraId="024F52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sangerShuYuanT W01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2YmUzYzBiMzg4MjE1OTk4MjlmMzlhMzZkOTVlMDIifQ=="/>
  </w:docVars>
  <w:rsids>
    <w:rsidRoot w:val="422E538C"/>
    <w:rsid w:val="01EA3D79"/>
    <w:rsid w:val="07C57489"/>
    <w:rsid w:val="09DC75F6"/>
    <w:rsid w:val="12C8118F"/>
    <w:rsid w:val="182C54B0"/>
    <w:rsid w:val="1BC90FA3"/>
    <w:rsid w:val="213538FB"/>
    <w:rsid w:val="30234862"/>
    <w:rsid w:val="32EEE0C6"/>
    <w:rsid w:val="37FF7772"/>
    <w:rsid w:val="3C8E53C9"/>
    <w:rsid w:val="3FFC4648"/>
    <w:rsid w:val="422E538C"/>
    <w:rsid w:val="434202FF"/>
    <w:rsid w:val="446F24A2"/>
    <w:rsid w:val="462C60E9"/>
    <w:rsid w:val="4E46453D"/>
    <w:rsid w:val="50C17F62"/>
    <w:rsid w:val="5A8E0CB9"/>
    <w:rsid w:val="5B276E2D"/>
    <w:rsid w:val="5D825972"/>
    <w:rsid w:val="65B97D01"/>
    <w:rsid w:val="69F71E49"/>
    <w:rsid w:val="6A010A4F"/>
    <w:rsid w:val="6A7BFF6B"/>
    <w:rsid w:val="703F21CE"/>
    <w:rsid w:val="72692E89"/>
    <w:rsid w:val="73715681"/>
    <w:rsid w:val="77EAF596"/>
    <w:rsid w:val="786F3C61"/>
    <w:rsid w:val="7BFEE64A"/>
    <w:rsid w:val="7DFF695D"/>
    <w:rsid w:val="7E9E3031"/>
    <w:rsid w:val="8FFFE784"/>
    <w:rsid w:val="AFDA5C64"/>
    <w:rsid w:val="B4DD4BAA"/>
    <w:rsid w:val="B75F0C59"/>
    <w:rsid w:val="D5FDFBA4"/>
    <w:rsid w:val="ED77C958"/>
    <w:rsid w:val="EFFF9F16"/>
    <w:rsid w:val="F3E927E3"/>
    <w:rsid w:val="FBAE97FF"/>
    <w:rsid w:val="FBFA3B3F"/>
    <w:rsid w:val="FDFF5078"/>
    <w:rsid w:val="FEF5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560" w:lineRule="exact"/>
      <w:jc w:val="both"/>
    </w:pPr>
    <w:rPr>
      <w:rFonts w:ascii="仿宋_GB2312" w:eastAsia="仿宋_GB2312" w:hAnsiTheme="minorHAnsi" w:cstheme="minorBidi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autoRedefine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1076</Words>
  <Characters>1082</Characters>
  <Lines>0</Lines>
  <Paragraphs>0</Paragraphs>
  <TotalTime>5</TotalTime>
  <ScaleCrop>false</ScaleCrop>
  <LinksUpToDate>false</LinksUpToDate>
  <CharactersWithSpaces>1187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2024-01-25T09:52:00Z</dcterms:created>
  <dc:creator>Do Better</dc:creator>
  <cp:lastModifiedBy>1943</cp:lastModifiedBy>
  <dcterms:modified xsi:type="dcterms:W3CDTF">2025-06-10T15:38:52Z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8A2A29BBB3502B8381BD426879002A92_43</vt:lpwstr>
  </property>
</Properties>
</file>