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A803C" w14:textId="171D296B" w:rsidR="0057615F" w:rsidRDefault="00122CB5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Homework 5 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Answer questions 5 through 10 in the Exercises section from Chapter 8 of the Larose 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textbook.  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In your submission, you must: 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 xml:space="preserve">• </w:t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Clearly answer each question in a Word document and submit the Word 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document to the Module 5 Homework assignment. 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 xml:space="preserve">• </w:t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Write your answers completely and elaborate on your ideas as much as 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possible.</w:t>
      </w:r>
    </w:p>
    <w:p w14:paraId="54CABD25" w14:textId="5FF3363E" w:rsidR="00315824" w:rsidRDefault="00315824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</w:p>
    <w:p w14:paraId="1074D7DF" w14:textId="403E8D76" w:rsidR="00C659F0" w:rsidRDefault="007B3F43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 w:rsidRPr="007B3F43">
        <w:rPr>
          <w:rStyle w:val="textlayer--absolute"/>
          <w:rFonts w:ascii="Arial" w:hAnsi="Arial" w:cs="Arial"/>
          <w:noProof/>
          <w:sz w:val="27"/>
          <w:szCs w:val="27"/>
          <w:shd w:val="clear" w:color="auto" w:fill="F2F2F2"/>
        </w:rPr>
        <w:drawing>
          <wp:inline distT="0" distB="0" distL="0" distR="0" wp14:anchorId="3AC5C0CF" wp14:editId="664D2E0A">
            <wp:extent cx="5731510" cy="402590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E8DA" w14:textId="793CFA02" w:rsidR="00315824" w:rsidRDefault="00315824" w:rsidP="00315824">
      <w:pPr>
        <w:pStyle w:val="NormalWeb"/>
        <w:numPr>
          <w:ilvl w:val="0"/>
          <w:numId w:val="1"/>
        </w:numPr>
        <w:rPr>
          <w:rFonts w:ascii="TimesLTStd" w:hAnsi="TimesLTStd"/>
          <w:b/>
          <w:bCs/>
          <w:sz w:val="18"/>
          <w:szCs w:val="18"/>
        </w:rPr>
      </w:pPr>
      <w:r>
        <w:rPr>
          <w:rFonts w:ascii="TimesLTStd" w:hAnsi="TimesLTStd"/>
          <w:b/>
          <w:bCs/>
          <w:sz w:val="18"/>
          <w:szCs w:val="18"/>
        </w:rPr>
        <w:t xml:space="preserve">Construct a classification and regression tree to classify </w:t>
      </w:r>
      <w:r>
        <w:rPr>
          <w:rFonts w:ascii="TimesLTStd" w:hAnsi="TimesLTStd"/>
          <w:b/>
          <w:bCs/>
          <w:i/>
          <w:iCs/>
          <w:sz w:val="18"/>
          <w:szCs w:val="18"/>
        </w:rPr>
        <w:t xml:space="preserve">salary </w:t>
      </w:r>
      <w:r>
        <w:rPr>
          <w:rFonts w:ascii="TimesLTStd" w:hAnsi="TimesLTStd"/>
          <w:b/>
          <w:bCs/>
          <w:sz w:val="18"/>
          <w:szCs w:val="18"/>
        </w:rPr>
        <w:t xml:space="preserve">based on the other variables.  Do as much as you can by hand, before turning to the software. </w:t>
      </w:r>
    </w:p>
    <w:p w14:paraId="21BA73D2" w14:textId="78155151" w:rsidR="00A0008A" w:rsidRDefault="00A0008A" w:rsidP="00A0008A">
      <w:pPr>
        <w:pStyle w:val="NormalWeb"/>
        <w:rPr>
          <w:rFonts w:ascii="TimesLTStd" w:hAnsi="TimesLTStd"/>
          <w:sz w:val="18"/>
          <w:szCs w:val="18"/>
        </w:rPr>
      </w:pPr>
      <w:r>
        <w:rPr>
          <w:rFonts w:ascii="TimesLTStd" w:hAnsi="TimesLTStd"/>
          <w:b/>
          <w:bCs/>
          <w:sz w:val="18"/>
          <w:szCs w:val="18"/>
        </w:rPr>
        <w:t xml:space="preserve">Ans. </w:t>
      </w:r>
      <w:r>
        <w:rPr>
          <w:rFonts w:ascii="TimesLTStd" w:hAnsi="TimesLTStd"/>
          <w:sz w:val="18"/>
          <w:szCs w:val="18"/>
        </w:rPr>
        <w:t xml:space="preserve"> Classification and regression tree to classify salary based on the other variable. </w:t>
      </w:r>
    </w:p>
    <w:p w14:paraId="0B6B93F9" w14:textId="0E287B08" w:rsidR="006646AC" w:rsidRDefault="006646AC" w:rsidP="00A0008A">
      <w:pPr>
        <w:pStyle w:val="NormalWeb"/>
        <w:rPr>
          <w:rFonts w:ascii="TimesLTStd" w:hAnsi="TimesLTStd"/>
          <w:sz w:val="18"/>
          <w:szCs w:val="18"/>
        </w:rPr>
      </w:pPr>
      <w:r>
        <w:rPr>
          <w:rFonts w:ascii="TimesLTStd" w:hAnsi="TimesLTStd"/>
          <w:sz w:val="18"/>
          <w:szCs w:val="18"/>
        </w:rPr>
        <w:t xml:space="preserve">As mentioned Salary can be categorized in - </w:t>
      </w:r>
      <w:r>
        <w:rPr>
          <w:rFonts w:ascii="TimesLTStd" w:hAnsi="TimesLTStd"/>
          <w:sz w:val="18"/>
          <w:szCs w:val="18"/>
        </w:rPr>
        <w:br/>
        <w:t>1. x&lt; $35,000</w:t>
      </w:r>
    </w:p>
    <w:p w14:paraId="5196ED62" w14:textId="1BA40AE4" w:rsidR="006646AC" w:rsidRDefault="006646AC" w:rsidP="00A0008A">
      <w:pPr>
        <w:pStyle w:val="NormalWeb"/>
        <w:rPr>
          <w:rFonts w:ascii="TimesLTStd" w:hAnsi="TimesLTStd"/>
          <w:sz w:val="18"/>
          <w:szCs w:val="18"/>
        </w:rPr>
      </w:pPr>
      <w:r>
        <w:rPr>
          <w:rFonts w:ascii="TimesLTStd" w:hAnsi="TimesLTStd"/>
          <w:sz w:val="18"/>
          <w:szCs w:val="18"/>
        </w:rPr>
        <w:t>2. $35,000 &lt;=x &lt; $45,000</w:t>
      </w:r>
    </w:p>
    <w:p w14:paraId="2FCDDD64" w14:textId="529E7B2C" w:rsidR="006646AC" w:rsidRDefault="006646AC" w:rsidP="00A0008A">
      <w:pPr>
        <w:pStyle w:val="NormalWeb"/>
        <w:rPr>
          <w:rFonts w:ascii="TimesLTStd" w:hAnsi="TimesLTStd"/>
          <w:sz w:val="18"/>
          <w:szCs w:val="18"/>
        </w:rPr>
      </w:pPr>
      <w:r>
        <w:rPr>
          <w:rFonts w:ascii="TimesLTStd" w:hAnsi="TimesLTStd"/>
          <w:sz w:val="18"/>
          <w:szCs w:val="18"/>
        </w:rPr>
        <w:t>3. $45,000 &lt;=x&lt;$55,000</w:t>
      </w:r>
    </w:p>
    <w:p w14:paraId="42313B17" w14:textId="7F4295E1" w:rsidR="006646AC" w:rsidRDefault="006646AC" w:rsidP="00A0008A">
      <w:pPr>
        <w:pStyle w:val="NormalWeb"/>
        <w:rPr>
          <w:rFonts w:ascii="TimesLTStd" w:hAnsi="TimesLTStd"/>
          <w:sz w:val="18"/>
          <w:szCs w:val="18"/>
        </w:rPr>
      </w:pPr>
      <w:r>
        <w:rPr>
          <w:rFonts w:ascii="TimesLTStd" w:hAnsi="TimesLTStd"/>
          <w:sz w:val="18"/>
          <w:szCs w:val="18"/>
        </w:rPr>
        <w:t>4. x&gt;$55,000</w:t>
      </w:r>
    </w:p>
    <w:p w14:paraId="782703A1" w14:textId="77777777" w:rsidR="002305DA" w:rsidRDefault="002305DA" w:rsidP="00A0008A">
      <w:pPr>
        <w:pStyle w:val="NormalWeb"/>
        <w:rPr>
          <w:rFonts w:ascii="TimesLTStd" w:hAnsi="TimesLTStd"/>
          <w:sz w:val="18"/>
          <w:szCs w:val="18"/>
        </w:rPr>
      </w:pPr>
      <w:r>
        <w:rPr>
          <w:rFonts w:ascii="TimesLTStd" w:hAnsi="TimesLTStd"/>
          <w:sz w:val="18"/>
          <w:szCs w:val="18"/>
        </w:rPr>
        <w:t xml:space="preserve">Please refer to the excel sheet used to calculate. </w:t>
      </w:r>
    </w:p>
    <w:p w14:paraId="39508B97" w14:textId="15C9FDF1" w:rsidR="002305DA" w:rsidRDefault="001D41EE" w:rsidP="00A0008A">
      <w:pPr>
        <w:pStyle w:val="NormalWeb"/>
        <w:rPr>
          <w:rFonts w:ascii="TimesLTStd" w:hAnsi="TimesLTStd"/>
          <w:sz w:val="18"/>
          <w:szCs w:val="18"/>
        </w:rPr>
      </w:pPr>
      <w:r w:rsidRPr="001D41EE">
        <w:rPr>
          <w:rFonts w:ascii="TimesLTStd" w:hAnsi="TimesLTStd"/>
          <w:sz w:val="18"/>
          <w:szCs w:val="18"/>
        </w:rPr>
        <w:lastRenderedPageBreak/>
        <w:drawing>
          <wp:inline distT="0" distB="0" distL="0" distR="0" wp14:anchorId="011FC173" wp14:editId="4D5F1528">
            <wp:extent cx="5731510" cy="3448685"/>
            <wp:effectExtent l="0" t="0" r="0" b="571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DCC3" w14:textId="23E5B138" w:rsidR="006646AC" w:rsidRDefault="002305DA" w:rsidP="00A0008A">
      <w:pPr>
        <w:pStyle w:val="NormalWeb"/>
        <w:rPr>
          <w:rFonts w:ascii="TimesLTStd" w:hAnsi="TimesLTStd"/>
          <w:sz w:val="18"/>
          <w:szCs w:val="18"/>
        </w:rPr>
      </w:pPr>
      <w:r>
        <w:rPr>
          <w:rFonts w:ascii="TimesLTStd" w:hAnsi="TimesLTStd"/>
          <w:sz w:val="18"/>
          <w:szCs w:val="18"/>
        </w:rPr>
        <w:br/>
      </w:r>
    </w:p>
    <w:p w14:paraId="64E0A742" w14:textId="77777777" w:rsidR="006646AC" w:rsidRPr="00A0008A" w:rsidRDefault="006646AC" w:rsidP="00A0008A">
      <w:pPr>
        <w:pStyle w:val="NormalWeb"/>
        <w:rPr>
          <w:rFonts w:ascii="TimesLTStd" w:hAnsi="TimesLTStd"/>
          <w:sz w:val="18"/>
          <w:szCs w:val="18"/>
        </w:rPr>
      </w:pPr>
    </w:p>
    <w:p w14:paraId="4812CEEA" w14:textId="08FA08DF" w:rsidR="00A0008A" w:rsidRPr="00A0008A" w:rsidRDefault="00A0008A" w:rsidP="00A0008A">
      <w:pPr>
        <w:pStyle w:val="NormalWeb"/>
        <w:ind w:left="360"/>
        <w:rPr>
          <w:rFonts w:ascii="TimesLTStd" w:hAnsi="TimesLTStd"/>
          <w:sz w:val="18"/>
          <w:szCs w:val="18"/>
        </w:rPr>
      </w:pPr>
    </w:p>
    <w:p w14:paraId="0E1E7085" w14:textId="77777777" w:rsidR="00A0008A" w:rsidRDefault="00315824" w:rsidP="00A0008A">
      <w:pPr>
        <w:pStyle w:val="NormalWeb"/>
        <w:numPr>
          <w:ilvl w:val="0"/>
          <w:numId w:val="1"/>
        </w:numPr>
        <w:rPr>
          <w:rFonts w:ascii="TimesLTStd" w:hAnsi="TimesLTStd"/>
          <w:b/>
          <w:bCs/>
          <w:sz w:val="18"/>
          <w:szCs w:val="18"/>
        </w:rPr>
      </w:pPr>
      <w:r>
        <w:rPr>
          <w:rFonts w:ascii="TimesLTStd" w:hAnsi="TimesLTStd"/>
          <w:b/>
          <w:bCs/>
          <w:sz w:val="18"/>
          <w:szCs w:val="18"/>
        </w:rPr>
        <w:t xml:space="preserve">Construct a C4.5 decision tree to classify </w:t>
      </w:r>
      <w:r>
        <w:rPr>
          <w:rFonts w:ascii="TimesLTStd" w:hAnsi="TimesLTStd"/>
          <w:b/>
          <w:bCs/>
          <w:i/>
          <w:iCs/>
          <w:sz w:val="18"/>
          <w:szCs w:val="18"/>
        </w:rPr>
        <w:t xml:space="preserve">salary </w:t>
      </w:r>
      <w:r>
        <w:rPr>
          <w:rFonts w:ascii="TimesLTStd" w:hAnsi="TimesLTStd"/>
          <w:b/>
          <w:bCs/>
          <w:sz w:val="18"/>
          <w:szCs w:val="18"/>
        </w:rPr>
        <w:t xml:space="preserve">based on the other variables. Do as much as you can by hand, before turning to the software. </w:t>
      </w:r>
    </w:p>
    <w:p w14:paraId="4F5477BF" w14:textId="6207F799" w:rsidR="00A0008A" w:rsidRDefault="00A0008A" w:rsidP="00A0008A">
      <w:pPr>
        <w:pStyle w:val="NormalWeb"/>
        <w:rPr>
          <w:rFonts w:ascii="TimesLTStd" w:hAnsi="TimesLTStd"/>
          <w:sz w:val="18"/>
          <w:szCs w:val="18"/>
        </w:rPr>
      </w:pPr>
      <w:r w:rsidRPr="00A0008A">
        <w:rPr>
          <w:rFonts w:ascii="TimesLTStd" w:hAnsi="TimesLTStd"/>
          <w:b/>
          <w:bCs/>
          <w:sz w:val="18"/>
          <w:szCs w:val="18"/>
        </w:rPr>
        <w:t xml:space="preserve">Ans. </w:t>
      </w:r>
      <w:r w:rsidRPr="00A0008A">
        <w:rPr>
          <w:rFonts w:ascii="TimesLTStd" w:hAnsi="TimesLTStd"/>
          <w:sz w:val="18"/>
          <w:szCs w:val="18"/>
        </w:rPr>
        <w:t xml:space="preserve">C4.5 decision tree to classify </w:t>
      </w:r>
      <w:r w:rsidRPr="00A0008A">
        <w:rPr>
          <w:rFonts w:ascii="TimesLTStd" w:hAnsi="TimesLTStd"/>
          <w:i/>
          <w:iCs/>
          <w:sz w:val="18"/>
          <w:szCs w:val="18"/>
        </w:rPr>
        <w:t>salar</w:t>
      </w:r>
      <w:r w:rsidR="00090AC0">
        <w:rPr>
          <w:rFonts w:ascii="TimesLTStd" w:hAnsi="TimesLTStd"/>
          <w:i/>
          <w:iCs/>
          <w:sz w:val="18"/>
          <w:szCs w:val="18"/>
        </w:rPr>
        <w:t xml:space="preserve">y </w:t>
      </w:r>
      <w:r w:rsidR="00090AC0">
        <w:rPr>
          <w:rFonts w:ascii="TimesLTStd" w:hAnsi="TimesLTStd"/>
          <w:sz w:val="18"/>
          <w:szCs w:val="18"/>
        </w:rPr>
        <w:t xml:space="preserve"> based on the other variable. </w:t>
      </w:r>
    </w:p>
    <w:p w14:paraId="66B2826B" w14:textId="4EF4C3D1" w:rsidR="002305DA" w:rsidRPr="00090AC0" w:rsidRDefault="002305DA" w:rsidP="00A0008A">
      <w:pPr>
        <w:pStyle w:val="NormalWeb"/>
        <w:rPr>
          <w:rFonts w:ascii="TimesLTStd" w:hAnsi="TimesLTStd"/>
          <w:sz w:val="18"/>
          <w:szCs w:val="18"/>
        </w:rPr>
      </w:pPr>
      <w:r w:rsidRPr="002305DA">
        <w:rPr>
          <w:rFonts w:ascii="TimesLTStd" w:hAnsi="TimesLTStd"/>
          <w:noProof/>
          <w:sz w:val="18"/>
          <w:szCs w:val="18"/>
        </w:rPr>
        <w:drawing>
          <wp:inline distT="0" distB="0" distL="0" distR="0" wp14:anchorId="1F08FBE0" wp14:editId="4F7F06C4">
            <wp:extent cx="5731510" cy="3033395"/>
            <wp:effectExtent l="0" t="0" r="0" b="1905"/>
            <wp:docPr id="10" name="Picture 1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, Exce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A3E3" w14:textId="033E0FCD" w:rsidR="00315824" w:rsidRDefault="00315824" w:rsidP="00315824">
      <w:pPr>
        <w:pStyle w:val="NormalWeb"/>
        <w:numPr>
          <w:ilvl w:val="0"/>
          <w:numId w:val="1"/>
        </w:numPr>
        <w:rPr>
          <w:rFonts w:ascii="TimesLTStd" w:hAnsi="TimesLTStd"/>
          <w:b/>
          <w:bCs/>
          <w:sz w:val="18"/>
          <w:szCs w:val="18"/>
        </w:rPr>
      </w:pPr>
      <w:r>
        <w:rPr>
          <w:rFonts w:ascii="TimesLTStd" w:hAnsi="TimesLTStd"/>
          <w:b/>
          <w:bCs/>
          <w:sz w:val="18"/>
          <w:szCs w:val="18"/>
        </w:rPr>
        <w:t xml:space="preserve">Compare the two decision trees and discuss the benefits and drawbacks of each. </w:t>
      </w:r>
    </w:p>
    <w:p w14:paraId="7E815C3F" w14:textId="25C5F88C" w:rsidR="003F1886" w:rsidRDefault="00090AC0" w:rsidP="00090AC0">
      <w:pPr>
        <w:pStyle w:val="NormalWeb"/>
        <w:rPr>
          <w:rFonts w:ascii="TimesLTStd" w:hAnsi="TimesLTStd"/>
          <w:sz w:val="18"/>
          <w:szCs w:val="18"/>
        </w:rPr>
      </w:pPr>
      <w:r>
        <w:rPr>
          <w:rFonts w:ascii="TimesLTStd" w:hAnsi="TimesLTStd"/>
          <w:b/>
          <w:bCs/>
          <w:sz w:val="18"/>
          <w:szCs w:val="18"/>
        </w:rPr>
        <w:lastRenderedPageBreak/>
        <w:t xml:space="preserve">Ans. </w:t>
      </w:r>
      <w:r>
        <w:rPr>
          <w:rFonts w:ascii="TimesLTStd" w:hAnsi="TimesLTStd"/>
          <w:sz w:val="18"/>
          <w:szCs w:val="18"/>
        </w:rPr>
        <w:t xml:space="preserve"> The two decision trees </w:t>
      </w:r>
      <w:r w:rsidR="003F1886">
        <w:rPr>
          <w:rFonts w:ascii="TimesLTStd" w:hAnsi="TimesLTStd"/>
          <w:sz w:val="18"/>
          <w:szCs w:val="18"/>
        </w:rPr>
        <w:t xml:space="preserve"> are CART and C4.5 </w:t>
      </w:r>
      <w:r w:rsidR="00DF2100">
        <w:rPr>
          <w:rFonts w:ascii="TimesLTStd" w:hAnsi="TimesLTStd"/>
          <w:sz w:val="18"/>
          <w:szCs w:val="18"/>
        </w:rPr>
        <w:t>decision</w:t>
      </w:r>
      <w:r w:rsidR="003F1886">
        <w:rPr>
          <w:rFonts w:ascii="TimesLTStd" w:hAnsi="TimesLTStd"/>
          <w:sz w:val="18"/>
          <w:szCs w:val="18"/>
        </w:rPr>
        <w:t xml:space="preserve"> trees which are developed based on  different meausres for leaf node purity.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F1886" w:rsidRPr="00485378" w14:paraId="4B66D0B0" w14:textId="77777777" w:rsidTr="003F1886">
        <w:tc>
          <w:tcPr>
            <w:tcW w:w="4508" w:type="dxa"/>
          </w:tcPr>
          <w:p w14:paraId="078D114C" w14:textId="4791BBDC" w:rsidR="003F1886" w:rsidRPr="00485378" w:rsidRDefault="003F1886" w:rsidP="00485378">
            <w:pPr>
              <w:pStyle w:val="NormalWeb"/>
              <w:jc w:val="center"/>
              <w:rPr>
                <w:rFonts w:ascii="TimesLTStd" w:hAnsi="TimesLTStd"/>
                <w:b/>
                <w:bCs/>
                <w:sz w:val="18"/>
                <w:szCs w:val="18"/>
              </w:rPr>
            </w:pPr>
            <w:r w:rsidRPr="00485378">
              <w:rPr>
                <w:rFonts w:ascii="TimesLTStd" w:hAnsi="TimesLTStd"/>
                <w:b/>
                <w:bCs/>
                <w:sz w:val="18"/>
                <w:szCs w:val="18"/>
              </w:rPr>
              <w:t>CART</w:t>
            </w:r>
            <w:r w:rsidR="00485378">
              <w:rPr>
                <w:rFonts w:ascii="TimesLTStd" w:hAnsi="TimesLTStd"/>
                <w:b/>
                <w:bCs/>
                <w:sz w:val="18"/>
                <w:szCs w:val="18"/>
              </w:rPr>
              <w:t xml:space="preserve"> </w:t>
            </w:r>
            <w:r w:rsidR="00485378" w:rsidRPr="00485378">
              <w:rPr>
                <w:rFonts w:ascii="TimesLTStd" w:hAnsi="TimesLTStd"/>
                <w:b/>
                <w:bCs/>
                <w:sz w:val="18"/>
                <w:szCs w:val="18"/>
              </w:rPr>
              <w:t>decision tree</w:t>
            </w:r>
          </w:p>
        </w:tc>
        <w:tc>
          <w:tcPr>
            <w:tcW w:w="4508" w:type="dxa"/>
          </w:tcPr>
          <w:p w14:paraId="49DD5731" w14:textId="30FD2093" w:rsidR="003F1886" w:rsidRPr="00485378" w:rsidRDefault="003F1886" w:rsidP="00485378">
            <w:pPr>
              <w:pStyle w:val="NormalWeb"/>
              <w:jc w:val="center"/>
              <w:rPr>
                <w:rFonts w:ascii="TimesLTStd" w:hAnsi="TimesLTStd"/>
                <w:b/>
                <w:bCs/>
                <w:sz w:val="18"/>
                <w:szCs w:val="18"/>
              </w:rPr>
            </w:pPr>
            <w:r w:rsidRPr="00485378">
              <w:rPr>
                <w:rFonts w:ascii="TimesLTStd" w:hAnsi="TimesLTStd"/>
                <w:b/>
                <w:bCs/>
                <w:sz w:val="18"/>
                <w:szCs w:val="18"/>
              </w:rPr>
              <w:t>C4.5 decision tree</w:t>
            </w:r>
          </w:p>
        </w:tc>
      </w:tr>
      <w:tr w:rsidR="003F1886" w14:paraId="2C5445C1" w14:textId="77777777" w:rsidTr="003F1886">
        <w:tc>
          <w:tcPr>
            <w:tcW w:w="4508" w:type="dxa"/>
          </w:tcPr>
          <w:p w14:paraId="4260BA44" w14:textId="68DAC7F1" w:rsidR="003F1886" w:rsidRDefault="003F1886" w:rsidP="003F1886">
            <w:pPr>
              <w:pStyle w:val="NormalWeb"/>
              <w:numPr>
                <w:ilvl w:val="0"/>
                <w:numId w:val="2"/>
              </w:numPr>
              <w:rPr>
                <w:rFonts w:ascii="TimesLTStd" w:hAnsi="TimesLTStd"/>
                <w:sz w:val="18"/>
                <w:szCs w:val="18"/>
              </w:rPr>
            </w:pPr>
            <w:r>
              <w:rPr>
                <w:rFonts w:ascii="TimesLTStd" w:hAnsi="TimesLTStd"/>
                <w:sz w:val="18"/>
                <w:szCs w:val="18"/>
              </w:rPr>
              <w:t xml:space="preserve">CART </w:t>
            </w:r>
            <w:r w:rsidR="00C659F0">
              <w:rPr>
                <w:rFonts w:ascii="TimesLTStd" w:hAnsi="TimesLTStd"/>
                <w:sz w:val="18"/>
                <w:szCs w:val="18"/>
              </w:rPr>
              <w:t xml:space="preserve">recursively </w:t>
            </w:r>
            <w:r>
              <w:rPr>
                <w:rFonts w:ascii="TimesLTStd" w:hAnsi="TimesLTStd"/>
                <w:sz w:val="18"/>
                <w:szCs w:val="18"/>
              </w:rPr>
              <w:t xml:space="preserve">partitions data into two categories </w:t>
            </w:r>
            <w:r w:rsidR="00C659F0">
              <w:rPr>
                <w:rFonts w:ascii="TimesLTStd" w:hAnsi="TimesLTStd"/>
                <w:sz w:val="18"/>
                <w:szCs w:val="18"/>
              </w:rPr>
              <w:t>wit subset of similar values</w:t>
            </w:r>
          </w:p>
        </w:tc>
        <w:tc>
          <w:tcPr>
            <w:tcW w:w="4508" w:type="dxa"/>
          </w:tcPr>
          <w:p w14:paraId="13D6A3BD" w14:textId="5E787CBB" w:rsidR="003F1886" w:rsidRDefault="00C659F0" w:rsidP="00C659F0">
            <w:pPr>
              <w:pStyle w:val="NormalWeb"/>
              <w:numPr>
                <w:ilvl w:val="0"/>
                <w:numId w:val="2"/>
              </w:numPr>
              <w:rPr>
                <w:rFonts w:ascii="TimesLTStd" w:hAnsi="TimesLTStd"/>
                <w:sz w:val="18"/>
                <w:szCs w:val="18"/>
              </w:rPr>
            </w:pPr>
            <w:r>
              <w:rPr>
                <w:rFonts w:ascii="TimesLTStd" w:hAnsi="TimesLTStd"/>
                <w:sz w:val="18"/>
                <w:szCs w:val="18"/>
              </w:rPr>
              <w:t xml:space="preserve">C4.5 decision tree </w:t>
            </w:r>
            <w:r w:rsidR="001C671C">
              <w:rPr>
                <w:rFonts w:ascii="TimesLTStd" w:hAnsi="TimesLTStd"/>
                <w:sz w:val="18"/>
                <w:szCs w:val="18"/>
              </w:rPr>
              <w:t>categorise based branches created for each value set</w:t>
            </w:r>
          </w:p>
        </w:tc>
      </w:tr>
      <w:tr w:rsidR="003F1886" w14:paraId="06B6CC9B" w14:textId="77777777" w:rsidTr="003F1886">
        <w:tc>
          <w:tcPr>
            <w:tcW w:w="4508" w:type="dxa"/>
          </w:tcPr>
          <w:p w14:paraId="3804CA84" w14:textId="1ED36BAE" w:rsidR="003F1886" w:rsidRDefault="00C659F0" w:rsidP="00C659F0">
            <w:pPr>
              <w:pStyle w:val="NormalWeb"/>
              <w:numPr>
                <w:ilvl w:val="0"/>
                <w:numId w:val="2"/>
              </w:numPr>
              <w:rPr>
                <w:rFonts w:ascii="TimesLTStd" w:hAnsi="TimesLTStd"/>
                <w:sz w:val="18"/>
                <w:szCs w:val="18"/>
              </w:rPr>
            </w:pPr>
            <w:r>
              <w:rPr>
                <w:rFonts w:ascii="TimesLTStd" w:hAnsi="TimesLTStd"/>
                <w:sz w:val="18"/>
                <w:szCs w:val="18"/>
              </w:rPr>
              <w:t>CART identifies possible splits  based on the values it contains</w:t>
            </w:r>
          </w:p>
        </w:tc>
        <w:tc>
          <w:tcPr>
            <w:tcW w:w="4508" w:type="dxa"/>
          </w:tcPr>
          <w:p w14:paraId="2AD9F5C8" w14:textId="412C309C" w:rsidR="003F1886" w:rsidRDefault="001C671C" w:rsidP="001C671C">
            <w:pPr>
              <w:pStyle w:val="NormalWeb"/>
              <w:numPr>
                <w:ilvl w:val="0"/>
                <w:numId w:val="2"/>
              </w:numPr>
              <w:rPr>
                <w:rFonts w:ascii="TimesLTStd" w:hAnsi="TimesLTStd"/>
                <w:sz w:val="18"/>
                <w:szCs w:val="18"/>
              </w:rPr>
            </w:pPr>
            <w:r>
              <w:rPr>
                <w:rFonts w:ascii="TimesLTStd" w:hAnsi="TimesLTStd"/>
                <w:sz w:val="18"/>
                <w:szCs w:val="18"/>
              </w:rPr>
              <w:t>Depends on the values of categorical parameter</w:t>
            </w:r>
          </w:p>
        </w:tc>
      </w:tr>
      <w:tr w:rsidR="003F1886" w14:paraId="633AC26D" w14:textId="77777777" w:rsidTr="003F1886">
        <w:tc>
          <w:tcPr>
            <w:tcW w:w="4508" w:type="dxa"/>
          </w:tcPr>
          <w:p w14:paraId="2DD40CB5" w14:textId="4EA30B3E" w:rsidR="003F1886" w:rsidRDefault="00C659F0" w:rsidP="00C659F0">
            <w:pPr>
              <w:pStyle w:val="NormalWeb"/>
              <w:numPr>
                <w:ilvl w:val="0"/>
                <w:numId w:val="2"/>
              </w:numPr>
              <w:rPr>
                <w:rFonts w:ascii="TimesLTStd" w:hAnsi="TimesLTStd"/>
                <w:sz w:val="18"/>
                <w:szCs w:val="18"/>
              </w:rPr>
            </w:pPr>
            <w:r>
              <w:rPr>
                <w:rFonts w:ascii="TimesLTStd" w:hAnsi="TimesLTStd"/>
                <w:sz w:val="18"/>
                <w:szCs w:val="18"/>
              </w:rPr>
              <w:t>For every root node/ decision node find the training records associated with  decision node</w:t>
            </w:r>
          </w:p>
        </w:tc>
        <w:tc>
          <w:tcPr>
            <w:tcW w:w="4508" w:type="dxa"/>
          </w:tcPr>
          <w:p w14:paraId="3AF850A6" w14:textId="53BBF085" w:rsidR="003F1886" w:rsidRDefault="001C671C" w:rsidP="001C671C">
            <w:pPr>
              <w:pStyle w:val="NormalWeb"/>
              <w:numPr>
                <w:ilvl w:val="0"/>
                <w:numId w:val="2"/>
              </w:numPr>
              <w:rPr>
                <w:rFonts w:ascii="TimesLTStd" w:hAnsi="TimesLTStd"/>
                <w:sz w:val="18"/>
                <w:szCs w:val="18"/>
              </w:rPr>
            </w:pPr>
            <w:r>
              <w:rPr>
                <w:rFonts w:ascii="TimesLTStd" w:hAnsi="TimesLTStd"/>
                <w:sz w:val="18"/>
                <w:szCs w:val="18"/>
              </w:rPr>
              <w:t>For every decision node there are values associated branches</w:t>
            </w:r>
          </w:p>
        </w:tc>
      </w:tr>
      <w:tr w:rsidR="003F1886" w14:paraId="390AD170" w14:textId="77777777" w:rsidTr="003F1886">
        <w:tc>
          <w:tcPr>
            <w:tcW w:w="4508" w:type="dxa"/>
          </w:tcPr>
          <w:p w14:paraId="6041AC6F" w14:textId="6D51677C" w:rsidR="003F1886" w:rsidRDefault="007B3F43" w:rsidP="007B3F43">
            <w:pPr>
              <w:pStyle w:val="NormalWeb"/>
              <w:numPr>
                <w:ilvl w:val="0"/>
                <w:numId w:val="2"/>
              </w:numPr>
              <w:rPr>
                <w:rFonts w:ascii="TimesLTStd" w:hAnsi="TimesLTStd"/>
                <w:sz w:val="18"/>
                <w:szCs w:val="18"/>
              </w:rPr>
            </w:pPr>
            <w:r>
              <w:rPr>
                <w:rFonts w:ascii="TimesLTStd" w:hAnsi="TimesLTStd"/>
                <w:sz w:val="18"/>
                <w:szCs w:val="18"/>
              </w:rPr>
              <w:t>CART is restricted to binary splits</w:t>
            </w:r>
          </w:p>
        </w:tc>
        <w:tc>
          <w:tcPr>
            <w:tcW w:w="4508" w:type="dxa"/>
          </w:tcPr>
          <w:p w14:paraId="5280FA2F" w14:textId="36370CAC" w:rsidR="007B3F43" w:rsidRPr="007B3F43" w:rsidRDefault="007B3F43" w:rsidP="007B3F43">
            <w:pPr>
              <w:pStyle w:val="NormalWeb"/>
              <w:numPr>
                <w:ilvl w:val="0"/>
                <w:numId w:val="2"/>
              </w:numPr>
              <w:rPr>
                <w:rFonts w:ascii="TimesLTStd" w:hAnsi="TimesLTStd"/>
                <w:sz w:val="18"/>
                <w:szCs w:val="18"/>
              </w:rPr>
            </w:pPr>
            <w:r>
              <w:rPr>
                <w:rFonts w:ascii="TimesLTStd" w:hAnsi="TimesLTStd"/>
                <w:sz w:val="18"/>
                <w:szCs w:val="18"/>
              </w:rPr>
              <w:t>C4.5 is not restricted to binary splits</w:t>
            </w:r>
          </w:p>
        </w:tc>
      </w:tr>
      <w:tr w:rsidR="007B3F43" w14:paraId="0BAF13B2" w14:textId="77777777" w:rsidTr="003F1886">
        <w:tc>
          <w:tcPr>
            <w:tcW w:w="4508" w:type="dxa"/>
          </w:tcPr>
          <w:p w14:paraId="36217120" w14:textId="71BEDF26" w:rsidR="007B3F43" w:rsidRDefault="007B3F43" w:rsidP="007B3F43">
            <w:pPr>
              <w:pStyle w:val="NormalWeb"/>
              <w:numPr>
                <w:ilvl w:val="0"/>
                <w:numId w:val="2"/>
              </w:numPr>
              <w:rPr>
                <w:rFonts w:ascii="TimesLTStd" w:hAnsi="TimesLTStd"/>
                <w:sz w:val="18"/>
                <w:szCs w:val="18"/>
              </w:rPr>
            </w:pPr>
            <w:r>
              <w:rPr>
                <w:rFonts w:ascii="TimesLTStd" w:hAnsi="TimesLTStd"/>
                <w:sz w:val="18"/>
                <w:szCs w:val="18"/>
              </w:rPr>
              <w:t xml:space="preserve">CART generates a binary tree, having greater </w:t>
            </w:r>
            <w:r w:rsidR="00245BD9">
              <w:rPr>
                <w:rFonts w:ascii="TimesLTStd" w:hAnsi="TimesLTStd"/>
                <w:sz w:val="18"/>
                <w:szCs w:val="18"/>
              </w:rPr>
              <w:t>level and deeper</w:t>
            </w:r>
          </w:p>
        </w:tc>
        <w:tc>
          <w:tcPr>
            <w:tcW w:w="4508" w:type="dxa"/>
          </w:tcPr>
          <w:p w14:paraId="3BFD9E4F" w14:textId="0AD578A9" w:rsidR="007B3F43" w:rsidRDefault="007B3F43" w:rsidP="007B3F43">
            <w:pPr>
              <w:pStyle w:val="NormalWeb"/>
              <w:numPr>
                <w:ilvl w:val="0"/>
                <w:numId w:val="2"/>
              </w:numPr>
              <w:rPr>
                <w:rFonts w:ascii="TimesLTStd" w:hAnsi="TimesLTStd"/>
                <w:sz w:val="18"/>
                <w:szCs w:val="18"/>
              </w:rPr>
            </w:pPr>
            <w:r>
              <w:rPr>
                <w:rFonts w:ascii="TimesLTStd" w:hAnsi="TimesLTStd"/>
                <w:sz w:val="18"/>
                <w:szCs w:val="18"/>
              </w:rPr>
              <w:t>C4.5 generated a bushier tree or of variable shape, provides greater breadths</w:t>
            </w:r>
          </w:p>
        </w:tc>
      </w:tr>
      <w:tr w:rsidR="007B3F43" w14:paraId="57B0584D" w14:textId="77777777" w:rsidTr="003F1886">
        <w:tc>
          <w:tcPr>
            <w:tcW w:w="4508" w:type="dxa"/>
          </w:tcPr>
          <w:p w14:paraId="430267EE" w14:textId="77777777" w:rsidR="007B3F43" w:rsidRDefault="007B3F43" w:rsidP="00245BD9">
            <w:pPr>
              <w:pStyle w:val="NormalWeb"/>
              <w:numPr>
                <w:ilvl w:val="0"/>
                <w:numId w:val="2"/>
              </w:numPr>
              <w:rPr>
                <w:rFonts w:ascii="TimesLTStd" w:hAnsi="TimesLTStd"/>
                <w:sz w:val="18"/>
                <w:szCs w:val="18"/>
              </w:rPr>
            </w:pPr>
            <w:r>
              <w:rPr>
                <w:rFonts w:ascii="TimesLTStd" w:hAnsi="TimesLTStd"/>
                <w:sz w:val="18"/>
                <w:szCs w:val="18"/>
              </w:rPr>
              <w:t xml:space="preserve">For categorical attributes, </w:t>
            </w:r>
            <w:r w:rsidR="00245BD9" w:rsidRPr="00245BD9">
              <w:rPr>
                <w:rFonts w:ascii="TimesLTStd" w:hAnsi="TimesLTStd"/>
                <w:sz w:val="18"/>
                <w:szCs w:val="18"/>
              </w:rPr>
              <w:t>Φ(s|t) be a measure of the “goodness” of a candidate split s at node t,</w:t>
            </w:r>
          </w:p>
          <w:p w14:paraId="606EA637" w14:textId="2E116B76" w:rsidR="00245BD9" w:rsidRPr="00245BD9" w:rsidRDefault="00245BD9" w:rsidP="00245BD9">
            <w:pPr>
              <w:pStyle w:val="NormalWeb"/>
            </w:pPr>
            <w:r>
              <w:rPr>
                <w:rFonts w:ascii="STIXMath" w:hAnsi="STIXMath"/>
                <w:sz w:val="20"/>
                <w:szCs w:val="20"/>
              </w:rPr>
              <w:t>Φ</w:t>
            </w:r>
            <w:r>
              <w:rPr>
                <w:rFonts w:ascii="TimesLTStd" w:hAnsi="TimesLTStd"/>
                <w:sz w:val="20"/>
                <w:szCs w:val="20"/>
              </w:rPr>
              <w:t>(</w:t>
            </w:r>
            <w:r>
              <w:rPr>
                <w:rFonts w:ascii="TimesLTStd" w:hAnsi="TimesLTStd"/>
                <w:i/>
                <w:iCs/>
                <w:sz w:val="20"/>
                <w:szCs w:val="20"/>
              </w:rPr>
              <w:t>s</w:t>
            </w:r>
            <w:r>
              <w:rPr>
                <w:rFonts w:ascii="STIXMathExtensions" w:hAnsi="STIXMathExtensions"/>
                <w:sz w:val="20"/>
                <w:szCs w:val="20"/>
              </w:rPr>
              <w:t>|</w:t>
            </w:r>
            <w:r>
              <w:rPr>
                <w:rFonts w:ascii="TimesLTStd" w:hAnsi="TimesLTStd"/>
                <w:i/>
                <w:iCs/>
                <w:sz w:val="20"/>
                <w:szCs w:val="20"/>
              </w:rPr>
              <w:t>t</w:t>
            </w:r>
            <w:r>
              <w:rPr>
                <w:rFonts w:ascii="TimesLTStd" w:hAnsi="TimesLTStd"/>
                <w:sz w:val="20"/>
                <w:szCs w:val="20"/>
              </w:rPr>
              <w:t xml:space="preserve">) </w:t>
            </w:r>
            <w:r>
              <w:rPr>
                <w:rFonts w:ascii="STIXMath" w:hAnsi="STIXMath"/>
                <w:sz w:val="20"/>
                <w:szCs w:val="20"/>
              </w:rPr>
              <w:t xml:space="preserve">= </w:t>
            </w:r>
            <w:r>
              <w:rPr>
                <w:rFonts w:ascii="TimesLTStd" w:hAnsi="TimesLTStd"/>
                <w:sz w:val="20"/>
                <w:szCs w:val="20"/>
              </w:rPr>
              <w:t>2</w:t>
            </w:r>
            <w:r>
              <w:rPr>
                <w:rFonts w:ascii="TimesLTStd" w:hAnsi="TimesLTStd"/>
                <w:i/>
                <w:iCs/>
                <w:sz w:val="20"/>
                <w:szCs w:val="20"/>
              </w:rPr>
              <w:t>P</w:t>
            </w:r>
            <w:r>
              <w:rPr>
                <w:rFonts w:ascii="TimesLTStd" w:hAnsi="TimesLTStd"/>
                <w:i/>
                <w:iCs/>
                <w:position w:val="-4"/>
                <w:sz w:val="14"/>
                <w:szCs w:val="14"/>
              </w:rPr>
              <w:t>L</w:t>
            </w:r>
            <w:r>
              <w:rPr>
                <w:rFonts w:ascii="TimesLTStd" w:hAnsi="TimesLTStd"/>
                <w:i/>
                <w:iCs/>
                <w:sz w:val="20"/>
                <w:szCs w:val="20"/>
              </w:rPr>
              <w:t>P</w:t>
            </w:r>
            <w:r>
              <w:rPr>
                <w:rFonts w:ascii="TimesLTStd" w:hAnsi="TimesLTStd"/>
                <w:i/>
                <w:iCs/>
                <w:position w:val="-4"/>
                <w:sz w:val="14"/>
                <w:szCs w:val="14"/>
              </w:rPr>
              <w:t xml:space="preserve">R </w:t>
            </w:r>
            <w:r>
              <w:rPr>
                <w:i/>
                <w:iCs/>
                <w:position w:val="-4"/>
                <w:sz w:val="14"/>
                <w:szCs w:val="14"/>
              </w:rPr>
              <w:t xml:space="preserve"> </w:t>
            </w:r>
            <w:r>
              <w:rPr>
                <w:rFonts w:ascii="STIXMathExtensions" w:hAnsi="STIXMathExtensions"/>
                <w:sz w:val="20"/>
                <w:szCs w:val="20"/>
              </w:rPr>
              <w:t xml:space="preserve">∑ </w:t>
            </w:r>
            <w:r>
              <w:rPr>
                <w:rFonts w:ascii="TimesLTStd" w:hAnsi="TimesLTStd"/>
                <w:i/>
                <w:iCs/>
                <w:sz w:val="14"/>
                <w:szCs w:val="14"/>
              </w:rPr>
              <w:t>j</w:t>
            </w:r>
            <w:r>
              <w:rPr>
                <w:rFonts w:ascii="STIXMath" w:hAnsi="STIXMath"/>
                <w:sz w:val="14"/>
                <w:szCs w:val="14"/>
              </w:rPr>
              <w:t>=</w:t>
            </w:r>
            <w:r>
              <w:rPr>
                <w:rFonts w:ascii="TimesLTStd" w:hAnsi="TimesLTStd"/>
                <w:sz w:val="14"/>
                <w:szCs w:val="14"/>
              </w:rPr>
              <w:t xml:space="preserve">1 </w:t>
            </w:r>
            <w:r>
              <w:rPr>
                <w:rFonts w:ascii="STIXMathExtensions" w:hAnsi="STIXMathExtensions"/>
                <w:sz w:val="20"/>
                <w:szCs w:val="20"/>
              </w:rPr>
              <w:t>|</w:t>
            </w:r>
            <w:r>
              <w:rPr>
                <w:rFonts w:ascii="TimesLTStd" w:hAnsi="TimesLTStd"/>
                <w:i/>
                <w:iCs/>
                <w:sz w:val="20"/>
                <w:szCs w:val="20"/>
              </w:rPr>
              <w:t>P</w:t>
            </w:r>
            <w:r>
              <w:rPr>
                <w:rFonts w:ascii="TimesLTStd" w:hAnsi="TimesLTStd"/>
                <w:sz w:val="20"/>
                <w:szCs w:val="20"/>
              </w:rPr>
              <w:t>(</w:t>
            </w:r>
            <w:r>
              <w:rPr>
                <w:rFonts w:ascii="TimesLTStd" w:hAnsi="TimesLTStd"/>
                <w:i/>
                <w:iCs/>
                <w:sz w:val="20"/>
                <w:szCs w:val="20"/>
              </w:rPr>
              <w:t>j</w:t>
            </w:r>
            <w:r>
              <w:rPr>
                <w:rFonts w:ascii="STIXMathExtensions" w:hAnsi="STIXMathExtensions"/>
                <w:sz w:val="20"/>
                <w:szCs w:val="20"/>
              </w:rPr>
              <w:t>|</w:t>
            </w:r>
            <w:r>
              <w:rPr>
                <w:rFonts w:ascii="TimesLTStd" w:hAnsi="TimesLTStd"/>
                <w:i/>
                <w:iCs/>
                <w:sz w:val="20"/>
                <w:szCs w:val="20"/>
              </w:rPr>
              <w:t>t</w:t>
            </w:r>
            <w:r>
              <w:rPr>
                <w:rFonts w:ascii="TimesLTStd" w:hAnsi="TimesLTStd"/>
                <w:i/>
                <w:iCs/>
                <w:position w:val="-4"/>
                <w:sz w:val="14"/>
                <w:szCs w:val="14"/>
              </w:rPr>
              <w:t>L</w:t>
            </w:r>
            <w:r>
              <w:rPr>
                <w:rFonts w:ascii="TimesLTStd" w:hAnsi="TimesLTStd"/>
                <w:sz w:val="20"/>
                <w:szCs w:val="20"/>
              </w:rPr>
              <w:t xml:space="preserve">) </w:t>
            </w:r>
            <w:r>
              <w:rPr>
                <w:rFonts w:ascii="STIXMath" w:hAnsi="STIXMath"/>
                <w:sz w:val="20"/>
                <w:szCs w:val="20"/>
              </w:rPr>
              <w:t xml:space="preserve">− </w:t>
            </w:r>
            <w:r>
              <w:rPr>
                <w:rFonts w:ascii="TimesLTStd" w:hAnsi="TimesLTStd"/>
                <w:i/>
                <w:iCs/>
                <w:sz w:val="20"/>
                <w:szCs w:val="20"/>
              </w:rPr>
              <w:t>P</w:t>
            </w:r>
            <w:r>
              <w:rPr>
                <w:rFonts w:ascii="TimesLTStd" w:hAnsi="TimesLTStd"/>
                <w:sz w:val="20"/>
                <w:szCs w:val="20"/>
              </w:rPr>
              <w:t>(</w:t>
            </w:r>
            <w:r>
              <w:rPr>
                <w:rFonts w:ascii="TimesLTStd" w:hAnsi="TimesLTStd"/>
                <w:i/>
                <w:iCs/>
                <w:sz w:val="20"/>
                <w:szCs w:val="20"/>
              </w:rPr>
              <w:t>j</w:t>
            </w:r>
            <w:r>
              <w:rPr>
                <w:rFonts w:ascii="STIXMathExtensions" w:hAnsi="STIXMathExtensions"/>
                <w:sz w:val="20"/>
                <w:szCs w:val="20"/>
              </w:rPr>
              <w:t>|</w:t>
            </w:r>
            <w:r>
              <w:rPr>
                <w:rFonts w:ascii="TimesLTStd" w:hAnsi="TimesLTStd"/>
                <w:i/>
                <w:iCs/>
                <w:sz w:val="20"/>
                <w:szCs w:val="20"/>
              </w:rPr>
              <w:t>t</w:t>
            </w:r>
            <w:r>
              <w:rPr>
                <w:rFonts w:ascii="TimesLTStd" w:hAnsi="TimesLTStd"/>
                <w:i/>
                <w:iCs/>
                <w:position w:val="-4"/>
                <w:sz w:val="14"/>
                <w:szCs w:val="14"/>
              </w:rPr>
              <w:t>R</w:t>
            </w:r>
            <w:r>
              <w:rPr>
                <w:rFonts w:ascii="TimesLTStd" w:hAnsi="TimesLTStd"/>
                <w:sz w:val="20"/>
                <w:szCs w:val="20"/>
              </w:rPr>
              <w:t>)</w:t>
            </w:r>
            <w:r>
              <w:rPr>
                <w:rFonts w:ascii="STIXMathExtensions" w:hAnsi="STIXMathExtensions"/>
                <w:sz w:val="20"/>
                <w:szCs w:val="20"/>
              </w:rPr>
              <w:t xml:space="preserve">| </w:t>
            </w:r>
          </w:p>
        </w:tc>
        <w:tc>
          <w:tcPr>
            <w:tcW w:w="4508" w:type="dxa"/>
          </w:tcPr>
          <w:p w14:paraId="0FEB79E7" w14:textId="240F25FD" w:rsidR="007B3F43" w:rsidRDefault="007B3F43" w:rsidP="007B3F43">
            <w:pPr>
              <w:pStyle w:val="NormalWeb"/>
              <w:numPr>
                <w:ilvl w:val="0"/>
                <w:numId w:val="2"/>
              </w:numPr>
              <w:rPr>
                <w:rFonts w:ascii="TimesLTStd" w:hAnsi="TimesLTStd"/>
                <w:sz w:val="18"/>
                <w:szCs w:val="18"/>
              </w:rPr>
            </w:pPr>
            <w:r>
              <w:rPr>
                <w:rFonts w:ascii="TimesLTStd" w:hAnsi="TimesLTStd"/>
                <w:sz w:val="18"/>
                <w:szCs w:val="18"/>
              </w:rPr>
              <w:t xml:space="preserve">C4.5 creates a separate branch for each </w:t>
            </w:r>
            <w:r w:rsidR="00245BD9">
              <w:rPr>
                <w:rFonts w:ascii="TimesLTStd" w:hAnsi="TimesLTStd"/>
                <w:sz w:val="18"/>
                <w:szCs w:val="18"/>
              </w:rPr>
              <w:t>value</w:t>
            </w:r>
            <w:r>
              <w:rPr>
                <w:rFonts w:ascii="TimesLTStd" w:hAnsi="TimesLTStd"/>
                <w:sz w:val="18"/>
                <w:szCs w:val="18"/>
              </w:rPr>
              <w:t xml:space="preserve"> of the categorical attribute based on values having different frequencies or association with different values</w:t>
            </w:r>
          </w:p>
        </w:tc>
      </w:tr>
      <w:tr w:rsidR="007B3F43" w14:paraId="586D1255" w14:textId="77777777" w:rsidTr="003F1886">
        <w:tc>
          <w:tcPr>
            <w:tcW w:w="4508" w:type="dxa"/>
          </w:tcPr>
          <w:p w14:paraId="16E30563" w14:textId="16F56182" w:rsidR="007B3F43" w:rsidRDefault="00485378" w:rsidP="007B3F43">
            <w:pPr>
              <w:pStyle w:val="NormalWeb"/>
              <w:numPr>
                <w:ilvl w:val="0"/>
                <w:numId w:val="2"/>
              </w:numPr>
              <w:rPr>
                <w:rFonts w:ascii="TimesLTStd" w:hAnsi="TimesLTStd"/>
                <w:sz w:val="18"/>
                <w:szCs w:val="18"/>
              </w:rPr>
            </w:pPr>
            <w:r>
              <w:rPr>
                <w:rFonts w:ascii="TimesLTStd" w:hAnsi="TimesLTStd"/>
                <w:sz w:val="18"/>
                <w:szCs w:val="18"/>
              </w:rPr>
              <w:t xml:space="preserve">It generates the error rate that is weighted avg rate for overall decision tree </w:t>
            </w:r>
          </w:p>
        </w:tc>
        <w:tc>
          <w:tcPr>
            <w:tcW w:w="4508" w:type="dxa"/>
          </w:tcPr>
          <w:p w14:paraId="1E525AAB" w14:textId="1A05E02D" w:rsidR="007B3F43" w:rsidRDefault="007B3F43" w:rsidP="007B3F43">
            <w:pPr>
              <w:pStyle w:val="NormalWeb"/>
              <w:numPr>
                <w:ilvl w:val="0"/>
                <w:numId w:val="2"/>
              </w:numPr>
              <w:rPr>
                <w:rFonts w:ascii="TimesLTStd" w:hAnsi="TimesLTStd"/>
                <w:sz w:val="18"/>
                <w:szCs w:val="18"/>
              </w:rPr>
            </w:pPr>
            <w:r>
              <w:rPr>
                <w:rFonts w:ascii="TimesLTStd" w:hAnsi="TimesLTStd"/>
                <w:sz w:val="18"/>
                <w:szCs w:val="18"/>
              </w:rPr>
              <w:t>C4.5 method for measuring homogeneity is based on information gain and entropy reduction to select optimal split</w:t>
            </w:r>
          </w:p>
        </w:tc>
      </w:tr>
      <w:tr w:rsidR="007B3F43" w14:paraId="024B84B5" w14:textId="77777777" w:rsidTr="003F1886">
        <w:tc>
          <w:tcPr>
            <w:tcW w:w="4508" w:type="dxa"/>
          </w:tcPr>
          <w:p w14:paraId="651E2781" w14:textId="77777777" w:rsidR="007B3F43" w:rsidRDefault="007B3F43" w:rsidP="00485378">
            <w:pPr>
              <w:pStyle w:val="NormalWeb"/>
              <w:ind w:left="720"/>
              <w:rPr>
                <w:rFonts w:ascii="TimesLTStd" w:hAnsi="TimesLTStd"/>
                <w:sz w:val="18"/>
                <w:szCs w:val="18"/>
              </w:rPr>
            </w:pPr>
          </w:p>
        </w:tc>
        <w:tc>
          <w:tcPr>
            <w:tcW w:w="4508" w:type="dxa"/>
          </w:tcPr>
          <w:p w14:paraId="50DE7C18" w14:textId="77777777" w:rsidR="007B3F43" w:rsidRDefault="007B3F43" w:rsidP="00485378">
            <w:pPr>
              <w:pStyle w:val="NormalWeb"/>
              <w:ind w:left="720"/>
              <w:rPr>
                <w:rFonts w:ascii="TimesLTStd" w:hAnsi="TimesLTStd"/>
                <w:sz w:val="18"/>
                <w:szCs w:val="18"/>
              </w:rPr>
            </w:pPr>
          </w:p>
        </w:tc>
      </w:tr>
    </w:tbl>
    <w:p w14:paraId="18DF4ADA" w14:textId="727AAED5" w:rsidR="00090AC0" w:rsidRDefault="00315824" w:rsidP="00090AC0">
      <w:pPr>
        <w:pStyle w:val="NormalWeb"/>
        <w:numPr>
          <w:ilvl w:val="0"/>
          <w:numId w:val="1"/>
        </w:numPr>
        <w:rPr>
          <w:rFonts w:ascii="TimesLTStd" w:hAnsi="TimesLTStd"/>
          <w:b/>
          <w:bCs/>
          <w:sz w:val="18"/>
          <w:szCs w:val="18"/>
        </w:rPr>
      </w:pPr>
      <w:r>
        <w:rPr>
          <w:rFonts w:ascii="TimesLTStd" w:hAnsi="TimesLTStd"/>
          <w:b/>
          <w:bCs/>
          <w:sz w:val="18"/>
          <w:szCs w:val="18"/>
        </w:rPr>
        <w:t xml:space="preserve">Generate the full set of decision rules for the CART decision tree. </w:t>
      </w:r>
    </w:p>
    <w:p w14:paraId="61584B78" w14:textId="11A1559C" w:rsidR="00245BD9" w:rsidRDefault="00090AC0" w:rsidP="00245BD9">
      <w:pPr>
        <w:pStyle w:val="NormalWeb"/>
        <w:rPr>
          <w:rFonts w:ascii="TimesLTStd" w:hAnsi="TimesLTStd"/>
          <w:sz w:val="18"/>
          <w:szCs w:val="18"/>
        </w:rPr>
      </w:pPr>
      <w:r>
        <w:rPr>
          <w:rFonts w:ascii="TimesLTStd" w:hAnsi="TimesLTStd"/>
          <w:b/>
          <w:bCs/>
          <w:sz w:val="18"/>
          <w:szCs w:val="18"/>
        </w:rPr>
        <w:t xml:space="preserve">Ans. </w:t>
      </w:r>
      <w:r w:rsidR="00245BD9" w:rsidRPr="00245BD9">
        <w:rPr>
          <w:rFonts w:ascii="TimesLTStd" w:hAnsi="TimesLTStd"/>
          <w:sz w:val="18"/>
          <w:szCs w:val="18"/>
        </w:rPr>
        <w:t>Decision rules for CART decision tree—</w:t>
      </w:r>
    </w:p>
    <w:p w14:paraId="755E0A20" w14:textId="63C03F53" w:rsidR="00245BD9" w:rsidRDefault="00245BD9" w:rsidP="00245BD9">
      <w:pPr>
        <w:pStyle w:val="NormalWeb"/>
        <w:numPr>
          <w:ilvl w:val="0"/>
          <w:numId w:val="2"/>
        </w:numPr>
        <w:rPr>
          <w:rFonts w:ascii="TimesLTStd" w:hAnsi="TimesLTStd"/>
          <w:sz w:val="18"/>
          <w:szCs w:val="18"/>
        </w:rPr>
      </w:pPr>
      <w:r>
        <w:rPr>
          <w:rFonts w:ascii="TimesLTStd" w:hAnsi="TimesLTStd"/>
          <w:sz w:val="18"/>
          <w:szCs w:val="18"/>
        </w:rPr>
        <w:t>Trees produced are strictly binary having exactly two branched for each decision node</w:t>
      </w:r>
    </w:p>
    <w:p w14:paraId="586A529D" w14:textId="3FF3D7DC" w:rsidR="00245BD9" w:rsidRPr="00516A6B" w:rsidRDefault="00516A6B" w:rsidP="00516A6B">
      <w:pPr>
        <w:pStyle w:val="NormalWeb"/>
        <w:numPr>
          <w:ilvl w:val="0"/>
          <w:numId w:val="2"/>
        </w:numPr>
        <w:rPr>
          <w:rFonts w:ascii="TimesLTStd" w:hAnsi="TimesLTStd"/>
          <w:sz w:val="18"/>
          <w:szCs w:val="18"/>
        </w:rPr>
      </w:pPr>
      <w:r>
        <w:rPr>
          <w:rFonts w:ascii="TimesLTStd" w:hAnsi="TimesLTStd"/>
          <w:sz w:val="18"/>
          <w:szCs w:val="18"/>
        </w:rPr>
        <w:t>It r</w:t>
      </w:r>
      <w:r w:rsidR="00245BD9" w:rsidRPr="00516A6B">
        <w:rPr>
          <w:rFonts w:ascii="TimesLTStd" w:hAnsi="TimesLTStd"/>
          <w:sz w:val="18"/>
          <w:szCs w:val="18"/>
        </w:rPr>
        <w:t>ecursive</w:t>
      </w:r>
      <w:r>
        <w:rPr>
          <w:rFonts w:ascii="TimesLTStd" w:hAnsi="TimesLTStd"/>
          <w:sz w:val="18"/>
          <w:szCs w:val="18"/>
        </w:rPr>
        <w:t>ly</w:t>
      </w:r>
      <w:r w:rsidR="00245BD9" w:rsidRPr="00516A6B">
        <w:rPr>
          <w:rFonts w:ascii="TimesLTStd" w:hAnsi="TimesLTStd"/>
          <w:sz w:val="18"/>
          <w:szCs w:val="18"/>
        </w:rPr>
        <w:t xml:space="preserve"> partition the records in train</w:t>
      </w:r>
      <w:r w:rsidRPr="00516A6B">
        <w:rPr>
          <w:rFonts w:ascii="TimesLTStd" w:hAnsi="TimesLTStd"/>
          <w:sz w:val="18"/>
          <w:szCs w:val="18"/>
        </w:rPr>
        <w:t>i</w:t>
      </w:r>
      <w:r w:rsidR="00245BD9" w:rsidRPr="00516A6B">
        <w:rPr>
          <w:rFonts w:ascii="TimesLTStd" w:hAnsi="TimesLTStd"/>
          <w:sz w:val="18"/>
          <w:szCs w:val="18"/>
        </w:rPr>
        <w:t xml:space="preserve">ng dataset to subset of records with similar value for target </w:t>
      </w:r>
      <w:r w:rsidRPr="00516A6B">
        <w:rPr>
          <w:rFonts w:ascii="TimesLTStd" w:hAnsi="TimesLTStd"/>
          <w:sz w:val="18"/>
          <w:szCs w:val="18"/>
        </w:rPr>
        <w:t>attribute</w:t>
      </w:r>
    </w:p>
    <w:p w14:paraId="564AFA42" w14:textId="080DA461" w:rsidR="00245BD9" w:rsidRDefault="00245BD9" w:rsidP="00245BD9">
      <w:pPr>
        <w:pStyle w:val="NormalWeb"/>
        <w:numPr>
          <w:ilvl w:val="0"/>
          <w:numId w:val="2"/>
        </w:numPr>
        <w:rPr>
          <w:rFonts w:ascii="TimesLTStd" w:hAnsi="TimesLTStd"/>
          <w:sz w:val="18"/>
          <w:szCs w:val="18"/>
        </w:rPr>
      </w:pPr>
      <w:r>
        <w:rPr>
          <w:rFonts w:ascii="TimesLTStd" w:hAnsi="TimesLTStd"/>
          <w:sz w:val="18"/>
          <w:szCs w:val="18"/>
        </w:rPr>
        <w:t xml:space="preserve">CART Algo grows tree by conducting for each decision node an exhaustive search for all available variables and all possible splitting values, selecting optimal split according to </w:t>
      </w:r>
      <w:r w:rsidR="00430E45">
        <w:rPr>
          <w:rFonts w:ascii="TimesLTStd" w:hAnsi="TimesLTStd"/>
          <w:sz w:val="18"/>
          <w:szCs w:val="18"/>
        </w:rPr>
        <w:t xml:space="preserve">measure of </w:t>
      </w:r>
      <w:r>
        <w:rPr>
          <w:rFonts w:ascii="TimesLTStd" w:hAnsi="TimesLTStd"/>
          <w:sz w:val="18"/>
          <w:szCs w:val="18"/>
        </w:rPr>
        <w:t xml:space="preserve">“goodness” of the criteria </w:t>
      </w:r>
      <w:r w:rsidR="003F566A">
        <w:rPr>
          <w:rFonts w:ascii="TimesLTStd" w:hAnsi="TimesLTStd"/>
          <w:sz w:val="18"/>
          <w:szCs w:val="18"/>
        </w:rPr>
        <w:t xml:space="preserve">based on formula – </w:t>
      </w:r>
    </w:p>
    <w:p w14:paraId="694EB799" w14:textId="0E67E087" w:rsidR="00245BD9" w:rsidRPr="00430E45" w:rsidRDefault="003F566A" w:rsidP="00245BD9">
      <w:pPr>
        <w:pStyle w:val="NormalWeb"/>
        <w:numPr>
          <w:ilvl w:val="0"/>
          <w:numId w:val="2"/>
        </w:numPr>
        <w:rPr>
          <w:rFonts w:ascii="TimesLTStd" w:hAnsi="TimesLTStd"/>
          <w:sz w:val="18"/>
          <w:szCs w:val="18"/>
        </w:rPr>
      </w:pPr>
      <w:r w:rsidRPr="003F566A">
        <w:rPr>
          <w:rFonts w:ascii="STIXMath" w:hAnsi="STIXMath"/>
          <w:sz w:val="20"/>
          <w:szCs w:val="20"/>
        </w:rPr>
        <w:t>Φ</w:t>
      </w:r>
      <w:r w:rsidRPr="003F566A">
        <w:rPr>
          <w:rFonts w:ascii="TimesLTStd" w:hAnsi="TimesLTStd"/>
          <w:sz w:val="20"/>
          <w:szCs w:val="20"/>
        </w:rPr>
        <w:t>(</w:t>
      </w:r>
      <w:r w:rsidRPr="003F566A">
        <w:rPr>
          <w:rFonts w:ascii="TimesLTStd" w:hAnsi="TimesLTStd"/>
          <w:i/>
          <w:iCs/>
          <w:sz w:val="20"/>
          <w:szCs w:val="20"/>
        </w:rPr>
        <w:t>s</w:t>
      </w:r>
      <w:r w:rsidRPr="003F566A">
        <w:rPr>
          <w:rFonts w:ascii="STIXMathExtensions" w:hAnsi="STIXMathExtensions"/>
          <w:sz w:val="20"/>
          <w:szCs w:val="20"/>
        </w:rPr>
        <w:t>|</w:t>
      </w:r>
      <w:r w:rsidRPr="003F566A">
        <w:rPr>
          <w:rFonts w:ascii="TimesLTStd" w:hAnsi="TimesLTStd"/>
          <w:i/>
          <w:iCs/>
          <w:sz w:val="20"/>
          <w:szCs w:val="20"/>
        </w:rPr>
        <w:t>t</w:t>
      </w:r>
      <w:r w:rsidRPr="003F566A">
        <w:rPr>
          <w:rFonts w:ascii="TimesLTStd" w:hAnsi="TimesLTStd"/>
          <w:sz w:val="20"/>
          <w:szCs w:val="20"/>
        </w:rPr>
        <w:t xml:space="preserve">) </w:t>
      </w:r>
      <w:r w:rsidRPr="003F566A">
        <w:rPr>
          <w:rFonts w:ascii="STIXMath" w:hAnsi="STIXMath"/>
          <w:sz w:val="20"/>
          <w:szCs w:val="20"/>
        </w:rPr>
        <w:t xml:space="preserve">= </w:t>
      </w:r>
      <w:r w:rsidRPr="003F566A">
        <w:rPr>
          <w:rFonts w:ascii="TimesLTStd" w:hAnsi="TimesLTStd"/>
          <w:sz w:val="20"/>
          <w:szCs w:val="20"/>
        </w:rPr>
        <w:t>2</w:t>
      </w:r>
      <w:r w:rsidRPr="003F566A">
        <w:rPr>
          <w:rFonts w:ascii="TimesLTStd" w:hAnsi="TimesLTStd"/>
          <w:i/>
          <w:iCs/>
          <w:sz w:val="20"/>
          <w:szCs w:val="20"/>
        </w:rPr>
        <w:t>P</w:t>
      </w:r>
      <w:r w:rsidRPr="003F566A">
        <w:rPr>
          <w:rFonts w:ascii="TimesLTStd" w:hAnsi="TimesLTStd"/>
          <w:i/>
          <w:iCs/>
          <w:position w:val="-4"/>
          <w:sz w:val="14"/>
          <w:szCs w:val="14"/>
        </w:rPr>
        <w:t>L</w:t>
      </w:r>
      <w:r w:rsidRPr="003F566A">
        <w:rPr>
          <w:rFonts w:ascii="TimesLTStd" w:hAnsi="TimesLTStd"/>
          <w:i/>
          <w:iCs/>
          <w:sz w:val="20"/>
          <w:szCs w:val="20"/>
        </w:rPr>
        <w:t>P</w:t>
      </w:r>
      <w:r w:rsidRPr="003F566A">
        <w:rPr>
          <w:rFonts w:ascii="TimesLTStd" w:hAnsi="TimesLTStd"/>
          <w:i/>
          <w:iCs/>
          <w:position w:val="-4"/>
          <w:sz w:val="14"/>
          <w:szCs w:val="14"/>
        </w:rPr>
        <w:t xml:space="preserve">R </w:t>
      </w:r>
      <w:r w:rsidRPr="003F566A">
        <w:rPr>
          <w:rFonts w:ascii="STIXMathExtensions" w:hAnsi="STIXMathExtensions"/>
          <w:sz w:val="20"/>
          <w:szCs w:val="20"/>
        </w:rPr>
        <w:t xml:space="preserve">∑ </w:t>
      </w:r>
      <w:r w:rsidRPr="003F566A">
        <w:rPr>
          <w:rFonts w:ascii="TimesLTStd" w:hAnsi="TimesLTStd"/>
          <w:i/>
          <w:iCs/>
          <w:sz w:val="14"/>
          <w:szCs w:val="14"/>
        </w:rPr>
        <w:t>j</w:t>
      </w:r>
      <w:r w:rsidRPr="003F566A">
        <w:rPr>
          <w:rFonts w:ascii="STIXMath" w:hAnsi="STIXMath"/>
          <w:sz w:val="14"/>
          <w:szCs w:val="14"/>
        </w:rPr>
        <w:t>=</w:t>
      </w:r>
      <w:r w:rsidRPr="003F566A">
        <w:rPr>
          <w:rFonts w:ascii="TimesLTStd" w:hAnsi="TimesLTStd"/>
          <w:sz w:val="14"/>
          <w:szCs w:val="14"/>
        </w:rPr>
        <w:t xml:space="preserve">1 </w:t>
      </w:r>
      <w:r w:rsidRPr="003F566A">
        <w:rPr>
          <w:rFonts w:ascii="STIXMathExtensions" w:hAnsi="STIXMathExtensions"/>
          <w:sz w:val="20"/>
          <w:szCs w:val="20"/>
        </w:rPr>
        <w:t>|</w:t>
      </w:r>
      <w:r w:rsidRPr="003F566A">
        <w:rPr>
          <w:rFonts w:ascii="TimesLTStd" w:hAnsi="TimesLTStd"/>
          <w:i/>
          <w:iCs/>
          <w:sz w:val="20"/>
          <w:szCs w:val="20"/>
        </w:rPr>
        <w:t>P</w:t>
      </w:r>
      <w:r w:rsidRPr="003F566A">
        <w:rPr>
          <w:rFonts w:ascii="TimesLTStd" w:hAnsi="TimesLTStd"/>
          <w:sz w:val="20"/>
          <w:szCs w:val="20"/>
        </w:rPr>
        <w:t>(</w:t>
      </w:r>
      <w:r w:rsidRPr="003F566A">
        <w:rPr>
          <w:rFonts w:ascii="TimesLTStd" w:hAnsi="TimesLTStd"/>
          <w:i/>
          <w:iCs/>
          <w:sz w:val="20"/>
          <w:szCs w:val="20"/>
        </w:rPr>
        <w:t>j</w:t>
      </w:r>
      <w:r w:rsidRPr="003F566A">
        <w:rPr>
          <w:rFonts w:ascii="STIXMathExtensions" w:hAnsi="STIXMathExtensions"/>
          <w:sz w:val="20"/>
          <w:szCs w:val="20"/>
        </w:rPr>
        <w:t>|</w:t>
      </w:r>
      <w:r w:rsidRPr="003F566A">
        <w:rPr>
          <w:rFonts w:ascii="TimesLTStd" w:hAnsi="TimesLTStd"/>
          <w:i/>
          <w:iCs/>
          <w:sz w:val="20"/>
          <w:szCs w:val="20"/>
        </w:rPr>
        <w:t>t</w:t>
      </w:r>
      <w:r w:rsidRPr="003F566A">
        <w:rPr>
          <w:rFonts w:ascii="TimesLTStd" w:hAnsi="TimesLTStd"/>
          <w:i/>
          <w:iCs/>
          <w:position w:val="-4"/>
          <w:sz w:val="14"/>
          <w:szCs w:val="14"/>
        </w:rPr>
        <w:t>L</w:t>
      </w:r>
      <w:r w:rsidRPr="003F566A">
        <w:rPr>
          <w:rFonts w:ascii="TimesLTStd" w:hAnsi="TimesLTStd"/>
          <w:sz w:val="20"/>
          <w:szCs w:val="20"/>
        </w:rPr>
        <w:t xml:space="preserve">) </w:t>
      </w:r>
      <w:r w:rsidRPr="003F566A">
        <w:rPr>
          <w:rFonts w:ascii="STIXMath" w:hAnsi="STIXMath"/>
          <w:sz w:val="20"/>
          <w:szCs w:val="20"/>
        </w:rPr>
        <w:t xml:space="preserve">− </w:t>
      </w:r>
      <w:r w:rsidRPr="003F566A">
        <w:rPr>
          <w:rFonts w:ascii="TimesLTStd" w:hAnsi="TimesLTStd"/>
          <w:i/>
          <w:iCs/>
          <w:sz w:val="20"/>
          <w:szCs w:val="20"/>
        </w:rPr>
        <w:t>P</w:t>
      </w:r>
      <w:r w:rsidRPr="003F566A">
        <w:rPr>
          <w:rFonts w:ascii="TimesLTStd" w:hAnsi="TimesLTStd"/>
          <w:sz w:val="20"/>
          <w:szCs w:val="20"/>
        </w:rPr>
        <w:t>(</w:t>
      </w:r>
      <w:r w:rsidRPr="003F566A">
        <w:rPr>
          <w:rFonts w:ascii="TimesLTStd" w:hAnsi="TimesLTStd"/>
          <w:i/>
          <w:iCs/>
          <w:sz w:val="20"/>
          <w:szCs w:val="20"/>
        </w:rPr>
        <w:t>j</w:t>
      </w:r>
      <w:r w:rsidRPr="003F566A">
        <w:rPr>
          <w:rFonts w:ascii="STIXMathExtensions" w:hAnsi="STIXMathExtensions"/>
          <w:sz w:val="20"/>
          <w:szCs w:val="20"/>
        </w:rPr>
        <w:t>|</w:t>
      </w:r>
      <w:r w:rsidRPr="003F566A">
        <w:rPr>
          <w:rFonts w:ascii="TimesLTStd" w:hAnsi="TimesLTStd"/>
          <w:i/>
          <w:iCs/>
          <w:sz w:val="20"/>
          <w:szCs w:val="20"/>
        </w:rPr>
        <w:t>t</w:t>
      </w:r>
      <w:r w:rsidRPr="003F566A">
        <w:rPr>
          <w:rFonts w:ascii="TimesLTStd" w:hAnsi="TimesLTStd"/>
          <w:i/>
          <w:iCs/>
          <w:position w:val="-4"/>
          <w:sz w:val="14"/>
          <w:szCs w:val="14"/>
        </w:rPr>
        <w:t>R</w:t>
      </w:r>
      <w:r w:rsidRPr="003F566A">
        <w:rPr>
          <w:rFonts w:ascii="TimesLTStd" w:hAnsi="TimesLTStd"/>
          <w:sz w:val="20"/>
          <w:szCs w:val="20"/>
        </w:rPr>
        <w:t>)</w:t>
      </w:r>
      <w:r w:rsidRPr="003F566A">
        <w:rPr>
          <w:rFonts w:ascii="STIXMathExtensions" w:hAnsi="STIXMathExtensions"/>
          <w:sz w:val="20"/>
          <w:szCs w:val="20"/>
        </w:rPr>
        <w:t xml:space="preserve">| </w:t>
      </w:r>
    </w:p>
    <w:p w14:paraId="21A0F3AF" w14:textId="2ACD5085" w:rsidR="00430E45" w:rsidRDefault="00430E45" w:rsidP="00430E45">
      <w:pPr>
        <w:pStyle w:val="NormalWeb"/>
      </w:pPr>
      <w:r>
        <w:rPr>
          <w:rFonts w:ascii="STIXMath" w:hAnsi="STIXMath"/>
          <w:sz w:val="20"/>
          <w:szCs w:val="20"/>
        </w:rPr>
        <w:t xml:space="preserve">Where </w:t>
      </w:r>
      <w:r>
        <w:rPr>
          <w:rFonts w:ascii="TimesLTStd" w:hAnsi="TimesLTStd"/>
          <w:i/>
          <w:iCs/>
          <w:sz w:val="20"/>
          <w:szCs w:val="20"/>
        </w:rPr>
        <w:t>t</w:t>
      </w:r>
      <w:r>
        <w:rPr>
          <w:rFonts w:ascii="TimesLTStd" w:hAnsi="TimesLTStd"/>
          <w:i/>
          <w:iCs/>
          <w:position w:val="-4"/>
          <w:sz w:val="14"/>
          <w:szCs w:val="14"/>
        </w:rPr>
        <w:t xml:space="preserve">L </w:t>
      </w:r>
      <w:r>
        <w:rPr>
          <w:rFonts w:ascii="STIXMath" w:hAnsi="STIXMath"/>
          <w:sz w:val="20"/>
          <w:szCs w:val="20"/>
        </w:rPr>
        <w:t xml:space="preserve">= </w:t>
      </w:r>
      <w:r>
        <w:rPr>
          <w:rFonts w:ascii="TimesLTStd" w:hAnsi="TimesLTStd"/>
          <w:sz w:val="20"/>
          <w:szCs w:val="20"/>
        </w:rPr>
        <w:t xml:space="preserve">left child node of node </w:t>
      </w:r>
      <w:r>
        <w:rPr>
          <w:rFonts w:ascii="TimesLTStd" w:hAnsi="TimesLTStd"/>
          <w:i/>
          <w:iCs/>
          <w:sz w:val="20"/>
          <w:szCs w:val="20"/>
        </w:rPr>
        <w:t xml:space="preserve">t </w:t>
      </w:r>
      <w:r>
        <w:t xml:space="preserve">, </w:t>
      </w:r>
      <w:r>
        <w:rPr>
          <w:rFonts w:ascii="STIXMath" w:hAnsi="STIXMath"/>
          <w:sz w:val="20"/>
          <w:szCs w:val="20"/>
        </w:rPr>
        <w:t xml:space="preserve"> </w:t>
      </w:r>
      <w:r>
        <w:rPr>
          <w:rFonts w:ascii="TimesLTStd" w:hAnsi="TimesLTStd"/>
          <w:i/>
          <w:iCs/>
          <w:sz w:val="20"/>
          <w:szCs w:val="20"/>
        </w:rPr>
        <w:t>t</w:t>
      </w:r>
      <w:r>
        <w:rPr>
          <w:rFonts w:ascii="TimesLTStd" w:hAnsi="TimesLTStd"/>
          <w:i/>
          <w:iCs/>
          <w:position w:val="-4"/>
          <w:sz w:val="14"/>
          <w:szCs w:val="14"/>
        </w:rPr>
        <w:t xml:space="preserve">R </w:t>
      </w:r>
      <w:r>
        <w:rPr>
          <w:rFonts w:ascii="STIXMath" w:hAnsi="STIXMath"/>
          <w:sz w:val="20"/>
          <w:szCs w:val="20"/>
        </w:rPr>
        <w:t xml:space="preserve">= </w:t>
      </w:r>
      <w:r>
        <w:rPr>
          <w:rFonts w:ascii="TimesLTStd" w:hAnsi="TimesLTStd"/>
          <w:sz w:val="20"/>
          <w:szCs w:val="20"/>
        </w:rPr>
        <w:t xml:space="preserve">right child node of node </w:t>
      </w:r>
      <w:r>
        <w:rPr>
          <w:rFonts w:ascii="TimesLTStd" w:hAnsi="TimesLTStd"/>
          <w:i/>
          <w:iCs/>
          <w:sz w:val="20"/>
          <w:szCs w:val="20"/>
        </w:rPr>
        <w:t xml:space="preserve">t </w:t>
      </w:r>
      <w:r>
        <w:t xml:space="preserve">, </w:t>
      </w:r>
    </w:p>
    <w:p w14:paraId="6DC2D54E" w14:textId="19332E19" w:rsidR="00430E45" w:rsidRDefault="00430E45" w:rsidP="00430E45">
      <w:pPr>
        <w:pStyle w:val="NormalWeb"/>
        <w:rPr>
          <w:rFonts w:ascii="TimesLTStd" w:hAnsi="TimesLTStd"/>
          <w:sz w:val="20"/>
          <w:szCs w:val="20"/>
        </w:rPr>
      </w:pPr>
      <w:r>
        <w:rPr>
          <w:rFonts w:ascii="TimesLTStd" w:hAnsi="TimesLTStd"/>
          <w:i/>
          <w:iCs/>
          <w:sz w:val="20"/>
          <w:szCs w:val="20"/>
        </w:rPr>
        <w:t>P</w:t>
      </w:r>
      <w:r>
        <w:rPr>
          <w:rFonts w:ascii="TimesLTStd" w:hAnsi="TimesLTStd"/>
          <w:i/>
          <w:iCs/>
          <w:position w:val="-4"/>
          <w:sz w:val="14"/>
          <w:szCs w:val="14"/>
        </w:rPr>
        <w:t>L</w:t>
      </w:r>
      <w:r>
        <w:rPr>
          <w:rFonts w:ascii="STIXMath" w:hAnsi="STIXMath"/>
          <w:sz w:val="20"/>
          <w:szCs w:val="20"/>
        </w:rPr>
        <w:t xml:space="preserve">= </w:t>
      </w:r>
      <w:r w:rsidRPr="00430E45">
        <w:rPr>
          <w:rFonts w:ascii="TimesLTStd" w:hAnsi="TimesLTStd"/>
          <w:sz w:val="20"/>
          <w:szCs w:val="20"/>
          <w:u w:val="single"/>
        </w:rPr>
        <w:t xml:space="preserve">number of records at </w:t>
      </w:r>
      <w:r w:rsidRPr="00430E45">
        <w:rPr>
          <w:rFonts w:ascii="TimesLTStd" w:hAnsi="TimesLTStd"/>
          <w:i/>
          <w:iCs/>
          <w:sz w:val="20"/>
          <w:szCs w:val="20"/>
          <w:u w:val="single"/>
        </w:rPr>
        <w:t>t</w:t>
      </w:r>
      <w:r w:rsidRPr="00430E45">
        <w:rPr>
          <w:rFonts w:ascii="TimesLTStd" w:hAnsi="TimesLTStd"/>
          <w:i/>
          <w:iCs/>
          <w:position w:val="-4"/>
          <w:sz w:val="14"/>
          <w:szCs w:val="14"/>
          <w:u w:val="single"/>
        </w:rPr>
        <w:t>L</w:t>
      </w:r>
      <w:r w:rsidRPr="00430E45">
        <w:rPr>
          <w:rFonts w:ascii="TimesLTStd" w:hAnsi="TimesLTStd"/>
          <w:i/>
          <w:iCs/>
          <w:position w:val="-4"/>
          <w:sz w:val="14"/>
          <w:szCs w:val="14"/>
          <w:u w:val="single"/>
        </w:rPr>
        <w:br/>
      </w:r>
      <w:r>
        <w:rPr>
          <w:rFonts w:ascii="TimesLTStd" w:hAnsi="TimesLTStd"/>
          <w:i/>
          <w:iCs/>
          <w:position w:val="-4"/>
          <w:sz w:val="14"/>
          <w:szCs w:val="14"/>
        </w:rPr>
        <w:t xml:space="preserve">          </w:t>
      </w:r>
      <w:r>
        <w:rPr>
          <w:rFonts w:ascii="TimesLTStd" w:hAnsi="TimesLTStd"/>
          <w:sz w:val="20"/>
          <w:szCs w:val="20"/>
        </w:rPr>
        <w:t xml:space="preserve">number of records in training set </w:t>
      </w:r>
    </w:p>
    <w:p w14:paraId="46AC67D6" w14:textId="5818F6F0" w:rsidR="00430E45" w:rsidRDefault="00430E45" w:rsidP="00430E45">
      <w:pPr>
        <w:pStyle w:val="NormalWeb"/>
      </w:pPr>
      <w:r>
        <w:rPr>
          <w:rFonts w:ascii="TimesLTStd" w:hAnsi="TimesLTStd"/>
          <w:i/>
          <w:iCs/>
          <w:sz w:val="20"/>
          <w:szCs w:val="20"/>
        </w:rPr>
        <w:t>P</w:t>
      </w:r>
      <w:r>
        <w:rPr>
          <w:rFonts w:ascii="TimesLTStd" w:hAnsi="TimesLTStd"/>
          <w:i/>
          <w:iCs/>
          <w:position w:val="-4"/>
          <w:sz w:val="14"/>
          <w:szCs w:val="14"/>
        </w:rPr>
        <w:t>R</w:t>
      </w:r>
      <w:r>
        <w:rPr>
          <w:rFonts w:ascii="STIXMath" w:hAnsi="STIXMath"/>
          <w:sz w:val="20"/>
          <w:szCs w:val="20"/>
        </w:rPr>
        <w:t xml:space="preserve">= </w:t>
      </w:r>
      <w:r w:rsidRPr="00430E45">
        <w:rPr>
          <w:rFonts w:ascii="TimesLTStd" w:hAnsi="TimesLTStd"/>
          <w:sz w:val="20"/>
          <w:szCs w:val="20"/>
          <w:u w:val="single"/>
        </w:rPr>
        <w:t xml:space="preserve">number of records at </w:t>
      </w:r>
      <w:r w:rsidRPr="00430E45">
        <w:rPr>
          <w:rFonts w:ascii="TimesLTStd" w:hAnsi="TimesLTStd"/>
          <w:i/>
          <w:iCs/>
          <w:sz w:val="20"/>
          <w:szCs w:val="20"/>
          <w:u w:val="single"/>
        </w:rPr>
        <w:t>t</w:t>
      </w:r>
      <w:r w:rsidRPr="00430E45">
        <w:rPr>
          <w:rFonts w:ascii="TimesLTStd" w:hAnsi="TimesLTStd"/>
          <w:i/>
          <w:iCs/>
          <w:position w:val="-4"/>
          <w:sz w:val="14"/>
          <w:szCs w:val="14"/>
          <w:u w:val="single"/>
        </w:rPr>
        <w:t xml:space="preserve">R </w:t>
      </w:r>
      <w:r>
        <w:rPr>
          <w:rFonts w:ascii="TimesLTStd" w:hAnsi="TimesLTStd"/>
          <w:sz w:val="20"/>
          <w:szCs w:val="20"/>
        </w:rPr>
        <w:br/>
        <w:t xml:space="preserve">       number of records in training set </w:t>
      </w:r>
    </w:p>
    <w:p w14:paraId="0F9FCFA2" w14:textId="5FC6950D" w:rsidR="00430E45" w:rsidRDefault="00430E45" w:rsidP="00430E45">
      <w:pPr>
        <w:pStyle w:val="NormalWeb"/>
      </w:pPr>
      <w:r>
        <w:rPr>
          <w:rFonts w:ascii="TimesLTStd" w:hAnsi="TimesLTStd"/>
          <w:i/>
          <w:iCs/>
          <w:sz w:val="20"/>
          <w:szCs w:val="20"/>
        </w:rPr>
        <w:t>P</w:t>
      </w:r>
      <w:r>
        <w:rPr>
          <w:rFonts w:ascii="TimesLTStd" w:hAnsi="TimesLTStd"/>
          <w:sz w:val="20"/>
          <w:szCs w:val="20"/>
        </w:rPr>
        <w:t>(</w:t>
      </w:r>
      <w:r>
        <w:rPr>
          <w:rFonts w:ascii="TimesLTStd" w:hAnsi="TimesLTStd"/>
          <w:i/>
          <w:iCs/>
          <w:sz w:val="20"/>
          <w:szCs w:val="20"/>
        </w:rPr>
        <w:t>j</w:t>
      </w:r>
      <w:r>
        <w:rPr>
          <w:rFonts w:ascii="STIXMathExtensions" w:hAnsi="STIXMathExtensions"/>
          <w:sz w:val="20"/>
          <w:szCs w:val="20"/>
        </w:rPr>
        <w:t>|</w:t>
      </w:r>
      <w:r>
        <w:rPr>
          <w:rFonts w:ascii="TimesLTStd" w:hAnsi="TimesLTStd"/>
          <w:i/>
          <w:iCs/>
          <w:sz w:val="20"/>
          <w:szCs w:val="20"/>
        </w:rPr>
        <w:t>t</w:t>
      </w:r>
      <w:r>
        <w:rPr>
          <w:rFonts w:ascii="TimesLTStd" w:hAnsi="TimesLTStd"/>
          <w:i/>
          <w:iCs/>
          <w:position w:val="-4"/>
          <w:sz w:val="14"/>
          <w:szCs w:val="14"/>
        </w:rPr>
        <w:t>L</w:t>
      </w:r>
      <w:r>
        <w:rPr>
          <w:rFonts w:ascii="TimesLTStd" w:hAnsi="TimesLTStd"/>
          <w:sz w:val="20"/>
          <w:szCs w:val="20"/>
        </w:rPr>
        <w:t xml:space="preserve">) </w:t>
      </w:r>
      <w:r>
        <w:rPr>
          <w:rFonts w:ascii="STIXMath" w:hAnsi="STIXMath"/>
          <w:sz w:val="20"/>
          <w:szCs w:val="20"/>
        </w:rPr>
        <w:t xml:space="preserve">= </w:t>
      </w:r>
      <w:r w:rsidRPr="00430E45">
        <w:rPr>
          <w:rFonts w:ascii="TimesLTStd" w:hAnsi="TimesLTStd"/>
          <w:sz w:val="20"/>
          <w:szCs w:val="20"/>
          <w:u w:val="single"/>
        </w:rPr>
        <w:t xml:space="preserve">number of class </w:t>
      </w:r>
      <w:r w:rsidRPr="00430E45">
        <w:rPr>
          <w:rFonts w:ascii="TimesLTStd" w:hAnsi="TimesLTStd"/>
          <w:i/>
          <w:iCs/>
          <w:sz w:val="20"/>
          <w:szCs w:val="20"/>
          <w:u w:val="single"/>
        </w:rPr>
        <w:t xml:space="preserve">j </w:t>
      </w:r>
      <w:r w:rsidRPr="00430E45">
        <w:rPr>
          <w:rFonts w:ascii="TimesLTStd" w:hAnsi="TimesLTStd"/>
          <w:sz w:val="20"/>
          <w:szCs w:val="20"/>
          <w:u w:val="single"/>
        </w:rPr>
        <w:t xml:space="preserve">records at </w:t>
      </w:r>
      <w:r w:rsidRPr="00430E45">
        <w:rPr>
          <w:rFonts w:ascii="TimesLTStd" w:hAnsi="TimesLTStd"/>
          <w:i/>
          <w:iCs/>
          <w:sz w:val="20"/>
          <w:szCs w:val="20"/>
          <w:u w:val="single"/>
        </w:rPr>
        <w:t>t</w:t>
      </w:r>
      <w:r w:rsidRPr="00430E45">
        <w:rPr>
          <w:rFonts w:ascii="TimesLTStd" w:hAnsi="TimesLTStd"/>
          <w:i/>
          <w:iCs/>
          <w:position w:val="-4"/>
          <w:sz w:val="14"/>
          <w:szCs w:val="14"/>
          <w:u w:val="single"/>
        </w:rPr>
        <w:t xml:space="preserve">L </w:t>
      </w:r>
      <w:r>
        <w:rPr>
          <w:rFonts w:ascii="TimesLTStd" w:hAnsi="TimesLTStd"/>
          <w:i/>
          <w:iCs/>
          <w:position w:val="-4"/>
          <w:sz w:val="14"/>
          <w:szCs w:val="14"/>
          <w:u w:val="single"/>
        </w:rPr>
        <w:br/>
        <w:t xml:space="preserve"> </w:t>
      </w:r>
      <w:r>
        <w:rPr>
          <w:rFonts w:ascii="TimesLTStd" w:hAnsi="TimesLTStd"/>
          <w:i/>
          <w:iCs/>
          <w:position w:val="-4"/>
          <w:sz w:val="14"/>
          <w:szCs w:val="14"/>
        </w:rPr>
        <w:t xml:space="preserve">                       </w:t>
      </w:r>
      <w:r>
        <w:rPr>
          <w:rFonts w:ascii="TimesLTStd" w:hAnsi="TimesLTStd"/>
          <w:sz w:val="20"/>
          <w:szCs w:val="20"/>
        </w:rPr>
        <w:t xml:space="preserve">number of records at </w:t>
      </w:r>
      <w:r>
        <w:rPr>
          <w:rFonts w:ascii="TimesLTStd" w:hAnsi="TimesLTStd"/>
          <w:i/>
          <w:iCs/>
          <w:sz w:val="20"/>
          <w:szCs w:val="20"/>
        </w:rPr>
        <w:t xml:space="preserve">t </w:t>
      </w:r>
    </w:p>
    <w:p w14:paraId="421D52DD" w14:textId="72A7AACC" w:rsidR="00430E45" w:rsidRPr="00430E45" w:rsidRDefault="00430E45" w:rsidP="00430E45">
      <w:pPr>
        <w:pStyle w:val="NormalWeb"/>
        <w:rPr>
          <w:rFonts w:ascii="TimesLTStd" w:hAnsi="TimesLTStd"/>
          <w:i/>
          <w:iCs/>
          <w:position w:val="-4"/>
          <w:sz w:val="14"/>
          <w:szCs w:val="14"/>
          <w:u w:val="single"/>
        </w:rPr>
      </w:pPr>
      <w:r>
        <w:rPr>
          <w:rFonts w:ascii="TimesLTStd" w:hAnsi="TimesLTStd"/>
          <w:i/>
          <w:iCs/>
          <w:sz w:val="20"/>
          <w:szCs w:val="20"/>
        </w:rPr>
        <w:t>P</w:t>
      </w:r>
      <w:r>
        <w:rPr>
          <w:rFonts w:ascii="TimesLTStd" w:hAnsi="TimesLTStd"/>
          <w:sz w:val="20"/>
          <w:szCs w:val="20"/>
        </w:rPr>
        <w:t>(</w:t>
      </w:r>
      <w:r>
        <w:rPr>
          <w:rFonts w:ascii="TimesLTStd" w:hAnsi="TimesLTStd"/>
          <w:i/>
          <w:iCs/>
          <w:sz w:val="20"/>
          <w:szCs w:val="20"/>
        </w:rPr>
        <w:t>j</w:t>
      </w:r>
      <w:r>
        <w:rPr>
          <w:rFonts w:ascii="STIXMathExtensions" w:hAnsi="STIXMathExtensions"/>
          <w:sz w:val="20"/>
          <w:szCs w:val="20"/>
        </w:rPr>
        <w:t>|</w:t>
      </w:r>
      <w:r>
        <w:rPr>
          <w:rFonts w:ascii="TimesLTStd" w:hAnsi="TimesLTStd"/>
          <w:i/>
          <w:iCs/>
          <w:sz w:val="20"/>
          <w:szCs w:val="20"/>
        </w:rPr>
        <w:t>t</w:t>
      </w:r>
      <w:r>
        <w:rPr>
          <w:rFonts w:ascii="TimesLTStd" w:hAnsi="TimesLTStd"/>
          <w:i/>
          <w:iCs/>
          <w:position w:val="-4"/>
          <w:sz w:val="14"/>
          <w:szCs w:val="14"/>
        </w:rPr>
        <w:t>R</w:t>
      </w:r>
      <w:r>
        <w:rPr>
          <w:rFonts w:ascii="TimesLTStd" w:hAnsi="TimesLTStd"/>
          <w:sz w:val="20"/>
          <w:szCs w:val="20"/>
        </w:rPr>
        <w:t xml:space="preserve">) </w:t>
      </w:r>
      <w:r>
        <w:rPr>
          <w:rFonts w:ascii="STIXMath" w:hAnsi="STIXMath"/>
          <w:sz w:val="20"/>
          <w:szCs w:val="20"/>
        </w:rPr>
        <w:t xml:space="preserve">= </w:t>
      </w:r>
      <w:r w:rsidRPr="00430E45">
        <w:rPr>
          <w:rFonts w:ascii="TimesLTStd" w:hAnsi="TimesLTStd"/>
          <w:sz w:val="20"/>
          <w:szCs w:val="20"/>
          <w:u w:val="single"/>
        </w:rPr>
        <w:t xml:space="preserve">number of class </w:t>
      </w:r>
      <w:r w:rsidRPr="00430E45">
        <w:rPr>
          <w:rFonts w:ascii="TimesLTStd" w:hAnsi="TimesLTStd"/>
          <w:i/>
          <w:iCs/>
          <w:sz w:val="20"/>
          <w:szCs w:val="20"/>
          <w:u w:val="single"/>
        </w:rPr>
        <w:t xml:space="preserve">j </w:t>
      </w:r>
      <w:r w:rsidRPr="00430E45">
        <w:rPr>
          <w:rFonts w:ascii="TimesLTStd" w:hAnsi="TimesLTStd"/>
          <w:sz w:val="20"/>
          <w:szCs w:val="20"/>
          <w:u w:val="single"/>
        </w:rPr>
        <w:t xml:space="preserve">records at </w:t>
      </w:r>
      <w:r w:rsidRPr="00430E45">
        <w:rPr>
          <w:rFonts w:ascii="TimesLTStd" w:hAnsi="TimesLTStd"/>
          <w:i/>
          <w:iCs/>
          <w:sz w:val="20"/>
          <w:szCs w:val="20"/>
          <w:u w:val="single"/>
        </w:rPr>
        <w:t>t</w:t>
      </w:r>
      <w:r w:rsidRPr="00430E45">
        <w:rPr>
          <w:rFonts w:ascii="TimesLTStd" w:hAnsi="TimesLTStd"/>
          <w:i/>
          <w:iCs/>
          <w:position w:val="-4"/>
          <w:sz w:val="14"/>
          <w:szCs w:val="14"/>
          <w:u w:val="single"/>
        </w:rPr>
        <w:t xml:space="preserve">R </w:t>
      </w:r>
      <w:r>
        <w:rPr>
          <w:rFonts w:ascii="TimesLTStd" w:hAnsi="TimesLTStd"/>
          <w:i/>
          <w:iCs/>
          <w:position w:val="-4"/>
          <w:sz w:val="14"/>
          <w:szCs w:val="14"/>
          <w:u w:val="single"/>
        </w:rPr>
        <w:br/>
      </w:r>
      <w:r>
        <w:rPr>
          <w:rFonts w:ascii="TimesLTStd" w:hAnsi="TimesLTStd"/>
          <w:i/>
          <w:iCs/>
          <w:position w:val="-4"/>
          <w:sz w:val="14"/>
          <w:szCs w:val="14"/>
        </w:rPr>
        <w:t xml:space="preserve">                           </w:t>
      </w:r>
      <w:r>
        <w:rPr>
          <w:rFonts w:ascii="TimesLTStd" w:hAnsi="TimesLTStd"/>
          <w:sz w:val="20"/>
          <w:szCs w:val="20"/>
        </w:rPr>
        <w:t xml:space="preserve">number of records at </w:t>
      </w:r>
      <w:r>
        <w:rPr>
          <w:rFonts w:ascii="TimesLTStd" w:hAnsi="TimesLTStd"/>
          <w:i/>
          <w:iCs/>
          <w:sz w:val="20"/>
          <w:szCs w:val="20"/>
        </w:rPr>
        <w:t xml:space="preserve">t </w:t>
      </w:r>
    </w:p>
    <w:p w14:paraId="37DAE2B2" w14:textId="040F7E41" w:rsidR="00315824" w:rsidRDefault="00315824" w:rsidP="00315824">
      <w:pPr>
        <w:pStyle w:val="NormalWeb"/>
        <w:numPr>
          <w:ilvl w:val="0"/>
          <w:numId w:val="1"/>
        </w:numPr>
        <w:rPr>
          <w:rFonts w:ascii="TimesLTStd" w:hAnsi="TimesLTStd"/>
          <w:b/>
          <w:bCs/>
          <w:sz w:val="18"/>
          <w:szCs w:val="18"/>
        </w:rPr>
      </w:pPr>
      <w:r>
        <w:rPr>
          <w:rFonts w:ascii="TimesLTStd" w:hAnsi="TimesLTStd"/>
          <w:b/>
          <w:bCs/>
          <w:sz w:val="18"/>
          <w:szCs w:val="18"/>
        </w:rPr>
        <w:t xml:space="preserve">Generate the full set of decision rules for the C4.5 decision tree. </w:t>
      </w:r>
    </w:p>
    <w:p w14:paraId="43ED7F01" w14:textId="77777777" w:rsidR="00516A6B" w:rsidRDefault="00090AC0" w:rsidP="00090AC0">
      <w:pPr>
        <w:pStyle w:val="NormalWeb"/>
        <w:rPr>
          <w:rFonts w:ascii="TimesLTStd" w:hAnsi="TimesLTStd"/>
          <w:b/>
          <w:bCs/>
          <w:sz w:val="18"/>
          <w:szCs w:val="18"/>
        </w:rPr>
      </w:pPr>
      <w:r>
        <w:rPr>
          <w:rFonts w:ascii="TimesLTStd" w:hAnsi="TimesLTStd"/>
          <w:b/>
          <w:bCs/>
          <w:sz w:val="18"/>
          <w:szCs w:val="18"/>
        </w:rPr>
        <w:t xml:space="preserve">Ans. </w:t>
      </w:r>
    </w:p>
    <w:p w14:paraId="677D812B" w14:textId="260C4DCD" w:rsidR="00516A6B" w:rsidRPr="00516A6B" w:rsidRDefault="00516A6B" w:rsidP="00516A6B">
      <w:pPr>
        <w:pStyle w:val="NormalWeb"/>
        <w:numPr>
          <w:ilvl w:val="0"/>
          <w:numId w:val="2"/>
        </w:numPr>
        <w:rPr>
          <w:rFonts w:ascii="TimesLTStd" w:hAnsi="TimesLTStd"/>
          <w:b/>
          <w:bCs/>
          <w:sz w:val="18"/>
          <w:szCs w:val="18"/>
        </w:rPr>
      </w:pPr>
      <w:r w:rsidRPr="00516A6B">
        <w:rPr>
          <w:rFonts w:ascii="TimesLTStd" w:hAnsi="TimesLTStd"/>
          <w:sz w:val="18"/>
          <w:szCs w:val="18"/>
        </w:rPr>
        <w:t>Target variable must be categorical not continuous</w:t>
      </w:r>
    </w:p>
    <w:p w14:paraId="411175F5" w14:textId="32DCBF4D" w:rsidR="00516A6B" w:rsidRPr="009A4D6E" w:rsidRDefault="00516A6B" w:rsidP="00516A6B">
      <w:pPr>
        <w:pStyle w:val="NormalWeb"/>
        <w:numPr>
          <w:ilvl w:val="0"/>
          <w:numId w:val="2"/>
        </w:numPr>
        <w:rPr>
          <w:rFonts w:ascii="TimesLTStd" w:hAnsi="TimesLTStd"/>
          <w:b/>
          <w:bCs/>
          <w:sz w:val="18"/>
          <w:szCs w:val="18"/>
        </w:rPr>
      </w:pPr>
      <w:r>
        <w:rPr>
          <w:rFonts w:ascii="TimesLTStd" w:hAnsi="TimesLTStd"/>
          <w:sz w:val="18"/>
          <w:szCs w:val="18"/>
        </w:rPr>
        <w:lastRenderedPageBreak/>
        <w:t>Pre</w:t>
      </w:r>
      <w:r w:rsidR="009A4D6E">
        <w:rPr>
          <w:rFonts w:ascii="TimesLTStd" w:hAnsi="TimesLTStd"/>
          <w:sz w:val="18"/>
          <w:szCs w:val="18"/>
        </w:rPr>
        <w:t xml:space="preserve"> </w:t>
      </w:r>
      <w:r>
        <w:rPr>
          <w:rFonts w:ascii="TimesLTStd" w:hAnsi="TimesLTStd"/>
          <w:sz w:val="18"/>
          <w:szCs w:val="18"/>
        </w:rPr>
        <w:t>classified target variable must be included in training set</w:t>
      </w:r>
    </w:p>
    <w:p w14:paraId="128B6395" w14:textId="0A33346F" w:rsidR="00A45FD8" w:rsidRDefault="00430E45" w:rsidP="00A45FD8">
      <w:pPr>
        <w:pStyle w:val="NormalWeb"/>
        <w:numPr>
          <w:ilvl w:val="0"/>
          <w:numId w:val="2"/>
        </w:numPr>
        <w:rPr>
          <w:rFonts w:ascii="TimesLTStd" w:hAnsi="TimesLTStd"/>
          <w:b/>
          <w:bCs/>
          <w:sz w:val="18"/>
          <w:szCs w:val="18"/>
        </w:rPr>
      </w:pPr>
      <w:r>
        <w:rPr>
          <w:rFonts w:ascii="TimesLTStd" w:hAnsi="TimesLTStd"/>
          <w:b/>
          <w:bCs/>
          <w:sz w:val="18"/>
          <w:szCs w:val="18"/>
        </w:rPr>
        <w:t>C4.5 decision tree is not restricted to binary splits</w:t>
      </w:r>
      <w:r w:rsidR="00A45FD8">
        <w:rPr>
          <w:rFonts w:ascii="TimesLTStd" w:hAnsi="TimesLTStd"/>
          <w:b/>
          <w:bCs/>
          <w:sz w:val="18"/>
          <w:szCs w:val="18"/>
        </w:rPr>
        <w:t xml:space="preserve">, it could create a tree of more variable shape. </w:t>
      </w:r>
    </w:p>
    <w:p w14:paraId="696F4F61" w14:textId="12F961D2" w:rsidR="00A45FD8" w:rsidRPr="00A45FD8" w:rsidRDefault="00A45FD8" w:rsidP="00A45FD8">
      <w:pPr>
        <w:pStyle w:val="NormalWeb"/>
        <w:numPr>
          <w:ilvl w:val="0"/>
          <w:numId w:val="2"/>
        </w:numPr>
        <w:rPr>
          <w:rFonts w:ascii="TimesLTStd" w:hAnsi="TimesLTStd"/>
          <w:sz w:val="18"/>
          <w:szCs w:val="18"/>
        </w:rPr>
      </w:pPr>
      <w:r w:rsidRPr="00A45FD8">
        <w:rPr>
          <w:rFonts w:ascii="TimesLTStd" w:hAnsi="TimesLTStd"/>
          <w:sz w:val="18"/>
          <w:szCs w:val="18"/>
        </w:rPr>
        <w:t xml:space="preserve">For categorical attribute, it produces  separate branch of value of the categorical attribute. </w:t>
      </w:r>
    </w:p>
    <w:p w14:paraId="042A6027" w14:textId="46380B88" w:rsidR="00A45FD8" w:rsidRPr="00A45FD8" w:rsidRDefault="00A45FD8" w:rsidP="00A45FD8">
      <w:pPr>
        <w:pStyle w:val="NormalWeb"/>
        <w:numPr>
          <w:ilvl w:val="0"/>
          <w:numId w:val="2"/>
        </w:numPr>
        <w:rPr>
          <w:rFonts w:ascii="TimesLTStd" w:hAnsi="TimesLTStd"/>
          <w:sz w:val="18"/>
          <w:szCs w:val="18"/>
        </w:rPr>
      </w:pPr>
      <w:r w:rsidRPr="00A45FD8">
        <w:rPr>
          <w:rFonts w:ascii="TimesLTStd" w:hAnsi="TimesLTStd"/>
          <w:sz w:val="18"/>
          <w:szCs w:val="18"/>
        </w:rPr>
        <w:t>Some values may have low frequency or may naturally associated with other values</w:t>
      </w:r>
    </w:p>
    <w:p w14:paraId="6F1F4AA7" w14:textId="37B9E111" w:rsidR="00A45FD8" w:rsidRDefault="00A45FD8" w:rsidP="00A45FD8">
      <w:pPr>
        <w:pStyle w:val="NormalWeb"/>
        <w:numPr>
          <w:ilvl w:val="0"/>
          <w:numId w:val="2"/>
        </w:numPr>
        <w:rPr>
          <w:rFonts w:ascii="TimesLTStd" w:hAnsi="TimesLTStd"/>
          <w:sz w:val="18"/>
          <w:szCs w:val="18"/>
        </w:rPr>
      </w:pPr>
      <w:r w:rsidRPr="00A45FD8">
        <w:rPr>
          <w:rFonts w:ascii="TimesLTStd" w:hAnsi="TimesLTStd"/>
          <w:sz w:val="18"/>
          <w:szCs w:val="18"/>
        </w:rPr>
        <w:t>Method of measuring homogeneity is by the concept of information gain or entropy reduction</w:t>
      </w:r>
      <w:r>
        <w:rPr>
          <w:rFonts w:ascii="TimesLTStd" w:hAnsi="TimesLTStd"/>
          <w:sz w:val="18"/>
          <w:szCs w:val="18"/>
        </w:rPr>
        <w:t xml:space="preserve"> to select optimal split. </w:t>
      </w:r>
    </w:p>
    <w:p w14:paraId="70FC2DBA" w14:textId="1DD75564" w:rsidR="00A45FD8" w:rsidRPr="00A45FD8" w:rsidRDefault="00A45FD8" w:rsidP="00A45FD8">
      <w:pPr>
        <w:pStyle w:val="NormalWeb"/>
      </w:pPr>
      <w:r>
        <w:rPr>
          <w:rFonts w:ascii="TimesLTStd" w:hAnsi="TimesLTStd"/>
          <w:sz w:val="18"/>
          <w:szCs w:val="18"/>
        </w:rPr>
        <w:t xml:space="preserve">It is derived from the entropy of X which is defined as - </w:t>
      </w:r>
      <w:r>
        <w:rPr>
          <w:rFonts w:ascii="TimesLTStd" w:hAnsi="TimesLTStd"/>
          <w:sz w:val="18"/>
          <w:szCs w:val="18"/>
        </w:rPr>
        <w:br/>
        <w:t xml:space="preserve">H(X) = </w:t>
      </w:r>
      <w:r>
        <w:rPr>
          <w:rFonts w:ascii="STIXMath" w:hAnsi="STIXMath"/>
          <w:sz w:val="20"/>
          <w:szCs w:val="20"/>
        </w:rPr>
        <w:t xml:space="preserve">− </w:t>
      </w:r>
      <w:r w:rsidRPr="003F566A">
        <w:rPr>
          <w:rFonts w:ascii="STIXMathExtensions" w:hAnsi="STIXMathExtensions"/>
          <w:sz w:val="20"/>
          <w:szCs w:val="20"/>
        </w:rPr>
        <w:t>∑</w:t>
      </w:r>
      <w:r>
        <w:rPr>
          <w:rFonts w:ascii="TimesLTStd" w:hAnsi="TimesLTStd"/>
          <w:i/>
          <w:iCs/>
          <w:sz w:val="20"/>
          <w:szCs w:val="20"/>
        </w:rPr>
        <w:t>p</w:t>
      </w:r>
      <w:r>
        <w:rPr>
          <w:rFonts w:ascii="TimesLTStd" w:hAnsi="TimesLTStd"/>
          <w:i/>
          <w:iCs/>
          <w:position w:val="-4"/>
          <w:sz w:val="14"/>
          <w:szCs w:val="14"/>
        </w:rPr>
        <w:t xml:space="preserve">j </w:t>
      </w:r>
      <w:r>
        <w:rPr>
          <w:rFonts w:ascii="STIXMath" w:hAnsi="STIXMath"/>
          <w:sz w:val="20"/>
          <w:szCs w:val="20"/>
        </w:rPr>
        <w:t>log</w:t>
      </w:r>
      <w:r>
        <w:rPr>
          <w:rFonts w:ascii="TimesLTStd" w:hAnsi="TimesLTStd"/>
          <w:position w:val="-6"/>
          <w:sz w:val="14"/>
          <w:szCs w:val="14"/>
        </w:rPr>
        <w:t>2</w:t>
      </w:r>
      <w:r>
        <w:rPr>
          <w:rFonts w:ascii="TimesLTStd" w:hAnsi="TimesLTStd"/>
          <w:sz w:val="20"/>
          <w:szCs w:val="20"/>
        </w:rPr>
        <w:t>(</w:t>
      </w:r>
      <w:r>
        <w:rPr>
          <w:rFonts w:ascii="TimesLTStd" w:hAnsi="TimesLTStd"/>
          <w:i/>
          <w:iCs/>
          <w:sz w:val="20"/>
          <w:szCs w:val="20"/>
        </w:rPr>
        <w:t>p</w:t>
      </w:r>
      <w:r>
        <w:rPr>
          <w:rFonts w:ascii="TimesLTStd" w:hAnsi="TimesLTStd"/>
          <w:i/>
          <w:iCs/>
          <w:position w:val="-4"/>
          <w:sz w:val="14"/>
          <w:szCs w:val="14"/>
        </w:rPr>
        <w:t>j</w:t>
      </w:r>
      <w:r>
        <w:rPr>
          <w:rFonts w:ascii="TimesLTStd" w:hAnsi="TimesLTStd"/>
          <w:sz w:val="20"/>
          <w:szCs w:val="20"/>
        </w:rPr>
        <w:t xml:space="preserve">) </w:t>
      </w:r>
    </w:p>
    <w:p w14:paraId="63E954A6" w14:textId="77777777" w:rsidR="00516A6B" w:rsidRPr="00A45FD8" w:rsidRDefault="00516A6B" w:rsidP="00090AC0">
      <w:pPr>
        <w:pStyle w:val="NormalWeb"/>
        <w:rPr>
          <w:rFonts w:ascii="TimesLTStd" w:hAnsi="TimesLTStd"/>
          <w:sz w:val="18"/>
          <w:szCs w:val="18"/>
        </w:rPr>
      </w:pPr>
    </w:p>
    <w:p w14:paraId="633785FA" w14:textId="016EA8FB" w:rsidR="00315824" w:rsidRDefault="00315824" w:rsidP="00315824">
      <w:pPr>
        <w:pStyle w:val="NormalWeb"/>
        <w:numPr>
          <w:ilvl w:val="0"/>
          <w:numId w:val="1"/>
        </w:numPr>
        <w:rPr>
          <w:rFonts w:ascii="TimesLTStd" w:hAnsi="TimesLTStd"/>
          <w:b/>
          <w:bCs/>
          <w:sz w:val="18"/>
          <w:szCs w:val="18"/>
        </w:rPr>
      </w:pPr>
      <w:r>
        <w:rPr>
          <w:rFonts w:ascii="TimesLTStd" w:hAnsi="TimesLTStd"/>
          <w:b/>
          <w:bCs/>
          <w:sz w:val="18"/>
          <w:szCs w:val="18"/>
        </w:rPr>
        <w:t xml:space="preserve">Compare the two sets of decision rules and discuss the benefits and drawbacks of each. </w:t>
      </w:r>
    </w:p>
    <w:p w14:paraId="2B2CB3CC" w14:textId="5A1D75A4" w:rsidR="00A45FD8" w:rsidRDefault="00090AC0" w:rsidP="00090AC0">
      <w:pPr>
        <w:pStyle w:val="NormalWeb"/>
        <w:rPr>
          <w:rFonts w:ascii="TimesLTStd" w:hAnsi="TimesLTStd"/>
          <w:b/>
          <w:bCs/>
          <w:sz w:val="18"/>
          <w:szCs w:val="18"/>
        </w:rPr>
      </w:pPr>
      <w:r>
        <w:rPr>
          <w:rFonts w:ascii="TimesLTStd" w:hAnsi="TimesLTStd"/>
          <w:b/>
          <w:bCs/>
          <w:sz w:val="18"/>
          <w:szCs w:val="18"/>
        </w:rPr>
        <w:t xml:space="preserve">Ans.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45FD8" w14:paraId="3593BC8E" w14:textId="77777777" w:rsidTr="00A45FD8">
        <w:tc>
          <w:tcPr>
            <w:tcW w:w="4508" w:type="dxa"/>
          </w:tcPr>
          <w:p w14:paraId="3336E401" w14:textId="5F5CE052" w:rsidR="00A45FD8" w:rsidRDefault="00A45FD8" w:rsidP="00090AC0">
            <w:pPr>
              <w:pStyle w:val="NormalWeb"/>
              <w:rPr>
                <w:rFonts w:ascii="TimesLTStd" w:hAnsi="TimesLTStd"/>
                <w:b/>
                <w:bCs/>
                <w:sz w:val="18"/>
                <w:szCs w:val="18"/>
              </w:rPr>
            </w:pPr>
            <w:r>
              <w:rPr>
                <w:rFonts w:ascii="TimesLTStd" w:hAnsi="TimesLTStd"/>
                <w:b/>
                <w:bCs/>
                <w:sz w:val="18"/>
                <w:szCs w:val="18"/>
              </w:rPr>
              <w:t>CART</w:t>
            </w:r>
          </w:p>
        </w:tc>
        <w:tc>
          <w:tcPr>
            <w:tcW w:w="4508" w:type="dxa"/>
          </w:tcPr>
          <w:p w14:paraId="5BD5D686" w14:textId="5227BFEB" w:rsidR="00A45FD8" w:rsidRDefault="00A45FD8" w:rsidP="00090AC0">
            <w:pPr>
              <w:pStyle w:val="NormalWeb"/>
              <w:rPr>
                <w:rFonts w:ascii="TimesLTStd" w:hAnsi="TimesLTStd"/>
                <w:b/>
                <w:bCs/>
                <w:sz w:val="18"/>
                <w:szCs w:val="18"/>
              </w:rPr>
            </w:pPr>
            <w:r>
              <w:rPr>
                <w:rFonts w:ascii="TimesLTStd" w:hAnsi="TimesLTStd"/>
                <w:b/>
                <w:bCs/>
                <w:sz w:val="18"/>
                <w:szCs w:val="18"/>
              </w:rPr>
              <w:t>C4.5</w:t>
            </w:r>
          </w:p>
        </w:tc>
      </w:tr>
      <w:tr w:rsidR="00A45FD8" w14:paraId="70418DAA" w14:textId="77777777" w:rsidTr="00A45FD8">
        <w:tc>
          <w:tcPr>
            <w:tcW w:w="4508" w:type="dxa"/>
          </w:tcPr>
          <w:p w14:paraId="3736F35D" w14:textId="4F7944D2" w:rsidR="00A45FD8" w:rsidRPr="00A45FD8" w:rsidRDefault="00A45FD8" w:rsidP="00A45FD8">
            <w:pPr>
              <w:pStyle w:val="NormalWeb"/>
              <w:rPr>
                <w:rFonts w:ascii="TimesLTStd" w:hAnsi="TimesLTStd"/>
                <w:sz w:val="18"/>
                <w:szCs w:val="18"/>
              </w:rPr>
            </w:pPr>
            <w:r w:rsidRPr="00BC03CE">
              <w:rPr>
                <w:rFonts w:ascii="TimesLTStd" w:hAnsi="TimesLTStd"/>
                <w:b/>
                <w:bCs/>
                <w:sz w:val="18"/>
                <w:szCs w:val="18"/>
              </w:rPr>
              <w:t>Benefits –</w:t>
            </w:r>
            <w:r w:rsidRPr="00A45FD8">
              <w:rPr>
                <w:rFonts w:ascii="TimesLTStd" w:hAnsi="TimesLTStd"/>
                <w:sz w:val="18"/>
                <w:szCs w:val="18"/>
              </w:rPr>
              <w:t xml:space="preserve"> </w:t>
            </w:r>
            <w:r w:rsidRPr="00A45FD8">
              <w:rPr>
                <w:rFonts w:ascii="TimesLTStd" w:hAnsi="TimesLTStd"/>
                <w:sz w:val="18"/>
                <w:szCs w:val="18"/>
              </w:rPr>
              <w:br/>
            </w:r>
            <w:r w:rsidR="00D31BB2">
              <w:rPr>
                <w:rFonts w:ascii="TimesLTStd" w:hAnsi="TimesLTStd"/>
                <w:sz w:val="18"/>
                <w:szCs w:val="18"/>
              </w:rPr>
              <w:t xml:space="preserve">creates a strictly </w:t>
            </w:r>
            <w:r w:rsidRPr="00A45FD8">
              <w:rPr>
                <w:rFonts w:ascii="TimesLTStd" w:hAnsi="TimesLTStd"/>
                <w:sz w:val="18"/>
                <w:szCs w:val="18"/>
              </w:rPr>
              <w:t>Binary Decision Tree</w:t>
            </w:r>
            <w:r w:rsidRPr="00A45FD8">
              <w:rPr>
                <w:rFonts w:ascii="TimesLTStd" w:hAnsi="TimesLTStd"/>
                <w:sz w:val="18"/>
                <w:szCs w:val="18"/>
              </w:rPr>
              <w:br/>
            </w:r>
            <w:r w:rsidR="00D31BB2">
              <w:rPr>
                <w:rFonts w:ascii="TimesLTStd" w:hAnsi="TimesLTStd"/>
                <w:sz w:val="18"/>
                <w:szCs w:val="18"/>
              </w:rPr>
              <w:t>CART algo prunes the node and branch that would reduce the generalizability of classification esults.</w:t>
            </w:r>
          </w:p>
          <w:p w14:paraId="7FB5604F" w14:textId="233F860D" w:rsidR="00A45FD8" w:rsidRPr="00A45FD8" w:rsidRDefault="00BC03CE" w:rsidP="00090AC0">
            <w:pPr>
              <w:pStyle w:val="NormalWeb"/>
              <w:rPr>
                <w:rFonts w:ascii="TimesLTStd" w:hAnsi="TimesLTStd"/>
                <w:sz w:val="18"/>
                <w:szCs w:val="18"/>
              </w:rPr>
            </w:pPr>
            <w:r>
              <w:rPr>
                <w:rFonts w:ascii="TimesLTStd" w:hAnsi="TimesLTStd"/>
                <w:sz w:val="18"/>
                <w:szCs w:val="18"/>
              </w:rPr>
              <w:t>Classification error rate is calculated for entire decision tree to be weighted avg of the individual leaf error rate</w:t>
            </w:r>
          </w:p>
        </w:tc>
        <w:tc>
          <w:tcPr>
            <w:tcW w:w="4508" w:type="dxa"/>
          </w:tcPr>
          <w:p w14:paraId="4973A301" w14:textId="77777777" w:rsidR="00A45FD8" w:rsidRPr="00A45FD8" w:rsidRDefault="00A45FD8" w:rsidP="00090AC0">
            <w:pPr>
              <w:pStyle w:val="NormalWeb"/>
              <w:rPr>
                <w:rFonts w:ascii="TimesLTStd" w:hAnsi="TimesLTStd"/>
                <w:sz w:val="18"/>
                <w:szCs w:val="18"/>
              </w:rPr>
            </w:pPr>
            <w:r w:rsidRPr="00BC03CE">
              <w:rPr>
                <w:rFonts w:ascii="TimesLTStd" w:hAnsi="TimesLTStd"/>
                <w:b/>
                <w:bCs/>
                <w:sz w:val="18"/>
                <w:szCs w:val="18"/>
              </w:rPr>
              <w:t>Benefits –</w:t>
            </w:r>
            <w:r w:rsidRPr="00A45FD8">
              <w:rPr>
                <w:rFonts w:ascii="TimesLTStd" w:hAnsi="TimesLTStd"/>
                <w:sz w:val="18"/>
                <w:szCs w:val="18"/>
              </w:rPr>
              <w:br/>
              <w:t>Creates a bushier tree not restricted to binary</w:t>
            </w:r>
          </w:p>
          <w:p w14:paraId="11DA0583" w14:textId="77777777" w:rsidR="00A45FD8" w:rsidRDefault="00A45FD8" w:rsidP="00090AC0">
            <w:pPr>
              <w:pStyle w:val="NormalWeb"/>
              <w:rPr>
                <w:rFonts w:ascii="TimesLTStd" w:hAnsi="TimesLTStd"/>
                <w:sz w:val="18"/>
                <w:szCs w:val="18"/>
              </w:rPr>
            </w:pPr>
            <w:r w:rsidRPr="00A45FD8">
              <w:rPr>
                <w:rFonts w:ascii="TimesLTStd" w:hAnsi="TimesLTStd"/>
                <w:sz w:val="18"/>
                <w:szCs w:val="18"/>
              </w:rPr>
              <w:t>Measure of homogeneity is based on information gain or entropy reduction to select the optimal split</w:t>
            </w:r>
          </w:p>
          <w:p w14:paraId="6C3CB6E6" w14:textId="20446E8C" w:rsidR="00BC03CE" w:rsidRPr="00A45FD8" w:rsidRDefault="00BC03CE" w:rsidP="00090AC0">
            <w:pPr>
              <w:pStyle w:val="NormalWeb"/>
              <w:rPr>
                <w:rFonts w:ascii="TimesLTStd" w:hAnsi="TimesLTStd"/>
                <w:sz w:val="18"/>
                <w:szCs w:val="18"/>
              </w:rPr>
            </w:pPr>
            <w:r>
              <w:rPr>
                <w:rFonts w:ascii="TimesLTStd" w:hAnsi="TimesLTStd"/>
                <w:sz w:val="18"/>
                <w:szCs w:val="18"/>
              </w:rPr>
              <w:t>Entropy/Node homogeneity is calculated by information gain from the classification and optimal split.</w:t>
            </w:r>
          </w:p>
        </w:tc>
      </w:tr>
      <w:tr w:rsidR="00A45FD8" w14:paraId="55722C40" w14:textId="77777777" w:rsidTr="00A45FD8">
        <w:tc>
          <w:tcPr>
            <w:tcW w:w="4508" w:type="dxa"/>
          </w:tcPr>
          <w:p w14:paraId="1DE49331" w14:textId="7C8348E0" w:rsidR="00A45FD8" w:rsidRDefault="00A45FD8" w:rsidP="00090AC0">
            <w:pPr>
              <w:pStyle w:val="NormalWeb"/>
              <w:rPr>
                <w:rFonts w:ascii="TimesLTStd" w:hAnsi="TimesLTStd"/>
                <w:b/>
                <w:bCs/>
                <w:sz w:val="18"/>
                <w:szCs w:val="18"/>
              </w:rPr>
            </w:pPr>
            <w:r>
              <w:rPr>
                <w:rFonts w:ascii="TimesLTStd" w:hAnsi="TimesLTStd"/>
                <w:b/>
                <w:bCs/>
                <w:sz w:val="18"/>
                <w:szCs w:val="18"/>
              </w:rPr>
              <w:t>Drawbacks -</w:t>
            </w:r>
            <w:r>
              <w:rPr>
                <w:rFonts w:ascii="TimesLTStd" w:hAnsi="TimesLTStd"/>
                <w:b/>
                <w:bCs/>
                <w:sz w:val="18"/>
                <w:szCs w:val="18"/>
              </w:rPr>
              <w:br/>
            </w:r>
            <w:r w:rsidRPr="00BC03CE">
              <w:rPr>
                <w:rFonts w:ascii="TimesLTStd" w:hAnsi="TimesLTStd"/>
                <w:sz w:val="18"/>
                <w:szCs w:val="18"/>
              </w:rPr>
              <w:t>Restricted to either or of binary resultants</w:t>
            </w:r>
            <w:r w:rsidRPr="00BC03CE">
              <w:rPr>
                <w:rFonts w:ascii="TimesLTStd" w:hAnsi="TimesLTStd"/>
                <w:sz w:val="18"/>
                <w:szCs w:val="18"/>
              </w:rPr>
              <w:br/>
              <w:t>Variables having More than one results are tricky to be classified by CART</w:t>
            </w:r>
          </w:p>
        </w:tc>
        <w:tc>
          <w:tcPr>
            <w:tcW w:w="4508" w:type="dxa"/>
          </w:tcPr>
          <w:p w14:paraId="64EF8FF2" w14:textId="0813E6E4" w:rsidR="00A45FD8" w:rsidRDefault="00A45FD8" w:rsidP="00090AC0">
            <w:pPr>
              <w:pStyle w:val="NormalWeb"/>
              <w:rPr>
                <w:rFonts w:ascii="TimesLTStd" w:hAnsi="TimesLTStd"/>
                <w:b/>
                <w:bCs/>
                <w:sz w:val="18"/>
                <w:szCs w:val="18"/>
              </w:rPr>
            </w:pPr>
            <w:r>
              <w:rPr>
                <w:rFonts w:ascii="TimesLTStd" w:hAnsi="TimesLTStd"/>
                <w:b/>
                <w:bCs/>
                <w:sz w:val="18"/>
                <w:szCs w:val="18"/>
              </w:rPr>
              <w:t xml:space="preserve">Drawbacks - </w:t>
            </w:r>
            <w:r>
              <w:rPr>
                <w:rFonts w:ascii="TimesLTStd" w:hAnsi="TimesLTStd"/>
                <w:b/>
                <w:bCs/>
                <w:sz w:val="18"/>
                <w:szCs w:val="18"/>
              </w:rPr>
              <w:br/>
            </w:r>
            <w:r w:rsidRPr="00BC03CE">
              <w:rPr>
                <w:rFonts w:ascii="TimesLTStd" w:hAnsi="TimesLTStd"/>
                <w:sz w:val="18"/>
                <w:szCs w:val="18"/>
              </w:rPr>
              <w:t>Trees get bushier as we keep on classifying further for a s</w:t>
            </w:r>
            <w:r w:rsidR="00BC03CE" w:rsidRPr="00BC03CE">
              <w:rPr>
                <w:rFonts w:ascii="TimesLTStd" w:hAnsi="TimesLTStd"/>
                <w:sz w:val="18"/>
                <w:szCs w:val="18"/>
              </w:rPr>
              <w:t>plitting the branch for each categorical attribute</w:t>
            </w:r>
          </w:p>
        </w:tc>
      </w:tr>
      <w:tr w:rsidR="00A45FD8" w14:paraId="33F851C9" w14:textId="77777777" w:rsidTr="00A45FD8">
        <w:tc>
          <w:tcPr>
            <w:tcW w:w="4508" w:type="dxa"/>
          </w:tcPr>
          <w:p w14:paraId="18187E53" w14:textId="77777777" w:rsidR="00A45FD8" w:rsidRDefault="00A45FD8" w:rsidP="00090AC0">
            <w:pPr>
              <w:pStyle w:val="NormalWeb"/>
              <w:rPr>
                <w:rFonts w:ascii="TimesLTStd" w:hAnsi="TimesLTStd"/>
                <w:b/>
                <w:bCs/>
                <w:sz w:val="18"/>
                <w:szCs w:val="18"/>
              </w:rPr>
            </w:pPr>
          </w:p>
        </w:tc>
        <w:tc>
          <w:tcPr>
            <w:tcW w:w="4508" w:type="dxa"/>
          </w:tcPr>
          <w:p w14:paraId="7EB2FF47" w14:textId="77777777" w:rsidR="00A45FD8" w:rsidRDefault="00A45FD8" w:rsidP="00090AC0">
            <w:pPr>
              <w:pStyle w:val="NormalWeb"/>
              <w:rPr>
                <w:rFonts w:ascii="TimesLTStd" w:hAnsi="TimesLTStd"/>
                <w:b/>
                <w:bCs/>
                <w:sz w:val="18"/>
                <w:szCs w:val="18"/>
              </w:rPr>
            </w:pPr>
          </w:p>
        </w:tc>
      </w:tr>
    </w:tbl>
    <w:p w14:paraId="0D5560D4" w14:textId="68F3A82E" w:rsidR="00090AC0" w:rsidRDefault="00090AC0" w:rsidP="00090AC0">
      <w:pPr>
        <w:pStyle w:val="NormalWeb"/>
        <w:rPr>
          <w:rFonts w:ascii="TimesLTStd" w:hAnsi="TimesLTStd"/>
          <w:b/>
          <w:bCs/>
          <w:sz w:val="18"/>
          <w:szCs w:val="18"/>
        </w:rPr>
      </w:pPr>
    </w:p>
    <w:p w14:paraId="707E6630" w14:textId="77777777" w:rsidR="00315824" w:rsidRDefault="00315824"/>
    <w:sectPr w:rsidR="003158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LTStd">
    <w:altName w:val="Times New Roman"/>
    <w:panose1 w:val="020B0604020202020204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STIXMath">
    <w:altName w:val="Cambria"/>
    <w:panose1 w:val="020B0604020202020204"/>
    <w:charset w:val="00"/>
    <w:family w:val="roman"/>
    <w:notTrueType/>
    <w:pitch w:val="default"/>
  </w:font>
  <w:font w:name="STIXMathExtensions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CA5FDB"/>
    <w:multiLevelType w:val="hybridMultilevel"/>
    <w:tmpl w:val="77AA19EE"/>
    <w:lvl w:ilvl="0" w:tplc="3E06EB46">
      <w:start w:val="7"/>
      <w:numFmt w:val="bullet"/>
      <w:lvlText w:val="-"/>
      <w:lvlJc w:val="left"/>
      <w:pPr>
        <w:ind w:left="720" w:hanging="360"/>
      </w:pPr>
      <w:rPr>
        <w:rFonts w:ascii="TimesLTStd" w:eastAsia="Times New Roman" w:hAnsi="TimesLTStd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DE79A5"/>
    <w:multiLevelType w:val="multilevel"/>
    <w:tmpl w:val="158AD52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79431137">
    <w:abstractNumId w:val="1"/>
  </w:num>
  <w:num w:numId="2" w16cid:durableId="1244661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CB5"/>
    <w:rsid w:val="00090AC0"/>
    <w:rsid w:val="00122CB5"/>
    <w:rsid w:val="001C671C"/>
    <w:rsid w:val="001D41EE"/>
    <w:rsid w:val="002305DA"/>
    <w:rsid w:val="00245BD9"/>
    <w:rsid w:val="00315824"/>
    <w:rsid w:val="003D04FE"/>
    <w:rsid w:val="003F1886"/>
    <w:rsid w:val="003F566A"/>
    <w:rsid w:val="00430E45"/>
    <w:rsid w:val="00485378"/>
    <w:rsid w:val="00515F2F"/>
    <w:rsid w:val="00516A6B"/>
    <w:rsid w:val="0057615F"/>
    <w:rsid w:val="006646AC"/>
    <w:rsid w:val="00677385"/>
    <w:rsid w:val="007B3F43"/>
    <w:rsid w:val="009A4D6E"/>
    <w:rsid w:val="00A0008A"/>
    <w:rsid w:val="00A45FD8"/>
    <w:rsid w:val="00AE517C"/>
    <w:rsid w:val="00BC03CE"/>
    <w:rsid w:val="00C63EE2"/>
    <w:rsid w:val="00C659F0"/>
    <w:rsid w:val="00D31BB2"/>
    <w:rsid w:val="00DF2100"/>
    <w:rsid w:val="00FA2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C625A3"/>
  <w15:chartTrackingRefBased/>
  <w15:docId w15:val="{CC6699CA-99AD-C449-8703-0095BA40E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122CB5"/>
  </w:style>
  <w:style w:type="paragraph" w:styleId="NormalWeb">
    <w:name w:val="Normal (Web)"/>
    <w:basedOn w:val="Normal"/>
    <w:uiPriority w:val="99"/>
    <w:unhideWhenUsed/>
    <w:rsid w:val="00315824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table" w:styleId="TableGrid">
    <w:name w:val="Table Grid"/>
    <w:basedOn w:val="TableNormal"/>
    <w:uiPriority w:val="39"/>
    <w:rsid w:val="003F18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F56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7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12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6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0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55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78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90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3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14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75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8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11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1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57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69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62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87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3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4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76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71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47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18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3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21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178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2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87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88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81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25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38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84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07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70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71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00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19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88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040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0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138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817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9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33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87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41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18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3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60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7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33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7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40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61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03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42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21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36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27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54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47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39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40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7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04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56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47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72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5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4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90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5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73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21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819</Words>
  <Characters>4137</Characters>
  <Application>Microsoft Office Word</Application>
  <DocSecurity>0</DocSecurity>
  <Lines>98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Kanika Yadav</dc:creator>
  <cp:keywords/>
  <dc:description/>
  <cp:lastModifiedBy>Kanika Yadav</cp:lastModifiedBy>
  <cp:revision>9</cp:revision>
  <dcterms:created xsi:type="dcterms:W3CDTF">2022-10-09T15:11:00Z</dcterms:created>
  <dcterms:modified xsi:type="dcterms:W3CDTF">2022-10-13T22:07:00Z</dcterms:modified>
</cp:coreProperties>
</file>