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3192" w14:textId="6ADF46F9" w:rsidR="00CA6C9A" w:rsidRPr="00D864B3" w:rsidRDefault="00CA6C9A" w:rsidP="00D864B3">
      <w:pPr>
        <w:jc w:val="center"/>
        <w:rPr>
          <w:b/>
          <w:bCs/>
        </w:rPr>
      </w:pPr>
      <w:r w:rsidRPr="00D864B3">
        <w:rPr>
          <w:b/>
          <w:bCs/>
        </w:rPr>
        <w:t>Homework 7</w:t>
      </w:r>
    </w:p>
    <w:p w14:paraId="4CDAAF04" w14:textId="101CEFBE" w:rsidR="00CA6C9A" w:rsidRDefault="00CA6C9A" w:rsidP="00CA6C9A">
      <w:pPr>
        <w:pStyle w:val="NormalWeb"/>
        <w:numPr>
          <w:ilvl w:val="0"/>
          <w:numId w:val="2"/>
        </w:numPr>
        <w:rPr>
          <w:rFonts w:ascii="TimesLTStd" w:hAnsi="TimesLTStd"/>
          <w:b/>
          <w:bCs/>
          <w:sz w:val="18"/>
          <w:szCs w:val="18"/>
        </w:rPr>
      </w:pPr>
      <w:r>
        <w:rPr>
          <w:rFonts w:ascii="TimesLTStd" w:hAnsi="TimesLTStd"/>
          <w:b/>
          <w:bCs/>
          <w:sz w:val="18"/>
          <w:szCs w:val="18"/>
        </w:rPr>
        <w:t xml:space="preserve">Describe the goal of all clustering methods. </w:t>
      </w:r>
    </w:p>
    <w:p w14:paraId="034164D3" w14:textId="10F8C3FE" w:rsidR="00CA6C9A" w:rsidRPr="004213D7" w:rsidRDefault="00CA6C9A" w:rsidP="00CA6C9A">
      <w:pPr>
        <w:pStyle w:val="NormalWeb"/>
        <w:rPr>
          <w:rFonts w:ascii="TimesLTStd" w:hAnsi="TimesLTStd"/>
          <w:sz w:val="18"/>
          <w:szCs w:val="18"/>
        </w:rPr>
      </w:pPr>
      <w:r>
        <w:rPr>
          <w:rFonts w:ascii="TimesLTStd" w:hAnsi="TimesLTStd"/>
          <w:b/>
          <w:bCs/>
          <w:sz w:val="18"/>
          <w:szCs w:val="18"/>
        </w:rPr>
        <w:t xml:space="preserve">Ans –  </w:t>
      </w:r>
      <w:r w:rsidRPr="004213D7">
        <w:rPr>
          <w:rFonts w:ascii="TimesLTStd" w:hAnsi="TimesLTStd"/>
          <w:sz w:val="18"/>
          <w:szCs w:val="18"/>
        </w:rPr>
        <w:t xml:space="preserve">Clustering is a </w:t>
      </w:r>
      <w:proofErr w:type="spellStart"/>
      <w:r w:rsidRPr="004213D7">
        <w:rPr>
          <w:rFonts w:ascii="TimesLTStd" w:hAnsi="TimesLTStd"/>
          <w:sz w:val="18"/>
          <w:szCs w:val="18"/>
        </w:rPr>
        <w:t>methosd</w:t>
      </w:r>
      <w:proofErr w:type="spellEnd"/>
      <w:r w:rsidRPr="004213D7">
        <w:rPr>
          <w:rFonts w:ascii="TimesLTStd" w:hAnsi="TimesLTStd"/>
          <w:sz w:val="18"/>
          <w:szCs w:val="18"/>
        </w:rPr>
        <w:t xml:space="preserve"> of grouping records based on their classes or similarity between different objects. </w:t>
      </w:r>
      <w:r w:rsidRPr="004213D7">
        <w:rPr>
          <w:rFonts w:ascii="TimesLTStd" w:hAnsi="TimesLTStd"/>
          <w:sz w:val="18"/>
          <w:szCs w:val="18"/>
        </w:rPr>
        <w:br/>
        <w:t xml:space="preserve">A cluster is collection of records that are similar and dissimilar to records in other clusters. In Clustering we </w:t>
      </w:r>
      <w:proofErr w:type="spellStart"/>
      <w:r w:rsidRPr="004213D7">
        <w:rPr>
          <w:rFonts w:ascii="TimesLTStd" w:hAnsi="TimesLTStd"/>
          <w:sz w:val="18"/>
          <w:szCs w:val="18"/>
        </w:rPr>
        <w:t>donot</w:t>
      </w:r>
      <w:proofErr w:type="spellEnd"/>
      <w:r w:rsidRPr="004213D7">
        <w:rPr>
          <w:rFonts w:ascii="TimesLTStd" w:hAnsi="TimesLTStd"/>
          <w:sz w:val="18"/>
          <w:szCs w:val="18"/>
        </w:rPr>
        <w:t xml:space="preserve"> have any target </w:t>
      </w:r>
      <w:proofErr w:type="spellStart"/>
      <w:r w:rsidRPr="004213D7">
        <w:rPr>
          <w:rFonts w:ascii="TimesLTStd" w:hAnsi="TimesLTStd"/>
          <w:sz w:val="18"/>
          <w:szCs w:val="18"/>
        </w:rPr>
        <w:t>varaiable</w:t>
      </w:r>
      <w:proofErr w:type="spellEnd"/>
      <w:r w:rsidRPr="004213D7">
        <w:rPr>
          <w:rFonts w:ascii="TimesLTStd" w:hAnsi="TimesLTStd"/>
          <w:sz w:val="18"/>
          <w:szCs w:val="18"/>
        </w:rPr>
        <w:t xml:space="preserve">. The clustering </w:t>
      </w:r>
      <w:proofErr w:type="spellStart"/>
      <w:r w:rsidRPr="004213D7">
        <w:rPr>
          <w:rFonts w:ascii="TimesLTStd" w:hAnsi="TimesLTStd"/>
          <w:sz w:val="18"/>
          <w:szCs w:val="18"/>
        </w:rPr>
        <w:t>rask</w:t>
      </w:r>
      <w:proofErr w:type="spellEnd"/>
      <w:r w:rsidRPr="004213D7">
        <w:rPr>
          <w:rFonts w:ascii="TimesLTStd" w:hAnsi="TimesLTStd"/>
          <w:sz w:val="18"/>
          <w:szCs w:val="18"/>
        </w:rPr>
        <w:t xml:space="preserve"> does not </w:t>
      </w:r>
      <w:proofErr w:type="spellStart"/>
      <w:r w:rsidRPr="004213D7">
        <w:rPr>
          <w:rFonts w:ascii="TimesLTStd" w:hAnsi="TimesLTStd"/>
          <w:sz w:val="18"/>
          <w:szCs w:val="18"/>
        </w:rPr>
        <w:t>classigy</w:t>
      </w:r>
      <w:proofErr w:type="spellEnd"/>
      <w:r w:rsidRPr="004213D7">
        <w:rPr>
          <w:rFonts w:ascii="TimesLTStd" w:hAnsi="TimesLTStd"/>
          <w:sz w:val="18"/>
          <w:szCs w:val="18"/>
        </w:rPr>
        <w:t xml:space="preserve"> , estimate or predict value of target variable. Hence the clustering algorithms tend to segment or categorize or group data set into relatively homogenous subgroups or clusters.  </w:t>
      </w:r>
    </w:p>
    <w:p w14:paraId="4125FBAE" w14:textId="4C9F9317" w:rsidR="00CA6C9A" w:rsidRPr="004213D7" w:rsidRDefault="004213D7" w:rsidP="00CA6C9A">
      <w:pPr>
        <w:pStyle w:val="NormalWeb"/>
        <w:rPr>
          <w:rFonts w:ascii="TimesLTStd" w:hAnsi="TimesLTStd"/>
          <w:sz w:val="18"/>
          <w:szCs w:val="18"/>
        </w:rPr>
      </w:pPr>
      <w:r w:rsidRPr="004213D7">
        <w:rPr>
          <w:rFonts w:ascii="TimesLTStd" w:hAnsi="TimesLTStd"/>
          <w:sz w:val="18"/>
          <w:szCs w:val="18"/>
        </w:rPr>
        <w:t xml:space="preserve">Hence clustering can help in cases like target marketing, financial behaviour for accounting and auditing purposes, also might help in dimension reduction tool where data set has more number of attributes.  </w:t>
      </w:r>
      <w:r w:rsidR="00CA6C9A" w:rsidRPr="004213D7">
        <w:rPr>
          <w:rFonts w:ascii="TimesLTStd" w:hAnsi="TimesLTStd"/>
          <w:sz w:val="20"/>
          <w:szCs w:val="20"/>
        </w:rPr>
        <w:t xml:space="preserve"> </w:t>
      </w:r>
    </w:p>
    <w:p w14:paraId="046390F3" w14:textId="77777777" w:rsidR="004213D7" w:rsidRDefault="00CA6C9A" w:rsidP="00CA6C9A">
      <w:pPr>
        <w:pStyle w:val="NormalWeb"/>
        <w:numPr>
          <w:ilvl w:val="0"/>
          <w:numId w:val="2"/>
        </w:numPr>
        <w:rPr>
          <w:rFonts w:ascii="TimesLTStd" w:hAnsi="TimesLTStd"/>
          <w:b/>
          <w:bCs/>
          <w:sz w:val="18"/>
          <w:szCs w:val="18"/>
        </w:rPr>
      </w:pPr>
      <w:r>
        <w:rPr>
          <w:rFonts w:ascii="TimesLTStd" w:hAnsi="TimesLTStd"/>
          <w:b/>
          <w:bCs/>
          <w:sz w:val="18"/>
          <w:szCs w:val="18"/>
        </w:rPr>
        <w:t xml:space="preserve">Suppose that we have the following data (one variable). Use single linkage to identify the clusters. </w:t>
      </w:r>
    </w:p>
    <w:p w14:paraId="66A35901" w14:textId="7ABC5B18" w:rsidR="00CA6C9A" w:rsidRDefault="00CA6C9A" w:rsidP="004213D7">
      <w:pPr>
        <w:pStyle w:val="NormalWeb"/>
        <w:ind w:left="720"/>
        <w:rPr>
          <w:rFonts w:ascii="TimesLTStd" w:hAnsi="TimesLTStd"/>
          <w:b/>
          <w:bCs/>
          <w:sz w:val="18"/>
          <w:szCs w:val="18"/>
        </w:rPr>
      </w:pPr>
      <w:r>
        <w:rPr>
          <w:rFonts w:ascii="TimesLTStd" w:hAnsi="TimesLTStd"/>
          <w:b/>
          <w:bCs/>
          <w:sz w:val="18"/>
          <w:szCs w:val="18"/>
        </w:rPr>
        <w:t xml:space="preserve">Data: 0 0 1 3 3 6 7 9 10 10 </w:t>
      </w:r>
    </w:p>
    <w:p w14:paraId="7ED29D93" w14:textId="2652D63F" w:rsidR="008C3250" w:rsidRPr="008C3250" w:rsidRDefault="004213D7" w:rsidP="004213D7">
      <w:pPr>
        <w:pStyle w:val="NormalWeb"/>
        <w:rPr>
          <w:rFonts w:ascii="TimesLTStd" w:hAnsi="TimesLTStd"/>
          <w:b/>
          <w:bCs/>
          <w:sz w:val="18"/>
          <w:szCs w:val="18"/>
        </w:rPr>
      </w:pPr>
      <w:r>
        <w:rPr>
          <w:rFonts w:ascii="TimesLTStd" w:hAnsi="TimesLTStd"/>
          <w:b/>
          <w:bCs/>
          <w:sz w:val="18"/>
          <w:szCs w:val="18"/>
        </w:rPr>
        <w:t>Ans – Single linkage</w:t>
      </w:r>
      <w:r w:rsidR="008C3250">
        <w:rPr>
          <w:rFonts w:ascii="TimesLTStd" w:hAnsi="TimesLTStd"/>
          <w:b/>
          <w:bCs/>
          <w:sz w:val="18"/>
          <w:szCs w:val="18"/>
        </w:rPr>
        <w:t xml:space="preserve"> </w:t>
      </w:r>
      <w:r w:rsidR="008C3250">
        <w:rPr>
          <w:rFonts w:ascii="TimesLTStd" w:hAnsi="TimesLTStd"/>
          <w:sz w:val="20"/>
          <w:szCs w:val="20"/>
        </w:rPr>
        <w:t xml:space="preserve">agglomerative </w:t>
      </w:r>
      <w:r w:rsidR="008C3250">
        <w:t xml:space="preserve">clustering </w:t>
      </w:r>
      <w:r>
        <w:rPr>
          <w:rFonts w:ascii="TimesLTStd" w:hAnsi="TimesLTStd"/>
          <w:b/>
          <w:bCs/>
          <w:sz w:val="18"/>
          <w:szCs w:val="18"/>
        </w:rPr>
        <w:t xml:space="preserve"> to identify cluster </w:t>
      </w:r>
      <w:r w:rsidR="008C3250">
        <w:t xml:space="preserve"> </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8C3250" w14:paraId="5A4628DD" w14:textId="77777777" w:rsidTr="008C3250">
        <w:tc>
          <w:tcPr>
            <w:tcW w:w="901" w:type="dxa"/>
          </w:tcPr>
          <w:p w14:paraId="17C190A9" w14:textId="509A7C87" w:rsidR="008C3250" w:rsidRDefault="008C3250" w:rsidP="004213D7">
            <w:pPr>
              <w:pStyle w:val="NormalWeb"/>
            </w:pPr>
            <w:r>
              <w:t>0</w:t>
            </w:r>
          </w:p>
        </w:tc>
        <w:tc>
          <w:tcPr>
            <w:tcW w:w="901" w:type="dxa"/>
          </w:tcPr>
          <w:p w14:paraId="77D772AA" w14:textId="51A82381" w:rsidR="008C3250" w:rsidRDefault="008C3250" w:rsidP="004213D7">
            <w:pPr>
              <w:pStyle w:val="NormalWeb"/>
            </w:pPr>
            <w:r>
              <w:t>0</w:t>
            </w:r>
          </w:p>
        </w:tc>
        <w:tc>
          <w:tcPr>
            <w:tcW w:w="901" w:type="dxa"/>
          </w:tcPr>
          <w:p w14:paraId="1F56EAB5" w14:textId="3A66EB3F" w:rsidR="008C3250" w:rsidRDefault="008C3250" w:rsidP="004213D7">
            <w:pPr>
              <w:pStyle w:val="NormalWeb"/>
            </w:pPr>
            <w:r>
              <w:t>1</w:t>
            </w:r>
          </w:p>
        </w:tc>
        <w:tc>
          <w:tcPr>
            <w:tcW w:w="901" w:type="dxa"/>
          </w:tcPr>
          <w:p w14:paraId="6476DA79" w14:textId="195BB27F" w:rsidR="008C3250" w:rsidRDefault="008C3250" w:rsidP="004213D7">
            <w:pPr>
              <w:pStyle w:val="NormalWeb"/>
            </w:pPr>
            <w:r>
              <w:t>3</w:t>
            </w:r>
          </w:p>
        </w:tc>
        <w:tc>
          <w:tcPr>
            <w:tcW w:w="902" w:type="dxa"/>
          </w:tcPr>
          <w:p w14:paraId="3EA8410E" w14:textId="6DDB671C" w:rsidR="008C3250" w:rsidRDefault="008C3250" w:rsidP="004213D7">
            <w:pPr>
              <w:pStyle w:val="NormalWeb"/>
            </w:pPr>
            <w:r>
              <w:t>3</w:t>
            </w:r>
          </w:p>
        </w:tc>
        <w:tc>
          <w:tcPr>
            <w:tcW w:w="902" w:type="dxa"/>
          </w:tcPr>
          <w:p w14:paraId="57D47B8B" w14:textId="150F8720" w:rsidR="008C3250" w:rsidRDefault="008C3250" w:rsidP="004213D7">
            <w:pPr>
              <w:pStyle w:val="NormalWeb"/>
            </w:pPr>
            <w:r>
              <w:t>6</w:t>
            </w:r>
          </w:p>
        </w:tc>
        <w:tc>
          <w:tcPr>
            <w:tcW w:w="902" w:type="dxa"/>
          </w:tcPr>
          <w:p w14:paraId="0D946BF3" w14:textId="0FBF841C" w:rsidR="008C3250" w:rsidRDefault="008C3250" w:rsidP="004213D7">
            <w:pPr>
              <w:pStyle w:val="NormalWeb"/>
            </w:pPr>
            <w:r>
              <w:t>7</w:t>
            </w:r>
          </w:p>
        </w:tc>
        <w:tc>
          <w:tcPr>
            <w:tcW w:w="902" w:type="dxa"/>
          </w:tcPr>
          <w:p w14:paraId="11FE04B3" w14:textId="413BE377" w:rsidR="008C3250" w:rsidRDefault="008C3250" w:rsidP="004213D7">
            <w:pPr>
              <w:pStyle w:val="NormalWeb"/>
            </w:pPr>
            <w:r>
              <w:t>9</w:t>
            </w:r>
          </w:p>
        </w:tc>
        <w:tc>
          <w:tcPr>
            <w:tcW w:w="902" w:type="dxa"/>
          </w:tcPr>
          <w:p w14:paraId="5906FC13" w14:textId="4C642DE3" w:rsidR="008C3250" w:rsidRDefault="008C3250" w:rsidP="004213D7">
            <w:pPr>
              <w:pStyle w:val="NormalWeb"/>
            </w:pPr>
            <w:r>
              <w:t>10</w:t>
            </w:r>
          </w:p>
        </w:tc>
        <w:tc>
          <w:tcPr>
            <w:tcW w:w="902" w:type="dxa"/>
          </w:tcPr>
          <w:p w14:paraId="7C0155D1" w14:textId="7E0B9ED1" w:rsidR="008C3250" w:rsidRDefault="008C3250" w:rsidP="004213D7">
            <w:pPr>
              <w:pStyle w:val="NormalWeb"/>
            </w:pPr>
            <w:r>
              <w:t>10</w:t>
            </w:r>
          </w:p>
        </w:tc>
      </w:tr>
    </w:tbl>
    <w:tbl>
      <w:tblPr>
        <w:tblStyle w:val="TableGrid"/>
        <w:tblpPr w:leftFromText="180" w:rightFromText="180" w:vertAnchor="text" w:horzAnchor="margin" w:tblpY="374"/>
        <w:tblW w:w="0" w:type="auto"/>
        <w:tblLook w:val="04A0" w:firstRow="1" w:lastRow="0" w:firstColumn="1" w:lastColumn="0" w:noHBand="0" w:noVBand="1"/>
      </w:tblPr>
      <w:tblGrid>
        <w:gridCol w:w="391"/>
        <w:gridCol w:w="391"/>
      </w:tblGrid>
      <w:tr w:rsidR="008C3250" w14:paraId="6EB02705" w14:textId="77777777" w:rsidTr="008C3250">
        <w:trPr>
          <w:trHeight w:val="268"/>
        </w:trPr>
        <w:tc>
          <w:tcPr>
            <w:tcW w:w="391" w:type="dxa"/>
          </w:tcPr>
          <w:p w14:paraId="1B6D4113" w14:textId="77777777" w:rsidR="008C3250" w:rsidRDefault="008C3250" w:rsidP="008C3250">
            <w:pPr>
              <w:pStyle w:val="NormalWeb"/>
            </w:pPr>
            <w:r>
              <w:t>0</w:t>
            </w:r>
          </w:p>
        </w:tc>
        <w:tc>
          <w:tcPr>
            <w:tcW w:w="391" w:type="dxa"/>
          </w:tcPr>
          <w:p w14:paraId="49662542" w14:textId="77777777" w:rsidR="008C3250" w:rsidRDefault="008C3250" w:rsidP="008C3250">
            <w:pPr>
              <w:pStyle w:val="NormalWeb"/>
            </w:pPr>
            <w:r>
              <w:t>0</w:t>
            </w:r>
          </w:p>
        </w:tc>
      </w:tr>
    </w:tbl>
    <w:tbl>
      <w:tblPr>
        <w:tblStyle w:val="TableGrid"/>
        <w:tblpPr w:leftFromText="180" w:rightFromText="180" w:vertAnchor="text" w:horzAnchor="page" w:tblpX="4626" w:tblpY="279"/>
        <w:tblW w:w="0" w:type="auto"/>
        <w:tblLook w:val="04A0" w:firstRow="1" w:lastRow="0" w:firstColumn="1" w:lastColumn="0" w:noHBand="0" w:noVBand="1"/>
      </w:tblPr>
      <w:tblGrid>
        <w:gridCol w:w="409"/>
        <w:gridCol w:w="409"/>
      </w:tblGrid>
      <w:tr w:rsidR="008C3250" w14:paraId="2CE8AB11" w14:textId="77777777" w:rsidTr="0012539E">
        <w:trPr>
          <w:trHeight w:val="330"/>
        </w:trPr>
        <w:tc>
          <w:tcPr>
            <w:tcW w:w="409" w:type="dxa"/>
          </w:tcPr>
          <w:p w14:paraId="6A17F587" w14:textId="28C79051" w:rsidR="008C3250" w:rsidRDefault="0012539E" w:rsidP="008C3250">
            <w:pPr>
              <w:pStyle w:val="NormalWeb"/>
            </w:pPr>
            <w:r>
              <w:t>3</w:t>
            </w:r>
          </w:p>
        </w:tc>
        <w:tc>
          <w:tcPr>
            <w:tcW w:w="409" w:type="dxa"/>
          </w:tcPr>
          <w:p w14:paraId="34333E45" w14:textId="704377B2" w:rsidR="008C3250" w:rsidRDefault="0012539E" w:rsidP="008C3250">
            <w:pPr>
              <w:pStyle w:val="NormalWeb"/>
            </w:pPr>
            <w:r>
              <w:t>3</w:t>
            </w:r>
          </w:p>
        </w:tc>
      </w:tr>
    </w:tbl>
    <w:tbl>
      <w:tblPr>
        <w:tblStyle w:val="TableGrid"/>
        <w:tblpPr w:leftFromText="180" w:rightFromText="180" w:vertAnchor="text" w:horzAnchor="page" w:tblpX="9070" w:tblpY="412"/>
        <w:tblW w:w="0" w:type="auto"/>
        <w:tblLook w:val="04A0" w:firstRow="1" w:lastRow="0" w:firstColumn="1" w:lastColumn="0" w:noHBand="0" w:noVBand="1"/>
      </w:tblPr>
      <w:tblGrid>
        <w:gridCol w:w="456"/>
        <w:gridCol w:w="456"/>
      </w:tblGrid>
      <w:tr w:rsidR="008C3250" w14:paraId="04C44556" w14:textId="77777777" w:rsidTr="008C3250">
        <w:trPr>
          <w:trHeight w:val="266"/>
        </w:trPr>
        <w:tc>
          <w:tcPr>
            <w:tcW w:w="456" w:type="dxa"/>
          </w:tcPr>
          <w:p w14:paraId="2491AE31" w14:textId="729B45A7" w:rsidR="008C3250" w:rsidRDefault="008C3250" w:rsidP="008C3250">
            <w:pPr>
              <w:pStyle w:val="NormalWeb"/>
            </w:pPr>
            <w:r>
              <w:t>10</w:t>
            </w:r>
          </w:p>
        </w:tc>
        <w:tc>
          <w:tcPr>
            <w:tcW w:w="456" w:type="dxa"/>
          </w:tcPr>
          <w:p w14:paraId="03D45B6E" w14:textId="32C899B3" w:rsidR="008C3250" w:rsidRDefault="008C3250" w:rsidP="008C3250">
            <w:pPr>
              <w:pStyle w:val="NormalWeb"/>
            </w:pPr>
            <w:r>
              <w:t>10</w:t>
            </w:r>
          </w:p>
        </w:tc>
      </w:tr>
    </w:tbl>
    <w:tbl>
      <w:tblPr>
        <w:tblStyle w:val="TableGrid"/>
        <w:tblpPr w:leftFromText="180" w:rightFromText="180" w:vertAnchor="text" w:horzAnchor="page" w:tblpX="6438" w:tblpY="441"/>
        <w:tblW w:w="0" w:type="auto"/>
        <w:tblLook w:val="04A0" w:firstRow="1" w:lastRow="0" w:firstColumn="1" w:lastColumn="0" w:noHBand="0" w:noVBand="1"/>
      </w:tblPr>
      <w:tblGrid>
        <w:gridCol w:w="391"/>
        <w:gridCol w:w="391"/>
      </w:tblGrid>
      <w:tr w:rsidR="008C3250" w14:paraId="3E9608A6" w14:textId="77777777" w:rsidTr="008C3250">
        <w:trPr>
          <w:trHeight w:val="268"/>
        </w:trPr>
        <w:tc>
          <w:tcPr>
            <w:tcW w:w="391" w:type="dxa"/>
          </w:tcPr>
          <w:p w14:paraId="7E704885" w14:textId="1E7444C2" w:rsidR="008C3250" w:rsidRDefault="0012539E" w:rsidP="008C3250">
            <w:pPr>
              <w:pStyle w:val="NormalWeb"/>
            </w:pPr>
            <w:r>
              <w:t>6</w:t>
            </w:r>
          </w:p>
        </w:tc>
        <w:tc>
          <w:tcPr>
            <w:tcW w:w="391" w:type="dxa"/>
          </w:tcPr>
          <w:p w14:paraId="349B22E2" w14:textId="2A1060AF" w:rsidR="008C3250" w:rsidRDefault="0012539E" w:rsidP="008C3250">
            <w:pPr>
              <w:pStyle w:val="NormalWeb"/>
            </w:pPr>
            <w:r>
              <w:t>7</w:t>
            </w:r>
          </w:p>
        </w:tc>
      </w:tr>
    </w:tbl>
    <w:tbl>
      <w:tblPr>
        <w:tblStyle w:val="TableGrid"/>
        <w:tblpPr w:leftFromText="180" w:rightFromText="180" w:vertAnchor="text" w:horzAnchor="page" w:tblpX="7878" w:tblpY="403"/>
        <w:tblW w:w="0" w:type="auto"/>
        <w:tblLook w:val="04A0" w:firstRow="1" w:lastRow="0" w:firstColumn="1" w:lastColumn="0" w:noHBand="0" w:noVBand="1"/>
      </w:tblPr>
      <w:tblGrid>
        <w:gridCol w:w="391"/>
      </w:tblGrid>
      <w:tr w:rsidR="0012539E" w14:paraId="396F7920" w14:textId="77777777" w:rsidTr="0012539E">
        <w:trPr>
          <w:trHeight w:val="268"/>
        </w:trPr>
        <w:tc>
          <w:tcPr>
            <w:tcW w:w="391" w:type="dxa"/>
          </w:tcPr>
          <w:p w14:paraId="5439689F" w14:textId="105DC529" w:rsidR="0012539E" w:rsidRDefault="0012539E" w:rsidP="0012539E">
            <w:pPr>
              <w:pStyle w:val="NormalWeb"/>
            </w:pPr>
            <w:r>
              <w:t>9</w:t>
            </w:r>
          </w:p>
        </w:tc>
      </w:tr>
    </w:tbl>
    <w:p w14:paraId="4B628572" w14:textId="41D6C2AF" w:rsidR="0012539E" w:rsidRDefault="0012539E" w:rsidP="004213D7">
      <w:pPr>
        <w:pStyle w:val="NormalWeb"/>
      </w:pPr>
      <w:r>
        <w:t xml:space="preserve">Step 1: </w:t>
      </w:r>
    </w:p>
    <w:tbl>
      <w:tblPr>
        <w:tblStyle w:val="TableGrid"/>
        <w:tblpPr w:leftFromText="180" w:rightFromText="180" w:vertAnchor="text" w:horzAnchor="page" w:tblpX="2814" w:tblpY="-48"/>
        <w:tblW w:w="0" w:type="auto"/>
        <w:tblLook w:val="04A0" w:firstRow="1" w:lastRow="0" w:firstColumn="1" w:lastColumn="0" w:noHBand="0" w:noVBand="1"/>
      </w:tblPr>
      <w:tblGrid>
        <w:gridCol w:w="391"/>
      </w:tblGrid>
      <w:tr w:rsidR="0012539E" w14:paraId="607609B8" w14:textId="77777777" w:rsidTr="0012539E">
        <w:trPr>
          <w:trHeight w:val="268"/>
        </w:trPr>
        <w:tc>
          <w:tcPr>
            <w:tcW w:w="391" w:type="dxa"/>
          </w:tcPr>
          <w:p w14:paraId="1BE2A238" w14:textId="4B6D7AAF" w:rsidR="0012539E" w:rsidRDefault="0012539E" w:rsidP="0012539E">
            <w:pPr>
              <w:pStyle w:val="NormalWeb"/>
            </w:pPr>
            <w:r>
              <w:t>1</w:t>
            </w:r>
          </w:p>
        </w:tc>
      </w:tr>
    </w:tbl>
    <w:p w14:paraId="7AFA3436" w14:textId="3933EF94" w:rsidR="008C3250" w:rsidRDefault="008C3250" w:rsidP="004213D7">
      <w:pPr>
        <w:pStyle w:val="NormalWeb"/>
      </w:pPr>
    </w:p>
    <w:p w14:paraId="187ADC68" w14:textId="3AB1C6BD" w:rsidR="0012539E" w:rsidRDefault="0012539E" w:rsidP="004213D7">
      <w:pPr>
        <w:pStyle w:val="NormalWeb"/>
      </w:pPr>
      <w:r>
        <w:t xml:space="preserve">Step 2: </w:t>
      </w:r>
    </w:p>
    <w:p w14:paraId="512215EE" w14:textId="12A4591F" w:rsidR="0012539E" w:rsidRDefault="0012539E" w:rsidP="004213D7">
      <w:pPr>
        <w:pStyle w:val="NormalWeb"/>
      </w:pPr>
      <w:r>
        <w:t>Combining clusters with minimal distances first--  { 0, 0} {1} and {9} {10, 10}</w:t>
      </w:r>
    </w:p>
    <w:p w14:paraId="45FBB0BC" w14:textId="18DE78D9" w:rsidR="0012539E" w:rsidRDefault="0012539E" w:rsidP="004213D7">
      <w:pPr>
        <w:pStyle w:val="NormalWeb"/>
      </w:pPr>
      <w:r>
        <w:t xml:space="preserve">Resultant clusters – </w:t>
      </w:r>
    </w:p>
    <w:p w14:paraId="77E018EE" w14:textId="14C5B84B" w:rsidR="0012539E" w:rsidRDefault="0012539E" w:rsidP="004213D7">
      <w:pPr>
        <w:pStyle w:val="NormalWeb"/>
      </w:pPr>
      <w:r>
        <w:t>{0,0,1} {3,3} {6,7} {9,10,10}</w:t>
      </w:r>
    </w:p>
    <w:p w14:paraId="17626D54" w14:textId="409F1FCC" w:rsidR="0012539E" w:rsidRDefault="0012539E" w:rsidP="004213D7">
      <w:pPr>
        <w:pStyle w:val="NormalWeb"/>
      </w:pPr>
      <w:r>
        <w:t xml:space="preserve">Step 3: </w:t>
      </w:r>
      <w:r>
        <w:br/>
        <w:t xml:space="preserve">Combining clusters with next minimal distances here--  |1 – 3| = 2 , |7-9| = 2 </w:t>
      </w:r>
      <w:r>
        <w:br/>
        <w:t>{0, 0, 1, 3, 3} {6,7, 9,10,10}</w:t>
      </w:r>
    </w:p>
    <w:p w14:paraId="7B4347E7" w14:textId="6FE2C805" w:rsidR="0012539E" w:rsidRDefault="0012539E" w:rsidP="004213D7">
      <w:pPr>
        <w:pStyle w:val="NormalWeb"/>
      </w:pPr>
      <w:r>
        <w:t xml:space="preserve">Step 4 : </w:t>
      </w:r>
      <w:r>
        <w:br/>
        <w:t>Combining both the clusters now since the difference is |3-6| = 3</w:t>
      </w:r>
    </w:p>
    <w:p w14:paraId="23B80AE6" w14:textId="04E38396" w:rsidR="0012539E" w:rsidRDefault="0012539E" w:rsidP="004213D7">
      <w:pPr>
        <w:pStyle w:val="NormalWeb"/>
      </w:pPr>
      <w:r>
        <w:t>Resultant final single cluster – {0,0,1,3,3,6,7,9,10,10}</w:t>
      </w:r>
    </w:p>
    <w:p w14:paraId="273BC39F" w14:textId="3ACC7218" w:rsidR="0012539E" w:rsidRDefault="0012539E" w:rsidP="004213D7">
      <w:pPr>
        <w:pStyle w:val="NormalWeb"/>
      </w:pPr>
    </w:p>
    <w:p w14:paraId="5041D98F" w14:textId="77777777" w:rsidR="0012539E" w:rsidRPr="008C3250" w:rsidRDefault="0012539E" w:rsidP="004213D7">
      <w:pPr>
        <w:pStyle w:val="NormalWeb"/>
      </w:pPr>
    </w:p>
    <w:p w14:paraId="40132309" w14:textId="77777777" w:rsidR="0012539E" w:rsidRDefault="0012539E" w:rsidP="0012539E">
      <w:pPr>
        <w:pStyle w:val="NormalWeb"/>
        <w:ind w:left="720"/>
        <w:rPr>
          <w:rFonts w:ascii="TimesLTStd" w:hAnsi="TimesLTStd"/>
          <w:b/>
          <w:bCs/>
          <w:sz w:val="18"/>
          <w:szCs w:val="18"/>
        </w:rPr>
      </w:pPr>
    </w:p>
    <w:p w14:paraId="36B62781" w14:textId="66F780C0" w:rsidR="004213D7" w:rsidRDefault="00CA6C9A" w:rsidP="004213D7">
      <w:pPr>
        <w:pStyle w:val="NormalWeb"/>
        <w:numPr>
          <w:ilvl w:val="0"/>
          <w:numId w:val="2"/>
        </w:numPr>
        <w:rPr>
          <w:rFonts w:ascii="TimesLTStd" w:hAnsi="TimesLTStd"/>
          <w:b/>
          <w:bCs/>
          <w:sz w:val="18"/>
          <w:szCs w:val="18"/>
        </w:rPr>
      </w:pPr>
      <w:r>
        <w:rPr>
          <w:rFonts w:ascii="TimesLTStd" w:hAnsi="TimesLTStd"/>
          <w:b/>
          <w:bCs/>
          <w:sz w:val="18"/>
          <w:szCs w:val="18"/>
        </w:rPr>
        <w:t xml:space="preserve">Suppose that we have the following data (one variable). </w:t>
      </w:r>
      <w:r w:rsidRPr="004213D7">
        <w:rPr>
          <w:rFonts w:ascii="TimesLTStd" w:hAnsi="TimesLTStd"/>
          <w:b/>
          <w:bCs/>
          <w:sz w:val="18"/>
          <w:szCs w:val="18"/>
        </w:rPr>
        <w:t xml:space="preserve">Use complete linkage to identify the clusters. </w:t>
      </w:r>
    </w:p>
    <w:p w14:paraId="239A6ED4" w14:textId="7B417742" w:rsidR="00CA6C9A" w:rsidRDefault="00CA6C9A" w:rsidP="004213D7">
      <w:pPr>
        <w:pStyle w:val="NormalWeb"/>
        <w:ind w:left="720"/>
        <w:rPr>
          <w:rFonts w:ascii="TimesLTStd" w:hAnsi="TimesLTStd"/>
          <w:b/>
          <w:bCs/>
          <w:sz w:val="18"/>
          <w:szCs w:val="18"/>
        </w:rPr>
      </w:pPr>
      <w:r w:rsidRPr="004213D7">
        <w:rPr>
          <w:rFonts w:ascii="TimesLTStd" w:hAnsi="TimesLTStd"/>
          <w:b/>
          <w:bCs/>
          <w:sz w:val="18"/>
          <w:szCs w:val="18"/>
        </w:rPr>
        <w:t xml:space="preserve">Data: 0 0 1 3 3 6 7 9 10 10 </w:t>
      </w:r>
    </w:p>
    <w:p w14:paraId="19891391" w14:textId="094430CC" w:rsidR="004213D7" w:rsidRDefault="004213D7" w:rsidP="004213D7">
      <w:pPr>
        <w:pStyle w:val="NormalWeb"/>
        <w:rPr>
          <w:rFonts w:ascii="TimesLTStd" w:hAnsi="TimesLTStd"/>
          <w:b/>
          <w:bCs/>
          <w:sz w:val="18"/>
          <w:szCs w:val="18"/>
        </w:rPr>
      </w:pPr>
      <w:r>
        <w:rPr>
          <w:rFonts w:ascii="TimesLTStd" w:hAnsi="TimesLTStd"/>
          <w:b/>
          <w:bCs/>
          <w:sz w:val="18"/>
          <w:szCs w:val="18"/>
        </w:rPr>
        <w:t xml:space="preserve">Ans – Complete linkage to identify the clusters </w:t>
      </w:r>
    </w:p>
    <w:p w14:paraId="1810C087" w14:textId="585E8207" w:rsidR="0012539E" w:rsidRDefault="008F5D30" w:rsidP="004213D7">
      <w:pPr>
        <w:pStyle w:val="NormalWeb"/>
        <w:rPr>
          <w:rFonts w:ascii="TimesLTStd" w:hAnsi="TimesLTStd"/>
          <w:b/>
          <w:bCs/>
          <w:sz w:val="18"/>
          <w:szCs w:val="18"/>
        </w:rPr>
      </w:pPr>
      <w:r>
        <w:rPr>
          <w:rFonts w:ascii="TimesLTStd" w:hAnsi="TimesLTStd"/>
          <w:b/>
          <w:bCs/>
          <w:sz w:val="18"/>
          <w:szCs w:val="18"/>
        </w:rPr>
        <w:t>Step 1 –</w:t>
      </w:r>
    </w:p>
    <w:p w14:paraId="228CC64D" w14:textId="02BB4305" w:rsidR="008F5D30" w:rsidRDefault="008F5D30" w:rsidP="004213D7">
      <w:pPr>
        <w:pStyle w:val="NormalWeb"/>
        <w:rPr>
          <w:rFonts w:ascii="TimesLTStd" w:hAnsi="TimesLTStd"/>
          <w:b/>
          <w:bCs/>
          <w:sz w:val="18"/>
          <w:szCs w:val="18"/>
        </w:rPr>
      </w:pPr>
      <w:r>
        <w:rPr>
          <w:rFonts w:ascii="TimesLTStd" w:hAnsi="TimesLTStd"/>
          <w:b/>
          <w:bCs/>
          <w:sz w:val="18"/>
          <w:szCs w:val="18"/>
        </w:rPr>
        <w:lastRenderedPageBreak/>
        <w:t>{0, 0} {1} {3,3} {6} {7} {9} {10,10}</w:t>
      </w:r>
    </w:p>
    <w:p w14:paraId="0A8DC330" w14:textId="7A4D6C58" w:rsidR="008F5D30" w:rsidRDefault="008F5D30" w:rsidP="008F5D30">
      <w:pPr>
        <w:pStyle w:val="NormalWeb"/>
        <w:rPr>
          <w:rFonts w:ascii="TimesLTStd" w:hAnsi="TimesLTStd"/>
          <w:b/>
          <w:bCs/>
          <w:sz w:val="18"/>
          <w:szCs w:val="18"/>
        </w:rPr>
      </w:pPr>
      <w:r>
        <w:rPr>
          <w:rFonts w:ascii="TimesLTStd" w:hAnsi="TimesLTStd"/>
          <w:b/>
          <w:bCs/>
          <w:sz w:val="18"/>
          <w:szCs w:val="18"/>
        </w:rPr>
        <w:t xml:space="preserve">Step 2 – By complete linkage method distance between lowest of first and </w:t>
      </w:r>
      <w:proofErr w:type="spellStart"/>
      <w:r>
        <w:rPr>
          <w:rFonts w:ascii="TimesLTStd" w:hAnsi="TimesLTStd"/>
          <w:b/>
          <w:bCs/>
          <w:sz w:val="18"/>
          <w:szCs w:val="18"/>
        </w:rPr>
        <w:t>preceeding</w:t>
      </w:r>
      <w:proofErr w:type="spellEnd"/>
      <w:r>
        <w:rPr>
          <w:rFonts w:ascii="TimesLTStd" w:hAnsi="TimesLTStd"/>
          <w:b/>
          <w:bCs/>
          <w:sz w:val="18"/>
          <w:szCs w:val="18"/>
        </w:rPr>
        <w:t xml:space="preserve"> cluster should be lowest or minimal. Following pairs can be merged at this stage</w:t>
      </w:r>
      <w:r>
        <w:rPr>
          <w:rFonts w:ascii="TimesLTStd" w:hAnsi="TimesLTStd"/>
          <w:b/>
          <w:bCs/>
          <w:sz w:val="18"/>
          <w:szCs w:val="18"/>
        </w:rPr>
        <w:br/>
        <w:t>1. {0,0}{1}</w:t>
      </w:r>
      <w:r w:rsidR="00697662">
        <w:rPr>
          <w:rFonts w:ascii="TimesLTStd" w:hAnsi="TimesLTStd"/>
          <w:b/>
          <w:bCs/>
          <w:sz w:val="18"/>
          <w:szCs w:val="18"/>
        </w:rPr>
        <w:t xml:space="preserve"> {3,3}</w:t>
      </w:r>
      <w:r>
        <w:rPr>
          <w:rFonts w:ascii="TimesLTStd" w:hAnsi="TimesLTStd"/>
          <w:b/>
          <w:bCs/>
          <w:sz w:val="18"/>
          <w:szCs w:val="18"/>
        </w:rPr>
        <w:tab/>
        <w:t xml:space="preserve">  2. {6} {7}   </w:t>
      </w:r>
      <w:r>
        <w:rPr>
          <w:rFonts w:ascii="TimesLTStd" w:hAnsi="TimesLTStd"/>
          <w:b/>
          <w:bCs/>
          <w:sz w:val="18"/>
          <w:szCs w:val="18"/>
        </w:rPr>
        <w:tab/>
        <w:t xml:space="preserve">  3. {9} {10,10}</w:t>
      </w:r>
      <w:r>
        <w:rPr>
          <w:rFonts w:ascii="TimesLTStd" w:hAnsi="TimesLTStd"/>
          <w:b/>
          <w:bCs/>
          <w:sz w:val="18"/>
          <w:szCs w:val="18"/>
        </w:rPr>
        <w:br/>
        <w:t>Resultant cluster solution –  {0,0,1}</w:t>
      </w:r>
      <w:r w:rsidR="0005297D">
        <w:rPr>
          <w:rFonts w:ascii="TimesLTStd" w:hAnsi="TimesLTStd"/>
          <w:b/>
          <w:bCs/>
          <w:sz w:val="18"/>
          <w:szCs w:val="18"/>
        </w:rPr>
        <w:t xml:space="preserve"> {3,3}</w:t>
      </w:r>
      <w:r>
        <w:rPr>
          <w:rFonts w:ascii="TimesLTStd" w:hAnsi="TimesLTStd"/>
          <w:b/>
          <w:bCs/>
          <w:sz w:val="18"/>
          <w:szCs w:val="18"/>
        </w:rPr>
        <w:t xml:space="preserve">  {6, 7} {9, 10,10}</w:t>
      </w:r>
    </w:p>
    <w:p w14:paraId="6F5909A4" w14:textId="77777777" w:rsidR="0005297D" w:rsidRDefault="008F5D30" w:rsidP="004213D7">
      <w:pPr>
        <w:pStyle w:val="NormalWeb"/>
        <w:rPr>
          <w:rFonts w:ascii="TimesLTStd" w:hAnsi="TimesLTStd"/>
          <w:b/>
          <w:bCs/>
          <w:sz w:val="18"/>
          <w:szCs w:val="18"/>
        </w:rPr>
      </w:pPr>
      <w:r>
        <w:rPr>
          <w:rFonts w:ascii="TimesLTStd" w:hAnsi="TimesLTStd"/>
          <w:b/>
          <w:bCs/>
          <w:sz w:val="18"/>
          <w:szCs w:val="18"/>
        </w:rPr>
        <w:t xml:space="preserve">Step </w:t>
      </w:r>
      <w:r w:rsidR="0073383D">
        <w:rPr>
          <w:rFonts w:ascii="TimesLTStd" w:hAnsi="TimesLTStd"/>
          <w:b/>
          <w:bCs/>
          <w:sz w:val="18"/>
          <w:szCs w:val="18"/>
        </w:rPr>
        <w:t>3</w:t>
      </w:r>
      <w:r>
        <w:rPr>
          <w:rFonts w:ascii="TimesLTStd" w:hAnsi="TimesLTStd"/>
          <w:b/>
          <w:bCs/>
          <w:sz w:val="18"/>
          <w:szCs w:val="18"/>
        </w:rPr>
        <w:t xml:space="preserve"> –</w:t>
      </w:r>
      <w:r w:rsidR="0073383D">
        <w:rPr>
          <w:rFonts w:ascii="TimesLTStd" w:hAnsi="TimesLTStd"/>
          <w:b/>
          <w:bCs/>
          <w:sz w:val="18"/>
          <w:szCs w:val="18"/>
        </w:rPr>
        <w:t xml:space="preserve"> Next distance between </w:t>
      </w:r>
      <w:r w:rsidR="0005297D">
        <w:rPr>
          <w:rFonts w:ascii="TimesLTStd" w:hAnsi="TimesLTStd"/>
          <w:b/>
          <w:bCs/>
          <w:sz w:val="18"/>
          <w:szCs w:val="18"/>
        </w:rPr>
        <w:t>–</w:t>
      </w:r>
      <w:r w:rsidR="0073383D">
        <w:rPr>
          <w:rFonts w:ascii="TimesLTStd" w:hAnsi="TimesLTStd"/>
          <w:b/>
          <w:bCs/>
          <w:sz w:val="18"/>
          <w:szCs w:val="18"/>
        </w:rPr>
        <w:t xml:space="preserve"> </w:t>
      </w:r>
      <w:r w:rsidR="0005297D">
        <w:rPr>
          <w:rFonts w:ascii="TimesLTStd" w:hAnsi="TimesLTStd"/>
          <w:b/>
          <w:bCs/>
          <w:sz w:val="18"/>
          <w:szCs w:val="18"/>
        </w:rPr>
        <w:t>0 &amp; 3 – 3 is the lowest</w:t>
      </w:r>
    </w:p>
    <w:p w14:paraId="568FB260" w14:textId="38610ABE" w:rsidR="0073383D" w:rsidRDefault="0005297D" w:rsidP="004213D7">
      <w:pPr>
        <w:pStyle w:val="NormalWeb"/>
        <w:rPr>
          <w:rFonts w:ascii="TimesLTStd" w:hAnsi="TimesLTStd"/>
          <w:b/>
          <w:bCs/>
          <w:sz w:val="18"/>
          <w:szCs w:val="18"/>
        </w:rPr>
      </w:pPr>
      <w:r>
        <w:rPr>
          <w:rFonts w:ascii="TimesLTStd" w:hAnsi="TimesLTStd"/>
          <w:b/>
          <w:bCs/>
          <w:sz w:val="18"/>
          <w:szCs w:val="18"/>
        </w:rPr>
        <w:t xml:space="preserve">Resultant cluster solution –  </w:t>
      </w:r>
      <w:r>
        <w:rPr>
          <w:rFonts w:ascii="TimesLTStd" w:hAnsi="TimesLTStd"/>
          <w:b/>
          <w:bCs/>
          <w:sz w:val="18"/>
          <w:szCs w:val="18"/>
        </w:rPr>
        <w:t xml:space="preserve"> </w:t>
      </w:r>
      <w:r>
        <w:rPr>
          <w:rFonts w:ascii="TimesLTStd" w:hAnsi="TimesLTStd"/>
          <w:b/>
          <w:bCs/>
          <w:sz w:val="18"/>
          <w:szCs w:val="18"/>
        </w:rPr>
        <w:t>{0,0,1</w:t>
      </w:r>
      <w:r>
        <w:rPr>
          <w:rFonts w:ascii="TimesLTStd" w:hAnsi="TimesLTStd"/>
          <w:b/>
          <w:bCs/>
          <w:sz w:val="18"/>
          <w:szCs w:val="18"/>
        </w:rPr>
        <w:t xml:space="preserve">, </w:t>
      </w:r>
      <w:r>
        <w:rPr>
          <w:rFonts w:ascii="TimesLTStd" w:hAnsi="TimesLTStd"/>
          <w:b/>
          <w:bCs/>
          <w:sz w:val="18"/>
          <w:szCs w:val="18"/>
        </w:rPr>
        <w:t>3,3}  {6, 7} {9, 10,10}</w:t>
      </w:r>
    </w:p>
    <w:p w14:paraId="1DAB1334" w14:textId="69AD9073" w:rsidR="008F5D30" w:rsidRDefault="0073383D" w:rsidP="004213D7">
      <w:pPr>
        <w:pStyle w:val="NormalWeb"/>
        <w:rPr>
          <w:rFonts w:ascii="TimesLTStd" w:hAnsi="TimesLTStd"/>
          <w:b/>
          <w:bCs/>
          <w:sz w:val="18"/>
          <w:szCs w:val="18"/>
        </w:rPr>
      </w:pPr>
      <w:r>
        <w:rPr>
          <w:rFonts w:ascii="TimesLTStd" w:hAnsi="TimesLTStd"/>
          <w:b/>
          <w:bCs/>
          <w:sz w:val="18"/>
          <w:szCs w:val="18"/>
        </w:rPr>
        <w:t xml:space="preserve">Step 4- </w:t>
      </w:r>
      <w:r w:rsidR="008F5D30">
        <w:rPr>
          <w:rFonts w:ascii="TimesLTStd" w:hAnsi="TimesLTStd"/>
          <w:b/>
          <w:bCs/>
          <w:sz w:val="18"/>
          <w:szCs w:val="18"/>
        </w:rPr>
        <w:t>Next distance between 0 and 7  -- 7  and distance between 6 and 10 is 4, hence merging these two clusters –  {6, 7}</w:t>
      </w:r>
      <w:r w:rsidR="008F5D30">
        <w:rPr>
          <w:rFonts w:ascii="TimesLTStd" w:hAnsi="TimesLTStd"/>
          <w:b/>
          <w:bCs/>
          <w:sz w:val="18"/>
          <w:szCs w:val="18"/>
        </w:rPr>
        <w:tab/>
        <w:t xml:space="preserve">and </w:t>
      </w:r>
      <w:r w:rsidR="008F5D30">
        <w:rPr>
          <w:rFonts w:ascii="TimesLTStd" w:hAnsi="TimesLTStd"/>
          <w:b/>
          <w:bCs/>
          <w:sz w:val="18"/>
          <w:szCs w:val="18"/>
        </w:rPr>
        <w:tab/>
        <w:t xml:space="preserve"> {9, 10,10}</w:t>
      </w:r>
      <w:r w:rsidR="008F5D30">
        <w:rPr>
          <w:rFonts w:ascii="TimesLTStd" w:hAnsi="TimesLTStd"/>
          <w:b/>
          <w:bCs/>
          <w:sz w:val="18"/>
          <w:szCs w:val="18"/>
        </w:rPr>
        <w:br/>
        <w:t>Resultant cluster –</w:t>
      </w:r>
      <w:r w:rsidR="008F5D30">
        <w:rPr>
          <w:rFonts w:ascii="TimesLTStd" w:hAnsi="TimesLTStd"/>
          <w:b/>
          <w:bCs/>
          <w:sz w:val="18"/>
          <w:szCs w:val="18"/>
        </w:rPr>
        <w:br/>
        <w:t xml:space="preserve"> {0,0,1</w:t>
      </w:r>
      <w:r w:rsidR="0005297D">
        <w:rPr>
          <w:rFonts w:ascii="TimesLTStd" w:hAnsi="TimesLTStd"/>
          <w:b/>
          <w:bCs/>
          <w:sz w:val="18"/>
          <w:szCs w:val="18"/>
        </w:rPr>
        <w:t>,3,3</w:t>
      </w:r>
      <w:r w:rsidR="008F5D30">
        <w:rPr>
          <w:rFonts w:ascii="TimesLTStd" w:hAnsi="TimesLTStd"/>
          <w:b/>
          <w:bCs/>
          <w:sz w:val="18"/>
          <w:szCs w:val="18"/>
        </w:rPr>
        <w:t xml:space="preserve">} {6, 7,  9,  10, 10 } </w:t>
      </w:r>
    </w:p>
    <w:p w14:paraId="7D8E9FD8" w14:textId="7A437076" w:rsidR="00E2724E" w:rsidRDefault="008F5D30" w:rsidP="004213D7">
      <w:pPr>
        <w:pStyle w:val="NormalWeb"/>
        <w:rPr>
          <w:rFonts w:ascii="TimesLTStd" w:hAnsi="TimesLTStd"/>
          <w:b/>
          <w:bCs/>
          <w:sz w:val="18"/>
          <w:szCs w:val="18"/>
        </w:rPr>
      </w:pPr>
      <w:r>
        <w:rPr>
          <w:rFonts w:ascii="TimesLTStd" w:hAnsi="TimesLTStd"/>
          <w:b/>
          <w:bCs/>
          <w:sz w:val="18"/>
          <w:szCs w:val="18"/>
        </w:rPr>
        <w:t xml:space="preserve">Step </w:t>
      </w:r>
      <w:r w:rsidR="0073383D">
        <w:rPr>
          <w:rFonts w:ascii="TimesLTStd" w:hAnsi="TimesLTStd"/>
          <w:b/>
          <w:bCs/>
          <w:sz w:val="18"/>
          <w:szCs w:val="18"/>
        </w:rPr>
        <w:t>5</w:t>
      </w:r>
      <w:r>
        <w:rPr>
          <w:rFonts w:ascii="TimesLTStd" w:hAnsi="TimesLTStd"/>
          <w:b/>
          <w:bCs/>
          <w:sz w:val="18"/>
          <w:szCs w:val="18"/>
        </w:rPr>
        <w:t xml:space="preserve"> – Merging the last two clusters generated by complete linkage distance method – </w:t>
      </w:r>
    </w:p>
    <w:p w14:paraId="060F60B3" w14:textId="57AE1BFF" w:rsidR="008F5D30" w:rsidRDefault="008F5D30" w:rsidP="00E2724E">
      <w:pPr>
        <w:pStyle w:val="NormalWeb"/>
        <w:ind w:left="1440" w:firstLine="720"/>
        <w:rPr>
          <w:rFonts w:ascii="TimesLTStd" w:hAnsi="TimesLTStd"/>
          <w:b/>
          <w:bCs/>
          <w:sz w:val="18"/>
          <w:szCs w:val="18"/>
        </w:rPr>
      </w:pPr>
      <w:r>
        <w:rPr>
          <w:rFonts w:ascii="TimesLTStd" w:hAnsi="TimesLTStd"/>
          <w:b/>
          <w:bCs/>
          <w:sz w:val="18"/>
          <w:szCs w:val="18"/>
        </w:rPr>
        <w:t>{0,</w:t>
      </w:r>
      <w:r w:rsidR="00E2724E">
        <w:rPr>
          <w:rFonts w:ascii="TimesLTStd" w:hAnsi="TimesLTStd"/>
          <w:b/>
          <w:bCs/>
          <w:sz w:val="18"/>
          <w:szCs w:val="18"/>
        </w:rPr>
        <w:t xml:space="preserve"> </w:t>
      </w:r>
      <w:r>
        <w:rPr>
          <w:rFonts w:ascii="TimesLTStd" w:hAnsi="TimesLTStd"/>
          <w:b/>
          <w:bCs/>
          <w:sz w:val="18"/>
          <w:szCs w:val="18"/>
        </w:rPr>
        <w:t>0,</w:t>
      </w:r>
      <w:r w:rsidR="00E2724E">
        <w:rPr>
          <w:rFonts w:ascii="TimesLTStd" w:hAnsi="TimesLTStd"/>
          <w:b/>
          <w:bCs/>
          <w:sz w:val="18"/>
          <w:szCs w:val="18"/>
        </w:rPr>
        <w:t xml:space="preserve"> </w:t>
      </w:r>
      <w:r>
        <w:rPr>
          <w:rFonts w:ascii="TimesLTStd" w:hAnsi="TimesLTStd"/>
          <w:b/>
          <w:bCs/>
          <w:sz w:val="18"/>
          <w:szCs w:val="18"/>
        </w:rPr>
        <w:t>1,</w:t>
      </w:r>
      <w:r w:rsidR="0005297D">
        <w:rPr>
          <w:rFonts w:ascii="TimesLTStd" w:hAnsi="TimesLTStd"/>
          <w:b/>
          <w:bCs/>
          <w:sz w:val="18"/>
          <w:szCs w:val="18"/>
        </w:rPr>
        <w:t xml:space="preserve"> 3, 3,</w:t>
      </w:r>
      <w:r>
        <w:rPr>
          <w:rFonts w:ascii="TimesLTStd" w:hAnsi="TimesLTStd"/>
          <w:b/>
          <w:bCs/>
          <w:sz w:val="18"/>
          <w:szCs w:val="18"/>
        </w:rPr>
        <w:t xml:space="preserve"> 6, 7,  9,  10, 10 }</w:t>
      </w:r>
    </w:p>
    <w:p w14:paraId="2170C0B0" w14:textId="77777777" w:rsidR="00E2724E" w:rsidRPr="004213D7" w:rsidRDefault="00E2724E" w:rsidP="00E2724E">
      <w:pPr>
        <w:pStyle w:val="NormalWeb"/>
        <w:ind w:left="1440" w:firstLine="720"/>
        <w:rPr>
          <w:rFonts w:ascii="TimesLTStd" w:hAnsi="TimesLTStd"/>
          <w:b/>
          <w:bCs/>
          <w:sz w:val="18"/>
          <w:szCs w:val="18"/>
        </w:rPr>
      </w:pPr>
    </w:p>
    <w:p w14:paraId="199A8C2C" w14:textId="0EEDE682" w:rsidR="00E2724E" w:rsidRDefault="00CA6C9A" w:rsidP="00E2724E">
      <w:pPr>
        <w:pStyle w:val="NormalWeb"/>
        <w:numPr>
          <w:ilvl w:val="0"/>
          <w:numId w:val="2"/>
        </w:numPr>
        <w:rPr>
          <w:rFonts w:ascii="TimesLTStd" w:hAnsi="TimesLTStd"/>
          <w:b/>
          <w:bCs/>
          <w:sz w:val="18"/>
          <w:szCs w:val="18"/>
        </w:rPr>
      </w:pPr>
      <w:r>
        <w:rPr>
          <w:rFonts w:ascii="TimesLTStd" w:hAnsi="TimesLTStd"/>
          <w:b/>
          <w:bCs/>
          <w:sz w:val="18"/>
          <w:szCs w:val="18"/>
        </w:rPr>
        <w:t xml:space="preserve">What is an intuitive idea for the meaning of the </w:t>
      </w:r>
      <w:r>
        <w:rPr>
          <w:rFonts w:ascii="TimesLTStd" w:hAnsi="TimesLTStd"/>
          <w:b/>
          <w:bCs/>
          <w:i/>
          <w:iCs/>
          <w:sz w:val="18"/>
          <w:szCs w:val="18"/>
        </w:rPr>
        <w:t xml:space="preserve">centroid </w:t>
      </w:r>
      <w:r>
        <w:rPr>
          <w:rFonts w:ascii="TimesLTStd" w:hAnsi="TimesLTStd"/>
          <w:b/>
          <w:bCs/>
          <w:sz w:val="18"/>
          <w:szCs w:val="18"/>
        </w:rPr>
        <w:t xml:space="preserve">of a cluster? </w:t>
      </w:r>
    </w:p>
    <w:p w14:paraId="0CF6ED2D" w14:textId="73C738B2" w:rsidR="00E2724E" w:rsidRDefault="00E2724E" w:rsidP="00E2724E">
      <w:pPr>
        <w:pStyle w:val="NormalWeb"/>
        <w:rPr>
          <w:rFonts w:ascii="TimesLTStd" w:hAnsi="TimesLTStd"/>
          <w:b/>
          <w:bCs/>
          <w:sz w:val="18"/>
          <w:szCs w:val="18"/>
        </w:rPr>
      </w:pPr>
      <w:r>
        <w:rPr>
          <w:rFonts w:ascii="TimesLTStd" w:hAnsi="TimesLTStd"/>
          <w:b/>
          <w:bCs/>
          <w:sz w:val="18"/>
          <w:szCs w:val="18"/>
        </w:rPr>
        <w:t xml:space="preserve">Ans – Centroid of a cluster –  </w:t>
      </w:r>
    </w:p>
    <w:p w14:paraId="449B4986" w14:textId="2B353E2C" w:rsidR="00E2724E" w:rsidRDefault="00E45920" w:rsidP="00E2724E">
      <w:pPr>
        <w:pStyle w:val="NormalWeb"/>
        <w:rPr>
          <w:rFonts w:ascii="TimesLTStd" w:hAnsi="TimesLTStd"/>
          <w:sz w:val="20"/>
          <w:szCs w:val="20"/>
        </w:rPr>
      </w:pPr>
      <w:r>
        <w:rPr>
          <w:rFonts w:ascii="TimesLTStd" w:hAnsi="TimesLTStd"/>
          <w:sz w:val="20"/>
          <w:szCs w:val="20"/>
        </w:rPr>
        <w:t xml:space="preserve">Centroid of any object is the calculated </w:t>
      </w:r>
      <w:proofErr w:type="spellStart"/>
      <w:r>
        <w:rPr>
          <w:rFonts w:ascii="TimesLTStd" w:hAnsi="TimesLTStd"/>
          <w:sz w:val="20"/>
          <w:szCs w:val="20"/>
        </w:rPr>
        <w:t>center</w:t>
      </w:r>
      <w:proofErr w:type="spellEnd"/>
      <w:r>
        <w:rPr>
          <w:rFonts w:ascii="TimesLTStd" w:hAnsi="TimesLTStd"/>
          <w:sz w:val="20"/>
          <w:szCs w:val="20"/>
        </w:rPr>
        <w:t xml:space="preserve"> of the different values in a cluster, it represents a balance of a cluster and helps to define a distance between two clusters. Hence for each clusters in the network, the location of the </w:t>
      </w:r>
      <w:proofErr w:type="spellStart"/>
      <w:r>
        <w:rPr>
          <w:rFonts w:ascii="TimesLTStd" w:hAnsi="TimesLTStd"/>
          <w:sz w:val="20"/>
          <w:szCs w:val="20"/>
        </w:rPr>
        <w:t>center</w:t>
      </w:r>
      <w:proofErr w:type="spellEnd"/>
      <w:r>
        <w:rPr>
          <w:rFonts w:ascii="TimesLTStd" w:hAnsi="TimesLTStd"/>
          <w:sz w:val="20"/>
          <w:szCs w:val="20"/>
        </w:rPr>
        <w:t xml:space="preserve"> to the new </w:t>
      </w:r>
      <w:proofErr w:type="spellStart"/>
      <w:r>
        <w:rPr>
          <w:rFonts w:ascii="TimesLTStd" w:hAnsi="TimesLTStd"/>
          <w:sz w:val="20"/>
          <w:szCs w:val="20"/>
        </w:rPr>
        <w:t>centrouid</w:t>
      </w:r>
      <w:proofErr w:type="spellEnd"/>
      <w:r>
        <w:rPr>
          <w:rFonts w:ascii="TimesLTStd" w:hAnsi="TimesLTStd"/>
          <w:sz w:val="20"/>
          <w:szCs w:val="20"/>
        </w:rPr>
        <w:t xml:space="preserve"> varies as the values or the cluster member change. If there are no record shifted the cluster membership, and the cluster centroid remains unchanged. </w:t>
      </w:r>
    </w:p>
    <w:p w14:paraId="3CD6F428" w14:textId="1265214B" w:rsidR="00E2724E" w:rsidRPr="00E45920" w:rsidRDefault="00E45920" w:rsidP="00E2724E">
      <w:pPr>
        <w:pStyle w:val="NormalWeb"/>
      </w:pPr>
      <w:r>
        <w:rPr>
          <w:rFonts w:ascii="TimesLTStd" w:hAnsi="TimesLTStd"/>
          <w:sz w:val="20"/>
          <w:szCs w:val="20"/>
        </w:rPr>
        <w:t xml:space="preserve">Suppose that there are a few records that have been moved from cluster 1 too2 n account of its resemblance or relevance to the cluster properties, the resultant cluster centroid tends to move too with the change in cluster member values. Centroid is the Euclidean distance between the different members of a cluster or their values to the value considered as </w:t>
      </w:r>
      <w:proofErr w:type="spellStart"/>
      <w:r>
        <w:rPr>
          <w:rFonts w:ascii="TimesLTStd" w:hAnsi="TimesLTStd"/>
          <w:sz w:val="20"/>
          <w:szCs w:val="20"/>
        </w:rPr>
        <w:t>center</w:t>
      </w:r>
      <w:proofErr w:type="spellEnd"/>
      <w:r>
        <w:rPr>
          <w:rFonts w:ascii="TimesLTStd" w:hAnsi="TimesLTStd"/>
          <w:sz w:val="20"/>
          <w:szCs w:val="20"/>
        </w:rPr>
        <w:t xml:space="preserve"> of a cluster. </w:t>
      </w:r>
    </w:p>
    <w:p w14:paraId="67E84347" w14:textId="54B52A02" w:rsidR="00CA6C9A" w:rsidRDefault="00CA6C9A">
      <w:r w:rsidRPr="00CA6C9A">
        <w:rPr>
          <w:noProof/>
        </w:rPr>
        <w:drawing>
          <wp:inline distT="0" distB="0" distL="0" distR="0" wp14:anchorId="3E225815" wp14:editId="3EC02390">
            <wp:extent cx="5731510" cy="143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30020"/>
                    </a:xfrm>
                    <a:prstGeom prst="rect">
                      <a:avLst/>
                    </a:prstGeom>
                  </pic:spPr>
                </pic:pic>
              </a:graphicData>
            </a:graphic>
          </wp:inline>
        </w:drawing>
      </w:r>
    </w:p>
    <w:p w14:paraId="72FE08A5" w14:textId="11BCECC8" w:rsidR="00E2724E" w:rsidRDefault="00E45920">
      <w:r>
        <w:t xml:space="preserve">Ans – </w:t>
      </w:r>
    </w:p>
    <w:p w14:paraId="17D4649D" w14:textId="206C5C48" w:rsidR="00575AEB" w:rsidRDefault="00575AEB">
      <w:r>
        <w:t>K=2</w:t>
      </w:r>
    </w:p>
    <w:p w14:paraId="1082C469" w14:textId="28F1E0F8" w:rsidR="00575AEB" w:rsidRDefault="00575AEB">
      <w:r>
        <w:t xml:space="preserve">Defining </w:t>
      </w:r>
      <w:r w:rsidR="00471B0D">
        <w:t xml:space="preserve">initial cluster </w:t>
      </w:r>
      <w:proofErr w:type="spellStart"/>
      <w:r w:rsidR="00471B0D">
        <w:t>centers</w:t>
      </w:r>
      <w:proofErr w:type="spellEnd"/>
      <w:r w:rsidR="00471B0D">
        <w:t xml:space="preserve"> -  b(1,2) and </w:t>
      </w:r>
      <w:proofErr w:type="spellStart"/>
      <w:r w:rsidR="00471B0D">
        <w:t>i</w:t>
      </w:r>
      <w:proofErr w:type="spellEnd"/>
      <w:r w:rsidR="00471B0D">
        <w:t>(4,4)</w:t>
      </w:r>
    </w:p>
    <w:p w14:paraId="62505971" w14:textId="58584295" w:rsidR="00E071EF" w:rsidRDefault="00E071EF">
      <w:r w:rsidRPr="00E071EF">
        <w:rPr>
          <w:noProof/>
        </w:rPr>
        <w:lastRenderedPageBreak/>
        <w:drawing>
          <wp:inline distT="0" distB="0" distL="0" distR="0" wp14:anchorId="4FC44DB0" wp14:editId="020015FD">
            <wp:extent cx="5731510" cy="3394075"/>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6"/>
                    <a:stretch>
                      <a:fillRect/>
                    </a:stretch>
                  </pic:blipFill>
                  <pic:spPr>
                    <a:xfrm>
                      <a:off x="0" y="0"/>
                      <a:ext cx="5731510" cy="3394075"/>
                    </a:xfrm>
                    <a:prstGeom prst="rect">
                      <a:avLst/>
                    </a:prstGeom>
                  </pic:spPr>
                </pic:pic>
              </a:graphicData>
            </a:graphic>
          </wp:inline>
        </w:drawing>
      </w:r>
    </w:p>
    <w:p w14:paraId="66EFE566" w14:textId="52E76D4F" w:rsidR="00E071EF" w:rsidRDefault="00E071EF">
      <w:r>
        <w:t xml:space="preserve">This has formed two clusters – C1 and C2 with following members </w:t>
      </w:r>
    </w:p>
    <w:p w14:paraId="13593FA7" w14:textId="5AB3643A" w:rsidR="00E071EF" w:rsidRDefault="00E071EF" w:rsidP="00E071EF">
      <w:pPr>
        <w:pStyle w:val="ListParagraph"/>
        <w:numPr>
          <w:ilvl w:val="0"/>
          <w:numId w:val="3"/>
        </w:numPr>
      </w:pPr>
      <w:r>
        <w:t>C1 = { B,C, D, E}</w:t>
      </w:r>
    </w:p>
    <w:p w14:paraId="36279BE9" w14:textId="5C35B924" w:rsidR="00575AEB" w:rsidRDefault="00E071EF" w:rsidP="00222D07">
      <w:pPr>
        <w:pStyle w:val="ListParagraph"/>
        <w:numPr>
          <w:ilvl w:val="0"/>
          <w:numId w:val="3"/>
        </w:numPr>
      </w:pPr>
      <w:r>
        <w:t>C2 = { A, F, G, H, I, J}</w:t>
      </w:r>
    </w:p>
    <w:p w14:paraId="140C7D23" w14:textId="2C452F13" w:rsidR="00222D07" w:rsidRDefault="00222D07" w:rsidP="00222D07">
      <w:pPr>
        <w:pStyle w:val="ListParagraph"/>
      </w:pPr>
      <w:r>
        <w:t xml:space="preserve">Where k =1 and initial </w:t>
      </w:r>
      <w:r w:rsidR="004067B7">
        <w:t xml:space="preserve">cluster set are considered as. B  &amp; I with distant values. </w:t>
      </w:r>
    </w:p>
    <w:p w14:paraId="752BC597" w14:textId="77777777" w:rsidR="004067B7" w:rsidRDefault="004067B7" w:rsidP="00222D07">
      <w:pPr>
        <w:pStyle w:val="ListParagraph"/>
      </w:pPr>
    </w:p>
    <w:sectPr w:rsidR="0040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LTStd">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325"/>
    <w:multiLevelType w:val="hybridMultilevel"/>
    <w:tmpl w:val="4D60C61C"/>
    <w:lvl w:ilvl="0" w:tplc="360CCAB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C57206"/>
    <w:multiLevelType w:val="hybridMultilevel"/>
    <w:tmpl w:val="AE662A7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3163D1"/>
    <w:multiLevelType w:val="multilevel"/>
    <w:tmpl w:val="C4801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936373">
    <w:abstractNumId w:val="2"/>
  </w:num>
  <w:num w:numId="2" w16cid:durableId="1686516357">
    <w:abstractNumId w:val="1"/>
  </w:num>
  <w:num w:numId="3" w16cid:durableId="38275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9A"/>
    <w:rsid w:val="0005297D"/>
    <w:rsid w:val="0012539E"/>
    <w:rsid w:val="00222D07"/>
    <w:rsid w:val="00317BDE"/>
    <w:rsid w:val="004067B7"/>
    <w:rsid w:val="004213D7"/>
    <w:rsid w:val="00471B0D"/>
    <w:rsid w:val="00575AEB"/>
    <w:rsid w:val="0057615F"/>
    <w:rsid w:val="00677385"/>
    <w:rsid w:val="00697662"/>
    <w:rsid w:val="006E0C74"/>
    <w:rsid w:val="0073383D"/>
    <w:rsid w:val="008C3250"/>
    <w:rsid w:val="008F5D30"/>
    <w:rsid w:val="00C63EE2"/>
    <w:rsid w:val="00CA6C9A"/>
    <w:rsid w:val="00D864B3"/>
    <w:rsid w:val="00E071EF"/>
    <w:rsid w:val="00E2724E"/>
    <w:rsid w:val="00E45920"/>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34601B"/>
  <w15:chartTrackingRefBased/>
  <w15:docId w15:val="{2C41CFE2-B63B-824C-B9FB-0C971AE6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C9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8C3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189">
      <w:bodyDiv w:val="1"/>
      <w:marLeft w:val="0"/>
      <w:marRight w:val="0"/>
      <w:marTop w:val="0"/>
      <w:marBottom w:val="0"/>
      <w:divBdr>
        <w:top w:val="none" w:sz="0" w:space="0" w:color="auto"/>
        <w:left w:val="none" w:sz="0" w:space="0" w:color="auto"/>
        <w:bottom w:val="none" w:sz="0" w:space="0" w:color="auto"/>
        <w:right w:val="none" w:sz="0" w:space="0" w:color="auto"/>
      </w:divBdr>
      <w:divsChild>
        <w:div w:id="1459880890">
          <w:marLeft w:val="0"/>
          <w:marRight w:val="0"/>
          <w:marTop w:val="0"/>
          <w:marBottom w:val="0"/>
          <w:divBdr>
            <w:top w:val="none" w:sz="0" w:space="0" w:color="auto"/>
            <w:left w:val="none" w:sz="0" w:space="0" w:color="auto"/>
            <w:bottom w:val="none" w:sz="0" w:space="0" w:color="auto"/>
            <w:right w:val="none" w:sz="0" w:space="0" w:color="auto"/>
          </w:divBdr>
          <w:divsChild>
            <w:div w:id="1259754884">
              <w:marLeft w:val="0"/>
              <w:marRight w:val="0"/>
              <w:marTop w:val="0"/>
              <w:marBottom w:val="0"/>
              <w:divBdr>
                <w:top w:val="none" w:sz="0" w:space="0" w:color="auto"/>
                <w:left w:val="none" w:sz="0" w:space="0" w:color="auto"/>
                <w:bottom w:val="none" w:sz="0" w:space="0" w:color="auto"/>
                <w:right w:val="none" w:sz="0" w:space="0" w:color="auto"/>
              </w:divBdr>
              <w:divsChild>
                <w:div w:id="8926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511">
      <w:bodyDiv w:val="1"/>
      <w:marLeft w:val="0"/>
      <w:marRight w:val="0"/>
      <w:marTop w:val="0"/>
      <w:marBottom w:val="0"/>
      <w:divBdr>
        <w:top w:val="none" w:sz="0" w:space="0" w:color="auto"/>
        <w:left w:val="none" w:sz="0" w:space="0" w:color="auto"/>
        <w:bottom w:val="none" w:sz="0" w:space="0" w:color="auto"/>
        <w:right w:val="none" w:sz="0" w:space="0" w:color="auto"/>
      </w:divBdr>
      <w:divsChild>
        <w:div w:id="1266428731">
          <w:marLeft w:val="0"/>
          <w:marRight w:val="0"/>
          <w:marTop w:val="0"/>
          <w:marBottom w:val="0"/>
          <w:divBdr>
            <w:top w:val="none" w:sz="0" w:space="0" w:color="auto"/>
            <w:left w:val="none" w:sz="0" w:space="0" w:color="auto"/>
            <w:bottom w:val="none" w:sz="0" w:space="0" w:color="auto"/>
            <w:right w:val="none" w:sz="0" w:space="0" w:color="auto"/>
          </w:divBdr>
          <w:divsChild>
            <w:div w:id="1004354559">
              <w:marLeft w:val="0"/>
              <w:marRight w:val="0"/>
              <w:marTop w:val="0"/>
              <w:marBottom w:val="0"/>
              <w:divBdr>
                <w:top w:val="none" w:sz="0" w:space="0" w:color="auto"/>
                <w:left w:val="none" w:sz="0" w:space="0" w:color="auto"/>
                <w:bottom w:val="none" w:sz="0" w:space="0" w:color="auto"/>
                <w:right w:val="none" w:sz="0" w:space="0" w:color="auto"/>
              </w:divBdr>
              <w:divsChild>
                <w:div w:id="12463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1112">
      <w:bodyDiv w:val="1"/>
      <w:marLeft w:val="0"/>
      <w:marRight w:val="0"/>
      <w:marTop w:val="0"/>
      <w:marBottom w:val="0"/>
      <w:divBdr>
        <w:top w:val="none" w:sz="0" w:space="0" w:color="auto"/>
        <w:left w:val="none" w:sz="0" w:space="0" w:color="auto"/>
        <w:bottom w:val="none" w:sz="0" w:space="0" w:color="auto"/>
        <w:right w:val="none" w:sz="0" w:space="0" w:color="auto"/>
      </w:divBdr>
      <w:divsChild>
        <w:div w:id="1350259198">
          <w:marLeft w:val="0"/>
          <w:marRight w:val="0"/>
          <w:marTop w:val="0"/>
          <w:marBottom w:val="0"/>
          <w:divBdr>
            <w:top w:val="none" w:sz="0" w:space="0" w:color="auto"/>
            <w:left w:val="none" w:sz="0" w:space="0" w:color="auto"/>
            <w:bottom w:val="none" w:sz="0" w:space="0" w:color="auto"/>
            <w:right w:val="none" w:sz="0" w:space="0" w:color="auto"/>
          </w:divBdr>
          <w:divsChild>
            <w:div w:id="1766147552">
              <w:marLeft w:val="0"/>
              <w:marRight w:val="0"/>
              <w:marTop w:val="0"/>
              <w:marBottom w:val="0"/>
              <w:divBdr>
                <w:top w:val="none" w:sz="0" w:space="0" w:color="auto"/>
                <w:left w:val="none" w:sz="0" w:space="0" w:color="auto"/>
                <w:bottom w:val="none" w:sz="0" w:space="0" w:color="auto"/>
                <w:right w:val="none" w:sz="0" w:space="0" w:color="auto"/>
              </w:divBdr>
              <w:divsChild>
                <w:div w:id="15119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6264">
      <w:bodyDiv w:val="1"/>
      <w:marLeft w:val="0"/>
      <w:marRight w:val="0"/>
      <w:marTop w:val="0"/>
      <w:marBottom w:val="0"/>
      <w:divBdr>
        <w:top w:val="none" w:sz="0" w:space="0" w:color="auto"/>
        <w:left w:val="none" w:sz="0" w:space="0" w:color="auto"/>
        <w:bottom w:val="none" w:sz="0" w:space="0" w:color="auto"/>
        <w:right w:val="none" w:sz="0" w:space="0" w:color="auto"/>
      </w:divBdr>
      <w:divsChild>
        <w:div w:id="1282111394">
          <w:marLeft w:val="0"/>
          <w:marRight w:val="0"/>
          <w:marTop w:val="0"/>
          <w:marBottom w:val="0"/>
          <w:divBdr>
            <w:top w:val="none" w:sz="0" w:space="0" w:color="auto"/>
            <w:left w:val="none" w:sz="0" w:space="0" w:color="auto"/>
            <w:bottom w:val="none" w:sz="0" w:space="0" w:color="auto"/>
            <w:right w:val="none" w:sz="0" w:space="0" w:color="auto"/>
          </w:divBdr>
          <w:divsChild>
            <w:div w:id="869075210">
              <w:marLeft w:val="0"/>
              <w:marRight w:val="0"/>
              <w:marTop w:val="0"/>
              <w:marBottom w:val="0"/>
              <w:divBdr>
                <w:top w:val="none" w:sz="0" w:space="0" w:color="auto"/>
                <w:left w:val="none" w:sz="0" w:space="0" w:color="auto"/>
                <w:bottom w:val="none" w:sz="0" w:space="0" w:color="auto"/>
                <w:right w:val="none" w:sz="0" w:space="0" w:color="auto"/>
              </w:divBdr>
              <w:divsChild>
                <w:div w:id="2294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11784">
      <w:bodyDiv w:val="1"/>
      <w:marLeft w:val="0"/>
      <w:marRight w:val="0"/>
      <w:marTop w:val="0"/>
      <w:marBottom w:val="0"/>
      <w:divBdr>
        <w:top w:val="none" w:sz="0" w:space="0" w:color="auto"/>
        <w:left w:val="none" w:sz="0" w:space="0" w:color="auto"/>
        <w:bottom w:val="none" w:sz="0" w:space="0" w:color="auto"/>
        <w:right w:val="none" w:sz="0" w:space="0" w:color="auto"/>
      </w:divBdr>
      <w:divsChild>
        <w:div w:id="1605766943">
          <w:marLeft w:val="0"/>
          <w:marRight w:val="0"/>
          <w:marTop w:val="0"/>
          <w:marBottom w:val="0"/>
          <w:divBdr>
            <w:top w:val="none" w:sz="0" w:space="0" w:color="auto"/>
            <w:left w:val="none" w:sz="0" w:space="0" w:color="auto"/>
            <w:bottom w:val="none" w:sz="0" w:space="0" w:color="auto"/>
            <w:right w:val="none" w:sz="0" w:space="0" w:color="auto"/>
          </w:divBdr>
          <w:divsChild>
            <w:div w:id="383338930">
              <w:marLeft w:val="0"/>
              <w:marRight w:val="0"/>
              <w:marTop w:val="0"/>
              <w:marBottom w:val="0"/>
              <w:divBdr>
                <w:top w:val="none" w:sz="0" w:space="0" w:color="auto"/>
                <w:left w:val="none" w:sz="0" w:space="0" w:color="auto"/>
                <w:bottom w:val="none" w:sz="0" w:space="0" w:color="auto"/>
                <w:right w:val="none" w:sz="0" w:space="0" w:color="auto"/>
              </w:divBdr>
              <w:divsChild>
                <w:div w:id="21235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6286">
      <w:bodyDiv w:val="1"/>
      <w:marLeft w:val="0"/>
      <w:marRight w:val="0"/>
      <w:marTop w:val="0"/>
      <w:marBottom w:val="0"/>
      <w:divBdr>
        <w:top w:val="none" w:sz="0" w:space="0" w:color="auto"/>
        <w:left w:val="none" w:sz="0" w:space="0" w:color="auto"/>
        <w:bottom w:val="none" w:sz="0" w:space="0" w:color="auto"/>
        <w:right w:val="none" w:sz="0" w:space="0" w:color="auto"/>
      </w:divBdr>
      <w:divsChild>
        <w:div w:id="379289143">
          <w:marLeft w:val="0"/>
          <w:marRight w:val="0"/>
          <w:marTop w:val="0"/>
          <w:marBottom w:val="0"/>
          <w:divBdr>
            <w:top w:val="none" w:sz="0" w:space="0" w:color="auto"/>
            <w:left w:val="none" w:sz="0" w:space="0" w:color="auto"/>
            <w:bottom w:val="none" w:sz="0" w:space="0" w:color="auto"/>
            <w:right w:val="none" w:sz="0" w:space="0" w:color="auto"/>
          </w:divBdr>
          <w:divsChild>
            <w:div w:id="1004623145">
              <w:marLeft w:val="0"/>
              <w:marRight w:val="0"/>
              <w:marTop w:val="0"/>
              <w:marBottom w:val="0"/>
              <w:divBdr>
                <w:top w:val="none" w:sz="0" w:space="0" w:color="auto"/>
                <w:left w:val="none" w:sz="0" w:space="0" w:color="auto"/>
                <w:bottom w:val="none" w:sz="0" w:space="0" w:color="auto"/>
                <w:right w:val="none" w:sz="0" w:space="0" w:color="auto"/>
              </w:divBdr>
              <w:divsChild>
                <w:div w:id="17592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6140">
      <w:bodyDiv w:val="1"/>
      <w:marLeft w:val="0"/>
      <w:marRight w:val="0"/>
      <w:marTop w:val="0"/>
      <w:marBottom w:val="0"/>
      <w:divBdr>
        <w:top w:val="none" w:sz="0" w:space="0" w:color="auto"/>
        <w:left w:val="none" w:sz="0" w:space="0" w:color="auto"/>
        <w:bottom w:val="none" w:sz="0" w:space="0" w:color="auto"/>
        <w:right w:val="none" w:sz="0" w:space="0" w:color="auto"/>
      </w:divBdr>
      <w:divsChild>
        <w:div w:id="857427335">
          <w:marLeft w:val="0"/>
          <w:marRight w:val="0"/>
          <w:marTop w:val="0"/>
          <w:marBottom w:val="0"/>
          <w:divBdr>
            <w:top w:val="none" w:sz="0" w:space="0" w:color="auto"/>
            <w:left w:val="none" w:sz="0" w:space="0" w:color="auto"/>
            <w:bottom w:val="none" w:sz="0" w:space="0" w:color="auto"/>
            <w:right w:val="none" w:sz="0" w:space="0" w:color="auto"/>
          </w:divBdr>
          <w:divsChild>
            <w:div w:id="347298693">
              <w:marLeft w:val="0"/>
              <w:marRight w:val="0"/>
              <w:marTop w:val="0"/>
              <w:marBottom w:val="0"/>
              <w:divBdr>
                <w:top w:val="none" w:sz="0" w:space="0" w:color="auto"/>
                <w:left w:val="none" w:sz="0" w:space="0" w:color="auto"/>
                <w:bottom w:val="none" w:sz="0" w:space="0" w:color="auto"/>
                <w:right w:val="none" w:sz="0" w:space="0" w:color="auto"/>
              </w:divBdr>
              <w:divsChild>
                <w:div w:id="15291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3756">
      <w:bodyDiv w:val="1"/>
      <w:marLeft w:val="0"/>
      <w:marRight w:val="0"/>
      <w:marTop w:val="0"/>
      <w:marBottom w:val="0"/>
      <w:divBdr>
        <w:top w:val="none" w:sz="0" w:space="0" w:color="auto"/>
        <w:left w:val="none" w:sz="0" w:space="0" w:color="auto"/>
        <w:bottom w:val="none" w:sz="0" w:space="0" w:color="auto"/>
        <w:right w:val="none" w:sz="0" w:space="0" w:color="auto"/>
      </w:divBdr>
      <w:divsChild>
        <w:div w:id="1256786270">
          <w:marLeft w:val="0"/>
          <w:marRight w:val="0"/>
          <w:marTop w:val="0"/>
          <w:marBottom w:val="0"/>
          <w:divBdr>
            <w:top w:val="none" w:sz="0" w:space="0" w:color="auto"/>
            <w:left w:val="none" w:sz="0" w:space="0" w:color="auto"/>
            <w:bottom w:val="none" w:sz="0" w:space="0" w:color="auto"/>
            <w:right w:val="none" w:sz="0" w:space="0" w:color="auto"/>
          </w:divBdr>
          <w:divsChild>
            <w:div w:id="349332492">
              <w:marLeft w:val="0"/>
              <w:marRight w:val="0"/>
              <w:marTop w:val="0"/>
              <w:marBottom w:val="0"/>
              <w:divBdr>
                <w:top w:val="none" w:sz="0" w:space="0" w:color="auto"/>
                <w:left w:val="none" w:sz="0" w:space="0" w:color="auto"/>
                <w:bottom w:val="none" w:sz="0" w:space="0" w:color="auto"/>
                <w:right w:val="none" w:sz="0" w:space="0" w:color="auto"/>
              </w:divBdr>
              <w:divsChild>
                <w:div w:id="885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4768">
      <w:bodyDiv w:val="1"/>
      <w:marLeft w:val="0"/>
      <w:marRight w:val="0"/>
      <w:marTop w:val="0"/>
      <w:marBottom w:val="0"/>
      <w:divBdr>
        <w:top w:val="none" w:sz="0" w:space="0" w:color="auto"/>
        <w:left w:val="none" w:sz="0" w:space="0" w:color="auto"/>
        <w:bottom w:val="none" w:sz="0" w:space="0" w:color="auto"/>
        <w:right w:val="none" w:sz="0" w:space="0" w:color="auto"/>
      </w:divBdr>
      <w:divsChild>
        <w:div w:id="1973246511">
          <w:marLeft w:val="0"/>
          <w:marRight w:val="0"/>
          <w:marTop w:val="0"/>
          <w:marBottom w:val="0"/>
          <w:divBdr>
            <w:top w:val="none" w:sz="0" w:space="0" w:color="auto"/>
            <w:left w:val="none" w:sz="0" w:space="0" w:color="auto"/>
            <w:bottom w:val="none" w:sz="0" w:space="0" w:color="auto"/>
            <w:right w:val="none" w:sz="0" w:space="0" w:color="auto"/>
          </w:divBdr>
          <w:divsChild>
            <w:div w:id="1060441212">
              <w:marLeft w:val="0"/>
              <w:marRight w:val="0"/>
              <w:marTop w:val="0"/>
              <w:marBottom w:val="0"/>
              <w:divBdr>
                <w:top w:val="none" w:sz="0" w:space="0" w:color="auto"/>
                <w:left w:val="none" w:sz="0" w:space="0" w:color="auto"/>
                <w:bottom w:val="none" w:sz="0" w:space="0" w:color="auto"/>
                <w:right w:val="none" w:sz="0" w:space="0" w:color="auto"/>
              </w:divBdr>
              <w:divsChild>
                <w:div w:id="977878621">
                  <w:marLeft w:val="0"/>
                  <w:marRight w:val="0"/>
                  <w:marTop w:val="0"/>
                  <w:marBottom w:val="0"/>
                  <w:divBdr>
                    <w:top w:val="none" w:sz="0" w:space="0" w:color="auto"/>
                    <w:left w:val="none" w:sz="0" w:space="0" w:color="auto"/>
                    <w:bottom w:val="none" w:sz="0" w:space="0" w:color="auto"/>
                    <w:right w:val="none" w:sz="0" w:space="0" w:color="auto"/>
                  </w:divBdr>
                </w:div>
                <w:div w:id="248277124">
                  <w:marLeft w:val="0"/>
                  <w:marRight w:val="0"/>
                  <w:marTop w:val="0"/>
                  <w:marBottom w:val="0"/>
                  <w:divBdr>
                    <w:top w:val="none" w:sz="0" w:space="0" w:color="auto"/>
                    <w:left w:val="none" w:sz="0" w:space="0" w:color="auto"/>
                    <w:bottom w:val="none" w:sz="0" w:space="0" w:color="auto"/>
                    <w:right w:val="none" w:sz="0" w:space="0" w:color="auto"/>
                  </w:divBdr>
                </w:div>
              </w:divsChild>
            </w:div>
            <w:div w:id="94518860">
              <w:marLeft w:val="0"/>
              <w:marRight w:val="0"/>
              <w:marTop w:val="0"/>
              <w:marBottom w:val="0"/>
              <w:divBdr>
                <w:top w:val="none" w:sz="0" w:space="0" w:color="auto"/>
                <w:left w:val="none" w:sz="0" w:space="0" w:color="auto"/>
                <w:bottom w:val="none" w:sz="0" w:space="0" w:color="auto"/>
                <w:right w:val="none" w:sz="0" w:space="0" w:color="auto"/>
              </w:divBdr>
              <w:divsChild>
                <w:div w:id="91821741">
                  <w:marLeft w:val="0"/>
                  <w:marRight w:val="0"/>
                  <w:marTop w:val="0"/>
                  <w:marBottom w:val="0"/>
                  <w:divBdr>
                    <w:top w:val="none" w:sz="0" w:space="0" w:color="auto"/>
                    <w:left w:val="none" w:sz="0" w:space="0" w:color="auto"/>
                    <w:bottom w:val="none" w:sz="0" w:space="0" w:color="auto"/>
                    <w:right w:val="none" w:sz="0" w:space="0" w:color="auto"/>
                  </w:divBdr>
                </w:div>
                <w:div w:id="2012101208">
                  <w:marLeft w:val="0"/>
                  <w:marRight w:val="0"/>
                  <w:marTop w:val="0"/>
                  <w:marBottom w:val="0"/>
                  <w:divBdr>
                    <w:top w:val="none" w:sz="0" w:space="0" w:color="auto"/>
                    <w:left w:val="none" w:sz="0" w:space="0" w:color="auto"/>
                    <w:bottom w:val="none" w:sz="0" w:space="0" w:color="auto"/>
                    <w:right w:val="none" w:sz="0" w:space="0" w:color="auto"/>
                  </w:divBdr>
                </w:div>
                <w:div w:id="15896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8722">
      <w:bodyDiv w:val="1"/>
      <w:marLeft w:val="0"/>
      <w:marRight w:val="0"/>
      <w:marTop w:val="0"/>
      <w:marBottom w:val="0"/>
      <w:divBdr>
        <w:top w:val="none" w:sz="0" w:space="0" w:color="auto"/>
        <w:left w:val="none" w:sz="0" w:space="0" w:color="auto"/>
        <w:bottom w:val="none" w:sz="0" w:space="0" w:color="auto"/>
        <w:right w:val="none" w:sz="0" w:space="0" w:color="auto"/>
      </w:divBdr>
      <w:divsChild>
        <w:div w:id="1380089681">
          <w:marLeft w:val="0"/>
          <w:marRight w:val="0"/>
          <w:marTop w:val="0"/>
          <w:marBottom w:val="0"/>
          <w:divBdr>
            <w:top w:val="none" w:sz="0" w:space="0" w:color="auto"/>
            <w:left w:val="none" w:sz="0" w:space="0" w:color="auto"/>
            <w:bottom w:val="none" w:sz="0" w:space="0" w:color="auto"/>
            <w:right w:val="none" w:sz="0" w:space="0" w:color="auto"/>
          </w:divBdr>
          <w:divsChild>
            <w:div w:id="1049494937">
              <w:marLeft w:val="0"/>
              <w:marRight w:val="0"/>
              <w:marTop w:val="0"/>
              <w:marBottom w:val="0"/>
              <w:divBdr>
                <w:top w:val="none" w:sz="0" w:space="0" w:color="auto"/>
                <w:left w:val="none" w:sz="0" w:space="0" w:color="auto"/>
                <w:bottom w:val="none" w:sz="0" w:space="0" w:color="auto"/>
                <w:right w:val="none" w:sz="0" w:space="0" w:color="auto"/>
              </w:divBdr>
              <w:divsChild>
                <w:div w:id="7768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22541">
      <w:bodyDiv w:val="1"/>
      <w:marLeft w:val="0"/>
      <w:marRight w:val="0"/>
      <w:marTop w:val="0"/>
      <w:marBottom w:val="0"/>
      <w:divBdr>
        <w:top w:val="none" w:sz="0" w:space="0" w:color="auto"/>
        <w:left w:val="none" w:sz="0" w:space="0" w:color="auto"/>
        <w:bottom w:val="none" w:sz="0" w:space="0" w:color="auto"/>
        <w:right w:val="none" w:sz="0" w:space="0" w:color="auto"/>
      </w:divBdr>
      <w:divsChild>
        <w:div w:id="652948520">
          <w:marLeft w:val="0"/>
          <w:marRight w:val="0"/>
          <w:marTop w:val="0"/>
          <w:marBottom w:val="0"/>
          <w:divBdr>
            <w:top w:val="none" w:sz="0" w:space="0" w:color="auto"/>
            <w:left w:val="none" w:sz="0" w:space="0" w:color="auto"/>
            <w:bottom w:val="none" w:sz="0" w:space="0" w:color="auto"/>
            <w:right w:val="none" w:sz="0" w:space="0" w:color="auto"/>
          </w:divBdr>
          <w:divsChild>
            <w:div w:id="1261992556">
              <w:marLeft w:val="0"/>
              <w:marRight w:val="0"/>
              <w:marTop w:val="0"/>
              <w:marBottom w:val="0"/>
              <w:divBdr>
                <w:top w:val="none" w:sz="0" w:space="0" w:color="auto"/>
                <w:left w:val="none" w:sz="0" w:space="0" w:color="auto"/>
                <w:bottom w:val="none" w:sz="0" w:space="0" w:color="auto"/>
                <w:right w:val="none" w:sz="0" w:space="0" w:color="auto"/>
              </w:divBdr>
              <w:divsChild>
                <w:div w:id="1070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4715">
      <w:bodyDiv w:val="1"/>
      <w:marLeft w:val="0"/>
      <w:marRight w:val="0"/>
      <w:marTop w:val="0"/>
      <w:marBottom w:val="0"/>
      <w:divBdr>
        <w:top w:val="none" w:sz="0" w:space="0" w:color="auto"/>
        <w:left w:val="none" w:sz="0" w:space="0" w:color="auto"/>
        <w:bottom w:val="none" w:sz="0" w:space="0" w:color="auto"/>
        <w:right w:val="none" w:sz="0" w:space="0" w:color="auto"/>
      </w:divBdr>
      <w:divsChild>
        <w:div w:id="223757480">
          <w:marLeft w:val="0"/>
          <w:marRight w:val="0"/>
          <w:marTop w:val="0"/>
          <w:marBottom w:val="0"/>
          <w:divBdr>
            <w:top w:val="none" w:sz="0" w:space="0" w:color="auto"/>
            <w:left w:val="none" w:sz="0" w:space="0" w:color="auto"/>
            <w:bottom w:val="none" w:sz="0" w:space="0" w:color="auto"/>
            <w:right w:val="none" w:sz="0" w:space="0" w:color="auto"/>
          </w:divBdr>
          <w:divsChild>
            <w:div w:id="1577088696">
              <w:marLeft w:val="0"/>
              <w:marRight w:val="0"/>
              <w:marTop w:val="0"/>
              <w:marBottom w:val="0"/>
              <w:divBdr>
                <w:top w:val="none" w:sz="0" w:space="0" w:color="auto"/>
                <w:left w:val="none" w:sz="0" w:space="0" w:color="auto"/>
                <w:bottom w:val="none" w:sz="0" w:space="0" w:color="auto"/>
                <w:right w:val="none" w:sz="0" w:space="0" w:color="auto"/>
              </w:divBdr>
              <w:divsChild>
                <w:div w:id="10916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9</cp:revision>
  <dcterms:created xsi:type="dcterms:W3CDTF">2022-11-13T01:36:00Z</dcterms:created>
  <dcterms:modified xsi:type="dcterms:W3CDTF">2022-11-17T18:03:00Z</dcterms:modified>
</cp:coreProperties>
</file>