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DFDF32" w14:textId="77777777" w:rsidR="008A548C" w:rsidRPr="004E5396" w:rsidRDefault="008A548C" w:rsidP="008A548C">
      <w:pPr>
        <w:shd w:val="clear" w:color="auto" w:fill="F2F2F2"/>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I pledge on my honor that I have not given or received any unauthorized assistance on this </w:t>
      </w:r>
    </w:p>
    <w:p w14:paraId="5282560F" w14:textId="77777777" w:rsidR="008A548C" w:rsidRPr="004E5396" w:rsidRDefault="008A548C" w:rsidP="008A548C">
      <w:pPr>
        <w:shd w:val="clear" w:color="auto" w:fill="F2F2F2"/>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assignment/examination. I further pledge that I have not copied any material from a book, article, </w:t>
      </w:r>
    </w:p>
    <w:p w14:paraId="6D2C4F91" w14:textId="77777777" w:rsidR="008A548C" w:rsidRPr="004E5396" w:rsidRDefault="008A548C" w:rsidP="008A548C">
      <w:pPr>
        <w:shd w:val="clear" w:color="auto" w:fill="F2F2F2"/>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the Internet or any other source except where I have expressly cited the source.</w:t>
      </w:r>
    </w:p>
    <w:p w14:paraId="57F570E0" w14:textId="77777777" w:rsidR="008A548C" w:rsidRPr="004E5396" w:rsidRDefault="008A548C" w:rsidP="008A548C">
      <w:pPr>
        <w:rPr>
          <w:rFonts w:asciiTheme="minorHAnsi" w:eastAsiaTheme="minorHAnsi" w:hAnsiTheme="minorHAnsi" w:cstheme="minorBidi"/>
          <w:sz w:val="22"/>
          <w:szCs w:val="22"/>
          <w:lang w:val="en-US" w:eastAsia="en-US"/>
        </w:rPr>
      </w:pPr>
    </w:p>
    <w:p w14:paraId="7DF81D4F" w14:textId="77777777" w:rsidR="008A548C" w:rsidRPr="004E5396" w:rsidRDefault="008A548C" w:rsidP="008A548C">
      <w:pPr>
        <w:shd w:val="clear" w:color="auto" w:fill="F2F2F2"/>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Signature: Kanika Yadav</w:t>
      </w:r>
    </w:p>
    <w:p w14:paraId="32895B08" w14:textId="77777777" w:rsidR="008A548C" w:rsidRPr="004E5396" w:rsidRDefault="008A548C" w:rsidP="008A548C">
      <w:pPr>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        Date: 09/22/2022</w:t>
      </w:r>
    </w:p>
    <w:p w14:paraId="5A761B25" w14:textId="77777777" w:rsidR="008A548C" w:rsidRPr="004E5396" w:rsidRDefault="008A548C" w:rsidP="008A548C">
      <w:pPr>
        <w:rPr>
          <w:rFonts w:asciiTheme="minorHAnsi" w:eastAsiaTheme="minorHAnsi" w:hAnsiTheme="minorHAnsi" w:cstheme="minorBidi"/>
          <w:sz w:val="22"/>
          <w:szCs w:val="22"/>
          <w:lang w:val="en-US" w:eastAsia="en-US"/>
        </w:rPr>
      </w:pPr>
    </w:p>
    <w:p w14:paraId="7FFC4117" w14:textId="77777777" w:rsidR="008A548C" w:rsidRPr="004E5396" w:rsidRDefault="008A548C" w:rsidP="008A548C">
      <w:pPr>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 xml:space="preserve">Topic name - </w:t>
      </w:r>
    </w:p>
    <w:p w14:paraId="0B5A09B8" w14:textId="77777777" w:rsidR="008A548C" w:rsidRPr="004E5396" w:rsidRDefault="008A548C" w:rsidP="008A548C">
      <w:pPr>
        <w:spacing w:line="192" w:lineRule="auto"/>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Name - Kanika Yadav</w:t>
      </w:r>
      <w:r w:rsidRPr="004E5396">
        <w:rPr>
          <w:rFonts w:asciiTheme="minorHAnsi" w:eastAsiaTheme="minorHAnsi" w:hAnsiTheme="minorHAnsi" w:cstheme="minorBidi"/>
          <w:sz w:val="22"/>
          <w:szCs w:val="22"/>
          <w:lang w:val="en-US" w:eastAsia="en-US"/>
        </w:rPr>
        <w:tab/>
      </w:r>
    </w:p>
    <w:p w14:paraId="18337CC9" w14:textId="77777777" w:rsidR="008A548C" w:rsidRPr="004E5396" w:rsidRDefault="008A548C" w:rsidP="008A548C">
      <w:pPr>
        <w:spacing w:line="192" w:lineRule="auto"/>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Date: September 22, 2022</w:t>
      </w:r>
    </w:p>
    <w:p w14:paraId="0A46F38E" w14:textId="77777777" w:rsidR="008A548C" w:rsidRPr="004E5396" w:rsidRDefault="008A548C" w:rsidP="008A548C">
      <w:pPr>
        <w:spacing w:line="192" w:lineRule="auto"/>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W&amp;A Chapter - 3</w:t>
      </w:r>
    </w:p>
    <w:p w14:paraId="5EFA3B77" w14:textId="77777777" w:rsidR="008A548C" w:rsidRPr="004E5396" w:rsidRDefault="008A548C" w:rsidP="008A548C">
      <w:pPr>
        <w:spacing w:line="192" w:lineRule="auto"/>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Question No – Q18 &amp; Q 34</w:t>
      </w:r>
    </w:p>
    <w:p w14:paraId="40C83CDE" w14:textId="77777777" w:rsidR="008A548C" w:rsidRPr="004E5396" w:rsidRDefault="008A548C" w:rsidP="008A548C">
      <w:pPr>
        <w:spacing w:line="192" w:lineRule="auto"/>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Page no – 117 &amp; 124</w:t>
      </w:r>
    </w:p>
    <w:p w14:paraId="5CD3D50E" w14:textId="77777777" w:rsidR="008A548C" w:rsidRPr="004E5396" w:rsidRDefault="008A548C" w:rsidP="008A548C">
      <w:pPr>
        <w:rPr>
          <w:rFonts w:asciiTheme="minorHAnsi" w:eastAsiaTheme="minorHAnsi" w:hAnsiTheme="minorHAnsi" w:cstheme="minorBidi"/>
          <w:sz w:val="22"/>
          <w:szCs w:val="22"/>
          <w:lang w:val="en-US" w:eastAsia="en-US"/>
        </w:rPr>
      </w:pPr>
      <w:r w:rsidRPr="004E5396">
        <w:rPr>
          <w:rFonts w:asciiTheme="minorHAnsi" w:eastAsiaTheme="minorHAnsi" w:hAnsiTheme="minorHAnsi" w:cstheme="minorBidi"/>
          <w:sz w:val="22"/>
          <w:szCs w:val="22"/>
          <w:lang w:val="en-US" w:eastAsia="en-US"/>
        </w:rPr>
        <w:tab/>
      </w:r>
      <w:r w:rsidRPr="004E5396">
        <w:rPr>
          <w:rFonts w:asciiTheme="minorHAnsi" w:eastAsiaTheme="minorHAnsi" w:hAnsiTheme="minorHAnsi" w:cstheme="minorBidi"/>
          <w:sz w:val="22"/>
          <w:szCs w:val="22"/>
          <w:lang w:val="en-US" w:eastAsia="en-US"/>
        </w:rPr>
        <w:tab/>
      </w:r>
      <w:r w:rsidRPr="004E5396">
        <w:rPr>
          <w:rFonts w:asciiTheme="minorHAnsi" w:eastAsiaTheme="minorHAnsi" w:hAnsiTheme="minorHAnsi" w:cstheme="minorBidi"/>
          <w:sz w:val="22"/>
          <w:szCs w:val="22"/>
          <w:lang w:val="en-US" w:eastAsia="en-US"/>
        </w:rPr>
        <w:tab/>
      </w:r>
    </w:p>
    <w:p w14:paraId="41DBE700" w14:textId="77777777" w:rsidR="008A548C" w:rsidRDefault="008A548C" w:rsidP="008A548C">
      <w:pPr>
        <w:pStyle w:val="NormalWeb"/>
        <w:shd w:val="clear" w:color="auto" w:fill="FFFFFF"/>
        <w:spacing w:before="180" w:beforeAutospacing="0" w:after="180" w:afterAutospacing="0"/>
        <w:rPr>
          <w:rFonts w:ascii="Lato" w:hAnsi="Lato"/>
          <w:color w:val="2D3B45"/>
        </w:rPr>
      </w:pPr>
      <w:r>
        <w:rPr>
          <w:rFonts w:ascii="Lato" w:hAnsi="Lato"/>
          <w:color w:val="2D3B45"/>
        </w:rPr>
        <w:t>W&amp;A </w:t>
      </w:r>
      <w:r>
        <w:rPr>
          <w:rStyle w:val="Strong"/>
          <w:rFonts w:ascii="Lato" w:hAnsi="Lato"/>
          <w:color w:val="2D3B45"/>
        </w:rPr>
        <w:t>Chapter 4</w:t>
      </w:r>
    </w:p>
    <w:p w14:paraId="2C39D540" w14:textId="77777777" w:rsidR="008A548C" w:rsidRDefault="008A548C" w:rsidP="008A548C">
      <w:pPr>
        <w:pStyle w:val="NormalWeb"/>
        <w:shd w:val="clear" w:color="auto" w:fill="FFFFFF"/>
        <w:spacing w:before="180" w:beforeAutospacing="0" w:after="180" w:afterAutospacing="0"/>
        <w:rPr>
          <w:rFonts w:ascii="Lato" w:hAnsi="Lato"/>
          <w:color w:val="2D3B45"/>
        </w:rPr>
      </w:pPr>
      <w:r>
        <w:rPr>
          <w:rStyle w:val="Strong"/>
          <w:rFonts w:ascii="Lato" w:hAnsi="Lato"/>
          <w:color w:val="2D3B45"/>
        </w:rPr>
        <w:t>1. General Flakes</w:t>
      </w:r>
    </w:p>
    <w:p w14:paraId="41B6C175" w14:textId="77777777" w:rsidR="008A548C" w:rsidRDefault="008A548C" w:rsidP="008A548C">
      <w:pPr>
        <w:pStyle w:val="NormalWeb"/>
        <w:shd w:val="clear" w:color="auto" w:fill="FFFFFF"/>
        <w:spacing w:before="180" w:beforeAutospacing="0" w:after="180" w:afterAutospacing="0"/>
        <w:rPr>
          <w:rFonts w:ascii="Lato" w:hAnsi="Lato"/>
          <w:color w:val="2D3B45"/>
        </w:rPr>
      </w:pPr>
      <w:r>
        <w:rPr>
          <w:rFonts w:ascii="Lato" w:hAnsi="Lato"/>
          <w:color w:val="2D3B45"/>
        </w:rPr>
        <w:t>4Edition Q4 </w:t>
      </w:r>
      <w:r>
        <w:rPr>
          <w:rStyle w:val="Strong"/>
          <w:rFonts w:ascii="Lato" w:hAnsi="Lato"/>
          <w:color w:val="2D3B45"/>
        </w:rPr>
        <w:t>or</w:t>
      </w:r>
      <w:r>
        <w:rPr>
          <w:rFonts w:ascii="Lato" w:hAnsi="Lato"/>
          <w:color w:val="2D3B45"/>
        </w:rPr>
        <w:t> 3Edition Q4</w:t>
      </w:r>
    </w:p>
    <w:p w14:paraId="1B286ABD" w14:textId="77777777" w:rsidR="008A548C" w:rsidRDefault="008A548C" w:rsidP="008A548C">
      <w:pPr>
        <w:pStyle w:val="NormalWeb"/>
        <w:shd w:val="clear" w:color="auto" w:fill="FFFFFF"/>
        <w:spacing w:before="180" w:beforeAutospacing="0" w:after="180" w:afterAutospacing="0"/>
        <w:rPr>
          <w:rFonts w:ascii="Lato" w:hAnsi="Lato"/>
          <w:color w:val="2D3B45"/>
        </w:rPr>
      </w:pPr>
      <w:r>
        <w:rPr>
          <w:rFonts w:ascii="Lato" w:hAnsi="Lato"/>
          <w:color w:val="2D3B45"/>
        </w:rPr>
        <w:t>Some data of the original problem is modified, please use the following data instead</w:t>
      </w:r>
    </w:p>
    <w:tbl>
      <w:tblPr>
        <w:tblW w:w="8220" w:type="dxa"/>
        <w:tblCellMar>
          <w:top w:w="15" w:type="dxa"/>
          <w:left w:w="15" w:type="dxa"/>
          <w:bottom w:w="15" w:type="dxa"/>
          <w:right w:w="15" w:type="dxa"/>
        </w:tblCellMar>
        <w:tblLook w:val="04A0" w:firstRow="1" w:lastRow="0" w:firstColumn="1" w:lastColumn="0" w:noHBand="0" w:noVBand="1"/>
      </w:tblPr>
      <w:tblGrid>
        <w:gridCol w:w="908"/>
        <w:gridCol w:w="589"/>
        <w:gridCol w:w="620"/>
        <w:gridCol w:w="756"/>
        <w:gridCol w:w="876"/>
        <w:gridCol w:w="982"/>
        <w:gridCol w:w="740"/>
        <w:gridCol w:w="604"/>
        <w:gridCol w:w="695"/>
        <w:gridCol w:w="302"/>
        <w:gridCol w:w="1148"/>
      </w:tblGrid>
      <w:tr w:rsidR="008A548C" w14:paraId="4D9B9E2E" w14:textId="77777777" w:rsidTr="009D6526">
        <w:trPr>
          <w:trHeight w:val="1155"/>
        </w:trPr>
        <w:tc>
          <w:tcPr>
            <w:tcW w:w="908" w:type="dxa"/>
            <w:shd w:val="clear" w:color="auto" w:fill="auto"/>
            <w:tcMar>
              <w:top w:w="30" w:type="dxa"/>
              <w:left w:w="30" w:type="dxa"/>
              <w:bottom w:w="30" w:type="dxa"/>
              <w:right w:w="30" w:type="dxa"/>
            </w:tcMar>
            <w:vAlign w:val="center"/>
            <w:hideMark/>
          </w:tcPr>
          <w:p w14:paraId="7893A834" w14:textId="77777777" w:rsidR="008A548C" w:rsidRDefault="008A548C">
            <w:r>
              <w:t> </w:t>
            </w:r>
          </w:p>
        </w:tc>
        <w:tc>
          <w:tcPr>
            <w:tcW w:w="589" w:type="dxa"/>
            <w:shd w:val="clear" w:color="auto" w:fill="auto"/>
            <w:tcMar>
              <w:top w:w="30" w:type="dxa"/>
              <w:left w:w="30" w:type="dxa"/>
              <w:bottom w:w="30" w:type="dxa"/>
              <w:right w:w="30" w:type="dxa"/>
            </w:tcMar>
            <w:vAlign w:val="center"/>
            <w:hideMark/>
          </w:tcPr>
          <w:p w14:paraId="53A8C109" w14:textId="77777777" w:rsidR="008A548C" w:rsidRDefault="008A548C">
            <w:r>
              <w:t>Soap</w:t>
            </w:r>
          </w:p>
        </w:tc>
        <w:tc>
          <w:tcPr>
            <w:tcW w:w="620" w:type="dxa"/>
            <w:shd w:val="clear" w:color="auto" w:fill="auto"/>
            <w:tcMar>
              <w:top w:w="30" w:type="dxa"/>
              <w:left w:w="30" w:type="dxa"/>
              <w:bottom w:w="30" w:type="dxa"/>
              <w:right w:w="30" w:type="dxa"/>
            </w:tcMar>
            <w:vAlign w:val="center"/>
            <w:hideMark/>
          </w:tcPr>
          <w:p w14:paraId="0C0250B6" w14:textId="77777777" w:rsidR="008A548C" w:rsidRDefault="008A548C">
            <w:r>
              <w:t>MNF</w:t>
            </w:r>
          </w:p>
        </w:tc>
        <w:tc>
          <w:tcPr>
            <w:tcW w:w="756" w:type="dxa"/>
            <w:shd w:val="clear" w:color="auto" w:fill="auto"/>
            <w:tcMar>
              <w:top w:w="30" w:type="dxa"/>
              <w:left w:w="30" w:type="dxa"/>
              <w:bottom w:w="30" w:type="dxa"/>
              <w:right w:w="30" w:type="dxa"/>
            </w:tcMar>
            <w:vAlign w:val="center"/>
            <w:hideMark/>
          </w:tcPr>
          <w:p w14:paraId="4FDF12CF" w14:textId="77777777" w:rsidR="008A548C" w:rsidRDefault="008A548C">
            <w:pPr>
              <w:pStyle w:val="NormalWeb"/>
              <w:spacing w:before="180" w:beforeAutospacing="0" w:after="180" w:afterAutospacing="0"/>
            </w:pPr>
            <w:proofErr w:type="spellStart"/>
            <w:r>
              <w:t>Simp</w:t>
            </w:r>
            <w:proofErr w:type="spellEnd"/>
            <w:r>
              <w:br/>
              <w:t>-sons</w:t>
            </w:r>
          </w:p>
        </w:tc>
        <w:tc>
          <w:tcPr>
            <w:tcW w:w="876" w:type="dxa"/>
            <w:shd w:val="clear" w:color="auto" w:fill="auto"/>
            <w:tcMar>
              <w:top w:w="30" w:type="dxa"/>
              <w:left w:w="30" w:type="dxa"/>
              <w:bottom w:w="30" w:type="dxa"/>
              <w:right w:w="30" w:type="dxa"/>
            </w:tcMar>
            <w:vAlign w:val="center"/>
            <w:hideMark/>
          </w:tcPr>
          <w:p w14:paraId="3BE16DFC" w14:textId="77777777" w:rsidR="008A548C" w:rsidRDefault="008A548C">
            <w:r>
              <w:t>Sports </w:t>
            </w:r>
          </w:p>
        </w:tc>
        <w:tc>
          <w:tcPr>
            <w:tcW w:w="982" w:type="dxa"/>
            <w:shd w:val="clear" w:color="auto" w:fill="auto"/>
            <w:tcMar>
              <w:top w:w="30" w:type="dxa"/>
              <w:left w:w="30" w:type="dxa"/>
              <w:bottom w:w="30" w:type="dxa"/>
              <w:right w:w="30" w:type="dxa"/>
            </w:tcMar>
            <w:vAlign w:val="center"/>
            <w:hideMark/>
          </w:tcPr>
          <w:p w14:paraId="52452DC5" w14:textId="77777777" w:rsidR="008A548C" w:rsidRDefault="008A548C">
            <w:r>
              <w:t>Real World</w:t>
            </w:r>
          </w:p>
        </w:tc>
        <w:tc>
          <w:tcPr>
            <w:tcW w:w="740" w:type="dxa"/>
            <w:shd w:val="clear" w:color="auto" w:fill="auto"/>
            <w:tcMar>
              <w:top w:w="30" w:type="dxa"/>
              <w:left w:w="30" w:type="dxa"/>
              <w:bottom w:w="30" w:type="dxa"/>
              <w:right w:w="30" w:type="dxa"/>
            </w:tcMar>
            <w:vAlign w:val="center"/>
            <w:hideMark/>
          </w:tcPr>
          <w:p w14:paraId="42F9B482" w14:textId="77777777" w:rsidR="008A548C" w:rsidRDefault="008A548C">
            <w:r>
              <w:t>Movie</w:t>
            </w:r>
          </w:p>
        </w:tc>
        <w:tc>
          <w:tcPr>
            <w:tcW w:w="604" w:type="dxa"/>
            <w:shd w:val="clear" w:color="auto" w:fill="auto"/>
            <w:tcMar>
              <w:top w:w="30" w:type="dxa"/>
              <w:left w:w="30" w:type="dxa"/>
              <w:bottom w:w="30" w:type="dxa"/>
              <w:right w:w="30" w:type="dxa"/>
            </w:tcMar>
            <w:vAlign w:val="center"/>
            <w:hideMark/>
          </w:tcPr>
          <w:p w14:paraId="008EC62F" w14:textId="77777777" w:rsidR="008A548C" w:rsidRDefault="008A548C">
            <w:r>
              <w:t>CNN</w:t>
            </w:r>
          </w:p>
        </w:tc>
        <w:tc>
          <w:tcPr>
            <w:tcW w:w="695" w:type="dxa"/>
            <w:shd w:val="clear" w:color="auto" w:fill="auto"/>
            <w:tcMar>
              <w:top w:w="30" w:type="dxa"/>
              <w:left w:w="30" w:type="dxa"/>
              <w:bottom w:w="30" w:type="dxa"/>
              <w:right w:w="30" w:type="dxa"/>
            </w:tcMar>
            <w:vAlign w:val="center"/>
            <w:hideMark/>
          </w:tcPr>
          <w:p w14:paraId="00559C38" w14:textId="77777777" w:rsidR="008A548C" w:rsidRDefault="008A548C">
            <w:r>
              <w:t>Law &amp; Order</w:t>
            </w:r>
          </w:p>
        </w:tc>
        <w:tc>
          <w:tcPr>
            <w:tcW w:w="302" w:type="dxa"/>
            <w:shd w:val="clear" w:color="auto" w:fill="auto"/>
            <w:tcMar>
              <w:top w:w="30" w:type="dxa"/>
              <w:left w:w="30" w:type="dxa"/>
              <w:bottom w:w="30" w:type="dxa"/>
              <w:right w:w="30" w:type="dxa"/>
            </w:tcMar>
            <w:vAlign w:val="center"/>
            <w:hideMark/>
          </w:tcPr>
          <w:p w14:paraId="6F56CB16" w14:textId="77777777" w:rsidR="008A548C" w:rsidRDefault="008A548C">
            <w:r>
              <w:t> </w:t>
            </w:r>
          </w:p>
        </w:tc>
        <w:tc>
          <w:tcPr>
            <w:tcW w:w="1148" w:type="dxa"/>
            <w:shd w:val="clear" w:color="auto" w:fill="auto"/>
            <w:tcMar>
              <w:top w:w="30" w:type="dxa"/>
              <w:left w:w="30" w:type="dxa"/>
              <w:bottom w:w="30" w:type="dxa"/>
              <w:right w:w="30" w:type="dxa"/>
            </w:tcMar>
            <w:vAlign w:val="center"/>
            <w:hideMark/>
          </w:tcPr>
          <w:p w14:paraId="6FB9FFEA" w14:textId="77777777" w:rsidR="008A548C" w:rsidRDefault="008A548C">
            <w:r>
              <w:t>Required Exposures</w:t>
            </w:r>
          </w:p>
        </w:tc>
      </w:tr>
      <w:tr w:rsidR="008A548C" w14:paraId="5BA6278C" w14:textId="77777777" w:rsidTr="009D6526">
        <w:trPr>
          <w:trHeight w:val="795"/>
        </w:trPr>
        <w:tc>
          <w:tcPr>
            <w:tcW w:w="908" w:type="dxa"/>
            <w:shd w:val="clear" w:color="auto" w:fill="auto"/>
            <w:tcMar>
              <w:top w:w="30" w:type="dxa"/>
              <w:left w:w="30" w:type="dxa"/>
              <w:bottom w:w="30" w:type="dxa"/>
              <w:right w:w="30" w:type="dxa"/>
            </w:tcMar>
            <w:vAlign w:val="center"/>
            <w:hideMark/>
          </w:tcPr>
          <w:p w14:paraId="66103362" w14:textId="77777777" w:rsidR="008A548C" w:rsidRDefault="008A548C">
            <w:r>
              <w:t>Men 18-35</w:t>
            </w:r>
          </w:p>
        </w:tc>
        <w:tc>
          <w:tcPr>
            <w:tcW w:w="589" w:type="dxa"/>
            <w:shd w:val="clear" w:color="auto" w:fill="auto"/>
            <w:tcMar>
              <w:top w:w="30" w:type="dxa"/>
              <w:left w:w="30" w:type="dxa"/>
              <w:bottom w:w="30" w:type="dxa"/>
              <w:right w:w="30" w:type="dxa"/>
            </w:tcMar>
            <w:vAlign w:val="center"/>
            <w:hideMark/>
          </w:tcPr>
          <w:p w14:paraId="16902D4A" w14:textId="77777777" w:rsidR="008A548C" w:rsidRDefault="008A548C">
            <w:r>
              <w:t>2</w:t>
            </w:r>
          </w:p>
        </w:tc>
        <w:tc>
          <w:tcPr>
            <w:tcW w:w="620" w:type="dxa"/>
            <w:shd w:val="clear" w:color="auto" w:fill="auto"/>
            <w:tcMar>
              <w:top w:w="30" w:type="dxa"/>
              <w:left w:w="30" w:type="dxa"/>
              <w:bottom w:w="30" w:type="dxa"/>
              <w:right w:w="30" w:type="dxa"/>
            </w:tcMar>
            <w:vAlign w:val="center"/>
            <w:hideMark/>
          </w:tcPr>
          <w:p w14:paraId="34263EEF" w14:textId="77777777" w:rsidR="008A548C" w:rsidRDefault="008A548C">
            <w:r>
              <w:t>6</w:t>
            </w:r>
          </w:p>
        </w:tc>
        <w:tc>
          <w:tcPr>
            <w:tcW w:w="756" w:type="dxa"/>
            <w:shd w:val="clear" w:color="auto" w:fill="auto"/>
            <w:tcMar>
              <w:top w:w="30" w:type="dxa"/>
              <w:left w:w="30" w:type="dxa"/>
              <w:bottom w:w="30" w:type="dxa"/>
              <w:right w:w="30" w:type="dxa"/>
            </w:tcMar>
            <w:vAlign w:val="center"/>
            <w:hideMark/>
          </w:tcPr>
          <w:p w14:paraId="3A492281" w14:textId="77777777" w:rsidR="008A548C" w:rsidRDefault="008A548C">
            <w:r>
              <w:t>6</w:t>
            </w:r>
          </w:p>
        </w:tc>
        <w:tc>
          <w:tcPr>
            <w:tcW w:w="876" w:type="dxa"/>
            <w:shd w:val="clear" w:color="auto" w:fill="auto"/>
            <w:tcMar>
              <w:top w:w="30" w:type="dxa"/>
              <w:left w:w="30" w:type="dxa"/>
              <w:bottom w:w="30" w:type="dxa"/>
              <w:right w:w="30" w:type="dxa"/>
            </w:tcMar>
            <w:vAlign w:val="center"/>
            <w:hideMark/>
          </w:tcPr>
          <w:p w14:paraId="22BD73E0" w14:textId="77777777" w:rsidR="008A548C" w:rsidRDefault="008A548C">
            <w:r>
              <w:t>0.5</w:t>
            </w:r>
          </w:p>
        </w:tc>
        <w:tc>
          <w:tcPr>
            <w:tcW w:w="982" w:type="dxa"/>
            <w:shd w:val="clear" w:color="auto" w:fill="auto"/>
            <w:tcMar>
              <w:top w:w="30" w:type="dxa"/>
              <w:left w:w="30" w:type="dxa"/>
              <w:bottom w:w="30" w:type="dxa"/>
              <w:right w:w="30" w:type="dxa"/>
            </w:tcMar>
            <w:vAlign w:val="center"/>
            <w:hideMark/>
          </w:tcPr>
          <w:p w14:paraId="59131704" w14:textId="77777777" w:rsidR="008A548C" w:rsidRDefault="008A548C">
            <w:r>
              <w:t>0.7</w:t>
            </w:r>
          </w:p>
        </w:tc>
        <w:tc>
          <w:tcPr>
            <w:tcW w:w="740" w:type="dxa"/>
            <w:shd w:val="clear" w:color="auto" w:fill="auto"/>
            <w:tcMar>
              <w:top w:w="30" w:type="dxa"/>
              <w:left w:w="30" w:type="dxa"/>
              <w:bottom w:w="30" w:type="dxa"/>
              <w:right w:w="30" w:type="dxa"/>
            </w:tcMar>
            <w:vAlign w:val="center"/>
            <w:hideMark/>
          </w:tcPr>
          <w:p w14:paraId="4C66C899" w14:textId="77777777" w:rsidR="008A548C" w:rsidRDefault="008A548C">
            <w:r>
              <w:t>0.1</w:t>
            </w:r>
          </w:p>
        </w:tc>
        <w:tc>
          <w:tcPr>
            <w:tcW w:w="604" w:type="dxa"/>
            <w:shd w:val="clear" w:color="auto" w:fill="auto"/>
            <w:tcMar>
              <w:top w:w="30" w:type="dxa"/>
              <w:left w:w="30" w:type="dxa"/>
              <w:bottom w:w="30" w:type="dxa"/>
              <w:right w:w="30" w:type="dxa"/>
            </w:tcMar>
            <w:vAlign w:val="center"/>
            <w:hideMark/>
          </w:tcPr>
          <w:p w14:paraId="1E2A6EC0" w14:textId="77777777" w:rsidR="008A548C" w:rsidRDefault="008A548C">
            <w:r>
              <w:t>0.1</w:t>
            </w:r>
          </w:p>
        </w:tc>
        <w:tc>
          <w:tcPr>
            <w:tcW w:w="695" w:type="dxa"/>
            <w:shd w:val="clear" w:color="auto" w:fill="auto"/>
            <w:tcMar>
              <w:top w:w="30" w:type="dxa"/>
              <w:left w:w="30" w:type="dxa"/>
              <w:bottom w:w="30" w:type="dxa"/>
              <w:right w:w="30" w:type="dxa"/>
            </w:tcMar>
            <w:vAlign w:val="center"/>
            <w:hideMark/>
          </w:tcPr>
          <w:p w14:paraId="5CE77512" w14:textId="77777777" w:rsidR="008A548C" w:rsidRDefault="008A548C">
            <w:r>
              <w:t>3</w:t>
            </w:r>
          </w:p>
        </w:tc>
        <w:tc>
          <w:tcPr>
            <w:tcW w:w="302" w:type="dxa"/>
            <w:shd w:val="clear" w:color="auto" w:fill="auto"/>
            <w:tcMar>
              <w:top w:w="30" w:type="dxa"/>
              <w:left w:w="30" w:type="dxa"/>
              <w:bottom w:w="30" w:type="dxa"/>
              <w:right w:w="30" w:type="dxa"/>
            </w:tcMar>
            <w:vAlign w:val="center"/>
            <w:hideMark/>
          </w:tcPr>
          <w:p w14:paraId="36830BA8" w14:textId="77777777" w:rsidR="008A548C" w:rsidRDefault="008A548C">
            <w:r>
              <w:t> </w:t>
            </w:r>
          </w:p>
        </w:tc>
        <w:tc>
          <w:tcPr>
            <w:tcW w:w="1148" w:type="dxa"/>
            <w:shd w:val="clear" w:color="auto" w:fill="auto"/>
            <w:tcMar>
              <w:top w:w="30" w:type="dxa"/>
              <w:left w:w="30" w:type="dxa"/>
              <w:bottom w:w="30" w:type="dxa"/>
              <w:right w:w="30" w:type="dxa"/>
            </w:tcMar>
            <w:vAlign w:val="center"/>
            <w:hideMark/>
          </w:tcPr>
          <w:p w14:paraId="5C62F6E2" w14:textId="77777777" w:rsidR="008A548C" w:rsidRDefault="008A548C">
            <w:r>
              <w:t>30</w:t>
            </w:r>
          </w:p>
        </w:tc>
      </w:tr>
      <w:tr w:rsidR="008A548C" w14:paraId="1E6C175F" w14:textId="77777777" w:rsidTr="009D6526">
        <w:trPr>
          <w:trHeight w:val="795"/>
        </w:trPr>
        <w:tc>
          <w:tcPr>
            <w:tcW w:w="908" w:type="dxa"/>
            <w:shd w:val="clear" w:color="auto" w:fill="auto"/>
            <w:tcMar>
              <w:top w:w="30" w:type="dxa"/>
              <w:left w:w="30" w:type="dxa"/>
              <w:bottom w:w="30" w:type="dxa"/>
              <w:right w:w="30" w:type="dxa"/>
            </w:tcMar>
            <w:vAlign w:val="center"/>
            <w:hideMark/>
          </w:tcPr>
          <w:p w14:paraId="104811D6" w14:textId="77777777" w:rsidR="008A548C" w:rsidRDefault="008A548C">
            <w:r>
              <w:t>Men 36-55</w:t>
            </w:r>
          </w:p>
        </w:tc>
        <w:tc>
          <w:tcPr>
            <w:tcW w:w="589" w:type="dxa"/>
            <w:shd w:val="clear" w:color="auto" w:fill="auto"/>
            <w:tcMar>
              <w:top w:w="30" w:type="dxa"/>
              <w:left w:w="30" w:type="dxa"/>
              <w:bottom w:w="30" w:type="dxa"/>
              <w:right w:w="30" w:type="dxa"/>
            </w:tcMar>
            <w:vAlign w:val="center"/>
            <w:hideMark/>
          </w:tcPr>
          <w:p w14:paraId="37E0E867" w14:textId="77777777" w:rsidR="008A548C" w:rsidRDefault="008A548C">
            <w:r>
              <w:t>3</w:t>
            </w:r>
          </w:p>
        </w:tc>
        <w:tc>
          <w:tcPr>
            <w:tcW w:w="620" w:type="dxa"/>
            <w:shd w:val="clear" w:color="auto" w:fill="auto"/>
            <w:tcMar>
              <w:top w:w="30" w:type="dxa"/>
              <w:left w:w="30" w:type="dxa"/>
              <w:bottom w:w="30" w:type="dxa"/>
              <w:right w:w="30" w:type="dxa"/>
            </w:tcMar>
            <w:vAlign w:val="center"/>
            <w:hideMark/>
          </w:tcPr>
          <w:p w14:paraId="4A4090F5" w14:textId="77777777" w:rsidR="008A548C" w:rsidRDefault="008A548C">
            <w:r>
              <w:t>5</w:t>
            </w:r>
          </w:p>
        </w:tc>
        <w:tc>
          <w:tcPr>
            <w:tcW w:w="756" w:type="dxa"/>
            <w:shd w:val="clear" w:color="auto" w:fill="auto"/>
            <w:tcMar>
              <w:top w:w="30" w:type="dxa"/>
              <w:left w:w="30" w:type="dxa"/>
              <w:bottom w:w="30" w:type="dxa"/>
              <w:right w:w="30" w:type="dxa"/>
            </w:tcMar>
            <w:vAlign w:val="center"/>
            <w:hideMark/>
          </w:tcPr>
          <w:p w14:paraId="2A05E32B" w14:textId="77777777" w:rsidR="008A548C" w:rsidRDefault="008A548C">
            <w:r>
              <w:t>4</w:t>
            </w:r>
          </w:p>
        </w:tc>
        <w:tc>
          <w:tcPr>
            <w:tcW w:w="876" w:type="dxa"/>
            <w:shd w:val="clear" w:color="auto" w:fill="auto"/>
            <w:tcMar>
              <w:top w:w="30" w:type="dxa"/>
              <w:left w:w="30" w:type="dxa"/>
              <w:bottom w:w="30" w:type="dxa"/>
              <w:right w:w="30" w:type="dxa"/>
            </w:tcMar>
            <w:vAlign w:val="center"/>
            <w:hideMark/>
          </w:tcPr>
          <w:p w14:paraId="3EE8AC22" w14:textId="77777777" w:rsidR="008A548C" w:rsidRDefault="008A548C">
            <w:r>
              <w:t>0.5</w:t>
            </w:r>
          </w:p>
        </w:tc>
        <w:tc>
          <w:tcPr>
            <w:tcW w:w="982" w:type="dxa"/>
            <w:shd w:val="clear" w:color="auto" w:fill="auto"/>
            <w:tcMar>
              <w:top w:w="30" w:type="dxa"/>
              <w:left w:w="30" w:type="dxa"/>
              <w:bottom w:w="30" w:type="dxa"/>
              <w:right w:w="30" w:type="dxa"/>
            </w:tcMar>
            <w:vAlign w:val="center"/>
            <w:hideMark/>
          </w:tcPr>
          <w:p w14:paraId="7F206113" w14:textId="77777777" w:rsidR="008A548C" w:rsidRDefault="008A548C">
            <w:r>
              <w:t>0.2</w:t>
            </w:r>
          </w:p>
        </w:tc>
        <w:tc>
          <w:tcPr>
            <w:tcW w:w="740" w:type="dxa"/>
            <w:shd w:val="clear" w:color="auto" w:fill="auto"/>
            <w:tcMar>
              <w:top w:w="30" w:type="dxa"/>
              <w:left w:w="30" w:type="dxa"/>
              <w:bottom w:w="30" w:type="dxa"/>
              <w:right w:w="30" w:type="dxa"/>
            </w:tcMar>
            <w:vAlign w:val="center"/>
            <w:hideMark/>
          </w:tcPr>
          <w:p w14:paraId="1839161B" w14:textId="77777777" w:rsidR="008A548C" w:rsidRDefault="008A548C">
            <w:r>
              <w:t>0.1</w:t>
            </w:r>
          </w:p>
        </w:tc>
        <w:tc>
          <w:tcPr>
            <w:tcW w:w="604" w:type="dxa"/>
            <w:shd w:val="clear" w:color="auto" w:fill="auto"/>
            <w:tcMar>
              <w:top w:w="30" w:type="dxa"/>
              <w:left w:w="30" w:type="dxa"/>
              <w:bottom w:w="30" w:type="dxa"/>
              <w:right w:w="30" w:type="dxa"/>
            </w:tcMar>
            <w:vAlign w:val="center"/>
            <w:hideMark/>
          </w:tcPr>
          <w:p w14:paraId="6111DB8E" w14:textId="77777777" w:rsidR="008A548C" w:rsidRDefault="008A548C">
            <w:r>
              <w:t>0.2</w:t>
            </w:r>
          </w:p>
        </w:tc>
        <w:tc>
          <w:tcPr>
            <w:tcW w:w="695" w:type="dxa"/>
            <w:shd w:val="clear" w:color="auto" w:fill="auto"/>
            <w:tcMar>
              <w:top w:w="30" w:type="dxa"/>
              <w:left w:w="30" w:type="dxa"/>
              <w:bottom w:w="30" w:type="dxa"/>
              <w:right w:w="30" w:type="dxa"/>
            </w:tcMar>
            <w:vAlign w:val="center"/>
            <w:hideMark/>
          </w:tcPr>
          <w:p w14:paraId="0520B6F3" w14:textId="77777777" w:rsidR="008A548C" w:rsidRDefault="008A548C">
            <w:r>
              <w:t>5</w:t>
            </w:r>
          </w:p>
        </w:tc>
        <w:tc>
          <w:tcPr>
            <w:tcW w:w="302" w:type="dxa"/>
            <w:shd w:val="clear" w:color="auto" w:fill="auto"/>
            <w:tcMar>
              <w:top w:w="30" w:type="dxa"/>
              <w:left w:w="30" w:type="dxa"/>
              <w:bottom w:w="30" w:type="dxa"/>
              <w:right w:w="30" w:type="dxa"/>
            </w:tcMar>
            <w:vAlign w:val="center"/>
            <w:hideMark/>
          </w:tcPr>
          <w:p w14:paraId="53172C04" w14:textId="77777777" w:rsidR="008A548C" w:rsidRDefault="008A548C">
            <w:r>
              <w:t> </w:t>
            </w:r>
          </w:p>
        </w:tc>
        <w:tc>
          <w:tcPr>
            <w:tcW w:w="1148" w:type="dxa"/>
            <w:shd w:val="clear" w:color="auto" w:fill="auto"/>
            <w:tcMar>
              <w:top w:w="30" w:type="dxa"/>
              <w:left w:w="30" w:type="dxa"/>
              <w:bottom w:w="30" w:type="dxa"/>
              <w:right w:w="30" w:type="dxa"/>
            </w:tcMar>
            <w:vAlign w:val="center"/>
            <w:hideMark/>
          </w:tcPr>
          <w:p w14:paraId="3B0087F2" w14:textId="77777777" w:rsidR="008A548C" w:rsidRDefault="008A548C">
            <w:r>
              <w:t>20</w:t>
            </w:r>
          </w:p>
        </w:tc>
      </w:tr>
      <w:tr w:rsidR="008A548C" w14:paraId="5F24D522" w14:textId="77777777" w:rsidTr="009D6526">
        <w:trPr>
          <w:trHeight w:val="795"/>
        </w:trPr>
        <w:tc>
          <w:tcPr>
            <w:tcW w:w="908" w:type="dxa"/>
            <w:shd w:val="clear" w:color="auto" w:fill="auto"/>
            <w:tcMar>
              <w:top w:w="30" w:type="dxa"/>
              <w:left w:w="30" w:type="dxa"/>
              <w:bottom w:w="30" w:type="dxa"/>
              <w:right w:w="30" w:type="dxa"/>
            </w:tcMar>
            <w:vAlign w:val="center"/>
            <w:hideMark/>
          </w:tcPr>
          <w:p w14:paraId="33C963CA" w14:textId="77777777" w:rsidR="008A548C" w:rsidRDefault="008A548C">
            <w:r>
              <w:t>Men &gt;55</w:t>
            </w:r>
          </w:p>
        </w:tc>
        <w:tc>
          <w:tcPr>
            <w:tcW w:w="589" w:type="dxa"/>
            <w:shd w:val="clear" w:color="auto" w:fill="auto"/>
            <w:tcMar>
              <w:top w:w="30" w:type="dxa"/>
              <w:left w:w="30" w:type="dxa"/>
              <w:bottom w:w="30" w:type="dxa"/>
              <w:right w:w="30" w:type="dxa"/>
            </w:tcMar>
            <w:vAlign w:val="center"/>
            <w:hideMark/>
          </w:tcPr>
          <w:p w14:paraId="500612C6" w14:textId="77777777" w:rsidR="008A548C" w:rsidRDefault="008A548C">
            <w:r>
              <w:t>2</w:t>
            </w:r>
          </w:p>
        </w:tc>
        <w:tc>
          <w:tcPr>
            <w:tcW w:w="620" w:type="dxa"/>
            <w:shd w:val="clear" w:color="auto" w:fill="auto"/>
            <w:tcMar>
              <w:top w:w="30" w:type="dxa"/>
              <w:left w:w="30" w:type="dxa"/>
              <w:bottom w:w="30" w:type="dxa"/>
              <w:right w:w="30" w:type="dxa"/>
            </w:tcMar>
            <w:vAlign w:val="center"/>
            <w:hideMark/>
          </w:tcPr>
          <w:p w14:paraId="140B2055" w14:textId="77777777" w:rsidR="008A548C" w:rsidRDefault="008A548C">
            <w:r>
              <w:t>3</w:t>
            </w:r>
          </w:p>
        </w:tc>
        <w:tc>
          <w:tcPr>
            <w:tcW w:w="756" w:type="dxa"/>
            <w:shd w:val="clear" w:color="auto" w:fill="auto"/>
            <w:tcMar>
              <w:top w:w="30" w:type="dxa"/>
              <w:left w:w="30" w:type="dxa"/>
              <w:bottom w:w="30" w:type="dxa"/>
              <w:right w:w="30" w:type="dxa"/>
            </w:tcMar>
            <w:vAlign w:val="center"/>
            <w:hideMark/>
          </w:tcPr>
          <w:p w14:paraId="09E40DA9" w14:textId="77777777" w:rsidR="008A548C" w:rsidRDefault="008A548C">
            <w:r>
              <w:t>0</w:t>
            </w:r>
          </w:p>
        </w:tc>
        <w:tc>
          <w:tcPr>
            <w:tcW w:w="876" w:type="dxa"/>
            <w:shd w:val="clear" w:color="auto" w:fill="auto"/>
            <w:tcMar>
              <w:top w:w="30" w:type="dxa"/>
              <w:left w:w="30" w:type="dxa"/>
              <w:bottom w:w="30" w:type="dxa"/>
              <w:right w:w="30" w:type="dxa"/>
            </w:tcMar>
            <w:vAlign w:val="center"/>
            <w:hideMark/>
          </w:tcPr>
          <w:p w14:paraId="0CECC964" w14:textId="77777777" w:rsidR="008A548C" w:rsidRDefault="008A548C">
            <w:r>
              <w:t>0.3</w:t>
            </w:r>
          </w:p>
        </w:tc>
        <w:tc>
          <w:tcPr>
            <w:tcW w:w="982" w:type="dxa"/>
            <w:shd w:val="clear" w:color="auto" w:fill="auto"/>
            <w:tcMar>
              <w:top w:w="30" w:type="dxa"/>
              <w:left w:w="30" w:type="dxa"/>
              <w:bottom w:w="30" w:type="dxa"/>
              <w:right w:w="30" w:type="dxa"/>
            </w:tcMar>
            <w:vAlign w:val="center"/>
            <w:hideMark/>
          </w:tcPr>
          <w:p w14:paraId="72F6AF42" w14:textId="77777777" w:rsidR="008A548C" w:rsidRDefault="008A548C">
            <w:r>
              <w:t>0</w:t>
            </w:r>
          </w:p>
        </w:tc>
        <w:tc>
          <w:tcPr>
            <w:tcW w:w="740" w:type="dxa"/>
            <w:shd w:val="clear" w:color="auto" w:fill="auto"/>
            <w:tcMar>
              <w:top w:w="30" w:type="dxa"/>
              <w:left w:w="30" w:type="dxa"/>
              <w:bottom w:w="30" w:type="dxa"/>
              <w:right w:w="30" w:type="dxa"/>
            </w:tcMar>
            <w:vAlign w:val="center"/>
            <w:hideMark/>
          </w:tcPr>
          <w:p w14:paraId="7CAE5E13" w14:textId="77777777" w:rsidR="008A548C" w:rsidRDefault="008A548C">
            <w:r>
              <w:t>0</w:t>
            </w:r>
          </w:p>
        </w:tc>
        <w:tc>
          <w:tcPr>
            <w:tcW w:w="604" w:type="dxa"/>
            <w:shd w:val="clear" w:color="auto" w:fill="auto"/>
            <w:tcMar>
              <w:top w:w="30" w:type="dxa"/>
              <w:left w:w="30" w:type="dxa"/>
              <w:bottom w:w="30" w:type="dxa"/>
              <w:right w:w="30" w:type="dxa"/>
            </w:tcMar>
            <w:vAlign w:val="center"/>
            <w:hideMark/>
          </w:tcPr>
          <w:p w14:paraId="485BFCB5" w14:textId="77777777" w:rsidR="008A548C" w:rsidRDefault="008A548C">
            <w:r>
              <w:t>0.3</w:t>
            </w:r>
          </w:p>
        </w:tc>
        <w:tc>
          <w:tcPr>
            <w:tcW w:w="695" w:type="dxa"/>
            <w:shd w:val="clear" w:color="auto" w:fill="auto"/>
            <w:tcMar>
              <w:top w:w="30" w:type="dxa"/>
              <w:left w:w="30" w:type="dxa"/>
              <w:bottom w:w="30" w:type="dxa"/>
              <w:right w:w="30" w:type="dxa"/>
            </w:tcMar>
            <w:vAlign w:val="center"/>
            <w:hideMark/>
          </w:tcPr>
          <w:p w14:paraId="0BFA84B3" w14:textId="77777777" w:rsidR="008A548C" w:rsidRDefault="008A548C">
            <w:r>
              <w:t>4</w:t>
            </w:r>
          </w:p>
        </w:tc>
        <w:tc>
          <w:tcPr>
            <w:tcW w:w="302" w:type="dxa"/>
            <w:shd w:val="clear" w:color="auto" w:fill="auto"/>
            <w:tcMar>
              <w:top w:w="30" w:type="dxa"/>
              <w:left w:w="30" w:type="dxa"/>
              <w:bottom w:w="30" w:type="dxa"/>
              <w:right w:w="30" w:type="dxa"/>
            </w:tcMar>
            <w:vAlign w:val="center"/>
            <w:hideMark/>
          </w:tcPr>
          <w:p w14:paraId="24C16B72" w14:textId="77777777" w:rsidR="008A548C" w:rsidRDefault="008A548C">
            <w:r>
              <w:t> </w:t>
            </w:r>
          </w:p>
        </w:tc>
        <w:tc>
          <w:tcPr>
            <w:tcW w:w="1148" w:type="dxa"/>
            <w:shd w:val="clear" w:color="auto" w:fill="auto"/>
            <w:tcMar>
              <w:top w:w="30" w:type="dxa"/>
              <w:left w:w="30" w:type="dxa"/>
              <w:bottom w:w="30" w:type="dxa"/>
              <w:right w:w="30" w:type="dxa"/>
            </w:tcMar>
            <w:vAlign w:val="center"/>
            <w:hideMark/>
          </w:tcPr>
          <w:p w14:paraId="2B43B288" w14:textId="77777777" w:rsidR="008A548C" w:rsidRDefault="008A548C">
            <w:r>
              <w:t>10</w:t>
            </w:r>
          </w:p>
        </w:tc>
      </w:tr>
      <w:tr w:rsidR="008A548C" w14:paraId="20D1C187" w14:textId="77777777" w:rsidTr="009D6526">
        <w:trPr>
          <w:trHeight w:val="795"/>
        </w:trPr>
        <w:tc>
          <w:tcPr>
            <w:tcW w:w="908" w:type="dxa"/>
            <w:shd w:val="clear" w:color="auto" w:fill="auto"/>
            <w:tcMar>
              <w:top w:w="30" w:type="dxa"/>
              <w:left w:w="30" w:type="dxa"/>
              <w:bottom w:w="30" w:type="dxa"/>
              <w:right w:w="30" w:type="dxa"/>
            </w:tcMar>
            <w:vAlign w:val="center"/>
            <w:hideMark/>
          </w:tcPr>
          <w:p w14:paraId="23116F5E" w14:textId="77777777" w:rsidR="008A548C" w:rsidRDefault="008A548C">
            <w:r>
              <w:t>Women 18-35</w:t>
            </w:r>
          </w:p>
        </w:tc>
        <w:tc>
          <w:tcPr>
            <w:tcW w:w="589" w:type="dxa"/>
            <w:shd w:val="clear" w:color="auto" w:fill="auto"/>
            <w:tcMar>
              <w:top w:w="30" w:type="dxa"/>
              <w:left w:w="30" w:type="dxa"/>
              <w:bottom w:w="30" w:type="dxa"/>
              <w:right w:w="30" w:type="dxa"/>
            </w:tcMar>
            <w:vAlign w:val="center"/>
            <w:hideMark/>
          </w:tcPr>
          <w:p w14:paraId="6EEA1FD8" w14:textId="77777777" w:rsidR="008A548C" w:rsidRDefault="008A548C">
            <w:r>
              <w:t>6</w:t>
            </w:r>
          </w:p>
        </w:tc>
        <w:tc>
          <w:tcPr>
            <w:tcW w:w="620" w:type="dxa"/>
            <w:shd w:val="clear" w:color="auto" w:fill="auto"/>
            <w:tcMar>
              <w:top w:w="30" w:type="dxa"/>
              <w:left w:w="30" w:type="dxa"/>
              <w:bottom w:w="30" w:type="dxa"/>
              <w:right w:w="30" w:type="dxa"/>
            </w:tcMar>
            <w:vAlign w:val="center"/>
            <w:hideMark/>
          </w:tcPr>
          <w:p w14:paraId="26D4923D" w14:textId="77777777" w:rsidR="008A548C" w:rsidRDefault="008A548C">
            <w:r>
              <w:t>1</w:t>
            </w:r>
          </w:p>
        </w:tc>
        <w:tc>
          <w:tcPr>
            <w:tcW w:w="756" w:type="dxa"/>
            <w:shd w:val="clear" w:color="auto" w:fill="auto"/>
            <w:tcMar>
              <w:top w:w="30" w:type="dxa"/>
              <w:left w:w="30" w:type="dxa"/>
              <w:bottom w:w="30" w:type="dxa"/>
              <w:right w:w="30" w:type="dxa"/>
            </w:tcMar>
            <w:vAlign w:val="center"/>
            <w:hideMark/>
          </w:tcPr>
          <w:p w14:paraId="43FAEFDF" w14:textId="77777777" w:rsidR="008A548C" w:rsidRDefault="008A548C">
            <w:r>
              <w:t>4</w:t>
            </w:r>
          </w:p>
        </w:tc>
        <w:tc>
          <w:tcPr>
            <w:tcW w:w="876" w:type="dxa"/>
            <w:shd w:val="clear" w:color="auto" w:fill="auto"/>
            <w:tcMar>
              <w:top w:w="30" w:type="dxa"/>
              <w:left w:w="30" w:type="dxa"/>
              <w:bottom w:w="30" w:type="dxa"/>
              <w:right w:w="30" w:type="dxa"/>
            </w:tcMar>
            <w:vAlign w:val="center"/>
            <w:hideMark/>
          </w:tcPr>
          <w:p w14:paraId="0CD12351" w14:textId="77777777" w:rsidR="008A548C" w:rsidRDefault="008A548C">
            <w:r>
              <w:t>0.1</w:t>
            </w:r>
          </w:p>
        </w:tc>
        <w:tc>
          <w:tcPr>
            <w:tcW w:w="982" w:type="dxa"/>
            <w:shd w:val="clear" w:color="auto" w:fill="auto"/>
            <w:tcMar>
              <w:top w:w="30" w:type="dxa"/>
              <w:left w:w="30" w:type="dxa"/>
              <w:bottom w:w="30" w:type="dxa"/>
              <w:right w:w="30" w:type="dxa"/>
            </w:tcMar>
            <w:vAlign w:val="center"/>
            <w:hideMark/>
          </w:tcPr>
          <w:p w14:paraId="4E44A414" w14:textId="77777777" w:rsidR="008A548C" w:rsidRDefault="008A548C">
            <w:r>
              <w:t>0.9</w:t>
            </w:r>
          </w:p>
        </w:tc>
        <w:tc>
          <w:tcPr>
            <w:tcW w:w="740" w:type="dxa"/>
            <w:shd w:val="clear" w:color="auto" w:fill="auto"/>
            <w:tcMar>
              <w:top w:w="30" w:type="dxa"/>
              <w:left w:w="30" w:type="dxa"/>
              <w:bottom w:w="30" w:type="dxa"/>
              <w:right w:w="30" w:type="dxa"/>
            </w:tcMar>
            <w:vAlign w:val="center"/>
            <w:hideMark/>
          </w:tcPr>
          <w:p w14:paraId="3A57824F" w14:textId="77777777" w:rsidR="008A548C" w:rsidRDefault="008A548C">
            <w:r>
              <w:t>0.6</w:t>
            </w:r>
          </w:p>
        </w:tc>
        <w:tc>
          <w:tcPr>
            <w:tcW w:w="604" w:type="dxa"/>
            <w:shd w:val="clear" w:color="auto" w:fill="auto"/>
            <w:tcMar>
              <w:top w:w="30" w:type="dxa"/>
              <w:left w:w="30" w:type="dxa"/>
              <w:bottom w:w="30" w:type="dxa"/>
              <w:right w:w="30" w:type="dxa"/>
            </w:tcMar>
            <w:vAlign w:val="center"/>
            <w:hideMark/>
          </w:tcPr>
          <w:p w14:paraId="4A2EF1E2" w14:textId="77777777" w:rsidR="008A548C" w:rsidRDefault="008A548C">
            <w:r>
              <w:t>0.1</w:t>
            </w:r>
          </w:p>
        </w:tc>
        <w:tc>
          <w:tcPr>
            <w:tcW w:w="695" w:type="dxa"/>
            <w:shd w:val="clear" w:color="auto" w:fill="auto"/>
            <w:tcMar>
              <w:top w:w="30" w:type="dxa"/>
              <w:left w:w="30" w:type="dxa"/>
              <w:bottom w:w="30" w:type="dxa"/>
              <w:right w:w="30" w:type="dxa"/>
            </w:tcMar>
            <w:vAlign w:val="center"/>
            <w:hideMark/>
          </w:tcPr>
          <w:p w14:paraId="06023522" w14:textId="77777777" w:rsidR="008A548C" w:rsidRDefault="008A548C">
            <w:r>
              <w:t>3</w:t>
            </w:r>
          </w:p>
        </w:tc>
        <w:tc>
          <w:tcPr>
            <w:tcW w:w="302" w:type="dxa"/>
            <w:shd w:val="clear" w:color="auto" w:fill="auto"/>
            <w:tcMar>
              <w:top w:w="30" w:type="dxa"/>
              <w:left w:w="30" w:type="dxa"/>
              <w:bottom w:w="30" w:type="dxa"/>
              <w:right w:w="30" w:type="dxa"/>
            </w:tcMar>
            <w:vAlign w:val="center"/>
            <w:hideMark/>
          </w:tcPr>
          <w:p w14:paraId="1DBD1E83" w14:textId="77777777" w:rsidR="008A548C" w:rsidRDefault="008A548C">
            <w:r>
              <w:t> </w:t>
            </w:r>
          </w:p>
        </w:tc>
        <w:tc>
          <w:tcPr>
            <w:tcW w:w="1148" w:type="dxa"/>
            <w:shd w:val="clear" w:color="auto" w:fill="auto"/>
            <w:tcMar>
              <w:top w:w="30" w:type="dxa"/>
              <w:left w:w="30" w:type="dxa"/>
              <w:bottom w:w="30" w:type="dxa"/>
              <w:right w:w="30" w:type="dxa"/>
            </w:tcMar>
            <w:vAlign w:val="center"/>
            <w:hideMark/>
          </w:tcPr>
          <w:p w14:paraId="7B48542A" w14:textId="77777777" w:rsidR="008A548C" w:rsidRDefault="008A548C">
            <w:r>
              <w:t>60</w:t>
            </w:r>
          </w:p>
        </w:tc>
      </w:tr>
      <w:tr w:rsidR="008A548C" w14:paraId="2303994D" w14:textId="77777777" w:rsidTr="009D6526">
        <w:trPr>
          <w:trHeight w:val="795"/>
        </w:trPr>
        <w:tc>
          <w:tcPr>
            <w:tcW w:w="908" w:type="dxa"/>
            <w:shd w:val="clear" w:color="auto" w:fill="auto"/>
            <w:tcMar>
              <w:top w:w="30" w:type="dxa"/>
              <w:left w:w="30" w:type="dxa"/>
              <w:bottom w:w="30" w:type="dxa"/>
              <w:right w:w="30" w:type="dxa"/>
            </w:tcMar>
            <w:vAlign w:val="center"/>
            <w:hideMark/>
          </w:tcPr>
          <w:p w14:paraId="29FA0BAC" w14:textId="77777777" w:rsidR="008A548C" w:rsidRDefault="008A548C">
            <w:r>
              <w:t>Women 36-55</w:t>
            </w:r>
          </w:p>
        </w:tc>
        <w:tc>
          <w:tcPr>
            <w:tcW w:w="589" w:type="dxa"/>
            <w:shd w:val="clear" w:color="auto" w:fill="auto"/>
            <w:tcMar>
              <w:top w:w="30" w:type="dxa"/>
              <w:left w:w="30" w:type="dxa"/>
              <w:bottom w:w="30" w:type="dxa"/>
              <w:right w:w="30" w:type="dxa"/>
            </w:tcMar>
            <w:vAlign w:val="center"/>
            <w:hideMark/>
          </w:tcPr>
          <w:p w14:paraId="789E7EBA" w14:textId="77777777" w:rsidR="008A548C" w:rsidRDefault="008A548C">
            <w:r>
              <w:t>5</w:t>
            </w:r>
          </w:p>
        </w:tc>
        <w:tc>
          <w:tcPr>
            <w:tcW w:w="620" w:type="dxa"/>
            <w:shd w:val="clear" w:color="auto" w:fill="auto"/>
            <w:tcMar>
              <w:top w:w="30" w:type="dxa"/>
              <w:left w:w="30" w:type="dxa"/>
              <w:bottom w:w="30" w:type="dxa"/>
              <w:right w:w="30" w:type="dxa"/>
            </w:tcMar>
            <w:vAlign w:val="center"/>
            <w:hideMark/>
          </w:tcPr>
          <w:p w14:paraId="73709D14" w14:textId="77777777" w:rsidR="008A548C" w:rsidRDefault="008A548C">
            <w:r>
              <w:t>1</w:t>
            </w:r>
          </w:p>
        </w:tc>
        <w:tc>
          <w:tcPr>
            <w:tcW w:w="756" w:type="dxa"/>
            <w:shd w:val="clear" w:color="auto" w:fill="auto"/>
            <w:tcMar>
              <w:top w:w="30" w:type="dxa"/>
              <w:left w:w="30" w:type="dxa"/>
              <w:bottom w:w="30" w:type="dxa"/>
              <w:right w:w="30" w:type="dxa"/>
            </w:tcMar>
            <w:vAlign w:val="center"/>
            <w:hideMark/>
          </w:tcPr>
          <w:p w14:paraId="4246FDAE" w14:textId="77777777" w:rsidR="008A548C" w:rsidRDefault="008A548C">
            <w:r>
              <w:t>2</w:t>
            </w:r>
          </w:p>
        </w:tc>
        <w:tc>
          <w:tcPr>
            <w:tcW w:w="876" w:type="dxa"/>
            <w:shd w:val="clear" w:color="auto" w:fill="auto"/>
            <w:tcMar>
              <w:top w:w="30" w:type="dxa"/>
              <w:left w:w="30" w:type="dxa"/>
              <w:bottom w:w="30" w:type="dxa"/>
              <w:right w:w="30" w:type="dxa"/>
            </w:tcMar>
            <w:vAlign w:val="center"/>
            <w:hideMark/>
          </w:tcPr>
          <w:p w14:paraId="387EC7F7" w14:textId="77777777" w:rsidR="008A548C" w:rsidRDefault="008A548C">
            <w:r>
              <w:t>0.1</w:t>
            </w:r>
          </w:p>
        </w:tc>
        <w:tc>
          <w:tcPr>
            <w:tcW w:w="982" w:type="dxa"/>
            <w:shd w:val="clear" w:color="auto" w:fill="auto"/>
            <w:tcMar>
              <w:top w:w="30" w:type="dxa"/>
              <w:left w:w="30" w:type="dxa"/>
              <w:bottom w:w="30" w:type="dxa"/>
              <w:right w:w="30" w:type="dxa"/>
            </w:tcMar>
            <w:vAlign w:val="center"/>
            <w:hideMark/>
          </w:tcPr>
          <w:p w14:paraId="72CA1AB4" w14:textId="77777777" w:rsidR="008A548C" w:rsidRDefault="008A548C">
            <w:r>
              <w:t>0.1</w:t>
            </w:r>
          </w:p>
        </w:tc>
        <w:tc>
          <w:tcPr>
            <w:tcW w:w="740" w:type="dxa"/>
            <w:shd w:val="clear" w:color="auto" w:fill="auto"/>
            <w:tcMar>
              <w:top w:w="30" w:type="dxa"/>
              <w:left w:w="30" w:type="dxa"/>
              <w:bottom w:w="30" w:type="dxa"/>
              <w:right w:w="30" w:type="dxa"/>
            </w:tcMar>
            <w:vAlign w:val="center"/>
            <w:hideMark/>
          </w:tcPr>
          <w:p w14:paraId="4E6F72A3" w14:textId="77777777" w:rsidR="008A548C" w:rsidRDefault="008A548C">
            <w:r>
              <w:t>1.3</w:t>
            </w:r>
          </w:p>
        </w:tc>
        <w:tc>
          <w:tcPr>
            <w:tcW w:w="604" w:type="dxa"/>
            <w:shd w:val="clear" w:color="auto" w:fill="auto"/>
            <w:tcMar>
              <w:top w:w="30" w:type="dxa"/>
              <w:left w:w="30" w:type="dxa"/>
              <w:bottom w:w="30" w:type="dxa"/>
              <w:right w:w="30" w:type="dxa"/>
            </w:tcMar>
            <w:vAlign w:val="center"/>
            <w:hideMark/>
          </w:tcPr>
          <w:p w14:paraId="248DABD0" w14:textId="77777777" w:rsidR="008A548C" w:rsidRDefault="008A548C">
            <w:r>
              <w:t>0.2</w:t>
            </w:r>
          </w:p>
        </w:tc>
        <w:tc>
          <w:tcPr>
            <w:tcW w:w="695" w:type="dxa"/>
            <w:shd w:val="clear" w:color="auto" w:fill="auto"/>
            <w:tcMar>
              <w:top w:w="30" w:type="dxa"/>
              <w:left w:w="30" w:type="dxa"/>
              <w:bottom w:w="30" w:type="dxa"/>
              <w:right w:w="30" w:type="dxa"/>
            </w:tcMar>
            <w:vAlign w:val="center"/>
            <w:hideMark/>
          </w:tcPr>
          <w:p w14:paraId="6A0500CF" w14:textId="77777777" w:rsidR="008A548C" w:rsidRDefault="008A548C">
            <w:r>
              <w:t>5</w:t>
            </w:r>
          </w:p>
        </w:tc>
        <w:tc>
          <w:tcPr>
            <w:tcW w:w="302" w:type="dxa"/>
            <w:shd w:val="clear" w:color="auto" w:fill="auto"/>
            <w:tcMar>
              <w:top w:w="30" w:type="dxa"/>
              <w:left w:w="30" w:type="dxa"/>
              <w:bottom w:w="30" w:type="dxa"/>
              <w:right w:w="30" w:type="dxa"/>
            </w:tcMar>
            <w:vAlign w:val="center"/>
            <w:hideMark/>
          </w:tcPr>
          <w:p w14:paraId="5CFCF285" w14:textId="77777777" w:rsidR="008A548C" w:rsidRDefault="008A548C">
            <w:r>
              <w:t> </w:t>
            </w:r>
          </w:p>
        </w:tc>
        <w:tc>
          <w:tcPr>
            <w:tcW w:w="1148" w:type="dxa"/>
            <w:shd w:val="clear" w:color="auto" w:fill="auto"/>
            <w:tcMar>
              <w:top w:w="30" w:type="dxa"/>
              <w:left w:w="30" w:type="dxa"/>
              <w:bottom w:w="30" w:type="dxa"/>
              <w:right w:w="30" w:type="dxa"/>
            </w:tcMar>
            <w:vAlign w:val="center"/>
            <w:hideMark/>
          </w:tcPr>
          <w:p w14:paraId="6EF0B2AD" w14:textId="77777777" w:rsidR="008A548C" w:rsidRDefault="008A548C">
            <w:r>
              <w:t>60</w:t>
            </w:r>
          </w:p>
        </w:tc>
      </w:tr>
      <w:tr w:rsidR="008A548C" w14:paraId="0DA9D7AF" w14:textId="77777777" w:rsidTr="009D6526">
        <w:trPr>
          <w:trHeight w:val="795"/>
        </w:trPr>
        <w:tc>
          <w:tcPr>
            <w:tcW w:w="908" w:type="dxa"/>
            <w:shd w:val="clear" w:color="auto" w:fill="auto"/>
            <w:tcMar>
              <w:top w:w="30" w:type="dxa"/>
              <w:left w:w="30" w:type="dxa"/>
              <w:bottom w:w="30" w:type="dxa"/>
              <w:right w:w="30" w:type="dxa"/>
            </w:tcMar>
            <w:vAlign w:val="center"/>
            <w:hideMark/>
          </w:tcPr>
          <w:p w14:paraId="5C1CDB97" w14:textId="77777777" w:rsidR="008A548C" w:rsidRDefault="008A548C">
            <w:r>
              <w:t>Women &gt;55</w:t>
            </w:r>
          </w:p>
        </w:tc>
        <w:tc>
          <w:tcPr>
            <w:tcW w:w="589" w:type="dxa"/>
            <w:shd w:val="clear" w:color="auto" w:fill="auto"/>
            <w:tcMar>
              <w:top w:w="30" w:type="dxa"/>
              <w:left w:w="30" w:type="dxa"/>
              <w:bottom w:w="30" w:type="dxa"/>
              <w:right w:w="30" w:type="dxa"/>
            </w:tcMar>
            <w:vAlign w:val="center"/>
            <w:hideMark/>
          </w:tcPr>
          <w:p w14:paraId="5A2107AC" w14:textId="77777777" w:rsidR="008A548C" w:rsidRDefault="008A548C">
            <w:r>
              <w:t>2</w:t>
            </w:r>
          </w:p>
        </w:tc>
        <w:tc>
          <w:tcPr>
            <w:tcW w:w="620" w:type="dxa"/>
            <w:shd w:val="clear" w:color="auto" w:fill="auto"/>
            <w:tcMar>
              <w:top w:w="30" w:type="dxa"/>
              <w:left w:w="30" w:type="dxa"/>
              <w:bottom w:w="30" w:type="dxa"/>
              <w:right w:w="30" w:type="dxa"/>
            </w:tcMar>
            <w:vAlign w:val="center"/>
            <w:hideMark/>
          </w:tcPr>
          <w:p w14:paraId="403026D4" w14:textId="77777777" w:rsidR="008A548C" w:rsidRDefault="008A548C">
            <w:r>
              <w:t>1</w:t>
            </w:r>
          </w:p>
        </w:tc>
        <w:tc>
          <w:tcPr>
            <w:tcW w:w="756" w:type="dxa"/>
            <w:shd w:val="clear" w:color="auto" w:fill="auto"/>
            <w:tcMar>
              <w:top w:w="30" w:type="dxa"/>
              <w:left w:w="30" w:type="dxa"/>
              <w:bottom w:w="30" w:type="dxa"/>
              <w:right w:w="30" w:type="dxa"/>
            </w:tcMar>
            <w:vAlign w:val="center"/>
            <w:hideMark/>
          </w:tcPr>
          <w:p w14:paraId="124E6896" w14:textId="77777777" w:rsidR="008A548C" w:rsidRDefault="008A548C">
            <w:r>
              <w:t>0</w:t>
            </w:r>
          </w:p>
        </w:tc>
        <w:tc>
          <w:tcPr>
            <w:tcW w:w="876" w:type="dxa"/>
            <w:shd w:val="clear" w:color="auto" w:fill="auto"/>
            <w:tcMar>
              <w:top w:w="30" w:type="dxa"/>
              <w:left w:w="30" w:type="dxa"/>
              <w:bottom w:w="30" w:type="dxa"/>
              <w:right w:w="30" w:type="dxa"/>
            </w:tcMar>
            <w:vAlign w:val="center"/>
            <w:hideMark/>
          </w:tcPr>
          <w:p w14:paraId="650F069A" w14:textId="77777777" w:rsidR="008A548C" w:rsidRDefault="008A548C">
            <w:r>
              <w:t>0</w:t>
            </w:r>
          </w:p>
        </w:tc>
        <w:tc>
          <w:tcPr>
            <w:tcW w:w="982" w:type="dxa"/>
            <w:shd w:val="clear" w:color="auto" w:fill="auto"/>
            <w:tcMar>
              <w:top w:w="30" w:type="dxa"/>
              <w:left w:w="30" w:type="dxa"/>
              <w:bottom w:w="30" w:type="dxa"/>
              <w:right w:w="30" w:type="dxa"/>
            </w:tcMar>
            <w:vAlign w:val="center"/>
            <w:hideMark/>
          </w:tcPr>
          <w:p w14:paraId="0C7D200F" w14:textId="77777777" w:rsidR="008A548C" w:rsidRDefault="008A548C">
            <w:r>
              <w:t>0</w:t>
            </w:r>
          </w:p>
        </w:tc>
        <w:tc>
          <w:tcPr>
            <w:tcW w:w="740" w:type="dxa"/>
            <w:shd w:val="clear" w:color="auto" w:fill="auto"/>
            <w:tcMar>
              <w:top w:w="30" w:type="dxa"/>
              <w:left w:w="30" w:type="dxa"/>
              <w:bottom w:w="30" w:type="dxa"/>
              <w:right w:w="30" w:type="dxa"/>
            </w:tcMar>
            <w:vAlign w:val="center"/>
            <w:hideMark/>
          </w:tcPr>
          <w:p w14:paraId="37439852" w14:textId="77777777" w:rsidR="008A548C" w:rsidRDefault="008A548C">
            <w:r>
              <w:t>0.4</w:t>
            </w:r>
          </w:p>
        </w:tc>
        <w:tc>
          <w:tcPr>
            <w:tcW w:w="604" w:type="dxa"/>
            <w:shd w:val="clear" w:color="auto" w:fill="auto"/>
            <w:tcMar>
              <w:top w:w="30" w:type="dxa"/>
              <w:left w:w="30" w:type="dxa"/>
              <w:bottom w:w="30" w:type="dxa"/>
              <w:right w:w="30" w:type="dxa"/>
            </w:tcMar>
            <w:vAlign w:val="center"/>
            <w:hideMark/>
          </w:tcPr>
          <w:p w14:paraId="37375675" w14:textId="77777777" w:rsidR="008A548C" w:rsidRDefault="008A548C">
            <w:r>
              <w:t>0.3</w:t>
            </w:r>
          </w:p>
        </w:tc>
        <w:tc>
          <w:tcPr>
            <w:tcW w:w="695" w:type="dxa"/>
            <w:shd w:val="clear" w:color="auto" w:fill="auto"/>
            <w:tcMar>
              <w:top w:w="30" w:type="dxa"/>
              <w:left w:w="30" w:type="dxa"/>
              <w:bottom w:w="30" w:type="dxa"/>
              <w:right w:w="30" w:type="dxa"/>
            </w:tcMar>
            <w:vAlign w:val="center"/>
            <w:hideMark/>
          </w:tcPr>
          <w:p w14:paraId="60FCAA15" w14:textId="77777777" w:rsidR="008A548C" w:rsidRDefault="008A548C">
            <w:r>
              <w:t>4</w:t>
            </w:r>
          </w:p>
        </w:tc>
        <w:tc>
          <w:tcPr>
            <w:tcW w:w="302" w:type="dxa"/>
            <w:shd w:val="clear" w:color="auto" w:fill="auto"/>
            <w:tcMar>
              <w:top w:w="30" w:type="dxa"/>
              <w:left w:w="30" w:type="dxa"/>
              <w:bottom w:w="30" w:type="dxa"/>
              <w:right w:w="30" w:type="dxa"/>
            </w:tcMar>
            <w:vAlign w:val="center"/>
            <w:hideMark/>
          </w:tcPr>
          <w:p w14:paraId="5815D0D4" w14:textId="77777777" w:rsidR="008A548C" w:rsidRDefault="008A548C">
            <w:r>
              <w:t> </w:t>
            </w:r>
          </w:p>
        </w:tc>
        <w:tc>
          <w:tcPr>
            <w:tcW w:w="1148" w:type="dxa"/>
            <w:shd w:val="clear" w:color="auto" w:fill="auto"/>
            <w:tcMar>
              <w:top w:w="30" w:type="dxa"/>
              <w:left w:w="30" w:type="dxa"/>
              <w:bottom w:w="30" w:type="dxa"/>
              <w:right w:w="30" w:type="dxa"/>
            </w:tcMar>
            <w:vAlign w:val="center"/>
            <w:hideMark/>
          </w:tcPr>
          <w:p w14:paraId="57F92FC1" w14:textId="77777777" w:rsidR="008A548C" w:rsidRDefault="008A548C">
            <w:r>
              <w:t>28</w:t>
            </w:r>
          </w:p>
        </w:tc>
      </w:tr>
      <w:tr w:rsidR="008A548C" w14:paraId="1E95E0F2" w14:textId="77777777" w:rsidTr="009D6526">
        <w:trPr>
          <w:trHeight w:val="255"/>
        </w:trPr>
        <w:tc>
          <w:tcPr>
            <w:tcW w:w="908" w:type="dxa"/>
            <w:shd w:val="clear" w:color="auto" w:fill="auto"/>
            <w:tcMar>
              <w:top w:w="30" w:type="dxa"/>
              <w:left w:w="30" w:type="dxa"/>
              <w:bottom w:w="30" w:type="dxa"/>
              <w:right w:w="30" w:type="dxa"/>
            </w:tcMar>
            <w:vAlign w:val="center"/>
            <w:hideMark/>
          </w:tcPr>
          <w:p w14:paraId="47C3FC83" w14:textId="77777777" w:rsidR="008A548C" w:rsidRDefault="008A548C">
            <w:r>
              <w:t> </w:t>
            </w:r>
          </w:p>
        </w:tc>
        <w:tc>
          <w:tcPr>
            <w:tcW w:w="589" w:type="dxa"/>
            <w:shd w:val="clear" w:color="auto" w:fill="auto"/>
            <w:tcMar>
              <w:top w:w="30" w:type="dxa"/>
              <w:left w:w="30" w:type="dxa"/>
              <w:bottom w:w="30" w:type="dxa"/>
              <w:right w:w="30" w:type="dxa"/>
            </w:tcMar>
            <w:vAlign w:val="center"/>
            <w:hideMark/>
          </w:tcPr>
          <w:p w14:paraId="44BB0050" w14:textId="77777777" w:rsidR="008A548C" w:rsidRDefault="008A548C">
            <w:r>
              <w:t> </w:t>
            </w:r>
          </w:p>
        </w:tc>
        <w:tc>
          <w:tcPr>
            <w:tcW w:w="620" w:type="dxa"/>
            <w:shd w:val="clear" w:color="auto" w:fill="auto"/>
            <w:tcMar>
              <w:top w:w="30" w:type="dxa"/>
              <w:left w:w="30" w:type="dxa"/>
              <w:bottom w:w="30" w:type="dxa"/>
              <w:right w:w="30" w:type="dxa"/>
            </w:tcMar>
            <w:vAlign w:val="center"/>
            <w:hideMark/>
          </w:tcPr>
          <w:p w14:paraId="5507C4EB" w14:textId="77777777" w:rsidR="008A548C" w:rsidRDefault="008A548C">
            <w:r>
              <w:t> </w:t>
            </w:r>
          </w:p>
        </w:tc>
        <w:tc>
          <w:tcPr>
            <w:tcW w:w="756" w:type="dxa"/>
            <w:shd w:val="clear" w:color="auto" w:fill="auto"/>
            <w:tcMar>
              <w:top w:w="30" w:type="dxa"/>
              <w:left w:w="30" w:type="dxa"/>
              <w:bottom w:w="30" w:type="dxa"/>
              <w:right w:w="30" w:type="dxa"/>
            </w:tcMar>
            <w:vAlign w:val="center"/>
            <w:hideMark/>
          </w:tcPr>
          <w:p w14:paraId="261A4CA1" w14:textId="77777777" w:rsidR="008A548C" w:rsidRDefault="008A548C">
            <w:r>
              <w:t> </w:t>
            </w:r>
          </w:p>
        </w:tc>
        <w:tc>
          <w:tcPr>
            <w:tcW w:w="876" w:type="dxa"/>
            <w:shd w:val="clear" w:color="auto" w:fill="auto"/>
            <w:tcMar>
              <w:top w:w="30" w:type="dxa"/>
              <w:left w:w="30" w:type="dxa"/>
              <w:bottom w:w="30" w:type="dxa"/>
              <w:right w:w="30" w:type="dxa"/>
            </w:tcMar>
            <w:vAlign w:val="center"/>
            <w:hideMark/>
          </w:tcPr>
          <w:p w14:paraId="59FA8D7C" w14:textId="77777777" w:rsidR="008A548C" w:rsidRDefault="008A548C">
            <w:r>
              <w:t> </w:t>
            </w:r>
          </w:p>
        </w:tc>
        <w:tc>
          <w:tcPr>
            <w:tcW w:w="982" w:type="dxa"/>
            <w:shd w:val="clear" w:color="auto" w:fill="auto"/>
            <w:tcMar>
              <w:top w:w="30" w:type="dxa"/>
              <w:left w:w="30" w:type="dxa"/>
              <w:bottom w:w="30" w:type="dxa"/>
              <w:right w:w="30" w:type="dxa"/>
            </w:tcMar>
            <w:vAlign w:val="center"/>
            <w:hideMark/>
          </w:tcPr>
          <w:p w14:paraId="7C12B572" w14:textId="77777777" w:rsidR="008A548C" w:rsidRDefault="008A548C">
            <w:r>
              <w:t> </w:t>
            </w:r>
          </w:p>
        </w:tc>
        <w:tc>
          <w:tcPr>
            <w:tcW w:w="740" w:type="dxa"/>
            <w:shd w:val="clear" w:color="auto" w:fill="auto"/>
            <w:tcMar>
              <w:top w:w="30" w:type="dxa"/>
              <w:left w:w="30" w:type="dxa"/>
              <w:bottom w:w="30" w:type="dxa"/>
              <w:right w:w="30" w:type="dxa"/>
            </w:tcMar>
            <w:vAlign w:val="center"/>
            <w:hideMark/>
          </w:tcPr>
          <w:p w14:paraId="74C7C9BA" w14:textId="77777777" w:rsidR="008A548C" w:rsidRDefault="008A548C">
            <w:r>
              <w:t> </w:t>
            </w:r>
          </w:p>
        </w:tc>
        <w:tc>
          <w:tcPr>
            <w:tcW w:w="604" w:type="dxa"/>
            <w:shd w:val="clear" w:color="auto" w:fill="auto"/>
            <w:tcMar>
              <w:top w:w="30" w:type="dxa"/>
              <w:left w:w="30" w:type="dxa"/>
              <w:bottom w:w="30" w:type="dxa"/>
              <w:right w:w="30" w:type="dxa"/>
            </w:tcMar>
            <w:vAlign w:val="center"/>
            <w:hideMark/>
          </w:tcPr>
          <w:p w14:paraId="2F92D364" w14:textId="77777777" w:rsidR="008A548C" w:rsidRDefault="008A548C">
            <w:r>
              <w:t> </w:t>
            </w:r>
          </w:p>
        </w:tc>
        <w:tc>
          <w:tcPr>
            <w:tcW w:w="695" w:type="dxa"/>
            <w:shd w:val="clear" w:color="auto" w:fill="auto"/>
            <w:tcMar>
              <w:top w:w="30" w:type="dxa"/>
              <w:left w:w="30" w:type="dxa"/>
              <w:bottom w:w="30" w:type="dxa"/>
              <w:right w:w="30" w:type="dxa"/>
            </w:tcMar>
            <w:vAlign w:val="center"/>
            <w:hideMark/>
          </w:tcPr>
          <w:p w14:paraId="2EC46FAE" w14:textId="77777777" w:rsidR="008A548C" w:rsidRDefault="008A548C">
            <w:r>
              <w:t> </w:t>
            </w:r>
          </w:p>
        </w:tc>
        <w:tc>
          <w:tcPr>
            <w:tcW w:w="302" w:type="dxa"/>
            <w:shd w:val="clear" w:color="auto" w:fill="auto"/>
            <w:tcMar>
              <w:top w:w="30" w:type="dxa"/>
              <w:left w:w="30" w:type="dxa"/>
              <w:bottom w:w="30" w:type="dxa"/>
              <w:right w:w="30" w:type="dxa"/>
            </w:tcMar>
            <w:vAlign w:val="center"/>
            <w:hideMark/>
          </w:tcPr>
          <w:p w14:paraId="40FD4392" w14:textId="77777777" w:rsidR="008A548C" w:rsidRDefault="008A548C"/>
        </w:tc>
        <w:tc>
          <w:tcPr>
            <w:tcW w:w="1148" w:type="dxa"/>
            <w:shd w:val="clear" w:color="auto" w:fill="auto"/>
            <w:tcMar>
              <w:top w:w="30" w:type="dxa"/>
              <w:left w:w="30" w:type="dxa"/>
              <w:bottom w:w="30" w:type="dxa"/>
              <w:right w:w="30" w:type="dxa"/>
            </w:tcMar>
            <w:vAlign w:val="center"/>
            <w:hideMark/>
          </w:tcPr>
          <w:p w14:paraId="4F161E51" w14:textId="77777777" w:rsidR="008A548C" w:rsidRDefault="008A548C">
            <w:pPr>
              <w:rPr>
                <w:sz w:val="20"/>
                <w:szCs w:val="20"/>
              </w:rPr>
            </w:pPr>
          </w:p>
        </w:tc>
      </w:tr>
      <w:tr w:rsidR="008A548C" w14:paraId="2F200D07" w14:textId="77777777" w:rsidTr="009D6526">
        <w:trPr>
          <w:trHeight w:val="795"/>
        </w:trPr>
        <w:tc>
          <w:tcPr>
            <w:tcW w:w="908" w:type="dxa"/>
            <w:shd w:val="clear" w:color="auto" w:fill="auto"/>
            <w:tcMar>
              <w:top w:w="30" w:type="dxa"/>
              <w:left w:w="30" w:type="dxa"/>
              <w:bottom w:w="30" w:type="dxa"/>
              <w:right w:w="30" w:type="dxa"/>
            </w:tcMar>
            <w:vAlign w:val="center"/>
            <w:hideMark/>
          </w:tcPr>
          <w:p w14:paraId="76E35D62" w14:textId="77777777" w:rsidR="008A548C" w:rsidRDefault="008A548C">
            <w:r>
              <w:t>Cost per ad</w:t>
            </w:r>
          </w:p>
        </w:tc>
        <w:tc>
          <w:tcPr>
            <w:tcW w:w="589" w:type="dxa"/>
            <w:shd w:val="clear" w:color="auto" w:fill="auto"/>
            <w:tcMar>
              <w:top w:w="30" w:type="dxa"/>
              <w:left w:w="30" w:type="dxa"/>
              <w:bottom w:w="30" w:type="dxa"/>
              <w:right w:w="30" w:type="dxa"/>
            </w:tcMar>
            <w:vAlign w:val="center"/>
            <w:hideMark/>
          </w:tcPr>
          <w:p w14:paraId="0B825EA8" w14:textId="77777777" w:rsidR="008A548C" w:rsidRDefault="008A548C">
            <w:r>
              <w:t>140</w:t>
            </w:r>
          </w:p>
        </w:tc>
        <w:tc>
          <w:tcPr>
            <w:tcW w:w="620" w:type="dxa"/>
            <w:shd w:val="clear" w:color="auto" w:fill="auto"/>
            <w:tcMar>
              <w:top w:w="30" w:type="dxa"/>
              <w:left w:w="30" w:type="dxa"/>
              <w:bottom w:w="30" w:type="dxa"/>
              <w:right w:w="30" w:type="dxa"/>
            </w:tcMar>
            <w:vAlign w:val="center"/>
            <w:hideMark/>
          </w:tcPr>
          <w:p w14:paraId="237615CB" w14:textId="77777777" w:rsidR="008A548C" w:rsidRDefault="008A548C">
            <w:r>
              <w:t>100</w:t>
            </w:r>
          </w:p>
        </w:tc>
        <w:tc>
          <w:tcPr>
            <w:tcW w:w="756" w:type="dxa"/>
            <w:shd w:val="clear" w:color="auto" w:fill="auto"/>
            <w:tcMar>
              <w:top w:w="30" w:type="dxa"/>
              <w:left w:w="30" w:type="dxa"/>
              <w:bottom w:w="30" w:type="dxa"/>
              <w:right w:w="30" w:type="dxa"/>
            </w:tcMar>
            <w:vAlign w:val="center"/>
            <w:hideMark/>
          </w:tcPr>
          <w:p w14:paraId="042EE085" w14:textId="77777777" w:rsidR="008A548C" w:rsidRDefault="008A548C">
            <w:r>
              <w:t>100</w:t>
            </w:r>
          </w:p>
        </w:tc>
        <w:tc>
          <w:tcPr>
            <w:tcW w:w="876" w:type="dxa"/>
            <w:shd w:val="clear" w:color="auto" w:fill="auto"/>
            <w:tcMar>
              <w:top w:w="30" w:type="dxa"/>
              <w:left w:w="30" w:type="dxa"/>
              <w:bottom w:w="30" w:type="dxa"/>
              <w:right w:w="30" w:type="dxa"/>
            </w:tcMar>
            <w:vAlign w:val="center"/>
            <w:hideMark/>
          </w:tcPr>
          <w:p w14:paraId="156804A4" w14:textId="77777777" w:rsidR="008A548C" w:rsidRDefault="008A548C">
            <w:r>
              <w:t>9</w:t>
            </w:r>
          </w:p>
        </w:tc>
        <w:tc>
          <w:tcPr>
            <w:tcW w:w="982" w:type="dxa"/>
            <w:shd w:val="clear" w:color="auto" w:fill="auto"/>
            <w:tcMar>
              <w:top w:w="30" w:type="dxa"/>
              <w:left w:w="30" w:type="dxa"/>
              <w:bottom w:w="30" w:type="dxa"/>
              <w:right w:w="30" w:type="dxa"/>
            </w:tcMar>
            <w:vAlign w:val="center"/>
            <w:hideMark/>
          </w:tcPr>
          <w:p w14:paraId="5286D581" w14:textId="77777777" w:rsidR="008A548C" w:rsidRDefault="008A548C">
            <w:r>
              <w:t>13</w:t>
            </w:r>
          </w:p>
        </w:tc>
        <w:tc>
          <w:tcPr>
            <w:tcW w:w="740" w:type="dxa"/>
            <w:shd w:val="clear" w:color="auto" w:fill="auto"/>
            <w:tcMar>
              <w:top w:w="30" w:type="dxa"/>
              <w:left w:w="30" w:type="dxa"/>
              <w:bottom w:w="30" w:type="dxa"/>
              <w:right w:w="30" w:type="dxa"/>
            </w:tcMar>
            <w:vAlign w:val="center"/>
            <w:hideMark/>
          </w:tcPr>
          <w:p w14:paraId="19B98C1C" w14:textId="77777777" w:rsidR="008A548C" w:rsidRDefault="008A548C">
            <w:r>
              <w:t>15</w:t>
            </w:r>
          </w:p>
        </w:tc>
        <w:tc>
          <w:tcPr>
            <w:tcW w:w="604" w:type="dxa"/>
            <w:shd w:val="clear" w:color="auto" w:fill="auto"/>
            <w:tcMar>
              <w:top w:w="30" w:type="dxa"/>
              <w:left w:w="30" w:type="dxa"/>
              <w:bottom w:w="30" w:type="dxa"/>
              <w:right w:w="30" w:type="dxa"/>
            </w:tcMar>
            <w:vAlign w:val="center"/>
            <w:hideMark/>
          </w:tcPr>
          <w:p w14:paraId="7E40C444" w14:textId="77777777" w:rsidR="008A548C" w:rsidRDefault="008A548C">
            <w:r>
              <w:t>8</w:t>
            </w:r>
          </w:p>
        </w:tc>
        <w:tc>
          <w:tcPr>
            <w:tcW w:w="695" w:type="dxa"/>
            <w:shd w:val="clear" w:color="auto" w:fill="auto"/>
            <w:tcMar>
              <w:top w:w="30" w:type="dxa"/>
              <w:left w:w="30" w:type="dxa"/>
              <w:bottom w:w="30" w:type="dxa"/>
              <w:right w:w="30" w:type="dxa"/>
            </w:tcMar>
            <w:vAlign w:val="center"/>
            <w:hideMark/>
          </w:tcPr>
          <w:p w14:paraId="15B66A74" w14:textId="77777777" w:rsidR="008A548C" w:rsidRDefault="008A548C">
            <w:r>
              <w:t>140</w:t>
            </w:r>
          </w:p>
        </w:tc>
        <w:tc>
          <w:tcPr>
            <w:tcW w:w="302" w:type="dxa"/>
            <w:shd w:val="clear" w:color="auto" w:fill="auto"/>
            <w:tcMar>
              <w:top w:w="30" w:type="dxa"/>
              <w:left w:w="30" w:type="dxa"/>
              <w:bottom w:w="30" w:type="dxa"/>
              <w:right w:w="30" w:type="dxa"/>
            </w:tcMar>
            <w:vAlign w:val="center"/>
            <w:hideMark/>
          </w:tcPr>
          <w:p w14:paraId="4A5522D7" w14:textId="77777777" w:rsidR="008A548C" w:rsidRDefault="008A548C"/>
          <w:p w14:paraId="411EC80B" w14:textId="77777777" w:rsidR="008A548C" w:rsidRDefault="008A548C"/>
          <w:p w14:paraId="26A2CAFF" w14:textId="77777777" w:rsidR="008A548C" w:rsidRDefault="008A548C"/>
          <w:p w14:paraId="121EA076" w14:textId="54ED1746" w:rsidR="008A548C" w:rsidRDefault="008A548C"/>
        </w:tc>
        <w:tc>
          <w:tcPr>
            <w:tcW w:w="1148" w:type="dxa"/>
            <w:shd w:val="clear" w:color="auto" w:fill="auto"/>
            <w:tcMar>
              <w:top w:w="30" w:type="dxa"/>
              <w:left w:w="30" w:type="dxa"/>
              <w:bottom w:w="30" w:type="dxa"/>
              <w:right w:w="30" w:type="dxa"/>
            </w:tcMar>
            <w:vAlign w:val="center"/>
            <w:hideMark/>
          </w:tcPr>
          <w:p w14:paraId="3BFE8ACF" w14:textId="77777777" w:rsidR="008A548C" w:rsidRDefault="008A548C">
            <w:pPr>
              <w:rPr>
                <w:sz w:val="20"/>
                <w:szCs w:val="20"/>
              </w:rPr>
            </w:pPr>
          </w:p>
        </w:tc>
      </w:tr>
    </w:tbl>
    <w:p w14:paraId="7F607341" w14:textId="4B82BD13" w:rsidR="00446E8B" w:rsidRDefault="00446E8B" w:rsidP="008A548C">
      <w:pPr>
        <w:pStyle w:val="NormalWeb"/>
        <w:shd w:val="clear" w:color="auto" w:fill="FFFFFF"/>
        <w:spacing w:before="180" w:beforeAutospacing="0" w:after="180" w:afterAutospacing="0"/>
        <w:rPr>
          <w:rStyle w:val="Strong"/>
          <w:rFonts w:ascii="Lato" w:hAnsi="Lato"/>
          <w:color w:val="2D3B45"/>
        </w:rPr>
      </w:pPr>
      <w:r>
        <w:rPr>
          <w:rStyle w:val="Strong"/>
          <w:rFonts w:ascii="Lato" w:hAnsi="Lato"/>
          <w:color w:val="2D3B45"/>
        </w:rPr>
        <w:t xml:space="preserve">Ans. </w:t>
      </w:r>
    </w:p>
    <w:p w14:paraId="7EBB966F" w14:textId="77777777" w:rsidR="00D45104" w:rsidRPr="00DD29F2" w:rsidRDefault="00D45104" w:rsidP="00D45104">
      <w:pPr>
        <w:rPr>
          <w:rFonts w:ascii="Calibri" w:hAnsi="Calibri" w:cs="Calibri"/>
          <w:color w:val="000000"/>
        </w:rPr>
      </w:pPr>
    </w:p>
    <w:p w14:paraId="7D870B65" w14:textId="77777777" w:rsidR="00D45104" w:rsidRPr="00DD29F2" w:rsidRDefault="00D45104" w:rsidP="00D45104">
      <w:pPr>
        <w:jc w:val="center"/>
        <w:rPr>
          <w:rFonts w:ascii="Calibri" w:hAnsi="Calibri" w:cs="Calibri"/>
          <w:color w:val="000000"/>
        </w:rPr>
      </w:pPr>
      <w:r w:rsidRPr="00DD29F2">
        <w:rPr>
          <w:rFonts w:ascii="Calibri" w:hAnsi="Calibri" w:cs="Calibri"/>
          <w:color w:val="000000"/>
        </w:rPr>
        <w:t>Management Overview</w:t>
      </w:r>
    </w:p>
    <w:p w14:paraId="40CD1143" w14:textId="77777777" w:rsidR="00D45104" w:rsidRPr="00DD29F2" w:rsidRDefault="00D45104" w:rsidP="00D45104">
      <w:pPr>
        <w:shd w:val="clear" w:color="auto" w:fill="FFFFFF"/>
        <w:spacing w:before="180" w:after="180"/>
        <w:rPr>
          <w:rFonts w:ascii="Calibri" w:hAnsi="Calibri" w:cs="Calibri"/>
          <w:color w:val="000000"/>
        </w:rPr>
      </w:pPr>
    </w:p>
    <w:p w14:paraId="20433F57" w14:textId="06040CB0" w:rsidR="00D45104" w:rsidRPr="00DD29F2" w:rsidRDefault="00D45104" w:rsidP="00D45104">
      <w:pPr>
        <w:rPr>
          <w:rFonts w:ascii="Calibri" w:hAnsi="Calibri" w:cs="Calibri"/>
          <w:color w:val="000000"/>
        </w:rPr>
      </w:pPr>
      <w:r w:rsidRPr="00DD29F2">
        <w:rPr>
          <w:rFonts w:ascii="Calibri" w:hAnsi="Calibri" w:cs="Calibri"/>
          <w:b/>
          <w:bCs/>
          <w:color w:val="000000"/>
        </w:rPr>
        <w:t xml:space="preserve">Problem Statement: </w:t>
      </w:r>
      <w:r w:rsidR="0078473C" w:rsidRPr="00DD29F2">
        <w:rPr>
          <w:rFonts w:ascii="Calibri" w:hAnsi="Calibri" w:cs="Calibri"/>
          <w:b/>
          <w:bCs/>
          <w:color w:val="000000"/>
        </w:rPr>
        <w:br/>
      </w:r>
      <w:r w:rsidRPr="00DD29F2">
        <w:rPr>
          <w:rFonts w:ascii="Calibri" w:hAnsi="Calibri" w:cs="Calibri"/>
          <w:color w:val="000000"/>
        </w:rPr>
        <w:t xml:space="preserve">Suppose that General Flakes decides that it shouldn’t place any more than 10 ads on any given show. Modify the (original) advertising model appropriately to incorporate this constraint, and then reoptimize (with integer constraints on the numbers of ads). Finally, run </w:t>
      </w:r>
      <w:proofErr w:type="spellStart"/>
      <w:r w:rsidRPr="00DD29F2">
        <w:rPr>
          <w:rFonts w:ascii="Calibri" w:hAnsi="Calibri" w:cs="Calibri"/>
          <w:color w:val="000000"/>
        </w:rPr>
        <w:t>SolverTable</w:t>
      </w:r>
      <w:proofErr w:type="spellEnd"/>
      <w:r w:rsidRPr="00DD29F2">
        <w:rPr>
          <w:rFonts w:ascii="Calibri" w:hAnsi="Calibri" w:cs="Calibri"/>
          <w:color w:val="000000"/>
        </w:rPr>
        <w:t xml:space="preserve"> to see how sensitive the optimal solution is to the maximum number of ads per show allowed. You can decide on a reasonable range for the sensitivity analysis. </w:t>
      </w:r>
    </w:p>
    <w:p w14:paraId="4AB846D1" w14:textId="77777777" w:rsidR="00D45104" w:rsidRPr="00DD29F2" w:rsidRDefault="00D45104" w:rsidP="00D45104">
      <w:pPr>
        <w:rPr>
          <w:rFonts w:ascii="Calibri" w:hAnsi="Calibri" w:cs="Calibri"/>
          <w:color w:val="000000"/>
        </w:rPr>
      </w:pPr>
    </w:p>
    <w:p w14:paraId="1A81A9F4" w14:textId="77777777" w:rsidR="00D45104" w:rsidRPr="00DD29F2" w:rsidRDefault="00D45104" w:rsidP="00D45104">
      <w:pPr>
        <w:rPr>
          <w:rFonts w:ascii="Calibri" w:hAnsi="Calibri" w:cs="Calibri"/>
          <w:b/>
          <w:bCs/>
          <w:color w:val="000000"/>
        </w:rPr>
      </w:pPr>
      <w:r w:rsidRPr="00DD29F2">
        <w:rPr>
          <w:rFonts w:ascii="Calibri" w:hAnsi="Calibri" w:cs="Calibri"/>
          <w:b/>
          <w:bCs/>
          <w:color w:val="000000"/>
        </w:rPr>
        <w:t>Data Sources:</w:t>
      </w:r>
    </w:p>
    <w:p w14:paraId="7B61A9F0" w14:textId="6083C31A" w:rsidR="00D45104" w:rsidRPr="00DD29F2" w:rsidRDefault="0078473C" w:rsidP="00D45104">
      <w:pPr>
        <w:rPr>
          <w:rFonts w:ascii="Calibri" w:hAnsi="Calibri" w:cs="Calibri"/>
          <w:color w:val="000000"/>
        </w:rPr>
      </w:pPr>
      <w:r w:rsidRPr="00DD29F2">
        <w:rPr>
          <w:rFonts w:ascii="Calibri" w:hAnsi="Calibri" w:cs="Calibri"/>
          <w:color w:val="000000"/>
        </w:rPr>
        <w:t>As given in the problem statement above</w:t>
      </w:r>
      <w:r w:rsidR="00A458E2" w:rsidRPr="00DD29F2">
        <w:rPr>
          <w:rFonts w:ascii="Calibri" w:hAnsi="Calibri" w:cs="Calibri"/>
          <w:color w:val="000000"/>
        </w:rPr>
        <w:t>.</w:t>
      </w:r>
    </w:p>
    <w:p w14:paraId="7D136BAB" w14:textId="77777777" w:rsidR="00D45104" w:rsidRPr="00DD29F2" w:rsidRDefault="00D45104" w:rsidP="00D45104">
      <w:pPr>
        <w:rPr>
          <w:rFonts w:ascii="Calibri" w:hAnsi="Calibri" w:cs="Calibri"/>
          <w:color w:val="000000"/>
        </w:rPr>
      </w:pPr>
    </w:p>
    <w:p w14:paraId="6CC15425" w14:textId="174FF475" w:rsidR="00D45104" w:rsidRPr="00DD29F2" w:rsidRDefault="00D45104" w:rsidP="00D45104">
      <w:pPr>
        <w:rPr>
          <w:rFonts w:ascii="Calibri" w:hAnsi="Calibri" w:cs="Calibri"/>
          <w:b/>
          <w:bCs/>
          <w:color w:val="000000"/>
        </w:rPr>
      </w:pPr>
      <w:r w:rsidRPr="00DD29F2">
        <w:rPr>
          <w:rFonts w:ascii="Calibri" w:hAnsi="Calibri" w:cs="Calibri"/>
          <w:b/>
          <w:bCs/>
          <w:color w:val="000000"/>
        </w:rPr>
        <w:t>Model Approach:</w:t>
      </w:r>
    </w:p>
    <w:p w14:paraId="4FC6084D" w14:textId="799A8368" w:rsidR="00D45104" w:rsidRPr="00DD29F2" w:rsidRDefault="00A458E2" w:rsidP="00C613AE">
      <w:pPr>
        <w:pStyle w:val="NormalWeb"/>
        <w:rPr>
          <w:rFonts w:ascii="Calibri" w:hAnsi="Calibri" w:cs="Calibri"/>
          <w:color w:val="000000"/>
        </w:rPr>
      </w:pPr>
      <w:r w:rsidRPr="00DD29F2">
        <w:rPr>
          <w:rFonts w:ascii="Calibri" w:hAnsi="Calibri" w:cs="Calibri"/>
          <w:color w:val="000000"/>
        </w:rPr>
        <w:t>Solver Table based sensitivity optimization</w:t>
      </w:r>
      <w:r w:rsidR="00C613AE" w:rsidRPr="00DD29F2">
        <w:rPr>
          <w:rFonts w:ascii="Calibri" w:hAnsi="Calibri" w:cs="Calibri"/>
          <w:color w:val="000000"/>
        </w:rPr>
        <w:t xml:space="preserve"> based on target objective to minimize the total number of exposures to each viewer group. The company will be able to decide how many ads to place on each television show. The Only constraint other than non-negativity is that there must be at least the required number of exposures for each group.</w:t>
      </w:r>
    </w:p>
    <w:p w14:paraId="7B394B5C" w14:textId="77777777" w:rsidR="00D45104" w:rsidRPr="00DD29F2" w:rsidRDefault="00D45104" w:rsidP="00D45104">
      <w:pPr>
        <w:rPr>
          <w:rFonts w:ascii="Calibri" w:hAnsi="Calibri" w:cs="Calibri"/>
          <w:b/>
          <w:bCs/>
          <w:color w:val="000000"/>
        </w:rPr>
      </w:pPr>
      <w:r w:rsidRPr="00DD29F2">
        <w:rPr>
          <w:rFonts w:ascii="Calibri" w:hAnsi="Calibri" w:cs="Calibri"/>
          <w:b/>
          <w:bCs/>
          <w:color w:val="000000"/>
        </w:rPr>
        <w:t>Solution &amp; Sensitivity Analysis:</w:t>
      </w:r>
    </w:p>
    <w:p w14:paraId="600CFD02" w14:textId="56EC1959" w:rsidR="00D45104" w:rsidRPr="00DD29F2" w:rsidRDefault="00D45104" w:rsidP="00D45104">
      <w:pPr>
        <w:rPr>
          <w:rFonts w:ascii="Calibri" w:hAnsi="Calibri" w:cs="Calibri"/>
          <w:color w:val="000000"/>
        </w:rPr>
      </w:pPr>
    </w:p>
    <w:p w14:paraId="3A955F52" w14:textId="37B03261" w:rsidR="00BE66C5" w:rsidRPr="00DD29F2" w:rsidRDefault="00BE66C5" w:rsidP="00D45104">
      <w:pPr>
        <w:rPr>
          <w:rFonts w:ascii="Calibri" w:hAnsi="Calibri" w:cs="Calibri"/>
          <w:color w:val="000000"/>
        </w:rPr>
      </w:pPr>
      <w:r w:rsidRPr="00DD29F2">
        <w:rPr>
          <w:rFonts w:ascii="Calibri" w:hAnsi="Calibri" w:cs="Calibri"/>
          <w:color w:val="000000"/>
        </w:rPr>
        <w:t xml:space="preserve">As per the solution result in the excel sheet, the company is not currently purchasing any ads on </w:t>
      </w:r>
      <w:r w:rsidR="0098226E" w:rsidRPr="00DD29F2">
        <w:rPr>
          <w:rFonts w:ascii="Calibri" w:hAnsi="Calibri" w:cs="Calibri"/>
          <w:color w:val="000000"/>
        </w:rPr>
        <w:t>“</w:t>
      </w:r>
      <w:r w:rsidRPr="00DD29F2">
        <w:rPr>
          <w:rFonts w:ascii="Calibri" w:hAnsi="Calibri" w:cs="Calibri"/>
          <w:color w:val="000000"/>
        </w:rPr>
        <w:t>MNF</w:t>
      </w:r>
      <w:r w:rsidR="0098226E" w:rsidRPr="00DD29F2">
        <w:rPr>
          <w:rFonts w:ascii="Calibri" w:hAnsi="Calibri" w:cs="Calibri"/>
          <w:color w:val="000000"/>
        </w:rPr>
        <w:t>”,</w:t>
      </w:r>
      <w:r w:rsidRPr="00DD29F2">
        <w:rPr>
          <w:rFonts w:ascii="Calibri" w:hAnsi="Calibri" w:cs="Calibri"/>
          <w:color w:val="000000"/>
        </w:rPr>
        <w:t xml:space="preserve"> </w:t>
      </w:r>
      <w:r w:rsidR="0098226E" w:rsidRPr="00DD29F2">
        <w:rPr>
          <w:rFonts w:ascii="Calibri" w:hAnsi="Calibri" w:cs="Calibri"/>
          <w:color w:val="000000"/>
        </w:rPr>
        <w:t>“</w:t>
      </w:r>
      <w:r w:rsidRPr="00DD29F2">
        <w:rPr>
          <w:rFonts w:ascii="Calibri" w:hAnsi="Calibri" w:cs="Calibri"/>
          <w:color w:val="000000"/>
        </w:rPr>
        <w:t>CNN</w:t>
      </w:r>
      <w:r w:rsidR="0098226E" w:rsidRPr="00DD29F2">
        <w:rPr>
          <w:rFonts w:ascii="Calibri" w:hAnsi="Calibri" w:cs="Calibri"/>
          <w:color w:val="000000"/>
        </w:rPr>
        <w:t>” and “Sports Center”</w:t>
      </w:r>
      <w:r w:rsidRPr="00DD29F2">
        <w:rPr>
          <w:rFonts w:ascii="Calibri" w:hAnsi="Calibri" w:cs="Calibri"/>
          <w:color w:val="000000"/>
        </w:rPr>
        <w:t>. The reduced cost for this shows that the cost per ad for highest for “Desperate Housewives” and “Law &amp; Order SVU”.</w:t>
      </w:r>
    </w:p>
    <w:p w14:paraId="45663492" w14:textId="137F35BA" w:rsidR="0098226E" w:rsidRDefault="0098226E" w:rsidP="0098226E">
      <w:pPr>
        <w:rPr>
          <w:rFonts w:ascii="Calibri" w:hAnsi="Calibri" w:cs="Calibri"/>
          <w:color w:val="000000"/>
        </w:rPr>
      </w:pPr>
      <w:r w:rsidRPr="00DD29F2">
        <w:rPr>
          <w:rFonts w:ascii="Calibri" w:hAnsi="Calibri" w:cs="Calibri"/>
          <w:color w:val="000000"/>
        </w:rPr>
        <w:t>The</w:t>
      </w:r>
      <w:r w:rsidR="00062098" w:rsidRPr="00DD29F2">
        <w:rPr>
          <w:rFonts w:ascii="Calibri" w:hAnsi="Calibri" w:cs="Calibri"/>
          <w:color w:val="000000"/>
        </w:rPr>
        <w:t xml:space="preserve"> M</w:t>
      </w:r>
      <w:r w:rsidRPr="00DD29F2">
        <w:rPr>
          <w:rFonts w:ascii="Calibri" w:hAnsi="Calibri" w:cs="Calibri"/>
          <w:color w:val="000000"/>
        </w:rPr>
        <w:t xml:space="preserve">en in range </w:t>
      </w:r>
      <w:r>
        <w:rPr>
          <w:rFonts w:ascii="Calibri" w:hAnsi="Calibri" w:cs="Calibri"/>
          <w:color w:val="000000"/>
        </w:rPr>
        <w:t>36-55 age range are having 37.426 exposures to the total ads</w:t>
      </w:r>
      <w:r w:rsidR="00C613AE">
        <w:rPr>
          <w:rFonts w:ascii="Calibri" w:hAnsi="Calibri" w:cs="Calibri"/>
          <w:color w:val="000000"/>
        </w:rPr>
        <w:t>.</w:t>
      </w:r>
      <w:r w:rsidR="00692CFE">
        <w:rPr>
          <w:rFonts w:ascii="Calibri" w:hAnsi="Calibri" w:cs="Calibri"/>
          <w:color w:val="000000"/>
        </w:rPr>
        <w:t xml:space="preserve"> Although the shadow price is null</w:t>
      </w:r>
      <w:r w:rsidR="00DD29F2">
        <w:rPr>
          <w:rFonts w:ascii="Calibri" w:hAnsi="Calibri" w:cs="Calibri"/>
          <w:color w:val="000000"/>
        </w:rPr>
        <w:t xml:space="preserve"> for both men 36-55 and men&gt;55.  </w:t>
      </w:r>
      <w:r w:rsidR="00C613AE">
        <w:rPr>
          <w:rFonts w:ascii="Calibri" w:hAnsi="Calibri" w:cs="Calibri"/>
          <w:color w:val="000000"/>
        </w:rPr>
        <w:t xml:space="preserve"> </w:t>
      </w:r>
      <w:r>
        <w:rPr>
          <w:rFonts w:ascii="Calibri" w:hAnsi="Calibri" w:cs="Calibri"/>
          <w:color w:val="000000"/>
        </w:rPr>
        <w:t xml:space="preserve"> </w:t>
      </w:r>
    </w:p>
    <w:p w14:paraId="47FD4FC7" w14:textId="0D4674A6" w:rsidR="0098226E" w:rsidRPr="00DD29F2" w:rsidRDefault="000A70C7" w:rsidP="00D45104">
      <w:pPr>
        <w:rPr>
          <w:rFonts w:ascii="Calibri" w:hAnsi="Calibri" w:cs="Calibri"/>
          <w:color w:val="000000"/>
        </w:rPr>
      </w:pPr>
      <w:r>
        <w:rPr>
          <w:rFonts w:ascii="Calibri" w:hAnsi="Calibri" w:cs="Calibri"/>
          <w:color w:val="000000"/>
        </w:rPr>
        <w:t xml:space="preserve">From the sensitivity report, it is observed that </w:t>
      </w:r>
      <w:r w:rsidR="00DD29F2">
        <w:rPr>
          <w:rFonts w:ascii="Calibri" w:hAnsi="Calibri" w:cs="Calibri"/>
          <w:color w:val="000000"/>
        </w:rPr>
        <w:t xml:space="preserve">for variable cells of no of ads we have 0 value of MNF, Sport </w:t>
      </w:r>
      <w:proofErr w:type="spellStart"/>
      <w:r w:rsidR="00DD29F2">
        <w:rPr>
          <w:rFonts w:ascii="Calibri" w:hAnsi="Calibri" w:cs="Calibri"/>
          <w:color w:val="000000"/>
        </w:rPr>
        <w:t>Center</w:t>
      </w:r>
      <w:proofErr w:type="spellEnd"/>
      <w:r w:rsidR="00DD29F2">
        <w:rPr>
          <w:rFonts w:ascii="Calibri" w:hAnsi="Calibri" w:cs="Calibri"/>
          <w:color w:val="000000"/>
        </w:rPr>
        <w:t xml:space="preserve"> and CNN whereas the reduced cost falls on the greater side. </w:t>
      </w:r>
    </w:p>
    <w:p w14:paraId="7C32AC16" w14:textId="77777777" w:rsidR="000A70C7" w:rsidRPr="00DD29F2" w:rsidRDefault="000A70C7" w:rsidP="000A70C7">
      <w:pPr>
        <w:rPr>
          <w:rFonts w:ascii="Calibri" w:hAnsi="Calibri" w:cs="Calibri"/>
          <w:color w:val="000000"/>
        </w:rPr>
      </w:pPr>
      <w:r w:rsidRPr="00DD29F2">
        <w:rPr>
          <w:rFonts w:ascii="Calibri" w:hAnsi="Calibri" w:cs="Calibri"/>
          <w:color w:val="000000"/>
        </w:rPr>
        <w:t>As per the constraints we have two – The number of ads should not exceed maximum number of ads i.e. 10 as per problem statement. And Actual exposure per individual should be greater than the required exposure for each category of individuals.</w:t>
      </w:r>
    </w:p>
    <w:p w14:paraId="3F00D109" w14:textId="30E0A538" w:rsidR="000A70C7" w:rsidRPr="00DD29F2" w:rsidRDefault="001D002D" w:rsidP="000A70C7">
      <w:pPr>
        <w:rPr>
          <w:rFonts w:ascii="Calibri" w:hAnsi="Calibri" w:cs="Calibri"/>
          <w:color w:val="000000"/>
        </w:rPr>
      </w:pPr>
      <w:r>
        <w:rPr>
          <w:rFonts w:ascii="Calibri" w:hAnsi="Calibri" w:cs="Calibri"/>
          <w:color w:val="000000"/>
        </w:rPr>
        <w:t>Since we limit here maximum number of ads to 10 the resultant distribution of ads varies for their respective number of purchases made.</w:t>
      </w:r>
    </w:p>
    <w:p w14:paraId="4AF38372" w14:textId="77777777" w:rsidR="00A458E2" w:rsidRPr="00DD29F2" w:rsidRDefault="00A458E2" w:rsidP="00D45104">
      <w:pPr>
        <w:rPr>
          <w:rFonts w:ascii="Calibri" w:hAnsi="Calibri" w:cs="Calibri"/>
          <w:color w:val="000000"/>
        </w:rPr>
      </w:pPr>
    </w:p>
    <w:p w14:paraId="6D5327D7" w14:textId="2143115F" w:rsidR="00D45104" w:rsidRPr="00DD29F2" w:rsidRDefault="00D45104" w:rsidP="00D45104">
      <w:pPr>
        <w:rPr>
          <w:rFonts w:ascii="Calibri" w:hAnsi="Calibri" w:cs="Calibri"/>
          <w:b/>
          <w:bCs/>
          <w:color w:val="000000"/>
        </w:rPr>
      </w:pPr>
      <w:r w:rsidRPr="00DD29F2">
        <w:rPr>
          <w:rFonts w:ascii="Calibri" w:hAnsi="Calibri" w:cs="Calibri"/>
          <w:b/>
          <w:bCs/>
          <w:color w:val="000000"/>
        </w:rPr>
        <w:t>Conclusion:</w:t>
      </w:r>
    </w:p>
    <w:p w14:paraId="3A803C37" w14:textId="7AF39D1E" w:rsidR="00722EDA" w:rsidRDefault="00722EDA" w:rsidP="00722EDA">
      <w:pPr>
        <w:rPr>
          <w:rFonts w:ascii="Calibri" w:hAnsi="Calibri" w:cs="Calibri"/>
          <w:color w:val="000000"/>
        </w:rPr>
      </w:pPr>
      <w:r w:rsidRPr="00DD29F2">
        <w:rPr>
          <w:rFonts w:ascii="Calibri" w:hAnsi="Calibri" w:cs="Calibri"/>
          <w:color w:val="000000"/>
        </w:rPr>
        <w:t xml:space="preserve">The total cost can be said to be </w:t>
      </w:r>
      <w:r w:rsidR="00DD29F2">
        <w:rPr>
          <w:rFonts w:ascii="Calibri" w:hAnsi="Calibri" w:cs="Calibri"/>
          <w:color w:val="000000"/>
        </w:rPr>
        <w:t>min</w:t>
      </w:r>
      <w:r w:rsidRPr="00DD29F2">
        <w:rPr>
          <w:rFonts w:ascii="Calibri" w:hAnsi="Calibri" w:cs="Calibri"/>
          <w:color w:val="000000"/>
        </w:rPr>
        <w:t xml:space="preserve">imized to - </w:t>
      </w:r>
      <w:r>
        <w:rPr>
          <w:rFonts w:ascii="Calibri" w:hAnsi="Calibri" w:cs="Calibri"/>
          <w:color w:val="000000"/>
        </w:rPr>
        <w:t>$1,551.277</w:t>
      </w:r>
    </w:p>
    <w:p w14:paraId="24FE36D7" w14:textId="7F3AC32E" w:rsidR="00722EDA" w:rsidRPr="00DD29F2" w:rsidRDefault="00722EDA" w:rsidP="00D45104">
      <w:pPr>
        <w:rPr>
          <w:rFonts w:ascii="Calibri" w:hAnsi="Calibri" w:cs="Calibri"/>
          <w:color w:val="000000"/>
        </w:rPr>
      </w:pPr>
    </w:p>
    <w:p w14:paraId="2A2C5573" w14:textId="77777777" w:rsidR="00D45104" w:rsidRPr="00DD29F2" w:rsidRDefault="00D45104" w:rsidP="00D45104">
      <w:pPr>
        <w:rPr>
          <w:rFonts w:ascii="Calibri" w:hAnsi="Calibri" w:cs="Calibri"/>
          <w:color w:val="000000"/>
        </w:rPr>
      </w:pPr>
    </w:p>
    <w:p w14:paraId="719C6601" w14:textId="77777777" w:rsidR="00446E8B" w:rsidRPr="00DD29F2" w:rsidRDefault="00446E8B" w:rsidP="008A548C">
      <w:pPr>
        <w:pStyle w:val="NormalWeb"/>
        <w:shd w:val="clear" w:color="auto" w:fill="FFFFFF"/>
        <w:spacing w:before="180" w:beforeAutospacing="0" w:after="180" w:afterAutospacing="0"/>
        <w:rPr>
          <w:rFonts w:ascii="Calibri" w:hAnsi="Calibri" w:cs="Calibri"/>
          <w:b/>
          <w:bCs/>
          <w:color w:val="000000"/>
        </w:rPr>
      </w:pPr>
    </w:p>
    <w:p w14:paraId="5AAB06ED" w14:textId="77777777" w:rsidR="00446E8B" w:rsidRPr="00DD29F2" w:rsidRDefault="00446E8B" w:rsidP="008A548C">
      <w:pPr>
        <w:pStyle w:val="NormalWeb"/>
        <w:shd w:val="clear" w:color="auto" w:fill="FFFFFF"/>
        <w:spacing w:before="180" w:beforeAutospacing="0" w:after="180" w:afterAutospacing="0"/>
        <w:rPr>
          <w:rFonts w:ascii="Calibri" w:hAnsi="Calibri" w:cs="Calibri"/>
          <w:b/>
          <w:bCs/>
          <w:color w:val="000000"/>
        </w:rPr>
      </w:pPr>
    </w:p>
    <w:p w14:paraId="55C24765" w14:textId="6147C5CB" w:rsidR="00446E8B" w:rsidRPr="00DD29F2" w:rsidRDefault="00446E8B" w:rsidP="008A548C">
      <w:pPr>
        <w:pStyle w:val="NormalWeb"/>
        <w:shd w:val="clear" w:color="auto" w:fill="FFFFFF"/>
        <w:spacing w:before="180" w:beforeAutospacing="0" w:after="180" w:afterAutospacing="0"/>
        <w:rPr>
          <w:rFonts w:ascii="Calibri" w:hAnsi="Calibri" w:cs="Calibri"/>
          <w:b/>
          <w:bCs/>
          <w:color w:val="000000"/>
        </w:rPr>
      </w:pPr>
    </w:p>
    <w:p w14:paraId="0A7B5169" w14:textId="77777777" w:rsidR="0078473C" w:rsidRDefault="0078473C" w:rsidP="008A548C">
      <w:pPr>
        <w:pStyle w:val="NormalWeb"/>
        <w:shd w:val="clear" w:color="auto" w:fill="FFFFFF"/>
        <w:spacing w:before="180" w:beforeAutospacing="0" w:after="180" w:afterAutospacing="0"/>
        <w:rPr>
          <w:rStyle w:val="Strong"/>
          <w:rFonts w:ascii="Lato" w:hAnsi="Lato"/>
          <w:color w:val="2D3B45"/>
        </w:rPr>
      </w:pPr>
    </w:p>
    <w:p w14:paraId="7BA0999C" w14:textId="45989AE6" w:rsidR="008A548C" w:rsidRDefault="008A548C" w:rsidP="008A548C">
      <w:pPr>
        <w:pStyle w:val="NormalWeb"/>
        <w:shd w:val="clear" w:color="auto" w:fill="FFFFFF"/>
        <w:spacing w:before="180" w:beforeAutospacing="0" w:after="180" w:afterAutospacing="0"/>
        <w:rPr>
          <w:rFonts w:ascii="Lato" w:hAnsi="Lato"/>
          <w:color w:val="2D3B45"/>
        </w:rPr>
      </w:pPr>
      <w:r>
        <w:rPr>
          <w:rStyle w:val="Strong"/>
          <w:rFonts w:ascii="Lato" w:hAnsi="Lato"/>
          <w:color w:val="2D3B45"/>
        </w:rPr>
        <w:lastRenderedPageBreak/>
        <w:t>2. DEA</w:t>
      </w:r>
    </w:p>
    <w:p w14:paraId="5B31EE3B" w14:textId="77777777" w:rsidR="008A548C" w:rsidRDefault="008A548C" w:rsidP="008A548C">
      <w:pPr>
        <w:pStyle w:val="NormalWeb"/>
        <w:shd w:val="clear" w:color="auto" w:fill="FFFFFF"/>
        <w:spacing w:before="180" w:beforeAutospacing="0" w:after="180" w:afterAutospacing="0"/>
        <w:rPr>
          <w:rFonts w:ascii="Lato" w:hAnsi="Lato"/>
          <w:color w:val="2D3B45"/>
        </w:rPr>
      </w:pPr>
      <w:r>
        <w:rPr>
          <w:rFonts w:ascii="Lato" w:hAnsi="Lato"/>
          <w:color w:val="2D3B45"/>
        </w:rPr>
        <w:t>4Edition Q42 </w:t>
      </w:r>
      <w:r>
        <w:rPr>
          <w:rStyle w:val="Strong"/>
          <w:rFonts w:ascii="Lato" w:hAnsi="Lato"/>
          <w:color w:val="2D3B45"/>
        </w:rPr>
        <w:t>or</w:t>
      </w:r>
      <w:r>
        <w:rPr>
          <w:rFonts w:ascii="Lato" w:hAnsi="Lato"/>
          <w:color w:val="2D3B45"/>
        </w:rPr>
        <w:t> 3Edition Q42</w:t>
      </w:r>
    </w:p>
    <w:p w14:paraId="258D3151" w14:textId="77777777" w:rsidR="008A548C" w:rsidRDefault="008A548C" w:rsidP="008A548C">
      <w:pPr>
        <w:pStyle w:val="NormalWeb"/>
        <w:shd w:val="clear" w:color="auto" w:fill="FFFFFF"/>
        <w:spacing w:before="180" w:beforeAutospacing="0" w:after="180" w:afterAutospacing="0"/>
        <w:rPr>
          <w:rFonts w:ascii="Lato" w:hAnsi="Lato"/>
          <w:color w:val="2D3B45"/>
        </w:rPr>
      </w:pPr>
      <w:r>
        <w:rPr>
          <w:rFonts w:ascii="Lato" w:hAnsi="Lato"/>
          <w:color w:val="2D3B45"/>
        </w:rPr>
        <w:t>original data is modified as the following</w:t>
      </w:r>
    </w:p>
    <w:tbl>
      <w:tblPr>
        <w:tblW w:w="6720" w:type="dxa"/>
        <w:tblCellMar>
          <w:top w:w="15" w:type="dxa"/>
          <w:left w:w="15" w:type="dxa"/>
          <w:bottom w:w="15" w:type="dxa"/>
          <w:right w:w="15" w:type="dxa"/>
        </w:tblCellMar>
        <w:tblLook w:val="04A0" w:firstRow="1" w:lastRow="0" w:firstColumn="1" w:lastColumn="0" w:noHBand="0" w:noVBand="1"/>
      </w:tblPr>
      <w:tblGrid>
        <w:gridCol w:w="942"/>
        <w:gridCol w:w="966"/>
        <w:gridCol w:w="966"/>
        <w:gridCol w:w="966"/>
        <w:gridCol w:w="960"/>
        <w:gridCol w:w="960"/>
        <w:gridCol w:w="960"/>
      </w:tblGrid>
      <w:tr w:rsidR="008A548C" w14:paraId="27017E04" w14:textId="77777777" w:rsidTr="008A548C">
        <w:tc>
          <w:tcPr>
            <w:tcW w:w="3840" w:type="dxa"/>
            <w:gridSpan w:val="4"/>
            <w:shd w:val="clear" w:color="auto" w:fill="auto"/>
            <w:tcMar>
              <w:top w:w="30" w:type="dxa"/>
              <w:left w:w="30" w:type="dxa"/>
              <w:bottom w:w="30" w:type="dxa"/>
              <w:right w:w="30" w:type="dxa"/>
            </w:tcMar>
            <w:vAlign w:val="center"/>
            <w:hideMark/>
          </w:tcPr>
          <w:p w14:paraId="34A9A8C6" w14:textId="77777777" w:rsidR="008A548C" w:rsidRDefault="008A548C">
            <w:r>
              <w:t>Inputs used for outputs produced</w:t>
            </w:r>
          </w:p>
        </w:tc>
        <w:tc>
          <w:tcPr>
            <w:tcW w:w="960" w:type="dxa"/>
            <w:shd w:val="clear" w:color="auto" w:fill="auto"/>
            <w:tcMar>
              <w:top w:w="30" w:type="dxa"/>
              <w:left w:w="30" w:type="dxa"/>
              <w:bottom w:w="30" w:type="dxa"/>
              <w:right w:w="30" w:type="dxa"/>
            </w:tcMar>
            <w:vAlign w:val="center"/>
            <w:hideMark/>
          </w:tcPr>
          <w:p w14:paraId="6BBC7E2E" w14:textId="77777777" w:rsidR="008A548C" w:rsidRDefault="008A548C"/>
        </w:tc>
        <w:tc>
          <w:tcPr>
            <w:tcW w:w="960" w:type="dxa"/>
            <w:shd w:val="clear" w:color="auto" w:fill="auto"/>
            <w:tcMar>
              <w:top w:w="30" w:type="dxa"/>
              <w:left w:w="30" w:type="dxa"/>
              <w:bottom w:w="30" w:type="dxa"/>
              <w:right w:w="30" w:type="dxa"/>
            </w:tcMar>
            <w:vAlign w:val="center"/>
            <w:hideMark/>
          </w:tcPr>
          <w:p w14:paraId="3941AB24" w14:textId="77777777" w:rsidR="008A548C" w:rsidRDefault="008A548C">
            <w:pPr>
              <w:rPr>
                <w:sz w:val="20"/>
                <w:szCs w:val="20"/>
              </w:rPr>
            </w:pPr>
          </w:p>
        </w:tc>
        <w:tc>
          <w:tcPr>
            <w:tcW w:w="960" w:type="dxa"/>
            <w:shd w:val="clear" w:color="auto" w:fill="auto"/>
            <w:tcMar>
              <w:top w:w="30" w:type="dxa"/>
              <w:left w:w="30" w:type="dxa"/>
              <w:bottom w:w="30" w:type="dxa"/>
              <w:right w:w="30" w:type="dxa"/>
            </w:tcMar>
            <w:vAlign w:val="center"/>
            <w:hideMark/>
          </w:tcPr>
          <w:p w14:paraId="274F4472" w14:textId="77777777" w:rsidR="008A548C" w:rsidRDefault="008A548C">
            <w:pPr>
              <w:rPr>
                <w:sz w:val="20"/>
                <w:szCs w:val="20"/>
              </w:rPr>
            </w:pPr>
          </w:p>
        </w:tc>
      </w:tr>
      <w:tr w:rsidR="008A548C" w14:paraId="2C1026DC" w14:textId="77777777" w:rsidTr="008A548C">
        <w:tc>
          <w:tcPr>
            <w:tcW w:w="0" w:type="auto"/>
            <w:shd w:val="clear" w:color="auto" w:fill="auto"/>
            <w:tcMar>
              <w:top w:w="30" w:type="dxa"/>
              <w:left w:w="30" w:type="dxa"/>
              <w:bottom w:w="30" w:type="dxa"/>
              <w:right w:w="30" w:type="dxa"/>
            </w:tcMar>
            <w:vAlign w:val="center"/>
            <w:hideMark/>
          </w:tcPr>
          <w:p w14:paraId="7F4C268E" w14:textId="77777777" w:rsidR="008A548C" w:rsidRDefault="008A548C">
            <w:r>
              <w:t>School</w:t>
            </w:r>
          </w:p>
        </w:tc>
        <w:tc>
          <w:tcPr>
            <w:tcW w:w="0" w:type="auto"/>
            <w:shd w:val="clear" w:color="auto" w:fill="auto"/>
            <w:tcMar>
              <w:top w:w="30" w:type="dxa"/>
              <w:left w:w="30" w:type="dxa"/>
              <w:bottom w:w="30" w:type="dxa"/>
              <w:right w:w="30" w:type="dxa"/>
            </w:tcMar>
            <w:vAlign w:val="center"/>
            <w:hideMark/>
          </w:tcPr>
          <w:p w14:paraId="27702440" w14:textId="77777777" w:rsidR="008A548C" w:rsidRDefault="008A548C">
            <w:r>
              <w:t>Input 1</w:t>
            </w:r>
          </w:p>
        </w:tc>
        <w:tc>
          <w:tcPr>
            <w:tcW w:w="0" w:type="auto"/>
            <w:shd w:val="clear" w:color="auto" w:fill="auto"/>
            <w:tcMar>
              <w:top w:w="30" w:type="dxa"/>
              <w:left w:w="30" w:type="dxa"/>
              <w:bottom w:w="30" w:type="dxa"/>
              <w:right w:w="30" w:type="dxa"/>
            </w:tcMar>
            <w:vAlign w:val="center"/>
            <w:hideMark/>
          </w:tcPr>
          <w:p w14:paraId="142B7F19" w14:textId="77777777" w:rsidR="008A548C" w:rsidRDefault="008A548C">
            <w:r>
              <w:t>Input 2</w:t>
            </w:r>
          </w:p>
        </w:tc>
        <w:tc>
          <w:tcPr>
            <w:tcW w:w="0" w:type="auto"/>
            <w:shd w:val="clear" w:color="auto" w:fill="auto"/>
            <w:tcMar>
              <w:top w:w="30" w:type="dxa"/>
              <w:left w:w="30" w:type="dxa"/>
              <w:bottom w:w="30" w:type="dxa"/>
              <w:right w:w="30" w:type="dxa"/>
            </w:tcMar>
            <w:vAlign w:val="center"/>
            <w:hideMark/>
          </w:tcPr>
          <w:p w14:paraId="63B79F5F" w14:textId="77777777" w:rsidR="008A548C" w:rsidRDefault="008A548C">
            <w:r>
              <w:t>Input 3</w:t>
            </w:r>
          </w:p>
        </w:tc>
        <w:tc>
          <w:tcPr>
            <w:tcW w:w="0" w:type="auto"/>
            <w:shd w:val="clear" w:color="auto" w:fill="auto"/>
            <w:tcMar>
              <w:top w:w="30" w:type="dxa"/>
              <w:left w:w="30" w:type="dxa"/>
              <w:bottom w:w="30" w:type="dxa"/>
              <w:right w:w="30" w:type="dxa"/>
            </w:tcMar>
            <w:vAlign w:val="center"/>
            <w:hideMark/>
          </w:tcPr>
          <w:p w14:paraId="1669EFAF" w14:textId="77777777" w:rsidR="008A548C" w:rsidRDefault="008A548C">
            <w:r>
              <w:t>Output 1</w:t>
            </w:r>
          </w:p>
        </w:tc>
        <w:tc>
          <w:tcPr>
            <w:tcW w:w="0" w:type="auto"/>
            <w:shd w:val="clear" w:color="auto" w:fill="auto"/>
            <w:tcMar>
              <w:top w:w="30" w:type="dxa"/>
              <w:left w:w="30" w:type="dxa"/>
              <w:bottom w:w="30" w:type="dxa"/>
              <w:right w:w="30" w:type="dxa"/>
            </w:tcMar>
            <w:vAlign w:val="center"/>
            <w:hideMark/>
          </w:tcPr>
          <w:p w14:paraId="791CBCD3" w14:textId="77777777" w:rsidR="008A548C" w:rsidRDefault="008A548C">
            <w:r>
              <w:t>Output 2</w:t>
            </w:r>
          </w:p>
        </w:tc>
        <w:tc>
          <w:tcPr>
            <w:tcW w:w="0" w:type="auto"/>
            <w:shd w:val="clear" w:color="auto" w:fill="auto"/>
            <w:tcMar>
              <w:top w:w="30" w:type="dxa"/>
              <w:left w:w="30" w:type="dxa"/>
              <w:bottom w:w="30" w:type="dxa"/>
              <w:right w:w="30" w:type="dxa"/>
            </w:tcMar>
            <w:vAlign w:val="center"/>
            <w:hideMark/>
          </w:tcPr>
          <w:p w14:paraId="5E84E9F4" w14:textId="77777777" w:rsidR="008A548C" w:rsidRDefault="008A548C">
            <w:r>
              <w:t>Output 3</w:t>
            </w:r>
          </w:p>
        </w:tc>
      </w:tr>
      <w:tr w:rsidR="008A548C" w14:paraId="1C119FFD" w14:textId="77777777" w:rsidTr="008A548C">
        <w:tc>
          <w:tcPr>
            <w:tcW w:w="0" w:type="auto"/>
            <w:shd w:val="clear" w:color="auto" w:fill="auto"/>
            <w:tcMar>
              <w:top w:w="30" w:type="dxa"/>
              <w:left w:w="30" w:type="dxa"/>
              <w:bottom w:w="30" w:type="dxa"/>
              <w:right w:w="30" w:type="dxa"/>
            </w:tcMar>
            <w:vAlign w:val="center"/>
            <w:hideMark/>
          </w:tcPr>
          <w:p w14:paraId="02AF8B03" w14:textId="77777777" w:rsidR="008A548C" w:rsidRDefault="008A548C">
            <w:r>
              <w:t>1</w:t>
            </w:r>
          </w:p>
        </w:tc>
        <w:tc>
          <w:tcPr>
            <w:tcW w:w="0" w:type="auto"/>
            <w:shd w:val="clear" w:color="auto" w:fill="auto"/>
            <w:tcMar>
              <w:top w:w="30" w:type="dxa"/>
              <w:left w:w="30" w:type="dxa"/>
              <w:bottom w:w="30" w:type="dxa"/>
              <w:right w:w="30" w:type="dxa"/>
            </w:tcMar>
            <w:vAlign w:val="center"/>
            <w:hideMark/>
          </w:tcPr>
          <w:p w14:paraId="23749156" w14:textId="77777777" w:rsidR="008A548C" w:rsidRDefault="008A548C">
            <w:r>
              <w:t>20</w:t>
            </w:r>
          </w:p>
        </w:tc>
        <w:tc>
          <w:tcPr>
            <w:tcW w:w="0" w:type="auto"/>
            <w:shd w:val="clear" w:color="auto" w:fill="auto"/>
            <w:tcMar>
              <w:top w:w="30" w:type="dxa"/>
              <w:left w:w="30" w:type="dxa"/>
              <w:bottom w:w="30" w:type="dxa"/>
              <w:right w:w="30" w:type="dxa"/>
            </w:tcMar>
            <w:vAlign w:val="center"/>
            <w:hideMark/>
          </w:tcPr>
          <w:p w14:paraId="49F86045" w14:textId="77777777" w:rsidR="008A548C" w:rsidRDefault="008A548C">
            <w:r>
              <w:t>4</w:t>
            </w:r>
          </w:p>
        </w:tc>
        <w:tc>
          <w:tcPr>
            <w:tcW w:w="0" w:type="auto"/>
            <w:shd w:val="clear" w:color="auto" w:fill="auto"/>
            <w:tcMar>
              <w:top w:w="30" w:type="dxa"/>
              <w:left w:w="30" w:type="dxa"/>
              <w:bottom w:w="30" w:type="dxa"/>
              <w:right w:w="30" w:type="dxa"/>
            </w:tcMar>
            <w:vAlign w:val="center"/>
            <w:hideMark/>
          </w:tcPr>
          <w:p w14:paraId="5892013F" w14:textId="77777777" w:rsidR="008A548C" w:rsidRDefault="008A548C">
            <w:r>
              <w:t>0.05</w:t>
            </w:r>
          </w:p>
        </w:tc>
        <w:tc>
          <w:tcPr>
            <w:tcW w:w="0" w:type="auto"/>
            <w:shd w:val="clear" w:color="auto" w:fill="auto"/>
            <w:tcMar>
              <w:top w:w="30" w:type="dxa"/>
              <w:left w:w="30" w:type="dxa"/>
              <w:bottom w:w="30" w:type="dxa"/>
              <w:right w:w="30" w:type="dxa"/>
            </w:tcMar>
            <w:vAlign w:val="center"/>
            <w:hideMark/>
          </w:tcPr>
          <w:p w14:paraId="7446A0FB" w14:textId="77777777" w:rsidR="008A548C" w:rsidRDefault="008A548C">
            <w:r>
              <w:t>8</w:t>
            </w:r>
          </w:p>
        </w:tc>
        <w:tc>
          <w:tcPr>
            <w:tcW w:w="0" w:type="auto"/>
            <w:shd w:val="clear" w:color="auto" w:fill="auto"/>
            <w:tcMar>
              <w:top w:w="30" w:type="dxa"/>
              <w:left w:w="30" w:type="dxa"/>
              <w:bottom w:w="30" w:type="dxa"/>
              <w:right w:w="30" w:type="dxa"/>
            </w:tcMar>
            <w:vAlign w:val="center"/>
            <w:hideMark/>
          </w:tcPr>
          <w:p w14:paraId="549AA7E1" w14:textId="77777777" w:rsidR="008A548C" w:rsidRDefault="008A548C">
            <w:r>
              <w:t>12</w:t>
            </w:r>
          </w:p>
        </w:tc>
        <w:tc>
          <w:tcPr>
            <w:tcW w:w="0" w:type="auto"/>
            <w:shd w:val="clear" w:color="auto" w:fill="auto"/>
            <w:tcMar>
              <w:top w:w="30" w:type="dxa"/>
              <w:left w:w="30" w:type="dxa"/>
              <w:bottom w:w="30" w:type="dxa"/>
              <w:right w:w="30" w:type="dxa"/>
            </w:tcMar>
            <w:vAlign w:val="center"/>
            <w:hideMark/>
          </w:tcPr>
          <w:p w14:paraId="4C2755C1" w14:textId="77777777" w:rsidR="008A548C" w:rsidRDefault="008A548C">
            <w:r>
              <w:t>12</w:t>
            </w:r>
          </w:p>
        </w:tc>
      </w:tr>
      <w:tr w:rsidR="008A548C" w14:paraId="25607271" w14:textId="77777777" w:rsidTr="008A548C">
        <w:tc>
          <w:tcPr>
            <w:tcW w:w="0" w:type="auto"/>
            <w:shd w:val="clear" w:color="auto" w:fill="auto"/>
            <w:tcMar>
              <w:top w:w="30" w:type="dxa"/>
              <w:left w:w="30" w:type="dxa"/>
              <w:bottom w:w="30" w:type="dxa"/>
              <w:right w:w="30" w:type="dxa"/>
            </w:tcMar>
            <w:vAlign w:val="center"/>
            <w:hideMark/>
          </w:tcPr>
          <w:p w14:paraId="6B335C56" w14:textId="77777777" w:rsidR="008A548C" w:rsidRDefault="008A548C">
            <w:r>
              <w:t>2</w:t>
            </w:r>
          </w:p>
        </w:tc>
        <w:tc>
          <w:tcPr>
            <w:tcW w:w="0" w:type="auto"/>
            <w:shd w:val="clear" w:color="auto" w:fill="auto"/>
            <w:tcMar>
              <w:top w:w="30" w:type="dxa"/>
              <w:left w:w="30" w:type="dxa"/>
              <w:bottom w:w="30" w:type="dxa"/>
              <w:right w:w="30" w:type="dxa"/>
            </w:tcMar>
            <w:vAlign w:val="center"/>
            <w:hideMark/>
          </w:tcPr>
          <w:p w14:paraId="2C6A4E9F" w14:textId="77777777" w:rsidR="008A548C" w:rsidRDefault="008A548C">
            <w:r>
              <w:t>10</w:t>
            </w:r>
          </w:p>
        </w:tc>
        <w:tc>
          <w:tcPr>
            <w:tcW w:w="0" w:type="auto"/>
            <w:shd w:val="clear" w:color="auto" w:fill="auto"/>
            <w:tcMar>
              <w:top w:w="30" w:type="dxa"/>
              <w:left w:w="30" w:type="dxa"/>
              <w:bottom w:w="30" w:type="dxa"/>
              <w:right w:w="30" w:type="dxa"/>
            </w:tcMar>
            <w:vAlign w:val="center"/>
            <w:hideMark/>
          </w:tcPr>
          <w:p w14:paraId="0556FB83" w14:textId="77777777" w:rsidR="008A548C" w:rsidRDefault="008A548C">
            <w:r>
              <w:t>2</w:t>
            </w:r>
          </w:p>
        </w:tc>
        <w:tc>
          <w:tcPr>
            <w:tcW w:w="0" w:type="auto"/>
            <w:shd w:val="clear" w:color="auto" w:fill="auto"/>
            <w:tcMar>
              <w:top w:w="30" w:type="dxa"/>
              <w:left w:w="30" w:type="dxa"/>
              <w:bottom w:w="30" w:type="dxa"/>
              <w:right w:w="30" w:type="dxa"/>
            </w:tcMar>
            <w:vAlign w:val="center"/>
            <w:hideMark/>
          </w:tcPr>
          <w:p w14:paraId="74FB8A95" w14:textId="77777777" w:rsidR="008A548C" w:rsidRDefault="008A548C">
            <w:r>
              <w:t>0.03</w:t>
            </w:r>
          </w:p>
        </w:tc>
        <w:tc>
          <w:tcPr>
            <w:tcW w:w="0" w:type="auto"/>
            <w:shd w:val="clear" w:color="auto" w:fill="auto"/>
            <w:tcMar>
              <w:top w:w="30" w:type="dxa"/>
              <w:left w:w="30" w:type="dxa"/>
              <w:bottom w:w="30" w:type="dxa"/>
              <w:right w:w="30" w:type="dxa"/>
            </w:tcMar>
            <w:vAlign w:val="center"/>
            <w:hideMark/>
          </w:tcPr>
          <w:p w14:paraId="71006698" w14:textId="77777777" w:rsidR="008A548C" w:rsidRDefault="008A548C">
            <w:r>
              <w:t>10</w:t>
            </w:r>
          </w:p>
        </w:tc>
        <w:tc>
          <w:tcPr>
            <w:tcW w:w="0" w:type="auto"/>
            <w:shd w:val="clear" w:color="auto" w:fill="auto"/>
            <w:tcMar>
              <w:top w:w="30" w:type="dxa"/>
              <w:left w:w="30" w:type="dxa"/>
              <w:bottom w:w="30" w:type="dxa"/>
              <w:right w:w="30" w:type="dxa"/>
            </w:tcMar>
            <w:vAlign w:val="center"/>
            <w:hideMark/>
          </w:tcPr>
          <w:p w14:paraId="376CC7C9" w14:textId="77777777" w:rsidR="008A548C" w:rsidRDefault="008A548C">
            <w:r>
              <w:t>8</w:t>
            </w:r>
          </w:p>
        </w:tc>
        <w:tc>
          <w:tcPr>
            <w:tcW w:w="0" w:type="auto"/>
            <w:shd w:val="clear" w:color="auto" w:fill="auto"/>
            <w:tcMar>
              <w:top w:w="30" w:type="dxa"/>
              <w:left w:w="30" w:type="dxa"/>
              <w:bottom w:w="30" w:type="dxa"/>
              <w:right w:w="30" w:type="dxa"/>
            </w:tcMar>
            <w:vAlign w:val="center"/>
            <w:hideMark/>
          </w:tcPr>
          <w:p w14:paraId="63393984" w14:textId="77777777" w:rsidR="008A548C" w:rsidRDefault="008A548C">
            <w:r>
              <w:t>9</w:t>
            </w:r>
          </w:p>
        </w:tc>
      </w:tr>
      <w:tr w:rsidR="008A548C" w14:paraId="5550D204" w14:textId="77777777" w:rsidTr="008A548C">
        <w:tc>
          <w:tcPr>
            <w:tcW w:w="0" w:type="auto"/>
            <w:shd w:val="clear" w:color="auto" w:fill="auto"/>
            <w:tcMar>
              <w:top w:w="30" w:type="dxa"/>
              <w:left w:w="30" w:type="dxa"/>
              <w:bottom w:w="30" w:type="dxa"/>
              <w:right w:w="30" w:type="dxa"/>
            </w:tcMar>
            <w:vAlign w:val="center"/>
            <w:hideMark/>
          </w:tcPr>
          <w:p w14:paraId="00132BB3" w14:textId="77777777" w:rsidR="008A548C" w:rsidRDefault="008A548C">
            <w:r>
              <w:t>3</w:t>
            </w:r>
          </w:p>
        </w:tc>
        <w:tc>
          <w:tcPr>
            <w:tcW w:w="0" w:type="auto"/>
            <w:shd w:val="clear" w:color="auto" w:fill="auto"/>
            <w:tcMar>
              <w:top w:w="30" w:type="dxa"/>
              <w:left w:w="30" w:type="dxa"/>
              <w:bottom w:w="30" w:type="dxa"/>
              <w:right w:w="30" w:type="dxa"/>
            </w:tcMar>
            <w:vAlign w:val="center"/>
            <w:hideMark/>
          </w:tcPr>
          <w:p w14:paraId="7A8032E9" w14:textId="77777777" w:rsidR="008A548C" w:rsidRDefault="008A548C">
            <w:r>
              <w:t>11</w:t>
            </w:r>
          </w:p>
        </w:tc>
        <w:tc>
          <w:tcPr>
            <w:tcW w:w="0" w:type="auto"/>
            <w:shd w:val="clear" w:color="auto" w:fill="auto"/>
            <w:tcMar>
              <w:top w:w="30" w:type="dxa"/>
              <w:left w:w="30" w:type="dxa"/>
              <w:bottom w:w="30" w:type="dxa"/>
              <w:right w:w="30" w:type="dxa"/>
            </w:tcMar>
            <w:vAlign w:val="center"/>
            <w:hideMark/>
          </w:tcPr>
          <w:p w14:paraId="232E2064" w14:textId="77777777" w:rsidR="008A548C" w:rsidRDefault="008A548C">
            <w:r>
              <w:t>2</w:t>
            </w:r>
          </w:p>
        </w:tc>
        <w:tc>
          <w:tcPr>
            <w:tcW w:w="0" w:type="auto"/>
            <w:shd w:val="clear" w:color="auto" w:fill="auto"/>
            <w:tcMar>
              <w:top w:w="30" w:type="dxa"/>
              <w:left w:w="30" w:type="dxa"/>
              <w:bottom w:w="30" w:type="dxa"/>
              <w:right w:w="30" w:type="dxa"/>
            </w:tcMar>
            <w:vAlign w:val="center"/>
            <w:hideMark/>
          </w:tcPr>
          <w:p w14:paraId="3B9D544D" w14:textId="77777777" w:rsidR="008A548C" w:rsidRDefault="008A548C">
            <w:r>
              <w:t>0.06</w:t>
            </w:r>
          </w:p>
        </w:tc>
        <w:tc>
          <w:tcPr>
            <w:tcW w:w="0" w:type="auto"/>
            <w:shd w:val="clear" w:color="auto" w:fill="auto"/>
            <w:tcMar>
              <w:top w:w="30" w:type="dxa"/>
              <w:left w:w="30" w:type="dxa"/>
              <w:bottom w:w="30" w:type="dxa"/>
              <w:right w:w="30" w:type="dxa"/>
            </w:tcMar>
            <w:vAlign w:val="center"/>
            <w:hideMark/>
          </w:tcPr>
          <w:p w14:paraId="1DB7DBC0" w14:textId="77777777" w:rsidR="008A548C" w:rsidRDefault="008A548C">
            <w:r>
              <w:t>11</w:t>
            </w:r>
          </w:p>
        </w:tc>
        <w:tc>
          <w:tcPr>
            <w:tcW w:w="0" w:type="auto"/>
            <w:shd w:val="clear" w:color="auto" w:fill="auto"/>
            <w:tcMar>
              <w:top w:w="30" w:type="dxa"/>
              <w:left w:w="30" w:type="dxa"/>
              <w:bottom w:w="30" w:type="dxa"/>
              <w:right w:w="30" w:type="dxa"/>
            </w:tcMar>
            <w:vAlign w:val="center"/>
            <w:hideMark/>
          </w:tcPr>
          <w:p w14:paraId="31761D0F" w14:textId="77777777" w:rsidR="008A548C" w:rsidRDefault="008A548C">
            <w:r>
              <w:t>11</w:t>
            </w:r>
          </w:p>
        </w:tc>
        <w:tc>
          <w:tcPr>
            <w:tcW w:w="0" w:type="auto"/>
            <w:shd w:val="clear" w:color="auto" w:fill="auto"/>
            <w:tcMar>
              <w:top w:w="30" w:type="dxa"/>
              <w:left w:w="30" w:type="dxa"/>
              <w:bottom w:w="30" w:type="dxa"/>
              <w:right w:w="30" w:type="dxa"/>
            </w:tcMar>
            <w:vAlign w:val="center"/>
            <w:hideMark/>
          </w:tcPr>
          <w:p w14:paraId="1B4586CB" w14:textId="77777777" w:rsidR="008A548C" w:rsidRDefault="008A548C">
            <w:r>
              <w:t>11</w:t>
            </w:r>
          </w:p>
        </w:tc>
      </w:tr>
      <w:tr w:rsidR="008A548C" w14:paraId="1A0E6056" w14:textId="77777777" w:rsidTr="008A548C">
        <w:tc>
          <w:tcPr>
            <w:tcW w:w="0" w:type="auto"/>
            <w:shd w:val="clear" w:color="auto" w:fill="auto"/>
            <w:tcMar>
              <w:top w:w="30" w:type="dxa"/>
              <w:left w:w="30" w:type="dxa"/>
              <w:bottom w:w="30" w:type="dxa"/>
              <w:right w:w="30" w:type="dxa"/>
            </w:tcMar>
            <w:vAlign w:val="center"/>
            <w:hideMark/>
          </w:tcPr>
          <w:p w14:paraId="1895CD1B" w14:textId="77777777" w:rsidR="008A548C" w:rsidRDefault="008A548C">
            <w:r>
              <w:t>4</w:t>
            </w:r>
          </w:p>
        </w:tc>
        <w:tc>
          <w:tcPr>
            <w:tcW w:w="0" w:type="auto"/>
            <w:shd w:val="clear" w:color="auto" w:fill="auto"/>
            <w:tcMar>
              <w:top w:w="30" w:type="dxa"/>
              <w:left w:w="30" w:type="dxa"/>
              <w:bottom w:w="30" w:type="dxa"/>
              <w:right w:w="30" w:type="dxa"/>
            </w:tcMar>
            <w:vAlign w:val="center"/>
            <w:hideMark/>
          </w:tcPr>
          <w:p w14:paraId="45EA3CA1" w14:textId="77777777" w:rsidR="008A548C" w:rsidRDefault="008A548C">
            <w:r>
              <w:t>9</w:t>
            </w:r>
          </w:p>
        </w:tc>
        <w:tc>
          <w:tcPr>
            <w:tcW w:w="0" w:type="auto"/>
            <w:shd w:val="clear" w:color="auto" w:fill="auto"/>
            <w:tcMar>
              <w:top w:w="30" w:type="dxa"/>
              <w:left w:w="30" w:type="dxa"/>
              <w:bottom w:w="30" w:type="dxa"/>
              <w:right w:w="30" w:type="dxa"/>
            </w:tcMar>
            <w:vAlign w:val="center"/>
            <w:hideMark/>
          </w:tcPr>
          <w:p w14:paraId="4624D2B1" w14:textId="77777777" w:rsidR="008A548C" w:rsidRDefault="008A548C">
            <w:r>
              <w:t>2</w:t>
            </w:r>
          </w:p>
        </w:tc>
        <w:tc>
          <w:tcPr>
            <w:tcW w:w="0" w:type="auto"/>
            <w:shd w:val="clear" w:color="auto" w:fill="auto"/>
            <w:tcMar>
              <w:top w:w="30" w:type="dxa"/>
              <w:left w:w="30" w:type="dxa"/>
              <w:bottom w:w="30" w:type="dxa"/>
              <w:right w:w="30" w:type="dxa"/>
            </w:tcMar>
            <w:vAlign w:val="center"/>
            <w:hideMark/>
          </w:tcPr>
          <w:p w14:paraId="0DB3A0DA" w14:textId="77777777" w:rsidR="008A548C" w:rsidRDefault="008A548C">
            <w:r>
              <w:t>0.06</w:t>
            </w:r>
          </w:p>
        </w:tc>
        <w:tc>
          <w:tcPr>
            <w:tcW w:w="0" w:type="auto"/>
            <w:shd w:val="clear" w:color="auto" w:fill="auto"/>
            <w:tcMar>
              <w:top w:w="30" w:type="dxa"/>
              <w:left w:w="30" w:type="dxa"/>
              <w:bottom w:w="30" w:type="dxa"/>
              <w:right w:w="30" w:type="dxa"/>
            </w:tcMar>
            <w:vAlign w:val="center"/>
            <w:hideMark/>
          </w:tcPr>
          <w:p w14:paraId="3F2E88C9" w14:textId="77777777" w:rsidR="008A548C" w:rsidRDefault="008A548C">
            <w:r>
              <w:t>9</w:t>
            </w:r>
          </w:p>
        </w:tc>
        <w:tc>
          <w:tcPr>
            <w:tcW w:w="0" w:type="auto"/>
            <w:shd w:val="clear" w:color="auto" w:fill="auto"/>
            <w:tcMar>
              <w:top w:w="30" w:type="dxa"/>
              <w:left w:w="30" w:type="dxa"/>
              <w:bottom w:w="30" w:type="dxa"/>
              <w:right w:w="30" w:type="dxa"/>
            </w:tcMar>
            <w:vAlign w:val="center"/>
            <w:hideMark/>
          </w:tcPr>
          <w:p w14:paraId="77426CB2" w14:textId="77777777" w:rsidR="008A548C" w:rsidRDefault="008A548C">
            <w:r>
              <w:t>12</w:t>
            </w:r>
          </w:p>
        </w:tc>
        <w:tc>
          <w:tcPr>
            <w:tcW w:w="0" w:type="auto"/>
            <w:shd w:val="clear" w:color="auto" w:fill="auto"/>
            <w:tcMar>
              <w:top w:w="30" w:type="dxa"/>
              <w:left w:w="30" w:type="dxa"/>
              <w:bottom w:w="30" w:type="dxa"/>
              <w:right w:w="30" w:type="dxa"/>
            </w:tcMar>
            <w:vAlign w:val="center"/>
            <w:hideMark/>
          </w:tcPr>
          <w:p w14:paraId="4A50D529" w14:textId="77777777" w:rsidR="008A548C" w:rsidRDefault="008A548C">
            <w:r>
              <w:t>12</w:t>
            </w:r>
          </w:p>
        </w:tc>
      </w:tr>
    </w:tbl>
    <w:p w14:paraId="45A17412" w14:textId="674DCD49" w:rsidR="008A548C" w:rsidRDefault="008A548C" w:rsidP="008A548C">
      <w:pPr>
        <w:rPr>
          <w:rFonts w:asciiTheme="minorHAnsi" w:eastAsiaTheme="minorHAnsi" w:hAnsiTheme="minorHAnsi" w:cstheme="minorBidi"/>
          <w:sz w:val="22"/>
          <w:szCs w:val="22"/>
          <w:lang w:val="en-US" w:eastAsia="en-US"/>
        </w:rPr>
      </w:pPr>
    </w:p>
    <w:p w14:paraId="2EC94B61" w14:textId="77777777" w:rsidR="008A548C" w:rsidRPr="004E5396" w:rsidRDefault="008A548C" w:rsidP="008A548C">
      <w:pPr>
        <w:rPr>
          <w:rFonts w:asciiTheme="minorHAnsi" w:eastAsiaTheme="minorHAnsi" w:hAnsiTheme="minorHAnsi" w:cstheme="minorBidi"/>
          <w:sz w:val="22"/>
          <w:szCs w:val="22"/>
          <w:lang w:val="en-US" w:eastAsia="en-US"/>
        </w:rPr>
      </w:pPr>
    </w:p>
    <w:p w14:paraId="5DEEA54A" w14:textId="77777777" w:rsidR="008A548C" w:rsidRPr="001D002D" w:rsidRDefault="008A548C" w:rsidP="008A548C">
      <w:pPr>
        <w:rPr>
          <w:rFonts w:ascii="Calibri" w:hAnsi="Calibri" w:cs="Calibri"/>
          <w:color w:val="000000"/>
        </w:rPr>
      </w:pPr>
    </w:p>
    <w:p w14:paraId="0B1E6E38" w14:textId="37EED32E" w:rsidR="008A548C" w:rsidRPr="001D002D" w:rsidRDefault="008A548C" w:rsidP="0078473C">
      <w:pPr>
        <w:jc w:val="center"/>
        <w:rPr>
          <w:rFonts w:ascii="Calibri" w:hAnsi="Calibri" w:cs="Calibri"/>
          <w:b/>
          <w:bCs/>
          <w:color w:val="000000"/>
        </w:rPr>
      </w:pPr>
      <w:r w:rsidRPr="001D002D">
        <w:rPr>
          <w:rFonts w:ascii="Calibri" w:hAnsi="Calibri" w:cs="Calibri"/>
          <w:b/>
          <w:bCs/>
          <w:color w:val="000000"/>
        </w:rPr>
        <w:t>Management Overview</w:t>
      </w:r>
    </w:p>
    <w:p w14:paraId="3AA08351" w14:textId="15546232" w:rsidR="0078473C" w:rsidRPr="001D002D" w:rsidRDefault="008A548C" w:rsidP="0078473C">
      <w:pPr>
        <w:rPr>
          <w:rFonts w:ascii="Calibri" w:hAnsi="Calibri" w:cs="Calibri"/>
          <w:color w:val="000000"/>
        </w:rPr>
      </w:pPr>
      <w:r w:rsidRPr="001D002D">
        <w:rPr>
          <w:rFonts w:ascii="Calibri" w:hAnsi="Calibri" w:cs="Calibri"/>
          <w:b/>
          <w:bCs/>
          <w:color w:val="000000"/>
        </w:rPr>
        <w:t xml:space="preserve">Problem Statement: </w:t>
      </w:r>
      <w:r w:rsidR="0078473C" w:rsidRPr="001D002D">
        <w:rPr>
          <w:rFonts w:ascii="Calibri" w:hAnsi="Calibri" w:cs="Calibri"/>
          <w:b/>
          <w:bCs/>
          <w:color w:val="000000"/>
        </w:rPr>
        <w:br/>
      </w:r>
      <w:r w:rsidR="0078473C" w:rsidRPr="001D002D">
        <w:rPr>
          <w:rFonts w:ascii="Calibri" w:hAnsi="Calibri" w:cs="Calibri"/>
          <w:color w:val="000000"/>
        </w:rPr>
        <w:t xml:space="preserve">You have been commissioned by Indiana University to evaluate the relative efficiency of four degree-granting units: Business, Education, Arts and Sciences, and Health, Physical Education, and Recreation (HPER). You are given the information in the file P04_44.xlsx. Use DEA to identify all inefficient units. </w:t>
      </w:r>
    </w:p>
    <w:p w14:paraId="60FDAF59" w14:textId="7F3CD5AD" w:rsidR="008A548C" w:rsidRPr="001D002D" w:rsidRDefault="008A548C" w:rsidP="008A548C">
      <w:pPr>
        <w:rPr>
          <w:rFonts w:ascii="Calibri" w:hAnsi="Calibri" w:cs="Calibri"/>
          <w:color w:val="000000"/>
        </w:rPr>
      </w:pPr>
    </w:p>
    <w:p w14:paraId="626C8FA7" w14:textId="77777777" w:rsidR="008A548C" w:rsidRPr="001D002D" w:rsidRDefault="008A548C" w:rsidP="008A548C">
      <w:pPr>
        <w:rPr>
          <w:rFonts w:ascii="Calibri" w:hAnsi="Calibri" w:cs="Calibri"/>
          <w:b/>
          <w:bCs/>
          <w:color w:val="000000"/>
        </w:rPr>
      </w:pPr>
      <w:r w:rsidRPr="001D002D">
        <w:rPr>
          <w:rFonts w:ascii="Calibri" w:hAnsi="Calibri" w:cs="Calibri"/>
          <w:b/>
          <w:bCs/>
          <w:color w:val="000000"/>
        </w:rPr>
        <w:t>Data Sources:</w:t>
      </w:r>
    </w:p>
    <w:p w14:paraId="60ACDF00" w14:textId="19759DC7" w:rsidR="008A548C" w:rsidRDefault="001D002D" w:rsidP="008A548C">
      <w:pPr>
        <w:rPr>
          <w:rFonts w:ascii="Calibri" w:hAnsi="Calibri" w:cs="Calibri"/>
          <w:color w:val="000000"/>
        </w:rPr>
      </w:pPr>
      <w:r w:rsidRPr="001D002D">
        <w:rPr>
          <w:rFonts w:ascii="Calibri" w:hAnsi="Calibri" w:cs="Calibri"/>
          <w:color w:val="000000"/>
        </w:rPr>
        <w:t>file P04_44.xlsx</w:t>
      </w:r>
    </w:p>
    <w:p w14:paraId="5032936A" w14:textId="77777777" w:rsidR="001D002D" w:rsidRPr="001D002D" w:rsidRDefault="001D002D" w:rsidP="008A548C">
      <w:pPr>
        <w:rPr>
          <w:rFonts w:ascii="Calibri" w:hAnsi="Calibri" w:cs="Calibri"/>
          <w:b/>
          <w:bCs/>
          <w:color w:val="000000"/>
        </w:rPr>
      </w:pPr>
    </w:p>
    <w:p w14:paraId="44F82166" w14:textId="4A3A0507" w:rsidR="008A548C" w:rsidRPr="001D002D" w:rsidRDefault="008A548C" w:rsidP="008A548C">
      <w:pPr>
        <w:rPr>
          <w:rFonts w:ascii="Calibri" w:hAnsi="Calibri" w:cs="Calibri"/>
          <w:b/>
          <w:bCs/>
          <w:color w:val="000000"/>
        </w:rPr>
      </w:pPr>
      <w:r w:rsidRPr="001D002D">
        <w:rPr>
          <w:rFonts w:ascii="Calibri" w:hAnsi="Calibri" w:cs="Calibri"/>
          <w:b/>
          <w:bCs/>
          <w:color w:val="000000"/>
        </w:rPr>
        <w:t>Model Approach:</w:t>
      </w:r>
    </w:p>
    <w:p w14:paraId="20DED284" w14:textId="77777777" w:rsidR="009D2161" w:rsidRDefault="00F538F5" w:rsidP="00F538F5">
      <w:pPr>
        <w:pStyle w:val="NormalWeb"/>
        <w:rPr>
          <w:rFonts w:ascii="Calibri" w:hAnsi="Calibri" w:cs="Calibri"/>
          <w:color w:val="000000"/>
        </w:rPr>
      </w:pPr>
      <w:r w:rsidRPr="001D002D">
        <w:rPr>
          <w:rFonts w:ascii="Calibri" w:hAnsi="Calibri" w:cs="Calibri"/>
          <w:color w:val="000000"/>
        </w:rPr>
        <w:t xml:space="preserve">The DEA approach </w:t>
      </w:r>
    </w:p>
    <w:p w14:paraId="4AEE911B" w14:textId="6D0D10D2" w:rsidR="008A548C" w:rsidRPr="009D2161" w:rsidRDefault="008A548C" w:rsidP="008A548C">
      <w:pPr>
        <w:rPr>
          <w:rFonts w:ascii="Calibri" w:hAnsi="Calibri" w:cs="Calibri"/>
          <w:b/>
          <w:bCs/>
          <w:color w:val="000000"/>
        </w:rPr>
      </w:pPr>
      <w:r w:rsidRPr="009D2161">
        <w:rPr>
          <w:rFonts w:ascii="Calibri" w:hAnsi="Calibri" w:cs="Calibri"/>
          <w:b/>
          <w:bCs/>
          <w:color w:val="000000"/>
        </w:rPr>
        <w:t>Solution Analysis:</w:t>
      </w:r>
    </w:p>
    <w:p w14:paraId="1BCB7250" w14:textId="66ED2F84" w:rsidR="009D2161" w:rsidRDefault="009D2161" w:rsidP="009D2161">
      <w:pPr>
        <w:pStyle w:val="NormalWeb"/>
        <w:rPr>
          <w:rFonts w:ascii="Calibri" w:hAnsi="Calibri" w:cs="Calibri"/>
          <w:color w:val="000000"/>
        </w:rPr>
      </w:pPr>
      <w:r>
        <w:rPr>
          <w:rFonts w:ascii="Calibri" w:hAnsi="Calibri" w:cs="Calibri"/>
          <w:color w:val="000000"/>
        </w:rPr>
        <w:t xml:space="preserve">Using DEA analysis we determine for each school details to be efficient or not. </w:t>
      </w:r>
    </w:p>
    <w:p w14:paraId="4E90169C" w14:textId="51B23CB3" w:rsidR="009D2161" w:rsidRDefault="009D2161" w:rsidP="009D2161">
      <w:pPr>
        <w:pStyle w:val="NormalWeb"/>
        <w:numPr>
          <w:ilvl w:val="0"/>
          <w:numId w:val="5"/>
        </w:numPr>
        <w:rPr>
          <w:rFonts w:ascii="Calibri" w:hAnsi="Calibri" w:cs="Calibri"/>
          <w:color w:val="000000"/>
        </w:rPr>
      </w:pPr>
      <w:r>
        <w:rPr>
          <w:rFonts w:ascii="Calibri" w:hAnsi="Calibri" w:cs="Calibri"/>
          <w:color w:val="000000"/>
        </w:rPr>
        <w:t xml:space="preserve">No school can be more than 100% efficient. </w:t>
      </w:r>
      <w:r w:rsidR="005F3533">
        <w:rPr>
          <w:rFonts w:ascii="Calibri" w:hAnsi="Calibri" w:cs="Calibri"/>
          <w:color w:val="000000"/>
        </w:rPr>
        <w:t>Therefore, the efficiency of each school is constrained to be less than or equal to 1.</w:t>
      </w:r>
    </w:p>
    <w:p w14:paraId="3DCF732C" w14:textId="47261DE8" w:rsidR="005F3533" w:rsidRDefault="005F3533" w:rsidP="009D2161">
      <w:pPr>
        <w:pStyle w:val="NormalWeb"/>
        <w:numPr>
          <w:ilvl w:val="0"/>
          <w:numId w:val="5"/>
        </w:numPr>
        <w:rPr>
          <w:rFonts w:ascii="Calibri" w:hAnsi="Calibri" w:cs="Calibri"/>
          <w:color w:val="000000"/>
        </w:rPr>
      </w:pPr>
      <w:r>
        <w:rPr>
          <w:rFonts w:ascii="Calibri" w:hAnsi="Calibri" w:cs="Calibri"/>
          <w:color w:val="000000"/>
        </w:rPr>
        <w:t xml:space="preserve">When determining whether a </w:t>
      </w:r>
      <w:r w:rsidR="00774248">
        <w:rPr>
          <w:rFonts w:ascii="Calibri" w:hAnsi="Calibri" w:cs="Calibri"/>
          <w:color w:val="000000"/>
        </w:rPr>
        <w:t>school is efficient it is useful to scale input prices so that the value of the hospitals inputs equals 1. Any other value would suffice, but using 1 causes the efficiency of school to be equal to value of schools outputs</w:t>
      </w:r>
    </w:p>
    <w:p w14:paraId="6D4E3162" w14:textId="786AD5F7" w:rsidR="009D2161" w:rsidRPr="001D002D" w:rsidRDefault="009D2161" w:rsidP="009D2161">
      <w:pPr>
        <w:pStyle w:val="NormalWeb"/>
        <w:numPr>
          <w:ilvl w:val="0"/>
          <w:numId w:val="5"/>
        </w:numPr>
        <w:rPr>
          <w:rFonts w:ascii="Calibri" w:hAnsi="Calibri" w:cs="Calibri"/>
          <w:color w:val="000000"/>
        </w:rPr>
      </w:pPr>
      <w:r w:rsidRPr="001D002D">
        <w:rPr>
          <w:rFonts w:ascii="Calibri" w:hAnsi="Calibri" w:cs="Calibri"/>
          <w:color w:val="000000"/>
        </w:rPr>
        <w:t xml:space="preserve">To put a given </w:t>
      </w:r>
      <w:r w:rsidR="00774248">
        <w:rPr>
          <w:rFonts w:ascii="Calibri" w:hAnsi="Calibri" w:cs="Calibri"/>
          <w:color w:val="000000"/>
        </w:rPr>
        <w:t>school</w:t>
      </w:r>
      <w:r w:rsidRPr="001D002D">
        <w:rPr>
          <w:rFonts w:ascii="Calibri" w:hAnsi="Calibri" w:cs="Calibri"/>
          <w:color w:val="000000"/>
        </w:rPr>
        <w:t xml:space="preserve"> in its best light, the input costs and output prices should be chosen to maximize this </w:t>
      </w:r>
      <w:r w:rsidR="00774248">
        <w:rPr>
          <w:rFonts w:ascii="Calibri" w:hAnsi="Calibri" w:cs="Calibri"/>
          <w:color w:val="000000"/>
        </w:rPr>
        <w:t>school’s</w:t>
      </w:r>
      <w:r w:rsidRPr="001D002D">
        <w:rPr>
          <w:rFonts w:ascii="Calibri" w:hAnsi="Calibri" w:cs="Calibri"/>
          <w:color w:val="000000"/>
        </w:rPr>
        <w:t xml:space="preserve"> efficiency. If the </w:t>
      </w:r>
      <w:r w:rsidR="00774248">
        <w:rPr>
          <w:rFonts w:ascii="Calibri" w:hAnsi="Calibri" w:cs="Calibri"/>
          <w:color w:val="000000"/>
        </w:rPr>
        <w:t>schools</w:t>
      </w:r>
      <w:r w:rsidRPr="001D002D">
        <w:rPr>
          <w:rFonts w:ascii="Calibri" w:hAnsi="Calibri" w:cs="Calibri"/>
          <w:color w:val="000000"/>
        </w:rPr>
        <w:t xml:space="preserve"> efficiency equals 1, the </w:t>
      </w:r>
      <w:r w:rsidR="00774248">
        <w:rPr>
          <w:rFonts w:ascii="Calibri" w:hAnsi="Calibri" w:cs="Calibri"/>
          <w:color w:val="000000"/>
        </w:rPr>
        <w:t>school</w:t>
      </w:r>
      <w:r w:rsidRPr="001D002D">
        <w:rPr>
          <w:rFonts w:ascii="Calibri" w:hAnsi="Calibri" w:cs="Calibri"/>
          <w:color w:val="000000"/>
        </w:rPr>
        <w:t xml:space="preserve"> is efficient; if the </w:t>
      </w:r>
      <w:r w:rsidR="00774248">
        <w:rPr>
          <w:rFonts w:ascii="Calibri" w:hAnsi="Calibri" w:cs="Calibri"/>
          <w:color w:val="000000"/>
        </w:rPr>
        <w:t>schools</w:t>
      </w:r>
      <w:r w:rsidRPr="001D002D">
        <w:rPr>
          <w:rFonts w:ascii="Calibri" w:hAnsi="Calibri" w:cs="Calibri"/>
          <w:color w:val="000000"/>
        </w:rPr>
        <w:t xml:space="preserve"> efficiency is less than 1, the </w:t>
      </w:r>
      <w:r w:rsidR="00774248">
        <w:rPr>
          <w:rFonts w:ascii="Calibri" w:hAnsi="Calibri" w:cs="Calibri"/>
          <w:color w:val="000000"/>
        </w:rPr>
        <w:t>school</w:t>
      </w:r>
      <w:r w:rsidRPr="001D002D">
        <w:rPr>
          <w:rFonts w:ascii="Calibri" w:hAnsi="Calibri" w:cs="Calibri"/>
          <w:color w:val="000000"/>
        </w:rPr>
        <w:t xml:space="preserve"> is inefficient. </w:t>
      </w:r>
    </w:p>
    <w:p w14:paraId="563A204A" w14:textId="0B5F9613" w:rsidR="008A548C" w:rsidRPr="004C3163" w:rsidRDefault="009D2161" w:rsidP="008A548C">
      <w:pPr>
        <w:pStyle w:val="NormalWeb"/>
        <w:numPr>
          <w:ilvl w:val="0"/>
          <w:numId w:val="5"/>
        </w:numPr>
        <w:rPr>
          <w:rFonts w:ascii="Calibri" w:hAnsi="Calibri" w:cs="Calibri"/>
          <w:color w:val="000000"/>
        </w:rPr>
      </w:pPr>
      <w:r w:rsidRPr="001D002D">
        <w:rPr>
          <w:rFonts w:ascii="Calibri" w:hAnsi="Calibri" w:cs="Calibri"/>
          <w:color w:val="000000"/>
        </w:rPr>
        <w:t xml:space="preserve">All input costs and output prices must be nonnegative. </w:t>
      </w:r>
    </w:p>
    <w:p w14:paraId="08915CAD" w14:textId="77777777" w:rsidR="009D2161" w:rsidRPr="001D002D" w:rsidRDefault="009D2161" w:rsidP="008A548C">
      <w:pPr>
        <w:rPr>
          <w:rFonts w:ascii="Calibri" w:hAnsi="Calibri" w:cs="Calibri"/>
          <w:color w:val="000000"/>
        </w:rPr>
      </w:pPr>
    </w:p>
    <w:p w14:paraId="7DB25B65" w14:textId="1442A0EE" w:rsidR="008A548C" w:rsidRPr="004C3163" w:rsidRDefault="008A548C" w:rsidP="008A548C">
      <w:pPr>
        <w:rPr>
          <w:rFonts w:ascii="Calibri" w:hAnsi="Calibri" w:cs="Calibri"/>
          <w:b/>
          <w:bCs/>
          <w:color w:val="000000"/>
        </w:rPr>
      </w:pPr>
      <w:r w:rsidRPr="004C3163">
        <w:rPr>
          <w:rFonts w:ascii="Calibri" w:hAnsi="Calibri" w:cs="Calibri"/>
          <w:b/>
          <w:bCs/>
          <w:color w:val="000000"/>
        </w:rPr>
        <w:t>Conclusion:</w:t>
      </w:r>
    </w:p>
    <w:p w14:paraId="5B249503" w14:textId="2456F252" w:rsidR="008A548C" w:rsidRDefault="004C3163" w:rsidP="008A548C">
      <w:pPr>
        <w:rPr>
          <w:rFonts w:ascii="Calibri" w:hAnsi="Calibri" w:cs="Calibri"/>
          <w:color w:val="000000"/>
        </w:rPr>
      </w:pPr>
      <w:r>
        <w:rPr>
          <w:rFonts w:ascii="Calibri" w:hAnsi="Calibri" w:cs="Calibri"/>
          <w:color w:val="000000"/>
        </w:rPr>
        <w:t xml:space="preserve"> </w:t>
      </w:r>
      <w:r w:rsidR="00FC5BAE">
        <w:rPr>
          <w:rFonts w:ascii="Calibri" w:hAnsi="Calibri" w:cs="Calibri"/>
          <w:color w:val="000000"/>
        </w:rPr>
        <w:t>For School 1 the Efficiency is 0.9 and all other schools have efficiency of 1 which means as per DEA that these are the efficient schools</w:t>
      </w:r>
      <w:r w:rsidR="002852F9">
        <w:rPr>
          <w:rFonts w:ascii="Calibri" w:hAnsi="Calibri" w:cs="Calibri"/>
          <w:color w:val="000000"/>
        </w:rPr>
        <w:t xml:space="preserve"> with the help of DEA</w:t>
      </w:r>
      <w:r w:rsidR="00FC5BAE">
        <w:rPr>
          <w:rFonts w:ascii="Calibri" w:hAnsi="Calibri" w:cs="Calibri"/>
          <w:color w:val="000000"/>
        </w:rPr>
        <w:t>.</w:t>
      </w:r>
    </w:p>
    <w:p w14:paraId="25BFE6A1" w14:textId="77777777" w:rsidR="002852F9" w:rsidRPr="001D002D" w:rsidRDefault="002852F9" w:rsidP="008A548C">
      <w:pPr>
        <w:rPr>
          <w:rFonts w:ascii="Calibri" w:hAnsi="Calibri" w:cs="Calibri"/>
          <w:color w:val="000000"/>
        </w:rPr>
      </w:pPr>
    </w:p>
    <w:sectPr w:rsidR="002852F9" w:rsidRPr="001D00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4002EFF" w:usb1="C000247B" w:usb2="00000009" w:usb3="00000000" w:csb0="000001FF" w:csb1="00000000"/>
  </w:font>
  <w:font w:name="Lato">
    <w:panose1 w:val="020F0502020204030203"/>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A4F51"/>
    <w:multiLevelType w:val="multilevel"/>
    <w:tmpl w:val="3D44BA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7458BD"/>
    <w:multiLevelType w:val="multilevel"/>
    <w:tmpl w:val="4958228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19247CF"/>
    <w:multiLevelType w:val="multilevel"/>
    <w:tmpl w:val="3B06C0C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1913B9E"/>
    <w:multiLevelType w:val="multilevel"/>
    <w:tmpl w:val="B8705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67D1C6D"/>
    <w:multiLevelType w:val="hybridMultilevel"/>
    <w:tmpl w:val="F7CC0A66"/>
    <w:lvl w:ilvl="0" w:tplc="92FA1702">
      <w:start w:val="4"/>
      <w:numFmt w:val="decimal"/>
      <w:lvlText w:val="%1."/>
      <w:lvlJc w:val="left"/>
      <w:pPr>
        <w:ind w:left="720" w:hanging="360"/>
      </w:pPr>
      <w:rPr>
        <w:rFonts w:ascii="Times" w:hAnsi="Time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E7D0CBC"/>
    <w:multiLevelType w:val="multilevel"/>
    <w:tmpl w:val="615C6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2326C9"/>
    <w:multiLevelType w:val="hybridMultilevel"/>
    <w:tmpl w:val="BAE69360"/>
    <w:lvl w:ilvl="0" w:tplc="D716055A">
      <w:start w:val="42"/>
      <w:numFmt w:val="decimal"/>
      <w:lvlText w:val="%1."/>
      <w:lvlJc w:val="left"/>
      <w:pPr>
        <w:ind w:left="720" w:hanging="360"/>
      </w:pPr>
      <w:rPr>
        <w:rFonts w:ascii="Times" w:hAnsi="Times" w:hint="default"/>
        <w:sz w:val="18"/>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4B75A31"/>
    <w:multiLevelType w:val="multilevel"/>
    <w:tmpl w:val="C2247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40600219">
    <w:abstractNumId w:val="1"/>
  </w:num>
  <w:num w:numId="2" w16cid:durableId="1013144303">
    <w:abstractNumId w:val="4"/>
  </w:num>
  <w:num w:numId="3" w16cid:durableId="1713530795">
    <w:abstractNumId w:val="3"/>
  </w:num>
  <w:num w:numId="4" w16cid:durableId="1762023138">
    <w:abstractNumId w:val="6"/>
  </w:num>
  <w:num w:numId="5" w16cid:durableId="1094669577">
    <w:abstractNumId w:val="0"/>
  </w:num>
  <w:num w:numId="6" w16cid:durableId="1648586690">
    <w:abstractNumId w:val="2"/>
  </w:num>
  <w:num w:numId="7" w16cid:durableId="2097968783">
    <w:abstractNumId w:val="7"/>
  </w:num>
  <w:num w:numId="8" w16cid:durableId="137838517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48C"/>
    <w:rsid w:val="00062098"/>
    <w:rsid w:val="000A70C7"/>
    <w:rsid w:val="001D002D"/>
    <w:rsid w:val="002852F9"/>
    <w:rsid w:val="002B406D"/>
    <w:rsid w:val="00334F01"/>
    <w:rsid w:val="00446E8B"/>
    <w:rsid w:val="004C3163"/>
    <w:rsid w:val="0057615F"/>
    <w:rsid w:val="005F3533"/>
    <w:rsid w:val="00664203"/>
    <w:rsid w:val="00677385"/>
    <w:rsid w:val="00692CFE"/>
    <w:rsid w:val="00722EDA"/>
    <w:rsid w:val="00774248"/>
    <w:rsid w:val="0078473C"/>
    <w:rsid w:val="007E1001"/>
    <w:rsid w:val="008A548C"/>
    <w:rsid w:val="0098226E"/>
    <w:rsid w:val="009D2161"/>
    <w:rsid w:val="009D6526"/>
    <w:rsid w:val="00A458E2"/>
    <w:rsid w:val="00BE66C5"/>
    <w:rsid w:val="00C613AE"/>
    <w:rsid w:val="00C63EE2"/>
    <w:rsid w:val="00D45104"/>
    <w:rsid w:val="00DD29F2"/>
    <w:rsid w:val="00E2520C"/>
    <w:rsid w:val="00F538F5"/>
    <w:rsid w:val="00FA2F60"/>
    <w:rsid w:val="00FC5B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C923D9E"/>
  <w15:chartTrackingRefBased/>
  <w15:docId w15:val="{38B11B32-D816-8E46-96DC-DF478CCFB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548C"/>
    <w:rPr>
      <w:rFonts w:ascii="Times New Roman" w:eastAsia="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A548C"/>
    <w:pPr>
      <w:spacing w:before="100" w:beforeAutospacing="1" w:after="100" w:afterAutospacing="1"/>
    </w:pPr>
  </w:style>
  <w:style w:type="character" w:styleId="Strong">
    <w:name w:val="Strong"/>
    <w:basedOn w:val="DefaultParagraphFont"/>
    <w:uiPriority w:val="22"/>
    <w:qFormat/>
    <w:rsid w:val="008A548C"/>
    <w:rPr>
      <w:b/>
      <w:bCs/>
    </w:rPr>
  </w:style>
  <w:style w:type="character" w:customStyle="1" w:styleId="module-sequence-footer-button--previous">
    <w:name w:val="module-sequence-footer-button--previous"/>
    <w:basedOn w:val="DefaultParagraphFont"/>
    <w:rsid w:val="008A548C"/>
  </w:style>
  <w:style w:type="character" w:styleId="Hyperlink">
    <w:name w:val="Hyperlink"/>
    <w:basedOn w:val="DefaultParagraphFont"/>
    <w:uiPriority w:val="99"/>
    <w:semiHidden/>
    <w:unhideWhenUsed/>
    <w:rsid w:val="008A548C"/>
    <w:rPr>
      <w:color w:val="0000FF"/>
      <w:u w:val="single"/>
    </w:rPr>
  </w:style>
  <w:style w:type="character" w:customStyle="1" w:styleId="module-sequence-footer-button--next">
    <w:name w:val="module-sequence-footer-button--next"/>
    <w:basedOn w:val="DefaultParagraphFont"/>
    <w:rsid w:val="008A54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20441">
      <w:bodyDiv w:val="1"/>
      <w:marLeft w:val="0"/>
      <w:marRight w:val="0"/>
      <w:marTop w:val="0"/>
      <w:marBottom w:val="0"/>
      <w:divBdr>
        <w:top w:val="none" w:sz="0" w:space="0" w:color="auto"/>
        <w:left w:val="none" w:sz="0" w:space="0" w:color="auto"/>
        <w:bottom w:val="none" w:sz="0" w:space="0" w:color="auto"/>
        <w:right w:val="none" w:sz="0" w:space="0" w:color="auto"/>
      </w:divBdr>
      <w:divsChild>
        <w:div w:id="2015954201">
          <w:marLeft w:val="0"/>
          <w:marRight w:val="0"/>
          <w:marTop w:val="0"/>
          <w:marBottom w:val="0"/>
          <w:divBdr>
            <w:top w:val="none" w:sz="0" w:space="0" w:color="auto"/>
            <w:left w:val="none" w:sz="0" w:space="0" w:color="auto"/>
            <w:bottom w:val="none" w:sz="0" w:space="0" w:color="auto"/>
            <w:right w:val="none" w:sz="0" w:space="0" w:color="auto"/>
          </w:divBdr>
          <w:divsChild>
            <w:div w:id="2074113689">
              <w:marLeft w:val="0"/>
              <w:marRight w:val="0"/>
              <w:marTop w:val="0"/>
              <w:marBottom w:val="0"/>
              <w:divBdr>
                <w:top w:val="none" w:sz="0" w:space="0" w:color="auto"/>
                <w:left w:val="none" w:sz="0" w:space="0" w:color="auto"/>
                <w:bottom w:val="none" w:sz="0" w:space="0" w:color="auto"/>
                <w:right w:val="none" w:sz="0" w:space="0" w:color="auto"/>
              </w:divBdr>
              <w:divsChild>
                <w:div w:id="114284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019791">
      <w:bodyDiv w:val="1"/>
      <w:marLeft w:val="0"/>
      <w:marRight w:val="0"/>
      <w:marTop w:val="0"/>
      <w:marBottom w:val="0"/>
      <w:divBdr>
        <w:top w:val="none" w:sz="0" w:space="0" w:color="auto"/>
        <w:left w:val="none" w:sz="0" w:space="0" w:color="auto"/>
        <w:bottom w:val="none" w:sz="0" w:space="0" w:color="auto"/>
        <w:right w:val="none" w:sz="0" w:space="0" w:color="auto"/>
      </w:divBdr>
    </w:div>
    <w:div w:id="266695425">
      <w:bodyDiv w:val="1"/>
      <w:marLeft w:val="0"/>
      <w:marRight w:val="0"/>
      <w:marTop w:val="0"/>
      <w:marBottom w:val="0"/>
      <w:divBdr>
        <w:top w:val="none" w:sz="0" w:space="0" w:color="auto"/>
        <w:left w:val="none" w:sz="0" w:space="0" w:color="auto"/>
        <w:bottom w:val="none" w:sz="0" w:space="0" w:color="auto"/>
        <w:right w:val="none" w:sz="0" w:space="0" w:color="auto"/>
      </w:divBdr>
      <w:divsChild>
        <w:div w:id="733818849">
          <w:marLeft w:val="0"/>
          <w:marRight w:val="0"/>
          <w:marTop w:val="0"/>
          <w:marBottom w:val="0"/>
          <w:divBdr>
            <w:top w:val="none" w:sz="0" w:space="0" w:color="auto"/>
            <w:left w:val="none" w:sz="0" w:space="0" w:color="auto"/>
            <w:bottom w:val="none" w:sz="0" w:space="0" w:color="auto"/>
            <w:right w:val="none" w:sz="0" w:space="0" w:color="auto"/>
          </w:divBdr>
          <w:divsChild>
            <w:div w:id="472454814">
              <w:marLeft w:val="0"/>
              <w:marRight w:val="0"/>
              <w:marTop w:val="0"/>
              <w:marBottom w:val="0"/>
              <w:divBdr>
                <w:top w:val="none" w:sz="0" w:space="0" w:color="auto"/>
                <w:left w:val="none" w:sz="0" w:space="0" w:color="auto"/>
                <w:bottom w:val="none" w:sz="0" w:space="0" w:color="auto"/>
                <w:right w:val="none" w:sz="0" w:space="0" w:color="auto"/>
              </w:divBdr>
              <w:divsChild>
                <w:div w:id="1634672791">
                  <w:marLeft w:val="0"/>
                  <w:marRight w:val="0"/>
                  <w:marTop w:val="0"/>
                  <w:marBottom w:val="0"/>
                  <w:divBdr>
                    <w:top w:val="none" w:sz="0" w:space="0" w:color="auto"/>
                    <w:left w:val="none" w:sz="0" w:space="0" w:color="auto"/>
                    <w:bottom w:val="none" w:sz="0" w:space="0" w:color="auto"/>
                    <w:right w:val="none" w:sz="0" w:space="0" w:color="auto"/>
                  </w:divBdr>
                  <w:divsChild>
                    <w:div w:id="1693918326">
                      <w:marLeft w:val="0"/>
                      <w:marRight w:val="0"/>
                      <w:marTop w:val="0"/>
                      <w:marBottom w:val="0"/>
                      <w:divBdr>
                        <w:top w:val="none" w:sz="0" w:space="0" w:color="auto"/>
                        <w:left w:val="none" w:sz="0" w:space="0" w:color="auto"/>
                        <w:bottom w:val="none" w:sz="0" w:space="0" w:color="auto"/>
                        <w:right w:val="none" w:sz="0" w:space="0" w:color="auto"/>
                      </w:divBdr>
                      <w:divsChild>
                        <w:div w:id="1148403192">
                          <w:marLeft w:val="0"/>
                          <w:marRight w:val="0"/>
                          <w:marTop w:val="0"/>
                          <w:marBottom w:val="0"/>
                          <w:divBdr>
                            <w:top w:val="none" w:sz="0" w:space="0" w:color="auto"/>
                            <w:left w:val="none" w:sz="0" w:space="0" w:color="auto"/>
                            <w:bottom w:val="none" w:sz="0" w:space="0" w:color="auto"/>
                            <w:right w:val="none" w:sz="0" w:space="0" w:color="auto"/>
                          </w:divBdr>
                          <w:divsChild>
                            <w:div w:id="488834847">
                              <w:marLeft w:val="0"/>
                              <w:marRight w:val="0"/>
                              <w:marTop w:val="0"/>
                              <w:marBottom w:val="0"/>
                              <w:divBdr>
                                <w:top w:val="none" w:sz="0" w:space="0" w:color="auto"/>
                                <w:left w:val="none" w:sz="0" w:space="0" w:color="auto"/>
                                <w:bottom w:val="none" w:sz="0" w:space="0" w:color="auto"/>
                                <w:right w:val="none" w:sz="0" w:space="0" w:color="auto"/>
                              </w:divBdr>
                              <w:divsChild>
                                <w:div w:id="145898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4371030">
                  <w:marLeft w:val="0"/>
                  <w:marRight w:val="0"/>
                  <w:marTop w:val="0"/>
                  <w:marBottom w:val="0"/>
                  <w:divBdr>
                    <w:top w:val="none" w:sz="0" w:space="0" w:color="auto"/>
                    <w:left w:val="none" w:sz="0" w:space="0" w:color="auto"/>
                    <w:bottom w:val="none" w:sz="0" w:space="0" w:color="auto"/>
                    <w:right w:val="none" w:sz="0" w:space="0" w:color="auto"/>
                  </w:divBdr>
                  <w:divsChild>
                    <w:div w:id="2015692958">
                      <w:marLeft w:val="0"/>
                      <w:marRight w:val="0"/>
                      <w:marTop w:val="0"/>
                      <w:marBottom w:val="0"/>
                      <w:divBdr>
                        <w:top w:val="none" w:sz="0" w:space="0" w:color="auto"/>
                        <w:left w:val="none" w:sz="0" w:space="0" w:color="auto"/>
                        <w:bottom w:val="none" w:sz="0" w:space="0" w:color="auto"/>
                        <w:right w:val="none" w:sz="0" w:space="0" w:color="auto"/>
                      </w:divBdr>
                      <w:divsChild>
                        <w:div w:id="1460027273">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312948621">
          <w:marLeft w:val="0"/>
          <w:marRight w:val="0"/>
          <w:marTop w:val="0"/>
          <w:marBottom w:val="0"/>
          <w:divBdr>
            <w:top w:val="none" w:sz="0" w:space="0" w:color="auto"/>
            <w:left w:val="none" w:sz="0" w:space="0" w:color="auto"/>
            <w:bottom w:val="none" w:sz="0" w:space="0" w:color="auto"/>
            <w:right w:val="none" w:sz="0" w:space="0" w:color="auto"/>
          </w:divBdr>
        </w:div>
      </w:divsChild>
    </w:div>
    <w:div w:id="682050128">
      <w:bodyDiv w:val="1"/>
      <w:marLeft w:val="0"/>
      <w:marRight w:val="0"/>
      <w:marTop w:val="0"/>
      <w:marBottom w:val="0"/>
      <w:divBdr>
        <w:top w:val="none" w:sz="0" w:space="0" w:color="auto"/>
        <w:left w:val="none" w:sz="0" w:space="0" w:color="auto"/>
        <w:bottom w:val="none" w:sz="0" w:space="0" w:color="auto"/>
        <w:right w:val="none" w:sz="0" w:space="0" w:color="auto"/>
      </w:divBdr>
      <w:divsChild>
        <w:div w:id="1764064583">
          <w:marLeft w:val="0"/>
          <w:marRight w:val="0"/>
          <w:marTop w:val="0"/>
          <w:marBottom w:val="0"/>
          <w:divBdr>
            <w:top w:val="none" w:sz="0" w:space="0" w:color="auto"/>
            <w:left w:val="none" w:sz="0" w:space="0" w:color="auto"/>
            <w:bottom w:val="none" w:sz="0" w:space="0" w:color="auto"/>
            <w:right w:val="none" w:sz="0" w:space="0" w:color="auto"/>
          </w:divBdr>
          <w:divsChild>
            <w:div w:id="1853254332">
              <w:marLeft w:val="0"/>
              <w:marRight w:val="0"/>
              <w:marTop w:val="0"/>
              <w:marBottom w:val="0"/>
              <w:divBdr>
                <w:top w:val="none" w:sz="0" w:space="0" w:color="auto"/>
                <w:left w:val="none" w:sz="0" w:space="0" w:color="auto"/>
                <w:bottom w:val="none" w:sz="0" w:space="0" w:color="auto"/>
                <w:right w:val="none" w:sz="0" w:space="0" w:color="auto"/>
              </w:divBdr>
              <w:divsChild>
                <w:div w:id="1059551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238884">
      <w:bodyDiv w:val="1"/>
      <w:marLeft w:val="0"/>
      <w:marRight w:val="0"/>
      <w:marTop w:val="0"/>
      <w:marBottom w:val="0"/>
      <w:divBdr>
        <w:top w:val="none" w:sz="0" w:space="0" w:color="auto"/>
        <w:left w:val="none" w:sz="0" w:space="0" w:color="auto"/>
        <w:bottom w:val="none" w:sz="0" w:space="0" w:color="auto"/>
        <w:right w:val="none" w:sz="0" w:space="0" w:color="auto"/>
      </w:divBdr>
      <w:divsChild>
        <w:div w:id="782110439">
          <w:marLeft w:val="0"/>
          <w:marRight w:val="0"/>
          <w:marTop w:val="0"/>
          <w:marBottom w:val="0"/>
          <w:divBdr>
            <w:top w:val="none" w:sz="0" w:space="0" w:color="auto"/>
            <w:left w:val="none" w:sz="0" w:space="0" w:color="auto"/>
            <w:bottom w:val="none" w:sz="0" w:space="0" w:color="auto"/>
            <w:right w:val="none" w:sz="0" w:space="0" w:color="auto"/>
          </w:divBdr>
          <w:divsChild>
            <w:div w:id="2039157512">
              <w:marLeft w:val="0"/>
              <w:marRight w:val="0"/>
              <w:marTop w:val="0"/>
              <w:marBottom w:val="0"/>
              <w:divBdr>
                <w:top w:val="none" w:sz="0" w:space="0" w:color="auto"/>
                <w:left w:val="none" w:sz="0" w:space="0" w:color="auto"/>
                <w:bottom w:val="none" w:sz="0" w:space="0" w:color="auto"/>
                <w:right w:val="none" w:sz="0" w:space="0" w:color="auto"/>
              </w:divBdr>
              <w:divsChild>
                <w:div w:id="145787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5513899">
      <w:bodyDiv w:val="1"/>
      <w:marLeft w:val="0"/>
      <w:marRight w:val="0"/>
      <w:marTop w:val="0"/>
      <w:marBottom w:val="0"/>
      <w:divBdr>
        <w:top w:val="none" w:sz="0" w:space="0" w:color="auto"/>
        <w:left w:val="none" w:sz="0" w:space="0" w:color="auto"/>
        <w:bottom w:val="none" w:sz="0" w:space="0" w:color="auto"/>
        <w:right w:val="none" w:sz="0" w:space="0" w:color="auto"/>
      </w:divBdr>
    </w:div>
    <w:div w:id="1232230291">
      <w:bodyDiv w:val="1"/>
      <w:marLeft w:val="0"/>
      <w:marRight w:val="0"/>
      <w:marTop w:val="0"/>
      <w:marBottom w:val="0"/>
      <w:divBdr>
        <w:top w:val="none" w:sz="0" w:space="0" w:color="auto"/>
        <w:left w:val="none" w:sz="0" w:space="0" w:color="auto"/>
        <w:bottom w:val="none" w:sz="0" w:space="0" w:color="auto"/>
        <w:right w:val="none" w:sz="0" w:space="0" w:color="auto"/>
      </w:divBdr>
      <w:divsChild>
        <w:div w:id="151652471">
          <w:marLeft w:val="0"/>
          <w:marRight w:val="0"/>
          <w:marTop w:val="0"/>
          <w:marBottom w:val="0"/>
          <w:divBdr>
            <w:top w:val="none" w:sz="0" w:space="0" w:color="auto"/>
            <w:left w:val="none" w:sz="0" w:space="0" w:color="auto"/>
            <w:bottom w:val="none" w:sz="0" w:space="0" w:color="auto"/>
            <w:right w:val="none" w:sz="0" w:space="0" w:color="auto"/>
          </w:divBdr>
          <w:divsChild>
            <w:div w:id="467474861">
              <w:marLeft w:val="0"/>
              <w:marRight w:val="0"/>
              <w:marTop w:val="0"/>
              <w:marBottom w:val="0"/>
              <w:divBdr>
                <w:top w:val="none" w:sz="0" w:space="0" w:color="auto"/>
                <w:left w:val="none" w:sz="0" w:space="0" w:color="auto"/>
                <w:bottom w:val="none" w:sz="0" w:space="0" w:color="auto"/>
                <w:right w:val="none" w:sz="0" w:space="0" w:color="auto"/>
              </w:divBdr>
              <w:divsChild>
                <w:div w:id="10967056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8894084">
      <w:bodyDiv w:val="1"/>
      <w:marLeft w:val="0"/>
      <w:marRight w:val="0"/>
      <w:marTop w:val="0"/>
      <w:marBottom w:val="0"/>
      <w:divBdr>
        <w:top w:val="none" w:sz="0" w:space="0" w:color="auto"/>
        <w:left w:val="none" w:sz="0" w:space="0" w:color="auto"/>
        <w:bottom w:val="none" w:sz="0" w:space="0" w:color="auto"/>
        <w:right w:val="none" w:sz="0" w:space="0" w:color="auto"/>
      </w:divBdr>
      <w:divsChild>
        <w:div w:id="1041785635">
          <w:marLeft w:val="0"/>
          <w:marRight w:val="0"/>
          <w:marTop w:val="0"/>
          <w:marBottom w:val="0"/>
          <w:divBdr>
            <w:top w:val="none" w:sz="0" w:space="0" w:color="auto"/>
            <w:left w:val="none" w:sz="0" w:space="0" w:color="auto"/>
            <w:bottom w:val="none" w:sz="0" w:space="0" w:color="auto"/>
            <w:right w:val="none" w:sz="0" w:space="0" w:color="auto"/>
          </w:divBdr>
          <w:divsChild>
            <w:div w:id="1628587138">
              <w:marLeft w:val="0"/>
              <w:marRight w:val="0"/>
              <w:marTop w:val="0"/>
              <w:marBottom w:val="0"/>
              <w:divBdr>
                <w:top w:val="none" w:sz="0" w:space="0" w:color="auto"/>
                <w:left w:val="none" w:sz="0" w:space="0" w:color="auto"/>
                <w:bottom w:val="none" w:sz="0" w:space="0" w:color="auto"/>
                <w:right w:val="none" w:sz="0" w:space="0" w:color="auto"/>
              </w:divBdr>
              <w:divsChild>
                <w:div w:id="1134635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3702561">
      <w:bodyDiv w:val="1"/>
      <w:marLeft w:val="0"/>
      <w:marRight w:val="0"/>
      <w:marTop w:val="0"/>
      <w:marBottom w:val="0"/>
      <w:divBdr>
        <w:top w:val="none" w:sz="0" w:space="0" w:color="auto"/>
        <w:left w:val="none" w:sz="0" w:space="0" w:color="auto"/>
        <w:bottom w:val="none" w:sz="0" w:space="0" w:color="auto"/>
        <w:right w:val="none" w:sz="0" w:space="0" w:color="auto"/>
      </w:divBdr>
    </w:div>
    <w:div w:id="1720400381">
      <w:bodyDiv w:val="1"/>
      <w:marLeft w:val="0"/>
      <w:marRight w:val="0"/>
      <w:marTop w:val="0"/>
      <w:marBottom w:val="0"/>
      <w:divBdr>
        <w:top w:val="none" w:sz="0" w:space="0" w:color="auto"/>
        <w:left w:val="none" w:sz="0" w:space="0" w:color="auto"/>
        <w:bottom w:val="none" w:sz="0" w:space="0" w:color="auto"/>
        <w:right w:val="none" w:sz="0" w:space="0" w:color="auto"/>
      </w:divBdr>
      <w:divsChild>
        <w:div w:id="1978602877">
          <w:marLeft w:val="0"/>
          <w:marRight w:val="0"/>
          <w:marTop w:val="0"/>
          <w:marBottom w:val="0"/>
          <w:divBdr>
            <w:top w:val="none" w:sz="0" w:space="0" w:color="auto"/>
            <w:left w:val="none" w:sz="0" w:space="0" w:color="auto"/>
            <w:bottom w:val="none" w:sz="0" w:space="0" w:color="auto"/>
            <w:right w:val="none" w:sz="0" w:space="0" w:color="auto"/>
          </w:divBdr>
          <w:divsChild>
            <w:div w:id="883174713">
              <w:marLeft w:val="0"/>
              <w:marRight w:val="0"/>
              <w:marTop w:val="0"/>
              <w:marBottom w:val="0"/>
              <w:divBdr>
                <w:top w:val="none" w:sz="0" w:space="0" w:color="auto"/>
                <w:left w:val="none" w:sz="0" w:space="0" w:color="auto"/>
                <w:bottom w:val="none" w:sz="0" w:space="0" w:color="auto"/>
                <w:right w:val="none" w:sz="0" w:space="0" w:color="auto"/>
              </w:divBdr>
              <w:divsChild>
                <w:div w:id="1935163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4165038">
      <w:bodyDiv w:val="1"/>
      <w:marLeft w:val="0"/>
      <w:marRight w:val="0"/>
      <w:marTop w:val="0"/>
      <w:marBottom w:val="0"/>
      <w:divBdr>
        <w:top w:val="none" w:sz="0" w:space="0" w:color="auto"/>
        <w:left w:val="none" w:sz="0" w:space="0" w:color="auto"/>
        <w:bottom w:val="none" w:sz="0" w:space="0" w:color="auto"/>
        <w:right w:val="none" w:sz="0" w:space="0" w:color="auto"/>
      </w:divBdr>
      <w:divsChild>
        <w:div w:id="53237843">
          <w:marLeft w:val="0"/>
          <w:marRight w:val="0"/>
          <w:marTop w:val="0"/>
          <w:marBottom w:val="0"/>
          <w:divBdr>
            <w:top w:val="none" w:sz="0" w:space="0" w:color="auto"/>
            <w:left w:val="none" w:sz="0" w:space="0" w:color="auto"/>
            <w:bottom w:val="none" w:sz="0" w:space="0" w:color="auto"/>
            <w:right w:val="none" w:sz="0" w:space="0" w:color="auto"/>
          </w:divBdr>
          <w:divsChild>
            <w:div w:id="838691754">
              <w:marLeft w:val="0"/>
              <w:marRight w:val="0"/>
              <w:marTop w:val="0"/>
              <w:marBottom w:val="0"/>
              <w:divBdr>
                <w:top w:val="none" w:sz="0" w:space="0" w:color="auto"/>
                <w:left w:val="none" w:sz="0" w:space="0" w:color="auto"/>
                <w:bottom w:val="none" w:sz="0" w:space="0" w:color="auto"/>
                <w:right w:val="none" w:sz="0" w:space="0" w:color="auto"/>
              </w:divBdr>
              <w:divsChild>
                <w:div w:id="282003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2409613">
      <w:bodyDiv w:val="1"/>
      <w:marLeft w:val="0"/>
      <w:marRight w:val="0"/>
      <w:marTop w:val="0"/>
      <w:marBottom w:val="0"/>
      <w:divBdr>
        <w:top w:val="none" w:sz="0" w:space="0" w:color="auto"/>
        <w:left w:val="none" w:sz="0" w:space="0" w:color="auto"/>
        <w:bottom w:val="none" w:sz="0" w:space="0" w:color="auto"/>
        <w:right w:val="none" w:sz="0" w:space="0" w:color="auto"/>
      </w:divBdr>
      <w:divsChild>
        <w:div w:id="1326594305">
          <w:marLeft w:val="0"/>
          <w:marRight w:val="0"/>
          <w:marTop w:val="0"/>
          <w:marBottom w:val="0"/>
          <w:divBdr>
            <w:top w:val="none" w:sz="0" w:space="0" w:color="auto"/>
            <w:left w:val="none" w:sz="0" w:space="0" w:color="auto"/>
            <w:bottom w:val="none" w:sz="0" w:space="0" w:color="auto"/>
            <w:right w:val="none" w:sz="0" w:space="0" w:color="auto"/>
          </w:divBdr>
          <w:divsChild>
            <w:div w:id="1203131727">
              <w:marLeft w:val="0"/>
              <w:marRight w:val="0"/>
              <w:marTop w:val="0"/>
              <w:marBottom w:val="0"/>
              <w:divBdr>
                <w:top w:val="none" w:sz="0" w:space="0" w:color="auto"/>
                <w:left w:val="none" w:sz="0" w:space="0" w:color="auto"/>
                <w:bottom w:val="none" w:sz="0" w:space="0" w:color="auto"/>
                <w:right w:val="none" w:sz="0" w:space="0" w:color="auto"/>
              </w:divBdr>
              <w:divsChild>
                <w:div w:id="1085300794">
                  <w:marLeft w:val="0"/>
                  <w:marRight w:val="0"/>
                  <w:marTop w:val="0"/>
                  <w:marBottom w:val="0"/>
                  <w:divBdr>
                    <w:top w:val="none" w:sz="0" w:space="0" w:color="auto"/>
                    <w:left w:val="none" w:sz="0" w:space="0" w:color="auto"/>
                    <w:bottom w:val="none" w:sz="0" w:space="0" w:color="auto"/>
                    <w:right w:val="none" w:sz="0" w:space="0" w:color="auto"/>
                  </w:divBdr>
                  <w:divsChild>
                    <w:div w:id="563637391">
                      <w:marLeft w:val="0"/>
                      <w:marRight w:val="0"/>
                      <w:marTop w:val="0"/>
                      <w:marBottom w:val="0"/>
                      <w:divBdr>
                        <w:top w:val="none" w:sz="0" w:space="0" w:color="auto"/>
                        <w:left w:val="none" w:sz="0" w:space="0" w:color="auto"/>
                        <w:bottom w:val="none" w:sz="0" w:space="0" w:color="auto"/>
                        <w:right w:val="none" w:sz="0" w:space="0" w:color="auto"/>
                      </w:divBdr>
                      <w:divsChild>
                        <w:div w:id="524946660">
                          <w:marLeft w:val="0"/>
                          <w:marRight w:val="0"/>
                          <w:marTop w:val="0"/>
                          <w:marBottom w:val="0"/>
                          <w:divBdr>
                            <w:top w:val="none" w:sz="0" w:space="0" w:color="auto"/>
                            <w:left w:val="none" w:sz="0" w:space="0" w:color="auto"/>
                            <w:bottom w:val="none" w:sz="0" w:space="0" w:color="auto"/>
                            <w:right w:val="none" w:sz="0" w:space="0" w:color="auto"/>
                          </w:divBdr>
                          <w:divsChild>
                            <w:div w:id="451945899">
                              <w:marLeft w:val="0"/>
                              <w:marRight w:val="0"/>
                              <w:marTop w:val="0"/>
                              <w:marBottom w:val="0"/>
                              <w:divBdr>
                                <w:top w:val="none" w:sz="0" w:space="0" w:color="auto"/>
                                <w:left w:val="none" w:sz="0" w:space="0" w:color="auto"/>
                                <w:bottom w:val="none" w:sz="0" w:space="0" w:color="auto"/>
                                <w:right w:val="none" w:sz="0" w:space="0" w:color="auto"/>
                              </w:divBdr>
                              <w:divsChild>
                                <w:div w:id="7373677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9980069">
                  <w:marLeft w:val="0"/>
                  <w:marRight w:val="0"/>
                  <w:marTop w:val="0"/>
                  <w:marBottom w:val="0"/>
                  <w:divBdr>
                    <w:top w:val="none" w:sz="0" w:space="0" w:color="auto"/>
                    <w:left w:val="none" w:sz="0" w:space="0" w:color="auto"/>
                    <w:bottom w:val="none" w:sz="0" w:space="0" w:color="auto"/>
                    <w:right w:val="none" w:sz="0" w:space="0" w:color="auto"/>
                  </w:divBdr>
                  <w:divsChild>
                    <w:div w:id="112410355">
                      <w:marLeft w:val="0"/>
                      <w:marRight w:val="0"/>
                      <w:marTop w:val="0"/>
                      <w:marBottom w:val="0"/>
                      <w:divBdr>
                        <w:top w:val="none" w:sz="0" w:space="0" w:color="auto"/>
                        <w:left w:val="none" w:sz="0" w:space="0" w:color="auto"/>
                        <w:bottom w:val="none" w:sz="0" w:space="0" w:color="auto"/>
                        <w:right w:val="none" w:sz="0" w:space="0" w:color="auto"/>
                      </w:divBdr>
                      <w:divsChild>
                        <w:div w:id="780033214">
                          <w:marLeft w:val="0"/>
                          <w:marRight w:val="0"/>
                          <w:marTop w:val="0"/>
                          <w:marBottom w:val="0"/>
                          <w:divBdr>
                            <w:top w:val="single" w:sz="6" w:space="9" w:color="C7CDD1"/>
                            <w:left w:val="none" w:sz="0" w:space="0" w:color="auto"/>
                            <w:bottom w:val="none" w:sz="0" w:space="0" w:color="auto"/>
                            <w:right w:val="none" w:sz="0" w:space="0" w:color="auto"/>
                          </w:divBdr>
                        </w:div>
                      </w:divsChild>
                    </w:div>
                  </w:divsChild>
                </w:div>
              </w:divsChild>
            </w:div>
          </w:divsChild>
        </w:div>
        <w:div w:id="196237606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685</Words>
  <Characters>3910</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Kanika Yadav</dc:creator>
  <cp:keywords/>
  <dc:description/>
  <cp:lastModifiedBy>Kanika Yadav</cp:lastModifiedBy>
  <cp:revision>3</cp:revision>
  <dcterms:created xsi:type="dcterms:W3CDTF">2022-09-27T23:32:00Z</dcterms:created>
  <dcterms:modified xsi:type="dcterms:W3CDTF">2022-09-29T20:30:00Z</dcterms:modified>
</cp:coreProperties>
</file>