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14AA" w14:textId="77777777" w:rsidR="00D154BD" w:rsidRDefault="00000000">
      <w:pPr>
        <w:pStyle w:val="Heading1"/>
        <w:jc w:val="center"/>
      </w:pPr>
      <w:bookmarkStart w:id="0" w:name="_ih57fw6mfk2w" w:colFirst="0" w:colLast="0"/>
      <w:bookmarkEnd w:id="0"/>
      <w:r>
        <w:t>BIA-652 Final Project Description</w:t>
      </w:r>
    </w:p>
    <w:p w14:paraId="0CAE76C8" w14:textId="77777777" w:rsidR="00D154BD" w:rsidRDefault="00D154BD">
      <w:pPr>
        <w:jc w:val="center"/>
        <w:rPr>
          <w:b/>
        </w:rPr>
      </w:pPr>
    </w:p>
    <w:p w14:paraId="1C0F92E7" w14:textId="77777777" w:rsidR="00D154BD" w:rsidRDefault="00000000">
      <w:r>
        <w:t>Airbnb is a travel app that allows people to find rooms to rent in locations all over the world. The service can be convenient and often more affordable than a hotel while you are traveling. Airbnb has become popular in recent years, and there are now many listings available in most major cities.</w:t>
      </w:r>
    </w:p>
    <w:p w14:paraId="1C835CE5" w14:textId="77777777" w:rsidR="00D154BD" w:rsidRDefault="00D154BD"/>
    <w:p w14:paraId="768F80C6" w14:textId="77777777" w:rsidR="00D154BD" w:rsidRDefault="00000000">
      <w:r>
        <w:t xml:space="preserve">You are recently hired as a data analyst to </w:t>
      </w:r>
      <w:proofErr w:type="gramStart"/>
      <w:r>
        <w:t>look into</w:t>
      </w:r>
      <w:proofErr w:type="gramEnd"/>
      <w:r>
        <w:t xml:space="preserve"> the </w:t>
      </w:r>
      <w:r w:rsidRPr="00F54FC4">
        <w:rPr>
          <w:b/>
          <w:bCs/>
        </w:rPr>
        <w:t>determinants of the number of reviews each listing receives per month (</w:t>
      </w:r>
      <w:proofErr w:type="spellStart"/>
      <w:r w:rsidRPr="00F54FC4">
        <w:rPr>
          <w:b/>
          <w:bCs/>
        </w:rPr>
        <w:t>reviews_per_month</w:t>
      </w:r>
      <w:proofErr w:type="spellEnd"/>
      <w:r>
        <w:t xml:space="preserve">). If this variable is missing, assume that the listing </w:t>
      </w:r>
      <w:r w:rsidRPr="00F54FC4">
        <w:rPr>
          <w:b/>
          <w:bCs/>
        </w:rPr>
        <w:t>received 0 reviews</w:t>
      </w:r>
      <w:r>
        <w:t xml:space="preserve">. The dataset you are working with contains </w:t>
      </w:r>
      <w:r w:rsidRPr="00F54FC4">
        <w:rPr>
          <w:b/>
          <w:bCs/>
        </w:rPr>
        <w:t>24886 Airbnb listings in Rio de Janeiro</w:t>
      </w:r>
      <w:r>
        <w:t xml:space="preserve">. The data can be downloaded from </w:t>
      </w:r>
      <w:hyperlink r:id="rId4">
        <w:r>
          <w:rPr>
            <w:color w:val="1155CC"/>
            <w:u w:val="single"/>
          </w:rPr>
          <w:t>https://drive.google.com/drive/folders/1z_3I_3k6E6CBWXwCYQpKE0KZabZOkWa9?usp=share_link</w:t>
        </w:r>
      </w:hyperlink>
      <w:r>
        <w:t xml:space="preserve"> </w:t>
      </w:r>
    </w:p>
    <w:p w14:paraId="7A4C25FC" w14:textId="77777777" w:rsidR="00D154BD" w:rsidRDefault="00D154BD"/>
    <w:p w14:paraId="565A30B4" w14:textId="77777777" w:rsidR="00D154BD" w:rsidRDefault="00000000">
      <w:r>
        <w:t xml:space="preserve">The business team hope that your analysis can help them confirm or refute some earlier hypotheses. For example, </w:t>
      </w:r>
      <w:r w:rsidRPr="00F54FC4">
        <w:rPr>
          <w:b/>
          <w:bCs/>
        </w:rPr>
        <w:t>they believe that larger properties should receive more reviews</w:t>
      </w:r>
      <w:r>
        <w:t xml:space="preserve"> </w:t>
      </w:r>
      <w:r w:rsidRPr="00F54FC4">
        <w:rPr>
          <w:b/>
          <w:bCs/>
        </w:rPr>
        <w:t>because larger properties can accommodate more guests and therefore generate more traffic.</w:t>
      </w:r>
      <w:r>
        <w:t xml:space="preserve"> </w:t>
      </w:r>
    </w:p>
    <w:p w14:paraId="5D0B427B" w14:textId="77777777" w:rsidR="00D154BD" w:rsidRDefault="00D154BD"/>
    <w:p w14:paraId="14024167" w14:textId="77777777" w:rsidR="00D154BD" w:rsidRDefault="00000000">
      <w:r>
        <w:t xml:space="preserve">In addition, they believe </w:t>
      </w:r>
      <w:r w:rsidRPr="00F54FC4">
        <w:rPr>
          <w:b/>
          <w:bCs/>
        </w:rPr>
        <w:t>that whether a property is overpriced is one of the most important factors in determining how many reviews it will receive.</w:t>
      </w:r>
      <w:r>
        <w:t xml:space="preserve"> In general, </w:t>
      </w:r>
      <w:r w:rsidRPr="00F54FC4">
        <w:rPr>
          <w:b/>
          <w:bCs/>
        </w:rPr>
        <w:t xml:space="preserve">they believe listings that are priced higher than listings of similar sizes and/or locations will receive fewer reviews than those that are priced lower. </w:t>
      </w:r>
      <w:r>
        <w:t xml:space="preserve">This is because people are more likely to leave a review if they feel like </w:t>
      </w:r>
      <w:r w:rsidRPr="00F54FC4">
        <w:rPr>
          <w:b/>
          <w:bCs/>
        </w:rPr>
        <w:t>they got good value for their money</w:t>
      </w:r>
      <w:r>
        <w:t xml:space="preserve">.  </w:t>
      </w:r>
    </w:p>
    <w:p w14:paraId="3593C24B" w14:textId="77777777" w:rsidR="00D154BD" w:rsidRDefault="00D154BD"/>
    <w:p w14:paraId="009181BB" w14:textId="77777777" w:rsidR="00D154BD" w:rsidRDefault="00000000">
      <w:r>
        <w:t xml:space="preserve">Finally, the management asks you to </w:t>
      </w:r>
      <w:r w:rsidRPr="00F54FC4">
        <w:rPr>
          <w:b/>
          <w:bCs/>
        </w:rPr>
        <w:t xml:space="preserve">build a predictive model for </w:t>
      </w:r>
      <w:proofErr w:type="spellStart"/>
      <w:r w:rsidRPr="00F54FC4">
        <w:rPr>
          <w:b/>
          <w:bCs/>
        </w:rPr>
        <w:t>reviews_per_month</w:t>
      </w:r>
      <w:proofErr w:type="spellEnd"/>
      <w:r>
        <w:t xml:space="preserve">. You should </w:t>
      </w:r>
      <w:r w:rsidRPr="00F54FC4">
        <w:rPr>
          <w:b/>
          <w:bCs/>
        </w:rPr>
        <w:t>compare different models or conduct variable selections</w:t>
      </w:r>
      <w:r>
        <w:t xml:space="preserve">. Other than the factors </w:t>
      </w:r>
      <w:r w:rsidRPr="00F54FC4">
        <w:rPr>
          <w:b/>
          <w:bCs/>
        </w:rPr>
        <w:t xml:space="preserve">mentioned by the business team, what else are important predictors for </w:t>
      </w:r>
      <w:proofErr w:type="spellStart"/>
      <w:r w:rsidRPr="00F54FC4">
        <w:rPr>
          <w:b/>
          <w:bCs/>
        </w:rPr>
        <w:t>reviews_per_month</w:t>
      </w:r>
      <w:proofErr w:type="spellEnd"/>
      <w:r>
        <w:t xml:space="preserve">? </w:t>
      </w:r>
    </w:p>
    <w:p w14:paraId="692A852C" w14:textId="77777777" w:rsidR="00D154BD" w:rsidRDefault="00D154BD"/>
    <w:p w14:paraId="1F43E991" w14:textId="77777777" w:rsidR="00D154BD" w:rsidRDefault="00000000">
      <w:r>
        <w:t xml:space="preserve">Write a report of 3 to 5 pages summarizing your results. Your code or notebook should be attached in a separate file and well-documented. Both the report and the code/notebook file should be submitted on Canvas. The next page contains the grading rubric. </w:t>
      </w:r>
      <w:r>
        <w:br w:type="page"/>
      </w:r>
    </w:p>
    <w:p w14:paraId="0B6412EE" w14:textId="77777777" w:rsidR="00D154BD" w:rsidRDefault="00000000">
      <w:pPr>
        <w:pStyle w:val="Heading1"/>
        <w:jc w:val="center"/>
      </w:pPr>
      <w:bookmarkStart w:id="1" w:name="_iknpe2i3hmtl" w:colFirst="0" w:colLast="0"/>
      <w:bookmarkEnd w:id="1"/>
      <w:r>
        <w:lastRenderedPageBreak/>
        <w:t>Grading Rubric</w:t>
      </w:r>
    </w:p>
    <w:p w14:paraId="1936F13B" w14:textId="77777777" w:rsidR="00D154BD" w:rsidRDefault="00D154BD">
      <w:pPr>
        <w:rPr>
          <w:sz w:val="20"/>
          <w:szCs w:val="20"/>
        </w:rPr>
      </w:pPr>
    </w:p>
    <w:tbl>
      <w:tblPr>
        <w:tblStyle w:val="a"/>
        <w:tblW w:w="93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45"/>
        <w:gridCol w:w="2771"/>
        <w:gridCol w:w="2771"/>
      </w:tblGrid>
      <w:tr w:rsidR="00D154BD" w14:paraId="1C73C07C" w14:textId="77777777">
        <w:trPr>
          <w:trHeight w:val="420"/>
        </w:trPr>
        <w:tc>
          <w:tcPr>
            <w:tcW w:w="1680" w:type="dxa"/>
            <w:tcBorders>
              <w:top w:val="single" w:sz="8" w:space="0" w:color="494E52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123D2" w14:textId="77777777" w:rsidR="00D154BD" w:rsidRDefault="00000000">
            <w:pPr>
              <w:spacing w:after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tcBorders>
              <w:top w:val="single" w:sz="8" w:space="0" w:color="494E52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822C1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C+ and </w:t>
            </w:r>
            <w:proofErr w:type="gramStart"/>
            <w:r>
              <w:rPr>
                <w:b/>
                <w:sz w:val="20"/>
                <w:szCs w:val="20"/>
              </w:rPr>
              <w:t>Below</w:t>
            </w:r>
            <w:proofErr w:type="gramEnd"/>
          </w:p>
        </w:tc>
        <w:tc>
          <w:tcPr>
            <w:tcW w:w="2771" w:type="dxa"/>
            <w:tcBorders>
              <w:top w:val="single" w:sz="8" w:space="0" w:color="494E52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A1C82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 to B+</w:t>
            </w:r>
          </w:p>
        </w:tc>
        <w:tc>
          <w:tcPr>
            <w:tcW w:w="2771" w:type="dxa"/>
            <w:tcBorders>
              <w:top w:val="single" w:sz="8" w:space="0" w:color="494E52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46B42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 to A</w:t>
            </w:r>
          </w:p>
        </w:tc>
      </w:tr>
      <w:tr w:rsidR="00D154BD" w14:paraId="6760DD53" w14:textId="77777777">
        <w:trPr>
          <w:trHeight w:val="645"/>
        </w:trPr>
        <w:tc>
          <w:tcPr>
            <w:tcW w:w="1680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121E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Analysis</w:t>
            </w:r>
          </w:p>
        </w:tc>
        <w:tc>
          <w:tcPr>
            <w:tcW w:w="2145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FBDCD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is overly simplistic or incomplete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11E17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is adequate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C302C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Complete, accurate, and informative analysis</w:t>
            </w:r>
          </w:p>
        </w:tc>
      </w:tr>
      <w:tr w:rsidR="00D154BD" w14:paraId="19867C96" w14:textId="77777777">
        <w:trPr>
          <w:trHeight w:val="1560"/>
        </w:trPr>
        <w:tc>
          <w:tcPr>
            <w:tcW w:w="1680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7B516" w14:textId="77777777" w:rsidR="00D154BD" w:rsidRDefault="00D154BD"/>
          <w:p w14:paraId="4A8AD11A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Results</w:t>
            </w:r>
          </w:p>
        </w:tc>
        <w:tc>
          <w:tcPr>
            <w:tcW w:w="2145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4B08E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Conclusions are missing, incorrect, or not based on analysis. 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616D1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Conclusions relevant, but partially correct or partially complete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64AF5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conclusions explicitly tied to analysis and to context</w:t>
            </w:r>
          </w:p>
        </w:tc>
      </w:tr>
      <w:tr w:rsidR="00D154BD" w14:paraId="65E8E0CF" w14:textId="77777777">
        <w:trPr>
          <w:trHeight w:val="1560"/>
        </w:trPr>
        <w:tc>
          <w:tcPr>
            <w:tcW w:w="1680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64954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Writing</w:t>
            </w:r>
          </w:p>
        </w:tc>
        <w:tc>
          <w:tcPr>
            <w:tcW w:w="2145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7F642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 is illogical, incorrect, or incoherent. There are few complete sentences, only bullet points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EF42D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is largely correct. Complete sentences are used. 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A5702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is correct, complete, convincing, and elegant. Complete sentences are used. </w:t>
            </w:r>
          </w:p>
        </w:tc>
      </w:tr>
      <w:tr w:rsidR="00D154BD" w14:paraId="741EA03A" w14:textId="77777777">
        <w:trPr>
          <w:trHeight w:val="1560"/>
        </w:trPr>
        <w:tc>
          <w:tcPr>
            <w:tcW w:w="1680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5536B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2145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E1122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 is not eﬀectively organized. There may be parts of the report that has no explanation or no clear explanation. Graphics and tables are of poor quality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3EFFC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report is overall clear but occasionally difficult to follow. Graphics and tables are included at appropriate points. 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A7DF2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 has a logical structure. The chain of reasoning or progression of ideas is clear. Tables and graphs are easy to follow and clearly presented</w:t>
            </w:r>
          </w:p>
        </w:tc>
      </w:tr>
      <w:tr w:rsidR="00D154BD" w14:paraId="0F2BEE5B" w14:textId="77777777">
        <w:trPr>
          <w:trHeight w:val="1320"/>
        </w:trPr>
        <w:tc>
          <w:tcPr>
            <w:tcW w:w="1680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5BFD0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 Readability</w:t>
            </w:r>
          </w:p>
        </w:tc>
        <w:tc>
          <w:tcPr>
            <w:tcW w:w="2145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C7A62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messy and poorly organized; unused or irrelevant code distracts when reading code. Variables and functions names do not helpful to understand code.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FEA0D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reasonably well organized. Variable and function names generally meaningful and helpful for understanding.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2D681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very well organized.  No irrelevant or distracting code. Variable and function names have clear relationship to their purpose in the code. Code is easy to read and understand.</w:t>
            </w:r>
          </w:p>
        </w:tc>
      </w:tr>
      <w:tr w:rsidR="00D154BD" w14:paraId="79FC0795" w14:textId="77777777">
        <w:trPr>
          <w:trHeight w:val="1095"/>
        </w:trPr>
        <w:tc>
          <w:tcPr>
            <w:tcW w:w="1680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3C438" w14:textId="77777777" w:rsidR="00D154BD" w:rsidRDefault="00000000">
            <w:pPr>
              <w:spacing w:after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 Reproducibility</w:t>
            </w:r>
          </w:p>
        </w:tc>
        <w:tc>
          <w:tcPr>
            <w:tcW w:w="2145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B63CC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of the code failed to run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05F94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few parts of the code failed to run</w:t>
            </w:r>
          </w:p>
        </w:tc>
        <w:tc>
          <w:tcPr>
            <w:tcW w:w="2771" w:type="dxa"/>
            <w:tcBorders>
              <w:top w:val="single" w:sz="8" w:space="0" w:color="B6B6B6"/>
              <w:left w:val="single" w:sz="8" w:space="0" w:color="494E52"/>
              <w:bottom w:val="single" w:sz="8" w:space="0" w:color="B6B6B6"/>
              <w:right w:val="single" w:sz="8" w:space="0" w:color="494E5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F7BC6" w14:textId="77777777" w:rsidR="00D154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correctly loads data and generate all results and figures in the report</w:t>
            </w:r>
          </w:p>
        </w:tc>
      </w:tr>
    </w:tbl>
    <w:p w14:paraId="54BBE939" w14:textId="77777777" w:rsidR="00D154BD" w:rsidRDefault="00D154BD"/>
    <w:p w14:paraId="47EF008E" w14:textId="77777777" w:rsidR="00D154BD" w:rsidRDefault="00D154BD"/>
    <w:sectPr w:rsidR="00D15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BD"/>
    <w:rsid w:val="00D154BD"/>
    <w:rsid w:val="00F5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1C4EA"/>
  <w15:docId w15:val="{4B5583A0-5FDE-8A42-A37B-DA6A6C92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120"/>
      <w:outlineLvl w:val="1"/>
    </w:pPr>
    <w:rPr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_3I_3k6E6CBWXwCYQpKE0KZabZOkWa9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Yadav</cp:lastModifiedBy>
  <cp:revision>2</cp:revision>
  <dcterms:created xsi:type="dcterms:W3CDTF">2022-12-04T21:18:00Z</dcterms:created>
  <dcterms:modified xsi:type="dcterms:W3CDTF">2022-12-04T21:27:00Z</dcterms:modified>
</cp:coreProperties>
</file>