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48F7" w14:textId="77777777" w:rsidR="00725823" w:rsidRDefault="008D5391">
      <w:pPr>
        <w:spacing w:after="0"/>
        <w:ind w:left="1927"/>
      </w:pPr>
      <w:r>
        <w:rPr>
          <w:rFonts w:ascii="Times New Roman" w:eastAsia="Times New Roman" w:hAnsi="Times New Roman" w:cs="Times New Roman"/>
          <w:b/>
          <w:sz w:val="32"/>
        </w:rPr>
        <w:t xml:space="preserve">Conflict Management Styles Assessment </w:t>
      </w:r>
    </w:p>
    <w:p w14:paraId="7564E952" w14:textId="77777777" w:rsidR="00725823" w:rsidRDefault="008D5391">
      <w:pPr>
        <w:spacing w:after="39"/>
        <w:ind w:left="39"/>
        <w:jc w:val="center"/>
      </w:pPr>
      <w:r>
        <w:rPr>
          <w:rFonts w:ascii="Times New Roman" w:eastAsia="Times New Roman" w:hAnsi="Times New Roman" w:cs="Times New Roman"/>
          <w:b/>
          <w:sz w:val="16"/>
        </w:rPr>
        <w:t xml:space="preserve"> </w:t>
      </w:r>
    </w:p>
    <w:p w14:paraId="3B57D478" w14:textId="77777777" w:rsidR="00725823" w:rsidRDefault="008D5391">
      <w:pPr>
        <w:spacing w:after="0" w:line="240" w:lineRule="auto"/>
      </w:pPr>
      <w:r>
        <w:rPr>
          <w:rFonts w:ascii="Times New Roman" w:eastAsia="Times New Roman" w:hAnsi="Times New Roman" w:cs="Times New Roman"/>
        </w:rPr>
        <w:t xml:space="preserve">Please </w:t>
      </w:r>
      <w:r>
        <w:rPr>
          <w:rFonts w:ascii="Times New Roman" w:eastAsia="Times New Roman" w:hAnsi="Times New Roman" w:cs="Times New Roman"/>
          <w:b/>
        </w:rPr>
        <w:t>CIRCLE ONE</w:t>
      </w:r>
      <w:r>
        <w:rPr>
          <w:rFonts w:ascii="Times New Roman" w:eastAsia="Times New Roman" w:hAnsi="Times New Roman" w:cs="Times New Roman"/>
        </w:rPr>
        <w:t xml:space="preserve"> response that best describes you. Be honest, this survey is designed to help you learn about your conflict management style. There are no right or wrong answers! </w:t>
      </w:r>
    </w:p>
    <w:p w14:paraId="337EC5CD" w14:textId="77777777" w:rsidR="00725823" w:rsidRDefault="008D5391">
      <w:pPr>
        <w:spacing w:after="56"/>
        <w:ind w:left="39"/>
        <w:jc w:val="center"/>
      </w:pPr>
      <w:r>
        <w:rPr>
          <w:rFonts w:ascii="Times New Roman" w:eastAsia="Times New Roman" w:hAnsi="Times New Roman" w:cs="Times New Roman"/>
          <w:b/>
          <w:sz w:val="16"/>
        </w:rPr>
        <w:t xml:space="preserve"> </w:t>
      </w:r>
    </w:p>
    <w:p w14:paraId="21772AE2" w14:textId="7F98BCB2" w:rsidR="00725823" w:rsidRDefault="008D5391">
      <w:pPr>
        <w:pStyle w:val="Heading1"/>
        <w:tabs>
          <w:tab w:val="center" w:pos="2399"/>
          <w:tab w:val="center" w:pos="4949"/>
          <w:tab w:val="center" w:pos="7199"/>
        </w:tabs>
        <w:ind w:left="0"/>
      </w:pPr>
      <w:r>
        <w:rPr>
          <w:rFonts w:ascii="Calibri" w:eastAsia="Calibri" w:hAnsi="Calibri" w:cs="Calibri"/>
          <w:b w:val="0"/>
          <w:sz w:val="22"/>
        </w:rPr>
        <w:tab/>
      </w:r>
      <w:r>
        <w:t>Name _</w:t>
      </w:r>
      <w:r w:rsidR="002753C0">
        <w:t xml:space="preserve">Kanika </w:t>
      </w:r>
      <w:proofErr w:type="spellStart"/>
      <w:r w:rsidR="002753C0">
        <w:t>Adik</w:t>
      </w:r>
      <w:proofErr w:type="spellEnd"/>
      <w:r>
        <w:t xml:space="preserve">_____________  </w:t>
      </w:r>
      <w:r>
        <w:tab/>
        <w:t xml:space="preserve"> </w:t>
      </w:r>
      <w:r>
        <w:tab/>
        <w:t>Date __</w:t>
      </w:r>
      <w:r w:rsidR="002753C0">
        <w:t>March 22, 2022</w:t>
      </w:r>
      <w:r>
        <w:t xml:space="preserve">______ </w:t>
      </w:r>
    </w:p>
    <w:p w14:paraId="73B4D8AB" w14:textId="77777777" w:rsidR="00725823" w:rsidRDefault="008D5391">
      <w:pPr>
        <w:spacing w:after="0"/>
        <w:ind w:left="39"/>
        <w:jc w:val="center"/>
      </w:pPr>
      <w:r>
        <w:rPr>
          <w:rFonts w:ascii="Times New Roman" w:eastAsia="Times New Roman" w:hAnsi="Times New Roman" w:cs="Times New Roman"/>
          <w:b/>
          <w:sz w:val="16"/>
        </w:rPr>
        <w:t xml:space="preserve"> </w:t>
      </w:r>
    </w:p>
    <w:tbl>
      <w:tblPr>
        <w:tblStyle w:val="TableGrid"/>
        <w:tblW w:w="10978" w:type="dxa"/>
        <w:tblInd w:w="-809" w:type="dxa"/>
        <w:tblCellMar>
          <w:top w:w="15" w:type="dxa"/>
          <w:left w:w="113" w:type="dxa"/>
          <w:bottom w:w="0" w:type="dxa"/>
          <w:right w:w="0" w:type="dxa"/>
        </w:tblCellMar>
        <w:tblLook w:val="04A0" w:firstRow="1" w:lastRow="0" w:firstColumn="1" w:lastColumn="0" w:noHBand="0" w:noVBand="1"/>
      </w:tblPr>
      <w:tblGrid>
        <w:gridCol w:w="7109"/>
        <w:gridCol w:w="3869"/>
      </w:tblGrid>
      <w:tr w:rsidR="00725823" w14:paraId="11480B19" w14:textId="77777777">
        <w:trPr>
          <w:trHeight w:val="723"/>
        </w:trPr>
        <w:tc>
          <w:tcPr>
            <w:tcW w:w="7109" w:type="dxa"/>
            <w:tcBorders>
              <w:top w:val="single" w:sz="4" w:space="0" w:color="000000"/>
              <w:left w:val="single" w:sz="4" w:space="0" w:color="000000"/>
              <w:bottom w:val="single" w:sz="17" w:space="0" w:color="CEDFF1"/>
              <w:right w:val="single" w:sz="4" w:space="0" w:color="000000"/>
            </w:tcBorders>
            <w:vAlign w:val="center"/>
          </w:tcPr>
          <w:p w14:paraId="7BE91DA4" w14:textId="77777777" w:rsidR="00725823" w:rsidRDefault="008D5391">
            <w:pPr>
              <w:spacing w:after="0"/>
            </w:pPr>
            <w:r>
              <w:rPr>
                <w:rFonts w:ascii="Times New Roman" w:eastAsia="Times New Roman" w:hAnsi="Times New Roman" w:cs="Times New Roman"/>
              </w:rPr>
              <w:t xml:space="preserve"> </w:t>
            </w:r>
          </w:p>
        </w:tc>
        <w:tc>
          <w:tcPr>
            <w:tcW w:w="3869" w:type="dxa"/>
            <w:tcBorders>
              <w:top w:val="single" w:sz="4" w:space="0" w:color="000000"/>
              <w:left w:val="single" w:sz="4" w:space="0" w:color="000000"/>
              <w:bottom w:val="single" w:sz="17" w:space="0" w:color="CEDFF1"/>
              <w:right w:val="single" w:sz="4" w:space="0" w:color="000000"/>
            </w:tcBorders>
            <w:vAlign w:val="center"/>
          </w:tcPr>
          <w:p w14:paraId="392310CB" w14:textId="538A2AE6" w:rsidR="00725823" w:rsidRDefault="000D6691">
            <w:pPr>
              <w:spacing w:after="0"/>
              <w:ind w:left="2"/>
            </w:pPr>
            <w:r>
              <w:rPr>
                <w:rFonts w:ascii="Times New Roman" w:eastAsia="Times New Roman" w:hAnsi="Times New Roman" w:cs="Times New Roman"/>
                <w:b/>
                <w:sz w:val="24"/>
              </w:rPr>
              <w:t>Rarely Sometimes</w:t>
            </w:r>
            <w:r w:rsidR="008D5391">
              <w:rPr>
                <w:rFonts w:ascii="Times New Roman" w:eastAsia="Times New Roman" w:hAnsi="Times New Roman" w:cs="Times New Roman"/>
                <w:b/>
                <w:sz w:val="24"/>
              </w:rPr>
              <w:t xml:space="preserve">   Oft</w:t>
            </w:r>
            <w:r w:rsidR="008D5391">
              <w:rPr>
                <w:rFonts w:ascii="Times New Roman" w:eastAsia="Times New Roman" w:hAnsi="Times New Roman" w:cs="Times New Roman"/>
                <w:b/>
                <w:sz w:val="24"/>
              </w:rPr>
              <w:t xml:space="preserve">en   Always   </w:t>
            </w:r>
          </w:p>
        </w:tc>
      </w:tr>
      <w:tr w:rsidR="00725823" w14:paraId="0258FB26" w14:textId="77777777">
        <w:trPr>
          <w:trHeight w:val="655"/>
        </w:trPr>
        <w:tc>
          <w:tcPr>
            <w:tcW w:w="7109" w:type="dxa"/>
            <w:tcBorders>
              <w:top w:val="single" w:sz="17" w:space="0" w:color="CEDFF1"/>
              <w:left w:val="single" w:sz="4" w:space="0" w:color="000000"/>
              <w:bottom w:val="single" w:sz="17" w:space="0" w:color="DDDDFF"/>
              <w:right w:val="single" w:sz="4" w:space="0" w:color="000000"/>
            </w:tcBorders>
            <w:shd w:val="clear" w:color="auto" w:fill="CEDFF1"/>
          </w:tcPr>
          <w:p w14:paraId="13DE7F46" w14:textId="77777777" w:rsidR="00725823" w:rsidRDefault="008D5391">
            <w:pPr>
              <w:spacing w:after="0"/>
              <w:ind w:left="274" w:hanging="274"/>
            </w:pPr>
            <w:r>
              <w:rPr>
                <w:rFonts w:ascii="Times New Roman" w:eastAsia="Times New Roman" w:hAnsi="Times New Roman" w:cs="Times New Roman"/>
              </w:rPr>
              <w:t xml:space="preserve">1. I discuss issues with others to try to find solutions that meet everyone’s needs. </w:t>
            </w:r>
          </w:p>
        </w:tc>
        <w:tc>
          <w:tcPr>
            <w:tcW w:w="3869" w:type="dxa"/>
            <w:tcBorders>
              <w:top w:val="single" w:sz="17" w:space="0" w:color="CEDFF1"/>
              <w:left w:val="single" w:sz="4" w:space="0" w:color="000000"/>
              <w:bottom w:val="single" w:sz="17" w:space="0" w:color="DDDDFF"/>
              <w:right w:val="single" w:sz="4" w:space="0" w:color="000000"/>
            </w:tcBorders>
            <w:shd w:val="clear" w:color="auto" w:fill="CEDFF1"/>
            <w:vAlign w:val="center"/>
          </w:tcPr>
          <w:p w14:paraId="59C554F4"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5CFC0546" w14:textId="77777777">
        <w:trPr>
          <w:trHeight w:val="672"/>
        </w:trPr>
        <w:tc>
          <w:tcPr>
            <w:tcW w:w="7109" w:type="dxa"/>
            <w:tcBorders>
              <w:top w:val="single" w:sz="17" w:space="0" w:color="DDDDFF"/>
              <w:left w:val="single" w:sz="4" w:space="0" w:color="000000"/>
              <w:bottom w:val="single" w:sz="17" w:space="0" w:color="F7C9AC"/>
              <w:right w:val="single" w:sz="4" w:space="0" w:color="000000"/>
            </w:tcBorders>
            <w:shd w:val="clear" w:color="auto" w:fill="DDDDFF"/>
            <w:vAlign w:val="center"/>
          </w:tcPr>
          <w:p w14:paraId="2AA78080" w14:textId="77777777" w:rsidR="00725823" w:rsidRDefault="008D5391">
            <w:pPr>
              <w:spacing w:after="0"/>
            </w:pPr>
            <w:r>
              <w:rPr>
                <w:rFonts w:ascii="Times New Roman" w:eastAsia="Times New Roman" w:hAnsi="Times New Roman" w:cs="Times New Roman"/>
              </w:rPr>
              <w:t xml:space="preserve">2. I try to negotiate and use a give-and-take approach to problem situations.  </w:t>
            </w:r>
          </w:p>
        </w:tc>
        <w:tc>
          <w:tcPr>
            <w:tcW w:w="3869" w:type="dxa"/>
            <w:tcBorders>
              <w:top w:val="single" w:sz="17" w:space="0" w:color="DDDDFF"/>
              <w:left w:val="single" w:sz="4" w:space="0" w:color="000000"/>
              <w:bottom w:val="single" w:sz="17" w:space="0" w:color="F7C9AC"/>
              <w:right w:val="single" w:sz="4" w:space="0" w:color="000000"/>
            </w:tcBorders>
            <w:shd w:val="clear" w:color="auto" w:fill="DDDDFF"/>
            <w:vAlign w:val="center"/>
          </w:tcPr>
          <w:p w14:paraId="76F981F8"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47644A9C" w14:textId="77777777">
        <w:trPr>
          <w:trHeight w:val="672"/>
        </w:trPr>
        <w:tc>
          <w:tcPr>
            <w:tcW w:w="7109" w:type="dxa"/>
            <w:tcBorders>
              <w:top w:val="single" w:sz="17" w:space="0" w:color="F7C9AC"/>
              <w:left w:val="single" w:sz="4" w:space="0" w:color="000000"/>
              <w:bottom w:val="single" w:sz="17" w:space="0" w:color="FFF1CC"/>
              <w:right w:val="single" w:sz="4" w:space="0" w:color="000000"/>
            </w:tcBorders>
            <w:shd w:val="clear" w:color="auto" w:fill="F7C9AC"/>
            <w:vAlign w:val="center"/>
          </w:tcPr>
          <w:p w14:paraId="4B6323C6" w14:textId="77777777" w:rsidR="00725823" w:rsidRDefault="008D5391">
            <w:pPr>
              <w:spacing w:after="0"/>
            </w:pPr>
            <w:r>
              <w:rPr>
                <w:rFonts w:ascii="Times New Roman" w:eastAsia="Times New Roman" w:hAnsi="Times New Roman" w:cs="Times New Roman"/>
              </w:rPr>
              <w:t xml:space="preserve">3. I try to meet the expectations of others. </w:t>
            </w:r>
          </w:p>
        </w:tc>
        <w:tc>
          <w:tcPr>
            <w:tcW w:w="3869" w:type="dxa"/>
            <w:tcBorders>
              <w:top w:val="single" w:sz="17" w:space="0" w:color="F7C9AC"/>
              <w:left w:val="single" w:sz="4" w:space="0" w:color="000000"/>
              <w:bottom w:val="single" w:sz="17" w:space="0" w:color="FFF1CC"/>
              <w:right w:val="single" w:sz="4" w:space="0" w:color="000000"/>
            </w:tcBorders>
            <w:shd w:val="clear" w:color="auto" w:fill="F7C9AC"/>
            <w:vAlign w:val="center"/>
          </w:tcPr>
          <w:p w14:paraId="35603880"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65A93A92" w14:textId="77777777">
        <w:trPr>
          <w:trHeight w:val="672"/>
        </w:trPr>
        <w:tc>
          <w:tcPr>
            <w:tcW w:w="7109" w:type="dxa"/>
            <w:tcBorders>
              <w:top w:val="single" w:sz="17" w:space="0" w:color="FFF1CC"/>
              <w:left w:val="single" w:sz="4" w:space="0" w:color="000000"/>
              <w:bottom w:val="single" w:sz="17" w:space="0" w:color="CEDFF1"/>
              <w:right w:val="single" w:sz="4" w:space="0" w:color="000000"/>
            </w:tcBorders>
            <w:shd w:val="clear" w:color="auto" w:fill="FFF1CC"/>
            <w:vAlign w:val="center"/>
          </w:tcPr>
          <w:p w14:paraId="6D8F20C8" w14:textId="77777777" w:rsidR="00725823" w:rsidRDefault="008D5391">
            <w:pPr>
              <w:spacing w:after="0"/>
            </w:pPr>
            <w:r>
              <w:rPr>
                <w:rFonts w:ascii="Times New Roman" w:eastAsia="Times New Roman" w:hAnsi="Times New Roman" w:cs="Times New Roman"/>
              </w:rPr>
              <w:t xml:space="preserve">4. I would argue my case and insist on the advantages of my point of view. </w:t>
            </w:r>
          </w:p>
        </w:tc>
        <w:tc>
          <w:tcPr>
            <w:tcW w:w="3869" w:type="dxa"/>
            <w:tcBorders>
              <w:top w:val="single" w:sz="17" w:space="0" w:color="FFF1CC"/>
              <w:left w:val="single" w:sz="4" w:space="0" w:color="000000"/>
              <w:bottom w:val="single" w:sz="17" w:space="0" w:color="CEDFF1"/>
              <w:right w:val="single" w:sz="4" w:space="0" w:color="000000"/>
            </w:tcBorders>
            <w:shd w:val="clear" w:color="auto" w:fill="FFF1CC"/>
            <w:vAlign w:val="center"/>
          </w:tcPr>
          <w:p w14:paraId="26E977E4"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29E4C427" w14:textId="77777777">
        <w:trPr>
          <w:trHeight w:val="672"/>
        </w:trPr>
        <w:tc>
          <w:tcPr>
            <w:tcW w:w="7109" w:type="dxa"/>
            <w:tcBorders>
              <w:top w:val="single" w:sz="17" w:space="0" w:color="CEDFF1"/>
              <w:left w:val="single" w:sz="4" w:space="0" w:color="000000"/>
              <w:bottom w:val="single" w:sz="17" w:space="0" w:color="E1EED9"/>
              <w:right w:val="single" w:sz="4" w:space="0" w:color="000000"/>
            </w:tcBorders>
            <w:shd w:val="clear" w:color="auto" w:fill="CEDFF1"/>
          </w:tcPr>
          <w:p w14:paraId="2838DD97" w14:textId="77777777" w:rsidR="00725823" w:rsidRDefault="008D5391">
            <w:pPr>
              <w:spacing w:after="0"/>
              <w:ind w:left="274" w:hanging="274"/>
            </w:pPr>
            <w:r>
              <w:rPr>
                <w:rFonts w:ascii="Times New Roman" w:eastAsia="Times New Roman" w:hAnsi="Times New Roman" w:cs="Times New Roman"/>
              </w:rPr>
              <w:t xml:space="preserve">5. </w:t>
            </w:r>
            <w:r>
              <w:rPr>
                <w:rFonts w:ascii="Times New Roman" w:eastAsia="Times New Roman" w:hAnsi="Times New Roman" w:cs="Times New Roman"/>
              </w:rPr>
              <w:t xml:space="preserve">When there is a disagreement, I gather as much information as I can and keep the lines of communication open. </w:t>
            </w:r>
          </w:p>
        </w:tc>
        <w:tc>
          <w:tcPr>
            <w:tcW w:w="3869" w:type="dxa"/>
            <w:tcBorders>
              <w:top w:val="single" w:sz="17" w:space="0" w:color="CEDFF1"/>
              <w:left w:val="single" w:sz="4" w:space="0" w:color="000000"/>
              <w:bottom w:val="single" w:sz="17" w:space="0" w:color="E1EED9"/>
              <w:right w:val="single" w:sz="4" w:space="0" w:color="000000"/>
            </w:tcBorders>
            <w:shd w:val="clear" w:color="auto" w:fill="CEDFF1"/>
            <w:vAlign w:val="center"/>
          </w:tcPr>
          <w:p w14:paraId="2899A892"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43692571" w14:textId="77777777">
        <w:trPr>
          <w:trHeight w:val="672"/>
        </w:trPr>
        <w:tc>
          <w:tcPr>
            <w:tcW w:w="7109" w:type="dxa"/>
            <w:tcBorders>
              <w:top w:val="single" w:sz="17" w:space="0" w:color="E1EED9"/>
              <w:left w:val="single" w:sz="4" w:space="0" w:color="000000"/>
              <w:bottom w:val="single" w:sz="17" w:space="0" w:color="CEDFF1"/>
              <w:right w:val="single" w:sz="4" w:space="0" w:color="000000"/>
            </w:tcBorders>
            <w:shd w:val="clear" w:color="auto" w:fill="E1EED9"/>
          </w:tcPr>
          <w:p w14:paraId="4845E136" w14:textId="77777777" w:rsidR="00725823" w:rsidRDefault="008D5391">
            <w:pPr>
              <w:spacing w:after="0"/>
              <w:ind w:left="274" w:hanging="274"/>
              <w:jc w:val="both"/>
            </w:pPr>
            <w:r>
              <w:rPr>
                <w:rFonts w:ascii="Times New Roman" w:eastAsia="Times New Roman" w:hAnsi="Times New Roman" w:cs="Times New Roman"/>
              </w:rPr>
              <w:t xml:space="preserve">6. </w:t>
            </w:r>
            <w:r>
              <w:rPr>
                <w:rFonts w:ascii="Times New Roman" w:eastAsia="Times New Roman" w:hAnsi="Times New Roman" w:cs="Times New Roman"/>
              </w:rPr>
              <w:t xml:space="preserve">When I find myself in an argument, I usually say very little and try to leave as soon as possible. </w:t>
            </w:r>
          </w:p>
        </w:tc>
        <w:tc>
          <w:tcPr>
            <w:tcW w:w="3869" w:type="dxa"/>
            <w:tcBorders>
              <w:top w:val="single" w:sz="17" w:space="0" w:color="E1EED9"/>
              <w:left w:val="single" w:sz="4" w:space="0" w:color="000000"/>
              <w:bottom w:val="single" w:sz="17" w:space="0" w:color="CEDFF1"/>
              <w:right w:val="single" w:sz="4" w:space="0" w:color="000000"/>
            </w:tcBorders>
            <w:shd w:val="clear" w:color="auto" w:fill="E1EED9"/>
            <w:vAlign w:val="center"/>
          </w:tcPr>
          <w:p w14:paraId="3BDDB4AD"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58C6A2D8" w14:textId="77777777">
        <w:trPr>
          <w:trHeight w:val="672"/>
        </w:trPr>
        <w:tc>
          <w:tcPr>
            <w:tcW w:w="7109" w:type="dxa"/>
            <w:tcBorders>
              <w:top w:val="single" w:sz="17" w:space="0" w:color="CEDFF1"/>
              <w:left w:val="single" w:sz="4" w:space="0" w:color="000000"/>
              <w:bottom w:val="single" w:sz="17" w:space="0" w:color="DDDDFF"/>
              <w:right w:val="single" w:sz="4" w:space="0" w:color="000000"/>
            </w:tcBorders>
            <w:shd w:val="clear" w:color="auto" w:fill="CEDFF1"/>
          </w:tcPr>
          <w:p w14:paraId="33CE3CAA" w14:textId="77777777" w:rsidR="00725823" w:rsidRDefault="008D5391">
            <w:pPr>
              <w:spacing w:after="0"/>
              <w:ind w:left="274" w:hanging="274"/>
            </w:pPr>
            <w:r>
              <w:rPr>
                <w:rFonts w:ascii="Times New Roman" w:eastAsia="Times New Roman" w:hAnsi="Times New Roman" w:cs="Times New Roman"/>
              </w:rPr>
              <w:t xml:space="preserve">7. </w:t>
            </w:r>
            <w:r>
              <w:rPr>
                <w:rFonts w:ascii="Times New Roman" w:eastAsia="Times New Roman" w:hAnsi="Times New Roman" w:cs="Times New Roman"/>
              </w:rPr>
              <w:t xml:space="preserve">I try to see conflicts from both sides. What do I need? What does the other person need? What are the issues involved? </w:t>
            </w:r>
          </w:p>
        </w:tc>
        <w:tc>
          <w:tcPr>
            <w:tcW w:w="3869" w:type="dxa"/>
            <w:tcBorders>
              <w:top w:val="single" w:sz="17" w:space="0" w:color="CEDFF1"/>
              <w:left w:val="single" w:sz="4" w:space="0" w:color="000000"/>
              <w:bottom w:val="single" w:sz="17" w:space="0" w:color="DDDDFF"/>
              <w:right w:val="single" w:sz="4" w:space="0" w:color="000000"/>
            </w:tcBorders>
            <w:shd w:val="clear" w:color="auto" w:fill="CEDFF1"/>
            <w:vAlign w:val="center"/>
          </w:tcPr>
          <w:p w14:paraId="09FA0CB8"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798AA89E" w14:textId="77777777">
        <w:trPr>
          <w:trHeight w:val="672"/>
        </w:trPr>
        <w:tc>
          <w:tcPr>
            <w:tcW w:w="7109" w:type="dxa"/>
            <w:tcBorders>
              <w:top w:val="single" w:sz="17" w:space="0" w:color="DDDDFF"/>
              <w:left w:val="single" w:sz="4" w:space="0" w:color="000000"/>
              <w:bottom w:val="single" w:sz="17" w:space="0" w:color="FFF1CC"/>
              <w:right w:val="single" w:sz="4" w:space="0" w:color="000000"/>
            </w:tcBorders>
            <w:shd w:val="clear" w:color="auto" w:fill="DDDDFF"/>
            <w:vAlign w:val="center"/>
          </w:tcPr>
          <w:p w14:paraId="5762148E" w14:textId="77777777" w:rsidR="00725823" w:rsidRDefault="008D5391">
            <w:pPr>
              <w:spacing w:after="0"/>
            </w:pPr>
            <w:r>
              <w:rPr>
                <w:rFonts w:ascii="Times New Roman" w:eastAsia="Times New Roman" w:hAnsi="Times New Roman" w:cs="Times New Roman"/>
              </w:rPr>
              <w:t xml:space="preserve">8. I prefer to compromise when solving problems and just move on. </w:t>
            </w:r>
          </w:p>
        </w:tc>
        <w:tc>
          <w:tcPr>
            <w:tcW w:w="3869" w:type="dxa"/>
            <w:tcBorders>
              <w:top w:val="single" w:sz="17" w:space="0" w:color="DDDDFF"/>
              <w:left w:val="single" w:sz="4" w:space="0" w:color="000000"/>
              <w:bottom w:val="single" w:sz="17" w:space="0" w:color="FFF1CC"/>
              <w:right w:val="single" w:sz="4" w:space="0" w:color="000000"/>
            </w:tcBorders>
            <w:shd w:val="clear" w:color="auto" w:fill="DDDDFF"/>
            <w:vAlign w:val="center"/>
          </w:tcPr>
          <w:p w14:paraId="68BB6E7D"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454C8313" w14:textId="77777777">
        <w:trPr>
          <w:trHeight w:val="672"/>
        </w:trPr>
        <w:tc>
          <w:tcPr>
            <w:tcW w:w="7109" w:type="dxa"/>
            <w:tcBorders>
              <w:top w:val="single" w:sz="17" w:space="0" w:color="FFF1CC"/>
              <w:left w:val="single" w:sz="4" w:space="0" w:color="000000"/>
              <w:bottom w:val="single" w:sz="17" w:space="0" w:color="E1EED9"/>
              <w:right w:val="single" w:sz="4" w:space="0" w:color="000000"/>
            </w:tcBorders>
            <w:shd w:val="clear" w:color="auto" w:fill="FFF1CC"/>
            <w:vAlign w:val="center"/>
          </w:tcPr>
          <w:p w14:paraId="5773B53A" w14:textId="77777777" w:rsidR="00725823" w:rsidRDefault="008D5391">
            <w:pPr>
              <w:spacing w:after="0"/>
            </w:pPr>
            <w:r>
              <w:rPr>
                <w:rFonts w:ascii="Times New Roman" w:eastAsia="Times New Roman" w:hAnsi="Times New Roman" w:cs="Times New Roman"/>
              </w:rPr>
              <w:t xml:space="preserve">9. I find conflicts exhilarating; I enjoy the battle of wits that usually follows. </w:t>
            </w:r>
          </w:p>
        </w:tc>
        <w:tc>
          <w:tcPr>
            <w:tcW w:w="3869" w:type="dxa"/>
            <w:tcBorders>
              <w:top w:val="single" w:sz="17" w:space="0" w:color="FFF1CC"/>
              <w:left w:val="single" w:sz="4" w:space="0" w:color="000000"/>
              <w:bottom w:val="single" w:sz="17" w:space="0" w:color="E1EED9"/>
              <w:right w:val="single" w:sz="4" w:space="0" w:color="000000"/>
            </w:tcBorders>
            <w:shd w:val="clear" w:color="auto" w:fill="FFF1CC"/>
            <w:vAlign w:val="center"/>
          </w:tcPr>
          <w:p w14:paraId="0CFC476B"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78C68CC7" w14:textId="77777777">
        <w:trPr>
          <w:trHeight w:val="672"/>
        </w:trPr>
        <w:tc>
          <w:tcPr>
            <w:tcW w:w="7109" w:type="dxa"/>
            <w:tcBorders>
              <w:top w:val="single" w:sz="17" w:space="0" w:color="E1EED9"/>
              <w:left w:val="single" w:sz="4" w:space="0" w:color="000000"/>
              <w:bottom w:val="single" w:sz="17" w:space="0" w:color="F7C9AC"/>
              <w:right w:val="single" w:sz="4" w:space="0" w:color="000000"/>
            </w:tcBorders>
            <w:shd w:val="clear" w:color="auto" w:fill="E1EED9"/>
          </w:tcPr>
          <w:p w14:paraId="234D5A61" w14:textId="77777777" w:rsidR="00725823" w:rsidRDefault="008D5391">
            <w:pPr>
              <w:spacing w:after="0"/>
              <w:ind w:left="360" w:hanging="360"/>
            </w:pPr>
            <w:r>
              <w:rPr>
                <w:rFonts w:ascii="Times New Roman" w:eastAsia="Times New Roman" w:hAnsi="Times New Roman" w:cs="Times New Roman"/>
              </w:rPr>
              <w:t xml:space="preserve">10. Being in a disagreement with other people makes me feel uncomfortable and anxious. </w:t>
            </w:r>
          </w:p>
        </w:tc>
        <w:tc>
          <w:tcPr>
            <w:tcW w:w="3869" w:type="dxa"/>
            <w:tcBorders>
              <w:top w:val="single" w:sz="17" w:space="0" w:color="E1EED9"/>
              <w:left w:val="single" w:sz="4" w:space="0" w:color="000000"/>
              <w:bottom w:val="single" w:sz="17" w:space="0" w:color="F7C9AC"/>
              <w:right w:val="single" w:sz="4" w:space="0" w:color="000000"/>
            </w:tcBorders>
            <w:shd w:val="clear" w:color="auto" w:fill="E1EED9"/>
            <w:vAlign w:val="center"/>
          </w:tcPr>
          <w:p w14:paraId="6990F2FC" w14:textId="77777777" w:rsidR="00725823" w:rsidRDefault="008D5391">
            <w:pPr>
              <w:spacing w:after="0"/>
              <w:ind w:left="2"/>
            </w:pPr>
            <w:r>
              <w:rPr>
                <w:rFonts w:ascii="Arial Rounded MT" w:eastAsia="Arial Rounded MT" w:hAnsi="Arial Rounded MT" w:cs="Arial Rounded MT"/>
                <w:b/>
              </w:rPr>
              <w:t xml:space="preserve">    1                 2   </w:t>
            </w:r>
            <w:r>
              <w:rPr>
                <w:rFonts w:ascii="Arial Rounded MT" w:eastAsia="Arial Rounded MT" w:hAnsi="Arial Rounded MT" w:cs="Arial Rounded MT"/>
                <w:b/>
              </w:rPr>
              <w:t xml:space="preserve">            3               4 </w:t>
            </w:r>
          </w:p>
        </w:tc>
      </w:tr>
      <w:tr w:rsidR="00725823" w14:paraId="73E886F2" w14:textId="77777777">
        <w:trPr>
          <w:trHeight w:val="672"/>
        </w:trPr>
        <w:tc>
          <w:tcPr>
            <w:tcW w:w="7109" w:type="dxa"/>
            <w:tcBorders>
              <w:top w:val="single" w:sz="17" w:space="0" w:color="F7C9AC"/>
              <w:left w:val="single" w:sz="4" w:space="0" w:color="000000"/>
              <w:bottom w:val="single" w:sz="17" w:space="0" w:color="FFF1CC"/>
              <w:right w:val="single" w:sz="4" w:space="0" w:color="000000"/>
            </w:tcBorders>
            <w:shd w:val="clear" w:color="auto" w:fill="F7C9AC"/>
            <w:vAlign w:val="center"/>
          </w:tcPr>
          <w:p w14:paraId="7413A953" w14:textId="77777777" w:rsidR="00725823" w:rsidRDefault="008D5391">
            <w:pPr>
              <w:spacing w:after="0"/>
            </w:pPr>
            <w:r>
              <w:rPr>
                <w:rFonts w:ascii="Times New Roman" w:eastAsia="Times New Roman" w:hAnsi="Times New Roman" w:cs="Times New Roman"/>
              </w:rPr>
              <w:t xml:space="preserve">11. I try to meet the wishes of my friends and family. </w:t>
            </w:r>
          </w:p>
        </w:tc>
        <w:tc>
          <w:tcPr>
            <w:tcW w:w="3869" w:type="dxa"/>
            <w:tcBorders>
              <w:top w:val="single" w:sz="17" w:space="0" w:color="F7C9AC"/>
              <w:left w:val="single" w:sz="4" w:space="0" w:color="000000"/>
              <w:bottom w:val="single" w:sz="17" w:space="0" w:color="FFF1CC"/>
              <w:right w:val="single" w:sz="4" w:space="0" w:color="000000"/>
            </w:tcBorders>
            <w:shd w:val="clear" w:color="auto" w:fill="F7C9AC"/>
            <w:vAlign w:val="center"/>
          </w:tcPr>
          <w:p w14:paraId="3153B8E2"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2E0F7AB8" w14:textId="77777777">
        <w:trPr>
          <w:trHeight w:val="672"/>
        </w:trPr>
        <w:tc>
          <w:tcPr>
            <w:tcW w:w="7109" w:type="dxa"/>
            <w:tcBorders>
              <w:top w:val="single" w:sz="17" w:space="0" w:color="FFF1CC"/>
              <w:left w:val="single" w:sz="4" w:space="0" w:color="000000"/>
              <w:bottom w:val="single" w:sz="17" w:space="0" w:color="DDDDFF"/>
              <w:right w:val="single" w:sz="4" w:space="0" w:color="000000"/>
            </w:tcBorders>
            <w:shd w:val="clear" w:color="auto" w:fill="FFF1CC"/>
            <w:vAlign w:val="center"/>
          </w:tcPr>
          <w:p w14:paraId="3A8DF1BE" w14:textId="77777777" w:rsidR="00725823" w:rsidRDefault="008D5391">
            <w:pPr>
              <w:spacing w:after="0"/>
            </w:pPr>
            <w:r>
              <w:rPr>
                <w:rFonts w:ascii="Times New Roman" w:eastAsia="Times New Roman" w:hAnsi="Times New Roman" w:cs="Times New Roman"/>
              </w:rPr>
              <w:t xml:space="preserve">12. I can figure out what needs to be done and I am usually right. </w:t>
            </w:r>
          </w:p>
        </w:tc>
        <w:tc>
          <w:tcPr>
            <w:tcW w:w="3869" w:type="dxa"/>
            <w:tcBorders>
              <w:top w:val="single" w:sz="17" w:space="0" w:color="FFF1CC"/>
              <w:left w:val="single" w:sz="4" w:space="0" w:color="000000"/>
              <w:bottom w:val="single" w:sz="17" w:space="0" w:color="DDDDFF"/>
              <w:right w:val="single" w:sz="4" w:space="0" w:color="000000"/>
            </w:tcBorders>
            <w:shd w:val="clear" w:color="auto" w:fill="FFF1CC"/>
            <w:vAlign w:val="center"/>
          </w:tcPr>
          <w:p w14:paraId="727FDB5D"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7EC656C3" w14:textId="77777777">
        <w:trPr>
          <w:trHeight w:val="672"/>
        </w:trPr>
        <w:tc>
          <w:tcPr>
            <w:tcW w:w="7109" w:type="dxa"/>
            <w:tcBorders>
              <w:top w:val="single" w:sz="17" w:space="0" w:color="DDDDFF"/>
              <w:left w:val="single" w:sz="4" w:space="0" w:color="000000"/>
              <w:bottom w:val="single" w:sz="17" w:space="0" w:color="F7C9AC"/>
              <w:right w:val="single" w:sz="4" w:space="0" w:color="000000"/>
            </w:tcBorders>
            <w:shd w:val="clear" w:color="auto" w:fill="DDDDFF"/>
            <w:vAlign w:val="center"/>
          </w:tcPr>
          <w:p w14:paraId="22E3A91B" w14:textId="77777777" w:rsidR="00725823" w:rsidRDefault="008D5391">
            <w:pPr>
              <w:spacing w:after="0"/>
            </w:pPr>
            <w:r>
              <w:rPr>
                <w:rFonts w:ascii="Times New Roman" w:eastAsia="Times New Roman" w:hAnsi="Times New Roman" w:cs="Times New Roman"/>
              </w:rPr>
              <w:t xml:space="preserve">13. To break deadlocks, I would meet people halfway. </w:t>
            </w:r>
          </w:p>
        </w:tc>
        <w:tc>
          <w:tcPr>
            <w:tcW w:w="3869" w:type="dxa"/>
            <w:tcBorders>
              <w:top w:val="single" w:sz="17" w:space="0" w:color="DDDDFF"/>
              <w:left w:val="single" w:sz="4" w:space="0" w:color="000000"/>
              <w:bottom w:val="single" w:sz="17" w:space="0" w:color="F7C9AC"/>
              <w:right w:val="single" w:sz="4" w:space="0" w:color="000000"/>
            </w:tcBorders>
            <w:shd w:val="clear" w:color="auto" w:fill="DDDDFF"/>
            <w:vAlign w:val="center"/>
          </w:tcPr>
          <w:p w14:paraId="12DB367F"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0122BBF7" w14:textId="77777777">
        <w:trPr>
          <w:trHeight w:val="672"/>
        </w:trPr>
        <w:tc>
          <w:tcPr>
            <w:tcW w:w="7109" w:type="dxa"/>
            <w:tcBorders>
              <w:top w:val="single" w:sz="17" w:space="0" w:color="F7C9AC"/>
              <w:left w:val="single" w:sz="4" w:space="0" w:color="000000"/>
              <w:bottom w:val="single" w:sz="17" w:space="0" w:color="E1EED9"/>
              <w:right w:val="single" w:sz="4" w:space="0" w:color="000000"/>
            </w:tcBorders>
            <w:shd w:val="clear" w:color="auto" w:fill="F7C9AC"/>
          </w:tcPr>
          <w:p w14:paraId="19FB72A0" w14:textId="77777777" w:rsidR="00725823" w:rsidRDefault="008D5391">
            <w:pPr>
              <w:spacing w:after="0"/>
              <w:ind w:left="360" w:hanging="360"/>
            </w:pPr>
            <w:r>
              <w:rPr>
                <w:rFonts w:ascii="Times New Roman" w:eastAsia="Times New Roman" w:hAnsi="Times New Roman" w:cs="Times New Roman"/>
              </w:rPr>
              <w:t xml:space="preserve">14. I may not get what I want but it’s a small price to pay for keeping the peace. </w:t>
            </w:r>
          </w:p>
        </w:tc>
        <w:tc>
          <w:tcPr>
            <w:tcW w:w="3869" w:type="dxa"/>
            <w:tcBorders>
              <w:top w:val="single" w:sz="17" w:space="0" w:color="F7C9AC"/>
              <w:left w:val="single" w:sz="4" w:space="0" w:color="000000"/>
              <w:bottom w:val="single" w:sz="17" w:space="0" w:color="E1EED9"/>
              <w:right w:val="single" w:sz="4" w:space="0" w:color="000000"/>
            </w:tcBorders>
            <w:shd w:val="clear" w:color="auto" w:fill="F7C9AC"/>
            <w:vAlign w:val="center"/>
          </w:tcPr>
          <w:p w14:paraId="5E691A4C" w14:textId="77777777" w:rsidR="00725823" w:rsidRDefault="008D5391">
            <w:pPr>
              <w:spacing w:after="0"/>
              <w:ind w:left="2"/>
            </w:pPr>
            <w:r>
              <w:rPr>
                <w:rFonts w:ascii="Arial Rounded MT" w:eastAsia="Arial Rounded MT" w:hAnsi="Arial Rounded MT" w:cs="Arial Rounded MT"/>
                <w:b/>
              </w:rPr>
              <w:t xml:space="preserve">    1                 2               3               4 </w:t>
            </w:r>
          </w:p>
        </w:tc>
      </w:tr>
      <w:tr w:rsidR="00725823" w14:paraId="1B7DDE36" w14:textId="77777777">
        <w:trPr>
          <w:trHeight w:val="655"/>
        </w:trPr>
        <w:tc>
          <w:tcPr>
            <w:tcW w:w="7109" w:type="dxa"/>
            <w:tcBorders>
              <w:top w:val="single" w:sz="17" w:space="0" w:color="E1EED9"/>
              <w:left w:val="single" w:sz="4" w:space="0" w:color="000000"/>
              <w:bottom w:val="single" w:sz="4" w:space="0" w:color="000000"/>
              <w:right w:val="single" w:sz="4" w:space="0" w:color="000000"/>
            </w:tcBorders>
            <w:shd w:val="clear" w:color="auto" w:fill="E1EED9"/>
            <w:vAlign w:val="center"/>
          </w:tcPr>
          <w:p w14:paraId="2C91AADA" w14:textId="77777777" w:rsidR="00725823" w:rsidRDefault="008D5391">
            <w:pPr>
              <w:spacing w:after="0"/>
            </w:pPr>
            <w:r>
              <w:rPr>
                <w:rFonts w:ascii="Times New Roman" w:eastAsia="Times New Roman" w:hAnsi="Times New Roman" w:cs="Times New Roman"/>
              </w:rPr>
              <w:t xml:space="preserve">15. I avoid hard feelings by keeping my disagreements with others to myself.  </w:t>
            </w:r>
          </w:p>
        </w:tc>
        <w:tc>
          <w:tcPr>
            <w:tcW w:w="3869" w:type="dxa"/>
            <w:tcBorders>
              <w:top w:val="single" w:sz="17" w:space="0" w:color="E1EED9"/>
              <w:left w:val="single" w:sz="4" w:space="0" w:color="000000"/>
              <w:bottom w:val="single" w:sz="4" w:space="0" w:color="000000"/>
              <w:right w:val="single" w:sz="4" w:space="0" w:color="000000"/>
            </w:tcBorders>
            <w:shd w:val="clear" w:color="auto" w:fill="E1EED9"/>
            <w:vAlign w:val="center"/>
          </w:tcPr>
          <w:p w14:paraId="6B5448E8" w14:textId="77777777" w:rsidR="00725823" w:rsidRDefault="008D5391">
            <w:pPr>
              <w:spacing w:after="0"/>
              <w:ind w:left="2"/>
            </w:pPr>
            <w:r>
              <w:rPr>
                <w:rFonts w:ascii="Arial Rounded MT" w:eastAsia="Arial Rounded MT" w:hAnsi="Arial Rounded MT" w:cs="Arial Rounded MT"/>
                <w:b/>
              </w:rPr>
              <w:t xml:space="preserve">    1                 2               3               4 </w:t>
            </w:r>
          </w:p>
        </w:tc>
      </w:tr>
    </w:tbl>
    <w:p w14:paraId="46C28B78" w14:textId="77777777" w:rsidR="00725823" w:rsidRDefault="008D5391">
      <w:pPr>
        <w:spacing w:after="47"/>
      </w:pPr>
      <w:r>
        <w:rPr>
          <w:sz w:val="28"/>
        </w:rPr>
        <w:lastRenderedPageBreak/>
        <w:t xml:space="preserve"> </w:t>
      </w:r>
    </w:p>
    <w:p w14:paraId="306D49DF" w14:textId="77777777" w:rsidR="00725823" w:rsidRDefault="008D5391">
      <w:pPr>
        <w:spacing w:after="0" w:line="242" w:lineRule="auto"/>
      </w:pPr>
      <w:r>
        <w:rPr>
          <w:sz w:val="20"/>
        </w:rPr>
        <w:t xml:space="preserve">Source: Reginald (Reg) Adkins, Ph.D., Elemental Truths. </w:t>
      </w:r>
      <w:hyperlink r:id="rId5">
        <w:r>
          <w:rPr>
            <w:color w:val="0562C1"/>
            <w:sz w:val="20"/>
            <w:u w:val="single" w:color="0562C1"/>
          </w:rPr>
          <w:t>http://elementaltruths.blogspot.com/2006/11/conflict</w:t>
        </w:r>
      </w:hyperlink>
      <w:hyperlink r:id="rId6">
        <w:r>
          <w:rPr>
            <w:color w:val="0562C1"/>
            <w:sz w:val="20"/>
            <w:u w:val="single" w:color="0562C1"/>
          </w:rPr>
          <w:t>management-quiz.html</w:t>
        </w:r>
      </w:hyperlink>
      <w:hyperlink r:id="rId7">
        <w:r>
          <w:rPr>
            <w:sz w:val="20"/>
          </w:rPr>
          <w:t xml:space="preserve"> </w:t>
        </w:r>
      </w:hyperlink>
    </w:p>
    <w:p w14:paraId="6BB7AA3B" w14:textId="769C9BB5" w:rsidR="00725823" w:rsidRDefault="008D5391">
      <w:pPr>
        <w:spacing w:after="0"/>
        <w:rPr>
          <w:sz w:val="20"/>
        </w:rPr>
      </w:pPr>
      <w:r>
        <w:rPr>
          <w:sz w:val="20"/>
        </w:rPr>
        <w:t xml:space="preserve"> </w:t>
      </w:r>
    </w:p>
    <w:p w14:paraId="6430151F" w14:textId="5F202626" w:rsidR="00437899" w:rsidRDefault="000D6691" w:rsidP="00437899">
      <w:pPr>
        <w:pStyle w:val="ListParagraph"/>
        <w:numPr>
          <w:ilvl w:val="0"/>
          <w:numId w:val="1"/>
        </w:numPr>
        <w:spacing w:after="0"/>
      </w:pPr>
      <w:r>
        <w:t>4</w:t>
      </w:r>
      <w:r w:rsidR="00437899">
        <w:tab/>
      </w:r>
    </w:p>
    <w:p w14:paraId="78BBF758" w14:textId="51FFDC9B" w:rsidR="000D6691" w:rsidRDefault="000D6691" w:rsidP="000D6691">
      <w:pPr>
        <w:pStyle w:val="ListParagraph"/>
        <w:numPr>
          <w:ilvl w:val="0"/>
          <w:numId w:val="1"/>
        </w:numPr>
        <w:spacing w:after="0"/>
      </w:pPr>
      <w:r>
        <w:t>3</w:t>
      </w:r>
    </w:p>
    <w:p w14:paraId="5FBF0371" w14:textId="545BEBE6" w:rsidR="000D6691" w:rsidRDefault="000D6691" w:rsidP="000D6691">
      <w:pPr>
        <w:pStyle w:val="ListParagraph"/>
        <w:numPr>
          <w:ilvl w:val="0"/>
          <w:numId w:val="1"/>
        </w:numPr>
        <w:spacing w:after="0"/>
      </w:pPr>
      <w:r>
        <w:t>2</w:t>
      </w:r>
    </w:p>
    <w:p w14:paraId="774DEC51" w14:textId="4F51851E" w:rsidR="00437899" w:rsidRDefault="000D6691" w:rsidP="00437899">
      <w:pPr>
        <w:pStyle w:val="ListParagraph"/>
        <w:numPr>
          <w:ilvl w:val="0"/>
          <w:numId w:val="1"/>
        </w:numPr>
        <w:spacing w:after="0"/>
      </w:pPr>
      <w:r>
        <w:t>2</w:t>
      </w:r>
    </w:p>
    <w:p w14:paraId="3B391623" w14:textId="2CFF3229" w:rsidR="000D6691" w:rsidRDefault="000D6691" w:rsidP="000D6691">
      <w:pPr>
        <w:pStyle w:val="ListParagraph"/>
        <w:numPr>
          <w:ilvl w:val="0"/>
          <w:numId w:val="1"/>
        </w:numPr>
        <w:spacing w:after="0"/>
      </w:pPr>
      <w:r>
        <w:t>3</w:t>
      </w:r>
    </w:p>
    <w:p w14:paraId="55340F1B" w14:textId="3D7EDB36" w:rsidR="000D6691" w:rsidRDefault="00437899" w:rsidP="000D6691">
      <w:pPr>
        <w:pStyle w:val="ListParagraph"/>
        <w:numPr>
          <w:ilvl w:val="0"/>
          <w:numId w:val="1"/>
        </w:numPr>
        <w:spacing w:after="0"/>
      </w:pPr>
      <w:r>
        <w:t>2</w:t>
      </w:r>
    </w:p>
    <w:p w14:paraId="46AC7EF5" w14:textId="77676DD6" w:rsidR="00437899" w:rsidRDefault="00437899" w:rsidP="000D6691">
      <w:pPr>
        <w:pStyle w:val="ListParagraph"/>
        <w:numPr>
          <w:ilvl w:val="0"/>
          <w:numId w:val="1"/>
        </w:numPr>
        <w:spacing w:after="0"/>
      </w:pPr>
      <w:r>
        <w:t>3</w:t>
      </w:r>
    </w:p>
    <w:p w14:paraId="55ED9331" w14:textId="7C070F48" w:rsidR="00437899" w:rsidRDefault="00437899" w:rsidP="000D6691">
      <w:pPr>
        <w:pStyle w:val="ListParagraph"/>
        <w:numPr>
          <w:ilvl w:val="0"/>
          <w:numId w:val="1"/>
        </w:numPr>
        <w:spacing w:after="0"/>
      </w:pPr>
      <w:r>
        <w:t>1</w:t>
      </w:r>
    </w:p>
    <w:p w14:paraId="35E225D5" w14:textId="7D0CA44F" w:rsidR="00437899" w:rsidRDefault="00437899" w:rsidP="000D6691">
      <w:pPr>
        <w:pStyle w:val="ListParagraph"/>
        <w:numPr>
          <w:ilvl w:val="0"/>
          <w:numId w:val="1"/>
        </w:numPr>
        <w:spacing w:after="0"/>
      </w:pPr>
      <w:r>
        <w:t>1</w:t>
      </w:r>
    </w:p>
    <w:p w14:paraId="6908589E" w14:textId="2E9BF9CC" w:rsidR="00437899" w:rsidRDefault="00437899" w:rsidP="000D6691">
      <w:pPr>
        <w:pStyle w:val="ListParagraph"/>
        <w:numPr>
          <w:ilvl w:val="0"/>
          <w:numId w:val="1"/>
        </w:numPr>
        <w:spacing w:after="0"/>
      </w:pPr>
      <w:r>
        <w:t>3</w:t>
      </w:r>
    </w:p>
    <w:p w14:paraId="30CAC288" w14:textId="1FFB8A3B" w:rsidR="00437899" w:rsidRDefault="00437899" w:rsidP="000D6691">
      <w:pPr>
        <w:pStyle w:val="ListParagraph"/>
        <w:numPr>
          <w:ilvl w:val="0"/>
          <w:numId w:val="1"/>
        </w:numPr>
        <w:spacing w:after="0"/>
      </w:pPr>
      <w:r>
        <w:t>1</w:t>
      </w:r>
    </w:p>
    <w:p w14:paraId="3B05C1ED" w14:textId="307EAC9F" w:rsidR="000D6691" w:rsidRDefault="00437899" w:rsidP="00437899">
      <w:pPr>
        <w:pStyle w:val="ListParagraph"/>
        <w:numPr>
          <w:ilvl w:val="0"/>
          <w:numId w:val="1"/>
        </w:numPr>
        <w:spacing w:after="0"/>
      </w:pPr>
      <w:r>
        <w:t>3</w:t>
      </w:r>
    </w:p>
    <w:p w14:paraId="4783E190" w14:textId="539FAAFB" w:rsidR="000D6691" w:rsidRDefault="00437899" w:rsidP="000D6691">
      <w:pPr>
        <w:pStyle w:val="ListParagraph"/>
        <w:numPr>
          <w:ilvl w:val="0"/>
          <w:numId w:val="1"/>
        </w:numPr>
        <w:spacing w:after="0"/>
      </w:pPr>
      <w:r>
        <w:t>2</w:t>
      </w:r>
    </w:p>
    <w:p w14:paraId="38EAC60F" w14:textId="2F6F3F2B" w:rsidR="000D6691" w:rsidRDefault="00437899" w:rsidP="000D6691">
      <w:pPr>
        <w:pStyle w:val="ListParagraph"/>
        <w:numPr>
          <w:ilvl w:val="0"/>
          <w:numId w:val="1"/>
        </w:numPr>
        <w:spacing w:after="0"/>
      </w:pPr>
      <w:r>
        <w:t>4</w:t>
      </w:r>
    </w:p>
    <w:p w14:paraId="06F83CEC" w14:textId="7E49B957" w:rsidR="000D6691" w:rsidRDefault="00437899" w:rsidP="000D6691">
      <w:pPr>
        <w:pStyle w:val="ListParagraph"/>
        <w:numPr>
          <w:ilvl w:val="0"/>
          <w:numId w:val="1"/>
        </w:numPr>
        <w:spacing w:after="0"/>
      </w:pPr>
      <w:r>
        <w:t>4</w:t>
      </w:r>
    </w:p>
    <w:p w14:paraId="000A7872" w14:textId="77777777" w:rsidR="00725823" w:rsidRDefault="008D5391">
      <w:pPr>
        <w:spacing w:after="0"/>
      </w:pPr>
      <w:r>
        <w:rPr>
          <w:sz w:val="20"/>
        </w:rPr>
        <w:t xml:space="preserve"> </w:t>
      </w:r>
    </w:p>
    <w:p w14:paraId="2CBB6D2E" w14:textId="77777777" w:rsidR="00725823" w:rsidRDefault="008D5391">
      <w:pPr>
        <w:spacing w:after="0"/>
        <w:ind w:left="3"/>
        <w:jc w:val="center"/>
      </w:pPr>
      <w:r>
        <w:rPr>
          <w:sz w:val="28"/>
        </w:rPr>
        <w:t xml:space="preserve">Scoring the Conflict Management Styles Assessment </w:t>
      </w:r>
    </w:p>
    <w:p w14:paraId="2D58474B" w14:textId="77777777" w:rsidR="00725823" w:rsidRDefault="008D5391">
      <w:pPr>
        <w:spacing w:after="0"/>
      </w:pPr>
      <w:r>
        <w:rPr>
          <w:sz w:val="28"/>
        </w:rPr>
        <w:t xml:space="preserve"> </w:t>
      </w:r>
    </w:p>
    <w:p w14:paraId="2EB3D799" w14:textId="77777777" w:rsidR="00725823" w:rsidRDefault="008D5391">
      <w:pPr>
        <w:spacing w:after="1"/>
        <w:ind w:left="-5" w:hanging="10"/>
      </w:pPr>
      <w:r>
        <w:rPr>
          <w:sz w:val="24"/>
        </w:rPr>
        <w:t>As stated, the 15 statements correspond to the five conflict management styles. To find your most prefer</w:t>
      </w:r>
      <w:r>
        <w:rPr>
          <w:sz w:val="24"/>
        </w:rPr>
        <w:t xml:space="preserve">red style, total the points for each style. </w:t>
      </w:r>
      <w:r>
        <w:rPr>
          <w:sz w:val="24"/>
          <w:u w:val="single" w:color="000000"/>
        </w:rPr>
        <w:t>The style with the highest score indicates</w:t>
      </w:r>
      <w:r>
        <w:rPr>
          <w:sz w:val="24"/>
        </w:rPr>
        <w:t xml:space="preserve"> </w:t>
      </w:r>
      <w:r>
        <w:rPr>
          <w:sz w:val="24"/>
          <w:u w:val="single" w:color="000000"/>
        </w:rPr>
        <w:t xml:space="preserve">your </w:t>
      </w:r>
      <w:proofErr w:type="gramStart"/>
      <w:r>
        <w:rPr>
          <w:sz w:val="24"/>
          <w:u w:val="single" w:color="000000"/>
        </w:rPr>
        <w:t>most commonly used</w:t>
      </w:r>
      <w:proofErr w:type="gramEnd"/>
      <w:r>
        <w:rPr>
          <w:sz w:val="24"/>
          <w:u w:val="single" w:color="000000"/>
        </w:rPr>
        <w:t xml:space="preserve"> strategy</w:t>
      </w:r>
      <w:r>
        <w:rPr>
          <w:sz w:val="24"/>
        </w:rPr>
        <w:t>. The one with the lowest score indicates your least preferred strategy. However, all styles have pros and cons, so it’s important that y</w:t>
      </w:r>
      <w:r>
        <w:rPr>
          <w:sz w:val="24"/>
        </w:rPr>
        <w:t xml:space="preserve">ou can use the most appropriate style for each conflict situation.   </w:t>
      </w:r>
    </w:p>
    <w:p w14:paraId="4462C9C5" w14:textId="77777777" w:rsidR="00725823" w:rsidRDefault="008D5391">
      <w:pPr>
        <w:spacing w:after="0"/>
      </w:pPr>
      <w:r>
        <w:rPr>
          <w:sz w:val="24"/>
        </w:rPr>
        <w:t xml:space="preserve"> </w:t>
      </w:r>
    </w:p>
    <w:p w14:paraId="1CE36575" w14:textId="77777777" w:rsidR="00725823" w:rsidRDefault="008D5391">
      <w:pPr>
        <w:spacing w:after="1"/>
        <w:ind w:left="-5" w:hanging="10"/>
      </w:pPr>
      <w:r>
        <w:rPr>
          <w:sz w:val="24"/>
        </w:rPr>
        <w:t xml:space="preserve">Style Corresponding Statements:   Total:   </w:t>
      </w:r>
    </w:p>
    <w:p w14:paraId="5AB7F9A4" w14:textId="77777777" w:rsidR="00725823" w:rsidRDefault="008D5391">
      <w:pPr>
        <w:spacing w:after="0"/>
      </w:pPr>
      <w:r>
        <w:rPr>
          <w:sz w:val="24"/>
        </w:rPr>
        <w:t xml:space="preserve"> </w:t>
      </w:r>
    </w:p>
    <w:tbl>
      <w:tblPr>
        <w:tblStyle w:val="TableGrid"/>
        <w:tblpPr w:vertAnchor="text" w:tblpY="-48"/>
        <w:tblOverlap w:val="never"/>
        <w:tblW w:w="4090" w:type="dxa"/>
        <w:tblInd w:w="0" w:type="dxa"/>
        <w:tblCellMar>
          <w:top w:w="48" w:type="dxa"/>
          <w:left w:w="0" w:type="dxa"/>
          <w:bottom w:w="0" w:type="dxa"/>
          <w:right w:w="0" w:type="dxa"/>
        </w:tblCellMar>
        <w:tblLook w:val="04A0" w:firstRow="1" w:lastRow="0" w:firstColumn="1" w:lastColumn="0" w:noHBand="0" w:noVBand="1"/>
      </w:tblPr>
      <w:tblGrid>
        <w:gridCol w:w="3219"/>
        <w:gridCol w:w="871"/>
      </w:tblGrid>
      <w:tr w:rsidR="00725823" w14:paraId="112AE6C6" w14:textId="77777777">
        <w:trPr>
          <w:trHeight w:val="293"/>
        </w:trPr>
        <w:tc>
          <w:tcPr>
            <w:tcW w:w="3218" w:type="dxa"/>
            <w:tcBorders>
              <w:top w:val="nil"/>
              <w:left w:val="nil"/>
              <w:bottom w:val="nil"/>
              <w:right w:val="nil"/>
            </w:tcBorders>
            <w:shd w:val="clear" w:color="auto" w:fill="CEDFF1"/>
          </w:tcPr>
          <w:p w14:paraId="5EF0F4FF" w14:textId="77777777" w:rsidR="00725823" w:rsidRDefault="008D5391">
            <w:pPr>
              <w:spacing w:after="0"/>
              <w:jc w:val="both"/>
            </w:pPr>
            <w:r>
              <w:rPr>
                <w:sz w:val="24"/>
              </w:rPr>
              <w:t>Collaborating (questions 1, 5, 7):</w:t>
            </w:r>
          </w:p>
        </w:tc>
        <w:tc>
          <w:tcPr>
            <w:tcW w:w="871" w:type="dxa"/>
            <w:tcBorders>
              <w:top w:val="nil"/>
              <w:left w:val="nil"/>
              <w:bottom w:val="nil"/>
              <w:right w:val="nil"/>
            </w:tcBorders>
            <w:shd w:val="clear" w:color="auto" w:fill="BCD5ED"/>
          </w:tcPr>
          <w:p w14:paraId="5CF3D478" w14:textId="77777777" w:rsidR="00725823" w:rsidRDefault="008D5391">
            <w:pPr>
              <w:spacing w:after="0"/>
              <w:ind w:left="-53" w:right="-107"/>
            </w:pPr>
            <w:r>
              <w:rPr>
                <w:sz w:val="24"/>
              </w:rPr>
              <w:t xml:space="preserve">    </w:t>
            </w:r>
            <w:r>
              <w:rPr>
                <w:sz w:val="24"/>
              </w:rPr>
              <w:tab/>
              <w:t xml:space="preserve">           </w:t>
            </w:r>
          </w:p>
        </w:tc>
      </w:tr>
    </w:tbl>
    <w:p w14:paraId="45B0955F" w14:textId="77777777" w:rsidR="008D5391" w:rsidRDefault="008D5391" w:rsidP="008D5391">
      <w:pPr>
        <w:spacing w:after="285"/>
        <w:ind w:left="118"/>
      </w:pPr>
      <w:r>
        <w:rPr>
          <w:sz w:val="24"/>
        </w:rPr>
        <w:t>__</w:t>
      </w:r>
      <w:r w:rsidR="000D6691">
        <w:rPr>
          <w:sz w:val="24"/>
        </w:rPr>
        <w:t>10</w:t>
      </w:r>
      <w:r>
        <w:rPr>
          <w:sz w:val="24"/>
        </w:rPr>
        <w:t xml:space="preserve">_____  </w:t>
      </w:r>
    </w:p>
    <w:p w14:paraId="04C6D891" w14:textId="58440CEC" w:rsidR="00725823" w:rsidRDefault="008D5391" w:rsidP="008D5391">
      <w:pPr>
        <w:spacing w:after="285"/>
        <w:ind w:left="118"/>
      </w:pPr>
      <w:r>
        <w:rPr>
          <w:sz w:val="24"/>
          <w:shd w:val="clear" w:color="auto" w:fill="FFF1CC"/>
        </w:rPr>
        <w:t xml:space="preserve">Competing: (questions 4, 9, 12):     </w:t>
      </w:r>
      <w:r>
        <w:rPr>
          <w:sz w:val="24"/>
          <w:shd w:val="clear" w:color="auto" w:fill="FFF1CC"/>
        </w:rPr>
        <w:tab/>
        <w:t xml:space="preserve">         </w:t>
      </w:r>
      <w:r>
        <w:rPr>
          <w:sz w:val="24"/>
        </w:rPr>
        <w:t xml:space="preserve">  ____</w:t>
      </w:r>
      <w:r w:rsidR="00437899">
        <w:rPr>
          <w:sz w:val="24"/>
        </w:rPr>
        <w:t>6</w:t>
      </w:r>
      <w:r>
        <w:rPr>
          <w:sz w:val="24"/>
        </w:rPr>
        <w:t xml:space="preserve">___  </w:t>
      </w:r>
    </w:p>
    <w:p w14:paraId="5B6EF6DC" w14:textId="5740FF85" w:rsidR="00725823" w:rsidRDefault="008D5391">
      <w:pPr>
        <w:tabs>
          <w:tab w:val="center" w:pos="4380"/>
        </w:tabs>
        <w:spacing w:after="269"/>
      </w:pPr>
      <w:r>
        <w:rPr>
          <w:sz w:val="24"/>
          <w:shd w:val="clear" w:color="auto" w:fill="E1EED9"/>
        </w:rPr>
        <w:t xml:space="preserve">Avoiding: (questions 6, 10, 15):       </w:t>
      </w:r>
      <w:r>
        <w:rPr>
          <w:sz w:val="24"/>
          <w:shd w:val="clear" w:color="auto" w:fill="E1EED9"/>
        </w:rPr>
        <w:tab/>
        <w:t xml:space="preserve">         </w:t>
      </w:r>
      <w:r>
        <w:rPr>
          <w:sz w:val="24"/>
        </w:rPr>
        <w:t xml:space="preserve">  ___</w:t>
      </w:r>
      <w:r w:rsidR="00A56C70">
        <w:rPr>
          <w:sz w:val="24"/>
        </w:rPr>
        <w:t>9</w:t>
      </w:r>
      <w:r>
        <w:rPr>
          <w:sz w:val="24"/>
        </w:rPr>
        <w:t xml:space="preserve">____  </w:t>
      </w:r>
    </w:p>
    <w:p w14:paraId="4B013B00" w14:textId="73976575" w:rsidR="00725823" w:rsidRDefault="008D5391">
      <w:pPr>
        <w:spacing w:after="269"/>
      </w:pPr>
      <w:r>
        <w:rPr>
          <w:sz w:val="24"/>
          <w:shd w:val="clear" w:color="auto" w:fill="F7C9AC"/>
        </w:rPr>
        <w:t xml:space="preserve">Accommodating: (questions 3, 11, 14):      </w:t>
      </w:r>
      <w:r>
        <w:rPr>
          <w:sz w:val="24"/>
        </w:rPr>
        <w:t xml:space="preserve">  ___</w:t>
      </w:r>
      <w:r w:rsidR="00A56C70">
        <w:rPr>
          <w:sz w:val="24"/>
        </w:rPr>
        <w:t>7</w:t>
      </w:r>
      <w:r>
        <w:rPr>
          <w:sz w:val="24"/>
        </w:rPr>
        <w:t xml:space="preserve">____  </w:t>
      </w:r>
    </w:p>
    <w:p w14:paraId="09414A1E" w14:textId="121C3909" w:rsidR="00725823" w:rsidRDefault="008D5391">
      <w:pPr>
        <w:spacing w:after="248"/>
      </w:pPr>
      <w:r>
        <w:rPr>
          <w:sz w:val="24"/>
          <w:shd w:val="clear" w:color="auto" w:fill="DDDDFF"/>
        </w:rPr>
        <w:t xml:space="preserve">Compromising: (questions 2, 8, 13)             </w:t>
      </w:r>
      <w:r>
        <w:rPr>
          <w:sz w:val="24"/>
        </w:rPr>
        <w:t xml:space="preserve">  __</w:t>
      </w:r>
      <w:r w:rsidR="00A56C70">
        <w:rPr>
          <w:sz w:val="24"/>
        </w:rPr>
        <w:t>6</w:t>
      </w:r>
      <w:r>
        <w:rPr>
          <w:sz w:val="24"/>
        </w:rPr>
        <w:t xml:space="preserve">_____   </w:t>
      </w:r>
    </w:p>
    <w:p w14:paraId="28C50F95" w14:textId="77777777" w:rsidR="00725823" w:rsidRDefault="008D5391">
      <w:pPr>
        <w:spacing w:after="405"/>
      </w:pPr>
      <w:r>
        <w:rPr>
          <w:noProof/>
        </w:rPr>
        <mc:AlternateContent>
          <mc:Choice Requires="wpg">
            <w:drawing>
              <wp:anchor distT="0" distB="0" distL="114300" distR="114300" simplePos="0" relativeHeight="251658240" behindDoc="0" locked="0" layoutInCell="1" allowOverlap="1" wp14:anchorId="33A627FC" wp14:editId="0858B043">
                <wp:simplePos x="0" y="0"/>
                <wp:positionH relativeFrom="page">
                  <wp:posOffset>434340</wp:posOffset>
                </wp:positionH>
                <wp:positionV relativeFrom="page">
                  <wp:posOffset>6126481</wp:posOffset>
                </wp:positionV>
                <wp:extent cx="411480" cy="1054609"/>
                <wp:effectExtent l="0" t="0" r="0" b="0"/>
                <wp:wrapSquare wrapText="bothSides"/>
                <wp:docPr id="4316" name="Group 4316"/>
                <wp:cNvGraphicFramePr/>
                <a:graphic xmlns:a="http://schemas.openxmlformats.org/drawingml/2006/main">
                  <a:graphicData uri="http://schemas.microsoft.com/office/word/2010/wordprocessingGroup">
                    <wpg:wgp>
                      <wpg:cNvGrpSpPr/>
                      <wpg:grpSpPr>
                        <a:xfrm>
                          <a:off x="0" y="0"/>
                          <a:ext cx="411480" cy="1054609"/>
                          <a:chOff x="0" y="0"/>
                          <a:chExt cx="411480" cy="1054609"/>
                        </a:xfrm>
                      </wpg:grpSpPr>
                      <wps:wsp>
                        <wps:cNvPr id="671" name="Shape 671"/>
                        <wps:cNvSpPr/>
                        <wps:spPr>
                          <a:xfrm>
                            <a:off x="0" y="0"/>
                            <a:ext cx="411480" cy="342900"/>
                          </a:xfrm>
                          <a:custGeom>
                            <a:avLst/>
                            <a:gdLst/>
                            <a:ahLst/>
                            <a:cxnLst/>
                            <a:rect l="0" t="0" r="0" b="0"/>
                            <a:pathLst>
                              <a:path w="411480" h="342900">
                                <a:moveTo>
                                  <a:pt x="205740" y="0"/>
                                </a:moveTo>
                                <a:lnTo>
                                  <a:pt x="254305" y="130975"/>
                                </a:lnTo>
                                <a:lnTo>
                                  <a:pt x="411480" y="130975"/>
                                </a:lnTo>
                                <a:lnTo>
                                  <a:pt x="284328" y="211925"/>
                                </a:lnTo>
                                <a:lnTo>
                                  <a:pt x="332892" y="342900"/>
                                </a:lnTo>
                                <a:lnTo>
                                  <a:pt x="205740" y="261950"/>
                                </a:lnTo>
                                <a:lnTo>
                                  <a:pt x="78588" y="342900"/>
                                </a:lnTo>
                                <a:lnTo>
                                  <a:pt x="127152" y="211925"/>
                                </a:lnTo>
                                <a:lnTo>
                                  <a:pt x="0" y="130975"/>
                                </a:lnTo>
                                <a:lnTo>
                                  <a:pt x="157175" y="130975"/>
                                </a:lnTo>
                                <a:lnTo>
                                  <a:pt x="205740" y="0"/>
                                </a:ln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672" name="Shape 672"/>
                        <wps:cNvSpPr/>
                        <wps:spPr>
                          <a:xfrm>
                            <a:off x="0" y="0"/>
                            <a:ext cx="411480" cy="342900"/>
                          </a:xfrm>
                          <a:custGeom>
                            <a:avLst/>
                            <a:gdLst/>
                            <a:ahLst/>
                            <a:cxnLst/>
                            <a:rect l="0" t="0" r="0" b="0"/>
                            <a:pathLst>
                              <a:path w="411480" h="342900">
                                <a:moveTo>
                                  <a:pt x="0" y="130975"/>
                                </a:moveTo>
                                <a:lnTo>
                                  <a:pt x="157175" y="130975"/>
                                </a:lnTo>
                                <a:lnTo>
                                  <a:pt x="205740" y="0"/>
                                </a:lnTo>
                                <a:lnTo>
                                  <a:pt x="254305" y="130975"/>
                                </a:lnTo>
                                <a:lnTo>
                                  <a:pt x="411480" y="130975"/>
                                </a:lnTo>
                                <a:lnTo>
                                  <a:pt x="284328" y="211925"/>
                                </a:lnTo>
                                <a:lnTo>
                                  <a:pt x="332892" y="342900"/>
                                </a:lnTo>
                                <a:lnTo>
                                  <a:pt x="205740" y="261950"/>
                                </a:lnTo>
                                <a:lnTo>
                                  <a:pt x="78588" y="342900"/>
                                </a:lnTo>
                                <a:lnTo>
                                  <a:pt x="127152" y="211925"/>
                                </a:lnTo>
                                <a:lnTo>
                                  <a:pt x="0" y="130975"/>
                                </a:lnTo>
                                <a:close/>
                              </a:path>
                            </a:pathLst>
                          </a:custGeom>
                          <a:ln w="12192" cap="flat">
                            <a:miter lim="101600"/>
                          </a:ln>
                        </wps:spPr>
                        <wps:style>
                          <a:lnRef idx="1">
                            <a:srgbClr val="41709C"/>
                          </a:lnRef>
                          <a:fillRef idx="0">
                            <a:srgbClr val="000000">
                              <a:alpha val="0"/>
                            </a:srgbClr>
                          </a:fillRef>
                          <a:effectRef idx="0">
                            <a:scrgbClr r="0" g="0" b="0"/>
                          </a:effectRef>
                          <a:fontRef idx="none"/>
                        </wps:style>
                        <wps:bodyPr/>
                      </wps:wsp>
                      <wps:wsp>
                        <wps:cNvPr id="673" name="Shape 673"/>
                        <wps:cNvSpPr/>
                        <wps:spPr>
                          <a:xfrm>
                            <a:off x="0" y="711709"/>
                            <a:ext cx="411480" cy="342900"/>
                          </a:xfrm>
                          <a:custGeom>
                            <a:avLst/>
                            <a:gdLst/>
                            <a:ahLst/>
                            <a:cxnLst/>
                            <a:rect l="0" t="0" r="0" b="0"/>
                            <a:pathLst>
                              <a:path w="411480" h="342900">
                                <a:moveTo>
                                  <a:pt x="205740" y="0"/>
                                </a:moveTo>
                                <a:lnTo>
                                  <a:pt x="254305" y="130975"/>
                                </a:lnTo>
                                <a:lnTo>
                                  <a:pt x="411480" y="130975"/>
                                </a:lnTo>
                                <a:lnTo>
                                  <a:pt x="284328" y="211925"/>
                                </a:lnTo>
                                <a:lnTo>
                                  <a:pt x="332892" y="342900"/>
                                </a:lnTo>
                                <a:lnTo>
                                  <a:pt x="205740" y="261950"/>
                                </a:lnTo>
                                <a:lnTo>
                                  <a:pt x="78588" y="342900"/>
                                </a:lnTo>
                                <a:lnTo>
                                  <a:pt x="127152" y="211925"/>
                                </a:lnTo>
                                <a:lnTo>
                                  <a:pt x="0" y="130975"/>
                                </a:lnTo>
                                <a:lnTo>
                                  <a:pt x="157175" y="130975"/>
                                </a:lnTo>
                                <a:lnTo>
                                  <a:pt x="205740" y="0"/>
                                </a:lnTo>
                                <a:close/>
                              </a:path>
                            </a:pathLst>
                          </a:custGeom>
                          <a:ln w="0" cap="flat">
                            <a:miter lim="101600"/>
                          </a:ln>
                        </wps:spPr>
                        <wps:style>
                          <a:lnRef idx="0">
                            <a:srgbClr val="000000">
                              <a:alpha val="0"/>
                            </a:srgbClr>
                          </a:lnRef>
                          <a:fillRef idx="1">
                            <a:srgbClr val="5B9BD4"/>
                          </a:fillRef>
                          <a:effectRef idx="0">
                            <a:scrgbClr r="0" g="0" b="0"/>
                          </a:effectRef>
                          <a:fontRef idx="none"/>
                        </wps:style>
                        <wps:bodyPr/>
                      </wps:wsp>
                      <wps:wsp>
                        <wps:cNvPr id="674" name="Shape 674"/>
                        <wps:cNvSpPr/>
                        <wps:spPr>
                          <a:xfrm>
                            <a:off x="0" y="711709"/>
                            <a:ext cx="411480" cy="342900"/>
                          </a:xfrm>
                          <a:custGeom>
                            <a:avLst/>
                            <a:gdLst/>
                            <a:ahLst/>
                            <a:cxnLst/>
                            <a:rect l="0" t="0" r="0" b="0"/>
                            <a:pathLst>
                              <a:path w="411480" h="342900">
                                <a:moveTo>
                                  <a:pt x="0" y="130975"/>
                                </a:moveTo>
                                <a:lnTo>
                                  <a:pt x="157175" y="130975"/>
                                </a:lnTo>
                                <a:lnTo>
                                  <a:pt x="205740" y="0"/>
                                </a:lnTo>
                                <a:lnTo>
                                  <a:pt x="254305" y="130975"/>
                                </a:lnTo>
                                <a:lnTo>
                                  <a:pt x="411480" y="130975"/>
                                </a:lnTo>
                                <a:lnTo>
                                  <a:pt x="284328" y="211925"/>
                                </a:lnTo>
                                <a:lnTo>
                                  <a:pt x="332892" y="342900"/>
                                </a:lnTo>
                                <a:lnTo>
                                  <a:pt x="205740" y="261950"/>
                                </a:lnTo>
                                <a:lnTo>
                                  <a:pt x="78588" y="342900"/>
                                </a:lnTo>
                                <a:lnTo>
                                  <a:pt x="127152" y="211925"/>
                                </a:lnTo>
                                <a:lnTo>
                                  <a:pt x="0" y="130975"/>
                                </a:lnTo>
                                <a:close/>
                              </a:path>
                            </a:pathLst>
                          </a:custGeom>
                          <a:ln w="12192" cap="flat">
                            <a:miter lim="101600"/>
                          </a:ln>
                        </wps:spPr>
                        <wps:style>
                          <a:lnRef idx="1">
                            <a:srgbClr val="4170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6" style="width:32.4pt;height:83.0401pt;position:absolute;mso-position-horizontal-relative:page;mso-position-horizontal:absolute;margin-left:34.2pt;mso-position-vertical-relative:page;margin-top:482.4pt;" coordsize="4114,10546">
                <v:shape id="Shape 671" style="position:absolute;width:4114;height:3429;left:0;top:0;" coordsize="411480,342900" path="m205740,0l254305,130975l411480,130975l284328,211925l332892,342900l205740,261950l78588,342900l127152,211925l0,130975l157175,130975l205740,0x">
                  <v:stroke weight="0pt" endcap="flat" joinstyle="miter" miterlimit="10" on="false" color="#000000" opacity="0"/>
                  <v:fill on="true" color="#5b9bd4"/>
                </v:shape>
                <v:shape id="Shape 672" style="position:absolute;width:4114;height:3429;left:0;top:0;" coordsize="411480,342900" path="m0,130975l157175,130975l205740,0l254305,130975l411480,130975l284328,211925l332892,342900l205740,261950l78588,342900l127152,211925l0,130975x">
                  <v:stroke weight="0.96pt" endcap="flat" joinstyle="miter" miterlimit="8" on="true" color="#41709c"/>
                  <v:fill on="false" color="#000000" opacity="0"/>
                </v:shape>
                <v:shape id="Shape 673" style="position:absolute;width:4114;height:3429;left:0;top:7117;" coordsize="411480,342900" path="m205740,0l254305,130975l411480,130975l284328,211925l332892,342900l205740,261950l78588,342900l127152,211925l0,130975l157175,130975l205740,0x">
                  <v:stroke weight="0pt" endcap="flat" joinstyle="miter" miterlimit="8" on="false" color="#000000" opacity="0"/>
                  <v:fill on="true" color="#5b9bd4"/>
                </v:shape>
                <v:shape id="Shape 674" style="position:absolute;width:4114;height:3429;left:0;top:7117;" coordsize="411480,342900" path="m0,130975l157175,130975l205740,0l254305,130975l411480,130975l284328,211925l332892,342900l205740,261950l78588,342900l127152,211925l0,130975x">
                  <v:stroke weight="0.96pt" endcap="flat" joinstyle="miter" miterlimit="8" on="true" color="#41709c"/>
                  <v:fill on="false" color="#000000" opacity="0"/>
                </v:shape>
                <w10:wrap type="square"/>
              </v:group>
            </w:pict>
          </mc:Fallback>
        </mc:AlternateContent>
      </w:r>
      <w:r>
        <w:t xml:space="preserve"> </w:t>
      </w:r>
    </w:p>
    <w:p w14:paraId="2AF380D3" w14:textId="77777777" w:rsidR="00725823" w:rsidRDefault="008D5391">
      <w:pPr>
        <w:spacing w:after="407"/>
      </w:pPr>
      <w:r>
        <w:t xml:space="preserve"> </w:t>
      </w:r>
    </w:p>
    <w:p w14:paraId="5AA1F33F" w14:textId="77777777" w:rsidR="00725823" w:rsidRDefault="008D5391">
      <w:pPr>
        <w:spacing w:after="465"/>
      </w:pPr>
      <w:r>
        <w:t xml:space="preserve"> </w:t>
      </w:r>
    </w:p>
    <w:p w14:paraId="11FD9480" w14:textId="77777777" w:rsidR="00725823" w:rsidRDefault="008D5391">
      <w:pPr>
        <w:spacing w:after="0"/>
        <w:ind w:left="-5" w:hanging="10"/>
        <w:jc w:val="both"/>
      </w:pPr>
      <w:r>
        <w:rPr>
          <w:sz w:val="28"/>
        </w:rPr>
        <w:lastRenderedPageBreak/>
        <w:t xml:space="preserve">My preferred conflict management style is: _______________________________ </w:t>
      </w:r>
    </w:p>
    <w:p w14:paraId="4836B975" w14:textId="77777777" w:rsidR="00725823" w:rsidRDefault="008D5391">
      <w:pPr>
        <w:spacing w:after="0"/>
      </w:pPr>
      <w:r>
        <w:rPr>
          <w:sz w:val="28"/>
        </w:rPr>
        <w:t xml:space="preserve"> </w:t>
      </w:r>
    </w:p>
    <w:p w14:paraId="767597DD" w14:textId="77777777" w:rsidR="00725823" w:rsidRDefault="008D5391">
      <w:pPr>
        <w:spacing w:after="0"/>
      </w:pPr>
      <w:r>
        <w:rPr>
          <w:sz w:val="28"/>
        </w:rPr>
        <w:t xml:space="preserve"> </w:t>
      </w:r>
    </w:p>
    <w:p w14:paraId="184FFBBD" w14:textId="77777777" w:rsidR="00725823" w:rsidRDefault="008D5391">
      <w:pPr>
        <w:spacing w:after="0"/>
        <w:ind w:left="-5" w:hanging="10"/>
        <w:jc w:val="both"/>
      </w:pPr>
      <w:r>
        <w:rPr>
          <w:sz w:val="28"/>
        </w:rPr>
        <w:t xml:space="preserve">The conflict management style I would like to work on is: ____________________ </w:t>
      </w:r>
    </w:p>
    <w:p w14:paraId="4F793E47" w14:textId="77777777" w:rsidR="00725823" w:rsidRDefault="008D5391">
      <w:pPr>
        <w:spacing w:after="131"/>
      </w:pPr>
      <w:r>
        <w:rPr>
          <w:sz w:val="28"/>
        </w:rPr>
        <w:t xml:space="preserve"> </w:t>
      </w:r>
    </w:p>
    <w:p w14:paraId="7957019B" w14:textId="77777777" w:rsidR="00725823" w:rsidRDefault="008D5391">
      <w:pPr>
        <w:spacing w:after="132"/>
        <w:ind w:left="-5" w:hanging="10"/>
        <w:jc w:val="both"/>
      </w:pPr>
      <w:r>
        <w:rPr>
          <w:sz w:val="28"/>
        </w:rPr>
        <w:t>How can I practice this con</w:t>
      </w:r>
      <w:r>
        <w:rPr>
          <w:sz w:val="28"/>
        </w:rPr>
        <w:t xml:space="preserve">flict management style? </w:t>
      </w:r>
    </w:p>
    <w:p w14:paraId="19E59305" w14:textId="77777777" w:rsidR="00725823" w:rsidRDefault="008D5391">
      <w:pPr>
        <w:spacing w:after="161"/>
        <w:ind w:left="-5" w:hanging="10"/>
        <w:jc w:val="both"/>
      </w:pPr>
      <w:r>
        <w:rPr>
          <w:sz w:val="28"/>
        </w:rPr>
        <w:t>___________________________________________________________________</w:t>
      </w:r>
      <w:r>
        <w:t xml:space="preserve"> </w:t>
      </w:r>
    </w:p>
    <w:p w14:paraId="1745D619" w14:textId="77777777" w:rsidR="00725823" w:rsidRDefault="008D5391">
      <w:pPr>
        <w:spacing w:after="158"/>
        <w:ind w:left="-5" w:hanging="10"/>
        <w:jc w:val="both"/>
      </w:pPr>
      <w:r>
        <w:rPr>
          <w:sz w:val="28"/>
        </w:rPr>
        <w:t>___________________________________________________________________</w:t>
      </w:r>
      <w:r>
        <w:t xml:space="preserve"> </w:t>
      </w:r>
    </w:p>
    <w:p w14:paraId="6D334828" w14:textId="77777777" w:rsidR="00725823" w:rsidRDefault="008D5391">
      <w:pPr>
        <w:spacing w:after="0" w:line="370" w:lineRule="auto"/>
        <w:ind w:left="-5" w:hanging="10"/>
        <w:jc w:val="both"/>
      </w:pPr>
      <w:r>
        <w:rPr>
          <w:sz w:val="28"/>
        </w:rPr>
        <w:t>___________________________________________________________________</w:t>
      </w:r>
      <w:r>
        <w:t xml:space="preserve"> </w:t>
      </w:r>
      <w:r>
        <w:rPr>
          <w:sz w:val="28"/>
        </w:rPr>
        <w:t>___________________________________________________________________</w:t>
      </w:r>
      <w:r>
        <w:t xml:space="preserve"> </w:t>
      </w:r>
      <w:r>
        <w:rPr>
          <w:b/>
          <w:sz w:val="28"/>
        </w:rPr>
        <w:t xml:space="preserve">Brief Descriptions of the Five Conflict Management Styles </w:t>
      </w:r>
    </w:p>
    <w:p w14:paraId="636426E2" w14:textId="77777777" w:rsidR="00725823" w:rsidRDefault="008D5391">
      <w:pPr>
        <w:spacing w:after="41"/>
        <w:ind w:left="-5" w:hanging="10"/>
      </w:pPr>
      <w:r>
        <w:rPr>
          <w:sz w:val="24"/>
        </w:rPr>
        <w:t>Keep in mind that one style of conflict management is not nec</w:t>
      </w:r>
      <w:r>
        <w:rPr>
          <w:sz w:val="24"/>
        </w:rPr>
        <w:t>essarily better than another; each style has pros and cons, and each can be useful depending on the situation. This assessment is intended to help you identify your typical response to conflict, with the goal that when you encounter future conflicts, you w</w:t>
      </w:r>
      <w:r>
        <w:rPr>
          <w:sz w:val="24"/>
        </w:rPr>
        <w:t>ill be aware of not only your instinctive reaction, but also the pros and cons of that reaction for the specific situation. Furthermore, you will also be aware of the other styles of conflict management that you could draw on to resolve the situation, if o</w:t>
      </w:r>
      <w:r>
        <w:rPr>
          <w:sz w:val="24"/>
        </w:rPr>
        <w:t xml:space="preserve">ne of the other styles is more appropriate for the current situation. </w:t>
      </w:r>
    </w:p>
    <w:p w14:paraId="14348BCA" w14:textId="77777777" w:rsidR="00725823" w:rsidRDefault="008D5391">
      <w:pPr>
        <w:spacing w:after="0"/>
        <w:ind w:left="62"/>
        <w:jc w:val="center"/>
      </w:pPr>
      <w:r>
        <w:rPr>
          <w:sz w:val="28"/>
        </w:rPr>
        <w:t xml:space="preserve"> </w:t>
      </w:r>
    </w:p>
    <w:tbl>
      <w:tblPr>
        <w:tblStyle w:val="TableGrid"/>
        <w:tblW w:w="9482" w:type="dxa"/>
        <w:tblInd w:w="5" w:type="dxa"/>
        <w:tblCellMar>
          <w:top w:w="5" w:type="dxa"/>
          <w:left w:w="7" w:type="dxa"/>
          <w:bottom w:w="0" w:type="dxa"/>
          <w:right w:w="68" w:type="dxa"/>
        </w:tblCellMar>
        <w:tblLook w:val="04A0" w:firstRow="1" w:lastRow="0" w:firstColumn="1" w:lastColumn="0" w:noHBand="0" w:noVBand="1"/>
      </w:tblPr>
      <w:tblGrid>
        <w:gridCol w:w="9482"/>
      </w:tblGrid>
      <w:tr w:rsidR="00725823" w14:paraId="14BB3E3D" w14:textId="77777777">
        <w:trPr>
          <w:trHeight w:val="2177"/>
        </w:trPr>
        <w:tc>
          <w:tcPr>
            <w:tcW w:w="9482" w:type="dxa"/>
            <w:tcBorders>
              <w:top w:val="single" w:sz="4" w:space="0" w:color="000000"/>
              <w:left w:val="single" w:sz="4" w:space="0" w:color="000000"/>
              <w:bottom w:val="single" w:sz="4" w:space="0" w:color="000000"/>
              <w:right w:val="single" w:sz="4" w:space="0" w:color="000000"/>
            </w:tcBorders>
          </w:tcPr>
          <w:p w14:paraId="3EE37623" w14:textId="77777777" w:rsidR="00725823" w:rsidRDefault="008D5391">
            <w:pPr>
              <w:tabs>
                <w:tab w:val="center" w:pos="876"/>
                <w:tab w:val="center" w:pos="1742"/>
                <w:tab w:val="center" w:pos="2261"/>
                <w:tab w:val="center" w:pos="2981"/>
                <w:tab w:val="center" w:pos="4380"/>
                <w:tab w:val="center" w:pos="5861"/>
                <w:tab w:val="center" w:pos="6581"/>
              </w:tabs>
              <w:spacing w:after="0"/>
            </w:pPr>
            <w:r>
              <w:rPr>
                <w:noProof/>
              </w:rPr>
              <w:drawing>
                <wp:anchor distT="0" distB="0" distL="114300" distR="114300" simplePos="0" relativeHeight="251659264" behindDoc="0" locked="0" layoutInCell="1" allowOverlap="0" wp14:anchorId="4D6EB947" wp14:editId="2BC6C8D0">
                  <wp:simplePos x="0" y="0"/>
                  <wp:positionH relativeFrom="column">
                    <wp:posOffset>65532</wp:posOffset>
                  </wp:positionH>
                  <wp:positionV relativeFrom="paragraph">
                    <wp:posOffset>-27431</wp:posOffset>
                  </wp:positionV>
                  <wp:extent cx="373380" cy="522732"/>
                  <wp:effectExtent l="0" t="0" r="0" b="0"/>
                  <wp:wrapSquare wrapText="bothSides"/>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8"/>
                          <a:stretch>
                            <a:fillRect/>
                          </a:stretch>
                        </pic:blipFill>
                        <pic:spPr>
                          <a:xfrm>
                            <a:off x="0" y="0"/>
                            <a:ext cx="373380" cy="522732"/>
                          </a:xfrm>
                          <a:prstGeom prst="rect">
                            <a:avLst/>
                          </a:prstGeom>
                        </pic:spPr>
                      </pic:pic>
                    </a:graphicData>
                  </a:graphic>
                </wp:anchor>
              </w:drawing>
            </w:r>
            <w:r>
              <w:tab/>
            </w:r>
            <w:r>
              <w:rPr>
                <w:b/>
                <w:sz w:val="24"/>
              </w:rPr>
              <w:t xml:space="preserve"> </w:t>
            </w:r>
            <w:r>
              <w:rPr>
                <w:b/>
                <w:sz w:val="24"/>
              </w:rPr>
              <w:tab/>
            </w:r>
            <w:r>
              <w:rPr>
                <w:b/>
                <w:sz w:val="24"/>
                <w:u w:val="single" w:color="000000"/>
              </w:rPr>
              <w:t>Owl</w:t>
            </w:r>
            <w:r>
              <w:rPr>
                <w:sz w:val="24"/>
              </w:rPr>
              <w:t xml:space="preserve"> </w:t>
            </w:r>
            <w:r>
              <w:rPr>
                <w:sz w:val="24"/>
              </w:rPr>
              <w:tab/>
              <w:t xml:space="preserve"> </w:t>
            </w:r>
            <w:r>
              <w:rPr>
                <w:sz w:val="24"/>
              </w:rPr>
              <w:tab/>
              <w:t xml:space="preserve"> </w:t>
            </w:r>
            <w:r>
              <w:rPr>
                <w:sz w:val="24"/>
              </w:rPr>
              <w:tab/>
            </w:r>
            <w:r>
              <w:rPr>
                <w:b/>
                <w:i/>
                <w:sz w:val="24"/>
              </w:rPr>
              <w:t>Collaborating</w:t>
            </w:r>
            <w:r>
              <w:rPr>
                <w:sz w:val="24"/>
              </w:rPr>
              <w:t xml:space="preserve">  </w:t>
            </w:r>
            <w:r>
              <w:rPr>
                <w:sz w:val="24"/>
              </w:rPr>
              <w:tab/>
              <w:t xml:space="preserve"> </w:t>
            </w:r>
            <w:r>
              <w:rPr>
                <w:sz w:val="24"/>
              </w:rPr>
              <w:tab/>
            </w:r>
            <w:r>
              <w:rPr>
                <w:b/>
                <w:i/>
                <w:sz w:val="24"/>
              </w:rPr>
              <w:t xml:space="preserve"> </w:t>
            </w:r>
          </w:p>
          <w:p w14:paraId="3737E792" w14:textId="77777777" w:rsidR="00725823" w:rsidRDefault="008D5391">
            <w:pPr>
              <w:spacing w:after="0" w:line="240" w:lineRule="auto"/>
              <w:ind w:left="96"/>
            </w:pPr>
            <w:r>
              <w:rPr>
                <w:sz w:val="24"/>
              </w:rPr>
              <w:t xml:space="preserve">Owls highly value both their goals and their relationships. They view conflict as a problem to be solved and seek a solution that achieves both their goals and the goals </w:t>
            </w:r>
          </w:p>
          <w:p w14:paraId="76BB911F" w14:textId="77777777" w:rsidR="00725823" w:rsidRDefault="008D5391">
            <w:pPr>
              <w:spacing w:after="0"/>
              <w:ind w:left="101"/>
            </w:pPr>
            <w:r>
              <w:rPr>
                <w:sz w:val="24"/>
              </w:rPr>
              <w:t>of the other person. Owls see conflicts as a means of improving relationships by redu</w:t>
            </w:r>
            <w:r>
              <w:rPr>
                <w:sz w:val="24"/>
              </w:rPr>
              <w:t xml:space="preserve">cing tensions between two persons. They try to begin a discussion that identifies the conflict as a </w:t>
            </w:r>
            <w:proofErr w:type="gramStart"/>
            <w:r>
              <w:rPr>
                <w:sz w:val="24"/>
              </w:rPr>
              <w:t>problem, and</w:t>
            </w:r>
            <w:proofErr w:type="gramEnd"/>
            <w:r>
              <w:rPr>
                <w:sz w:val="24"/>
              </w:rPr>
              <w:t xml:space="preserve"> strive to resolve tensions and maintain the relationship by seeking solutions that satisfy both themselves and the other person. </w:t>
            </w:r>
          </w:p>
        </w:tc>
      </w:tr>
      <w:tr w:rsidR="00725823" w14:paraId="2379AD80" w14:textId="77777777">
        <w:trPr>
          <w:trHeight w:val="1260"/>
        </w:trPr>
        <w:tc>
          <w:tcPr>
            <w:tcW w:w="9482" w:type="dxa"/>
            <w:tcBorders>
              <w:top w:val="single" w:sz="4" w:space="0" w:color="000000"/>
              <w:left w:val="single" w:sz="4" w:space="0" w:color="000000"/>
              <w:bottom w:val="single" w:sz="4" w:space="0" w:color="000000"/>
              <w:right w:val="single" w:sz="4" w:space="0" w:color="000000"/>
            </w:tcBorders>
          </w:tcPr>
          <w:p w14:paraId="6E4F53E5" w14:textId="77777777" w:rsidR="00725823" w:rsidRDefault="008D5391">
            <w:pPr>
              <w:tabs>
                <w:tab w:val="center" w:pos="1236"/>
                <w:tab w:val="center" w:pos="1840"/>
                <w:tab w:val="center" w:pos="2981"/>
                <w:tab w:val="center" w:pos="4143"/>
                <w:tab w:val="center" w:pos="5141"/>
                <w:tab w:val="center" w:pos="5861"/>
                <w:tab w:val="center" w:pos="6581"/>
              </w:tabs>
              <w:spacing w:after="0"/>
            </w:pPr>
            <w:r>
              <w:rPr>
                <w:noProof/>
              </w:rPr>
              <w:drawing>
                <wp:anchor distT="0" distB="0" distL="114300" distR="114300" simplePos="0" relativeHeight="251660288" behindDoc="0" locked="0" layoutInCell="1" allowOverlap="0" wp14:anchorId="04129C3F" wp14:editId="5900D7B4">
                  <wp:simplePos x="0" y="0"/>
                  <wp:positionH relativeFrom="column">
                    <wp:posOffset>65532</wp:posOffset>
                  </wp:positionH>
                  <wp:positionV relativeFrom="paragraph">
                    <wp:posOffset>-27430</wp:posOffset>
                  </wp:positionV>
                  <wp:extent cx="601980" cy="323088"/>
                  <wp:effectExtent l="0" t="0" r="0" b="0"/>
                  <wp:wrapSquare wrapText="bothSides"/>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9"/>
                          <a:stretch>
                            <a:fillRect/>
                          </a:stretch>
                        </pic:blipFill>
                        <pic:spPr>
                          <a:xfrm>
                            <a:off x="0" y="0"/>
                            <a:ext cx="601980" cy="323088"/>
                          </a:xfrm>
                          <a:prstGeom prst="rect">
                            <a:avLst/>
                          </a:prstGeom>
                        </pic:spPr>
                      </pic:pic>
                    </a:graphicData>
                  </a:graphic>
                </wp:anchor>
              </w:drawing>
            </w:r>
            <w:r>
              <w:tab/>
            </w:r>
            <w:r>
              <w:rPr>
                <w:b/>
                <w:sz w:val="24"/>
              </w:rPr>
              <w:t xml:space="preserve"> </w:t>
            </w:r>
            <w:r>
              <w:rPr>
                <w:b/>
                <w:sz w:val="24"/>
              </w:rPr>
              <w:tab/>
            </w:r>
            <w:proofErr w:type="gramStart"/>
            <w:r>
              <w:rPr>
                <w:b/>
                <w:sz w:val="24"/>
                <w:u w:val="single" w:color="000000"/>
              </w:rPr>
              <w:t>Turtle</w:t>
            </w:r>
            <w:r>
              <w:rPr>
                <w:sz w:val="24"/>
              </w:rPr>
              <w:t xml:space="preserve">  </w:t>
            </w:r>
            <w:r>
              <w:rPr>
                <w:sz w:val="24"/>
              </w:rPr>
              <w:tab/>
            </w:r>
            <w:proofErr w:type="gramEnd"/>
            <w:r>
              <w:rPr>
                <w:sz w:val="24"/>
              </w:rPr>
              <w:t xml:space="preserve"> </w:t>
            </w:r>
            <w:r>
              <w:rPr>
                <w:sz w:val="24"/>
              </w:rPr>
              <w:tab/>
            </w:r>
            <w:r>
              <w:rPr>
                <w:b/>
                <w:i/>
                <w:sz w:val="24"/>
              </w:rPr>
              <w:t xml:space="preserve">Avoiding </w:t>
            </w:r>
            <w:r>
              <w:rPr>
                <w:b/>
                <w:i/>
                <w:sz w:val="24"/>
              </w:rPr>
              <w:tab/>
            </w:r>
            <w:r>
              <w:rPr>
                <w:sz w:val="24"/>
              </w:rPr>
              <w:t xml:space="preserve"> </w:t>
            </w:r>
            <w:r>
              <w:rPr>
                <w:sz w:val="24"/>
              </w:rPr>
              <w:tab/>
              <w:t xml:space="preserve"> </w:t>
            </w:r>
            <w:r>
              <w:rPr>
                <w:sz w:val="24"/>
              </w:rPr>
              <w:tab/>
            </w:r>
            <w:r>
              <w:rPr>
                <w:b/>
                <w:i/>
                <w:sz w:val="24"/>
              </w:rPr>
              <w:t xml:space="preserve"> </w:t>
            </w:r>
          </w:p>
          <w:p w14:paraId="745258B2" w14:textId="77777777" w:rsidR="00725823" w:rsidRDefault="008D5391">
            <w:pPr>
              <w:spacing w:after="0"/>
              <w:ind w:left="96"/>
            </w:pPr>
            <w:r>
              <w:rPr>
                <w:sz w:val="24"/>
              </w:rPr>
              <w:t xml:space="preserve">Turtles tend to value avoiding confrontation more than either their goals or </w:t>
            </w:r>
          </w:p>
          <w:p w14:paraId="1621A312" w14:textId="77777777" w:rsidR="00725823" w:rsidRDefault="008D5391">
            <w:pPr>
              <w:spacing w:after="0"/>
              <w:ind w:left="101"/>
            </w:pPr>
            <w:r>
              <w:rPr>
                <w:sz w:val="24"/>
              </w:rPr>
              <w:t>relationships. They often find it easier to withdraw from a conflict than to face it. This might even include completely giving up relationships or goa</w:t>
            </w:r>
            <w:r>
              <w:rPr>
                <w:sz w:val="24"/>
              </w:rPr>
              <w:t xml:space="preserve">ls that are associated with the conflict.  </w:t>
            </w:r>
          </w:p>
        </w:tc>
      </w:tr>
      <w:tr w:rsidR="00725823" w14:paraId="39833025" w14:textId="77777777">
        <w:trPr>
          <w:trHeight w:val="1800"/>
        </w:trPr>
        <w:tc>
          <w:tcPr>
            <w:tcW w:w="9482" w:type="dxa"/>
            <w:tcBorders>
              <w:top w:val="single" w:sz="4" w:space="0" w:color="000000"/>
              <w:left w:val="single" w:sz="4" w:space="0" w:color="000000"/>
              <w:bottom w:val="single" w:sz="4" w:space="0" w:color="000000"/>
              <w:right w:val="single" w:sz="4" w:space="0" w:color="000000"/>
            </w:tcBorders>
          </w:tcPr>
          <w:p w14:paraId="0E01D7AD" w14:textId="77777777" w:rsidR="00725823" w:rsidRDefault="008D5391">
            <w:pPr>
              <w:tabs>
                <w:tab w:val="center" w:pos="1236"/>
                <w:tab w:val="center" w:pos="1822"/>
                <w:tab w:val="center" w:pos="2981"/>
                <w:tab w:val="center" w:pos="4244"/>
                <w:tab w:val="center" w:pos="5141"/>
                <w:tab w:val="center" w:pos="5861"/>
                <w:tab w:val="center" w:pos="6581"/>
              </w:tabs>
              <w:spacing w:after="0"/>
            </w:pPr>
            <w:r>
              <w:rPr>
                <w:noProof/>
              </w:rPr>
              <w:drawing>
                <wp:anchor distT="0" distB="0" distL="114300" distR="114300" simplePos="0" relativeHeight="251661312" behindDoc="0" locked="0" layoutInCell="1" allowOverlap="0" wp14:anchorId="106004C9" wp14:editId="4EA4582E">
                  <wp:simplePos x="0" y="0"/>
                  <wp:positionH relativeFrom="column">
                    <wp:posOffset>65532</wp:posOffset>
                  </wp:positionH>
                  <wp:positionV relativeFrom="paragraph">
                    <wp:posOffset>-30479</wp:posOffset>
                  </wp:positionV>
                  <wp:extent cx="601980" cy="408432"/>
                  <wp:effectExtent l="0" t="0" r="0" b="0"/>
                  <wp:wrapSquare wrapText="bothSides"/>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0"/>
                          <a:stretch>
                            <a:fillRect/>
                          </a:stretch>
                        </pic:blipFill>
                        <pic:spPr>
                          <a:xfrm>
                            <a:off x="0" y="0"/>
                            <a:ext cx="601980" cy="408432"/>
                          </a:xfrm>
                          <a:prstGeom prst="rect">
                            <a:avLst/>
                          </a:prstGeom>
                        </pic:spPr>
                      </pic:pic>
                    </a:graphicData>
                  </a:graphic>
                </wp:anchor>
              </w:drawing>
            </w:r>
            <w:r>
              <w:tab/>
            </w:r>
            <w:r>
              <w:rPr>
                <w:b/>
                <w:sz w:val="24"/>
              </w:rPr>
              <w:t xml:space="preserve"> </w:t>
            </w:r>
            <w:r>
              <w:rPr>
                <w:b/>
                <w:sz w:val="24"/>
              </w:rPr>
              <w:tab/>
            </w:r>
            <w:proofErr w:type="gramStart"/>
            <w:r>
              <w:rPr>
                <w:b/>
                <w:sz w:val="24"/>
                <w:u w:val="single" w:color="000000"/>
              </w:rPr>
              <w:t>Shark</w:t>
            </w:r>
            <w:r>
              <w:rPr>
                <w:sz w:val="24"/>
              </w:rPr>
              <w:t xml:space="preserve">  </w:t>
            </w:r>
            <w:r>
              <w:rPr>
                <w:sz w:val="24"/>
              </w:rPr>
              <w:tab/>
            </w:r>
            <w:proofErr w:type="gramEnd"/>
            <w:r>
              <w:rPr>
                <w:sz w:val="24"/>
              </w:rPr>
              <w:t xml:space="preserve"> </w:t>
            </w:r>
            <w:r>
              <w:rPr>
                <w:sz w:val="24"/>
              </w:rPr>
              <w:tab/>
            </w:r>
            <w:r>
              <w:rPr>
                <w:b/>
                <w:i/>
                <w:sz w:val="24"/>
              </w:rPr>
              <w:t>Competing</w:t>
            </w:r>
            <w:r>
              <w:rPr>
                <w:sz w:val="24"/>
              </w:rPr>
              <w:t xml:space="preserve"> </w:t>
            </w:r>
            <w:r>
              <w:rPr>
                <w:sz w:val="24"/>
              </w:rPr>
              <w:tab/>
              <w:t xml:space="preserve"> </w:t>
            </w:r>
            <w:r>
              <w:rPr>
                <w:sz w:val="24"/>
              </w:rPr>
              <w:tab/>
              <w:t xml:space="preserve"> </w:t>
            </w:r>
            <w:r>
              <w:rPr>
                <w:sz w:val="24"/>
              </w:rPr>
              <w:tab/>
            </w:r>
            <w:r>
              <w:rPr>
                <w:b/>
                <w:i/>
                <w:sz w:val="24"/>
              </w:rPr>
              <w:t xml:space="preserve"> </w:t>
            </w:r>
          </w:p>
          <w:p w14:paraId="77BBC8F5" w14:textId="77777777" w:rsidR="00725823" w:rsidRDefault="008D5391">
            <w:pPr>
              <w:spacing w:after="0" w:line="240" w:lineRule="auto"/>
              <w:ind w:left="96"/>
            </w:pPr>
            <w:r>
              <w:rPr>
                <w:sz w:val="24"/>
              </w:rPr>
              <w:t xml:space="preserve">Sharks typically value their goals over relationships, meaning that if forced to choose, they would seek to achieve their goals even at the cost of the relationship </w:t>
            </w:r>
          </w:p>
          <w:p w14:paraId="7A195949" w14:textId="77777777" w:rsidR="00725823" w:rsidRDefault="008D5391">
            <w:pPr>
              <w:spacing w:after="0"/>
              <w:ind w:left="101"/>
            </w:pPr>
            <w:r>
              <w:rPr>
                <w:sz w:val="24"/>
              </w:rPr>
              <w:t>involved. Shar</w:t>
            </w:r>
            <w:r>
              <w:rPr>
                <w:sz w:val="24"/>
              </w:rPr>
              <w:t xml:space="preserve">ks are typically more concerned with accomplishing their goals than with being liked by others. They might try to force opponents to accept their solution to the conflict by overpowering them. </w:t>
            </w:r>
          </w:p>
        </w:tc>
      </w:tr>
      <w:tr w:rsidR="00725823" w14:paraId="5F8D6F7B" w14:textId="77777777">
        <w:trPr>
          <w:trHeight w:val="1800"/>
        </w:trPr>
        <w:tc>
          <w:tcPr>
            <w:tcW w:w="9482" w:type="dxa"/>
            <w:tcBorders>
              <w:top w:val="single" w:sz="4" w:space="0" w:color="000000"/>
              <w:left w:val="single" w:sz="4" w:space="0" w:color="000000"/>
              <w:bottom w:val="single" w:sz="4" w:space="0" w:color="000000"/>
              <w:right w:val="single" w:sz="4" w:space="0" w:color="000000"/>
            </w:tcBorders>
          </w:tcPr>
          <w:p w14:paraId="78DAC132" w14:textId="77777777" w:rsidR="00725823" w:rsidRDefault="008D5391">
            <w:pPr>
              <w:tabs>
                <w:tab w:val="center" w:pos="1224"/>
                <w:tab w:val="center" w:pos="2103"/>
                <w:tab w:val="center" w:pos="2981"/>
                <w:tab w:val="center" w:pos="4517"/>
                <w:tab w:val="center" w:pos="5861"/>
                <w:tab w:val="center" w:pos="6581"/>
              </w:tabs>
              <w:spacing w:after="0"/>
            </w:pPr>
            <w:r>
              <w:rPr>
                <w:noProof/>
              </w:rPr>
              <w:lastRenderedPageBreak/>
              <w:drawing>
                <wp:anchor distT="0" distB="0" distL="114300" distR="114300" simplePos="0" relativeHeight="251662336" behindDoc="0" locked="0" layoutInCell="1" allowOverlap="0" wp14:anchorId="11D7A94A" wp14:editId="198647CA">
                  <wp:simplePos x="0" y="0"/>
                  <wp:positionH relativeFrom="column">
                    <wp:posOffset>4572</wp:posOffset>
                  </wp:positionH>
                  <wp:positionV relativeFrom="paragraph">
                    <wp:posOffset>-27431</wp:posOffset>
                  </wp:positionV>
                  <wp:extent cx="662940" cy="469392"/>
                  <wp:effectExtent l="0" t="0" r="0" b="0"/>
                  <wp:wrapSquare wrapText="bothSides"/>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11"/>
                          <a:stretch>
                            <a:fillRect/>
                          </a:stretch>
                        </pic:blipFill>
                        <pic:spPr>
                          <a:xfrm rot="-10799999" flipV="1">
                            <a:off x="0" y="0"/>
                            <a:ext cx="662940" cy="469392"/>
                          </a:xfrm>
                          <a:prstGeom prst="rect">
                            <a:avLst/>
                          </a:prstGeom>
                        </pic:spPr>
                      </pic:pic>
                    </a:graphicData>
                  </a:graphic>
                </wp:anchor>
              </w:drawing>
            </w:r>
            <w:r>
              <w:tab/>
            </w:r>
            <w:r>
              <w:rPr>
                <w:b/>
                <w:sz w:val="24"/>
              </w:rPr>
              <w:t xml:space="preserve"> </w:t>
            </w:r>
            <w:r>
              <w:rPr>
                <w:b/>
                <w:sz w:val="24"/>
              </w:rPr>
              <w:tab/>
            </w:r>
            <w:r>
              <w:rPr>
                <w:b/>
                <w:sz w:val="24"/>
                <w:u w:val="single" w:color="000000"/>
              </w:rPr>
              <w:t>Teddy Bear</w:t>
            </w:r>
            <w:r>
              <w:rPr>
                <w:sz w:val="24"/>
              </w:rPr>
              <w:t xml:space="preserve"> </w:t>
            </w:r>
            <w:r>
              <w:rPr>
                <w:sz w:val="24"/>
              </w:rPr>
              <w:tab/>
              <w:t xml:space="preserve"> </w:t>
            </w:r>
            <w:r>
              <w:rPr>
                <w:sz w:val="24"/>
              </w:rPr>
              <w:tab/>
            </w:r>
            <w:r>
              <w:rPr>
                <w:b/>
                <w:i/>
                <w:sz w:val="24"/>
              </w:rPr>
              <w:t>Accommodating</w:t>
            </w:r>
            <w:r>
              <w:rPr>
                <w:sz w:val="24"/>
              </w:rPr>
              <w:t xml:space="preserve"> </w:t>
            </w:r>
            <w:r>
              <w:rPr>
                <w:sz w:val="24"/>
              </w:rPr>
              <w:tab/>
              <w:t xml:space="preserve"> </w:t>
            </w:r>
            <w:r>
              <w:rPr>
                <w:sz w:val="24"/>
              </w:rPr>
              <w:tab/>
            </w:r>
            <w:r>
              <w:rPr>
                <w:b/>
                <w:i/>
                <w:sz w:val="24"/>
              </w:rPr>
              <w:t xml:space="preserve"> </w:t>
            </w:r>
          </w:p>
          <w:p w14:paraId="7B329F7C" w14:textId="77777777" w:rsidR="00725823" w:rsidRDefault="008D5391">
            <w:pPr>
              <w:spacing w:after="0"/>
              <w:ind w:right="191"/>
              <w:jc w:val="right"/>
            </w:pPr>
            <w:r>
              <w:rPr>
                <w:sz w:val="24"/>
              </w:rPr>
              <w:t xml:space="preserve">Teddy Bears typically value relationships over their own goals; if forced to choose, </w:t>
            </w:r>
          </w:p>
          <w:p w14:paraId="601D4FDB" w14:textId="77777777" w:rsidR="00725823" w:rsidRDefault="008D5391">
            <w:pPr>
              <w:spacing w:after="0"/>
              <w:ind w:left="101" w:firstLine="180"/>
            </w:pPr>
            <w:r>
              <w:rPr>
                <w:sz w:val="24"/>
              </w:rPr>
              <w:t xml:space="preserve">Teddy Bears will often sacrifice their goals </w:t>
            </w:r>
            <w:proofErr w:type="gramStart"/>
            <w:r>
              <w:rPr>
                <w:sz w:val="24"/>
              </w:rPr>
              <w:t>in order to</w:t>
            </w:r>
            <w:proofErr w:type="gramEnd"/>
            <w:r>
              <w:rPr>
                <w:sz w:val="24"/>
              </w:rPr>
              <w:t xml:space="preserve"> maintain relationships. Teddy Bears generally want to be liked by </w:t>
            </w:r>
            <w:proofErr w:type="gramStart"/>
            <w:r>
              <w:rPr>
                <w:sz w:val="24"/>
              </w:rPr>
              <w:t>others, and</w:t>
            </w:r>
            <w:proofErr w:type="gramEnd"/>
            <w:r>
              <w:rPr>
                <w:sz w:val="24"/>
              </w:rPr>
              <w:t xml:space="preserve"> prefer to avoid conflict because th</w:t>
            </w:r>
            <w:r>
              <w:rPr>
                <w:sz w:val="24"/>
              </w:rPr>
              <w:t xml:space="preserve">ey believe addressing it will damage relationships. Teddy Bears try to smooth over conflict to prevent damage to the relationship. </w:t>
            </w:r>
          </w:p>
        </w:tc>
      </w:tr>
      <w:tr w:rsidR="00725823" w14:paraId="7AB93A19" w14:textId="77777777">
        <w:trPr>
          <w:trHeight w:val="2062"/>
        </w:trPr>
        <w:tc>
          <w:tcPr>
            <w:tcW w:w="9482" w:type="dxa"/>
            <w:tcBorders>
              <w:top w:val="single" w:sz="4" w:space="0" w:color="000000"/>
              <w:left w:val="single" w:sz="4" w:space="0" w:color="000000"/>
              <w:bottom w:val="single" w:sz="4" w:space="0" w:color="000000"/>
              <w:right w:val="single" w:sz="4" w:space="0" w:color="000000"/>
            </w:tcBorders>
          </w:tcPr>
          <w:p w14:paraId="4FFAA33D" w14:textId="77777777" w:rsidR="00725823" w:rsidRDefault="008D5391">
            <w:pPr>
              <w:tabs>
                <w:tab w:val="center" w:pos="1032"/>
                <w:tab w:val="center" w:pos="1716"/>
                <w:tab w:val="center" w:pos="2261"/>
                <w:tab w:val="center" w:pos="2981"/>
                <w:tab w:val="center" w:pos="4422"/>
                <w:tab w:val="center" w:pos="5861"/>
                <w:tab w:val="center" w:pos="6581"/>
              </w:tabs>
              <w:spacing w:after="0"/>
            </w:pPr>
            <w:r>
              <w:rPr>
                <w:noProof/>
              </w:rPr>
              <w:drawing>
                <wp:anchor distT="0" distB="0" distL="114300" distR="114300" simplePos="0" relativeHeight="251663360" behindDoc="0" locked="0" layoutInCell="1" allowOverlap="0" wp14:anchorId="4F7CC3EF" wp14:editId="00758078">
                  <wp:simplePos x="0" y="0"/>
                  <wp:positionH relativeFrom="column">
                    <wp:posOffset>65532</wp:posOffset>
                  </wp:positionH>
                  <wp:positionV relativeFrom="paragraph">
                    <wp:posOffset>-28955</wp:posOffset>
                  </wp:positionV>
                  <wp:extent cx="480060" cy="460248"/>
                  <wp:effectExtent l="0" t="0" r="0" b="0"/>
                  <wp:wrapSquare wrapText="bothSides"/>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2"/>
                          <a:stretch>
                            <a:fillRect/>
                          </a:stretch>
                        </pic:blipFill>
                        <pic:spPr>
                          <a:xfrm>
                            <a:off x="0" y="0"/>
                            <a:ext cx="480060" cy="460248"/>
                          </a:xfrm>
                          <a:prstGeom prst="rect">
                            <a:avLst/>
                          </a:prstGeom>
                        </pic:spPr>
                      </pic:pic>
                    </a:graphicData>
                  </a:graphic>
                </wp:anchor>
              </w:drawing>
            </w:r>
            <w:r>
              <w:tab/>
            </w:r>
            <w:r>
              <w:rPr>
                <w:b/>
                <w:sz w:val="24"/>
              </w:rPr>
              <w:t xml:space="preserve"> </w:t>
            </w:r>
            <w:r>
              <w:rPr>
                <w:b/>
                <w:sz w:val="24"/>
              </w:rPr>
              <w:tab/>
            </w:r>
            <w:r>
              <w:rPr>
                <w:b/>
                <w:sz w:val="24"/>
                <w:u w:val="single" w:color="000000"/>
              </w:rPr>
              <w:t>Fox</w:t>
            </w:r>
            <w:r>
              <w:rPr>
                <w:sz w:val="24"/>
              </w:rPr>
              <w:t xml:space="preserve"> </w:t>
            </w:r>
            <w:r>
              <w:rPr>
                <w:sz w:val="24"/>
              </w:rPr>
              <w:tab/>
              <w:t xml:space="preserve"> </w:t>
            </w:r>
            <w:r>
              <w:rPr>
                <w:sz w:val="24"/>
              </w:rPr>
              <w:tab/>
              <w:t xml:space="preserve"> </w:t>
            </w:r>
            <w:r>
              <w:rPr>
                <w:sz w:val="24"/>
              </w:rPr>
              <w:tab/>
            </w:r>
            <w:r>
              <w:rPr>
                <w:b/>
                <w:i/>
                <w:sz w:val="24"/>
              </w:rPr>
              <w:t>Compromising</w:t>
            </w:r>
            <w:r>
              <w:rPr>
                <w:sz w:val="24"/>
              </w:rPr>
              <w:t xml:space="preserve"> </w:t>
            </w:r>
            <w:r>
              <w:rPr>
                <w:sz w:val="24"/>
              </w:rPr>
              <w:tab/>
              <w:t xml:space="preserve"> </w:t>
            </w:r>
            <w:r>
              <w:rPr>
                <w:sz w:val="24"/>
              </w:rPr>
              <w:tab/>
            </w:r>
            <w:r>
              <w:rPr>
                <w:b/>
                <w:i/>
                <w:sz w:val="24"/>
              </w:rPr>
              <w:t xml:space="preserve"> </w:t>
            </w:r>
          </w:p>
          <w:p w14:paraId="5D554808" w14:textId="77777777" w:rsidR="00725823" w:rsidRDefault="008D5391">
            <w:pPr>
              <w:spacing w:after="0" w:line="240" w:lineRule="auto"/>
              <w:ind w:left="96"/>
            </w:pPr>
            <w:r>
              <w:rPr>
                <w:sz w:val="24"/>
              </w:rPr>
              <w:t>Foxes are moderately concerned with both their goals and their relationships with others. Fo</w:t>
            </w:r>
            <w:r>
              <w:rPr>
                <w:sz w:val="24"/>
              </w:rPr>
              <w:t xml:space="preserve">xes typically seek a compromise; they give up part of their goals and </w:t>
            </w:r>
          </w:p>
          <w:p w14:paraId="2BB931D3" w14:textId="77777777" w:rsidR="00725823" w:rsidRDefault="008D5391">
            <w:pPr>
              <w:spacing w:after="0"/>
              <w:ind w:left="101"/>
            </w:pPr>
            <w:r>
              <w:rPr>
                <w:sz w:val="24"/>
              </w:rPr>
              <w:t xml:space="preserve">persuade the other person in a conflict to give up part of their goals. They seek a conflict solution in which both sides gain something; the middle ground between two extreme positions. They are willing to sacrifice part of their goals </w:t>
            </w:r>
            <w:proofErr w:type="gramStart"/>
            <w:r>
              <w:rPr>
                <w:sz w:val="24"/>
              </w:rPr>
              <w:t>in order to</w:t>
            </w:r>
            <w:proofErr w:type="gramEnd"/>
            <w:r>
              <w:rPr>
                <w:sz w:val="24"/>
              </w:rPr>
              <w:t xml:space="preserve"> find ag</w:t>
            </w:r>
            <w:r>
              <w:rPr>
                <w:sz w:val="24"/>
              </w:rPr>
              <w:t xml:space="preserve">reement for the common good. </w:t>
            </w:r>
          </w:p>
        </w:tc>
      </w:tr>
    </w:tbl>
    <w:p w14:paraId="2EF6D81B" w14:textId="77777777" w:rsidR="00725823" w:rsidRDefault="008D5391">
      <w:pPr>
        <w:spacing w:after="273"/>
        <w:jc w:val="right"/>
      </w:pPr>
      <w:r>
        <w:rPr>
          <w:sz w:val="16"/>
        </w:rPr>
        <w:t xml:space="preserve">Adapted from: Conflict Management Styles Descriptions. </w:t>
      </w:r>
      <w:proofErr w:type="spellStart"/>
      <w:r>
        <w:rPr>
          <w:sz w:val="16"/>
        </w:rPr>
        <w:t>Docstoc</w:t>
      </w:r>
      <w:proofErr w:type="spellEnd"/>
      <w:hyperlink r:id="rId13">
        <w:r>
          <w:rPr>
            <w:sz w:val="16"/>
          </w:rPr>
          <w:t xml:space="preserve">, </w:t>
        </w:r>
      </w:hyperlink>
      <w:hyperlink r:id="rId14">
        <w:r>
          <w:rPr>
            <w:color w:val="0562C1"/>
            <w:sz w:val="16"/>
            <w:u w:val="single" w:color="0562C1"/>
          </w:rPr>
          <w:t>http://img.docstoccdn.com/thumb/orig/47081621.png</w:t>
        </w:r>
      </w:hyperlink>
      <w:hyperlink r:id="rId15">
        <w:r>
          <w:rPr>
            <w:sz w:val="16"/>
          </w:rPr>
          <w:t xml:space="preserve"> </w:t>
        </w:r>
      </w:hyperlink>
    </w:p>
    <w:p w14:paraId="4ECD4392" w14:textId="77777777" w:rsidR="00725823" w:rsidRDefault="008D5391">
      <w:pPr>
        <w:spacing w:after="0"/>
      </w:pPr>
      <w:r>
        <w:rPr>
          <w:sz w:val="28"/>
        </w:rPr>
        <w:t xml:space="preserve"> </w:t>
      </w:r>
    </w:p>
    <w:sectPr w:rsidR="00725823">
      <w:pgSz w:w="12240" w:h="15840"/>
      <w:pgMar w:top="1401" w:right="1439" w:bottom="4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42097"/>
    <w:multiLevelType w:val="hybridMultilevel"/>
    <w:tmpl w:val="F7BED550"/>
    <w:lvl w:ilvl="0" w:tplc="52CCDC0A">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632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23"/>
    <w:rsid w:val="000D6691"/>
    <w:rsid w:val="002753C0"/>
    <w:rsid w:val="00437899"/>
    <w:rsid w:val="00725823"/>
    <w:rsid w:val="008D5391"/>
    <w:rsid w:val="00A56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413F1A"/>
  <w15:docId w15:val="{49CFB707-066F-484F-A077-C9C11BA5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629"/>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0D6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docstoccdn.com/thumb/orig/47081621.png" TargetMode="External"/><Relationship Id="rId3" Type="http://schemas.openxmlformats.org/officeDocument/2006/relationships/settings" Target="settings.xml"/><Relationship Id="rId7" Type="http://schemas.openxmlformats.org/officeDocument/2006/relationships/hyperlink" Target="http://elementaltruths.blogspot.com/2006/11/conflict-management-quiz.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lementaltruths.blogspot.com/2006/11/conflict-management-quiz.html" TargetMode="External"/><Relationship Id="rId11" Type="http://schemas.openxmlformats.org/officeDocument/2006/relationships/image" Target="media/image4.png"/><Relationship Id="rId5" Type="http://schemas.openxmlformats.org/officeDocument/2006/relationships/hyperlink" Target="http://elementaltruths.blogspot.com/2006/11/conflict-management-quiz.html" TargetMode="External"/><Relationship Id="rId15" Type="http://schemas.openxmlformats.org/officeDocument/2006/relationships/hyperlink" Target="http://img.docstoccdn.com/thumb/orig/4708162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mg.docstoccdn.com/thumb/orig/4708162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Brussow, Jennifer A</dc:creator>
  <cp:keywords/>
  <cp:lastModifiedBy>Kanika Adik</cp:lastModifiedBy>
  <cp:revision>3</cp:revision>
  <dcterms:created xsi:type="dcterms:W3CDTF">2022-03-22T21:03:00Z</dcterms:created>
  <dcterms:modified xsi:type="dcterms:W3CDTF">2022-03-24T14:34:00Z</dcterms:modified>
</cp:coreProperties>
</file>