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 xml:space="preserve"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rPr>
          <w:rFonts w:ascii="Arial" w:eastAsia="Arial" w:hAnsi="Arial" w:cs="Arial"/>
          <w:b/>
          <w:sz w:val="26"/>
        </w:rPr>
        <w:t xml:space="preserve">To </w:t>
      </w:r>
      <w:r>
        <w:rPr>
          <w:rFonts w:ascii="Arial" w:eastAsia="Arial" w:hAnsi="Arial" w:cs="Arial"/>
          <w:b/>
          <w:sz w:val="26"/>
        </w:rPr>
        <w:tab/>
        <w:t xml:space="preserve">DATE: 25.06.2026 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</w:t>
      </w:r>
      <w:proofErr w:type="gramStart"/>
      <w:r>
        <w:t xml:space="preserve">Sir, 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proofErr w:type="gramEnd"/>
      <w:r>
        <w:t xml:space="preserve"> </w:t>
      </w:r>
      <w:r>
        <w:tab/>
      </w:r>
      <w:r w:rsidR="000C2505">
        <w:br/>
        <w:t xml:space="preserve">                      </w:t>
      </w:r>
      <w:r>
        <w:t xml:space="preserve">Sub: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MARINE POLICY: SINGLE VOYOAE </w:t>
      </w:r>
      <w:proofErr w:type="gramStart"/>
      <w:r>
        <w:t xml:space="preserve">POLICY,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0C2505">
        <w:br/>
        <w:t xml:space="preserve">                               </w:t>
      </w:r>
      <w:r>
        <w:t xml:space="preserve">CIF POLICY 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Date of loading                   : 24.06.2026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/>
      </w:r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/>
      </w:r>
      <w:r>
        <w:rPr>
          <w:rFonts w:ascii="Times New Roman" w:eastAsia="Times New Roman" w:hAnsi="Times New Roman" w:cs="Times New Roman"/>
          <w:b/>
          <w:sz w:val="26"/>
        </w:rPr>
        <w:t xml:space="preserve"/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Invoice no/Date                  : RF/049/26-27                                   DT : 24.06.2026Container no                     : TTNU8044030</w:t>
      </w:r>
      <w:r>
        <w:rPr>
          <w:rFonts w:ascii="Times New Roman" w:eastAsia="Times New Roman" w:hAnsi="Times New Roman" w:cs="Times New Roman"/>
          <w:sz w:val="26"/>
        </w:rPr>
        <w:t xml:space="preserve"/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  <w:r w:rsidR="000C2505">
        <w:rPr>
          <w:rFonts w:ascii="Times New Roman" w:eastAsia="Times New Roman" w:hAnsi="Times New Roman" w:cs="Times New Roman"/>
          <w:sz w:val="26"/>
        </w:rPr>
        <w:t xml:space="preserve"/>
      </w:r>
      <w:proofErr w:type="gramStart"/>
      <w:r>
        <w:rPr>
          <w:rFonts w:ascii="Times New Roman" w:eastAsia="Times New Roman" w:hAnsi="Times New Roman" w:cs="Times New Roman"/>
          <w:sz w:val="26"/>
        </w:rPr>
        <w:t/>
      </w:r>
      <w:r w:rsidR="000C2505">
        <w:rPr>
          <w:rFonts w:ascii="Times New Roman" w:eastAsia="Times New Roman" w:hAnsi="Times New Roman" w:cs="Times New Roman"/>
          <w:sz w:val="26"/>
        </w:rPr>
        <w:t xml:space="preserve"/>
      </w:r>
      <w:r>
        <w:rPr>
          <w:rFonts w:ascii="Times New Roman" w:eastAsia="Times New Roman" w:hAnsi="Times New Roman" w:cs="Times New Roman"/>
          <w:sz w:val="26"/>
        </w:rPr>
        <w:t/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/>
      </w:r>
      <w:r w:rsidR="000C2505">
        <w:rPr>
          <w:rFonts w:ascii="Times New Roman" w:eastAsia="Times New Roman" w:hAnsi="Times New Roman" w:cs="Times New Roman"/>
          <w:b/>
          <w:sz w:val="26"/>
        </w:rPr>
        <w:br/>
      </w:r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r>
        <w:rPr>
          <w:rFonts w:ascii="Times New Roman" w:eastAsia="Times New Roman" w:hAnsi="Times New Roman" w:cs="Times New Roman"/>
          <w:sz w:val="26"/>
        </w:rPr>
        <w:t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  <w:r>
        <w:rPr>
          <w:rFonts w:ascii="Bookman Old Style" w:eastAsia="Bookman Old Style" w:hAnsi="Bookman Old Style" w:cs="Bookman Old Style"/>
          <w:sz w:val="24"/>
        </w:rPr>
        <w:t xml:space="preserve"/>
      </w:r>
    </w:p>
    <w:p w14:paraId="6B967AA9" w14:textId="6D806528" w:rsidR="00A879C8" w:rsidRDefault="00F46DA3">
      <w:pPr>
        <w:spacing w:after="159"/>
      </w:pPr>
      <w:r>
        <w:rPr>
          <w:rFonts w:ascii="Times New Roman" w:eastAsia="Times New Roman" w:hAnsi="Times New Roman" w:cs="Times New Roman"/>
          <w:b/>
          <w:sz w:val="26"/>
        </w:rPr>
        <w:t xml:space="preserve">Seal No’s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 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Truck                                  : TN88M0911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/>
      </w:r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/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Risk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Cover</w:t>
      </w: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: </w:t>
      </w:r>
      <w:r>
        <w:rPr>
          <w:rFonts w:ascii="Times New Roman" w:eastAsia="Times New Roman" w:hAnsi="Times New Roman" w:cs="Times New Roman"/>
          <w:sz w:val="26"/>
        </w:rPr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 Place of Loading   </w:t>
      </w:r>
      <w:r>
        <w:rPr>
          <w:rFonts w:ascii="Times New Roman" w:eastAsia="Times New Roman" w:hAnsi="Times New Roman" w:cs="Times New Roman"/>
          <w:b/>
          <w:sz w:val="26"/>
        </w:rPr>
        <w:tab/>
        <w:t>:          Rasi Foods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6"/>
        </w:rPr>
        <w:t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/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/>
      </w:r>
      <w:proofErr w:type="spellStart"/>
      <w:r>
        <w:rPr>
          <w:rFonts w:ascii="Times New Roman" w:eastAsia="Times New Roman" w:hAnsi="Times New Roman" w:cs="Times New Roman"/>
          <w:sz w:val="26"/>
        </w:rPr>
        <w:t/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proofErr w:type="gramStart"/>
      <w:r>
        <w:rPr>
          <w:rFonts w:ascii="Times New Roman" w:eastAsia="Times New Roman" w:hAnsi="Times New Roman" w:cs="Times New Roman"/>
          <w:sz w:val="20"/>
        </w:rPr>
        <w:t>Name  and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Address </w:t>
      </w:r>
      <w:r>
        <w:rPr>
          <w:rFonts w:ascii="Times New Roman" w:eastAsia="Times New Roman" w:hAnsi="Times New Roman" w:cs="Times New Roman"/>
          <w:sz w:val="20"/>
        </w:rPr>
        <w:tab/>
      </w:r>
      <w:r w:rsidR="000C2505">
        <w:rPr>
          <w:rFonts w:ascii="Times New Roman" w:eastAsia="Times New Roman" w:hAnsi="Times New Roman" w:cs="Times New Roman"/>
          <w:b/>
          <w:sz w:val="20"/>
        </w:rPr>
        <w:br/>
      </w:r>
      <w:r>
        <w:rPr>
          <w:rFonts w:ascii="Times New Roman" w:eastAsia="Times New Roman" w:hAnsi="Times New Roman" w:cs="Times New Roman"/>
          <w:b/>
          <w:sz w:val="24"/>
        </w:rPr>
        <w:t xml:space="preserve">Of Importer</w:t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    </w:t>
      </w:r>
      <w:r>
        <w:rPr>
          <w:noProof/>
        </w:rPr>
        <mc:AlternateContent>
          <mc:Choice Requires="wpg">
            <w:drawing>
              <wp:inline distT="0" distB="0" distL="0" distR="0" wp14:anchorId="3986977D" wp14:editId="7B6E5F76">
                <wp:extent cx="91440" cy="457200"/>
                <wp:effectExtent l="0" t="0" r="0" b="0"/>
                <wp:docPr id="100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457200"/>
                          <a:chOff x="0" y="0"/>
                          <a:chExt cx="91440" cy="45720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914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457200">
                                <a:moveTo>
                                  <a:pt x="0" y="0"/>
                                </a:moveTo>
                                <a:cubicBezTo>
                                  <a:pt x="25273" y="0"/>
                                  <a:pt x="45720" y="17018"/>
                                  <a:pt x="45720" y="38100"/>
                                </a:cubicBezTo>
                                <a:lnTo>
                                  <a:pt x="45720" y="190500"/>
                                </a:lnTo>
                                <a:cubicBezTo>
                                  <a:pt x="45720" y="211582"/>
                                  <a:pt x="66167" y="228600"/>
                                  <a:pt x="91440" y="228600"/>
                                </a:cubicBezTo>
                                <a:cubicBezTo>
                                  <a:pt x="66167" y="228600"/>
                                  <a:pt x="45720" y="245618"/>
                                  <a:pt x="45720" y="266700"/>
                                </a:cubicBezTo>
                                <a:lnTo>
                                  <a:pt x="45720" y="419100"/>
                                </a:lnTo>
                                <a:cubicBezTo>
                                  <a:pt x="45720" y="440182"/>
                                  <a:pt x="25273" y="457200"/>
                                  <a:pt x="0" y="4572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AD9FC" id="Group 1721" o:spid="_x0000_s1026" style="width:7.2pt;height:36pt;mso-position-horizontal-relative:char;mso-position-vertical-relative:line" coordsize="9144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">
                <v:shape id="Shape 287" o:spid="_x0000_s1027" style="position:absolute;width:91440;height:457200;visibility:visible;mso-wrap-style:square;v-text-anchor:top" coordsize="9144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" path="m,c25273,,45720,17018,45720,38100r,152400c45720,211582,66167,228600,91440,228600v-25273,,-45720,17018,-45720,38100l45720,419100v,21082,-20447,38100,-45720,38100e" filled="f">
                  <v:path arrowok="t" textboxrect="0,0,91440,4572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Sum Assured                     : USD 38000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r w:rsidR="000C2505">
        <w:rPr>
          <w:rFonts w:ascii="Times New Roman" w:eastAsia="Times New Roman" w:hAnsi="Times New Roman" w:cs="Times New Roman"/>
          <w:b/>
          <w:sz w:val="26"/>
        </w:rPr>
        <w:t/>
      </w:r>
      <w:proofErr w:type="gramEnd"/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Dollar                                 : 38000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r>
        <w:rPr>
          <w:rFonts w:ascii="Times New Roman" w:eastAsia="Times New Roman" w:hAnsi="Times New Roman" w:cs="Times New Roman"/>
          <w:sz w:val="26"/>
        </w:rPr>
        <w:t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  <w:r w:rsidR="000C2505">
        <w:rPr>
          <w:rFonts w:ascii="Times New Roman" w:eastAsia="Times New Roman" w:hAnsi="Times New Roman" w:cs="Times New Roman"/>
          <w:sz w:val="26"/>
        </w:rPr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 of goods                  : FRESH WHITE SHELL TABLE EGGS (CHICKEN) </w:t>
      </w:r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Quantity of goods            : 1312 CARTONS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/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Port of Delivery               : DUBAI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/>
      </w:r>
      <w:proofErr w:type="gramStart"/>
      <w:r w:rsidR="000C2505">
        <w:rPr>
          <w:rFonts w:ascii="Times New Roman" w:eastAsia="Times New Roman" w:hAnsi="Times New Roman" w:cs="Times New Roman"/>
          <w:b/>
          <w:sz w:val="26"/>
        </w:rPr>
        <w:t xml:space="preserve"/>
      </w:r>
      <w:r>
        <w:rPr>
          <w:rFonts w:ascii="Times New Roman" w:eastAsia="Times New Roman" w:hAnsi="Times New Roman" w:cs="Times New Roman"/>
          <w:b/>
          <w:sz w:val="26"/>
        </w:rPr>
        <w:t/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/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  <dc:description/>
  <dc:identifier/>
  <dc:language/>
</cp:coreProperties>
</file>