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 xml:space="preserve"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 xml:space="preserve"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 xml:space="preserve">SHIPPING BILL NO: 1234567</w:t>
            </w:r>
            <w:r>
              <w:rPr>
                <w:sz w:val="18"/>
              </w:rPr>
              <w:tab/>
              <w:t xml:space="preserve">DATED: 25.06.2026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 xml:space="preserve"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NESTO HYPERMARKET L.L.C.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 xml:space="preserve"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 xml:space="preserve"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 xml:space="preserve"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 xml:space="preserve"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 xml:space="preserve"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TTNU8044030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 xml:space="preserve"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REEFER CONTAINER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NO:04072100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 xml:space="preserve"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00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002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  <dc:description/>
  <dc:identifier/>
  <dc:language/>
</cp:coreProperties>
</file>