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sz w:val="28"/>
        </w:rPr>
        <w:t>PROFORMA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76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Exporter: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exporter_name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exporter_address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GSTIN: </w:t>
            </w:r>
            <w:r>
              <w:rPr>
                <w:rFonts w:ascii="Arial" w:hAnsi="Arial"/>
                <w:b w:val="0"/>
                <w:sz w:val="18"/>
              </w:rPr>
              <w:t>{{ exporter_gstin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PAN: </w:t>
            </w:r>
            <w:r>
              <w:rPr>
                <w:rFonts w:ascii="Arial" w:hAnsi="Arial"/>
                <w:b w:val="0"/>
                <w:sz w:val="18"/>
              </w:rPr>
              <w:t>{{ exporter_pan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IEC: </w:t>
            </w:r>
            <w:r>
              <w:rPr>
                <w:rFonts w:ascii="Arial" w:hAnsi="Arial"/>
                <w:b w:val="0"/>
                <w:sz w:val="18"/>
              </w:rPr>
              <w:t>{{ exporter_iec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Proforma Invoice No: </w:t>
            </w:r>
            <w:r>
              <w:rPr>
                <w:rFonts w:ascii="Arial" w:hAnsi="Arial"/>
                <w:b w:val="0"/>
                <w:sz w:val="18"/>
              </w:rPr>
              <w:t>{{ proforma_invoice_no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Exporter's Ref: </w:t>
            </w:r>
            <w:r>
              <w:rPr>
                <w:rFonts w:ascii="Arial" w:hAnsi="Arial"/>
                <w:b w:val="0"/>
                <w:sz w:val="18"/>
              </w:rPr>
              <w:t>{{ exporter_reference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Other Reference: </w:t>
            </w:r>
            <w:r>
              <w:rPr>
                <w:rFonts w:ascii="Arial" w:hAnsi="Arial"/>
                <w:b w:val="0"/>
                <w:sz w:val="18"/>
              </w:rPr>
              <w:t>{{ other_reference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Reference Proforma Invoice No: </w:t>
            </w:r>
            <w:r>
              <w:rPr>
                <w:rFonts w:ascii="Arial" w:hAnsi="Arial"/>
                <w:b w:val="0"/>
                <w:sz w:val="18"/>
              </w:rPr>
              <w:t>{{ reference_proforma_invoice_no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Consignee: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consignee_name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consignee_address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Buyer (if different):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buyer_name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buyer_address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Place of Receipt: </w:t>
            </w:r>
            <w:r>
              <w:rPr>
                <w:rFonts w:ascii="Arial" w:hAnsi="Arial"/>
                <w:b w:val="0"/>
                <w:sz w:val="18"/>
              </w:rPr>
              <w:t>{{ place_of_receipt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Origin: </w:t>
            </w:r>
            <w:r>
              <w:rPr>
                <w:rFonts w:ascii="Arial" w:hAnsi="Arial"/>
                <w:b w:val="0"/>
                <w:sz w:val="18"/>
              </w:rPr>
              <w:t>{{ country_of_origin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Final Dest.: </w:t>
            </w:r>
            <w:r>
              <w:rPr>
                <w:rFonts w:ascii="Arial" w:hAnsi="Arial"/>
                <w:b w:val="0"/>
                <w:sz w:val="18"/>
              </w:rPr>
              <w:t>{{ country_of_destination }}</w:t>
            </w:r>
          </w:p>
        </w:tc>
      </w:tr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</w:tr>
      <w:tr>
        <w:tc>
          <w:tcPr>
            <w:tcW w:type="dxa" w:w="10464"/>
            <w:gridSpan w:val="4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Terms of Delivery and Payment: </w:t>
            </w:r>
            <w:r>
              <w:rPr>
                <w:rFonts w:ascii="Arial" w:hAnsi="Arial"/>
                <w:b w:val="0"/>
                <w:sz w:val="18"/>
              </w:rPr>
              <w:t>{{ terms_of_delivery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1440"/>
        <w:gridCol w:w="1440"/>
        <w:gridCol w:w="1440"/>
      </w:tblGrid>
      <w:tr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RATE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AMOUNT</w:t>
            </w:r>
          </w:p>
        </w:tc>
      </w:tr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USD {{ rate_per_egg_usd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USD {{ amount_usd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Amount Chargeable (in words): </w:t>
            </w:r>
            <w:r>
              <w:rPr>
                <w:rFonts w:ascii="Arial" w:hAnsi="Arial"/>
                <w:b w:val="0"/>
                <w:sz w:val="18"/>
              </w:rPr>
              <w:t>USD {{ amount_in_words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Net Weight: </w:t>
            </w:r>
            <w:r>
              <w:rPr>
                <w:rFonts w:ascii="Arial" w:hAnsi="Arial"/>
                <w:b w:val="0"/>
                <w:sz w:val="18"/>
              </w:rPr>
              <w:t>{{ net_weight }} KGS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Gross Weight: </w:t>
            </w:r>
            <w:r>
              <w:rPr>
                <w:rFonts w:ascii="Arial" w:hAnsi="Arial"/>
                <w:b w:val="0"/>
                <w:sz w:val="18"/>
              </w:rPr>
              <w:t>{{ gross_weight }} KGS</w:t>
            </w:r>
          </w:p>
        </w:tc>
      </w:tr>
    </w:tbl>
    <w:sectPr w:rsidR="00FC693F" w:rsidRPr="0006063C" w:rsidSect="00034616">
      <w:headerReference w:type="first" r:id="rId9"/>
      <w:pgSz w:w="11906" w:h="16838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181494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81494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