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EXPORT DECLARATION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Exporter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Invoice No &amp; 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Exporter's Ref (IEC)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RASI FOODS</w:t>
              <w:br/>
              <w:t xml:space="preserve">NO. 1/219, MUDALAIPATTI, SALEM MAIN ROAD, NAMAKKAL -637003, TAMILNADU,INDIA</w:t>
              <w:br/>
              <w:t xml:space="preserve">GSTIN: 33AASFR2685Q1Z8</w:t>
              <w:br/>
              <w:t xml:space="preserve">PAN: 232322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ffgh  DT: 2026-06-30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Consignee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Buyer (if other than consignee)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/>
                <w:sz w:val="18"/>
              </w:rPr>
              <w:t>Shipping Bill No &amp; Date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sdcscc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sdsvcsd</w:t>
              <w:br/>
              <w:t xml:space="preserve">cddcdc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csd  DT: 2026-06-30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EPCG Licence No: 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DBK Scheme: True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Pre-Carriage by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Place of receipt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Country of Origin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Country of Destination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REEFER CONTAINER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1232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Vessel/Flight No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Port of Loading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Port of Discharge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/>
                <w:sz w:val="18"/>
              </w:rPr>
              <w:t>Terms of Delivery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sdsfe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efdfew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efdfew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CIF SALALAH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Container No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Container 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Seal No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HSN Code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Final Destination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wewfd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1 X 40 FEET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2322321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fefe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Cartons: 232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Total Eggs: 71,688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Net Wt: 494,392.000 KGS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Gross Wt: 75,168.000 KGS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Amount: $ 6,471.85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rPr>
                <w:b w:val="0"/>
                <w:sz w:val="18"/>
              </w:rPr>
              <w:t>Declaration</w:t>
              <w:br/>
              <w:t xml:space="preserve">I / WE DECLARE THAT THE PARTICULARS GIVEN HERE IN ABOVE ARE TRUE AND CORRECT.</w:t>
              <w:br/>
              <w:t>We declare that this invoice shows the actual price of the goods and that all particulars are true and correct.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 w:val="0"/>
                <w:sz w:val="18"/>
              </w:rPr>
              <w:t>Signature &amp; Date</w:t>
              <w:br/>
              <w:br/>
              <w:t xml:space="preserve">efdvfeqewfdv</w:t>
              <w:br/>
              <w:t xml:space="preserve">2026-06-30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