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t xml:space="preserve">To </w:t>
        <w:tab/>
        <w:t>DATE: {{ date }}</w:t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>Respected Sir {{ respected_sir }},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t>Date of loading                   : {{ invoice_date }}</w:t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t>Invoice no/Date                  : {{ invoice_no }}                                   DT : {{ invoice_date }}</w:t>
      </w:r>
    </w:p>
    <w:p w14:paraId="6B967AA9" w14:textId="6D806528" w:rsidR="00A879C8" w:rsidRDefault="00F46DA3">
      <w:pPr>
        <w:spacing w:after="159"/>
      </w:pPr>
      <w:r>
        <w:t>Seal No's                            : {{ seal_nos }}</w:t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t>Truck                                  : {{ truck_no }}</w:t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t xml:space="preserve">Risk Cover  </w:t>
        <w:tab/>
        <w:t xml:space="preserve"> </w:t>
        <w:tab/>
        <w:t xml:space="preserve">: </w:t>
        <w:tab/>
        <w:t xml:space="preserve">{{ risk_cover }} </w:t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t xml:space="preserve"> Place of Loading   </w:t>
        <w:tab/>
        <w:t xml:space="preserve">: {{ place_of_loading }}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t xml:space="preserve">                                                       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-15"/>
      </w:pPr>
      <w:r>
        <w:t xml:space="preserve">Name  and Address </w:t>
        <w:tab/>
        <w:br/>
        <w:t>Of Importer: {{ importer_name }}</w:t>
        <w:br/>
        <w:t>{{ importer_address }}</w:t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t>Sum Assured                     : {{ sum_assured }}</w:t>
      </w:r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t>Dollar                                 : {{ dollar_value }}</w:t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t xml:space="preserve">Name of goods                  : {{ name_of_goods }} </w:t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t xml:space="preserve">Quantity of goods            : {{ quantity_of_goods }} </w:t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t xml:space="preserve">Port of Delivery               : {{ port_of_delivery }} </w:t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pgSz w:w="12240" w:h="20160"/>
      <w:pgMar w:top="1440" w:right="644" w:bottom="1440" w:left="1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</cp:coreProperties>
</file>