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jc w:val="center"/>
      </w:pPr>
      <w:r>
        <w:rPr>
          <w:rFonts w:ascii="Times New Roman" w:hAnsi="Times New Roman"/>
          <w:b/>
          <w:sz w:val="50"/>
        </w:rPr>
        <w:t>INVOICE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