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D1A" w:rsidRDefault="002442FE">
      <w:pPr>
        <w:pStyle w:val="Heading1"/>
        <w:spacing w:before="0"/>
        <w:ind w:left="0" w:firstLine="0"/>
        <w:jc w:val="left"/>
        <w:rPr>
          <w:rFonts w:ascii="Book Antiqua" w:eastAsia="Book Antiqua" w:hAnsi="Book Antiqua" w:cs="Book Antiqua"/>
          <w:color w:val="002060"/>
          <w:sz w:val="40"/>
          <w:szCs w:val="40"/>
        </w:rPr>
      </w:pPr>
      <w:r>
        <w:rPr>
          <w:rFonts w:ascii="Book Antiqua" w:eastAsia="Book Antiqua" w:hAnsi="Book Antiqua" w:cs="Book Antiqua"/>
          <w:color w:val="002060"/>
          <w:sz w:val="40"/>
          <w:szCs w:val="40"/>
        </w:rPr>
        <w:t xml:space="preserve">Thriveni Kanike                                                </w:t>
      </w:r>
    </w:p>
    <w:p w:rsidR="00EE4D1A" w:rsidRDefault="002442FE">
      <w:r>
        <w:rPr>
          <w:rFonts w:ascii="Calibri" w:eastAsia="Calibri" w:hAnsi="Calibri" w:cs="Calibri"/>
          <w:color w:val="002060"/>
          <w:sz w:val="24"/>
          <w:szCs w:val="24"/>
        </w:rPr>
        <w:t>1</w:t>
      </w:r>
      <w:r w:rsidR="007F4591">
        <w:rPr>
          <w:rFonts w:ascii="Calibri" w:eastAsia="Calibri" w:hAnsi="Calibri" w:cs="Calibri"/>
          <w:color w:val="002060"/>
          <w:sz w:val="24"/>
          <w:szCs w:val="24"/>
        </w:rPr>
        <w:t>8</w:t>
      </w:r>
      <w:r>
        <w:rPr>
          <w:rFonts w:ascii="Calibri" w:eastAsia="Calibri" w:hAnsi="Calibri" w:cs="Calibri"/>
          <w:color w:val="002060"/>
          <w:sz w:val="24"/>
          <w:szCs w:val="24"/>
        </w:rPr>
        <w:t xml:space="preserve"> years’ experience in developing software solutions using Microsoft Technology stack., </w:t>
      </w:r>
      <w:proofErr w:type="gramStart"/>
      <w:r w:rsidR="007F4591">
        <w:rPr>
          <w:rFonts w:ascii="Calibri" w:eastAsia="Calibri" w:hAnsi="Calibri" w:cs="Calibri"/>
          <w:color w:val="002060"/>
          <w:sz w:val="24"/>
          <w:szCs w:val="24"/>
        </w:rPr>
        <w:t>K2,Nintex</w:t>
      </w:r>
      <w:proofErr w:type="gramEnd"/>
      <w:r w:rsidR="007F4591">
        <w:rPr>
          <w:rFonts w:ascii="Calibri" w:eastAsia="Calibri" w:hAnsi="Calibri" w:cs="Calibri"/>
          <w:color w:val="002060"/>
          <w:sz w:val="24"/>
          <w:szCs w:val="24"/>
        </w:rPr>
        <w:t>,</w:t>
      </w:r>
      <w:r w:rsidR="00BF72F8">
        <w:rPr>
          <w:rFonts w:ascii="Calibri" w:eastAsia="Calibri" w:hAnsi="Calibri" w:cs="Calibri"/>
          <w:color w:val="002060"/>
          <w:sz w:val="24"/>
          <w:szCs w:val="24"/>
        </w:rPr>
        <w:t>O</w:t>
      </w:r>
      <w:r w:rsidR="001E4E19">
        <w:rPr>
          <w:rFonts w:ascii="Calibri" w:eastAsia="Calibri" w:hAnsi="Calibri" w:cs="Calibri"/>
          <w:color w:val="002060"/>
          <w:sz w:val="24"/>
          <w:szCs w:val="24"/>
        </w:rPr>
        <w:t>ffice</w:t>
      </w:r>
      <w:r w:rsidR="00BF72F8">
        <w:rPr>
          <w:rFonts w:ascii="Calibri" w:eastAsia="Calibri" w:hAnsi="Calibri" w:cs="Calibri"/>
          <w:color w:val="002060"/>
          <w:sz w:val="24"/>
          <w:szCs w:val="24"/>
        </w:rPr>
        <w:t>365</w:t>
      </w:r>
      <w:r w:rsidR="001E4E19">
        <w:rPr>
          <w:rFonts w:ascii="Calibri" w:eastAsia="Calibri" w:hAnsi="Calibri" w:cs="Calibri"/>
          <w:color w:val="002060"/>
          <w:sz w:val="24"/>
          <w:szCs w:val="24"/>
        </w:rPr>
        <w:t>(online)</w:t>
      </w:r>
      <w:r w:rsidR="00BF72F8">
        <w:rPr>
          <w:rFonts w:ascii="Calibri" w:eastAsia="Calibri" w:hAnsi="Calibri" w:cs="Calibri"/>
          <w:color w:val="002060"/>
          <w:sz w:val="24"/>
          <w:szCs w:val="24"/>
        </w:rPr>
        <w:t>,</w:t>
      </w:r>
      <w:r>
        <w:rPr>
          <w:rFonts w:ascii="Calibri" w:eastAsia="Calibri" w:hAnsi="Calibri" w:cs="Calibri"/>
          <w:color w:val="002060"/>
          <w:sz w:val="24"/>
          <w:szCs w:val="24"/>
        </w:rPr>
        <w:t>SharePoint, MS CRM, Project Server C#, ASP.Net, MVC, SQL Server and REST API.</w:t>
      </w:r>
      <w:r>
        <w:t xml:space="preserve"> </w:t>
      </w:r>
      <w:r>
        <w:rPr>
          <w:rFonts w:ascii="Calibri" w:eastAsia="Calibri" w:hAnsi="Calibri" w:cs="Calibri"/>
          <w:color w:val="002060"/>
          <w:sz w:val="24"/>
          <w:szCs w:val="24"/>
        </w:rPr>
        <w:t xml:space="preserve">Good interpersonal skills in leading the Team executing different project on same stream lines as per the business needs. Strong in concepts and can elucidate with good presentation and communication skills. </w:t>
      </w:r>
    </w:p>
    <w:p w:rsidR="00EE4D1A" w:rsidRDefault="00EE4D1A"/>
    <w:p w:rsidR="00EE4D1A" w:rsidRDefault="002442FE">
      <w:r>
        <w:t xml:space="preserve">          </w:t>
      </w:r>
      <w:r>
        <w:rPr>
          <w:noProof/>
        </w:rPr>
        <w:drawing>
          <wp:inline distT="0" distB="0" distL="114300" distR="114300">
            <wp:extent cx="228600" cy="19558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 cy="195580"/>
                    </a:xfrm>
                    <a:prstGeom prst="rect">
                      <a:avLst/>
                    </a:prstGeom>
                    <a:ln/>
                  </pic:spPr>
                </pic:pic>
              </a:graphicData>
            </a:graphic>
          </wp:inline>
        </w:drawing>
      </w:r>
      <w:r>
        <w:t xml:space="preserve"> </w:t>
      </w:r>
      <w:r>
        <w:rPr>
          <w:rFonts w:ascii="Calibri" w:eastAsia="Calibri" w:hAnsi="Calibri" w:cs="Calibri"/>
          <w:b/>
          <w:color w:val="002060"/>
          <w:sz w:val="24"/>
          <w:szCs w:val="24"/>
        </w:rPr>
        <w:t>tkanike.sp@gmail.com</w:t>
      </w:r>
      <w:r>
        <w:rPr>
          <w:rFonts w:ascii="Calibri" w:eastAsia="Calibri" w:hAnsi="Calibri" w:cs="Calibri"/>
          <w:color w:val="002060"/>
          <w:sz w:val="24"/>
          <w:szCs w:val="24"/>
        </w:rPr>
        <w:t xml:space="preserve">        </w:t>
      </w:r>
      <w:r>
        <w:rPr>
          <w:rFonts w:ascii="Calibri" w:eastAsia="Calibri" w:hAnsi="Calibri" w:cs="Calibri"/>
          <w:noProof/>
          <w:color w:val="002060"/>
          <w:sz w:val="24"/>
          <w:szCs w:val="24"/>
        </w:rPr>
        <w:drawing>
          <wp:inline distT="0" distB="0" distL="114300" distR="114300">
            <wp:extent cx="209550" cy="20891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09550" cy="208915"/>
                    </a:xfrm>
                    <a:prstGeom prst="rect">
                      <a:avLst/>
                    </a:prstGeom>
                    <a:ln/>
                  </pic:spPr>
                </pic:pic>
              </a:graphicData>
            </a:graphic>
          </wp:inline>
        </w:drawing>
      </w:r>
      <w:r>
        <w:rPr>
          <w:rFonts w:ascii="Calibri" w:eastAsia="Calibri" w:hAnsi="Calibri" w:cs="Calibri"/>
          <w:color w:val="002060"/>
          <w:sz w:val="24"/>
          <w:szCs w:val="24"/>
        </w:rPr>
        <w:t xml:space="preserve"> </w:t>
      </w:r>
      <w:r>
        <w:rPr>
          <w:rFonts w:ascii="Calibri" w:eastAsia="Calibri" w:hAnsi="Calibri" w:cs="Calibri"/>
          <w:b/>
          <w:color w:val="002060"/>
          <w:sz w:val="24"/>
          <w:szCs w:val="24"/>
        </w:rPr>
        <w:t xml:space="preserve">+971 558792712     </w:t>
      </w:r>
      <w:r>
        <w:rPr>
          <w:rFonts w:ascii="Calibri" w:eastAsia="Calibri" w:hAnsi="Calibri" w:cs="Calibri"/>
          <w:b/>
          <w:noProof/>
          <w:color w:val="002060"/>
          <w:sz w:val="24"/>
          <w:szCs w:val="24"/>
        </w:rPr>
        <w:drawing>
          <wp:inline distT="0" distB="0" distL="114300" distR="114300">
            <wp:extent cx="247650" cy="2476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7650" cy="247650"/>
                    </a:xfrm>
                    <a:prstGeom prst="rect">
                      <a:avLst/>
                    </a:prstGeom>
                    <a:ln/>
                  </pic:spPr>
                </pic:pic>
              </a:graphicData>
            </a:graphic>
          </wp:inline>
        </w:drawing>
      </w:r>
      <w:r>
        <w:rPr>
          <w:rFonts w:ascii="Calibri" w:eastAsia="Calibri" w:hAnsi="Calibri" w:cs="Calibri"/>
          <w:b/>
          <w:color w:val="002060"/>
          <w:sz w:val="24"/>
          <w:szCs w:val="24"/>
        </w:rPr>
        <w:t xml:space="preserve">Abu Dhabi, UAE  </w:t>
      </w:r>
    </w:p>
    <w:p w:rsidR="00EE4D1A" w:rsidRDefault="002442FE">
      <w:r>
        <w:rPr>
          <w:noProof/>
        </w:rPr>
        <mc:AlternateContent>
          <mc:Choice Requires="wps">
            <w:drawing>
              <wp:anchor distT="0" distB="0" distL="114300" distR="114300" simplePos="0" relativeHeight="251658240" behindDoc="0" locked="0" layoutInCell="1" hidden="0" allowOverlap="1">
                <wp:simplePos x="0" y="0"/>
                <wp:positionH relativeFrom="column">
                  <wp:posOffset>-104774</wp:posOffset>
                </wp:positionH>
                <wp:positionV relativeFrom="paragraph">
                  <wp:posOffset>65405</wp:posOffset>
                </wp:positionV>
                <wp:extent cx="58388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5838825" cy="0"/>
                        </a:xfrm>
                        <a:prstGeom prst="straightConnector1">
                          <a:avLst/>
                        </a:prstGeom>
                        <a:solidFill>
                          <a:srgbClr val="FFFFFF"/>
                        </a:solidFill>
                        <a:ln w="38100" cap="flat" cmpd="sng" algn="ctr">
                          <a:solidFill>
                            <a:srgbClr val="F2F2F2"/>
                          </a:solidFill>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-104774</wp:posOffset>
                </wp:positionH>
                <wp:positionV relativeFrom="paragraph">
                  <wp:posOffset>65405</wp:posOffset>
                </wp:positionV>
                <wp:extent cx="5838825" cy="12700"/>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38825" cy="12700"/>
                        </a:xfrm>
                        <a:prstGeom prst="rect"/>
                        <a:ln/>
                      </pic:spPr>
                    </pic:pic>
                  </a:graphicData>
                </a:graphic>
              </wp:anchor>
            </w:drawing>
          </mc:Fallback>
        </mc:AlternateContent>
      </w:r>
    </w:p>
    <w:p w:rsidR="00EE4D1A" w:rsidRDefault="00EE4D1A">
      <w:pPr>
        <w:ind w:left="360"/>
        <w:rPr>
          <w:rFonts w:ascii="Calibri" w:eastAsia="Calibri" w:hAnsi="Calibri" w:cs="Calibri"/>
          <w:sz w:val="22"/>
          <w:szCs w:val="22"/>
        </w:rPr>
      </w:pPr>
    </w:p>
    <w:p w:rsidR="00EE4D1A" w:rsidRDefault="002442FE">
      <w:pPr>
        <w:pStyle w:val="Heading1"/>
        <w:spacing w:before="0"/>
        <w:ind w:left="0" w:firstLine="0"/>
        <w:jc w:val="left"/>
        <w:rPr>
          <w:rFonts w:ascii="Book Antiqua" w:eastAsia="Book Antiqua" w:hAnsi="Book Antiqua" w:cs="Book Antiqua"/>
          <w:color w:val="002060"/>
        </w:rPr>
      </w:pPr>
      <w:r>
        <w:rPr>
          <w:rFonts w:ascii="Book Antiqua" w:eastAsia="Book Antiqua" w:hAnsi="Book Antiqua" w:cs="Book Antiqua"/>
          <w:color w:val="002060"/>
          <w:sz w:val="28"/>
          <w:szCs w:val="28"/>
        </w:rPr>
        <w:t xml:space="preserve"> </w:t>
      </w:r>
      <w:r>
        <w:rPr>
          <w:rFonts w:ascii="Book Antiqua" w:eastAsia="Book Antiqua" w:hAnsi="Book Antiqua" w:cs="Book Antiqua"/>
          <w:color w:val="002060"/>
        </w:rPr>
        <w:t>SKILLS</w:t>
      </w:r>
    </w:p>
    <w:p w:rsidR="00EE4D1A" w:rsidRDefault="00EE4D1A"/>
    <w:p w:rsidR="00EE4D1A" w:rsidRDefault="002442FE">
      <w:pPr>
        <w:numPr>
          <w:ilvl w:val="0"/>
          <w:numId w:val="5"/>
        </w:numPr>
        <w:rPr>
          <w:color w:val="002060"/>
          <w:sz w:val="24"/>
          <w:szCs w:val="24"/>
        </w:rPr>
      </w:pPr>
      <w:r>
        <w:rPr>
          <w:rFonts w:ascii="Calibri" w:eastAsia="Calibri" w:hAnsi="Calibri" w:cs="Calibri"/>
          <w:color w:val="002060"/>
          <w:sz w:val="24"/>
          <w:szCs w:val="24"/>
        </w:rPr>
        <w:t>MOSS 2003, MOSS2007, SharePoint2010/2013/2016, Office</w:t>
      </w:r>
      <w:r w:rsidR="001E4E19">
        <w:rPr>
          <w:rFonts w:ascii="Calibri" w:eastAsia="Calibri" w:hAnsi="Calibri" w:cs="Calibri"/>
          <w:color w:val="002060"/>
          <w:sz w:val="24"/>
          <w:szCs w:val="24"/>
        </w:rPr>
        <w:t xml:space="preserve">/Online </w:t>
      </w:r>
      <w:r>
        <w:rPr>
          <w:rFonts w:ascii="Calibri" w:eastAsia="Calibri" w:hAnsi="Calibri" w:cs="Calibri"/>
          <w:color w:val="002060"/>
          <w:sz w:val="24"/>
          <w:szCs w:val="24"/>
        </w:rPr>
        <w:t xml:space="preserve">365 </w:t>
      </w:r>
    </w:p>
    <w:p w:rsidR="00EE4D1A" w:rsidRDefault="002442FE">
      <w:pPr>
        <w:numPr>
          <w:ilvl w:val="0"/>
          <w:numId w:val="5"/>
        </w:numPr>
        <w:rPr>
          <w:color w:val="002060"/>
          <w:sz w:val="24"/>
          <w:szCs w:val="24"/>
        </w:rPr>
      </w:pPr>
      <w:r>
        <w:rPr>
          <w:rFonts w:ascii="Calibri" w:eastAsia="Calibri" w:hAnsi="Calibri" w:cs="Calibri"/>
          <w:color w:val="002060"/>
          <w:sz w:val="24"/>
          <w:szCs w:val="24"/>
        </w:rPr>
        <w:t>MSCRM2011/2015, Dynamic CRM</w:t>
      </w:r>
    </w:p>
    <w:p w:rsidR="00EE4D1A" w:rsidRDefault="002442FE">
      <w:pPr>
        <w:numPr>
          <w:ilvl w:val="0"/>
          <w:numId w:val="5"/>
        </w:numPr>
        <w:rPr>
          <w:color w:val="002060"/>
          <w:sz w:val="24"/>
          <w:szCs w:val="24"/>
        </w:rPr>
      </w:pPr>
      <w:r>
        <w:rPr>
          <w:rFonts w:ascii="Calibri" w:eastAsia="Calibri" w:hAnsi="Calibri" w:cs="Calibri"/>
          <w:color w:val="002060"/>
          <w:sz w:val="24"/>
          <w:szCs w:val="24"/>
        </w:rPr>
        <w:t>Integration &amp; Migration</w:t>
      </w:r>
    </w:p>
    <w:p w:rsidR="00EE4D1A" w:rsidRDefault="002442FE">
      <w:pPr>
        <w:numPr>
          <w:ilvl w:val="0"/>
          <w:numId w:val="5"/>
        </w:numPr>
        <w:rPr>
          <w:color w:val="002060"/>
          <w:sz w:val="24"/>
          <w:szCs w:val="24"/>
        </w:rPr>
      </w:pPr>
      <w:r>
        <w:rPr>
          <w:rFonts w:ascii="Calibri" w:eastAsia="Calibri" w:hAnsi="Calibri" w:cs="Calibri"/>
          <w:color w:val="002060"/>
          <w:sz w:val="24"/>
          <w:szCs w:val="24"/>
        </w:rPr>
        <w:t>Project Server2010/2013/2016.</w:t>
      </w:r>
    </w:p>
    <w:p w:rsidR="00EE4D1A" w:rsidRDefault="002442FE">
      <w:pPr>
        <w:numPr>
          <w:ilvl w:val="0"/>
          <w:numId w:val="5"/>
        </w:numPr>
        <w:rPr>
          <w:color w:val="002060"/>
          <w:sz w:val="24"/>
          <w:szCs w:val="24"/>
        </w:rPr>
      </w:pPr>
      <w:r>
        <w:rPr>
          <w:rFonts w:ascii="Calibri" w:eastAsia="Calibri" w:hAnsi="Calibri" w:cs="Calibri"/>
          <w:color w:val="002060"/>
          <w:sz w:val="24"/>
          <w:szCs w:val="24"/>
        </w:rPr>
        <w:t>Nintex2013, K2 5</w:t>
      </w:r>
    </w:p>
    <w:p w:rsidR="00EE4D1A" w:rsidRDefault="002442FE">
      <w:pPr>
        <w:numPr>
          <w:ilvl w:val="0"/>
          <w:numId w:val="5"/>
        </w:numPr>
        <w:rPr>
          <w:color w:val="002060"/>
          <w:sz w:val="24"/>
          <w:szCs w:val="24"/>
        </w:rPr>
      </w:pPr>
      <w:r>
        <w:rPr>
          <w:rFonts w:ascii="Calibri" w:eastAsia="Calibri" w:hAnsi="Calibri" w:cs="Calibri"/>
          <w:color w:val="002060"/>
          <w:sz w:val="24"/>
          <w:szCs w:val="24"/>
        </w:rPr>
        <w:t>C#, ASP.Net, MVC, Entity Framework, LINQ</w:t>
      </w:r>
    </w:p>
    <w:p w:rsidR="00EE4D1A" w:rsidRDefault="002442FE">
      <w:pPr>
        <w:numPr>
          <w:ilvl w:val="0"/>
          <w:numId w:val="5"/>
        </w:numPr>
        <w:rPr>
          <w:color w:val="002060"/>
          <w:sz w:val="24"/>
          <w:szCs w:val="24"/>
        </w:rPr>
      </w:pPr>
      <w:proofErr w:type="spellStart"/>
      <w:r>
        <w:rPr>
          <w:rFonts w:ascii="Calibri" w:eastAsia="Calibri" w:hAnsi="Calibri" w:cs="Calibri"/>
          <w:color w:val="002060"/>
          <w:sz w:val="24"/>
          <w:szCs w:val="24"/>
        </w:rPr>
        <w:t>Autofac</w:t>
      </w:r>
      <w:proofErr w:type="spellEnd"/>
      <w:r>
        <w:rPr>
          <w:rFonts w:ascii="Calibri" w:eastAsia="Calibri" w:hAnsi="Calibri" w:cs="Calibri"/>
          <w:color w:val="002060"/>
          <w:sz w:val="24"/>
          <w:szCs w:val="24"/>
        </w:rPr>
        <w:t>., .Net frame work, ADO.net</w:t>
      </w:r>
    </w:p>
    <w:p w:rsidR="00EE4D1A" w:rsidRDefault="002442FE">
      <w:pPr>
        <w:numPr>
          <w:ilvl w:val="0"/>
          <w:numId w:val="5"/>
        </w:numPr>
        <w:rPr>
          <w:color w:val="002060"/>
          <w:sz w:val="24"/>
          <w:szCs w:val="24"/>
        </w:rPr>
      </w:pPr>
      <w:r>
        <w:rPr>
          <w:rFonts w:ascii="Calibri" w:eastAsia="Calibri" w:hAnsi="Calibri" w:cs="Calibri"/>
          <w:color w:val="002060"/>
          <w:sz w:val="24"/>
          <w:szCs w:val="24"/>
        </w:rPr>
        <w:t>Visual Studio, Windows forms</w:t>
      </w:r>
    </w:p>
    <w:p w:rsidR="00EE4D1A" w:rsidRDefault="002442FE">
      <w:pPr>
        <w:numPr>
          <w:ilvl w:val="0"/>
          <w:numId w:val="5"/>
        </w:numPr>
        <w:rPr>
          <w:color w:val="002060"/>
          <w:sz w:val="24"/>
          <w:szCs w:val="24"/>
        </w:rPr>
      </w:pPr>
      <w:r>
        <w:rPr>
          <w:rFonts w:ascii="Calibri" w:eastAsia="Calibri" w:hAnsi="Calibri" w:cs="Calibri"/>
          <w:color w:val="002060"/>
          <w:sz w:val="24"/>
          <w:szCs w:val="24"/>
        </w:rPr>
        <w:t>AngularJS, WEB API, WCF, Web Service and Http handler</w:t>
      </w:r>
    </w:p>
    <w:p w:rsidR="00EE4D1A" w:rsidRDefault="002442FE">
      <w:pPr>
        <w:numPr>
          <w:ilvl w:val="0"/>
          <w:numId w:val="5"/>
        </w:numPr>
        <w:rPr>
          <w:color w:val="002060"/>
          <w:sz w:val="24"/>
          <w:szCs w:val="24"/>
        </w:rPr>
      </w:pPr>
      <w:r>
        <w:rPr>
          <w:rFonts w:ascii="Calibri" w:eastAsia="Calibri" w:hAnsi="Calibri" w:cs="Calibri"/>
          <w:color w:val="002060"/>
          <w:sz w:val="24"/>
          <w:szCs w:val="24"/>
        </w:rPr>
        <w:t>SQL Server, SSRS</w:t>
      </w:r>
    </w:p>
    <w:p w:rsidR="00EE4D1A" w:rsidRDefault="002442FE">
      <w:pPr>
        <w:numPr>
          <w:ilvl w:val="0"/>
          <w:numId w:val="5"/>
        </w:numPr>
        <w:rPr>
          <w:color w:val="002060"/>
          <w:sz w:val="24"/>
          <w:szCs w:val="24"/>
        </w:rPr>
      </w:pPr>
      <w:r>
        <w:rPr>
          <w:rFonts w:ascii="Calibri" w:eastAsia="Calibri" w:hAnsi="Calibri" w:cs="Calibri"/>
          <w:color w:val="002060"/>
          <w:sz w:val="24"/>
          <w:szCs w:val="24"/>
        </w:rPr>
        <w:t>DevExpress, D3</w:t>
      </w:r>
    </w:p>
    <w:p w:rsidR="00EE4D1A" w:rsidRDefault="002442FE">
      <w:pPr>
        <w:numPr>
          <w:ilvl w:val="0"/>
          <w:numId w:val="5"/>
        </w:numPr>
        <w:rPr>
          <w:color w:val="002060"/>
          <w:sz w:val="24"/>
          <w:szCs w:val="24"/>
        </w:rPr>
      </w:pPr>
      <w:r>
        <w:rPr>
          <w:rFonts w:ascii="Calibri" w:eastAsia="Calibri" w:hAnsi="Calibri" w:cs="Calibri"/>
          <w:color w:val="002060"/>
          <w:sz w:val="24"/>
          <w:szCs w:val="24"/>
        </w:rPr>
        <w:t>TFS, GitHub.</w:t>
      </w:r>
    </w:p>
    <w:p w:rsidR="00EE4D1A" w:rsidRDefault="002442FE">
      <w:pPr>
        <w:numPr>
          <w:ilvl w:val="0"/>
          <w:numId w:val="5"/>
        </w:numPr>
        <w:rPr>
          <w:color w:val="002060"/>
          <w:sz w:val="24"/>
          <w:szCs w:val="24"/>
        </w:rPr>
      </w:pPr>
      <w:r>
        <w:rPr>
          <w:rFonts w:ascii="Calibri" w:eastAsia="Calibri" w:hAnsi="Calibri" w:cs="Calibri"/>
          <w:color w:val="002060"/>
          <w:sz w:val="24"/>
          <w:szCs w:val="24"/>
        </w:rPr>
        <w:t>HTML, XML, XSLT</w:t>
      </w:r>
    </w:p>
    <w:p w:rsidR="00EE4D1A" w:rsidRDefault="002442FE">
      <w:pPr>
        <w:numPr>
          <w:ilvl w:val="0"/>
          <w:numId w:val="5"/>
        </w:numPr>
        <w:rPr>
          <w:color w:val="002060"/>
          <w:sz w:val="24"/>
          <w:szCs w:val="24"/>
        </w:rPr>
      </w:pPr>
      <w:r>
        <w:rPr>
          <w:rFonts w:ascii="Calibri" w:eastAsia="Calibri" w:hAnsi="Calibri" w:cs="Calibri"/>
          <w:color w:val="002060"/>
          <w:sz w:val="24"/>
          <w:szCs w:val="24"/>
        </w:rPr>
        <w:t>Agile Development, Scrum Tools (YODIZ &amp; Jira)</w:t>
      </w:r>
    </w:p>
    <w:p w:rsidR="00EE4D1A" w:rsidRDefault="00EE4D1A"/>
    <w:p w:rsidR="00EE4D1A" w:rsidRDefault="00EE4D1A"/>
    <w:p w:rsidR="00EE4D1A" w:rsidRDefault="002442FE">
      <w:pPr>
        <w:pStyle w:val="Heading1"/>
        <w:spacing w:before="0"/>
        <w:ind w:left="0" w:firstLine="0"/>
        <w:jc w:val="left"/>
        <w:rPr>
          <w:rFonts w:ascii="Book Antiqua" w:eastAsia="Book Antiqua" w:hAnsi="Book Antiqua" w:cs="Book Antiqua"/>
          <w:color w:val="002060"/>
        </w:rPr>
      </w:pPr>
      <w:r>
        <w:rPr>
          <w:rFonts w:ascii="Book Antiqua" w:eastAsia="Book Antiqua" w:hAnsi="Book Antiqua" w:cs="Book Antiqua"/>
          <w:color w:val="002060"/>
        </w:rPr>
        <w:t>WORK EXPERIENCE</w:t>
      </w:r>
    </w:p>
    <w:p w:rsidR="00EE4D1A" w:rsidRDefault="00EE4D1A">
      <w:pPr>
        <w:rPr>
          <w:rFonts w:ascii="Book Antiqua" w:eastAsia="Book Antiqua" w:hAnsi="Book Antiqua" w:cs="Book Antiqua"/>
          <w:color w:val="002060"/>
          <w:sz w:val="28"/>
          <w:szCs w:val="28"/>
        </w:rPr>
      </w:pPr>
    </w:p>
    <w:p w:rsidR="00EE4D1A" w:rsidRDefault="002442FE">
      <w:pPr>
        <w:numPr>
          <w:ilvl w:val="0"/>
          <w:numId w:val="1"/>
        </w:numPr>
        <w:rPr>
          <w:rFonts w:ascii="Book Antiqua" w:eastAsia="Book Antiqua" w:hAnsi="Book Antiqua" w:cs="Book Antiqua"/>
          <w:color w:val="002060"/>
          <w:sz w:val="24"/>
          <w:szCs w:val="24"/>
        </w:rPr>
      </w:pPr>
      <w:r>
        <w:rPr>
          <w:rFonts w:ascii="Book Antiqua" w:eastAsia="Book Antiqua" w:hAnsi="Book Antiqua" w:cs="Book Antiqua"/>
          <w:color w:val="002060"/>
          <w:sz w:val="24"/>
          <w:szCs w:val="24"/>
        </w:rPr>
        <w:t>IT Application Consultant-</w:t>
      </w:r>
      <w:proofErr w:type="spellStart"/>
      <w:r>
        <w:rPr>
          <w:rFonts w:ascii="Book Antiqua" w:eastAsia="Book Antiqua" w:hAnsi="Book Antiqua" w:cs="Book Antiqua"/>
          <w:color w:val="002060"/>
          <w:sz w:val="24"/>
          <w:szCs w:val="24"/>
        </w:rPr>
        <w:t>DiceTek</w:t>
      </w:r>
      <w:proofErr w:type="spellEnd"/>
      <w:r>
        <w:rPr>
          <w:rFonts w:ascii="Book Antiqua" w:eastAsia="Book Antiqua" w:hAnsi="Book Antiqua" w:cs="Book Antiqua"/>
          <w:color w:val="002060"/>
          <w:sz w:val="24"/>
          <w:szCs w:val="24"/>
        </w:rPr>
        <w:t xml:space="preserve"> LLC</w:t>
      </w:r>
    </w:p>
    <w:p w:rsidR="002442FE" w:rsidRDefault="002442FE" w:rsidP="002442FE">
      <w:pPr>
        <w:ind w:left="720"/>
        <w:rPr>
          <w:rFonts w:ascii="Book Antiqua" w:eastAsia="Book Antiqua" w:hAnsi="Book Antiqua" w:cs="Book Antiqua"/>
          <w:color w:val="002060"/>
          <w:sz w:val="24"/>
          <w:szCs w:val="24"/>
        </w:rPr>
      </w:pPr>
      <w:r>
        <w:rPr>
          <w:rFonts w:ascii="Book Antiqua" w:eastAsia="Book Antiqua" w:hAnsi="Book Antiqua" w:cs="Book Antiqua"/>
          <w:color w:val="002060"/>
          <w:sz w:val="24"/>
          <w:szCs w:val="24"/>
        </w:rPr>
        <w:t>Client: Presidential flight</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i/>
          <w:color w:val="002060"/>
          <w:sz w:val="22"/>
          <w:szCs w:val="22"/>
        </w:rPr>
        <w:t xml:space="preserve">4/2019 to Present </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color w:val="002060"/>
          <w:sz w:val="22"/>
          <w:szCs w:val="22"/>
        </w:rPr>
        <w:t>Achievements/Tasks</w:t>
      </w:r>
      <w:bookmarkStart w:id="0" w:name="_GoBack"/>
      <w:bookmarkEnd w:id="0"/>
    </w:p>
    <w:p w:rsidR="00EE4D1A" w:rsidRDefault="008674D2" w:rsidP="008674D2">
      <w:pPr>
        <w:numPr>
          <w:ilvl w:val="0"/>
          <w:numId w:val="2"/>
        </w:numPr>
        <w:rPr>
          <w:color w:val="002060"/>
          <w:sz w:val="22"/>
          <w:szCs w:val="22"/>
        </w:rPr>
      </w:pPr>
      <w:r>
        <w:rPr>
          <w:rFonts w:ascii="Calibri" w:eastAsia="Calibri" w:hAnsi="Calibri" w:cs="Calibri"/>
          <w:color w:val="002060"/>
          <w:sz w:val="22"/>
          <w:szCs w:val="22"/>
        </w:rPr>
        <w:t>Development</w:t>
      </w:r>
      <w:r w:rsidR="007F4591">
        <w:rPr>
          <w:rFonts w:ascii="Calibri" w:eastAsia="Calibri" w:hAnsi="Calibri" w:cs="Calibri"/>
          <w:color w:val="002060"/>
          <w:sz w:val="22"/>
          <w:szCs w:val="22"/>
        </w:rPr>
        <w:t>, Integration</w:t>
      </w:r>
      <w:r>
        <w:rPr>
          <w:rFonts w:ascii="Calibri" w:eastAsia="Calibri" w:hAnsi="Calibri" w:cs="Calibri"/>
          <w:color w:val="002060"/>
          <w:sz w:val="22"/>
          <w:szCs w:val="22"/>
        </w:rPr>
        <w:t xml:space="preserve"> and deployment of enterprise digitalization and process automation using</w:t>
      </w:r>
      <w:r w:rsidR="00947B15">
        <w:rPr>
          <w:rFonts w:ascii="Calibri" w:eastAsia="Calibri" w:hAnsi="Calibri" w:cs="Calibri"/>
          <w:color w:val="002060"/>
          <w:sz w:val="22"/>
          <w:szCs w:val="22"/>
        </w:rPr>
        <w:t xml:space="preserve"> BP</w:t>
      </w:r>
      <w:r w:rsidR="007F4591">
        <w:rPr>
          <w:rFonts w:ascii="Calibri" w:eastAsia="Calibri" w:hAnsi="Calibri" w:cs="Calibri"/>
          <w:color w:val="002060"/>
          <w:sz w:val="22"/>
          <w:szCs w:val="22"/>
        </w:rPr>
        <w:t xml:space="preserve">M </w:t>
      </w:r>
      <w:r>
        <w:rPr>
          <w:rFonts w:ascii="Calibri" w:eastAsia="Calibri" w:hAnsi="Calibri" w:cs="Calibri"/>
          <w:color w:val="002060"/>
          <w:sz w:val="22"/>
          <w:szCs w:val="22"/>
        </w:rPr>
        <w:t>Nintex</w:t>
      </w:r>
      <w:r w:rsidR="00947B15">
        <w:rPr>
          <w:rFonts w:ascii="Calibri" w:eastAsia="Calibri" w:hAnsi="Calibri" w:cs="Calibri"/>
          <w:color w:val="002060"/>
          <w:sz w:val="22"/>
          <w:szCs w:val="22"/>
        </w:rPr>
        <w:t>-K</w:t>
      </w:r>
      <w:r>
        <w:rPr>
          <w:rFonts w:ascii="Calibri" w:eastAsia="Calibri" w:hAnsi="Calibri" w:cs="Calibri"/>
          <w:color w:val="002060"/>
          <w:sz w:val="22"/>
          <w:szCs w:val="22"/>
        </w:rPr>
        <w:t xml:space="preserve">2 technologies </w:t>
      </w:r>
    </w:p>
    <w:p w:rsidR="00947B15" w:rsidRPr="00947B15" w:rsidRDefault="00947B15">
      <w:pPr>
        <w:numPr>
          <w:ilvl w:val="0"/>
          <w:numId w:val="2"/>
        </w:numPr>
        <w:rPr>
          <w:color w:val="002060"/>
          <w:sz w:val="22"/>
          <w:szCs w:val="22"/>
        </w:rPr>
      </w:pPr>
      <w:r>
        <w:rPr>
          <w:rFonts w:ascii="Calibri" w:eastAsia="Calibri" w:hAnsi="Calibri" w:cs="Calibri"/>
          <w:color w:val="002060"/>
          <w:sz w:val="22"/>
          <w:szCs w:val="22"/>
        </w:rPr>
        <w:t xml:space="preserve">SharePoint migration from 2013 to 2019 using </w:t>
      </w:r>
      <w:proofErr w:type="spellStart"/>
      <w:proofErr w:type="gramStart"/>
      <w:r>
        <w:rPr>
          <w:rFonts w:ascii="Calibri" w:eastAsia="Calibri" w:hAnsi="Calibri" w:cs="Calibri"/>
          <w:color w:val="002060"/>
          <w:sz w:val="22"/>
          <w:szCs w:val="22"/>
        </w:rPr>
        <w:t>ShareGate</w:t>
      </w:r>
      <w:proofErr w:type="spellEnd"/>
      <w:r>
        <w:rPr>
          <w:rFonts w:ascii="Calibri" w:eastAsia="Calibri" w:hAnsi="Calibri" w:cs="Calibri"/>
          <w:color w:val="002060"/>
          <w:sz w:val="22"/>
          <w:szCs w:val="22"/>
        </w:rPr>
        <w:t xml:space="preserve"> .</w:t>
      </w:r>
      <w:proofErr w:type="gramEnd"/>
    </w:p>
    <w:p w:rsidR="00947B15" w:rsidRPr="00947B15" w:rsidRDefault="00947B15" w:rsidP="00947B15">
      <w:pPr>
        <w:numPr>
          <w:ilvl w:val="0"/>
          <w:numId w:val="2"/>
        </w:numPr>
        <w:rPr>
          <w:color w:val="002060"/>
          <w:sz w:val="22"/>
          <w:szCs w:val="22"/>
        </w:rPr>
      </w:pPr>
      <w:r w:rsidRPr="00947B15">
        <w:rPr>
          <w:rFonts w:ascii="Calibri" w:eastAsia="Calibri" w:hAnsi="Calibri" w:cs="Calibri"/>
          <w:color w:val="002060"/>
          <w:sz w:val="22"/>
          <w:szCs w:val="22"/>
        </w:rPr>
        <w:t xml:space="preserve">Responsible for handling the team and </w:t>
      </w:r>
      <w:r>
        <w:rPr>
          <w:rFonts w:ascii="Calibri" w:eastAsia="Calibri" w:hAnsi="Calibri" w:cs="Calibri"/>
          <w:color w:val="002060"/>
          <w:sz w:val="22"/>
          <w:szCs w:val="22"/>
        </w:rPr>
        <w:t xml:space="preserve">executing multiple projects on same stream lines. </w:t>
      </w:r>
    </w:p>
    <w:p w:rsidR="00EE4D1A" w:rsidRPr="00385456" w:rsidRDefault="002442FE">
      <w:pPr>
        <w:numPr>
          <w:ilvl w:val="0"/>
          <w:numId w:val="2"/>
        </w:numPr>
        <w:rPr>
          <w:color w:val="002060"/>
          <w:sz w:val="22"/>
          <w:szCs w:val="22"/>
        </w:rPr>
      </w:pPr>
      <w:r>
        <w:rPr>
          <w:rFonts w:ascii="Calibri" w:eastAsia="Calibri" w:hAnsi="Calibri" w:cs="Calibri"/>
          <w:color w:val="002060"/>
          <w:sz w:val="22"/>
          <w:szCs w:val="22"/>
        </w:rPr>
        <w:t>Identifying Gaps and providing solutions based on requirements.</w:t>
      </w:r>
    </w:p>
    <w:p w:rsidR="00385456" w:rsidRDefault="00385456" w:rsidP="00385456">
      <w:pPr>
        <w:numPr>
          <w:ilvl w:val="0"/>
          <w:numId w:val="2"/>
        </w:numPr>
        <w:rPr>
          <w:color w:val="002060"/>
          <w:sz w:val="22"/>
          <w:szCs w:val="22"/>
        </w:rPr>
      </w:pPr>
      <w:r>
        <w:rPr>
          <w:rFonts w:ascii="Calibri" w:eastAsia="Calibri" w:hAnsi="Calibri" w:cs="Calibri"/>
          <w:color w:val="002060"/>
          <w:sz w:val="22"/>
          <w:szCs w:val="22"/>
        </w:rPr>
        <w:t>Created Functional and Technical Design documents, fit gap analysis, Work Break structure</w:t>
      </w:r>
    </w:p>
    <w:p w:rsidR="00385456" w:rsidRDefault="00385456" w:rsidP="00385456">
      <w:pPr>
        <w:numPr>
          <w:ilvl w:val="0"/>
          <w:numId w:val="2"/>
        </w:numPr>
        <w:rPr>
          <w:color w:val="002060"/>
          <w:sz w:val="22"/>
          <w:szCs w:val="22"/>
        </w:rPr>
      </w:pPr>
      <w:r>
        <w:rPr>
          <w:rFonts w:ascii="Calibri" w:eastAsia="Calibri" w:hAnsi="Calibri" w:cs="Calibri"/>
          <w:color w:val="002060"/>
          <w:sz w:val="22"/>
          <w:szCs w:val="22"/>
        </w:rPr>
        <w:lastRenderedPageBreak/>
        <w:t xml:space="preserve">Managed Team performance and responsible for overall development of the team. </w:t>
      </w:r>
    </w:p>
    <w:p w:rsidR="00385456" w:rsidRPr="00385456" w:rsidRDefault="00385456" w:rsidP="00B442CF">
      <w:pPr>
        <w:numPr>
          <w:ilvl w:val="0"/>
          <w:numId w:val="2"/>
        </w:numPr>
        <w:rPr>
          <w:color w:val="002060"/>
          <w:sz w:val="22"/>
          <w:szCs w:val="22"/>
        </w:rPr>
      </w:pPr>
      <w:r w:rsidRPr="00385456">
        <w:rPr>
          <w:rFonts w:ascii="Calibri" w:eastAsia="Calibri" w:hAnsi="Calibri" w:cs="Calibri"/>
          <w:color w:val="002060"/>
          <w:sz w:val="22"/>
          <w:szCs w:val="22"/>
        </w:rPr>
        <w:t>Provided technical estimations and resource needs.</w:t>
      </w:r>
    </w:p>
    <w:p w:rsidR="00EE4D1A" w:rsidRDefault="002442FE">
      <w:pPr>
        <w:numPr>
          <w:ilvl w:val="0"/>
          <w:numId w:val="2"/>
        </w:numPr>
        <w:rPr>
          <w:color w:val="002060"/>
          <w:sz w:val="22"/>
          <w:szCs w:val="22"/>
        </w:rPr>
      </w:pPr>
      <w:r>
        <w:rPr>
          <w:rFonts w:ascii="Calibri" w:eastAsia="Calibri" w:hAnsi="Calibri" w:cs="Calibri"/>
          <w:color w:val="002060"/>
          <w:sz w:val="22"/>
          <w:szCs w:val="22"/>
        </w:rPr>
        <w:t xml:space="preserve">Design, Development of web application, win forms using DEV express, ASP.Net, MVC, XML, SQL Server &amp; C#. </w:t>
      </w:r>
    </w:p>
    <w:p w:rsidR="00EE4D1A" w:rsidRDefault="00385456">
      <w:pPr>
        <w:numPr>
          <w:ilvl w:val="0"/>
          <w:numId w:val="2"/>
        </w:numPr>
        <w:rPr>
          <w:color w:val="002060"/>
          <w:sz w:val="22"/>
          <w:szCs w:val="22"/>
        </w:rPr>
      </w:pPr>
      <w:r>
        <w:rPr>
          <w:rFonts w:ascii="Calibri" w:eastAsia="Calibri" w:hAnsi="Calibri" w:cs="Calibri"/>
          <w:color w:val="002060"/>
          <w:sz w:val="22"/>
          <w:szCs w:val="22"/>
        </w:rPr>
        <w:t>Maintenance &amp;</w:t>
      </w:r>
      <w:r w:rsidR="002442FE">
        <w:rPr>
          <w:rFonts w:ascii="Calibri" w:eastAsia="Calibri" w:hAnsi="Calibri" w:cs="Calibri"/>
          <w:color w:val="002060"/>
          <w:sz w:val="22"/>
          <w:szCs w:val="22"/>
        </w:rPr>
        <w:t xml:space="preserve"> Operational support for existing applications.</w:t>
      </w:r>
    </w:p>
    <w:p w:rsidR="00EE4D1A" w:rsidRDefault="002442FE">
      <w:pPr>
        <w:numPr>
          <w:ilvl w:val="0"/>
          <w:numId w:val="2"/>
        </w:numPr>
        <w:rPr>
          <w:color w:val="002060"/>
          <w:sz w:val="22"/>
          <w:szCs w:val="22"/>
        </w:rPr>
      </w:pPr>
      <w:r>
        <w:rPr>
          <w:rFonts w:ascii="Calibri" w:eastAsia="Calibri" w:hAnsi="Calibri" w:cs="Calibri"/>
          <w:color w:val="002060"/>
          <w:sz w:val="22"/>
          <w:szCs w:val="22"/>
        </w:rPr>
        <w:t xml:space="preserve">Creating web API and Http handlers. </w:t>
      </w:r>
    </w:p>
    <w:p w:rsidR="00EE4D1A" w:rsidRDefault="002442FE">
      <w:pPr>
        <w:numPr>
          <w:ilvl w:val="0"/>
          <w:numId w:val="2"/>
        </w:numPr>
        <w:rPr>
          <w:color w:val="002060"/>
          <w:sz w:val="22"/>
          <w:szCs w:val="22"/>
        </w:rPr>
      </w:pPr>
      <w:r>
        <w:rPr>
          <w:rFonts w:ascii="Calibri" w:eastAsia="Calibri" w:hAnsi="Calibri" w:cs="Calibri"/>
          <w:color w:val="002060"/>
          <w:sz w:val="22"/>
          <w:szCs w:val="22"/>
        </w:rPr>
        <w:t>Data migration from SharePoint to SQL database. Creating SQL JOBS and triggers.</w:t>
      </w:r>
    </w:p>
    <w:p w:rsidR="00EE4D1A" w:rsidRPr="00BF72F8" w:rsidRDefault="002442FE">
      <w:pPr>
        <w:numPr>
          <w:ilvl w:val="0"/>
          <w:numId w:val="2"/>
        </w:numPr>
        <w:rPr>
          <w:color w:val="002060"/>
          <w:sz w:val="22"/>
          <w:szCs w:val="22"/>
        </w:rPr>
      </w:pPr>
      <w:r>
        <w:rPr>
          <w:rFonts w:ascii="Calibri" w:eastAsia="Calibri" w:hAnsi="Calibri" w:cs="Calibri"/>
          <w:color w:val="002060"/>
          <w:sz w:val="22"/>
          <w:szCs w:val="22"/>
        </w:rPr>
        <w:t>Working independently, design, implement, and maintain high performance software solutions</w:t>
      </w:r>
    </w:p>
    <w:p w:rsidR="00BF72F8" w:rsidRPr="00BF72F8" w:rsidRDefault="00BF72F8" w:rsidP="00BF72F8">
      <w:pPr>
        <w:numPr>
          <w:ilvl w:val="0"/>
          <w:numId w:val="2"/>
        </w:numPr>
        <w:rPr>
          <w:rFonts w:ascii="Calibri" w:eastAsia="Calibri" w:hAnsi="Calibri" w:cs="Calibri"/>
          <w:color w:val="002060"/>
          <w:sz w:val="22"/>
          <w:szCs w:val="22"/>
        </w:rPr>
      </w:pPr>
      <w:r w:rsidRPr="00BF72F8">
        <w:rPr>
          <w:rFonts w:ascii="Calibri" w:eastAsia="Calibri" w:hAnsi="Calibri" w:cs="Calibri"/>
          <w:color w:val="002060"/>
          <w:sz w:val="22"/>
          <w:szCs w:val="22"/>
        </w:rPr>
        <w:t>Debug and Fix issues with existing forms / Workflows and suggest improvements/changes in the power app/flow.</w:t>
      </w:r>
    </w:p>
    <w:p w:rsidR="00BF72F8" w:rsidRPr="00BF72F8" w:rsidRDefault="00BF72F8" w:rsidP="00BF72F8">
      <w:pPr>
        <w:numPr>
          <w:ilvl w:val="0"/>
          <w:numId w:val="2"/>
        </w:numPr>
        <w:rPr>
          <w:rFonts w:ascii="Calibri" w:eastAsia="Calibri" w:hAnsi="Calibri" w:cs="Calibri"/>
          <w:color w:val="002060"/>
          <w:sz w:val="22"/>
          <w:szCs w:val="22"/>
        </w:rPr>
      </w:pPr>
      <w:r w:rsidRPr="00BF72F8">
        <w:rPr>
          <w:rFonts w:ascii="Calibri" w:eastAsia="Calibri" w:hAnsi="Calibri" w:cs="Calibri"/>
          <w:color w:val="002060"/>
          <w:sz w:val="22"/>
          <w:szCs w:val="22"/>
        </w:rPr>
        <w:t>Customizing SharePoint list forms using PowerApps</w:t>
      </w:r>
      <w:r w:rsidR="002442FE">
        <w:rPr>
          <w:rFonts w:ascii="Calibri" w:eastAsia="Calibri" w:hAnsi="Calibri" w:cs="Calibri"/>
          <w:color w:val="002060"/>
          <w:sz w:val="22"/>
          <w:szCs w:val="22"/>
        </w:rPr>
        <w:t>.</w:t>
      </w:r>
    </w:p>
    <w:p w:rsidR="00BF72F8" w:rsidRDefault="00BF72F8" w:rsidP="00BF72F8">
      <w:pPr>
        <w:numPr>
          <w:ilvl w:val="0"/>
          <w:numId w:val="2"/>
        </w:numPr>
        <w:rPr>
          <w:rFonts w:ascii="Calibri" w:eastAsia="Calibri" w:hAnsi="Calibri" w:cs="Calibri"/>
          <w:color w:val="002060"/>
          <w:sz w:val="22"/>
          <w:szCs w:val="22"/>
        </w:rPr>
      </w:pPr>
      <w:r w:rsidRPr="00BF72F8">
        <w:rPr>
          <w:rFonts w:ascii="Calibri" w:eastAsia="Calibri" w:hAnsi="Calibri" w:cs="Calibri"/>
          <w:color w:val="002060"/>
          <w:sz w:val="22"/>
          <w:szCs w:val="22"/>
        </w:rPr>
        <w:t>Create custom connectors and custom components.</w:t>
      </w:r>
    </w:p>
    <w:p w:rsidR="002442FE" w:rsidRDefault="002442FE" w:rsidP="00BF72F8">
      <w:pPr>
        <w:numPr>
          <w:ilvl w:val="0"/>
          <w:numId w:val="2"/>
        </w:numPr>
        <w:rPr>
          <w:rFonts w:ascii="Calibri" w:eastAsia="Calibri" w:hAnsi="Calibri" w:cs="Calibri"/>
          <w:color w:val="002060"/>
          <w:sz w:val="22"/>
          <w:szCs w:val="22"/>
        </w:rPr>
      </w:pPr>
      <w:r>
        <w:rPr>
          <w:rFonts w:ascii="Calibri" w:eastAsia="Calibri" w:hAnsi="Calibri" w:cs="Calibri"/>
          <w:color w:val="002060"/>
          <w:sz w:val="22"/>
          <w:szCs w:val="22"/>
        </w:rPr>
        <w:t>C</w:t>
      </w:r>
      <w:r w:rsidRPr="002442FE">
        <w:rPr>
          <w:rFonts w:ascii="Calibri" w:eastAsia="Calibri" w:hAnsi="Calibri" w:cs="Calibri"/>
          <w:color w:val="002060"/>
          <w:sz w:val="22"/>
          <w:szCs w:val="22"/>
        </w:rPr>
        <w:t xml:space="preserve">reating and configuration of </w:t>
      </w:r>
      <w:r>
        <w:rPr>
          <w:rFonts w:ascii="Calibri" w:eastAsia="Calibri" w:hAnsi="Calibri" w:cs="Calibri"/>
          <w:color w:val="002060"/>
          <w:sz w:val="22"/>
          <w:szCs w:val="22"/>
        </w:rPr>
        <w:t>solution using power apps and with power automate.</w:t>
      </w:r>
    </w:p>
    <w:p w:rsidR="002442FE" w:rsidRDefault="002442FE" w:rsidP="002442FE">
      <w:pPr>
        <w:ind w:left="1440"/>
        <w:rPr>
          <w:rFonts w:ascii="Calibri" w:eastAsia="Calibri" w:hAnsi="Calibri" w:cs="Calibri"/>
          <w:color w:val="002060"/>
          <w:sz w:val="22"/>
          <w:szCs w:val="22"/>
        </w:rPr>
      </w:pPr>
    </w:p>
    <w:p w:rsidR="00EE4D1A" w:rsidRDefault="00EE4D1A">
      <w:pPr>
        <w:rPr>
          <w:rFonts w:ascii="Book Antiqua" w:eastAsia="Book Antiqua" w:hAnsi="Book Antiqua" w:cs="Book Antiqua"/>
          <w:color w:val="002060"/>
          <w:sz w:val="24"/>
          <w:szCs w:val="24"/>
        </w:rPr>
      </w:pPr>
    </w:p>
    <w:p w:rsidR="00EE4D1A" w:rsidRDefault="00EE4D1A">
      <w:pPr>
        <w:rPr>
          <w:rFonts w:ascii="Book Antiqua" w:eastAsia="Book Antiqua" w:hAnsi="Book Antiqua" w:cs="Book Antiqua"/>
          <w:color w:val="002060"/>
          <w:sz w:val="24"/>
          <w:szCs w:val="24"/>
        </w:rPr>
      </w:pPr>
    </w:p>
    <w:p w:rsidR="00EE4D1A" w:rsidRDefault="002442FE">
      <w:pPr>
        <w:numPr>
          <w:ilvl w:val="0"/>
          <w:numId w:val="1"/>
        </w:numPr>
        <w:rPr>
          <w:rFonts w:ascii="Book Antiqua" w:eastAsia="Book Antiqua" w:hAnsi="Book Antiqua" w:cs="Book Antiqua"/>
          <w:color w:val="002060"/>
          <w:sz w:val="24"/>
          <w:szCs w:val="24"/>
        </w:rPr>
      </w:pPr>
      <w:proofErr w:type="spellStart"/>
      <w:r>
        <w:rPr>
          <w:rFonts w:ascii="Book Antiqua" w:eastAsia="Book Antiqua" w:hAnsi="Book Antiqua" w:cs="Book Antiqua"/>
          <w:color w:val="002060"/>
          <w:sz w:val="24"/>
          <w:szCs w:val="24"/>
        </w:rPr>
        <w:t>ProjectLead</w:t>
      </w:r>
      <w:proofErr w:type="spellEnd"/>
      <w:r>
        <w:rPr>
          <w:rFonts w:ascii="Book Antiqua" w:eastAsia="Book Antiqua" w:hAnsi="Book Antiqua" w:cs="Book Antiqua"/>
          <w:color w:val="002060"/>
          <w:sz w:val="24"/>
          <w:szCs w:val="24"/>
        </w:rPr>
        <w:t xml:space="preserve"> -</w:t>
      </w:r>
      <w:proofErr w:type="spellStart"/>
      <w:r>
        <w:rPr>
          <w:rFonts w:ascii="Book Antiqua" w:eastAsia="Book Antiqua" w:hAnsi="Book Antiqua" w:cs="Book Antiqua"/>
          <w:color w:val="002060"/>
          <w:sz w:val="24"/>
          <w:szCs w:val="24"/>
        </w:rPr>
        <w:t>TechMahindra</w:t>
      </w:r>
      <w:proofErr w:type="spellEnd"/>
      <w:r>
        <w:rPr>
          <w:rFonts w:ascii="Book Antiqua" w:eastAsia="Book Antiqua" w:hAnsi="Book Antiqua" w:cs="Book Antiqua"/>
          <w:color w:val="002060"/>
          <w:sz w:val="24"/>
          <w:szCs w:val="24"/>
        </w:rPr>
        <w:t>.</w:t>
      </w:r>
    </w:p>
    <w:p w:rsidR="002442FE" w:rsidRDefault="002442FE" w:rsidP="002442FE">
      <w:pPr>
        <w:ind w:left="720"/>
        <w:rPr>
          <w:rFonts w:ascii="Book Antiqua" w:eastAsia="Book Antiqua" w:hAnsi="Book Antiqua" w:cs="Book Antiqua"/>
          <w:color w:val="002060"/>
          <w:sz w:val="24"/>
          <w:szCs w:val="24"/>
        </w:rPr>
      </w:pPr>
      <w:proofErr w:type="spellStart"/>
      <w:proofErr w:type="gramStart"/>
      <w:r>
        <w:rPr>
          <w:rFonts w:ascii="Book Antiqua" w:eastAsia="Book Antiqua" w:hAnsi="Book Antiqua" w:cs="Book Antiqua"/>
          <w:color w:val="002060"/>
          <w:sz w:val="24"/>
          <w:szCs w:val="24"/>
        </w:rPr>
        <w:t>Client:Supreme</w:t>
      </w:r>
      <w:proofErr w:type="spellEnd"/>
      <w:proofErr w:type="gramEnd"/>
      <w:r>
        <w:rPr>
          <w:rFonts w:ascii="Book Antiqua" w:eastAsia="Book Antiqua" w:hAnsi="Book Antiqua" w:cs="Book Antiqua"/>
          <w:color w:val="002060"/>
          <w:sz w:val="24"/>
          <w:szCs w:val="24"/>
        </w:rPr>
        <w:t xml:space="preserve"> </w:t>
      </w:r>
      <w:proofErr w:type="spellStart"/>
      <w:r>
        <w:rPr>
          <w:rFonts w:ascii="Book Antiqua" w:eastAsia="Book Antiqua" w:hAnsi="Book Antiqua" w:cs="Book Antiqua"/>
          <w:color w:val="002060"/>
          <w:sz w:val="24"/>
          <w:szCs w:val="24"/>
        </w:rPr>
        <w:t>Committee,Qatar</w:t>
      </w:r>
      <w:proofErr w:type="spellEnd"/>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i/>
          <w:color w:val="002060"/>
          <w:sz w:val="22"/>
          <w:szCs w:val="22"/>
        </w:rPr>
        <w:t xml:space="preserve">7/2017 to 12/2018 </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color w:val="002060"/>
          <w:sz w:val="22"/>
          <w:szCs w:val="22"/>
        </w:rPr>
        <w:t>Achievements/Tasks</w:t>
      </w:r>
    </w:p>
    <w:p w:rsidR="00EE4D1A" w:rsidRDefault="002442FE">
      <w:pPr>
        <w:numPr>
          <w:ilvl w:val="0"/>
          <w:numId w:val="2"/>
        </w:numPr>
        <w:rPr>
          <w:color w:val="002060"/>
          <w:sz w:val="22"/>
          <w:szCs w:val="22"/>
        </w:rPr>
      </w:pPr>
      <w:r>
        <w:rPr>
          <w:rFonts w:ascii="Calibri" w:eastAsia="Calibri" w:hAnsi="Calibri" w:cs="Calibri"/>
          <w:color w:val="002060"/>
          <w:sz w:val="22"/>
          <w:szCs w:val="22"/>
        </w:rPr>
        <w:t>Participate in the development and review of documents to comply with SDLC methodologies, like Work Breakdown Structure (WBS), estimation, Solution Design Document (SDD) and Software Architecture Documents (SAD)]</w:t>
      </w:r>
    </w:p>
    <w:p w:rsidR="00EE4D1A" w:rsidRDefault="002442FE">
      <w:pPr>
        <w:numPr>
          <w:ilvl w:val="0"/>
          <w:numId w:val="2"/>
        </w:numPr>
        <w:rPr>
          <w:color w:val="002060"/>
          <w:sz w:val="22"/>
          <w:szCs w:val="22"/>
        </w:rPr>
      </w:pPr>
      <w:r>
        <w:rPr>
          <w:rFonts w:ascii="Calibri" w:eastAsia="Calibri" w:hAnsi="Calibri" w:cs="Calibri"/>
          <w:color w:val="002060"/>
          <w:sz w:val="22"/>
          <w:szCs w:val="22"/>
        </w:rPr>
        <w:t xml:space="preserve">Creating Technical and functional design documents.   </w:t>
      </w:r>
    </w:p>
    <w:p w:rsidR="00EE4D1A" w:rsidRDefault="002442FE">
      <w:pPr>
        <w:numPr>
          <w:ilvl w:val="0"/>
          <w:numId w:val="2"/>
        </w:numPr>
        <w:rPr>
          <w:color w:val="002060"/>
          <w:sz w:val="22"/>
          <w:szCs w:val="22"/>
        </w:rPr>
      </w:pPr>
      <w:r>
        <w:rPr>
          <w:rFonts w:ascii="Calibri" w:eastAsia="Calibri" w:hAnsi="Calibri" w:cs="Calibri"/>
          <w:color w:val="002060"/>
          <w:sz w:val="22"/>
          <w:szCs w:val="22"/>
        </w:rPr>
        <w:t>Leading On and off shore Teams.</w:t>
      </w:r>
    </w:p>
    <w:p w:rsidR="00EE4D1A" w:rsidRDefault="002442FE">
      <w:pPr>
        <w:numPr>
          <w:ilvl w:val="0"/>
          <w:numId w:val="2"/>
        </w:numPr>
        <w:rPr>
          <w:color w:val="002060"/>
          <w:sz w:val="22"/>
          <w:szCs w:val="22"/>
        </w:rPr>
      </w:pPr>
      <w:r>
        <w:rPr>
          <w:rFonts w:ascii="Calibri" w:eastAsia="Calibri" w:hAnsi="Calibri" w:cs="Calibri"/>
          <w:color w:val="002060"/>
          <w:sz w:val="22"/>
          <w:szCs w:val="22"/>
        </w:rPr>
        <w:t>Executing various projects with same stream line.</w:t>
      </w:r>
    </w:p>
    <w:p w:rsidR="00EE4D1A" w:rsidRDefault="002442FE">
      <w:pPr>
        <w:numPr>
          <w:ilvl w:val="0"/>
          <w:numId w:val="2"/>
        </w:numPr>
        <w:rPr>
          <w:color w:val="002060"/>
          <w:sz w:val="22"/>
          <w:szCs w:val="22"/>
        </w:rPr>
      </w:pPr>
      <w:r>
        <w:rPr>
          <w:rFonts w:ascii="Calibri" w:eastAsia="Calibri" w:hAnsi="Calibri" w:cs="Calibri"/>
          <w:color w:val="002060"/>
          <w:sz w:val="22"/>
          <w:szCs w:val="22"/>
        </w:rPr>
        <w:t xml:space="preserve">Communicating progress, timelines and deliverables to stack holders. </w:t>
      </w:r>
    </w:p>
    <w:p w:rsidR="00EE4D1A" w:rsidRDefault="002442FE">
      <w:pPr>
        <w:numPr>
          <w:ilvl w:val="0"/>
          <w:numId w:val="2"/>
        </w:numPr>
        <w:rPr>
          <w:color w:val="002060"/>
          <w:sz w:val="22"/>
          <w:szCs w:val="22"/>
        </w:rPr>
      </w:pPr>
      <w:r>
        <w:rPr>
          <w:rFonts w:ascii="Calibri" w:eastAsia="Calibri" w:hAnsi="Calibri" w:cs="Calibri"/>
          <w:color w:val="002060"/>
          <w:sz w:val="22"/>
          <w:szCs w:val="22"/>
        </w:rPr>
        <w:t>Development of web portal using DevExpress and D3 JS</w:t>
      </w:r>
    </w:p>
    <w:p w:rsidR="00EE4D1A" w:rsidRDefault="002442FE">
      <w:pPr>
        <w:numPr>
          <w:ilvl w:val="0"/>
          <w:numId w:val="2"/>
        </w:numPr>
        <w:rPr>
          <w:color w:val="002060"/>
          <w:sz w:val="22"/>
          <w:szCs w:val="22"/>
        </w:rPr>
      </w:pPr>
      <w:r>
        <w:rPr>
          <w:rFonts w:ascii="Calibri" w:eastAsia="Calibri" w:hAnsi="Calibri" w:cs="Calibri"/>
          <w:color w:val="002060"/>
          <w:sz w:val="22"/>
          <w:szCs w:val="22"/>
        </w:rPr>
        <w:t>Development of integrated Task Management system using C#, asp.net.</w:t>
      </w:r>
    </w:p>
    <w:p w:rsidR="00EE4D1A" w:rsidRDefault="002442FE">
      <w:pPr>
        <w:numPr>
          <w:ilvl w:val="0"/>
          <w:numId w:val="2"/>
        </w:numPr>
        <w:rPr>
          <w:color w:val="002060"/>
          <w:sz w:val="22"/>
          <w:szCs w:val="22"/>
        </w:rPr>
      </w:pPr>
      <w:r>
        <w:rPr>
          <w:rFonts w:ascii="Calibri" w:eastAsia="Calibri" w:hAnsi="Calibri" w:cs="Calibri"/>
          <w:color w:val="002060"/>
          <w:sz w:val="22"/>
          <w:szCs w:val="22"/>
        </w:rPr>
        <w:t>Integration framework using C# with EDRMS, CRM, ERP applications with SharePoint.</w:t>
      </w:r>
    </w:p>
    <w:p w:rsidR="00EE4D1A" w:rsidRDefault="002442FE">
      <w:pPr>
        <w:numPr>
          <w:ilvl w:val="0"/>
          <w:numId w:val="2"/>
        </w:numPr>
        <w:rPr>
          <w:color w:val="002060"/>
          <w:sz w:val="22"/>
          <w:szCs w:val="22"/>
        </w:rPr>
      </w:pPr>
      <w:r>
        <w:rPr>
          <w:rFonts w:ascii="Calibri" w:eastAsia="Calibri" w:hAnsi="Calibri" w:cs="Calibri"/>
          <w:color w:val="002060"/>
          <w:sz w:val="22"/>
          <w:szCs w:val="22"/>
        </w:rPr>
        <w:t>Provided operational support for AngularJS applications.</w:t>
      </w:r>
    </w:p>
    <w:p w:rsidR="00EE4D1A" w:rsidRDefault="002442FE">
      <w:pPr>
        <w:numPr>
          <w:ilvl w:val="0"/>
          <w:numId w:val="2"/>
        </w:numPr>
        <w:rPr>
          <w:color w:val="002060"/>
          <w:sz w:val="22"/>
          <w:szCs w:val="22"/>
        </w:rPr>
      </w:pPr>
      <w:r>
        <w:rPr>
          <w:rFonts w:ascii="Calibri" w:eastAsia="Calibri" w:hAnsi="Calibri" w:cs="Calibri"/>
          <w:color w:val="002060"/>
          <w:sz w:val="22"/>
          <w:szCs w:val="22"/>
        </w:rPr>
        <w:t>Identify and trouble shoot issue as per need.</w:t>
      </w:r>
    </w:p>
    <w:p w:rsidR="00EE4D1A" w:rsidRDefault="002442FE">
      <w:pPr>
        <w:numPr>
          <w:ilvl w:val="0"/>
          <w:numId w:val="2"/>
        </w:numPr>
        <w:rPr>
          <w:color w:val="002060"/>
          <w:sz w:val="22"/>
          <w:szCs w:val="22"/>
        </w:rPr>
      </w:pPr>
      <w:r>
        <w:rPr>
          <w:rFonts w:ascii="Calibri" w:eastAsia="Calibri" w:hAnsi="Calibri" w:cs="Calibri"/>
          <w:color w:val="002060"/>
          <w:sz w:val="22"/>
          <w:szCs w:val="22"/>
        </w:rPr>
        <w:t>Deployment scripts using Power shell.</w:t>
      </w:r>
    </w:p>
    <w:p w:rsidR="00EE4D1A" w:rsidRPr="00BF72F8" w:rsidRDefault="002442FE">
      <w:pPr>
        <w:numPr>
          <w:ilvl w:val="0"/>
          <w:numId w:val="2"/>
        </w:numPr>
        <w:rPr>
          <w:color w:val="002060"/>
          <w:sz w:val="22"/>
          <w:szCs w:val="22"/>
        </w:rPr>
      </w:pPr>
      <w:r>
        <w:rPr>
          <w:rFonts w:ascii="Calibri" w:eastAsia="Calibri" w:hAnsi="Calibri" w:cs="Calibri"/>
          <w:color w:val="002060"/>
          <w:sz w:val="22"/>
          <w:szCs w:val="22"/>
        </w:rPr>
        <w:t>Technical and operational support.</w:t>
      </w:r>
    </w:p>
    <w:p w:rsidR="00BF72F8" w:rsidRDefault="00BF72F8" w:rsidP="00BF72F8">
      <w:pPr>
        <w:numPr>
          <w:ilvl w:val="0"/>
          <w:numId w:val="2"/>
        </w:numPr>
        <w:rPr>
          <w:rFonts w:ascii="Calibri" w:eastAsia="Calibri" w:hAnsi="Calibri" w:cs="Calibri"/>
          <w:color w:val="002060"/>
          <w:sz w:val="22"/>
          <w:szCs w:val="22"/>
        </w:rPr>
      </w:pPr>
      <w:r w:rsidRPr="00BF72F8">
        <w:rPr>
          <w:rFonts w:ascii="Calibri" w:eastAsia="Calibri" w:hAnsi="Calibri" w:cs="Calibri"/>
          <w:color w:val="002060"/>
          <w:sz w:val="22"/>
          <w:szCs w:val="22"/>
        </w:rPr>
        <w:t xml:space="preserve">Design and develop </w:t>
      </w:r>
      <w:r w:rsidR="001E4E19">
        <w:rPr>
          <w:rFonts w:ascii="Calibri" w:eastAsia="Calibri" w:hAnsi="Calibri" w:cs="Calibri"/>
          <w:color w:val="002060"/>
          <w:sz w:val="22"/>
          <w:szCs w:val="22"/>
        </w:rPr>
        <w:t>SharePoint Online</w:t>
      </w:r>
      <w:r w:rsidRPr="00BF72F8">
        <w:rPr>
          <w:rFonts w:ascii="Calibri" w:eastAsia="Calibri" w:hAnsi="Calibri" w:cs="Calibri"/>
          <w:color w:val="002060"/>
          <w:sz w:val="22"/>
          <w:szCs w:val="22"/>
        </w:rPr>
        <w:t xml:space="preserve"> </w:t>
      </w:r>
      <w:r w:rsidR="001E4E19">
        <w:rPr>
          <w:rFonts w:ascii="Calibri" w:eastAsia="Calibri" w:hAnsi="Calibri" w:cs="Calibri"/>
          <w:color w:val="002060"/>
          <w:sz w:val="22"/>
          <w:szCs w:val="22"/>
        </w:rPr>
        <w:t xml:space="preserve">(Office </w:t>
      </w:r>
      <w:r w:rsidRPr="00BF72F8">
        <w:rPr>
          <w:rFonts w:ascii="Calibri" w:eastAsia="Calibri" w:hAnsi="Calibri" w:cs="Calibri"/>
          <w:color w:val="002060"/>
          <w:sz w:val="22"/>
          <w:szCs w:val="22"/>
        </w:rPr>
        <w:t>365</w:t>
      </w:r>
      <w:r w:rsidR="001E4E19">
        <w:rPr>
          <w:rFonts w:ascii="Calibri" w:eastAsia="Calibri" w:hAnsi="Calibri" w:cs="Calibri"/>
          <w:color w:val="002060"/>
          <w:sz w:val="22"/>
          <w:szCs w:val="22"/>
        </w:rPr>
        <w:t>)</w:t>
      </w:r>
      <w:r w:rsidRPr="00BF72F8">
        <w:rPr>
          <w:rFonts w:ascii="Calibri" w:eastAsia="Calibri" w:hAnsi="Calibri" w:cs="Calibri"/>
          <w:color w:val="002060"/>
          <w:sz w:val="22"/>
          <w:szCs w:val="22"/>
        </w:rPr>
        <w:t xml:space="preserve"> applications and solutions (Power Automate Flow)</w:t>
      </w:r>
    </w:p>
    <w:p w:rsidR="00B00A88" w:rsidRPr="00BB25D8" w:rsidRDefault="00B00A88" w:rsidP="001C0A6B">
      <w:pPr>
        <w:numPr>
          <w:ilvl w:val="0"/>
          <w:numId w:val="2"/>
        </w:numPr>
        <w:rPr>
          <w:rFonts w:ascii="Calibri" w:eastAsia="Calibri" w:hAnsi="Calibri" w:cs="Calibri"/>
          <w:color w:val="002060"/>
          <w:sz w:val="22"/>
          <w:szCs w:val="22"/>
        </w:rPr>
      </w:pPr>
      <w:r w:rsidRPr="00BB25D8">
        <w:rPr>
          <w:rFonts w:ascii="Calibri" w:eastAsia="Calibri" w:hAnsi="Calibri" w:cs="Calibri"/>
          <w:color w:val="002060"/>
          <w:sz w:val="22"/>
          <w:szCs w:val="22"/>
        </w:rPr>
        <w:t>Creating power apps and workflow using flow</w:t>
      </w:r>
      <w:r w:rsidR="00BB25D8" w:rsidRPr="00BB25D8">
        <w:rPr>
          <w:rFonts w:ascii="Calibri" w:eastAsia="Calibri" w:hAnsi="Calibri" w:cs="Calibri"/>
          <w:color w:val="002060"/>
          <w:sz w:val="22"/>
          <w:szCs w:val="22"/>
        </w:rPr>
        <w:t xml:space="preserve"> in Share</w:t>
      </w:r>
      <w:r w:rsidR="00BB25D8">
        <w:rPr>
          <w:rFonts w:ascii="Calibri" w:eastAsia="Calibri" w:hAnsi="Calibri" w:cs="Calibri"/>
          <w:color w:val="002060"/>
          <w:sz w:val="22"/>
          <w:szCs w:val="22"/>
        </w:rPr>
        <w:t>P</w:t>
      </w:r>
      <w:r w:rsidR="00BB25D8" w:rsidRPr="00BB25D8">
        <w:rPr>
          <w:rFonts w:ascii="Calibri" w:eastAsia="Calibri" w:hAnsi="Calibri" w:cs="Calibri"/>
          <w:color w:val="002060"/>
          <w:sz w:val="22"/>
          <w:szCs w:val="22"/>
        </w:rPr>
        <w:t>oint online.</w:t>
      </w:r>
    </w:p>
    <w:p w:rsidR="00BF72F8" w:rsidRPr="00BF72F8" w:rsidRDefault="00BF72F8" w:rsidP="00BF72F8">
      <w:pPr>
        <w:numPr>
          <w:ilvl w:val="0"/>
          <w:numId w:val="2"/>
        </w:numPr>
        <w:rPr>
          <w:rFonts w:ascii="Calibri" w:eastAsia="Calibri" w:hAnsi="Calibri" w:cs="Calibri"/>
          <w:color w:val="002060"/>
          <w:sz w:val="22"/>
          <w:szCs w:val="22"/>
        </w:rPr>
      </w:pPr>
      <w:r w:rsidRPr="00BF72F8">
        <w:rPr>
          <w:rFonts w:ascii="Calibri" w:eastAsia="Calibri" w:hAnsi="Calibri" w:cs="Calibri"/>
          <w:color w:val="002060"/>
          <w:sz w:val="22"/>
          <w:szCs w:val="22"/>
        </w:rPr>
        <w:t>Analyze the business requirements by collaborating with the stakeholders and IT Management, studying systems flow, data usage, and work processes</w:t>
      </w:r>
      <w:r>
        <w:rPr>
          <w:rFonts w:ascii="Calibri" w:eastAsia="Calibri" w:hAnsi="Calibri" w:cs="Calibri"/>
          <w:color w:val="002060"/>
          <w:sz w:val="22"/>
          <w:szCs w:val="22"/>
        </w:rPr>
        <w:t>.</w:t>
      </w:r>
    </w:p>
    <w:p w:rsidR="00EE4D1A" w:rsidRDefault="00EE4D1A">
      <w:pPr>
        <w:ind w:left="1440"/>
        <w:rPr>
          <w:rFonts w:ascii="Calibri" w:eastAsia="Calibri" w:hAnsi="Calibri" w:cs="Calibri"/>
          <w:color w:val="002060"/>
          <w:sz w:val="22"/>
          <w:szCs w:val="22"/>
        </w:rPr>
      </w:pPr>
    </w:p>
    <w:p w:rsidR="00EE4D1A" w:rsidRDefault="002442FE">
      <w:pPr>
        <w:numPr>
          <w:ilvl w:val="0"/>
          <w:numId w:val="1"/>
        </w:numPr>
        <w:rPr>
          <w:rFonts w:ascii="Book Antiqua" w:eastAsia="Book Antiqua" w:hAnsi="Book Antiqua" w:cs="Book Antiqua"/>
          <w:color w:val="002060"/>
          <w:sz w:val="28"/>
          <w:szCs w:val="28"/>
        </w:rPr>
      </w:pPr>
      <w:r>
        <w:rPr>
          <w:rFonts w:ascii="Book Antiqua" w:eastAsia="Book Antiqua" w:hAnsi="Book Antiqua" w:cs="Book Antiqua"/>
          <w:color w:val="002060"/>
          <w:sz w:val="24"/>
          <w:szCs w:val="24"/>
        </w:rPr>
        <w:t>Manager- Hitachi Solutions India Pvt, Ltd. Hyderabad.</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i/>
          <w:color w:val="002060"/>
          <w:sz w:val="22"/>
          <w:szCs w:val="22"/>
        </w:rPr>
        <w:t>11/2014 – 07/2017</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color w:val="002060"/>
          <w:sz w:val="22"/>
          <w:szCs w:val="22"/>
        </w:rPr>
        <w:t>Achievements/Tasks</w:t>
      </w:r>
    </w:p>
    <w:p w:rsidR="00524B78" w:rsidRPr="00524B78" w:rsidRDefault="00524B78" w:rsidP="00F77748">
      <w:pPr>
        <w:ind w:left="1440"/>
        <w:rPr>
          <w:color w:val="002060"/>
          <w:sz w:val="22"/>
          <w:szCs w:val="22"/>
        </w:rPr>
      </w:pPr>
    </w:p>
    <w:p w:rsidR="00EE4D1A" w:rsidRPr="001E4E19" w:rsidRDefault="002442FE">
      <w:pPr>
        <w:numPr>
          <w:ilvl w:val="0"/>
          <w:numId w:val="2"/>
        </w:numPr>
        <w:rPr>
          <w:color w:val="002060"/>
          <w:sz w:val="22"/>
          <w:szCs w:val="22"/>
        </w:rPr>
      </w:pPr>
      <w:r>
        <w:rPr>
          <w:rFonts w:ascii="Calibri" w:eastAsia="Calibri" w:hAnsi="Calibri" w:cs="Calibri"/>
          <w:color w:val="002060"/>
          <w:sz w:val="22"/>
          <w:szCs w:val="22"/>
        </w:rPr>
        <w:t>Created Functional and Technical Design documents, fit gap analysis, Work Break structure</w:t>
      </w:r>
      <w:r w:rsidR="00C30EBE">
        <w:rPr>
          <w:rFonts w:ascii="Calibri" w:eastAsia="Calibri" w:hAnsi="Calibri" w:cs="Calibri"/>
          <w:color w:val="002060"/>
          <w:sz w:val="22"/>
          <w:szCs w:val="22"/>
        </w:rPr>
        <w:t>, resource and time estimations.</w:t>
      </w:r>
    </w:p>
    <w:p w:rsidR="001E4E19" w:rsidRPr="00C30EBE" w:rsidRDefault="001E4E19" w:rsidP="001E4E19">
      <w:pPr>
        <w:numPr>
          <w:ilvl w:val="0"/>
          <w:numId w:val="2"/>
        </w:numPr>
        <w:rPr>
          <w:color w:val="002060"/>
          <w:sz w:val="22"/>
          <w:szCs w:val="22"/>
        </w:rPr>
      </w:pPr>
      <w:r>
        <w:rPr>
          <w:rFonts w:ascii="Calibri" w:eastAsia="Calibri" w:hAnsi="Calibri" w:cs="Calibri"/>
          <w:color w:val="002060"/>
          <w:sz w:val="22"/>
          <w:szCs w:val="22"/>
        </w:rPr>
        <w:t>Data migration from SharePoint on premise to online</w:t>
      </w:r>
      <w:r w:rsidR="00C30EBE">
        <w:rPr>
          <w:rFonts w:ascii="Calibri" w:eastAsia="Calibri" w:hAnsi="Calibri" w:cs="Calibri"/>
          <w:color w:val="002060"/>
          <w:sz w:val="22"/>
          <w:szCs w:val="22"/>
        </w:rPr>
        <w:t xml:space="preserve"> using third party tool.</w:t>
      </w:r>
    </w:p>
    <w:p w:rsidR="00C30EBE" w:rsidRPr="00C30EBE" w:rsidRDefault="00C30EBE" w:rsidP="001E4E19">
      <w:pPr>
        <w:numPr>
          <w:ilvl w:val="0"/>
          <w:numId w:val="2"/>
        </w:numPr>
        <w:rPr>
          <w:rFonts w:ascii="Calibri" w:eastAsia="Calibri" w:hAnsi="Calibri" w:cs="Calibri"/>
          <w:color w:val="002060"/>
          <w:sz w:val="22"/>
          <w:szCs w:val="22"/>
        </w:rPr>
      </w:pPr>
      <w:r w:rsidRPr="00C30EBE">
        <w:rPr>
          <w:rFonts w:ascii="Calibri" w:eastAsia="Calibri" w:hAnsi="Calibri" w:cs="Calibri"/>
          <w:color w:val="002060"/>
          <w:sz w:val="22"/>
          <w:szCs w:val="22"/>
        </w:rPr>
        <w:t>Restructuring existing SharePoint online structure</w:t>
      </w:r>
      <w:r>
        <w:rPr>
          <w:rFonts w:ascii="Calibri" w:eastAsia="Calibri" w:hAnsi="Calibri" w:cs="Calibri"/>
          <w:color w:val="002060"/>
          <w:sz w:val="22"/>
          <w:szCs w:val="22"/>
        </w:rPr>
        <w:t xml:space="preserve"> for </w:t>
      </w:r>
      <w:r w:rsidR="001600EC">
        <w:rPr>
          <w:rFonts w:ascii="Calibri" w:eastAsia="Calibri" w:hAnsi="Calibri" w:cs="Calibri"/>
          <w:color w:val="002060"/>
          <w:sz w:val="22"/>
          <w:szCs w:val="22"/>
        </w:rPr>
        <w:t>better performance</w:t>
      </w:r>
      <w:r>
        <w:rPr>
          <w:rFonts w:ascii="Calibri" w:eastAsia="Calibri" w:hAnsi="Calibri" w:cs="Calibri"/>
          <w:color w:val="002060"/>
          <w:sz w:val="22"/>
          <w:szCs w:val="22"/>
        </w:rPr>
        <w:t>.</w:t>
      </w:r>
    </w:p>
    <w:p w:rsidR="00C30EBE" w:rsidRPr="00C30EBE" w:rsidRDefault="00C30EBE" w:rsidP="001E4E19">
      <w:pPr>
        <w:numPr>
          <w:ilvl w:val="0"/>
          <w:numId w:val="2"/>
        </w:numPr>
        <w:rPr>
          <w:rFonts w:ascii="Calibri" w:eastAsia="Calibri" w:hAnsi="Calibri" w:cs="Calibri"/>
          <w:color w:val="002060"/>
          <w:sz w:val="22"/>
          <w:szCs w:val="22"/>
        </w:rPr>
      </w:pPr>
      <w:r w:rsidRPr="00C30EBE">
        <w:rPr>
          <w:rFonts w:ascii="Calibri" w:eastAsia="Calibri" w:hAnsi="Calibri" w:cs="Calibri"/>
          <w:color w:val="002060"/>
          <w:sz w:val="22"/>
          <w:szCs w:val="22"/>
        </w:rPr>
        <w:t xml:space="preserve">Creating data retention policy in SharePoint online and </w:t>
      </w:r>
      <w:r w:rsidR="001600EC">
        <w:rPr>
          <w:rFonts w:ascii="Calibri" w:eastAsia="Calibri" w:hAnsi="Calibri" w:cs="Calibri"/>
          <w:color w:val="002060"/>
          <w:sz w:val="22"/>
          <w:szCs w:val="22"/>
        </w:rPr>
        <w:t xml:space="preserve">to </w:t>
      </w:r>
      <w:r w:rsidRPr="00C30EBE">
        <w:rPr>
          <w:rFonts w:ascii="Calibri" w:eastAsia="Calibri" w:hAnsi="Calibri" w:cs="Calibri"/>
          <w:color w:val="002060"/>
          <w:sz w:val="22"/>
          <w:szCs w:val="22"/>
        </w:rPr>
        <w:t>maintain data integrity.</w:t>
      </w:r>
    </w:p>
    <w:p w:rsidR="001E4E19" w:rsidRPr="001E4E19" w:rsidRDefault="001E4E19" w:rsidP="009915D3">
      <w:pPr>
        <w:numPr>
          <w:ilvl w:val="0"/>
          <w:numId w:val="2"/>
        </w:numPr>
        <w:rPr>
          <w:color w:val="002060"/>
          <w:sz w:val="22"/>
          <w:szCs w:val="22"/>
        </w:rPr>
      </w:pPr>
      <w:r w:rsidRPr="00C30EBE">
        <w:rPr>
          <w:rFonts w:ascii="Calibri" w:eastAsia="Calibri" w:hAnsi="Calibri" w:cs="Calibri"/>
          <w:color w:val="002060"/>
          <w:sz w:val="22"/>
          <w:szCs w:val="22"/>
        </w:rPr>
        <w:t>Providing</w:t>
      </w:r>
      <w:r w:rsidRPr="001E4E19">
        <w:rPr>
          <w:rFonts w:ascii="Calibri" w:eastAsia="Calibri" w:hAnsi="Calibri" w:cs="Calibri"/>
          <w:color w:val="002060"/>
          <w:sz w:val="22"/>
          <w:szCs w:val="22"/>
        </w:rPr>
        <w:t xml:space="preserve"> central location to store and manage organization documents in SharePoint online.</w:t>
      </w:r>
    </w:p>
    <w:p w:rsidR="00A7102B" w:rsidRPr="00C30EBE" w:rsidRDefault="001E4E19" w:rsidP="009915D3">
      <w:pPr>
        <w:numPr>
          <w:ilvl w:val="0"/>
          <w:numId w:val="2"/>
        </w:numPr>
        <w:rPr>
          <w:rFonts w:ascii="Calibri" w:eastAsia="Calibri" w:hAnsi="Calibri" w:cs="Calibri"/>
          <w:color w:val="002060"/>
          <w:sz w:val="22"/>
          <w:szCs w:val="22"/>
        </w:rPr>
      </w:pPr>
      <w:r w:rsidRPr="00C30EBE">
        <w:rPr>
          <w:rFonts w:ascii="Calibri" w:eastAsia="Calibri" w:hAnsi="Calibri" w:cs="Calibri"/>
          <w:color w:val="002060"/>
          <w:sz w:val="22"/>
          <w:szCs w:val="22"/>
        </w:rPr>
        <w:t>Work</w:t>
      </w:r>
      <w:r w:rsidR="001600EC">
        <w:rPr>
          <w:rFonts w:ascii="Calibri" w:eastAsia="Calibri" w:hAnsi="Calibri" w:cs="Calibri"/>
          <w:color w:val="002060"/>
          <w:sz w:val="22"/>
          <w:szCs w:val="22"/>
        </w:rPr>
        <w:t>ed</w:t>
      </w:r>
      <w:r w:rsidRPr="00C30EBE">
        <w:rPr>
          <w:rFonts w:ascii="Calibri" w:eastAsia="Calibri" w:hAnsi="Calibri" w:cs="Calibri"/>
          <w:color w:val="002060"/>
          <w:sz w:val="22"/>
          <w:szCs w:val="22"/>
        </w:rPr>
        <w:t xml:space="preserve"> with management to stream line </w:t>
      </w:r>
      <w:r w:rsidR="00A7102B" w:rsidRPr="00C30EBE">
        <w:rPr>
          <w:rFonts w:ascii="Calibri" w:eastAsia="Calibri" w:hAnsi="Calibri" w:cs="Calibri"/>
          <w:color w:val="002060"/>
          <w:sz w:val="22"/>
          <w:szCs w:val="22"/>
        </w:rPr>
        <w:t xml:space="preserve">business </w:t>
      </w:r>
      <w:r w:rsidRPr="00C30EBE">
        <w:rPr>
          <w:rFonts w:ascii="Calibri" w:eastAsia="Calibri" w:hAnsi="Calibri" w:cs="Calibri"/>
          <w:color w:val="002060"/>
          <w:sz w:val="22"/>
          <w:szCs w:val="22"/>
        </w:rPr>
        <w:t xml:space="preserve">process </w:t>
      </w:r>
      <w:r w:rsidR="00A7102B" w:rsidRPr="00C30EBE">
        <w:rPr>
          <w:rFonts w:ascii="Calibri" w:eastAsia="Calibri" w:hAnsi="Calibri" w:cs="Calibri"/>
          <w:color w:val="002060"/>
          <w:sz w:val="22"/>
          <w:szCs w:val="22"/>
        </w:rPr>
        <w:t>as per organization needs.</w:t>
      </w:r>
    </w:p>
    <w:p w:rsidR="001E4E19" w:rsidRDefault="0097245D" w:rsidP="00C30EBE">
      <w:pPr>
        <w:numPr>
          <w:ilvl w:val="0"/>
          <w:numId w:val="2"/>
        </w:numPr>
        <w:rPr>
          <w:rFonts w:ascii="Calibri" w:eastAsia="Calibri" w:hAnsi="Calibri" w:cs="Calibri"/>
          <w:color w:val="002060"/>
          <w:sz w:val="22"/>
          <w:szCs w:val="22"/>
        </w:rPr>
      </w:pPr>
      <w:r>
        <w:rPr>
          <w:rFonts w:ascii="Calibri" w:eastAsia="Calibri" w:hAnsi="Calibri" w:cs="Calibri"/>
          <w:color w:val="002060"/>
          <w:sz w:val="22"/>
          <w:szCs w:val="22"/>
        </w:rPr>
        <w:t>developing</w:t>
      </w:r>
      <w:r w:rsidR="001E4E19" w:rsidRPr="00C30EBE">
        <w:rPr>
          <w:rFonts w:ascii="Calibri" w:eastAsia="Calibri" w:hAnsi="Calibri" w:cs="Calibri"/>
          <w:color w:val="002060"/>
          <w:sz w:val="22"/>
          <w:szCs w:val="22"/>
        </w:rPr>
        <w:t xml:space="preserve"> KPI</w:t>
      </w:r>
      <w:r>
        <w:rPr>
          <w:rFonts w:ascii="Calibri" w:eastAsia="Calibri" w:hAnsi="Calibri" w:cs="Calibri"/>
          <w:color w:val="002060"/>
          <w:sz w:val="22"/>
          <w:szCs w:val="22"/>
        </w:rPr>
        <w:t>s</w:t>
      </w:r>
      <w:r w:rsidR="001E4E19" w:rsidRPr="00C30EBE">
        <w:rPr>
          <w:rFonts w:ascii="Calibri" w:eastAsia="Calibri" w:hAnsi="Calibri" w:cs="Calibri"/>
          <w:color w:val="002060"/>
          <w:sz w:val="22"/>
          <w:szCs w:val="22"/>
        </w:rPr>
        <w:t xml:space="preserve"> </w:t>
      </w:r>
      <w:r w:rsidR="00C30EBE">
        <w:rPr>
          <w:rFonts w:ascii="Calibri" w:eastAsia="Calibri" w:hAnsi="Calibri" w:cs="Calibri"/>
          <w:color w:val="002060"/>
          <w:sz w:val="22"/>
          <w:szCs w:val="22"/>
        </w:rPr>
        <w:t>in</w:t>
      </w:r>
      <w:r w:rsidR="001E4E19" w:rsidRPr="00C30EBE">
        <w:rPr>
          <w:rFonts w:ascii="Calibri" w:eastAsia="Calibri" w:hAnsi="Calibri" w:cs="Calibri"/>
          <w:color w:val="002060"/>
          <w:sz w:val="22"/>
          <w:szCs w:val="22"/>
        </w:rPr>
        <w:t xml:space="preserve"> ShareP</w:t>
      </w:r>
      <w:r w:rsidR="00A7102B" w:rsidRPr="00C30EBE">
        <w:rPr>
          <w:rFonts w:ascii="Calibri" w:eastAsia="Calibri" w:hAnsi="Calibri" w:cs="Calibri"/>
          <w:color w:val="002060"/>
          <w:sz w:val="22"/>
          <w:szCs w:val="22"/>
        </w:rPr>
        <w:t>o</w:t>
      </w:r>
      <w:r w:rsidR="001E4E19" w:rsidRPr="00C30EBE">
        <w:rPr>
          <w:rFonts w:ascii="Calibri" w:eastAsia="Calibri" w:hAnsi="Calibri" w:cs="Calibri"/>
          <w:color w:val="002060"/>
          <w:sz w:val="22"/>
          <w:szCs w:val="22"/>
        </w:rPr>
        <w:t>int online</w:t>
      </w:r>
      <w:r w:rsidR="00C30EBE">
        <w:rPr>
          <w:rFonts w:ascii="Calibri" w:eastAsia="Calibri" w:hAnsi="Calibri" w:cs="Calibri"/>
          <w:color w:val="002060"/>
          <w:sz w:val="22"/>
          <w:szCs w:val="22"/>
        </w:rPr>
        <w:t xml:space="preserve"> to demonstrate with all stalk holders and shared services. </w:t>
      </w:r>
    </w:p>
    <w:p w:rsidR="001600EC" w:rsidRPr="001600EC" w:rsidRDefault="001600EC" w:rsidP="00573851">
      <w:pPr>
        <w:numPr>
          <w:ilvl w:val="0"/>
          <w:numId w:val="2"/>
        </w:numPr>
        <w:rPr>
          <w:rFonts w:ascii="Calibri" w:eastAsia="Calibri" w:hAnsi="Calibri" w:cs="Calibri"/>
          <w:color w:val="002060"/>
          <w:sz w:val="22"/>
          <w:szCs w:val="22"/>
        </w:rPr>
      </w:pPr>
      <w:r w:rsidRPr="001600EC">
        <w:rPr>
          <w:rFonts w:ascii="Calibri" w:eastAsia="Calibri" w:hAnsi="Calibri" w:cs="Calibri"/>
          <w:color w:val="002060"/>
          <w:sz w:val="22"/>
          <w:szCs w:val="22"/>
        </w:rPr>
        <w:t>Provided technical solutions for migration, data analysis, SharePoint configuration, and performing post migration activities using SPMT.</w:t>
      </w:r>
    </w:p>
    <w:p w:rsidR="00EE4D1A" w:rsidRPr="00EB57D9" w:rsidRDefault="002442FE">
      <w:pPr>
        <w:numPr>
          <w:ilvl w:val="0"/>
          <w:numId w:val="2"/>
        </w:numPr>
        <w:rPr>
          <w:color w:val="002060"/>
          <w:sz w:val="22"/>
          <w:szCs w:val="22"/>
        </w:rPr>
      </w:pPr>
      <w:r>
        <w:rPr>
          <w:rFonts w:ascii="Calibri" w:eastAsia="Calibri" w:hAnsi="Calibri" w:cs="Calibri"/>
          <w:color w:val="002060"/>
          <w:sz w:val="22"/>
          <w:szCs w:val="22"/>
        </w:rPr>
        <w:t xml:space="preserve">Managed Team performance and responsible for overall development of the team. </w:t>
      </w:r>
    </w:p>
    <w:p w:rsidR="00EE4D1A" w:rsidRPr="0074240D" w:rsidRDefault="002442FE" w:rsidP="0045142C">
      <w:pPr>
        <w:numPr>
          <w:ilvl w:val="0"/>
          <w:numId w:val="2"/>
        </w:numPr>
        <w:rPr>
          <w:color w:val="002060"/>
          <w:sz w:val="22"/>
          <w:szCs w:val="22"/>
        </w:rPr>
      </w:pPr>
      <w:r w:rsidRPr="0074240D">
        <w:rPr>
          <w:rFonts w:ascii="Calibri" w:eastAsia="Calibri" w:hAnsi="Calibri" w:cs="Calibri"/>
          <w:color w:val="002060"/>
          <w:sz w:val="22"/>
          <w:szCs w:val="22"/>
        </w:rPr>
        <w:t>Executed on and off shore model.</w:t>
      </w:r>
    </w:p>
    <w:p w:rsidR="00EE4D1A" w:rsidRDefault="001E4E19">
      <w:pPr>
        <w:numPr>
          <w:ilvl w:val="0"/>
          <w:numId w:val="2"/>
        </w:numPr>
        <w:rPr>
          <w:color w:val="002060"/>
          <w:sz w:val="22"/>
          <w:szCs w:val="22"/>
        </w:rPr>
      </w:pPr>
      <w:r>
        <w:rPr>
          <w:rFonts w:ascii="Calibri" w:eastAsia="Calibri" w:hAnsi="Calibri" w:cs="Calibri"/>
          <w:color w:val="002060"/>
          <w:sz w:val="22"/>
          <w:szCs w:val="22"/>
        </w:rPr>
        <w:t xml:space="preserve">Conducting </w:t>
      </w:r>
      <w:r w:rsidR="002442FE">
        <w:rPr>
          <w:rFonts w:ascii="Calibri" w:eastAsia="Calibri" w:hAnsi="Calibri" w:cs="Calibri"/>
          <w:color w:val="002060"/>
          <w:sz w:val="22"/>
          <w:szCs w:val="22"/>
        </w:rPr>
        <w:t>Code Reviews and Unit Testing</w:t>
      </w:r>
      <w:r w:rsidR="001600EC">
        <w:rPr>
          <w:rFonts w:ascii="Calibri" w:eastAsia="Calibri" w:hAnsi="Calibri" w:cs="Calibri"/>
          <w:color w:val="002060"/>
          <w:sz w:val="22"/>
          <w:szCs w:val="22"/>
        </w:rPr>
        <w:t xml:space="preserve"> and responsible for overall development.</w:t>
      </w:r>
    </w:p>
    <w:p w:rsidR="00EE4D1A" w:rsidRDefault="00EE4D1A">
      <w:pPr>
        <w:ind w:left="1440"/>
        <w:rPr>
          <w:rFonts w:ascii="Calibri" w:eastAsia="Calibri" w:hAnsi="Calibri" w:cs="Calibri"/>
          <w:color w:val="002060"/>
          <w:sz w:val="22"/>
          <w:szCs w:val="22"/>
        </w:rPr>
      </w:pPr>
    </w:p>
    <w:p w:rsidR="00EE4D1A" w:rsidRDefault="002442FE">
      <w:pPr>
        <w:numPr>
          <w:ilvl w:val="0"/>
          <w:numId w:val="1"/>
        </w:numPr>
        <w:rPr>
          <w:rFonts w:ascii="Book Antiqua" w:eastAsia="Book Antiqua" w:hAnsi="Book Antiqua" w:cs="Book Antiqua"/>
          <w:color w:val="002060"/>
          <w:sz w:val="28"/>
          <w:szCs w:val="28"/>
        </w:rPr>
      </w:pPr>
      <w:r>
        <w:rPr>
          <w:rFonts w:ascii="Book Antiqua" w:eastAsia="Book Antiqua" w:hAnsi="Book Antiqua" w:cs="Book Antiqua"/>
          <w:color w:val="002060"/>
          <w:sz w:val="24"/>
          <w:szCs w:val="24"/>
        </w:rPr>
        <w:t>Module Lead- YASH Technologies Pvt Ltd, Hyderabad.</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i/>
          <w:color w:val="002060"/>
          <w:sz w:val="22"/>
          <w:szCs w:val="22"/>
        </w:rPr>
        <w:t>10/2011 – 11/2014</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color w:val="002060"/>
          <w:sz w:val="22"/>
          <w:szCs w:val="22"/>
        </w:rPr>
        <w:t>Achievements/Tasks</w:t>
      </w:r>
    </w:p>
    <w:p w:rsidR="00F721D4" w:rsidRDefault="00F721D4">
      <w:pPr>
        <w:numPr>
          <w:ilvl w:val="0"/>
          <w:numId w:val="2"/>
        </w:numPr>
        <w:rPr>
          <w:rFonts w:ascii="Calibri" w:eastAsia="Calibri" w:hAnsi="Calibri" w:cs="Calibri"/>
          <w:color w:val="002060"/>
          <w:sz w:val="22"/>
          <w:szCs w:val="22"/>
        </w:rPr>
      </w:pPr>
      <w:r w:rsidRPr="00F721D4">
        <w:rPr>
          <w:rFonts w:ascii="Calibri" w:eastAsia="Calibri" w:hAnsi="Calibri" w:cs="Calibri"/>
          <w:color w:val="002060"/>
          <w:sz w:val="22"/>
          <w:szCs w:val="22"/>
        </w:rPr>
        <w:t>Creating and managing web application in SharePoint online</w:t>
      </w:r>
      <w:r w:rsidR="00914943">
        <w:rPr>
          <w:rFonts w:ascii="Calibri" w:eastAsia="Calibri" w:hAnsi="Calibri" w:cs="Calibri"/>
          <w:color w:val="002060"/>
          <w:sz w:val="22"/>
          <w:szCs w:val="22"/>
        </w:rPr>
        <w:t xml:space="preserve"> for various departments and maintain roles and permissions.</w:t>
      </w:r>
    </w:p>
    <w:p w:rsidR="00CF1A4E" w:rsidRDefault="00F721D4" w:rsidP="008A432E">
      <w:pPr>
        <w:numPr>
          <w:ilvl w:val="0"/>
          <w:numId w:val="2"/>
        </w:numPr>
        <w:rPr>
          <w:rFonts w:ascii="Calibri" w:eastAsia="Calibri" w:hAnsi="Calibri" w:cs="Calibri"/>
          <w:color w:val="002060"/>
          <w:sz w:val="22"/>
          <w:szCs w:val="22"/>
        </w:rPr>
      </w:pPr>
      <w:r w:rsidRPr="004E50F3">
        <w:rPr>
          <w:rFonts w:ascii="Calibri" w:eastAsia="Calibri" w:hAnsi="Calibri" w:cs="Calibri"/>
          <w:color w:val="002060"/>
          <w:sz w:val="22"/>
          <w:szCs w:val="22"/>
        </w:rPr>
        <w:t>Creating sand box solutions and deploying in SharePoint online.</w:t>
      </w:r>
    </w:p>
    <w:p w:rsidR="001660B2" w:rsidRPr="004E50F3" w:rsidRDefault="001660B2" w:rsidP="008A432E">
      <w:pPr>
        <w:numPr>
          <w:ilvl w:val="0"/>
          <w:numId w:val="2"/>
        </w:numPr>
        <w:rPr>
          <w:rFonts w:ascii="Calibri" w:eastAsia="Calibri" w:hAnsi="Calibri" w:cs="Calibri"/>
          <w:color w:val="002060"/>
          <w:sz w:val="22"/>
          <w:szCs w:val="22"/>
        </w:rPr>
      </w:pPr>
      <w:r>
        <w:rPr>
          <w:rFonts w:ascii="Calibri" w:eastAsia="Calibri" w:hAnsi="Calibri" w:cs="Calibri"/>
          <w:color w:val="002060"/>
          <w:sz w:val="22"/>
          <w:szCs w:val="22"/>
        </w:rPr>
        <w:t xml:space="preserve">Creating custom </w:t>
      </w:r>
      <w:proofErr w:type="gramStart"/>
      <w:r>
        <w:rPr>
          <w:rFonts w:ascii="Calibri" w:eastAsia="Calibri" w:hAnsi="Calibri" w:cs="Calibri"/>
          <w:color w:val="002060"/>
          <w:sz w:val="22"/>
          <w:szCs w:val="22"/>
        </w:rPr>
        <w:t xml:space="preserve">webparts </w:t>
      </w:r>
      <w:r w:rsidR="00914943">
        <w:rPr>
          <w:rFonts w:ascii="Calibri" w:eastAsia="Calibri" w:hAnsi="Calibri" w:cs="Calibri"/>
          <w:color w:val="002060"/>
          <w:sz w:val="22"/>
          <w:szCs w:val="22"/>
        </w:rPr>
        <w:t>,timer</w:t>
      </w:r>
      <w:proofErr w:type="gramEnd"/>
      <w:r w:rsidR="00914943">
        <w:rPr>
          <w:rFonts w:ascii="Calibri" w:eastAsia="Calibri" w:hAnsi="Calibri" w:cs="Calibri"/>
          <w:color w:val="002060"/>
          <w:sz w:val="22"/>
          <w:szCs w:val="22"/>
        </w:rPr>
        <w:t xml:space="preserve"> jobs , event handlers </w:t>
      </w:r>
      <w:r>
        <w:rPr>
          <w:rFonts w:ascii="Calibri" w:eastAsia="Calibri" w:hAnsi="Calibri" w:cs="Calibri"/>
          <w:color w:val="002060"/>
          <w:sz w:val="22"/>
          <w:szCs w:val="22"/>
        </w:rPr>
        <w:t>and workflows in SharePoint 2013.</w:t>
      </w:r>
    </w:p>
    <w:p w:rsidR="00EE4D1A" w:rsidRDefault="002442FE">
      <w:pPr>
        <w:numPr>
          <w:ilvl w:val="0"/>
          <w:numId w:val="2"/>
        </w:numPr>
        <w:rPr>
          <w:color w:val="002060"/>
          <w:sz w:val="22"/>
          <w:szCs w:val="22"/>
        </w:rPr>
      </w:pPr>
      <w:r>
        <w:rPr>
          <w:rFonts w:ascii="Calibri" w:eastAsia="Calibri" w:hAnsi="Calibri" w:cs="Calibri"/>
          <w:color w:val="002060"/>
          <w:sz w:val="22"/>
          <w:szCs w:val="22"/>
        </w:rPr>
        <w:t xml:space="preserve">Development and support of MVC applications. </w:t>
      </w:r>
    </w:p>
    <w:p w:rsidR="00EE4D1A" w:rsidRDefault="002442FE">
      <w:pPr>
        <w:numPr>
          <w:ilvl w:val="0"/>
          <w:numId w:val="2"/>
        </w:numPr>
        <w:rPr>
          <w:color w:val="002060"/>
          <w:sz w:val="22"/>
          <w:szCs w:val="22"/>
        </w:rPr>
      </w:pPr>
      <w:r>
        <w:rPr>
          <w:rFonts w:ascii="Calibri" w:eastAsia="Calibri" w:hAnsi="Calibri" w:cs="Calibri"/>
          <w:color w:val="002060"/>
          <w:sz w:val="22"/>
          <w:szCs w:val="22"/>
        </w:rPr>
        <w:t>Leading the team with good interpersonal skills.</w:t>
      </w:r>
    </w:p>
    <w:p w:rsidR="00EE4D1A" w:rsidRDefault="002442FE">
      <w:pPr>
        <w:numPr>
          <w:ilvl w:val="0"/>
          <w:numId w:val="2"/>
        </w:numPr>
        <w:rPr>
          <w:color w:val="002060"/>
          <w:sz w:val="22"/>
          <w:szCs w:val="22"/>
        </w:rPr>
      </w:pPr>
      <w:r>
        <w:rPr>
          <w:rFonts w:ascii="Calibri" w:eastAsia="Calibri" w:hAnsi="Calibri" w:cs="Calibri"/>
          <w:color w:val="002060"/>
          <w:sz w:val="22"/>
          <w:szCs w:val="22"/>
        </w:rPr>
        <w:t>Created forms, HTML helper classes, partial editors and controllers, Views and Models in MVC applications.</w:t>
      </w:r>
    </w:p>
    <w:p w:rsidR="00EE4D1A" w:rsidRDefault="002442FE">
      <w:pPr>
        <w:numPr>
          <w:ilvl w:val="0"/>
          <w:numId w:val="2"/>
        </w:numPr>
        <w:rPr>
          <w:color w:val="002060"/>
          <w:sz w:val="22"/>
          <w:szCs w:val="22"/>
        </w:rPr>
      </w:pPr>
      <w:r>
        <w:rPr>
          <w:rFonts w:ascii="Calibri" w:eastAsia="Calibri" w:hAnsi="Calibri" w:cs="Calibri"/>
          <w:color w:val="002060"/>
          <w:sz w:val="22"/>
          <w:szCs w:val="22"/>
        </w:rPr>
        <w:t>Vignette import tool to move data from Java applications to SQL Server.</w:t>
      </w:r>
    </w:p>
    <w:p w:rsidR="00EE4D1A" w:rsidRDefault="002442FE">
      <w:pPr>
        <w:numPr>
          <w:ilvl w:val="0"/>
          <w:numId w:val="2"/>
        </w:numPr>
        <w:rPr>
          <w:color w:val="002060"/>
          <w:sz w:val="22"/>
          <w:szCs w:val="22"/>
        </w:rPr>
      </w:pPr>
      <w:r>
        <w:rPr>
          <w:rFonts w:ascii="Calibri" w:eastAsia="Calibri" w:hAnsi="Calibri" w:cs="Calibri"/>
          <w:color w:val="002060"/>
          <w:sz w:val="22"/>
          <w:szCs w:val="22"/>
        </w:rPr>
        <w:t>Created Schedulers and responsible for Data import and export from Excel to SQL server.</w:t>
      </w:r>
    </w:p>
    <w:p w:rsidR="00EE4D1A" w:rsidRDefault="002442FE">
      <w:pPr>
        <w:numPr>
          <w:ilvl w:val="0"/>
          <w:numId w:val="2"/>
        </w:numPr>
        <w:rPr>
          <w:color w:val="002060"/>
          <w:sz w:val="22"/>
          <w:szCs w:val="22"/>
        </w:rPr>
      </w:pPr>
      <w:r>
        <w:rPr>
          <w:rFonts w:ascii="Calibri" w:eastAsia="Calibri" w:hAnsi="Calibri" w:cs="Calibri"/>
          <w:color w:val="002060"/>
          <w:sz w:val="22"/>
          <w:szCs w:val="22"/>
        </w:rPr>
        <w:t>Created workflow using SharePoint designer, Nintex and K2.</w:t>
      </w:r>
    </w:p>
    <w:p w:rsidR="00515A2C" w:rsidRPr="00515A2C" w:rsidRDefault="002442FE">
      <w:pPr>
        <w:numPr>
          <w:ilvl w:val="0"/>
          <w:numId w:val="2"/>
        </w:numPr>
        <w:rPr>
          <w:color w:val="002060"/>
          <w:sz w:val="22"/>
          <w:szCs w:val="22"/>
        </w:rPr>
      </w:pPr>
      <w:r>
        <w:rPr>
          <w:rFonts w:ascii="Calibri" w:eastAsia="Calibri" w:hAnsi="Calibri" w:cs="Calibri"/>
          <w:color w:val="002060"/>
          <w:sz w:val="22"/>
          <w:szCs w:val="22"/>
        </w:rPr>
        <w:t xml:space="preserve">SharePoint 2010 Search customization and </w:t>
      </w:r>
      <w:proofErr w:type="gramStart"/>
      <w:r>
        <w:rPr>
          <w:rFonts w:ascii="Calibri" w:eastAsia="Calibri" w:hAnsi="Calibri" w:cs="Calibri"/>
          <w:color w:val="002060"/>
          <w:sz w:val="22"/>
          <w:szCs w:val="22"/>
        </w:rPr>
        <w:t xml:space="preserve">2013 </w:t>
      </w:r>
      <w:r w:rsidR="00515A2C">
        <w:rPr>
          <w:rFonts w:ascii="Calibri" w:eastAsia="Calibri" w:hAnsi="Calibri" w:cs="Calibri"/>
          <w:color w:val="002060"/>
          <w:sz w:val="22"/>
          <w:szCs w:val="22"/>
        </w:rPr>
        <w:t>.</w:t>
      </w:r>
      <w:proofErr w:type="gramEnd"/>
      <w:r w:rsidR="00515A2C">
        <w:rPr>
          <w:rFonts w:ascii="Calibri" w:eastAsia="Calibri" w:hAnsi="Calibri" w:cs="Calibri"/>
          <w:color w:val="002060"/>
          <w:sz w:val="22"/>
          <w:szCs w:val="22"/>
        </w:rPr>
        <w:t xml:space="preserve"> </w:t>
      </w:r>
    </w:p>
    <w:p w:rsidR="00EE4D1A" w:rsidRPr="00515A2C" w:rsidRDefault="00515A2C">
      <w:pPr>
        <w:numPr>
          <w:ilvl w:val="0"/>
          <w:numId w:val="2"/>
        </w:numPr>
        <w:rPr>
          <w:rFonts w:ascii="Calibri" w:eastAsia="Calibri" w:hAnsi="Calibri" w:cs="Calibri"/>
          <w:color w:val="002060"/>
          <w:sz w:val="22"/>
          <w:szCs w:val="22"/>
        </w:rPr>
      </w:pPr>
      <w:r>
        <w:rPr>
          <w:rFonts w:ascii="Calibri" w:eastAsia="Calibri" w:hAnsi="Calibri" w:cs="Calibri"/>
          <w:color w:val="002060"/>
          <w:sz w:val="22"/>
          <w:szCs w:val="22"/>
        </w:rPr>
        <w:t xml:space="preserve">Data </w:t>
      </w:r>
      <w:r w:rsidR="002442FE">
        <w:rPr>
          <w:rFonts w:ascii="Calibri" w:eastAsia="Calibri" w:hAnsi="Calibri" w:cs="Calibri"/>
          <w:color w:val="002060"/>
          <w:sz w:val="22"/>
          <w:szCs w:val="22"/>
        </w:rPr>
        <w:t>migration</w:t>
      </w:r>
      <w:r>
        <w:rPr>
          <w:rFonts w:ascii="Calibri" w:eastAsia="Calibri" w:hAnsi="Calibri" w:cs="Calibri"/>
          <w:color w:val="002060"/>
          <w:sz w:val="22"/>
          <w:szCs w:val="22"/>
        </w:rPr>
        <w:t xml:space="preserve"> from SharePoint on premise to online.</w:t>
      </w:r>
    </w:p>
    <w:p w:rsidR="00EE4D1A" w:rsidRDefault="002442FE">
      <w:pPr>
        <w:numPr>
          <w:ilvl w:val="0"/>
          <w:numId w:val="2"/>
        </w:numPr>
        <w:rPr>
          <w:color w:val="002060"/>
          <w:sz w:val="22"/>
          <w:szCs w:val="22"/>
        </w:rPr>
      </w:pPr>
      <w:r>
        <w:rPr>
          <w:rFonts w:ascii="Calibri" w:eastAsia="Calibri" w:hAnsi="Calibri" w:cs="Calibri"/>
          <w:color w:val="002060"/>
          <w:sz w:val="22"/>
          <w:szCs w:val="22"/>
        </w:rPr>
        <w:t>Bug fixing and operational support.</w:t>
      </w:r>
    </w:p>
    <w:p w:rsidR="00EE4D1A" w:rsidRDefault="00EE4D1A">
      <w:pPr>
        <w:ind w:left="1440"/>
        <w:rPr>
          <w:rFonts w:ascii="Calibri" w:eastAsia="Calibri" w:hAnsi="Calibri" w:cs="Calibri"/>
          <w:color w:val="002060"/>
          <w:sz w:val="22"/>
          <w:szCs w:val="22"/>
        </w:rPr>
      </w:pPr>
    </w:p>
    <w:p w:rsidR="00EE4D1A" w:rsidRDefault="002442FE">
      <w:pPr>
        <w:numPr>
          <w:ilvl w:val="0"/>
          <w:numId w:val="1"/>
        </w:numPr>
        <w:rPr>
          <w:rFonts w:ascii="Book Antiqua" w:eastAsia="Book Antiqua" w:hAnsi="Book Antiqua" w:cs="Book Antiqua"/>
          <w:color w:val="002060"/>
          <w:sz w:val="28"/>
          <w:szCs w:val="28"/>
        </w:rPr>
      </w:pPr>
      <w:proofErr w:type="spellStart"/>
      <w:proofErr w:type="gramStart"/>
      <w:r>
        <w:rPr>
          <w:rFonts w:ascii="Book Antiqua" w:eastAsia="Book Antiqua" w:hAnsi="Book Antiqua" w:cs="Book Antiqua"/>
          <w:color w:val="002060"/>
          <w:sz w:val="24"/>
          <w:szCs w:val="24"/>
        </w:rPr>
        <w:t>Sr.Software</w:t>
      </w:r>
      <w:proofErr w:type="spellEnd"/>
      <w:proofErr w:type="gramEnd"/>
      <w:r>
        <w:rPr>
          <w:rFonts w:ascii="Book Antiqua" w:eastAsia="Book Antiqua" w:hAnsi="Book Antiqua" w:cs="Book Antiqua"/>
          <w:color w:val="002060"/>
          <w:sz w:val="24"/>
          <w:szCs w:val="24"/>
        </w:rPr>
        <w:t xml:space="preserve"> Engineer-Serve All Enterprise LTD, Hyderabad.</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i/>
          <w:color w:val="002060"/>
          <w:sz w:val="22"/>
          <w:szCs w:val="22"/>
        </w:rPr>
        <w:t>01/2011 – 10/2011</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color w:val="002060"/>
          <w:sz w:val="22"/>
          <w:szCs w:val="22"/>
        </w:rPr>
        <w:t>Achievements/Tasks</w:t>
      </w:r>
    </w:p>
    <w:p w:rsidR="00EE4D1A" w:rsidRDefault="002442FE">
      <w:pPr>
        <w:numPr>
          <w:ilvl w:val="0"/>
          <w:numId w:val="2"/>
        </w:numPr>
        <w:rPr>
          <w:color w:val="002060"/>
          <w:sz w:val="22"/>
          <w:szCs w:val="22"/>
        </w:rPr>
      </w:pPr>
      <w:r>
        <w:rPr>
          <w:rFonts w:ascii="Calibri" w:eastAsia="Calibri" w:hAnsi="Calibri" w:cs="Calibri"/>
          <w:color w:val="002060"/>
          <w:sz w:val="22"/>
          <w:szCs w:val="22"/>
        </w:rPr>
        <w:t>Responsible for web portal Development using C#, .</w:t>
      </w:r>
      <w:proofErr w:type="spellStart"/>
      <w:r>
        <w:rPr>
          <w:rFonts w:ascii="Calibri" w:eastAsia="Calibri" w:hAnsi="Calibri" w:cs="Calibri"/>
          <w:color w:val="002060"/>
          <w:sz w:val="22"/>
          <w:szCs w:val="22"/>
        </w:rPr>
        <w:t>net</w:t>
      </w:r>
      <w:proofErr w:type="gramStart"/>
      <w:r>
        <w:rPr>
          <w:rFonts w:ascii="Calibri" w:eastAsia="Calibri" w:hAnsi="Calibri" w:cs="Calibri"/>
          <w:color w:val="002060"/>
          <w:sz w:val="22"/>
          <w:szCs w:val="22"/>
        </w:rPr>
        <w:t>.,SQL</w:t>
      </w:r>
      <w:proofErr w:type="spellEnd"/>
      <w:proofErr w:type="gramEnd"/>
      <w:r>
        <w:rPr>
          <w:rFonts w:ascii="Calibri" w:eastAsia="Calibri" w:hAnsi="Calibri" w:cs="Calibri"/>
          <w:color w:val="002060"/>
          <w:sz w:val="22"/>
          <w:szCs w:val="22"/>
        </w:rPr>
        <w:t xml:space="preserve"> Server</w:t>
      </w:r>
    </w:p>
    <w:p w:rsidR="00EE4D1A" w:rsidRDefault="002442FE">
      <w:pPr>
        <w:numPr>
          <w:ilvl w:val="0"/>
          <w:numId w:val="2"/>
        </w:numPr>
        <w:rPr>
          <w:color w:val="002060"/>
          <w:sz w:val="22"/>
          <w:szCs w:val="22"/>
        </w:rPr>
      </w:pPr>
      <w:r>
        <w:rPr>
          <w:rFonts w:ascii="Calibri" w:eastAsia="Calibri" w:hAnsi="Calibri" w:cs="Calibri"/>
          <w:color w:val="002060"/>
          <w:sz w:val="22"/>
          <w:szCs w:val="22"/>
        </w:rPr>
        <w:t>Creating Charts using jQuery.</w:t>
      </w:r>
    </w:p>
    <w:p w:rsidR="00EE4D1A" w:rsidRDefault="002442FE">
      <w:pPr>
        <w:numPr>
          <w:ilvl w:val="0"/>
          <w:numId w:val="2"/>
        </w:numPr>
        <w:rPr>
          <w:color w:val="002060"/>
          <w:sz w:val="22"/>
          <w:szCs w:val="22"/>
        </w:rPr>
      </w:pPr>
      <w:r>
        <w:rPr>
          <w:rFonts w:ascii="Calibri" w:eastAsia="Calibri" w:hAnsi="Calibri" w:cs="Calibri"/>
          <w:color w:val="002060"/>
          <w:sz w:val="22"/>
          <w:szCs w:val="22"/>
        </w:rPr>
        <w:t>Developed Task Management system using c#.</w:t>
      </w:r>
    </w:p>
    <w:p w:rsidR="00EE4D1A" w:rsidRDefault="002442FE">
      <w:pPr>
        <w:numPr>
          <w:ilvl w:val="0"/>
          <w:numId w:val="2"/>
        </w:numPr>
        <w:rPr>
          <w:color w:val="002060"/>
          <w:sz w:val="22"/>
          <w:szCs w:val="22"/>
        </w:rPr>
      </w:pPr>
      <w:r>
        <w:rPr>
          <w:rFonts w:ascii="Calibri" w:eastAsia="Calibri" w:hAnsi="Calibri" w:cs="Calibri"/>
          <w:color w:val="002060"/>
          <w:sz w:val="22"/>
          <w:szCs w:val="22"/>
        </w:rPr>
        <w:t>Created stored procedures, Functions, Indexes and CTEs.</w:t>
      </w:r>
    </w:p>
    <w:p w:rsidR="00EE4D1A" w:rsidRDefault="002442FE">
      <w:pPr>
        <w:numPr>
          <w:ilvl w:val="0"/>
          <w:numId w:val="2"/>
        </w:numPr>
        <w:rPr>
          <w:color w:val="002060"/>
          <w:sz w:val="22"/>
          <w:szCs w:val="22"/>
        </w:rPr>
      </w:pPr>
      <w:r>
        <w:rPr>
          <w:rFonts w:ascii="Calibri" w:eastAsia="Calibri" w:hAnsi="Calibri" w:cs="Calibri"/>
          <w:color w:val="002060"/>
          <w:sz w:val="22"/>
          <w:szCs w:val="22"/>
        </w:rPr>
        <w:lastRenderedPageBreak/>
        <w:t>Created SSRS reports.</w:t>
      </w:r>
    </w:p>
    <w:p w:rsidR="00EE4D1A" w:rsidRDefault="002442FE">
      <w:pPr>
        <w:numPr>
          <w:ilvl w:val="0"/>
          <w:numId w:val="2"/>
        </w:numPr>
        <w:rPr>
          <w:color w:val="002060"/>
          <w:sz w:val="22"/>
          <w:szCs w:val="22"/>
        </w:rPr>
      </w:pPr>
      <w:r>
        <w:rPr>
          <w:rFonts w:ascii="Calibri" w:eastAsia="Calibri" w:hAnsi="Calibri" w:cs="Calibri"/>
          <w:color w:val="002060"/>
          <w:sz w:val="22"/>
          <w:szCs w:val="22"/>
        </w:rPr>
        <w:t>Providing operational support.</w:t>
      </w:r>
    </w:p>
    <w:p w:rsidR="00EE4D1A" w:rsidRDefault="00EE4D1A">
      <w:pPr>
        <w:ind w:left="1440"/>
        <w:rPr>
          <w:rFonts w:ascii="Calibri" w:eastAsia="Calibri" w:hAnsi="Calibri" w:cs="Calibri"/>
          <w:color w:val="002060"/>
          <w:sz w:val="22"/>
          <w:szCs w:val="22"/>
        </w:rPr>
      </w:pPr>
    </w:p>
    <w:p w:rsidR="00EE4D1A" w:rsidRDefault="002442FE">
      <w:pPr>
        <w:numPr>
          <w:ilvl w:val="0"/>
          <w:numId w:val="1"/>
        </w:numPr>
        <w:rPr>
          <w:rFonts w:ascii="Book Antiqua" w:eastAsia="Book Antiqua" w:hAnsi="Book Antiqua" w:cs="Book Antiqua"/>
          <w:color w:val="002060"/>
          <w:sz w:val="28"/>
          <w:szCs w:val="28"/>
        </w:rPr>
      </w:pPr>
      <w:proofErr w:type="spellStart"/>
      <w:r>
        <w:rPr>
          <w:rFonts w:ascii="Book Antiqua" w:eastAsia="Book Antiqua" w:hAnsi="Book Antiqua" w:cs="Book Antiqua"/>
          <w:color w:val="002060"/>
          <w:sz w:val="24"/>
          <w:szCs w:val="24"/>
        </w:rPr>
        <w:t>Asst.System</w:t>
      </w:r>
      <w:proofErr w:type="spellEnd"/>
      <w:r>
        <w:rPr>
          <w:rFonts w:ascii="Book Antiqua" w:eastAsia="Book Antiqua" w:hAnsi="Book Antiqua" w:cs="Book Antiqua"/>
          <w:color w:val="002060"/>
          <w:sz w:val="24"/>
          <w:szCs w:val="24"/>
        </w:rPr>
        <w:t xml:space="preserve"> Engineer-Tata Consultancy Service, LTD. Hyderabad.</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i/>
          <w:color w:val="002060"/>
          <w:sz w:val="22"/>
          <w:szCs w:val="22"/>
        </w:rPr>
        <w:t>08/2006 – 10/2009</w:t>
      </w:r>
    </w:p>
    <w:p w:rsidR="00EE4D1A" w:rsidRDefault="002442FE">
      <w:pPr>
        <w:ind w:left="720"/>
        <w:rPr>
          <w:rFonts w:ascii="Book Antiqua" w:eastAsia="Book Antiqua" w:hAnsi="Book Antiqua" w:cs="Book Antiqua"/>
          <w:color w:val="002060"/>
          <w:sz w:val="22"/>
          <w:szCs w:val="22"/>
        </w:rPr>
      </w:pPr>
      <w:r>
        <w:rPr>
          <w:rFonts w:ascii="Book Antiqua" w:eastAsia="Book Antiqua" w:hAnsi="Book Antiqua" w:cs="Book Antiqua"/>
          <w:color w:val="002060"/>
          <w:sz w:val="22"/>
          <w:szCs w:val="22"/>
        </w:rPr>
        <w:t>Achievements/Tasks</w:t>
      </w:r>
    </w:p>
    <w:p w:rsidR="00EE4D1A" w:rsidRDefault="002442FE">
      <w:pPr>
        <w:numPr>
          <w:ilvl w:val="0"/>
          <w:numId w:val="2"/>
        </w:numPr>
        <w:rPr>
          <w:color w:val="002060"/>
          <w:sz w:val="22"/>
          <w:szCs w:val="22"/>
        </w:rPr>
      </w:pPr>
      <w:r>
        <w:rPr>
          <w:rFonts w:ascii="Calibri" w:eastAsia="Calibri" w:hAnsi="Calibri" w:cs="Calibri"/>
          <w:color w:val="002060"/>
          <w:sz w:val="22"/>
          <w:szCs w:val="22"/>
        </w:rPr>
        <w:t>Creating SQL and PLSQL queries and executing in different Environment.</w:t>
      </w:r>
    </w:p>
    <w:p w:rsidR="00EE4D1A" w:rsidRDefault="002442FE">
      <w:pPr>
        <w:numPr>
          <w:ilvl w:val="0"/>
          <w:numId w:val="2"/>
        </w:numPr>
        <w:rPr>
          <w:color w:val="002060"/>
          <w:sz w:val="22"/>
          <w:szCs w:val="22"/>
        </w:rPr>
      </w:pPr>
      <w:r>
        <w:rPr>
          <w:rFonts w:ascii="Calibri" w:eastAsia="Calibri" w:hAnsi="Calibri" w:cs="Calibri"/>
          <w:color w:val="002060"/>
          <w:sz w:val="22"/>
          <w:szCs w:val="22"/>
        </w:rPr>
        <w:t>Analysis of BU CMS and sending reports to top management.</w:t>
      </w:r>
    </w:p>
    <w:p w:rsidR="00EE4D1A" w:rsidRDefault="002442FE">
      <w:pPr>
        <w:numPr>
          <w:ilvl w:val="0"/>
          <w:numId w:val="2"/>
        </w:numPr>
        <w:rPr>
          <w:color w:val="002060"/>
          <w:sz w:val="22"/>
          <w:szCs w:val="22"/>
        </w:rPr>
      </w:pPr>
      <w:r>
        <w:rPr>
          <w:rFonts w:ascii="Calibri" w:eastAsia="Calibri" w:hAnsi="Calibri" w:cs="Calibri"/>
          <w:color w:val="002060"/>
          <w:sz w:val="22"/>
          <w:szCs w:val="22"/>
        </w:rPr>
        <w:t>Regional branch portal admin for Hyderabad.</w:t>
      </w:r>
    </w:p>
    <w:p w:rsidR="00EE4D1A" w:rsidRDefault="002442FE">
      <w:pPr>
        <w:numPr>
          <w:ilvl w:val="0"/>
          <w:numId w:val="2"/>
        </w:numPr>
        <w:rPr>
          <w:color w:val="002060"/>
          <w:sz w:val="22"/>
          <w:szCs w:val="22"/>
        </w:rPr>
      </w:pPr>
      <w:r>
        <w:rPr>
          <w:rFonts w:ascii="Calibri" w:eastAsia="Calibri" w:hAnsi="Calibri" w:cs="Calibri"/>
          <w:color w:val="002060"/>
          <w:sz w:val="22"/>
          <w:szCs w:val="22"/>
        </w:rPr>
        <w:t>Customizing SharePoint portal using script.</w:t>
      </w:r>
    </w:p>
    <w:p w:rsidR="00EE4D1A" w:rsidRDefault="002442FE">
      <w:pPr>
        <w:numPr>
          <w:ilvl w:val="0"/>
          <w:numId w:val="2"/>
        </w:numPr>
        <w:rPr>
          <w:color w:val="002060"/>
          <w:sz w:val="22"/>
          <w:szCs w:val="22"/>
        </w:rPr>
      </w:pPr>
      <w:r>
        <w:rPr>
          <w:rFonts w:ascii="Calibri" w:eastAsia="Calibri" w:hAnsi="Calibri" w:cs="Calibri"/>
          <w:color w:val="002060"/>
          <w:sz w:val="22"/>
          <w:szCs w:val="22"/>
        </w:rPr>
        <w:t>Creating libraries, site columns and content types.</w:t>
      </w:r>
    </w:p>
    <w:p w:rsidR="00EE4D1A" w:rsidRDefault="002442FE">
      <w:pPr>
        <w:numPr>
          <w:ilvl w:val="0"/>
          <w:numId w:val="2"/>
        </w:numPr>
        <w:rPr>
          <w:color w:val="002060"/>
          <w:sz w:val="22"/>
          <w:szCs w:val="22"/>
        </w:rPr>
      </w:pPr>
      <w:r>
        <w:rPr>
          <w:rFonts w:ascii="Calibri" w:eastAsia="Calibri" w:hAnsi="Calibri" w:cs="Calibri"/>
          <w:color w:val="002060"/>
          <w:sz w:val="22"/>
          <w:szCs w:val="22"/>
        </w:rPr>
        <w:t>Involved in ISO 14001:2004 audit.</w:t>
      </w:r>
    </w:p>
    <w:p w:rsidR="00EE4D1A" w:rsidRDefault="002442FE">
      <w:pPr>
        <w:numPr>
          <w:ilvl w:val="0"/>
          <w:numId w:val="2"/>
        </w:numPr>
        <w:rPr>
          <w:color w:val="002060"/>
          <w:sz w:val="22"/>
          <w:szCs w:val="22"/>
        </w:rPr>
      </w:pPr>
      <w:r>
        <w:rPr>
          <w:rFonts w:ascii="Calibri" w:eastAsia="Calibri" w:hAnsi="Calibri" w:cs="Calibri"/>
          <w:color w:val="002060"/>
          <w:sz w:val="22"/>
          <w:szCs w:val="22"/>
        </w:rPr>
        <w:t>Provided support for ticketing system developed in C#.</w:t>
      </w:r>
    </w:p>
    <w:p w:rsidR="00EE4D1A" w:rsidRDefault="00EE4D1A">
      <w:pPr>
        <w:rPr>
          <w:rFonts w:ascii="Calibri" w:eastAsia="Calibri" w:hAnsi="Calibri" w:cs="Calibri"/>
          <w:color w:val="002060"/>
          <w:sz w:val="22"/>
          <w:szCs w:val="22"/>
        </w:rPr>
      </w:pPr>
    </w:p>
    <w:p w:rsidR="00EE4D1A" w:rsidRDefault="00EE4D1A">
      <w:pPr>
        <w:rPr>
          <w:rFonts w:ascii="Book Antiqua" w:eastAsia="Book Antiqua" w:hAnsi="Book Antiqua" w:cs="Book Antiqua"/>
          <w:color w:val="002060"/>
          <w:sz w:val="24"/>
          <w:szCs w:val="24"/>
        </w:rPr>
      </w:pPr>
    </w:p>
    <w:p w:rsidR="00EE4D1A" w:rsidRDefault="002442FE">
      <w:pPr>
        <w:pStyle w:val="Heading1"/>
        <w:spacing w:before="0"/>
        <w:ind w:left="0" w:firstLine="0"/>
        <w:jc w:val="left"/>
        <w:rPr>
          <w:rFonts w:ascii="Book Antiqua" w:eastAsia="Book Antiqua" w:hAnsi="Book Antiqua" w:cs="Book Antiqua"/>
          <w:color w:val="002060"/>
        </w:rPr>
      </w:pPr>
      <w:r>
        <w:rPr>
          <w:rFonts w:ascii="Book Antiqua" w:eastAsia="Book Antiqua" w:hAnsi="Book Antiqua" w:cs="Book Antiqua"/>
          <w:color w:val="002060"/>
        </w:rPr>
        <w:t>EDUCATION</w:t>
      </w:r>
    </w:p>
    <w:p w:rsidR="00EE4D1A" w:rsidRDefault="00EE4D1A"/>
    <w:p w:rsidR="00EE4D1A" w:rsidRDefault="002442FE">
      <w:pPr>
        <w:numPr>
          <w:ilvl w:val="0"/>
          <w:numId w:val="4"/>
        </w:numPr>
        <w:rPr>
          <w:color w:val="002060"/>
          <w:sz w:val="22"/>
          <w:szCs w:val="22"/>
        </w:rPr>
      </w:pPr>
      <w:r>
        <w:rPr>
          <w:rFonts w:ascii="Calibri" w:eastAsia="Calibri" w:hAnsi="Calibri" w:cs="Calibri"/>
          <w:color w:val="002060"/>
          <w:sz w:val="22"/>
          <w:szCs w:val="22"/>
        </w:rPr>
        <w:t>MCA(</w:t>
      </w:r>
      <w:proofErr w:type="spellStart"/>
      <w:r>
        <w:rPr>
          <w:rFonts w:ascii="Calibri" w:eastAsia="Calibri" w:hAnsi="Calibri" w:cs="Calibri"/>
          <w:color w:val="002060"/>
          <w:sz w:val="22"/>
          <w:szCs w:val="22"/>
        </w:rPr>
        <w:t>MasterofComputerapplication</w:t>
      </w:r>
      <w:proofErr w:type="spellEnd"/>
      <w:r>
        <w:rPr>
          <w:rFonts w:ascii="Calibri" w:eastAsia="Calibri" w:hAnsi="Calibri" w:cs="Calibri"/>
          <w:color w:val="002060"/>
          <w:sz w:val="22"/>
          <w:szCs w:val="22"/>
        </w:rPr>
        <w:t>)-</w:t>
      </w:r>
      <w:proofErr w:type="spellStart"/>
      <w:r>
        <w:rPr>
          <w:rFonts w:ascii="Calibri" w:eastAsia="Calibri" w:hAnsi="Calibri" w:cs="Calibri"/>
          <w:color w:val="002060"/>
          <w:sz w:val="22"/>
          <w:szCs w:val="22"/>
        </w:rPr>
        <w:t>SriKrishnadevaraya</w:t>
      </w:r>
      <w:proofErr w:type="spellEnd"/>
      <w:r>
        <w:rPr>
          <w:rFonts w:ascii="Calibri" w:eastAsia="Calibri" w:hAnsi="Calibri" w:cs="Calibri"/>
          <w:color w:val="002060"/>
          <w:sz w:val="22"/>
          <w:szCs w:val="22"/>
        </w:rPr>
        <w:t xml:space="preserve"> University, </w:t>
      </w:r>
      <w:proofErr w:type="spellStart"/>
      <w:r>
        <w:rPr>
          <w:rFonts w:ascii="Calibri" w:eastAsia="Calibri" w:hAnsi="Calibri" w:cs="Calibri"/>
          <w:color w:val="002060"/>
          <w:sz w:val="22"/>
          <w:szCs w:val="22"/>
        </w:rPr>
        <w:t>AndhraPradesh</w:t>
      </w:r>
      <w:proofErr w:type="spellEnd"/>
      <w:r>
        <w:rPr>
          <w:rFonts w:ascii="Calibri" w:eastAsia="Calibri" w:hAnsi="Calibri" w:cs="Calibri"/>
          <w:color w:val="002060"/>
          <w:sz w:val="22"/>
          <w:szCs w:val="22"/>
        </w:rPr>
        <w:t>, India. (04/2001 – 05/2004).</w:t>
      </w:r>
    </w:p>
    <w:p w:rsidR="00EE4D1A" w:rsidRDefault="00EE4D1A">
      <w:pPr>
        <w:rPr>
          <w:rFonts w:ascii="Calibri" w:eastAsia="Calibri" w:hAnsi="Calibri" w:cs="Calibri"/>
          <w:color w:val="002060"/>
          <w:sz w:val="22"/>
          <w:szCs w:val="22"/>
        </w:rPr>
      </w:pPr>
    </w:p>
    <w:p w:rsidR="00EE4D1A" w:rsidRDefault="002442FE">
      <w:pPr>
        <w:pStyle w:val="Heading1"/>
        <w:spacing w:before="0"/>
        <w:ind w:left="0" w:firstLine="0"/>
        <w:jc w:val="left"/>
        <w:rPr>
          <w:rFonts w:ascii="Book Antiqua" w:eastAsia="Book Antiqua" w:hAnsi="Book Antiqua" w:cs="Book Antiqua"/>
          <w:color w:val="002060"/>
        </w:rPr>
      </w:pPr>
      <w:r>
        <w:rPr>
          <w:rFonts w:ascii="Book Antiqua" w:eastAsia="Book Antiqua" w:hAnsi="Book Antiqua" w:cs="Book Antiqua"/>
          <w:color w:val="002060"/>
        </w:rPr>
        <w:t>ACHIEVEMENTS</w:t>
      </w:r>
    </w:p>
    <w:p w:rsidR="00EE4D1A" w:rsidRDefault="002442FE">
      <w:pPr>
        <w:numPr>
          <w:ilvl w:val="0"/>
          <w:numId w:val="3"/>
        </w:numPr>
        <w:rPr>
          <w:color w:val="002060"/>
          <w:sz w:val="22"/>
          <w:szCs w:val="22"/>
        </w:rPr>
      </w:pPr>
      <w:r>
        <w:rPr>
          <w:rFonts w:ascii="Calibri" w:eastAsia="Calibri" w:hAnsi="Calibri" w:cs="Calibri"/>
          <w:color w:val="002060"/>
          <w:sz w:val="22"/>
          <w:szCs w:val="22"/>
        </w:rPr>
        <w:t>Nominated for employee of the year in Hitachi Solutions India Pvt, Ltd.</w:t>
      </w:r>
    </w:p>
    <w:p w:rsidR="00EE4D1A" w:rsidRDefault="002442FE">
      <w:pPr>
        <w:numPr>
          <w:ilvl w:val="0"/>
          <w:numId w:val="3"/>
        </w:numPr>
        <w:rPr>
          <w:color w:val="002060"/>
          <w:sz w:val="22"/>
          <w:szCs w:val="22"/>
        </w:rPr>
      </w:pPr>
      <w:r>
        <w:rPr>
          <w:rFonts w:ascii="Calibri" w:eastAsia="Calibri" w:hAnsi="Calibri" w:cs="Calibri"/>
          <w:color w:val="002060"/>
          <w:sz w:val="22"/>
          <w:szCs w:val="22"/>
        </w:rPr>
        <w:t>Received Spot Award @ Hitachi Solutions India Pvt, Ltd.</w:t>
      </w:r>
    </w:p>
    <w:p w:rsidR="00EE4D1A" w:rsidRDefault="002442FE">
      <w:pPr>
        <w:numPr>
          <w:ilvl w:val="0"/>
          <w:numId w:val="3"/>
        </w:numPr>
        <w:rPr>
          <w:color w:val="002060"/>
          <w:sz w:val="22"/>
          <w:szCs w:val="22"/>
        </w:rPr>
      </w:pPr>
      <w:r>
        <w:rPr>
          <w:rFonts w:ascii="Calibri" w:eastAsia="Calibri" w:hAnsi="Calibri" w:cs="Calibri"/>
          <w:color w:val="002060"/>
          <w:sz w:val="22"/>
          <w:szCs w:val="22"/>
        </w:rPr>
        <w:t>Received Best Mentor award @ YASH Technologies India Pvt, Ltd.</w:t>
      </w:r>
    </w:p>
    <w:p w:rsidR="00EE4D1A" w:rsidRDefault="002442FE">
      <w:pPr>
        <w:numPr>
          <w:ilvl w:val="0"/>
          <w:numId w:val="3"/>
        </w:numPr>
        <w:rPr>
          <w:color w:val="002060"/>
          <w:sz w:val="22"/>
          <w:szCs w:val="22"/>
        </w:rPr>
      </w:pPr>
      <w:r>
        <w:rPr>
          <w:rFonts w:ascii="Calibri" w:eastAsia="Calibri" w:hAnsi="Calibri" w:cs="Calibri"/>
          <w:color w:val="002060"/>
          <w:sz w:val="22"/>
          <w:szCs w:val="22"/>
        </w:rPr>
        <w:t>Received Best KO award @ TCS, Hyderabad.</w:t>
      </w:r>
    </w:p>
    <w:sectPr w:rsidR="00EE4D1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993"/>
    <w:multiLevelType w:val="multilevel"/>
    <w:tmpl w:val="B73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0182C"/>
    <w:multiLevelType w:val="multilevel"/>
    <w:tmpl w:val="13DADE4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4E6141C"/>
    <w:multiLevelType w:val="multilevel"/>
    <w:tmpl w:val="421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96AAF"/>
    <w:multiLevelType w:val="multilevel"/>
    <w:tmpl w:val="FCBA0B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3E43621F"/>
    <w:multiLevelType w:val="multilevel"/>
    <w:tmpl w:val="31C228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528F09CE"/>
    <w:multiLevelType w:val="multilevel"/>
    <w:tmpl w:val="BF3E510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63D23068"/>
    <w:multiLevelType w:val="multilevel"/>
    <w:tmpl w:val="71B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90385"/>
    <w:multiLevelType w:val="multilevel"/>
    <w:tmpl w:val="6F56B76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num w:numId="1">
    <w:abstractNumId w:val="1"/>
  </w:num>
  <w:num w:numId="2">
    <w:abstractNumId w:val="5"/>
  </w:num>
  <w:num w:numId="3">
    <w:abstractNumId w:val="7"/>
  </w:num>
  <w:num w:numId="4">
    <w:abstractNumId w:val="4"/>
  </w:num>
  <w:num w:numId="5">
    <w:abstractNumId w:val="3"/>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D1A"/>
    <w:rsid w:val="00081523"/>
    <w:rsid w:val="001600EC"/>
    <w:rsid w:val="001660B2"/>
    <w:rsid w:val="001E4E19"/>
    <w:rsid w:val="002442FE"/>
    <w:rsid w:val="00385456"/>
    <w:rsid w:val="004E50F3"/>
    <w:rsid w:val="00515A2C"/>
    <w:rsid w:val="00524B78"/>
    <w:rsid w:val="0074240D"/>
    <w:rsid w:val="007F4591"/>
    <w:rsid w:val="008674D2"/>
    <w:rsid w:val="00914943"/>
    <w:rsid w:val="00947B15"/>
    <w:rsid w:val="0097245D"/>
    <w:rsid w:val="00A7102B"/>
    <w:rsid w:val="00B00A88"/>
    <w:rsid w:val="00BB25D8"/>
    <w:rsid w:val="00BF72F8"/>
    <w:rsid w:val="00C30EBE"/>
    <w:rsid w:val="00CF1A4E"/>
    <w:rsid w:val="00EB57D9"/>
    <w:rsid w:val="00EE4D1A"/>
    <w:rsid w:val="00F721D4"/>
    <w:rsid w:val="00F77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4036"/>
  <w15:docId w15:val="{5A2F8A89-8735-4B69-86FA-05C014A6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00"/>
      <w:ind w:left="4320" w:firstLine="720"/>
      <w:outlineLvl w:val="0"/>
    </w:pPr>
    <w:rPr>
      <w:b/>
      <w:sz w:val="24"/>
      <w:szCs w:val="24"/>
    </w:rPr>
  </w:style>
  <w:style w:type="paragraph" w:styleId="Heading2">
    <w:name w:val="heading 2"/>
    <w:basedOn w:val="Normal"/>
    <w:next w:val="Normal"/>
    <w:uiPriority w:val="9"/>
    <w:semiHidden/>
    <w:unhideWhenUsed/>
    <w:qFormat/>
    <w:pPr>
      <w:keepNext/>
      <w:spacing w:before="100"/>
      <w:ind w:left="720" w:hanging="360"/>
      <w:outlineLvl w:val="1"/>
    </w:pPr>
    <w:rPr>
      <w:b/>
      <w:sz w:val="24"/>
      <w:szCs w:val="24"/>
    </w:rPr>
  </w:style>
  <w:style w:type="paragraph" w:styleId="Heading3">
    <w:name w:val="heading 3"/>
    <w:basedOn w:val="Normal"/>
    <w:next w:val="Normal"/>
    <w:uiPriority w:val="9"/>
    <w:semiHidden/>
    <w:unhideWhenUsed/>
    <w:qFormat/>
    <w:pPr>
      <w:keepNext/>
      <w:jc w:val="center"/>
      <w:outlineLvl w:val="2"/>
    </w:pPr>
    <w:rPr>
      <w:rFonts w:ascii="Calibri" w:eastAsia="Calibri" w:hAnsi="Calibri" w:cs="Calibri"/>
      <w:b/>
    </w:rPr>
  </w:style>
  <w:style w:type="paragraph" w:styleId="Heading4">
    <w:name w:val="heading 4"/>
    <w:basedOn w:val="Normal"/>
    <w:next w:val="Normal"/>
    <w:uiPriority w:val="9"/>
    <w:semiHidden/>
    <w:unhideWhenUsed/>
    <w:qFormat/>
    <w:pPr>
      <w:keepNext/>
      <w:ind w:left="360"/>
      <w:outlineLvl w:val="3"/>
    </w:pPr>
    <w:rPr>
      <w:rFonts w:ascii="Calibri" w:eastAsia="Calibri" w:hAnsi="Calibri" w:cs="Calibri"/>
      <w:b/>
      <w:sz w:val="24"/>
      <w:szCs w:val="24"/>
      <w:u w:val="single"/>
    </w:rPr>
  </w:style>
  <w:style w:type="paragraph" w:styleId="Heading5">
    <w:name w:val="heading 5"/>
    <w:basedOn w:val="Normal"/>
    <w:next w:val="Normal"/>
    <w:uiPriority w:val="9"/>
    <w:semiHidden/>
    <w:unhideWhenUsed/>
    <w:qFormat/>
    <w:pPr>
      <w:keepNext/>
      <w:outlineLvl w:val="4"/>
    </w:pPr>
    <w:rPr>
      <w:rFonts w:ascii="Calibri" w:eastAsia="Calibri" w:hAnsi="Calibri" w:cs="Calibri"/>
      <w:b/>
      <w:sz w:val="24"/>
      <w:szCs w:val="24"/>
      <w:u w:val="single"/>
    </w:rPr>
  </w:style>
  <w:style w:type="paragraph" w:styleId="Heading6">
    <w:name w:val="heading 6"/>
    <w:basedOn w:val="Normal"/>
    <w:next w:val="Normal"/>
    <w:uiPriority w:val="9"/>
    <w:semiHidden/>
    <w:unhideWhenUsed/>
    <w:qFormat/>
    <w:pPr>
      <w:spacing w:before="240" w:after="60"/>
      <w:ind w:left="720" w:hanging="3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ind w:left="720" w:hanging="360"/>
      <w:jc w:val="center"/>
    </w:pPr>
    <w:rPr>
      <w:rFonts w:ascii="Arial" w:eastAsia="Arial" w:hAnsi="Arial" w:cs="Arial"/>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720526">
      <w:bodyDiv w:val="1"/>
      <w:marLeft w:val="0"/>
      <w:marRight w:val="0"/>
      <w:marTop w:val="0"/>
      <w:marBottom w:val="0"/>
      <w:divBdr>
        <w:top w:val="none" w:sz="0" w:space="0" w:color="auto"/>
        <w:left w:val="none" w:sz="0" w:space="0" w:color="auto"/>
        <w:bottom w:val="none" w:sz="0" w:space="0" w:color="auto"/>
        <w:right w:val="none" w:sz="0" w:space="0" w:color="auto"/>
      </w:divBdr>
    </w:div>
    <w:div w:id="1171262066">
      <w:bodyDiv w:val="1"/>
      <w:marLeft w:val="0"/>
      <w:marRight w:val="0"/>
      <w:marTop w:val="0"/>
      <w:marBottom w:val="0"/>
      <w:divBdr>
        <w:top w:val="none" w:sz="0" w:space="0" w:color="auto"/>
        <w:left w:val="none" w:sz="0" w:space="0" w:color="auto"/>
        <w:bottom w:val="none" w:sz="0" w:space="0" w:color="auto"/>
        <w:right w:val="none" w:sz="0" w:space="0" w:color="auto"/>
      </w:divBdr>
    </w:div>
    <w:div w:id="1716271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4</Pages>
  <Words>997</Words>
  <Characters>5688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Thriveni Kanike</cp:lastModifiedBy>
  <cp:revision>43</cp:revision>
  <dcterms:created xsi:type="dcterms:W3CDTF">2023-09-06T04:19:00Z</dcterms:created>
  <dcterms:modified xsi:type="dcterms:W3CDTF">2025-11-04T10:50:00Z</dcterms:modified>
</cp:coreProperties>
</file>