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rtl w:val="0"/>
        </w:rPr>
        <w:t xml:space="preserve">Tasks Clause &amp; Operators: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1. DISTINCT VALUES: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A query to retrieve distinct salaries from the Employees table.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193306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2. ALIAS (AS):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Provide aliases for the "age" and "salary" columns as "Employee_Age" and "Employee_Salary", respectively.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222092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3. WHERE CLAUSE &amp; OPERATORS: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Retrieve employees with a salary greater than ₹50000 and hired before 2016-01-01.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Find the employee whose designation is missing and fill it with "Data Scientist".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19097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10250" cy="1819523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19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rtl w:val="0"/>
        </w:rPr>
        <w:t xml:space="preserve">Sorting and Grouping Data: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ORDER BY: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employees sorted by department ID in ascending order and salary in descending order. 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340446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0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LIMIT: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first 5 employees hired in the year 2018. 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18240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AGGREGATE FUNCTIONS: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Calculate the sum of all salaries in the Finance department.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Find the minimum age among all employees.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14163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102321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4. GROUP BY: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List the maximum salary for each location.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Calculate the average salary for each designation containing the word 'Analyst'.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</w:rPr>
        <w:drawing>
          <wp:inline distB="114300" distT="114300" distL="114300" distR="114300">
            <wp:extent cx="5734050" cy="21383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603872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5. HAVING: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Find departments with less than 3 employees.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Find locations with female employees whose average age is below 30.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30028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325067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rtl w:val="0"/>
        </w:rPr>
        <w:t xml:space="preserve">Joins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1. INNER JOIN: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List employee names, their designations, and department names where employees are assigned to a department.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307702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2. LEFT JOIN: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all departments along with the total number of employees in each department, including departments with no employees. 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63366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3. RIGHT JOIN: 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all locations along with the names of employees assigned to each location. If no employees are assigned to a location, display NULL for employee name.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734050" cy="2522637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2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4. CROSS JOIN: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all possible combinations of departments and locations.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53125" cy="3119438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1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5"/>
          <w:rtl w:val="0"/>
        </w:rPr>
        <w:t xml:space="preserve">5. SELF JOIN: 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pairs of employees working in the same department, excluding self-pairs.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76711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7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e75b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rtl w:val="0"/>
        </w:rPr>
        <w:br w:type="textWrapping"/>
        <w:t xml:space="preserve">Windows function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Write a window function query to rank employees by salary using rank().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Write a window function query to rank employees by salary within each department using DENSE_RANK() 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Write a window function query, Running total salary by department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786063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851522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1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4050" cy="284078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0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pgSz w:h="16838" w:w="11906" w:orient="portrait"/>
      <w:pgMar w:bottom="1440" w:top="1440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lgeri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Algerian" w:cs="Algerian" w:eastAsia="Algerian" w:hAnsi="Algerian"/>
        <w:b w:val="0"/>
        <w:bCs w:val="0"/>
        <w:i w:val="0"/>
        <w:iCs w:val="0"/>
        <w:smallCaps w:val="0"/>
        <w:strike w:val="0"/>
        <w:color w:val="00206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keepNext w:val="0"/>
      <w:keepLines w:val="0"/>
      <w:shd w:fill="ffffff" w:val="clear"/>
      <w:tabs>
        <w:tab w:val="center" w:leader="none" w:pos="4513"/>
        <w:tab w:val="right" w:leader="none" w:pos="9026"/>
      </w:tabs>
      <w:spacing w:after="120" w:before="0" w:line="211.76470588235293" w:lineRule="auto"/>
      <w:jc w:val="center"/>
      <w:rPr>
        <w:rFonts w:ascii="Algerian" w:cs="Algerian" w:eastAsia="Algerian" w:hAnsi="Algerian"/>
        <w:color w:val="c00000"/>
        <w:sz w:val="34"/>
        <w:szCs w:val="34"/>
      </w:rPr>
    </w:pPr>
    <w:bookmarkStart w:colFirst="0" w:colLast="0" w:name="_heading=h.q26ulvsomh3" w:id="0"/>
    <w:bookmarkEnd w:id="0"/>
    <w:r w:rsidDel="00000000" w:rsidR="00000000" w:rsidRPr="00000000">
      <w:rPr>
        <w:rFonts w:ascii="Algerian" w:cs="Algerian" w:eastAsia="Algerian" w:hAnsi="Algerian"/>
        <w:color w:val="c00000"/>
        <w:sz w:val="34"/>
        <w:szCs w:val="34"/>
        <w:rtl w:val="0"/>
      </w:rPr>
      <w:t xml:space="preserve">MySQL Assignment 2 </w:t>
    </w:r>
  </w:p>
  <w:p w:rsidR="00000000" w:rsidDel="00000000" w:rsidP="00000000" w:rsidRDefault="00000000" w:rsidRPr="00000000" w14:paraId="00000039">
    <w:pPr>
      <w:pStyle w:val="Heading2"/>
      <w:keepNext w:val="0"/>
      <w:keepLines w:val="0"/>
      <w:shd w:fill="ffffff" w:val="clear"/>
      <w:tabs>
        <w:tab w:val="center" w:leader="none" w:pos="4513"/>
        <w:tab w:val="right" w:leader="none" w:pos="9026"/>
      </w:tabs>
      <w:spacing w:after="120" w:before="0" w:line="211.76470588235293" w:lineRule="auto"/>
      <w:jc w:val="center"/>
      <w:rPr>
        <w:rFonts w:ascii="Algerian" w:cs="Algerian" w:eastAsia="Algerian" w:hAnsi="Algerian"/>
        <w:color w:val="c00000"/>
        <w:sz w:val="32"/>
        <w:szCs w:val="32"/>
      </w:rPr>
    </w:pPr>
    <w:bookmarkStart w:colFirst="0" w:colLast="0" w:name="_heading=h.87ns6e1i6kcb" w:id="1"/>
    <w:bookmarkEnd w:id="1"/>
    <w:r w:rsidDel="00000000" w:rsidR="00000000" w:rsidRPr="00000000">
      <w:rPr>
        <w:rFonts w:ascii="Algerian" w:cs="Algerian" w:eastAsia="Algerian" w:hAnsi="Algerian"/>
        <w:color w:val="c00000"/>
        <w:sz w:val="34"/>
        <w:szCs w:val="34"/>
        <w:rtl w:val="0"/>
      </w:rPr>
      <w:t xml:space="preserve">Querying Data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0.png"/><Relationship Id="rId21" Type="http://schemas.openxmlformats.org/officeDocument/2006/relationships/image" Target="media/image17.png"/><Relationship Id="rId24" Type="http://schemas.openxmlformats.org/officeDocument/2006/relationships/image" Target="media/image12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1.png"/><Relationship Id="rId25" Type="http://schemas.openxmlformats.org/officeDocument/2006/relationships/image" Target="media/image19.png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4.png"/><Relationship Id="rId11" Type="http://schemas.openxmlformats.org/officeDocument/2006/relationships/image" Target="media/image16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19" Type="http://schemas.openxmlformats.org/officeDocument/2006/relationships/image" Target="media/image20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jfYa4efJFjptX+rbZ5N8Vrwcw==">CgMxLjAyDWgucTI2dWx2c29taDMyDmguODduczZlMWk2a2NiOAByITE3X2ZfLWU4QnUxZWdKeXpDdWFTSWtyUWlUNUhiTUtieg==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