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6A47"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-420"/>
        </w:tabs>
        <w:spacing w:before="0" w:beforeAutospacing="0" w:after="0" w:afterAutospacing="0"/>
        <w:ind w:left="600" w:right="0" w:hanging="360"/>
        <w:jc w:val="left"/>
        <w:rPr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  <w:t>Develop queries to identify players at risk of being transferred based on performance.</w:t>
      </w:r>
    </w:p>
    <w:p w14:paraId="7F1CDD7F">
      <w:pPr>
        <w:keepNext w:val="0"/>
        <w:keepLines w:val="0"/>
        <w:widowControl/>
        <w:suppressLineNumbers w:val="0"/>
        <w:tabs>
          <w:tab w:val="left" w:pos="-420"/>
        </w:tabs>
        <w:spacing w:before="0" w:beforeAutospacing="0" w:after="0" w:afterAutospacing="0"/>
        <w:ind w:left="600" w:right="0"/>
        <w:jc w:val="left"/>
        <w:rPr>
          <w:rFonts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>At RiskFlag:</w:t>
      </w:r>
    </w:p>
    <w:p w14:paraId="7E38CB8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AtRiskFlag = </w:t>
      </w:r>
    </w:p>
    <w:p w14:paraId="04BC05F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6A02A44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(</w:t>
      </w:r>
    </w:p>
    <w:p w14:paraId="57B9F4E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(2)'[Physical Average]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(2)'[Technical Average]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45</w:t>
      </w:r>
    </w:p>
    <w:p w14:paraId="7DA4AC3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) || </w:t>
      </w:r>
    </w:p>
    <w:p w14:paraId="57E94B1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(</w:t>
      </w:r>
    </w:p>
    <w:p w14:paraId="25D62D6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(2)'[Potential]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(2)'[Overall]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</w:p>
    <w:p w14:paraId="174FF95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), </w:t>
      </w:r>
    </w:p>
    <w:p w14:paraId="2480763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"At Risk"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</w:p>
    <w:p w14:paraId="3BDC6C52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"Safe"</w:t>
      </w:r>
    </w:p>
    <w:p w14:paraId="3C8643B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)</w:t>
      </w:r>
    </w:p>
    <w:p w14:paraId="4B398F0D">
      <w:pPr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216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 w14:paraId="39F9B51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US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  <w:t>Potential Overall difference:</w:t>
      </w:r>
    </w:p>
    <w:p w14:paraId="7C2BB05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144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Potential_Overall_Dif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ference =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(2)'[Potential]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(2)'[Overall]</w:t>
      </w:r>
    </w:p>
    <w:p w14:paraId="47365015">
      <w:pPr>
        <w:keepNext w:val="0"/>
        <w:keepLines w:val="0"/>
        <w:widowControl/>
        <w:suppressLineNumbers w:val="0"/>
        <w:tabs>
          <w:tab w:val="left" w:pos="-420"/>
        </w:tabs>
        <w:spacing w:before="0" w:beforeAutospacing="0" w:after="0" w:afterAutospacing="0"/>
        <w:ind w:left="240" w:right="0"/>
        <w:jc w:val="left"/>
        <w:rPr>
          <w:rFonts w:ascii="Calibri" w:hAnsi="Calibri" w:eastAsia="SimSun" w:cs="Calibri"/>
          <w:sz w:val="20"/>
          <w:szCs w:val="20"/>
          <w:lang w:val="en-US"/>
        </w:rPr>
      </w:pPr>
    </w:p>
    <w:p w14:paraId="2C93E8F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/>
          <w:color w:val="000000"/>
          <w:sz w:val="20"/>
          <w:szCs w:val="20"/>
          <w:lang w:val="en-US"/>
        </w:rPr>
      </w:pPr>
    </w:p>
    <w:p w14:paraId="1E1F8646"/>
    <w:sectPr>
      <w:pgSz w:w="11906" w:h="16838"/>
      <w:pgMar w:top="567" w:right="567" w:bottom="567" w:left="567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54B68"/>
    <w:multiLevelType w:val="multilevel"/>
    <w:tmpl w:val="BAF54B68"/>
    <w:lvl w:ilvl="0" w:tentative="0">
      <w:start w:val="8"/>
      <w:numFmt w:val="decimal"/>
      <w:lvlText w:val="%1."/>
      <w:lvlJc w:val="left"/>
      <w:pPr>
        <w:tabs>
          <w:tab w:val="left" w:pos="-840"/>
        </w:tabs>
        <w:ind w:left="-120" w:hanging="360"/>
      </w:pPr>
      <w:rPr>
        <w:u w:val="none"/>
      </w:rPr>
    </w:lvl>
    <w:lvl w:ilvl="1" w:tentative="0">
      <w:start w:val="15"/>
      <w:numFmt w:val="decimal"/>
      <w:lvlText w:val="%2."/>
      <w:lvlJc w:val="left"/>
      <w:pPr>
        <w:tabs>
          <w:tab w:val="left" w:pos="-840"/>
        </w:tabs>
        <w:ind w:left="60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tabs>
          <w:tab w:val="left" w:pos="-840"/>
        </w:tabs>
        <w:ind w:left="132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-840"/>
        </w:tabs>
        <w:ind w:left="204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-840"/>
        </w:tabs>
        <w:ind w:left="276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tabs>
          <w:tab w:val="left" w:pos="-840"/>
        </w:tabs>
        <w:ind w:left="348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-840"/>
        </w:tabs>
        <w:ind w:left="420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-840"/>
        </w:tabs>
        <w:ind w:left="492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tabs>
          <w:tab w:val="left" w:pos="-840"/>
        </w:tabs>
        <w:ind w:left="5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96B64"/>
    <w:rsid w:val="72D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2025-02-22T09:52:08Z</dcterms:created>
  <dc:creator>Raj Suthan</dc:creator>
  <cp:lastModifiedBy>Kanimozhi Mani</cp:lastModifiedBy>
  <dcterms:modified xsi:type="dcterms:W3CDTF">2025-02-22T09:52:13Z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A9845E1481D44D2F9E8C936E3682AA60_12</vt:lpwstr>
  </property>
</Properties>
</file>