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447F"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 xml:space="preserve">Guía de estilo de </w:t>
      </w:r>
      <w:proofErr w:type="spellStart"/>
      <w:r w:rsidRPr="00F15D5E">
        <w:rPr>
          <w:rFonts w:ascii="Times New Roman" w:hAnsi="Times New Roman" w:cs="Times New Roman"/>
          <w:b/>
          <w:bCs/>
          <w:color w:val="000000" w:themeColor="text1"/>
        </w:rPr>
        <w:t>Kotlin</w:t>
      </w:r>
      <w:proofErr w:type="spellEnd"/>
    </w:p>
    <w:p w14:paraId="2C15E92F" w14:textId="77777777" w:rsidR="00F15D5E" w:rsidRPr="00F15D5E" w:rsidRDefault="00F15D5E" w:rsidP="004574F9">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Este documento es la definición completa de los estándares de codificación de Android creados por Google para código fuente en el lenguaje de programación </w:t>
      </w:r>
      <w:proofErr w:type="spellStart"/>
      <w:r w:rsidRPr="00F15D5E">
        <w:rPr>
          <w:rFonts w:ascii="Times New Roman" w:hAnsi="Times New Roman" w:cs="Times New Roman"/>
          <w:color w:val="000000" w:themeColor="text1"/>
        </w:rPr>
        <w:t>Kotlin</w:t>
      </w:r>
      <w:proofErr w:type="spellEnd"/>
      <w:r w:rsidRPr="00F15D5E">
        <w:rPr>
          <w:rFonts w:ascii="Times New Roman" w:hAnsi="Times New Roman" w:cs="Times New Roman"/>
          <w:color w:val="000000" w:themeColor="text1"/>
        </w:rPr>
        <w:t xml:space="preserve">. Un archivo de origen de </w:t>
      </w:r>
      <w:proofErr w:type="spellStart"/>
      <w:r w:rsidRPr="00F15D5E">
        <w:rPr>
          <w:rFonts w:ascii="Times New Roman" w:hAnsi="Times New Roman" w:cs="Times New Roman"/>
          <w:color w:val="000000" w:themeColor="text1"/>
        </w:rPr>
        <w:t>Kotlin</w:t>
      </w:r>
      <w:proofErr w:type="spellEnd"/>
      <w:r w:rsidRPr="00F15D5E">
        <w:rPr>
          <w:rFonts w:ascii="Times New Roman" w:hAnsi="Times New Roman" w:cs="Times New Roman"/>
          <w:color w:val="000000" w:themeColor="text1"/>
        </w:rPr>
        <w:t xml:space="preserve"> solo se describe como apropiado para el estilo de Android de Google si cumple con las reglas que se indican en este documento.</w:t>
      </w:r>
    </w:p>
    <w:p w14:paraId="5F9F7276" w14:textId="77777777" w:rsidR="00F15D5E" w:rsidRPr="00F15D5E" w:rsidRDefault="00F15D5E" w:rsidP="004574F9">
      <w:pPr>
        <w:jc w:val="both"/>
        <w:rPr>
          <w:rFonts w:ascii="Times New Roman" w:hAnsi="Times New Roman" w:cs="Times New Roman"/>
          <w:color w:val="000000" w:themeColor="text1"/>
        </w:rPr>
      </w:pPr>
      <w:r w:rsidRPr="00F15D5E">
        <w:rPr>
          <w:rFonts w:ascii="Times New Roman" w:hAnsi="Times New Roman" w:cs="Times New Roman"/>
          <w:color w:val="000000" w:themeColor="text1"/>
        </w:rPr>
        <w:t>Al igual que en las otras guías de estilo de programación, los temas incluidos no solo abarcan problemas estéticos de formato, sino también otros tipos de convenciones o estándares de codificación. Sin embargo, en este documento nos enfocamos principalmente en las reglas estrictas que se siguen a nivel universal y evitamos dar consejos que no se puedan aplicar claramente (ya sea mediante personas o herramientas).</w:t>
      </w:r>
    </w:p>
    <w:p w14:paraId="56681FD2"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Archivos de origen</w:t>
      </w:r>
    </w:p>
    <w:p w14:paraId="7399ADB4"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Todos los archivos de origen se pueden codificar como UTF-8.</w:t>
      </w:r>
    </w:p>
    <w:p w14:paraId="69A9D13E"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w:t>
      </w:r>
    </w:p>
    <w:p w14:paraId="32CD254B"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Si un archivo de origen contiene solamente una clase de nivel superior, el nombre del archivo debe reflejar el nombre que distingue entre mayúsculas y minúsculas, además de la </w:t>
      </w:r>
      <w:proofErr w:type="gramStart"/>
      <w:r w:rsidRPr="00F15D5E">
        <w:rPr>
          <w:rFonts w:ascii="Times New Roman" w:hAnsi="Times New Roman" w:cs="Times New Roman"/>
          <w:color w:val="000000" w:themeColor="text1"/>
        </w:rPr>
        <w:t>extensión .</w:t>
      </w:r>
      <w:proofErr w:type="spellStart"/>
      <w:r w:rsidRPr="00F15D5E">
        <w:rPr>
          <w:rFonts w:ascii="Times New Roman" w:hAnsi="Times New Roman" w:cs="Times New Roman"/>
          <w:color w:val="000000" w:themeColor="text1"/>
        </w:rPr>
        <w:t>kt</w:t>
      </w:r>
      <w:proofErr w:type="spellEnd"/>
      <w:proofErr w:type="gramEnd"/>
      <w:r w:rsidRPr="00F15D5E">
        <w:rPr>
          <w:rFonts w:ascii="Times New Roman" w:hAnsi="Times New Roman" w:cs="Times New Roman"/>
          <w:color w:val="000000" w:themeColor="text1"/>
        </w:rPr>
        <w:t xml:space="preserve">. De lo contrario, si un archivo de origen contiene varias declaraciones de nivel superior, elige un nombre que describa el contenido del archivo, aplica </w:t>
      </w:r>
      <w:proofErr w:type="spellStart"/>
      <w:r w:rsidRPr="00F15D5E">
        <w:rPr>
          <w:rFonts w:ascii="Times New Roman" w:hAnsi="Times New Roman" w:cs="Times New Roman"/>
          <w:color w:val="000000" w:themeColor="text1"/>
        </w:rPr>
        <w:t>PascalCase</w:t>
      </w:r>
      <w:proofErr w:type="spellEnd"/>
      <w:r w:rsidRPr="00F15D5E">
        <w:rPr>
          <w:rFonts w:ascii="Times New Roman" w:hAnsi="Times New Roman" w:cs="Times New Roman"/>
          <w:color w:val="000000" w:themeColor="text1"/>
        </w:rPr>
        <w:t xml:space="preserve"> y adjunta la </w:t>
      </w:r>
      <w:proofErr w:type="gramStart"/>
      <w:r w:rsidRPr="00F15D5E">
        <w:rPr>
          <w:rFonts w:ascii="Times New Roman" w:hAnsi="Times New Roman" w:cs="Times New Roman"/>
          <w:color w:val="000000" w:themeColor="text1"/>
        </w:rPr>
        <w:t>extensión .</w:t>
      </w:r>
      <w:proofErr w:type="spellStart"/>
      <w:r w:rsidRPr="00F15D5E">
        <w:rPr>
          <w:rFonts w:ascii="Times New Roman" w:hAnsi="Times New Roman" w:cs="Times New Roman"/>
          <w:color w:val="000000" w:themeColor="text1"/>
        </w:rPr>
        <w:t>kt</w:t>
      </w:r>
      <w:proofErr w:type="spellEnd"/>
      <w:proofErr w:type="gramEnd"/>
      <w:r w:rsidRPr="00F15D5E">
        <w:rPr>
          <w:rFonts w:ascii="Times New Roman" w:hAnsi="Times New Roman" w:cs="Times New Roman"/>
          <w:color w:val="000000" w:themeColor="text1"/>
        </w:rPr>
        <w:t>.</w:t>
      </w:r>
    </w:p>
    <w:p w14:paraId="031C8C0F"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MyClass.kt</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MyClass</w:t>
      </w:r>
      <w:proofErr w:type="spellEnd"/>
      <w:r w:rsidRPr="00F15D5E">
        <w:rPr>
          <w:rFonts w:ascii="Times New Roman" w:hAnsi="Times New Roman" w:cs="Times New Roman"/>
          <w:color w:val="000000" w:themeColor="text1"/>
        </w:rPr>
        <w:t xml:space="preserve"> </w:t>
      </w:r>
      <w:proofErr w:type="gramStart"/>
      <w:r w:rsidRPr="00F15D5E">
        <w:rPr>
          <w:rFonts w:ascii="Times New Roman" w:hAnsi="Times New Roman" w:cs="Times New Roman"/>
          <w:color w:val="000000" w:themeColor="text1"/>
        </w:rPr>
        <w:t>{ }</w:t>
      </w:r>
      <w:proofErr w:type="gramEnd"/>
      <w:r w:rsidRPr="00F15D5E">
        <w:rPr>
          <w:rFonts w:ascii="Times New Roman" w:hAnsi="Times New Roman" w:cs="Times New Roman"/>
          <w:color w:val="000000" w:themeColor="text1"/>
        </w:rPr>
        <w:br/>
      </w:r>
    </w:p>
    <w:p w14:paraId="7935DEC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Bar.kt</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Bar </w:t>
      </w:r>
      <w:proofErr w:type="gramStart"/>
      <w:r w:rsidRPr="00F15D5E">
        <w:rPr>
          <w:rFonts w:ascii="Times New Roman" w:hAnsi="Times New Roman" w:cs="Times New Roman"/>
          <w:color w:val="000000" w:themeColor="text1"/>
        </w:rPr>
        <w:t>{ }</w:t>
      </w:r>
      <w:proofErr w:type="gram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Runnable.toBar</w:t>
      </w:r>
      <w:proofErr w:type="spellEnd"/>
      <w:r w:rsidRPr="00F15D5E">
        <w:rPr>
          <w:rFonts w:ascii="Times New Roman" w:hAnsi="Times New Roman" w:cs="Times New Roman"/>
          <w:color w:val="000000" w:themeColor="text1"/>
        </w:rPr>
        <w:t>(): Bar = // …</w:t>
      </w:r>
      <w:r w:rsidRPr="00F15D5E">
        <w:rPr>
          <w:rFonts w:ascii="Times New Roman" w:hAnsi="Times New Roman" w:cs="Times New Roman"/>
          <w:color w:val="000000" w:themeColor="text1"/>
        </w:rPr>
        <w:br/>
      </w:r>
    </w:p>
    <w:p w14:paraId="22B1905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Map.kt</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&lt;T, O&gt; Set&lt;T&gt;.</w:t>
      </w:r>
      <w:proofErr w:type="spellStart"/>
      <w:r w:rsidRPr="00F15D5E">
        <w:rPr>
          <w:rFonts w:ascii="Times New Roman" w:hAnsi="Times New Roman" w:cs="Times New Roman"/>
          <w:color w:val="000000" w:themeColor="text1"/>
        </w:rPr>
        <w:t>map</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func</w:t>
      </w:r>
      <w:proofErr w:type="spellEnd"/>
      <w:r w:rsidRPr="00F15D5E">
        <w:rPr>
          <w:rFonts w:ascii="Times New Roman" w:hAnsi="Times New Roman" w:cs="Times New Roman"/>
          <w:color w:val="000000" w:themeColor="text1"/>
        </w:rPr>
        <w:t xml:space="preserve">: (T) -&gt; O): </w:t>
      </w:r>
      <w:proofErr w:type="spellStart"/>
      <w:r w:rsidRPr="00F15D5E">
        <w:rPr>
          <w:rFonts w:ascii="Times New Roman" w:hAnsi="Times New Roman" w:cs="Times New Roman"/>
          <w:color w:val="000000" w:themeColor="text1"/>
        </w:rPr>
        <w:t>List</w:t>
      </w:r>
      <w:proofErr w:type="spellEnd"/>
      <w:r w:rsidRPr="00F15D5E">
        <w:rPr>
          <w:rFonts w:ascii="Times New Roman" w:hAnsi="Times New Roman" w:cs="Times New Roman"/>
          <w:color w:val="000000" w:themeColor="text1"/>
        </w:rPr>
        <w:t>&lt;O&gt; = // …</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&lt;T, O&gt; </w:t>
      </w:r>
      <w:proofErr w:type="spellStart"/>
      <w:r w:rsidRPr="00F15D5E">
        <w:rPr>
          <w:rFonts w:ascii="Times New Roman" w:hAnsi="Times New Roman" w:cs="Times New Roman"/>
          <w:color w:val="000000" w:themeColor="text1"/>
        </w:rPr>
        <w:t>List</w:t>
      </w:r>
      <w:proofErr w:type="spellEnd"/>
      <w:r w:rsidRPr="00F15D5E">
        <w:rPr>
          <w:rFonts w:ascii="Times New Roman" w:hAnsi="Times New Roman" w:cs="Times New Roman"/>
          <w:color w:val="000000" w:themeColor="text1"/>
        </w:rPr>
        <w:t>&lt;T&gt;.</w:t>
      </w:r>
      <w:proofErr w:type="spellStart"/>
      <w:r w:rsidRPr="00F15D5E">
        <w:rPr>
          <w:rFonts w:ascii="Times New Roman" w:hAnsi="Times New Roman" w:cs="Times New Roman"/>
          <w:color w:val="000000" w:themeColor="text1"/>
        </w:rPr>
        <w:t>map</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func</w:t>
      </w:r>
      <w:proofErr w:type="spellEnd"/>
      <w:r w:rsidRPr="00F15D5E">
        <w:rPr>
          <w:rFonts w:ascii="Times New Roman" w:hAnsi="Times New Roman" w:cs="Times New Roman"/>
          <w:color w:val="000000" w:themeColor="text1"/>
        </w:rPr>
        <w:t xml:space="preserve">: (T) -&gt; O): </w:t>
      </w:r>
      <w:proofErr w:type="spellStart"/>
      <w:r w:rsidRPr="00F15D5E">
        <w:rPr>
          <w:rFonts w:ascii="Times New Roman" w:hAnsi="Times New Roman" w:cs="Times New Roman"/>
          <w:color w:val="000000" w:themeColor="text1"/>
        </w:rPr>
        <w:t>List</w:t>
      </w:r>
      <w:proofErr w:type="spellEnd"/>
      <w:r w:rsidRPr="00F15D5E">
        <w:rPr>
          <w:rFonts w:ascii="Times New Roman" w:hAnsi="Times New Roman" w:cs="Times New Roman"/>
          <w:color w:val="000000" w:themeColor="text1"/>
        </w:rPr>
        <w:t>&lt;O&gt; = // …</w:t>
      </w:r>
      <w:r w:rsidRPr="00F15D5E">
        <w:rPr>
          <w:rFonts w:ascii="Times New Roman" w:hAnsi="Times New Roman" w:cs="Times New Roman"/>
          <w:color w:val="000000" w:themeColor="text1"/>
        </w:rPr>
        <w:br/>
      </w:r>
    </w:p>
    <w:p w14:paraId="10FBC5DC"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Caracteres especiales</w:t>
      </w:r>
    </w:p>
    <w:p w14:paraId="25E23163" w14:textId="77777777"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t>Caracteres de espacio en blanco</w:t>
      </w:r>
    </w:p>
    <w:p w14:paraId="718D59BC"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Además de la secuencia del terminador de línea, el carácter de espacio horizontal ASCII (0x20) es el único carácter de espacio en blanco que se muestra en cualquier lugar de un archivo de origen. Esto implica lo siguiente:</w:t>
      </w:r>
    </w:p>
    <w:p w14:paraId="56B87908" w14:textId="77777777" w:rsidR="00F15D5E" w:rsidRPr="00F15D5E" w:rsidRDefault="00F15D5E" w:rsidP="004D7B32">
      <w:pPr>
        <w:numPr>
          <w:ilvl w:val="0"/>
          <w:numId w:val="1"/>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Todos los demás caracteres de espacio en blanco de la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xml:space="preserve"> y los literales de caracteres tienen formato de escape.</w:t>
      </w:r>
    </w:p>
    <w:p w14:paraId="7E080BEF" w14:textId="77777777" w:rsidR="00F15D5E" w:rsidRPr="00F15D5E" w:rsidRDefault="00F15D5E" w:rsidP="004D7B32">
      <w:pPr>
        <w:numPr>
          <w:ilvl w:val="0"/>
          <w:numId w:val="1"/>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Los caracteres de tabulación </w:t>
      </w:r>
      <w:r w:rsidRPr="00F15D5E">
        <w:rPr>
          <w:rFonts w:ascii="Times New Roman" w:hAnsi="Times New Roman" w:cs="Times New Roman"/>
          <w:i/>
          <w:iCs/>
          <w:color w:val="000000" w:themeColor="text1"/>
        </w:rPr>
        <w:t>no</w:t>
      </w:r>
      <w:r w:rsidRPr="00F15D5E">
        <w:rPr>
          <w:rFonts w:ascii="Times New Roman" w:hAnsi="Times New Roman" w:cs="Times New Roman"/>
          <w:color w:val="000000" w:themeColor="text1"/>
        </w:rPr>
        <w:t> se usan para la sangría.</w:t>
      </w:r>
    </w:p>
    <w:p w14:paraId="15BEBC79" w14:textId="77777777"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t>Secuencias de escape especiales</w:t>
      </w:r>
    </w:p>
    <w:p w14:paraId="5151301E"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En el caso de los caracteres con una secuencia de escape especial (\b, \n, \r, \t, \', \", \\ y \$), se utiliza esa secuencia en lugar del carácter de escape de Unicode correspondiente (p. ej., \u000a).</w:t>
      </w:r>
    </w:p>
    <w:p w14:paraId="7731028C" w14:textId="77777777" w:rsidR="004D7B32" w:rsidRDefault="004D7B32" w:rsidP="00F15D5E">
      <w:pPr>
        <w:rPr>
          <w:rFonts w:ascii="Times New Roman" w:hAnsi="Times New Roman" w:cs="Times New Roman"/>
          <w:b/>
          <w:bCs/>
          <w:i/>
          <w:iCs/>
          <w:color w:val="000000" w:themeColor="text1"/>
        </w:rPr>
      </w:pPr>
    </w:p>
    <w:p w14:paraId="32AFD7A6" w14:textId="74C6517C"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lastRenderedPageBreak/>
        <w:t>Caracteres ajenos a ASCII</w:t>
      </w:r>
    </w:p>
    <w:p w14:paraId="1EF0D299"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En el caso de los caracteres ajenos a ASCII, se utiliza el carácter de Unicode real (p. ej., ∞) o el carácter de escape de Unicode equivalente (p. ej., \u221e). La elección solo depende de qué opción hace que el código sea más fácil de leer y entender. Los caracteres de escape de Unicode no se aconsejan para caracteres imprimibles en ninguna ubicación y mucho menos fuera de comentarios y literales de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w:t>
      </w:r>
    </w:p>
    <w:tbl>
      <w:tblPr>
        <w:tblW w:w="9820" w:type="dxa"/>
        <w:tblCellMar>
          <w:top w:w="15" w:type="dxa"/>
          <w:left w:w="15" w:type="dxa"/>
          <w:bottom w:w="15" w:type="dxa"/>
          <w:right w:w="15" w:type="dxa"/>
        </w:tblCellMar>
        <w:tblLook w:val="04A0" w:firstRow="1" w:lastRow="0" w:firstColumn="1" w:lastColumn="0" w:noHBand="0" w:noVBand="1"/>
      </w:tblPr>
      <w:tblGrid>
        <w:gridCol w:w="2515"/>
        <w:gridCol w:w="7305"/>
      </w:tblGrid>
      <w:tr w:rsidR="00510A84" w:rsidRPr="00510A84" w14:paraId="10C2A66F" w14:textId="77777777" w:rsidTr="004D7B32">
        <w:trPr>
          <w:trHeight w:val="743"/>
          <w:tblHeader/>
        </w:trPr>
        <w:tc>
          <w:tcPr>
            <w:tcW w:w="0" w:type="auto"/>
            <w:tcBorders>
              <w:top w:val="nil"/>
              <w:left w:val="nil"/>
              <w:bottom w:val="nil"/>
              <w:right w:val="nil"/>
            </w:tcBorders>
            <w:vAlign w:val="center"/>
            <w:hideMark/>
          </w:tcPr>
          <w:p w14:paraId="17CC0283"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Ejemplo</w:t>
            </w:r>
          </w:p>
        </w:tc>
        <w:tc>
          <w:tcPr>
            <w:tcW w:w="0" w:type="auto"/>
            <w:tcBorders>
              <w:top w:val="nil"/>
              <w:left w:val="nil"/>
              <w:bottom w:val="nil"/>
              <w:right w:val="nil"/>
            </w:tcBorders>
            <w:vAlign w:val="center"/>
            <w:hideMark/>
          </w:tcPr>
          <w:p w14:paraId="088927A5"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Debate</w:t>
            </w:r>
          </w:p>
        </w:tc>
      </w:tr>
      <w:tr w:rsidR="00510A84" w:rsidRPr="00510A84" w14:paraId="3DFD639C" w14:textId="77777777" w:rsidTr="004D7B32">
        <w:trPr>
          <w:trHeight w:val="445"/>
        </w:trPr>
        <w:tc>
          <w:tcPr>
            <w:tcW w:w="0" w:type="auto"/>
            <w:tcBorders>
              <w:top w:val="nil"/>
              <w:left w:val="nil"/>
              <w:bottom w:val="nil"/>
              <w:right w:val="nil"/>
            </w:tcBorders>
            <w:hideMark/>
          </w:tcPr>
          <w:p w14:paraId="16779A5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unitAbbrev</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μs</w:t>
            </w:r>
            <w:proofErr w:type="spellEnd"/>
            <w:r w:rsidRPr="00F15D5E">
              <w:rPr>
                <w:rFonts w:ascii="Times New Roman" w:hAnsi="Times New Roman" w:cs="Times New Roman"/>
                <w:color w:val="000000" w:themeColor="text1"/>
              </w:rPr>
              <w:t>"</w:t>
            </w:r>
          </w:p>
        </w:tc>
        <w:tc>
          <w:tcPr>
            <w:tcW w:w="0" w:type="auto"/>
            <w:tcBorders>
              <w:top w:val="nil"/>
              <w:left w:val="nil"/>
              <w:bottom w:val="nil"/>
              <w:right w:val="nil"/>
            </w:tcBorders>
            <w:hideMark/>
          </w:tcPr>
          <w:p w14:paraId="0569917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Óptimo: Perfectamente claro incluso sin escribir un comentario.</w:t>
            </w:r>
          </w:p>
        </w:tc>
      </w:tr>
      <w:tr w:rsidR="00510A84" w:rsidRPr="00510A84" w14:paraId="466A3794" w14:textId="77777777" w:rsidTr="004D7B32">
        <w:trPr>
          <w:trHeight w:val="458"/>
        </w:trPr>
        <w:tc>
          <w:tcPr>
            <w:tcW w:w="0" w:type="auto"/>
            <w:tcBorders>
              <w:top w:val="nil"/>
              <w:left w:val="nil"/>
              <w:bottom w:val="nil"/>
              <w:right w:val="nil"/>
            </w:tcBorders>
            <w:hideMark/>
          </w:tcPr>
          <w:p w14:paraId="3CE31D0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unitAbbrev</w:t>
            </w:r>
            <w:proofErr w:type="spellEnd"/>
            <w:r w:rsidRPr="00F15D5E">
              <w:rPr>
                <w:rFonts w:ascii="Times New Roman" w:hAnsi="Times New Roman" w:cs="Times New Roman"/>
                <w:color w:val="000000" w:themeColor="text1"/>
              </w:rPr>
              <w:t xml:space="preserve"> = "\u03bcs" // </w:t>
            </w:r>
            <w:proofErr w:type="spellStart"/>
            <w:r w:rsidRPr="00F15D5E">
              <w:rPr>
                <w:rFonts w:ascii="Times New Roman" w:hAnsi="Times New Roman" w:cs="Times New Roman"/>
                <w:color w:val="000000" w:themeColor="text1"/>
              </w:rPr>
              <w:t>μs</w:t>
            </w:r>
            <w:proofErr w:type="spellEnd"/>
          </w:p>
        </w:tc>
        <w:tc>
          <w:tcPr>
            <w:tcW w:w="0" w:type="auto"/>
            <w:tcBorders>
              <w:top w:val="nil"/>
              <w:left w:val="nil"/>
              <w:bottom w:val="nil"/>
              <w:right w:val="nil"/>
            </w:tcBorders>
            <w:hideMark/>
          </w:tcPr>
          <w:p w14:paraId="6FDE8391"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Ineficiente: no hay motivo para usar un carácter de escape con un carácter imprimible.</w:t>
            </w:r>
          </w:p>
        </w:tc>
      </w:tr>
      <w:tr w:rsidR="00510A84" w:rsidRPr="00510A84" w14:paraId="4909A5F9" w14:textId="77777777" w:rsidTr="004D7B32">
        <w:trPr>
          <w:trHeight w:val="445"/>
        </w:trPr>
        <w:tc>
          <w:tcPr>
            <w:tcW w:w="0" w:type="auto"/>
            <w:tcBorders>
              <w:top w:val="nil"/>
              <w:left w:val="nil"/>
              <w:bottom w:val="nil"/>
              <w:right w:val="nil"/>
            </w:tcBorders>
            <w:hideMark/>
          </w:tcPr>
          <w:p w14:paraId="73E303C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unitAbbrev</w:t>
            </w:r>
            <w:proofErr w:type="spellEnd"/>
            <w:r w:rsidRPr="00F15D5E">
              <w:rPr>
                <w:rFonts w:ascii="Times New Roman" w:hAnsi="Times New Roman" w:cs="Times New Roman"/>
                <w:color w:val="000000" w:themeColor="text1"/>
              </w:rPr>
              <w:t xml:space="preserve"> = "\u03bcs"</w:t>
            </w:r>
          </w:p>
        </w:tc>
        <w:tc>
          <w:tcPr>
            <w:tcW w:w="0" w:type="auto"/>
            <w:tcBorders>
              <w:top w:val="nil"/>
              <w:left w:val="nil"/>
              <w:bottom w:val="nil"/>
              <w:right w:val="nil"/>
            </w:tcBorders>
            <w:hideMark/>
          </w:tcPr>
          <w:p w14:paraId="6715C3E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Ineficiente: el lector no tiene idea de qué es esto.</w:t>
            </w:r>
          </w:p>
        </w:tc>
      </w:tr>
      <w:tr w:rsidR="00510A84" w:rsidRPr="00510A84" w14:paraId="09C6016A" w14:textId="77777777" w:rsidTr="004D7B32">
        <w:trPr>
          <w:trHeight w:val="458"/>
        </w:trPr>
        <w:tc>
          <w:tcPr>
            <w:tcW w:w="0" w:type="auto"/>
            <w:tcBorders>
              <w:top w:val="nil"/>
              <w:left w:val="nil"/>
              <w:bottom w:val="nil"/>
              <w:right w:val="nil"/>
            </w:tcBorders>
            <w:hideMark/>
          </w:tcPr>
          <w:p w14:paraId="1231239E"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ufeff</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content</w:t>
            </w:r>
            <w:proofErr w:type="spellEnd"/>
          </w:p>
        </w:tc>
        <w:tc>
          <w:tcPr>
            <w:tcW w:w="0" w:type="auto"/>
            <w:tcBorders>
              <w:top w:val="nil"/>
              <w:left w:val="nil"/>
              <w:bottom w:val="nil"/>
              <w:right w:val="nil"/>
            </w:tcBorders>
            <w:hideMark/>
          </w:tcPr>
          <w:p w14:paraId="023015E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Bueno: Usa caracteres de escape para caracteres no imprimibles y escribe un comentario si es necesario.</w:t>
            </w:r>
          </w:p>
        </w:tc>
      </w:tr>
    </w:tbl>
    <w:p w14:paraId="0C30EA99" w14:textId="77777777" w:rsidR="00F15D5E" w:rsidRPr="00F15D5E" w:rsidRDefault="00F15D5E" w:rsidP="00F15D5E">
      <w:pPr>
        <w:rPr>
          <w:rFonts w:ascii="Times New Roman" w:hAnsi="Times New Roman" w:cs="Times New Roman"/>
          <w:b/>
          <w:bCs/>
          <w:color w:val="000000" w:themeColor="text1"/>
        </w:rPr>
      </w:pPr>
      <w:bookmarkStart w:id="0" w:name="structure"/>
      <w:bookmarkEnd w:id="0"/>
      <w:r w:rsidRPr="00F15D5E">
        <w:rPr>
          <w:rFonts w:ascii="Times New Roman" w:hAnsi="Times New Roman" w:cs="Times New Roman"/>
          <w:b/>
          <w:bCs/>
          <w:color w:val="000000" w:themeColor="text1"/>
        </w:rPr>
        <w:t>Estructura</w:t>
      </w:r>
    </w:p>
    <w:p w14:paraId="4BA4A4B2"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Un </w:t>
      </w:r>
      <w:proofErr w:type="gramStart"/>
      <w:r w:rsidRPr="00F15D5E">
        <w:rPr>
          <w:rFonts w:ascii="Times New Roman" w:hAnsi="Times New Roman" w:cs="Times New Roman"/>
          <w:color w:val="000000" w:themeColor="text1"/>
        </w:rPr>
        <w:t>archivo .</w:t>
      </w:r>
      <w:proofErr w:type="spellStart"/>
      <w:r w:rsidRPr="00F15D5E">
        <w:rPr>
          <w:rFonts w:ascii="Times New Roman" w:hAnsi="Times New Roman" w:cs="Times New Roman"/>
          <w:color w:val="000000" w:themeColor="text1"/>
        </w:rPr>
        <w:t>kt</w:t>
      </w:r>
      <w:proofErr w:type="spellEnd"/>
      <w:proofErr w:type="gramEnd"/>
      <w:r w:rsidRPr="00F15D5E">
        <w:rPr>
          <w:rFonts w:ascii="Times New Roman" w:hAnsi="Times New Roman" w:cs="Times New Roman"/>
          <w:color w:val="000000" w:themeColor="text1"/>
        </w:rPr>
        <w:t> consta de lo siguiente (en orden):</w:t>
      </w:r>
    </w:p>
    <w:p w14:paraId="064F294C" w14:textId="77777777" w:rsidR="00F15D5E" w:rsidRPr="00F15D5E" w:rsidRDefault="00F15D5E" w:rsidP="004D7B32">
      <w:pPr>
        <w:numPr>
          <w:ilvl w:val="0"/>
          <w:numId w:val="2"/>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Derechos de autor o encabezado de licencia (opcional)</w:t>
      </w:r>
    </w:p>
    <w:p w14:paraId="25EFF305" w14:textId="77777777" w:rsidR="00F15D5E" w:rsidRPr="00F15D5E" w:rsidRDefault="00F15D5E" w:rsidP="004D7B32">
      <w:pPr>
        <w:numPr>
          <w:ilvl w:val="0"/>
          <w:numId w:val="2"/>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Anotaciones a nivel de archivo</w:t>
      </w:r>
    </w:p>
    <w:p w14:paraId="014AD951" w14:textId="77777777" w:rsidR="00F15D5E" w:rsidRPr="00F15D5E" w:rsidRDefault="00F15D5E" w:rsidP="004D7B32">
      <w:pPr>
        <w:numPr>
          <w:ilvl w:val="0"/>
          <w:numId w:val="2"/>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Declaración del paquete</w:t>
      </w:r>
    </w:p>
    <w:p w14:paraId="2F7FAB61" w14:textId="77777777" w:rsidR="00F15D5E" w:rsidRPr="00F15D5E" w:rsidRDefault="00F15D5E" w:rsidP="004D7B32">
      <w:pPr>
        <w:numPr>
          <w:ilvl w:val="0"/>
          <w:numId w:val="2"/>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Declaraciones de importación</w:t>
      </w:r>
    </w:p>
    <w:p w14:paraId="4FDE6F7F" w14:textId="77777777" w:rsidR="00F15D5E" w:rsidRPr="00F15D5E" w:rsidRDefault="00F15D5E" w:rsidP="004D7B32">
      <w:pPr>
        <w:numPr>
          <w:ilvl w:val="0"/>
          <w:numId w:val="2"/>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Declaraciones de nivel superior</w:t>
      </w:r>
    </w:p>
    <w:p w14:paraId="23683684"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Exactamente una línea en blanco separa cada una de estas secciones.</w:t>
      </w:r>
    </w:p>
    <w:p w14:paraId="700019CD"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Derechos de autor/licencia</w:t>
      </w:r>
    </w:p>
    <w:p w14:paraId="4EEAC1FC"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Si el archivo incluye un encabezado de derechos de autor o licencia, debes ponerlo inmediatamente arriba del comentario de varias líneas.</w:t>
      </w:r>
    </w:p>
    <w:p w14:paraId="1F20CBC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 Copyright 2017 Google, Inc.</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 </w:t>
      </w:r>
    </w:p>
    <w:p w14:paraId="48361BA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No uses un comentario de estilo de una sola línea o de </w:t>
      </w:r>
      <w:hyperlink r:id="rId5" w:history="1">
        <w:r w:rsidRPr="00F15D5E">
          <w:rPr>
            <w:rStyle w:val="Hipervnculo"/>
            <w:rFonts w:ascii="Times New Roman" w:hAnsi="Times New Roman" w:cs="Times New Roman"/>
            <w:color w:val="000000" w:themeColor="text1"/>
            <w:u w:val="none"/>
          </w:rPr>
          <w:t xml:space="preserve">estilo </w:t>
        </w:r>
        <w:proofErr w:type="spellStart"/>
        <w:r w:rsidRPr="00F15D5E">
          <w:rPr>
            <w:rStyle w:val="Hipervnculo"/>
            <w:rFonts w:ascii="Times New Roman" w:hAnsi="Times New Roman" w:cs="Times New Roman"/>
            <w:color w:val="000000" w:themeColor="text1"/>
            <w:u w:val="none"/>
          </w:rPr>
          <w:t>KDoc</w:t>
        </w:r>
        <w:proofErr w:type="spellEnd"/>
      </w:hyperlink>
      <w:r w:rsidRPr="00F15D5E">
        <w:rPr>
          <w:rFonts w:ascii="Times New Roman" w:hAnsi="Times New Roman" w:cs="Times New Roman"/>
          <w:color w:val="000000" w:themeColor="text1"/>
        </w:rPr>
        <w:t>.</w:t>
      </w:r>
    </w:p>
    <w:p w14:paraId="5ECEF23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 Copyright 2017 Google, Inc.</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r>
    </w:p>
    <w:p w14:paraId="442FE693"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lastRenderedPageBreak/>
        <w:t>// Copyright 2017 Google, Inc.</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r>
    </w:p>
    <w:p w14:paraId="7CAD7C20"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Anotaciones a nivel de archivo</w:t>
      </w:r>
    </w:p>
    <w:p w14:paraId="267FD8F4"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anotaciones con el </w:t>
      </w:r>
      <w:hyperlink r:id="rId6" w:anchor="annotation-use-site-targets" w:history="1">
        <w:r w:rsidRPr="00F15D5E">
          <w:rPr>
            <w:rStyle w:val="Hipervnculo"/>
            <w:rFonts w:ascii="Times New Roman" w:hAnsi="Times New Roman" w:cs="Times New Roman"/>
            <w:color w:val="000000" w:themeColor="text1"/>
            <w:u w:val="none"/>
          </w:rPr>
          <w:t>objetivo del sitio de uso</w:t>
        </w:r>
      </w:hyperlink>
      <w:r w:rsidRPr="00F15D5E">
        <w:rPr>
          <w:rFonts w:ascii="Times New Roman" w:hAnsi="Times New Roman" w:cs="Times New Roman"/>
          <w:color w:val="000000" w:themeColor="text1"/>
        </w:rPr>
        <w:t> del "archivo" se colocan entre cualquier comentario de encabezado y la declaración del paquete.</w:t>
      </w:r>
    </w:p>
    <w:p w14:paraId="11B2CFE7"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Declaración del paquete</w:t>
      </w:r>
    </w:p>
    <w:p w14:paraId="13DE7A6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La declaración del paquete no está sujeta a ningún límite de columnas y nunca se une con líneas.</w:t>
      </w:r>
    </w:p>
    <w:p w14:paraId="590B9990"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Declaraciones de importación</w:t>
      </w:r>
    </w:p>
    <w:p w14:paraId="2D0F0DB8"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declaraciones de importación para clases, funciones y propiedades se agrupan en una sola lista y se clasifican según ASCII.</w:t>
      </w:r>
    </w:p>
    <w:p w14:paraId="358E0E9B"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importaciones de comodines (de cualquier tipo) no están permitidas.</w:t>
      </w:r>
    </w:p>
    <w:p w14:paraId="25D32415"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Del mismo modo que la declaración de paquetes, las declaraciones de importación no están sujetas a un límite de columnas y nunca se unen con líneas.</w:t>
      </w:r>
    </w:p>
    <w:p w14:paraId="301BEFF4"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Declaraciones de nivel superior</w:t>
      </w:r>
    </w:p>
    <w:p w14:paraId="3AD13191"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En un archivo </w:t>
      </w:r>
      <w:proofErr w:type="gramStart"/>
      <w:r w:rsidRPr="00F15D5E">
        <w:rPr>
          <w:rFonts w:ascii="Times New Roman" w:hAnsi="Times New Roman" w:cs="Times New Roman"/>
          <w:color w:val="000000" w:themeColor="text1"/>
        </w:rPr>
        <w:t>de .</w:t>
      </w:r>
      <w:proofErr w:type="spellStart"/>
      <w:r w:rsidRPr="00F15D5E">
        <w:rPr>
          <w:rFonts w:ascii="Times New Roman" w:hAnsi="Times New Roman" w:cs="Times New Roman"/>
          <w:color w:val="000000" w:themeColor="text1"/>
        </w:rPr>
        <w:t>kt</w:t>
      </w:r>
      <w:proofErr w:type="spellEnd"/>
      <w:proofErr w:type="gramEnd"/>
      <w:r w:rsidRPr="00F15D5E">
        <w:rPr>
          <w:rFonts w:ascii="Times New Roman" w:hAnsi="Times New Roman" w:cs="Times New Roman"/>
          <w:color w:val="000000" w:themeColor="text1"/>
        </w:rPr>
        <w:t>, se pueden declarar uno o más tipos, funciones, propiedades o alias de tipo en el nivel superior.</w:t>
      </w:r>
    </w:p>
    <w:p w14:paraId="06675DEC"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El contenido de un archivo se debe enfocar en un solo tema. Dos ejemplos serían un tipo público o un conjunto de funciones de extensión que realizan la misma operación en varios tipos de receptores. Las declaraciones no relacionadas se deben separar en sus propios archivos y las declaraciones públicas dentro de un solo archivo se deben reducir al mínimo.</w:t>
      </w:r>
    </w:p>
    <w:p w14:paraId="468ADCD5"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No se aplica ninguna restricción explícita en el número ni en el orden del contenido de un archivo.</w:t>
      </w:r>
    </w:p>
    <w:p w14:paraId="5846B6C3"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Los archivos de origen se suelen leer de arriba abajo. El orden debería reflejar que las declaraciones de más arriba permiten la comprensión de las de más abajo. En los archivos, se puede ordenar el contenido de distintas maneras. Del mismo modo, un archivo puede incluir 100 propiedades, 10 funciones y una sola clase.</w:t>
      </w:r>
    </w:p>
    <w:p w14:paraId="2BDE3972"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 importante es que cada archivo utilice algún orden lógico que el compilador pueda explicar si es necesario. Por ejemplo, las funciones nuevas no suelen agregarse al final del archivo, ya que se generaría un orden "cronológico por fecha en la que se agregó", lo que no es un orden lógico.</w:t>
      </w:r>
    </w:p>
    <w:p w14:paraId="074EA5C1"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Orden de miembro de clase</w:t>
      </w:r>
    </w:p>
    <w:p w14:paraId="6F39A0B2"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El orden de los miembros dentro de una clase sigue las mismas reglas que las declaraciones de nivel superior.</w:t>
      </w:r>
    </w:p>
    <w:p w14:paraId="10D6C6BA"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Formato</w:t>
      </w:r>
    </w:p>
    <w:p w14:paraId="1A927D01" w14:textId="77777777"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t>Llaves</w:t>
      </w:r>
    </w:p>
    <w:p w14:paraId="00D24205"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llaves no son necesarias para ramas de </w:t>
      </w:r>
      <w:proofErr w:type="spellStart"/>
      <w:r w:rsidRPr="00F15D5E">
        <w:rPr>
          <w:rFonts w:ascii="Times New Roman" w:hAnsi="Times New Roman" w:cs="Times New Roman"/>
          <w:color w:val="000000" w:themeColor="text1"/>
        </w:rPr>
        <w:t>when</w:t>
      </w:r>
      <w:proofErr w:type="spellEnd"/>
      <w:r w:rsidRPr="00F15D5E">
        <w:rPr>
          <w:rFonts w:ascii="Times New Roman" w:hAnsi="Times New Roman" w:cs="Times New Roman"/>
          <w:color w:val="000000" w:themeColor="text1"/>
        </w:rPr>
        <w:t> ni para cuerpos de declaraciones de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que no tienen más de una rama de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y que caben en una sola línea.</w:t>
      </w:r>
    </w:p>
    <w:p w14:paraId="1D3B6534"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string.isEmpty</w:t>
      </w:r>
      <w:proofErr w:type="spellEnd"/>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lastRenderedPageBreak/>
        <w:t xml:space="preserve">val </w:t>
      </w:r>
      <w:proofErr w:type="spellStart"/>
      <w:r w:rsidRPr="00F15D5E">
        <w:rPr>
          <w:rFonts w:ascii="Times New Roman" w:hAnsi="Times New Roman" w:cs="Times New Roman"/>
          <w:color w:val="000000" w:themeColor="text1"/>
        </w:rPr>
        <w:t>result</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string.isEmpty</w:t>
      </w:r>
      <w:proofErr w:type="spellEnd"/>
      <w:r w:rsidRPr="00F15D5E">
        <w:rPr>
          <w:rFonts w:ascii="Times New Roman" w:hAnsi="Times New Roman" w:cs="Times New Roman"/>
          <w:color w:val="000000" w:themeColor="text1"/>
        </w:rPr>
        <w:t xml:space="preserve">()) DEFAULT_VALUE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when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value</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0 -&gt; </w:t>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0AA635E4"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En cambio, las llaves son necesarias para cualquier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w:t>
      </w:r>
      <w:proofErr w:type="spellStart"/>
      <w:r w:rsidRPr="00F15D5E">
        <w:rPr>
          <w:rFonts w:ascii="Times New Roman" w:hAnsi="Times New Roman" w:cs="Times New Roman"/>
          <w:color w:val="000000" w:themeColor="text1"/>
        </w:rPr>
        <w:t>for</w:t>
      </w:r>
      <w:proofErr w:type="spellEnd"/>
      <w:r w:rsidRPr="00F15D5E">
        <w:rPr>
          <w:rFonts w:ascii="Times New Roman" w:hAnsi="Times New Roman" w:cs="Times New Roman"/>
          <w:color w:val="000000" w:themeColor="text1"/>
        </w:rPr>
        <w:t>, rama de </w:t>
      </w:r>
      <w:proofErr w:type="spellStart"/>
      <w:r w:rsidRPr="00F15D5E">
        <w:rPr>
          <w:rFonts w:ascii="Times New Roman" w:hAnsi="Times New Roman" w:cs="Times New Roman"/>
          <w:color w:val="000000" w:themeColor="text1"/>
        </w:rPr>
        <w:t>when</w:t>
      </w:r>
      <w:proofErr w:type="spellEnd"/>
      <w:r w:rsidRPr="00F15D5E">
        <w:rPr>
          <w:rFonts w:ascii="Times New Roman" w:hAnsi="Times New Roman" w:cs="Times New Roman"/>
          <w:color w:val="000000" w:themeColor="text1"/>
        </w:rPr>
        <w:t>, do o declaración de </w:t>
      </w:r>
      <w:proofErr w:type="spellStart"/>
      <w:r w:rsidRPr="00F15D5E">
        <w:rPr>
          <w:rFonts w:ascii="Times New Roman" w:hAnsi="Times New Roman" w:cs="Times New Roman"/>
          <w:color w:val="000000" w:themeColor="text1"/>
        </w:rPr>
        <w:t>while</w:t>
      </w:r>
      <w:proofErr w:type="spellEnd"/>
      <w:r w:rsidRPr="00F15D5E">
        <w:rPr>
          <w:rFonts w:ascii="Times New Roman" w:hAnsi="Times New Roman" w:cs="Times New Roman"/>
          <w:color w:val="000000" w:themeColor="text1"/>
        </w:rPr>
        <w:t>, incluso cuando el cuerpo está vacío o contiene una sola declaración.</w:t>
      </w:r>
    </w:p>
    <w:p w14:paraId="256E1B13" w14:textId="77777777" w:rsidR="00F15D5E" w:rsidRPr="00F15D5E" w:rsidRDefault="00F15D5E" w:rsidP="00F15D5E">
      <w:pPr>
        <w:rPr>
          <w:rFonts w:ascii="Times New Roman" w:hAnsi="Times New Roman" w:cs="Times New Roman"/>
          <w:b/>
          <w:bCs/>
          <w:color w:val="000000" w:themeColor="text1"/>
        </w:rPr>
      </w:pP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string.isEmpty</w:t>
      </w:r>
      <w:proofErr w:type="spellEnd"/>
      <w:proofErr w:type="gram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 WRONG!</w:t>
      </w:r>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string.isEmpty</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0C115C51"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Bloques no vacíos</w:t>
      </w:r>
    </w:p>
    <w:p w14:paraId="110F584C"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Las llaves siguen el estilo </w:t>
      </w:r>
      <w:proofErr w:type="spellStart"/>
      <w:r w:rsidRPr="00F15D5E">
        <w:rPr>
          <w:rFonts w:ascii="Times New Roman" w:hAnsi="Times New Roman" w:cs="Times New Roman"/>
          <w:color w:val="000000" w:themeColor="text1"/>
        </w:rPr>
        <w:t>Kernighan</w:t>
      </w:r>
      <w:proofErr w:type="spellEnd"/>
      <w:r w:rsidRPr="00F15D5E">
        <w:rPr>
          <w:rFonts w:ascii="Times New Roman" w:hAnsi="Times New Roman" w:cs="Times New Roman"/>
          <w:color w:val="000000" w:themeColor="text1"/>
        </w:rPr>
        <w:t xml:space="preserve"> y Ritchie ("llaves egipcias") para bloques no vacíos y construcciones similares a bloques:</w:t>
      </w:r>
    </w:p>
    <w:p w14:paraId="14BB14AC" w14:textId="77777777" w:rsidR="00F15D5E" w:rsidRPr="00F15D5E" w:rsidRDefault="00F15D5E" w:rsidP="00F15D5E">
      <w:pPr>
        <w:numPr>
          <w:ilvl w:val="0"/>
          <w:numId w:val="3"/>
        </w:numPr>
        <w:rPr>
          <w:rFonts w:ascii="Times New Roman" w:hAnsi="Times New Roman" w:cs="Times New Roman"/>
          <w:color w:val="000000" w:themeColor="text1"/>
        </w:rPr>
      </w:pPr>
      <w:r w:rsidRPr="00F15D5E">
        <w:rPr>
          <w:rFonts w:ascii="Times New Roman" w:hAnsi="Times New Roman" w:cs="Times New Roman"/>
          <w:color w:val="000000" w:themeColor="text1"/>
        </w:rPr>
        <w:t>Sin salto de línea antes de la llave de apertura</w:t>
      </w:r>
    </w:p>
    <w:p w14:paraId="6814B707" w14:textId="77777777" w:rsidR="00F15D5E" w:rsidRPr="00F15D5E" w:rsidRDefault="00F15D5E" w:rsidP="00F15D5E">
      <w:pPr>
        <w:numPr>
          <w:ilvl w:val="0"/>
          <w:numId w:val="3"/>
        </w:numPr>
        <w:rPr>
          <w:rFonts w:ascii="Times New Roman" w:hAnsi="Times New Roman" w:cs="Times New Roman"/>
          <w:color w:val="000000" w:themeColor="text1"/>
        </w:rPr>
      </w:pPr>
      <w:r w:rsidRPr="00F15D5E">
        <w:rPr>
          <w:rFonts w:ascii="Times New Roman" w:hAnsi="Times New Roman" w:cs="Times New Roman"/>
          <w:color w:val="000000" w:themeColor="text1"/>
        </w:rPr>
        <w:t>Salto de línea después de la llave de apertura</w:t>
      </w:r>
    </w:p>
    <w:p w14:paraId="7DBE7400" w14:textId="77777777" w:rsidR="00F15D5E" w:rsidRPr="00F15D5E" w:rsidRDefault="00F15D5E" w:rsidP="00F15D5E">
      <w:pPr>
        <w:numPr>
          <w:ilvl w:val="0"/>
          <w:numId w:val="3"/>
        </w:numPr>
        <w:rPr>
          <w:rFonts w:ascii="Times New Roman" w:hAnsi="Times New Roman" w:cs="Times New Roman"/>
          <w:color w:val="000000" w:themeColor="text1"/>
        </w:rPr>
      </w:pPr>
      <w:r w:rsidRPr="00F15D5E">
        <w:rPr>
          <w:rFonts w:ascii="Times New Roman" w:hAnsi="Times New Roman" w:cs="Times New Roman"/>
          <w:color w:val="000000" w:themeColor="text1"/>
        </w:rPr>
        <w:t>Salto de línea antes de la llave de cierre</w:t>
      </w:r>
    </w:p>
    <w:p w14:paraId="0E750E1A" w14:textId="77777777" w:rsidR="00F15D5E" w:rsidRPr="00F15D5E" w:rsidRDefault="00F15D5E" w:rsidP="00F15D5E">
      <w:pPr>
        <w:numPr>
          <w:ilvl w:val="0"/>
          <w:numId w:val="3"/>
        </w:numPr>
        <w:rPr>
          <w:rFonts w:ascii="Times New Roman" w:hAnsi="Times New Roman" w:cs="Times New Roman"/>
          <w:color w:val="000000" w:themeColor="text1"/>
        </w:rPr>
      </w:pPr>
      <w:r w:rsidRPr="00F15D5E">
        <w:rPr>
          <w:rFonts w:ascii="Times New Roman" w:hAnsi="Times New Roman" w:cs="Times New Roman"/>
          <w:color w:val="000000" w:themeColor="text1"/>
        </w:rPr>
        <w:t>Salto de línea después de la llave de cierre (</w:t>
      </w:r>
      <w:r w:rsidRPr="00F15D5E">
        <w:rPr>
          <w:rFonts w:ascii="Times New Roman" w:hAnsi="Times New Roman" w:cs="Times New Roman"/>
          <w:i/>
          <w:iCs/>
          <w:color w:val="000000" w:themeColor="text1"/>
        </w:rPr>
        <w:t>solo si</w:t>
      </w:r>
      <w:r w:rsidRPr="00F15D5E">
        <w:rPr>
          <w:rFonts w:ascii="Times New Roman" w:hAnsi="Times New Roman" w:cs="Times New Roman"/>
          <w:color w:val="000000" w:themeColor="text1"/>
        </w:rPr>
        <w:t> esa llave termina una declaración o el cuerpo de una función, un constructor o una clase </w:t>
      </w:r>
      <w:r w:rsidRPr="00F15D5E">
        <w:rPr>
          <w:rFonts w:ascii="Times New Roman" w:hAnsi="Times New Roman" w:cs="Times New Roman"/>
          <w:i/>
          <w:iCs/>
          <w:color w:val="000000" w:themeColor="text1"/>
        </w:rPr>
        <w:t>con nombre</w:t>
      </w:r>
      <w:r w:rsidRPr="00F15D5E">
        <w:rPr>
          <w:rFonts w:ascii="Times New Roman" w:hAnsi="Times New Roman" w:cs="Times New Roman"/>
          <w:color w:val="000000" w:themeColor="text1"/>
        </w:rPr>
        <w:t>; por ejemplo, </w:t>
      </w:r>
      <w:r w:rsidRPr="00F15D5E">
        <w:rPr>
          <w:rFonts w:ascii="Times New Roman" w:hAnsi="Times New Roman" w:cs="Times New Roman"/>
          <w:i/>
          <w:iCs/>
          <w:color w:val="000000" w:themeColor="text1"/>
        </w:rPr>
        <w:t>no</w:t>
      </w:r>
      <w:r w:rsidRPr="00F15D5E">
        <w:rPr>
          <w:rFonts w:ascii="Times New Roman" w:hAnsi="Times New Roman" w:cs="Times New Roman"/>
          <w:color w:val="000000" w:themeColor="text1"/>
        </w:rPr>
        <w:t> hay un salto de línea después de la llave si le sigue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o una coma)</w:t>
      </w:r>
    </w:p>
    <w:p w14:paraId="3BAAB6B7"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Runnable</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while</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condition</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object</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MyClass</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override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condition</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try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something</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 catch (e: </w:t>
      </w:r>
      <w:proofErr w:type="spellStart"/>
      <w:r w:rsidRPr="00F15D5E">
        <w:rPr>
          <w:rFonts w:ascii="Times New Roman" w:hAnsi="Times New Roman" w:cs="Times New Roman"/>
          <w:color w:val="000000" w:themeColor="text1"/>
        </w:rPr>
        <w:t>ProblemException</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recover</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 xml:space="preserve">        }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otherCondition</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somethingElse</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lastThing</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lastRenderedPageBreak/>
        <w:t>}</w:t>
      </w:r>
      <w:r w:rsidRPr="00F15D5E">
        <w:rPr>
          <w:rFonts w:ascii="Times New Roman" w:hAnsi="Times New Roman" w:cs="Times New Roman"/>
          <w:color w:val="000000" w:themeColor="text1"/>
        </w:rPr>
        <w:br/>
      </w:r>
    </w:p>
    <w:p w14:paraId="1F3057F5"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A continuación, se indican algunas excepciones de </w:t>
      </w:r>
      <w:hyperlink r:id="rId7" w:anchor="enum-classes" w:history="1">
        <w:r w:rsidRPr="00F15D5E">
          <w:rPr>
            <w:rStyle w:val="Hipervnculo"/>
            <w:rFonts w:ascii="Times New Roman" w:hAnsi="Times New Roman" w:cs="Times New Roman"/>
            <w:color w:val="000000" w:themeColor="text1"/>
            <w:u w:val="none"/>
          </w:rPr>
          <w:t>clases de enumeración</w:t>
        </w:r>
      </w:hyperlink>
      <w:r w:rsidRPr="00F15D5E">
        <w:rPr>
          <w:rFonts w:ascii="Times New Roman" w:hAnsi="Times New Roman" w:cs="Times New Roman"/>
          <w:color w:val="000000" w:themeColor="text1"/>
        </w:rPr>
        <w:t>.</w:t>
      </w:r>
    </w:p>
    <w:p w14:paraId="1CAB24C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Bloques vacíos</w:t>
      </w:r>
    </w:p>
    <w:p w14:paraId="6CAF9B4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Un bloque vacío o una construcción similar a un bloque debe tener el estilo K&amp;R.</w:t>
      </w:r>
    </w:p>
    <w:p w14:paraId="27E58FBF"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try {</w:t>
      </w:r>
      <w:r w:rsidRPr="00F15D5E">
        <w:rPr>
          <w:rFonts w:ascii="Times New Roman" w:hAnsi="Times New Roman" w:cs="Times New Roman"/>
          <w:color w:val="000000" w:themeColor="text1"/>
        </w:rPr>
        <w:br/>
        <w:t xml:space="preserve">    </w:t>
      </w:r>
      <w:proofErr w:type="spellStart"/>
      <w:proofErr w:type="gramStart"/>
      <w:r w:rsidRPr="00F15D5E">
        <w:rPr>
          <w:rFonts w:ascii="Times New Roman" w:hAnsi="Times New Roman" w:cs="Times New Roman"/>
          <w:color w:val="000000" w:themeColor="text1"/>
        </w:rPr>
        <w:t>doSomething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catch (e: </w:t>
      </w:r>
      <w:proofErr w:type="spellStart"/>
      <w:r w:rsidRPr="00F15D5E">
        <w:rPr>
          <w:rFonts w:ascii="Times New Roman" w:hAnsi="Times New Roman" w:cs="Times New Roman"/>
          <w:color w:val="000000" w:themeColor="text1"/>
        </w:rPr>
        <w:t>Exception</w:t>
      </w:r>
      <w:proofErr w:type="spellEnd"/>
      <w:r w:rsidRPr="00F15D5E">
        <w:rPr>
          <w:rFonts w:ascii="Times New Roman" w:hAnsi="Times New Roman" w:cs="Times New Roman"/>
          <w:color w:val="000000" w:themeColor="text1"/>
        </w:rPr>
        <w:t>) {} // WRONG!</w:t>
      </w:r>
      <w:r w:rsidRPr="00F15D5E">
        <w:rPr>
          <w:rFonts w:ascii="Times New Roman" w:hAnsi="Times New Roman" w:cs="Times New Roman"/>
          <w:color w:val="000000" w:themeColor="text1"/>
        </w:rPr>
        <w:br/>
      </w:r>
    </w:p>
    <w:p w14:paraId="2CC863D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try {</w:t>
      </w:r>
      <w:r w:rsidRPr="00F15D5E">
        <w:rPr>
          <w:rFonts w:ascii="Times New Roman" w:hAnsi="Times New Roman" w:cs="Times New Roman"/>
          <w:color w:val="000000" w:themeColor="text1"/>
        </w:rPr>
        <w:br/>
        <w:t xml:space="preserve">    </w:t>
      </w:r>
      <w:proofErr w:type="spellStart"/>
      <w:proofErr w:type="gramStart"/>
      <w:r w:rsidRPr="00F15D5E">
        <w:rPr>
          <w:rFonts w:ascii="Times New Roman" w:hAnsi="Times New Roman" w:cs="Times New Roman"/>
          <w:color w:val="000000" w:themeColor="text1"/>
        </w:rPr>
        <w:t>doSomething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catch (e: </w:t>
      </w:r>
      <w:proofErr w:type="spellStart"/>
      <w:r w:rsidRPr="00F15D5E">
        <w:rPr>
          <w:rFonts w:ascii="Times New Roman" w:hAnsi="Times New Roman" w:cs="Times New Roman"/>
          <w:color w:val="000000" w:themeColor="text1"/>
        </w:rPr>
        <w:t>Exception</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
    <w:p w14:paraId="1EAACD3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Expresiones</w:t>
      </w:r>
    </w:p>
    <w:p w14:paraId="199004A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Un condicional de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que se usa como expresión puede omitir las llaves </w:t>
      </w:r>
      <w:r w:rsidRPr="00F15D5E">
        <w:rPr>
          <w:rFonts w:ascii="Times New Roman" w:hAnsi="Times New Roman" w:cs="Times New Roman"/>
          <w:i/>
          <w:iCs/>
          <w:color w:val="000000" w:themeColor="text1"/>
        </w:rPr>
        <w:t>solo</w:t>
      </w:r>
      <w:r w:rsidRPr="00F15D5E">
        <w:rPr>
          <w:rFonts w:ascii="Times New Roman" w:hAnsi="Times New Roman" w:cs="Times New Roman"/>
          <w:color w:val="000000" w:themeColor="text1"/>
        </w:rPr>
        <w:t> si toda la expresión cabe en una sola línea.</w:t>
      </w:r>
    </w:p>
    <w:p w14:paraId="450F920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value</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string.isEmpty</w:t>
      </w:r>
      <w:proofErr w:type="spellEnd"/>
      <w:proofErr w:type="gramEnd"/>
      <w:r w:rsidRPr="00F15D5E">
        <w:rPr>
          <w:rFonts w:ascii="Times New Roman" w:hAnsi="Times New Roman" w:cs="Times New Roman"/>
          <w:color w:val="000000" w:themeColor="text1"/>
        </w:rPr>
        <w:t xml:space="preserve">()) 0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1  //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
    <w:p w14:paraId="0161C6B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value</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string.isEmpty</w:t>
      </w:r>
      <w:proofErr w:type="spellEnd"/>
      <w:proofErr w:type="gramEnd"/>
      <w:r w:rsidRPr="00F15D5E">
        <w:rPr>
          <w:rFonts w:ascii="Times New Roman" w:hAnsi="Times New Roman" w:cs="Times New Roman"/>
          <w:color w:val="000000" w:themeColor="text1"/>
        </w:rPr>
        <w:t>())  // WRONG!</w:t>
      </w:r>
      <w:r w:rsidRPr="00F15D5E">
        <w:rPr>
          <w:rFonts w:ascii="Times New Roman" w:hAnsi="Times New Roman" w:cs="Times New Roman"/>
          <w:color w:val="000000" w:themeColor="text1"/>
        </w:rPr>
        <w:br/>
        <w:t>    0</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br/>
        <w:t>    1</w:t>
      </w:r>
      <w:r w:rsidRPr="00F15D5E">
        <w:rPr>
          <w:rFonts w:ascii="Times New Roman" w:hAnsi="Times New Roman" w:cs="Times New Roman"/>
          <w:color w:val="000000" w:themeColor="text1"/>
        </w:rPr>
        <w:br/>
      </w:r>
    </w:p>
    <w:p w14:paraId="1F11792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value</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string.isEmpty</w:t>
      </w:r>
      <w:proofErr w:type="spellEnd"/>
      <w:proofErr w:type="gramEnd"/>
      <w:r w:rsidRPr="00F15D5E">
        <w:rPr>
          <w:rFonts w:ascii="Times New Roman" w:hAnsi="Times New Roman" w:cs="Times New Roman"/>
          <w:color w:val="000000" w:themeColor="text1"/>
        </w:rPr>
        <w:t xml:space="preserve">()) { //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    0</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1</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7C62A89C"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Sangría</w:t>
      </w:r>
    </w:p>
    <w:p w14:paraId="6FEB5846"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Cada vez que se abre un bloque o una construcción similar a un bloque nuevo, la sangría aumenta en cuatro espacios. Cuando termina el bloque, la sangría vuelve al nivel anterior. El nivel de sangría se aplica al código y los comentarios en todo el bloque.</w:t>
      </w:r>
    </w:p>
    <w:p w14:paraId="32A677BB"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Una declaración por línea</w:t>
      </w:r>
    </w:p>
    <w:p w14:paraId="374C15F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A cada declaración le sigue un salto de línea. No se usa el punto y coma.</w:t>
      </w:r>
    </w:p>
    <w:p w14:paraId="7CF3F7E0"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Ajuste de línea</w:t>
      </w:r>
    </w:p>
    <w:p w14:paraId="36794755"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El código tiene un límite de columna de 100 caracteres. Excepto en los casos indicados a continuación, cualquier línea que exceda este límite se debe ajustar, como se indica más abajo.</w:t>
      </w:r>
    </w:p>
    <w:p w14:paraId="4DB78431" w14:textId="77777777" w:rsidR="004D7B32" w:rsidRDefault="004D7B32" w:rsidP="00F15D5E">
      <w:pPr>
        <w:rPr>
          <w:rFonts w:ascii="Times New Roman" w:hAnsi="Times New Roman" w:cs="Times New Roman"/>
          <w:color w:val="000000" w:themeColor="text1"/>
        </w:rPr>
      </w:pPr>
    </w:p>
    <w:p w14:paraId="65B26490" w14:textId="6E8DB722"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lastRenderedPageBreak/>
        <w:t>Excepciones:</w:t>
      </w:r>
    </w:p>
    <w:p w14:paraId="07C8DC9B" w14:textId="77777777" w:rsidR="00F15D5E" w:rsidRPr="00F15D5E" w:rsidRDefault="00F15D5E" w:rsidP="00F15D5E">
      <w:pPr>
        <w:numPr>
          <w:ilvl w:val="0"/>
          <w:numId w:val="4"/>
        </w:numPr>
        <w:rPr>
          <w:rFonts w:ascii="Times New Roman" w:hAnsi="Times New Roman" w:cs="Times New Roman"/>
          <w:color w:val="000000" w:themeColor="text1"/>
        </w:rPr>
      </w:pPr>
      <w:r w:rsidRPr="00F15D5E">
        <w:rPr>
          <w:rFonts w:ascii="Times New Roman" w:hAnsi="Times New Roman" w:cs="Times New Roman"/>
          <w:color w:val="000000" w:themeColor="text1"/>
        </w:rPr>
        <w:t xml:space="preserve">Líneas en las que no se puede cumplir con el límite de columnas (por ejemplo, una URL larga en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w:t>
      </w:r>
    </w:p>
    <w:p w14:paraId="3FC3D630" w14:textId="77777777" w:rsidR="00F15D5E" w:rsidRPr="00F15D5E" w:rsidRDefault="00F15D5E" w:rsidP="00F15D5E">
      <w:pPr>
        <w:numPr>
          <w:ilvl w:val="0"/>
          <w:numId w:val="4"/>
        </w:numPr>
        <w:rPr>
          <w:rFonts w:ascii="Times New Roman" w:hAnsi="Times New Roman" w:cs="Times New Roman"/>
          <w:color w:val="000000" w:themeColor="text1"/>
        </w:rPr>
      </w:pPr>
      <w:r w:rsidRPr="00F15D5E">
        <w:rPr>
          <w:rFonts w:ascii="Times New Roman" w:hAnsi="Times New Roman" w:cs="Times New Roman"/>
          <w:color w:val="000000" w:themeColor="text1"/>
        </w:rPr>
        <w:t>Declaraciones </w:t>
      </w:r>
      <w:proofErr w:type="spellStart"/>
      <w:r w:rsidRPr="00F15D5E">
        <w:rPr>
          <w:rFonts w:ascii="Times New Roman" w:hAnsi="Times New Roman" w:cs="Times New Roman"/>
          <w:color w:val="000000" w:themeColor="text1"/>
        </w:rPr>
        <w:t>package</w:t>
      </w:r>
      <w:proofErr w:type="spellEnd"/>
      <w:r w:rsidRPr="00F15D5E">
        <w:rPr>
          <w:rFonts w:ascii="Times New Roman" w:hAnsi="Times New Roman" w:cs="Times New Roman"/>
          <w:color w:val="000000" w:themeColor="text1"/>
        </w:rPr>
        <w:t> y </w:t>
      </w:r>
      <w:proofErr w:type="spellStart"/>
      <w:r w:rsidRPr="00F15D5E">
        <w:rPr>
          <w:rFonts w:ascii="Times New Roman" w:hAnsi="Times New Roman" w:cs="Times New Roman"/>
          <w:color w:val="000000" w:themeColor="text1"/>
        </w:rPr>
        <w:t>import</w:t>
      </w:r>
      <w:proofErr w:type="spellEnd"/>
    </w:p>
    <w:p w14:paraId="56FCCBE6" w14:textId="77777777" w:rsidR="00F15D5E" w:rsidRPr="00F15D5E" w:rsidRDefault="00F15D5E" w:rsidP="00F15D5E">
      <w:pPr>
        <w:numPr>
          <w:ilvl w:val="0"/>
          <w:numId w:val="4"/>
        </w:numPr>
        <w:rPr>
          <w:rFonts w:ascii="Times New Roman" w:hAnsi="Times New Roman" w:cs="Times New Roman"/>
          <w:color w:val="000000" w:themeColor="text1"/>
        </w:rPr>
      </w:pPr>
      <w:r w:rsidRPr="00F15D5E">
        <w:rPr>
          <w:rFonts w:ascii="Times New Roman" w:hAnsi="Times New Roman" w:cs="Times New Roman"/>
          <w:color w:val="000000" w:themeColor="text1"/>
        </w:rPr>
        <w:t xml:space="preserve">Líneas de comandos en un comentario que se pueden cortar y pegar en un </w:t>
      </w:r>
      <w:proofErr w:type="spellStart"/>
      <w:r w:rsidRPr="00F15D5E">
        <w:rPr>
          <w:rFonts w:ascii="Times New Roman" w:hAnsi="Times New Roman" w:cs="Times New Roman"/>
          <w:color w:val="000000" w:themeColor="text1"/>
        </w:rPr>
        <w:t>shell</w:t>
      </w:r>
      <w:proofErr w:type="spellEnd"/>
    </w:p>
    <w:p w14:paraId="3B2715F0" w14:textId="77777777"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t>Dónde realizar el ajuste de línea</w:t>
      </w:r>
    </w:p>
    <w:p w14:paraId="65817AC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La regla general del ajuste de línea es que conviene realizarlo en un nivel sintáctico superior. También:</w:t>
      </w:r>
    </w:p>
    <w:p w14:paraId="33509916" w14:textId="77777777" w:rsidR="00F15D5E" w:rsidRPr="00F15D5E" w:rsidRDefault="00F15D5E" w:rsidP="00F15D5E">
      <w:pPr>
        <w:numPr>
          <w:ilvl w:val="0"/>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Cuando se realiza un ajuste de línea en un operador o nombre de función infija, el ajuste va después del operador o nombre de función infija.</w:t>
      </w:r>
    </w:p>
    <w:p w14:paraId="360DA494" w14:textId="77777777" w:rsidR="00F15D5E" w:rsidRPr="00F15D5E" w:rsidRDefault="00F15D5E" w:rsidP="00F15D5E">
      <w:pPr>
        <w:numPr>
          <w:ilvl w:val="0"/>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Cuando se realiza un ajuste de línea en los siguientes símbolos "similares a un operador", el ajuste va antes del símbolo:</w:t>
      </w:r>
    </w:p>
    <w:p w14:paraId="446F9576" w14:textId="77777777" w:rsidR="00F15D5E" w:rsidRPr="00F15D5E" w:rsidRDefault="00F15D5E" w:rsidP="00F15D5E">
      <w:pPr>
        <w:numPr>
          <w:ilvl w:val="1"/>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El separador de puntos (.</w:t>
      </w:r>
      <w:proofErr w:type="gramStart"/>
      <w:r w:rsidRPr="00F15D5E">
        <w:rPr>
          <w:rFonts w:ascii="Times New Roman" w:hAnsi="Times New Roman" w:cs="Times New Roman"/>
          <w:color w:val="000000" w:themeColor="text1"/>
        </w:rPr>
        <w:t>, ?</w:t>
      </w:r>
      <w:proofErr w:type="gramEnd"/>
      <w:r w:rsidRPr="00F15D5E">
        <w:rPr>
          <w:rFonts w:ascii="Times New Roman" w:hAnsi="Times New Roman" w:cs="Times New Roman"/>
          <w:color w:val="000000" w:themeColor="text1"/>
        </w:rPr>
        <w:t>.)</w:t>
      </w:r>
    </w:p>
    <w:p w14:paraId="07C5A597" w14:textId="77777777" w:rsidR="00F15D5E" w:rsidRPr="00F15D5E" w:rsidRDefault="00F15D5E" w:rsidP="00F15D5E">
      <w:pPr>
        <w:numPr>
          <w:ilvl w:val="1"/>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 xml:space="preserve">Los dos puntos de la referencia a un miembro </w:t>
      </w:r>
      <w:proofErr w:type="gramStart"/>
      <w:r w:rsidRPr="00F15D5E">
        <w:rPr>
          <w:rFonts w:ascii="Times New Roman" w:hAnsi="Times New Roman" w:cs="Times New Roman"/>
          <w:color w:val="000000" w:themeColor="text1"/>
        </w:rPr>
        <w:t>(::)</w:t>
      </w:r>
      <w:proofErr w:type="gramEnd"/>
    </w:p>
    <w:p w14:paraId="446E3D8A" w14:textId="77777777" w:rsidR="00F15D5E" w:rsidRPr="00F15D5E" w:rsidRDefault="00F15D5E" w:rsidP="00F15D5E">
      <w:pPr>
        <w:numPr>
          <w:ilvl w:val="0"/>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El nombre de un método o constructor permanece adjunto al paréntesis abierto (() que le sigue</w:t>
      </w:r>
    </w:p>
    <w:p w14:paraId="543BAD00" w14:textId="77777777" w:rsidR="00F15D5E" w:rsidRPr="00F15D5E" w:rsidRDefault="00F15D5E" w:rsidP="00F15D5E">
      <w:pPr>
        <w:numPr>
          <w:ilvl w:val="0"/>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Una coma (,) permanece adjunta al token que la precede.</w:t>
      </w:r>
    </w:p>
    <w:p w14:paraId="1068B8FD" w14:textId="77777777" w:rsidR="00F15D5E" w:rsidRPr="00F15D5E" w:rsidRDefault="00F15D5E" w:rsidP="00F15D5E">
      <w:pPr>
        <w:numPr>
          <w:ilvl w:val="0"/>
          <w:numId w:val="5"/>
        </w:numPr>
        <w:rPr>
          <w:rFonts w:ascii="Times New Roman" w:hAnsi="Times New Roman" w:cs="Times New Roman"/>
          <w:color w:val="000000" w:themeColor="text1"/>
        </w:rPr>
      </w:pPr>
      <w:r w:rsidRPr="00F15D5E">
        <w:rPr>
          <w:rFonts w:ascii="Times New Roman" w:hAnsi="Times New Roman" w:cs="Times New Roman"/>
          <w:color w:val="000000" w:themeColor="text1"/>
        </w:rPr>
        <w:t>Una flecha lambda (-&gt;) permanece adjunta a la lista de argumentos que la precede.</w:t>
      </w:r>
    </w:p>
    <w:p w14:paraId="1C8D692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Nota: El objetivo principal del ajuste de línea es tener un código claro, no necesariamente un código que quepa en la menor cantidad de líneas posible.</w:t>
      </w:r>
    </w:p>
    <w:p w14:paraId="78089DB7"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Funciones</w:t>
      </w:r>
    </w:p>
    <w:p w14:paraId="7D97626C"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Cuando la firma de una función no cabe en una sola línea, ajusta cada declaración de parámetro en su propia línea. Los parámetros definidos en este formato deben usar una sola sangría (+4). El paréntesis de cierre ()) y el tipo de datos que se muestra se colocan en su propia línea sin sangrías adicionales.</w:t>
      </w:r>
    </w:p>
    <w:p w14:paraId="33A7CDA2"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&lt;T&gt; Iterable&lt;T&gt;.</w:t>
      </w:r>
      <w:proofErr w:type="spellStart"/>
      <w:r w:rsidRPr="00F15D5E">
        <w:rPr>
          <w:rFonts w:ascii="Times New Roman" w:hAnsi="Times New Roman" w:cs="Times New Roman"/>
          <w:color w:val="000000" w:themeColor="text1"/>
        </w:rPr>
        <w:t>joinToString</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separator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CharSequence</w:t>
      </w:r>
      <w:proofErr w:type="spellEnd"/>
      <w:r w:rsidRPr="00F15D5E">
        <w:rPr>
          <w:rFonts w:ascii="Times New Roman" w:hAnsi="Times New Roman" w:cs="Times New Roman"/>
          <w:color w:val="000000" w:themeColor="text1"/>
        </w:rPr>
        <w:t xml:space="preserve"> = ",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prefix</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CharSequence</w:t>
      </w:r>
      <w:proofErr w:type="spellEnd"/>
      <w:r w:rsidRPr="00F15D5E">
        <w:rPr>
          <w:rFonts w:ascii="Times New Roman" w:hAnsi="Times New Roman" w:cs="Times New Roman"/>
          <w:color w:val="000000" w:themeColor="text1"/>
        </w:rPr>
        <w:t xml:space="preserve"> =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postfix</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CharSequence</w:t>
      </w:r>
      <w:proofErr w:type="spellEnd"/>
      <w:r w:rsidRPr="00F15D5E">
        <w:rPr>
          <w:rFonts w:ascii="Times New Roman" w:hAnsi="Times New Roman" w:cs="Times New Roman"/>
          <w:color w:val="000000" w:themeColor="text1"/>
        </w:rPr>
        <w:t xml:space="preserve"> =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47889831"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Funciones de expresión</w:t>
      </w:r>
    </w:p>
    <w:p w14:paraId="5E436F8F"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Cuando una función solo contiene una expresión, se puede representar como una </w:t>
      </w:r>
      <w:hyperlink r:id="rId8" w:anchor="single-expression-functions" w:history="1">
        <w:r w:rsidRPr="00F15D5E">
          <w:rPr>
            <w:rStyle w:val="Hipervnculo"/>
            <w:rFonts w:ascii="Times New Roman" w:hAnsi="Times New Roman" w:cs="Times New Roman"/>
            <w:color w:val="000000" w:themeColor="text1"/>
            <w:u w:val="none"/>
          </w:rPr>
          <w:t>función de expresión</w:t>
        </w:r>
      </w:hyperlink>
      <w:r w:rsidRPr="00F15D5E">
        <w:rPr>
          <w:rFonts w:ascii="Times New Roman" w:hAnsi="Times New Roman" w:cs="Times New Roman"/>
          <w:color w:val="000000" w:themeColor="text1"/>
        </w:rPr>
        <w:t>.</w:t>
      </w:r>
    </w:p>
    <w:p w14:paraId="5C1BA008"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override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Hey</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2AD74001" w14:textId="77777777" w:rsidR="00F15D5E" w:rsidRPr="00F15D5E" w:rsidRDefault="00F15D5E" w:rsidP="00F15D5E">
      <w:pPr>
        <w:rPr>
          <w:rFonts w:ascii="Times New Roman" w:hAnsi="Times New Roman" w:cs="Times New Roman"/>
          <w:b/>
          <w:bCs/>
          <w:color w:val="000000" w:themeColor="text1"/>
        </w:rPr>
      </w:pPr>
      <w:proofErr w:type="spellStart"/>
      <w:r w:rsidRPr="00F15D5E">
        <w:rPr>
          <w:rFonts w:ascii="Times New Roman" w:hAnsi="Times New Roman" w:cs="Times New Roman"/>
          <w:color w:val="000000" w:themeColor="text1"/>
        </w:rPr>
        <w:lastRenderedPageBreak/>
        <w:t>override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Hey</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1EBF2BD3"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Propiedades</w:t>
      </w:r>
    </w:p>
    <w:p w14:paraId="2700FFBE"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Cuando un inicializador de propiedades no quepa en una sola línea, inserta el salto después del signo igual (=) y usa una sangría.</w:t>
      </w:r>
    </w:p>
    <w:p w14:paraId="6C5FD770"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private</w:t>
      </w:r>
      <w:proofErr w:type="spellEnd"/>
      <w:r w:rsidRPr="00F15D5E">
        <w:rPr>
          <w:rFonts w:ascii="Times New Roman" w:hAnsi="Times New Roman" w:cs="Times New Roman"/>
          <w:color w:val="000000" w:themeColor="text1"/>
        </w:rPr>
        <w:t xml:space="preserve"> val </w:t>
      </w:r>
      <w:proofErr w:type="spellStart"/>
      <w:r w:rsidRPr="00F15D5E">
        <w:rPr>
          <w:rFonts w:ascii="Times New Roman" w:hAnsi="Times New Roman" w:cs="Times New Roman"/>
          <w:color w:val="000000" w:themeColor="text1"/>
        </w:rPr>
        <w:t>defaultCharset</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Charset</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EncodingRegistry.getInstance(</w:t>
      </w:r>
      <w:proofErr w:type="gramStart"/>
      <w:r w:rsidRPr="00F15D5E">
        <w:rPr>
          <w:rFonts w:ascii="Times New Roman" w:hAnsi="Times New Roman" w:cs="Times New Roman"/>
          <w:color w:val="000000" w:themeColor="text1"/>
        </w:rPr>
        <w:t>).getDefaultCharsetForPropertiesFiles</w:t>
      </w:r>
      <w:proofErr w:type="gramEnd"/>
      <w:r w:rsidRPr="00F15D5E">
        <w:rPr>
          <w:rFonts w:ascii="Times New Roman" w:hAnsi="Times New Roman" w:cs="Times New Roman"/>
          <w:color w:val="000000" w:themeColor="text1"/>
        </w:rPr>
        <w:t>(file)</w:t>
      </w:r>
      <w:r w:rsidRPr="00F15D5E">
        <w:rPr>
          <w:rFonts w:ascii="Times New Roman" w:hAnsi="Times New Roman" w:cs="Times New Roman"/>
          <w:color w:val="000000" w:themeColor="text1"/>
        </w:rPr>
        <w:br/>
      </w:r>
    </w:p>
    <w:p w14:paraId="33D8E577" w14:textId="77777777" w:rsidR="00F15D5E" w:rsidRPr="00F15D5E" w:rsidRDefault="00F15D5E" w:rsidP="004D7B32">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propiedades que declaran un </w:t>
      </w:r>
      <w:proofErr w:type="spellStart"/>
      <w:r w:rsidRPr="00F15D5E">
        <w:rPr>
          <w:rFonts w:ascii="Times New Roman" w:hAnsi="Times New Roman" w:cs="Times New Roman"/>
          <w:color w:val="000000" w:themeColor="text1"/>
        </w:rPr>
        <w:t>get</w:t>
      </w:r>
      <w:proofErr w:type="spellEnd"/>
      <w:r w:rsidRPr="00F15D5E">
        <w:rPr>
          <w:rFonts w:ascii="Times New Roman" w:hAnsi="Times New Roman" w:cs="Times New Roman"/>
          <w:color w:val="000000" w:themeColor="text1"/>
        </w:rPr>
        <w:t> o una función de set se deben colocar cada una en su propia línea con una sangría normal (+4). Si deseas formatearlas, utiliza las mismas reglas que para las funciones.</w:t>
      </w:r>
    </w:p>
    <w:p w14:paraId="22E7D0C9"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directory</w:t>
      </w:r>
      <w:proofErr w:type="spellEnd"/>
      <w:r w:rsidRPr="00F15D5E">
        <w:rPr>
          <w:rFonts w:ascii="Times New Roman" w:hAnsi="Times New Roman" w:cs="Times New Roman"/>
          <w:color w:val="000000" w:themeColor="text1"/>
        </w:rPr>
        <w:t xml:space="preserve">: </w:t>
      </w:r>
      <w:proofErr w:type="gramStart"/>
      <w:r w:rsidRPr="00F15D5E">
        <w:rPr>
          <w:rFonts w:ascii="Times New Roman" w:hAnsi="Times New Roman" w:cs="Times New Roman"/>
          <w:color w:val="000000" w:themeColor="text1"/>
        </w:rPr>
        <w:t>File?</w:t>
      </w:r>
      <w:proofErr w:type="gram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null</w:t>
      </w:r>
      <w:proofErr w:type="spellEnd"/>
      <w:r w:rsidRPr="00F15D5E">
        <w:rPr>
          <w:rFonts w:ascii="Times New Roman" w:hAnsi="Times New Roman" w:cs="Times New Roman"/>
          <w:color w:val="000000" w:themeColor="text1"/>
        </w:rPr>
        <w:br/>
        <w:t>    set(</w:t>
      </w:r>
      <w:proofErr w:type="spellStart"/>
      <w:r w:rsidRPr="00F15D5E">
        <w:rPr>
          <w:rFonts w:ascii="Times New Roman" w:hAnsi="Times New Roman" w:cs="Times New Roman"/>
          <w:color w:val="000000" w:themeColor="text1"/>
        </w:rPr>
        <w:t>value</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 xml:space="preserve">  </w:t>
      </w:r>
      <w:proofErr w:type="gramStart"/>
      <w:r w:rsidRPr="00F15D5E">
        <w:rPr>
          <w:rFonts w:ascii="Times New Roman" w:hAnsi="Times New Roman" w:cs="Times New Roman"/>
          <w:color w:val="000000" w:themeColor="text1"/>
        </w:rPr>
        <w:t>  }</w:t>
      </w:r>
      <w:proofErr w:type="gramEnd"/>
      <w:r w:rsidRPr="00F15D5E">
        <w:rPr>
          <w:rFonts w:ascii="Times New Roman" w:hAnsi="Times New Roman" w:cs="Times New Roman"/>
          <w:color w:val="000000" w:themeColor="text1"/>
        </w:rPr>
        <w:br/>
      </w:r>
    </w:p>
    <w:p w14:paraId="32417E98"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Las propiedades de solo lectura pueden usar una sintaxis más corta que quepa en una sola línea.</w:t>
      </w:r>
    </w:p>
    <w:p w14:paraId="15A2635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val </w:t>
      </w:r>
      <w:proofErr w:type="spellStart"/>
      <w:r w:rsidRPr="00F15D5E">
        <w:rPr>
          <w:rFonts w:ascii="Times New Roman" w:hAnsi="Times New Roman" w:cs="Times New Roman"/>
          <w:color w:val="000000" w:themeColor="text1"/>
        </w:rPr>
        <w:t>defaultExtension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get</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 "</w:t>
      </w:r>
      <w:proofErr w:type="spellStart"/>
      <w:r w:rsidRPr="00F15D5E">
        <w:rPr>
          <w:rFonts w:ascii="Times New Roman" w:hAnsi="Times New Roman" w:cs="Times New Roman"/>
          <w:color w:val="000000" w:themeColor="text1"/>
        </w:rPr>
        <w:t>kt</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11C8C297"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Espacio en blanco</w:t>
      </w:r>
    </w:p>
    <w:p w14:paraId="5DDDDC1E" w14:textId="77777777"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t>Vertical</w:t>
      </w:r>
    </w:p>
    <w:p w14:paraId="23524CC2"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Se mostrará una sola línea en blanco:</w:t>
      </w:r>
    </w:p>
    <w:p w14:paraId="27576A7F" w14:textId="77777777" w:rsidR="00F15D5E" w:rsidRPr="00F15D5E" w:rsidRDefault="00F15D5E" w:rsidP="00902ADE">
      <w:pPr>
        <w:numPr>
          <w:ilvl w:val="0"/>
          <w:numId w:val="6"/>
        </w:numPr>
        <w:jc w:val="both"/>
        <w:rPr>
          <w:rFonts w:ascii="Times New Roman" w:hAnsi="Times New Roman" w:cs="Times New Roman"/>
          <w:color w:val="000000" w:themeColor="text1"/>
        </w:rPr>
      </w:pPr>
      <w:r w:rsidRPr="00F15D5E">
        <w:rPr>
          <w:rFonts w:ascii="Times New Roman" w:hAnsi="Times New Roman" w:cs="Times New Roman"/>
          <w:i/>
          <w:iCs/>
          <w:color w:val="000000" w:themeColor="text1"/>
        </w:rPr>
        <w:t>Entre</w:t>
      </w:r>
      <w:r w:rsidRPr="00F15D5E">
        <w:rPr>
          <w:rFonts w:ascii="Times New Roman" w:hAnsi="Times New Roman" w:cs="Times New Roman"/>
          <w:color w:val="000000" w:themeColor="text1"/>
        </w:rPr>
        <w:t> miembros consecutivos de una clase: propiedades, constructores, funciones, clases anidadas, etcétera.</w:t>
      </w:r>
    </w:p>
    <w:p w14:paraId="5F9D5091" w14:textId="77777777" w:rsidR="00F15D5E" w:rsidRPr="00F15D5E" w:rsidRDefault="00F15D5E" w:rsidP="00902ADE">
      <w:pPr>
        <w:numPr>
          <w:ilvl w:val="1"/>
          <w:numId w:val="6"/>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Excepción: Es opcional el uso de una línea en blanco entre dos propiedades consecutivas (sin código entre ellas). Estas líneas en blanco se utilizan según sea necesario para crear grupos lógicos de propiedades y asociar propiedades con su propiedad de copia de seguridad (si tienen una).</w:t>
      </w:r>
    </w:p>
    <w:p w14:paraId="3128C0FD" w14:textId="77777777" w:rsidR="00F15D5E" w:rsidRPr="00F15D5E" w:rsidRDefault="00F15D5E" w:rsidP="00902ADE">
      <w:pPr>
        <w:numPr>
          <w:ilvl w:val="1"/>
          <w:numId w:val="6"/>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Excepción: Las líneas en blanco entre constantes de enumeración se explican a continuación.</w:t>
      </w:r>
    </w:p>
    <w:p w14:paraId="03807C7C" w14:textId="77777777" w:rsidR="00F15D5E" w:rsidRPr="00F15D5E" w:rsidRDefault="00F15D5E" w:rsidP="00902ADE">
      <w:pPr>
        <w:numPr>
          <w:ilvl w:val="0"/>
          <w:numId w:val="6"/>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Entre las declaraciones, </w:t>
      </w:r>
      <w:r w:rsidRPr="00F15D5E">
        <w:rPr>
          <w:rFonts w:ascii="Times New Roman" w:hAnsi="Times New Roman" w:cs="Times New Roman"/>
          <w:i/>
          <w:iCs/>
          <w:color w:val="000000" w:themeColor="text1"/>
        </w:rPr>
        <w:t>según sea necesario</w:t>
      </w:r>
      <w:r w:rsidRPr="00F15D5E">
        <w:rPr>
          <w:rFonts w:ascii="Times New Roman" w:hAnsi="Times New Roman" w:cs="Times New Roman"/>
          <w:color w:val="000000" w:themeColor="text1"/>
        </w:rPr>
        <w:t> para organizar el código en subsecciones lógicas.</w:t>
      </w:r>
    </w:p>
    <w:p w14:paraId="73345AF7" w14:textId="77777777" w:rsidR="00F15D5E" w:rsidRPr="00F15D5E" w:rsidRDefault="00F15D5E" w:rsidP="00902ADE">
      <w:pPr>
        <w:numPr>
          <w:ilvl w:val="0"/>
          <w:numId w:val="6"/>
        </w:numPr>
        <w:jc w:val="both"/>
        <w:rPr>
          <w:rFonts w:ascii="Times New Roman" w:hAnsi="Times New Roman" w:cs="Times New Roman"/>
          <w:color w:val="000000" w:themeColor="text1"/>
        </w:rPr>
      </w:pPr>
      <w:r w:rsidRPr="00F15D5E">
        <w:rPr>
          <w:rFonts w:ascii="Times New Roman" w:hAnsi="Times New Roman" w:cs="Times New Roman"/>
          <w:i/>
          <w:iCs/>
          <w:color w:val="000000" w:themeColor="text1"/>
        </w:rPr>
        <w:t>De manera opcional</w:t>
      </w:r>
      <w:r w:rsidRPr="00F15D5E">
        <w:rPr>
          <w:rFonts w:ascii="Times New Roman" w:hAnsi="Times New Roman" w:cs="Times New Roman"/>
          <w:color w:val="000000" w:themeColor="text1"/>
        </w:rPr>
        <w:t>, antes de la primera declaración de una función, antes del primer miembro de una clase o después del último miembro de una clase (no se recomienda ni se desaconseja).</w:t>
      </w:r>
    </w:p>
    <w:p w14:paraId="3A929F3B" w14:textId="77777777" w:rsidR="00F15D5E" w:rsidRPr="00F15D5E" w:rsidRDefault="00F15D5E" w:rsidP="00902ADE">
      <w:pPr>
        <w:numPr>
          <w:ilvl w:val="0"/>
          <w:numId w:val="6"/>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Según sea necesario conforme a las otras secciones de este documento (como la sección </w:t>
      </w:r>
      <w:hyperlink r:id="rId9" w:anchor="structure" w:history="1">
        <w:r w:rsidRPr="00F15D5E">
          <w:rPr>
            <w:rStyle w:val="Hipervnculo"/>
            <w:rFonts w:ascii="Times New Roman" w:hAnsi="Times New Roman" w:cs="Times New Roman"/>
            <w:color w:val="000000" w:themeColor="text1"/>
            <w:u w:val="none"/>
          </w:rPr>
          <w:t>Estructura</w:t>
        </w:r>
      </w:hyperlink>
      <w:r w:rsidRPr="00F15D5E">
        <w:rPr>
          <w:rFonts w:ascii="Times New Roman" w:hAnsi="Times New Roman" w:cs="Times New Roman"/>
          <w:color w:val="000000" w:themeColor="text1"/>
        </w:rPr>
        <w:t>).</w:t>
      </w:r>
    </w:p>
    <w:p w14:paraId="25F36AAF"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Se permiten varias líneas en blanco consecutivas, pero no se recomiendan ni se requieren.</w:t>
      </w:r>
    </w:p>
    <w:p w14:paraId="4A82D1C6" w14:textId="77777777" w:rsidR="00902ADE" w:rsidRDefault="00902ADE" w:rsidP="00F15D5E">
      <w:pPr>
        <w:rPr>
          <w:rFonts w:ascii="Times New Roman" w:hAnsi="Times New Roman" w:cs="Times New Roman"/>
          <w:b/>
          <w:bCs/>
          <w:i/>
          <w:iCs/>
          <w:color w:val="000000" w:themeColor="text1"/>
        </w:rPr>
      </w:pPr>
    </w:p>
    <w:p w14:paraId="4B021C65" w14:textId="77777777" w:rsidR="00902ADE" w:rsidRDefault="00902ADE" w:rsidP="00F15D5E">
      <w:pPr>
        <w:rPr>
          <w:rFonts w:ascii="Times New Roman" w:hAnsi="Times New Roman" w:cs="Times New Roman"/>
          <w:b/>
          <w:bCs/>
          <w:i/>
          <w:iCs/>
          <w:color w:val="000000" w:themeColor="text1"/>
        </w:rPr>
      </w:pPr>
    </w:p>
    <w:p w14:paraId="065083A9" w14:textId="17B66309" w:rsidR="00F15D5E" w:rsidRPr="00F15D5E" w:rsidRDefault="00F15D5E" w:rsidP="00F15D5E">
      <w:pPr>
        <w:rPr>
          <w:rFonts w:ascii="Times New Roman" w:hAnsi="Times New Roman" w:cs="Times New Roman"/>
          <w:b/>
          <w:bCs/>
          <w:i/>
          <w:iCs/>
          <w:color w:val="000000" w:themeColor="text1"/>
        </w:rPr>
      </w:pPr>
      <w:r w:rsidRPr="00F15D5E">
        <w:rPr>
          <w:rFonts w:ascii="Times New Roman" w:hAnsi="Times New Roman" w:cs="Times New Roman"/>
          <w:b/>
          <w:bCs/>
          <w:i/>
          <w:iCs/>
          <w:color w:val="000000" w:themeColor="text1"/>
        </w:rPr>
        <w:lastRenderedPageBreak/>
        <w:t>Horizontal</w:t>
      </w:r>
    </w:p>
    <w:p w14:paraId="59D793D4"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Más allá de los requisitos de las reglas de estilo o el lenguaje, y excepto por los literales, los comentarios y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también se muestra un solo espacio de ASCII en los siguientes lugares:</w:t>
      </w:r>
    </w:p>
    <w:p w14:paraId="3E4F1703"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En las separaciones de cualquier palabra reservada, como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w:t>
      </w:r>
      <w:proofErr w:type="spellStart"/>
      <w:r w:rsidRPr="00F15D5E">
        <w:rPr>
          <w:rFonts w:ascii="Times New Roman" w:hAnsi="Times New Roman" w:cs="Times New Roman"/>
          <w:color w:val="000000" w:themeColor="text1"/>
        </w:rPr>
        <w:t>for</w:t>
      </w:r>
      <w:proofErr w:type="spellEnd"/>
      <w:r w:rsidRPr="00F15D5E">
        <w:rPr>
          <w:rFonts w:ascii="Times New Roman" w:hAnsi="Times New Roman" w:cs="Times New Roman"/>
          <w:color w:val="000000" w:themeColor="text1"/>
        </w:rPr>
        <w:t> o catch, de un paréntesis de apertura (() que le sigue en esa línea.</w:t>
      </w:r>
    </w:p>
    <w:p w14:paraId="7B32B69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proofErr w:type="gramStart"/>
      <w:r w:rsidRPr="00F15D5E">
        <w:rPr>
          <w:rFonts w:ascii="Times New Roman" w:hAnsi="Times New Roman" w:cs="Times New Roman"/>
          <w:color w:val="000000" w:themeColor="text1"/>
        </w:rPr>
        <w:t>for</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i in 0..1)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63948DC8"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for</w:t>
      </w:r>
      <w:proofErr w:type="spellEnd"/>
      <w:r w:rsidRPr="00F15D5E">
        <w:rPr>
          <w:rFonts w:ascii="Times New Roman" w:hAnsi="Times New Roman" w:cs="Times New Roman"/>
          <w:color w:val="000000" w:themeColor="text1"/>
        </w:rPr>
        <w:t xml:space="preserve"> (i in </w:t>
      </w:r>
      <w:proofErr w:type="gramStart"/>
      <w:r w:rsidRPr="00F15D5E">
        <w:rPr>
          <w:rFonts w:ascii="Times New Roman" w:hAnsi="Times New Roman" w:cs="Times New Roman"/>
          <w:color w:val="000000" w:themeColor="text1"/>
        </w:rPr>
        <w:t>0..</w:t>
      </w:r>
      <w:proofErr w:type="gramEnd"/>
      <w:r w:rsidRPr="00F15D5E">
        <w:rPr>
          <w:rFonts w:ascii="Times New Roman" w:hAnsi="Times New Roman" w:cs="Times New Roman"/>
          <w:color w:val="000000" w:themeColor="text1"/>
        </w:rPr>
        <w:t>1)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55102F76"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En las separaciones de cualquier palabra reservada, como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o catch, de una llave de cierre (}) que está antes en esa línea.</w:t>
      </w:r>
    </w:p>
    <w:p w14:paraId="68F99AB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t>}</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4AB1E21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else</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253C0E69"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Antes de cualquier llave de apertura ({).</w:t>
      </w:r>
    </w:p>
    <w:p w14:paraId="0C019B81"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list.isEmpty</w:t>
      </w:r>
      <w:proofErr w:type="spellEnd"/>
      <w:proofErr w:type="gram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34B750AC"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list.isEmpty</w:t>
      </w:r>
      <w:proofErr w:type="spellEnd"/>
      <w:proofErr w:type="gram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779EA1C9"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En ambos lados de cualquier operador binario.</w:t>
      </w:r>
    </w:p>
    <w:p w14:paraId="1BB18AE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two</w:t>
      </w:r>
      <w:proofErr w:type="spellEnd"/>
      <w:r w:rsidRPr="00F15D5E">
        <w:rPr>
          <w:rFonts w:ascii="Times New Roman" w:hAnsi="Times New Roman" w:cs="Times New Roman"/>
          <w:color w:val="000000" w:themeColor="text1"/>
        </w:rPr>
        <w:t xml:space="preserve"> = 1+1</w:t>
      </w:r>
      <w:r w:rsidRPr="00F15D5E">
        <w:rPr>
          <w:rFonts w:ascii="Times New Roman" w:hAnsi="Times New Roman" w:cs="Times New Roman"/>
          <w:color w:val="000000" w:themeColor="text1"/>
        </w:rPr>
        <w:br/>
      </w:r>
    </w:p>
    <w:p w14:paraId="052B064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two</w:t>
      </w:r>
      <w:proofErr w:type="spellEnd"/>
      <w:r w:rsidRPr="00F15D5E">
        <w:rPr>
          <w:rFonts w:ascii="Times New Roman" w:hAnsi="Times New Roman" w:cs="Times New Roman"/>
          <w:color w:val="000000" w:themeColor="text1"/>
        </w:rPr>
        <w:t xml:space="preserve"> = 1 + 1</w:t>
      </w:r>
      <w:r w:rsidRPr="00F15D5E">
        <w:rPr>
          <w:rFonts w:ascii="Times New Roman" w:hAnsi="Times New Roman" w:cs="Times New Roman"/>
          <w:color w:val="000000" w:themeColor="text1"/>
        </w:rPr>
        <w:br/>
      </w:r>
    </w:p>
    <w:p w14:paraId="5E9BBDE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Lo mismo se aplica a los siguientes símbolos "similares a operadores":</w:t>
      </w:r>
    </w:p>
    <w:p w14:paraId="17D071E1" w14:textId="77777777" w:rsidR="00F15D5E" w:rsidRPr="00F15D5E" w:rsidRDefault="00F15D5E" w:rsidP="00F15D5E">
      <w:pPr>
        <w:numPr>
          <w:ilvl w:val="1"/>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la flecha en una expresión lambda (-&gt;)</w:t>
      </w:r>
    </w:p>
    <w:p w14:paraId="32AD71FF"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lastRenderedPageBreak/>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ints.map</w:t>
      </w:r>
      <w:proofErr w:type="spellEnd"/>
      <w:r w:rsidRPr="00F15D5E">
        <w:rPr>
          <w:rFonts w:ascii="Times New Roman" w:hAnsi="Times New Roman" w:cs="Times New Roman"/>
          <w:color w:val="000000" w:themeColor="text1"/>
        </w:rPr>
        <w:t xml:space="preserve"> </w:t>
      </w:r>
      <w:proofErr w:type="gramStart"/>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value</w:t>
      </w:r>
      <w:proofErr w:type="spellEnd"/>
      <w:proofErr w:type="gramEnd"/>
      <w:r w:rsidRPr="00F15D5E">
        <w:rPr>
          <w:rFonts w:ascii="Times New Roman" w:hAnsi="Times New Roman" w:cs="Times New Roman"/>
          <w:color w:val="000000" w:themeColor="text1"/>
        </w:rPr>
        <w:t>-&gt;</w:t>
      </w:r>
      <w:proofErr w:type="spellStart"/>
      <w:r w:rsidRPr="00F15D5E">
        <w:rPr>
          <w:rFonts w:ascii="Times New Roman" w:hAnsi="Times New Roman" w:cs="Times New Roman"/>
          <w:color w:val="000000" w:themeColor="text1"/>
        </w:rPr>
        <w:t>value.toString</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r>
    </w:p>
    <w:p w14:paraId="42FB1263"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ints.map</w:t>
      </w:r>
      <w:proofErr w:type="spellEnd"/>
      <w:r w:rsidRPr="00F15D5E">
        <w:rPr>
          <w:rFonts w:ascii="Times New Roman" w:hAnsi="Times New Roman" w:cs="Times New Roman"/>
          <w:color w:val="000000" w:themeColor="text1"/>
        </w:rPr>
        <w:t xml:space="preserve"> </w:t>
      </w:r>
      <w:proofErr w:type="gramStart"/>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value</w:t>
      </w:r>
      <w:proofErr w:type="spellEnd"/>
      <w:proofErr w:type="gramEnd"/>
      <w:r w:rsidRPr="00F15D5E">
        <w:rPr>
          <w:rFonts w:ascii="Times New Roman" w:hAnsi="Times New Roman" w:cs="Times New Roman"/>
          <w:color w:val="000000" w:themeColor="text1"/>
        </w:rPr>
        <w:t xml:space="preserve"> -&gt; </w:t>
      </w:r>
      <w:proofErr w:type="spellStart"/>
      <w:r w:rsidRPr="00F15D5E">
        <w:rPr>
          <w:rFonts w:ascii="Times New Roman" w:hAnsi="Times New Roman" w:cs="Times New Roman"/>
          <w:color w:val="000000" w:themeColor="text1"/>
        </w:rPr>
        <w:t>value.toString</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r>
    </w:p>
    <w:p w14:paraId="34FD362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Pero no:</w:t>
      </w:r>
    </w:p>
    <w:p w14:paraId="71128BD8" w14:textId="77777777" w:rsidR="00F15D5E" w:rsidRPr="00F15D5E" w:rsidRDefault="00F15D5E" w:rsidP="00F15D5E">
      <w:pPr>
        <w:numPr>
          <w:ilvl w:val="1"/>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 xml:space="preserve">los dos puntos </w:t>
      </w:r>
      <w:proofErr w:type="gramStart"/>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de la referencia de un miembro</w:t>
      </w:r>
    </w:p>
    <w:p w14:paraId="6F8BC0F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 xml:space="preserve"> = </w:t>
      </w:r>
      <w:proofErr w:type="spellStart"/>
      <w:proofErr w:type="gramStart"/>
      <w:r w:rsidRPr="00F15D5E">
        <w:rPr>
          <w:rFonts w:ascii="Times New Roman" w:hAnsi="Times New Roman" w:cs="Times New Roman"/>
          <w:color w:val="000000" w:themeColor="text1"/>
        </w:rPr>
        <w:t>Any</w:t>
      </w:r>
      <w:proofErr w:type="spellEnd"/>
      <w:r w:rsidRPr="00F15D5E">
        <w:rPr>
          <w:rFonts w:ascii="Times New Roman" w:hAnsi="Times New Roman" w:cs="Times New Roman"/>
          <w:color w:val="000000" w:themeColor="text1"/>
        </w:rPr>
        <w:t xml:space="preserve"> :</w:t>
      </w:r>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br/>
      </w:r>
    </w:p>
    <w:p w14:paraId="5F76F2B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 xml:space="preserve"> = </w:t>
      </w:r>
      <w:proofErr w:type="spellStart"/>
      <w:proofErr w:type="gramStart"/>
      <w:r w:rsidRPr="00F15D5E">
        <w:rPr>
          <w:rFonts w:ascii="Times New Roman" w:hAnsi="Times New Roman" w:cs="Times New Roman"/>
          <w:color w:val="000000" w:themeColor="text1"/>
        </w:rPr>
        <w:t>Any</w:t>
      </w:r>
      <w:proofErr w:type="spellEnd"/>
      <w:r w:rsidRPr="00F15D5E">
        <w:rPr>
          <w:rFonts w:ascii="Times New Roman" w:hAnsi="Times New Roman" w:cs="Times New Roman"/>
          <w:color w:val="000000" w:themeColor="text1"/>
        </w:rPr>
        <w:t>::</w:t>
      </w:r>
      <w:proofErr w:type="spellStart"/>
      <w:proofErr w:type="gramEnd"/>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br/>
      </w:r>
    </w:p>
    <w:p w14:paraId="714928DE" w14:textId="77777777" w:rsidR="00F15D5E" w:rsidRPr="00F15D5E" w:rsidRDefault="00F15D5E" w:rsidP="00F15D5E">
      <w:pPr>
        <w:numPr>
          <w:ilvl w:val="1"/>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el separador de punto (.)</w:t>
      </w:r>
    </w:p>
    <w:p w14:paraId="1EB1D22C"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proofErr w:type="gramStart"/>
      <w:r w:rsidRPr="00F15D5E">
        <w:rPr>
          <w:rFonts w:ascii="Times New Roman" w:hAnsi="Times New Roman" w:cs="Times New Roman"/>
          <w:color w:val="000000" w:themeColor="text1"/>
        </w:rPr>
        <w:t>it</w:t>
      </w:r>
      <w:proofErr w:type="spellEnd"/>
      <w:r w:rsidRPr="00F15D5E">
        <w:rPr>
          <w:rFonts w:ascii="Times New Roman" w:hAnsi="Times New Roman" w:cs="Times New Roman"/>
          <w:color w:val="000000" w:themeColor="text1"/>
        </w:rPr>
        <w:t xml:space="preserve"> .</w:t>
      </w:r>
      <w:proofErr w:type="gram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26D8AFD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it.toString</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61DE7404" w14:textId="77777777" w:rsidR="00F15D5E" w:rsidRPr="00F15D5E" w:rsidRDefault="00F15D5E" w:rsidP="00F15D5E">
      <w:pPr>
        <w:numPr>
          <w:ilvl w:val="1"/>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el operador de rango (..)</w:t>
      </w:r>
    </w:p>
    <w:p w14:paraId="2E159E0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t> </w:t>
      </w:r>
      <w:proofErr w:type="spellStart"/>
      <w:r w:rsidRPr="00F15D5E">
        <w:rPr>
          <w:rFonts w:ascii="Times New Roman" w:hAnsi="Times New Roman" w:cs="Times New Roman"/>
          <w:color w:val="000000" w:themeColor="text1"/>
        </w:rPr>
        <w:t>for</w:t>
      </w:r>
      <w:proofErr w:type="spellEnd"/>
      <w:r w:rsidRPr="00F15D5E">
        <w:rPr>
          <w:rFonts w:ascii="Times New Roman" w:hAnsi="Times New Roman" w:cs="Times New Roman"/>
          <w:color w:val="000000" w:themeColor="text1"/>
        </w:rPr>
        <w:t xml:space="preserve"> (i in 1</w:t>
      </w:r>
      <w:proofErr w:type="gramStart"/>
      <w:r w:rsidRPr="00F15D5E">
        <w:rPr>
          <w:rFonts w:ascii="Times New Roman" w:hAnsi="Times New Roman" w:cs="Times New Roman"/>
          <w:color w:val="000000" w:themeColor="text1"/>
        </w:rPr>
        <w:t xml:space="preserve"> ..</w:t>
      </w:r>
      <w:proofErr w:type="gramEnd"/>
      <w:r w:rsidRPr="00F15D5E">
        <w:rPr>
          <w:rFonts w:ascii="Times New Roman" w:hAnsi="Times New Roman" w:cs="Times New Roman"/>
          <w:color w:val="000000" w:themeColor="text1"/>
        </w:rPr>
        <w:t xml:space="preserve"> 4) </w:t>
      </w:r>
      <w:proofErr w:type="spellStart"/>
      <w:r w:rsidRPr="00F15D5E">
        <w:rPr>
          <w:rFonts w:ascii="Times New Roman" w:hAnsi="Times New Roman" w:cs="Times New Roman"/>
          <w:color w:val="000000" w:themeColor="text1"/>
        </w:rPr>
        <w:t>print</w:t>
      </w:r>
      <w:proofErr w:type="spellEnd"/>
      <w:r w:rsidRPr="00F15D5E">
        <w:rPr>
          <w:rFonts w:ascii="Times New Roman" w:hAnsi="Times New Roman" w:cs="Times New Roman"/>
          <w:color w:val="000000" w:themeColor="text1"/>
        </w:rPr>
        <w:t>(i)</w:t>
      </w:r>
      <w:r w:rsidRPr="00F15D5E">
        <w:rPr>
          <w:rFonts w:ascii="Times New Roman" w:hAnsi="Times New Roman" w:cs="Times New Roman"/>
          <w:color w:val="000000" w:themeColor="text1"/>
        </w:rPr>
        <w:br/>
        <w:t> </w:t>
      </w:r>
    </w:p>
    <w:p w14:paraId="0E5C9E48"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 </w:t>
      </w:r>
      <w:proofErr w:type="spellStart"/>
      <w:r w:rsidRPr="00F15D5E">
        <w:rPr>
          <w:rFonts w:ascii="Times New Roman" w:hAnsi="Times New Roman" w:cs="Times New Roman"/>
          <w:color w:val="000000" w:themeColor="text1"/>
        </w:rPr>
        <w:t>for</w:t>
      </w:r>
      <w:proofErr w:type="spellEnd"/>
      <w:r w:rsidRPr="00F15D5E">
        <w:rPr>
          <w:rFonts w:ascii="Times New Roman" w:hAnsi="Times New Roman" w:cs="Times New Roman"/>
          <w:color w:val="000000" w:themeColor="text1"/>
        </w:rPr>
        <w:t xml:space="preserve"> (i in </w:t>
      </w:r>
      <w:proofErr w:type="gramStart"/>
      <w:r w:rsidRPr="00F15D5E">
        <w:rPr>
          <w:rFonts w:ascii="Times New Roman" w:hAnsi="Times New Roman" w:cs="Times New Roman"/>
          <w:color w:val="000000" w:themeColor="text1"/>
        </w:rPr>
        <w:t>1..</w:t>
      </w:r>
      <w:proofErr w:type="gramEnd"/>
      <w:r w:rsidRPr="00F15D5E">
        <w:rPr>
          <w:rFonts w:ascii="Times New Roman" w:hAnsi="Times New Roman" w:cs="Times New Roman"/>
          <w:color w:val="000000" w:themeColor="text1"/>
        </w:rPr>
        <w:t xml:space="preserve">4) </w:t>
      </w:r>
      <w:proofErr w:type="spellStart"/>
      <w:r w:rsidRPr="00F15D5E">
        <w:rPr>
          <w:rFonts w:ascii="Times New Roman" w:hAnsi="Times New Roman" w:cs="Times New Roman"/>
          <w:color w:val="000000" w:themeColor="text1"/>
        </w:rPr>
        <w:t>print</w:t>
      </w:r>
      <w:proofErr w:type="spellEnd"/>
      <w:r w:rsidRPr="00F15D5E">
        <w:rPr>
          <w:rFonts w:ascii="Times New Roman" w:hAnsi="Times New Roman" w:cs="Times New Roman"/>
          <w:color w:val="000000" w:themeColor="text1"/>
        </w:rPr>
        <w:t>(i)</w:t>
      </w:r>
      <w:r w:rsidRPr="00F15D5E">
        <w:rPr>
          <w:rFonts w:ascii="Times New Roman" w:hAnsi="Times New Roman" w:cs="Times New Roman"/>
          <w:color w:val="000000" w:themeColor="text1"/>
        </w:rPr>
        <w:br/>
      </w:r>
    </w:p>
    <w:p w14:paraId="1230EFEC"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Antes de los dos puntos (:), solo si se utiliza en una declaración de clase para especificar interfaces o una clase de base, o bien cuando se utiliza en una cláusula de </w:t>
      </w:r>
      <w:proofErr w:type="spellStart"/>
      <w:r w:rsidRPr="00F15D5E">
        <w:rPr>
          <w:rFonts w:ascii="Times New Roman" w:hAnsi="Times New Roman" w:cs="Times New Roman"/>
          <w:color w:val="000000" w:themeColor="text1"/>
        </w:rPr>
        <w:t>where</w:t>
      </w:r>
      <w:proofErr w:type="spellEnd"/>
      <w:r w:rsidRPr="00F15D5E">
        <w:rPr>
          <w:rFonts w:ascii="Times New Roman" w:hAnsi="Times New Roman" w:cs="Times New Roman"/>
          <w:color w:val="000000" w:themeColor="text1"/>
        </w:rPr>
        <w:t> para </w:t>
      </w:r>
      <w:hyperlink r:id="rId10" w:anchor="generic-constraints" w:history="1">
        <w:r w:rsidRPr="00F15D5E">
          <w:rPr>
            <w:rStyle w:val="Hipervnculo"/>
            <w:rFonts w:ascii="Times New Roman" w:hAnsi="Times New Roman" w:cs="Times New Roman"/>
            <w:color w:val="000000" w:themeColor="text1"/>
            <w:u w:val="none"/>
          </w:rPr>
          <w:t>restricciones genéricas</w:t>
        </w:r>
      </w:hyperlink>
      <w:r w:rsidRPr="00F15D5E">
        <w:rPr>
          <w:rFonts w:ascii="Times New Roman" w:hAnsi="Times New Roman" w:cs="Times New Roman"/>
          <w:color w:val="000000" w:themeColor="text1"/>
        </w:rPr>
        <w:t>.</w:t>
      </w:r>
    </w:p>
    <w:p w14:paraId="7A70FA5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Runnable</w:t>
      </w:r>
      <w:proofErr w:type="spellEnd"/>
      <w:r w:rsidRPr="00F15D5E">
        <w:rPr>
          <w:rFonts w:ascii="Times New Roman" w:hAnsi="Times New Roman" w:cs="Times New Roman"/>
          <w:color w:val="000000" w:themeColor="text1"/>
        </w:rPr>
        <w:br/>
      </w:r>
    </w:p>
    <w:p w14:paraId="5B3FB723"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xml:space="preserve"> :</w:t>
      </w:r>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Runnable</w:t>
      </w:r>
      <w:proofErr w:type="spellEnd"/>
      <w:r w:rsidRPr="00F15D5E">
        <w:rPr>
          <w:rFonts w:ascii="Times New Roman" w:hAnsi="Times New Roman" w:cs="Times New Roman"/>
          <w:color w:val="000000" w:themeColor="text1"/>
        </w:rPr>
        <w:br/>
      </w:r>
    </w:p>
    <w:p w14:paraId="36619F18"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&lt;T: Comparable&gt; </w:t>
      </w:r>
      <w:proofErr w:type="spellStart"/>
      <w:proofErr w:type="gramStart"/>
      <w:r w:rsidRPr="00F15D5E">
        <w:rPr>
          <w:rFonts w:ascii="Times New Roman" w:hAnsi="Times New Roman" w:cs="Times New Roman"/>
          <w:color w:val="000000" w:themeColor="text1"/>
        </w:rPr>
        <w:t>max</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a: T, b: T)</w:t>
      </w:r>
      <w:r w:rsidRPr="00F15D5E">
        <w:rPr>
          <w:rFonts w:ascii="Times New Roman" w:hAnsi="Times New Roman" w:cs="Times New Roman"/>
          <w:color w:val="000000" w:themeColor="text1"/>
        </w:rPr>
        <w:br/>
      </w:r>
    </w:p>
    <w:p w14:paraId="5A212C5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lastRenderedPageBreak/>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w:t>
      </w:r>
      <w:proofErr w:type="gramStart"/>
      <w:r w:rsidRPr="00F15D5E">
        <w:rPr>
          <w:rFonts w:ascii="Times New Roman" w:hAnsi="Times New Roman" w:cs="Times New Roman"/>
          <w:color w:val="000000" w:themeColor="text1"/>
        </w:rPr>
        <w:t>T :</w:t>
      </w:r>
      <w:proofErr w:type="gramEnd"/>
      <w:r w:rsidRPr="00F15D5E">
        <w:rPr>
          <w:rFonts w:ascii="Times New Roman" w:hAnsi="Times New Roman" w:cs="Times New Roman"/>
          <w:color w:val="000000" w:themeColor="text1"/>
        </w:rPr>
        <w:t xml:space="preserve"> Comparable&gt; </w:t>
      </w:r>
      <w:proofErr w:type="spellStart"/>
      <w:r w:rsidRPr="00F15D5E">
        <w:rPr>
          <w:rFonts w:ascii="Times New Roman" w:hAnsi="Times New Roman" w:cs="Times New Roman"/>
          <w:color w:val="000000" w:themeColor="text1"/>
        </w:rPr>
        <w:t>max</w:t>
      </w:r>
      <w:proofErr w:type="spellEnd"/>
      <w:r w:rsidRPr="00F15D5E">
        <w:rPr>
          <w:rFonts w:ascii="Times New Roman" w:hAnsi="Times New Roman" w:cs="Times New Roman"/>
          <w:color w:val="000000" w:themeColor="text1"/>
        </w:rPr>
        <w:t>(a: T, b: T)</w:t>
      </w:r>
      <w:r w:rsidRPr="00F15D5E">
        <w:rPr>
          <w:rFonts w:ascii="Times New Roman" w:hAnsi="Times New Roman" w:cs="Times New Roman"/>
          <w:color w:val="000000" w:themeColor="text1"/>
        </w:rPr>
        <w:br/>
      </w:r>
    </w:p>
    <w:p w14:paraId="45AEF08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&lt;T&gt; </w:t>
      </w:r>
      <w:proofErr w:type="spellStart"/>
      <w:proofErr w:type="gramStart"/>
      <w:r w:rsidRPr="00F15D5E">
        <w:rPr>
          <w:rFonts w:ascii="Times New Roman" w:hAnsi="Times New Roman" w:cs="Times New Roman"/>
          <w:color w:val="000000" w:themeColor="text1"/>
        </w:rPr>
        <w:t>max</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a: T, b: T) </w:t>
      </w:r>
      <w:proofErr w:type="spellStart"/>
      <w:r w:rsidRPr="00F15D5E">
        <w:rPr>
          <w:rFonts w:ascii="Times New Roman" w:hAnsi="Times New Roman" w:cs="Times New Roman"/>
          <w:color w:val="000000" w:themeColor="text1"/>
        </w:rPr>
        <w:t>where</w:t>
      </w:r>
      <w:proofErr w:type="spellEnd"/>
      <w:r w:rsidRPr="00F15D5E">
        <w:rPr>
          <w:rFonts w:ascii="Times New Roman" w:hAnsi="Times New Roman" w:cs="Times New Roman"/>
          <w:color w:val="000000" w:themeColor="text1"/>
        </w:rPr>
        <w:t xml:space="preserve"> T: Comparable&lt;T&gt;</w:t>
      </w:r>
      <w:r w:rsidRPr="00F15D5E">
        <w:rPr>
          <w:rFonts w:ascii="Times New Roman" w:hAnsi="Times New Roman" w:cs="Times New Roman"/>
          <w:color w:val="000000" w:themeColor="text1"/>
        </w:rPr>
        <w:br/>
      </w:r>
    </w:p>
    <w:p w14:paraId="634E4C9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&lt;T&gt; </w:t>
      </w:r>
      <w:proofErr w:type="spellStart"/>
      <w:proofErr w:type="gramStart"/>
      <w:r w:rsidRPr="00F15D5E">
        <w:rPr>
          <w:rFonts w:ascii="Times New Roman" w:hAnsi="Times New Roman" w:cs="Times New Roman"/>
          <w:color w:val="000000" w:themeColor="text1"/>
        </w:rPr>
        <w:t>max</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a: T, b: T) </w:t>
      </w:r>
      <w:proofErr w:type="spellStart"/>
      <w:r w:rsidRPr="00F15D5E">
        <w:rPr>
          <w:rFonts w:ascii="Times New Roman" w:hAnsi="Times New Roman" w:cs="Times New Roman"/>
          <w:color w:val="000000" w:themeColor="text1"/>
        </w:rPr>
        <w:t>where</w:t>
      </w:r>
      <w:proofErr w:type="spellEnd"/>
      <w:r w:rsidRPr="00F15D5E">
        <w:rPr>
          <w:rFonts w:ascii="Times New Roman" w:hAnsi="Times New Roman" w:cs="Times New Roman"/>
          <w:color w:val="000000" w:themeColor="text1"/>
        </w:rPr>
        <w:t xml:space="preserve"> T : Comparable&lt;T&gt;</w:t>
      </w:r>
      <w:r w:rsidRPr="00F15D5E">
        <w:rPr>
          <w:rFonts w:ascii="Times New Roman" w:hAnsi="Times New Roman" w:cs="Times New Roman"/>
          <w:color w:val="000000" w:themeColor="text1"/>
        </w:rPr>
        <w:br/>
      </w:r>
    </w:p>
    <w:p w14:paraId="4DDD7674"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Después de coma (,) o dos puntos (:).</w:t>
      </w:r>
    </w:p>
    <w:p w14:paraId="4416170F"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oneAndTwo</w:t>
      </w:r>
      <w:proofErr w:type="spellEnd"/>
      <w:r w:rsidRPr="00F15D5E">
        <w:rPr>
          <w:rFonts w:ascii="Times New Roman" w:hAnsi="Times New Roman" w:cs="Times New Roman"/>
          <w:color w:val="000000" w:themeColor="text1"/>
        </w:rPr>
        <w:t xml:space="preserve"> = </w:t>
      </w:r>
      <w:proofErr w:type="spellStart"/>
      <w:proofErr w:type="gramStart"/>
      <w:r w:rsidRPr="00F15D5E">
        <w:rPr>
          <w:rFonts w:ascii="Times New Roman" w:hAnsi="Times New Roman" w:cs="Times New Roman"/>
          <w:color w:val="000000" w:themeColor="text1"/>
        </w:rPr>
        <w:t>listOf</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1,2)</w:t>
      </w:r>
      <w:r w:rsidRPr="00F15D5E">
        <w:rPr>
          <w:rFonts w:ascii="Times New Roman" w:hAnsi="Times New Roman" w:cs="Times New Roman"/>
          <w:color w:val="000000" w:themeColor="text1"/>
        </w:rPr>
        <w:br/>
      </w:r>
    </w:p>
    <w:p w14:paraId="1E7F68E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oneAndTwo</w:t>
      </w:r>
      <w:proofErr w:type="spellEnd"/>
      <w:r w:rsidRPr="00F15D5E">
        <w:rPr>
          <w:rFonts w:ascii="Times New Roman" w:hAnsi="Times New Roman" w:cs="Times New Roman"/>
          <w:color w:val="000000" w:themeColor="text1"/>
        </w:rPr>
        <w:t xml:space="preserve"> = </w:t>
      </w:r>
      <w:proofErr w:type="spellStart"/>
      <w:proofErr w:type="gramStart"/>
      <w:r w:rsidRPr="00F15D5E">
        <w:rPr>
          <w:rFonts w:ascii="Times New Roman" w:hAnsi="Times New Roman" w:cs="Times New Roman"/>
          <w:color w:val="000000" w:themeColor="text1"/>
        </w:rPr>
        <w:t>listOf</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1, 2)</w:t>
      </w:r>
      <w:r w:rsidRPr="00F15D5E">
        <w:rPr>
          <w:rFonts w:ascii="Times New Roman" w:hAnsi="Times New Roman" w:cs="Times New Roman"/>
          <w:color w:val="000000" w:themeColor="text1"/>
        </w:rPr>
        <w:br/>
      </w:r>
    </w:p>
    <w:p w14:paraId="18E8203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Runnable</w:t>
      </w:r>
      <w:proofErr w:type="spellEnd"/>
      <w:proofErr w:type="gramEnd"/>
      <w:r w:rsidRPr="00F15D5E">
        <w:rPr>
          <w:rFonts w:ascii="Times New Roman" w:hAnsi="Times New Roman" w:cs="Times New Roman"/>
          <w:color w:val="000000" w:themeColor="text1"/>
        </w:rPr>
        <w:br/>
      </w:r>
    </w:p>
    <w:p w14:paraId="1C289D9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xml:space="preserve"> :</w:t>
      </w:r>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Runnable</w:t>
      </w:r>
      <w:proofErr w:type="spellEnd"/>
      <w:r w:rsidRPr="00F15D5E">
        <w:rPr>
          <w:rFonts w:ascii="Times New Roman" w:hAnsi="Times New Roman" w:cs="Times New Roman"/>
          <w:color w:val="000000" w:themeColor="text1"/>
        </w:rPr>
        <w:br/>
      </w:r>
    </w:p>
    <w:p w14:paraId="5D32B239" w14:textId="77777777" w:rsidR="00F15D5E" w:rsidRPr="00F15D5E" w:rsidRDefault="00F15D5E" w:rsidP="00F15D5E">
      <w:pPr>
        <w:numPr>
          <w:ilvl w:val="0"/>
          <w:numId w:val="7"/>
        </w:numPr>
        <w:rPr>
          <w:rFonts w:ascii="Times New Roman" w:hAnsi="Times New Roman" w:cs="Times New Roman"/>
          <w:color w:val="000000" w:themeColor="text1"/>
        </w:rPr>
      </w:pPr>
      <w:r w:rsidRPr="00F15D5E">
        <w:rPr>
          <w:rFonts w:ascii="Times New Roman" w:hAnsi="Times New Roman" w:cs="Times New Roman"/>
          <w:color w:val="000000" w:themeColor="text1"/>
        </w:rPr>
        <w:t>En ambos lados de una barra doble (//) que comienza un comentario de fin de línea. Aquí se permiten varios espacios, aunque no son obligatorios.</w:t>
      </w:r>
    </w:p>
    <w:p w14:paraId="7CEC2505"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debugging</w:t>
      </w:r>
      <w:proofErr w:type="spellEnd"/>
      <w:r w:rsidRPr="00F15D5E">
        <w:rPr>
          <w:rFonts w:ascii="Times New Roman" w:hAnsi="Times New Roman" w:cs="Times New Roman"/>
          <w:color w:val="000000" w:themeColor="text1"/>
        </w:rPr>
        <w:t xml:space="preserve"> = false//</w:t>
      </w:r>
      <w:proofErr w:type="spellStart"/>
      <w:r w:rsidRPr="00F15D5E">
        <w:rPr>
          <w:rFonts w:ascii="Times New Roman" w:hAnsi="Times New Roman" w:cs="Times New Roman"/>
          <w:color w:val="000000" w:themeColor="text1"/>
        </w:rPr>
        <w:t>disabled</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by</w:t>
      </w:r>
      <w:proofErr w:type="spellEnd"/>
      <w:r w:rsidRPr="00F15D5E">
        <w:rPr>
          <w:rFonts w:ascii="Times New Roman" w:hAnsi="Times New Roman" w:cs="Times New Roman"/>
          <w:color w:val="000000" w:themeColor="text1"/>
        </w:rPr>
        <w:t xml:space="preserve"> default</w:t>
      </w:r>
      <w:r w:rsidRPr="00F15D5E">
        <w:rPr>
          <w:rFonts w:ascii="Times New Roman" w:hAnsi="Times New Roman" w:cs="Times New Roman"/>
          <w:color w:val="000000" w:themeColor="text1"/>
        </w:rPr>
        <w:br/>
      </w:r>
    </w:p>
    <w:p w14:paraId="0A553BB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debugging</w:t>
      </w:r>
      <w:proofErr w:type="spellEnd"/>
      <w:r w:rsidRPr="00F15D5E">
        <w:rPr>
          <w:rFonts w:ascii="Times New Roman" w:hAnsi="Times New Roman" w:cs="Times New Roman"/>
          <w:color w:val="000000" w:themeColor="text1"/>
        </w:rPr>
        <w:t xml:space="preserve"> = false // </w:t>
      </w:r>
      <w:proofErr w:type="spellStart"/>
      <w:r w:rsidRPr="00F15D5E">
        <w:rPr>
          <w:rFonts w:ascii="Times New Roman" w:hAnsi="Times New Roman" w:cs="Times New Roman"/>
          <w:color w:val="000000" w:themeColor="text1"/>
        </w:rPr>
        <w:t>disabled</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by</w:t>
      </w:r>
      <w:proofErr w:type="spellEnd"/>
      <w:r w:rsidRPr="00F15D5E">
        <w:rPr>
          <w:rFonts w:ascii="Times New Roman" w:hAnsi="Times New Roman" w:cs="Times New Roman"/>
          <w:color w:val="000000" w:themeColor="text1"/>
        </w:rPr>
        <w:t xml:space="preserve"> default</w:t>
      </w:r>
      <w:r w:rsidRPr="00F15D5E">
        <w:rPr>
          <w:rFonts w:ascii="Times New Roman" w:hAnsi="Times New Roman" w:cs="Times New Roman"/>
          <w:color w:val="000000" w:themeColor="text1"/>
        </w:rPr>
        <w:br/>
      </w:r>
    </w:p>
    <w:p w14:paraId="02E16C26"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Esta regla nunca se interpreta como un requisito o una prohibición de los espacios adicionales al comienzo o al final de una línea, sino que solo se ocupa del espacio interior.</w:t>
      </w:r>
    </w:p>
    <w:p w14:paraId="1CFEA0E9"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Construcciones específicas</w:t>
      </w:r>
    </w:p>
    <w:p w14:paraId="6F6FB979" w14:textId="77777777" w:rsidR="00F15D5E" w:rsidRPr="00F15D5E" w:rsidRDefault="00F15D5E" w:rsidP="00902ADE">
      <w:pPr>
        <w:jc w:val="both"/>
        <w:rPr>
          <w:rFonts w:ascii="Times New Roman" w:hAnsi="Times New Roman" w:cs="Times New Roman"/>
          <w:color w:val="000000" w:themeColor="text1"/>
        </w:rPr>
      </w:pPr>
      <w:bookmarkStart w:id="1" w:name="enum-classes"/>
      <w:bookmarkEnd w:id="1"/>
      <w:r w:rsidRPr="00F15D5E">
        <w:rPr>
          <w:rFonts w:ascii="Times New Roman" w:hAnsi="Times New Roman" w:cs="Times New Roman"/>
          <w:color w:val="000000" w:themeColor="text1"/>
        </w:rPr>
        <w:t>Clases de enumeración</w:t>
      </w:r>
    </w:p>
    <w:p w14:paraId="2C2B5BF5"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Una enumeración sin funciones ni documentación en sus limitaciones también se podría formatear como una sola línea.</w:t>
      </w:r>
    </w:p>
    <w:p w14:paraId="1673895E"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enum</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Answer</w:t>
      </w:r>
      <w:proofErr w:type="spellEnd"/>
      <w:r w:rsidRPr="00F15D5E">
        <w:rPr>
          <w:rFonts w:ascii="Times New Roman" w:hAnsi="Times New Roman" w:cs="Times New Roman"/>
          <w:color w:val="000000" w:themeColor="text1"/>
        </w:rPr>
        <w:t xml:space="preserve"> </w:t>
      </w:r>
      <w:proofErr w:type="gramStart"/>
      <w:r w:rsidRPr="00F15D5E">
        <w:rPr>
          <w:rFonts w:ascii="Times New Roman" w:hAnsi="Times New Roman" w:cs="Times New Roman"/>
          <w:color w:val="000000" w:themeColor="text1"/>
        </w:rPr>
        <w:t>{ YES</w:t>
      </w:r>
      <w:proofErr w:type="gramEnd"/>
      <w:r w:rsidRPr="00F15D5E">
        <w:rPr>
          <w:rFonts w:ascii="Times New Roman" w:hAnsi="Times New Roman" w:cs="Times New Roman"/>
          <w:color w:val="000000" w:themeColor="text1"/>
        </w:rPr>
        <w:t>, NO, MAYBE }</w:t>
      </w:r>
      <w:r w:rsidRPr="00F15D5E">
        <w:rPr>
          <w:rFonts w:ascii="Times New Roman" w:hAnsi="Times New Roman" w:cs="Times New Roman"/>
          <w:color w:val="000000" w:themeColor="text1"/>
        </w:rPr>
        <w:br/>
      </w:r>
    </w:p>
    <w:p w14:paraId="696999F0"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Cuando las constantes en una enumeración se colocan en líneas por separado, no se necesita una línea en blanco entre ellas, excepto cuando definen un cuerpo.</w:t>
      </w:r>
    </w:p>
    <w:p w14:paraId="13436E46"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lastRenderedPageBreak/>
        <w:t>enum</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Answer</w:t>
      </w:r>
      <w:proofErr w:type="spellEnd"/>
      <w:r w:rsidRPr="00F15D5E">
        <w:rPr>
          <w:rFonts w:ascii="Times New Roman" w:hAnsi="Times New Roman" w:cs="Times New Roman"/>
          <w:color w:val="000000" w:themeColor="text1"/>
        </w:rPr>
        <w:t xml:space="preserve"> {</w:t>
      </w:r>
      <w:r w:rsidRPr="00F15D5E">
        <w:rPr>
          <w:rFonts w:ascii="Times New Roman" w:hAnsi="Times New Roman" w:cs="Times New Roman"/>
          <w:color w:val="000000" w:themeColor="text1"/>
        </w:rPr>
        <w:br/>
        <w:t>    YES,</w:t>
      </w:r>
      <w:r w:rsidRPr="00F15D5E">
        <w:rPr>
          <w:rFonts w:ascii="Times New Roman" w:hAnsi="Times New Roman" w:cs="Times New Roman"/>
          <w:color w:val="000000" w:themeColor="text1"/>
        </w:rPr>
        <w:br/>
        <w:t>    NO,</w:t>
      </w:r>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t>    MAYBE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override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 """¯\_(</w:t>
      </w:r>
      <w:r w:rsidRPr="00F15D5E">
        <w:rPr>
          <w:rFonts w:ascii="Times New Roman" w:eastAsia="MS Gothic" w:hAnsi="Times New Roman" w:cs="Times New Roman"/>
          <w:color w:val="000000" w:themeColor="text1"/>
        </w:rPr>
        <w:t>ツ</w:t>
      </w:r>
      <w:r w:rsidRPr="00F15D5E">
        <w:rPr>
          <w:rFonts w:ascii="Times New Roman" w:hAnsi="Times New Roman" w:cs="Times New Roman"/>
          <w:color w:val="000000" w:themeColor="text1"/>
        </w:rPr>
        <w:t>)_/¯"""</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1CEA1DF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Como las clases de enumeración son clases, se aplican las demás reglas de formato de clases.</w:t>
      </w:r>
    </w:p>
    <w:p w14:paraId="5C8D5357"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Anotaciones</w:t>
      </w:r>
    </w:p>
    <w:p w14:paraId="34C3280B"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anotaciones de miembro o tipo se colocan en líneas por separado inmediatamente antes de la construcción con anotaciones.</w:t>
      </w:r>
    </w:p>
    <w:p w14:paraId="3DE3F601"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w:t>
      </w:r>
      <w:proofErr w:type="gramStart"/>
      <w:r w:rsidRPr="00F15D5E">
        <w:rPr>
          <w:rFonts w:ascii="Times New Roman" w:hAnsi="Times New Roman" w:cs="Times New Roman"/>
          <w:color w:val="000000" w:themeColor="text1"/>
        </w:rPr>
        <w:t>Retention(</w:t>
      </w:r>
      <w:proofErr w:type="gramEnd"/>
      <w:r w:rsidRPr="00F15D5E">
        <w:rPr>
          <w:rFonts w:ascii="Times New Roman" w:hAnsi="Times New Roman" w:cs="Times New Roman"/>
          <w:color w:val="000000" w:themeColor="text1"/>
        </w:rPr>
        <w:t>SOURCE)</w:t>
      </w:r>
      <w:r w:rsidRPr="00F15D5E">
        <w:rPr>
          <w:rFonts w:ascii="Times New Roman" w:hAnsi="Times New Roman" w:cs="Times New Roman"/>
          <w:color w:val="000000" w:themeColor="text1"/>
        </w:rPr>
        <w:br/>
        <w:t>@Target(FUNCTION, PROPERTY_SETTER, FIELD)</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annotation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xml:space="preserve"> Global</w:t>
      </w:r>
      <w:r w:rsidRPr="00F15D5E">
        <w:rPr>
          <w:rFonts w:ascii="Times New Roman" w:hAnsi="Times New Roman" w:cs="Times New Roman"/>
          <w:color w:val="000000" w:themeColor="text1"/>
        </w:rPr>
        <w:br/>
      </w:r>
    </w:p>
    <w:p w14:paraId="6D614D31"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Las anotaciones sin argumentos se pueden colocar en una sola línea.</w:t>
      </w:r>
    </w:p>
    <w:p w14:paraId="48DB3FE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@JvmField @Volatile</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disposable</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Disposable</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null</w:t>
      </w:r>
      <w:proofErr w:type="spellEnd"/>
      <w:r w:rsidRPr="00F15D5E">
        <w:rPr>
          <w:rFonts w:ascii="Times New Roman" w:hAnsi="Times New Roman" w:cs="Times New Roman"/>
          <w:color w:val="000000" w:themeColor="text1"/>
        </w:rPr>
        <w:br/>
      </w:r>
    </w:p>
    <w:p w14:paraId="1E30029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Cuando solo hay una anotación sin argumentos, se debe colocar en la misma línea que la declaración.</w:t>
      </w:r>
    </w:p>
    <w:p w14:paraId="32E0747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@Volatile </w:t>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disposable</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Disposable</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null</w:t>
      </w:r>
      <w:proofErr w:type="spellEnd"/>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t xml:space="preserve">@Test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selectAll</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67E09447"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Solo se puede usar la sintaxis de @[...] con un objetivo explícito del sitio de uso y solo para combinar 2 o más anotaciones sin argumentos en una sola línea.</w:t>
      </w:r>
    </w:p>
    <w:p w14:paraId="2DA5579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w:t>
      </w:r>
      <w:proofErr w:type="gramStart"/>
      <w:r w:rsidRPr="00F15D5E">
        <w:rPr>
          <w:rFonts w:ascii="Times New Roman" w:hAnsi="Times New Roman" w:cs="Times New Roman"/>
          <w:color w:val="000000" w:themeColor="text1"/>
        </w:rPr>
        <w:t>field:[</w:t>
      </w:r>
      <w:proofErr w:type="gramEnd"/>
      <w:r w:rsidRPr="00F15D5E">
        <w:rPr>
          <w:rFonts w:ascii="Times New Roman" w:hAnsi="Times New Roman" w:cs="Times New Roman"/>
          <w:color w:val="000000" w:themeColor="text1"/>
        </w:rPr>
        <w:t xml:space="preserve">JvmStatic </w:t>
      </w:r>
      <w:proofErr w:type="spellStart"/>
      <w:r w:rsidRPr="00F15D5E">
        <w:rPr>
          <w:rFonts w:ascii="Times New Roman" w:hAnsi="Times New Roman" w:cs="Times New Roman"/>
          <w:color w:val="000000" w:themeColor="text1"/>
        </w:rPr>
        <w:t>Volatile</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disposable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Disposable</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null</w:t>
      </w:r>
      <w:proofErr w:type="spellEnd"/>
      <w:r w:rsidRPr="00F15D5E">
        <w:rPr>
          <w:rFonts w:ascii="Times New Roman" w:hAnsi="Times New Roman" w:cs="Times New Roman"/>
          <w:color w:val="000000" w:themeColor="text1"/>
        </w:rPr>
        <w:br/>
      </w:r>
    </w:p>
    <w:p w14:paraId="3B1DEFA2"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Tipos implícitos de propiedad o de datos que se muestran</w:t>
      </w:r>
    </w:p>
    <w:p w14:paraId="067EE10A"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Se puede omitir si el cuerpo de una función de expresión o un inicializador de propiedad es un valor escalar o el tipo de datos que se muestra se puede inferir claramente a partir del cuerpo.</w:t>
      </w:r>
    </w:p>
    <w:p w14:paraId="4C8BDF2D"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override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Hey</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becomes</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override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toString</w:t>
      </w:r>
      <w:proofErr w:type="spellEnd"/>
      <w:r w:rsidRPr="00F15D5E">
        <w:rPr>
          <w:rFonts w:ascii="Times New Roman" w:hAnsi="Times New Roman" w:cs="Times New Roman"/>
          <w:color w:val="000000" w:themeColor="text1"/>
        </w:rPr>
        <w:t>() = "</w:t>
      </w:r>
      <w:proofErr w:type="spellStart"/>
      <w:r w:rsidRPr="00F15D5E">
        <w:rPr>
          <w:rFonts w:ascii="Times New Roman" w:hAnsi="Times New Roman" w:cs="Times New Roman"/>
          <w:color w:val="000000" w:themeColor="text1"/>
        </w:rPr>
        <w:t>Hey</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2CFD9113"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private</w:t>
      </w:r>
      <w:proofErr w:type="spellEnd"/>
      <w:r w:rsidRPr="00F15D5E">
        <w:rPr>
          <w:rFonts w:ascii="Times New Roman" w:hAnsi="Times New Roman" w:cs="Times New Roman"/>
          <w:color w:val="000000" w:themeColor="text1"/>
        </w:rPr>
        <w:t xml:space="preserve"> val ICON: </w:t>
      </w:r>
      <w:proofErr w:type="spellStart"/>
      <w:r w:rsidRPr="00F15D5E">
        <w:rPr>
          <w:rFonts w:ascii="Times New Roman" w:hAnsi="Times New Roman" w:cs="Times New Roman"/>
          <w:color w:val="000000" w:themeColor="text1"/>
        </w:rPr>
        <w:t>Icon</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IconLoader.getIcon</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icons</w:t>
      </w:r>
      <w:proofErr w:type="spellEnd"/>
      <w:r w:rsidRPr="00F15D5E">
        <w:rPr>
          <w:rFonts w:ascii="Times New Roman" w:hAnsi="Times New Roman" w:cs="Times New Roman"/>
          <w:color w:val="000000" w:themeColor="text1"/>
        </w:rPr>
        <w:t>/kotlin.png")</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becomes</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lastRenderedPageBreak/>
        <w:t>private</w:t>
      </w:r>
      <w:proofErr w:type="spellEnd"/>
      <w:r w:rsidRPr="00F15D5E">
        <w:rPr>
          <w:rFonts w:ascii="Times New Roman" w:hAnsi="Times New Roman" w:cs="Times New Roman"/>
          <w:color w:val="000000" w:themeColor="text1"/>
        </w:rPr>
        <w:t xml:space="preserve"> val ICON = </w:t>
      </w:r>
      <w:proofErr w:type="spellStart"/>
      <w:r w:rsidRPr="00F15D5E">
        <w:rPr>
          <w:rFonts w:ascii="Times New Roman" w:hAnsi="Times New Roman" w:cs="Times New Roman"/>
          <w:color w:val="000000" w:themeColor="text1"/>
        </w:rPr>
        <w:t>IconLoader.getIcon</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icons</w:t>
      </w:r>
      <w:proofErr w:type="spellEnd"/>
      <w:r w:rsidRPr="00F15D5E">
        <w:rPr>
          <w:rFonts w:ascii="Times New Roman" w:hAnsi="Times New Roman" w:cs="Times New Roman"/>
          <w:color w:val="000000" w:themeColor="text1"/>
        </w:rPr>
        <w:t>/kotlin.png")</w:t>
      </w:r>
      <w:r w:rsidRPr="00F15D5E">
        <w:rPr>
          <w:rFonts w:ascii="Times New Roman" w:hAnsi="Times New Roman" w:cs="Times New Roman"/>
          <w:color w:val="000000" w:themeColor="text1"/>
        </w:rPr>
        <w:br/>
      </w:r>
    </w:p>
    <w:p w14:paraId="16B34392"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Si escribes una biblioteca, retén la declaración de tipo explícito cuando sea parte de la API pública.</w:t>
      </w:r>
    </w:p>
    <w:p w14:paraId="7633FE52"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w:t>
      </w:r>
    </w:p>
    <w:p w14:paraId="43B0782A"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Los identificadores solo usan letras y dígitos de ASCII y, en un reducido número de casos indicados a continuación, guiones bajos. Por lo tanto, cada nombre de identificador válido coincide con el \w+ de expresión regular.</w:t>
      </w:r>
    </w:p>
    <w:p w14:paraId="63FEBE25"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Los prefijos o sufijos especiales, como los que se ven en los ejemplos </w:t>
      </w:r>
      <w:proofErr w:type="spellStart"/>
      <w:r w:rsidRPr="00F15D5E">
        <w:rPr>
          <w:rFonts w:ascii="Times New Roman" w:hAnsi="Times New Roman" w:cs="Times New Roman"/>
          <w:color w:val="000000" w:themeColor="text1"/>
        </w:rPr>
        <w:t>name</w:t>
      </w:r>
      <w:proofErr w:type="spellEnd"/>
      <w:r w:rsidRPr="00F15D5E">
        <w:rPr>
          <w:rFonts w:ascii="Times New Roman" w:hAnsi="Times New Roman" w:cs="Times New Roman"/>
          <w:color w:val="000000" w:themeColor="text1"/>
        </w:rPr>
        <w:t>_, </w:t>
      </w:r>
      <w:proofErr w:type="spellStart"/>
      <w:r w:rsidRPr="00F15D5E">
        <w:rPr>
          <w:rFonts w:ascii="Times New Roman" w:hAnsi="Times New Roman" w:cs="Times New Roman"/>
          <w:color w:val="000000" w:themeColor="text1"/>
        </w:rPr>
        <w:t>mName</w:t>
      </w:r>
      <w:proofErr w:type="spellEnd"/>
      <w:r w:rsidRPr="00F15D5E">
        <w:rPr>
          <w:rFonts w:ascii="Times New Roman" w:hAnsi="Times New Roman" w:cs="Times New Roman"/>
          <w:color w:val="000000" w:themeColor="text1"/>
        </w:rPr>
        <w:t>, </w:t>
      </w:r>
      <w:proofErr w:type="spellStart"/>
      <w:r w:rsidRPr="00F15D5E">
        <w:rPr>
          <w:rFonts w:ascii="Times New Roman" w:hAnsi="Times New Roman" w:cs="Times New Roman"/>
          <w:color w:val="000000" w:themeColor="text1"/>
        </w:rPr>
        <w:t>s_name</w:t>
      </w:r>
      <w:proofErr w:type="spellEnd"/>
      <w:r w:rsidRPr="00F15D5E">
        <w:rPr>
          <w:rFonts w:ascii="Times New Roman" w:hAnsi="Times New Roman" w:cs="Times New Roman"/>
          <w:color w:val="000000" w:themeColor="text1"/>
        </w:rPr>
        <w:t> y </w:t>
      </w:r>
      <w:proofErr w:type="spellStart"/>
      <w:r w:rsidRPr="00F15D5E">
        <w:rPr>
          <w:rFonts w:ascii="Times New Roman" w:hAnsi="Times New Roman" w:cs="Times New Roman"/>
          <w:color w:val="000000" w:themeColor="text1"/>
        </w:rPr>
        <w:t>kName</w:t>
      </w:r>
      <w:proofErr w:type="spellEnd"/>
      <w:r w:rsidRPr="00F15D5E">
        <w:rPr>
          <w:rFonts w:ascii="Times New Roman" w:hAnsi="Times New Roman" w:cs="Times New Roman"/>
          <w:color w:val="000000" w:themeColor="text1"/>
        </w:rPr>
        <w:t>, no se usan, salvo en el caso de las propiedades de copia de seguridad (consulta </w:t>
      </w:r>
      <w:hyperlink r:id="rId11" w:anchor="backing-properties" w:history="1">
        <w:r w:rsidRPr="00F15D5E">
          <w:rPr>
            <w:rStyle w:val="Hipervnculo"/>
            <w:rFonts w:ascii="Times New Roman" w:hAnsi="Times New Roman" w:cs="Times New Roman"/>
            <w:color w:val="000000" w:themeColor="text1"/>
            <w:u w:val="none"/>
          </w:rPr>
          <w:t>Propiedades de copia de seguridad</w:t>
        </w:r>
      </w:hyperlink>
      <w:r w:rsidRPr="00F15D5E">
        <w:rPr>
          <w:rFonts w:ascii="Times New Roman" w:hAnsi="Times New Roman" w:cs="Times New Roman"/>
          <w:color w:val="000000" w:themeColor="text1"/>
        </w:rPr>
        <w:t>).</w:t>
      </w:r>
    </w:p>
    <w:p w14:paraId="3ED177F2"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Nombres de los paquetes</w:t>
      </w:r>
    </w:p>
    <w:p w14:paraId="04F344F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Los nombres de los paquetes siempre están en minúsculas, con palabras consecutivas concatenadas (sin guiones bajos).</w:t>
      </w:r>
    </w:p>
    <w:p w14:paraId="03A9D7E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Okay</w:t>
      </w:r>
      <w:proofErr w:type="spellEnd"/>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package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com.</w:t>
      </w:r>
      <w:proofErr w:type="gramStart"/>
      <w:r w:rsidRPr="00F15D5E">
        <w:rPr>
          <w:rFonts w:ascii="Times New Roman" w:hAnsi="Times New Roman" w:cs="Times New Roman"/>
          <w:color w:val="000000" w:themeColor="text1"/>
        </w:rPr>
        <w:t>example.deepspace</w:t>
      </w:r>
      <w:proofErr w:type="spellEnd"/>
      <w:proofErr w:type="gramEnd"/>
      <w:r w:rsidRPr="00F15D5E">
        <w:rPr>
          <w:rFonts w:ascii="Times New Roman" w:hAnsi="Times New Roman" w:cs="Times New Roman"/>
          <w:color w:val="000000" w:themeColor="text1"/>
        </w:rPr>
        <w:b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package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com.example.deepSpace</w:t>
      </w:r>
      <w:proofErr w:type="spellEnd"/>
      <w:r w:rsidRPr="00F15D5E">
        <w:rPr>
          <w:rFonts w:ascii="Times New Roman" w:hAnsi="Times New Roman" w:cs="Times New Roman"/>
          <w:color w:val="000000" w:themeColor="text1"/>
        </w:rPr>
        <w:b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package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com.example.deep_space</w:t>
      </w:r>
      <w:proofErr w:type="spellEnd"/>
      <w:r w:rsidRPr="00F15D5E">
        <w:rPr>
          <w:rFonts w:ascii="Times New Roman" w:hAnsi="Times New Roman" w:cs="Times New Roman"/>
          <w:color w:val="000000" w:themeColor="text1"/>
        </w:rPr>
        <w:br/>
      </w:r>
    </w:p>
    <w:p w14:paraId="25CD8647"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Nombres de tipos</w:t>
      </w:r>
    </w:p>
    <w:p w14:paraId="58A509D7"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Los nombres de las clases se escriben en formato </w:t>
      </w:r>
      <w:proofErr w:type="spellStart"/>
      <w:r w:rsidRPr="00F15D5E">
        <w:rPr>
          <w:rFonts w:ascii="Times New Roman" w:hAnsi="Times New Roman" w:cs="Times New Roman"/>
          <w:color w:val="000000" w:themeColor="text1"/>
        </w:rPr>
        <w:t>pascalCase</w:t>
      </w:r>
      <w:proofErr w:type="spellEnd"/>
      <w:r w:rsidRPr="00F15D5E">
        <w:rPr>
          <w:rFonts w:ascii="Times New Roman" w:hAnsi="Times New Roman" w:cs="Times New Roman"/>
          <w:color w:val="000000" w:themeColor="text1"/>
        </w:rPr>
        <w:t xml:space="preserve"> y, por lo general, son sustantivos o frases nominales. Por ejemplo, </w:t>
      </w:r>
      <w:proofErr w:type="spellStart"/>
      <w:r w:rsidRPr="00F15D5E">
        <w:rPr>
          <w:rFonts w:ascii="Times New Roman" w:hAnsi="Times New Roman" w:cs="Times New Roman"/>
          <w:color w:val="000000" w:themeColor="text1"/>
        </w:rPr>
        <w:t>Character</w:t>
      </w:r>
      <w:proofErr w:type="spellEnd"/>
      <w:r w:rsidRPr="00F15D5E">
        <w:rPr>
          <w:rFonts w:ascii="Times New Roman" w:hAnsi="Times New Roman" w:cs="Times New Roman"/>
          <w:color w:val="000000" w:themeColor="text1"/>
        </w:rPr>
        <w:t> o </w:t>
      </w:r>
      <w:proofErr w:type="spellStart"/>
      <w:r w:rsidRPr="00F15D5E">
        <w:rPr>
          <w:rFonts w:ascii="Times New Roman" w:hAnsi="Times New Roman" w:cs="Times New Roman"/>
          <w:color w:val="000000" w:themeColor="text1"/>
        </w:rPr>
        <w:t>ImmutableList</w:t>
      </w:r>
      <w:proofErr w:type="spellEnd"/>
      <w:r w:rsidRPr="00F15D5E">
        <w:rPr>
          <w:rFonts w:ascii="Times New Roman" w:hAnsi="Times New Roman" w:cs="Times New Roman"/>
          <w:color w:val="000000" w:themeColor="text1"/>
        </w:rPr>
        <w:t>. Los nombres de la interfaz también pueden ser sustantivos o frases nominales (por ejemplo, </w:t>
      </w:r>
      <w:proofErr w:type="spellStart"/>
      <w:r w:rsidRPr="00F15D5E">
        <w:rPr>
          <w:rFonts w:ascii="Times New Roman" w:hAnsi="Times New Roman" w:cs="Times New Roman"/>
          <w:color w:val="000000" w:themeColor="text1"/>
        </w:rPr>
        <w:t>List</w:t>
      </w:r>
      <w:proofErr w:type="spellEnd"/>
      <w:r w:rsidRPr="00F15D5E">
        <w:rPr>
          <w:rFonts w:ascii="Times New Roman" w:hAnsi="Times New Roman" w:cs="Times New Roman"/>
          <w:color w:val="000000" w:themeColor="text1"/>
        </w:rPr>
        <w:t>), aunque algunas veces pueden ser adjetivos o frases adjetivas (por ejemplo, </w:t>
      </w:r>
      <w:proofErr w:type="spellStart"/>
      <w:r w:rsidRPr="00F15D5E">
        <w:rPr>
          <w:rFonts w:ascii="Times New Roman" w:hAnsi="Times New Roman" w:cs="Times New Roman"/>
          <w:color w:val="000000" w:themeColor="text1"/>
        </w:rPr>
        <w:t>Readable</w:t>
      </w:r>
      <w:proofErr w:type="spellEnd"/>
      <w:r w:rsidRPr="00F15D5E">
        <w:rPr>
          <w:rFonts w:ascii="Times New Roman" w:hAnsi="Times New Roman" w:cs="Times New Roman"/>
          <w:color w:val="000000" w:themeColor="text1"/>
        </w:rPr>
        <w:t>).</w:t>
      </w:r>
    </w:p>
    <w:p w14:paraId="4E7751D9"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Los nombres de las clases de prueba comienzan con el nombre de la clase que están probando y terminan con Test. Por ejemplo, </w:t>
      </w:r>
      <w:proofErr w:type="spellStart"/>
      <w:r w:rsidRPr="00F15D5E">
        <w:rPr>
          <w:rFonts w:ascii="Times New Roman" w:hAnsi="Times New Roman" w:cs="Times New Roman"/>
          <w:color w:val="000000" w:themeColor="text1"/>
        </w:rPr>
        <w:t>HashTest</w:t>
      </w:r>
      <w:proofErr w:type="spellEnd"/>
      <w:r w:rsidRPr="00F15D5E">
        <w:rPr>
          <w:rFonts w:ascii="Times New Roman" w:hAnsi="Times New Roman" w:cs="Times New Roman"/>
          <w:color w:val="000000" w:themeColor="text1"/>
        </w:rPr>
        <w:t> o </w:t>
      </w:r>
      <w:proofErr w:type="spellStart"/>
      <w:r w:rsidRPr="00F15D5E">
        <w:rPr>
          <w:rFonts w:ascii="Times New Roman" w:hAnsi="Times New Roman" w:cs="Times New Roman"/>
          <w:color w:val="000000" w:themeColor="text1"/>
        </w:rPr>
        <w:t>HashIntegrationTest</w:t>
      </w:r>
      <w:proofErr w:type="spellEnd"/>
      <w:r w:rsidRPr="00F15D5E">
        <w:rPr>
          <w:rFonts w:ascii="Times New Roman" w:hAnsi="Times New Roman" w:cs="Times New Roman"/>
          <w:color w:val="000000" w:themeColor="text1"/>
        </w:rPr>
        <w:t>.</w:t>
      </w:r>
    </w:p>
    <w:p w14:paraId="528BDC61"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Nombres de funciones</w:t>
      </w:r>
    </w:p>
    <w:p w14:paraId="5A925A51"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Los nombres de las funciones están escritos en </w:t>
      </w:r>
      <w:proofErr w:type="spellStart"/>
      <w:r w:rsidRPr="00F15D5E">
        <w:rPr>
          <w:rFonts w:ascii="Times New Roman" w:hAnsi="Times New Roman" w:cs="Times New Roman"/>
          <w:color w:val="000000" w:themeColor="text1"/>
        </w:rPr>
        <w:t>camelCase</w:t>
      </w:r>
      <w:proofErr w:type="spellEnd"/>
      <w:r w:rsidRPr="00F15D5E">
        <w:rPr>
          <w:rFonts w:ascii="Times New Roman" w:hAnsi="Times New Roman" w:cs="Times New Roman"/>
          <w:color w:val="000000" w:themeColor="text1"/>
        </w:rPr>
        <w:t xml:space="preserve"> y suelen ser verbos o frases verbales. Por ejemplo, </w:t>
      </w:r>
      <w:proofErr w:type="spellStart"/>
      <w:r w:rsidRPr="00F15D5E">
        <w:rPr>
          <w:rFonts w:ascii="Times New Roman" w:hAnsi="Times New Roman" w:cs="Times New Roman"/>
          <w:color w:val="000000" w:themeColor="text1"/>
        </w:rPr>
        <w:t>sendMessage</w:t>
      </w:r>
      <w:proofErr w:type="spellEnd"/>
      <w:r w:rsidRPr="00F15D5E">
        <w:rPr>
          <w:rFonts w:ascii="Times New Roman" w:hAnsi="Times New Roman" w:cs="Times New Roman"/>
          <w:color w:val="000000" w:themeColor="text1"/>
        </w:rPr>
        <w:t> o stop.</w:t>
      </w:r>
    </w:p>
    <w:p w14:paraId="3B9FB08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Los guiones bajos están permitidos en los nombres de las funciones de prueba a fin de separar componentes lógicos del nombre.</w:t>
      </w:r>
    </w:p>
    <w:p w14:paraId="7844732C"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@Test </w:t>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pop_</w:t>
      </w:r>
      <w:proofErr w:type="gramStart"/>
      <w:r w:rsidRPr="00F15D5E">
        <w:rPr>
          <w:rFonts w:ascii="Times New Roman" w:hAnsi="Times New Roman" w:cs="Times New Roman"/>
          <w:color w:val="000000" w:themeColor="text1"/>
        </w:rPr>
        <w:t>emptyStack</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7503656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Las funciones anotadas con @Composable que muestra </w:t>
      </w:r>
      <w:proofErr w:type="spellStart"/>
      <w:r w:rsidRPr="00F15D5E">
        <w:rPr>
          <w:rFonts w:ascii="Times New Roman" w:hAnsi="Times New Roman" w:cs="Times New Roman"/>
          <w:color w:val="000000" w:themeColor="text1"/>
        </w:rPr>
        <w:t>Unit</w:t>
      </w:r>
      <w:proofErr w:type="spellEnd"/>
      <w:r w:rsidRPr="00F15D5E">
        <w:rPr>
          <w:rFonts w:ascii="Times New Roman" w:hAnsi="Times New Roman" w:cs="Times New Roman"/>
          <w:color w:val="000000" w:themeColor="text1"/>
        </w:rPr>
        <w:t xml:space="preserve"> son </w:t>
      </w:r>
      <w:proofErr w:type="spellStart"/>
      <w:r w:rsidRPr="00F15D5E">
        <w:rPr>
          <w:rFonts w:ascii="Times New Roman" w:hAnsi="Times New Roman" w:cs="Times New Roman"/>
          <w:color w:val="000000" w:themeColor="text1"/>
        </w:rPr>
        <w:t>PascalCased</w:t>
      </w:r>
      <w:proofErr w:type="spellEnd"/>
      <w:r w:rsidRPr="00F15D5E">
        <w:rPr>
          <w:rFonts w:ascii="Times New Roman" w:hAnsi="Times New Roman" w:cs="Times New Roman"/>
          <w:color w:val="000000" w:themeColor="text1"/>
        </w:rPr>
        <w:t xml:space="preserve"> y llevan el nombre de sustantivos, como si fueran tipos.</w:t>
      </w:r>
    </w:p>
    <w:p w14:paraId="1E561B8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@Composable</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NameTag</w:t>
      </w:r>
      <w:proofErr w:type="spellEnd"/>
      <w:r w:rsidRPr="00F15D5E">
        <w:rPr>
          <w:rFonts w:ascii="Times New Roman" w:hAnsi="Times New Roman" w:cs="Times New Roman"/>
          <w:color w:val="000000" w:themeColor="text1"/>
        </w:rPr>
        <w:t>(</w:t>
      </w:r>
      <w:proofErr w:type="spellStart"/>
      <w:proofErr w:type="gramEnd"/>
      <w:r w:rsidRPr="00F15D5E">
        <w:rPr>
          <w:rFonts w:ascii="Times New Roman" w:hAnsi="Times New Roman" w:cs="Times New Roman"/>
          <w:color w:val="000000" w:themeColor="text1"/>
        </w:rPr>
        <w:t>name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lastRenderedPageBreak/>
        <w:t>}</w:t>
      </w:r>
      <w:r w:rsidRPr="00F15D5E">
        <w:rPr>
          <w:rFonts w:ascii="Times New Roman" w:hAnsi="Times New Roman" w:cs="Times New Roman"/>
          <w:color w:val="000000" w:themeColor="text1"/>
        </w:rPr>
        <w:br/>
      </w:r>
    </w:p>
    <w:p w14:paraId="686ACE4D"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Los nombres de las funciones no deben contener espacios, ya que no todas las plataformas los admiten (en particular, no es totalmente compatible con Android).</w:t>
      </w:r>
    </w:p>
    <w:p w14:paraId="64794C04"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WRONG!</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`test </w:t>
      </w:r>
      <w:proofErr w:type="spellStart"/>
      <w:r w:rsidRPr="00F15D5E">
        <w:rPr>
          <w:rFonts w:ascii="Times New Roman" w:hAnsi="Times New Roman" w:cs="Times New Roman"/>
          <w:color w:val="000000" w:themeColor="text1"/>
        </w:rPr>
        <w:t>every</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possible</w:t>
      </w:r>
      <w:proofErr w:type="spellEnd"/>
      <w:r w:rsidRPr="00F15D5E">
        <w:rPr>
          <w:rFonts w:ascii="Times New Roman" w:hAnsi="Times New Roman" w:cs="Times New Roman"/>
          <w:color w:val="000000" w:themeColor="text1"/>
        </w:rPr>
        <w:t xml:space="preserve"> case</w:t>
      </w:r>
      <w:proofErr w:type="gramStart"/>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OK</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testEveryPossibleCase</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r>
    </w:p>
    <w:p w14:paraId="1C6632D0"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Nombres de constantes</w:t>
      </w:r>
    </w:p>
    <w:p w14:paraId="17B8049F"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Los nombres de constantes usan UPPER_SNAKE_CASE: solo letras mayúsculas, con palabras separadas por guiones bajos. Pero ¿qué </w:t>
      </w:r>
      <w:r w:rsidRPr="00F15D5E">
        <w:rPr>
          <w:rFonts w:ascii="Times New Roman" w:hAnsi="Times New Roman" w:cs="Times New Roman"/>
          <w:i/>
          <w:iCs/>
          <w:color w:val="000000" w:themeColor="text1"/>
        </w:rPr>
        <w:t>es</w:t>
      </w:r>
      <w:r w:rsidRPr="00F15D5E">
        <w:rPr>
          <w:rFonts w:ascii="Times New Roman" w:hAnsi="Times New Roman" w:cs="Times New Roman"/>
          <w:color w:val="000000" w:themeColor="text1"/>
        </w:rPr>
        <w:t> una constante exactamente?</w:t>
      </w:r>
    </w:p>
    <w:p w14:paraId="0995FDF0"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constantes son propiedades de val sin función de </w:t>
      </w:r>
      <w:proofErr w:type="spellStart"/>
      <w:r w:rsidRPr="00F15D5E">
        <w:rPr>
          <w:rFonts w:ascii="Times New Roman" w:hAnsi="Times New Roman" w:cs="Times New Roman"/>
          <w:color w:val="000000" w:themeColor="text1"/>
        </w:rPr>
        <w:t>get</w:t>
      </w:r>
      <w:proofErr w:type="spellEnd"/>
      <w:r w:rsidRPr="00F15D5E">
        <w:rPr>
          <w:rFonts w:ascii="Times New Roman" w:hAnsi="Times New Roman" w:cs="Times New Roman"/>
          <w:color w:val="000000" w:themeColor="text1"/>
        </w:rPr>
        <w:t xml:space="preserve"> personalizada, cuyo contenido es profundamente inmutable y cuyas funciones no tienen efectos secundarios detectables. Se incluyen </w:t>
      </w:r>
      <w:proofErr w:type="gramStart"/>
      <w:r w:rsidRPr="00F15D5E">
        <w:rPr>
          <w:rFonts w:ascii="Times New Roman" w:hAnsi="Times New Roman" w:cs="Times New Roman"/>
          <w:color w:val="000000" w:themeColor="text1"/>
        </w:rPr>
        <w:t>tipos inmutables y colecciones inmutables</w:t>
      </w:r>
      <w:proofErr w:type="gramEnd"/>
      <w:r w:rsidRPr="00F15D5E">
        <w:rPr>
          <w:rFonts w:ascii="Times New Roman" w:hAnsi="Times New Roman" w:cs="Times New Roman"/>
          <w:color w:val="000000" w:themeColor="text1"/>
        </w:rPr>
        <w:t xml:space="preserve"> de tipos inmutables, además de escalares y </w:t>
      </w:r>
      <w:proofErr w:type="spellStart"/>
      <w:r w:rsidRPr="00F15D5E">
        <w:rPr>
          <w:rFonts w:ascii="Times New Roman" w:hAnsi="Times New Roman" w:cs="Times New Roman"/>
          <w:color w:val="000000" w:themeColor="text1"/>
        </w:rPr>
        <w:t>strings</w:t>
      </w:r>
      <w:proofErr w:type="spellEnd"/>
      <w:r w:rsidRPr="00F15D5E">
        <w:rPr>
          <w:rFonts w:ascii="Times New Roman" w:hAnsi="Times New Roman" w:cs="Times New Roman"/>
          <w:color w:val="000000" w:themeColor="text1"/>
        </w:rPr>
        <w:t>, si están marcados como </w:t>
      </w:r>
      <w:proofErr w:type="spellStart"/>
      <w:r w:rsidRPr="00F15D5E">
        <w:rPr>
          <w:rFonts w:ascii="Times New Roman" w:hAnsi="Times New Roman" w:cs="Times New Roman"/>
          <w:color w:val="000000" w:themeColor="text1"/>
        </w:rPr>
        <w:t>const.</w:t>
      </w:r>
      <w:proofErr w:type="spellEnd"/>
      <w:r w:rsidRPr="00F15D5E">
        <w:rPr>
          <w:rFonts w:ascii="Times New Roman" w:hAnsi="Times New Roman" w:cs="Times New Roman"/>
          <w:color w:val="000000" w:themeColor="text1"/>
        </w:rPr>
        <w:t xml:space="preserve"> Si el estado observable de una instancia puede cambiar, no es una constante. La mera intención de nunca cambiar el objeto no es suficiente.</w:t>
      </w:r>
    </w:p>
    <w:p w14:paraId="5A3BA02D"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const</w:t>
      </w:r>
      <w:proofErr w:type="spellEnd"/>
      <w:r w:rsidRPr="00F15D5E">
        <w:rPr>
          <w:rFonts w:ascii="Times New Roman" w:hAnsi="Times New Roman" w:cs="Times New Roman"/>
          <w:color w:val="000000" w:themeColor="text1"/>
        </w:rPr>
        <w:t xml:space="preserve"> val NUMBER = 5</w:t>
      </w:r>
      <w:r w:rsidRPr="00F15D5E">
        <w:rPr>
          <w:rFonts w:ascii="Times New Roman" w:hAnsi="Times New Roman" w:cs="Times New Roman"/>
          <w:color w:val="000000" w:themeColor="text1"/>
        </w:rPr>
        <w:br/>
        <w:t xml:space="preserve">val NAMES = </w:t>
      </w:r>
      <w:proofErr w:type="spellStart"/>
      <w:proofErr w:type="gramStart"/>
      <w:r w:rsidRPr="00F15D5E">
        <w:rPr>
          <w:rFonts w:ascii="Times New Roman" w:hAnsi="Times New Roman" w:cs="Times New Roman"/>
          <w:color w:val="000000" w:themeColor="text1"/>
        </w:rPr>
        <w:t>listOf</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"Alice", "Bob")</w:t>
      </w:r>
      <w:r w:rsidRPr="00F15D5E">
        <w:rPr>
          <w:rFonts w:ascii="Times New Roman" w:hAnsi="Times New Roman" w:cs="Times New Roman"/>
          <w:color w:val="000000" w:themeColor="text1"/>
        </w:rPr>
        <w:br/>
        <w:t xml:space="preserve">val AGES = </w:t>
      </w:r>
      <w:proofErr w:type="spellStart"/>
      <w:r w:rsidRPr="00F15D5E">
        <w:rPr>
          <w:rFonts w:ascii="Times New Roman" w:hAnsi="Times New Roman" w:cs="Times New Roman"/>
          <w:color w:val="000000" w:themeColor="text1"/>
        </w:rPr>
        <w:t>mapOf</w:t>
      </w:r>
      <w:proofErr w:type="spellEnd"/>
      <w:r w:rsidRPr="00F15D5E">
        <w:rPr>
          <w:rFonts w:ascii="Times New Roman" w:hAnsi="Times New Roman" w:cs="Times New Roman"/>
          <w:color w:val="000000" w:themeColor="text1"/>
        </w:rPr>
        <w:t xml:space="preserve">("Alice" </w:t>
      </w:r>
      <w:proofErr w:type="spellStart"/>
      <w:r w:rsidRPr="00F15D5E">
        <w:rPr>
          <w:rFonts w:ascii="Times New Roman" w:hAnsi="Times New Roman" w:cs="Times New Roman"/>
          <w:color w:val="000000" w:themeColor="text1"/>
        </w:rPr>
        <w:t>to</w:t>
      </w:r>
      <w:proofErr w:type="spellEnd"/>
      <w:r w:rsidRPr="00F15D5E">
        <w:rPr>
          <w:rFonts w:ascii="Times New Roman" w:hAnsi="Times New Roman" w:cs="Times New Roman"/>
          <w:color w:val="000000" w:themeColor="text1"/>
        </w:rPr>
        <w:t xml:space="preserve"> 35, "Bob" </w:t>
      </w:r>
      <w:proofErr w:type="spellStart"/>
      <w:r w:rsidRPr="00F15D5E">
        <w:rPr>
          <w:rFonts w:ascii="Times New Roman" w:hAnsi="Times New Roman" w:cs="Times New Roman"/>
          <w:color w:val="000000" w:themeColor="text1"/>
        </w:rPr>
        <w:t>to</w:t>
      </w:r>
      <w:proofErr w:type="spellEnd"/>
      <w:r w:rsidRPr="00F15D5E">
        <w:rPr>
          <w:rFonts w:ascii="Times New Roman" w:hAnsi="Times New Roman" w:cs="Times New Roman"/>
          <w:color w:val="000000" w:themeColor="text1"/>
        </w:rPr>
        <w:t xml:space="preserve"> 32)</w:t>
      </w:r>
      <w:r w:rsidRPr="00F15D5E">
        <w:rPr>
          <w:rFonts w:ascii="Times New Roman" w:hAnsi="Times New Roman" w:cs="Times New Roman"/>
          <w:color w:val="000000" w:themeColor="text1"/>
        </w:rPr>
        <w:br/>
        <w:t xml:space="preserve">val COMMA_JOINER = </w:t>
      </w:r>
      <w:proofErr w:type="spellStart"/>
      <w:r w:rsidRPr="00F15D5E">
        <w:rPr>
          <w:rFonts w:ascii="Times New Roman" w:hAnsi="Times New Roman" w:cs="Times New Roman"/>
          <w:color w:val="000000" w:themeColor="text1"/>
        </w:rPr>
        <w:t>Joiner.on</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Joiner</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is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immutable</w:t>
      </w:r>
      <w:proofErr w:type="spellEnd"/>
      <w:r w:rsidRPr="00F15D5E">
        <w:rPr>
          <w:rFonts w:ascii="Times New Roman" w:hAnsi="Times New Roman" w:cs="Times New Roman"/>
          <w:color w:val="000000" w:themeColor="text1"/>
        </w:rPr>
        <w:br/>
        <w:t xml:space="preserve">val EMPTY_ARRAY = </w:t>
      </w:r>
      <w:proofErr w:type="spellStart"/>
      <w:r w:rsidRPr="00F15D5E">
        <w:rPr>
          <w:rFonts w:ascii="Times New Roman" w:hAnsi="Times New Roman" w:cs="Times New Roman"/>
          <w:color w:val="000000" w:themeColor="text1"/>
        </w:rPr>
        <w:t>arrayOf</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3C7CBCD5"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Por lo general, estos nombres son sustantivos o frases nominales.</w:t>
      </w:r>
    </w:p>
    <w:p w14:paraId="18651318"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Los valores constantes solo se pueden definir dentro de un </w:t>
      </w:r>
      <w:proofErr w:type="spellStart"/>
      <w:r w:rsidRPr="00F15D5E">
        <w:rPr>
          <w:rFonts w:ascii="Times New Roman" w:hAnsi="Times New Roman" w:cs="Times New Roman"/>
          <w:color w:val="000000" w:themeColor="text1"/>
        </w:rPr>
        <w:t>object</w:t>
      </w:r>
      <w:proofErr w:type="spellEnd"/>
      <w:r w:rsidRPr="00F15D5E">
        <w:rPr>
          <w:rFonts w:ascii="Times New Roman" w:hAnsi="Times New Roman" w:cs="Times New Roman"/>
          <w:color w:val="000000" w:themeColor="text1"/>
        </w:rPr>
        <w:t> o como una declaración de nivel superior. Los valores que cumplan el requisito de una constante y estén definidos dentro de un </w:t>
      </w:r>
      <w:proofErr w:type="spellStart"/>
      <w:r w:rsidRPr="00F15D5E">
        <w:rPr>
          <w:rFonts w:ascii="Times New Roman" w:hAnsi="Times New Roman" w:cs="Times New Roman"/>
          <w:color w:val="000000" w:themeColor="text1"/>
        </w:rPr>
        <w:t>class</w:t>
      </w:r>
      <w:proofErr w:type="spellEnd"/>
      <w:r w:rsidRPr="00F15D5E">
        <w:rPr>
          <w:rFonts w:ascii="Times New Roman" w:hAnsi="Times New Roman" w:cs="Times New Roman"/>
          <w:color w:val="000000" w:themeColor="text1"/>
        </w:rPr>
        <w:t> deberán usar un nombre que no sea constante.</w:t>
      </w:r>
    </w:p>
    <w:p w14:paraId="789A3FC8"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Las constantes que son valores escalares deben usar el </w:t>
      </w:r>
      <w:hyperlink r:id="rId12" w:anchor="compile-time-constants" w:history="1">
        <w:r w:rsidRPr="00F15D5E">
          <w:rPr>
            <w:rStyle w:val="Hipervnculo"/>
            <w:rFonts w:ascii="Times New Roman" w:hAnsi="Times New Roman" w:cs="Times New Roman"/>
            <w:color w:val="000000" w:themeColor="text1"/>
            <w:u w:val="none"/>
          </w:rPr>
          <w:t>modificador</w:t>
        </w:r>
      </w:hyperlink>
      <w:r w:rsidRPr="00F15D5E">
        <w:rPr>
          <w:rFonts w:ascii="Times New Roman" w:hAnsi="Times New Roman" w:cs="Times New Roman"/>
          <w:color w:val="000000" w:themeColor="text1"/>
        </w:rPr>
        <w:t> de </w:t>
      </w:r>
      <w:proofErr w:type="spellStart"/>
      <w:r w:rsidRPr="00F15D5E">
        <w:rPr>
          <w:rFonts w:ascii="Times New Roman" w:hAnsi="Times New Roman" w:cs="Times New Roman"/>
          <w:color w:val="000000" w:themeColor="text1"/>
        </w:rPr>
        <w:t>const.</w:t>
      </w:r>
      <w:proofErr w:type="spellEnd"/>
    </w:p>
    <w:p w14:paraId="508DC11C"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Nombres no constantes</w:t>
      </w:r>
    </w:p>
    <w:p w14:paraId="693626E9"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Los nombres no constantes se escriben en </w:t>
      </w:r>
      <w:proofErr w:type="spellStart"/>
      <w:r w:rsidRPr="00F15D5E">
        <w:rPr>
          <w:rFonts w:ascii="Times New Roman" w:hAnsi="Times New Roman" w:cs="Times New Roman"/>
          <w:color w:val="000000" w:themeColor="text1"/>
        </w:rPr>
        <w:t>camelCase</w:t>
      </w:r>
      <w:proofErr w:type="spellEnd"/>
      <w:r w:rsidRPr="00F15D5E">
        <w:rPr>
          <w:rFonts w:ascii="Times New Roman" w:hAnsi="Times New Roman" w:cs="Times New Roman"/>
          <w:color w:val="000000" w:themeColor="text1"/>
        </w:rPr>
        <w:t>. Se aplican a propiedades de instancias, propiedades locales y nombres de parámetros.</w:t>
      </w:r>
    </w:p>
    <w:p w14:paraId="5D7FAD6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val variable = "</w:t>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nonConstScalar</w:t>
      </w:r>
      <w:proofErr w:type="spellEnd"/>
      <w:r w:rsidRPr="00F15D5E">
        <w:rPr>
          <w:rFonts w:ascii="Times New Roman" w:hAnsi="Times New Roman" w:cs="Times New Roman"/>
          <w:color w:val="000000" w:themeColor="text1"/>
        </w:rPr>
        <w:t xml:space="preserve"> = "non-</w:t>
      </w:r>
      <w:proofErr w:type="spellStart"/>
      <w:r w:rsidRPr="00F15D5E">
        <w:rPr>
          <w:rFonts w:ascii="Times New Roman" w:hAnsi="Times New Roman" w:cs="Times New Roman"/>
          <w:color w:val="000000" w:themeColor="text1"/>
        </w:rPr>
        <w:t>const</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mutableCollection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MutableSet</w:t>
      </w:r>
      <w:proofErr w:type="spellEnd"/>
      <w:r w:rsidRPr="00F15D5E">
        <w:rPr>
          <w:rFonts w:ascii="Times New Roman" w:hAnsi="Times New Roman" w:cs="Times New Roman"/>
          <w:color w:val="000000" w:themeColor="text1"/>
        </w:rPr>
        <w:t xml:space="preserve"> = </w:t>
      </w:r>
      <w:proofErr w:type="spellStart"/>
      <w:proofErr w:type="gramStart"/>
      <w:r w:rsidRPr="00F15D5E">
        <w:rPr>
          <w:rFonts w:ascii="Times New Roman" w:hAnsi="Times New Roman" w:cs="Times New Roman"/>
          <w:color w:val="000000" w:themeColor="text1"/>
        </w:rPr>
        <w:t>HashSet</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mutableElements</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listOf</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mutableInstance</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mutableValues</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mapOf</w:t>
      </w:r>
      <w:proofErr w:type="spellEnd"/>
      <w:r w:rsidRPr="00F15D5E">
        <w:rPr>
          <w:rFonts w:ascii="Times New Roman" w:hAnsi="Times New Roman" w:cs="Times New Roman"/>
          <w:color w:val="000000" w:themeColor="text1"/>
        </w:rPr>
        <w:t xml:space="preserve">("Alice" </w:t>
      </w:r>
      <w:proofErr w:type="spellStart"/>
      <w:r w:rsidRPr="00F15D5E">
        <w:rPr>
          <w:rFonts w:ascii="Times New Roman" w:hAnsi="Times New Roman" w:cs="Times New Roman"/>
          <w:color w:val="000000" w:themeColor="text1"/>
        </w:rPr>
        <w:t>to</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mutableInstance</w:t>
      </w:r>
      <w:proofErr w:type="spellEnd"/>
      <w:r w:rsidRPr="00F15D5E">
        <w:rPr>
          <w:rFonts w:ascii="Times New Roman" w:hAnsi="Times New Roman" w:cs="Times New Roman"/>
          <w:color w:val="000000" w:themeColor="text1"/>
        </w:rPr>
        <w:t xml:space="preserve">, "Bob" </w:t>
      </w:r>
      <w:proofErr w:type="spellStart"/>
      <w:r w:rsidRPr="00F15D5E">
        <w:rPr>
          <w:rFonts w:ascii="Times New Roman" w:hAnsi="Times New Roman" w:cs="Times New Roman"/>
          <w:color w:val="000000" w:themeColor="text1"/>
        </w:rPr>
        <w:t>to</w:t>
      </w:r>
      <w:proofErr w:type="spellEnd"/>
      <w:r w:rsidRPr="00F15D5E">
        <w:rPr>
          <w:rFonts w:ascii="Times New Roman" w:hAnsi="Times New Roman" w:cs="Times New Roman"/>
          <w:color w:val="000000" w:themeColor="text1"/>
        </w:rPr>
        <w:t xml:space="preserve"> mutableInstance2)</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logger</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Logger.getLogger</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MyClass</w:t>
      </w:r>
      <w:proofErr w:type="spellEnd"/>
      <w:r w:rsidRPr="00F15D5E">
        <w:rPr>
          <w:rFonts w:ascii="Times New Roman" w:hAnsi="Times New Roman" w:cs="Times New Roman"/>
          <w:color w:val="000000" w:themeColor="text1"/>
        </w:rPr>
        <w:t>::class.java.name)</w:t>
      </w:r>
      <w:r w:rsidRPr="00F15D5E">
        <w:rPr>
          <w:rFonts w:ascii="Times New Roman" w:hAnsi="Times New Roman" w:cs="Times New Roman"/>
          <w:color w:val="000000" w:themeColor="text1"/>
        </w:rPr>
        <w:br/>
        <w:t xml:space="preserve">val </w:t>
      </w:r>
      <w:proofErr w:type="spellStart"/>
      <w:r w:rsidRPr="00F15D5E">
        <w:rPr>
          <w:rFonts w:ascii="Times New Roman" w:hAnsi="Times New Roman" w:cs="Times New Roman"/>
          <w:color w:val="000000" w:themeColor="text1"/>
        </w:rPr>
        <w:t>nonEmptyArray</w:t>
      </w:r>
      <w:proofErr w:type="spell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arrayOf</w:t>
      </w:r>
      <w:proofErr w:type="spellEnd"/>
      <w:r w:rsidRPr="00F15D5E">
        <w:rPr>
          <w:rFonts w:ascii="Times New Roman" w:hAnsi="Times New Roman" w:cs="Times New Roman"/>
          <w:color w:val="000000" w:themeColor="text1"/>
        </w:rPr>
        <w:t>("</w:t>
      </w:r>
      <w:proofErr w:type="spellStart"/>
      <w:r w:rsidRPr="00F15D5E">
        <w:rPr>
          <w:rFonts w:ascii="Times New Roman" w:hAnsi="Times New Roman" w:cs="Times New Roman"/>
          <w:color w:val="000000" w:themeColor="text1"/>
        </w:rPr>
        <w:t>these</w:t>
      </w:r>
      <w:proofErr w:type="spellEnd"/>
      <w:r w:rsidRPr="00F15D5E">
        <w:rPr>
          <w:rFonts w:ascii="Times New Roman" w:hAnsi="Times New Roman" w:cs="Times New Roman"/>
          <w:color w:val="000000" w:themeColor="text1"/>
        </w:rPr>
        <w:t>", "can", "</w:t>
      </w:r>
      <w:proofErr w:type="spellStart"/>
      <w:r w:rsidRPr="00F15D5E">
        <w:rPr>
          <w:rFonts w:ascii="Times New Roman" w:hAnsi="Times New Roman" w:cs="Times New Roman"/>
          <w:color w:val="000000" w:themeColor="text1"/>
        </w:rPr>
        <w:t>change</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r>
    </w:p>
    <w:p w14:paraId="062B624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Por lo general, estos nombres son sustantivos o frases nominales.</w:t>
      </w:r>
    </w:p>
    <w:p w14:paraId="762C96DD" w14:textId="77777777" w:rsidR="00902ADE" w:rsidRDefault="00902ADE" w:rsidP="00F15D5E">
      <w:pPr>
        <w:rPr>
          <w:rFonts w:ascii="Times New Roman" w:hAnsi="Times New Roman" w:cs="Times New Roman"/>
          <w:color w:val="000000" w:themeColor="text1"/>
        </w:rPr>
      </w:pPr>
      <w:bookmarkStart w:id="2" w:name="backing-properties"/>
      <w:bookmarkEnd w:id="2"/>
    </w:p>
    <w:p w14:paraId="708FFF1A" w14:textId="77777777" w:rsidR="00902ADE" w:rsidRDefault="00902ADE" w:rsidP="00F15D5E">
      <w:pPr>
        <w:rPr>
          <w:rFonts w:ascii="Times New Roman" w:hAnsi="Times New Roman" w:cs="Times New Roman"/>
          <w:color w:val="000000" w:themeColor="text1"/>
        </w:rPr>
      </w:pPr>
    </w:p>
    <w:p w14:paraId="49669AFB" w14:textId="27A4990B"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lastRenderedPageBreak/>
        <w:t>Propiedades de copia de seguridad</w:t>
      </w:r>
    </w:p>
    <w:p w14:paraId="005470D2"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Cuando se necesita una </w:t>
      </w:r>
      <w:hyperlink r:id="rId13" w:anchor="backing-properties" w:history="1">
        <w:r w:rsidRPr="00F15D5E">
          <w:rPr>
            <w:rStyle w:val="Hipervnculo"/>
            <w:rFonts w:ascii="Times New Roman" w:hAnsi="Times New Roman" w:cs="Times New Roman"/>
            <w:color w:val="000000" w:themeColor="text1"/>
            <w:u w:val="none"/>
          </w:rPr>
          <w:t>propiedad de copia de seguridad</w:t>
        </w:r>
      </w:hyperlink>
      <w:r w:rsidRPr="00F15D5E">
        <w:rPr>
          <w:rFonts w:ascii="Times New Roman" w:hAnsi="Times New Roman" w:cs="Times New Roman"/>
          <w:color w:val="000000" w:themeColor="text1"/>
        </w:rPr>
        <w:t>, su nombre debe coincidir exactamente con el de la propiedad real, excepto que tenga un guion bajo como prefijo.</w:t>
      </w:r>
    </w:p>
    <w:p w14:paraId="4278CF67" w14:textId="77777777" w:rsidR="00F15D5E" w:rsidRPr="00F15D5E" w:rsidRDefault="00F15D5E" w:rsidP="00F15D5E">
      <w:pPr>
        <w:rPr>
          <w:rFonts w:ascii="Times New Roman" w:hAnsi="Times New Roman" w:cs="Times New Roman"/>
          <w:b/>
          <w:bCs/>
          <w:color w:val="000000" w:themeColor="text1"/>
        </w:rPr>
      </w:pPr>
      <w:proofErr w:type="spellStart"/>
      <w:r w:rsidRPr="00F15D5E">
        <w:rPr>
          <w:rFonts w:ascii="Times New Roman" w:hAnsi="Times New Roman" w:cs="Times New Roman"/>
          <w:color w:val="000000" w:themeColor="text1"/>
        </w:rPr>
        <w:t>private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var</w:t>
      </w:r>
      <w:proofErr w:type="spellEnd"/>
      <w:r w:rsidRPr="00F15D5E">
        <w:rPr>
          <w:rFonts w:ascii="Times New Roman" w:hAnsi="Times New Roman" w:cs="Times New Roman"/>
          <w:color w:val="000000" w:themeColor="text1"/>
        </w:rPr>
        <w:t xml:space="preserve"> _table: </w:t>
      </w:r>
      <w:proofErr w:type="spellStart"/>
      <w:proofErr w:type="gramStart"/>
      <w:r w:rsidRPr="00F15D5E">
        <w:rPr>
          <w:rFonts w:ascii="Times New Roman" w:hAnsi="Times New Roman" w:cs="Times New Roman"/>
          <w:color w:val="000000" w:themeColor="text1"/>
        </w:rPr>
        <w:t>Map</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xml:space="preserve"> = </w:t>
      </w:r>
      <w:proofErr w:type="spellStart"/>
      <w:r w:rsidRPr="00F15D5E">
        <w:rPr>
          <w:rFonts w:ascii="Times New Roman" w:hAnsi="Times New Roman" w:cs="Times New Roman"/>
          <w:color w:val="000000" w:themeColor="text1"/>
        </w:rPr>
        <w:t>null</w:t>
      </w:r>
      <w:proofErr w:type="spellEnd"/>
      <w:r w:rsidRPr="00F15D5E">
        <w:rPr>
          <w:rFonts w:ascii="Times New Roman" w:hAnsi="Times New Roman" w:cs="Times New Roman"/>
          <w:color w:val="000000" w:themeColor="text1"/>
        </w:rPr>
        <w:br/>
      </w:r>
      <w:r w:rsidRPr="00F15D5E">
        <w:rPr>
          <w:rFonts w:ascii="Times New Roman" w:hAnsi="Times New Roman" w:cs="Times New Roman"/>
          <w:color w:val="000000" w:themeColor="text1"/>
        </w:rPr>
        <w:br/>
        <w:t xml:space="preserve">val table: </w:t>
      </w:r>
      <w:proofErr w:type="spellStart"/>
      <w:r w:rsidRPr="00F15D5E">
        <w:rPr>
          <w:rFonts w:ascii="Times New Roman" w:hAnsi="Times New Roman" w:cs="Times New Roman"/>
          <w:color w:val="000000" w:themeColor="text1"/>
        </w:rPr>
        <w:t>Map</w:t>
      </w:r>
      <w:proofErr w:type="spellEnd"/>
      <w:r w:rsidRPr="00F15D5E">
        <w:rPr>
          <w:rFonts w:ascii="Times New Roman" w:hAnsi="Times New Roman" w:cs="Times New Roman"/>
          <w:color w:val="000000" w:themeColor="text1"/>
        </w:rPr>
        <w:br/>
        <w:t xml:space="preserve">    </w:t>
      </w:r>
      <w:proofErr w:type="spellStart"/>
      <w:proofErr w:type="gramStart"/>
      <w:r w:rsidRPr="00F15D5E">
        <w:rPr>
          <w:rFonts w:ascii="Times New Roman" w:hAnsi="Times New Roman" w:cs="Times New Roman"/>
          <w:color w:val="000000" w:themeColor="text1"/>
        </w:rPr>
        <w:t>get</w:t>
      </w:r>
      <w:proofErr w:type="spellEnd"/>
      <w:r w:rsidRPr="00F15D5E">
        <w:rPr>
          <w:rFonts w:ascii="Times New Roman" w:hAnsi="Times New Roman" w:cs="Times New Roman"/>
          <w:color w:val="000000" w:themeColor="text1"/>
        </w:rPr>
        <w:t>(</w:t>
      </w:r>
      <w:proofErr w:type="gram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if</w:t>
      </w:r>
      <w:proofErr w:type="spellEnd"/>
      <w:r w:rsidRPr="00F15D5E">
        <w:rPr>
          <w:rFonts w:ascii="Times New Roman" w:hAnsi="Times New Roman" w:cs="Times New Roman"/>
          <w:color w:val="000000" w:themeColor="text1"/>
        </w:rPr>
        <w:t xml:space="preserve"> (_table == </w:t>
      </w:r>
      <w:proofErr w:type="spellStart"/>
      <w:r w:rsidRPr="00F15D5E">
        <w:rPr>
          <w:rFonts w:ascii="Times New Roman" w:hAnsi="Times New Roman" w:cs="Times New Roman"/>
          <w:color w:val="000000" w:themeColor="text1"/>
        </w:rPr>
        <w:t>null</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xml:space="preserve">            _table = </w:t>
      </w:r>
      <w:proofErr w:type="spellStart"/>
      <w:r w:rsidRPr="00F15D5E">
        <w:rPr>
          <w:rFonts w:ascii="Times New Roman" w:hAnsi="Times New Roman" w:cs="Times New Roman"/>
          <w:color w:val="000000" w:themeColor="text1"/>
        </w:rPr>
        <w:t>HashMap</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t xml:space="preserve">        </w:t>
      </w:r>
      <w:proofErr w:type="spellStart"/>
      <w:r w:rsidRPr="00F15D5E">
        <w:rPr>
          <w:rFonts w:ascii="Times New Roman" w:hAnsi="Times New Roman" w:cs="Times New Roman"/>
          <w:color w:val="000000" w:themeColor="text1"/>
        </w:rPr>
        <w:t>return</w:t>
      </w:r>
      <w:proofErr w:type="spellEnd"/>
      <w:r w:rsidRPr="00F15D5E">
        <w:rPr>
          <w:rFonts w:ascii="Times New Roman" w:hAnsi="Times New Roman" w:cs="Times New Roman"/>
          <w:color w:val="000000" w:themeColor="text1"/>
        </w:rPr>
        <w:t xml:space="preserve"> _table ?: </w:t>
      </w:r>
      <w:proofErr w:type="spellStart"/>
      <w:r w:rsidRPr="00F15D5E">
        <w:rPr>
          <w:rFonts w:ascii="Times New Roman" w:hAnsi="Times New Roman" w:cs="Times New Roman"/>
          <w:color w:val="000000" w:themeColor="text1"/>
        </w:rPr>
        <w:t>throw</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AssertionError</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r>
    </w:p>
    <w:p w14:paraId="2FB97537"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Nombres de variables de tipo</w:t>
      </w:r>
    </w:p>
    <w:p w14:paraId="78D29C3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El nombre de cada variable puede tener uno de dos estilos:</w:t>
      </w:r>
    </w:p>
    <w:p w14:paraId="42BEDC24" w14:textId="77777777" w:rsidR="00F15D5E" w:rsidRPr="00F15D5E" w:rsidRDefault="00F15D5E" w:rsidP="00F15D5E">
      <w:pPr>
        <w:numPr>
          <w:ilvl w:val="0"/>
          <w:numId w:val="8"/>
        </w:numPr>
        <w:rPr>
          <w:rFonts w:ascii="Times New Roman" w:hAnsi="Times New Roman" w:cs="Times New Roman"/>
          <w:color w:val="000000" w:themeColor="text1"/>
        </w:rPr>
      </w:pPr>
      <w:r w:rsidRPr="00F15D5E">
        <w:rPr>
          <w:rFonts w:ascii="Times New Roman" w:hAnsi="Times New Roman" w:cs="Times New Roman"/>
          <w:color w:val="000000" w:themeColor="text1"/>
        </w:rPr>
        <w:t>Una sola letra mayúscula, que puede estar seguida de un solo numeral (como E, T, X o T2)</w:t>
      </w:r>
    </w:p>
    <w:p w14:paraId="2F1030EA" w14:textId="77777777" w:rsidR="00F15D5E" w:rsidRPr="00F15D5E" w:rsidRDefault="00F15D5E" w:rsidP="00F15D5E">
      <w:pPr>
        <w:numPr>
          <w:ilvl w:val="0"/>
          <w:numId w:val="8"/>
        </w:numPr>
        <w:rPr>
          <w:rFonts w:ascii="Times New Roman" w:hAnsi="Times New Roman" w:cs="Times New Roman"/>
          <w:color w:val="000000" w:themeColor="text1"/>
        </w:rPr>
      </w:pPr>
      <w:r w:rsidRPr="00F15D5E">
        <w:rPr>
          <w:rFonts w:ascii="Times New Roman" w:hAnsi="Times New Roman" w:cs="Times New Roman"/>
          <w:color w:val="000000" w:themeColor="text1"/>
        </w:rPr>
        <w:t>Un nombre con el formato utilizado para clases, seguido del T en letras mayúsculas (como </w:t>
      </w:r>
      <w:proofErr w:type="spellStart"/>
      <w:r w:rsidRPr="00F15D5E">
        <w:rPr>
          <w:rFonts w:ascii="Times New Roman" w:hAnsi="Times New Roman" w:cs="Times New Roman"/>
          <w:color w:val="000000" w:themeColor="text1"/>
        </w:rPr>
        <w:t>RequestT</w:t>
      </w:r>
      <w:proofErr w:type="spellEnd"/>
      <w:r w:rsidRPr="00F15D5E">
        <w:rPr>
          <w:rFonts w:ascii="Times New Roman" w:hAnsi="Times New Roman" w:cs="Times New Roman"/>
          <w:color w:val="000000" w:themeColor="text1"/>
        </w:rPr>
        <w:t> o </w:t>
      </w:r>
      <w:proofErr w:type="spellStart"/>
      <w:r w:rsidRPr="00F15D5E">
        <w:rPr>
          <w:rFonts w:ascii="Times New Roman" w:hAnsi="Times New Roman" w:cs="Times New Roman"/>
          <w:color w:val="000000" w:themeColor="text1"/>
        </w:rPr>
        <w:t>FooBarT</w:t>
      </w:r>
      <w:proofErr w:type="spellEnd"/>
      <w:r w:rsidRPr="00F15D5E">
        <w:rPr>
          <w:rFonts w:ascii="Times New Roman" w:hAnsi="Times New Roman" w:cs="Times New Roman"/>
          <w:color w:val="000000" w:themeColor="text1"/>
        </w:rPr>
        <w:t>)</w:t>
      </w:r>
    </w:p>
    <w:p w14:paraId="1B3140B3"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Mayúsculas y minúsculas</w:t>
      </w:r>
    </w:p>
    <w:p w14:paraId="4B8BD5A3"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En algunas ocasiones, hay más de una manera razonable de convertir una frase en inglés en formato </w:t>
      </w:r>
      <w:proofErr w:type="spellStart"/>
      <w:r w:rsidRPr="00F15D5E">
        <w:rPr>
          <w:rFonts w:ascii="Times New Roman" w:hAnsi="Times New Roman" w:cs="Times New Roman"/>
          <w:color w:val="000000" w:themeColor="text1"/>
        </w:rPr>
        <w:t>camelCase</w:t>
      </w:r>
      <w:proofErr w:type="spellEnd"/>
      <w:r w:rsidRPr="00F15D5E">
        <w:rPr>
          <w:rFonts w:ascii="Times New Roman" w:hAnsi="Times New Roman" w:cs="Times New Roman"/>
          <w:color w:val="000000" w:themeColor="text1"/>
        </w:rPr>
        <w:t xml:space="preserve"> (por ejemplo, cuando hay siglas o construcciones inusuales, como "IPv6" o "iOS"). Para mejorar la capacidad de predicción, usa el siguiente esquema.</w:t>
      </w:r>
    </w:p>
    <w:p w14:paraId="4E8FBA69"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Comienza con el formato en prosa del nombre:</w:t>
      </w:r>
    </w:p>
    <w:p w14:paraId="7AEF3312" w14:textId="77777777" w:rsidR="00F15D5E" w:rsidRPr="00F15D5E" w:rsidRDefault="00F15D5E" w:rsidP="00902ADE">
      <w:pPr>
        <w:numPr>
          <w:ilvl w:val="0"/>
          <w:numId w:val="9"/>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Convierte la frase en ASCII simple y quita los apóstrofos. Por ejemplo, la frase en inglés "</w:t>
      </w:r>
      <w:proofErr w:type="spellStart"/>
      <w:r w:rsidRPr="00F15D5E">
        <w:rPr>
          <w:rFonts w:ascii="Times New Roman" w:hAnsi="Times New Roman" w:cs="Times New Roman"/>
          <w:color w:val="000000" w:themeColor="text1"/>
        </w:rPr>
        <w:t>Müller’s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algorithm</w:t>
      </w:r>
      <w:proofErr w:type="spellEnd"/>
      <w:r w:rsidRPr="00F15D5E">
        <w:rPr>
          <w:rFonts w:ascii="Times New Roman" w:hAnsi="Times New Roman" w:cs="Times New Roman"/>
          <w:color w:val="000000" w:themeColor="text1"/>
        </w:rPr>
        <w:t>" podría convertirse en "</w:t>
      </w:r>
      <w:proofErr w:type="spellStart"/>
      <w:r w:rsidRPr="00F15D5E">
        <w:rPr>
          <w:rFonts w:ascii="Times New Roman" w:hAnsi="Times New Roman" w:cs="Times New Roman"/>
          <w:color w:val="000000" w:themeColor="text1"/>
        </w:rPr>
        <w:t>Muellers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algorithm</w:t>
      </w:r>
      <w:proofErr w:type="spellEnd"/>
      <w:r w:rsidRPr="00F15D5E">
        <w:rPr>
          <w:rFonts w:ascii="Times New Roman" w:hAnsi="Times New Roman" w:cs="Times New Roman"/>
          <w:color w:val="000000" w:themeColor="text1"/>
        </w:rPr>
        <w:t>".</w:t>
      </w:r>
    </w:p>
    <w:p w14:paraId="45872D14" w14:textId="77777777" w:rsidR="00F15D5E" w:rsidRPr="00F15D5E" w:rsidRDefault="00F15D5E" w:rsidP="00902ADE">
      <w:pPr>
        <w:numPr>
          <w:ilvl w:val="0"/>
          <w:numId w:val="9"/>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Divide este resultado en palabras. Para ello, separa según los espacios y los signos de puntuación restantes (por lo general, guiones). </w:t>
      </w:r>
      <w:r w:rsidRPr="00F15D5E">
        <w:rPr>
          <w:rFonts w:ascii="Times New Roman" w:hAnsi="Times New Roman" w:cs="Times New Roman"/>
          <w:i/>
          <w:iCs/>
          <w:color w:val="000000" w:themeColor="text1"/>
        </w:rPr>
        <w:t>Recomendación:</w:t>
      </w:r>
      <w:r w:rsidRPr="00F15D5E">
        <w:rPr>
          <w:rFonts w:ascii="Times New Roman" w:hAnsi="Times New Roman" w:cs="Times New Roman"/>
          <w:color w:val="000000" w:themeColor="text1"/>
        </w:rPr>
        <w:t xml:space="preserve"> Si una palabra ya tiene una apariencia convencional en formato </w:t>
      </w:r>
      <w:proofErr w:type="spellStart"/>
      <w:r w:rsidRPr="00F15D5E">
        <w:rPr>
          <w:rFonts w:ascii="Times New Roman" w:hAnsi="Times New Roman" w:cs="Times New Roman"/>
          <w:color w:val="000000" w:themeColor="text1"/>
        </w:rPr>
        <w:t>camelCase</w:t>
      </w:r>
      <w:proofErr w:type="spellEnd"/>
      <w:r w:rsidRPr="00F15D5E">
        <w:rPr>
          <w:rFonts w:ascii="Times New Roman" w:hAnsi="Times New Roman" w:cs="Times New Roman"/>
          <w:color w:val="000000" w:themeColor="text1"/>
        </w:rPr>
        <w:t xml:space="preserve">, y se utiliza comúnmente, divídela en las partes que la compongan (p. ej., "AdWords" se convierte en "ad </w:t>
      </w:r>
      <w:proofErr w:type="spellStart"/>
      <w:r w:rsidRPr="00F15D5E">
        <w:rPr>
          <w:rFonts w:ascii="Times New Roman" w:hAnsi="Times New Roman" w:cs="Times New Roman"/>
          <w:color w:val="000000" w:themeColor="text1"/>
        </w:rPr>
        <w:t>words</w:t>
      </w:r>
      <w:proofErr w:type="spellEnd"/>
      <w:r w:rsidRPr="00F15D5E">
        <w:rPr>
          <w:rFonts w:ascii="Times New Roman" w:hAnsi="Times New Roman" w:cs="Times New Roman"/>
          <w:color w:val="000000" w:themeColor="text1"/>
        </w:rPr>
        <w:t xml:space="preserve">"). Ten en cuenta que una palabra como "iOS" en realidad no está en formato </w:t>
      </w:r>
      <w:proofErr w:type="spellStart"/>
      <w:r w:rsidRPr="00F15D5E">
        <w:rPr>
          <w:rFonts w:ascii="Times New Roman" w:hAnsi="Times New Roman" w:cs="Times New Roman"/>
          <w:color w:val="000000" w:themeColor="text1"/>
        </w:rPr>
        <w:t>camelCase</w:t>
      </w:r>
      <w:proofErr w:type="spellEnd"/>
      <w:r w:rsidRPr="00F15D5E">
        <w:rPr>
          <w:rFonts w:ascii="Times New Roman" w:hAnsi="Times New Roman" w:cs="Times New Roman"/>
          <w:color w:val="000000" w:themeColor="text1"/>
        </w:rPr>
        <w:t xml:space="preserve"> y es la excepción a cualquier convención, de manera que esta recomendación no se aplica.</w:t>
      </w:r>
    </w:p>
    <w:p w14:paraId="6DD935B3" w14:textId="77777777" w:rsidR="00F15D5E" w:rsidRPr="00F15D5E" w:rsidRDefault="00F15D5E" w:rsidP="00902ADE">
      <w:pPr>
        <w:numPr>
          <w:ilvl w:val="0"/>
          <w:numId w:val="9"/>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Ahora, escribe en minúscula todas las letras (incluidas las siglas) y, luego, haz lo siguiente:</w:t>
      </w:r>
    </w:p>
    <w:p w14:paraId="40EE0146" w14:textId="77777777" w:rsidR="00F15D5E" w:rsidRPr="00F15D5E" w:rsidRDefault="00F15D5E" w:rsidP="00902ADE">
      <w:pPr>
        <w:numPr>
          <w:ilvl w:val="1"/>
          <w:numId w:val="9"/>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Escribe en mayúscula el primer carácter de cada palabra para que quede con el formato </w:t>
      </w:r>
      <w:proofErr w:type="spellStart"/>
      <w:r w:rsidRPr="00F15D5E">
        <w:rPr>
          <w:rFonts w:ascii="Times New Roman" w:hAnsi="Times New Roman" w:cs="Times New Roman"/>
          <w:color w:val="000000" w:themeColor="text1"/>
        </w:rPr>
        <w:t>pascalCase</w:t>
      </w:r>
      <w:proofErr w:type="spellEnd"/>
      <w:r w:rsidRPr="00F15D5E">
        <w:rPr>
          <w:rFonts w:ascii="Times New Roman" w:hAnsi="Times New Roman" w:cs="Times New Roman"/>
          <w:color w:val="000000" w:themeColor="text1"/>
        </w:rPr>
        <w:t>.</w:t>
      </w:r>
    </w:p>
    <w:p w14:paraId="05B3ADFB" w14:textId="77777777" w:rsidR="00F15D5E" w:rsidRPr="00F15D5E" w:rsidRDefault="00F15D5E" w:rsidP="00902ADE">
      <w:pPr>
        <w:numPr>
          <w:ilvl w:val="1"/>
          <w:numId w:val="9"/>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Escribe en mayúscula el primer carácter de cada palabra, excepto la primera, para que quede con el formato </w:t>
      </w:r>
      <w:proofErr w:type="spellStart"/>
      <w:r w:rsidRPr="00F15D5E">
        <w:rPr>
          <w:rFonts w:ascii="Times New Roman" w:hAnsi="Times New Roman" w:cs="Times New Roman"/>
          <w:color w:val="000000" w:themeColor="text1"/>
        </w:rPr>
        <w:t>camelCase</w:t>
      </w:r>
      <w:proofErr w:type="spellEnd"/>
      <w:r w:rsidRPr="00F15D5E">
        <w:rPr>
          <w:rFonts w:ascii="Times New Roman" w:hAnsi="Times New Roman" w:cs="Times New Roman"/>
          <w:color w:val="000000" w:themeColor="text1"/>
        </w:rPr>
        <w:t>.</w:t>
      </w:r>
    </w:p>
    <w:p w14:paraId="5926179A" w14:textId="5F3A8CEB" w:rsidR="00F15D5E" w:rsidRDefault="00F15D5E" w:rsidP="00902ADE">
      <w:pPr>
        <w:numPr>
          <w:ilvl w:val="0"/>
          <w:numId w:val="9"/>
        </w:numPr>
        <w:jc w:val="both"/>
        <w:rPr>
          <w:rFonts w:ascii="Times New Roman" w:hAnsi="Times New Roman" w:cs="Times New Roman"/>
          <w:color w:val="000000" w:themeColor="text1"/>
        </w:rPr>
      </w:pPr>
      <w:r w:rsidRPr="00F15D5E">
        <w:rPr>
          <w:rFonts w:ascii="Times New Roman" w:hAnsi="Times New Roman" w:cs="Times New Roman"/>
          <w:color w:val="000000" w:themeColor="text1"/>
        </w:rPr>
        <w:t>Por último, une todas las palabras en un solo identificador.</w:t>
      </w:r>
    </w:p>
    <w:p w14:paraId="643CF29A" w14:textId="1133F8FB" w:rsidR="00902ADE" w:rsidRDefault="00902ADE" w:rsidP="00902ADE">
      <w:pPr>
        <w:jc w:val="both"/>
        <w:rPr>
          <w:rFonts w:ascii="Times New Roman" w:hAnsi="Times New Roman" w:cs="Times New Roman"/>
          <w:color w:val="000000" w:themeColor="text1"/>
        </w:rPr>
      </w:pPr>
    </w:p>
    <w:p w14:paraId="11E37267" w14:textId="77777777" w:rsidR="00902ADE" w:rsidRPr="00F15D5E" w:rsidRDefault="00902ADE" w:rsidP="00902ADE">
      <w:pPr>
        <w:jc w:val="both"/>
        <w:rPr>
          <w:rFonts w:ascii="Times New Roman" w:hAnsi="Times New Roman" w:cs="Times New Roman"/>
          <w:color w:val="000000" w:themeColor="text1"/>
        </w:rPr>
      </w:pPr>
    </w:p>
    <w:p w14:paraId="2564493C"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lastRenderedPageBreak/>
        <w:t>Recuerda que el formato de las palabras originales casi nunca se tiene en cuenta.</w:t>
      </w:r>
    </w:p>
    <w:tbl>
      <w:tblPr>
        <w:tblW w:w="9578" w:type="dxa"/>
        <w:tblCellMar>
          <w:top w:w="15" w:type="dxa"/>
          <w:left w:w="15" w:type="dxa"/>
          <w:bottom w:w="15" w:type="dxa"/>
          <w:right w:w="15" w:type="dxa"/>
        </w:tblCellMar>
        <w:tblLook w:val="04A0" w:firstRow="1" w:lastRow="0" w:firstColumn="1" w:lastColumn="0" w:noHBand="0" w:noVBand="1"/>
      </w:tblPr>
      <w:tblGrid>
        <w:gridCol w:w="3812"/>
        <w:gridCol w:w="2803"/>
        <w:gridCol w:w="2963"/>
      </w:tblGrid>
      <w:tr w:rsidR="00510A84" w:rsidRPr="00510A84" w14:paraId="7DE1A602" w14:textId="77777777" w:rsidTr="00510A84">
        <w:trPr>
          <w:trHeight w:val="736"/>
          <w:tblHeader/>
        </w:trPr>
        <w:tc>
          <w:tcPr>
            <w:tcW w:w="0" w:type="auto"/>
            <w:tcBorders>
              <w:top w:val="nil"/>
              <w:left w:val="nil"/>
              <w:bottom w:val="nil"/>
              <w:right w:val="nil"/>
            </w:tcBorders>
            <w:vAlign w:val="center"/>
            <w:hideMark/>
          </w:tcPr>
          <w:p w14:paraId="135A57EB"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Formato en prosa</w:t>
            </w:r>
          </w:p>
        </w:tc>
        <w:tc>
          <w:tcPr>
            <w:tcW w:w="0" w:type="auto"/>
            <w:tcBorders>
              <w:top w:val="nil"/>
              <w:left w:val="nil"/>
              <w:bottom w:val="nil"/>
              <w:right w:val="nil"/>
            </w:tcBorders>
            <w:vAlign w:val="center"/>
            <w:hideMark/>
          </w:tcPr>
          <w:p w14:paraId="0BEB930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Correcto</w:t>
            </w:r>
          </w:p>
        </w:tc>
        <w:tc>
          <w:tcPr>
            <w:tcW w:w="0" w:type="auto"/>
            <w:tcBorders>
              <w:top w:val="nil"/>
              <w:left w:val="nil"/>
              <w:bottom w:val="nil"/>
              <w:right w:val="nil"/>
            </w:tcBorders>
            <w:vAlign w:val="center"/>
            <w:hideMark/>
          </w:tcPr>
          <w:p w14:paraId="677490B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Incorrecto</w:t>
            </w:r>
          </w:p>
        </w:tc>
      </w:tr>
      <w:tr w:rsidR="00510A84" w:rsidRPr="00510A84" w14:paraId="4694859F" w14:textId="77777777" w:rsidTr="00510A84">
        <w:trPr>
          <w:trHeight w:val="331"/>
        </w:trPr>
        <w:tc>
          <w:tcPr>
            <w:tcW w:w="0" w:type="auto"/>
            <w:tcBorders>
              <w:top w:val="nil"/>
              <w:left w:val="nil"/>
              <w:bottom w:val="nil"/>
              <w:right w:val="nil"/>
            </w:tcBorders>
            <w:hideMark/>
          </w:tcPr>
          <w:p w14:paraId="54AA848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"Solicitud Http XML"</w:t>
            </w:r>
          </w:p>
        </w:tc>
        <w:tc>
          <w:tcPr>
            <w:tcW w:w="0" w:type="auto"/>
            <w:tcBorders>
              <w:top w:val="nil"/>
              <w:left w:val="nil"/>
              <w:bottom w:val="nil"/>
              <w:right w:val="nil"/>
            </w:tcBorders>
            <w:hideMark/>
          </w:tcPr>
          <w:p w14:paraId="2CAAF4CD"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XmlHttpRequest</w:t>
            </w:r>
            <w:proofErr w:type="spellEnd"/>
          </w:p>
        </w:tc>
        <w:tc>
          <w:tcPr>
            <w:tcW w:w="0" w:type="auto"/>
            <w:tcBorders>
              <w:top w:val="nil"/>
              <w:left w:val="nil"/>
              <w:bottom w:val="nil"/>
              <w:right w:val="nil"/>
            </w:tcBorders>
            <w:hideMark/>
          </w:tcPr>
          <w:p w14:paraId="357E3A6F"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XMLHTTPRequest</w:t>
            </w:r>
            <w:proofErr w:type="spellEnd"/>
          </w:p>
        </w:tc>
      </w:tr>
      <w:tr w:rsidR="00510A84" w:rsidRPr="00510A84" w14:paraId="5B6F5CEC" w14:textId="77777777" w:rsidTr="00510A84">
        <w:trPr>
          <w:trHeight w:val="331"/>
        </w:trPr>
        <w:tc>
          <w:tcPr>
            <w:tcW w:w="0" w:type="auto"/>
            <w:tcBorders>
              <w:top w:val="nil"/>
              <w:left w:val="nil"/>
              <w:bottom w:val="nil"/>
              <w:right w:val="nil"/>
            </w:tcBorders>
            <w:hideMark/>
          </w:tcPr>
          <w:p w14:paraId="4AD701AC"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"ID de cliente nuevo"</w:t>
            </w:r>
          </w:p>
        </w:tc>
        <w:tc>
          <w:tcPr>
            <w:tcW w:w="0" w:type="auto"/>
            <w:tcBorders>
              <w:top w:val="nil"/>
              <w:left w:val="nil"/>
              <w:bottom w:val="nil"/>
              <w:right w:val="nil"/>
            </w:tcBorders>
            <w:hideMark/>
          </w:tcPr>
          <w:p w14:paraId="35680651"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newCustomerId</w:t>
            </w:r>
            <w:proofErr w:type="spellEnd"/>
          </w:p>
        </w:tc>
        <w:tc>
          <w:tcPr>
            <w:tcW w:w="0" w:type="auto"/>
            <w:tcBorders>
              <w:top w:val="nil"/>
              <w:left w:val="nil"/>
              <w:bottom w:val="nil"/>
              <w:right w:val="nil"/>
            </w:tcBorders>
            <w:hideMark/>
          </w:tcPr>
          <w:p w14:paraId="72C71B4D"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newCustomerID</w:t>
            </w:r>
            <w:proofErr w:type="spellEnd"/>
          </w:p>
        </w:tc>
      </w:tr>
      <w:tr w:rsidR="00510A84" w:rsidRPr="00510A84" w14:paraId="55F39816" w14:textId="77777777" w:rsidTr="00510A84">
        <w:trPr>
          <w:trHeight w:val="331"/>
        </w:trPr>
        <w:tc>
          <w:tcPr>
            <w:tcW w:w="0" w:type="auto"/>
            <w:tcBorders>
              <w:top w:val="nil"/>
              <w:left w:val="nil"/>
              <w:bottom w:val="nil"/>
              <w:right w:val="nil"/>
            </w:tcBorders>
            <w:hideMark/>
          </w:tcPr>
          <w:p w14:paraId="5A4C9EA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"cronómetro interno"</w:t>
            </w:r>
          </w:p>
        </w:tc>
        <w:tc>
          <w:tcPr>
            <w:tcW w:w="0" w:type="auto"/>
            <w:tcBorders>
              <w:top w:val="nil"/>
              <w:left w:val="nil"/>
              <w:bottom w:val="nil"/>
              <w:right w:val="nil"/>
            </w:tcBorders>
            <w:hideMark/>
          </w:tcPr>
          <w:p w14:paraId="486E589C"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innerStopwatch</w:t>
            </w:r>
            <w:proofErr w:type="spellEnd"/>
          </w:p>
        </w:tc>
        <w:tc>
          <w:tcPr>
            <w:tcW w:w="0" w:type="auto"/>
            <w:tcBorders>
              <w:top w:val="nil"/>
              <w:left w:val="nil"/>
              <w:bottom w:val="nil"/>
              <w:right w:val="nil"/>
            </w:tcBorders>
            <w:hideMark/>
          </w:tcPr>
          <w:p w14:paraId="4C4A3582"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innerStopWatch</w:t>
            </w:r>
            <w:proofErr w:type="spellEnd"/>
          </w:p>
        </w:tc>
      </w:tr>
      <w:tr w:rsidR="00510A84" w:rsidRPr="00510A84" w14:paraId="6329608A" w14:textId="77777777" w:rsidTr="00510A84">
        <w:trPr>
          <w:trHeight w:val="331"/>
        </w:trPr>
        <w:tc>
          <w:tcPr>
            <w:tcW w:w="0" w:type="auto"/>
            <w:tcBorders>
              <w:top w:val="nil"/>
              <w:left w:val="nil"/>
              <w:bottom w:val="nil"/>
              <w:right w:val="nil"/>
            </w:tcBorders>
            <w:hideMark/>
          </w:tcPr>
          <w:p w14:paraId="7D1E785A"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"admite IPv6 en iOS"</w:t>
            </w:r>
          </w:p>
        </w:tc>
        <w:tc>
          <w:tcPr>
            <w:tcW w:w="0" w:type="auto"/>
            <w:tcBorders>
              <w:top w:val="nil"/>
              <w:left w:val="nil"/>
              <w:bottom w:val="nil"/>
              <w:right w:val="nil"/>
            </w:tcBorders>
            <w:hideMark/>
          </w:tcPr>
          <w:p w14:paraId="14FC1846"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supportsIpv6OnIos</w:t>
            </w:r>
          </w:p>
        </w:tc>
        <w:tc>
          <w:tcPr>
            <w:tcW w:w="0" w:type="auto"/>
            <w:tcBorders>
              <w:top w:val="nil"/>
              <w:left w:val="nil"/>
              <w:bottom w:val="nil"/>
              <w:right w:val="nil"/>
            </w:tcBorders>
            <w:hideMark/>
          </w:tcPr>
          <w:p w14:paraId="263BE769"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supportsIPv6OnIOS</w:t>
            </w:r>
          </w:p>
        </w:tc>
      </w:tr>
      <w:tr w:rsidR="00510A84" w:rsidRPr="00510A84" w14:paraId="4F8FB9BB" w14:textId="77777777" w:rsidTr="00510A84">
        <w:trPr>
          <w:trHeight w:val="331"/>
        </w:trPr>
        <w:tc>
          <w:tcPr>
            <w:tcW w:w="0" w:type="auto"/>
            <w:tcBorders>
              <w:top w:val="nil"/>
              <w:left w:val="nil"/>
              <w:bottom w:val="nil"/>
              <w:right w:val="nil"/>
            </w:tcBorders>
            <w:hideMark/>
          </w:tcPr>
          <w:p w14:paraId="45696D38"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"importador de YouTube"</w:t>
            </w:r>
          </w:p>
        </w:tc>
        <w:tc>
          <w:tcPr>
            <w:tcW w:w="0" w:type="auto"/>
            <w:tcBorders>
              <w:top w:val="nil"/>
              <w:left w:val="nil"/>
              <w:bottom w:val="nil"/>
              <w:right w:val="nil"/>
            </w:tcBorders>
            <w:hideMark/>
          </w:tcPr>
          <w:p w14:paraId="788FC413"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YouTubeImporter</w:t>
            </w:r>
            <w:proofErr w:type="spellEnd"/>
          </w:p>
        </w:tc>
        <w:tc>
          <w:tcPr>
            <w:tcW w:w="0" w:type="auto"/>
            <w:tcBorders>
              <w:top w:val="nil"/>
              <w:left w:val="nil"/>
              <w:bottom w:val="nil"/>
              <w:right w:val="nil"/>
            </w:tcBorders>
            <w:hideMark/>
          </w:tcPr>
          <w:p w14:paraId="3E61F8B9" w14:textId="77777777" w:rsidR="00F15D5E" w:rsidRPr="00F15D5E" w:rsidRDefault="00F15D5E" w:rsidP="00F15D5E">
            <w:pPr>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YoutubeImporter</w:t>
            </w:r>
            <w:proofErr w:type="spellEnd"/>
            <w:r w:rsidRPr="00F15D5E">
              <w:rPr>
                <w:rFonts w:ascii="Times New Roman" w:hAnsi="Times New Roman" w:cs="Times New Roman"/>
                <w:color w:val="000000" w:themeColor="text1"/>
              </w:rPr>
              <w:t>*</w:t>
            </w:r>
          </w:p>
        </w:tc>
      </w:tr>
    </w:tbl>
    <w:p w14:paraId="57D523AF"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Aceptable, pero no recomendado)</w:t>
      </w:r>
    </w:p>
    <w:p w14:paraId="26C6C7DE"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Nota: En inglés, algunas palabras usan guion de manera ambigua. Por ejemplo, tanto "</w:t>
      </w:r>
      <w:proofErr w:type="spellStart"/>
      <w:r w:rsidRPr="00F15D5E">
        <w:rPr>
          <w:rFonts w:ascii="Times New Roman" w:hAnsi="Times New Roman" w:cs="Times New Roman"/>
          <w:color w:val="000000" w:themeColor="text1"/>
        </w:rPr>
        <w:t>nonempty</w:t>
      </w:r>
      <w:proofErr w:type="spellEnd"/>
      <w:r w:rsidRPr="00F15D5E">
        <w:rPr>
          <w:rFonts w:ascii="Times New Roman" w:hAnsi="Times New Roman" w:cs="Times New Roman"/>
          <w:color w:val="000000" w:themeColor="text1"/>
        </w:rPr>
        <w:t>" como "non-</w:t>
      </w:r>
      <w:proofErr w:type="spellStart"/>
      <w:r w:rsidRPr="00F15D5E">
        <w:rPr>
          <w:rFonts w:ascii="Times New Roman" w:hAnsi="Times New Roman" w:cs="Times New Roman"/>
          <w:color w:val="000000" w:themeColor="text1"/>
        </w:rPr>
        <w:t>empty</w:t>
      </w:r>
      <w:proofErr w:type="spellEnd"/>
      <w:r w:rsidRPr="00F15D5E">
        <w:rPr>
          <w:rFonts w:ascii="Times New Roman" w:hAnsi="Times New Roman" w:cs="Times New Roman"/>
          <w:color w:val="000000" w:themeColor="text1"/>
        </w:rPr>
        <w:t>" son opciones correctas, de manera que los nombres de métodos </w:t>
      </w:r>
      <w:proofErr w:type="spellStart"/>
      <w:r w:rsidRPr="00F15D5E">
        <w:rPr>
          <w:rFonts w:ascii="Times New Roman" w:hAnsi="Times New Roman" w:cs="Times New Roman"/>
          <w:color w:val="000000" w:themeColor="text1"/>
        </w:rPr>
        <w:t>checkNonempty</w:t>
      </w:r>
      <w:proofErr w:type="spellEnd"/>
      <w:r w:rsidRPr="00F15D5E">
        <w:rPr>
          <w:rFonts w:ascii="Times New Roman" w:hAnsi="Times New Roman" w:cs="Times New Roman"/>
          <w:color w:val="000000" w:themeColor="text1"/>
        </w:rPr>
        <w:t> y </w:t>
      </w:r>
      <w:proofErr w:type="spellStart"/>
      <w:r w:rsidRPr="00F15D5E">
        <w:rPr>
          <w:rFonts w:ascii="Times New Roman" w:hAnsi="Times New Roman" w:cs="Times New Roman"/>
          <w:color w:val="000000" w:themeColor="text1"/>
        </w:rPr>
        <w:t>checkNonEmpty</w:t>
      </w:r>
      <w:proofErr w:type="spellEnd"/>
      <w:r w:rsidRPr="00F15D5E">
        <w:rPr>
          <w:rFonts w:ascii="Times New Roman" w:hAnsi="Times New Roman" w:cs="Times New Roman"/>
          <w:color w:val="000000" w:themeColor="text1"/>
        </w:rPr>
        <w:t> también son correctos.</w:t>
      </w:r>
    </w:p>
    <w:p w14:paraId="32EE5A94"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Documentación</w:t>
      </w:r>
    </w:p>
    <w:p w14:paraId="7D15ABD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Formato</w:t>
      </w:r>
    </w:p>
    <w:p w14:paraId="436D58C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El formato básico de los bloques de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se puede ver en este ejemplo:</w:t>
      </w:r>
    </w:p>
    <w:p w14:paraId="54F39AD7"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 </w:t>
      </w:r>
      <w:proofErr w:type="spellStart"/>
      <w:r w:rsidRPr="00F15D5E">
        <w:rPr>
          <w:rFonts w:ascii="Times New Roman" w:hAnsi="Times New Roman" w:cs="Times New Roman"/>
          <w:color w:val="000000" w:themeColor="text1"/>
        </w:rPr>
        <w:t>Multiple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lines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of</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text</w:t>
      </w:r>
      <w:proofErr w:type="spellEnd"/>
      <w:r w:rsidRPr="00F15D5E">
        <w:rPr>
          <w:rFonts w:ascii="Times New Roman" w:hAnsi="Times New Roman" w:cs="Times New Roman"/>
          <w:color w:val="000000" w:themeColor="text1"/>
        </w:rPr>
        <w:t xml:space="preserve"> are </w:t>
      </w:r>
      <w:proofErr w:type="spellStart"/>
      <w:r w:rsidRPr="00F15D5E">
        <w:rPr>
          <w:rFonts w:ascii="Times New Roman" w:hAnsi="Times New Roman" w:cs="Times New Roman"/>
          <w:color w:val="000000" w:themeColor="text1"/>
        </w:rPr>
        <w:t>written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here</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xml:space="preserve"> * </w:t>
      </w:r>
      <w:proofErr w:type="spellStart"/>
      <w:r w:rsidRPr="00F15D5E">
        <w:rPr>
          <w:rFonts w:ascii="Times New Roman" w:hAnsi="Times New Roman" w:cs="Times New Roman"/>
          <w:color w:val="000000" w:themeColor="text1"/>
        </w:rPr>
        <w:t>wrapped</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normally</w:t>
      </w:r>
      <w:proofErr w:type="spellEnd"/>
      <w:r w:rsidRPr="00F15D5E">
        <w:rPr>
          <w:rFonts w:ascii="Times New Roman" w:hAnsi="Times New Roman" w:cs="Times New Roman"/>
          <w:color w:val="000000" w:themeColor="text1"/>
        </w:rPr>
        <w:t>…</w:t>
      </w:r>
      <w:r w:rsidRPr="00F15D5E">
        <w:rPr>
          <w:rFonts w:ascii="Times New Roman" w:hAnsi="Times New Roman" w:cs="Times New Roman"/>
          <w:color w:val="000000" w:themeColor="text1"/>
        </w:rPr>
        <w:br/>
        <w:t> */</w:t>
      </w:r>
      <w:r w:rsidRPr="00F15D5E">
        <w:rPr>
          <w:rFonts w:ascii="Times New Roman" w:hAnsi="Times New Roman" w:cs="Times New Roman"/>
          <w:color w:val="000000" w:themeColor="text1"/>
        </w:rPr>
        <w:br/>
      </w:r>
      <w:proofErr w:type="spellStart"/>
      <w:r w:rsidRPr="00F15D5E">
        <w:rPr>
          <w:rFonts w:ascii="Times New Roman" w:hAnsi="Times New Roman" w:cs="Times New Roman"/>
          <w:color w:val="000000" w:themeColor="text1"/>
        </w:rPr>
        <w:t>fun</w:t>
      </w:r>
      <w:proofErr w:type="spellEnd"/>
      <w:r w:rsidRPr="00F15D5E">
        <w:rPr>
          <w:rFonts w:ascii="Times New Roman" w:hAnsi="Times New Roman" w:cs="Times New Roman"/>
          <w:color w:val="000000" w:themeColor="text1"/>
        </w:rPr>
        <w:t xml:space="preserve"> </w:t>
      </w:r>
      <w:proofErr w:type="spellStart"/>
      <w:proofErr w:type="gramStart"/>
      <w:r w:rsidRPr="00F15D5E">
        <w:rPr>
          <w:rFonts w:ascii="Times New Roman" w:hAnsi="Times New Roman" w:cs="Times New Roman"/>
          <w:color w:val="000000" w:themeColor="text1"/>
        </w:rPr>
        <w:t>method</w:t>
      </w:r>
      <w:proofErr w:type="spellEnd"/>
      <w:r w:rsidRPr="00F15D5E">
        <w:rPr>
          <w:rFonts w:ascii="Times New Roman" w:hAnsi="Times New Roman" w:cs="Times New Roman"/>
          <w:color w:val="000000" w:themeColor="text1"/>
        </w:rPr>
        <w:t>(</w:t>
      </w:r>
      <w:proofErr w:type="spellStart"/>
      <w:proofErr w:type="gramEnd"/>
      <w:r w:rsidRPr="00F15D5E">
        <w:rPr>
          <w:rFonts w:ascii="Times New Roman" w:hAnsi="Times New Roman" w:cs="Times New Roman"/>
          <w:color w:val="000000" w:themeColor="text1"/>
        </w:rPr>
        <w:t>arg</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String</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t>    // …</w:t>
      </w:r>
      <w:r w:rsidRPr="00F15D5E">
        <w:rPr>
          <w:rFonts w:ascii="Times New Roman" w:hAnsi="Times New Roman" w:cs="Times New Roman"/>
          <w:color w:val="000000" w:themeColor="text1"/>
        </w:rPr>
        <w:br/>
        <w:t>}</w:t>
      </w:r>
      <w:r w:rsidRPr="00F15D5E">
        <w:rPr>
          <w:rFonts w:ascii="Times New Roman" w:hAnsi="Times New Roman" w:cs="Times New Roman"/>
          <w:color w:val="000000" w:themeColor="text1"/>
        </w:rPr>
        <w:br/>
      </w:r>
    </w:p>
    <w:p w14:paraId="20880E10"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o en este ejemplo de una sola línea:</w:t>
      </w:r>
    </w:p>
    <w:p w14:paraId="1E903B21" w14:textId="77777777" w:rsidR="00F15D5E" w:rsidRPr="00F15D5E" w:rsidRDefault="00F15D5E" w:rsidP="00F15D5E">
      <w:pPr>
        <w:rPr>
          <w:rFonts w:ascii="Times New Roman" w:hAnsi="Times New Roman" w:cs="Times New Roman"/>
          <w:color w:val="000000" w:themeColor="text1"/>
        </w:rPr>
      </w:pPr>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An</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especially</w:t>
      </w:r>
      <w:proofErr w:type="spellEnd"/>
      <w:r w:rsidRPr="00F15D5E">
        <w:rPr>
          <w:rFonts w:ascii="Times New Roman" w:hAnsi="Times New Roman" w:cs="Times New Roman"/>
          <w:color w:val="000000" w:themeColor="text1"/>
        </w:rPr>
        <w:t xml:space="preserve"> short bit </w:t>
      </w:r>
      <w:proofErr w:type="spellStart"/>
      <w:r w:rsidRPr="00F15D5E">
        <w:rPr>
          <w:rFonts w:ascii="Times New Roman" w:hAnsi="Times New Roman" w:cs="Times New Roman"/>
          <w:color w:val="000000" w:themeColor="text1"/>
        </w:rPr>
        <w:t>of</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w:t>
      </w:r>
      <w:r w:rsidRPr="00F15D5E">
        <w:rPr>
          <w:rFonts w:ascii="Times New Roman" w:hAnsi="Times New Roman" w:cs="Times New Roman"/>
          <w:color w:val="000000" w:themeColor="text1"/>
        </w:rPr>
        <w:br/>
      </w:r>
    </w:p>
    <w:p w14:paraId="1E392720"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El formato básico siempre se acepta. El formato de una sola línea se puede sustituir cuando todo el bloque de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(incluidos los marcadores de comentarios) puede caber en una sola línea. Ten en cuenta que este formato se aplica solamente cuando no hay etiquetas de bloque, como @return.</w:t>
      </w:r>
    </w:p>
    <w:p w14:paraId="119EAAB4"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Párrafos</w:t>
      </w:r>
    </w:p>
    <w:p w14:paraId="0F077816"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Entre los párrafos y antes del grupo de etiquetas de bloque si está presente, se muestra una línea en blanco, es decir, una línea que solo incluye el asterisco inicial alineado (*).</w:t>
      </w:r>
    </w:p>
    <w:p w14:paraId="2C969C6A"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Etiquetas de bloque</w:t>
      </w:r>
    </w:p>
    <w:p w14:paraId="28FB5FBB"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Todas las "etiquetas de bloque" utilizadas se muestran en </w:t>
      </w:r>
      <w:proofErr w:type="spellStart"/>
      <w:r w:rsidRPr="00F15D5E">
        <w:rPr>
          <w:rFonts w:ascii="Times New Roman" w:hAnsi="Times New Roman" w:cs="Times New Roman"/>
          <w:color w:val="000000" w:themeColor="text1"/>
        </w:rPr>
        <w:t>el</w:t>
      </w:r>
      <w:proofErr w:type="spellEnd"/>
      <w:r w:rsidRPr="00F15D5E">
        <w:rPr>
          <w:rFonts w:ascii="Times New Roman" w:hAnsi="Times New Roman" w:cs="Times New Roman"/>
          <w:color w:val="000000" w:themeColor="text1"/>
        </w:rPr>
        <w:t xml:space="preserve"> orden @constructor, @receiver, @param, @property, @return, @throws, @see, y nunca con una descripción vacía. Cuando una etiqueta de bloque no cabe en una sola línea, las líneas de continuación tienen una sangría de cuatro espacios a partir de la posición de @.</w:t>
      </w:r>
    </w:p>
    <w:p w14:paraId="287F445A" w14:textId="77777777" w:rsidR="00902ADE" w:rsidRDefault="00902ADE" w:rsidP="00F15D5E">
      <w:pPr>
        <w:rPr>
          <w:rFonts w:ascii="Times New Roman" w:hAnsi="Times New Roman" w:cs="Times New Roman"/>
          <w:color w:val="000000" w:themeColor="text1"/>
        </w:rPr>
      </w:pPr>
    </w:p>
    <w:p w14:paraId="4E945EE0" w14:textId="5DA89C41"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lastRenderedPageBreak/>
        <w:t>Fragmento de resumen</w:t>
      </w:r>
    </w:p>
    <w:p w14:paraId="2D089E54"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Cada bloque de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comienza con un fragmento de resumen breve. Este fragmento es muy importante, ya que es la única parte del texto que se muestra en algunos contextos, como los índices de clase y método.</w:t>
      </w:r>
    </w:p>
    <w:p w14:paraId="3EAEC605"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Se trata de un fragmento, una frase nominal o verbal, no una oración completa. No comienza con "A `</w:t>
      </w:r>
      <w:proofErr w:type="spell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is</w:t>
      </w:r>
      <w:proofErr w:type="spellEnd"/>
      <w:r w:rsidRPr="00F15D5E">
        <w:rPr>
          <w:rFonts w:ascii="Times New Roman" w:hAnsi="Times New Roman" w:cs="Times New Roman"/>
          <w:color w:val="000000" w:themeColor="text1"/>
        </w:rPr>
        <w:t xml:space="preserve"> </w:t>
      </w:r>
      <w:proofErr w:type="gramStart"/>
      <w:r w:rsidRPr="00F15D5E">
        <w:rPr>
          <w:rFonts w:ascii="Times New Roman" w:hAnsi="Times New Roman" w:cs="Times New Roman"/>
          <w:color w:val="000000" w:themeColor="text1"/>
        </w:rPr>
        <w:t>a...</w:t>
      </w:r>
      <w:proofErr w:type="gramEnd"/>
      <w:r w:rsidRPr="00F15D5E">
        <w:rPr>
          <w:rFonts w:ascii="Times New Roman" w:hAnsi="Times New Roman" w:cs="Times New Roman"/>
          <w:color w:val="000000" w:themeColor="text1"/>
        </w:rPr>
        <w:t>" ni con "</w:t>
      </w:r>
      <w:proofErr w:type="spellStart"/>
      <w:r w:rsidRPr="00F15D5E">
        <w:rPr>
          <w:rFonts w:ascii="Times New Roman" w:hAnsi="Times New Roman" w:cs="Times New Roman"/>
          <w:color w:val="000000" w:themeColor="text1"/>
        </w:rPr>
        <w:t>This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method</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returns</w:t>
      </w:r>
      <w:proofErr w:type="spellEnd"/>
      <w:r w:rsidRPr="00F15D5E">
        <w:rPr>
          <w:rFonts w:ascii="Times New Roman" w:hAnsi="Times New Roman" w:cs="Times New Roman"/>
          <w:color w:val="000000" w:themeColor="text1"/>
        </w:rPr>
        <w:t>...", y tampoco tiene que formar una oración imperativa completa, como "</w:t>
      </w:r>
      <w:proofErr w:type="spellStart"/>
      <w:r w:rsidRPr="00F15D5E">
        <w:rPr>
          <w:rFonts w:ascii="Times New Roman" w:hAnsi="Times New Roman" w:cs="Times New Roman"/>
          <w:color w:val="000000" w:themeColor="text1"/>
        </w:rPr>
        <w:t>Save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the</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record</w:t>
      </w:r>
      <w:proofErr w:type="spellEnd"/>
      <w:r w:rsidRPr="00F15D5E">
        <w:rPr>
          <w:rFonts w:ascii="Times New Roman" w:hAnsi="Times New Roman" w:cs="Times New Roman"/>
          <w:color w:val="000000" w:themeColor="text1"/>
        </w:rPr>
        <w:t>.". Sin embargo, el fragmento está escrito en mayúsculas y lleva la puntuación de una oración completa.</w:t>
      </w:r>
    </w:p>
    <w:p w14:paraId="51EF8EEC" w14:textId="77777777" w:rsidR="00F15D5E" w:rsidRPr="00F15D5E" w:rsidRDefault="00F15D5E" w:rsidP="00F15D5E">
      <w:pPr>
        <w:rPr>
          <w:rFonts w:ascii="Times New Roman" w:hAnsi="Times New Roman" w:cs="Times New Roman"/>
          <w:b/>
          <w:bCs/>
          <w:color w:val="000000" w:themeColor="text1"/>
        </w:rPr>
      </w:pPr>
      <w:r w:rsidRPr="00F15D5E">
        <w:rPr>
          <w:rFonts w:ascii="Times New Roman" w:hAnsi="Times New Roman" w:cs="Times New Roman"/>
          <w:b/>
          <w:bCs/>
          <w:color w:val="000000" w:themeColor="text1"/>
        </w:rPr>
        <w:t>Uso</w:t>
      </w:r>
    </w:p>
    <w:p w14:paraId="6E4ADD28"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Como mínimo, </w:t>
      </w: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está presente para cada tipo de </w:t>
      </w:r>
      <w:proofErr w:type="spellStart"/>
      <w:r w:rsidRPr="00F15D5E">
        <w:rPr>
          <w:rFonts w:ascii="Times New Roman" w:hAnsi="Times New Roman" w:cs="Times New Roman"/>
          <w:color w:val="000000" w:themeColor="text1"/>
        </w:rPr>
        <w:t>public</w:t>
      </w:r>
      <w:proofErr w:type="spellEnd"/>
      <w:r w:rsidRPr="00F15D5E">
        <w:rPr>
          <w:rFonts w:ascii="Times New Roman" w:hAnsi="Times New Roman" w:cs="Times New Roman"/>
          <w:color w:val="000000" w:themeColor="text1"/>
        </w:rPr>
        <w:t> y cada miembro de </w:t>
      </w:r>
      <w:proofErr w:type="spellStart"/>
      <w:r w:rsidRPr="00F15D5E">
        <w:rPr>
          <w:rFonts w:ascii="Times New Roman" w:hAnsi="Times New Roman" w:cs="Times New Roman"/>
          <w:color w:val="000000" w:themeColor="text1"/>
        </w:rPr>
        <w:t>public</w:t>
      </w:r>
      <w:proofErr w:type="spellEnd"/>
      <w:r w:rsidRPr="00F15D5E">
        <w:rPr>
          <w:rFonts w:ascii="Times New Roman" w:hAnsi="Times New Roman" w:cs="Times New Roman"/>
          <w:color w:val="000000" w:themeColor="text1"/>
        </w:rPr>
        <w:t> o </w:t>
      </w:r>
      <w:proofErr w:type="spellStart"/>
      <w:r w:rsidRPr="00F15D5E">
        <w:rPr>
          <w:rFonts w:ascii="Times New Roman" w:hAnsi="Times New Roman" w:cs="Times New Roman"/>
          <w:color w:val="000000" w:themeColor="text1"/>
        </w:rPr>
        <w:t>protected</w:t>
      </w:r>
      <w:proofErr w:type="spellEnd"/>
      <w:r w:rsidRPr="00F15D5E">
        <w:rPr>
          <w:rFonts w:ascii="Times New Roman" w:hAnsi="Times New Roman" w:cs="Times New Roman"/>
          <w:color w:val="000000" w:themeColor="text1"/>
        </w:rPr>
        <w:t> de ese tipo, con las excepciones que se indican a continuación.</w:t>
      </w:r>
    </w:p>
    <w:p w14:paraId="4913372D"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 xml:space="preserve">Excepción: Funciones </w:t>
      </w:r>
      <w:proofErr w:type="spellStart"/>
      <w:r w:rsidRPr="00F15D5E">
        <w:rPr>
          <w:rFonts w:ascii="Times New Roman" w:hAnsi="Times New Roman" w:cs="Times New Roman"/>
          <w:color w:val="000000" w:themeColor="text1"/>
        </w:rPr>
        <w:t>autoexplicativas</w:t>
      </w:r>
      <w:proofErr w:type="spellEnd"/>
    </w:p>
    <w:p w14:paraId="013885B4" w14:textId="77777777" w:rsidR="00F15D5E" w:rsidRPr="00F15D5E" w:rsidRDefault="00F15D5E" w:rsidP="00902ADE">
      <w:pPr>
        <w:jc w:val="both"/>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es opcional para funciones "simples y obvias" como </w:t>
      </w:r>
      <w:proofErr w:type="spellStart"/>
      <w:r w:rsidRPr="00F15D5E">
        <w:rPr>
          <w:rFonts w:ascii="Times New Roman" w:hAnsi="Times New Roman" w:cs="Times New Roman"/>
          <w:color w:val="000000" w:themeColor="text1"/>
        </w:rPr>
        <w:t>getFoo</w:t>
      </w:r>
      <w:proofErr w:type="spellEnd"/>
      <w:r w:rsidRPr="00F15D5E">
        <w:rPr>
          <w:rFonts w:ascii="Times New Roman" w:hAnsi="Times New Roman" w:cs="Times New Roman"/>
          <w:color w:val="000000" w:themeColor="text1"/>
        </w:rPr>
        <w:t> y propiedades como </w:t>
      </w:r>
      <w:proofErr w:type="spell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 xml:space="preserve"> en casos en los que realmente no hay nada que valga la pena decir sino "Muestra el </w:t>
      </w:r>
      <w:proofErr w:type="spellStart"/>
      <w:r w:rsidRPr="00F15D5E">
        <w:rPr>
          <w:rFonts w:ascii="Times New Roman" w:hAnsi="Times New Roman" w:cs="Times New Roman"/>
          <w:color w:val="000000" w:themeColor="text1"/>
        </w:rPr>
        <w:t>foo</w:t>
      </w:r>
      <w:proofErr w:type="spellEnd"/>
      <w:r w:rsidRPr="00F15D5E">
        <w:rPr>
          <w:rFonts w:ascii="Times New Roman" w:hAnsi="Times New Roman" w:cs="Times New Roman"/>
          <w:color w:val="000000" w:themeColor="text1"/>
        </w:rPr>
        <w:t>".</w:t>
      </w:r>
    </w:p>
    <w:p w14:paraId="706E0163"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No es apropiado citar esta excepción para justificar la omisión de información relevante que un lector típico podría necesitar saber. Por ejemplo, para una función llamada </w:t>
      </w:r>
      <w:proofErr w:type="spellStart"/>
      <w:r w:rsidRPr="00F15D5E">
        <w:rPr>
          <w:rFonts w:ascii="Times New Roman" w:hAnsi="Times New Roman" w:cs="Times New Roman"/>
          <w:color w:val="000000" w:themeColor="text1"/>
        </w:rPr>
        <w:t>getCanonicalName</w:t>
      </w:r>
      <w:proofErr w:type="spellEnd"/>
      <w:r w:rsidRPr="00F15D5E">
        <w:rPr>
          <w:rFonts w:ascii="Times New Roman" w:hAnsi="Times New Roman" w:cs="Times New Roman"/>
          <w:color w:val="000000" w:themeColor="text1"/>
        </w:rPr>
        <w:t> o una propiedad llamada </w:t>
      </w:r>
      <w:proofErr w:type="spellStart"/>
      <w:r w:rsidRPr="00F15D5E">
        <w:rPr>
          <w:rFonts w:ascii="Times New Roman" w:hAnsi="Times New Roman" w:cs="Times New Roman"/>
          <w:color w:val="000000" w:themeColor="text1"/>
        </w:rPr>
        <w:t>canonicalName</w:t>
      </w:r>
      <w:proofErr w:type="spellEnd"/>
      <w:r w:rsidRPr="00F15D5E">
        <w:rPr>
          <w:rFonts w:ascii="Times New Roman" w:hAnsi="Times New Roman" w:cs="Times New Roman"/>
          <w:color w:val="000000" w:themeColor="text1"/>
        </w:rPr>
        <w:t xml:space="preserve">, no omitas su documentación (con la justificación de que solo diría /** </w:t>
      </w:r>
      <w:proofErr w:type="spellStart"/>
      <w:r w:rsidRPr="00F15D5E">
        <w:rPr>
          <w:rFonts w:ascii="Times New Roman" w:hAnsi="Times New Roman" w:cs="Times New Roman"/>
          <w:color w:val="000000" w:themeColor="text1"/>
        </w:rPr>
        <w:t>Returns</w:t>
      </w:r>
      <w:proofErr w:type="spellEnd"/>
      <w:r w:rsidRPr="00F15D5E">
        <w:rPr>
          <w:rFonts w:ascii="Times New Roman" w:hAnsi="Times New Roman" w:cs="Times New Roman"/>
          <w:color w:val="000000" w:themeColor="text1"/>
        </w:rPr>
        <w:t xml:space="preserve"> </w:t>
      </w:r>
      <w:proofErr w:type="spellStart"/>
      <w:r w:rsidRPr="00F15D5E">
        <w:rPr>
          <w:rFonts w:ascii="Times New Roman" w:hAnsi="Times New Roman" w:cs="Times New Roman"/>
          <w:color w:val="000000" w:themeColor="text1"/>
        </w:rPr>
        <w:t>the</w:t>
      </w:r>
      <w:proofErr w:type="spellEnd"/>
      <w:r w:rsidRPr="00F15D5E">
        <w:rPr>
          <w:rFonts w:ascii="Times New Roman" w:hAnsi="Times New Roman" w:cs="Times New Roman"/>
          <w:color w:val="000000" w:themeColor="text1"/>
        </w:rPr>
        <w:t xml:space="preserve"> canonical </w:t>
      </w:r>
      <w:proofErr w:type="spellStart"/>
      <w:r w:rsidRPr="00F15D5E">
        <w:rPr>
          <w:rFonts w:ascii="Times New Roman" w:hAnsi="Times New Roman" w:cs="Times New Roman"/>
          <w:color w:val="000000" w:themeColor="text1"/>
        </w:rPr>
        <w:t>name</w:t>
      </w:r>
      <w:proofErr w:type="spellEnd"/>
      <w:r w:rsidRPr="00F15D5E">
        <w:rPr>
          <w:rFonts w:ascii="Times New Roman" w:hAnsi="Times New Roman" w:cs="Times New Roman"/>
          <w:color w:val="000000" w:themeColor="text1"/>
        </w:rPr>
        <w:t>. */) si es posible que un lector típico no sepa qué significa el término "nombre canónico".</w:t>
      </w:r>
    </w:p>
    <w:p w14:paraId="4738193E" w14:textId="77777777" w:rsidR="00F15D5E" w:rsidRPr="00F15D5E" w:rsidRDefault="00F15D5E" w:rsidP="00902ADE">
      <w:pPr>
        <w:jc w:val="both"/>
        <w:rPr>
          <w:rFonts w:ascii="Times New Roman" w:hAnsi="Times New Roman" w:cs="Times New Roman"/>
          <w:color w:val="000000" w:themeColor="text1"/>
        </w:rPr>
      </w:pPr>
      <w:r w:rsidRPr="00F15D5E">
        <w:rPr>
          <w:rFonts w:ascii="Times New Roman" w:hAnsi="Times New Roman" w:cs="Times New Roman"/>
          <w:color w:val="000000" w:themeColor="text1"/>
        </w:rPr>
        <w:t>Excepción: Anulaciones</w:t>
      </w:r>
    </w:p>
    <w:p w14:paraId="4E2D42A7" w14:textId="77777777" w:rsidR="00F15D5E" w:rsidRPr="00F15D5E" w:rsidRDefault="00F15D5E" w:rsidP="00902ADE">
      <w:pPr>
        <w:jc w:val="both"/>
        <w:rPr>
          <w:rFonts w:ascii="Times New Roman" w:hAnsi="Times New Roman" w:cs="Times New Roman"/>
          <w:color w:val="000000" w:themeColor="text1"/>
        </w:rPr>
      </w:pPr>
      <w:proofErr w:type="spellStart"/>
      <w:r w:rsidRPr="00F15D5E">
        <w:rPr>
          <w:rFonts w:ascii="Times New Roman" w:hAnsi="Times New Roman" w:cs="Times New Roman"/>
          <w:color w:val="000000" w:themeColor="text1"/>
        </w:rPr>
        <w:t>KDoc</w:t>
      </w:r>
      <w:proofErr w:type="spellEnd"/>
      <w:r w:rsidRPr="00F15D5E">
        <w:rPr>
          <w:rFonts w:ascii="Times New Roman" w:hAnsi="Times New Roman" w:cs="Times New Roman"/>
          <w:color w:val="000000" w:themeColor="text1"/>
        </w:rPr>
        <w:t xml:space="preserve"> no siempre está presente en un método que anula un método de </w:t>
      </w:r>
      <w:proofErr w:type="spellStart"/>
      <w:r w:rsidRPr="00F15D5E">
        <w:rPr>
          <w:rFonts w:ascii="Times New Roman" w:hAnsi="Times New Roman" w:cs="Times New Roman"/>
          <w:color w:val="000000" w:themeColor="text1"/>
        </w:rPr>
        <w:t>supertipo</w:t>
      </w:r>
      <w:proofErr w:type="spellEnd"/>
    </w:p>
    <w:p w14:paraId="1C925579" w14:textId="77777777" w:rsidR="0083727B" w:rsidRPr="00510A84" w:rsidRDefault="0083727B">
      <w:pPr>
        <w:rPr>
          <w:rFonts w:ascii="Times New Roman" w:hAnsi="Times New Roman" w:cs="Times New Roman"/>
        </w:rPr>
      </w:pPr>
    </w:p>
    <w:sectPr w:rsidR="0083727B" w:rsidRPr="00510A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CAB"/>
    <w:multiLevelType w:val="multilevel"/>
    <w:tmpl w:val="07C6A5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C7BFE"/>
    <w:multiLevelType w:val="multilevel"/>
    <w:tmpl w:val="23ACEC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B5E60"/>
    <w:multiLevelType w:val="multilevel"/>
    <w:tmpl w:val="862822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22E1B"/>
    <w:multiLevelType w:val="multilevel"/>
    <w:tmpl w:val="FE72DE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F64D53"/>
    <w:multiLevelType w:val="multilevel"/>
    <w:tmpl w:val="370883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7370C"/>
    <w:multiLevelType w:val="multilevel"/>
    <w:tmpl w:val="E77C1A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14291A"/>
    <w:multiLevelType w:val="multilevel"/>
    <w:tmpl w:val="19EAA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C94C09"/>
    <w:multiLevelType w:val="multilevel"/>
    <w:tmpl w:val="95CAF6F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B5E0AA0"/>
    <w:multiLevelType w:val="multilevel"/>
    <w:tmpl w:val="B79456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64524488">
    <w:abstractNumId w:val="0"/>
  </w:num>
  <w:num w:numId="2" w16cid:durableId="1315254464">
    <w:abstractNumId w:val="4"/>
  </w:num>
  <w:num w:numId="3" w16cid:durableId="52896121">
    <w:abstractNumId w:val="6"/>
  </w:num>
  <w:num w:numId="4" w16cid:durableId="1367022446">
    <w:abstractNumId w:val="1"/>
  </w:num>
  <w:num w:numId="5" w16cid:durableId="1982270259">
    <w:abstractNumId w:val="8"/>
  </w:num>
  <w:num w:numId="6" w16cid:durableId="1655796123">
    <w:abstractNumId w:val="3"/>
  </w:num>
  <w:num w:numId="7" w16cid:durableId="690112156">
    <w:abstractNumId w:val="5"/>
  </w:num>
  <w:num w:numId="8" w16cid:durableId="399209637">
    <w:abstractNumId w:val="2"/>
  </w:num>
  <w:num w:numId="9" w16cid:durableId="10092590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4574F9"/>
    <w:rsid w:val="004D7B32"/>
    <w:rsid w:val="00510A84"/>
    <w:rsid w:val="0083727B"/>
    <w:rsid w:val="00902ADE"/>
    <w:rsid w:val="00F15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051E"/>
  <w15:chartTrackingRefBased/>
  <w15:docId w15:val="{AEF50B24-B597-4EC0-AEA6-907A2462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15D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15D5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15D5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15D5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F15D5E"/>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D5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15D5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15D5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15D5E"/>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F15D5E"/>
    <w:rPr>
      <w:rFonts w:ascii="Times New Roman" w:eastAsia="Times New Roman" w:hAnsi="Times New Roman" w:cs="Times New Roman"/>
      <w:b/>
      <w:bCs/>
      <w:sz w:val="20"/>
      <w:szCs w:val="20"/>
      <w:lang w:eastAsia="es-ES"/>
    </w:rPr>
  </w:style>
  <w:style w:type="paragraph" w:customStyle="1" w:styleId="msonormal0">
    <w:name w:val="msonormal"/>
    <w:basedOn w:val="Normal"/>
    <w:rsid w:val="00F15D5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15D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15D5E"/>
    <w:rPr>
      <w:color w:val="0000FF"/>
      <w:u w:val="single"/>
    </w:rPr>
  </w:style>
  <w:style w:type="character" w:styleId="Hipervnculovisitado">
    <w:name w:val="FollowedHyperlink"/>
    <w:basedOn w:val="Fuentedeprrafopredeter"/>
    <w:uiPriority w:val="99"/>
    <w:semiHidden/>
    <w:unhideWhenUsed/>
    <w:rsid w:val="00F15D5E"/>
    <w:rPr>
      <w:color w:val="800080"/>
      <w:u w:val="single"/>
    </w:rPr>
  </w:style>
  <w:style w:type="character" w:customStyle="1" w:styleId="devsite-heading">
    <w:name w:val="devsite-heading"/>
    <w:basedOn w:val="Fuentedeprrafopredeter"/>
    <w:rsid w:val="00F15D5E"/>
  </w:style>
  <w:style w:type="character" w:styleId="CdigoHTML">
    <w:name w:val="HTML Code"/>
    <w:basedOn w:val="Fuentedeprrafopredeter"/>
    <w:uiPriority w:val="99"/>
    <w:semiHidden/>
    <w:unhideWhenUsed/>
    <w:rsid w:val="00F15D5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1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5D5E"/>
    <w:rPr>
      <w:rFonts w:ascii="Courier New" w:eastAsia="Times New Roman" w:hAnsi="Courier New" w:cs="Courier New"/>
      <w:sz w:val="20"/>
      <w:szCs w:val="20"/>
      <w:lang w:eastAsia="es-ES"/>
    </w:rPr>
  </w:style>
  <w:style w:type="character" w:customStyle="1" w:styleId="com">
    <w:name w:val="com"/>
    <w:basedOn w:val="Fuentedeprrafopredeter"/>
    <w:rsid w:val="00F15D5E"/>
  </w:style>
  <w:style w:type="character" w:customStyle="1" w:styleId="pln">
    <w:name w:val="pln"/>
    <w:basedOn w:val="Fuentedeprrafopredeter"/>
    <w:rsid w:val="00F15D5E"/>
  </w:style>
  <w:style w:type="character" w:customStyle="1" w:styleId="kwd">
    <w:name w:val="kwd"/>
    <w:basedOn w:val="Fuentedeprrafopredeter"/>
    <w:rsid w:val="00F15D5E"/>
  </w:style>
  <w:style w:type="character" w:customStyle="1" w:styleId="typ">
    <w:name w:val="typ"/>
    <w:basedOn w:val="Fuentedeprrafopredeter"/>
    <w:rsid w:val="00F15D5E"/>
  </w:style>
  <w:style w:type="character" w:customStyle="1" w:styleId="pun">
    <w:name w:val="pun"/>
    <w:basedOn w:val="Fuentedeprrafopredeter"/>
    <w:rsid w:val="00F15D5E"/>
  </w:style>
  <w:style w:type="character" w:styleId="Textoennegrita">
    <w:name w:val="Strong"/>
    <w:basedOn w:val="Fuentedeprrafopredeter"/>
    <w:uiPriority w:val="22"/>
    <w:qFormat/>
    <w:rsid w:val="00F15D5E"/>
    <w:rPr>
      <w:b/>
      <w:bCs/>
    </w:rPr>
  </w:style>
  <w:style w:type="character" w:styleId="nfasis">
    <w:name w:val="Emphasis"/>
    <w:basedOn w:val="Fuentedeprrafopredeter"/>
    <w:uiPriority w:val="20"/>
    <w:qFormat/>
    <w:rsid w:val="00F15D5E"/>
    <w:rPr>
      <w:i/>
      <w:iCs/>
    </w:rPr>
  </w:style>
  <w:style w:type="character" w:customStyle="1" w:styleId="lit">
    <w:name w:val="lit"/>
    <w:basedOn w:val="Fuentedeprrafopredeter"/>
    <w:rsid w:val="00F15D5E"/>
  </w:style>
  <w:style w:type="character" w:customStyle="1" w:styleId="str">
    <w:name w:val="str"/>
    <w:basedOn w:val="Fuentedeprrafopredeter"/>
    <w:rsid w:val="00F15D5E"/>
  </w:style>
  <w:style w:type="character" w:styleId="Mencinsinresolver">
    <w:name w:val="Unresolved Mention"/>
    <w:basedOn w:val="Fuentedeprrafopredeter"/>
    <w:uiPriority w:val="99"/>
    <w:semiHidden/>
    <w:unhideWhenUsed/>
    <w:rsid w:val="00F1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34256">
      <w:bodyDiv w:val="1"/>
      <w:marLeft w:val="0"/>
      <w:marRight w:val="0"/>
      <w:marTop w:val="0"/>
      <w:marBottom w:val="0"/>
      <w:divBdr>
        <w:top w:val="none" w:sz="0" w:space="0" w:color="auto"/>
        <w:left w:val="none" w:sz="0" w:space="0" w:color="auto"/>
        <w:bottom w:val="none" w:sz="0" w:space="0" w:color="auto"/>
        <w:right w:val="none" w:sz="0" w:space="0" w:color="auto"/>
      </w:divBdr>
      <w:divsChild>
        <w:div w:id="1535268975">
          <w:marLeft w:val="0"/>
          <w:marRight w:val="0"/>
          <w:marTop w:val="0"/>
          <w:marBottom w:val="0"/>
          <w:divBdr>
            <w:top w:val="none" w:sz="0" w:space="0" w:color="auto"/>
            <w:left w:val="none" w:sz="0" w:space="0" w:color="auto"/>
            <w:bottom w:val="none" w:sz="0" w:space="0" w:color="auto"/>
            <w:right w:val="none" w:sz="0" w:space="0" w:color="auto"/>
          </w:divBdr>
          <w:divsChild>
            <w:div w:id="505290068">
              <w:marLeft w:val="0"/>
              <w:marRight w:val="0"/>
              <w:marTop w:val="0"/>
              <w:marBottom w:val="0"/>
              <w:divBdr>
                <w:top w:val="none" w:sz="0" w:space="0" w:color="auto"/>
                <w:left w:val="none" w:sz="0" w:space="0" w:color="auto"/>
                <w:bottom w:val="none" w:sz="0" w:space="0" w:color="auto"/>
                <w:right w:val="none" w:sz="0" w:space="0" w:color="auto"/>
              </w:divBdr>
            </w:div>
            <w:div w:id="21027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599">
      <w:bodyDiv w:val="1"/>
      <w:marLeft w:val="0"/>
      <w:marRight w:val="0"/>
      <w:marTop w:val="0"/>
      <w:marBottom w:val="0"/>
      <w:divBdr>
        <w:top w:val="none" w:sz="0" w:space="0" w:color="auto"/>
        <w:left w:val="none" w:sz="0" w:space="0" w:color="auto"/>
        <w:bottom w:val="none" w:sz="0" w:space="0" w:color="auto"/>
        <w:right w:val="none" w:sz="0" w:space="0" w:color="auto"/>
      </w:divBdr>
      <w:divsChild>
        <w:div w:id="1061561091">
          <w:marLeft w:val="0"/>
          <w:marRight w:val="0"/>
          <w:marTop w:val="0"/>
          <w:marBottom w:val="0"/>
          <w:divBdr>
            <w:top w:val="none" w:sz="0" w:space="0" w:color="auto"/>
            <w:left w:val="none" w:sz="0" w:space="0" w:color="auto"/>
            <w:bottom w:val="none" w:sz="0" w:space="0" w:color="auto"/>
            <w:right w:val="none" w:sz="0" w:space="0" w:color="auto"/>
          </w:divBdr>
          <w:divsChild>
            <w:div w:id="1659335077">
              <w:marLeft w:val="0"/>
              <w:marRight w:val="0"/>
              <w:marTop w:val="0"/>
              <w:marBottom w:val="0"/>
              <w:divBdr>
                <w:top w:val="none" w:sz="0" w:space="0" w:color="auto"/>
                <w:left w:val="none" w:sz="0" w:space="0" w:color="auto"/>
                <w:bottom w:val="none" w:sz="0" w:space="0" w:color="auto"/>
                <w:right w:val="none" w:sz="0" w:space="0" w:color="auto"/>
              </w:divBdr>
            </w:div>
            <w:div w:id="12242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481">
      <w:bodyDiv w:val="1"/>
      <w:marLeft w:val="0"/>
      <w:marRight w:val="0"/>
      <w:marTop w:val="0"/>
      <w:marBottom w:val="0"/>
      <w:divBdr>
        <w:top w:val="none" w:sz="0" w:space="0" w:color="auto"/>
        <w:left w:val="none" w:sz="0" w:space="0" w:color="auto"/>
        <w:bottom w:val="none" w:sz="0" w:space="0" w:color="auto"/>
        <w:right w:val="none" w:sz="0" w:space="0" w:color="auto"/>
      </w:divBdr>
      <w:divsChild>
        <w:div w:id="1057898422">
          <w:marLeft w:val="0"/>
          <w:marRight w:val="0"/>
          <w:marTop w:val="0"/>
          <w:marBottom w:val="0"/>
          <w:divBdr>
            <w:top w:val="none" w:sz="0" w:space="0" w:color="auto"/>
            <w:left w:val="none" w:sz="0" w:space="0" w:color="auto"/>
            <w:bottom w:val="none" w:sz="0" w:space="0" w:color="auto"/>
            <w:right w:val="none" w:sz="0" w:space="0" w:color="auto"/>
          </w:divBdr>
          <w:divsChild>
            <w:div w:id="3483883">
              <w:marLeft w:val="0"/>
              <w:marRight w:val="0"/>
              <w:marTop w:val="0"/>
              <w:marBottom w:val="0"/>
              <w:divBdr>
                <w:top w:val="none" w:sz="0" w:space="0" w:color="auto"/>
                <w:left w:val="none" w:sz="0" w:space="0" w:color="auto"/>
                <w:bottom w:val="none" w:sz="0" w:space="0" w:color="auto"/>
                <w:right w:val="none" w:sz="0" w:space="0" w:color="auto"/>
              </w:divBdr>
            </w:div>
            <w:div w:id="8438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695">
      <w:bodyDiv w:val="1"/>
      <w:marLeft w:val="0"/>
      <w:marRight w:val="0"/>
      <w:marTop w:val="0"/>
      <w:marBottom w:val="0"/>
      <w:divBdr>
        <w:top w:val="none" w:sz="0" w:space="0" w:color="auto"/>
        <w:left w:val="none" w:sz="0" w:space="0" w:color="auto"/>
        <w:bottom w:val="none" w:sz="0" w:space="0" w:color="auto"/>
        <w:right w:val="none" w:sz="0" w:space="0" w:color="auto"/>
      </w:divBdr>
      <w:divsChild>
        <w:div w:id="954799345">
          <w:marLeft w:val="0"/>
          <w:marRight w:val="0"/>
          <w:marTop w:val="0"/>
          <w:marBottom w:val="0"/>
          <w:divBdr>
            <w:top w:val="none" w:sz="0" w:space="0" w:color="auto"/>
            <w:left w:val="none" w:sz="0" w:space="0" w:color="auto"/>
            <w:bottom w:val="none" w:sz="0" w:space="0" w:color="auto"/>
            <w:right w:val="none" w:sz="0" w:space="0" w:color="auto"/>
          </w:divBdr>
          <w:divsChild>
            <w:div w:id="684282637">
              <w:marLeft w:val="0"/>
              <w:marRight w:val="0"/>
              <w:marTop w:val="0"/>
              <w:marBottom w:val="0"/>
              <w:divBdr>
                <w:top w:val="none" w:sz="0" w:space="0" w:color="auto"/>
                <w:left w:val="none" w:sz="0" w:space="0" w:color="auto"/>
                <w:bottom w:val="none" w:sz="0" w:space="0" w:color="auto"/>
                <w:right w:val="none" w:sz="0" w:space="0" w:color="auto"/>
              </w:divBdr>
            </w:div>
            <w:div w:id="2137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reference/functions.html" TargetMode="External"/><Relationship Id="rId13" Type="http://schemas.openxmlformats.org/officeDocument/2006/relationships/hyperlink" Target="https://kotlinlang.org/docs/reference/properties.html" TargetMode="External"/><Relationship Id="rId3" Type="http://schemas.openxmlformats.org/officeDocument/2006/relationships/settings" Target="settings.xml"/><Relationship Id="rId7" Type="http://schemas.openxmlformats.org/officeDocument/2006/relationships/hyperlink" Target="https://developer.android.com/kotlin/style-guide?hl=es-419" TargetMode="External"/><Relationship Id="rId12" Type="http://schemas.openxmlformats.org/officeDocument/2006/relationships/hyperlink" Target="http://kotlinlang.org/docs/reference/proper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tlinlang.org/docs/reference/annotations.html" TargetMode="External"/><Relationship Id="rId11" Type="http://schemas.openxmlformats.org/officeDocument/2006/relationships/hyperlink" Target="https://developer.android.com/kotlin/style-guide?hl=es-419" TargetMode="External"/><Relationship Id="rId5" Type="http://schemas.openxmlformats.org/officeDocument/2006/relationships/hyperlink" Target="https://kotlinlang.org/docs/reference/kotlin-doc.html" TargetMode="External"/><Relationship Id="rId15" Type="http://schemas.openxmlformats.org/officeDocument/2006/relationships/theme" Target="theme/theme1.xml"/><Relationship Id="rId10" Type="http://schemas.openxmlformats.org/officeDocument/2006/relationships/hyperlink" Target="https://kotlinlang.org/docs/reference/generics.html" TargetMode="External"/><Relationship Id="rId4" Type="http://schemas.openxmlformats.org/officeDocument/2006/relationships/webSettings" Target="webSettings.xml"/><Relationship Id="rId9" Type="http://schemas.openxmlformats.org/officeDocument/2006/relationships/hyperlink" Target="https://developer.android.com/kotlin/style-guide?hl=es-41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3992</Words>
  <Characters>21957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avila</dc:creator>
  <cp:keywords/>
  <dc:description/>
  <cp:lastModifiedBy>david avila</cp:lastModifiedBy>
  <cp:revision>1</cp:revision>
  <dcterms:created xsi:type="dcterms:W3CDTF">2022-05-28T19:01:00Z</dcterms:created>
  <dcterms:modified xsi:type="dcterms:W3CDTF">2022-05-28T19:34:00Z</dcterms:modified>
</cp:coreProperties>
</file>