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Plan de SQA</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Pr>
        <w:drawing>
          <wp:inline distB="114300" distT="114300" distL="114300" distR="114300">
            <wp:extent cx="1732640" cy="281764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 Alumnos</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Álvarez Vázquez Jesús Miguel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Avila Pacheco David de Jesús</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 Gonzalez Herrera Miguel Humberto</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Echeverria Leon Eduardo Leonel</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 Chan Zurita Mario Jesús </w:t>
      </w:r>
    </w:p>
    <w:p w:rsidR="00000000" w:rsidDel="00000000" w:rsidP="00000000" w:rsidRDefault="00000000" w:rsidRPr="00000000" w14:paraId="00000009">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Edwin de Jesús León Bojórquez</w:t>
      </w:r>
    </w:p>
    <w:p w:rsidR="00000000" w:rsidDel="00000000" w:rsidP="00000000" w:rsidRDefault="00000000" w:rsidRPr="00000000" w14:paraId="0000000B">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 Universidad Autónoma de Yucatán</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Facultad de Matemáticas </w:t>
      </w:r>
    </w:p>
    <w:p w:rsidR="00000000" w:rsidDel="00000000" w:rsidP="00000000" w:rsidRDefault="00000000" w:rsidRPr="00000000" w14:paraId="0000000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Licenciatura en Ingeniería de Software </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Aseguramiento de la Calidad de Software</w:t>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Pr>
        <w:drawing>
          <wp:inline distB="114300" distT="114300" distL="114300" distR="114300">
            <wp:extent cx="1732640" cy="281764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CopyPaste</w:t>
      </w:r>
    </w:p>
    <w:p w:rsidR="00000000" w:rsidDel="00000000" w:rsidP="00000000" w:rsidRDefault="00000000" w:rsidRPr="00000000" w14:paraId="0000001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Plan de aseguramiento de la calidad</w:t>
      </w:r>
    </w:p>
    <w:p w:rsidR="00000000" w:rsidDel="00000000" w:rsidP="00000000" w:rsidRDefault="00000000" w:rsidRPr="00000000" w14:paraId="0000001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7">
      <w:pPr>
        <w:spacing w:after="240" w:before="240" w:lineRule="auto"/>
        <w:jc w:val="center"/>
        <w:rPr>
          <w:sz w:val="28"/>
          <w:szCs w:val="28"/>
        </w:rPr>
      </w:pPr>
      <w:r w:rsidDel="00000000" w:rsidR="00000000" w:rsidRPr="00000000">
        <w:rPr>
          <w:sz w:val="28"/>
          <w:szCs w:val="28"/>
          <w:rtl w:val="0"/>
        </w:rPr>
        <w:t xml:space="preserve">Aseguramiento de la calidad</w:t>
      </w:r>
    </w:p>
    <w:p w:rsidR="00000000" w:rsidDel="00000000" w:rsidP="00000000" w:rsidRDefault="00000000" w:rsidRPr="00000000" w14:paraId="00000018">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9">
      <w:pPr>
        <w:spacing w:after="240" w:before="240" w:lineRule="auto"/>
        <w:jc w:val="center"/>
        <w:rPr>
          <w:sz w:val="28"/>
          <w:szCs w:val="28"/>
        </w:rPr>
      </w:pPr>
      <w:r w:rsidDel="00000000" w:rsidR="00000000" w:rsidRPr="00000000">
        <w:rPr>
          <w:sz w:val="28"/>
          <w:szCs w:val="28"/>
          <w:rtl w:val="0"/>
        </w:rPr>
        <w:t xml:space="preserve">Documento del Plan de SQA</w:t>
      </w:r>
    </w:p>
    <w:p w:rsidR="00000000" w:rsidDel="00000000" w:rsidP="00000000" w:rsidRDefault="00000000" w:rsidRPr="00000000" w14:paraId="0000001A">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B">
      <w:pPr>
        <w:spacing w:after="240" w:before="240" w:lineRule="auto"/>
        <w:jc w:val="center"/>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1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D">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Autores</w:t>
      </w:r>
    </w:p>
    <w:p w:rsidR="00000000" w:rsidDel="00000000" w:rsidP="00000000" w:rsidRDefault="00000000" w:rsidRPr="00000000" w14:paraId="00000022">
      <w:pPr>
        <w:rPr/>
      </w:pPr>
      <w:r w:rsidDel="00000000" w:rsidR="00000000" w:rsidRPr="00000000">
        <w:rPr>
          <w:rtl w:val="0"/>
        </w:rPr>
        <w:t xml:space="preserve">Álvarez Vázquez Jesús Miguel</w:t>
      </w:r>
    </w:p>
    <w:p w:rsidR="00000000" w:rsidDel="00000000" w:rsidP="00000000" w:rsidRDefault="00000000" w:rsidRPr="00000000" w14:paraId="00000023">
      <w:pPr>
        <w:rPr/>
      </w:pPr>
      <w:r w:rsidDel="00000000" w:rsidR="00000000" w:rsidRPr="00000000">
        <w:rPr>
          <w:rtl w:val="0"/>
        </w:rPr>
        <w:t xml:space="preserve">Avila Pacheco David de Jesús</w:t>
      </w:r>
    </w:p>
    <w:p w:rsidR="00000000" w:rsidDel="00000000" w:rsidP="00000000" w:rsidRDefault="00000000" w:rsidRPr="00000000" w14:paraId="00000024">
      <w:pPr>
        <w:rPr/>
      </w:pPr>
      <w:r w:rsidDel="00000000" w:rsidR="00000000" w:rsidRPr="00000000">
        <w:rPr>
          <w:rtl w:val="0"/>
        </w:rPr>
        <w:t xml:space="preserve">Gonzalez Herrera Miguel Humberto</w:t>
      </w:r>
    </w:p>
    <w:p w:rsidR="00000000" w:rsidDel="00000000" w:rsidP="00000000" w:rsidRDefault="00000000" w:rsidRPr="00000000" w14:paraId="00000025">
      <w:pPr>
        <w:rPr/>
      </w:pPr>
      <w:r w:rsidDel="00000000" w:rsidR="00000000" w:rsidRPr="00000000">
        <w:rPr>
          <w:rtl w:val="0"/>
        </w:rPr>
        <w:t xml:space="preserve">Echeverria Leon Eduardo Leonel</w:t>
      </w:r>
    </w:p>
    <w:p w:rsidR="00000000" w:rsidDel="00000000" w:rsidP="00000000" w:rsidRDefault="00000000" w:rsidRPr="00000000" w14:paraId="00000026">
      <w:pPr>
        <w:rPr/>
      </w:pPr>
      <w:r w:rsidDel="00000000" w:rsidR="00000000" w:rsidRPr="00000000">
        <w:rPr>
          <w:rtl w:val="0"/>
        </w:rPr>
        <w:t xml:space="preserve">Chan Zurita Mario Jesús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Fecha de finalización</w:t>
      </w:r>
    </w:p>
    <w:p w:rsidR="00000000" w:rsidDel="00000000" w:rsidP="00000000" w:rsidRDefault="00000000" w:rsidRPr="00000000" w14:paraId="00000029">
      <w:pPr>
        <w:rPr/>
      </w:pPr>
      <w:r w:rsidDel="00000000" w:rsidR="00000000" w:rsidRPr="00000000">
        <w:rPr>
          <w:rtl w:val="0"/>
        </w:rPr>
        <w:t xml:space="preserve">05</w:t>
      </w:r>
      <w:r w:rsidDel="00000000" w:rsidR="00000000" w:rsidRPr="00000000">
        <w:rPr>
          <w:rtl w:val="0"/>
        </w:rPr>
        <w:t xml:space="preserve"> de mayo de 2022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Persona(s) que aprobaron el documento</w:t>
      </w:r>
    </w:p>
    <w:p w:rsidR="00000000" w:rsidDel="00000000" w:rsidP="00000000" w:rsidRDefault="00000000" w:rsidRPr="00000000" w14:paraId="0000002C">
      <w:pPr>
        <w:rPr/>
      </w:pPr>
      <w:r w:rsidDel="00000000" w:rsidR="00000000" w:rsidRPr="00000000">
        <w:rPr>
          <w:rtl w:val="0"/>
        </w:rPr>
        <w:t xml:space="preserve">Comité de revisión de diseño formal (FDR):</w:t>
      </w:r>
    </w:p>
    <w:p w:rsidR="00000000" w:rsidDel="00000000" w:rsidP="00000000" w:rsidRDefault="00000000" w:rsidRPr="00000000" w14:paraId="0000002D">
      <w:pPr>
        <w:rPr/>
      </w:pPr>
      <w:r w:rsidDel="00000000" w:rsidR="00000000" w:rsidRPr="00000000">
        <w:rPr>
          <w:rtl w:val="0"/>
        </w:rPr>
        <w:t xml:space="preserve">Álvarez Vázquez Jesús Miguel</w:t>
      </w:r>
    </w:p>
    <w:p w:rsidR="00000000" w:rsidDel="00000000" w:rsidP="00000000" w:rsidRDefault="00000000" w:rsidRPr="00000000" w14:paraId="0000002E">
      <w:pPr>
        <w:rPr/>
      </w:pPr>
      <w:r w:rsidDel="00000000" w:rsidR="00000000" w:rsidRPr="00000000">
        <w:rPr>
          <w:rtl w:val="0"/>
        </w:rPr>
        <w:t xml:space="preserve">Avila Pacheco David de Jesús</w:t>
      </w:r>
    </w:p>
    <w:p w:rsidR="00000000" w:rsidDel="00000000" w:rsidP="00000000" w:rsidRDefault="00000000" w:rsidRPr="00000000" w14:paraId="0000002F">
      <w:pPr>
        <w:rPr/>
      </w:pPr>
      <w:r w:rsidDel="00000000" w:rsidR="00000000" w:rsidRPr="00000000">
        <w:rPr>
          <w:rtl w:val="0"/>
        </w:rPr>
        <w:t xml:space="preserve">Gonzalez Herrera Miguel Humberto</w:t>
      </w:r>
    </w:p>
    <w:p w:rsidR="00000000" w:rsidDel="00000000" w:rsidP="00000000" w:rsidRDefault="00000000" w:rsidRPr="00000000" w14:paraId="00000030">
      <w:pPr>
        <w:rPr/>
      </w:pPr>
      <w:r w:rsidDel="00000000" w:rsidR="00000000" w:rsidRPr="00000000">
        <w:rPr>
          <w:rtl w:val="0"/>
        </w:rPr>
        <w:t xml:space="preserve">Echeverria Leon Eduardo Leonel</w:t>
      </w:r>
    </w:p>
    <w:p w:rsidR="00000000" w:rsidDel="00000000" w:rsidP="00000000" w:rsidRDefault="00000000" w:rsidRPr="00000000" w14:paraId="00000031">
      <w:pPr>
        <w:rPr/>
      </w:pPr>
      <w:r w:rsidDel="00000000" w:rsidR="00000000" w:rsidRPr="00000000">
        <w:rPr>
          <w:rtl w:val="0"/>
        </w:rPr>
        <w:t xml:space="preserve">Chan Zurita Mario Jesús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Fecha de aprobación</w:t>
      </w:r>
    </w:p>
    <w:p w:rsidR="00000000" w:rsidDel="00000000" w:rsidP="00000000" w:rsidRDefault="00000000" w:rsidRPr="00000000" w14:paraId="00000034">
      <w:pPr>
        <w:rPr/>
      </w:pPr>
      <w:r w:rsidDel="00000000" w:rsidR="00000000" w:rsidRPr="00000000">
        <w:rPr>
          <w:rtl w:val="0"/>
        </w:rPr>
        <w:t xml:space="preserve">0</w:t>
      </w:r>
      <w:r w:rsidDel="00000000" w:rsidR="00000000" w:rsidRPr="00000000">
        <w:rPr>
          <w:rtl w:val="0"/>
        </w:rPr>
        <w:t xml:space="preserve">5 de mayo de 2022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Firma(s) del auto(es) y persona(s) que lo aprobaron</w:t>
      </w:r>
    </w:p>
    <w:p w:rsidR="00000000" w:rsidDel="00000000" w:rsidP="00000000" w:rsidRDefault="00000000" w:rsidRPr="00000000" w14:paraId="00000037">
      <w:pPr>
        <w:rPr/>
      </w:pPr>
      <w:r w:rsidDel="00000000" w:rsidR="00000000" w:rsidRPr="00000000">
        <w:rPr>
          <w:rtl w:val="0"/>
        </w:rPr>
        <w:t xml:space="preserve">Álvarez Vázquez Jesús Miguel</w:t>
      </w:r>
    </w:p>
    <w:p w:rsidR="00000000" w:rsidDel="00000000" w:rsidP="00000000" w:rsidRDefault="00000000" w:rsidRPr="00000000" w14:paraId="00000038">
      <w:pPr>
        <w:rPr/>
      </w:pPr>
      <w:r w:rsidDel="00000000" w:rsidR="00000000" w:rsidRPr="00000000">
        <w:rPr>
          <w:rtl w:val="0"/>
        </w:rPr>
        <w:t xml:space="preserve">Avila Pacheco David de Jesús</w:t>
      </w:r>
    </w:p>
    <w:p w:rsidR="00000000" w:rsidDel="00000000" w:rsidP="00000000" w:rsidRDefault="00000000" w:rsidRPr="00000000" w14:paraId="00000039">
      <w:pPr>
        <w:rPr/>
      </w:pPr>
      <w:r w:rsidDel="00000000" w:rsidR="00000000" w:rsidRPr="00000000">
        <w:rPr>
          <w:rtl w:val="0"/>
        </w:rPr>
        <w:t xml:space="preserve">Gonzalez Herrera Miguel Humberto</w:t>
      </w:r>
    </w:p>
    <w:p w:rsidR="00000000" w:rsidDel="00000000" w:rsidP="00000000" w:rsidRDefault="00000000" w:rsidRPr="00000000" w14:paraId="0000003A">
      <w:pPr>
        <w:rPr/>
      </w:pPr>
      <w:r w:rsidDel="00000000" w:rsidR="00000000" w:rsidRPr="00000000">
        <w:rPr>
          <w:rtl w:val="0"/>
        </w:rPr>
        <w:t xml:space="preserve">Echeverria Leon Eduardo Leonel</w:t>
      </w:r>
    </w:p>
    <w:p w:rsidR="00000000" w:rsidDel="00000000" w:rsidP="00000000" w:rsidRDefault="00000000" w:rsidRPr="00000000" w14:paraId="0000003B">
      <w:pPr>
        <w:rPr/>
      </w:pPr>
      <w:r w:rsidDel="00000000" w:rsidR="00000000" w:rsidRPr="00000000">
        <w:rPr>
          <w:rtl w:val="0"/>
        </w:rPr>
        <w:t xml:space="preserve">Chan Zurita Mario Jesús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Lista de versiones y revisiones anteriores</w:t>
      </w:r>
    </w:p>
    <w:p w:rsidR="00000000" w:rsidDel="00000000" w:rsidP="00000000" w:rsidRDefault="00000000" w:rsidRPr="00000000" w14:paraId="00000047">
      <w:pPr>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030"/>
        <w:gridCol w:w="3990"/>
        <w:tblGridChange w:id="0">
          <w:tblGrid>
            <w:gridCol w:w="2100"/>
            <w:gridCol w:w="3030"/>
            <w:gridCol w:w="3990"/>
          </w:tblGrid>
        </w:tblGridChange>
      </w:tblGrid>
      <w:tr>
        <w:trPr>
          <w:cantSplit w:val="0"/>
          <w:trHeight w:val="797.37304687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b w:val="1"/>
              </w:rPr>
            </w:pPr>
            <w:r w:rsidDel="00000000" w:rsidR="00000000" w:rsidRPr="00000000">
              <w:rPr>
                <w:b w:val="1"/>
                <w:rtl w:val="0"/>
              </w:rPr>
              <w:t xml:space="preserve">Versión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b w:val="1"/>
              </w:rPr>
            </w:pPr>
            <w:r w:rsidDel="00000000" w:rsidR="00000000" w:rsidRPr="00000000">
              <w:rPr>
                <w:b w:val="1"/>
                <w:rtl w:val="0"/>
              </w:rPr>
              <w:t xml:space="preserve">Autor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05/05/2022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rPr/>
            </w:pPr>
            <w:r w:rsidDel="00000000" w:rsidR="00000000" w:rsidRPr="00000000">
              <w:rPr>
                <w:rtl w:val="0"/>
              </w:rPr>
              <w:t xml:space="preserve">1.0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rPr/>
            </w:pPr>
            <w:r w:rsidDel="00000000" w:rsidR="00000000" w:rsidRPr="00000000">
              <w:rPr>
                <w:rtl w:val="0"/>
              </w:rPr>
              <w:t xml:space="preserve">Equipo de desarrollo</w:t>
            </w:r>
          </w:p>
        </w:tc>
      </w:tr>
    </w:tbl>
    <w:p w:rsidR="00000000" w:rsidDel="00000000" w:rsidP="00000000" w:rsidRDefault="00000000" w:rsidRPr="00000000" w14:paraId="0000004E">
      <w:pPr>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060"/>
        <w:gridCol w:w="3990"/>
        <w:tblGridChange w:id="0">
          <w:tblGrid>
            <w:gridCol w:w="2070"/>
            <w:gridCol w:w="3060"/>
            <w:gridCol w:w="3990"/>
          </w:tblGrid>
        </w:tblGridChange>
      </w:tblGrid>
      <w:tr>
        <w:trPr>
          <w:cantSplit w:val="0"/>
          <w:trHeight w:val="962.37304687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b w:val="1"/>
              </w:rPr>
            </w:pPr>
            <w:r w:rsidDel="00000000" w:rsidR="00000000" w:rsidRPr="00000000">
              <w:rPr>
                <w:b w:val="1"/>
                <w:rtl w:val="0"/>
              </w:rPr>
              <w:t xml:space="preserve">Fecha</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b w:val="1"/>
              </w:rPr>
            </w:pPr>
            <w:r w:rsidDel="00000000" w:rsidR="00000000" w:rsidRPr="00000000">
              <w:rPr>
                <w:b w:val="1"/>
                <w:rtl w:val="0"/>
              </w:rPr>
              <w:t xml:space="preserve">Revisión</w:t>
            </w:r>
          </w:p>
        </w:tc>
        <w:tc>
          <w:tcPr>
            <w:tcBorders>
              <w:top w:color="808080" w:space="0" w:sz="8" w:val="single"/>
              <w:left w:color="000000" w:space="0" w:sz="0" w:val="nil"/>
              <w:bottom w:color="808080" w:space="0" w:sz="8" w:val="single"/>
              <w:right w:color="80808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b w:val="1"/>
              </w:rPr>
            </w:pPr>
            <w:r w:rsidDel="00000000" w:rsidR="00000000" w:rsidRPr="00000000">
              <w:rPr>
                <w:b w:val="1"/>
                <w:rtl w:val="0"/>
              </w:rPr>
              <w:t xml:space="preserve">Autor</w:t>
            </w:r>
          </w:p>
        </w:tc>
      </w:tr>
      <w:tr>
        <w:trPr>
          <w:cantSplit w:val="0"/>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05/05/2022</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rPr/>
            </w:pPr>
            <w:r w:rsidDel="00000000" w:rsidR="00000000" w:rsidRPr="00000000">
              <w:rPr>
                <w:rtl w:val="0"/>
              </w:rPr>
              <w:t xml:space="preserve">1.0</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rPr/>
            </w:pPr>
            <w:r w:rsidDel="00000000" w:rsidR="00000000" w:rsidRPr="00000000">
              <w:rPr>
                <w:rtl w:val="0"/>
              </w:rPr>
              <w:t xml:space="preserve">Comité de revisión de diseño formal (FDR)</w:t>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Lista de circulación</w:t>
      </w:r>
    </w:p>
    <w:p w:rsidR="00000000" w:rsidDel="00000000" w:rsidP="00000000" w:rsidRDefault="00000000" w:rsidRPr="00000000" w14:paraId="00000057">
      <w:pPr>
        <w:rPr/>
      </w:pPr>
      <w:r w:rsidDel="00000000" w:rsidR="00000000" w:rsidRPr="00000000">
        <w:rPr>
          <w:rtl w:val="0"/>
        </w:rPr>
        <w:t xml:space="preserve">El documento será subido a un repositorio, en el cual solo los miembros de este podrán obtenerlo y visualizarlo (requiriendo del  correo electrónico de cada miembro para dicho procedimiento).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Restricciones de confidencialidad</w:t>
      </w:r>
    </w:p>
    <w:p w:rsidR="00000000" w:rsidDel="00000000" w:rsidP="00000000" w:rsidRDefault="00000000" w:rsidRPr="00000000" w14:paraId="0000005A">
      <w:pPr>
        <w:rPr/>
      </w:pPr>
      <w:r w:rsidDel="00000000" w:rsidR="00000000" w:rsidRPr="00000000">
        <w:rPr>
          <w:rtl w:val="0"/>
        </w:rPr>
        <w:t xml:space="preserve">No se puede tomar fotografías, capturas y realizar copias del documento.</w:t>
      </w:r>
    </w:p>
    <w:p w:rsidR="00000000" w:rsidDel="00000000" w:rsidP="00000000" w:rsidRDefault="00000000" w:rsidRPr="00000000" w14:paraId="0000005B">
      <w:pPr>
        <w:rPr>
          <w:b w:val="1"/>
        </w:rPr>
      </w:pPr>
      <w:r w:rsidDel="00000000" w:rsidR="00000000" w:rsidRPr="00000000">
        <w:rPr>
          <w:rtl w:val="0"/>
        </w:rPr>
        <w:t xml:space="preserve">Solamente el personal autorizado  puede realizar cambios en el documento y con la condición de contar con la autorización aprobada para hacerlo.</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5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wh7r8izdds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_xwh7r8izddsr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b7edk79vmn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Documentos referenciados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_cb7edk79vmnn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di9dmgcvbt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_vdi9dmgcvbtg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uatgg00t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_fvuatgg00tuq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uzuy2lkr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_1fuzuy2lkrlj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2whbdprjkc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_42whbdprjkcc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j8qouhmtfk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_4j8qouhmtfk9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0rvwab4o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_w0rvwab4ohp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i71q2cqluj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mínima requerida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_ii71q2cqluj0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2sdxvca063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prácticas, convenciones y métricas.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_62sdxvca063q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63rpqy7n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_wr63rpqy7nxc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cgrunoog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Métricas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_33cgrunoogdg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w44lu4jbk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Revisiones y auditorías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_kw44lu4jbkys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7nsfjz03d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_57nsfjz03dxh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anjqsq6eg9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mínimos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_sanjqsq6eg9u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fhz4vcwif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 los Requisitos de Software (RRS):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_afhz4vcwifyk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fkgz538l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Diseño Preliminar (PDR)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_2efkgz538ldm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o70dmvqo0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del Diseño Crítico (CDR)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_io70dmvqo08o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8mgshs8zap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Revisión Técnica Formal (RTF)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_48mgshs8zap8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vhdufbprtp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Revisiones a realizar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_svhdufbprtpe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c6kkd2zct0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_kc6kkd2zct0r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jc w:val="left"/>
        <w:rPr/>
      </w:pPr>
      <w:bookmarkStart w:colFirst="0" w:colLast="0" w:name="_ye4arau98psf" w:id="0"/>
      <w:bookmarkEnd w:id="0"/>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left"/>
        <w:rPr/>
      </w:pPr>
      <w:bookmarkStart w:colFirst="0" w:colLast="0" w:name="_xwh7r8izddsr" w:id="1"/>
      <w:bookmarkEnd w:id="1"/>
      <w:r w:rsidDel="00000000" w:rsidR="00000000" w:rsidRPr="00000000">
        <w:rPr>
          <w:rtl w:val="0"/>
        </w:rPr>
        <w:t xml:space="preserve">Propósito</w:t>
      </w:r>
    </w:p>
    <w:p w:rsidR="00000000" w:rsidDel="00000000" w:rsidP="00000000" w:rsidRDefault="00000000" w:rsidRPr="00000000" w14:paraId="00000077">
      <w:pPr>
        <w:ind w:firstLine="720"/>
        <w:jc w:val="both"/>
        <w:rPr/>
      </w:pPr>
      <w:r w:rsidDel="00000000" w:rsidR="00000000" w:rsidRPr="00000000">
        <w:rPr>
          <w:rtl w:val="0"/>
        </w:rPr>
        <w:t xml:space="preserve">El objetivo de este plan es establecer las actividades que deben desarrollarse para garantizar la calidad del producto. Se indicará para cada actividad los atributos de calidad relevantes, los métodos de evaluación y los responsables. </w:t>
      </w:r>
    </w:p>
    <w:p w:rsidR="00000000" w:rsidDel="00000000" w:rsidP="00000000" w:rsidRDefault="00000000" w:rsidRPr="00000000" w14:paraId="00000078">
      <w:pPr>
        <w:ind w:firstLine="720"/>
        <w:jc w:val="both"/>
        <w:rPr/>
      </w:pPr>
      <w:r w:rsidDel="00000000" w:rsidR="00000000" w:rsidRPr="00000000">
        <w:rPr>
          <w:rtl w:val="0"/>
        </w:rPr>
      </w:r>
    </w:p>
    <w:p w:rsidR="00000000" w:rsidDel="00000000" w:rsidP="00000000" w:rsidRDefault="00000000" w:rsidRPr="00000000" w14:paraId="00000079">
      <w:pPr>
        <w:ind w:firstLine="720"/>
        <w:jc w:val="both"/>
        <w:rPr/>
      </w:pPr>
      <w:r w:rsidDel="00000000" w:rsidR="00000000" w:rsidRPr="00000000">
        <w:rPr>
          <w:rtl w:val="0"/>
        </w:rPr>
        <w:t xml:space="preserve">Garantizando el cumplimiento de los estándares y de las metodologías, se brindarán los elementos de apoyo a la gestión del proyecto para realizar verificaciones sobre la adecuación al proceso y así detectar desvíos que puedan resultar en acciones correctivas en etapas tempranas. </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720"/>
        <w:jc w:val="both"/>
        <w:rPr/>
      </w:pPr>
      <w:r w:rsidDel="00000000" w:rsidR="00000000" w:rsidRPr="00000000">
        <w:rPr>
          <w:rtl w:val="0"/>
        </w:rPr>
        <w:t xml:space="preserve">El alcance del plan abarca las fases del ciclo de vida relacionadas con: elaboración, construcción, evaluación y despliegue. No estando contempladas, por salirse del alcance del proyecto, las etapas relacionadas con el mantenimiento del producto. </w:t>
      </w:r>
    </w:p>
    <w:p w:rsidR="00000000" w:rsidDel="00000000" w:rsidP="00000000" w:rsidRDefault="00000000" w:rsidRPr="00000000" w14:paraId="0000007C">
      <w:pPr>
        <w:pStyle w:val="Heading1"/>
        <w:jc w:val="left"/>
        <w:rPr/>
      </w:pPr>
      <w:bookmarkStart w:colFirst="0" w:colLast="0" w:name="_b3fgueqwqol6" w:id="2"/>
      <w:bookmarkEnd w:id="2"/>
      <w:r w:rsidDel="00000000" w:rsidR="00000000" w:rsidRPr="00000000">
        <w:rPr>
          <w:rtl w:val="0"/>
        </w:rPr>
      </w:r>
    </w:p>
    <w:p w:rsidR="00000000" w:rsidDel="00000000" w:rsidP="00000000" w:rsidRDefault="00000000" w:rsidRPr="00000000" w14:paraId="0000007D">
      <w:pPr>
        <w:pStyle w:val="Heading1"/>
        <w:jc w:val="left"/>
        <w:rPr/>
      </w:pPr>
      <w:bookmarkStart w:colFirst="0" w:colLast="0" w:name="_cb7edk79vmnn" w:id="3"/>
      <w:bookmarkEnd w:id="3"/>
      <w:r w:rsidDel="00000000" w:rsidR="00000000" w:rsidRPr="00000000">
        <w:rPr>
          <w:rtl w:val="0"/>
        </w:rPr>
        <w:t xml:space="preserve">Documentos referenciados</w:t>
      </w:r>
    </w:p>
    <w:p w:rsidR="00000000" w:rsidDel="00000000" w:rsidP="00000000" w:rsidRDefault="00000000" w:rsidRPr="00000000" w14:paraId="0000007E">
      <w:pPr>
        <w:rPr/>
      </w:pPr>
      <w:r w:rsidDel="00000000" w:rsidR="00000000" w:rsidRPr="00000000">
        <w:rPr>
          <w:rtl w:val="0"/>
        </w:rPr>
        <w:t xml:space="preserve">[B1] IEEE Std 7301-1995, IEEE  Guide for Software Quality Assurance Planning.</w:t>
      </w:r>
    </w:p>
    <w:p w:rsidR="00000000" w:rsidDel="00000000" w:rsidP="00000000" w:rsidRDefault="00000000" w:rsidRPr="00000000" w14:paraId="0000007F">
      <w:pPr>
        <w:rPr/>
      </w:pPr>
      <w:r w:rsidDel="00000000" w:rsidR="00000000" w:rsidRPr="00000000">
        <w:rPr>
          <w:rtl w:val="0"/>
        </w:rPr>
        <w:t xml:space="preserve">[B2] IEEE Std 730-2002, IEEE Software Quality Assurance Plans.</w:t>
      </w:r>
    </w:p>
    <w:p w:rsidR="00000000" w:rsidDel="00000000" w:rsidP="00000000" w:rsidRDefault="00000000" w:rsidRPr="00000000" w14:paraId="00000080">
      <w:pPr>
        <w:rPr/>
      </w:pPr>
      <w:r w:rsidDel="00000000" w:rsidR="00000000" w:rsidRPr="00000000">
        <w:rPr>
          <w:rtl w:val="0"/>
        </w:rPr>
        <w:t xml:space="preserve">[B3] IEEE Std 730-2014, IEEE Software Quality Assurance Processes.</w:t>
      </w:r>
      <w:r w:rsidDel="00000000" w:rsidR="00000000" w:rsidRPr="00000000">
        <w:rPr>
          <w:rtl w:val="0"/>
        </w:rPr>
      </w:r>
    </w:p>
    <w:p w:rsidR="00000000" w:rsidDel="00000000" w:rsidP="00000000" w:rsidRDefault="00000000" w:rsidRPr="00000000" w14:paraId="00000081">
      <w:pPr>
        <w:pStyle w:val="Heading1"/>
        <w:jc w:val="left"/>
        <w:rPr/>
      </w:pPr>
      <w:bookmarkStart w:colFirst="0" w:colLast="0" w:name="_5ysqbessza2x" w:id="4"/>
      <w:bookmarkEnd w:id="4"/>
      <w:r w:rsidDel="00000000" w:rsidR="00000000" w:rsidRPr="00000000">
        <w:rPr>
          <w:rtl w:val="0"/>
        </w:rPr>
      </w:r>
    </w:p>
    <w:p w:rsidR="00000000" w:rsidDel="00000000" w:rsidP="00000000" w:rsidRDefault="00000000" w:rsidRPr="00000000" w14:paraId="00000082">
      <w:pPr>
        <w:pStyle w:val="Heading1"/>
        <w:jc w:val="left"/>
        <w:rPr/>
      </w:pPr>
      <w:bookmarkStart w:colFirst="0" w:colLast="0" w:name="_vdi9dmgcvbtg" w:id="5"/>
      <w:bookmarkEnd w:id="5"/>
      <w:r w:rsidDel="00000000" w:rsidR="00000000" w:rsidRPr="00000000">
        <w:rPr>
          <w:rtl w:val="0"/>
        </w:rPr>
        <w:t xml:space="preserve">Gestión</w:t>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La gestión del proyecto está a cargo del administrador del proyecto, sin embargo será monitoreada tanto por este, como por el responsable de SQA. Se intenta controlar que las actividades se ajusten al plan propuesto y minimizar posibles desviaciones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ind w:left="0" w:firstLine="720"/>
        <w:rPr/>
      </w:pPr>
      <w:bookmarkStart w:colFirst="0" w:colLast="0" w:name="_fvuatgg00tuq" w:id="6"/>
      <w:bookmarkEnd w:id="6"/>
      <w:r w:rsidDel="00000000" w:rsidR="00000000" w:rsidRPr="00000000">
        <w:rPr>
          <w:rtl w:val="0"/>
        </w:rPr>
        <w:t xml:space="preserve">Organización</w:t>
      </w:r>
    </w:p>
    <w:p w:rsidR="00000000" w:rsidDel="00000000" w:rsidP="00000000" w:rsidRDefault="00000000" w:rsidRPr="00000000" w14:paraId="00000086">
      <w:pPr>
        <w:ind w:firstLine="720"/>
        <w:rPr/>
      </w:pPr>
      <w:r w:rsidDel="00000000" w:rsidR="00000000" w:rsidRPr="00000000">
        <w:rPr>
          <w:rtl w:val="0"/>
        </w:rPr>
        <w:t xml:space="preserve">La línea directa de trabajo seguida se basa en las 5 fases del desarrollo de software:</w:t>
      </w:r>
    </w:p>
    <w:p w:rsidR="00000000" w:rsidDel="00000000" w:rsidP="00000000" w:rsidRDefault="00000000" w:rsidRPr="00000000" w14:paraId="00000087">
      <w:pPr>
        <w:numPr>
          <w:ilvl w:val="0"/>
          <w:numId w:val="15"/>
        </w:numPr>
        <w:spacing w:after="0" w:afterAutospacing="0"/>
        <w:ind w:left="720" w:hanging="360"/>
        <w:rPr>
          <w:u w:val="none"/>
        </w:rPr>
      </w:pPr>
      <w:r w:rsidDel="00000000" w:rsidR="00000000" w:rsidRPr="00000000">
        <w:rPr>
          <w:rtl w:val="0"/>
        </w:rPr>
        <w:t xml:space="preserve">Análisis.</w:t>
      </w:r>
    </w:p>
    <w:p w:rsidR="00000000" w:rsidDel="00000000" w:rsidP="00000000" w:rsidRDefault="00000000" w:rsidRPr="00000000" w14:paraId="00000088">
      <w:pPr>
        <w:numPr>
          <w:ilvl w:val="0"/>
          <w:numId w:val="15"/>
        </w:numPr>
        <w:spacing w:after="0" w:afterAutospacing="0"/>
        <w:ind w:left="720" w:hanging="360"/>
        <w:rPr>
          <w:u w:val="none"/>
        </w:rPr>
      </w:pPr>
      <w:r w:rsidDel="00000000" w:rsidR="00000000" w:rsidRPr="00000000">
        <w:rPr>
          <w:rtl w:val="0"/>
        </w:rPr>
        <w:t xml:space="preserve">Diseño.</w:t>
      </w:r>
    </w:p>
    <w:p w:rsidR="00000000" w:rsidDel="00000000" w:rsidP="00000000" w:rsidRDefault="00000000" w:rsidRPr="00000000" w14:paraId="00000089">
      <w:pPr>
        <w:numPr>
          <w:ilvl w:val="0"/>
          <w:numId w:val="15"/>
        </w:numPr>
        <w:spacing w:after="0" w:afterAutospacing="0"/>
        <w:ind w:left="720" w:hanging="360"/>
        <w:rPr>
          <w:u w:val="none"/>
        </w:rPr>
      </w:pPr>
      <w:r w:rsidDel="00000000" w:rsidR="00000000" w:rsidRPr="00000000">
        <w:rPr>
          <w:rtl w:val="0"/>
        </w:rPr>
        <w:t xml:space="preserve">Implementación.</w:t>
      </w:r>
    </w:p>
    <w:p w:rsidR="00000000" w:rsidDel="00000000" w:rsidP="00000000" w:rsidRDefault="00000000" w:rsidRPr="00000000" w14:paraId="0000008A">
      <w:pPr>
        <w:numPr>
          <w:ilvl w:val="0"/>
          <w:numId w:val="15"/>
        </w:numPr>
        <w:spacing w:after="0" w:afterAutospacing="0"/>
        <w:ind w:left="720" w:hanging="360"/>
        <w:rPr>
          <w:u w:val="none"/>
        </w:rPr>
      </w:pPr>
      <w:r w:rsidDel="00000000" w:rsidR="00000000" w:rsidRPr="00000000">
        <w:rPr>
          <w:rtl w:val="0"/>
        </w:rPr>
        <w:t xml:space="preserve">Verificación y pruebas.</w:t>
      </w:r>
    </w:p>
    <w:p w:rsidR="00000000" w:rsidDel="00000000" w:rsidP="00000000" w:rsidRDefault="00000000" w:rsidRPr="00000000" w14:paraId="0000008B">
      <w:pPr>
        <w:numPr>
          <w:ilvl w:val="0"/>
          <w:numId w:val="15"/>
        </w:numPr>
        <w:ind w:left="720" w:hanging="360"/>
        <w:rPr>
          <w:u w:val="none"/>
        </w:rPr>
      </w:pPr>
      <w:r w:rsidDel="00000000" w:rsidR="00000000" w:rsidRPr="00000000">
        <w:rPr>
          <w:rtl w:val="0"/>
        </w:rPr>
        <w:t xml:space="preserve">Mantenimiento.</w:t>
      </w:r>
    </w:p>
    <w:p w:rsidR="00000000" w:rsidDel="00000000" w:rsidP="00000000" w:rsidRDefault="00000000" w:rsidRPr="00000000" w14:paraId="0000008C">
      <w:pPr>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La estructura del equipo de trabajo será de la siguiente manera:</w:t>
      </w:r>
    </w:p>
    <w:p w:rsidR="00000000" w:rsidDel="00000000" w:rsidP="00000000" w:rsidRDefault="00000000" w:rsidRPr="00000000" w14:paraId="0000008F">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SQA - Responsable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Jesús Álvarez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Asistente de SQA - Asistente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Ávila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 de interfaz - Analista.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 Chan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del proyecto -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Eduardo Echeverría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Técnico - Implementador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Miguel Gonzalez</w:t>
            </w:r>
          </w:p>
        </w:tc>
      </w:tr>
    </w:tbl>
    <w:p w:rsidR="00000000" w:rsidDel="00000000" w:rsidP="00000000" w:rsidRDefault="00000000" w:rsidRPr="00000000" w14:paraId="0000009C">
      <w:pPr>
        <w:ind w:left="720" w:firstLine="0"/>
        <w:jc w:val="center"/>
        <w:rPr>
          <w:i w:val="1"/>
        </w:rPr>
      </w:pPr>
      <w:r w:rsidDel="00000000" w:rsidR="00000000" w:rsidRPr="00000000">
        <w:rPr>
          <w:i w:val="1"/>
          <w:rtl w:val="0"/>
        </w:rPr>
        <w:t xml:space="preserve">Tabla 1. Roles del equipo</w:t>
      </w:r>
      <w:r w:rsidDel="00000000" w:rsidR="00000000" w:rsidRPr="00000000">
        <w:rPr>
          <w:rtl w:val="0"/>
        </w:rPr>
      </w:r>
    </w:p>
    <w:p w:rsidR="00000000" w:rsidDel="00000000" w:rsidP="00000000" w:rsidRDefault="00000000" w:rsidRPr="00000000" w14:paraId="0000009D">
      <w:pPr>
        <w:pStyle w:val="Heading2"/>
        <w:rPr/>
      </w:pPr>
      <w:bookmarkStart w:colFirst="0" w:colLast="0" w:name="_1fuzuy2lkrlj" w:id="7"/>
      <w:bookmarkEnd w:id="7"/>
      <w:r w:rsidDel="00000000" w:rsidR="00000000" w:rsidRPr="00000000">
        <w:rPr>
          <w:rtl w:val="0"/>
        </w:rPr>
        <w:t xml:space="preserve">Actividades</w:t>
      </w:r>
    </w:p>
    <w:p w:rsidR="00000000" w:rsidDel="00000000" w:rsidP="00000000" w:rsidRDefault="00000000" w:rsidRPr="00000000" w14:paraId="0000009E">
      <w:pPr>
        <w:ind w:firstLine="720"/>
        <w:rPr/>
      </w:pPr>
      <w:r w:rsidDel="00000000" w:rsidR="00000000" w:rsidRPr="00000000">
        <w:rPr>
          <w:rtl w:val="0"/>
        </w:rPr>
        <w:t xml:space="preserve">El Plan de SQA abarca las etapas de: Requerimientos y Análisis, Diseño, Implementación y Verificación. Para cada una de las etapas se revisará la calidad de cada uno de los siguientes productos (adicionalmente se incluyen las de Gestión), las cuales:</w:t>
      </w:r>
    </w:p>
    <w:p w:rsidR="00000000" w:rsidDel="00000000" w:rsidP="00000000" w:rsidRDefault="00000000" w:rsidRPr="00000000" w14:paraId="0000009F">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Productos a revisar la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Requerimientos y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Especificación de requerimientos.</w:t>
            </w:r>
          </w:p>
          <w:p w:rsidR="00000000" w:rsidDel="00000000" w:rsidP="00000000" w:rsidRDefault="00000000" w:rsidRPr="00000000" w14:paraId="000000A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Modelos de casos de uso.</w:t>
            </w:r>
          </w:p>
          <w:p w:rsidR="00000000" w:rsidDel="00000000" w:rsidP="00000000" w:rsidRDefault="00000000" w:rsidRPr="00000000" w14:paraId="000000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Alcance del sistema.</w:t>
            </w:r>
          </w:p>
          <w:p w:rsidR="00000000" w:rsidDel="00000000" w:rsidP="00000000" w:rsidRDefault="00000000" w:rsidRPr="00000000" w14:paraId="000000A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Pautas para la interfaz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 de dominio.</w:t>
            </w:r>
          </w:p>
          <w:p w:rsidR="00000000" w:rsidDel="00000000" w:rsidP="00000000" w:rsidRDefault="00000000" w:rsidRPr="00000000" w14:paraId="000000A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Descripción de la arquitectura.</w:t>
            </w:r>
          </w:p>
        </w:tc>
      </w:tr>
      <w:tr>
        <w:trPr>
          <w:cantSplit w:val="0"/>
          <w:trHeight w:val="102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y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Informe de verificación unitaria.</w:t>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verificación.</w:t>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validación.</w:t>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del proyecto.</w:t>
            </w:r>
          </w:p>
          <w:p w:rsidR="00000000" w:rsidDel="00000000" w:rsidP="00000000" w:rsidRDefault="00000000" w:rsidRPr="00000000" w14:paraId="000000B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iteración.</w:t>
            </w:r>
          </w:p>
          <w:p w:rsidR="00000000" w:rsidDel="00000000" w:rsidP="00000000" w:rsidRDefault="00000000" w:rsidRPr="00000000" w14:paraId="000000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de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la Configuración y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Configuración de SCM </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Informe de la Línea Base del Proyecto</w:t>
            </w:r>
          </w:p>
        </w:tc>
      </w:tr>
    </w:tbl>
    <w:p w:rsidR="00000000" w:rsidDel="00000000" w:rsidP="00000000" w:rsidRDefault="00000000" w:rsidRPr="00000000" w14:paraId="000000B6">
      <w:pPr>
        <w:ind w:left="720" w:firstLine="0"/>
        <w:jc w:val="center"/>
        <w:rPr/>
      </w:pPr>
      <w:r w:rsidDel="00000000" w:rsidR="00000000" w:rsidRPr="00000000">
        <w:rPr>
          <w:i w:val="1"/>
          <w:rtl w:val="0"/>
        </w:rPr>
        <w:t xml:space="preserve">Tabla 2. Etapas y productos a revisar la calidad</w:t>
      </w: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14:paraId="000000B8">
      <w:pPr>
        <w:ind w:firstLine="0"/>
        <w:rPr/>
      </w:pPr>
      <w:r w:rsidDel="00000000" w:rsidR="00000000" w:rsidRPr="00000000">
        <w:rPr>
          <w:rtl w:val="0"/>
        </w:rPr>
        <w:t xml:space="preserve">Las actividades que se realizarán son:</w:t>
      </w:r>
    </w:p>
    <w:p w:rsidR="00000000" w:rsidDel="00000000" w:rsidP="00000000" w:rsidRDefault="00000000" w:rsidRPr="00000000" w14:paraId="000000B9">
      <w:pPr>
        <w:ind w:firstLine="0"/>
        <w:rPr/>
      </w:pPr>
      <w:r w:rsidDel="00000000" w:rsidR="00000000" w:rsidRPr="00000000">
        <w:rPr>
          <w:rtl w:val="0"/>
        </w:rPr>
        <w:t xml:space="preserve">• Revisar cada producto</w:t>
      </w:r>
    </w:p>
    <w:p w:rsidR="00000000" w:rsidDel="00000000" w:rsidP="00000000" w:rsidRDefault="00000000" w:rsidRPr="00000000" w14:paraId="000000BA">
      <w:pPr>
        <w:ind w:firstLine="0"/>
        <w:rPr/>
      </w:pPr>
      <w:r w:rsidDel="00000000" w:rsidR="00000000" w:rsidRPr="00000000">
        <w:rPr>
          <w:rtl w:val="0"/>
        </w:rPr>
        <w:t xml:space="preserve">• Revisar el ajuste al proceso</w:t>
      </w:r>
    </w:p>
    <w:p w:rsidR="00000000" w:rsidDel="00000000" w:rsidP="00000000" w:rsidRDefault="00000000" w:rsidRPr="00000000" w14:paraId="000000BB">
      <w:pPr>
        <w:ind w:firstLine="0"/>
        <w:rPr/>
      </w:pPr>
      <w:r w:rsidDel="00000000" w:rsidR="00000000" w:rsidRPr="00000000">
        <w:rPr>
          <w:rtl w:val="0"/>
        </w:rPr>
        <w:t xml:space="preserve">• Realizar Revisión Técnica Formal (RTF)</w:t>
      </w:r>
    </w:p>
    <w:p w:rsidR="00000000" w:rsidDel="00000000" w:rsidP="00000000" w:rsidRDefault="00000000" w:rsidRPr="00000000" w14:paraId="000000BC">
      <w:pPr>
        <w:ind w:firstLine="0"/>
        <w:rPr/>
      </w:pPr>
      <w:r w:rsidDel="00000000" w:rsidR="00000000" w:rsidRPr="00000000">
        <w:rPr>
          <w:rtl w:val="0"/>
        </w:rPr>
        <w:t xml:space="preserve">• Asegurar que las desviaciones son documentadas</w:t>
      </w:r>
    </w:p>
    <w:p w:rsidR="00000000" w:rsidDel="00000000" w:rsidP="00000000" w:rsidRDefault="00000000" w:rsidRPr="00000000" w14:paraId="000000BD">
      <w:pPr>
        <w:rPr/>
      </w:pPr>
      <w:r w:rsidDel="00000000" w:rsidR="00000000" w:rsidRPr="00000000">
        <w:rPr>
          <w:rtl w:val="0"/>
        </w:rPr>
        <w:t xml:space="preserve">Las actividades quedan acorde a la siguiente tabla:</w:t>
      </w:r>
      <w:r w:rsidDel="00000000" w:rsidR="00000000" w:rsidRPr="00000000">
        <w:rPr>
          <w:rtl w:val="0"/>
        </w:rPr>
      </w:r>
    </w:p>
    <w:tbl>
      <w:tblPr>
        <w:tblStyle w:val="Table5"/>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960"/>
        <w:gridCol w:w="2535"/>
        <w:tblGridChange w:id="0">
          <w:tblGrid>
            <w:gridCol w:w="3000"/>
            <w:gridCol w:w="396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cada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esta actividad se revisan los productos que se definieron como claves para verificar en 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Plan de calidad.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debe verificar que no queden correcciones sin resolver en los informes de revisión previos,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 se encuentra alguna no resuelta, debe ser incluida en la siguiente revisión. Se revisan los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productos contra los estándares, utilizando la checklist definida para el producto.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debe identificar, documentar y seguir la pista a las desviaciones encontradas y verificar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que se hayan realizado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revisión de SQA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el ajuste al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 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iteración, Plan de Verificación. Antes de comenzar, se debe verificar en los informes de revisión previos que todas las desviaciones fueron corregidas, si no es así, las faltantes se incluyen para ser evaluadas.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revisión de SQA correspondiente a la evaluación de ajuste al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Revisión Técnica Formal (RTF)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objetivo de la RTF es descubrir errores en la función, la lógica ó la implementación de cualquier producto del software, verificar que satisface sus especificaciones, que se ajusta a 5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Informe de RTF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Asegurar que las desviaciones son documentadas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de las desviaciones</w:t>
            </w:r>
          </w:p>
        </w:tc>
      </w:tr>
    </w:tbl>
    <w:p w:rsidR="00000000" w:rsidDel="00000000" w:rsidP="00000000" w:rsidRDefault="00000000" w:rsidRPr="00000000" w14:paraId="000000D3">
      <w:pPr>
        <w:ind w:left="720" w:firstLine="0"/>
        <w:jc w:val="center"/>
        <w:rPr>
          <w:i w:val="1"/>
        </w:rPr>
      </w:pPr>
      <w:r w:rsidDel="00000000" w:rsidR="00000000" w:rsidRPr="00000000">
        <w:rPr>
          <w:i w:val="1"/>
          <w:rtl w:val="0"/>
        </w:rPr>
        <w:t xml:space="preserve">Tabla 3. Actividades a realizar para el plan de SQA</w:t>
      </w:r>
    </w:p>
    <w:p w:rsidR="00000000" w:rsidDel="00000000" w:rsidP="00000000" w:rsidRDefault="00000000" w:rsidRPr="00000000" w14:paraId="000000D4">
      <w:pPr>
        <w:ind w:left="720" w:firstLine="0"/>
        <w:jc w:val="center"/>
        <w:rPr>
          <w:i w:val="1"/>
        </w:rPr>
      </w:pPr>
      <w:r w:rsidDel="00000000" w:rsidR="00000000" w:rsidRPr="00000000">
        <w:rPr>
          <w:rtl w:val="0"/>
        </w:rPr>
      </w:r>
    </w:p>
    <w:p w:rsidR="00000000" w:rsidDel="00000000" w:rsidP="00000000" w:rsidRDefault="00000000" w:rsidRPr="00000000" w14:paraId="000000D5">
      <w:pPr>
        <w:pStyle w:val="Heading2"/>
        <w:ind w:left="0" w:firstLine="0"/>
        <w:rPr/>
      </w:pPr>
      <w:bookmarkStart w:colFirst="0" w:colLast="0" w:name="_42whbdprjkcc" w:id="8"/>
      <w:bookmarkEnd w:id="8"/>
      <w:r w:rsidDel="00000000" w:rsidR="00000000" w:rsidRPr="00000000">
        <w:rPr>
          <w:rtl w:val="0"/>
        </w:rPr>
        <w:t xml:space="preserve">Responsabilidades</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Proyecto</w:t>
            </w:r>
          </w:p>
          <w:p w:rsidR="00000000" w:rsidDel="00000000" w:rsidP="00000000" w:rsidRDefault="00000000" w:rsidRPr="00000000" w14:paraId="000000D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de Riesgos</w:t>
            </w:r>
          </w:p>
          <w:p w:rsidR="00000000" w:rsidDel="00000000" w:rsidP="00000000" w:rsidRDefault="00000000" w:rsidRPr="00000000" w14:paraId="000000D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Modelos de Casos de Uso</w:t>
            </w:r>
          </w:p>
          <w:p w:rsidR="00000000" w:rsidDel="00000000" w:rsidP="00000000" w:rsidRDefault="00000000" w:rsidRPr="00000000" w14:paraId="000000D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Alcance del Sistema</w:t>
            </w:r>
          </w:p>
          <w:p w:rsidR="00000000" w:rsidDel="00000000" w:rsidP="00000000" w:rsidRDefault="00000000" w:rsidRPr="00000000" w14:paraId="000000D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Pautas para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Arquitecto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Descripción de la arquitectura</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Gestión de la Configuración</w:t>
            </w:r>
          </w:p>
          <w:p w:rsidR="00000000" w:rsidDel="00000000" w:rsidP="00000000" w:rsidRDefault="00000000" w:rsidRPr="00000000" w14:paraId="000000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Informa de la Línea Base del Proyecto.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Verificación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Informe de Verificación Unitaria.</w:t>
            </w:r>
          </w:p>
          <w:p w:rsidR="00000000" w:rsidDel="00000000" w:rsidP="00000000" w:rsidRDefault="00000000" w:rsidRPr="00000000" w14:paraId="000000E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Verificación y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Responsable de 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17"/>
              </w:numPr>
              <w:spacing w:after="0" w:line="240" w:lineRule="auto"/>
              <w:ind w:left="720" w:hanging="360"/>
              <w:rPr>
                <w:u w:val="none"/>
              </w:rPr>
            </w:pPr>
            <w:r w:rsidDel="00000000" w:rsidR="00000000" w:rsidRPr="00000000">
              <w:rPr>
                <w:rtl w:val="0"/>
              </w:rPr>
              <w:t xml:space="preserve">Control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Asistente de 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2"/>
              </w:numPr>
              <w:spacing w:after="0" w:line="240" w:lineRule="auto"/>
              <w:ind w:left="720" w:hanging="360"/>
              <w:rPr>
                <w:u w:val="none"/>
              </w:rPr>
            </w:pPr>
            <w:r w:rsidDel="00000000" w:rsidR="00000000" w:rsidRPr="00000000">
              <w:rPr>
                <w:rtl w:val="0"/>
              </w:rPr>
              <w:t xml:space="preserve">Control de calidad</w:t>
            </w:r>
          </w:p>
        </w:tc>
      </w:tr>
    </w:tbl>
    <w:p w:rsidR="00000000" w:rsidDel="00000000" w:rsidP="00000000" w:rsidRDefault="00000000" w:rsidRPr="00000000" w14:paraId="000000EC">
      <w:pPr>
        <w:ind w:left="720" w:firstLine="0"/>
        <w:jc w:val="center"/>
        <w:rPr>
          <w:b w:val="1"/>
          <w:i w:val="1"/>
          <w:sz w:val="24"/>
          <w:szCs w:val="24"/>
        </w:rPr>
      </w:pPr>
      <w:r w:rsidDel="00000000" w:rsidR="00000000" w:rsidRPr="00000000">
        <w:rPr>
          <w:i w:val="1"/>
          <w:rtl w:val="0"/>
        </w:rPr>
        <w:t xml:space="preserve">Tabla 4. Tabla de roles con sus respectivas actividades</w:t>
      </w:r>
      <w:r w:rsidDel="00000000" w:rsidR="00000000" w:rsidRPr="00000000">
        <w:rPr>
          <w:rtl w:val="0"/>
        </w:rPr>
      </w:r>
    </w:p>
    <w:p w:rsidR="00000000" w:rsidDel="00000000" w:rsidP="00000000" w:rsidRDefault="00000000" w:rsidRPr="00000000" w14:paraId="000000ED">
      <w:pPr>
        <w:ind w:firstLine="720"/>
        <w:rPr/>
      </w:pPr>
      <w:r w:rsidDel="00000000" w:rsidR="00000000" w:rsidRPr="00000000">
        <w:rPr>
          <w:rtl w:val="0"/>
        </w:rPr>
      </w:r>
    </w:p>
    <w:p w:rsidR="00000000" w:rsidDel="00000000" w:rsidP="00000000" w:rsidRDefault="00000000" w:rsidRPr="00000000" w14:paraId="000000EE">
      <w:pPr>
        <w:ind w:firstLine="720"/>
        <w:rPr/>
      </w:pPr>
      <w:r w:rsidDel="00000000" w:rsidR="00000000" w:rsidRPr="00000000">
        <w:rPr>
          <w:rtl w:val="0"/>
        </w:rPr>
      </w:r>
    </w:p>
    <w:p w:rsidR="00000000" w:rsidDel="00000000" w:rsidP="00000000" w:rsidRDefault="00000000" w:rsidRPr="00000000" w14:paraId="000000EF">
      <w:pPr>
        <w:ind w:firstLine="720"/>
        <w:rPr/>
      </w:pPr>
      <w:r w:rsidDel="00000000" w:rsidR="00000000" w:rsidRPr="00000000">
        <w:rPr>
          <w:rtl w:val="0"/>
        </w:rPr>
      </w:r>
    </w:p>
    <w:p w:rsidR="00000000" w:rsidDel="00000000" w:rsidP="00000000" w:rsidRDefault="00000000" w:rsidRPr="00000000" w14:paraId="000000F0">
      <w:pPr>
        <w:pStyle w:val="Heading1"/>
        <w:jc w:val="left"/>
        <w:rPr/>
      </w:pPr>
      <w:bookmarkStart w:colFirst="0" w:colLast="0" w:name="_nigppk4zx2kw" w:id="9"/>
      <w:bookmarkEnd w:id="9"/>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jc w:val="left"/>
        <w:rPr/>
      </w:pPr>
      <w:bookmarkStart w:colFirst="0" w:colLast="0" w:name="_4j8qouhmtfk9" w:id="10"/>
      <w:bookmarkEnd w:id="10"/>
      <w:r w:rsidDel="00000000" w:rsidR="00000000" w:rsidRPr="00000000">
        <w:rPr>
          <w:rtl w:val="0"/>
        </w:rPr>
        <w:t xml:space="preserve">Documentación</w:t>
      </w:r>
    </w:p>
    <w:p w:rsidR="00000000" w:rsidDel="00000000" w:rsidP="00000000" w:rsidRDefault="00000000" w:rsidRPr="00000000" w14:paraId="000000F2">
      <w:pPr>
        <w:pStyle w:val="Heading2"/>
        <w:rPr>
          <w:b w:val="1"/>
        </w:rPr>
      </w:pPr>
      <w:bookmarkStart w:colFirst="0" w:colLast="0" w:name="_w0rvwab4ohp" w:id="11"/>
      <w:bookmarkEnd w:id="11"/>
      <w:r w:rsidDel="00000000" w:rsidR="00000000" w:rsidRPr="00000000">
        <w:rPr>
          <w:rtl w:val="0"/>
        </w:rPr>
        <w:tab/>
      </w:r>
      <w:r w:rsidDel="00000000" w:rsidR="00000000" w:rsidRPr="00000000">
        <w:rPr>
          <w:b w:val="1"/>
          <w:rtl w:val="0"/>
        </w:rPr>
        <w:t xml:space="preserve">Propósito</w:t>
      </w:r>
    </w:p>
    <w:p w:rsidR="00000000" w:rsidDel="00000000" w:rsidP="00000000" w:rsidRDefault="00000000" w:rsidRPr="00000000" w14:paraId="000000F3">
      <w:pPr>
        <w:ind w:firstLine="720"/>
        <w:jc w:val="both"/>
        <w:rPr/>
      </w:pPr>
      <w:r w:rsidDel="00000000" w:rsidR="00000000" w:rsidRPr="00000000">
        <w:rPr>
          <w:rtl w:val="0"/>
        </w:rPr>
        <w:t xml:space="preserve">Identificación de la documentación relativa a desarrollo, Verificación &amp; Validación, uso y mantenimiento del software.</w:t>
      </w:r>
    </w:p>
    <w:p w:rsidR="00000000" w:rsidDel="00000000" w:rsidP="00000000" w:rsidRDefault="00000000" w:rsidRPr="00000000" w14:paraId="000000F4">
      <w:pPr>
        <w:ind w:firstLine="720"/>
        <w:jc w:val="both"/>
        <w:rPr/>
      </w:pPr>
      <w:r w:rsidDel="00000000" w:rsidR="00000000" w:rsidRPr="00000000">
        <w:rPr>
          <w:rtl w:val="0"/>
        </w:rPr>
        <w:t xml:space="preserve">Establecer como los documentos van a ser revisados para chequear consistencia: se confirman criterio e identificación de las revisiones.</w:t>
      </w:r>
    </w:p>
    <w:p w:rsidR="00000000" w:rsidDel="00000000" w:rsidP="00000000" w:rsidRDefault="00000000" w:rsidRPr="00000000" w14:paraId="000000F5">
      <w:pPr>
        <w:ind w:firstLine="720"/>
        <w:jc w:val="both"/>
        <w:rPr/>
      </w:pPr>
      <w:r w:rsidDel="00000000" w:rsidR="00000000" w:rsidRPr="00000000">
        <w:rPr>
          <w:rtl w:val="0"/>
        </w:rPr>
      </w:r>
    </w:p>
    <w:p w:rsidR="00000000" w:rsidDel="00000000" w:rsidP="00000000" w:rsidRDefault="00000000" w:rsidRPr="00000000" w14:paraId="000000F6">
      <w:pPr>
        <w:pStyle w:val="Heading2"/>
        <w:rPr/>
      </w:pPr>
      <w:bookmarkStart w:colFirst="0" w:colLast="0" w:name="_ii71q2cqluj0" w:id="12"/>
      <w:bookmarkEnd w:id="12"/>
      <w:r w:rsidDel="00000000" w:rsidR="00000000" w:rsidRPr="00000000">
        <w:rPr>
          <w:rtl w:val="0"/>
        </w:rPr>
        <w:tab/>
      </w:r>
      <w:r w:rsidDel="00000000" w:rsidR="00000000" w:rsidRPr="00000000">
        <w:rPr>
          <w:b w:val="1"/>
          <w:i w:val="1"/>
          <w:rtl w:val="0"/>
        </w:rPr>
        <w:t xml:space="preserve">Documentación mínima requerida</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los requisitos del software: funcionales, atributos, y restricciones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el plan, roles, que adoptará cada integrantes en el desarrollo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los módulos que sera probados, el tipo de pruebas, entradas, salidas esperadas, aplicado a cada prueba a realizar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Administración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la nomenclatura utilizada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la implementación, calendarios, actividades, roles y su responsabilidades.</w:t>
            </w:r>
          </w:p>
        </w:tc>
      </w:tr>
    </w:tbl>
    <w:p w:rsidR="00000000" w:rsidDel="00000000" w:rsidP="00000000" w:rsidRDefault="00000000" w:rsidRPr="00000000" w14:paraId="0000010A">
      <w:pPr>
        <w:jc w:val="center"/>
        <w:rPr>
          <w:i w:val="1"/>
        </w:rPr>
      </w:pPr>
      <w:r w:rsidDel="00000000" w:rsidR="00000000" w:rsidRPr="00000000">
        <w:rPr>
          <w:i w:val="1"/>
          <w:rtl w:val="0"/>
        </w:rPr>
        <w:t xml:space="preserve">Tabla 5. Documentación mínima requerida</w:t>
      </w:r>
    </w:p>
    <w:p w:rsidR="00000000" w:rsidDel="00000000" w:rsidP="00000000" w:rsidRDefault="00000000" w:rsidRPr="00000000" w14:paraId="0000010B">
      <w:pPr>
        <w:pStyle w:val="Heading1"/>
        <w:jc w:val="left"/>
        <w:rPr>
          <w:i w:val="1"/>
        </w:rPr>
      </w:pPr>
      <w:bookmarkStart w:colFirst="0" w:colLast="0" w:name="_62sdxvca063q" w:id="13"/>
      <w:bookmarkEnd w:id="13"/>
      <w:r w:rsidDel="00000000" w:rsidR="00000000" w:rsidRPr="00000000">
        <w:rPr>
          <w:rtl w:val="0"/>
        </w:rPr>
        <w:t xml:space="preserve">Estándares, prácticas, convenciones y métri</w:t>
      </w:r>
      <w:r w:rsidDel="00000000" w:rsidR="00000000" w:rsidRPr="00000000">
        <w:rPr>
          <w:i w:val="1"/>
          <w:rtl w:val="0"/>
        </w:rPr>
        <w:t xml:space="preserve">cas.</w:t>
      </w:r>
    </w:p>
    <w:p w:rsidR="00000000" w:rsidDel="00000000" w:rsidP="00000000" w:rsidRDefault="00000000" w:rsidRPr="00000000" w14:paraId="0000010C">
      <w:pPr>
        <w:pStyle w:val="Heading2"/>
        <w:ind w:firstLine="720"/>
        <w:rPr/>
      </w:pPr>
      <w:bookmarkStart w:colFirst="0" w:colLast="0" w:name="_wr63rpqy7nxc" w:id="14"/>
      <w:bookmarkEnd w:id="14"/>
      <w:r w:rsidDel="00000000" w:rsidR="00000000" w:rsidRPr="00000000">
        <w:rPr>
          <w:rtl w:val="0"/>
        </w:rPr>
        <w:t xml:space="preserve">Estándares</w:t>
      </w:r>
    </w:p>
    <w:p w:rsidR="00000000" w:rsidDel="00000000" w:rsidP="00000000" w:rsidRDefault="00000000" w:rsidRPr="00000000" w14:paraId="0000010D">
      <w:pPr>
        <w:rPr/>
      </w:pPr>
      <w:r w:rsidDel="00000000" w:rsidR="00000000" w:rsidRPr="00000000">
        <w:rPr>
          <w:rtl w:val="0"/>
        </w:rPr>
        <w:t xml:space="preserve">Como estándar para la construcción del documento se aplica el estándar: </w:t>
        <w:tab/>
      </w:r>
    </w:p>
    <w:p w:rsidR="00000000" w:rsidDel="00000000" w:rsidP="00000000" w:rsidRDefault="00000000" w:rsidRPr="00000000" w14:paraId="0000010E">
      <w:pPr>
        <w:rPr/>
      </w:pPr>
      <w:r w:rsidDel="00000000" w:rsidR="00000000" w:rsidRPr="00000000">
        <w:rPr>
          <w:rtl w:val="0"/>
        </w:rPr>
        <w:t xml:space="preserve">Std 1012-1986 IEEE Standard for Software Verification and Validation Plans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ind w:firstLine="720"/>
        <w:rPr/>
      </w:pPr>
      <w:bookmarkStart w:colFirst="0" w:colLast="0" w:name="_33cgrunoogdg" w:id="15"/>
      <w:bookmarkEnd w:id="15"/>
      <w:r w:rsidDel="00000000" w:rsidR="00000000" w:rsidRPr="00000000">
        <w:rPr>
          <w:rtl w:val="0"/>
        </w:rPr>
        <w:t xml:space="preserve">Métricas</w:t>
      </w:r>
    </w:p>
    <w:p w:rsidR="00000000" w:rsidDel="00000000" w:rsidP="00000000" w:rsidRDefault="00000000" w:rsidRPr="00000000" w14:paraId="00000113">
      <w:pPr>
        <w:numPr>
          <w:ilvl w:val="0"/>
          <w:numId w:val="1"/>
        </w:numPr>
        <w:spacing w:after="0" w:afterAutospacing="0"/>
        <w:ind w:left="720" w:hanging="360"/>
        <w:rPr>
          <w:u w:val="none"/>
        </w:rPr>
      </w:pPr>
      <w:r w:rsidDel="00000000" w:rsidR="00000000" w:rsidRPr="00000000">
        <w:rPr>
          <w:rtl w:val="0"/>
        </w:rPr>
        <w:t xml:space="preserve">Tiempo estimado</w:t>
      </w:r>
    </w:p>
    <w:p w:rsidR="00000000" w:rsidDel="00000000" w:rsidP="00000000" w:rsidRDefault="00000000" w:rsidRPr="00000000" w14:paraId="00000114">
      <w:pPr>
        <w:numPr>
          <w:ilvl w:val="0"/>
          <w:numId w:val="1"/>
        </w:numPr>
        <w:spacing w:after="0" w:afterAutospacing="0"/>
        <w:ind w:left="720" w:hanging="360"/>
        <w:rPr>
          <w:u w:val="none"/>
        </w:rPr>
      </w:pPr>
      <w:r w:rsidDel="00000000" w:rsidR="00000000" w:rsidRPr="00000000">
        <w:rPr>
          <w:rtl w:val="0"/>
        </w:rPr>
        <w:t xml:space="preserve">Tiempo real invertido</w:t>
      </w:r>
    </w:p>
    <w:p w:rsidR="00000000" w:rsidDel="00000000" w:rsidP="00000000" w:rsidRDefault="00000000" w:rsidRPr="00000000" w14:paraId="00000115">
      <w:pPr>
        <w:numPr>
          <w:ilvl w:val="0"/>
          <w:numId w:val="1"/>
        </w:numPr>
        <w:spacing w:after="0" w:afterAutospacing="0"/>
        <w:ind w:left="720" w:hanging="360"/>
        <w:rPr>
          <w:u w:val="none"/>
        </w:rPr>
      </w:pPr>
      <w:r w:rsidDel="00000000" w:rsidR="00000000" w:rsidRPr="00000000">
        <w:rPr>
          <w:rtl w:val="0"/>
        </w:rPr>
        <w:t xml:space="preserve">Esfuerzo planeado</w:t>
      </w:r>
    </w:p>
    <w:p w:rsidR="00000000" w:rsidDel="00000000" w:rsidP="00000000" w:rsidRDefault="00000000" w:rsidRPr="00000000" w14:paraId="00000116">
      <w:pPr>
        <w:numPr>
          <w:ilvl w:val="0"/>
          <w:numId w:val="1"/>
        </w:numPr>
        <w:spacing w:after="0" w:afterAutospacing="0"/>
        <w:ind w:left="720" w:hanging="360"/>
        <w:rPr>
          <w:u w:val="none"/>
        </w:rPr>
      </w:pPr>
      <w:r w:rsidDel="00000000" w:rsidR="00000000" w:rsidRPr="00000000">
        <w:rPr>
          <w:rtl w:val="0"/>
        </w:rPr>
        <w:t xml:space="preserve">Esfuerzo realizado</w:t>
      </w:r>
    </w:p>
    <w:p w:rsidR="00000000" w:rsidDel="00000000" w:rsidP="00000000" w:rsidRDefault="00000000" w:rsidRPr="00000000" w14:paraId="00000117">
      <w:pPr>
        <w:numPr>
          <w:ilvl w:val="0"/>
          <w:numId w:val="1"/>
        </w:numPr>
        <w:spacing w:after="0" w:afterAutospacing="0"/>
        <w:ind w:left="720" w:hanging="360"/>
        <w:rPr>
          <w:u w:val="none"/>
        </w:rPr>
      </w:pPr>
      <w:r w:rsidDel="00000000" w:rsidR="00000000" w:rsidRPr="00000000">
        <w:rPr>
          <w:rtl w:val="0"/>
        </w:rPr>
        <w:t xml:space="preserve">Costo planeado</w:t>
      </w:r>
    </w:p>
    <w:p w:rsidR="00000000" w:rsidDel="00000000" w:rsidP="00000000" w:rsidRDefault="00000000" w:rsidRPr="00000000" w14:paraId="00000118">
      <w:pPr>
        <w:numPr>
          <w:ilvl w:val="0"/>
          <w:numId w:val="1"/>
        </w:numPr>
        <w:spacing w:after="0" w:afterAutospacing="0"/>
        <w:ind w:left="720" w:hanging="360"/>
        <w:rPr>
          <w:u w:val="none"/>
        </w:rPr>
      </w:pPr>
      <w:r w:rsidDel="00000000" w:rsidR="00000000" w:rsidRPr="00000000">
        <w:rPr>
          <w:rtl w:val="0"/>
        </w:rPr>
        <w:t xml:space="preserve">Costo real</w:t>
      </w:r>
    </w:p>
    <w:p w:rsidR="00000000" w:rsidDel="00000000" w:rsidP="00000000" w:rsidRDefault="00000000" w:rsidRPr="00000000" w14:paraId="00000119">
      <w:pPr>
        <w:numPr>
          <w:ilvl w:val="0"/>
          <w:numId w:val="1"/>
        </w:numPr>
        <w:spacing w:after="0" w:afterAutospacing="0"/>
        <w:ind w:left="720" w:hanging="360"/>
        <w:rPr>
          <w:u w:val="none"/>
        </w:rPr>
      </w:pPr>
      <w:r w:rsidDel="00000000" w:rsidR="00000000" w:rsidRPr="00000000">
        <w:rPr>
          <w:rtl w:val="0"/>
        </w:rPr>
        <w:t xml:space="preserve">Número de inclumplimeitnos sin arreglar</w:t>
      </w:r>
    </w:p>
    <w:p w:rsidR="00000000" w:rsidDel="00000000" w:rsidP="00000000" w:rsidRDefault="00000000" w:rsidRPr="00000000" w14:paraId="0000011A">
      <w:pPr>
        <w:numPr>
          <w:ilvl w:val="0"/>
          <w:numId w:val="1"/>
        </w:numPr>
        <w:spacing w:after="0" w:afterAutospacing="0"/>
        <w:ind w:left="720" w:hanging="360"/>
        <w:rPr>
          <w:u w:val="none"/>
        </w:rPr>
      </w:pPr>
      <w:r w:rsidDel="00000000" w:rsidR="00000000" w:rsidRPr="00000000">
        <w:rPr>
          <w:rtl w:val="0"/>
        </w:rPr>
        <w:t xml:space="preserve">Número de inclumplimientos arreglados</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Número total de incumplimientos</w:t>
      </w:r>
      <w:r w:rsidDel="00000000" w:rsidR="00000000" w:rsidRPr="00000000">
        <w:rPr>
          <w:rtl w:val="0"/>
        </w:rPr>
      </w:r>
    </w:p>
    <w:p w:rsidR="00000000" w:rsidDel="00000000" w:rsidP="00000000" w:rsidRDefault="00000000" w:rsidRPr="00000000" w14:paraId="0000011C">
      <w:pPr>
        <w:pStyle w:val="Heading1"/>
        <w:jc w:val="left"/>
        <w:rPr/>
      </w:pPr>
      <w:bookmarkStart w:colFirst="0" w:colLast="0" w:name="_kw44lu4jbkys" w:id="16"/>
      <w:bookmarkEnd w:id="16"/>
      <w:r w:rsidDel="00000000" w:rsidR="00000000" w:rsidRPr="00000000">
        <w:rPr>
          <w:rtl w:val="0"/>
        </w:rPr>
        <w:t xml:space="preserve">Revisiones y auditorías</w:t>
      </w:r>
      <w:r w:rsidDel="00000000" w:rsidR="00000000" w:rsidRPr="00000000">
        <w:rPr>
          <w:rtl w:val="0"/>
        </w:rPr>
      </w:r>
    </w:p>
    <w:p w:rsidR="00000000" w:rsidDel="00000000" w:rsidP="00000000" w:rsidRDefault="00000000" w:rsidRPr="00000000" w14:paraId="0000011D">
      <w:pPr>
        <w:pStyle w:val="Heading2"/>
        <w:rPr/>
      </w:pPr>
      <w:bookmarkStart w:colFirst="0" w:colLast="0" w:name="_57nsfjz03dxh" w:id="17"/>
      <w:bookmarkEnd w:id="17"/>
      <w:r w:rsidDel="00000000" w:rsidR="00000000" w:rsidRPr="00000000">
        <w:rPr>
          <w:rtl w:val="0"/>
        </w:rPr>
        <w:t xml:space="preserve">Objetivo</w:t>
      </w:r>
    </w:p>
    <w:p w:rsidR="00000000" w:rsidDel="00000000" w:rsidP="00000000" w:rsidRDefault="00000000" w:rsidRPr="00000000" w14:paraId="0000011E">
      <w:pPr>
        <w:ind w:firstLine="720"/>
        <w:jc w:val="both"/>
        <w:rPr/>
      </w:pPr>
      <w:r w:rsidDel="00000000" w:rsidR="00000000" w:rsidRPr="00000000">
        <w:rPr>
          <w:rtl w:val="0"/>
        </w:rPr>
        <w:t xml:space="preserve">Definir las revisiones y auditorías técnicas y de gestión que se realizarán; asimismo, se especifica el cómo serán llevadas a cabo dichas revisiones y auditorías. Las  revisiones  y  auditorías  de  los  resultados  del  desarrollo  se  realizan  a  medida  que  se  terminan  cada una de las fases del ciclo de vida de desarrollo de software, con el fin de:</w:t>
      </w:r>
    </w:p>
    <w:p w:rsidR="00000000" w:rsidDel="00000000" w:rsidP="00000000" w:rsidRDefault="00000000" w:rsidRPr="00000000" w14:paraId="0000011F">
      <w:pPr>
        <w:numPr>
          <w:ilvl w:val="0"/>
          <w:numId w:val="22"/>
        </w:numPr>
        <w:spacing w:after="0" w:afterAutospacing="0"/>
        <w:ind w:left="720" w:hanging="360"/>
        <w:jc w:val="both"/>
        <w:rPr>
          <w:u w:val="none"/>
        </w:rPr>
      </w:pPr>
      <w:r w:rsidDel="00000000" w:rsidR="00000000" w:rsidRPr="00000000">
        <w:rPr>
          <w:rtl w:val="0"/>
        </w:rPr>
        <w:t xml:space="preserve">Conocer el progreso alcanzado en el desarrollo.</w:t>
      </w:r>
    </w:p>
    <w:p w:rsidR="00000000" w:rsidDel="00000000" w:rsidP="00000000" w:rsidRDefault="00000000" w:rsidRPr="00000000" w14:paraId="00000120">
      <w:pPr>
        <w:numPr>
          <w:ilvl w:val="0"/>
          <w:numId w:val="22"/>
        </w:numPr>
        <w:spacing w:after="0" w:afterAutospacing="0"/>
        <w:ind w:left="720" w:hanging="360"/>
        <w:jc w:val="both"/>
        <w:rPr>
          <w:u w:val="none"/>
        </w:rPr>
      </w:pPr>
      <w:r w:rsidDel="00000000" w:rsidR="00000000" w:rsidRPr="00000000">
        <w:rPr>
          <w:rtl w:val="0"/>
        </w:rPr>
        <w:t xml:space="preserve">Evaluar el ajuste a los requerimientos del sistema.</w:t>
      </w:r>
    </w:p>
    <w:p w:rsidR="00000000" w:rsidDel="00000000" w:rsidP="00000000" w:rsidRDefault="00000000" w:rsidRPr="00000000" w14:paraId="00000121">
      <w:pPr>
        <w:numPr>
          <w:ilvl w:val="0"/>
          <w:numId w:val="22"/>
        </w:numPr>
        <w:ind w:left="720" w:hanging="360"/>
        <w:jc w:val="both"/>
        <w:rPr>
          <w:u w:val="none"/>
        </w:rPr>
      </w:pPr>
      <w:r w:rsidDel="00000000" w:rsidR="00000000" w:rsidRPr="00000000">
        <w:rPr>
          <w:rtl w:val="0"/>
        </w:rPr>
        <w:t xml:space="preserve">Evaluar la eficiencia en el trabajo</w:t>
      </w:r>
    </w:p>
    <w:p w:rsidR="00000000" w:rsidDel="00000000" w:rsidP="00000000" w:rsidRDefault="00000000" w:rsidRPr="00000000" w14:paraId="00000122">
      <w:pPr>
        <w:pStyle w:val="Heading2"/>
        <w:jc w:val="both"/>
        <w:rPr/>
      </w:pPr>
      <w:bookmarkStart w:colFirst="0" w:colLast="0" w:name="_sanjqsq6eg9u" w:id="18"/>
      <w:bookmarkEnd w:id="18"/>
      <w:r w:rsidDel="00000000" w:rsidR="00000000" w:rsidRPr="00000000">
        <w:rPr>
          <w:rtl w:val="0"/>
        </w:rPr>
        <w:t xml:space="preserve">Requerimientos mínimos</w:t>
      </w:r>
      <w:r w:rsidDel="00000000" w:rsidR="00000000" w:rsidRPr="00000000">
        <w:rPr>
          <w:rtl w:val="0"/>
        </w:rPr>
      </w:r>
    </w:p>
    <w:p w:rsidR="00000000" w:rsidDel="00000000" w:rsidP="00000000" w:rsidRDefault="00000000" w:rsidRPr="00000000" w14:paraId="00000123">
      <w:pPr>
        <w:ind w:firstLine="720"/>
        <w:jc w:val="both"/>
        <w:rPr/>
      </w:pPr>
      <w:r w:rsidDel="00000000" w:rsidR="00000000" w:rsidRPr="00000000">
        <w:rPr>
          <w:rtl w:val="0"/>
        </w:rPr>
        <w:t xml:space="preserve">Como mínimo deberán revisarse todas las entregas semanales, basado en los estándares definidos anteriormente. Estas revisiones serán realizadas por el Responsable de SQA y/o el Asistente de SQA.</w:t>
      </w:r>
    </w:p>
    <w:p w:rsidR="00000000" w:rsidDel="00000000" w:rsidP="00000000" w:rsidRDefault="00000000" w:rsidRPr="00000000" w14:paraId="00000124">
      <w:pPr>
        <w:jc w:val="both"/>
        <w:rPr/>
      </w:pPr>
      <w:r w:rsidDel="00000000" w:rsidR="00000000" w:rsidRPr="00000000">
        <w:rPr>
          <w:rtl w:val="0"/>
        </w:rPr>
        <w:t xml:space="preserve">Se deben llevar a cabo, al menos, las siguientes revisiones y auditorías:</w:t>
      </w:r>
    </w:p>
    <w:p w:rsidR="00000000" w:rsidDel="00000000" w:rsidP="00000000" w:rsidRDefault="00000000" w:rsidRPr="00000000" w14:paraId="00000125">
      <w:pPr>
        <w:pStyle w:val="Heading2"/>
        <w:jc w:val="both"/>
        <w:rPr/>
      </w:pPr>
      <w:bookmarkStart w:colFirst="0" w:colLast="0" w:name="_afhz4vcwifyk" w:id="19"/>
      <w:bookmarkEnd w:id="19"/>
      <w:r w:rsidDel="00000000" w:rsidR="00000000" w:rsidRPr="00000000">
        <w:rPr>
          <w:rtl w:val="0"/>
        </w:rPr>
        <w:t xml:space="preserve">Revisión de los Requisitos de Software (</w:t>
      </w:r>
      <w:r w:rsidDel="00000000" w:rsidR="00000000" w:rsidRPr="00000000">
        <w:rPr>
          <w:rtl w:val="0"/>
        </w:rPr>
        <w:t xml:space="preserve">RRS</w:t>
      </w:r>
      <w:r w:rsidDel="00000000" w:rsidR="00000000" w:rsidRPr="00000000">
        <w:rPr>
          <w:rtl w:val="0"/>
        </w:rPr>
        <w:t xml:space="preserve">):</w:t>
      </w:r>
    </w:p>
    <w:p w:rsidR="00000000" w:rsidDel="00000000" w:rsidP="00000000" w:rsidRDefault="00000000" w:rsidRPr="00000000" w14:paraId="00000126">
      <w:pPr>
        <w:jc w:val="both"/>
        <w:rPr/>
      </w:pPr>
      <w:r w:rsidDel="00000000" w:rsidR="00000000" w:rsidRPr="00000000">
        <w:rPr>
          <w:rtl w:val="0"/>
        </w:rPr>
        <w:t xml:space="preserve">La RRS se genera para:</w:t>
      </w:r>
    </w:p>
    <w:p w:rsidR="00000000" w:rsidDel="00000000" w:rsidP="00000000" w:rsidRDefault="00000000" w:rsidRPr="00000000" w14:paraId="00000127">
      <w:pPr>
        <w:numPr>
          <w:ilvl w:val="0"/>
          <w:numId w:val="4"/>
        </w:numPr>
        <w:spacing w:after="0" w:afterAutospacing="0"/>
        <w:ind w:left="720" w:hanging="360"/>
        <w:jc w:val="both"/>
        <w:rPr>
          <w:u w:val="none"/>
        </w:rPr>
      </w:pPr>
      <w:r w:rsidDel="00000000" w:rsidR="00000000" w:rsidRPr="00000000">
        <w:rPr>
          <w:rtl w:val="0"/>
        </w:rPr>
        <w:t xml:space="preserve">Evaluar las especificaciones de requerimientos del software (ERS).</w:t>
      </w:r>
    </w:p>
    <w:p w:rsidR="00000000" w:rsidDel="00000000" w:rsidP="00000000" w:rsidRDefault="00000000" w:rsidRPr="00000000" w14:paraId="00000128">
      <w:pPr>
        <w:numPr>
          <w:ilvl w:val="0"/>
          <w:numId w:val="4"/>
        </w:numPr>
        <w:spacing w:after="0" w:afterAutospacing="0"/>
        <w:ind w:left="720" w:hanging="360"/>
        <w:jc w:val="both"/>
        <w:rPr>
          <w:u w:val="none"/>
        </w:rPr>
      </w:pPr>
      <w:r w:rsidDel="00000000" w:rsidR="00000000" w:rsidRPr="00000000">
        <w:rPr>
          <w:rtl w:val="0"/>
        </w:rPr>
        <w:t xml:space="preserve">Asegurar que los requerimientos establecidos en la ERS, sean los correctos y estén completos.</w:t>
      </w:r>
    </w:p>
    <w:p w:rsidR="00000000" w:rsidDel="00000000" w:rsidP="00000000" w:rsidRDefault="00000000" w:rsidRPr="00000000" w14:paraId="00000129">
      <w:pPr>
        <w:numPr>
          <w:ilvl w:val="0"/>
          <w:numId w:val="4"/>
        </w:numPr>
        <w:ind w:left="720" w:hanging="360"/>
        <w:jc w:val="both"/>
        <w:rPr>
          <w:u w:val="none"/>
        </w:rPr>
      </w:pPr>
      <w:r w:rsidDel="00000000" w:rsidR="00000000" w:rsidRPr="00000000">
        <w:rPr>
          <w:rtl w:val="0"/>
        </w:rPr>
        <w:t xml:space="preserve">Garantizar la calidad, viabilidad e integridad de los requerimientos establecidos.</w:t>
      </w:r>
    </w:p>
    <w:p w:rsidR="00000000" w:rsidDel="00000000" w:rsidP="00000000" w:rsidRDefault="00000000" w:rsidRPr="00000000" w14:paraId="0000012A">
      <w:pPr>
        <w:ind w:left="0" w:firstLine="0"/>
        <w:jc w:val="both"/>
        <w:rPr/>
      </w:pPr>
      <w:r w:rsidDel="00000000" w:rsidR="00000000" w:rsidRPr="00000000">
        <w:rPr>
          <w:rtl w:val="0"/>
        </w:rPr>
        <w:t xml:space="preserve">Los requerimientos de revisiones de ERS en la RRS son los siguientes:</w:t>
      </w:r>
    </w:p>
    <w:p w:rsidR="00000000" w:rsidDel="00000000" w:rsidP="00000000" w:rsidRDefault="00000000" w:rsidRPr="00000000" w14:paraId="0000012B">
      <w:pPr>
        <w:numPr>
          <w:ilvl w:val="0"/>
          <w:numId w:val="18"/>
        </w:numPr>
        <w:spacing w:after="0" w:afterAutospacing="0"/>
        <w:ind w:left="720" w:hanging="360"/>
        <w:jc w:val="both"/>
        <w:rPr>
          <w:u w:val="none"/>
        </w:rPr>
      </w:pPr>
      <w:r w:rsidDel="00000000" w:rsidR="00000000" w:rsidRPr="00000000">
        <w:rPr>
          <w:rtl w:val="0"/>
        </w:rPr>
        <w:t xml:space="preserve">Fiable</w:t>
      </w:r>
    </w:p>
    <w:p w:rsidR="00000000" w:rsidDel="00000000" w:rsidP="00000000" w:rsidRDefault="00000000" w:rsidRPr="00000000" w14:paraId="0000012C">
      <w:pPr>
        <w:numPr>
          <w:ilvl w:val="0"/>
          <w:numId w:val="18"/>
        </w:numPr>
        <w:spacing w:after="0" w:afterAutospacing="0"/>
        <w:ind w:left="720" w:hanging="360"/>
        <w:jc w:val="both"/>
        <w:rPr>
          <w:u w:val="none"/>
        </w:rPr>
      </w:pPr>
      <w:r w:rsidDel="00000000" w:rsidR="00000000" w:rsidRPr="00000000">
        <w:rPr>
          <w:rtl w:val="0"/>
        </w:rPr>
        <w:t xml:space="preserve">Completo</w:t>
      </w:r>
    </w:p>
    <w:p w:rsidR="00000000" w:rsidDel="00000000" w:rsidP="00000000" w:rsidRDefault="00000000" w:rsidRPr="00000000" w14:paraId="0000012D">
      <w:pPr>
        <w:numPr>
          <w:ilvl w:val="0"/>
          <w:numId w:val="18"/>
        </w:numPr>
        <w:spacing w:after="0" w:afterAutospacing="0"/>
        <w:ind w:left="720" w:hanging="360"/>
        <w:jc w:val="both"/>
        <w:rPr>
          <w:u w:val="none"/>
        </w:rPr>
      </w:pPr>
      <w:r w:rsidDel="00000000" w:rsidR="00000000" w:rsidRPr="00000000">
        <w:rPr>
          <w:rtl w:val="0"/>
        </w:rPr>
        <w:t xml:space="preserve">Depurable</w:t>
      </w:r>
    </w:p>
    <w:p w:rsidR="00000000" w:rsidDel="00000000" w:rsidP="00000000" w:rsidRDefault="00000000" w:rsidRPr="00000000" w14:paraId="0000012E">
      <w:pPr>
        <w:numPr>
          <w:ilvl w:val="0"/>
          <w:numId w:val="18"/>
        </w:numPr>
        <w:spacing w:after="0" w:afterAutospacing="0"/>
        <w:ind w:left="720" w:hanging="360"/>
        <w:jc w:val="both"/>
        <w:rPr>
          <w:u w:val="none"/>
        </w:rPr>
      </w:pPr>
      <w:r w:rsidDel="00000000" w:rsidR="00000000" w:rsidRPr="00000000">
        <w:rPr>
          <w:rtl w:val="0"/>
        </w:rPr>
        <w:t xml:space="preserve">Modificable</w:t>
      </w:r>
    </w:p>
    <w:p w:rsidR="00000000" w:rsidDel="00000000" w:rsidP="00000000" w:rsidRDefault="00000000" w:rsidRPr="00000000" w14:paraId="0000012F">
      <w:pPr>
        <w:numPr>
          <w:ilvl w:val="0"/>
          <w:numId w:val="18"/>
        </w:numPr>
        <w:spacing w:after="0" w:afterAutospacing="0"/>
        <w:ind w:left="720" w:hanging="360"/>
        <w:jc w:val="both"/>
        <w:rPr>
          <w:u w:val="none"/>
        </w:rPr>
      </w:pPr>
      <w:r w:rsidDel="00000000" w:rsidR="00000000" w:rsidRPr="00000000">
        <w:rPr>
          <w:rtl w:val="0"/>
        </w:rPr>
        <w:t xml:space="preserve">.Consistente</w:t>
      </w:r>
    </w:p>
    <w:p w:rsidR="00000000" w:rsidDel="00000000" w:rsidP="00000000" w:rsidRDefault="00000000" w:rsidRPr="00000000" w14:paraId="00000130">
      <w:pPr>
        <w:numPr>
          <w:ilvl w:val="0"/>
          <w:numId w:val="18"/>
        </w:numPr>
        <w:spacing w:after="0" w:afterAutospacing="0"/>
        <w:ind w:left="720" w:hanging="360"/>
        <w:jc w:val="both"/>
        <w:rPr>
          <w:u w:val="none"/>
        </w:rPr>
      </w:pPr>
      <w:r w:rsidDel="00000000" w:rsidR="00000000" w:rsidRPr="00000000">
        <w:rPr>
          <w:rtl w:val="0"/>
        </w:rPr>
        <w:t xml:space="preserve">Libre de ambigüedades</w:t>
      </w:r>
    </w:p>
    <w:p w:rsidR="00000000" w:rsidDel="00000000" w:rsidP="00000000" w:rsidRDefault="00000000" w:rsidRPr="00000000" w14:paraId="00000131">
      <w:pPr>
        <w:numPr>
          <w:ilvl w:val="0"/>
          <w:numId w:val="18"/>
        </w:numPr>
        <w:spacing w:after="0" w:afterAutospacing="0"/>
        <w:ind w:left="720" w:hanging="360"/>
        <w:jc w:val="both"/>
        <w:rPr>
          <w:u w:val="none"/>
        </w:rPr>
      </w:pPr>
      <w:r w:rsidDel="00000000" w:rsidR="00000000" w:rsidRPr="00000000">
        <w:rPr>
          <w:rtl w:val="0"/>
        </w:rPr>
        <w:t xml:space="preserve">Utilizable durante la fase de operación y mantenimiento</w:t>
      </w:r>
    </w:p>
    <w:p w:rsidR="00000000" w:rsidDel="00000000" w:rsidP="00000000" w:rsidRDefault="00000000" w:rsidRPr="00000000" w14:paraId="00000132">
      <w:pPr>
        <w:numPr>
          <w:ilvl w:val="0"/>
          <w:numId w:val="18"/>
        </w:numPr>
        <w:ind w:left="720" w:hanging="360"/>
        <w:jc w:val="both"/>
        <w:rPr>
          <w:u w:val="none"/>
        </w:rPr>
      </w:pPr>
      <w:r w:rsidDel="00000000" w:rsidR="00000000" w:rsidRPr="00000000">
        <w:rPr>
          <w:rtl w:val="0"/>
        </w:rPr>
        <w:t xml:space="preserve">Inspeccionar que la relación entre los requerimientos y sus derivados sea la adecuada</w:t>
      </w:r>
    </w:p>
    <w:p w:rsidR="00000000" w:rsidDel="00000000" w:rsidP="00000000" w:rsidRDefault="00000000" w:rsidRPr="00000000" w14:paraId="00000133">
      <w:pPr>
        <w:pStyle w:val="Heading2"/>
        <w:jc w:val="both"/>
        <w:rPr/>
      </w:pPr>
      <w:bookmarkStart w:colFirst="0" w:colLast="0" w:name="_2efkgz538ldm" w:id="20"/>
      <w:bookmarkEnd w:id="20"/>
      <w:r w:rsidDel="00000000" w:rsidR="00000000" w:rsidRPr="00000000">
        <w:rPr>
          <w:rtl w:val="0"/>
        </w:rPr>
        <w:t xml:space="preserve">Revisión del Diseño Preliminar (PDR)</w:t>
      </w:r>
    </w:p>
    <w:p w:rsidR="00000000" w:rsidDel="00000000" w:rsidP="00000000" w:rsidRDefault="00000000" w:rsidRPr="00000000" w14:paraId="00000134">
      <w:pPr>
        <w:ind w:firstLine="720"/>
        <w:jc w:val="both"/>
        <w:rPr/>
      </w:pPr>
      <w:r w:rsidDel="00000000" w:rsidR="00000000" w:rsidRPr="00000000">
        <w:rPr>
          <w:rtl w:val="0"/>
        </w:rPr>
        <w:t xml:space="preserve">La PDR  es  realizada  para  evaluar  la  suficiencia  técnica  del  DDS  preliminar,  antes  de  comenzar  con  el diseño detallado, define los siguientes puntos:</w:t>
      </w:r>
    </w:p>
    <w:p w:rsidR="00000000" w:rsidDel="00000000" w:rsidP="00000000" w:rsidRDefault="00000000" w:rsidRPr="00000000" w14:paraId="00000135">
      <w:pPr>
        <w:numPr>
          <w:ilvl w:val="0"/>
          <w:numId w:val="8"/>
        </w:numPr>
        <w:spacing w:after="0" w:afterAutospacing="0"/>
        <w:ind w:left="720" w:hanging="360"/>
        <w:jc w:val="both"/>
        <w:rPr>
          <w:u w:val="none"/>
        </w:rPr>
      </w:pPr>
      <w:r w:rsidDel="00000000" w:rsidR="00000000" w:rsidRPr="00000000">
        <w:rPr>
          <w:rtl w:val="0"/>
        </w:rPr>
        <w:t xml:space="preserve">Evaluar   el   progreso,   consistencia   y   suficiencia   técnica   del   alcance   de   diseño   con   los requerimientos funcionales de la ERS.</w:t>
      </w:r>
    </w:p>
    <w:p w:rsidR="00000000" w:rsidDel="00000000" w:rsidP="00000000" w:rsidRDefault="00000000" w:rsidRPr="00000000" w14:paraId="00000136">
      <w:pPr>
        <w:numPr>
          <w:ilvl w:val="0"/>
          <w:numId w:val="8"/>
        </w:numPr>
        <w:spacing w:after="0" w:afterAutospacing="0"/>
        <w:ind w:left="720" w:hanging="360"/>
        <w:jc w:val="both"/>
        <w:rPr>
          <w:u w:val="none"/>
        </w:rPr>
      </w:pPr>
      <w:r w:rsidDel="00000000" w:rsidR="00000000" w:rsidRPr="00000000">
        <w:rPr>
          <w:rtl w:val="0"/>
        </w:rPr>
        <w:t xml:space="preserve">Verificar  la  existencia  y  compatibilidad  de  las  interfaces  entre  el  software,  el  hardware  y  los usuarios finales.</w:t>
      </w:r>
    </w:p>
    <w:p w:rsidR="00000000" w:rsidDel="00000000" w:rsidP="00000000" w:rsidRDefault="00000000" w:rsidRPr="00000000" w14:paraId="00000137">
      <w:pPr>
        <w:numPr>
          <w:ilvl w:val="0"/>
          <w:numId w:val="8"/>
        </w:numPr>
        <w:ind w:left="720" w:hanging="360"/>
        <w:jc w:val="both"/>
        <w:rPr>
          <w:u w:val="none"/>
        </w:rPr>
      </w:pPr>
      <w:r w:rsidDel="00000000" w:rsidR="00000000" w:rsidRPr="00000000">
        <w:rPr>
          <w:rtl w:val="0"/>
        </w:rPr>
        <w:t xml:space="preserve">Determinar un diseño de software que cumpla con los requerimientos.</w:t>
      </w:r>
    </w:p>
    <w:p w:rsidR="00000000" w:rsidDel="00000000" w:rsidP="00000000" w:rsidRDefault="00000000" w:rsidRPr="00000000" w14:paraId="00000138">
      <w:pPr>
        <w:ind w:left="0" w:firstLine="0"/>
        <w:jc w:val="both"/>
        <w:rPr/>
      </w:pPr>
      <w:r w:rsidDel="00000000" w:rsidR="00000000" w:rsidRPr="00000000">
        <w:rPr>
          <w:rtl w:val="0"/>
        </w:rPr>
        <w:t xml:space="preserve">Para la PDR se toman como requerimientos de revisiones los siguientes puntos:</w:t>
      </w:r>
    </w:p>
    <w:p w:rsidR="00000000" w:rsidDel="00000000" w:rsidP="00000000" w:rsidRDefault="00000000" w:rsidRPr="00000000" w14:paraId="00000139">
      <w:pPr>
        <w:numPr>
          <w:ilvl w:val="0"/>
          <w:numId w:val="14"/>
        </w:numPr>
        <w:spacing w:after="0" w:afterAutospacing="0"/>
        <w:ind w:left="720" w:hanging="360"/>
        <w:jc w:val="both"/>
        <w:rPr>
          <w:u w:val="none"/>
        </w:rPr>
      </w:pPr>
      <w:r w:rsidDel="00000000" w:rsidR="00000000" w:rsidRPr="00000000">
        <w:rPr>
          <w:rtl w:val="0"/>
        </w:rPr>
        <w:t xml:space="preserve">Revisar  que  se  detallen  todas  las  interfaces  con  otro  software,  sistemas  de  comunicación,  etc. Para una adecuada identificación de interfaces y de un diseño óptimo.</w:t>
      </w:r>
    </w:p>
    <w:p w:rsidR="00000000" w:rsidDel="00000000" w:rsidP="00000000" w:rsidRDefault="00000000" w:rsidRPr="00000000" w14:paraId="0000013A">
      <w:pPr>
        <w:numPr>
          <w:ilvl w:val="0"/>
          <w:numId w:val="14"/>
        </w:numPr>
        <w:spacing w:after="0" w:afterAutospacing="0"/>
        <w:ind w:left="720" w:hanging="360"/>
        <w:jc w:val="both"/>
        <w:rPr>
          <w:u w:val="none"/>
        </w:rPr>
      </w:pPr>
      <w:r w:rsidDel="00000000" w:rsidR="00000000" w:rsidRPr="00000000">
        <w:rPr>
          <w:rtl w:val="0"/>
        </w:rPr>
        <w:t xml:space="preserve">Revisar que exista un análisis del diseño para verificar la compatibilidad con los requerimientos críticos.</w:t>
      </w:r>
    </w:p>
    <w:p w:rsidR="00000000" w:rsidDel="00000000" w:rsidP="00000000" w:rsidRDefault="00000000" w:rsidRPr="00000000" w14:paraId="0000013B">
      <w:pPr>
        <w:numPr>
          <w:ilvl w:val="0"/>
          <w:numId w:val="14"/>
        </w:numPr>
        <w:ind w:left="720" w:hanging="360"/>
        <w:jc w:val="both"/>
        <w:rPr>
          <w:u w:val="none"/>
        </w:rPr>
      </w:pPr>
      <w:r w:rsidDel="00000000" w:rsidR="00000000" w:rsidRPr="00000000">
        <w:rPr>
          <w:rtl w:val="0"/>
        </w:rPr>
        <w:t xml:space="preserve">Revisar que se establezcan los requerimientos del factor humano.</w:t>
      </w:r>
    </w:p>
    <w:p w:rsidR="00000000" w:rsidDel="00000000" w:rsidP="00000000" w:rsidRDefault="00000000" w:rsidRPr="00000000" w14:paraId="0000013C">
      <w:pPr>
        <w:pStyle w:val="Heading2"/>
        <w:jc w:val="both"/>
        <w:rPr/>
      </w:pPr>
      <w:bookmarkStart w:colFirst="0" w:colLast="0" w:name="_io70dmvqo08o" w:id="21"/>
      <w:bookmarkEnd w:id="21"/>
      <w:r w:rsidDel="00000000" w:rsidR="00000000" w:rsidRPr="00000000">
        <w:rPr>
          <w:rtl w:val="0"/>
        </w:rPr>
        <w:t xml:space="preserve">Revisión del Diseño Crítico (CDR)</w:t>
      </w:r>
    </w:p>
    <w:p w:rsidR="00000000" w:rsidDel="00000000" w:rsidP="00000000" w:rsidRDefault="00000000" w:rsidRPr="00000000" w14:paraId="0000013D">
      <w:pPr>
        <w:ind w:firstLine="720"/>
        <w:jc w:val="both"/>
        <w:rPr/>
      </w:pPr>
      <w:r w:rsidDel="00000000" w:rsidR="00000000" w:rsidRPr="00000000">
        <w:rPr>
          <w:rtl w:val="0"/>
        </w:rPr>
        <w:t xml:space="preserve">La  CDR  es  generada  para  determinar  la  aceptabilidad  de  cómo  la  DDS  cumple  con  la  ERS.  Evalúa  la suficiencia  técnica,  integridad  del  diseño  detallado  del  software,  antes  de  comenzar  a  codificar    para establecer que el diseño detallado satisface los requerimientos de la SRS. Para la CDR se toman como requerimientos de revisión los siguientes puntos:</w:t>
      </w:r>
    </w:p>
    <w:p w:rsidR="00000000" w:rsidDel="00000000" w:rsidP="00000000" w:rsidRDefault="00000000" w:rsidRPr="00000000" w14:paraId="0000013E">
      <w:pPr>
        <w:numPr>
          <w:ilvl w:val="0"/>
          <w:numId w:val="7"/>
        </w:numPr>
        <w:spacing w:after="0" w:afterAutospacing="0"/>
        <w:ind w:left="720" w:hanging="360"/>
        <w:jc w:val="both"/>
        <w:rPr>
          <w:u w:val="none"/>
        </w:rPr>
      </w:pPr>
      <w:r w:rsidDel="00000000" w:rsidR="00000000" w:rsidRPr="00000000">
        <w:rPr>
          <w:rtl w:val="0"/>
        </w:rPr>
        <w:t xml:space="preserve">Evaluar la compatibilidad del diseño detallado con la ERS.</w:t>
      </w:r>
    </w:p>
    <w:p w:rsidR="00000000" w:rsidDel="00000000" w:rsidP="00000000" w:rsidRDefault="00000000" w:rsidRPr="00000000" w14:paraId="0000013F">
      <w:pPr>
        <w:numPr>
          <w:ilvl w:val="0"/>
          <w:numId w:val="7"/>
        </w:numPr>
        <w:spacing w:after="0" w:afterAutospacing="0"/>
        <w:ind w:left="720" w:hanging="360"/>
        <w:jc w:val="both"/>
        <w:rPr>
          <w:u w:val="none"/>
        </w:rPr>
      </w:pPr>
      <w:r w:rsidDel="00000000" w:rsidR="00000000" w:rsidRPr="00000000">
        <w:rPr>
          <w:rtl w:val="0"/>
        </w:rPr>
        <w:t xml:space="preserve">Examinar    la    representación    de    datos    en    forma    de    diagramas    lógicos,    algoritmos, almacenamiento y representación de datos.</w:t>
      </w:r>
    </w:p>
    <w:p w:rsidR="00000000" w:rsidDel="00000000" w:rsidP="00000000" w:rsidRDefault="00000000" w:rsidRPr="00000000" w14:paraId="00000140">
      <w:pPr>
        <w:numPr>
          <w:ilvl w:val="0"/>
          <w:numId w:val="7"/>
        </w:numPr>
        <w:spacing w:after="0" w:afterAutospacing="0"/>
        <w:ind w:left="720" w:hanging="360"/>
        <w:jc w:val="both"/>
        <w:rPr>
          <w:u w:val="none"/>
        </w:rPr>
      </w:pPr>
      <w:r w:rsidDel="00000000" w:rsidR="00000000" w:rsidRPr="00000000">
        <w:rPr>
          <w:rtl w:val="0"/>
        </w:rPr>
        <w:t xml:space="preserve">Determinar la compatibilidad e integridad de requerimientos de interfaces.</w:t>
      </w:r>
    </w:p>
    <w:p w:rsidR="00000000" w:rsidDel="00000000" w:rsidP="00000000" w:rsidRDefault="00000000" w:rsidRPr="00000000" w14:paraId="00000141">
      <w:pPr>
        <w:numPr>
          <w:ilvl w:val="0"/>
          <w:numId w:val="7"/>
        </w:numPr>
        <w:ind w:left="720" w:hanging="360"/>
        <w:jc w:val="both"/>
        <w:rPr>
          <w:u w:val="none"/>
        </w:rPr>
      </w:pPr>
      <w:r w:rsidDel="00000000" w:rsidR="00000000" w:rsidRPr="00000000">
        <w:rPr>
          <w:rtl w:val="0"/>
        </w:rPr>
        <w:t xml:space="preserve">Establecer que  todas las interfaces internas y externas incluyendo interacciones con la base de datos sean expresadas.</w:t>
      </w:r>
    </w:p>
    <w:p w:rsidR="00000000" w:rsidDel="00000000" w:rsidP="00000000" w:rsidRDefault="00000000" w:rsidRPr="00000000" w14:paraId="00000142">
      <w:pPr>
        <w:pStyle w:val="Heading2"/>
        <w:jc w:val="both"/>
        <w:rPr/>
      </w:pPr>
      <w:bookmarkStart w:colFirst="0" w:colLast="0" w:name="_48mgshs8zap8" w:id="22"/>
      <w:bookmarkEnd w:id="22"/>
      <w:r w:rsidDel="00000000" w:rsidR="00000000" w:rsidRPr="00000000">
        <w:rPr>
          <w:rtl w:val="0"/>
        </w:rPr>
        <w:t xml:space="preserve">Revisión Técnica Formal (RTF)</w:t>
      </w:r>
    </w:p>
    <w:p w:rsidR="00000000" w:rsidDel="00000000" w:rsidP="00000000" w:rsidRDefault="00000000" w:rsidRPr="00000000" w14:paraId="00000143">
      <w:pPr>
        <w:ind w:firstLine="720"/>
        <w:jc w:val="both"/>
        <w:rPr/>
      </w:pPr>
      <w:r w:rsidDel="00000000" w:rsidR="00000000" w:rsidRPr="00000000">
        <w:rPr>
          <w:rtl w:val="0"/>
        </w:rPr>
        <w:t xml:space="preserve">Tiene el objetivo de descubrir  errores  en  la  función,  la  lógica  ó  la  implementación  de  cualquier  producto  del  software, verificar  que  satisface  sus  especificaciones,  que  se  ajusta  a  los  estándares  establecidos,  señalando  las posibles desviaciones detectadas. Dicha revisión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desarrollo.Se  debe  convocar  a  la  reunión  formalmente  a  los  involucrados,  informar  del  material  que  ellos  deben preparar por adelantado, llevar una lista de preguntas y dudas que surgen del estudio del producto a ser revisado.Como salida se obtiene el Informe de RTF.</w:t>
      </w:r>
    </w:p>
    <w:p w:rsidR="00000000" w:rsidDel="00000000" w:rsidP="00000000" w:rsidRDefault="00000000" w:rsidRPr="00000000" w14:paraId="00000144">
      <w:pPr>
        <w:ind w:firstLine="720"/>
        <w:rPr/>
      </w:pPr>
      <w:r w:rsidDel="00000000" w:rsidR="00000000" w:rsidRPr="00000000">
        <w:rPr>
          <w:rtl w:val="0"/>
        </w:rPr>
        <w:t xml:space="preserve">Los elementos mínimos que deberán ser revisados son:</w:t>
      </w:r>
    </w:p>
    <w:p w:rsidR="00000000" w:rsidDel="00000000" w:rsidP="00000000" w:rsidRDefault="00000000" w:rsidRPr="00000000" w14:paraId="00000145">
      <w:pPr>
        <w:numPr>
          <w:ilvl w:val="0"/>
          <w:numId w:val="11"/>
        </w:numPr>
        <w:spacing w:after="0" w:afterAutospacing="0"/>
        <w:ind w:left="720" w:hanging="360"/>
        <w:rPr>
          <w:u w:val="none"/>
        </w:rPr>
      </w:pPr>
      <w:r w:rsidDel="00000000" w:rsidR="00000000" w:rsidRPr="00000000">
        <w:rPr>
          <w:rtl w:val="0"/>
        </w:rPr>
        <w:t xml:space="preserve">Especificación de Requerimientos</w:t>
      </w:r>
    </w:p>
    <w:p w:rsidR="00000000" w:rsidDel="00000000" w:rsidP="00000000" w:rsidRDefault="00000000" w:rsidRPr="00000000" w14:paraId="00000146">
      <w:pPr>
        <w:numPr>
          <w:ilvl w:val="0"/>
          <w:numId w:val="11"/>
        </w:numPr>
        <w:spacing w:after="0" w:afterAutospacing="0"/>
        <w:ind w:left="720" w:hanging="360"/>
        <w:rPr>
          <w:u w:val="none"/>
        </w:rPr>
      </w:pPr>
      <w:r w:rsidDel="00000000" w:rsidR="00000000" w:rsidRPr="00000000">
        <w:rPr>
          <w:rtl w:val="0"/>
        </w:rPr>
        <w:t xml:space="preserve">Modelo de Diseño y Descripción de la Arquitectura</w:t>
      </w:r>
    </w:p>
    <w:p w:rsidR="00000000" w:rsidDel="00000000" w:rsidP="00000000" w:rsidRDefault="00000000" w:rsidRPr="00000000" w14:paraId="00000147">
      <w:pPr>
        <w:numPr>
          <w:ilvl w:val="0"/>
          <w:numId w:val="11"/>
        </w:numPr>
        <w:spacing w:after="0" w:afterAutospacing="0"/>
        <w:ind w:left="720" w:hanging="360"/>
        <w:rPr>
          <w:u w:val="none"/>
        </w:rPr>
      </w:pPr>
      <w:r w:rsidDel="00000000" w:rsidR="00000000" w:rsidRPr="00000000">
        <w:rPr>
          <w:rtl w:val="0"/>
        </w:rPr>
        <w:t xml:space="preserve">Plan de Verificación y Validación</w:t>
      </w:r>
    </w:p>
    <w:p w:rsidR="00000000" w:rsidDel="00000000" w:rsidP="00000000" w:rsidRDefault="00000000" w:rsidRPr="00000000" w14:paraId="00000148">
      <w:pPr>
        <w:numPr>
          <w:ilvl w:val="0"/>
          <w:numId w:val="11"/>
        </w:numPr>
        <w:spacing w:after="0" w:afterAutospacing="0"/>
        <w:ind w:left="720" w:hanging="360"/>
        <w:rPr>
          <w:u w:val="none"/>
        </w:rPr>
      </w:pPr>
      <w:r w:rsidDel="00000000" w:rsidR="00000000" w:rsidRPr="00000000">
        <w:rPr>
          <w:rtl w:val="0"/>
        </w:rPr>
        <w:t xml:space="preserve">Plan de Gestión del Proyecto</w:t>
      </w:r>
    </w:p>
    <w:p w:rsidR="00000000" w:rsidDel="00000000" w:rsidP="00000000" w:rsidRDefault="00000000" w:rsidRPr="00000000" w14:paraId="00000149">
      <w:pPr>
        <w:numPr>
          <w:ilvl w:val="0"/>
          <w:numId w:val="11"/>
        </w:numPr>
        <w:spacing w:after="0" w:afterAutospacing="0"/>
        <w:ind w:left="720" w:hanging="360"/>
        <w:rPr>
          <w:u w:val="none"/>
        </w:rPr>
      </w:pPr>
      <w:r w:rsidDel="00000000" w:rsidR="00000000" w:rsidRPr="00000000">
        <w:rPr>
          <w:rtl w:val="0"/>
        </w:rPr>
        <w:t xml:space="preserve">Plan de Gestión de Configuración Diseño vs. Especificación de requerimientos</w:t>
      </w:r>
    </w:p>
    <w:p w:rsidR="00000000" w:rsidDel="00000000" w:rsidP="00000000" w:rsidRDefault="00000000" w:rsidRPr="00000000" w14:paraId="0000014A">
      <w:pPr>
        <w:numPr>
          <w:ilvl w:val="0"/>
          <w:numId w:val="11"/>
        </w:numPr>
        <w:spacing w:after="0" w:afterAutospacing="0"/>
        <w:ind w:left="720" w:hanging="360"/>
        <w:rPr>
          <w:u w:val="none"/>
        </w:rPr>
      </w:pPr>
      <w:r w:rsidDel="00000000" w:rsidR="00000000" w:rsidRPr="00000000">
        <w:rPr>
          <w:rtl w:val="0"/>
        </w:rPr>
        <w:t xml:space="preserve">Implementación vs. Diseño</w:t>
      </w:r>
    </w:p>
    <w:p w:rsidR="00000000" w:rsidDel="00000000" w:rsidP="00000000" w:rsidRDefault="00000000" w:rsidRPr="00000000" w14:paraId="0000014B">
      <w:pPr>
        <w:numPr>
          <w:ilvl w:val="0"/>
          <w:numId w:val="11"/>
        </w:numPr>
        <w:ind w:left="720" w:hanging="360"/>
        <w:rPr>
          <w:u w:val="none"/>
        </w:rPr>
      </w:pPr>
      <w:r w:rsidDel="00000000" w:rsidR="00000000" w:rsidRPr="00000000">
        <w:rPr>
          <w:rtl w:val="0"/>
        </w:rPr>
        <w:t xml:space="preserve">Verificación vs. Especificación de requerimientos</w:t>
      </w:r>
    </w:p>
    <w:p w:rsidR="00000000" w:rsidDel="00000000" w:rsidP="00000000" w:rsidRDefault="00000000" w:rsidRPr="00000000" w14:paraId="0000014C">
      <w:pPr>
        <w:pStyle w:val="Heading2"/>
        <w:jc w:val="both"/>
        <w:rPr/>
      </w:pPr>
      <w:bookmarkStart w:colFirst="0" w:colLast="0" w:name="_svhdufbprtpe" w:id="23"/>
      <w:bookmarkEnd w:id="23"/>
      <w:r w:rsidDel="00000000" w:rsidR="00000000" w:rsidRPr="00000000">
        <w:rPr>
          <w:rtl w:val="0"/>
        </w:rPr>
        <w:t xml:space="preserve">Revisiones a realizar</w:t>
      </w:r>
    </w:p>
    <w:p w:rsidR="00000000" w:rsidDel="00000000" w:rsidP="00000000" w:rsidRDefault="00000000" w:rsidRPr="00000000" w14:paraId="0000014D">
      <w:pPr>
        <w:ind w:firstLine="720"/>
        <w:rPr/>
      </w:pPr>
      <w:r w:rsidDel="00000000" w:rsidR="00000000" w:rsidRPr="00000000">
        <w:rPr>
          <w:rtl w:val="0"/>
        </w:rPr>
        <w:t xml:space="preserve">El tipo de revisiones que deberán ser realizadas se describen a continuación:</w:t>
      </w:r>
    </w:p>
    <w:p w:rsidR="00000000" w:rsidDel="00000000" w:rsidP="00000000" w:rsidRDefault="00000000" w:rsidRPr="00000000" w14:paraId="0000014E">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para asegurar que se cumplió con los requerimientos especificados por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diseño preliminar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para asegurar la consistencia y suficiencia técnica del diseño preliminar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diseño 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para asegurar la consistencia del diseño detallado con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del Plan de Verificación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para asegurar la consistencia y completitud de los métodos especificados en el Plan de Verificación y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Revisiones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Estas revisiones se realizan periódicamente para asegurar la ejecución de todas las actividades identificadas en este Plan. Deben realizarse por una persona ajena al grupo de trabajo (en caso de que sea posible).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del 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para asegurar la consistencia y completitud de los métodos especificados en el Plan de gestión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Post Mortem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al concluir el proyecto para especificar las actividades de desarrollo implementadas durante el proyecto y para proveer recomendaciones.</w:t>
            </w:r>
          </w:p>
        </w:tc>
      </w:tr>
    </w:tbl>
    <w:p w:rsidR="00000000" w:rsidDel="00000000" w:rsidP="00000000" w:rsidRDefault="00000000" w:rsidRPr="00000000" w14:paraId="0000015F">
      <w:pPr>
        <w:ind w:left="720" w:firstLine="0"/>
        <w:jc w:val="center"/>
        <w:rPr>
          <w:b w:val="1"/>
          <w:i w:val="1"/>
        </w:rPr>
      </w:pPr>
      <w:r w:rsidDel="00000000" w:rsidR="00000000" w:rsidRPr="00000000">
        <w:rPr>
          <w:i w:val="1"/>
          <w:rtl w:val="0"/>
        </w:rPr>
        <w:t xml:space="preserve">Tabla 6. Tabla de las revisiones a realizar dentro del Plan SQA</w:t>
      </w:r>
      <w:r w:rsidDel="00000000" w:rsidR="00000000" w:rsidRPr="00000000">
        <w:rPr>
          <w:rtl w:val="0"/>
        </w:rPr>
      </w:r>
    </w:p>
    <w:p w:rsidR="00000000" w:rsidDel="00000000" w:rsidP="00000000" w:rsidRDefault="00000000" w:rsidRPr="00000000" w14:paraId="00000160">
      <w:pPr>
        <w:ind w:firstLine="720"/>
        <w:rPr/>
      </w:pPr>
      <w:r w:rsidDel="00000000" w:rsidR="00000000" w:rsidRPr="00000000">
        <w:rPr>
          <w:rtl w:val="0"/>
        </w:rPr>
      </w:r>
    </w:p>
    <w:p w:rsidR="00000000" w:rsidDel="00000000" w:rsidP="00000000" w:rsidRDefault="00000000" w:rsidRPr="00000000" w14:paraId="00000161">
      <w:pPr>
        <w:ind w:firstLine="720"/>
        <w:rPr/>
      </w:pPr>
      <w:r w:rsidDel="00000000" w:rsidR="00000000" w:rsidRPr="00000000">
        <w:rPr>
          <w:rtl w:val="0"/>
        </w:rPr>
        <w:t xml:space="preserve">Para el caso de auditorías a realizar, se toman a consideración las siguientes:</w:t>
      </w:r>
    </w:p>
    <w:p w:rsidR="00000000" w:rsidDel="00000000" w:rsidP="00000000" w:rsidRDefault="00000000" w:rsidRPr="00000000" w14:paraId="00000162">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auditoría se realiza previa a la liberación del software, para verificar que todos los requerimientos especificados en el documento de requerimientos fueron cumplidos.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Auditoría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revisión se realiza para verificar que el software y la documentación son consistentes y están aptos para la liberación.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Auditorías internas al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Estas auditorías son para verificar la consistencia: del código versus el documento de diseño, especificaciones de interfaz, implementaciones de diseño versus requerimientos funcionales, requerimientos funcionales versus descripciones de testeo.</w:t>
            </w:r>
          </w:p>
        </w:tc>
      </w:tr>
    </w:tbl>
    <w:p w:rsidR="00000000" w:rsidDel="00000000" w:rsidP="00000000" w:rsidRDefault="00000000" w:rsidRPr="00000000" w14:paraId="0000016B">
      <w:pPr>
        <w:ind w:left="720" w:firstLine="0"/>
        <w:jc w:val="center"/>
        <w:rPr/>
      </w:pPr>
      <w:r w:rsidDel="00000000" w:rsidR="00000000" w:rsidRPr="00000000">
        <w:rPr>
          <w:i w:val="1"/>
          <w:rtl w:val="0"/>
        </w:rPr>
        <w:t xml:space="preserve">Tabla 7. Tabla de las auditorías a realizar dentro del Plan SQA</w:t>
      </w:r>
      <w:r w:rsidDel="00000000" w:rsidR="00000000" w:rsidRPr="00000000">
        <w:rPr>
          <w:rtl w:val="0"/>
        </w:rPr>
      </w:r>
    </w:p>
    <w:p w:rsidR="00000000" w:rsidDel="00000000" w:rsidP="00000000" w:rsidRDefault="00000000" w:rsidRPr="00000000" w14:paraId="0000016C">
      <w:pPr>
        <w:pStyle w:val="Heading1"/>
        <w:jc w:val="left"/>
        <w:rPr/>
      </w:pPr>
      <w:bookmarkStart w:colFirst="0" w:colLast="0" w:name="_6c0oy0jykj7y" w:id="24"/>
      <w:bookmarkEnd w:id="24"/>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jc w:val="left"/>
        <w:rPr/>
      </w:pPr>
      <w:bookmarkStart w:colFirst="0" w:colLast="0" w:name="_kc6kkd2zct0r" w:id="25"/>
      <w:bookmarkEnd w:id="25"/>
      <w:r w:rsidDel="00000000" w:rsidR="00000000" w:rsidRPr="00000000">
        <w:rPr>
          <w:rtl w:val="0"/>
        </w:rPr>
        <w:t xml:space="preserve">Pruebas</w:t>
      </w:r>
    </w:p>
    <w:p w:rsidR="00000000" w:rsidDel="00000000" w:rsidP="00000000" w:rsidRDefault="00000000" w:rsidRPr="00000000" w14:paraId="0000016E">
      <w:pPr>
        <w:ind w:firstLine="720"/>
        <w:rPr/>
      </w:pPr>
      <w:r w:rsidDel="00000000" w:rsidR="00000000" w:rsidRPr="00000000">
        <w:rPr>
          <w:rtl w:val="0"/>
        </w:rPr>
        <w:t xml:space="preserve">Las pruebas de verificación se harán conforme a lo expresado en el documento: Plan de verificación y validación.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Tipos de pruebas sugeridas:</w:t>
      </w:r>
    </w:p>
    <w:p w:rsidR="00000000" w:rsidDel="00000000" w:rsidP="00000000" w:rsidRDefault="00000000" w:rsidRPr="00000000" w14:paraId="00000171">
      <w:pPr>
        <w:numPr>
          <w:ilvl w:val="0"/>
          <w:numId w:val="23"/>
        </w:numPr>
        <w:spacing w:after="0" w:afterAutospacing="0"/>
        <w:ind w:left="720" w:hanging="360"/>
      </w:pPr>
      <w:r w:rsidDel="00000000" w:rsidR="00000000" w:rsidRPr="00000000">
        <w:rPr>
          <w:rtl w:val="0"/>
        </w:rPr>
        <w:t xml:space="preserve">Pruebas de integración</w:t>
      </w:r>
    </w:p>
    <w:p w:rsidR="00000000" w:rsidDel="00000000" w:rsidP="00000000" w:rsidRDefault="00000000" w:rsidRPr="00000000" w14:paraId="00000172">
      <w:pPr>
        <w:numPr>
          <w:ilvl w:val="0"/>
          <w:numId w:val="23"/>
        </w:numPr>
        <w:spacing w:after="0" w:afterAutospacing="0"/>
        <w:ind w:left="720" w:hanging="360"/>
      </w:pPr>
      <w:r w:rsidDel="00000000" w:rsidR="00000000" w:rsidRPr="00000000">
        <w:rPr>
          <w:rtl w:val="0"/>
        </w:rPr>
        <w:t xml:space="preserve">Pruebas de aceptación</w:t>
      </w:r>
    </w:p>
    <w:p w:rsidR="00000000" w:rsidDel="00000000" w:rsidP="00000000" w:rsidRDefault="00000000" w:rsidRPr="00000000" w14:paraId="00000173">
      <w:pPr>
        <w:numPr>
          <w:ilvl w:val="0"/>
          <w:numId w:val="23"/>
        </w:numPr>
        <w:ind w:left="720" w:hanging="360"/>
      </w:pPr>
      <w:r w:rsidDel="00000000" w:rsidR="00000000" w:rsidRPr="00000000">
        <w:rPr>
          <w:rtl w:val="0"/>
        </w:rPr>
        <w:t xml:space="preserve">Pruebas de Cajas Negras</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firstLine="720"/>
        <w:rPr/>
      </w:pPr>
      <w:r w:rsidDel="00000000" w:rsidR="00000000" w:rsidRPr="00000000">
        <w:rPr>
          <w:rtl w:val="0"/>
        </w:rPr>
        <w:t xml:space="preserve">Todo personal que desarrolle algún componente del proyecto realizará las siguientes actividades de pruebas necesarias del software y estas son responsables de:</w:t>
      </w:r>
    </w:p>
    <w:p w:rsidR="00000000" w:rsidDel="00000000" w:rsidP="00000000" w:rsidRDefault="00000000" w:rsidRPr="00000000" w14:paraId="00000176">
      <w:pPr>
        <w:numPr>
          <w:ilvl w:val="0"/>
          <w:numId w:val="9"/>
        </w:numPr>
        <w:spacing w:after="0" w:afterAutospacing="0"/>
        <w:ind w:left="720" w:hanging="360"/>
      </w:pPr>
      <w:r w:rsidDel="00000000" w:rsidR="00000000" w:rsidRPr="00000000">
        <w:rPr>
          <w:rtl w:val="0"/>
        </w:rPr>
        <w:t xml:space="preserve">Realizar las pruebas Unitarias</w:t>
      </w:r>
    </w:p>
    <w:p w:rsidR="00000000" w:rsidDel="00000000" w:rsidP="00000000" w:rsidRDefault="00000000" w:rsidRPr="00000000" w14:paraId="00000177">
      <w:pPr>
        <w:numPr>
          <w:ilvl w:val="0"/>
          <w:numId w:val="9"/>
        </w:numPr>
        <w:spacing w:after="0" w:afterAutospacing="0"/>
        <w:ind w:left="720" w:hanging="360"/>
      </w:pPr>
      <w:r w:rsidDel="00000000" w:rsidR="00000000" w:rsidRPr="00000000">
        <w:rPr>
          <w:rtl w:val="0"/>
        </w:rPr>
        <w:t xml:space="preserve">Realizar las pruebas de acuerdo al plan de pruebas del software</w:t>
      </w:r>
    </w:p>
    <w:p w:rsidR="00000000" w:rsidDel="00000000" w:rsidP="00000000" w:rsidRDefault="00000000" w:rsidRPr="00000000" w14:paraId="00000178">
      <w:pPr>
        <w:numPr>
          <w:ilvl w:val="0"/>
          <w:numId w:val="9"/>
        </w:numPr>
        <w:spacing w:after="0" w:afterAutospacing="0"/>
        <w:ind w:left="720" w:hanging="360"/>
      </w:pPr>
      <w:r w:rsidDel="00000000" w:rsidR="00000000" w:rsidRPr="00000000">
        <w:rPr>
          <w:rtl w:val="0"/>
        </w:rPr>
        <w:t xml:space="preserve">Anotar los resultados de las pruebas</w:t>
      </w:r>
    </w:p>
    <w:p w:rsidR="00000000" w:rsidDel="00000000" w:rsidP="00000000" w:rsidRDefault="00000000" w:rsidRPr="00000000" w14:paraId="00000179">
      <w:pPr>
        <w:numPr>
          <w:ilvl w:val="0"/>
          <w:numId w:val="9"/>
        </w:numPr>
        <w:ind w:left="720" w:hanging="360"/>
      </w:pPr>
      <w:r w:rsidDel="00000000" w:rsidR="00000000" w:rsidRPr="00000000">
        <w:rPr>
          <w:rtl w:val="0"/>
        </w:rPr>
        <w:t xml:space="preserve">Recomendar acciones correctivas si se encontraron defectos en los módulos probados</w:t>
      </w:r>
    </w:p>
    <w:p w:rsidR="00000000" w:rsidDel="00000000" w:rsidP="00000000" w:rsidRDefault="00000000" w:rsidRPr="00000000" w14:paraId="0000017A">
      <w:pPr>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ind w:firstLine="720"/>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